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F3840" w:rsidRDefault="00BF3840" w:rsidP="00BB4FFB">
      <w:pPr>
        <w:spacing w:after="0"/>
        <w:jc w:val="center"/>
        <w:rPr>
          <w:rFonts w:ascii="Arial" w:hAnsi="Arial" w:cs="Arial"/>
          <w:b/>
          <w:sz w:val="24"/>
          <w:szCs w:val="24"/>
        </w:rPr>
      </w:pPr>
      <w:bookmarkStart w:id="0" w:name="_GoBack"/>
      <w:bookmarkEnd w:id="0"/>
    </w:p>
    <w:p w:rsidR="00BB4FFB" w:rsidRPr="00427555" w:rsidRDefault="003918E4" w:rsidP="00BB4FFB">
      <w:pPr>
        <w:spacing w:after="0"/>
        <w:jc w:val="center"/>
        <w:rPr>
          <w:rFonts w:ascii="Arial" w:hAnsi="Arial" w:cs="Arial"/>
          <w:b/>
          <w:sz w:val="24"/>
          <w:szCs w:val="24"/>
        </w:rPr>
      </w:pPr>
      <w:r w:rsidRPr="00427555">
        <w:rPr>
          <w:rFonts w:ascii="Arial" w:hAnsi="Arial" w:cs="Arial"/>
          <w:b/>
          <w:noProof/>
          <w:sz w:val="24"/>
          <w:szCs w:val="24"/>
          <w:lang w:eastAsia="es-CO"/>
        </w:rPr>
        <mc:AlternateContent>
          <mc:Choice Requires="wps">
            <w:drawing>
              <wp:anchor distT="72390" distB="72390" distL="72390" distR="72390" simplePos="0" relativeHeight="251657216" behindDoc="0" locked="0" layoutInCell="1" allowOverlap="1" wp14:anchorId="38462EFC" wp14:editId="77854D2A">
                <wp:simplePos x="0" y="0"/>
                <wp:positionH relativeFrom="column">
                  <wp:posOffset>492125</wp:posOffset>
                </wp:positionH>
                <wp:positionV relativeFrom="paragraph">
                  <wp:posOffset>-26035</wp:posOffset>
                </wp:positionV>
                <wp:extent cx="4705350" cy="771525"/>
                <wp:effectExtent l="0" t="0" r="0" b="9525"/>
                <wp:wrapSquare wrapText="bothSides"/>
                <wp:docPr id="13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05350" cy="7715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C51E3" w:rsidRPr="001B7B42" w:rsidRDefault="00DC51E3" w:rsidP="009B39BE">
                            <w:pPr>
                              <w:spacing w:after="0"/>
                              <w:ind w:left="142"/>
                              <w:rPr>
                                <w:rFonts w:ascii="Arial" w:hAnsi="Arial"/>
                                <w:b/>
                                <w:bCs/>
                                <w:szCs w:val="20"/>
                              </w:rPr>
                            </w:pPr>
                            <w:r w:rsidRPr="001B7B42">
                              <w:rPr>
                                <w:rFonts w:ascii="Arial" w:hAnsi="Arial"/>
                                <w:b/>
                                <w:bCs/>
                                <w:szCs w:val="20"/>
                              </w:rPr>
                              <w:t>MINISTERIO DE DEFENSA NACIONAL</w:t>
                            </w:r>
                          </w:p>
                          <w:p w:rsidR="00DC51E3" w:rsidRPr="001B7B42" w:rsidRDefault="00DC51E3" w:rsidP="009B39BE">
                            <w:pPr>
                              <w:spacing w:after="0"/>
                              <w:ind w:left="142"/>
                              <w:rPr>
                                <w:rFonts w:ascii="Arial" w:hAnsi="Arial"/>
                                <w:b/>
                                <w:bCs/>
                                <w:szCs w:val="20"/>
                              </w:rPr>
                            </w:pPr>
                            <w:r w:rsidRPr="001B7B42">
                              <w:rPr>
                                <w:rFonts w:ascii="Arial" w:hAnsi="Arial"/>
                                <w:b/>
                                <w:bCs/>
                                <w:szCs w:val="20"/>
                              </w:rPr>
                              <w:t>COMANDO GENERAL FUERZAS  MILITARES</w:t>
                            </w:r>
                          </w:p>
                          <w:p w:rsidR="00DC51E3" w:rsidRPr="001B7B42" w:rsidRDefault="00DC51E3" w:rsidP="009B39BE">
                            <w:pPr>
                              <w:spacing w:after="0"/>
                              <w:ind w:left="142"/>
                              <w:rPr>
                                <w:szCs w:val="20"/>
                              </w:rPr>
                            </w:pPr>
                            <w:r w:rsidRPr="001B7B42">
                              <w:rPr>
                                <w:rFonts w:ascii="Arial" w:hAnsi="Arial"/>
                                <w:b/>
                                <w:bCs/>
                                <w:szCs w:val="20"/>
                              </w:rPr>
                              <w:t>EJÉRCITO NACIONAL</w:t>
                            </w:r>
                          </w:p>
                          <w:p w:rsidR="00DC51E3" w:rsidRPr="001B7B42" w:rsidRDefault="00DC51E3" w:rsidP="009B39BE">
                            <w:pPr>
                              <w:pStyle w:val="Sinespaciado"/>
                              <w:rPr>
                                <w:rFonts w:ascii="Arial" w:hAnsi="Arial" w:cs="Arial"/>
                                <w:b/>
                                <w:szCs w:val="20"/>
                              </w:rPr>
                            </w:pPr>
                            <w:r w:rsidRPr="001B7B42">
                              <w:rPr>
                                <w:rFonts w:ascii="Arial" w:hAnsi="Arial" w:cs="Arial"/>
                                <w:b/>
                                <w:szCs w:val="20"/>
                              </w:rPr>
                              <w:t xml:space="preserve">  CENTRAL ADMINISTRATIVA Y CONTABLE REGIONAL  ARMENIA</w:t>
                            </w:r>
                          </w:p>
                          <w:p w:rsidR="00DC51E3" w:rsidRPr="001B7B42" w:rsidRDefault="00DC51E3" w:rsidP="009B39BE">
                            <w:pPr>
                              <w:pStyle w:val="Sinespaciado"/>
                              <w:jc w:val="both"/>
                              <w:rPr>
                                <w:rFonts w:ascii="Arial" w:hAnsi="Arial" w:cs="Arial"/>
                                <w:szCs w:val="20"/>
                              </w:rPr>
                            </w:pPr>
                          </w:p>
                          <w:p w:rsidR="00DC51E3" w:rsidRPr="001B7B42" w:rsidRDefault="00DC51E3" w:rsidP="003918E4">
                            <w:pPr>
                              <w:spacing w:after="0"/>
                              <w:ind w:left="142"/>
                              <w:jc w:val="center"/>
                              <w:rPr>
                                <w:sz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8462EFC" id="_x0000_t202" coordsize="21600,21600" o:spt="202" path="m,l,21600r21600,l21600,xe">
                <v:stroke joinstyle="miter"/>
                <v:path gradientshapeok="t" o:connecttype="rect"/>
              </v:shapetype>
              <v:shape id="Text Box 2" o:spid="_x0000_s1026" type="#_x0000_t202" style="position:absolute;left:0;text-align:left;margin-left:38.75pt;margin-top:-2.05pt;width:370.5pt;height:60.75pt;z-index:251657216;visibility:visible;mso-wrap-style:square;mso-width-percent:0;mso-height-percent:0;mso-wrap-distance-left:5.7pt;mso-wrap-distance-top:5.7pt;mso-wrap-distance-right:5.7pt;mso-wrap-distance-bottom:5.7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" stroked="f">
                <v:textbox inset="0,0,0,0">
                  <w:txbxContent>
                    <w:p w:rsidR="00DC51E3" w:rsidRPr="001B7B42" w:rsidRDefault="00DC51E3" w:rsidP="009B39BE">
                      <w:pPr>
                        <w:spacing w:after="0"/>
                        <w:ind w:left="142"/>
                        <w:rPr>
                          <w:rFonts w:ascii="Arial" w:hAnsi="Arial"/>
                          <w:b/>
                          <w:bCs/>
                          <w:szCs w:val="20"/>
                        </w:rPr>
                      </w:pPr>
                      <w:r w:rsidRPr="001B7B42">
                        <w:rPr>
                          <w:rFonts w:ascii="Arial" w:hAnsi="Arial"/>
                          <w:b/>
                          <w:bCs/>
                          <w:szCs w:val="20"/>
                        </w:rPr>
                        <w:t>MINISTERIO DE DEFENSA NACIONAL</w:t>
                      </w:r>
                    </w:p>
                    <w:p w:rsidR="00DC51E3" w:rsidRPr="001B7B42" w:rsidRDefault="00DC51E3" w:rsidP="009B39BE">
                      <w:pPr>
                        <w:spacing w:after="0"/>
                        <w:ind w:left="142"/>
                        <w:rPr>
                          <w:rFonts w:ascii="Arial" w:hAnsi="Arial"/>
                          <w:b/>
                          <w:bCs/>
                          <w:szCs w:val="20"/>
                        </w:rPr>
                      </w:pPr>
                      <w:r w:rsidRPr="001B7B42">
                        <w:rPr>
                          <w:rFonts w:ascii="Arial" w:hAnsi="Arial"/>
                          <w:b/>
                          <w:bCs/>
                          <w:szCs w:val="20"/>
                        </w:rPr>
                        <w:t>COMANDO GENERAL FUERZAS  MILITARES</w:t>
                      </w:r>
                    </w:p>
                    <w:p w:rsidR="00DC51E3" w:rsidRPr="001B7B42" w:rsidRDefault="00DC51E3" w:rsidP="009B39BE">
                      <w:pPr>
                        <w:spacing w:after="0"/>
                        <w:ind w:left="142"/>
                        <w:rPr>
                          <w:szCs w:val="20"/>
                        </w:rPr>
                      </w:pPr>
                      <w:r w:rsidRPr="001B7B42">
                        <w:rPr>
                          <w:rFonts w:ascii="Arial" w:hAnsi="Arial"/>
                          <w:b/>
                          <w:bCs/>
                          <w:szCs w:val="20"/>
                        </w:rPr>
                        <w:t>EJÉRCITO NACIONAL</w:t>
                      </w:r>
                    </w:p>
                    <w:p w:rsidR="00DC51E3" w:rsidRPr="001B7B42" w:rsidRDefault="00DC51E3" w:rsidP="009B39BE">
                      <w:pPr>
                        <w:pStyle w:val="Sinespaciado"/>
                        <w:rPr>
                          <w:rFonts w:ascii="Arial" w:hAnsi="Arial" w:cs="Arial"/>
                          <w:b/>
                          <w:szCs w:val="20"/>
                        </w:rPr>
                      </w:pPr>
                      <w:r w:rsidRPr="001B7B42">
                        <w:rPr>
                          <w:rFonts w:ascii="Arial" w:hAnsi="Arial" w:cs="Arial"/>
                          <w:b/>
                          <w:szCs w:val="20"/>
                        </w:rPr>
                        <w:t xml:space="preserve">  CENTRAL ADMINISTRATIVA Y CONTABLE REGIONAL  ARMENIA</w:t>
                      </w:r>
                    </w:p>
                    <w:p w:rsidR="00DC51E3" w:rsidRPr="001B7B42" w:rsidRDefault="00DC51E3" w:rsidP="009B39BE">
                      <w:pPr>
                        <w:pStyle w:val="Sinespaciado"/>
                        <w:jc w:val="both"/>
                        <w:rPr>
                          <w:rFonts w:ascii="Arial" w:hAnsi="Arial" w:cs="Arial"/>
                          <w:szCs w:val="20"/>
                        </w:rPr>
                      </w:pPr>
                    </w:p>
                    <w:p w:rsidR="00DC51E3" w:rsidRPr="001B7B42" w:rsidRDefault="00DC51E3" w:rsidP="003918E4">
                      <w:pPr>
                        <w:spacing w:after="0"/>
                        <w:ind w:left="142"/>
                        <w:jc w:val="center"/>
                        <w:rPr>
                          <w:sz w:val="24"/>
                        </w:rPr>
                      </w:pPr>
                    </w:p>
                  </w:txbxContent>
                </v:textbox>
                <w10:wrap type="square"/>
              </v:shape>
            </w:pict>
          </mc:Fallback>
        </mc:AlternateContent>
      </w:r>
      <w:r w:rsidRPr="00427555">
        <w:rPr>
          <w:rFonts w:ascii="Arial" w:hAnsi="Arial" w:cs="Arial"/>
          <w:b/>
          <w:noProof/>
          <w:sz w:val="24"/>
          <w:szCs w:val="24"/>
          <w:lang w:eastAsia="es-CO"/>
        </w:rPr>
        <w:drawing>
          <wp:anchor distT="0" distB="0" distL="114300" distR="114300" simplePos="0" relativeHeight="251658240" behindDoc="0" locked="0" layoutInCell="1" allowOverlap="1" wp14:anchorId="4FEE395F" wp14:editId="011BC7C2">
            <wp:simplePos x="0" y="0"/>
            <wp:positionH relativeFrom="column">
              <wp:posOffset>-44450</wp:posOffset>
            </wp:positionH>
            <wp:positionV relativeFrom="paragraph">
              <wp:posOffset>-20320</wp:posOffset>
            </wp:positionV>
            <wp:extent cx="480695" cy="638175"/>
            <wp:effectExtent l="0" t="0" r="0" b="9525"/>
            <wp:wrapNone/>
            <wp:docPr id="1328" name="Imagen 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80695" cy="638175"/>
                    </a:xfrm>
                    <a:prstGeom prst="rect">
                      <a:avLst/>
                    </a:prstGeom>
                    <a:solidFill>
                      <a:srgbClr val="FFFFFF"/>
                    </a:solidFill>
                    <a:ln>
                      <a:noFill/>
                    </a:ln>
                  </pic:spPr>
                </pic:pic>
              </a:graphicData>
            </a:graphic>
          </wp:anchor>
        </w:drawing>
      </w:r>
      <w:r w:rsidR="00BF3840">
        <w:rPr>
          <w:rFonts w:ascii="Arial" w:hAnsi="Arial" w:cs="Arial"/>
          <w:b/>
          <w:sz w:val="24"/>
          <w:szCs w:val="24"/>
        </w:rPr>
        <w:t>0-|KM</w:t>
      </w:r>
      <w:r w:rsidR="000152EB">
        <w:rPr>
          <w:rFonts w:ascii="Arial" w:hAnsi="Arial" w:cs="Arial"/>
          <w:b/>
          <w:sz w:val="24"/>
          <w:szCs w:val="24"/>
        </w:rPr>
        <w:t>B</w:t>
      </w:r>
    </w:p>
    <w:p w:rsidR="00BB4FFB" w:rsidRPr="00427555" w:rsidRDefault="00BB4FFB" w:rsidP="00BB4FFB">
      <w:pPr>
        <w:spacing w:after="0"/>
        <w:jc w:val="center"/>
        <w:rPr>
          <w:rFonts w:ascii="Arial" w:hAnsi="Arial" w:cs="Arial"/>
          <w:b/>
          <w:sz w:val="24"/>
          <w:szCs w:val="24"/>
        </w:rPr>
      </w:pPr>
    </w:p>
    <w:p w:rsidR="00BB4FFB" w:rsidRPr="00427555" w:rsidRDefault="00BB4FFB" w:rsidP="00BB4FFB">
      <w:pPr>
        <w:spacing w:after="0"/>
        <w:jc w:val="center"/>
        <w:rPr>
          <w:rFonts w:ascii="Arial" w:hAnsi="Arial" w:cs="Arial"/>
          <w:b/>
          <w:sz w:val="24"/>
          <w:szCs w:val="24"/>
        </w:rPr>
      </w:pPr>
    </w:p>
    <w:p w:rsidR="00BB4FFB" w:rsidRPr="00427555" w:rsidRDefault="00BB4FFB" w:rsidP="00BB4FFB">
      <w:pPr>
        <w:spacing w:after="0"/>
        <w:jc w:val="center"/>
        <w:rPr>
          <w:rFonts w:ascii="Arial" w:hAnsi="Arial" w:cs="Arial"/>
          <w:b/>
          <w:sz w:val="24"/>
          <w:szCs w:val="24"/>
        </w:rPr>
      </w:pPr>
    </w:p>
    <w:p w:rsidR="00BB4FFB" w:rsidRDefault="00001500" w:rsidP="00001500">
      <w:pPr>
        <w:pStyle w:val="Sinespaciado"/>
        <w:tabs>
          <w:tab w:val="left" w:pos="2025"/>
        </w:tabs>
        <w:rPr>
          <w:rFonts w:ascii="Arial" w:hAnsi="Arial" w:cs="Arial"/>
          <w:sz w:val="20"/>
          <w:szCs w:val="20"/>
        </w:rPr>
      </w:pPr>
      <w:r>
        <w:rPr>
          <w:rFonts w:ascii="Arial" w:hAnsi="Arial" w:cs="Arial"/>
          <w:sz w:val="20"/>
          <w:szCs w:val="20"/>
        </w:rPr>
        <w:tab/>
      </w:r>
    </w:p>
    <w:p w:rsidR="00240785" w:rsidRPr="001B7B42" w:rsidRDefault="00240785" w:rsidP="00240785">
      <w:pPr>
        <w:pStyle w:val="Sinespaciado"/>
        <w:jc w:val="right"/>
        <w:rPr>
          <w:rFonts w:ascii="Arial" w:hAnsi="Arial" w:cs="Arial"/>
          <w:szCs w:val="20"/>
        </w:rPr>
      </w:pPr>
    </w:p>
    <w:p w:rsidR="00C97568" w:rsidRPr="001B7B42" w:rsidRDefault="00C97568" w:rsidP="00240785">
      <w:pPr>
        <w:pStyle w:val="Sinespaciado"/>
        <w:jc w:val="right"/>
        <w:rPr>
          <w:rFonts w:ascii="Arial Narrow" w:hAnsi="Arial Narrow" w:cs="Arial"/>
          <w:szCs w:val="20"/>
        </w:rPr>
      </w:pPr>
      <w:r w:rsidRPr="001B7B42">
        <w:rPr>
          <w:rFonts w:ascii="Arial Narrow" w:hAnsi="Arial Narrow" w:cs="Arial"/>
          <w:szCs w:val="20"/>
        </w:rPr>
        <w:t xml:space="preserve">Armenia, </w:t>
      </w:r>
      <w:r w:rsidR="00001500">
        <w:rPr>
          <w:rFonts w:ascii="Arial Narrow" w:hAnsi="Arial Narrow" w:cs="Arial"/>
          <w:szCs w:val="20"/>
        </w:rPr>
        <w:t>febrero14</w:t>
      </w:r>
      <w:r w:rsidR="001B7B42" w:rsidRPr="001B7B42">
        <w:rPr>
          <w:rFonts w:ascii="Arial Narrow" w:hAnsi="Arial Narrow" w:cs="Arial"/>
          <w:szCs w:val="20"/>
        </w:rPr>
        <w:t xml:space="preserve"> </w:t>
      </w:r>
      <w:r w:rsidR="003F550F" w:rsidRPr="001B7B42">
        <w:rPr>
          <w:rFonts w:ascii="Arial Narrow" w:hAnsi="Arial Narrow" w:cs="Arial"/>
          <w:szCs w:val="20"/>
        </w:rPr>
        <w:t xml:space="preserve"> </w:t>
      </w:r>
      <w:r w:rsidR="00B01665" w:rsidRPr="001B7B42">
        <w:rPr>
          <w:rFonts w:ascii="Arial Narrow" w:hAnsi="Arial Narrow" w:cs="Arial"/>
          <w:szCs w:val="20"/>
        </w:rPr>
        <w:t xml:space="preserve">de </w:t>
      </w:r>
      <w:r w:rsidRPr="001B7B42">
        <w:rPr>
          <w:rFonts w:ascii="Arial Narrow" w:hAnsi="Arial Narrow" w:cs="Arial"/>
          <w:szCs w:val="20"/>
        </w:rPr>
        <w:t xml:space="preserve"> 20</w:t>
      </w:r>
      <w:r w:rsidR="00696D19">
        <w:rPr>
          <w:rFonts w:ascii="Arial Narrow" w:hAnsi="Arial Narrow" w:cs="Arial"/>
          <w:szCs w:val="20"/>
        </w:rPr>
        <w:t>20</w:t>
      </w:r>
    </w:p>
    <w:p w:rsidR="00C97568" w:rsidRPr="001B7B42" w:rsidRDefault="00C97568" w:rsidP="00826C2B">
      <w:pPr>
        <w:pStyle w:val="Sinespaciado"/>
        <w:jc w:val="both"/>
        <w:rPr>
          <w:rFonts w:ascii="Arial Narrow" w:hAnsi="Arial Narrow" w:cs="Arial"/>
          <w:szCs w:val="20"/>
        </w:rPr>
      </w:pPr>
    </w:p>
    <w:p w:rsidR="00C97568" w:rsidRPr="001B7B42" w:rsidRDefault="00C97568" w:rsidP="00826C2B">
      <w:pPr>
        <w:pStyle w:val="Sinespaciado"/>
        <w:jc w:val="both"/>
        <w:rPr>
          <w:rFonts w:ascii="Arial Narrow" w:hAnsi="Arial Narrow" w:cs="Arial"/>
          <w:szCs w:val="20"/>
        </w:rPr>
      </w:pPr>
    </w:p>
    <w:p w:rsidR="00C97568" w:rsidRPr="001B7B42" w:rsidRDefault="00C97568" w:rsidP="00240785">
      <w:pPr>
        <w:pStyle w:val="Sinespaciado"/>
        <w:jc w:val="center"/>
        <w:rPr>
          <w:rFonts w:ascii="Arial Narrow" w:hAnsi="Arial Narrow" w:cs="Arial"/>
          <w:b/>
          <w:szCs w:val="20"/>
        </w:rPr>
      </w:pPr>
      <w:r w:rsidRPr="001B7B42">
        <w:rPr>
          <w:rFonts w:ascii="Arial Narrow" w:hAnsi="Arial Narrow" w:cs="Arial"/>
          <w:b/>
          <w:szCs w:val="20"/>
        </w:rPr>
        <w:t>ESTUDIO PREVIO</w:t>
      </w:r>
    </w:p>
    <w:p w:rsidR="00C97568" w:rsidRPr="001B7B42" w:rsidRDefault="00C97568" w:rsidP="00826C2B">
      <w:pPr>
        <w:pStyle w:val="Sinespaciado"/>
        <w:jc w:val="both"/>
        <w:rPr>
          <w:rFonts w:ascii="Arial Narrow" w:hAnsi="Arial Narrow" w:cs="Arial"/>
          <w:szCs w:val="20"/>
        </w:rPr>
      </w:pPr>
    </w:p>
    <w:p w:rsidR="00B372C3" w:rsidRPr="00215CB7" w:rsidRDefault="00B372C3" w:rsidP="00826C2B">
      <w:pPr>
        <w:pStyle w:val="Sinespaciado"/>
        <w:jc w:val="both"/>
        <w:rPr>
          <w:rFonts w:ascii="Arial Narrow" w:hAnsi="Arial Narrow" w:cs="Arial"/>
          <w:b/>
        </w:rPr>
      </w:pPr>
      <w:r w:rsidRPr="005A0823">
        <w:rPr>
          <w:rFonts w:ascii="Arial Narrow" w:hAnsi="Arial Narrow" w:cs="Arial"/>
          <w:b/>
        </w:rPr>
        <w:t xml:space="preserve">ESTUDIO PREVIO PARA EL PROCESO DE SELECCIÓN ABREVIADA </w:t>
      </w:r>
      <w:r w:rsidR="00A84A1F">
        <w:rPr>
          <w:rFonts w:ascii="Arial Narrow" w:hAnsi="Arial Narrow" w:cs="Arial"/>
          <w:b/>
        </w:rPr>
        <w:t xml:space="preserve">- </w:t>
      </w:r>
      <w:r w:rsidRPr="005A0823">
        <w:rPr>
          <w:rFonts w:ascii="Arial Narrow" w:hAnsi="Arial Narrow" w:cs="Arial"/>
          <w:b/>
        </w:rPr>
        <w:t xml:space="preserve">CONTRATOS DE PRESTACIÓN DE SERVICIOS DE SALUD  </w:t>
      </w:r>
      <w:r w:rsidR="00C97568" w:rsidRPr="005A0823">
        <w:rPr>
          <w:rFonts w:ascii="Arial Narrow" w:hAnsi="Arial Narrow" w:cs="Arial"/>
          <w:b/>
        </w:rPr>
        <w:t xml:space="preserve">No </w:t>
      </w:r>
      <w:r w:rsidR="001D6E0C">
        <w:rPr>
          <w:rFonts w:ascii="Arial Narrow" w:hAnsi="Arial Narrow" w:cs="Arial"/>
          <w:b/>
        </w:rPr>
        <w:t>1</w:t>
      </w:r>
      <w:r w:rsidR="00001500">
        <w:rPr>
          <w:rFonts w:ascii="Arial Narrow" w:hAnsi="Arial Narrow" w:cs="Arial"/>
          <w:b/>
        </w:rPr>
        <w:t>12</w:t>
      </w:r>
      <w:r w:rsidR="00616668" w:rsidRPr="005A0823">
        <w:rPr>
          <w:rFonts w:ascii="Arial Narrow" w:hAnsi="Arial Narrow" w:cs="Arial"/>
          <w:b/>
        </w:rPr>
        <w:t>-</w:t>
      </w:r>
      <w:r w:rsidR="00EB49A2">
        <w:rPr>
          <w:rFonts w:ascii="Arial Narrow" w:hAnsi="Arial Narrow" w:cs="Arial"/>
          <w:b/>
        </w:rPr>
        <w:t>DIGSA-</w:t>
      </w:r>
      <w:r w:rsidR="00EB49A2" w:rsidRPr="00EB49A2">
        <w:rPr>
          <w:rFonts w:ascii="Arial Narrow" w:hAnsi="Arial Narrow" w:cs="Arial"/>
          <w:b/>
        </w:rPr>
        <w:t xml:space="preserve"> </w:t>
      </w:r>
      <w:r w:rsidR="00EB49A2" w:rsidRPr="005A0823">
        <w:rPr>
          <w:rFonts w:ascii="Arial Narrow" w:hAnsi="Arial Narrow" w:cs="Arial"/>
          <w:b/>
        </w:rPr>
        <w:t>CENACARM- 20</w:t>
      </w:r>
      <w:r w:rsidR="00EB49A2">
        <w:rPr>
          <w:rFonts w:ascii="Arial Narrow" w:hAnsi="Arial Narrow" w:cs="Arial"/>
          <w:b/>
        </w:rPr>
        <w:t>20</w:t>
      </w:r>
      <w:r w:rsidR="00EB49A2" w:rsidRPr="005A0823">
        <w:rPr>
          <w:rFonts w:ascii="Arial Narrow" w:hAnsi="Arial Narrow" w:cs="Arial"/>
          <w:b/>
        </w:rPr>
        <w:t xml:space="preserve"> </w:t>
      </w:r>
      <w:r w:rsidR="00C97568" w:rsidRPr="005A0823">
        <w:rPr>
          <w:rFonts w:ascii="Arial Narrow" w:hAnsi="Arial Narrow" w:cs="Arial"/>
          <w:b/>
        </w:rPr>
        <w:t>CUYO OBJETO ES</w:t>
      </w:r>
      <w:r w:rsidR="00951A83" w:rsidRPr="005A0823">
        <w:rPr>
          <w:rFonts w:ascii="Arial Narrow" w:hAnsi="Arial Narrow" w:cs="Arial"/>
          <w:b/>
        </w:rPr>
        <w:t xml:space="preserve"> </w:t>
      </w:r>
      <w:r w:rsidR="00C97568" w:rsidRPr="005A0823">
        <w:rPr>
          <w:rFonts w:ascii="Arial Narrow" w:hAnsi="Arial Narrow" w:cs="Arial"/>
          <w:b/>
        </w:rPr>
        <w:t xml:space="preserve"> </w:t>
      </w:r>
      <w:r w:rsidR="00001500" w:rsidRPr="00001500">
        <w:rPr>
          <w:rFonts w:ascii="Arial Narrow" w:hAnsi="Arial Narrow" w:cs="Arial"/>
          <w:b/>
        </w:rPr>
        <w:t xml:space="preserve">LA PRESTACIÓN DE LOS SERVICIOS DE REHABILITACIÓN FUNCIONAL EN LA RED EXTERNA PARA LA ATENCIÓN DE LOS NIÑOS, NIÑAS Y ADOLESCENTES CON DISCAPACIDAD (ALTERACIONES FUNCIONALES (MOTORA-AUDITIVA-COGNITIVA-MENTAL-VOZ Y HABLA), PARA LOS AFILIADOS Y BENEFICIARIOS DEL SUBSISTEMA DE SALUD DE LAS FUERZAS MILITARES DEL ESTABLECIMIENTO DE SANIDAD MILITAR BAS 08 EN ARMENIA Y SUS SATELITES, ESTABLECIMIENTO DE SANIDAD MILITAR </w:t>
      </w:r>
      <w:r w:rsidR="00043F2F">
        <w:rPr>
          <w:rFonts w:ascii="Arial Narrow" w:hAnsi="Arial Narrow" w:cs="Arial"/>
          <w:b/>
        </w:rPr>
        <w:t>BASAM</w:t>
      </w:r>
      <w:r w:rsidR="00001500" w:rsidRPr="00001500">
        <w:rPr>
          <w:rFonts w:ascii="Arial Narrow" w:hAnsi="Arial Narrow" w:cs="Arial"/>
          <w:b/>
        </w:rPr>
        <w:t xml:space="preserve"> EN PEREIRA, ESTABLECIMIENTO DE SANIDAD MILITAR BIAYA EN MANIZALES Y ESTABLECIMIENTO DE SANIDA</w:t>
      </w:r>
      <w:r w:rsidR="006A57BF">
        <w:rPr>
          <w:rFonts w:ascii="Arial Narrow" w:hAnsi="Arial Narrow" w:cs="Arial"/>
          <w:b/>
        </w:rPr>
        <w:t>D MILITAR BIVEN EN CARTAGO</w:t>
      </w:r>
      <w:r w:rsidR="00001500">
        <w:rPr>
          <w:rFonts w:ascii="Arial Narrow" w:hAnsi="Arial Narrow" w:cs="Arial"/>
          <w:b/>
        </w:rPr>
        <w:t>.</w:t>
      </w:r>
    </w:p>
    <w:p w:rsidR="00920B94" w:rsidRDefault="00920B94" w:rsidP="00826C2B">
      <w:pPr>
        <w:pStyle w:val="Sinespaciado"/>
        <w:jc w:val="both"/>
        <w:rPr>
          <w:rFonts w:ascii="Arial Narrow" w:hAnsi="Arial Narrow" w:cs="Arial"/>
        </w:rPr>
      </w:pPr>
    </w:p>
    <w:p w:rsidR="00C97568" w:rsidRPr="005E17F4" w:rsidRDefault="00C97568" w:rsidP="00826C2B">
      <w:pPr>
        <w:pStyle w:val="Sinespaciado"/>
        <w:jc w:val="both"/>
        <w:rPr>
          <w:rFonts w:ascii="Arial Narrow" w:hAnsi="Arial Narrow" w:cs="Arial"/>
        </w:rPr>
      </w:pPr>
      <w:r w:rsidRPr="005E17F4">
        <w:rPr>
          <w:rFonts w:ascii="Arial Narrow" w:hAnsi="Arial Narrow" w:cs="Arial"/>
        </w:rPr>
        <w:t>Teniendo en cuenta que la CENTRAL ADMINISTRATIVA Y CONTABLE CENAC REGIONAL ARMENIA del Ejército Nacional</w:t>
      </w:r>
      <w:r w:rsidR="00240785" w:rsidRPr="005E17F4">
        <w:rPr>
          <w:rFonts w:ascii="Arial Narrow" w:hAnsi="Arial Narrow" w:cs="Arial"/>
        </w:rPr>
        <w:t xml:space="preserve"> requiere adelantar un proceso para</w:t>
      </w:r>
      <w:r w:rsidR="00E70958">
        <w:rPr>
          <w:rFonts w:ascii="Arial Narrow" w:hAnsi="Arial Narrow" w:cs="Arial"/>
        </w:rPr>
        <w:t xml:space="preserve"> contratar </w:t>
      </w:r>
      <w:r w:rsidR="009D1FA6" w:rsidRPr="009D1FA6">
        <w:rPr>
          <w:rFonts w:ascii="Arial Narrow" w:hAnsi="Arial Narrow" w:cs="Arial"/>
        </w:rPr>
        <w:t xml:space="preserve">PRESTACIÓN DE LOS SERVICIOS DE REHABILITACIÓN FUNCIONAL EN LA RED EXTERNA PARA LA ATENCIÓN DE LOS NIÑOS, NIÑAS Y ADOLESCENTES CON DISCAPACIDAD (ALTERACIONES FUNCIONALES (MOTORA-AUDITIVA-COGNITIVA-MENTAL-VOZ Y HABLA), PARA LOS AFILIADOS Y BENEFICIARIOS DEL SUBSISTEMA DE SALUD DE LAS FUERZAS MILITARES DEL ESTABLECIMIENTO DE SANIDAD MILITAR BAS 08 EN ARMENIA Y SUS SATELITES, ESTABLECIMIENTO DE SANIDAD MILITAR </w:t>
      </w:r>
      <w:r w:rsidR="00043F2F">
        <w:rPr>
          <w:rFonts w:ascii="Arial Narrow" w:hAnsi="Arial Narrow" w:cs="Arial"/>
        </w:rPr>
        <w:t>BASAM</w:t>
      </w:r>
      <w:r w:rsidR="009D1FA6" w:rsidRPr="009D1FA6">
        <w:rPr>
          <w:rFonts w:ascii="Arial Narrow" w:hAnsi="Arial Narrow" w:cs="Arial"/>
        </w:rPr>
        <w:t xml:space="preserve"> EN PEREIRA, ESTABLECIMIENTO DE SANIDAD MILITAR BIAYA EN MANIZALES Y ESTABLECIMIENTO DE SANIDAD M</w:t>
      </w:r>
      <w:r w:rsidR="009D1FA6">
        <w:rPr>
          <w:rFonts w:ascii="Arial Narrow" w:hAnsi="Arial Narrow" w:cs="Arial"/>
        </w:rPr>
        <w:t xml:space="preserve">ILITAR BIVEN EN CARTAGO” </w:t>
      </w:r>
      <w:r w:rsidR="00EE2067" w:rsidRPr="00EE2067">
        <w:rPr>
          <w:rFonts w:ascii="Arial Narrow" w:hAnsi="Arial Narrow" w:cs="Arial"/>
        </w:rPr>
        <w:t>UNIDADES CENTRALIZADAS ADMINISTRATIVAMENT</w:t>
      </w:r>
      <w:r w:rsidR="00A34763">
        <w:rPr>
          <w:rFonts w:ascii="Arial Narrow" w:hAnsi="Arial Narrow" w:cs="Arial"/>
        </w:rPr>
        <w:t xml:space="preserve">E POR LA CENTRAL ADMINISTRATIVA Y CONTABLE </w:t>
      </w:r>
      <w:r w:rsidR="00EE2067" w:rsidRPr="00EE2067">
        <w:rPr>
          <w:rFonts w:ascii="Arial Narrow" w:hAnsi="Arial Narrow" w:cs="Arial"/>
        </w:rPr>
        <w:t>REGIONAL ARMENIA</w:t>
      </w:r>
      <w:r w:rsidRPr="005E17F4">
        <w:rPr>
          <w:rFonts w:ascii="Arial Narrow" w:hAnsi="Arial Narrow" w:cs="Arial"/>
        </w:rPr>
        <w:t xml:space="preserve">, se convoca a los interesados a presentar ofertas de acuerdo a las condiciones establecidas en el pliego de condiciones del presente proceso. </w:t>
      </w:r>
    </w:p>
    <w:p w:rsidR="00920B94" w:rsidRDefault="00920B94" w:rsidP="00826C2B">
      <w:pPr>
        <w:pStyle w:val="Sinespaciado"/>
        <w:jc w:val="both"/>
        <w:rPr>
          <w:rFonts w:ascii="Arial Narrow" w:hAnsi="Arial Narrow" w:cs="Arial"/>
        </w:rPr>
      </w:pPr>
    </w:p>
    <w:p w:rsidR="00C97568" w:rsidRDefault="00B372C3" w:rsidP="00826C2B">
      <w:pPr>
        <w:pStyle w:val="Sinespaciado"/>
        <w:jc w:val="both"/>
        <w:rPr>
          <w:rFonts w:ascii="Arial Narrow" w:hAnsi="Arial Narrow" w:cs="Arial"/>
        </w:rPr>
      </w:pPr>
      <w:r w:rsidRPr="00B372C3">
        <w:rPr>
          <w:rFonts w:ascii="Arial Narrow" w:hAnsi="Arial Narrow" w:cs="Arial"/>
        </w:rPr>
        <w:t>Lo anterior, en razón a su cuantía y atendiendo a la naturaleza del objeto a contratar, la modalidad aplicable es la Selección Abreviada  para la celebración  de contratos de prestación de servicios de salud, dando cumplimiento al artículo 2.2.1.2.1.2.21 del decreto 1082 de 2015. “contratos de prestación de servicios de salud. La Entidad Estatal que requiera la prestación de servicios de salud debe utilizar el procedimiento de selección abreviada de menor cuantía. Las personas naturales o jurídicas que presten estos servicios deben estar inscritas en el registro que para el efecto lleve el Ministerio de Salud y Protección Social o quien haga sus veces.”</w:t>
      </w:r>
    </w:p>
    <w:p w:rsidR="00920B94" w:rsidRDefault="00920B94" w:rsidP="00826C2B">
      <w:pPr>
        <w:pStyle w:val="Sinespaciado"/>
        <w:jc w:val="both"/>
        <w:rPr>
          <w:rFonts w:ascii="Arial Narrow" w:hAnsi="Arial Narrow" w:cs="Arial"/>
        </w:rPr>
      </w:pPr>
    </w:p>
    <w:p w:rsidR="00C97568" w:rsidRPr="005E17F4" w:rsidRDefault="00C97568" w:rsidP="00826C2B">
      <w:pPr>
        <w:pStyle w:val="Sinespaciado"/>
        <w:jc w:val="both"/>
        <w:rPr>
          <w:rFonts w:ascii="Arial Narrow" w:hAnsi="Arial Narrow" w:cs="Arial"/>
        </w:rPr>
      </w:pPr>
      <w:r w:rsidRPr="005E17F4">
        <w:rPr>
          <w:rFonts w:ascii="Arial Narrow" w:hAnsi="Arial Narrow" w:cs="Arial"/>
        </w:rPr>
        <w:t>Con la elaboración de los estudios y documentos previos la entidad busca suministrar la información necesaria para que los posibles oferentes puedan valorar adecuadamente el alcance de la necesidad que pretende satisfacer con el proceso de contratación. Estos estudios estarán a disposición de los oferentes interesados por medio del númer</w:t>
      </w:r>
      <w:r w:rsidR="00920B94">
        <w:rPr>
          <w:rFonts w:ascii="Arial Narrow" w:hAnsi="Arial Narrow" w:cs="Arial"/>
        </w:rPr>
        <w:t xml:space="preserve">o de identificación del proceso </w:t>
      </w:r>
      <w:r w:rsidR="00EB49A2" w:rsidRPr="00EB49A2">
        <w:rPr>
          <w:rFonts w:ascii="Arial Narrow" w:hAnsi="Arial Narrow" w:cs="Arial"/>
        </w:rPr>
        <w:t xml:space="preserve">112-DIGSA- CENACARM- 2020 </w:t>
      </w:r>
      <w:r w:rsidRPr="005E17F4">
        <w:rPr>
          <w:rFonts w:ascii="Arial Narrow" w:hAnsi="Arial Narrow" w:cs="Arial"/>
        </w:rPr>
        <w:t xml:space="preserve"> y en cumplimiento de la publicidad que se debe dar, están disponibles en el port</w:t>
      </w:r>
      <w:r w:rsidR="00B372C3">
        <w:rPr>
          <w:rFonts w:ascii="Arial Narrow" w:hAnsi="Arial Narrow" w:cs="Arial"/>
        </w:rPr>
        <w:t>al de Colombia Compra Eficiente -</w:t>
      </w:r>
      <w:r w:rsidR="00B372C3" w:rsidRPr="00B372C3">
        <w:rPr>
          <w:rFonts w:ascii="Arial Narrow" w:hAnsi="Arial Narrow" w:cs="Arial"/>
        </w:rPr>
        <w:t xml:space="preserve"> </w:t>
      </w:r>
      <w:r w:rsidR="00B372C3" w:rsidRPr="00ED3479">
        <w:rPr>
          <w:rFonts w:ascii="Arial Narrow" w:hAnsi="Arial Narrow" w:cs="Arial"/>
        </w:rPr>
        <w:t>SECOP II</w:t>
      </w:r>
      <w:r w:rsidR="00B372C3">
        <w:rPr>
          <w:rFonts w:ascii="Arial Narrow" w:hAnsi="Arial Narrow" w:cs="Arial"/>
        </w:rPr>
        <w:t>.</w:t>
      </w:r>
    </w:p>
    <w:p w:rsidR="00C97568" w:rsidRPr="005E17F4" w:rsidRDefault="00C97568" w:rsidP="00826C2B">
      <w:pPr>
        <w:pStyle w:val="Sinespaciado"/>
        <w:jc w:val="both"/>
        <w:rPr>
          <w:rFonts w:ascii="Arial Narrow" w:hAnsi="Arial Narrow" w:cs="Arial"/>
        </w:rPr>
      </w:pPr>
    </w:p>
    <w:p w:rsidR="00C97568" w:rsidRPr="005E17F4" w:rsidRDefault="00C97568" w:rsidP="00826C2B">
      <w:pPr>
        <w:pStyle w:val="Sinespaciado"/>
        <w:jc w:val="both"/>
        <w:rPr>
          <w:rFonts w:ascii="Arial Narrow" w:hAnsi="Arial Narrow" w:cs="Arial"/>
        </w:rPr>
      </w:pPr>
    </w:p>
    <w:p w:rsidR="00C97568" w:rsidRDefault="00C97568" w:rsidP="00826C2B">
      <w:pPr>
        <w:pStyle w:val="Sinespaciado"/>
        <w:jc w:val="both"/>
        <w:rPr>
          <w:rFonts w:ascii="Arial Narrow" w:hAnsi="Arial Narrow" w:cs="Arial"/>
        </w:rPr>
      </w:pPr>
    </w:p>
    <w:p w:rsidR="009B39BE" w:rsidRDefault="009B39BE" w:rsidP="00826C2B">
      <w:pPr>
        <w:pStyle w:val="Sinespaciado"/>
        <w:jc w:val="both"/>
        <w:rPr>
          <w:rFonts w:ascii="Arial Narrow" w:hAnsi="Arial Narrow" w:cs="Arial"/>
        </w:rPr>
      </w:pPr>
    </w:p>
    <w:p w:rsidR="005A0823" w:rsidRPr="005E17F4" w:rsidRDefault="005A0823" w:rsidP="00826C2B">
      <w:pPr>
        <w:pStyle w:val="Sinespaciado"/>
        <w:jc w:val="both"/>
        <w:rPr>
          <w:rFonts w:ascii="Arial Narrow" w:hAnsi="Arial Narrow" w:cs="Arial"/>
        </w:rPr>
      </w:pPr>
    </w:p>
    <w:p w:rsidR="00C97568" w:rsidRPr="005E17F4" w:rsidRDefault="00C97568" w:rsidP="00826C2B">
      <w:pPr>
        <w:pStyle w:val="Sinespaciado"/>
        <w:jc w:val="both"/>
        <w:rPr>
          <w:rFonts w:ascii="Arial Narrow" w:hAnsi="Arial Narrow" w:cs="Arial"/>
        </w:rPr>
      </w:pPr>
    </w:p>
    <w:p w:rsidR="00B92282" w:rsidRPr="00D522A5" w:rsidRDefault="00C97568" w:rsidP="00696D19">
      <w:pPr>
        <w:rPr>
          <w:rFonts w:ascii="Arial Narrow" w:hAnsi="Arial Narrow" w:cs="Arial"/>
          <w:b/>
        </w:rPr>
      </w:pPr>
      <w:r w:rsidRPr="00D522A5">
        <w:rPr>
          <w:rFonts w:ascii="Arial Narrow" w:hAnsi="Arial Narrow" w:cs="Arial"/>
          <w:b/>
        </w:rPr>
        <w:t>ANTECEDENTES</w:t>
      </w:r>
    </w:p>
    <w:p w:rsidR="00B92282" w:rsidRPr="00D522A5" w:rsidRDefault="00B92282" w:rsidP="00B92282">
      <w:pPr>
        <w:pStyle w:val="Sinespaciado"/>
        <w:ind w:left="720"/>
        <w:jc w:val="both"/>
        <w:rPr>
          <w:rFonts w:ascii="Arial Narrow" w:hAnsi="Arial Narrow" w:cs="Arial"/>
          <w:b/>
        </w:rPr>
      </w:pPr>
    </w:p>
    <w:p w:rsidR="00C97568" w:rsidRPr="00D522A5" w:rsidRDefault="00C97568" w:rsidP="00305767">
      <w:pPr>
        <w:pStyle w:val="Sinespaciado"/>
        <w:numPr>
          <w:ilvl w:val="1"/>
          <w:numId w:val="2"/>
        </w:numPr>
        <w:ind w:left="426" w:hanging="426"/>
        <w:jc w:val="both"/>
        <w:rPr>
          <w:rFonts w:ascii="Arial Narrow" w:hAnsi="Arial Narrow" w:cs="Arial"/>
          <w:b/>
        </w:rPr>
      </w:pPr>
      <w:r w:rsidRPr="00D522A5">
        <w:rPr>
          <w:rFonts w:ascii="Arial Narrow" w:hAnsi="Arial Narrow" w:cs="Arial"/>
          <w:b/>
        </w:rPr>
        <w:t>ADQUISICIONES PREVIAS DE LAS ENTIDADES ESTATALES</w:t>
      </w:r>
    </w:p>
    <w:p w:rsidR="00C97568" w:rsidRPr="00D522A5" w:rsidRDefault="00C97568" w:rsidP="00826C2B">
      <w:pPr>
        <w:pStyle w:val="Sinespaciado"/>
        <w:jc w:val="both"/>
        <w:rPr>
          <w:rFonts w:ascii="Arial Narrow" w:hAnsi="Arial Narrow" w:cs="Arial"/>
        </w:rPr>
      </w:pPr>
    </w:p>
    <w:p w:rsidR="00C97568" w:rsidRPr="00D522A5" w:rsidRDefault="00C97568" w:rsidP="00826C2B">
      <w:pPr>
        <w:pStyle w:val="Sinespaciado"/>
        <w:jc w:val="both"/>
        <w:rPr>
          <w:rFonts w:ascii="Arial Narrow" w:hAnsi="Arial Narrow" w:cs="Arial"/>
        </w:rPr>
      </w:pPr>
      <w:r w:rsidRPr="00D522A5">
        <w:rPr>
          <w:rFonts w:ascii="Arial Narrow" w:hAnsi="Arial Narrow" w:cs="Arial"/>
        </w:rPr>
        <w:t>En atención a lo establecido en la Directiva permanente N° 0263 de 2013, con radicado N°. 2013494808891-MD-CG-CE-JEFIP-AS, que tiene por asunto “CREACIÓN CENTRALES ADMINISTRATIVAS Y CONTABLES-CENAC” y la directiva Transitoria N° 0317 de 2014, con asunto “ACTIVACIÓN CENTRALES ADMINISTRATIVAS Y CONTABLES-CENAC”.</w:t>
      </w:r>
    </w:p>
    <w:p w:rsidR="00C97568" w:rsidRPr="00D522A5" w:rsidRDefault="00C97568" w:rsidP="00826C2B">
      <w:pPr>
        <w:pStyle w:val="Sinespaciado"/>
        <w:jc w:val="both"/>
        <w:rPr>
          <w:rFonts w:ascii="Arial Narrow" w:hAnsi="Arial Narrow" w:cs="Arial"/>
        </w:rPr>
      </w:pPr>
    </w:p>
    <w:p w:rsidR="00C97568" w:rsidRPr="00D522A5" w:rsidRDefault="00C97568" w:rsidP="00826C2B">
      <w:pPr>
        <w:pStyle w:val="Sinespaciado"/>
        <w:jc w:val="both"/>
        <w:rPr>
          <w:rFonts w:ascii="Arial Narrow" w:hAnsi="Arial Narrow" w:cs="Arial"/>
        </w:rPr>
      </w:pPr>
      <w:r w:rsidRPr="00D522A5">
        <w:rPr>
          <w:rFonts w:ascii="Arial Narrow" w:hAnsi="Arial Narrow" w:cs="Arial"/>
        </w:rPr>
        <w:t>Directivas que reglamenta la creación a partir del 01 de Enero de 2015 y activación institucional de los CENAC; con la finalidad de concentrar la gestión administrativa e institucional, en el manejo técnico de la ordenación del gasto y ejecución de la cadena presupuestal en cumplimiento de las fases de planeamiento, presupuesto, contratación, contabilización, tesorería e inventarios derivados de la dinámica operacional y logística.</w:t>
      </w:r>
    </w:p>
    <w:p w:rsidR="00C97568" w:rsidRPr="00D522A5" w:rsidRDefault="00C97568" w:rsidP="00826C2B">
      <w:pPr>
        <w:pStyle w:val="Sinespaciado"/>
        <w:jc w:val="both"/>
        <w:rPr>
          <w:rFonts w:ascii="Arial Narrow" w:hAnsi="Arial Narrow" w:cs="Arial"/>
        </w:rPr>
      </w:pPr>
    </w:p>
    <w:p w:rsidR="00C97568" w:rsidRPr="00D522A5" w:rsidRDefault="00C97568" w:rsidP="00826C2B">
      <w:pPr>
        <w:pStyle w:val="Sinespaciado"/>
        <w:jc w:val="both"/>
        <w:rPr>
          <w:rFonts w:ascii="Arial Narrow" w:hAnsi="Arial Narrow" w:cs="Arial"/>
        </w:rPr>
      </w:pPr>
      <w:r w:rsidRPr="00D522A5">
        <w:rPr>
          <w:rFonts w:ascii="Arial Narrow" w:hAnsi="Arial Narrow" w:cs="Arial"/>
        </w:rPr>
        <w:t>Dado lo anterior esta Central Administrativa y Contable incluye la información de los contratos de la vigencia fiscal 201</w:t>
      </w:r>
      <w:r w:rsidR="00B372C3" w:rsidRPr="00D522A5">
        <w:rPr>
          <w:rFonts w:ascii="Arial Narrow" w:hAnsi="Arial Narrow" w:cs="Arial"/>
        </w:rPr>
        <w:t>7</w:t>
      </w:r>
      <w:r w:rsidRPr="00D522A5">
        <w:rPr>
          <w:rFonts w:ascii="Arial Narrow" w:hAnsi="Arial Narrow" w:cs="Arial"/>
        </w:rPr>
        <w:t xml:space="preserve"> y 20</w:t>
      </w:r>
      <w:r w:rsidR="00696D19">
        <w:rPr>
          <w:rFonts w:ascii="Arial Narrow" w:hAnsi="Arial Narrow" w:cs="Arial"/>
        </w:rPr>
        <w:t>19</w:t>
      </w:r>
      <w:r w:rsidRPr="00D522A5">
        <w:rPr>
          <w:rFonts w:ascii="Arial Narrow" w:hAnsi="Arial Narrow" w:cs="Arial"/>
        </w:rPr>
        <w:t xml:space="preserve">, en la cual la CENAC–ARMENIA </w:t>
      </w:r>
      <w:r w:rsidR="006510FD" w:rsidRPr="00D522A5">
        <w:rPr>
          <w:rFonts w:ascii="Arial Narrow" w:hAnsi="Arial Narrow" w:cs="Arial"/>
        </w:rPr>
        <w:t>desarrollo proceso</w:t>
      </w:r>
      <w:r w:rsidR="000A4B08" w:rsidRPr="00D522A5">
        <w:rPr>
          <w:rFonts w:ascii="Arial Narrow" w:hAnsi="Arial Narrow" w:cs="Arial"/>
        </w:rPr>
        <w:t>s</w:t>
      </w:r>
      <w:r w:rsidR="006510FD" w:rsidRPr="00D522A5">
        <w:rPr>
          <w:rFonts w:ascii="Arial Narrow" w:hAnsi="Arial Narrow" w:cs="Arial"/>
        </w:rPr>
        <w:t xml:space="preserve"> con las características requeridas en el presente proceso</w:t>
      </w:r>
    </w:p>
    <w:p w:rsidR="008879A8" w:rsidRDefault="008879A8" w:rsidP="00826C2B">
      <w:pPr>
        <w:pStyle w:val="Sinespaciado"/>
        <w:jc w:val="both"/>
        <w:rPr>
          <w:rFonts w:ascii="Arial" w:hAnsi="Arial" w:cs="Arial"/>
          <w:sz w:val="20"/>
          <w:szCs w:val="20"/>
        </w:rPr>
      </w:pPr>
    </w:p>
    <w:tbl>
      <w:tblPr>
        <w:tblW w:w="5000" w:type="pct"/>
        <w:tblCellMar>
          <w:left w:w="70" w:type="dxa"/>
          <w:right w:w="70" w:type="dxa"/>
        </w:tblCellMar>
        <w:tblLook w:val="04A0" w:firstRow="1" w:lastRow="0" w:firstColumn="1" w:lastColumn="0" w:noHBand="0" w:noVBand="1"/>
      </w:tblPr>
      <w:tblGrid>
        <w:gridCol w:w="1147"/>
        <w:gridCol w:w="577"/>
        <w:gridCol w:w="1037"/>
        <w:gridCol w:w="541"/>
        <w:gridCol w:w="719"/>
        <w:gridCol w:w="993"/>
        <w:gridCol w:w="834"/>
        <w:gridCol w:w="545"/>
        <w:gridCol w:w="711"/>
        <w:gridCol w:w="679"/>
        <w:gridCol w:w="913"/>
      </w:tblGrid>
      <w:tr w:rsidR="006821D2" w:rsidRPr="006821D2" w:rsidTr="00A55CBF">
        <w:trPr>
          <w:trHeight w:val="284"/>
        </w:trPr>
        <w:tc>
          <w:tcPr>
            <w:tcW w:w="714" w:type="pct"/>
            <w:vMerge w:val="restart"/>
            <w:tcBorders>
              <w:top w:val="single" w:sz="4" w:space="0" w:color="auto"/>
              <w:left w:val="single" w:sz="4" w:space="0" w:color="auto"/>
              <w:bottom w:val="single" w:sz="4" w:space="0" w:color="auto"/>
              <w:right w:val="single" w:sz="4" w:space="0" w:color="auto"/>
            </w:tcBorders>
            <w:shd w:val="clear" w:color="000000" w:fill="C5D9F1"/>
            <w:vAlign w:val="center"/>
            <w:hideMark/>
          </w:tcPr>
          <w:p w:rsidR="00696D19" w:rsidRPr="006821D2" w:rsidRDefault="00696D19" w:rsidP="00696D19">
            <w:pPr>
              <w:jc w:val="center"/>
              <w:rPr>
                <w:rFonts w:ascii="Arial Narrow" w:hAnsi="Arial Narrow"/>
                <w:b/>
                <w:bCs/>
                <w:sz w:val="12"/>
                <w:szCs w:val="12"/>
                <w:lang w:eastAsia="es-CO"/>
              </w:rPr>
            </w:pPr>
            <w:r w:rsidRPr="006821D2">
              <w:rPr>
                <w:rFonts w:ascii="Arial Narrow" w:hAnsi="Arial Narrow"/>
                <w:b/>
                <w:bCs/>
                <w:sz w:val="12"/>
                <w:szCs w:val="12"/>
                <w:lang w:eastAsia="es-CO"/>
              </w:rPr>
              <w:t xml:space="preserve">OBJETO DEL CONTRATO, NÚMERO Y VIGENCIA  </w:t>
            </w:r>
          </w:p>
        </w:tc>
        <w:tc>
          <w:tcPr>
            <w:tcW w:w="345" w:type="pct"/>
            <w:vMerge w:val="restart"/>
            <w:tcBorders>
              <w:top w:val="single" w:sz="4" w:space="0" w:color="auto"/>
              <w:left w:val="single" w:sz="4" w:space="0" w:color="auto"/>
              <w:bottom w:val="single" w:sz="4" w:space="0" w:color="auto"/>
              <w:right w:val="single" w:sz="4" w:space="0" w:color="auto"/>
            </w:tcBorders>
            <w:shd w:val="clear" w:color="000000" w:fill="C5D9F1"/>
            <w:vAlign w:val="center"/>
            <w:hideMark/>
          </w:tcPr>
          <w:p w:rsidR="00696D19" w:rsidRPr="006821D2" w:rsidRDefault="00696D19" w:rsidP="00696D19">
            <w:pPr>
              <w:jc w:val="center"/>
              <w:rPr>
                <w:rFonts w:ascii="Arial Narrow" w:hAnsi="Arial Narrow"/>
                <w:b/>
                <w:bCs/>
                <w:sz w:val="12"/>
                <w:szCs w:val="12"/>
                <w:lang w:eastAsia="es-CO"/>
              </w:rPr>
            </w:pPr>
            <w:r w:rsidRPr="006821D2">
              <w:rPr>
                <w:rFonts w:ascii="Arial Narrow" w:hAnsi="Arial Narrow"/>
                <w:b/>
                <w:bCs/>
                <w:sz w:val="12"/>
                <w:szCs w:val="12"/>
                <w:lang w:eastAsia="es-CO"/>
              </w:rPr>
              <w:t xml:space="preserve">MODALIDDA DE SELECCIÓN </w:t>
            </w:r>
          </w:p>
        </w:tc>
        <w:tc>
          <w:tcPr>
            <w:tcW w:w="397" w:type="pct"/>
            <w:vMerge w:val="restart"/>
            <w:tcBorders>
              <w:top w:val="single" w:sz="4" w:space="0" w:color="auto"/>
              <w:left w:val="single" w:sz="4" w:space="0" w:color="auto"/>
              <w:bottom w:val="single" w:sz="4" w:space="0" w:color="auto"/>
              <w:right w:val="single" w:sz="4" w:space="0" w:color="auto"/>
            </w:tcBorders>
            <w:shd w:val="clear" w:color="000000" w:fill="C5D9F1"/>
            <w:vAlign w:val="center"/>
            <w:hideMark/>
          </w:tcPr>
          <w:p w:rsidR="00696D19" w:rsidRPr="006821D2" w:rsidRDefault="00696D19" w:rsidP="00696D19">
            <w:pPr>
              <w:jc w:val="center"/>
              <w:rPr>
                <w:rFonts w:ascii="Arial Narrow" w:hAnsi="Arial Narrow"/>
                <w:b/>
                <w:bCs/>
                <w:sz w:val="12"/>
                <w:szCs w:val="12"/>
                <w:lang w:eastAsia="es-CO"/>
              </w:rPr>
            </w:pPr>
            <w:r w:rsidRPr="006821D2">
              <w:rPr>
                <w:rFonts w:ascii="Arial Narrow" w:hAnsi="Arial Narrow"/>
                <w:b/>
                <w:bCs/>
                <w:sz w:val="12"/>
                <w:szCs w:val="12"/>
                <w:lang w:eastAsia="es-CO"/>
              </w:rPr>
              <w:t xml:space="preserve">VALOR TOTAL </w:t>
            </w:r>
          </w:p>
        </w:tc>
        <w:tc>
          <w:tcPr>
            <w:tcW w:w="313" w:type="pct"/>
            <w:vMerge w:val="restart"/>
            <w:tcBorders>
              <w:top w:val="single" w:sz="4" w:space="0" w:color="auto"/>
              <w:left w:val="single" w:sz="4" w:space="0" w:color="auto"/>
              <w:bottom w:val="single" w:sz="4" w:space="0" w:color="auto"/>
              <w:right w:val="single" w:sz="4" w:space="0" w:color="auto"/>
            </w:tcBorders>
            <w:shd w:val="clear" w:color="000000" w:fill="C5D9F1"/>
            <w:vAlign w:val="center"/>
            <w:hideMark/>
          </w:tcPr>
          <w:p w:rsidR="00696D19" w:rsidRPr="006821D2" w:rsidRDefault="00696D19" w:rsidP="00696D19">
            <w:pPr>
              <w:jc w:val="center"/>
              <w:rPr>
                <w:rFonts w:ascii="Arial Narrow" w:hAnsi="Arial Narrow"/>
                <w:b/>
                <w:bCs/>
                <w:sz w:val="12"/>
                <w:szCs w:val="12"/>
                <w:lang w:eastAsia="es-CO"/>
              </w:rPr>
            </w:pPr>
            <w:r w:rsidRPr="006821D2">
              <w:rPr>
                <w:rFonts w:ascii="Arial Narrow" w:hAnsi="Arial Narrow"/>
                <w:b/>
                <w:bCs/>
                <w:sz w:val="12"/>
                <w:szCs w:val="12"/>
                <w:lang w:eastAsia="es-CO"/>
              </w:rPr>
              <w:t>FORMA DE PAGO</w:t>
            </w:r>
          </w:p>
        </w:tc>
        <w:tc>
          <w:tcPr>
            <w:tcW w:w="438" w:type="pct"/>
            <w:vMerge w:val="restart"/>
            <w:tcBorders>
              <w:top w:val="single" w:sz="4" w:space="0" w:color="auto"/>
              <w:left w:val="single" w:sz="4" w:space="0" w:color="auto"/>
              <w:bottom w:val="single" w:sz="4" w:space="0" w:color="auto"/>
              <w:right w:val="single" w:sz="4" w:space="0" w:color="auto"/>
            </w:tcBorders>
            <w:shd w:val="clear" w:color="000000" w:fill="C5D9F1"/>
            <w:vAlign w:val="center"/>
            <w:hideMark/>
          </w:tcPr>
          <w:p w:rsidR="00696D19" w:rsidRPr="006821D2" w:rsidRDefault="00696D19" w:rsidP="00696D19">
            <w:pPr>
              <w:jc w:val="center"/>
              <w:rPr>
                <w:rFonts w:ascii="Arial Narrow" w:hAnsi="Arial Narrow"/>
                <w:b/>
                <w:bCs/>
                <w:sz w:val="12"/>
                <w:szCs w:val="12"/>
                <w:lang w:eastAsia="es-CO"/>
              </w:rPr>
            </w:pPr>
            <w:r w:rsidRPr="006821D2">
              <w:rPr>
                <w:rFonts w:ascii="Arial Narrow" w:hAnsi="Arial Narrow"/>
                <w:b/>
                <w:bCs/>
                <w:sz w:val="12"/>
                <w:szCs w:val="12"/>
                <w:lang w:eastAsia="es-CO"/>
              </w:rPr>
              <w:t xml:space="preserve">RUBRO PRESUPUESTAL Y VIGENCIA </w:t>
            </w:r>
          </w:p>
        </w:tc>
        <w:tc>
          <w:tcPr>
            <w:tcW w:w="506" w:type="pct"/>
            <w:vMerge w:val="restart"/>
            <w:tcBorders>
              <w:top w:val="single" w:sz="4" w:space="0" w:color="auto"/>
              <w:left w:val="single" w:sz="4" w:space="0" w:color="auto"/>
              <w:bottom w:val="single" w:sz="4" w:space="0" w:color="auto"/>
              <w:right w:val="single" w:sz="4" w:space="0" w:color="auto"/>
            </w:tcBorders>
            <w:shd w:val="clear" w:color="000000" w:fill="C5D9F1"/>
            <w:vAlign w:val="center"/>
            <w:hideMark/>
          </w:tcPr>
          <w:p w:rsidR="00696D19" w:rsidRPr="006821D2" w:rsidRDefault="00696D19" w:rsidP="00696D19">
            <w:pPr>
              <w:jc w:val="center"/>
              <w:rPr>
                <w:rFonts w:ascii="Arial Narrow" w:hAnsi="Arial Narrow"/>
                <w:b/>
                <w:bCs/>
                <w:sz w:val="12"/>
                <w:szCs w:val="12"/>
                <w:lang w:eastAsia="es-CO"/>
              </w:rPr>
            </w:pPr>
            <w:r w:rsidRPr="006821D2">
              <w:rPr>
                <w:rFonts w:ascii="Arial Narrow" w:hAnsi="Arial Narrow"/>
                <w:b/>
                <w:bCs/>
                <w:sz w:val="12"/>
                <w:szCs w:val="12"/>
                <w:lang w:eastAsia="es-CO"/>
              </w:rPr>
              <w:t>OFERENTES PARTICIPANTES EN EL PROCESO</w:t>
            </w:r>
          </w:p>
        </w:tc>
        <w:tc>
          <w:tcPr>
            <w:tcW w:w="621" w:type="pct"/>
            <w:vMerge w:val="restart"/>
            <w:tcBorders>
              <w:top w:val="single" w:sz="4" w:space="0" w:color="auto"/>
              <w:left w:val="single" w:sz="4" w:space="0" w:color="auto"/>
              <w:bottom w:val="single" w:sz="4" w:space="0" w:color="auto"/>
              <w:right w:val="single" w:sz="4" w:space="0" w:color="auto"/>
            </w:tcBorders>
            <w:shd w:val="clear" w:color="000000" w:fill="C5D9F1"/>
            <w:vAlign w:val="center"/>
            <w:hideMark/>
          </w:tcPr>
          <w:p w:rsidR="00696D19" w:rsidRPr="006821D2" w:rsidRDefault="00696D19" w:rsidP="00696D19">
            <w:pPr>
              <w:jc w:val="center"/>
              <w:rPr>
                <w:rFonts w:ascii="Arial Narrow" w:hAnsi="Arial Narrow"/>
                <w:b/>
                <w:bCs/>
                <w:sz w:val="12"/>
                <w:szCs w:val="12"/>
                <w:lang w:eastAsia="es-CO"/>
              </w:rPr>
            </w:pPr>
            <w:r w:rsidRPr="006821D2">
              <w:rPr>
                <w:rFonts w:ascii="Arial Narrow" w:hAnsi="Arial Narrow"/>
                <w:b/>
                <w:bCs/>
                <w:sz w:val="12"/>
                <w:szCs w:val="12"/>
                <w:lang w:eastAsia="es-CO"/>
              </w:rPr>
              <w:t xml:space="preserve">COMPORTAMIENTO DE LOS CONTRATISTAS </w:t>
            </w:r>
          </w:p>
        </w:tc>
        <w:tc>
          <w:tcPr>
            <w:tcW w:w="1103" w:type="pct"/>
            <w:gridSpan w:val="3"/>
            <w:tcBorders>
              <w:top w:val="single" w:sz="4" w:space="0" w:color="auto"/>
              <w:left w:val="nil"/>
              <w:bottom w:val="single" w:sz="4" w:space="0" w:color="auto"/>
              <w:right w:val="single" w:sz="4" w:space="0" w:color="auto"/>
            </w:tcBorders>
            <w:shd w:val="clear" w:color="000000" w:fill="C5D9F1"/>
            <w:vAlign w:val="center"/>
            <w:hideMark/>
          </w:tcPr>
          <w:p w:rsidR="00696D19" w:rsidRPr="006821D2" w:rsidRDefault="00696D19" w:rsidP="00696D19">
            <w:pPr>
              <w:jc w:val="center"/>
              <w:rPr>
                <w:rFonts w:ascii="Arial Narrow" w:hAnsi="Arial Narrow"/>
                <w:b/>
                <w:bCs/>
                <w:sz w:val="12"/>
                <w:szCs w:val="12"/>
                <w:lang w:eastAsia="es-CO"/>
              </w:rPr>
            </w:pPr>
          </w:p>
          <w:p w:rsidR="00696D19" w:rsidRPr="006821D2" w:rsidRDefault="00696D19" w:rsidP="00696D19">
            <w:pPr>
              <w:jc w:val="center"/>
              <w:rPr>
                <w:rFonts w:ascii="Arial Narrow" w:hAnsi="Arial Narrow"/>
                <w:b/>
                <w:bCs/>
                <w:sz w:val="12"/>
                <w:szCs w:val="12"/>
                <w:lang w:eastAsia="es-CO"/>
              </w:rPr>
            </w:pPr>
            <w:r w:rsidRPr="006821D2">
              <w:rPr>
                <w:rFonts w:ascii="Arial Narrow" w:hAnsi="Arial Narrow"/>
                <w:b/>
                <w:bCs/>
                <w:sz w:val="12"/>
                <w:szCs w:val="12"/>
                <w:lang w:eastAsia="es-CO"/>
              </w:rPr>
              <w:t xml:space="preserve">FECHA FIRMA DEL CONTRATO, LUGAR DE ENTREGA Y FECHA DE ENTREGA </w:t>
            </w:r>
          </w:p>
        </w:tc>
        <w:tc>
          <w:tcPr>
            <w:tcW w:w="563" w:type="pct"/>
            <w:vMerge w:val="restart"/>
            <w:tcBorders>
              <w:top w:val="single" w:sz="4" w:space="0" w:color="auto"/>
              <w:left w:val="single" w:sz="4" w:space="0" w:color="auto"/>
              <w:bottom w:val="single" w:sz="4" w:space="0" w:color="auto"/>
              <w:right w:val="single" w:sz="4" w:space="0" w:color="auto"/>
            </w:tcBorders>
            <w:shd w:val="clear" w:color="000000" w:fill="C5D9F1"/>
            <w:vAlign w:val="center"/>
            <w:hideMark/>
          </w:tcPr>
          <w:p w:rsidR="00696D19" w:rsidRPr="006821D2" w:rsidRDefault="00696D19" w:rsidP="00696D19">
            <w:pPr>
              <w:jc w:val="center"/>
              <w:rPr>
                <w:rFonts w:ascii="Arial Narrow" w:hAnsi="Arial Narrow"/>
                <w:b/>
                <w:bCs/>
                <w:sz w:val="12"/>
                <w:szCs w:val="12"/>
                <w:lang w:eastAsia="es-CO"/>
              </w:rPr>
            </w:pPr>
            <w:r w:rsidRPr="006821D2">
              <w:rPr>
                <w:rFonts w:ascii="Arial Narrow" w:hAnsi="Arial Narrow"/>
                <w:b/>
                <w:bCs/>
                <w:sz w:val="12"/>
                <w:szCs w:val="12"/>
                <w:lang w:eastAsia="es-CO"/>
              </w:rPr>
              <w:t>GARANTIAS EXIGIDAS EN EL PROCESO</w:t>
            </w:r>
          </w:p>
        </w:tc>
      </w:tr>
      <w:tr w:rsidR="006821D2" w:rsidRPr="006821D2" w:rsidTr="00A55CBF">
        <w:trPr>
          <w:trHeight w:val="284"/>
        </w:trPr>
        <w:tc>
          <w:tcPr>
            <w:tcW w:w="714" w:type="pct"/>
            <w:vMerge/>
            <w:tcBorders>
              <w:top w:val="single" w:sz="4" w:space="0" w:color="auto"/>
              <w:left w:val="single" w:sz="4" w:space="0" w:color="auto"/>
              <w:bottom w:val="single" w:sz="4" w:space="0" w:color="auto"/>
              <w:right w:val="single" w:sz="4" w:space="0" w:color="auto"/>
            </w:tcBorders>
            <w:vAlign w:val="center"/>
            <w:hideMark/>
          </w:tcPr>
          <w:p w:rsidR="00696D19" w:rsidRPr="006821D2" w:rsidRDefault="00696D19" w:rsidP="00696D19">
            <w:pPr>
              <w:rPr>
                <w:rFonts w:ascii="Arial Narrow" w:hAnsi="Arial Narrow"/>
                <w:b/>
                <w:bCs/>
                <w:sz w:val="12"/>
                <w:szCs w:val="12"/>
                <w:lang w:eastAsia="es-CO"/>
              </w:rPr>
            </w:pPr>
          </w:p>
        </w:tc>
        <w:tc>
          <w:tcPr>
            <w:tcW w:w="345" w:type="pct"/>
            <w:vMerge/>
            <w:tcBorders>
              <w:top w:val="single" w:sz="4" w:space="0" w:color="auto"/>
              <w:left w:val="single" w:sz="4" w:space="0" w:color="auto"/>
              <w:bottom w:val="single" w:sz="4" w:space="0" w:color="auto"/>
              <w:right w:val="single" w:sz="4" w:space="0" w:color="auto"/>
            </w:tcBorders>
            <w:vAlign w:val="center"/>
            <w:hideMark/>
          </w:tcPr>
          <w:p w:rsidR="00696D19" w:rsidRPr="006821D2" w:rsidRDefault="00696D19" w:rsidP="00696D19">
            <w:pPr>
              <w:rPr>
                <w:rFonts w:ascii="Arial Narrow" w:hAnsi="Arial Narrow"/>
                <w:b/>
                <w:bCs/>
                <w:sz w:val="12"/>
                <w:szCs w:val="12"/>
                <w:lang w:eastAsia="es-CO"/>
              </w:rPr>
            </w:pPr>
          </w:p>
        </w:tc>
        <w:tc>
          <w:tcPr>
            <w:tcW w:w="397" w:type="pct"/>
            <w:vMerge/>
            <w:tcBorders>
              <w:top w:val="single" w:sz="4" w:space="0" w:color="auto"/>
              <w:left w:val="single" w:sz="4" w:space="0" w:color="auto"/>
              <w:bottom w:val="single" w:sz="4" w:space="0" w:color="auto"/>
              <w:right w:val="single" w:sz="4" w:space="0" w:color="auto"/>
            </w:tcBorders>
            <w:vAlign w:val="center"/>
            <w:hideMark/>
          </w:tcPr>
          <w:p w:rsidR="00696D19" w:rsidRPr="006821D2" w:rsidRDefault="00696D19" w:rsidP="00696D19">
            <w:pPr>
              <w:rPr>
                <w:rFonts w:ascii="Arial Narrow" w:hAnsi="Arial Narrow"/>
                <w:b/>
                <w:bCs/>
                <w:sz w:val="12"/>
                <w:szCs w:val="12"/>
                <w:lang w:eastAsia="es-CO"/>
              </w:rPr>
            </w:pPr>
          </w:p>
        </w:tc>
        <w:tc>
          <w:tcPr>
            <w:tcW w:w="313" w:type="pct"/>
            <w:vMerge/>
            <w:tcBorders>
              <w:top w:val="single" w:sz="4" w:space="0" w:color="auto"/>
              <w:left w:val="single" w:sz="4" w:space="0" w:color="auto"/>
              <w:bottom w:val="single" w:sz="4" w:space="0" w:color="auto"/>
              <w:right w:val="single" w:sz="4" w:space="0" w:color="auto"/>
            </w:tcBorders>
            <w:vAlign w:val="center"/>
            <w:hideMark/>
          </w:tcPr>
          <w:p w:rsidR="00696D19" w:rsidRPr="006821D2" w:rsidRDefault="00696D19" w:rsidP="00696D19">
            <w:pPr>
              <w:rPr>
                <w:rFonts w:ascii="Arial Narrow" w:hAnsi="Arial Narrow"/>
                <w:b/>
                <w:bCs/>
                <w:sz w:val="12"/>
                <w:szCs w:val="12"/>
                <w:lang w:eastAsia="es-CO"/>
              </w:rPr>
            </w:pPr>
          </w:p>
        </w:tc>
        <w:tc>
          <w:tcPr>
            <w:tcW w:w="438" w:type="pct"/>
            <w:vMerge/>
            <w:tcBorders>
              <w:top w:val="single" w:sz="4" w:space="0" w:color="auto"/>
              <w:left w:val="single" w:sz="4" w:space="0" w:color="auto"/>
              <w:bottom w:val="single" w:sz="4" w:space="0" w:color="auto"/>
              <w:right w:val="single" w:sz="4" w:space="0" w:color="auto"/>
            </w:tcBorders>
            <w:vAlign w:val="center"/>
            <w:hideMark/>
          </w:tcPr>
          <w:p w:rsidR="00696D19" w:rsidRPr="006821D2" w:rsidRDefault="00696D19" w:rsidP="00696D19">
            <w:pPr>
              <w:rPr>
                <w:rFonts w:ascii="Arial Narrow" w:hAnsi="Arial Narrow"/>
                <w:b/>
                <w:bCs/>
                <w:sz w:val="12"/>
                <w:szCs w:val="12"/>
                <w:lang w:eastAsia="es-CO"/>
              </w:rPr>
            </w:pPr>
          </w:p>
        </w:tc>
        <w:tc>
          <w:tcPr>
            <w:tcW w:w="506" w:type="pct"/>
            <w:vMerge/>
            <w:tcBorders>
              <w:top w:val="single" w:sz="4" w:space="0" w:color="auto"/>
              <w:left w:val="single" w:sz="4" w:space="0" w:color="auto"/>
              <w:bottom w:val="single" w:sz="4" w:space="0" w:color="auto"/>
              <w:right w:val="single" w:sz="4" w:space="0" w:color="auto"/>
            </w:tcBorders>
            <w:vAlign w:val="center"/>
            <w:hideMark/>
          </w:tcPr>
          <w:p w:rsidR="00696D19" w:rsidRPr="006821D2" w:rsidRDefault="00696D19" w:rsidP="00696D19">
            <w:pPr>
              <w:rPr>
                <w:rFonts w:ascii="Arial Narrow" w:hAnsi="Arial Narrow"/>
                <w:b/>
                <w:bCs/>
                <w:sz w:val="12"/>
                <w:szCs w:val="12"/>
                <w:lang w:eastAsia="es-CO"/>
              </w:rPr>
            </w:pPr>
          </w:p>
        </w:tc>
        <w:tc>
          <w:tcPr>
            <w:tcW w:w="621" w:type="pct"/>
            <w:vMerge/>
            <w:tcBorders>
              <w:top w:val="single" w:sz="4" w:space="0" w:color="auto"/>
              <w:left w:val="single" w:sz="4" w:space="0" w:color="auto"/>
              <w:bottom w:val="single" w:sz="4" w:space="0" w:color="auto"/>
              <w:right w:val="single" w:sz="4" w:space="0" w:color="auto"/>
            </w:tcBorders>
            <w:vAlign w:val="center"/>
            <w:hideMark/>
          </w:tcPr>
          <w:p w:rsidR="00696D19" w:rsidRPr="006821D2" w:rsidRDefault="00696D19" w:rsidP="00696D19">
            <w:pPr>
              <w:rPr>
                <w:rFonts w:ascii="Arial Narrow" w:hAnsi="Arial Narrow"/>
                <w:b/>
                <w:bCs/>
                <w:sz w:val="12"/>
                <w:szCs w:val="12"/>
                <w:lang w:eastAsia="es-CO"/>
              </w:rPr>
            </w:pPr>
          </w:p>
        </w:tc>
        <w:tc>
          <w:tcPr>
            <w:tcW w:w="326" w:type="pct"/>
            <w:tcBorders>
              <w:top w:val="nil"/>
              <w:left w:val="nil"/>
              <w:bottom w:val="single" w:sz="4" w:space="0" w:color="auto"/>
              <w:right w:val="single" w:sz="4" w:space="0" w:color="auto"/>
            </w:tcBorders>
            <w:shd w:val="clear" w:color="000000" w:fill="C5D9F1"/>
            <w:vAlign w:val="center"/>
            <w:hideMark/>
          </w:tcPr>
          <w:p w:rsidR="00696D19" w:rsidRPr="006821D2" w:rsidRDefault="00696D19" w:rsidP="00696D19">
            <w:pPr>
              <w:jc w:val="center"/>
              <w:rPr>
                <w:rFonts w:ascii="Arial Narrow" w:hAnsi="Arial Narrow"/>
                <w:b/>
                <w:bCs/>
                <w:sz w:val="12"/>
                <w:szCs w:val="12"/>
                <w:lang w:eastAsia="es-CO"/>
              </w:rPr>
            </w:pPr>
            <w:r w:rsidRPr="006821D2">
              <w:rPr>
                <w:rFonts w:ascii="Arial Narrow" w:hAnsi="Arial Narrow"/>
                <w:b/>
                <w:bCs/>
                <w:sz w:val="12"/>
                <w:szCs w:val="12"/>
                <w:lang w:eastAsia="es-CO"/>
              </w:rPr>
              <w:t>FECHA DE FIRMA DEL CONTRATO</w:t>
            </w:r>
          </w:p>
        </w:tc>
        <w:tc>
          <w:tcPr>
            <w:tcW w:w="344" w:type="pct"/>
            <w:tcBorders>
              <w:top w:val="nil"/>
              <w:left w:val="nil"/>
              <w:bottom w:val="single" w:sz="4" w:space="0" w:color="auto"/>
              <w:right w:val="single" w:sz="4" w:space="0" w:color="auto"/>
            </w:tcBorders>
            <w:shd w:val="clear" w:color="000000" w:fill="C5D9F1"/>
            <w:vAlign w:val="center"/>
            <w:hideMark/>
          </w:tcPr>
          <w:p w:rsidR="00696D19" w:rsidRPr="006821D2" w:rsidRDefault="00696D19" w:rsidP="00696D19">
            <w:pPr>
              <w:jc w:val="center"/>
              <w:rPr>
                <w:rFonts w:ascii="Arial Narrow" w:hAnsi="Arial Narrow"/>
                <w:b/>
                <w:bCs/>
                <w:sz w:val="12"/>
                <w:szCs w:val="12"/>
                <w:lang w:eastAsia="es-CO"/>
              </w:rPr>
            </w:pPr>
            <w:r w:rsidRPr="006821D2">
              <w:rPr>
                <w:rFonts w:ascii="Arial Narrow" w:hAnsi="Arial Narrow"/>
                <w:b/>
                <w:bCs/>
                <w:sz w:val="12"/>
                <w:szCs w:val="12"/>
                <w:lang w:eastAsia="es-CO"/>
              </w:rPr>
              <w:t xml:space="preserve">LUGAR DE ENTREGA </w:t>
            </w:r>
          </w:p>
        </w:tc>
        <w:tc>
          <w:tcPr>
            <w:tcW w:w="433" w:type="pct"/>
            <w:tcBorders>
              <w:top w:val="nil"/>
              <w:left w:val="nil"/>
              <w:bottom w:val="single" w:sz="4" w:space="0" w:color="auto"/>
              <w:right w:val="single" w:sz="4" w:space="0" w:color="auto"/>
            </w:tcBorders>
            <w:shd w:val="clear" w:color="000000" w:fill="C5D9F1"/>
            <w:vAlign w:val="center"/>
            <w:hideMark/>
          </w:tcPr>
          <w:p w:rsidR="00696D19" w:rsidRPr="006821D2" w:rsidRDefault="00696D19" w:rsidP="00696D19">
            <w:pPr>
              <w:jc w:val="center"/>
              <w:rPr>
                <w:rFonts w:ascii="Arial Narrow" w:hAnsi="Arial Narrow"/>
                <w:b/>
                <w:bCs/>
                <w:sz w:val="12"/>
                <w:szCs w:val="12"/>
                <w:lang w:eastAsia="es-CO"/>
              </w:rPr>
            </w:pPr>
            <w:r w:rsidRPr="006821D2">
              <w:rPr>
                <w:rFonts w:ascii="Arial Narrow" w:hAnsi="Arial Narrow"/>
                <w:b/>
                <w:bCs/>
                <w:sz w:val="12"/>
                <w:szCs w:val="12"/>
                <w:lang w:eastAsia="es-CO"/>
              </w:rPr>
              <w:t xml:space="preserve">FECHA DE ENTREGA </w:t>
            </w:r>
          </w:p>
        </w:tc>
        <w:tc>
          <w:tcPr>
            <w:tcW w:w="563" w:type="pct"/>
            <w:vMerge/>
            <w:tcBorders>
              <w:top w:val="single" w:sz="4" w:space="0" w:color="auto"/>
              <w:left w:val="single" w:sz="4" w:space="0" w:color="auto"/>
              <w:bottom w:val="single" w:sz="4" w:space="0" w:color="auto"/>
              <w:right w:val="single" w:sz="4" w:space="0" w:color="auto"/>
            </w:tcBorders>
            <w:vAlign w:val="center"/>
            <w:hideMark/>
          </w:tcPr>
          <w:p w:rsidR="00696D19" w:rsidRPr="006821D2" w:rsidRDefault="00696D19" w:rsidP="00696D19">
            <w:pPr>
              <w:rPr>
                <w:rFonts w:ascii="Arial Narrow" w:hAnsi="Arial Narrow"/>
                <w:b/>
                <w:bCs/>
                <w:sz w:val="12"/>
                <w:szCs w:val="12"/>
                <w:lang w:eastAsia="es-CO"/>
              </w:rPr>
            </w:pPr>
          </w:p>
        </w:tc>
      </w:tr>
      <w:tr w:rsidR="006821D2" w:rsidRPr="006821D2" w:rsidTr="00A55CBF">
        <w:trPr>
          <w:trHeight w:val="284"/>
        </w:trPr>
        <w:tc>
          <w:tcPr>
            <w:tcW w:w="714" w:type="pct"/>
            <w:tcBorders>
              <w:top w:val="single" w:sz="4" w:space="0" w:color="auto"/>
              <w:left w:val="single" w:sz="4" w:space="0" w:color="auto"/>
              <w:bottom w:val="single" w:sz="4" w:space="0" w:color="auto"/>
              <w:right w:val="single" w:sz="4" w:space="0" w:color="auto"/>
            </w:tcBorders>
            <w:vAlign w:val="center"/>
          </w:tcPr>
          <w:p w:rsidR="002F1947" w:rsidRPr="006821D2" w:rsidRDefault="006821D2" w:rsidP="00696D19">
            <w:pPr>
              <w:rPr>
                <w:rFonts w:ascii="Arial Narrow" w:hAnsi="Arial Narrow"/>
                <w:bCs/>
                <w:sz w:val="12"/>
                <w:szCs w:val="12"/>
                <w:lang w:eastAsia="es-CO"/>
              </w:rPr>
            </w:pPr>
            <w:r>
              <w:rPr>
                <w:rFonts w:ascii="Arial Narrow" w:hAnsi="Arial Narrow"/>
                <w:bCs/>
                <w:sz w:val="12"/>
                <w:szCs w:val="12"/>
                <w:lang w:eastAsia="es-CO"/>
              </w:rPr>
              <w:t xml:space="preserve">PROCESO </w:t>
            </w:r>
            <w:r w:rsidR="002F1947" w:rsidRPr="006821D2">
              <w:rPr>
                <w:rFonts w:ascii="Arial Narrow" w:hAnsi="Arial Narrow"/>
                <w:bCs/>
                <w:sz w:val="12"/>
                <w:szCs w:val="12"/>
                <w:lang w:eastAsia="es-CO"/>
              </w:rPr>
              <w:t>126-CENACARM-ESM-2019 CUYO OBJETO PRESTACIÓN DE SERVICIOS  MÉDICOS  EN REHABILITACIÓN FUNCIONAL EN LA RED EXTERNA PARA LA ATENCIÓN DE LOS NIÑOS, NIÑAS Y ADOLESCENTES CON DEFICIENCIA/DISCAPACIDAD (ALTERACIONES FUNCIONALES (MOTORA-AUDITIVA-COGNITIVA-MENTAL-VOZ Y HABLA). PARA LOS ESM BIAYA MANIZALES Y ESM BIVEN CARTAGO. CENTRALIZADOS ADMINISTRATIVAMENTE POR LA CENTRAL ADMINISTRATIVA Y CONTABLE REGIONAL ARMENIA.</w:t>
            </w:r>
          </w:p>
        </w:tc>
        <w:tc>
          <w:tcPr>
            <w:tcW w:w="345" w:type="pct"/>
            <w:tcBorders>
              <w:top w:val="single" w:sz="4" w:space="0" w:color="auto"/>
              <w:left w:val="single" w:sz="4" w:space="0" w:color="auto"/>
              <w:bottom w:val="single" w:sz="4" w:space="0" w:color="auto"/>
              <w:right w:val="single" w:sz="4" w:space="0" w:color="auto"/>
            </w:tcBorders>
            <w:vAlign w:val="center"/>
          </w:tcPr>
          <w:p w:rsidR="002F1947" w:rsidRPr="006821D2" w:rsidRDefault="002F1947" w:rsidP="00696D19">
            <w:pPr>
              <w:rPr>
                <w:rFonts w:ascii="Arial Narrow" w:hAnsi="Arial Narrow"/>
                <w:bCs/>
                <w:caps/>
                <w:sz w:val="12"/>
                <w:szCs w:val="12"/>
                <w:lang w:eastAsia="es-CO"/>
              </w:rPr>
            </w:pPr>
            <w:r w:rsidRPr="006821D2">
              <w:rPr>
                <w:rFonts w:ascii="Arial Narrow" w:hAnsi="Arial Narrow"/>
                <w:bCs/>
                <w:caps/>
                <w:sz w:val="12"/>
                <w:szCs w:val="12"/>
                <w:lang w:eastAsia="es-CO"/>
              </w:rPr>
              <w:t>Minima cuantia</w:t>
            </w:r>
          </w:p>
        </w:tc>
        <w:tc>
          <w:tcPr>
            <w:tcW w:w="397" w:type="pct"/>
            <w:tcBorders>
              <w:top w:val="single" w:sz="4" w:space="0" w:color="auto"/>
              <w:left w:val="single" w:sz="4" w:space="0" w:color="auto"/>
              <w:bottom w:val="single" w:sz="4" w:space="0" w:color="auto"/>
              <w:right w:val="single" w:sz="4" w:space="0" w:color="auto"/>
            </w:tcBorders>
            <w:vAlign w:val="center"/>
          </w:tcPr>
          <w:p w:rsidR="002F1947" w:rsidRPr="007053F9" w:rsidRDefault="007053F9" w:rsidP="00696D19">
            <w:pPr>
              <w:rPr>
                <w:rFonts w:ascii="Arial Narrow" w:hAnsi="Arial Narrow" w:cs="Arial"/>
                <w:bCs/>
                <w:sz w:val="12"/>
                <w:szCs w:val="12"/>
              </w:rPr>
            </w:pPr>
            <w:r w:rsidRPr="007053F9">
              <w:rPr>
                <w:rFonts w:ascii="Arial Narrow" w:hAnsi="Arial Narrow" w:cs="Arial"/>
                <w:bCs/>
                <w:sz w:val="12"/>
                <w:szCs w:val="12"/>
              </w:rPr>
              <w:t>MANIZALES ($20.000.000,00)</w:t>
            </w:r>
          </w:p>
          <w:p w:rsidR="007053F9" w:rsidRPr="007053F9" w:rsidRDefault="007053F9" w:rsidP="007053F9">
            <w:pPr>
              <w:rPr>
                <w:rFonts w:ascii="Arial Narrow" w:hAnsi="Arial Narrow" w:cs="Arial"/>
                <w:bCs/>
                <w:sz w:val="12"/>
                <w:szCs w:val="12"/>
              </w:rPr>
            </w:pPr>
            <w:r w:rsidRPr="007053F9">
              <w:rPr>
                <w:rFonts w:ascii="Arial Narrow" w:hAnsi="Arial Narrow" w:cs="Arial"/>
                <w:bCs/>
                <w:sz w:val="12"/>
                <w:szCs w:val="12"/>
              </w:rPr>
              <w:t>CARTAGO($20.000.000,00)</w:t>
            </w:r>
          </w:p>
          <w:p w:rsidR="007053F9" w:rsidRPr="006821D2" w:rsidRDefault="007053F9" w:rsidP="00696D19">
            <w:pPr>
              <w:rPr>
                <w:rFonts w:ascii="Arial Narrow" w:hAnsi="Arial Narrow"/>
                <w:b/>
                <w:bCs/>
                <w:sz w:val="12"/>
                <w:szCs w:val="12"/>
                <w:lang w:eastAsia="es-CO"/>
              </w:rPr>
            </w:pPr>
          </w:p>
        </w:tc>
        <w:tc>
          <w:tcPr>
            <w:tcW w:w="313" w:type="pct"/>
            <w:tcBorders>
              <w:top w:val="single" w:sz="4" w:space="0" w:color="auto"/>
              <w:left w:val="single" w:sz="4" w:space="0" w:color="auto"/>
              <w:bottom w:val="single" w:sz="4" w:space="0" w:color="auto"/>
              <w:right w:val="single" w:sz="4" w:space="0" w:color="auto"/>
            </w:tcBorders>
            <w:vAlign w:val="center"/>
          </w:tcPr>
          <w:p w:rsidR="002F1947" w:rsidRPr="006821D2" w:rsidRDefault="002F1947" w:rsidP="00696D19">
            <w:pPr>
              <w:rPr>
                <w:rFonts w:ascii="Arial Narrow" w:hAnsi="Arial Narrow"/>
                <w:b/>
                <w:bCs/>
                <w:sz w:val="12"/>
                <w:szCs w:val="12"/>
                <w:lang w:eastAsia="es-CO"/>
              </w:rPr>
            </w:pPr>
            <w:r w:rsidRPr="006821D2">
              <w:rPr>
                <w:rFonts w:ascii="Arial Narrow" w:hAnsi="Arial Narrow"/>
                <w:sz w:val="12"/>
                <w:szCs w:val="12"/>
                <w:lang w:eastAsia="es-CO"/>
              </w:rPr>
              <w:t>PAGOS PARCIALES DE ACUERDO A PAC</w:t>
            </w:r>
          </w:p>
        </w:tc>
        <w:tc>
          <w:tcPr>
            <w:tcW w:w="438" w:type="pct"/>
            <w:tcBorders>
              <w:top w:val="single" w:sz="4" w:space="0" w:color="auto"/>
              <w:left w:val="single" w:sz="4" w:space="0" w:color="auto"/>
              <w:bottom w:val="single" w:sz="4" w:space="0" w:color="auto"/>
              <w:right w:val="single" w:sz="4" w:space="0" w:color="auto"/>
            </w:tcBorders>
            <w:vAlign w:val="center"/>
          </w:tcPr>
          <w:p w:rsidR="002F1947" w:rsidRPr="006821D2" w:rsidRDefault="002F1947" w:rsidP="00696D19">
            <w:pPr>
              <w:rPr>
                <w:rFonts w:ascii="Arial Narrow" w:hAnsi="Arial Narrow"/>
                <w:b/>
                <w:bCs/>
                <w:sz w:val="12"/>
                <w:szCs w:val="12"/>
                <w:lang w:eastAsia="es-CO"/>
              </w:rPr>
            </w:pPr>
            <w:r w:rsidRPr="006821D2">
              <w:rPr>
                <w:rFonts w:ascii="Arial Narrow" w:hAnsi="Arial Narrow"/>
                <w:sz w:val="12"/>
                <w:szCs w:val="12"/>
                <w:lang w:eastAsia="es-CO"/>
              </w:rPr>
              <w:t>A-02-02-02-009 REC 10 CSF Y 16 SSF  SERVICIO PARA EL CUIDADO DE SALUD HUMANA Y SERVICIOS SOCIALES</w:t>
            </w:r>
          </w:p>
        </w:tc>
        <w:tc>
          <w:tcPr>
            <w:tcW w:w="506" w:type="pct"/>
            <w:tcBorders>
              <w:top w:val="single" w:sz="4" w:space="0" w:color="auto"/>
              <w:left w:val="single" w:sz="4" w:space="0" w:color="auto"/>
              <w:bottom w:val="single" w:sz="4" w:space="0" w:color="auto"/>
              <w:right w:val="single" w:sz="4" w:space="0" w:color="auto"/>
            </w:tcBorders>
            <w:vAlign w:val="center"/>
          </w:tcPr>
          <w:p w:rsidR="002F1947" w:rsidRPr="00F00BC8" w:rsidRDefault="007053F9" w:rsidP="00696D19">
            <w:pPr>
              <w:rPr>
                <w:rFonts w:ascii="Arial Narrow" w:hAnsi="Arial Narrow"/>
                <w:bCs/>
                <w:sz w:val="12"/>
                <w:szCs w:val="12"/>
                <w:lang w:eastAsia="es-CO"/>
              </w:rPr>
            </w:pPr>
            <w:r w:rsidRPr="00F00BC8">
              <w:rPr>
                <w:rFonts w:ascii="Arial Narrow" w:hAnsi="Arial Narrow"/>
                <w:bCs/>
                <w:sz w:val="12"/>
                <w:szCs w:val="12"/>
                <w:lang w:eastAsia="es-CO"/>
              </w:rPr>
              <w:t>CORPORACIÓN ALBERTO ARANGO RESTREPO- CEDER</w:t>
            </w:r>
          </w:p>
          <w:p w:rsidR="007053F9" w:rsidRPr="00F00BC8" w:rsidRDefault="00F00BC8" w:rsidP="00696D19">
            <w:pPr>
              <w:rPr>
                <w:rFonts w:ascii="Arial Narrow" w:hAnsi="Arial Narrow"/>
                <w:bCs/>
                <w:sz w:val="12"/>
                <w:szCs w:val="12"/>
                <w:lang w:eastAsia="es-CO"/>
              </w:rPr>
            </w:pPr>
            <w:r w:rsidRPr="00F00BC8">
              <w:rPr>
                <w:rFonts w:ascii="Arial Narrow" w:hAnsi="Arial Narrow"/>
                <w:bCs/>
                <w:sz w:val="12"/>
                <w:szCs w:val="12"/>
                <w:lang w:eastAsia="es-CO"/>
              </w:rPr>
              <w:t>FUNDACION TELETON</w:t>
            </w:r>
          </w:p>
          <w:p w:rsidR="007053F9" w:rsidRPr="007053F9" w:rsidRDefault="007053F9" w:rsidP="00696D19">
            <w:pPr>
              <w:rPr>
                <w:rFonts w:ascii="Arial Narrow" w:hAnsi="Arial Narrow"/>
                <w:b/>
                <w:bCs/>
                <w:sz w:val="12"/>
                <w:szCs w:val="12"/>
                <w:lang w:val="en-US" w:eastAsia="es-CO"/>
              </w:rPr>
            </w:pPr>
            <w:r w:rsidRPr="00F00BC8">
              <w:rPr>
                <w:rFonts w:ascii="Arial Narrow" w:hAnsi="Arial Narrow"/>
                <w:bCs/>
                <w:sz w:val="12"/>
                <w:szCs w:val="12"/>
                <w:lang w:val="en-US" w:eastAsia="es-CO"/>
              </w:rPr>
              <w:t>MEDICAL HEALTH CARE IPS S.</w:t>
            </w:r>
            <w:r w:rsidRPr="007053F9">
              <w:rPr>
                <w:rFonts w:ascii="Arial Narrow" w:hAnsi="Arial Narrow"/>
                <w:b/>
                <w:bCs/>
                <w:sz w:val="12"/>
                <w:szCs w:val="12"/>
                <w:lang w:val="en-US" w:eastAsia="es-CO"/>
              </w:rPr>
              <w:t>A.S</w:t>
            </w:r>
          </w:p>
        </w:tc>
        <w:tc>
          <w:tcPr>
            <w:tcW w:w="621" w:type="pct"/>
            <w:tcBorders>
              <w:top w:val="single" w:sz="4" w:space="0" w:color="auto"/>
              <w:left w:val="single" w:sz="4" w:space="0" w:color="auto"/>
              <w:bottom w:val="single" w:sz="4" w:space="0" w:color="auto"/>
              <w:right w:val="single" w:sz="4" w:space="0" w:color="auto"/>
            </w:tcBorders>
            <w:vAlign w:val="center"/>
          </w:tcPr>
          <w:p w:rsidR="002F1947" w:rsidRPr="006821D2" w:rsidRDefault="002F1947" w:rsidP="00696D19">
            <w:pPr>
              <w:rPr>
                <w:rFonts w:ascii="Arial Narrow" w:hAnsi="Arial Narrow"/>
                <w:b/>
                <w:bCs/>
                <w:sz w:val="12"/>
                <w:szCs w:val="12"/>
                <w:lang w:eastAsia="es-CO"/>
              </w:rPr>
            </w:pPr>
            <w:r w:rsidRPr="006821D2">
              <w:rPr>
                <w:rFonts w:ascii="Arial Narrow" w:hAnsi="Arial Narrow"/>
                <w:sz w:val="12"/>
                <w:szCs w:val="12"/>
                <w:lang w:eastAsia="es-CO"/>
              </w:rPr>
              <w:t>ACEPTABLE, NO SE IMPUSIERON SANCIONES, NO HUBO PRORROGA</w:t>
            </w:r>
          </w:p>
        </w:tc>
        <w:tc>
          <w:tcPr>
            <w:tcW w:w="326" w:type="pct"/>
            <w:tcBorders>
              <w:top w:val="nil"/>
              <w:left w:val="nil"/>
              <w:bottom w:val="single" w:sz="4" w:space="0" w:color="auto"/>
              <w:right w:val="single" w:sz="4" w:space="0" w:color="auto"/>
            </w:tcBorders>
            <w:shd w:val="clear" w:color="auto" w:fill="auto"/>
            <w:vAlign w:val="center"/>
          </w:tcPr>
          <w:p w:rsidR="002F1947" w:rsidRPr="00F00BC8" w:rsidRDefault="00F00BC8" w:rsidP="00696D19">
            <w:pPr>
              <w:jc w:val="center"/>
              <w:rPr>
                <w:rFonts w:ascii="Arial Narrow" w:hAnsi="Arial Narrow"/>
                <w:bCs/>
                <w:sz w:val="12"/>
                <w:szCs w:val="12"/>
                <w:lang w:eastAsia="es-CO"/>
              </w:rPr>
            </w:pPr>
            <w:r>
              <w:rPr>
                <w:rFonts w:ascii="Arial Narrow" w:hAnsi="Arial Narrow"/>
                <w:bCs/>
                <w:sz w:val="12"/>
                <w:szCs w:val="12"/>
                <w:lang w:eastAsia="es-CO"/>
              </w:rPr>
              <w:t>11/06</w:t>
            </w:r>
            <w:r w:rsidR="007053F9" w:rsidRPr="00F00BC8">
              <w:rPr>
                <w:rFonts w:ascii="Arial Narrow" w:hAnsi="Arial Narrow"/>
                <w:bCs/>
                <w:sz w:val="12"/>
                <w:szCs w:val="12"/>
                <w:lang w:eastAsia="es-CO"/>
              </w:rPr>
              <w:t>2019</w:t>
            </w:r>
          </w:p>
        </w:tc>
        <w:tc>
          <w:tcPr>
            <w:tcW w:w="344" w:type="pct"/>
            <w:tcBorders>
              <w:top w:val="nil"/>
              <w:left w:val="nil"/>
              <w:bottom w:val="single" w:sz="4" w:space="0" w:color="auto"/>
              <w:right w:val="single" w:sz="4" w:space="0" w:color="auto"/>
            </w:tcBorders>
            <w:shd w:val="clear" w:color="auto" w:fill="auto"/>
            <w:vAlign w:val="center"/>
          </w:tcPr>
          <w:p w:rsidR="007053F9" w:rsidRPr="006821D2" w:rsidRDefault="007053F9" w:rsidP="007053F9">
            <w:pPr>
              <w:jc w:val="center"/>
              <w:rPr>
                <w:rFonts w:ascii="Arial Narrow" w:hAnsi="Arial Narrow"/>
                <w:bCs/>
                <w:caps/>
                <w:sz w:val="12"/>
                <w:szCs w:val="12"/>
                <w:lang w:eastAsia="es-CO"/>
              </w:rPr>
            </w:pPr>
            <w:r w:rsidRPr="006821D2">
              <w:rPr>
                <w:rFonts w:ascii="Arial Narrow" w:hAnsi="Arial Narrow"/>
                <w:bCs/>
                <w:caps/>
                <w:sz w:val="12"/>
                <w:szCs w:val="12"/>
                <w:lang w:eastAsia="es-CO"/>
              </w:rPr>
              <w:t xml:space="preserve">Los servicios se prestaran en las instalaciones según la ciudad del oferente: </w:t>
            </w:r>
          </w:p>
          <w:p w:rsidR="007053F9" w:rsidRPr="006821D2" w:rsidRDefault="007053F9" w:rsidP="007053F9">
            <w:pPr>
              <w:jc w:val="center"/>
              <w:rPr>
                <w:rFonts w:ascii="Arial Narrow" w:hAnsi="Arial Narrow"/>
                <w:bCs/>
                <w:caps/>
                <w:sz w:val="12"/>
                <w:szCs w:val="12"/>
                <w:lang w:eastAsia="es-CO"/>
              </w:rPr>
            </w:pPr>
            <w:r w:rsidRPr="006821D2">
              <w:rPr>
                <w:rFonts w:ascii="Arial Narrow" w:hAnsi="Arial Narrow"/>
                <w:bCs/>
                <w:caps/>
                <w:sz w:val="12"/>
                <w:szCs w:val="12"/>
                <w:lang w:eastAsia="es-CO"/>
              </w:rPr>
              <w:t xml:space="preserve">GRUPO 1 en la ciudad de Manizales.  </w:t>
            </w:r>
          </w:p>
          <w:p w:rsidR="007053F9" w:rsidRPr="006821D2" w:rsidRDefault="007053F9" w:rsidP="007053F9">
            <w:pPr>
              <w:jc w:val="center"/>
              <w:rPr>
                <w:rFonts w:ascii="Arial Narrow" w:hAnsi="Arial Narrow"/>
                <w:b/>
                <w:bCs/>
                <w:sz w:val="12"/>
                <w:szCs w:val="12"/>
                <w:lang w:eastAsia="es-CO"/>
              </w:rPr>
            </w:pPr>
            <w:r w:rsidRPr="006821D2">
              <w:rPr>
                <w:rFonts w:ascii="Arial Narrow" w:hAnsi="Arial Narrow"/>
                <w:bCs/>
                <w:caps/>
                <w:sz w:val="12"/>
                <w:szCs w:val="12"/>
                <w:lang w:eastAsia="es-CO"/>
              </w:rPr>
              <w:t>GRUPO 2 en la Ciudad de</w:t>
            </w:r>
            <w:r>
              <w:rPr>
                <w:rFonts w:ascii="Arial Narrow" w:hAnsi="Arial Narrow"/>
                <w:bCs/>
                <w:caps/>
                <w:sz w:val="12"/>
                <w:szCs w:val="12"/>
                <w:lang w:eastAsia="es-CO"/>
              </w:rPr>
              <w:t xml:space="preserve"> CARTAGO</w:t>
            </w:r>
          </w:p>
        </w:tc>
        <w:tc>
          <w:tcPr>
            <w:tcW w:w="433" w:type="pct"/>
            <w:tcBorders>
              <w:top w:val="nil"/>
              <w:left w:val="nil"/>
              <w:bottom w:val="single" w:sz="4" w:space="0" w:color="auto"/>
              <w:right w:val="single" w:sz="4" w:space="0" w:color="auto"/>
            </w:tcBorders>
            <w:shd w:val="clear" w:color="auto" w:fill="auto"/>
            <w:vAlign w:val="center"/>
          </w:tcPr>
          <w:p w:rsidR="002F1947" w:rsidRPr="006821D2" w:rsidRDefault="002F1947" w:rsidP="00696D19">
            <w:pPr>
              <w:jc w:val="center"/>
              <w:rPr>
                <w:rFonts w:ascii="Arial Narrow" w:hAnsi="Arial Narrow"/>
                <w:bCs/>
                <w:caps/>
                <w:sz w:val="12"/>
                <w:szCs w:val="12"/>
                <w:lang w:eastAsia="es-CO"/>
              </w:rPr>
            </w:pPr>
            <w:r w:rsidRPr="006821D2">
              <w:rPr>
                <w:rFonts w:ascii="Arial Narrow" w:hAnsi="Arial Narrow"/>
                <w:bCs/>
                <w:caps/>
                <w:sz w:val="12"/>
                <w:szCs w:val="12"/>
                <w:lang w:eastAsia="es-CO"/>
              </w:rPr>
              <w:t>Hasta el 15 diciembre de 2019</w:t>
            </w:r>
          </w:p>
          <w:p w:rsidR="002F1947" w:rsidRPr="006821D2" w:rsidRDefault="002F1947" w:rsidP="002F1947">
            <w:pPr>
              <w:jc w:val="center"/>
              <w:rPr>
                <w:rFonts w:ascii="Arial Narrow" w:hAnsi="Arial Narrow"/>
                <w:b/>
                <w:bCs/>
                <w:sz w:val="12"/>
                <w:szCs w:val="12"/>
                <w:lang w:eastAsia="es-CO"/>
              </w:rPr>
            </w:pPr>
            <w:r w:rsidRPr="006821D2">
              <w:rPr>
                <w:rFonts w:ascii="Arial Narrow" w:hAnsi="Arial Narrow"/>
                <w:bCs/>
                <w:caps/>
                <w:sz w:val="12"/>
                <w:szCs w:val="12"/>
                <w:lang w:eastAsia="es-CO"/>
              </w:rPr>
              <w:t>Cartago.</w:t>
            </w:r>
          </w:p>
        </w:tc>
        <w:tc>
          <w:tcPr>
            <w:tcW w:w="563" w:type="pct"/>
            <w:tcBorders>
              <w:top w:val="single" w:sz="4" w:space="0" w:color="auto"/>
              <w:left w:val="single" w:sz="4" w:space="0" w:color="auto"/>
              <w:bottom w:val="single" w:sz="4" w:space="0" w:color="auto"/>
              <w:right w:val="single" w:sz="4" w:space="0" w:color="auto"/>
            </w:tcBorders>
            <w:vAlign w:val="center"/>
          </w:tcPr>
          <w:p w:rsidR="002F1947" w:rsidRPr="006821D2" w:rsidRDefault="007053F9" w:rsidP="00696D19">
            <w:pPr>
              <w:rPr>
                <w:rFonts w:ascii="Arial Narrow" w:hAnsi="Arial Narrow"/>
                <w:b/>
                <w:bCs/>
                <w:sz w:val="12"/>
                <w:szCs w:val="12"/>
                <w:lang w:eastAsia="es-CO"/>
              </w:rPr>
            </w:pPr>
            <w:r w:rsidRPr="006821D2">
              <w:rPr>
                <w:rFonts w:ascii="Arial Narrow" w:hAnsi="Arial Narrow"/>
                <w:sz w:val="12"/>
                <w:szCs w:val="12"/>
                <w:lang w:eastAsia="es-CO"/>
              </w:rPr>
              <w:t>CALIDAD DEL SERVICIO - CUMPLIMIENTO DEL CONTRATO - PAGO SALARIOS, PRESTACIONES SOCIALES  E INDEMNIZACIONES LABORALES - RESPONSABILIDAD CIVIL EXTRACONTRACTUAL</w:t>
            </w:r>
          </w:p>
        </w:tc>
      </w:tr>
      <w:tr w:rsidR="006821D2" w:rsidRPr="006821D2" w:rsidTr="00A55CBF">
        <w:trPr>
          <w:trHeight w:val="284"/>
        </w:trPr>
        <w:tc>
          <w:tcPr>
            <w:tcW w:w="714" w:type="pct"/>
            <w:tcBorders>
              <w:top w:val="nil"/>
              <w:left w:val="single" w:sz="4" w:space="0" w:color="auto"/>
              <w:bottom w:val="single" w:sz="4" w:space="0" w:color="auto"/>
              <w:right w:val="single" w:sz="4" w:space="0" w:color="auto"/>
            </w:tcBorders>
            <w:shd w:val="clear" w:color="auto" w:fill="auto"/>
            <w:vAlign w:val="center"/>
            <w:hideMark/>
          </w:tcPr>
          <w:p w:rsidR="00696D19" w:rsidRPr="006821D2" w:rsidRDefault="00696D19" w:rsidP="00696D19">
            <w:pPr>
              <w:jc w:val="both"/>
              <w:rPr>
                <w:rFonts w:ascii="Arial Narrow" w:hAnsi="Arial Narrow"/>
                <w:sz w:val="12"/>
                <w:szCs w:val="12"/>
                <w:lang w:eastAsia="es-CO"/>
              </w:rPr>
            </w:pPr>
            <w:r w:rsidRPr="006821D2">
              <w:rPr>
                <w:rFonts w:ascii="Arial Narrow" w:hAnsi="Arial Narrow"/>
                <w:sz w:val="12"/>
                <w:szCs w:val="12"/>
                <w:lang w:eastAsia="es-CO"/>
              </w:rPr>
              <w:t xml:space="preserve">PROCESOS No 101-CENACARM-ESM-2019 CUYO OBJETO CONTRATAR LA  PRESTACIÓN DE SERVICIOS  MÉDICOS  EN REHABILITACIÓN FUNCIONAL EN LA RED EXTERNA PARA LA ATENCIÓN DE LOS NIÑOS, NIÑAS Y ADOLESCENTES CON DEFICIENCIA/DISCAPACIDAD (ALTERACIONES FUNCIONALES </w:t>
            </w:r>
            <w:r w:rsidRPr="006821D2">
              <w:rPr>
                <w:rFonts w:ascii="Arial Narrow" w:hAnsi="Arial Narrow"/>
                <w:sz w:val="12"/>
                <w:szCs w:val="12"/>
                <w:lang w:eastAsia="es-CO"/>
              </w:rPr>
              <w:lastRenderedPageBreak/>
              <w:t>(MOTORA-AUDITIVA-COGNITIVA-MENTAL-VOZ Y HABLA). CENTRALIZADOS ADMINISTRATIVAMENTE POR LA CENTRAL ADMINISTRATIVA Y CONTABLE REGIONAL  ARMENIA PARA LA VIGENCIA 2019</w:t>
            </w:r>
          </w:p>
        </w:tc>
        <w:tc>
          <w:tcPr>
            <w:tcW w:w="345" w:type="pct"/>
            <w:tcBorders>
              <w:top w:val="nil"/>
              <w:left w:val="nil"/>
              <w:bottom w:val="single" w:sz="4" w:space="0" w:color="auto"/>
              <w:right w:val="single" w:sz="4" w:space="0" w:color="auto"/>
            </w:tcBorders>
            <w:shd w:val="clear" w:color="auto" w:fill="auto"/>
            <w:vAlign w:val="center"/>
            <w:hideMark/>
          </w:tcPr>
          <w:p w:rsidR="00696D19" w:rsidRPr="006821D2" w:rsidRDefault="00696D19" w:rsidP="00696D19">
            <w:pPr>
              <w:jc w:val="both"/>
              <w:rPr>
                <w:rFonts w:ascii="Arial Narrow" w:hAnsi="Arial Narrow"/>
                <w:sz w:val="12"/>
                <w:szCs w:val="12"/>
                <w:lang w:eastAsia="es-CO"/>
              </w:rPr>
            </w:pPr>
            <w:r w:rsidRPr="006821D2">
              <w:rPr>
                <w:rFonts w:ascii="Arial Narrow" w:hAnsi="Arial Narrow"/>
                <w:sz w:val="12"/>
                <w:szCs w:val="12"/>
                <w:lang w:eastAsia="es-CO"/>
              </w:rPr>
              <w:lastRenderedPageBreak/>
              <w:t xml:space="preserve">SELECCIÓN ABREVIADA </w:t>
            </w:r>
          </w:p>
        </w:tc>
        <w:tc>
          <w:tcPr>
            <w:tcW w:w="397" w:type="pct"/>
            <w:tcBorders>
              <w:top w:val="nil"/>
              <w:left w:val="nil"/>
              <w:bottom w:val="single" w:sz="4" w:space="0" w:color="auto"/>
              <w:right w:val="single" w:sz="4" w:space="0" w:color="auto"/>
            </w:tcBorders>
            <w:shd w:val="clear" w:color="auto" w:fill="auto"/>
            <w:vAlign w:val="center"/>
            <w:hideMark/>
          </w:tcPr>
          <w:p w:rsidR="00696D19" w:rsidRPr="006821D2" w:rsidRDefault="00696D19" w:rsidP="00696D19">
            <w:pPr>
              <w:jc w:val="both"/>
              <w:rPr>
                <w:rFonts w:ascii="Arial Narrow" w:hAnsi="Arial Narrow"/>
                <w:sz w:val="12"/>
                <w:szCs w:val="12"/>
                <w:lang w:eastAsia="es-CO"/>
              </w:rPr>
            </w:pPr>
            <w:r w:rsidRPr="006821D2">
              <w:rPr>
                <w:rFonts w:ascii="Arial Narrow" w:hAnsi="Arial Narrow"/>
                <w:sz w:val="12"/>
                <w:szCs w:val="12"/>
                <w:lang w:eastAsia="es-CO"/>
              </w:rPr>
              <w:t>ARMENIA 35.000.000,00</w:t>
            </w:r>
          </w:p>
          <w:p w:rsidR="00696D19" w:rsidRPr="006821D2" w:rsidRDefault="00696D19" w:rsidP="002F1947">
            <w:pPr>
              <w:jc w:val="both"/>
              <w:rPr>
                <w:rFonts w:ascii="Arial Narrow" w:hAnsi="Arial Narrow"/>
                <w:sz w:val="12"/>
                <w:szCs w:val="12"/>
                <w:lang w:eastAsia="es-CO"/>
              </w:rPr>
            </w:pPr>
            <w:r w:rsidRPr="006821D2">
              <w:rPr>
                <w:rFonts w:ascii="Arial Narrow" w:hAnsi="Arial Narrow"/>
                <w:sz w:val="12"/>
                <w:szCs w:val="12"/>
                <w:lang w:eastAsia="es-CO"/>
              </w:rPr>
              <w:t>PEREIRA 50.000.000,00</w:t>
            </w:r>
          </w:p>
        </w:tc>
        <w:tc>
          <w:tcPr>
            <w:tcW w:w="313" w:type="pct"/>
            <w:tcBorders>
              <w:top w:val="nil"/>
              <w:left w:val="nil"/>
              <w:bottom w:val="single" w:sz="4" w:space="0" w:color="auto"/>
              <w:right w:val="single" w:sz="4" w:space="0" w:color="auto"/>
            </w:tcBorders>
            <w:shd w:val="clear" w:color="auto" w:fill="auto"/>
            <w:vAlign w:val="center"/>
            <w:hideMark/>
          </w:tcPr>
          <w:p w:rsidR="00696D19" w:rsidRPr="006821D2" w:rsidRDefault="00696D19" w:rsidP="00696D19">
            <w:pPr>
              <w:jc w:val="center"/>
              <w:rPr>
                <w:rFonts w:ascii="Arial Narrow" w:hAnsi="Arial Narrow"/>
                <w:sz w:val="12"/>
                <w:szCs w:val="12"/>
                <w:lang w:eastAsia="es-CO"/>
              </w:rPr>
            </w:pPr>
            <w:r w:rsidRPr="006821D2">
              <w:rPr>
                <w:rFonts w:ascii="Arial Narrow" w:hAnsi="Arial Narrow"/>
                <w:sz w:val="12"/>
                <w:szCs w:val="12"/>
                <w:lang w:eastAsia="es-CO"/>
              </w:rPr>
              <w:t>PAGOS PARCIALES DE ACUERDO A PAC</w:t>
            </w:r>
          </w:p>
        </w:tc>
        <w:tc>
          <w:tcPr>
            <w:tcW w:w="438" w:type="pct"/>
            <w:tcBorders>
              <w:top w:val="nil"/>
              <w:left w:val="nil"/>
              <w:bottom w:val="single" w:sz="4" w:space="0" w:color="auto"/>
              <w:right w:val="single" w:sz="4" w:space="0" w:color="auto"/>
            </w:tcBorders>
            <w:shd w:val="clear" w:color="auto" w:fill="auto"/>
            <w:vAlign w:val="center"/>
            <w:hideMark/>
          </w:tcPr>
          <w:p w:rsidR="00696D19" w:rsidRPr="006821D2" w:rsidRDefault="00696D19" w:rsidP="00696D19">
            <w:pPr>
              <w:jc w:val="both"/>
              <w:rPr>
                <w:rFonts w:ascii="Arial Narrow" w:hAnsi="Arial Narrow"/>
                <w:sz w:val="12"/>
                <w:szCs w:val="12"/>
                <w:lang w:eastAsia="es-CO"/>
              </w:rPr>
            </w:pPr>
            <w:r w:rsidRPr="006821D2">
              <w:rPr>
                <w:rFonts w:ascii="Arial Narrow" w:hAnsi="Arial Narrow"/>
                <w:sz w:val="12"/>
                <w:szCs w:val="12"/>
                <w:lang w:eastAsia="es-CO"/>
              </w:rPr>
              <w:t>A-02-02-02-009 REC 10 CSF Y 16 SSF  SERVICIO PARA EL CUIDADO DE SALUD HUMANA Y SERVICIOS SOCIALES</w:t>
            </w:r>
          </w:p>
        </w:tc>
        <w:tc>
          <w:tcPr>
            <w:tcW w:w="506" w:type="pct"/>
            <w:tcBorders>
              <w:top w:val="nil"/>
              <w:left w:val="nil"/>
              <w:bottom w:val="single" w:sz="4" w:space="0" w:color="auto"/>
              <w:right w:val="single" w:sz="4" w:space="0" w:color="auto"/>
            </w:tcBorders>
            <w:shd w:val="clear" w:color="auto" w:fill="auto"/>
            <w:vAlign w:val="center"/>
            <w:hideMark/>
          </w:tcPr>
          <w:p w:rsidR="002F1947" w:rsidRPr="006821D2" w:rsidRDefault="002F1947" w:rsidP="00696D19">
            <w:pPr>
              <w:jc w:val="both"/>
              <w:rPr>
                <w:rFonts w:ascii="Arial Narrow" w:hAnsi="Arial Narrow"/>
                <w:sz w:val="12"/>
                <w:szCs w:val="12"/>
                <w:lang w:eastAsia="es-CO"/>
              </w:rPr>
            </w:pPr>
          </w:p>
          <w:p w:rsidR="00696D19" w:rsidRPr="006821D2" w:rsidRDefault="00696D19" w:rsidP="00696D19">
            <w:pPr>
              <w:jc w:val="both"/>
              <w:rPr>
                <w:rFonts w:ascii="Arial Narrow" w:hAnsi="Arial Narrow"/>
                <w:sz w:val="12"/>
                <w:szCs w:val="12"/>
                <w:lang w:eastAsia="es-CO"/>
              </w:rPr>
            </w:pPr>
            <w:r w:rsidRPr="006821D2">
              <w:rPr>
                <w:rFonts w:ascii="Arial Narrow" w:hAnsi="Arial Narrow"/>
                <w:sz w:val="12"/>
                <w:szCs w:val="12"/>
                <w:lang w:eastAsia="es-CO"/>
              </w:rPr>
              <w:t xml:space="preserve">APAES PEREIRA SAS CENTRO DE TERAPIUAS INTEGRALES REHABILITAR SAS – IPS MEDICAL – FUNDACIÓN CONEXIÓN IPS – CORPORACIÓN ALBERTO ARANGO RESTREPO (CEDER) – FUNDACIÓN </w:t>
            </w:r>
            <w:r w:rsidRPr="006821D2">
              <w:rPr>
                <w:rFonts w:ascii="Arial Narrow" w:hAnsi="Arial Narrow"/>
                <w:sz w:val="12"/>
                <w:szCs w:val="12"/>
                <w:lang w:eastAsia="es-CO"/>
              </w:rPr>
              <w:lastRenderedPageBreak/>
              <w:t>TELETON</w:t>
            </w:r>
          </w:p>
          <w:p w:rsidR="00696D19" w:rsidRPr="006821D2" w:rsidRDefault="00696D19" w:rsidP="00696D19">
            <w:pPr>
              <w:jc w:val="both"/>
              <w:rPr>
                <w:rFonts w:ascii="Arial Narrow" w:hAnsi="Arial Narrow"/>
                <w:sz w:val="12"/>
                <w:szCs w:val="12"/>
                <w:lang w:eastAsia="es-CO"/>
              </w:rPr>
            </w:pPr>
          </w:p>
        </w:tc>
        <w:tc>
          <w:tcPr>
            <w:tcW w:w="621" w:type="pct"/>
            <w:tcBorders>
              <w:top w:val="nil"/>
              <w:left w:val="nil"/>
              <w:bottom w:val="single" w:sz="4" w:space="0" w:color="auto"/>
              <w:right w:val="single" w:sz="4" w:space="0" w:color="auto"/>
            </w:tcBorders>
            <w:shd w:val="clear" w:color="auto" w:fill="auto"/>
            <w:vAlign w:val="center"/>
            <w:hideMark/>
          </w:tcPr>
          <w:p w:rsidR="00696D19" w:rsidRPr="006821D2" w:rsidRDefault="00696D19" w:rsidP="00696D19">
            <w:pPr>
              <w:jc w:val="both"/>
              <w:rPr>
                <w:rFonts w:ascii="Arial Narrow" w:hAnsi="Arial Narrow"/>
                <w:sz w:val="12"/>
                <w:szCs w:val="12"/>
                <w:lang w:eastAsia="es-CO"/>
              </w:rPr>
            </w:pPr>
            <w:r w:rsidRPr="006821D2">
              <w:rPr>
                <w:rFonts w:ascii="Arial Narrow" w:hAnsi="Arial Narrow"/>
                <w:sz w:val="12"/>
                <w:szCs w:val="12"/>
                <w:lang w:eastAsia="es-CO"/>
              </w:rPr>
              <w:lastRenderedPageBreak/>
              <w:t>ACEPTABLE, NO SE IMPUSIERON SANCIONES, NO HUBO PRORROGA</w:t>
            </w:r>
          </w:p>
        </w:tc>
        <w:tc>
          <w:tcPr>
            <w:tcW w:w="326" w:type="pct"/>
            <w:tcBorders>
              <w:top w:val="nil"/>
              <w:left w:val="nil"/>
              <w:bottom w:val="single" w:sz="4" w:space="0" w:color="auto"/>
              <w:right w:val="single" w:sz="4" w:space="0" w:color="auto"/>
            </w:tcBorders>
            <w:shd w:val="clear" w:color="auto" w:fill="auto"/>
            <w:vAlign w:val="center"/>
            <w:hideMark/>
          </w:tcPr>
          <w:p w:rsidR="00696D19" w:rsidRPr="006821D2" w:rsidRDefault="00696D19" w:rsidP="00696D19">
            <w:pPr>
              <w:jc w:val="both"/>
              <w:rPr>
                <w:rFonts w:ascii="Arial Narrow" w:hAnsi="Arial Narrow"/>
                <w:sz w:val="12"/>
                <w:szCs w:val="12"/>
                <w:lang w:eastAsia="es-CO"/>
              </w:rPr>
            </w:pPr>
            <w:r w:rsidRPr="006821D2">
              <w:rPr>
                <w:rFonts w:ascii="Arial Narrow" w:hAnsi="Arial Narrow"/>
                <w:sz w:val="12"/>
                <w:szCs w:val="12"/>
                <w:lang w:eastAsia="es-CO"/>
              </w:rPr>
              <w:t>30/04/2019</w:t>
            </w:r>
          </w:p>
        </w:tc>
        <w:tc>
          <w:tcPr>
            <w:tcW w:w="344" w:type="pct"/>
            <w:tcBorders>
              <w:top w:val="nil"/>
              <w:left w:val="nil"/>
              <w:bottom w:val="single" w:sz="4" w:space="0" w:color="auto"/>
              <w:right w:val="single" w:sz="4" w:space="0" w:color="auto"/>
            </w:tcBorders>
            <w:shd w:val="clear" w:color="auto" w:fill="auto"/>
            <w:vAlign w:val="center"/>
            <w:hideMark/>
          </w:tcPr>
          <w:p w:rsidR="00696D19" w:rsidRPr="006821D2" w:rsidRDefault="00696D19" w:rsidP="00696D19">
            <w:pPr>
              <w:jc w:val="both"/>
              <w:rPr>
                <w:rFonts w:ascii="Arial Narrow" w:hAnsi="Arial Narrow"/>
                <w:sz w:val="12"/>
                <w:szCs w:val="12"/>
                <w:lang w:eastAsia="es-CO"/>
              </w:rPr>
            </w:pPr>
            <w:r w:rsidRPr="006821D2">
              <w:rPr>
                <w:rFonts w:ascii="Arial Narrow" w:hAnsi="Arial Narrow"/>
                <w:sz w:val="12"/>
                <w:szCs w:val="12"/>
                <w:lang w:eastAsia="es-CO"/>
              </w:rPr>
              <w:t>ARMENIA Y PEREIRA.</w:t>
            </w:r>
          </w:p>
        </w:tc>
        <w:tc>
          <w:tcPr>
            <w:tcW w:w="433" w:type="pct"/>
            <w:tcBorders>
              <w:top w:val="nil"/>
              <w:left w:val="nil"/>
              <w:bottom w:val="single" w:sz="4" w:space="0" w:color="auto"/>
              <w:right w:val="single" w:sz="4" w:space="0" w:color="auto"/>
            </w:tcBorders>
            <w:shd w:val="clear" w:color="auto" w:fill="auto"/>
            <w:vAlign w:val="center"/>
            <w:hideMark/>
          </w:tcPr>
          <w:p w:rsidR="00696D19" w:rsidRPr="006821D2" w:rsidRDefault="00696D19" w:rsidP="00696D19">
            <w:pPr>
              <w:jc w:val="both"/>
              <w:rPr>
                <w:rFonts w:ascii="Arial Narrow" w:hAnsi="Arial Narrow"/>
                <w:sz w:val="12"/>
                <w:szCs w:val="12"/>
                <w:lang w:eastAsia="es-CO"/>
              </w:rPr>
            </w:pPr>
            <w:r w:rsidRPr="006821D2">
              <w:rPr>
                <w:rFonts w:ascii="Arial Narrow" w:hAnsi="Arial Narrow"/>
                <w:sz w:val="12"/>
                <w:szCs w:val="12"/>
                <w:lang w:eastAsia="es-CO"/>
              </w:rPr>
              <w:t>HASTA 15 DICIEMBRE DE 2019 O HASTA AGOTAR PRESUPUESTO ASIGNADO</w:t>
            </w:r>
          </w:p>
        </w:tc>
        <w:tc>
          <w:tcPr>
            <w:tcW w:w="563" w:type="pct"/>
            <w:tcBorders>
              <w:top w:val="nil"/>
              <w:left w:val="nil"/>
              <w:bottom w:val="single" w:sz="4" w:space="0" w:color="auto"/>
              <w:right w:val="single" w:sz="4" w:space="0" w:color="auto"/>
            </w:tcBorders>
            <w:shd w:val="clear" w:color="auto" w:fill="auto"/>
            <w:vAlign w:val="center"/>
            <w:hideMark/>
          </w:tcPr>
          <w:p w:rsidR="00696D19" w:rsidRPr="006821D2" w:rsidRDefault="00696D19" w:rsidP="00696D19">
            <w:pPr>
              <w:jc w:val="both"/>
              <w:rPr>
                <w:rFonts w:ascii="Arial Narrow" w:hAnsi="Arial Narrow"/>
                <w:sz w:val="12"/>
                <w:szCs w:val="12"/>
                <w:lang w:eastAsia="es-CO"/>
              </w:rPr>
            </w:pPr>
            <w:r w:rsidRPr="006821D2">
              <w:rPr>
                <w:rFonts w:ascii="Arial Narrow" w:hAnsi="Arial Narrow"/>
                <w:sz w:val="12"/>
                <w:szCs w:val="12"/>
                <w:lang w:eastAsia="es-CO"/>
              </w:rPr>
              <w:t>CALIDAD DEL SERVICIO - CUMPLIMIENTO DEL CONTRATO - PAGO SALARIOS, PRESTACIONES SOCIALES  E INDEMNIZACIONES LABORALES - RESPONSABILIDAD CIVIL EXTRACONTRACTUAL</w:t>
            </w:r>
          </w:p>
        </w:tc>
      </w:tr>
      <w:tr w:rsidR="006821D2" w:rsidRPr="006821D2" w:rsidTr="00A55CBF">
        <w:trPr>
          <w:trHeight w:val="284"/>
        </w:trPr>
        <w:tc>
          <w:tcPr>
            <w:tcW w:w="714" w:type="pct"/>
            <w:tcBorders>
              <w:top w:val="nil"/>
              <w:left w:val="single" w:sz="4" w:space="0" w:color="auto"/>
              <w:bottom w:val="single" w:sz="4" w:space="0" w:color="auto"/>
              <w:right w:val="single" w:sz="4" w:space="0" w:color="auto"/>
            </w:tcBorders>
            <w:shd w:val="clear" w:color="auto" w:fill="auto"/>
            <w:vAlign w:val="center"/>
          </w:tcPr>
          <w:p w:rsidR="00696D19" w:rsidRPr="006821D2" w:rsidRDefault="00696D19" w:rsidP="00696D19">
            <w:pPr>
              <w:jc w:val="both"/>
              <w:rPr>
                <w:rFonts w:ascii="Arial Narrow" w:hAnsi="Arial Narrow"/>
                <w:sz w:val="12"/>
                <w:szCs w:val="12"/>
                <w:lang w:eastAsia="es-CO"/>
              </w:rPr>
            </w:pPr>
            <w:r w:rsidRPr="006821D2">
              <w:rPr>
                <w:rFonts w:ascii="Arial Narrow" w:hAnsi="Arial Narrow"/>
                <w:sz w:val="12"/>
                <w:szCs w:val="12"/>
                <w:lang w:eastAsia="es-CO"/>
              </w:rPr>
              <w:t>107-CENACARM-ESM-2018 CUYO OBJETO CONTRATAR LA PRESTACION DE SERVICIOS DE SALUD DE REHABILITACIÓN FUNCIONAL EN LA RED EXTERNA PARA LA ATENCIÓN DE LOS NIÑOS, NIÑAS Y ADOLESCENTES CON DEFICIENCIA/DISCAPACIDAD (ALTERACIONES FUNCIONALES (MOTORA-AUDITIVA-COGNITIVA-MENTAL-VOZ Y HABLA) PARA EL PERSONAL DE USUARIOS Y BENEFICIARIOS DEL SUBSISTEMA DE SALUD DE LAS FUERZAS MILITARES EN LA CIUDAD DE ARMENIA – PEREIRA – MANIZALES Y CARTAGO.”</w:t>
            </w:r>
          </w:p>
        </w:tc>
        <w:tc>
          <w:tcPr>
            <w:tcW w:w="345" w:type="pct"/>
            <w:tcBorders>
              <w:top w:val="nil"/>
              <w:left w:val="nil"/>
              <w:bottom w:val="single" w:sz="4" w:space="0" w:color="auto"/>
              <w:right w:val="single" w:sz="4" w:space="0" w:color="auto"/>
            </w:tcBorders>
            <w:shd w:val="clear" w:color="auto" w:fill="auto"/>
            <w:vAlign w:val="center"/>
          </w:tcPr>
          <w:p w:rsidR="00696D19" w:rsidRPr="006821D2" w:rsidRDefault="00696D19" w:rsidP="00696D19">
            <w:pPr>
              <w:jc w:val="both"/>
              <w:rPr>
                <w:rFonts w:ascii="Arial Narrow" w:hAnsi="Arial Narrow"/>
                <w:sz w:val="12"/>
                <w:szCs w:val="12"/>
                <w:lang w:eastAsia="es-CO"/>
              </w:rPr>
            </w:pPr>
            <w:r w:rsidRPr="006821D2">
              <w:rPr>
                <w:rFonts w:ascii="Arial Narrow" w:hAnsi="Arial Narrow"/>
                <w:sz w:val="12"/>
                <w:szCs w:val="12"/>
                <w:lang w:eastAsia="es-CO"/>
              </w:rPr>
              <w:t xml:space="preserve">SELECCIÓN ABREVIADA </w:t>
            </w:r>
          </w:p>
        </w:tc>
        <w:tc>
          <w:tcPr>
            <w:tcW w:w="397" w:type="pct"/>
            <w:tcBorders>
              <w:top w:val="nil"/>
              <w:left w:val="nil"/>
              <w:bottom w:val="single" w:sz="4" w:space="0" w:color="auto"/>
              <w:right w:val="single" w:sz="4" w:space="0" w:color="auto"/>
            </w:tcBorders>
            <w:shd w:val="clear" w:color="auto" w:fill="auto"/>
            <w:vAlign w:val="center"/>
          </w:tcPr>
          <w:p w:rsidR="00696D19" w:rsidRPr="006821D2" w:rsidRDefault="00696D19" w:rsidP="00696D19">
            <w:pPr>
              <w:jc w:val="both"/>
              <w:rPr>
                <w:rFonts w:ascii="Arial Narrow" w:hAnsi="Arial Narrow"/>
                <w:sz w:val="12"/>
                <w:szCs w:val="12"/>
                <w:lang w:eastAsia="es-CO"/>
              </w:rPr>
            </w:pPr>
            <w:r w:rsidRPr="006821D2">
              <w:rPr>
                <w:rFonts w:ascii="Arial Narrow" w:hAnsi="Arial Narrow"/>
                <w:sz w:val="12"/>
                <w:szCs w:val="12"/>
                <w:lang w:eastAsia="es-CO"/>
              </w:rPr>
              <w:t>PEREIRA $ 30.000.000 ADICIÓN VIGENCIA FUTURA $15.000000</w:t>
            </w:r>
          </w:p>
          <w:p w:rsidR="00696D19" w:rsidRPr="006821D2" w:rsidRDefault="00696D19" w:rsidP="00696D19">
            <w:pPr>
              <w:jc w:val="both"/>
              <w:rPr>
                <w:rFonts w:ascii="Arial Narrow" w:hAnsi="Arial Narrow"/>
                <w:sz w:val="12"/>
                <w:szCs w:val="12"/>
                <w:lang w:eastAsia="es-CO"/>
              </w:rPr>
            </w:pPr>
            <w:r w:rsidRPr="006821D2">
              <w:rPr>
                <w:rFonts w:ascii="Arial Narrow" w:hAnsi="Arial Narrow"/>
                <w:sz w:val="12"/>
                <w:szCs w:val="12"/>
                <w:lang w:eastAsia="es-CO"/>
              </w:rPr>
              <w:t>MANIZALES $20.000.000 VIGENCIA FURURA $5.000.000</w:t>
            </w:r>
          </w:p>
        </w:tc>
        <w:tc>
          <w:tcPr>
            <w:tcW w:w="313" w:type="pct"/>
            <w:tcBorders>
              <w:top w:val="nil"/>
              <w:left w:val="nil"/>
              <w:bottom w:val="single" w:sz="4" w:space="0" w:color="auto"/>
              <w:right w:val="single" w:sz="4" w:space="0" w:color="auto"/>
            </w:tcBorders>
            <w:shd w:val="clear" w:color="auto" w:fill="auto"/>
            <w:vAlign w:val="center"/>
          </w:tcPr>
          <w:p w:rsidR="00696D19" w:rsidRPr="006821D2" w:rsidRDefault="00696D19" w:rsidP="00696D19">
            <w:pPr>
              <w:jc w:val="center"/>
              <w:rPr>
                <w:rFonts w:ascii="Arial Narrow" w:hAnsi="Arial Narrow"/>
                <w:sz w:val="12"/>
                <w:szCs w:val="12"/>
                <w:lang w:eastAsia="es-CO"/>
              </w:rPr>
            </w:pPr>
            <w:r w:rsidRPr="006821D2">
              <w:rPr>
                <w:rFonts w:ascii="Arial Narrow" w:hAnsi="Arial Narrow"/>
                <w:sz w:val="12"/>
                <w:szCs w:val="12"/>
                <w:lang w:eastAsia="es-CO"/>
              </w:rPr>
              <w:t>PAGOS PARCIALES DE ACUERDO A PAC</w:t>
            </w:r>
          </w:p>
        </w:tc>
        <w:tc>
          <w:tcPr>
            <w:tcW w:w="438" w:type="pct"/>
            <w:tcBorders>
              <w:top w:val="nil"/>
              <w:left w:val="nil"/>
              <w:bottom w:val="single" w:sz="4" w:space="0" w:color="auto"/>
              <w:right w:val="single" w:sz="4" w:space="0" w:color="auto"/>
            </w:tcBorders>
            <w:shd w:val="clear" w:color="auto" w:fill="auto"/>
            <w:vAlign w:val="center"/>
          </w:tcPr>
          <w:p w:rsidR="00696D19" w:rsidRPr="006821D2" w:rsidRDefault="00696D19" w:rsidP="00696D19">
            <w:pPr>
              <w:jc w:val="both"/>
              <w:rPr>
                <w:rFonts w:ascii="Arial Narrow" w:hAnsi="Arial Narrow"/>
                <w:sz w:val="12"/>
                <w:szCs w:val="12"/>
                <w:lang w:eastAsia="es-CO"/>
              </w:rPr>
            </w:pPr>
            <w:r w:rsidRPr="006821D2">
              <w:rPr>
                <w:rFonts w:ascii="Arial Narrow" w:hAnsi="Arial Narrow"/>
                <w:sz w:val="12"/>
                <w:szCs w:val="12"/>
                <w:lang w:eastAsia="es-CO"/>
              </w:rPr>
              <w:t>A-204-41-2 10 CSF SERVICIO MEDICO Y HOSPITALARIO</w:t>
            </w:r>
          </w:p>
        </w:tc>
        <w:tc>
          <w:tcPr>
            <w:tcW w:w="506" w:type="pct"/>
            <w:tcBorders>
              <w:top w:val="nil"/>
              <w:left w:val="nil"/>
              <w:bottom w:val="single" w:sz="4" w:space="0" w:color="auto"/>
              <w:right w:val="single" w:sz="4" w:space="0" w:color="auto"/>
            </w:tcBorders>
            <w:shd w:val="clear" w:color="auto" w:fill="auto"/>
            <w:vAlign w:val="center"/>
          </w:tcPr>
          <w:p w:rsidR="00696D19" w:rsidRPr="006821D2" w:rsidRDefault="00696D19" w:rsidP="00696D19">
            <w:pPr>
              <w:jc w:val="both"/>
              <w:rPr>
                <w:rFonts w:ascii="Arial Narrow" w:hAnsi="Arial Narrow"/>
                <w:sz w:val="12"/>
                <w:szCs w:val="12"/>
                <w:lang w:eastAsia="es-CO"/>
              </w:rPr>
            </w:pPr>
            <w:r w:rsidRPr="006821D2">
              <w:rPr>
                <w:rFonts w:ascii="Arial Narrow" w:hAnsi="Arial Narrow"/>
                <w:sz w:val="12"/>
                <w:szCs w:val="12"/>
                <w:lang w:eastAsia="es-CO"/>
              </w:rPr>
              <w:t xml:space="preserve">ABRAZAR ASOCIACIÓN </w:t>
            </w:r>
          </w:p>
          <w:p w:rsidR="00696D19" w:rsidRPr="006821D2" w:rsidRDefault="00696D19" w:rsidP="00696D19">
            <w:pPr>
              <w:jc w:val="both"/>
              <w:rPr>
                <w:rFonts w:ascii="Arial Narrow" w:hAnsi="Arial Narrow"/>
                <w:sz w:val="12"/>
                <w:szCs w:val="12"/>
                <w:lang w:eastAsia="es-CO"/>
              </w:rPr>
            </w:pPr>
            <w:r w:rsidRPr="006821D2">
              <w:rPr>
                <w:rFonts w:ascii="Arial Narrow" w:hAnsi="Arial Narrow"/>
                <w:sz w:val="12"/>
                <w:szCs w:val="12"/>
                <w:lang w:eastAsia="es-CO"/>
              </w:rPr>
              <w:t>MEDICAL HEALTH CARE IPS</w:t>
            </w:r>
          </w:p>
          <w:p w:rsidR="00696D19" w:rsidRPr="006821D2" w:rsidRDefault="00696D19" w:rsidP="00696D19">
            <w:pPr>
              <w:jc w:val="both"/>
              <w:rPr>
                <w:rFonts w:ascii="Arial Narrow" w:hAnsi="Arial Narrow"/>
                <w:sz w:val="12"/>
                <w:szCs w:val="12"/>
                <w:lang w:eastAsia="es-CO"/>
              </w:rPr>
            </w:pPr>
            <w:r w:rsidRPr="006821D2">
              <w:rPr>
                <w:rFonts w:ascii="Arial Narrow" w:hAnsi="Arial Narrow"/>
                <w:sz w:val="12"/>
                <w:szCs w:val="12"/>
                <w:lang w:eastAsia="es-CO"/>
              </w:rPr>
              <w:t xml:space="preserve">CEDER </w:t>
            </w:r>
          </w:p>
          <w:p w:rsidR="00696D19" w:rsidRPr="006821D2" w:rsidRDefault="00696D19" w:rsidP="00696D19">
            <w:pPr>
              <w:jc w:val="both"/>
              <w:rPr>
                <w:rFonts w:ascii="Arial Narrow" w:hAnsi="Arial Narrow"/>
                <w:sz w:val="12"/>
                <w:szCs w:val="12"/>
                <w:lang w:eastAsia="es-CO"/>
              </w:rPr>
            </w:pPr>
            <w:r w:rsidRPr="006821D2">
              <w:rPr>
                <w:rFonts w:ascii="Arial Narrow" w:hAnsi="Arial Narrow"/>
                <w:sz w:val="12"/>
                <w:szCs w:val="12"/>
                <w:lang w:eastAsia="es-CO"/>
              </w:rPr>
              <w:t>FUNDACIÓN TELETON</w:t>
            </w:r>
          </w:p>
          <w:p w:rsidR="00696D19" w:rsidRPr="006821D2" w:rsidRDefault="00696D19" w:rsidP="00696D19">
            <w:pPr>
              <w:jc w:val="both"/>
              <w:rPr>
                <w:rFonts w:ascii="Arial Narrow" w:hAnsi="Arial Narrow"/>
                <w:sz w:val="12"/>
                <w:szCs w:val="12"/>
                <w:lang w:val="en-US" w:eastAsia="es-CO"/>
              </w:rPr>
            </w:pPr>
            <w:r w:rsidRPr="006821D2">
              <w:rPr>
                <w:rFonts w:ascii="Arial Narrow" w:hAnsi="Arial Narrow"/>
                <w:sz w:val="12"/>
                <w:szCs w:val="12"/>
                <w:lang w:val="en-US" w:eastAsia="es-CO"/>
              </w:rPr>
              <w:t>APAES</w:t>
            </w:r>
          </w:p>
          <w:p w:rsidR="00696D19" w:rsidRPr="006821D2" w:rsidRDefault="00696D19" w:rsidP="00696D19">
            <w:pPr>
              <w:jc w:val="both"/>
              <w:rPr>
                <w:rFonts w:ascii="Arial Narrow" w:hAnsi="Arial Narrow"/>
                <w:sz w:val="12"/>
                <w:szCs w:val="12"/>
                <w:lang w:val="en-US" w:eastAsia="es-CO"/>
              </w:rPr>
            </w:pPr>
          </w:p>
        </w:tc>
        <w:tc>
          <w:tcPr>
            <w:tcW w:w="621" w:type="pct"/>
            <w:tcBorders>
              <w:top w:val="nil"/>
              <w:left w:val="nil"/>
              <w:bottom w:val="single" w:sz="4" w:space="0" w:color="auto"/>
              <w:right w:val="single" w:sz="4" w:space="0" w:color="auto"/>
            </w:tcBorders>
            <w:shd w:val="clear" w:color="auto" w:fill="auto"/>
            <w:vAlign w:val="center"/>
          </w:tcPr>
          <w:p w:rsidR="00696D19" w:rsidRPr="006821D2" w:rsidRDefault="00696D19" w:rsidP="00696D19">
            <w:pPr>
              <w:jc w:val="both"/>
              <w:rPr>
                <w:rFonts w:ascii="Arial Narrow" w:hAnsi="Arial Narrow"/>
                <w:sz w:val="12"/>
                <w:szCs w:val="12"/>
                <w:lang w:eastAsia="es-CO"/>
              </w:rPr>
            </w:pPr>
            <w:r w:rsidRPr="006821D2">
              <w:rPr>
                <w:rFonts w:ascii="Arial Narrow" w:hAnsi="Arial Narrow"/>
                <w:sz w:val="12"/>
                <w:szCs w:val="12"/>
                <w:lang w:eastAsia="es-CO"/>
              </w:rPr>
              <w:t>ACEPTABLE, NO SE IMPUSIERON SANCIONES, NO HUBO PRORROGA</w:t>
            </w:r>
          </w:p>
        </w:tc>
        <w:tc>
          <w:tcPr>
            <w:tcW w:w="326" w:type="pct"/>
            <w:tcBorders>
              <w:top w:val="nil"/>
              <w:left w:val="nil"/>
              <w:bottom w:val="single" w:sz="4" w:space="0" w:color="auto"/>
              <w:right w:val="single" w:sz="4" w:space="0" w:color="auto"/>
            </w:tcBorders>
            <w:shd w:val="clear" w:color="auto" w:fill="auto"/>
            <w:vAlign w:val="center"/>
          </w:tcPr>
          <w:p w:rsidR="00696D19" w:rsidRPr="006821D2" w:rsidRDefault="00696D19" w:rsidP="00696D19">
            <w:pPr>
              <w:jc w:val="both"/>
              <w:rPr>
                <w:rFonts w:ascii="Arial Narrow" w:hAnsi="Arial Narrow"/>
                <w:sz w:val="12"/>
                <w:szCs w:val="12"/>
                <w:lang w:eastAsia="es-CO"/>
              </w:rPr>
            </w:pPr>
            <w:r w:rsidRPr="006821D2">
              <w:rPr>
                <w:rFonts w:ascii="Arial Narrow" w:hAnsi="Arial Narrow"/>
                <w:sz w:val="12"/>
                <w:szCs w:val="12"/>
                <w:lang w:eastAsia="es-CO"/>
              </w:rPr>
              <w:t>4 MAYO 2018</w:t>
            </w:r>
          </w:p>
        </w:tc>
        <w:tc>
          <w:tcPr>
            <w:tcW w:w="344" w:type="pct"/>
            <w:tcBorders>
              <w:top w:val="nil"/>
              <w:left w:val="nil"/>
              <w:bottom w:val="single" w:sz="4" w:space="0" w:color="auto"/>
              <w:right w:val="single" w:sz="4" w:space="0" w:color="auto"/>
            </w:tcBorders>
            <w:shd w:val="clear" w:color="auto" w:fill="auto"/>
            <w:vAlign w:val="center"/>
          </w:tcPr>
          <w:p w:rsidR="00696D19" w:rsidRPr="006821D2" w:rsidRDefault="00696D19" w:rsidP="00696D19">
            <w:pPr>
              <w:jc w:val="both"/>
              <w:rPr>
                <w:rFonts w:ascii="Arial Narrow" w:hAnsi="Arial Narrow"/>
                <w:sz w:val="12"/>
                <w:szCs w:val="12"/>
                <w:lang w:eastAsia="es-CO"/>
              </w:rPr>
            </w:pPr>
            <w:r w:rsidRPr="006821D2">
              <w:rPr>
                <w:rFonts w:ascii="Arial Narrow" w:hAnsi="Arial Narrow"/>
                <w:sz w:val="12"/>
                <w:szCs w:val="12"/>
                <w:lang w:eastAsia="es-CO"/>
              </w:rPr>
              <w:t>SE EFECTUARÁ EN CADA UNA LAS CIUDADES SEDES DE CADA GRUPO DE ACUERDO AL ESM.</w:t>
            </w:r>
          </w:p>
        </w:tc>
        <w:tc>
          <w:tcPr>
            <w:tcW w:w="433" w:type="pct"/>
            <w:tcBorders>
              <w:top w:val="nil"/>
              <w:left w:val="nil"/>
              <w:bottom w:val="single" w:sz="4" w:space="0" w:color="auto"/>
              <w:right w:val="single" w:sz="4" w:space="0" w:color="auto"/>
            </w:tcBorders>
            <w:shd w:val="clear" w:color="auto" w:fill="auto"/>
            <w:vAlign w:val="center"/>
          </w:tcPr>
          <w:p w:rsidR="00696D19" w:rsidRPr="006821D2" w:rsidRDefault="00696D19" w:rsidP="00696D19">
            <w:pPr>
              <w:jc w:val="both"/>
              <w:rPr>
                <w:rFonts w:ascii="Arial Narrow" w:hAnsi="Arial Narrow"/>
                <w:sz w:val="12"/>
                <w:szCs w:val="12"/>
                <w:lang w:eastAsia="es-CO"/>
              </w:rPr>
            </w:pPr>
            <w:r w:rsidRPr="006821D2">
              <w:rPr>
                <w:rFonts w:ascii="Arial Narrow" w:hAnsi="Arial Narrow"/>
                <w:sz w:val="12"/>
                <w:szCs w:val="12"/>
                <w:lang w:eastAsia="es-CO"/>
              </w:rPr>
              <w:t>HASTA 15 DICIEMBRE DE 2018 O HASTA AGOTAR PRESUPUESTO ASIGNADO</w:t>
            </w:r>
          </w:p>
        </w:tc>
        <w:tc>
          <w:tcPr>
            <w:tcW w:w="563" w:type="pct"/>
            <w:tcBorders>
              <w:top w:val="nil"/>
              <w:left w:val="nil"/>
              <w:bottom w:val="single" w:sz="4" w:space="0" w:color="auto"/>
              <w:right w:val="single" w:sz="4" w:space="0" w:color="auto"/>
            </w:tcBorders>
            <w:shd w:val="clear" w:color="auto" w:fill="auto"/>
            <w:vAlign w:val="center"/>
          </w:tcPr>
          <w:p w:rsidR="00696D19" w:rsidRPr="006821D2" w:rsidRDefault="00696D19" w:rsidP="00696D19">
            <w:pPr>
              <w:jc w:val="both"/>
              <w:rPr>
                <w:rFonts w:ascii="Arial Narrow" w:hAnsi="Arial Narrow"/>
                <w:sz w:val="12"/>
                <w:szCs w:val="12"/>
                <w:lang w:eastAsia="es-CO"/>
              </w:rPr>
            </w:pPr>
            <w:r w:rsidRPr="006821D2">
              <w:rPr>
                <w:rFonts w:ascii="Arial Narrow" w:hAnsi="Arial Narrow"/>
                <w:sz w:val="12"/>
                <w:szCs w:val="12"/>
                <w:lang w:eastAsia="es-CO"/>
              </w:rPr>
              <w:t>CALIDAD DEL SERVICIO - CUMPLIMIENTO DEL CONTRATO - PAGO SALARIOS, PRESTACIONES SOCIALES  E INDEMNIZACIONES LABORALES - RESPONSABILIDAD CIVIL EXTRACONTRACTUAL</w:t>
            </w:r>
          </w:p>
        </w:tc>
      </w:tr>
      <w:tr w:rsidR="006821D2" w:rsidRPr="006821D2" w:rsidTr="00A55CBF">
        <w:trPr>
          <w:trHeight w:val="284"/>
        </w:trPr>
        <w:tc>
          <w:tcPr>
            <w:tcW w:w="714" w:type="pct"/>
            <w:tcBorders>
              <w:top w:val="nil"/>
              <w:left w:val="single" w:sz="4" w:space="0" w:color="auto"/>
              <w:bottom w:val="single" w:sz="4" w:space="0" w:color="auto"/>
              <w:right w:val="single" w:sz="4" w:space="0" w:color="auto"/>
            </w:tcBorders>
            <w:shd w:val="clear" w:color="auto" w:fill="auto"/>
            <w:vAlign w:val="center"/>
          </w:tcPr>
          <w:p w:rsidR="00696D19" w:rsidRPr="006821D2" w:rsidRDefault="00696D19" w:rsidP="00696D19">
            <w:pPr>
              <w:jc w:val="both"/>
              <w:rPr>
                <w:rFonts w:ascii="Arial Narrow" w:hAnsi="Arial Narrow"/>
                <w:sz w:val="12"/>
                <w:szCs w:val="12"/>
                <w:lang w:eastAsia="es-CO"/>
              </w:rPr>
            </w:pPr>
            <w:r w:rsidRPr="006821D2">
              <w:rPr>
                <w:rFonts w:ascii="Arial Narrow" w:hAnsi="Arial Narrow"/>
                <w:sz w:val="12"/>
                <w:szCs w:val="12"/>
                <w:lang w:eastAsia="es-CO"/>
              </w:rPr>
              <w:t>011-CENACARM-ESM-2017 CONTRATAR LA PRESTACIÓN DE SERVICIOS MEDICOS PARA NIÑOS Y NIÑAS Y ADOLESCENTES CON DEFICIENCIA/ DISCAPACIDAD MOTORA, COGNITIVA, SENSORIAL (AUDITIVA- DE VOZ, HABLA Y CEGUERA- BAJA VISIÓN) Y MULTIPLE; Y TERAPIA OCUPACIONAL, PARA LOS USUARIOS Y BENEFICIARIOS DEL SUBSISTEMA DE SALUD DE LAS FUERZAS MILITARES, ESM 3026 DE ARMENIA, ESM 3029 DE PEREIRA, ESM 3028 DE MANIZALES Y ESM 3017 DE CARTAGO NORTE DEL VALLE DEL CAUCA , CENTRALIZADAS ADMINISTRATIVAMENTE  POR LA CENTRAL ADMINISTRATIVA Y CONTABLE “CENAC”.</w:t>
            </w:r>
          </w:p>
        </w:tc>
        <w:tc>
          <w:tcPr>
            <w:tcW w:w="345" w:type="pct"/>
            <w:tcBorders>
              <w:top w:val="nil"/>
              <w:left w:val="nil"/>
              <w:bottom w:val="single" w:sz="4" w:space="0" w:color="auto"/>
              <w:right w:val="single" w:sz="4" w:space="0" w:color="auto"/>
            </w:tcBorders>
            <w:shd w:val="clear" w:color="auto" w:fill="auto"/>
            <w:vAlign w:val="center"/>
          </w:tcPr>
          <w:p w:rsidR="00696D19" w:rsidRPr="006821D2" w:rsidRDefault="00696D19" w:rsidP="00696D19">
            <w:pPr>
              <w:jc w:val="both"/>
              <w:rPr>
                <w:rFonts w:ascii="Arial Narrow" w:hAnsi="Arial Narrow"/>
                <w:sz w:val="12"/>
                <w:szCs w:val="12"/>
                <w:lang w:eastAsia="es-CO"/>
              </w:rPr>
            </w:pPr>
            <w:r w:rsidRPr="006821D2">
              <w:rPr>
                <w:rFonts w:ascii="Arial Narrow" w:hAnsi="Arial Narrow"/>
                <w:sz w:val="12"/>
                <w:szCs w:val="12"/>
                <w:lang w:eastAsia="es-CO"/>
              </w:rPr>
              <w:t>SELECCIÓN ABREVIADA</w:t>
            </w:r>
          </w:p>
        </w:tc>
        <w:tc>
          <w:tcPr>
            <w:tcW w:w="397" w:type="pct"/>
            <w:tcBorders>
              <w:top w:val="nil"/>
              <w:left w:val="nil"/>
              <w:bottom w:val="single" w:sz="4" w:space="0" w:color="auto"/>
              <w:right w:val="single" w:sz="4" w:space="0" w:color="auto"/>
            </w:tcBorders>
            <w:shd w:val="clear" w:color="auto" w:fill="auto"/>
            <w:vAlign w:val="center"/>
          </w:tcPr>
          <w:p w:rsidR="00696D19" w:rsidRPr="006821D2" w:rsidRDefault="00696D19" w:rsidP="00696D19">
            <w:pPr>
              <w:jc w:val="both"/>
              <w:rPr>
                <w:rFonts w:ascii="Arial Narrow" w:hAnsi="Arial Narrow"/>
                <w:sz w:val="12"/>
                <w:szCs w:val="12"/>
                <w:lang w:eastAsia="es-CO"/>
              </w:rPr>
            </w:pPr>
            <w:r w:rsidRPr="006821D2">
              <w:rPr>
                <w:rFonts w:ascii="Arial Narrow" w:hAnsi="Arial Narrow"/>
                <w:sz w:val="12"/>
                <w:szCs w:val="12"/>
                <w:lang w:eastAsia="es-CO"/>
              </w:rPr>
              <w:t>$99.000.000,00</w:t>
            </w:r>
          </w:p>
        </w:tc>
        <w:tc>
          <w:tcPr>
            <w:tcW w:w="313" w:type="pct"/>
            <w:tcBorders>
              <w:top w:val="nil"/>
              <w:left w:val="nil"/>
              <w:bottom w:val="single" w:sz="4" w:space="0" w:color="auto"/>
              <w:right w:val="single" w:sz="4" w:space="0" w:color="auto"/>
            </w:tcBorders>
            <w:shd w:val="clear" w:color="auto" w:fill="auto"/>
            <w:vAlign w:val="center"/>
          </w:tcPr>
          <w:p w:rsidR="00696D19" w:rsidRPr="006821D2" w:rsidRDefault="00696D19" w:rsidP="00696D19">
            <w:pPr>
              <w:jc w:val="both"/>
              <w:rPr>
                <w:rFonts w:ascii="Arial Narrow" w:hAnsi="Arial Narrow"/>
                <w:sz w:val="12"/>
                <w:szCs w:val="12"/>
                <w:lang w:eastAsia="es-CO"/>
              </w:rPr>
            </w:pPr>
            <w:r w:rsidRPr="006821D2">
              <w:rPr>
                <w:rFonts w:ascii="Arial Narrow" w:hAnsi="Arial Narrow"/>
                <w:sz w:val="12"/>
                <w:szCs w:val="12"/>
                <w:lang w:eastAsia="es-CO"/>
              </w:rPr>
              <w:t>DE ACUERDO A PAC</w:t>
            </w:r>
          </w:p>
        </w:tc>
        <w:tc>
          <w:tcPr>
            <w:tcW w:w="438" w:type="pct"/>
            <w:tcBorders>
              <w:top w:val="nil"/>
              <w:left w:val="nil"/>
              <w:bottom w:val="single" w:sz="4" w:space="0" w:color="auto"/>
              <w:right w:val="single" w:sz="4" w:space="0" w:color="auto"/>
            </w:tcBorders>
            <w:shd w:val="clear" w:color="auto" w:fill="auto"/>
            <w:vAlign w:val="center"/>
          </w:tcPr>
          <w:p w:rsidR="00696D19" w:rsidRPr="006821D2" w:rsidRDefault="00696D19" w:rsidP="00696D19">
            <w:pPr>
              <w:jc w:val="both"/>
              <w:rPr>
                <w:rFonts w:ascii="Arial Narrow" w:hAnsi="Arial Narrow"/>
                <w:sz w:val="12"/>
                <w:szCs w:val="12"/>
                <w:lang w:eastAsia="es-CO"/>
              </w:rPr>
            </w:pPr>
            <w:r w:rsidRPr="006821D2">
              <w:rPr>
                <w:rFonts w:ascii="Arial Narrow" w:hAnsi="Arial Narrow"/>
                <w:sz w:val="12"/>
                <w:szCs w:val="12"/>
                <w:lang w:eastAsia="es-CO"/>
              </w:rPr>
              <w:t>A-204-41-2 10 CSF SERVICIO MEDICO Y HOSPITALARIO</w:t>
            </w:r>
          </w:p>
        </w:tc>
        <w:tc>
          <w:tcPr>
            <w:tcW w:w="506" w:type="pct"/>
            <w:tcBorders>
              <w:top w:val="nil"/>
              <w:left w:val="nil"/>
              <w:bottom w:val="single" w:sz="4" w:space="0" w:color="auto"/>
              <w:right w:val="single" w:sz="4" w:space="0" w:color="auto"/>
            </w:tcBorders>
            <w:shd w:val="clear" w:color="auto" w:fill="auto"/>
            <w:vAlign w:val="center"/>
          </w:tcPr>
          <w:p w:rsidR="00696D19" w:rsidRPr="006821D2" w:rsidRDefault="00696D19" w:rsidP="00696D19">
            <w:pPr>
              <w:jc w:val="both"/>
              <w:rPr>
                <w:rFonts w:ascii="Arial Narrow" w:hAnsi="Arial Narrow"/>
                <w:sz w:val="12"/>
                <w:szCs w:val="12"/>
                <w:lang w:eastAsia="es-CO"/>
              </w:rPr>
            </w:pPr>
            <w:r w:rsidRPr="006821D2">
              <w:rPr>
                <w:rFonts w:ascii="Arial Narrow" w:hAnsi="Arial Narrow"/>
                <w:sz w:val="12"/>
                <w:szCs w:val="12"/>
                <w:lang w:eastAsia="es-CO"/>
              </w:rPr>
              <w:t>ABRAZAR ASOCIACIÓN</w:t>
            </w:r>
          </w:p>
          <w:p w:rsidR="00696D19" w:rsidRPr="006821D2" w:rsidRDefault="00696D19" w:rsidP="00696D19">
            <w:pPr>
              <w:jc w:val="both"/>
              <w:rPr>
                <w:rFonts w:ascii="Arial Narrow" w:hAnsi="Arial Narrow"/>
                <w:sz w:val="12"/>
                <w:szCs w:val="12"/>
                <w:lang w:eastAsia="es-CO"/>
              </w:rPr>
            </w:pPr>
            <w:r w:rsidRPr="006821D2">
              <w:rPr>
                <w:rFonts w:ascii="Arial Narrow" w:hAnsi="Arial Narrow"/>
                <w:sz w:val="12"/>
                <w:szCs w:val="12"/>
                <w:lang w:eastAsia="es-CO"/>
              </w:rPr>
              <w:t>NEUROCONEXIÓN</w:t>
            </w:r>
          </w:p>
          <w:p w:rsidR="00696D19" w:rsidRPr="006821D2" w:rsidRDefault="00696D19" w:rsidP="00696D19">
            <w:pPr>
              <w:jc w:val="both"/>
              <w:rPr>
                <w:rFonts w:ascii="Arial Narrow" w:hAnsi="Arial Narrow"/>
                <w:sz w:val="12"/>
                <w:szCs w:val="12"/>
                <w:lang w:eastAsia="es-CO"/>
              </w:rPr>
            </w:pPr>
            <w:r w:rsidRPr="006821D2">
              <w:rPr>
                <w:rFonts w:ascii="Arial Narrow" w:hAnsi="Arial Narrow"/>
                <w:sz w:val="12"/>
                <w:szCs w:val="12"/>
                <w:lang w:eastAsia="es-CO"/>
              </w:rPr>
              <w:t>CEDER</w:t>
            </w:r>
          </w:p>
          <w:p w:rsidR="00696D19" w:rsidRPr="006821D2" w:rsidRDefault="00696D19" w:rsidP="00696D19">
            <w:pPr>
              <w:jc w:val="both"/>
              <w:rPr>
                <w:rFonts w:ascii="Arial Narrow" w:hAnsi="Arial Narrow"/>
                <w:sz w:val="12"/>
                <w:szCs w:val="12"/>
                <w:lang w:eastAsia="es-CO"/>
              </w:rPr>
            </w:pPr>
            <w:r w:rsidRPr="006821D2">
              <w:rPr>
                <w:rFonts w:ascii="Arial Narrow" w:hAnsi="Arial Narrow"/>
                <w:sz w:val="12"/>
                <w:szCs w:val="12"/>
                <w:lang w:eastAsia="es-CO"/>
              </w:rPr>
              <w:t>CIES NEUROREHABILITACIÓN INTEGRAL</w:t>
            </w:r>
          </w:p>
          <w:p w:rsidR="00696D19" w:rsidRPr="006821D2" w:rsidRDefault="00696D19" w:rsidP="00696D19">
            <w:pPr>
              <w:jc w:val="both"/>
              <w:rPr>
                <w:rFonts w:ascii="Arial Narrow" w:hAnsi="Arial Narrow"/>
                <w:sz w:val="12"/>
                <w:szCs w:val="12"/>
                <w:lang w:eastAsia="es-CO"/>
              </w:rPr>
            </w:pPr>
            <w:r w:rsidRPr="006821D2">
              <w:rPr>
                <w:rFonts w:ascii="Arial Narrow" w:hAnsi="Arial Narrow"/>
                <w:sz w:val="12"/>
                <w:szCs w:val="12"/>
                <w:lang w:eastAsia="es-CO"/>
              </w:rPr>
              <w:t>APAES (PEREIRA)</w:t>
            </w:r>
          </w:p>
        </w:tc>
        <w:tc>
          <w:tcPr>
            <w:tcW w:w="621" w:type="pct"/>
            <w:tcBorders>
              <w:top w:val="nil"/>
              <w:left w:val="nil"/>
              <w:bottom w:val="single" w:sz="4" w:space="0" w:color="auto"/>
              <w:right w:val="single" w:sz="4" w:space="0" w:color="auto"/>
            </w:tcBorders>
            <w:shd w:val="clear" w:color="auto" w:fill="auto"/>
            <w:vAlign w:val="center"/>
          </w:tcPr>
          <w:p w:rsidR="00696D19" w:rsidRPr="006821D2" w:rsidRDefault="00696D19" w:rsidP="00696D19">
            <w:pPr>
              <w:jc w:val="both"/>
              <w:rPr>
                <w:rFonts w:ascii="Arial Narrow" w:hAnsi="Arial Narrow"/>
                <w:sz w:val="12"/>
                <w:szCs w:val="12"/>
                <w:lang w:eastAsia="es-CO"/>
              </w:rPr>
            </w:pPr>
            <w:r w:rsidRPr="006821D2">
              <w:rPr>
                <w:rFonts w:ascii="Arial Narrow" w:hAnsi="Arial Narrow"/>
                <w:sz w:val="12"/>
                <w:szCs w:val="12"/>
                <w:lang w:eastAsia="es-CO"/>
              </w:rPr>
              <w:t>Aceptable, No se impusieron sanciones, No hubo prorroga</w:t>
            </w:r>
          </w:p>
        </w:tc>
        <w:tc>
          <w:tcPr>
            <w:tcW w:w="326" w:type="pct"/>
            <w:tcBorders>
              <w:top w:val="nil"/>
              <w:left w:val="nil"/>
              <w:bottom w:val="single" w:sz="4" w:space="0" w:color="auto"/>
              <w:right w:val="single" w:sz="4" w:space="0" w:color="auto"/>
            </w:tcBorders>
            <w:shd w:val="clear" w:color="auto" w:fill="auto"/>
            <w:vAlign w:val="center"/>
          </w:tcPr>
          <w:p w:rsidR="00696D19" w:rsidRPr="006821D2" w:rsidRDefault="00696D19" w:rsidP="00696D19">
            <w:pPr>
              <w:jc w:val="both"/>
              <w:rPr>
                <w:rFonts w:ascii="Arial Narrow" w:hAnsi="Arial Narrow"/>
                <w:sz w:val="12"/>
                <w:szCs w:val="12"/>
                <w:lang w:eastAsia="es-CO"/>
              </w:rPr>
            </w:pPr>
            <w:r w:rsidRPr="006821D2">
              <w:rPr>
                <w:rFonts w:ascii="Arial Narrow" w:hAnsi="Arial Narrow"/>
                <w:sz w:val="12"/>
                <w:szCs w:val="12"/>
                <w:lang w:eastAsia="es-CO"/>
              </w:rPr>
              <w:t>03 DE MAYO DE 2018</w:t>
            </w:r>
          </w:p>
        </w:tc>
        <w:tc>
          <w:tcPr>
            <w:tcW w:w="344" w:type="pct"/>
            <w:tcBorders>
              <w:top w:val="nil"/>
              <w:left w:val="nil"/>
              <w:bottom w:val="single" w:sz="4" w:space="0" w:color="auto"/>
              <w:right w:val="single" w:sz="4" w:space="0" w:color="auto"/>
            </w:tcBorders>
            <w:shd w:val="clear" w:color="auto" w:fill="auto"/>
            <w:vAlign w:val="center"/>
          </w:tcPr>
          <w:p w:rsidR="00696D19" w:rsidRPr="006821D2" w:rsidRDefault="00696D19" w:rsidP="00696D19">
            <w:pPr>
              <w:jc w:val="both"/>
              <w:rPr>
                <w:rFonts w:ascii="Arial Narrow" w:hAnsi="Arial Narrow"/>
                <w:sz w:val="12"/>
                <w:szCs w:val="12"/>
                <w:lang w:eastAsia="es-CO"/>
              </w:rPr>
            </w:pPr>
            <w:r w:rsidRPr="006821D2">
              <w:rPr>
                <w:rFonts w:ascii="Arial Narrow" w:hAnsi="Arial Narrow"/>
                <w:sz w:val="12"/>
                <w:szCs w:val="12"/>
                <w:lang w:eastAsia="es-CO"/>
              </w:rPr>
              <w:t>SE EFECTUARÁ EN CADA UNA LAS CIUDADES SEDES DE CADA GRUPO DE ACUERDO AL ESM.</w:t>
            </w:r>
          </w:p>
        </w:tc>
        <w:tc>
          <w:tcPr>
            <w:tcW w:w="433" w:type="pct"/>
            <w:tcBorders>
              <w:top w:val="nil"/>
              <w:left w:val="nil"/>
              <w:bottom w:val="single" w:sz="4" w:space="0" w:color="auto"/>
              <w:right w:val="single" w:sz="4" w:space="0" w:color="auto"/>
            </w:tcBorders>
            <w:shd w:val="clear" w:color="auto" w:fill="auto"/>
            <w:vAlign w:val="center"/>
          </w:tcPr>
          <w:p w:rsidR="00696D19" w:rsidRPr="006821D2" w:rsidRDefault="00696D19" w:rsidP="00696D19">
            <w:pPr>
              <w:jc w:val="both"/>
              <w:rPr>
                <w:rFonts w:ascii="Arial Narrow" w:hAnsi="Arial Narrow"/>
                <w:sz w:val="12"/>
                <w:szCs w:val="12"/>
                <w:lang w:eastAsia="es-CO"/>
              </w:rPr>
            </w:pPr>
            <w:r w:rsidRPr="006821D2">
              <w:rPr>
                <w:rFonts w:ascii="Arial Narrow" w:hAnsi="Arial Narrow"/>
                <w:sz w:val="12"/>
                <w:szCs w:val="12"/>
                <w:lang w:eastAsia="es-CO"/>
              </w:rPr>
              <w:t>HASTA 31 DICIEMBRE DE 2017 O HASTA AGOTAR PRESUPUESTO ASIGNADO</w:t>
            </w:r>
          </w:p>
        </w:tc>
        <w:tc>
          <w:tcPr>
            <w:tcW w:w="563" w:type="pct"/>
            <w:tcBorders>
              <w:top w:val="nil"/>
              <w:left w:val="nil"/>
              <w:bottom w:val="single" w:sz="4" w:space="0" w:color="auto"/>
              <w:right w:val="single" w:sz="4" w:space="0" w:color="auto"/>
            </w:tcBorders>
            <w:shd w:val="clear" w:color="auto" w:fill="auto"/>
            <w:vAlign w:val="center"/>
          </w:tcPr>
          <w:p w:rsidR="00696D19" w:rsidRPr="006821D2" w:rsidRDefault="00696D19" w:rsidP="00696D19">
            <w:pPr>
              <w:jc w:val="both"/>
              <w:rPr>
                <w:rFonts w:ascii="Arial Narrow" w:hAnsi="Arial Narrow"/>
                <w:sz w:val="12"/>
                <w:szCs w:val="12"/>
                <w:lang w:eastAsia="es-CO"/>
              </w:rPr>
            </w:pPr>
            <w:r w:rsidRPr="006821D2">
              <w:rPr>
                <w:rFonts w:ascii="Arial Narrow" w:hAnsi="Arial Narrow"/>
                <w:sz w:val="12"/>
                <w:szCs w:val="12"/>
                <w:lang w:eastAsia="es-CO"/>
              </w:rPr>
              <w:t>CALIDAD DEL SERVICIO - CUMPLIMIENTO DEL CONTRATO - PAGO SALARIOS, PRESTACIONES SOCIALES  E INDEMNIZACIONES LABORALES - RESPONSABILIDAD CIVIL EXTRACONTRACTUAL</w:t>
            </w:r>
          </w:p>
        </w:tc>
      </w:tr>
      <w:tr w:rsidR="006821D2" w:rsidRPr="006821D2" w:rsidTr="00A55CBF">
        <w:trPr>
          <w:trHeight w:val="284"/>
        </w:trPr>
        <w:tc>
          <w:tcPr>
            <w:tcW w:w="714" w:type="pct"/>
            <w:tcBorders>
              <w:top w:val="nil"/>
              <w:left w:val="single" w:sz="4" w:space="0" w:color="auto"/>
              <w:bottom w:val="single" w:sz="4" w:space="0" w:color="auto"/>
              <w:right w:val="single" w:sz="4" w:space="0" w:color="auto"/>
            </w:tcBorders>
            <w:shd w:val="clear" w:color="auto" w:fill="auto"/>
            <w:vAlign w:val="center"/>
          </w:tcPr>
          <w:p w:rsidR="00696D19" w:rsidRPr="006821D2" w:rsidRDefault="00696D19" w:rsidP="00696D19">
            <w:pPr>
              <w:jc w:val="both"/>
              <w:rPr>
                <w:rFonts w:ascii="Arial Narrow" w:hAnsi="Arial Narrow"/>
                <w:sz w:val="12"/>
                <w:szCs w:val="12"/>
                <w:lang w:eastAsia="es-CO"/>
              </w:rPr>
            </w:pPr>
            <w:r w:rsidRPr="006821D2">
              <w:rPr>
                <w:rFonts w:ascii="Arial Narrow" w:hAnsi="Arial Narrow"/>
                <w:sz w:val="12"/>
                <w:szCs w:val="12"/>
                <w:lang w:eastAsia="es-CO"/>
              </w:rPr>
              <w:t>047 -CENACARM-ESM- 2017 LA PRESTACIÓN DE SERVICIOS MEDICOS PARA NIÑOS Y NIÑAS Y ADOLESCENTES CON CAPACIDADES DIVERSAS, PARA LOS USUARIOS Y BENEFICIARIOS DEL SUBSISTEMA DE SALUD DE LAS FUERZAS MILITARES, ESM 3026 DE ARMENIA Y ESM 3017 DE CARTAGO NORTE DEL VALLE DEL CAUCA, CENTRALIZADAS ADMINISTRATIVAMENTE  POR LA CENTRAL ADMINISTRATIVA Y CONTABLE “CENAC ARMENIA”</w:t>
            </w:r>
          </w:p>
        </w:tc>
        <w:tc>
          <w:tcPr>
            <w:tcW w:w="345" w:type="pct"/>
            <w:tcBorders>
              <w:top w:val="nil"/>
              <w:left w:val="nil"/>
              <w:bottom w:val="single" w:sz="4" w:space="0" w:color="auto"/>
              <w:right w:val="single" w:sz="4" w:space="0" w:color="auto"/>
            </w:tcBorders>
            <w:shd w:val="clear" w:color="auto" w:fill="auto"/>
            <w:vAlign w:val="center"/>
          </w:tcPr>
          <w:p w:rsidR="00696D19" w:rsidRPr="006821D2" w:rsidRDefault="00696D19" w:rsidP="00696D19">
            <w:pPr>
              <w:jc w:val="both"/>
              <w:rPr>
                <w:rFonts w:ascii="Arial Narrow" w:hAnsi="Arial Narrow"/>
                <w:sz w:val="12"/>
                <w:szCs w:val="12"/>
                <w:lang w:eastAsia="es-CO"/>
              </w:rPr>
            </w:pPr>
            <w:r w:rsidRPr="006821D2">
              <w:rPr>
                <w:rFonts w:ascii="Arial Narrow" w:hAnsi="Arial Narrow"/>
                <w:sz w:val="12"/>
                <w:szCs w:val="12"/>
                <w:lang w:eastAsia="es-CO"/>
              </w:rPr>
              <w:t>MINIMA CUANTIA</w:t>
            </w:r>
          </w:p>
        </w:tc>
        <w:tc>
          <w:tcPr>
            <w:tcW w:w="397" w:type="pct"/>
            <w:tcBorders>
              <w:top w:val="nil"/>
              <w:left w:val="nil"/>
              <w:bottom w:val="single" w:sz="4" w:space="0" w:color="auto"/>
              <w:right w:val="single" w:sz="4" w:space="0" w:color="auto"/>
            </w:tcBorders>
            <w:shd w:val="clear" w:color="auto" w:fill="auto"/>
            <w:vAlign w:val="center"/>
          </w:tcPr>
          <w:p w:rsidR="00696D19" w:rsidRPr="006821D2" w:rsidRDefault="00696D19" w:rsidP="00696D19">
            <w:pPr>
              <w:jc w:val="both"/>
              <w:rPr>
                <w:rFonts w:ascii="Arial Narrow" w:hAnsi="Arial Narrow"/>
                <w:sz w:val="12"/>
                <w:szCs w:val="12"/>
                <w:lang w:eastAsia="es-CO"/>
              </w:rPr>
            </w:pPr>
            <w:r w:rsidRPr="006821D2">
              <w:rPr>
                <w:rFonts w:ascii="Arial Narrow" w:hAnsi="Arial Narrow"/>
                <w:sz w:val="12"/>
                <w:szCs w:val="12"/>
                <w:lang w:eastAsia="es-CO"/>
              </w:rPr>
              <w:t>$ 50,000,000</w:t>
            </w:r>
          </w:p>
        </w:tc>
        <w:tc>
          <w:tcPr>
            <w:tcW w:w="313" w:type="pct"/>
            <w:tcBorders>
              <w:top w:val="nil"/>
              <w:left w:val="nil"/>
              <w:bottom w:val="single" w:sz="4" w:space="0" w:color="auto"/>
              <w:right w:val="single" w:sz="4" w:space="0" w:color="auto"/>
            </w:tcBorders>
            <w:shd w:val="clear" w:color="auto" w:fill="auto"/>
            <w:vAlign w:val="center"/>
          </w:tcPr>
          <w:p w:rsidR="00696D19" w:rsidRPr="006821D2" w:rsidRDefault="00696D19" w:rsidP="00696D19">
            <w:pPr>
              <w:jc w:val="both"/>
              <w:rPr>
                <w:rFonts w:ascii="Arial Narrow" w:hAnsi="Arial Narrow"/>
                <w:sz w:val="12"/>
                <w:szCs w:val="12"/>
                <w:lang w:eastAsia="es-CO"/>
              </w:rPr>
            </w:pPr>
            <w:r w:rsidRPr="006821D2">
              <w:rPr>
                <w:rFonts w:ascii="Arial Narrow" w:hAnsi="Arial Narrow"/>
                <w:sz w:val="12"/>
                <w:szCs w:val="12"/>
                <w:lang w:eastAsia="es-CO"/>
              </w:rPr>
              <w:t>DE ACUERDO A PAC</w:t>
            </w:r>
          </w:p>
        </w:tc>
        <w:tc>
          <w:tcPr>
            <w:tcW w:w="438" w:type="pct"/>
            <w:tcBorders>
              <w:top w:val="nil"/>
              <w:left w:val="nil"/>
              <w:bottom w:val="single" w:sz="4" w:space="0" w:color="auto"/>
              <w:right w:val="single" w:sz="4" w:space="0" w:color="auto"/>
            </w:tcBorders>
            <w:shd w:val="clear" w:color="auto" w:fill="auto"/>
            <w:vAlign w:val="center"/>
          </w:tcPr>
          <w:p w:rsidR="00696D19" w:rsidRPr="006821D2" w:rsidRDefault="00696D19" w:rsidP="00696D19">
            <w:pPr>
              <w:jc w:val="both"/>
              <w:rPr>
                <w:rFonts w:ascii="Arial Narrow" w:hAnsi="Arial Narrow"/>
                <w:sz w:val="12"/>
                <w:szCs w:val="12"/>
                <w:lang w:eastAsia="es-CO"/>
              </w:rPr>
            </w:pPr>
            <w:r w:rsidRPr="006821D2">
              <w:rPr>
                <w:rFonts w:ascii="Arial Narrow" w:hAnsi="Arial Narrow"/>
                <w:sz w:val="12"/>
                <w:szCs w:val="12"/>
                <w:lang w:eastAsia="es-CO"/>
              </w:rPr>
              <w:t>A-204-41-2 10 CSF SERVICIO MEDICO Y HOSPITALARIO</w:t>
            </w:r>
          </w:p>
        </w:tc>
        <w:tc>
          <w:tcPr>
            <w:tcW w:w="506" w:type="pct"/>
            <w:tcBorders>
              <w:top w:val="nil"/>
              <w:left w:val="nil"/>
              <w:bottom w:val="single" w:sz="4" w:space="0" w:color="auto"/>
              <w:right w:val="single" w:sz="4" w:space="0" w:color="auto"/>
            </w:tcBorders>
            <w:shd w:val="clear" w:color="auto" w:fill="auto"/>
            <w:vAlign w:val="center"/>
          </w:tcPr>
          <w:p w:rsidR="00696D19" w:rsidRPr="006821D2" w:rsidRDefault="00696D19" w:rsidP="00696D19">
            <w:pPr>
              <w:jc w:val="both"/>
              <w:rPr>
                <w:rFonts w:ascii="Arial Narrow" w:hAnsi="Arial Narrow"/>
                <w:sz w:val="12"/>
                <w:szCs w:val="12"/>
                <w:lang w:val="en-US" w:eastAsia="es-CO"/>
              </w:rPr>
            </w:pPr>
            <w:r w:rsidRPr="006821D2">
              <w:rPr>
                <w:rFonts w:ascii="Arial Narrow" w:hAnsi="Arial Narrow"/>
                <w:sz w:val="12"/>
                <w:szCs w:val="12"/>
                <w:lang w:val="en-US" w:eastAsia="es-CO"/>
              </w:rPr>
              <w:t>MEDICAL HEALTH CARE IPS SAS-</w:t>
            </w:r>
          </w:p>
          <w:p w:rsidR="00696D19" w:rsidRPr="006821D2" w:rsidRDefault="00696D19" w:rsidP="00696D19">
            <w:pPr>
              <w:jc w:val="both"/>
              <w:rPr>
                <w:rFonts w:ascii="Arial Narrow" w:hAnsi="Arial Narrow"/>
                <w:sz w:val="12"/>
                <w:szCs w:val="12"/>
                <w:lang w:val="en-US" w:eastAsia="es-CO"/>
              </w:rPr>
            </w:pPr>
            <w:r w:rsidRPr="006821D2">
              <w:rPr>
                <w:rFonts w:ascii="Arial Narrow" w:hAnsi="Arial Narrow"/>
                <w:sz w:val="12"/>
                <w:szCs w:val="12"/>
                <w:lang w:val="en-US" w:eastAsia="es-CO"/>
              </w:rPr>
              <w:t>ABRAZAR ASOCIACION</w:t>
            </w:r>
          </w:p>
        </w:tc>
        <w:tc>
          <w:tcPr>
            <w:tcW w:w="621" w:type="pct"/>
            <w:tcBorders>
              <w:top w:val="nil"/>
              <w:left w:val="nil"/>
              <w:bottom w:val="single" w:sz="4" w:space="0" w:color="auto"/>
              <w:right w:val="single" w:sz="4" w:space="0" w:color="auto"/>
            </w:tcBorders>
            <w:shd w:val="clear" w:color="auto" w:fill="auto"/>
            <w:vAlign w:val="center"/>
          </w:tcPr>
          <w:p w:rsidR="00696D19" w:rsidRPr="006821D2" w:rsidRDefault="00696D19" w:rsidP="00696D19">
            <w:pPr>
              <w:jc w:val="both"/>
              <w:rPr>
                <w:rFonts w:ascii="Arial Narrow" w:hAnsi="Arial Narrow"/>
                <w:sz w:val="12"/>
                <w:szCs w:val="12"/>
                <w:lang w:eastAsia="es-CO"/>
              </w:rPr>
            </w:pPr>
            <w:r w:rsidRPr="006821D2">
              <w:rPr>
                <w:rFonts w:ascii="Arial Narrow" w:hAnsi="Arial Narrow"/>
                <w:sz w:val="12"/>
                <w:szCs w:val="12"/>
                <w:lang w:eastAsia="es-CO"/>
              </w:rPr>
              <w:t>Aceptable, No se impusieron sanciones, No hubo prorroga</w:t>
            </w:r>
          </w:p>
        </w:tc>
        <w:tc>
          <w:tcPr>
            <w:tcW w:w="326" w:type="pct"/>
            <w:tcBorders>
              <w:top w:val="nil"/>
              <w:left w:val="nil"/>
              <w:bottom w:val="single" w:sz="4" w:space="0" w:color="auto"/>
              <w:right w:val="single" w:sz="4" w:space="0" w:color="auto"/>
            </w:tcBorders>
            <w:shd w:val="clear" w:color="auto" w:fill="auto"/>
            <w:vAlign w:val="center"/>
          </w:tcPr>
          <w:p w:rsidR="00696D19" w:rsidRPr="006821D2" w:rsidRDefault="00696D19" w:rsidP="00696D19">
            <w:pPr>
              <w:jc w:val="both"/>
              <w:rPr>
                <w:rFonts w:ascii="Arial Narrow" w:hAnsi="Arial Narrow"/>
                <w:sz w:val="12"/>
                <w:szCs w:val="12"/>
                <w:lang w:eastAsia="es-CO"/>
              </w:rPr>
            </w:pPr>
            <w:r w:rsidRPr="006821D2">
              <w:rPr>
                <w:rFonts w:ascii="Arial Narrow" w:hAnsi="Arial Narrow"/>
                <w:sz w:val="12"/>
                <w:szCs w:val="12"/>
                <w:lang w:eastAsia="es-CO"/>
              </w:rPr>
              <w:t>24 de julio de 2017</w:t>
            </w:r>
          </w:p>
        </w:tc>
        <w:tc>
          <w:tcPr>
            <w:tcW w:w="344" w:type="pct"/>
            <w:tcBorders>
              <w:top w:val="nil"/>
              <w:left w:val="nil"/>
              <w:bottom w:val="single" w:sz="4" w:space="0" w:color="auto"/>
              <w:right w:val="single" w:sz="4" w:space="0" w:color="auto"/>
            </w:tcBorders>
            <w:shd w:val="clear" w:color="auto" w:fill="auto"/>
            <w:vAlign w:val="center"/>
          </w:tcPr>
          <w:p w:rsidR="00696D19" w:rsidRPr="006821D2" w:rsidRDefault="00696D19" w:rsidP="00696D19">
            <w:pPr>
              <w:jc w:val="both"/>
              <w:rPr>
                <w:rFonts w:ascii="Arial Narrow" w:hAnsi="Arial Narrow"/>
                <w:sz w:val="12"/>
                <w:szCs w:val="12"/>
                <w:lang w:eastAsia="es-CO"/>
              </w:rPr>
            </w:pPr>
            <w:r w:rsidRPr="006821D2">
              <w:rPr>
                <w:rFonts w:ascii="Arial Narrow" w:hAnsi="Arial Narrow"/>
                <w:sz w:val="12"/>
                <w:szCs w:val="12"/>
                <w:lang w:eastAsia="es-CO"/>
              </w:rPr>
              <w:t>SE EFECTUARÁ EN CADA UNA LAS CIUDADES SEDES DE CADA GRUPO DE ACUERDO AL ESM.</w:t>
            </w:r>
          </w:p>
        </w:tc>
        <w:tc>
          <w:tcPr>
            <w:tcW w:w="433" w:type="pct"/>
            <w:tcBorders>
              <w:top w:val="nil"/>
              <w:left w:val="nil"/>
              <w:bottom w:val="single" w:sz="4" w:space="0" w:color="auto"/>
              <w:right w:val="single" w:sz="4" w:space="0" w:color="auto"/>
            </w:tcBorders>
            <w:shd w:val="clear" w:color="auto" w:fill="auto"/>
            <w:vAlign w:val="center"/>
          </w:tcPr>
          <w:p w:rsidR="00696D19" w:rsidRPr="006821D2" w:rsidRDefault="00696D19" w:rsidP="00696D19">
            <w:pPr>
              <w:jc w:val="both"/>
              <w:rPr>
                <w:rFonts w:ascii="Arial Narrow" w:hAnsi="Arial Narrow"/>
                <w:sz w:val="12"/>
                <w:szCs w:val="12"/>
                <w:lang w:eastAsia="es-CO"/>
              </w:rPr>
            </w:pPr>
            <w:r w:rsidRPr="006821D2">
              <w:rPr>
                <w:rFonts w:ascii="Arial Narrow" w:hAnsi="Arial Narrow"/>
                <w:sz w:val="12"/>
                <w:szCs w:val="12"/>
                <w:lang w:eastAsia="es-CO"/>
              </w:rPr>
              <w:t>HASTA 31 DICIEMBRE DE 2017 O HASTA AGOTAR PRESUPUESTO ASIGNADO</w:t>
            </w:r>
          </w:p>
        </w:tc>
        <w:tc>
          <w:tcPr>
            <w:tcW w:w="563" w:type="pct"/>
            <w:tcBorders>
              <w:top w:val="nil"/>
              <w:left w:val="nil"/>
              <w:bottom w:val="single" w:sz="4" w:space="0" w:color="auto"/>
              <w:right w:val="single" w:sz="4" w:space="0" w:color="auto"/>
            </w:tcBorders>
            <w:shd w:val="clear" w:color="auto" w:fill="auto"/>
            <w:vAlign w:val="center"/>
          </w:tcPr>
          <w:p w:rsidR="00696D19" w:rsidRPr="006821D2" w:rsidRDefault="00696D19" w:rsidP="00696D19">
            <w:pPr>
              <w:jc w:val="both"/>
              <w:rPr>
                <w:rFonts w:ascii="Arial Narrow" w:hAnsi="Arial Narrow"/>
                <w:sz w:val="12"/>
                <w:szCs w:val="12"/>
                <w:lang w:eastAsia="es-CO"/>
              </w:rPr>
            </w:pPr>
            <w:r w:rsidRPr="006821D2">
              <w:rPr>
                <w:rFonts w:ascii="Arial Narrow" w:hAnsi="Arial Narrow"/>
                <w:sz w:val="12"/>
                <w:szCs w:val="12"/>
                <w:lang w:eastAsia="es-CO"/>
              </w:rPr>
              <w:t>CALIDAD DEL SERVICIO - CUMPLIMIENTO DEL CONTRATO - PAGO SALARIOS, PRESTACIONES SOCIALES  E INDEMNIZACIONES LABORALES - RESPONSABILIDAD CIVIL EXTRACONTRACTUAL</w:t>
            </w:r>
          </w:p>
        </w:tc>
      </w:tr>
    </w:tbl>
    <w:p w:rsidR="002A2AA1" w:rsidRDefault="002A2AA1" w:rsidP="00826C2B">
      <w:pPr>
        <w:pStyle w:val="Sinespaciado"/>
        <w:jc w:val="both"/>
        <w:rPr>
          <w:rFonts w:ascii="Arial" w:hAnsi="Arial" w:cs="Arial"/>
          <w:sz w:val="20"/>
          <w:szCs w:val="20"/>
        </w:rPr>
      </w:pPr>
    </w:p>
    <w:p w:rsidR="00305767" w:rsidRPr="00826C2B" w:rsidRDefault="00305767" w:rsidP="00826C2B">
      <w:pPr>
        <w:pStyle w:val="Sinespaciado"/>
        <w:jc w:val="both"/>
        <w:rPr>
          <w:rFonts w:ascii="Arial" w:hAnsi="Arial" w:cs="Arial"/>
          <w:sz w:val="20"/>
          <w:szCs w:val="20"/>
        </w:rPr>
      </w:pPr>
    </w:p>
    <w:p w:rsidR="00C97568" w:rsidRPr="008879A8" w:rsidRDefault="00C97568" w:rsidP="005F0EFD">
      <w:pPr>
        <w:pStyle w:val="Sinespaciado"/>
        <w:numPr>
          <w:ilvl w:val="1"/>
          <w:numId w:val="2"/>
        </w:numPr>
        <w:ind w:left="284" w:hanging="284"/>
        <w:jc w:val="both"/>
        <w:rPr>
          <w:rFonts w:ascii="Arial Narrow" w:hAnsi="Arial Narrow" w:cs="Arial"/>
          <w:b/>
        </w:rPr>
      </w:pPr>
      <w:r w:rsidRPr="008879A8">
        <w:rPr>
          <w:rFonts w:ascii="Arial Narrow" w:hAnsi="Arial Narrow" w:cs="Arial"/>
          <w:b/>
        </w:rPr>
        <w:t>ADQUISICIONES REALIZADAS POR OTRAS ENTIDADES CON LAS MISMAS CARACTERÍSTICAS TECNICAS</w:t>
      </w:r>
    </w:p>
    <w:p w:rsidR="00C97568" w:rsidRPr="008879A8" w:rsidRDefault="003714D5" w:rsidP="003714D5">
      <w:pPr>
        <w:pStyle w:val="Sinespaciado"/>
        <w:tabs>
          <w:tab w:val="left" w:pos="2663"/>
        </w:tabs>
        <w:jc w:val="both"/>
        <w:rPr>
          <w:rFonts w:ascii="Arial Narrow" w:hAnsi="Arial Narrow" w:cs="Arial"/>
          <w:b/>
        </w:rPr>
      </w:pPr>
      <w:r w:rsidRPr="008879A8">
        <w:rPr>
          <w:rFonts w:ascii="Arial Narrow" w:hAnsi="Arial Narrow" w:cs="Arial"/>
          <w:b/>
        </w:rPr>
        <w:tab/>
      </w:r>
    </w:p>
    <w:p w:rsidR="003714D5" w:rsidRDefault="003714D5" w:rsidP="003714D5">
      <w:pPr>
        <w:jc w:val="both"/>
        <w:rPr>
          <w:rFonts w:ascii="Arial Narrow" w:hAnsi="Arial Narrow" w:cs="Arial"/>
        </w:rPr>
      </w:pPr>
      <w:r w:rsidRPr="005804E9">
        <w:rPr>
          <w:rFonts w:ascii="Arial Narrow" w:hAnsi="Arial Narrow" w:cs="Arial"/>
        </w:rPr>
        <w:t>En las últimas dos (02) vigencias fiscales diversas entidades públicas, adelantaron contrataciones con la misma naturaleza, especificaciones técnicas similares del tipo de material que se va a adquirir, entre las cuales se relaciona en el cuadro a continuación:</w:t>
      </w:r>
    </w:p>
    <w:tbl>
      <w:tblPr>
        <w:tblW w:w="5000" w:type="pct"/>
        <w:tblCellMar>
          <w:left w:w="70" w:type="dxa"/>
          <w:right w:w="70" w:type="dxa"/>
        </w:tblCellMar>
        <w:tblLook w:val="04A0" w:firstRow="1" w:lastRow="0" w:firstColumn="1" w:lastColumn="0" w:noHBand="0" w:noVBand="1"/>
      </w:tblPr>
      <w:tblGrid>
        <w:gridCol w:w="693"/>
        <w:gridCol w:w="714"/>
        <w:gridCol w:w="1489"/>
        <w:gridCol w:w="714"/>
        <w:gridCol w:w="529"/>
        <w:gridCol w:w="840"/>
        <w:gridCol w:w="632"/>
        <w:gridCol w:w="962"/>
        <w:gridCol w:w="884"/>
        <w:gridCol w:w="1239"/>
      </w:tblGrid>
      <w:tr w:rsidR="002F1947" w:rsidRPr="002F1947" w:rsidTr="002F1947">
        <w:trPr>
          <w:trHeight w:val="2025"/>
        </w:trPr>
        <w:tc>
          <w:tcPr>
            <w:tcW w:w="398" w:type="pct"/>
            <w:tcBorders>
              <w:top w:val="single" w:sz="4" w:space="0" w:color="auto"/>
              <w:left w:val="single" w:sz="4" w:space="0" w:color="auto"/>
              <w:bottom w:val="single" w:sz="4" w:space="0" w:color="auto"/>
              <w:right w:val="single" w:sz="4" w:space="0" w:color="auto"/>
            </w:tcBorders>
            <w:shd w:val="clear" w:color="000000" w:fill="C5D9F1"/>
            <w:vAlign w:val="center"/>
            <w:hideMark/>
          </w:tcPr>
          <w:p w:rsidR="002F1947" w:rsidRPr="002F1947" w:rsidRDefault="002F1947" w:rsidP="00CA2F53">
            <w:pPr>
              <w:jc w:val="center"/>
              <w:rPr>
                <w:rFonts w:ascii="Arial Narrow" w:hAnsi="Arial Narrow" w:cs="Arial"/>
                <w:b/>
                <w:bCs/>
                <w:color w:val="000000"/>
                <w:sz w:val="12"/>
                <w:szCs w:val="12"/>
                <w:lang w:eastAsia="es-CO"/>
              </w:rPr>
            </w:pPr>
            <w:r w:rsidRPr="002F1947">
              <w:rPr>
                <w:rFonts w:ascii="Arial Narrow" w:hAnsi="Arial Narrow" w:cs="Arial"/>
                <w:b/>
                <w:bCs/>
                <w:color w:val="000000"/>
                <w:sz w:val="12"/>
                <w:szCs w:val="12"/>
                <w:lang w:eastAsia="es-CO"/>
              </w:rPr>
              <w:t xml:space="preserve">ENTIDAD </w:t>
            </w:r>
          </w:p>
        </w:tc>
        <w:tc>
          <w:tcPr>
            <w:tcW w:w="411" w:type="pct"/>
            <w:tcBorders>
              <w:top w:val="single" w:sz="4" w:space="0" w:color="auto"/>
              <w:left w:val="nil"/>
              <w:bottom w:val="single" w:sz="4" w:space="0" w:color="auto"/>
              <w:right w:val="single" w:sz="4" w:space="0" w:color="auto"/>
            </w:tcBorders>
            <w:shd w:val="clear" w:color="000000" w:fill="C5D9F1"/>
            <w:vAlign w:val="center"/>
            <w:hideMark/>
          </w:tcPr>
          <w:p w:rsidR="002F1947" w:rsidRPr="002F1947" w:rsidRDefault="002F1947" w:rsidP="00CA2F53">
            <w:pPr>
              <w:jc w:val="center"/>
              <w:rPr>
                <w:rFonts w:ascii="Arial Narrow" w:hAnsi="Arial Narrow" w:cs="Arial"/>
                <w:b/>
                <w:bCs/>
                <w:color w:val="000000"/>
                <w:sz w:val="12"/>
                <w:szCs w:val="12"/>
                <w:lang w:eastAsia="es-CO"/>
              </w:rPr>
            </w:pPr>
            <w:r w:rsidRPr="002F1947">
              <w:rPr>
                <w:rFonts w:ascii="Arial Narrow" w:hAnsi="Arial Narrow" w:cs="Arial"/>
                <w:b/>
                <w:bCs/>
                <w:color w:val="000000"/>
                <w:sz w:val="12"/>
                <w:szCs w:val="12"/>
                <w:lang w:eastAsia="es-CO"/>
              </w:rPr>
              <w:t xml:space="preserve">MODALIDA DE SELECCIÓN </w:t>
            </w:r>
          </w:p>
        </w:tc>
        <w:tc>
          <w:tcPr>
            <w:tcW w:w="857" w:type="pct"/>
            <w:tcBorders>
              <w:top w:val="single" w:sz="4" w:space="0" w:color="auto"/>
              <w:left w:val="nil"/>
              <w:bottom w:val="single" w:sz="4" w:space="0" w:color="auto"/>
              <w:right w:val="single" w:sz="4" w:space="0" w:color="auto"/>
            </w:tcBorders>
            <w:shd w:val="clear" w:color="000000" w:fill="C5D9F1"/>
            <w:vAlign w:val="center"/>
            <w:hideMark/>
          </w:tcPr>
          <w:p w:rsidR="002F1947" w:rsidRPr="002F1947" w:rsidRDefault="002F1947" w:rsidP="00CA2F53">
            <w:pPr>
              <w:jc w:val="center"/>
              <w:rPr>
                <w:rFonts w:ascii="Arial Narrow" w:hAnsi="Arial Narrow" w:cs="Arial"/>
                <w:b/>
                <w:bCs/>
                <w:color w:val="000000"/>
                <w:sz w:val="12"/>
                <w:szCs w:val="12"/>
                <w:lang w:eastAsia="es-CO"/>
              </w:rPr>
            </w:pPr>
            <w:r w:rsidRPr="002F1947">
              <w:rPr>
                <w:rFonts w:ascii="Arial Narrow" w:hAnsi="Arial Narrow" w:cs="Arial"/>
                <w:b/>
                <w:bCs/>
                <w:color w:val="000000"/>
                <w:sz w:val="12"/>
                <w:szCs w:val="12"/>
                <w:lang w:eastAsia="es-CO"/>
              </w:rPr>
              <w:t xml:space="preserve">OBJETO DEL CONTRATO Y No. DEL CONTRATO </w:t>
            </w:r>
          </w:p>
        </w:tc>
        <w:tc>
          <w:tcPr>
            <w:tcW w:w="411" w:type="pct"/>
            <w:tcBorders>
              <w:top w:val="single" w:sz="4" w:space="0" w:color="auto"/>
              <w:left w:val="nil"/>
              <w:bottom w:val="single" w:sz="4" w:space="0" w:color="auto"/>
              <w:right w:val="single" w:sz="4" w:space="0" w:color="auto"/>
            </w:tcBorders>
            <w:shd w:val="clear" w:color="000000" w:fill="C5D9F1"/>
            <w:vAlign w:val="center"/>
            <w:hideMark/>
          </w:tcPr>
          <w:p w:rsidR="002F1947" w:rsidRPr="002F1947" w:rsidRDefault="002F1947" w:rsidP="00CA2F53">
            <w:pPr>
              <w:jc w:val="center"/>
              <w:rPr>
                <w:rFonts w:ascii="Arial Narrow" w:hAnsi="Arial Narrow" w:cs="Arial"/>
                <w:b/>
                <w:bCs/>
                <w:color w:val="000000"/>
                <w:sz w:val="12"/>
                <w:szCs w:val="12"/>
                <w:lang w:eastAsia="es-CO"/>
              </w:rPr>
            </w:pPr>
            <w:r w:rsidRPr="002F1947">
              <w:rPr>
                <w:rFonts w:ascii="Arial Narrow" w:hAnsi="Arial Narrow" w:cs="Arial"/>
                <w:b/>
                <w:bCs/>
                <w:color w:val="000000"/>
                <w:sz w:val="12"/>
                <w:szCs w:val="12"/>
                <w:lang w:eastAsia="es-CO"/>
              </w:rPr>
              <w:t xml:space="preserve">CANT. DEL BIEN O DEL SERVICIO </w:t>
            </w:r>
          </w:p>
        </w:tc>
        <w:tc>
          <w:tcPr>
            <w:tcW w:w="304" w:type="pct"/>
            <w:tcBorders>
              <w:top w:val="single" w:sz="4" w:space="0" w:color="auto"/>
              <w:left w:val="nil"/>
              <w:bottom w:val="single" w:sz="4" w:space="0" w:color="auto"/>
              <w:right w:val="single" w:sz="4" w:space="0" w:color="auto"/>
            </w:tcBorders>
            <w:shd w:val="clear" w:color="000000" w:fill="C5D9F1"/>
            <w:vAlign w:val="center"/>
            <w:hideMark/>
          </w:tcPr>
          <w:p w:rsidR="002F1947" w:rsidRPr="002F1947" w:rsidRDefault="002F1947" w:rsidP="00CA2F53">
            <w:pPr>
              <w:jc w:val="center"/>
              <w:rPr>
                <w:rFonts w:ascii="Arial Narrow" w:hAnsi="Arial Narrow" w:cs="Arial"/>
                <w:b/>
                <w:bCs/>
                <w:color w:val="000000"/>
                <w:sz w:val="12"/>
                <w:szCs w:val="12"/>
                <w:lang w:eastAsia="es-CO"/>
              </w:rPr>
            </w:pPr>
            <w:r w:rsidRPr="002F1947">
              <w:rPr>
                <w:rFonts w:ascii="Arial Narrow" w:hAnsi="Arial Narrow" w:cs="Arial"/>
                <w:b/>
                <w:bCs/>
                <w:color w:val="000000"/>
                <w:sz w:val="12"/>
                <w:szCs w:val="12"/>
                <w:lang w:eastAsia="es-CO"/>
              </w:rPr>
              <w:t>UNIDAD DE MEDIDA</w:t>
            </w:r>
          </w:p>
        </w:tc>
        <w:tc>
          <w:tcPr>
            <w:tcW w:w="483" w:type="pct"/>
            <w:tcBorders>
              <w:top w:val="single" w:sz="4" w:space="0" w:color="auto"/>
              <w:left w:val="nil"/>
              <w:bottom w:val="single" w:sz="4" w:space="0" w:color="auto"/>
              <w:right w:val="single" w:sz="4" w:space="0" w:color="auto"/>
            </w:tcBorders>
            <w:shd w:val="clear" w:color="000000" w:fill="C5D9F1"/>
            <w:vAlign w:val="center"/>
            <w:hideMark/>
          </w:tcPr>
          <w:p w:rsidR="002F1947" w:rsidRPr="002F1947" w:rsidRDefault="002F1947" w:rsidP="00CA2F53">
            <w:pPr>
              <w:jc w:val="center"/>
              <w:rPr>
                <w:rFonts w:ascii="Arial Narrow" w:hAnsi="Arial Narrow" w:cs="Arial"/>
                <w:b/>
                <w:bCs/>
                <w:color w:val="000000"/>
                <w:sz w:val="12"/>
                <w:szCs w:val="12"/>
                <w:lang w:eastAsia="es-CO"/>
              </w:rPr>
            </w:pPr>
            <w:r w:rsidRPr="002F1947">
              <w:rPr>
                <w:rFonts w:ascii="Arial Narrow" w:hAnsi="Arial Narrow" w:cs="Arial"/>
                <w:b/>
                <w:bCs/>
                <w:color w:val="000000"/>
                <w:sz w:val="12"/>
                <w:szCs w:val="12"/>
                <w:lang w:eastAsia="es-CO"/>
              </w:rPr>
              <w:t xml:space="preserve">VALOR TOTAL CONTRATADO INCLUIDO IVA </w:t>
            </w:r>
          </w:p>
        </w:tc>
        <w:tc>
          <w:tcPr>
            <w:tcW w:w="363" w:type="pct"/>
            <w:tcBorders>
              <w:top w:val="single" w:sz="4" w:space="0" w:color="auto"/>
              <w:left w:val="nil"/>
              <w:bottom w:val="single" w:sz="4" w:space="0" w:color="auto"/>
              <w:right w:val="single" w:sz="4" w:space="0" w:color="auto"/>
            </w:tcBorders>
            <w:shd w:val="clear" w:color="000000" w:fill="C5D9F1"/>
            <w:vAlign w:val="center"/>
            <w:hideMark/>
          </w:tcPr>
          <w:p w:rsidR="002F1947" w:rsidRPr="002F1947" w:rsidRDefault="002F1947" w:rsidP="00CA2F53">
            <w:pPr>
              <w:jc w:val="center"/>
              <w:rPr>
                <w:rFonts w:ascii="Arial Narrow" w:hAnsi="Arial Narrow" w:cs="Arial"/>
                <w:b/>
                <w:bCs/>
                <w:color w:val="000000"/>
                <w:sz w:val="12"/>
                <w:szCs w:val="12"/>
                <w:lang w:eastAsia="es-CO"/>
              </w:rPr>
            </w:pPr>
            <w:r w:rsidRPr="002F1947">
              <w:rPr>
                <w:rFonts w:ascii="Arial Narrow" w:hAnsi="Arial Narrow" w:cs="Arial"/>
                <w:b/>
                <w:bCs/>
                <w:color w:val="000000"/>
                <w:sz w:val="12"/>
                <w:szCs w:val="12"/>
                <w:lang w:eastAsia="es-CO"/>
              </w:rPr>
              <w:t xml:space="preserve">FORMA DE PAGO </w:t>
            </w:r>
          </w:p>
        </w:tc>
        <w:tc>
          <w:tcPr>
            <w:tcW w:w="553" w:type="pct"/>
            <w:tcBorders>
              <w:top w:val="single" w:sz="4" w:space="0" w:color="auto"/>
              <w:left w:val="nil"/>
              <w:bottom w:val="single" w:sz="4" w:space="0" w:color="auto"/>
              <w:right w:val="single" w:sz="4" w:space="0" w:color="auto"/>
            </w:tcBorders>
            <w:shd w:val="clear" w:color="000000" w:fill="C5D9F1"/>
            <w:vAlign w:val="center"/>
            <w:hideMark/>
          </w:tcPr>
          <w:p w:rsidR="002F1947" w:rsidRPr="002F1947" w:rsidRDefault="002F1947" w:rsidP="00CA2F53">
            <w:pPr>
              <w:jc w:val="center"/>
              <w:rPr>
                <w:rFonts w:ascii="Arial Narrow" w:hAnsi="Arial Narrow" w:cs="Arial"/>
                <w:b/>
                <w:bCs/>
                <w:color w:val="000000"/>
                <w:sz w:val="12"/>
                <w:szCs w:val="12"/>
                <w:lang w:eastAsia="es-CO"/>
              </w:rPr>
            </w:pPr>
            <w:r w:rsidRPr="002F1947">
              <w:rPr>
                <w:rFonts w:ascii="Arial Narrow" w:hAnsi="Arial Narrow" w:cs="Arial"/>
                <w:b/>
                <w:bCs/>
                <w:color w:val="000000"/>
                <w:sz w:val="12"/>
                <w:szCs w:val="12"/>
                <w:lang w:eastAsia="es-CO"/>
              </w:rPr>
              <w:t xml:space="preserve">OFERENTES PARTICIPANTES EN EL PROCESO </w:t>
            </w:r>
          </w:p>
        </w:tc>
        <w:tc>
          <w:tcPr>
            <w:tcW w:w="508" w:type="pct"/>
            <w:tcBorders>
              <w:top w:val="single" w:sz="4" w:space="0" w:color="auto"/>
              <w:left w:val="nil"/>
              <w:bottom w:val="single" w:sz="4" w:space="0" w:color="auto"/>
              <w:right w:val="single" w:sz="4" w:space="0" w:color="auto"/>
            </w:tcBorders>
            <w:shd w:val="clear" w:color="000000" w:fill="C5D9F1"/>
            <w:vAlign w:val="center"/>
            <w:hideMark/>
          </w:tcPr>
          <w:p w:rsidR="002F1947" w:rsidRPr="002F1947" w:rsidRDefault="002F1947" w:rsidP="00CA2F53">
            <w:pPr>
              <w:jc w:val="center"/>
              <w:rPr>
                <w:rFonts w:ascii="Arial Narrow" w:hAnsi="Arial Narrow" w:cs="Arial"/>
                <w:b/>
                <w:bCs/>
                <w:color w:val="000000"/>
                <w:sz w:val="12"/>
                <w:szCs w:val="12"/>
                <w:lang w:eastAsia="es-CO"/>
              </w:rPr>
            </w:pPr>
            <w:r w:rsidRPr="002F1947">
              <w:rPr>
                <w:rFonts w:ascii="Arial Narrow" w:hAnsi="Arial Narrow" w:cs="Arial"/>
                <w:b/>
                <w:bCs/>
                <w:color w:val="000000"/>
                <w:sz w:val="12"/>
                <w:szCs w:val="12"/>
                <w:lang w:eastAsia="es-CO"/>
              </w:rPr>
              <w:t>FECHA DE FIMA DEL CONTRATO LUGAR DE ENTREGA Y FECHA DE ENTREGA DEL BIEN O SERVICIO</w:t>
            </w:r>
          </w:p>
        </w:tc>
        <w:tc>
          <w:tcPr>
            <w:tcW w:w="712" w:type="pct"/>
            <w:tcBorders>
              <w:top w:val="single" w:sz="4" w:space="0" w:color="auto"/>
              <w:left w:val="nil"/>
              <w:bottom w:val="single" w:sz="4" w:space="0" w:color="auto"/>
              <w:right w:val="single" w:sz="4" w:space="0" w:color="auto"/>
            </w:tcBorders>
            <w:shd w:val="clear" w:color="000000" w:fill="C5D9F1"/>
            <w:vAlign w:val="center"/>
            <w:hideMark/>
          </w:tcPr>
          <w:p w:rsidR="002F1947" w:rsidRPr="002F1947" w:rsidRDefault="002F1947" w:rsidP="00CA2F53">
            <w:pPr>
              <w:jc w:val="center"/>
              <w:rPr>
                <w:rFonts w:ascii="Arial Narrow" w:hAnsi="Arial Narrow" w:cs="Arial"/>
                <w:b/>
                <w:bCs/>
                <w:color w:val="000000"/>
                <w:sz w:val="12"/>
                <w:szCs w:val="12"/>
                <w:lang w:eastAsia="es-CO"/>
              </w:rPr>
            </w:pPr>
            <w:r w:rsidRPr="002F1947">
              <w:rPr>
                <w:rFonts w:ascii="Arial Narrow" w:hAnsi="Arial Narrow" w:cs="Arial"/>
                <w:b/>
                <w:bCs/>
                <w:color w:val="000000"/>
                <w:sz w:val="12"/>
                <w:szCs w:val="12"/>
                <w:lang w:eastAsia="es-CO"/>
              </w:rPr>
              <w:t xml:space="preserve">GARANTIA EXIGIDA EN EL PROCESO </w:t>
            </w:r>
          </w:p>
        </w:tc>
      </w:tr>
      <w:tr w:rsidR="002F1947" w:rsidRPr="002F1947" w:rsidTr="002F1947">
        <w:trPr>
          <w:trHeight w:val="284"/>
        </w:trPr>
        <w:tc>
          <w:tcPr>
            <w:tcW w:w="398" w:type="pct"/>
            <w:tcBorders>
              <w:top w:val="nil"/>
              <w:left w:val="single" w:sz="4" w:space="0" w:color="auto"/>
              <w:bottom w:val="single" w:sz="4" w:space="0" w:color="auto"/>
              <w:right w:val="single" w:sz="4" w:space="0" w:color="auto"/>
            </w:tcBorders>
            <w:shd w:val="clear" w:color="auto" w:fill="auto"/>
            <w:vAlign w:val="center"/>
            <w:hideMark/>
          </w:tcPr>
          <w:p w:rsidR="002F1947" w:rsidRPr="002F1947" w:rsidRDefault="002F1947" w:rsidP="00CA2F53">
            <w:pPr>
              <w:jc w:val="center"/>
              <w:rPr>
                <w:rFonts w:ascii="Arial Narrow" w:hAnsi="Arial Narrow"/>
                <w:color w:val="000000"/>
                <w:sz w:val="12"/>
                <w:szCs w:val="12"/>
                <w:lang w:eastAsia="es-CO"/>
              </w:rPr>
            </w:pPr>
            <w:r w:rsidRPr="002F1947">
              <w:rPr>
                <w:rFonts w:ascii="Arial Narrow" w:hAnsi="Arial Narrow"/>
                <w:color w:val="000000"/>
                <w:sz w:val="12"/>
                <w:szCs w:val="12"/>
                <w:lang w:eastAsia="es-CO"/>
              </w:rPr>
              <w:t xml:space="preserve">FUERZA AEREA </w:t>
            </w:r>
          </w:p>
        </w:tc>
        <w:tc>
          <w:tcPr>
            <w:tcW w:w="411" w:type="pct"/>
            <w:tcBorders>
              <w:top w:val="nil"/>
              <w:left w:val="nil"/>
              <w:bottom w:val="single" w:sz="4" w:space="0" w:color="auto"/>
              <w:right w:val="single" w:sz="4" w:space="0" w:color="auto"/>
            </w:tcBorders>
            <w:shd w:val="clear" w:color="auto" w:fill="auto"/>
            <w:vAlign w:val="center"/>
            <w:hideMark/>
          </w:tcPr>
          <w:p w:rsidR="002F1947" w:rsidRPr="002F1947" w:rsidRDefault="002F1947" w:rsidP="00CA2F53">
            <w:pPr>
              <w:jc w:val="center"/>
              <w:rPr>
                <w:rFonts w:ascii="Arial Narrow" w:hAnsi="Arial Narrow"/>
                <w:color w:val="000000"/>
                <w:sz w:val="12"/>
                <w:szCs w:val="12"/>
                <w:lang w:eastAsia="es-CO"/>
              </w:rPr>
            </w:pPr>
            <w:r w:rsidRPr="002F1947">
              <w:rPr>
                <w:rFonts w:ascii="Arial Narrow" w:hAnsi="Arial Narrow"/>
                <w:color w:val="000000"/>
                <w:sz w:val="12"/>
                <w:szCs w:val="12"/>
                <w:lang w:eastAsia="es-CO"/>
              </w:rPr>
              <w:t>MINIMA CUANTÍA</w:t>
            </w:r>
          </w:p>
        </w:tc>
        <w:tc>
          <w:tcPr>
            <w:tcW w:w="857" w:type="pct"/>
            <w:tcBorders>
              <w:top w:val="nil"/>
              <w:left w:val="nil"/>
              <w:bottom w:val="single" w:sz="4" w:space="0" w:color="auto"/>
              <w:right w:val="single" w:sz="4" w:space="0" w:color="auto"/>
            </w:tcBorders>
            <w:shd w:val="clear" w:color="auto" w:fill="auto"/>
            <w:vAlign w:val="bottom"/>
            <w:hideMark/>
          </w:tcPr>
          <w:p w:rsidR="002F1947" w:rsidRDefault="002F1947" w:rsidP="00CA2F53">
            <w:pPr>
              <w:jc w:val="both"/>
              <w:rPr>
                <w:rFonts w:ascii="Arial Narrow" w:hAnsi="Arial Narrow"/>
                <w:color w:val="000000"/>
                <w:sz w:val="12"/>
                <w:szCs w:val="12"/>
                <w:lang w:eastAsia="es-CO"/>
              </w:rPr>
            </w:pPr>
            <w:r w:rsidRPr="002F1947">
              <w:rPr>
                <w:rFonts w:ascii="Arial Narrow" w:hAnsi="Arial Narrow"/>
                <w:color w:val="000000"/>
                <w:sz w:val="12"/>
                <w:szCs w:val="12"/>
                <w:lang w:eastAsia="es-CO"/>
              </w:rPr>
              <w:t>PROCESO 013-00-E-CACOM-2-ESM-2018 LOS SERVICIOS Y ATENCIÓN DOMICILIARIA EN HABILITACIÓN Y REHABILITACIÓN INTEGR</w:t>
            </w:r>
          </w:p>
          <w:p w:rsidR="002F1947" w:rsidRPr="002F1947" w:rsidRDefault="002F1947" w:rsidP="00CA2F53">
            <w:pPr>
              <w:jc w:val="both"/>
              <w:rPr>
                <w:rFonts w:ascii="Arial Narrow" w:hAnsi="Arial Narrow"/>
                <w:color w:val="000000"/>
                <w:sz w:val="12"/>
                <w:szCs w:val="12"/>
                <w:lang w:eastAsia="es-CO"/>
              </w:rPr>
            </w:pPr>
            <w:r w:rsidRPr="002F1947">
              <w:rPr>
                <w:rFonts w:ascii="Arial Narrow" w:hAnsi="Arial Narrow"/>
                <w:color w:val="000000"/>
                <w:sz w:val="12"/>
                <w:szCs w:val="12"/>
                <w:lang w:eastAsia="es-CO"/>
              </w:rPr>
              <w:t>AL EN TERAPIA FÍSICA, TERAPIA DE LENGUAJE (FONOAUDIOLOGÍA), TERAPIA OCUPACIONAL Y PSICOLOGÍA PARA LOS INTEGRANTES DEL PROGRAMA DE ATENCIÓN A NIÑOS Y JÓVENES CON CAPACIDADES DIVERSAS DEL ESTABLECIMIENTO DE SANIDAD MILITAR 500018403182</w:t>
            </w:r>
          </w:p>
        </w:tc>
        <w:tc>
          <w:tcPr>
            <w:tcW w:w="411" w:type="pct"/>
            <w:tcBorders>
              <w:top w:val="nil"/>
              <w:left w:val="nil"/>
              <w:bottom w:val="single" w:sz="4" w:space="0" w:color="auto"/>
              <w:right w:val="single" w:sz="4" w:space="0" w:color="auto"/>
            </w:tcBorders>
            <w:shd w:val="clear" w:color="auto" w:fill="auto"/>
            <w:vAlign w:val="center"/>
            <w:hideMark/>
          </w:tcPr>
          <w:p w:rsidR="002F1947" w:rsidRPr="002F1947" w:rsidRDefault="002F1947" w:rsidP="00CA2F53">
            <w:pPr>
              <w:jc w:val="center"/>
              <w:rPr>
                <w:rFonts w:ascii="Arial Narrow" w:hAnsi="Arial Narrow"/>
                <w:color w:val="000000"/>
                <w:sz w:val="12"/>
                <w:szCs w:val="12"/>
                <w:lang w:eastAsia="es-CO"/>
              </w:rPr>
            </w:pPr>
            <w:r w:rsidRPr="002F1947">
              <w:rPr>
                <w:rFonts w:ascii="Arial Narrow" w:hAnsi="Arial Narrow"/>
                <w:color w:val="000000"/>
                <w:sz w:val="12"/>
                <w:szCs w:val="12"/>
                <w:lang w:eastAsia="es-CO"/>
              </w:rPr>
              <w:t xml:space="preserve">DE ACUERDO A NECESIDAD </w:t>
            </w:r>
          </w:p>
        </w:tc>
        <w:tc>
          <w:tcPr>
            <w:tcW w:w="304" w:type="pct"/>
            <w:tcBorders>
              <w:top w:val="nil"/>
              <w:left w:val="nil"/>
              <w:bottom w:val="single" w:sz="4" w:space="0" w:color="auto"/>
              <w:right w:val="single" w:sz="4" w:space="0" w:color="auto"/>
            </w:tcBorders>
            <w:shd w:val="clear" w:color="auto" w:fill="auto"/>
            <w:vAlign w:val="center"/>
            <w:hideMark/>
          </w:tcPr>
          <w:p w:rsidR="002F1947" w:rsidRPr="002F1947" w:rsidRDefault="002F1947" w:rsidP="00CA2F53">
            <w:pPr>
              <w:jc w:val="center"/>
              <w:rPr>
                <w:rFonts w:ascii="Arial Narrow" w:hAnsi="Arial Narrow"/>
                <w:color w:val="000000"/>
                <w:sz w:val="12"/>
                <w:szCs w:val="12"/>
                <w:lang w:eastAsia="es-CO"/>
              </w:rPr>
            </w:pPr>
            <w:r w:rsidRPr="002F1947">
              <w:rPr>
                <w:rFonts w:ascii="Arial Narrow" w:hAnsi="Arial Narrow"/>
                <w:color w:val="000000"/>
                <w:sz w:val="12"/>
                <w:szCs w:val="12"/>
                <w:lang w:eastAsia="es-CO"/>
              </w:rPr>
              <w:t xml:space="preserve">UNIDAD </w:t>
            </w:r>
          </w:p>
        </w:tc>
        <w:tc>
          <w:tcPr>
            <w:tcW w:w="483" w:type="pct"/>
            <w:tcBorders>
              <w:top w:val="nil"/>
              <w:left w:val="nil"/>
              <w:bottom w:val="single" w:sz="4" w:space="0" w:color="auto"/>
              <w:right w:val="single" w:sz="4" w:space="0" w:color="auto"/>
            </w:tcBorders>
            <w:shd w:val="clear" w:color="auto" w:fill="auto"/>
            <w:noWrap/>
            <w:vAlign w:val="center"/>
            <w:hideMark/>
          </w:tcPr>
          <w:p w:rsidR="002F1947" w:rsidRPr="002F1947" w:rsidRDefault="002F1947" w:rsidP="00CA2F53">
            <w:pPr>
              <w:jc w:val="center"/>
              <w:rPr>
                <w:rFonts w:ascii="Arial Narrow" w:hAnsi="Arial Narrow"/>
                <w:color w:val="000000"/>
                <w:sz w:val="12"/>
                <w:szCs w:val="12"/>
                <w:lang w:eastAsia="es-CO"/>
              </w:rPr>
            </w:pPr>
            <w:r w:rsidRPr="002F1947">
              <w:rPr>
                <w:rFonts w:ascii="Arial Narrow" w:hAnsi="Arial Narrow"/>
                <w:color w:val="000000"/>
                <w:sz w:val="12"/>
                <w:szCs w:val="12"/>
                <w:lang w:eastAsia="es-CO"/>
              </w:rPr>
              <w:t>$36.000.000,00</w:t>
            </w:r>
          </w:p>
        </w:tc>
        <w:tc>
          <w:tcPr>
            <w:tcW w:w="363" w:type="pct"/>
            <w:tcBorders>
              <w:top w:val="nil"/>
              <w:left w:val="nil"/>
              <w:bottom w:val="single" w:sz="4" w:space="0" w:color="auto"/>
              <w:right w:val="single" w:sz="4" w:space="0" w:color="auto"/>
            </w:tcBorders>
            <w:shd w:val="clear" w:color="auto" w:fill="auto"/>
            <w:vAlign w:val="center"/>
            <w:hideMark/>
          </w:tcPr>
          <w:p w:rsidR="002F1947" w:rsidRPr="002F1947" w:rsidRDefault="002F1947" w:rsidP="00CA2F53">
            <w:pPr>
              <w:jc w:val="center"/>
              <w:rPr>
                <w:rFonts w:ascii="Arial Narrow" w:hAnsi="Arial Narrow"/>
                <w:color w:val="000000"/>
                <w:sz w:val="12"/>
                <w:szCs w:val="12"/>
                <w:lang w:eastAsia="es-CO"/>
              </w:rPr>
            </w:pPr>
            <w:r w:rsidRPr="002F1947">
              <w:rPr>
                <w:rFonts w:ascii="Arial Narrow" w:hAnsi="Arial Narrow"/>
                <w:color w:val="000000"/>
                <w:sz w:val="12"/>
                <w:szCs w:val="12"/>
                <w:lang w:eastAsia="es-CO"/>
              </w:rPr>
              <w:t xml:space="preserve">DE ACUERDO APAC </w:t>
            </w:r>
          </w:p>
        </w:tc>
        <w:tc>
          <w:tcPr>
            <w:tcW w:w="553" w:type="pct"/>
            <w:tcBorders>
              <w:top w:val="nil"/>
              <w:left w:val="nil"/>
              <w:bottom w:val="single" w:sz="4" w:space="0" w:color="auto"/>
              <w:right w:val="single" w:sz="4" w:space="0" w:color="auto"/>
            </w:tcBorders>
            <w:shd w:val="clear" w:color="auto" w:fill="auto"/>
            <w:vAlign w:val="center"/>
            <w:hideMark/>
          </w:tcPr>
          <w:p w:rsidR="002F1947" w:rsidRPr="002F1947" w:rsidRDefault="002F1947" w:rsidP="00CA2F53">
            <w:pPr>
              <w:jc w:val="center"/>
              <w:rPr>
                <w:rFonts w:ascii="Arial Narrow" w:hAnsi="Arial Narrow"/>
                <w:color w:val="000000"/>
                <w:sz w:val="12"/>
                <w:szCs w:val="12"/>
                <w:lang w:eastAsia="es-CO"/>
              </w:rPr>
            </w:pPr>
            <w:r w:rsidRPr="002F1947">
              <w:rPr>
                <w:rFonts w:ascii="Arial Narrow" w:hAnsi="Arial Narrow"/>
                <w:color w:val="000000"/>
                <w:sz w:val="12"/>
                <w:szCs w:val="12"/>
                <w:lang w:eastAsia="es-CO"/>
              </w:rPr>
              <w:t>FUNDACIÓN DESTREZAS VSERVICIOS DE REHABILITACIÓN – FASES IPS SAS</w:t>
            </w:r>
          </w:p>
        </w:tc>
        <w:tc>
          <w:tcPr>
            <w:tcW w:w="508" w:type="pct"/>
            <w:tcBorders>
              <w:top w:val="nil"/>
              <w:left w:val="nil"/>
              <w:bottom w:val="single" w:sz="4" w:space="0" w:color="auto"/>
              <w:right w:val="single" w:sz="4" w:space="0" w:color="auto"/>
            </w:tcBorders>
            <w:shd w:val="clear" w:color="auto" w:fill="auto"/>
            <w:vAlign w:val="center"/>
            <w:hideMark/>
          </w:tcPr>
          <w:p w:rsidR="002F1947" w:rsidRPr="002F1947" w:rsidRDefault="002F1947" w:rsidP="00CA2F53">
            <w:pPr>
              <w:jc w:val="center"/>
              <w:rPr>
                <w:rFonts w:ascii="Arial Narrow" w:hAnsi="Arial Narrow"/>
                <w:color w:val="000000"/>
                <w:sz w:val="12"/>
                <w:szCs w:val="12"/>
                <w:lang w:eastAsia="es-CO"/>
              </w:rPr>
            </w:pPr>
            <w:r w:rsidRPr="002F1947">
              <w:rPr>
                <w:rFonts w:ascii="Arial Narrow" w:hAnsi="Arial Narrow"/>
                <w:color w:val="000000"/>
                <w:sz w:val="12"/>
                <w:szCs w:val="12"/>
                <w:lang w:eastAsia="es-CO"/>
              </w:rPr>
              <w:t>07/02/2018 LUGAR DE ENTREGA  VILLAVICENCIO DE ACUERDO A NECESIDAD HASTA EL 31 DICIEMBRE  DE 2018</w:t>
            </w:r>
          </w:p>
        </w:tc>
        <w:tc>
          <w:tcPr>
            <w:tcW w:w="712" w:type="pct"/>
            <w:tcBorders>
              <w:top w:val="nil"/>
              <w:left w:val="nil"/>
              <w:bottom w:val="single" w:sz="4" w:space="0" w:color="auto"/>
              <w:right w:val="single" w:sz="4" w:space="0" w:color="auto"/>
            </w:tcBorders>
            <w:shd w:val="clear" w:color="auto" w:fill="auto"/>
            <w:vAlign w:val="center"/>
            <w:hideMark/>
          </w:tcPr>
          <w:p w:rsidR="002F1947" w:rsidRPr="002F1947" w:rsidRDefault="002F1947" w:rsidP="00CA2F53">
            <w:pPr>
              <w:jc w:val="center"/>
              <w:rPr>
                <w:rFonts w:ascii="Arial Narrow" w:hAnsi="Arial Narrow"/>
                <w:color w:val="000000"/>
                <w:sz w:val="12"/>
                <w:szCs w:val="12"/>
                <w:lang w:eastAsia="es-CO"/>
              </w:rPr>
            </w:pPr>
            <w:r w:rsidRPr="002F1947">
              <w:rPr>
                <w:rFonts w:ascii="Arial Narrow" w:hAnsi="Arial Narrow"/>
                <w:color w:val="000000"/>
                <w:sz w:val="12"/>
                <w:szCs w:val="12"/>
                <w:lang w:eastAsia="es-CO"/>
              </w:rPr>
              <w:t xml:space="preserve">CALIDAD DEL SERVICIO - CUMPLIMIENTO DEL CONTRATO </w:t>
            </w:r>
          </w:p>
        </w:tc>
      </w:tr>
      <w:tr w:rsidR="002F1947" w:rsidRPr="002F1947" w:rsidTr="002F1947">
        <w:trPr>
          <w:trHeight w:val="284"/>
        </w:trPr>
        <w:tc>
          <w:tcPr>
            <w:tcW w:w="398" w:type="pct"/>
            <w:tcBorders>
              <w:top w:val="nil"/>
              <w:left w:val="single" w:sz="4" w:space="0" w:color="auto"/>
              <w:bottom w:val="single" w:sz="4" w:space="0" w:color="auto"/>
              <w:right w:val="single" w:sz="4" w:space="0" w:color="auto"/>
            </w:tcBorders>
            <w:shd w:val="clear" w:color="auto" w:fill="auto"/>
            <w:vAlign w:val="center"/>
            <w:hideMark/>
          </w:tcPr>
          <w:p w:rsidR="002F1947" w:rsidRPr="002F1947" w:rsidRDefault="002F1947" w:rsidP="00CA2F53">
            <w:pPr>
              <w:jc w:val="center"/>
              <w:rPr>
                <w:rFonts w:ascii="Arial Narrow" w:hAnsi="Arial Narrow"/>
                <w:color w:val="000000"/>
                <w:sz w:val="12"/>
                <w:szCs w:val="12"/>
                <w:lang w:eastAsia="es-CO"/>
              </w:rPr>
            </w:pPr>
            <w:r w:rsidRPr="002F1947">
              <w:rPr>
                <w:rFonts w:ascii="Arial Narrow" w:hAnsi="Arial Narrow"/>
                <w:color w:val="000000"/>
                <w:sz w:val="12"/>
                <w:szCs w:val="12"/>
                <w:lang w:eastAsia="es-CO"/>
              </w:rPr>
              <w:t xml:space="preserve">DIRECCIÓN GENERAL DE SANIDAD MILITAR  </w:t>
            </w:r>
          </w:p>
        </w:tc>
        <w:tc>
          <w:tcPr>
            <w:tcW w:w="411" w:type="pct"/>
            <w:tcBorders>
              <w:top w:val="nil"/>
              <w:left w:val="nil"/>
              <w:bottom w:val="single" w:sz="4" w:space="0" w:color="auto"/>
              <w:right w:val="single" w:sz="4" w:space="0" w:color="auto"/>
            </w:tcBorders>
            <w:shd w:val="clear" w:color="auto" w:fill="auto"/>
            <w:vAlign w:val="center"/>
            <w:hideMark/>
          </w:tcPr>
          <w:p w:rsidR="002F1947" w:rsidRPr="002F1947" w:rsidRDefault="002F1947" w:rsidP="00CA2F53">
            <w:pPr>
              <w:jc w:val="center"/>
              <w:rPr>
                <w:rFonts w:ascii="Arial Narrow" w:hAnsi="Arial Narrow"/>
                <w:color w:val="000000"/>
                <w:sz w:val="12"/>
                <w:szCs w:val="12"/>
                <w:lang w:eastAsia="es-CO"/>
              </w:rPr>
            </w:pPr>
            <w:r w:rsidRPr="002F1947">
              <w:rPr>
                <w:rFonts w:ascii="Arial Narrow" w:hAnsi="Arial Narrow"/>
                <w:color w:val="000000"/>
                <w:sz w:val="12"/>
                <w:szCs w:val="12"/>
                <w:lang w:eastAsia="es-CO"/>
              </w:rPr>
              <w:t xml:space="preserve">SELECCIÓN ABREVIADA SERVICIOS DE SALUD  </w:t>
            </w:r>
          </w:p>
        </w:tc>
        <w:tc>
          <w:tcPr>
            <w:tcW w:w="857" w:type="pct"/>
            <w:tcBorders>
              <w:top w:val="nil"/>
              <w:left w:val="nil"/>
              <w:bottom w:val="single" w:sz="4" w:space="0" w:color="auto"/>
              <w:right w:val="single" w:sz="4" w:space="0" w:color="auto"/>
            </w:tcBorders>
            <w:shd w:val="clear" w:color="auto" w:fill="auto"/>
            <w:vAlign w:val="bottom"/>
            <w:hideMark/>
          </w:tcPr>
          <w:p w:rsidR="002F1947" w:rsidRPr="002F1947" w:rsidRDefault="002F1947" w:rsidP="00CA2F53">
            <w:pPr>
              <w:jc w:val="both"/>
              <w:rPr>
                <w:rFonts w:ascii="Arial Narrow" w:hAnsi="Arial Narrow"/>
                <w:color w:val="000000"/>
                <w:sz w:val="12"/>
                <w:szCs w:val="12"/>
                <w:lang w:eastAsia="es-CO"/>
              </w:rPr>
            </w:pPr>
            <w:r w:rsidRPr="002F1947">
              <w:rPr>
                <w:rFonts w:ascii="Arial Narrow" w:hAnsi="Arial Narrow"/>
                <w:color w:val="000000"/>
                <w:sz w:val="12"/>
                <w:szCs w:val="12"/>
                <w:lang w:eastAsia="es-CO"/>
              </w:rPr>
              <w:t>PROCESO No 0</w:t>
            </w:r>
            <w:r w:rsidRPr="002F1947">
              <w:rPr>
                <w:rFonts w:ascii="Arial Narrow" w:hAnsi="Arial Narrow" w:cs="Arial"/>
                <w:bCs/>
                <w:color w:val="3D3D3D"/>
                <w:sz w:val="12"/>
                <w:szCs w:val="12"/>
                <w:shd w:val="clear" w:color="auto" w:fill="FFFFFF"/>
              </w:rPr>
              <w:t>54-MD-CGFM-DGSM-DISAN ARC-HONAC-1500-2017 PRESTACIÓN DE SERVICIOS MÉDICOS DE ATENCIÓN POR CONSULTA EXTERNA, URGENCIAS, QUIRÚRGICOS Y HOSPITALARIOS DE II, III Y IV NIVEL DE ATENCIÓN EN SALUD PARA USUARIOS Y BENEFICIARIO DE LOS ESTABLECIMIENTOS DE SANIDAD MILITAR DE LA REGIONAL NORTE.</w:t>
            </w:r>
          </w:p>
        </w:tc>
        <w:tc>
          <w:tcPr>
            <w:tcW w:w="411" w:type="pct"/>
            <w:tcBorders>
              <w:top w:val="nil"/>
              <w:left w:val="nil"/>
              <w:bottom w:val="single" w:sz="4" w:space="0" w:color="auto"/>
              <w:right w:val="single" w:sz="4" w:space="0" w:color="auto"/>
            </w:tcBorders>
            <w:shd w:val="clear" w:color="auto" w:fill="auto"/>
            <w:vAlign w:val="center"/>
            <w:hideMark/>
          </w:tcPr>
          <w:p w:rsidR="002F1947" w:rsidRPr="002F1947" w:rsidRDefault="002F1947" w:rsidP="00CA2F53">
            <w:pPr>
              <w:jc w:val="center"/>
              <w:rPr>
                <w:rFonts w:ascii="Arial Narrow" w:hAnsi="Arial Narrow"/>
                <w:color w:val="000000"/>
                <w:sz w:val="12"/>
                <w:szCs w:val="12"/>
                <w:lang w:eastAsia="es-CO"/>
              </w:rPr>
            </w:pPr>
            <w:r w:rsidRPr="002F1947">
              <w:rPr>
                <w:rFonts w:ascii="Arial Narrow" w:hAnsi="Arial Narrow"/>
                <w:color w:val="000000"/>
                <w:sz w:val="12"/>
                <w:szCs w:val="12"/>
                <w:lang w:eastAsia="es-CO"/>
              </w:rPr>
              <w:t xml:space="preserve">DE ACUERDO A NECESIDAD </w:t>
            </w:r>
          </w:p>
        </w:tc>
        <w:tc>
          <w:tcPr>
            <w:tcW w:w="304" w:type="pct"/>
            <w:tcBorders>
              <w:top w:val="nil"/>
              <w:left w:val="nil"/>
              <w:bottom w:val="single" w:sz="4" w:space="0" w:color="auto"/>
              <w:right w:val="single" w:sz="4" w:space="0" w:color="auto"/>
            </w:tcBorders>
            <w:shd w:val="clear" w:color="auto" w:fill="auto"/>
            <w:vAlign w:val="center"/>
            <w:hideMark/>
          </w:tcPr>
          <w:p w:rsidR="002F1947" w:rsidRPr="002F1947" w:rsidRDefault="002F1947" w:rsidP="00CA2F53">
            <w:pPr>
              <w:jc w:val="center"/>
              <w:rPr>
                <w:rFonts w:ascii="Arial Narrow" w:hAnsi="Arial Narrow"/>
                <w:color w:val="000000"/>
                <w:sz w:val="12"/>
                <w:szCs w:val="12"/>
                <w:lang w:eastAsia="es-CO"/>
              </w:rPr>
            </w:pPr>
            <w:r w:rsidRPr="002F1947">
              <w:rPr>
                <w:rFonts w:ascii="Arial Narrow" w:hAnsi="Arial Narrow"/>
                <w:color w:val="000000"/>
                <w:sz w:val="12"/>
                <w:szCs w:val="12"/>
                <w:lang w:eastAsia="es-CO"/>
              </w:rPr>
              <w:t xml:space="preserve">UNIDAD </w:t>
            </w:r>
          </w:p>
        </w:tc>
        <w:tc>
          <w:tcPr>
            <w:tcW w:w="483" w:type="pct"/>
            <w:tcBorders>
              <w:top w:val="nil"/>
              <w:left w:val="nil"/>
              <w:bottom w:val="single" w:sz="4" w:space="0" w:color="auto"/>
              <w:right w:val="single" w:sz="4" w:space="0" w:color="auto"/>
            </w:tcBorders>
            <w:shd w:val="clear" w:color="auto" w:fill="auto"/>
            <w:noWrap/>
            <w:vAlign w:val="center"/>
            <w:hideMark/>
          </w:tcPr>
          <w:p w:rsidR="002F1947" w:rsidRPr="002F1947" w:rsidRDefault="002F1947" w:rsidP="00CA2F53">
            <w:pPr>
              <w:jc w:val="center"/>
              <w:rPr>
                <w:rFonts w:ascii="Arial Narrow" w:hAnsi="Arial Narrow"/>
                <w:color w:val="000000"/>
                <w:sz w:val="12"/>
                <w:szCs w:val="12"/>
                <w:lang w:eastAsia="es-CO"/>
              </w:rPr>
            </w:pPr>
            <w:r w:rsidRPr="002F1947">
              <w:rPr>
                <w:rFonts w:ascii="Arial Narrow" w:hAnsi="Arial Narrow"/>
                <w:color w:val="000000"/>
                <w:sz w:val="12"/>
                <w:szCs w:val="12"/>
                <w:lang w:eastAsia="es-CO"/>
              </w:rPr>
              <w:t>$992.205.000</w:t>
            </w:r>
          </w:p>
        </w:tc>
        <w:tc>
          <w:tcPr>
            <w:tcW w:w="363" w:type="pct"/>
            <w:tcBorders>
              <w:top w:val="nil"/>
              <w:left w:val="nil"/>
              <w:bottom w:val="single" w:sz="4" w:space="0" w:color="auto"/>
              <w:right w:val="single" w:sz="4" w:space="0" w:color="auto"/>
            </w:tcBorders>
            <w:shd w:val="clear" w:color="auto" w:fill="auto"/>
            <w:vAlign w:val="center"/>
            <w:hideMark/>
          </w:tcPr>
          <w:p w:rsidR="002F1947" w:rsidRPr="002F1947" w:rsidRDefault="002F1947" w:rsidP="00CA2F53">
            <w:pPr>
              <w:jc w:val="center"/>
              <w:rPr>
                <w:rFonts w:ascii="Arial Narrow" w:hAnsi="Arial Narrow"/>
                <w:color w:val="000000"/>
                <w:sz w:val="12"/>
                <w:szCs w:val="12"/>
                <w:lang w:eastAsia="es-CO"/>
              </w:rPr>
            </w:pPr>
            <w:r w:rsidRPr="002F1947">
              <w:rPr>
                <w:rFonts w:ascii="Arial Narrow" w:hAnsi="Arial Narrow"/>
                <w:color w:val="000000"/>
                <w:sz w:val="12"/>
                <w:szCs w:val="12"/>
                <w:lang w:eastAsia="es-CO"/>
              </w:rPr>
              <w:t xml:space="preserve">DE ACUERDO APAC </w:t>
            </w:r>
          </w:p>
        </w:tc>
        <w:tc>
          <w:tcPr>
            <w:tcW w:w="553" w:type="pct"/>
            <w:tcBorders>
              <w:top w:val="nil"/>
              <w:left w:val="nil"/>
              <w:bottom w:val="single" w:sz="4" w:space="0" w:color="auto"/>
              <w:right w:val="single" w:sz="4" w:space="0" w:color="auto"/>
            </w:tcBorders>
            <w:shd w:val="clear" w:color="auto" w:fill="auto"/>
            <w:vAlign w:val="center"/>
            <w:hideMark/>
          </w:tcPr>
          <w:p w:rsidR="002F1947" w:rsidRPr="002F1947" w:rsidRDefault="002F1947" w:rsidP="00CA2F53">
            <w:pPr>
              <w:rPr>
                <w:rFonts w:ascii="Arial Narrow" w:hAnsi="Arial Narrow"/>
                <w:color w:val="3D3D3D"/>
                <w:sz w:val="12"/>
                <w:szCs w:val="12"/>
                <w:lang w:eastAsia="es-CO"/>
              </w:rPr>
            </w:pPr>
            <w:r w:rsidRPr="002F1947">
              <w:rPr>
                <w:rFonts w:ascii="Arial Narrow" w:hAnsi="Arial Narrow"/>
                <w:color w:val="3D3D3D"/>
                <w:sz w:val="12"/>
                <w:szCs w:val="12"/>
                <w:lang w:eastAsia="es-CO"/>
              </w:rPr>
              <w:t xml:space="preserve">CLINICA SANTA MARÍA SAS – CLINICA CENTRAL OHL LTDA – ESE HOSPITAL LA DIVINA MISERICORDIA </w:t>
            </w:r>
          </w:p>
        </w:tc>
        <w:tc>
          <w:tcPr>
            <w:tcW w:w="508" w:type="pct"/>
            <w:tcBorders>
              <w:top w:val="nil"/>
              <w:left w:val="nil"/>
              <w:bottom w:val="single" w:sz="4" w:space="0" w:color="auto"/>
              <w:right w:val="single" w:sz="4" w:space="0" w:color="auto"/>
            </w:tcBorders>
            <w:shd w:val="clear" w:color="auto" w:fill="auto"/>
            <w:vAlign w:val="center"/>
            <w:hideMark/>
          </w:tcPr>
          <w:p w:rsidR="002F1947" w:rsidRPr="002F1947" w:rsidRDefault="002F1947" w:rsidP="00CA2F53">
            <w:pPr>
              <w:jc w:val="center"/>
              <w:rPr>
                <w:rFonts w:ascii="Arial Narrow" w:hAnsi="Arial Narrow"/>
                <w:color w:val="000000"/>
                <w:sz w:val="12"/>
                <w:szCs w:val="12"/>
                <w:lang w:eastAsia="es-CO"/>
              </w:rPr>
            </w:pPr>
            <w:r w:rsidRPr="002F1947">
              <w:rPr>
                <w:rFonts w:ascii="Arial Narrow" w:hAnsi="Arial Narrow"/>
                <w:color w:val="000000"/>
                <w:sz w:val="12"/>
                <w:szCs w:val="12"/>
                <w:lang w:eastAsia="es-CO"/>
              </w:rPr>
              <w:t xml:space="preserve">07/04/2017 LUGAR DE ENTREGA EN SINCELOJO ACUERDO A NECESIDAD HASTA 31/12/2017 Y/O HASTA AGOTAR PRESUPUESTO </w:t>
            </w:r>
          </w:p>
        </w:tc>
        <w:tc>
          <w:tcPr>
            <w:tcW w:w="712" w:type="pct"/>
            <w:tcBorders>
              <w:top w:val="nil"/>
              <w:left w:val="nil"/>
              <w:bottom w:val="single" w:sz="4" w:space="0" w:color="auto"/>
              <w:right w:val="single" w:sz="4" w:space="0" w:color="auto"/>
            </w:tcBorders>
            <w:shd w:val="clear" w:color="auto" w:fill="auto"/>
            <w:vAlign w:val="center"/>
            <w:hideMark/>
          </w:tcPr>
          <w:p w:rsidR="002F1947" w:rsidRPr="002F1947" w:rsidRDefault="002F1947" w:rsidP="00CA2F53">
            <w:pPr>
              <w:jc w:val="center"/>
              <w:rPr>
                <w:rFonts w:ascii="Arial Narrow" w:hAnsi="Arial Narrow"/>
                <w:color w:val="000000"/>
                <w:sz w:val="12"/>
                <w:szCs w:val="12"/>
                <w:lang w:eastAsia="es-CO"/>
              </w:rPr>
            </w:pPr>
            <w:r w:rsidRPr="002F1947">
              <w:rPr>
                <w:rFonts w:ascii="Arial Narrow" w:hAnsi="Arial Narrow"/>
                <w:color w:val="000000"/>
                <w:sz w:val="12"/>
                <w:szCs w:val="12"/>
                <w:lang w:eastAsia="es-CO"/>
              </w:rPr>
              <w:t xml:space="preserve">CUMPLIMIENTO  - CALIDAD DE LOS SERVICIOS -  PAGO DE SALARIOS, PRESTACIONES SOCIALES E INDEMNIZACIONES -  RESPONSABILIDAD EXTRACONTRACTUAL- RESPONSABILIDAD CIVIL PROFESIONAL  </w:t>
            </w:r>
          </w:p>
        </w:tc>
      </w:tr>
    </w:tbl>
    <w:p w:rsidR="002F1947" w:rsidRDefault="002F1947" w:rsidP="003714D5">
      <w:pPr>
        <w:jc w:val="both"/>
        <w:rPr>
          <w:rFonts w:ascii="Arial Narrow" w:hAnsi="Arial Narrow" w:cs="Arial"/>
        </w:rPr>
      </w:pPr>
    </w:p>
    <w:p w:rsidR="00C97568" w:rsidRPr="008430E1" w:rsidRDefault="00261180" w:rsidP="00261180">
      <w:pPr>
        <w:pStyle w:val="Sinespaciado"/>
        <w:numPr>
          <w:ilvl w:val="0"/>
          <w:numId w:val="2"/>
        </w:numPr>
        <w:shd w:val="clear" w:color="auto" w:fill="BFBFBF" w:themeFill="background1" w:themeFillShade="BF"/>
        <w:ind w:left="426" w:hanging="426"/>
        <w:jc w:val="both"/>
        <w:rPr>
          <w:rFonts w:ascii="Arial Narrow" w:hAnsi="Arial Narrow" w:cs="Arial"/>
          <w:b/>
        </w:rPr>
      </w:pPr>
      <w:bookmarkStart w:id="1" w:name="page114"/>
      <w:bookmarkEnd w:id="1"/>
      <w:r w:rsidRPr="008430E1">
        <w:rPr>
          <w:rFonts w:ascii="Arial Narrow" w:hAnsi="Arial Narrow" w:cs="Arial"/>
          <w:b/>
        </w:rPr>
        <w:t xml:space="preserve">DESCRIPCIÓN DE LA NECESIDAD QUE SE PRETENDE SATISFACER CON  LA CONTRATACIÓN </w:t>
      </w:r>
    </w:p>
    <w:p w:rsidR="00C97568" w:rsidRPr="008430E1" w:rsidRDefault="00C97568" w:rsidP="00826C2B">
      <w:pPr>
        <w:pStyle w:val="Sinespaciado"/>
        <w:jc w:val="both"/>
        <w:rPr>
          <w:rFonts w:ascii="Arial Narrow" w:hAnsi="Arial Narrow" w:cs="Arial"/>
        </w:rPr>
      </w:pPr>
    </w:p>
    <w:p w:rsidR="00261180" w:rsidRPr="008430E1" w:rsidRDefault="00261180" w:rsidP="008430E1">
      <w:pPr>
        <w:pStyle w:val="Sinespaciado"/>
        <w:numPr>
          <w:ilvl w:val="1"/>
          <w:numId w:val="2"/>
        </w:numPr>
        <w:ind w:left="426" w:hanging="426"/>
        <w:jc w:val="both"/>
        <w:rPr>
          <w:rFonts w:ascii="Arial Narrow" w:hAnsi="Arial Narrow" w:cs="Arial"/>
          <w:b/>
        </w:rPr>
      </w:pPr>
      <w:r w:rsidRPr="008430E1">
        <w:rPr>
          <w:rFonts w:ascii="Arial Narrow" w:hAnsi="Arial Narrow" w:cs="Arial"/>
          <w:b/>
        </w:rPr>
        <w:t xml:space="preserve"> DESCRIPCIÓN DE LA NECESIDAD</w:t>
      </w:r>
    </w:p>
    <w:p w:rsidR="00261180" w:rsidRPr="008430E1" w:rsidRDefault="00261180" w:rsidP="00826C2B">
      <w:pPr>
        <w:pStyle w:val="Sinespaciado"/>
        <w:jc w:val="both"/>
        <w:rPr>
          <w:rFonts w:ascii="Arial Narrow" w:hAnsi="Arial Narrow" w:cs="Arial"/>
          <w:szCs w:val="20"/>
        </w:rPr>
      </w:pPr>
    </w:p>
    <w:p w:rsidR="001B7B42" w:rsidRPr="00EB49A2" w:rsidRDefault="00AF1538" w:rsidP="001B7B42">
      <w:pPr>
        <w:spacing w:after="0" w:line="276" w:lineRule="auto"/>
        <w:jc w:val="both"/>
        <w:rPr>
          <w:rFonts w:ascii="Arial Narrow" w:hAnsi="Arial Narrow" w:cs="Arial"/>
          <w:color w:val="000000"/>
          <w:lang w:val="es-MX"/>
        </w:rPr>
      </w:pPr>
      <w:r w:rsidRPr="00EB49A2">
        <w:rPr>
          <w:rFonts w:ascii="Arial Narrow" w:hAnsi="Arial Narrow" w:cs="Arial"/>
          <w:color w:val="000000"/>
          <w:lang w:val="es-MX"/>
        </w:rPr>
        <w:t xml:space="preserve">La Central Administrativa y Contable Armenia del Ejercito Nacional en conjunto con los ESM centralizados, presentan la necesidad de realizar la contratación de LA PRESTACIÓN DE LOS SERVICIOS DE REHABILITACIÓN FUNCIONAL EN LA RED EXTERNA PARA LA ATENCIÓN DE LOS NIÑOS, NIÑAS Y ADOLESCENTES CON DISCAPACIDAD (ALTERACIONES FUNCIONALES (MOTORA-AUDITIVA-COGNITIVA-MENTAL-VOZ Y HABLA), PARA LOS AFILIADOS Y BENEFICIARIOS DEL SUBSISTEMA DE SALUD DE LAS FUERZAS MILITARES DEL ESTABLECIMIENTO DE SANIDAD MILITAR BAS 08 EN ARMENIA Y SUS SATELITES, ESTABLECIMIENTO DE SANIDAD MILITAR </w:t>
      </w:r>
      <w:r w:rsidR="00043F2F">
        <w:rPr>
          <w:rFonts w:ascii="Arial Narrow" w:hAnsi="Arial Narrow" w:cs="Arial"/>
          <w:color w:val="000000"/>
          <w:lang w:val="es-MX"/>
        </w:rPr>
        <w:t>BASAM</w:t>
      </w:r>
      <w:r w:rsidRPr="00EB49A2">
        <w:rPr>
          <w:rFonts w:ascii="Arial Narrow" w:hAnsi="Arial Narrow" w:cs="Arial"/>
          <w:color w:val="000000"/>
          <w:lang w:val="es-MX"/>
        </w:rPr>
        <w:t xml:space="preserve"> EN PEREIRA, ESTABLECIMIENTO DE SANIDAD MILITAR BIAYA EN MANIZALES Y ESTABLECIMIENTO DE SANIDAD MILITAR BIVEN EN CARTAGO”.</w:t>
      </w:r>
    </w:p>
    <w:p w:rsidR="00AF1538" w:rsidRPr="00EB49A2" w:rsidRDefault="00AF1538" w:rsidP="001B7B42">
      <w:pPr>
        <w:spacing w:after="0" w:line="276" w:lineRule="auto"/>
        <w:jc w:val="both"/>
        <w:rPr>
          <w:rFonts w:ascii="Arial Narrow" w:hAnsi="Arial Narrow" w:cs="Arial"/>
          <w:color w:val="000000"/>
          <w:lang w:val="es-MX"/>
        </w:rPr>
      </w:pPr>
    </w:p>
    <w:p w:rsidR="005A0823" w:rsidRPr="00EB49A2" w:rsidRDefault="00AF1538" w:rsidP="005A0823">
      <w:pPr>
        <w:spacing w:after="0" w:line="276" w:lineRule="auto"/>
        <w:jc w:val="both"/>
        <w:rPr>
          <w:rFonts w:ascii="Arial Narrow" w:hAnsi="Arial Narrow" w:cs="Arial"/>
          <w:color w:val="000000"/>
          <w:lang w:val="es-MX"/>
        </w:rPr>
      </w:pPr>
      <w:r w:rsidRPr="00EB49A2">
        <w:rPr>
          <w:rFonts w:ascii="Arial Narrow" w:hAnsi="Arial Narrow" w:cs="Arial"/>
          <w:color w:val="000000"/>
          <w:lang w:val="es-MX"/>
        </w:rPr>
        <w:t xml:space="preserve">La Central Administrativa y Contable Regional Armenia, tiene como mision principal la adquisicion de Bienes y Servicios para El  Establecimiento de Sanidad Militar </w:t>
      </w:r>
      <w:r w:rsidR="009C3B63">
        <w:rPr>
          <w:rFonts w:ascii="Arial Narrow" w:hAnsi="Arial Narrow" w:cs="Arial"/>
          <w:color w:val="000000"/>
          <w:lang w:val="es-MX"/>
        </w:rPr>
        <w:t>Bas08</w:t>
      </w:r>
      <w:r w:rsidRPr="00EB49A2">
        <w:rPr>
          <w:rFonts w:ascii="Arial Narrow" w:hAnsi="Arial Narrow" w:cs="Arial"/>
          <w:color w:val="000000"/>
          <w:lang w:val="es-MX"/>
        </w:rPr>
        <w:t xml:space="preserve"> en Armenia</w:t>
      </w:r>
      <w:r w:rsidR="009C3B63">
        <w:rPr>
          <w:rFonts w:ascii="Arial Narrow" w:hAnsi="Arial Narrow" w:cs="Arial"/>
          <w:color w:val="000000"/>
          <w:lang w:val="es-MX"/>
        </w:rPr>
        <w:t xml:space="preserve"> y demas</w:t>
      </w:r>
      <w:r w:rsidRPr="00EB49A2">
        <w:rPr>
          <w:rFonts w:ascii="Arial Narrow" w:hAnsi="Arial Narrow" w:cs="Arial"/>
          <w:color w:val="000000"/>
          <w:lang w:val="es-MX"/>
        </w:rPr>
        <w:t>, quienes prestan servicios de salud en primer nivel de complejidad a los usuarios del Subsistema de Salud de las FFMM, y orientan la prestación de servicios de tercer y cuarto nivel en áreas de la red externa en Armenia –  Quindio,  asi mismo responder por la coordinacion de las remisiones procedentes de otros establecimientos de Sanidad militar incluidos dentro de la jurisdicción de la Octava Brigada del Ejército Nacional.</w:t>
      </w:r>
    </w:p>
    <w:p w:rsidR="00AF1538" w:rsidRPr="00EB49A2" w:rsidRDefault="00AF1538" w:rsidP="005A0823">
      <w:pPr>
        <w:spacing w:after="0" w:line="276" w:lineRule="auto"/>
        <w:jc w:val="both"/>
        <w:rPr>
          <w:rFonts w:ascii="Arial Narrow" w:hAnsi="Arial Narrow" w:cs="Arial"/>
          <w:color w:val="000000"/>
          <w:lang w:val="es-MX"/>
        </w:rPr>
      </w:pPr>
    </w:p>
    <w:p w:rsidR="001B7B42" w:rsidRPr="00EB49A2" w:rsidRDefault="005A0823" w:rsidP="005A0823">
      <w:pPr>
        <w:spacing w:after="0" w:line="276" w:lineRule="auto"/>
        <w:jc w:val="both"/>
        <w:rPr>
          <w:rFonts w:ascii="Arial Narrow" w:hAnsi="Arial Narrow" w:cs="Arial"/>
          <w:color w:val="000000"/>
        </w:rPr>
      </w:pPr>
      <w:r w:rsidRPr="00EB49A2">
        <w:rPr>
          <w:rFonts w:ascii="Arial Narrow" w:hAnsi="Arial Narrow" w:cs="Arial"/>
          <w:color w:val="000000"/>
          <w:lang w:val="es-MX"/>
        </w:rPr>
        <w:t>Adicionalmente, la baja complejidad de los Establecimientos de Sanidad Militar en el Eje Cafetero, hace necesario la consecución de otras entidades prestadoras de salud que le suplan esta necesidad en atención y procedimientos en imagenol</w:t>
      </w:r>
      <w:r w:rsidR="00874D52" w:rsidRPr="00EB49A2">
        <w:rPr>
          <w:rFonts w:ascii="Arial Narrow" w:hAnsi="Arial Narrow" w:cs="Arial"/>
          <w:color w:val="000000"/>
          <w:lang w:val="es-MX"/>
        </w:rPr>
        <w:t>ogia diagnostica especializada</w:t>
      </w:r>
      <w:r w:rsidR="001D4D98" w:rsidRPr="00EB49A2">
        <w:rPr>
          <w:rFonts w:ascii="Arial Narrow" w:hAnsi="Arial Narrow" w:cs="Arial"/>
          <w:color w:val="000000"/>
          <w:lang w:val="es-MX"/>
        </w:rPr>
        <w:t>; esta</w:t>
      </w:r>
      <w:r w:rsidRPr="00EB49A2">
        <w:rPr>
          <w:rFonts w:ascii="Arial Narrow" w:hAnsi="Arial Narrow" w:cs="Arial"/>
          <w:color w:val="000000"/>
          <w:lang w:val="es-MX"/>
        </w:rPr>
        <w:t xml:space="preserve"> se realiza como opción de buscar medidas que permitan proporcionar una mayor oportunidad en las especialidades de más alta demanda, con el fin de resolver impresiones diagnosticas que conlleva a la mejoría de un paciente.</w:t>
      </w:r>
    </w:p>
    <w:p w:rsidR="005A0823" w:rsidRPr="00EB49A2" w:rsidRDefault="005A0823" w:rsidP="00E96684">
      <w:pPr>
        <w:spacing w:after="0" w:line="276" w:lineRule="auto"/>
        <w:jc w:val="both"/>
        <w:rPr>
          <w:rFonts w:ascii="Arial Narrow" w:hAnsi="Arial Narrow" w:cs="Arial"/>
          <w:b/>
        </w:rPr>
      </w:pPr>
    </w:p>
    <w:p w:rsidR="00E96684" w:rsidRPr="00EB49A2" w:rsidRDefault="00E96684" w:rsidP="00E96684">
      <w:pPr>
        <w:spacing w:after="0" w:line="276" w:lineRule="auto"/>
        <w:jc w:val="both"/>
        <w:rPr>
          <w:rFonts w:ascii="Arial Narrow" w:hAnsi="Arial Narrow" w:cs="Arial"/>
          <w:b/>
        </w:rPr>
      </w:pPr>
      <w:r w:rsidRPr="00EB49A2">
        <w:rPr>
          <w:rFonts w:ascii="Arial Narrow" w:hAnsi="Arial Narrow" w:cs="Arial"/>
          <w:b/>
        </w:rPr>
        <w:t>JUSTIFICACIÓN DE LA NECESIDAD</w:t>
      </w:r>
    </w:p>
    <w:p w:rsidR="00E96684" w:rsidRPr="00EB49A2" w:rsidRDefault="00E96684" w:rsidP="006C64CB">
      <w:pPr>
        <w:spacing w:after="0" w:line="276" w:lineRule="auto"/>
        <w:jc w:val="both"/>
        <w:rPr>
          <w:rFonts w:ascii="Arial Narrow" w:hAnsi="Arial Narrow" w:cs="Arial"/>
          <w:b/>
        </w:rPr>
      </w:pPr>
    </w:p>
    <w:p w:rsidR="005A0823" w:rsidRPr="00EB49A2" w:rsidRDefault="00AF1538" w:rsidP="005A0823">
      <w:pPr>
        <w:spacing w:after="0"/>
        <w:jc w:val="both"/>
        <w:rPr>
          <w:rFonts w:ascii="Arial Narrow" w:hAnsi="Arial Narrow" w:cs="Arial"/>
          <w:color w:val="000000"/>
        </w:rPr>
      </w:pPr>
      <w:r w:rsidRPr="00EB49A2">
        <w:rPr>
          <w:rFonts w:ascii="Arial Narrow" w:hAnsi="Arial Narrow" w:cs="Arial"/>
          <w:color w:val="000000"/>
        </w:rPr>
        <w:t>La central Administrativa y contable de armenia y sus unidades centralizadas (ESM) deben garantizar el Cumplir con lo establecido en el artículo No 2 de la Ley 352 del 17 de Enero de 1997 y el artículo No 5 del Decreto 1795 de 2000. El objeto del Sistema de Salud de las Fuerzas Militares y Policía Nacional, es prestar servicios integrales de salud en las áreas de Promoción, Prevención, Protección, Recuperación y Rehabilitación del personal de afiliados y sus beneficiarios, así como el servicio de sanidad inherente a las operaciones militares y policiales como apoyo para la defensa y seguridad nacional.</w:t>
      </w:r>
    </w:p>
    <w:p w:rsidR="00AF1538" w:rsidRPr="00EB49A2" w:rsidRDefault="00AF1538" w:rsidP="005A0823">
      <w:pPr>
        <w:spacing w:after="0"/>
        <w:jc w:val="both"/>
        <w:rPr>
          <w:rFonts w:ascii="Arial Narrow" w:hAnsi="Arial Narrow" w:cs="Arial"/>
          <w:color w:val="000000"/>
        </w:rPr>
      </w:pPr>
    </w:p>
    <w:p w:rsidR="00AF1538" w:rsidRPr="00EB49A2" w:rsidRDefault="00AF1538" w:rsidP="005A0823">
      <w:pPr>
        <w:spacing w:after="0"/>
        <w:jc w:val="both"/>
        <w:rPr>
          <w:rFonts w:ascii="Arial Narrow" w:hAnsi="Arial Narrow" w:cs="Arial"/>
          <w:color w:val="000000"/>
        </w:rPr>
      </w:pPr>
      <w:r w:rsidRPr="00EB49A2">
        <w:rPr>
          <w:rFonts w:ascii="Arial Narrow" w:hAnsi="Arial Narrow" w:cs="Arial"/>
          <w:color w:val="000000"/>
        </w:rPr>
        <w:t>Como entidad prestadora de servicios de salud, se debe garantizar la función social del Estado, de manera eficiente en la prestación permanente y oportuna de los servicios que le competen, lo cual sólo se puede lograr si se cumple con la normatividad y estándares de calidad exigidos constituyendo una garantía para la adecuada prestación de los mismos. Para dar aplicación a estos estándares, se debe procurar contar con los operadores especializados que posean el recurso humano suficiente, capacidad técnica, logística, operativa y financiera que permita la adecuada gestión en las diferentes áreas o procesos especializados, para el manejo ambulatorio interdisciplinario de rehabilitación de pacientes con patologías psicomotoras y/o neurosensoriales a los afiliados y sus beneficiarios del subsistema de salud de las fuerzas militares del Establecimiento de Sanidad Militar BAS 08, que lo requieran por orden medica de especialista.</w:t>
      </w:r>
    </w:p>
    <w:p w:rsidR="00AF1538" w:rsidRPr="00EB49A2" w:rsidRDefault="00AF1538" w:rsidP="005A0823">
      <w:pPr>
        <w:spacing w:after="0"/>
        <w:jc w:val="both"/>
        <w:rPr>
          <w:rFonts w:ascii="Arial Narrow" w:hAnsi="Arial Narrow" w:cs="Arial"/>
          <w:color w:val="000000"/>
        </w:rPr>
      </w:pPr>
    </w:p>
    <w:p w:rsidR="005A0823" w:rsidRPr="00EB49A2" w:rsidRDefault="00AF1538" w:rsidP="00E70958">
      <w:pPr>
        <w:pStyle w:val="Prrafodelista"/>
        <w:spacing w:after="0" w:line="240" w:lineRule="auto"/>
        <w:ind w:left="0"/>
        <w:jc w:val="both"/>
        <w:rPr>
          <w:rFonts w:ascii="Arial Narrow" w:hAnsi="Arial Narrow" w:cs="Arial"/>
          <w:color w:val="000000"/>
        </w:rPr>
      </w:pPr>
      <w:r w:rsidRPr="00EB49A2">
        <w:rPr>
          <w:rFonts w:ascii="Arial Narrow" w:hAnsi="Arial Narrow" w:cs="Arial"/>
          <w:color w:val="000000"/>
        </w:rPr>
        <w:t>Sumado a lo anterior y debido a la creciente demanda de estos servicios se requiere de una entidad Especializada y habilitada en el Registro Especial de Prestadores de Servicios de Salud (REPS), que desarrolle oportunamente el servicio interdisciplinario de rehabilitación para el personal con discapacidades diversas (psicomotoras y/o neurosensoriales) que permitan garantizar la oportuna y eficaz prestación del servicio con excelente y permanente calidad que demanda cada uno de nuestros usuarios, logrando medir el avance y la evolución de nuestros pacientes con el único fin de satisfacer esta necesidad en Salud en pro de su recuperación. Por estos motivos reviste de importancia contar con una entidad seria con altos estándares de calidad calificados y capacitados en experiencia y manejo de este tipo de pacientes con el fin de garantizar el cumplimiento ordenado por el especialista tratante. De acuerdo a la Ley 352 de 1997 de la Prestación del servicio de salud en el Subsistema de Salud de las Fuerzas Militares debe prestarse de manera completa y oportuna para los usuarios y beneficiarios, en todas sus especialidades.</w:t>
      </w:r>
    </w:p>
    <w:p w:rsidR="00AF1538" w:rsidRPr="00EB49A2" w:rsidRDefault="00AF1538" w:rsidP="00E70958">
      <w:pPr>
        <w:pStyle w:val="Prrafodelista"/>
        <w:spacing w:after="0" w:line="240" w:lineRule="auto"/>
        <w:ind w:left="0"/>
        <w:jc w:val="both"/>
        <w:rPr>
          <w:rFonts w:ascii="Arial Narrow" w:hAnsi="Arial Narrow" w:cs="Arial"/>
          <w:color w:val="000000"/>
        </w:rPr>
      </w:pPr>
    </w:p>
    <w:p w:rsidR="0035208A" w:rsidRPr="00EB49A2" w:rsidRDefault="005A0823" w:rsidP="0035208A">
      <w:pPr>
        <w:spacing w:after="0" w:line="276" w:lineRule="auto"/>
        <w:jc w:val="both"/>
        <w:rPr>
          <w:rFonts w:ascii="Arial Narrow" w:hAnsi="Arial Narrow" w:cs="Arial"/>
          <w:color w:val="000000"/>
          <w:lang w:val="es-MX"/>
        </w:rPr>
      </w:pPr>
      <w:r w:rsidRPr="00EB49A2">
        <w:rPr>
          <w:rFonts w:ascii="Arial Narrow" w:hAnsi="Arial Narrow" w:cs="Arial"/>
          <w:color w:val="000000"/>
        </w:rPr>
        <w:t xml:space="preserve">La necesidad descrita se encuentra incluida dentro del plan de necesidades proyectadas por los establecimientos de sanidad </w:t>
      </w:r>
      <w:r w:rsidR="00874D52" w:rsidRPr="00EB49A2">
        <w:rPr>
          <w:rFonts w:ascii="Arial Narrow" w:hAnsi="Arial Narrow" w:cs="Arial"/>
          <w:color w:val="000000"/>
        </w:rPr>
        <w:t>Centralizados por la Cenac</w:t>
      </w:r>
      <w:r w:rsidRPr="00EB49A2">
        <w:rPr>
          <w:rFonts w:ascii="Arial Narrow" w:hAnsi="Arial Narrow" w:cs="Arial"/>
          <w:color w:val="000000"/>
        </w:rPr>
        <w:t xml:space="preserve">, con destinación catálogo de gastos para la </w:t>
      </w:r>
      <w:r w:rsidR="0035208A" w:rsidRPr="00EB49A2">
        <w:rPr>
          <w:rFonts w:ascii="Arial Narrow" w:hAnsi="Arial Narrow" w:cs="Arial"/>
          <w:color w:val="000000"/>
          <w:lang w:val="es-MX"/>
        </w:rPr>
        <w:t xml:space="preserve"> </w:t>
      </w:r>
      <w:r w:rsidR="0035208A" w:rsidRPr="009C3B63">
        <w:rPr>
          <w:rFonts w:ascii="Arial Narrow" w:hAnsi="Arial Narrow" w:cs="Arial"/>
          <w:b/>
          <w:color w:val="000000"/>
          <w:lang w:val="es-MX"/>
        </w:rPr>
        <w:t xml:space="preserve">PRESTACIÓN DE LOS SERVICIOS DE REHABILITACIÓN FUNCIONAL EN LA RED EXTERNA PARA LA ATENCIÓN DE LOS NIÑOS, NIÑAS Y ADOLESCENTES CON DISCAPACIDAD (ALTERACIONES FUNCIONALES (MOTORA-AUDITIVA-COGNITIVA-MENTAL-VOZ Y HABLA), PARA LOS AFILIADOS Y BENEFICIARIOS DEL SUBSISTEMA DE SALUD DE LAS FUERZAS MILITARES DEL ESTABLECIMIENTO DE SANIDAD MILITAR BAS 08 EN ARMENIA Y SUS SATELITES, ESTABLECIMIENTO DE SANIDAD MILITAR </w:t>
      </w:r>
      <w:r w:rsidR="00043F2F" w:rsidRPr="009C3B63">
        <w:rPr>
          <w:rFonts w:ascii="Arial Narrow" w:hAnsi="Arial Narrow" w:cs="Arial"/>
          <w:b/>
          <w:color w:val="000000"/>
          <w:lang w:val="es-MX"/>
        </w:rPr>
        <w:t>BASAM</w:t>
      </w:r>
      <w:r w:rsidR="0035208A" w:rsidRPr="009C3B63">
        <w:rPr>
          <w:rFonts w:ascii="Arial Narrow" w:hAnsi="Arial Narrow" w:cs="Arial"/>
          <w:b/>
          <w:color w:val="000000"/>
          <w:lang w:val="es-MX"/>
        </w:rPr>
        <w:t xml:space="preserve"> EN PEREIRA, ESTABLECIMIENTO DE SANIDAD MILITAR BIAYA EN MANIZALES Y ESTABLECIMIENTO DE SANIDAD MILITAR BIVEN EN CARTAGO</w:t>
      </w:r>
      <w:r w:rsidR="0035208A" w:rsidRPr="00EB49A2">
        <w:rPr>
          <w:rFonts w:ascii="Arial Narrow" w:hAnsi="Arial Narrow" w:cs="Arial"/>
          <w:color w:val="000000"/>
          <w:lang w:val="es-MX"/>
        </w:rPr>
        <w:t>”.</w:t>
      </w:r>
    </w:p>
    <w:p w:rsidR="00B642E9" w:rsidRPr="0035208A" w:rsidRDefault="00B642E9" w:rsidP="00E70958">
      <w:pPr>
        <w:pStyle w:val="Prrafodelista"/>
        <w:spacing w:after="0" w:line="240" w:lineRule="auto"/>
        <w:ind w:left="0"/>
        <w:jc w:val="both"/>
        <w:rPr>
          <w:rFonts w:ascii="Arial Narrow" w:hAnsi="Arial Narrow" w:cs="Arial"/>
          <w:b/>
          <w:color w:val="000000"/>
          <w:lang w:val="es-MX"/>
        </w:rPr>
      </w:pPr>
    </w:p>
    <w:p w:rsidR="00E70958" w:rsidRDefault="00D973D0" w:rsidP="00E70958">
      <w:pPr>
        <w:pStyle w:val="Prrafodelista"/>
        <w:spacing w:after="0" w:line="240" w:lineRule="auto"/>
        <w:ind w:left="0"/>
        <w:jc w:val="both"/>
        <w:rPr>
          <w:rFonts w:ascii="Arial Narrow" w:hAnsi="Arial Narrow" w:cs="Arial"/>
          <w:b/>
          <w:color w:val="000000"/>
        </w:rPr>
      </w:pPr>
      <w:r w:rsidRPr="00D973D0">
        <w:rPr>
          <w:rFonts w:ascii="Arial Narrow" w:hAnsi="Arial Narrow" w:cs="Arial"/>
          <w:b/>
          <w:color w:val="000000"/>
        </w:rPr>
        <w:t>NECESIDAD PRESUPUESTAL</w:t>
      </w:r>
    </w:p>
    <w:p w:rsidR="00D973D0" w:rsidRDefault="00D973D0" w:rsidP="00E70958">
      <w:pPr>
        <w:pStyle w:val="Prrafodelista"/>
        <w:spacing w:after="0" w:line="240" w:lineRule="auto"/>
        <w:ind w:left="0"/>
        <w:jc w:val="both"/>
        <w:rPr>
          <w:rFonts w:ascii="Arial Narrow" w:hAnsi="Arial Narrow" w:cs="Arial"/>
          <w:color w:val="000000"/>
          <w:lang w:val="es-MX"/>
        </w:rPr>
      </w:pPr>
    </w:p>
    <w:tbl>
      <w:tblPr>
        <w:tblW w:w="5000" w:type="pct"/>
        <w:tblCellMar>
          <w:left w:w="70" w:type="dxa"/>
          <w:right w:w="70" w:type="dxa"/>
        </w:tblCellMar>
        <w:tblLook w:val="04A0" w:firstRow="1" w:lastRow="0" w:firstColumn="1" w:lastColumn="0" w:noHBand="0" w:noVBand="1"/>
      </w:tblPr>
      <w:tblGrid>
        <w:gridCol w:w="148"/>
        <w:gridCol w:w="1087"/>
        <w:gridCol w:w="903"/>
        <w:gridCol w:w="1245"/>
        <w:gridCol w:w="999"/>
        <w:gridCol w:w="968"/>
        <w:gridCol w:w="761"/>
        <w:gridCol w:w="719"/>
        <w:gridCol w:w="933"/>
        <w:gridCol w:w="933"/>
      </w:tblGrid>
      <w:tr w:rsidR="0035208A" w:rsidRPr="0035208A" w:rsidTr="0035208A">
        <w:trPr>
          <w:trHeight w:val="1485"/>
        </w:trPr>
        <w:tc>
          <w:tcPr>
            <w:tcW w:w="1204" w:type="pct"/>
            <w:gridSpan w:val="3"/>
            <w:tcBorders>
              <w:top w:val="single" w:sz="4" w:space="0" w:color="auto"/>
              <w:left w:val="single" w:sz="4" w:space="0" w:color="auto"/>
              <w:bottom w:val="single" w:sz="4" w:space="0" w:color="auto"/>
              <w:right w:val="single" w:sz="4" w:space="0" w:color="auto"/>
            </w:tcBorders>
            <w:shd w:val="clear" w:color="000000" w:fill="D9D9D9"/>
            <w:vAlign w:val="center"/>
            <w:hideMark/>
          </w:tcPr>
          <w:p w:rsidR="0035208A" w:rsidRPr="0035208A" w:rsidRDefault="0035208A" w:rsidP="0035208A">
            <w:pPr>
              <w:spacing w:after="0" w:line="240" w:lineRule="auto"/>
              <w:jc w:val="center"/>
              <w:rPr>
                <w:rFonts w:ascii="Arial Narrow" w:eastAsia="Times New Roman" w:hAnsi="Arial Narrow" w:cs="Arial"/>
                <w:b/>
                <w:bCs/>
                <w:sz w:val="20"/>
                <w:szCs w:val="20"/>
                <w:lang w:eastAsia="es-CO"/>
              </w:rPr>
            </w:pPr>
            <w:r w:rsidRPr="0035208A">
              <w:rPr>
                <w:rFonts w:ascii="Arial Narrow" w:eastAsia="Times New Roman" w:hAnsi="Arial Narrow" w:cs="Arial"/>
                <w:b/>
                <w:bCs/>
                <w:sz w:val="20"/>
                <w:szCs w:val="20"/>
                <w:lang w:eastAsia="es-CO"/>
              </w:rPr>
              <w:t>ARTICULO PRESUPUESTAL  (SIIF NACIÓN)</w:t>
            </w:r>
          </w:p>
        </w:tc>
        <w:tc>
          <w:tcPr>
            <w:tcW w:w="720" w:type="pct"/>
            <w:tcBorders>
              <w:top w:val="single" w:sz="4" w:space="0" w:color="auto"/>
              <w:left w:val="nil"/>
              <w:bottom w:val="single" w:sz="4" w:space="0" w:color="auto"/>
              <w:right w:val="single" w:sz="4" w:space="0" w:color="auto"/>
            </w:tcBorders>
            <w:shd w:val="clear" w:color="000000" w:fill="D9D9D9"/>
            <w:noWrap/>
            <w:vAlign w:val="center"/>
            <w:hideMark/>
          </w:tcPr>
          <w:p w:rsidR="0035208A" w:rsidRPr="0035208A" w:rsidRDefault="0035208A" w:rsidP="0035208A">
            <w:pPr>
              <w:spacing w:after="0" w:line="240" w:lineRule="auto"/>
              <w:jc w:val="center"/>
              <w:rPr>
                <w:rFonts w:ascii="Arial Narrow" w:eastAsia="Times New Roman" w:hAnsi="Arial Narrow" w:cs="Arial"/>
                <w:b/>
                <w:bCs/>
                <w:sz w:val="20"/>
                <w:szCs w:val="20"/>
                <w:lang w:eastAsia="es-CO"/>
              </w:rPr>
            </w:pPr>
            <w:r w:rsidRPr="0035208A">
              <w:rPr>
                <w:rFonts w:ascii="Arial Narrow" w:eastAsia="Times New Roman" w:hAnsi="Arial Narrow" w:cs="Arial"/>
                <w:b/>
                <w:bCs/>
                <w:sz w:val="20"/>
                <w:szCs w:val="20"/>
                <w:lang w:eastAsia="es-CO"/>
              </w:rPr>
              <w:t>RECURSO</w:t>
            </w:r>
          </w:p>
        </w:tc>
        <w:tc>
          <w:tcPr>
            <w:tcW w:w="1138" w:type="pct"/>
            <w:gridSpan w:val="2"/>
            <w:tcBorders>
              <w:top w:val="single" w:sz="4" w:space="0" w:color="auto"/>
              <w:left w:val="nil"/>
              <w:bottom w:val="single" w:sz="4" w:space="0" w:color="auto"/>
              <w:right w:val="single" w:sz="4" w:space="0" w:color="000000"/>
            </w:tcBorders>
            <w:shd w:val="clear" w:color="000000" w:fill="D9D9D9"/>
            <w:vAlign w:val="center"/>
            <w:hideMark/>
          </w:tcPr>
          <w:p w:rsidR="0035208A" w:rsidRPr="0035208A" w:rsidRDefault="0035208A" w:rsidP="0035208A">
            <w:pPr>
              <w:spacing w:after="0" w:line="240" w:lineRule="auto"/>
              <w:jc w:val="center"/>
              <w:rPr>
                <w:rFonts w:ascii="Arial Narrow" w:eastAsia="Times New Roman" w:hAnsi="Arial Narrow" w:cs="Arial"/>
                <w:b/>
                <w:bCs/>
                <w:sz w:val="20"/>
                <w:szCs w:val="20"/>
                <w:lang w:eastAsia="es-CO"/>
              </w:rPr>
            </w:pPr>
            <w:r w:rsidRPr="0035208A">
              <w:rPr>
                <w:rFonts w:ascii="Arial Narrow" w:eastAsia="Times New Roman" w:hAnsi="Arial Narrow" w:cs="Arial"/>
                <w:b/>
                <w:bCs/>
                <w:sz w:val="20"/>
                <w:szCs w:val="20"/>
                <w:lang w:eastAsia="es-CO"/>
              </w:rPr>
              <w:t>DESCRIPCIÓN DEL RUBRO</w:t>
            </w:r>
          </w:p>
        </w:tc>
        <w:tc>
          <w:tcPr>
            <w:tcW w:w="858" w:type="pct"/>
            <w:gridSpan w:val="2"/>
            <w:tcBorders>
              <w:top w:val="single" w:sz="4" w:space="0" w:color="auto"/>
              <w:left w:val="nil"/>
              <w:bottom w:val="single" w:sz="4" w:space="0" w:color="auto"/>
              <w:right w:val="single" w:sz="4" w:space="0" w:color="000000"/>
            </w:tcBorders>
            <w:shd w:val="clear" w:color="000000" w:fill="D9D9D9"/>
            <w:vAlign w:val="center"/>
            <w:hideMark/>
          </w:tcPr>
          <w:p w:rsidR="0035208A" w:rsidRPr="0035208A" w:rsidRDefault="0035208A" w:rsidP="0035208A">
            <w:pPr>
              <w:spacing w:after="0" w:line="240" w:lineRule="auto"/>
              <w:jc w:val="center"/>
              <w:rPr>
                <w:rFonts w:ascii="Arial Narrow" w:eastAsia="Times New Roman" w:hAnsi="Arial Narrow" w:cs="Arial"/>
                <w:b/>
                <w:bCs/>
                <w:sz w:val="20"/>
                <w:szCs w:val="20"/>
                <w:lang w:eastAsia="es-CO"/>
              </w:rPr>
            </w:pPr>
            <w:r w:rsidRPr="0035208A">
              <w:rPr>
                <w:rFonts w:ascii="Arial Narrow" w:eastAsia="Times New Roman" w:hAnsi="Arial Narrow" w:cs="Arial"/>
                <w:b/>
                <w:bCs/>
                <w:sz w:val="20"/>
                <w:szCs w:val="20"/>
                <w:lang w:eastAsia="es-CO"/>
              </w:rPr>
              <w:t>UNIDAD BENEFICIADA</w:t>
            </w:r>
          </w:p>
        </w:tc>
        <w:tc>
          <w:tcPr>
            <w:tcW w:w="1081" w:type="pct"/>
            <w:gridSpan w:val="2"/>
            <w:tcBorders>
              <w:top w:val="single" w:sz="4" w:space="0" w:color="auto"/>
              <w:left w:val="nil"/>
              <w:bottom w:val="single" w:sz="4" w:space="0" w:color="auto"/>
              <w:right w:val="single" w:sz="4" w:space="0" w:color="000000"/>
            </w:tcBorders>
            <w:shd w:val="clear" w:color="000000" w:fill="D9D9D9"/>
            <w:vAlign w:val="center"/>
            <w:hideMark/>
          </w:tcPr>
          <w:p w:rsidR="0035208A" w:rsidRPr="0035208A" w:rsidRDefault="0035208A" w:rsidP="0035208A">
            <w:pPr>
              <w:spacing w:after="0" w:line="240" w:lineRule="auto"/>
              <w:jc w:val="center"/>
              <w:rPr>
                <w:rFonts w:ascii="Arial Narrow" w:eastAsia="Times New Roman" w:hAnsi="Arial Narrow" w:cs="Arial"/>
                <w:b/>
                <w:bCs/>
                <w:sz w:val="20"/>
                <w:szCs w:val="20"/>
                <w:lang w:eastAsia="es-CO"/>
              </w:rPr>
            </w:pPr>
            <w:r w:rsidRPr="0035208A">
              <w:rPr>
                <w:rFonts w:ascii="Arial Narrow" w:eastAsia="Times New Roman" w:hAnsi="Arial Narrow" w:cs="Arial"/>
                <w:b/>
                <w:bCs/>
                <w:sz w:val="20"/>
                <w:szCs w:val="20"/>
                <w:lang w:eastAsia="es-CO"/>
              </w:rPr>
              <w:t>PORCENTAJE</w:t>
            </w:r>
          </w:p>
        </w:tc>
      </w:tr>
      <w:tr w:rsidR="0035208A" w:rsidRPr="0035208A" w:rsidTr="0035208A">
        <w:trPr>
          <w:trHeight w:val="870"/>
        </w:trPr>
        <w:tc>
          <w:tcPr>
            <w:tcW w:w="1204"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35208A" w:rsidRPr="0035208A" w:rsidRDefault="0035208A" w:rsidP="0035208A">
            <w:pPr>
              <w:spacing w:after="0" w:line="240" w:lineRule="auto"/>
              <w:jc w:val="center"/>
              <w:rPr>
                <w:rFonts w:ascii="Arial Narrow" w:eastAsia="Times New Roman" w:hAnsi="Arial Narrow" w:cs="Arial"/>
                <w:sz w:val="20"/>
                <w:szCs w:val="20"/>
                <w:lang w:eastAsia="es-CO"/>
              </w:rPr>
            </w:pPr>
            <w:r w:rsidRPr="0035208A">
              <w:rPr>
                <w:rFonts w:ascii="Arial Narrow" w:eastAsia="Times New Roman" w:hAnsi="Arial Narrow" w:cs="Arial"/>
                <w:sz w:val="20"/>
                <w:szCs w:val="20"/>
                <w:lang w:eastAsia="es-CO"/>
              </w:rPr>
              <w:t>A-02-02-02-009-003</w:t>
            </w:r>
          </w:p>
        </w:tc>
        <w:tc>
          <w:tcPr>
            <w:tcW w:w="720" w:type="pct"/>
            <w:tcBorders>
              <w:top w:val="nil"/>
              <w:left w:val="nil"/>
              <w:bottom w:val="single" w:sz="4" w:space="0" w:color="auto"/>
              <w:right w:val="single" w:sz="4" w:space="0" w:color="auto"/>
            </w:tcBorders>
            <w:shd w:val="clear" w:color="auto" w:fill="auto"/>
            <w:noWrap/>
            <w:vAlign w:val="center"/>
            <w:hideMark/>
          </w:tcPr>
          <w:p w:rsidR="0035208A" w:rsidRPr="0035208A" w:rsidRDefault="0035208A" w:rsidP="0035208A">
            <w:pPr>
              <w:spacing w:after="0" w:line="240" w:lineRule="auto"/>
              <w:jc w:val="center"/>
              <w:rPr>
                <w:rFonts w:ascii="Arial Narrow" w:eastAsia="Times New Roman" w:hAnsi="Arial Narrow" w:cs="Arial"/>
                <w:sz w:val="20"/>
                <w:szCs w:val="20"/>
                <w:lang w:eastAsia="es-CO"/>
              </w:rPr>
            </w:pPr>
            <w:r w:rsidRPr="0035208A">
              <w:rPr>
                <w:rFonts w:ascii="Arial Narrow" w:eastAsia="Times New Roman" w:hAnsi="Arial Narrow" w:cs="Arial"/>
                <w:sz w:val="20"/>
                <w:szCs w:val="20"/>
                <w:lang w:eastAsia="es-CO"/>
              </w:rPr>
              <w:t>16</w:t>
            </w:r>
          </w:p>
        </w:tc>
        <w:tc>
          <w:tcPr>
            <w:tcW w:w="1138" w:type="pct"/>
            <w:gridSpan w:val="2"/>
            <w:tcBorders>
              <w:top w:val="single" w:sz="4" w:space="0" w:color="auto"/>
              <w:left w:val="nil"/>
              <w:bottom w:val="single" w:sz="4" w:space="0" w:color="auto"/>
              <w:right w:val="single" w:sz="4" w:space="0" w:color="000000"/>
            </w:tcBorders>
            <w:shd w:val="clear" w:color="auto" w:fill="auto"/>
            <w:vAlign w:val="center"/>
            <w:hideMark/>
          </w:tcPr>
          <w:p w:rsidR="0035208A" w:rsidRPr="0035208A" w:rsidRDefault="0035208A" w:rsidP="0035208A">
            <w:pPr>
              <w:spacing w:after="0" w:line="240" w:lineRule="auto"/>
              <w:jc w:val="center"/>
              <w:rPr>
                <w:rFonts w:ascii="Arial Narrow" w:eastAsia="Times New Roman" w:hAnsi="Arial Narrow" w:cs="Arial"/>
                <w:sz w:val="20"/>
                <w:szCs w:val="20"/>
                <w:lang w:eastAsia="es-CO"/>
              </w:rPr>
            </w:pPr>
            <w:r w:rsidRPr="0035208A">
              <w:rPr>
                <w:rFonts w:ascii="Arial Narrow" w:eastAsia="Times New Roman" w:hAnsi="Arial Narrow" w:cs="Arial"/>
                <w:sz w:val="20"/>
                <w:szCs w:val="20"/>
                <w:lang w:eastAsia="es-CO"/>
              </w:rPr>
              <w:t>SERVICIO PARA EL CUIDADO DE SALUD HUMANA Y SERVICIOS SOCIALES</w:t>
            </w:r>
          </w:p>
        </w:tc>
        <w:tc>
          <w:tcPr>
            <w:tcW w:w="858" w:type="pct"/>
            <w:gridSpan w:val="2"/>
            <w:tcBorders>
              <w:top w:val="single" w:sz="4" w:space="0" w:color="auto"/>
              <w:left w:val="nil"/>
              <w:bottom w:val="single" w:sz="4" w:space="0" w:color="auto"/>
              <w:right w:val="single" w:sz="4" w:space="0" w:color="000000"/>
            </w:tcBorders>
            <w:shd w:val="clear" w:color="auto" w:fill="auto"/>
            <w:vAlign w:val="center"/>
            <w:hideMark/>
          </w:tcPr>
          <w:p w:rsidR="0035208A" w:rsidRPr="0035208A" w:rsidRDefault="0035208A" w:rsidP="0035208A">
            <w:pPr>
              <w:spacing w:after="0" w:line="240" w:lineRule="auto"/>
              <w:jc w:val="center"/>
              <w:rPr>
                <w:rFonts w:ascii="Arial Narrow" w:eastAsia="Times New Roman" w:hAnsi="Arial Narrow" w:cs="Arial"/>
                <w:sz w:val="20"/>
                <w:szCs w:val="20"/>
                <w:lang w:eastAsia="es-CO"/>
              </w:rPr>
            </w:pPr>
            <w:r w:rsidRPr="0035208A">
              <w:rPr>
                <w:rFonts w:ascii="Arial Narrow" w:eastAsia="Times New Roman" w:hAnsi="Arial Narrow" w:cs="Arial"/>
                <w:sz w:val="20"/>
                <w:szCs w:val="20"/>
                <w:lang w:eastAsia="es-CO"/>
              </w:rPr>
              <w:t>ESM BAS08- BASAM-BIAYA-BIVEN</w:t>
            </w:r>
          </w:p>
        </w:tc>
        <w:tc>
          <w:tcPr>
            <w:tcW w:w="1081" w:type="pct"/>
            <w:gridSpan w:val="2"/>
            <w:tcBorders>
              <w:top w:val="single" w:sz="4" w:space="0" w:color="auto"/>
              <w:left w:val="nil"/>
              <w:bottom w:val="single" w:sz="4" w:space="0" w:color="auto"/>
              <w:right w:val="single" w:sz="4" w:space="0" w:color="auto"/>
            </w:tcBorders>
            <w:shd w:val="clear" w:color="auto" w:fill="auto"/>
            <w:vAlign w:val="center"/>
            <w:hideMark/>
          </w:tcPr>
          <w:p w:rsidR="0035208A" w:rsidRPr="0035208A" w:rsidRDefault="0035208A" w:rsidP="0035208A">
            <w:pPr>
              <w:spacing w:after="0" w:line="240" w:lineRule="auto"/>
              <w:jc w:val="center"/>
              <w:rPr>
                <w:rFonts w:ascii="Arial Narrow" w:eastAsia="Times New Roman" w:hAnsi="Arial Narrow" w:cs="Arial"/>
                <w:sz w:val="20"/>
                <w:szCs w:val="20"/>
                <w:lang w:eastAsia="es-CO"/>
              </w:rPr>
            </w:pPr>
            <w:r w:rsidRPr="0035208A">
              <w:rPr>
                <w:rFonts w:ascii="Arial Narrow" w:eastAsia="Times New Roman" w:hAnsi="Arial Narrow" w:cs="Arial"/>
                <w:sz w:val="20"/>
                <w:szCs w:val="20"/>
                <w:lang w:eastAsia="es-CO"/>
              </w:rPr>
              <w:t>100%</w:t>
            </w:r>
          </w:p>
        </w:tc>
      </w:tr>
      <w:tr w:rsidR="0035208A" w:rsidRPr="0035208A" w:rsidTr="0035208A">
        <w:trPr>
          <w:trHeight w:val="315"/>
        </w:trPr>
        <w:tc>
          <w:tcPr>
            <w:tcW w:w="52" w:type="pct"/>
            <w:tcBorders>
              <w:top w:val="nil"/>
              <w:left w:val="nil"/>
              <w:bottom w:val="nil"/>
              <w:right w:val="nil"/>
            </w:tcBorders>
            <w:shd w:val="clear" w:color="auto" w:fill="auto"/>
            <w:noWrap/>
            <w:vAlign w:val="center"/>
            <w:hideMark/>
          </w:tcPr>
          <w:p w:rsidR="0035208A" w:rsidRPr="0035208A" w:rsidRDefault="0035208A" w:rsidP="0035208A">
            <w:pPr>
              <w:spacing w:after="0" w:line="240" w:lineRule="auto"/>
              <w:jc w:val="center"/>
              <w:rPr>
                <w:rFonts w:ascii="Arial Narrow" w:eastAsia="Times New Roman" w:hAnsi="Arial Narrow" w:cs="Arial"/>
                <w:sz w:val="20"/>
                <w:szCs w:val="20"/>
                <w:lang w:eastAsia="es-CO"/>
              </w:rPr>
            </w:pPr>
          </w:p>
        </w:tc>
        <w:tc>
          <w:tcPr>
            <w:tcW w:w="629" w:type="pct"/>
            <w:tcBorders>
              <w:top w:val="nil"/>
              <w:left w:val="nil"/>
              <w:bottom w:val="nil"/>
              <w:right w:val="nil"/>
            </w:tcBorders>
            <w:shd w:val="clear" w:color="auto" w:fill="auto"/>
            <w:vAlign w:val="center"/>
            <w:hideMark/>
          </w:tcPr>
          <w:p w:rsidR="0035208A" w:rsidRPr="0035208A" w:rsidRDefault="0035208A" w:rsidP="0035208A">
            <w:pPr>
              <w:spacing w:after="0" w:line="240" w:lineRule="auto"/>
              <w:jc w:val="center"/>
              <w:rPr>
                <w:rFonts w:ascii="Arial Narrow" w:eastAsia="Times New Roman" w:hAnsi="Arial Narrow" w:cs="Times New Roman"/>
                <w:sz w:val="20"/>
                <w:szCs w:val="20"/>
                <w:lang w:eastAsia="es-CO"/>
              </w:rPr>
            </w:pPr>
          </w:p>
        </w:tc>
        <w:tc>
          <w:tcPr>
            <w:tcW w:w="523" w:type="pct"/>
            <w:tcBorders>
              <w:top w:val="nil"/>
              <w:left w:val="nil"/>
              <w:bottom w:val="nil"/>
              <w:right w:val="nil"/>
            </w:tcBorders>
            <w:shd w:val="clear" w:color="auto" w:fill="auto"/>
            <w:vAlign w:val="center"/>
            <w:hideMark/>
          </w:tcPr>
          <w:p w:rsidR="0035208A" w:rsidRPr="0035208A" w:rsidRDefault="0035208A" w:rsidP="0035208A">
            <w:pPr>
              <w:spacing w:after="0" w:line="240" w:lineRule="auto"/>
              <w:jc w:val="center"/>
              <w:rPr>
                <w:rFonts w:ascii="Arial Narrow" w:eastAsia="Times New Roman" w:hAnsi="Arial Narrow" w:cs="Times New Roman"/>
                <w:sz w:val="20"/>
                <w:szCs w:val="20"/>
                <w:lang w:eastAsia="es-CO"/>
              </w:rPr>
            </w:pPr>
          </w:p>
        </w:tc>
        <w:tc>
          <w:tcPr>
            <w:tcW w:w="720" w:type="pct"/>
            <w:tcBorders>
              <w:top w:val="nil"/>
              <w:left w:val="nil"/>
              <w:bottom w:val="nil"/>
              <w:right w:val="nil"/>
            </w:tcBorders>
            <w:shd w:val="clear" w:color="auto" w:fill="auto"/>
            <w:noWrap/>
            <w:vAlign w:val="center"/>
            <w:hideMark/>
          </w:tcPr>
          <w:p w:rsidR="0035208A" w:rsidRPr="0035208A" w:rsidRDefault="0035208A" w:rsidP="0035208A">
            <w:pPr>
              <w:spacing w:after="0" w:line="240" w:lineRule="auto"/>
              <w:jc w:val="center"/>
              <w:rPr>
                <w:rFonts w:ascii="Arial Narrow" w:eastAsia="Times New Roman" w:hAnsi="Arial Narrow" w:cs="Times New Roman"/>
                <w:sz w:val="20"/>
                <w:szCs w:val="20"/>
                <w:lang w:eastAsia="es-CO"/>
              </w:rPr>
            </w:pPr>
          </w:p>
        </w:tc>
        <w:tc>
          <w:tcPr>
            <w:tcW w:w="578" w:type="pct"/>
            <w:tcBorders>
              <w:top w:val="nil"/>
              <w:left w:val="nil"/>
              <w:bottom w:val="nil"/>
              <w:right w:val="nil"/>
            </w:tcBorders>
            <w:shd w:val="clear" w:color="auto" w:fill="auto"/>
            <w:vAlign w:val="center"/>
            <w:hideMark/>
          </w:tcPr>
          <w:p w:rsidR="0035208A" w:rsidRPr="0035208A" w:rsidRDefault="0035208A" w:rsidP="0035208A">
            <w:pPr>
              <w:spacing w:after="0" w:line="240" w:lineRule="auto"/>
              <w:jc w:val="center"/>
              <w:rPr>
                <w:rFonts w:ascii="Arial Narrow" w:eastAsia="Times New Roman" w:hAnsi="Arial Narrow" w:cs="Times New Roman"/>
                <w:sz w:val="20"/>
                <w:szCs w:val="20"/>
                <w:lang w:eastAsia="es-CO"/>
              </w:rPr>
            </w:pPr>
          </w:p>
        </w:tc>
        <w:tc>
          <w:tcPr>
            <w:tcW w:w="560" w:type="pct"/>
            <w:tcBorders>
              <w:top w:val="nil"/>
              <w:left w:val="nil"/>
              <w:bottom w:val="nil"/>
              <w:right w:val="nil"/>
            </w:tcBorders>
            <w:shd w:val="clear" w:color="auto" w:fill="auto"/>
            <w:vAlign w:val="center"/>
            <w:hideMark/>
          </w:tcPr>
          <w:p w:rsidR="0035208A" w:rsidRPr="0035208A" w:rsidRDefault="0035208A" w:rsidP="0035208A">
            <w:pPr>
              <w:spacing w:after="0" w:line="240" w:lineRule="auto"/>
              <w:jc w:val="center"/>
              <w:rPr>
                <w:rFonts w:ascii="Arial Narrow" w:eastAsia="Times New Roman" w:hAnsi="Arial Narrow" w:cs="Times New Roman"/>
                <w:sz w:val="20"/>
                <w:szCs w:val="20"/>
                <w:lang w:eastAsia="es-CO"/>
              </w:rPr>
            </w:pPr>
          </w:p>
        </w:tc>
        <w:tc>
          <w:tcPr>
            <w:tcW w:w="441" w:type="pct"/>
            <w:tcBorders>
              <w:top w:val="nil"/>
              <w:left w:val="nil"/>
              <w:bottom w:val="nil"/>
              <w:right w:val="nil"/>
            </w:tcBorders>
            <w:shd w:val="clear" w:color="auto" w:fill="auto"/>
            <w:vAlign w:val="center"/>
            <w:hideMark/>
          </w:tcPr>
          <w:p w:rsidR="0035208A" w:rsidRPr="0035208A" w:rsidRDefault="0035208A" w:rsidP="0035208A">
            <w:pPr>
              <w:spacing w:after="0" w:line="240" w:lineRule="auto"/>
              <w:jc w:val="center"/>
              <w:rPr>
                <w:rFonts w:ascii="Arial Narrow" w:eastAsia="Times New Roman" w:hAnsi="Arial Narrow" w:cs="Times New Roman"/>
                <w:sz w:val="20"/>
                <w:szCs w:val="20"/>
                <w:lang w:eastAsia="es-CO"/>
              </w:rPr>
            </w:pPr>
          </w:p>
        </w:tc>
        <w:tc>
          <w:tcPr>
            <w:tcW w:w="417" w:type="pct"/>
            <w:tcBorders>
              <w:top w:val="nil"/>
              <w:left w:val="nil"/>
              <w:bottom w:val="nil"/>
              <w:right w:val="nil"/>
            </w:tcBorders>
            <w:shd w:val="clear" w:color="auto" w:fill="auto"/>
            <w:vAlign w:val="center"/>
            <w:hideMark/>
          </w:tcPr>
          <w:p w:rsidR="0035208A" w:rsidRPr="0035208A" w:rsidRDefault="0035208A" w:rsidP="0035208A">
            <w:pPr>
              <w:spacing w:after="0" w:line="240" w:lineRule="auto"/>
              <w:jc w:val="center"/>
              <w:rPr>
                <w:rFonts w:ascii="Arial Narrow" w:eastAsia="Times New Roman" w:hAnsi="Arial Narrow" w:cs="Times New Roman"/>
                <w:sz w:val="20"/>
                <w:szCs w:val="20"/>
                <w:lang w:eastAsia="es-CO"/>
              </w:rPr>
            </w:pPr>
          </w:p>
        </w:tc>
        <w:tc>
          <w:tcPr>
            <w:tcW w:w="540" w:type="pct"/>
            <w:tcBorders>
              <w:top w:val="nil"/>
              <w:left w:val="nil"/>
              <w:bottom w:val="nil"/>
              <w:right w:val="nil"/>
            </w:tcBorders>
            <w:shd w:val="clear" w:color="auto" w:fill="auto"/>
            <w:noWrap/>
            <w:vAlign w:val="center"/>
            <w:hideMark/>
          </w:tcPr>
          <w:p w:rsidR="0035208A" w:rsidRPr="0035208A" w:rsidRDefault="0035208A" w:rsidP="0035208A">
            <w:pPr>
              <w:spacing w:after="0" w:line="240" w:lineRule="auto"/>
              <w:jc w:val="center"/>
              <w:rPr>
                <w:rFonts w:ascii="Arial Narrow" w:eastAsia="Times New Roman" w:hAnsi="Arial Narrow" w:cs="Times New Roman"/>
                <w:sz w:val="20"/>
                <w:szCs w:val="20"/>
                <w:lang w:eastAsia="es-CO"/>
              </w:rPr>
            </w:pPr>
          </w:p>
        </w:tc>
        <w:tc>
          <w:tcPr>
            <w:tcW w:w="540" w:type="pct"/>
            <w:tcBorders>
              <w:top w:val="nil"/>
              <w:left w:val="nil"/>
              <w:bottom w:val="nil"/>
              <w:right w:val="nil"/>
            </w:tcBorders>
            <w:shd w:val="clear" w:color="auto" w:fill="auto"/>
            <w:noWrap/>
            <w:vAlign w:val="center"/>
            <w:hideMark/>
          </w:tcPr>
          <w:p w:rsidR="0035208A" w:rsidRPr="0035208A" w:rsidRDefault="0035208A" w:rsidP="0035208A">
            <w:pPr>
              <w:spacing w:after="0" w:line="240" w:lineRule="auto"/>
              <w:jc w:val="center"/>
              <w:rPr>
                <w:rFonts w:ascii="Arial Narrow" w:eastAsia="Times New Roman" w:hAnsi="Arial Narrow" w:cs="Times New Roman"/>
                <w:sz w:val="20"/>
                <w:szCs w:val="20"/>
                <w:lang w:eastAsia="es-CO"/>
              </w:rPr>
            </w:pPr>
          </w:p>
        </w:tc>
      </w:tr>
      <w:tr w:rsidR="0035208A" w:rsidRPr="0035208A" w:rsidTr="0035208A">
        <w:trPr>
          <w:trHeight w:val="1785"/>
        </w:trPr>
        <w:tc>
          <w:tcPr>
            <w:tcW w:w="1204" w:type="pct"/>
            <w:gridSpan w:val="3"/>
            <w:tcBorders>
              <w:top w:val="single" w:sz="4" w:space="0" w:color="auto"/>
              <w:left w:val="single" w:sz="4" w:space="0" w:color="auto"/>
              <w:bottom w:val="single" w:sz="4" w:space="0" w:color="auto"/>
              <w:right w:val="single" w:sz="4" w:space="0" w:color="auto"/>
            </w:tcBorders>
            <w:shd w:val="clear" w:color="000000" w:fill="D9D9D9"/>
            <w:vAlign w:val="center"/>
            <w:hideMark/>
          </w:tcPr>
          <w:p w:rsidR="0035208A" w:rsidRPr="0035208A" w:rsidRDefault="0035208A" w:rsidP="0035208A">
            <w:pPr>
              <w:spacing w:after="0" w:line="240" w:lineRule="auto"/>
              <w:jc w:val="center"/>
              <w:rPr>
                <w:rFonts w:ascii="Arial Narrow" w:eastAsia="Times New Roman" w:hAnsi="Arial Narrow" w:cs="Arial"/>
                <w:b/>
                <w:bCs/>
                <w:sz w:val="20"/>
                <w:szCs w:val="20"/>
                <w:lang w:eastAsia="es-CO"/>
              </w:rPr>
            </w:pPr>
            <w:r w:rsidRPr="0035208A">
              <w:rPr>
                <w:rFonts w:ascii="Arial Narrow" w:eastAsia="Times New Roman" w:hAnsi="Arial Narrow" w:cs="Arial"/>
                <w:b/>
                <w:bCs/>
                <w:sz w:val="20"/>
                <w:szCs w:val="20"/>
                <w:lang w:eastAsia="es-CO"/>
              </w:rPr>
              <w:t>ARTICULO PRESUPUESTAL  (MAXIMO NIVEL DESAGREGACION)</w:t>
            </w:r>
          </w:p>
        </w:tc>
        <w:tc>
          <w:tcPr>
            <w:tcW w:w="720" w:type="pct"/>
            <w:tcBorders>
              <w:top w:val="single" w:sz="4" w:space="0" w:color="auto"/>
              <w:left w:val="nil"/>
              <w:bottom w:val="single" w:sz="4" w:space="0" w:color="auto"/>
              <w:right w:val="single" w:sz="4" w:space="0" w:color="auto"/>
            </w:tcBorders>
            <w:shd w:val="clear" w:color="000000" w:fill="D9D9D9"/>
            <w:noWrap/>
            <w:vAlign w:val="center"/>
            <w:hideMark/>
          </w:tcPr>
          <w:p w:rsidR="0035208A" w:rsidRPr="0035208A" w:rsidRDefault="0035208A" w:rsidP="0035208A">
            <w:pPr>
              <w:spacing w:after="0" w:line="240" w:lineRule="auto"/>
              <w:jc w:val="center"/>
              <w:rPr>
                <w:rFonts w:ascii="Arial Narrow" w:eastAsia="Times New Roman" w:hAnsi="Arial Narrow" w:cs="Arial"/>
                <w:b/>
                <w:bCs/>
                <w:sz w:val="20"/>
                <w:szCs w:val="20"/>
                <w:lang w:eastAsia="es-CO"/>
              </w:rPr>
            </w:pPr>
            <w:r w:rsidRPr="0035208A">
              <w:rPr>
                <w:rFonts w:ascii="Arial Narrow" w:eastAsia="Times New Roman" w:hAnsi="Arial Narrow" w:cs="Arial"/>
                <w:b/>
                <w:bCs/>
                <w:sz w:val="20"/>
                <w:szCs w:val="20"/>
                <w:lang w:eastAsia="es-CO"/>
              </w:rPr>
              <w:t>RECURSO</w:t>
            </w:r>
          </w:p>
        </w:tc>
        <w:tc>
          <w:tcPr>
            <w:tcW w:w="1138" w:type="pct"/>
            <w:gridSpan w:val="2"/>
            <w:tcBorders>
              <w:top w:val="single" w:sz="4" w:space="0" w:color="auto"/>
              <w:left w:val="nil"/>
              <w:bottom w:val="single" w:sz="4" w:space="0" w:color="auto"/>
              <w:right w:val="single" w:sz="4" w:space="0" w:color="000000"/>
            </w:tcBorders>
            <w:shd w:val="clear" w:color="000000" w:fill="D9D9D9"/>
            <w:vAlign w:val="center"/>
            <w:hideMark/>
          </w:tcPr>
          <w:p w:rsidR="0035208A" w:rsidRPr="0035208A" w:rsidRDefault="0035208A" w:rsidP="0035208A">
            <w:pPr>
              <w:spacing w:after="0" w:line="240" w:lineRule="auto"/>
              <w:jc w:val="center"/>
              <w:rPr>
                <w:rFonts w:ascii="Arial Narrow" w:eastAsia="Times New Roman" w:hAnsi="Arial Narrow" w:cs="Arial"/>
                <w:b/>
                <w:bCs/>
                <w:sz w:val="20"/>
                <w:szCs w:val="20"/>
                <w:lang w:eastAsia="es-CO"/>
              </w:rPr>
            </w:pPr>
            <w:r w:rsidRPr="0035208A">
              <w:rPr>
                <w:rFonts w:ascii="Arial Narrow" w:eastAsia="Times New Roman" w:hAnsi="Arial Narrow" w:cs="Arial"/>
                <w:b/>
                <w:bCs/>
                <w:sz w:val="20"/>
                <w:szCs w:val="20"/>
                <w:lang w:eastAsia="es-CO"/>
              </w:rPr>
              <w:t>DESCRIPCIÓN DEL RUBRO</w:t>
            </w:r>
          </w:p>
        </w:tc>
        <w:tc>
          <w:tcPr>
            <w:tcW w:w="858" w:type="pct"/>
            <w:gridSpan w:val="2"/>
            <w:tcBorders>
              <w:top w:val="single" w:sz="4" w:space="0" w:color="auto"/>
              <w:left w:val="nil"/>
              <w:bottom w:val="single" w:sz="4" w:space="0" w:color="auto"/>
              <w:right w:val="single" w:sz="4" w:space="0" w:color="000000"/>
            </w:tcBorders>
            <w:shd w:val="clear" w:color="000000" w:fill="D9D9D9"/>
            <w:vAlign w:val="center"/>
            <w:hideMark/>
          </w:tcPr>
          <w:p w:rsidR="0035208A" w:rsidRPr="0035208A" w:rsidRDefault="0035208A" w:rsidP="0035208A">
            <w:pPr>
              <w:spacing w:after="0" w:line="240" w:lineRule="auto"/>
              <w:jc w:val="center"/>
              <w:rPr>
                <w:rFonts w:ascii="Arial Narrow" w:eastAsia="Times New Roman" w:hAnsi="Arial Narrow" w:cs="Arial"/>
                <w:b/>
                <w:bCs/>
                <w:sz w:val="20"/>
                <w:szCs w:val="20"/>
                <w:lang w:eastAsia="es-CO"/>
              </w:rPr>
            </w:pPr>
            <w:r w:rsidRPr="0035208A">
              <w:rPr>
                <w:rFonts w:ascii="Arial Narrow" w:eastAsia="Times New Roman" w:hAnsi="Arial Narrow" w:cs="Arial"/>
                <w:b/>
                <w:bCs/>
                <w:sz w:val="20"/>
                <w:szCs w:val="20"/>
                <w:lang w:eastAsia="es-CO"/>
              </w:rPr>
              <w:t>UNIDAD BENEFICIADA</w:t>
            </w:r>
          </w:p>
        </w:tc>
        <w:tc>
          <w:tcPr>
            <w:tcW w:w="1081" w:type="pct"/>
            <w:gridSpan w:val="2"/>
            <w:tcBorders>
              <w:top w:val="single" w:sz="4" w:space="0" w:color="auto"/>
              <w:left w:val="nil"/>
              <w:bottom w:val="single" w:sz="4" w:space="0" w:color="auto"/>
              <w:right w:val="single" w:sz="4" w:space="0" w:color="000000"/>
            </w:tcBorders>
            <w:shd w:val="clear" w:color="000000" w:fill="D9D9D9"/>
            <w:vAlign w:val="center"/>
            <w:hideMark/>
          </w:tcPr>
          <w:p w:rsidR="0035208A" w:rsidRPr="0035208A" w:rsidRDefault="0035208A" w:rsidP="0035208A">
            <w:pPr>
              <w:spacing w:after="0" w:line="240" w:lineRule="auto"/>
              <w:jc w:val="center"/>
              <w:rPr>
                <w:rFonts w:ascii="Arial Narrow" w:eastAsia="Times New Roman" w:hAnsi="Arial Narrow" w:cs="Arial"/>
                <w:b/>
                <w:bCs/>
                <w:sz w:val="20"/>
                <w:szCs w:val="20"/>
                <w:lang w:eastAsia="es-CO"/>
              </w:rPr>
            </w:pPr>
            <w:r w:rsidRPr="0035208A">
              <w:rPr>
                <w:rFonts w:ascii="Arial Narrow" w:eastAsia="Times New Roman" w:hAnsi="Arial Narrow" w:cs="Arial"/>
                <w:b/>
                <w:bCs/>
                <w:sz w:val="20"/>
                <w:szCs w:val="20"/>
                <w:lang w:eastAsia="es-CO"/>
              </w:rPr>
              <w:t>PORCENTAJE</w:t>
            </w:r>
          </w:p>
        </w:tc>
      </w:tr>
      <w:tr w:rsidR="0035208A" w:rsidRPr="0035208A" w:rsidTr="0035208A">
        <w:trPr>
          <w:trHeight w:val="525"/>
        </w:trPr>
        <w:tc>
          <w:tcPr>
            <w:tcW w:w="1204"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35208A" w:rsidRPr="0035208A" w:rsidRDefault="0035208A" w:rsidP="0035208A">
            <w:pPr>
              <w:spacing w:after="0" w:line="240" w:lineRule="auto"/>
              <w:jc w:val="center"/>
              <w:rPr>
                <w:rFonts w:ascii="Arial Narrow" w:eastAsia="Times New Roman" w:hAnsi="Arial Narrow" w:cs="Arial"/>
                <w:sz w:val="20"/>
                <w:szCs w:val="20"/>
                <w:lang w:eastAsia="es-CO"/>
              </w:rPr>
            </w:pPr>
            <w:r w:rsidRPr="0035208A">
              <w:rPr>
                <w:rFonts w:ascii="Arial Narrow" w:eastAsia="Times New Roman" w:hAnsi="Arial Narrow" w:cs="Arial"/>
                <w:sz w:val="20"/>
                <w:szCs w:val="20"/>
                <w:lang w:eastAsia="es-CO"/>
              </w:rPr>
              <w:t>A-02-02-02-009-003-01</w:t>
            </w:r>
          </w:p>
        </w:tc>
        <w:tc>
          <w:tcPr>
            <w:tcW w:w="720" w:type="pct"/>
            <w:tcBorders>
              <w:top w:val="nil"/>
              <w:left w:val="nil"/>
              <w:bottom w:val="single" w:sz="4" w:space="0" w:color="auto"/>
              <w:right w:val="single" w:sz="4" w:space="0" w:color="auto"/>
            </w:tcBorders>
            <w:shd w:val="clear" w:color="auto" w:fill="auto"/>
            <w:noWrap/>
            <w:vAlign w:val="center"/>
            <w:hideMark/>
          </w:tcPr>
          <w:p w:rsidR="0035208A" w:rsidRPr="0035208A" w:rsidRDefault="0035208A" w:rsidP="0035208A">
            <w:pPr>
              <w:spacing w:after="0" w:line="240" w:lineRule="auto"/>
              <w:jc w:val="center"/>
              <w:rPr>
                <w:rFonts w:ascii="Arial Narrow" w:eastAsia="Times New Roman" w:hAnsi="Arial Narrow" w:cs="Arial"/>
                <w:sz w:val="20"/>
                <w:szCs w:val="20"/>
                <w:lang w:eastAsia="es-CO"/>
              </w:rPr>
            </w:pPr>
            <w:r w:rsidRPr="0035208A">
              <w:rPr>
                <w:rFonts w:ascii="Arial Narrow" w:eastAsia="Times New Roman" w:hAnsi="Arial Narrow" w:cs="Arial"/>
                <w:sz w:val="20"/>
                <w:szCs w:val="20"/>
                <w:lang w:eastAsia="es-CO"/>
              </w:rPr>
              <w:t>16</w:t>
            </w:r>
          </w:p>
        </w:tc>
        <w:tc>
          <w:tcPr>
            <w:tcW w:w="1138" w:type="pct"/>
            <w:gridSpan w:val="2"/>
            <w:tcBorders>
              <w:top w:val="single" w:sz="4" w:space="0" w:color="auto"/>
              <w:left w:val="nil"/>
              <w:bottom w:val="single" w:sz="4" w:space="0" w:color="auto"/>
              <w:right w:val="single" w:sz="4" w:space="0" w:color="auto"/>
            </w:tcBorders>
            <w:shd w:val="clear" w:color="auto" w:fill="auto"/>
            <w:vAlign w:val="center"/>
            <w:hideMark/>
          </w:tcPr>
          <w:p w:rsidR="0035208A" w:rsidRPr="0035208A" w:rsidRDefault="0035208A" w:rsidP="0035208A">
            <w:pPr>
              <w:spacing w:after="0" w:line="240" w:lineRule="auto"/>
              <w:jc w:val="center"/>
              <w:rPr>
                <w:rFonts w:ascii="Arial Narrow" w:eastAsia="Times New Roman" w:hAnsi="Arial Narrow" w:cs="Arial"/>
                <w:sz w:val="20"/>
                <w:szCs w:val="20"/>
                <w:lang w:eastAsia="es-CO"/>
              </w:rPr>
            </w:pPr>
            <w:r w:rsidRPr="0035208A">
              <w:rPr>
                <w:rFonts w:ascii="Arial Narrow" w:eastAsia="Times New Roman" w:hAnsi="Arial Narrow" w:cs="Arial"/>
                <w:sz w:val="20"/>
                <w:szCs w:val="20"/>
                <w:lang w:eastAsia="es-CO"/>
              </w:rPr>
              <w:t>SERVICIOS DE SALUD HUMANA</w:t>
            </w:r>
          </w:p>
        </w:tc>
        <w:tc>
          <w:tcPr>
            <w:tcW w:w="858" w:type="pct"/>
            <w:gridSpan w:val="2"/>
            <w:tcBorders>
              <w:top w:val="single" w:sz="4" w:space="0" w:color="auto"/>
              <w:left w:val="nil"/>
              <w:bottom w:val="single" w:sz="4" w:space="0" w:color="auto"/>
              <w:right w:val="single" w:sz="4" w:space="0" w:color="000000"/>
            </w:tcBorders>
            <w:shd w:val="clear" w:color="auto" w:fill="auto"/>
            <w:vAlign w:val="center"/>
            <w:hideMark/>
          </w:tcPr>
          <w:p w:rsidR="0035208A" w:rsidRPr="0035208A" w:rsidRDefault="0035208A" w:rsidP="0035208A">
            <w:pPr>
              <w:spacing w:after="0" w:line="240" w:lineRule="auto"/>
              <w:jc w:val="center"/>
              <w:rPr>
                <w:rFonts w:ascii="Arial Narrow" w:eastAsia="Times New Roman" w:hAnsi="Arial Narrow" w:cs="Arial"/>
                <w:sz w:val="20"/>
                <w:szCs w:val="20"/>
                <w:lang w:eastAsia="es-CO"/>
              </w:rPr>
            </w:pPr>
            <w:r w:rsidRPr="0035208A">
              <w:rPr>
                <w:rFonts w:ascii="Arial Narrow" w:eastAsia="Times New Roman" w:hAnsi="Arial Narrow" w:cs="Arial"/>
                <w:sz w:val="20"/>
                <w:szCs w:val="20"/>
                <w:lang w:eastAsia="es-CO"/>
              </w:rPr>
              <w:t>ESM BAS08- BASAM-BIAYA-BIVEN</w:t>
            </w:r>
          </w:p>
        </w:tc>
        <w:tc>
          <w:tcPr>
            <w:tcW w:w="1081" w:type="pct"/>
            <w:gridSpan w:val="2"/>
            <w:tcBorders>
              <w:top w:val="single" w:sz="4" w:space="0" w:color="auto"/>
              <w:left w:val="nil"/>
              <w:bottom w:val="single" w:sz="4" w:space="0" w:color="auto"/>
              <w:right w:val="single" w:sz="4" w:space="0" w:color="auto"/>
            </w:tcBorders>
            <w:shd w:val="clear" w:color="auto" w:fill="auto"/>
            <w:vAlign w:val="center"/>
            <w:hideMark/>
          </w:tcPr>
          <w:p w:rsidR="0035208A" w:rsidRPr="0035208A" w:rsidRDefault="0035208A" w:rsidP="0035208A">
            <w:pPr>
              <w:spacing w:after="0" w:line="240" w:lineRule="auto"/>
              <w:jc w:val="center"/>
              <w:rPr>
                <w:rFonts w:ascii="Arial Narrow" w:eastAsia="Times New Roman" w:hAnsi="Arial Narrow" w:cs="Arial"/>
                <w:sz w:val="20"/>
                <w:szCs w:val="20"/>
                <w:lang w:eastAsia="es-CO"/>
              </w:rPr>
            </w:pPr>
            <w:r w:rsidRPr="0035208A">
              <w:rPr>
                <w:rFonts w:ascii="Arial Narrow" w:eastAsia="Times New Roman" w:hAnsi="Arial Narrow" w:cs="Arial"/>
                <w:sz w:val="20"/>
                <w:szCs w:val="20"/>
                <w:lang w:eastAsia="es-CO"/>
              </w:rPr>
              <w:t>100%</w:t>
            </w:r>
          </w:p>
        </w:tc>
      </w:tr>
    </w:tbl>
    <w:p w:rsidR="0035208A" w:rsidRDefault="0035208A" w:rsidP="00E70958">
      <w:pPr>
        <w:pStyle w:val="Prrafodelista"/>
        <w:spacing w:after="0" w:line="240" w:lineRule="auto"/>
        <w:ind w:left="0"/>
        <w:jc w:val="both"/>
        <w:rPr>
          <w:rFonts w:ascii="Arial Narrow" w:hAnsi="Arial Narrow" w:cs="Arial"/>
          <w:color w:val="000000"/>
          <w:lang w:val="es-MX"/>
        </w:rPr>
      </w:pPr>
    </w:p>
    <w:p w:rsidR="00305767" w:rsidRDefault="00B44AC2" w:rsidP="00B44AC2">
      <w:pPr>
        <w:pStyle w:val="Sinespaciado"/>
        <w:tabs>
          <w:tab w:val="left" w:pos="1741"/>
        </w:tabs>
        <w:jc w:val="both"/>
        <w:rPr>
          <w:rFonts w:ascii="Arial Narrow" w:hAnsi="Arial Narrow" w:cs="Arial"/>
          <w:b/>
        </w:rPr>
      </w:pPr>
      <w:r>
        <w:rPr>
          <w:rFonts w:ascii="Arial Narrow" w:hAnsi="Arial Narrow" w:cs="Arial"/>
          <w:b/>
        </w:rPr>
        <w:tab/>
      </w:r>
    </w:p>
    <w:p w:rsidR="00D973D0" w:rsidRPr="00EF60D7" w:rsidRDefault="008705DC" w:rsidP="00826C2B">
      <w:pPr>
        <w:pStyle w:val="Sinespaciado"/>
        <w:jc w:val="both"/>
        <w:rPr>
          <w:rFonts w:ascii="Arial Narrow" w:hAnsi="Arial Narrow" w:cs="Arial"/>
        </w:rPr>
      </w:pPr>
      <w:r w:rsidRPr="00EF60D7">
        <w:rPr>
          <w:rFonts w:ascii="Arial Narrow" w:hAnsi="Arial Narrow" w:cs="Arial"/>
        </w:rPr>
        <w:t xml:space="preserve">Distribución del presupuesto </w:t>
      </w:r>
      <w:r w:rsidR="00EF60D7" w:rsidRPr="00EF60D7">
        <w:rPr>
          <w:rFonts w:ascii="Arial Narrow" w:hAnsi="Arial Narrow" w:cs="Arial"/>
        </w:rPr>
        <w:t xml:space="preserve">por ESM </w:t>
      </w:r>
    </w:p>
    <w:p w:rsidR="008705DC" w:rsidRDefault="008705DC" w:rsidP="00826C2B">
      <w:pPr>
        <w:pStyle w:val="Sinespaciado"/>
        <w:jc w:val="both"/>
        <w:rPr>
          <w:rFonts w:ascii="Arial Narrow" w:hAnsi="Arial Narrow" w:cs="Arial"/>
          <w:b/>
        </w:rPr>
      </w:pPr>
    </w:p>
    <w:tbl>
      <w:tblPr>
        <w:tblW w:w="7780" w:type="dxa"/>
        <w:jc w:val="center"/>
        <w:tblCellMar>
          <w:left w:w="70" w:type="dxa"/>
          <w:right w:w="70" w:type="dxa"/>
        </w:tblCellMar>
        <w:tblLook w:val="04A0" w:firstRow="1" w:lastRow="0" w:firstColumn="1" w:lastColumn="0" w:noHBand="0" w:noVBand="1"/>
      </w:tblPr>
      <w:tblGrid>
        <w:gridCol w:w="3865"/>
        <w:gridCol w:w="3915"/>
      </w:tblGrid>
      <w:tr w:rsidR="0035208A" w:rsidRPr="0035208A" w:rsidTr="0035208A">
        <w:trPr>
          <w:trHeight w:val="555"/>
          <w:jc w:val="center"/>
        </w:trPr>
        <w:tc>
          <w:tcPr>
            <w:tcW w:w="778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5208A" w:rsidRPr="0035208A" w:rsidRDefault="0035208A" w:rsidP="0035208A">
            <w:pPr>
              <w:spacing w:after="0" w:line="240" w:lineRule="auto"/>
              <w:jc w:val="center"/>
              <w:rPr>
                <w:rFonts w:ascii="Arial Narrow" w:eastAsia="Times New Roman" w:hAnsi="Arial Narrow" w:cs="Arial"/>
                <w:b/>
                <w:bCs/>
                <w:lang w:eastAsia="es-CO"/>
              </w:rPr>
            </w:pPr>
            <w:r w:rsidRPr="0035208A">
              <w:rPr>
                <w:rFonts w:ascii="Arial Narrow" w:eastAsia="Times New Roman" w:hAnsi="Arial Narrow" w:cs="Arial"/>
                <w:b/>
                <w:bCs/>
                <w:lang w:eastAsia="es-CO"/>
              </w:rPr>
              <w:t>BALANCE GENERAL</w:t>
            </w:r>
          </w:p>
        </w:tc>
      </w:tr>
      <w:tr w:rsidR="0035208A" w:rsidRPr="0035208A" w:rsidTr="0035208A">
        <w:trPr>
          <w:trHeight w:val="300"/>
          <w:jc w:val="center"/>
        </w:trPr>
        <w:tc>
          <w:tcPr>
            <w:tcW w:w="3865"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5208A" w:rsidRPr="0035208A" w:rsidRDefault="0035208A" w:rsidP="0035208A">
            <w:pPr>
              <w:spacing w:after="0" w:line="240" w:lineRule="auto"/>
              <w:jc w:val="center"/>
              <w:rPr>
                <w:rFonts w:ascii="Arial Narrow" w:eastAsia="Times New Roman" w:hAnsi="Arial Narrow" w:cs="Arial"/>
                <w:b/>
                <w:bCs/>
                <w:lang w:eastAsia="es-CO"/>
              </w:rPr>
            </w:pPr>
            <w:r w:rsidRPr="0035208A">
              <w:rPr>
                <w:rFonts w:ascii="Arial Narrow" w:eastAsia="Times New Roman" w:hAnsi="Arial Narrow" w:cs="Arial"/>
                <w:b/>
                <w:bCs/>
                <w:lang w:eastAsia="es-CO"/>
              </w:rPr>
              <w:t>ESM</w:t>
            </w:r>
          </w:p>
        </w:tc>
        <w:tc>
          <w:tcPr>
            <w:tcW w:w="3915" w:type="dxa"/>
            <w:tcBorders>
              <w:top w:val="single" w:sz="4" w:space="0" w:color="auto"/>
              <w:left w:val="nil"/>
              <w:bottom w:val="single" w:sz="4" w:space="0" w:color="auto"/>
              <w:right w:val="single" w:sz="4" w:space="0" w:color="000000"/>
            </w:tcBorders>
            <w:shd w:val="clear" w:color="auto" w:fill="auto"/>
            <w:vAlign w:val="center"/>
            <w:hideMark/>
          </w:tcPr>
          <w:p w:rsidR="0035208A" w:rsidRPr="0035208A" w:rsidRDefault="0035208A" w:rsidP="0035208A">
            <w:pPr>
              <w:spacing w:after="0" w:line="240" w:lineRule="auto"/>
              <w:jc w:val="center"/>
              <w:rPr>
                <w:rFonts w:ascii="Arial Narrow" w:eastAsia="Times New Roman" w:hAnsi="Arial Narrow" w:cs="Arial"/>
                <w:b/>
                <w:bCs/>
                <w:lang w:eastAsia="es-CO"/>
              </w:rPr>
            </w:pPr>
            <w:r w:rsidRPr="0035208A">
              <w:rPr>
                <w:rFonts w:ascii="Arial Narrow" w:eastAsia="Times New Roman" w:hAnsi="Arial Narrow" w:cs="Arial"/>
                <w:b/>
                <w:bCs/>
                <w:lang w:eastAsia="es-CO"/>
              </w:rPr>
              <w:t>VALOR</w:t>
            </w:r>
          </w:p>
        </w:tc>
      </w:tr>
      <w:tr w:rsidR="0035208A" w:rsidRPr="0035208A" w:rsidTr="0035208A">
        <w:trPr>
          <w:trHeight w:val="300"/>
          <w:jc w:val="center"/>
        </w:trPr>
        <w:tc>
          <w:tcPr>
            <w:tcW w:w="3865"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5208A" w:rsidRPr="0035208A" w:rsidRDefault="0035208A" w:rsidP="0035208A">
            <w:pPr>
              <w:spacing w:after="0" w:line="240" w:lineRule="auto"/>
              <w:jc w:val="center"/>
              <w:rPr>
                <w:rFonts w:ascii="Arial Narrow" w:eastAsia="Times New Roman" w:hAnsi="Arial Narrow" w:cs="Arial"/>
                <w:lang w:eastAsia="es-CO"/>
              </w:rPr>
            </w:pPr>
            <w:r w:rsidRPr="0035208A">
              <w:rPr>
                <w:rFonts w:ascii="Arial Narrow" w:eastAsia="Times New Roman" w:hAnsi="Arial Narrow" w:cs="Arial"/>
                <w:lang w:eastAsia="es-CO"/>
              </w:rPr>
              <w:t>BAS08</w:t>
            </w:r>
          </w:p>
        </w:tc>
        <w:tc>
          <w:tcPr>
            <w:tcW w:w="3915" w:type="dxa"/>
            <w:tcBorders>
              <w:top w:val="single" w:sz="4" w:space="0" w:color="auto"/>
              <w:left w:val="nil"/>
              <w:bottom w:val="single" w:sz="4" w:space="0" w:color="auto"/>
              <w:right w:val="single" w:sz="4" w:space="0" w:color="000000"/>
            </w:tcBorders>
            <w:shd w:val="clear" w:color="auto" w:fill="auto"/>
            <w:vAlign w:val="center"/>
            <w:hideMark/>
          </w:tcPr>
          <w:p w:rsidR="0035208A" w:rsidRPr="0035208A" w:rsidRDefault="0035208A" w:rsidP="0035208A">
            <w:pPr>
              <w:spacing w:after="0" w:line="240" w:lineRule="auto"/>
              <w:jc w:val="center"/>
              <w:rPr>
                <w:rFonts w:ascii="Arial Narrow" w:eastAsia="Times New Roman" w:hAnsi="Arial Narrow" w:cs="Arial"/>
                <w:lang w:eastAsia="es-CO"/>
              </w:rPr>
            </w:pPr>
            <w:r w:rsidRPr="0035208A">
              <w:rPr>
                <w:rFonts w:ascii="Arial Narrow" w:eastAsia="Times New Roman" w:hAnsi="Arial Narrow" w:cs="Arial"/>
                <w:lang w:eastAsia="es-CO"/>
              </w:rPr>
              <w:t>$60.000.000,00</w:t>
            </w:r>
          </w:p>
        </w:tc>
      </w:tr>
      <w:tr w:rsidR="0035208A" w:rsidRPr="0035208A" w:rsidTr="0035208A">
        <w:trPr>
          <w:trHeight w:val="300"/>
          <w:jc w:val="center"/>
        </w:trPr>
        <w:tc>
          <w:tcPr>
            <w:tcW w:w="3865"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5208A" w:rsidRPr="0035208A" w:rsidRDefault="0035208A" w:rsidP="0035208A">
            <w:pPr>
              <w:spacing w:after="0" w:line="240" w:lineRule="auto"/>
              <w:jc w:val="center"/>
              <w:rPr>
                <w:rFonts w:ascii="Arial Narrow" w:eastAsia="Times New Roman" w:hAnsi="Arial Narrow" w:cs="Arial"/>
                <w:lang w:eastAsia="es-CO"/>
              </w:rPr>
            </w:pPr>
            <w:r w:rsidRPr="0035208A">
              <w:rPr>
                <w:rFonts w:ascii="Arial Narrow" w:eastAsia="Times New Roman" w:hAnsi="Arial Narrow" w:cs="Arial"/>
                <w:lang w:eastAsia="es-CO"/>
              </w:rPr>
              <w:t>BASAM</w:t>
            </w:r>
          </w:p>
        </w:tc>
        <w:tc>
          <w:tcPr>
            <w:tcW w:w="3915" w:type="dxa"/>
            <w:tcBorders>
              <w:top w:val="single" w:sz="4" w:space="0" w:color="auto"/>
              <w:left w:val="nil"/>
              <w:bottom w:val="single" w:sz="4" w:space="0" w:color="auto"/>
              <w:right w:val="single" w:sz="4" w:space="0" w:color="000000"/>
            </w:tcBorders>
            <w:shd w:val="clear" w:color="auto" w:fill="auto"/>
            <w:vAlign w:val="center"/>
            <w:hideMark/>
          </w:tcPr>
          <w:p w:rsidR="0035208A" w:rsidRPr="0035208A" w:rsidRDefault="0035208A" w:rsidP="0035208A">
            <w:pPr>
              <w:spacing w:after="0" w:line="240" w:lineRule="auto"/>
              <w:jc w:val="center"/>
              <w:rPr>
                <w:rFonts w:ascii="Arial Narrow" w:eastAsia="Times New Roman" w:hAnsi="Arial Narrow" w:cs="Arial"/>
                <w:lang w:eastAsia="es-CO"/>
              </w:rPr>
            </w:pPr>
            <w:r w:rsidRPr="0035208A">
              <w:rPr>
                <w:rFonts w:ascii="Arial Narrow" w:eastAsia="Times New Roman" w:hAnsi="Arial Narrow" w:cs="Arial"/>
                <w:lang w:eastAsia="es-CO"/>
              </w:rPr>
              <w:t>$75.000.000,00</w:t>
            </w:r>
          </w:p>
        </w:tc>
      </w:tr>
      <w:tr w:rsidR="0035208A" w:rsidRPr="0035208A" w:rsidTr="0035208A">
        <w:trPr>
          <w:trHeight w:val="300"/>
          <w:jc w:val="center"/>
        </w:trPr>
        <w:tc>
          <w:tcPr>
            <w:tcW w:w="3865"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5208A" w:rsidRPr="0035208A" w:rsidRDefault="0035208A" w:rsidP="0035208A">
            <w:pPr>
              <w:spacing w:after="0" w:line="240" w:lineRule="auto"/>
              <w:jc w:val="center"/>
              <w:rPr>
                <w:rFonts w:ascii="Arial Narrow" w:eastAsia="Times New Roman" w:hAnsi="Arial Narrow" w:cs="Arial"/>
                <w:lang w:eastAsia="es-CO"/>
              </w:rPr>
            </w:pPr>
            <w:r w:rsidRPr="0035208A">
              <w:rPr>
                <w:rFonts w:ascii="Arial Narrow" w:eastAsia="Times New Roman" w:hAnsi="Arial Narrow" w:cs="Arial"/>
                <w:lang w:eastAsia="es-CO"/>
              </w:rPr>
              <w:t>BIAYA</w:t>
            </w:r>
          </w:p>
        </w:tc>
        <w:tc>
          <w:tcPr>
            <w:tcW w:w="3915" w:type="dxa"/>
            <w:tcBorders>
              <w:top w:val="single" w:sz="4" w:space="0" w:color="auto"/>
              <w:left w:val="nil"/>
              <w:bottom w:val="single" w:sz="4" w:space="0" w:color="auto"/>
              <w:right w:val="single" w:sz="4" w:space="0" w:color="000000"/>
            </w:tcBorders>
            <w:shd w:val="clear" w:color="auto" w:fill="auto"/>
            <w:vAlign w:val="center"/>
            <w:hideMark/>
          </w:tcPr>
          <w:p w:rsidR="0035208A" w:rsidRPr="0035208A" w:rsidRDefault="0035208A" w:rsidP="0035208A">
            <w:pPr>
              <w:spacing w:after="0" w:line="240" w:lineRule="auto"/>
              <w:jc w:val="center"/>
              <w:rPr>
                <w:rFonts w:ascii="Arial Narrow" w:eastAsia="Times New Roman" w:hAnsi="Arial Narrow" w:cs="Arial"/>
                <w:lang w:eastAsia="es-CO"/>
              </w:rPr>
            </w:pPr>
            <w:r w:rsidRPr="0035208A">
              <w:rPr>
                <w:rFonts w:ascii="Arial Narrow" w:eastAsia="Times New Roman" w:hAnsi="Arial Narrow" w:cs="Arial"/>
                <w:lang w:eastAsia="es-CO"/>
              </w:rPr>
              <w:t>$30.000.000,00</w:t>
            </w:r>
          </w:p>
        </w:tc>
      </w:tr>
      <w:tr w:rsidR="0035208A" w:rsidRPr="0035208A" w:rsidTr="0035208A">
        <w:trPr>
          <w:trHeight w:val="300"/>
          <w:jc w:val="center"/>
        </w:trPr>
        <w:tc>
          <w:tcPr>
            <w:tcW w:w="3865"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5208A" w:rsidRPr="0035208A" w:rsidRDefault="0035208A" w:rsidP="0035208A">
            <w:pPr>
              <w:spacing w:after="0" w:line="240" w:lineRule="auto"/>
              <w:jc w:val="center"/>
              <w:rPr>
                <w:rFonts w:ascii="Arial Narrow" w:eastAsia="Times New Roman" w:hAnsi="Arial Narrow" w:cs="Arial"/>
                <w:lang w:eastAsia="es-CO"/>
              </w:rPr>
            </w:pPr>
            <w:r w:rsidRPr="0035208A">
              <w:rPr>
                <w:rFonts w:ascii="Arial Narrow" w:eastAsia="Times New Roman" w:hAnsi="Arial Narrow" w:cs="Arial"/>
                <w:lang w:eastAsia="es-CO"/>
              </w:rPr>
              <w:t>BIVEN</w:t>
            </w:r>
          </w:p>
        </w:tc>
        <w:tc>
          <w:tcPr>
            <w:tcW w:w="3915" w:type="dxa"/>
            <w:tcBorders>
              <w:top w:val="single" w:sz="4" w:space="0" w:color="auto"/>
              <w:left w:val="nil"/>
              <w:bottom w:val="single" w:sz="4" w:space="0" w:color="auto"/>
              <w:right w:val="single" w:sz="4" w:space="0" w:color="000000"/>
            </w:tcBorders>
            <w:shd w:val="clear" w:color="auto" w:fill="auto"/>
            <w:vAlign w:val="center"/>
            <w:hideMark/>
          </w:tcPr>
          <w:p w:rsidR="0035208A" w:rsidRPr="0035208A" w:rsidRDefault="0035208A" w:rsidP="0035208A">
            <w:pPr>
              <w:spacing w:after="0" w:line="240" w:lineRule="auto"/>
              <w:jc w:val="center"/>
              <w:rPr>
                <w:rFonts w:ascii="Arial Narrow" w:eastAsia="Times New Roman" w:hAnsi="Arial Narrow" w:cs="Arial"/>
                <w:lang w:eastAsia="es-CO"/>
              </w:rPr>
            </w:pPr>
            <w:r w:rsidRPr="0035208A">
              <w:rPr>
                <w:rFonts w:ascii="Arial Narrow" w:eastAsia="Times New Roman" w:hAnsi="Arial Narrow" w:cs="Arial"/>
                <w:lang w:eastAsia="es-CO"/>
              </w:rPr>
              <w:t>$30.000.000,00</w:t>
            </w:r>
          </w:p>
        </w:tc>
      </w:tr>
      <w:tr w:rsidR="0035208A" w:rsidRPr="0035208A" w:rsidTr="0035208A">
        <w:trPr>
          <w:trHeight w:val="300"/>
          <w:jc w:val="center"/>
        </w:trPr>
        <w:tc>
          <w:tcPr>
            <w:tcW w:w="3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5208A" w:rsidRPr="0035208A" w:rsidRDefault="0035208A" w:rsidP="0035208A">
            <w:pPr>
              <w:spacing w:after="0" w:line="240" w:lineRule="auto"/>
              <w:jc w:val="center"/>
              <w:rPr>
                <w:rFonts w:ascii="Arial Narrow" w:eastAsia="Times New Roman" w:hAnsi="Arial Narrow" w:cs="Arial"/>
                <w:b/>
                <w:bCs/>
                <w:lang w:eastAsia="es-CO"/>
              </w:rPr>
            </w:pPr>
            <w:r w:rsidRPr="0035208A">
              <w:rPr>
                <w:rFonts w:ascii="Arial Narrow" w:eastAsia="Times New Roman" w:hAnsi="Arial Narrow" w:cs="Arial"/>
                <w:b/>
                <w:bCs/>
                <w:lang w:eastAsia="es-CO"/>
              </w:rPr>
              <w:t>TOTAL</w:t>
            </w:r>
          </w:p>
        </w:tc>
        <w:tc>
          <w:tcPr>
            <w:tcW w:w="3915" w:type="dxa"/>
            <w:tcBorders>
              <w:top w:val="single" w:sz="4" w:space="0" w:color="auto"/>
              <w:left w:val="nil"/>
              <w:bottom w:val="single" w:sz="4" w:space="0" w:color="auto"/>
              <w:right w:val="single" w:sz="4" w:space="0" w:color="auto"/>
            </w:tcBorders>
            <w:shd w:val="clear" w:color="auto" w:fill="auto"/>
            <w:vAlign w:val="center"/>
            <w:hideMark/>
          </w:tcPr>
          <w:p w:rsidR="0035208A" w:rsidRPr="0035208A" w:rsidRDefault="0035208A" w:rsidP="0035208A">
            <w:pPr>
              <w:spacing w:after="0" w:line="240" w:lineRule="auto"/>
              <w:jc w:val="center"/>
              <w:rPr>
                <w:rFonts w:ascii="Arial Narrow" w:eastAsia="Times New Roman" w:hAnsi="Arial Narrow" w:cs="Arial"/>
                <w:b/>
                <w:bCs/>
                <w:u w:val="single"/>
                <w:lang w:eastAsia="es-CO"/>
              </w:rPr>
            </w:pPr>
            <w:r w:rsidRPr="0035208A">
              <w:rPr>
                <w:rFonts w:ascii="Arial Narrow" w:eastAsia="Times New Roman" w:hAnsi="Arial Narrow" w:cs="Arial"/>
                <w:b/>
                <w:bCs/>
                <w:u w:val="single"/>
                <w:lang w:eastAsia="es-CO"/>
              </w:rPr>
              <w:t>$195.000.000,00</w:t>
            </w:r>
          </w:p>
        </w:tc>
      </w:tr>
    </w:tbl>
    <w:p w:rsidR="0035208A" w:rsidRDefault="0035208A" w:rsidP="00826C2B">
      <w:pPr>
        <w:pStyle w:val="Sinespaciado"/>
        <w:jc w:val="both"/>
        <w:rPr>
          <w:rFonts w:ascii="Arial Narrow" w:hAnsi="Arial Narrow" w:cs="Arial"/>
          <w:b/>
        </w:rPr>
      </w:pPr>
    </w:p>
    <w:p w:rsidR="008705DC" w:rsidRDefault="008705DC" w:rsidP="00826C2B">
      <w:pPr>
        <w:pStyle w:val="Sinespaciado"/>
        <w:jc w:val="both"/>
        <w:rPr>
          <w:rFonts w:ascii="Arial Narrow" w:hAnsi="Arial Narrow" w:cs="Arial"/>
          <w:b/>
        </w:rPr>
      </w:pPr>
    </w:p>
    <w:p w:rsidR="00D973D0" w:rsidRPr="00152332" w:rsidRDefault="00152332" w:rsidP="00826C2B">
      <w:pPr>
        <w:pStyle w:val="Sinespaciado"/>
        <w:jc w:val="both"/>
        <w:rPr>
          <w:rFonts w:ascii="Arial Narrow" w:hAnsi="Arial Narrow" w:cs="Arial"/>
          <w:b/>
          <w:u w:val="single"/>
        </w:rPr>
      </w:pPr>
      <w:r w:rsidRPr="00152332">
        <w:rPr>
          <w:rFonts w:ascii="Arial Narrow" w:hAnsi="Arial Narrow" w:cs="Arial"/>
          <w:b/>
          <w:u w:val="single"/>
        </w:rPr>
        <w:t xml:space="preserve">NOTA: </w:t>
      </w:r>
      <w:r w:rsidR="00EF60D7" w:rsidRPr="00152332">
        <w:rPr>
          <w:rFonts w:ascii="Arial Narrow" w:hAnsi="Arial Narrow" w:cs="Arial"/>
          <w:b/>
          <w:u w:val="single"/>
        </w:rPr>
        <w:t xml:space="preserve">EL OFERENTE DEBE INDICAR A QUE GRUPO SE PRESENTA </w:t>
      </w:r>
    </w:p>
    <w:p w:rsidR="00EF60D7" w:rsidRDefault="00EF60D7" w:rsidP="00826C2B">
      <w:pPr>
        <w:pStyle w:val="Sinespaciado"/>
        <w:jc w:val="both"/>
        <w:rPr>
          <w:rFonts w:ascii="Arial Narrow" w:hAnsi="Arial Narrow" w:cs="Arial"/>
        </w:rPr>
      </w:pPr>
    </w:p>
    <w:p w:rsidR="000C7E38" w:rsidRPr="00C74317" w:rsidRDefault="00C97568" w:rsidP="00826C2B">
      <w:pPr>
        <w:pStyle w:val="Sinespaciado"/>
        <w:jc w:val="both"/>
        <w:rPr>
          <w:rFonts w:ascii="Arial Narrow" w:eastAsia="Calibri" w:hAnsi="Arial Narrow" w:cs="Arial"/>
          <w:b/>
          <w:color w:val="000000"/>
          <w:lang w:eastAsia="es-ES"/>
        </w:rPr>
      </w:pPr>
      <w:r w:rsidRPr="00C74317">
        <w:rPr>
          <w:rFonts w:ascii="Arial Narrow" w:hAnsi="Arial Narrow" w:cs="Arial"/>
        </w:rPr>
        <w:t xml:space="preserve">De igual manera se verifico que los servicios a </w:t>
      </w:r>
      <w:r w:rsidR="00152332" w:rsidRPr="00C74317">
        <w:rPr>
          <w:rFonts w:ascii="Arial Narrow" w:hAnsi="Arial Narrow" w:cs="Arial"/>
        </w:rPr>
        <w:t>contratar se</w:t>
      </w:r>
      <w:r w:rsidRPr="00C74317">
        <w:rPr>
          <w:rFonts w:ascii="Arial Narrow" w:hAnsi="Arial Narrow" w:cs="Arial"/>
        </w:rPr>
        <w:t xml:space="preserve"> encuentra contemplados en el plan de compras de la entidad, se confirmó que no existen contratados servicios que satisfagan las necesidades de las unidades militares centralizas en la CENAC Armenia. También se constató que hay relación entre la contratación a realizar y el rubro presupuestal del cual se derivan los recursos RUBRO </w:t>
      </w:r>
      <w:r w:rsidR="00D973D0" w:rsidRPr="00D973D0">
        <w:rPr>
          <w:rFonts w:ascii="Arial Narrow" w:hAnsi="Arial Narrow" w:cs="Arial"/>
        </w:rPr>
        <w:t>A-02-02-02-009</w:t>
      </w:r>
      <w:r w:rsidR="00D973D0">
        <w:rPr>
          <w:rFonts w:ascii="Arial Narrow" w:hAnsi="Arial Narrow" w:cs="Arial"/>
        </w:rPr>
        <w:t xml:space="preserve"> REC</w:t>
      </w:r>
      <w:r w:rsidR="00C74317">
        <w:rPr>
          <w:rFonts w:ascii="Arial Narrow" w:hAnsi="Arial Narrow" w:cs="Arial"/>
        </w:rPr>
        <w:t xml:space="preserve"> 1</w:t>
      </w:r>
      <w:r w:rsidR="006C64CB">
        <w:rPr>
          <w:rFonts w:ascii="Arial Narrow" w:hAnsi="Arial Narrow" w:cs="Arial"/>
        </w:rPr>
        <w:t>0</w:t>
      </w:r>
      <w:r w:rsidR="00C74317">
        <w:rPr>
          <w:rFonts w:ascii="Arial Narrow" w:hAnsi="Arial Narrow" w:cs="Arial"/>
        </w:rPr>
        <w:t xml:space="preserve"> </w:t>
      </w:r>
      <w:r w:rsidR="00B642E9">
        <w:rPr>
          <w:rFonts w:ascii="Arial Narrow" w:hAnsi="Arial Narrow" w:cs="Arial"/>
        </w:rPr>
        <w:t xml:space="preserve">CSF Y 16 </w:t>
      </w:r>
      <w:r w:rsidR="00C74317">
        <w:rPr>
          <w:rFonts w:ascii="Arial Narrow" w:hAnsi="Arial Narrow" w:cs="Arial"/>
        </w:rPr>
        <w:t xml:space="preserve">SSF </w:t>
      </w:r>
      <w:r w:rsidR="00D973D0" w:rsidRPr="00D973D0">
        <w:rPr>
          <w:rFonts w:ascii="Arial Narrow" w:hAnsi="Arial Narrow" w:cs="Arial"/>
        </w:rPr>
        <w:t>SERVICIO PARA EL CUIDADO DE SALUD HUMANA Y SERVICIOS SOCIALES</w:t>
      </w:r>
      <w:r w:rsidRPr="00C74317">
        <w:rPr>
          <w:rFonts w:ascii="Arial Narrow" w:hAnsi="Arial Narrow" w:cs="Arial"/>
        </w:rPr>
        <w:t>.</w:t>
      </w:r>
      <w:r w:rsidR="000C7E38" w:rsidRPr="00C74317">
        <w:rPr>
          <w:rFonts w:ascii="Arial Narrow" w:eastAsia="Calibri" w:hAnsi="Arial Narrow" w:cs="Arial"/>
          <w:b/>
          <w:color w:val="000000"/>
          <w:lang w:eastAsia="es-ES"/>
        </w:rPr>
        <w:t xml:space="preserve"> </w:t>
      </w:r>
    </w:p>
    <w:p w:rsidR="000C7E38" w:rsidRPr="00C74317" w:rsidRDefault="000C7E38" w:rsidP="00826C2B">
      <w:pPr>
        <w:pStyle w:val="Sinespaciado"/>
        <w:jc w:val="both"/>
        <w:rPr>
          <w:rFonts w:ascii="Arial Narrow" w:eastAsia="Calibri" w:hAnsi="Arial Narrow" w:cs="Arial"/>
          <w:b/>
          <w:color w:val="000000"/>
          <w:lang w:eastAsia="es-ES"/>
        </w:rPr>
      </w:pPr>
    </w:p>
    <w:p w:rsidR="00C97568" w:rsidRPr="00C74317" w:rsidRDefault="00C97568" w:rsidP="00826C2B">
      <w:pPr>
        <w:pStyle w:val="Sinespaciado"/>
        <w:jc w:val="both"/>
        <w:rPr>
          <w:rFonts w:ascii="Arial Narrow" w:hAnsi="Arial Narrow" w:cs="Arial"/>
        </w:rPr>
      </w:pPr>
      <w:r w:rsidRPr="00C74317">
        <w:rPr>
          <w:rFonts w:ascii="Arial Narrow" w:hAnsi="Arial Narrow" w:cs="Arial"/>
        </w:rPr>
        <w:t>La anterior descripción se realiza con fundamento en el Decreto 1082 de 2015, articulo 2.2.1.2.1.5.1, adicional se identifican los SERVICIOS a contratar hasta el cuarto nivel de Clasificador de Bienes y Servicios, de acuerdo al Clasificador de Bienes y Servicios de Naciones Unidas, versión 14 en la página http</w:t>
      </w:r>
      <w:r w:rsidR="000E4DC7" w:rsidRPr="00C74317">
        <w:rPr>
          <w:rFonts w:ascii="Arial Narrow" w:hAnsi="Arial Narrow" w:cs="Arial"/>
        </w:rPr>
        <w:t>: /</w:t>
      </w:r>
      <w:r w:rsidRPr="00C74317">
        <w:rPr>
          <w:rFonts w:ascii="Arial Narrow" w:hAnsi="Arial Narrow" w:cs="Arial"/>
        </w:rPr>
        <w:t>/www.colombiacompra.gov.co/es/colombia-compra-eficiente, conforme a los códigos establecidos en el siguiente cuadro:</w:t>
      </w:r>
    </w:p>
    <w:p w:rsidR="00261180" w:rsidRDefault="00261180" w:rsidP="00826C2B">
      <w:pPr>
        <w:pStyle w:val="Sinespaciado"/>
        <w:jc w:val="both"/>
        <w:rPr>
          <w:rFonts w:ascii="Arial" w:hAnsi="Arial" w:cs="Arial"/>
          <w:sz w:val="20"/>
          <w:szCs w:val="20"/>
        </w:rPr>
      </w:pPr>
    </w:p>
    <w:p w:rsidR="00261180" w:rsidRPr="0035208A" w:rsidRDefault="00261180" w:rsidP="00261180">
      <w:pPr>
        <w:pStyle w:val="Sinespaciado"/>
        <w:shd w:val="clear" w:color="auto" w:fill="FFFFFF" w:themeFill="background1"/>
        <w:jc w:val="both"/>
        <w:rPr>
          <w:rFonts w:ascii="Arial Narrow" w:hAnsi="Arial Narrow" w:cs="Arial"/>
          <w:lang w:val="es-MX"/>
        </w:rPr>
      </w:pPr>
      <w:r w:rsidRPr="0035208A">
        <w:rPr>
          <w:rFonts w:ascii="Arial Narrow" w:hAnsi="Arial Narrow" w:cs="Arial"/>
          <w:b/>
          <w:bCs/>
          <w:lang w:val="es-MX"/>
        </w:rPr>
        <w:t xml:space="preserve">CLASIFICACIÓN UNSPSC: </w:t>
      </w:r>
      <w:r w:rsidRPr="0035208A">
        <w:rPr>
          <w:rFonts w:ascii="Arial Narrow" w:hAnsi="Arial Narrow" w:cs="Arial"/>
          <w:bCs/>
          <w:lang w:val="es-MX"/>
        </w:rPr>
        <w:t>los servicios a contratar se encuentran identificados en el clasificador de Bienes y Servicios, según lo determina y reglamenta el</w:t>
      </w:r>
      <w:r w:rsidRPr="0035208A">
        <w:rPr>
          <w:rFonts w:ascii="Arial Narrow" w:hAnsi="Arial Narrow" w:cs="Arial"/>
          <w:lang w:val="es-MX"/>
        </w:rPr>
        <w:t xml:space="preserve"> numeral 2 del artículo 2.2.1.2.1.5.1 del Decreto 1082 del 2015 de la siguiente manera</w:t>
      </w:r>
    </w:p>
    <w:p w:rsidR="00233979" w:rsidRDefault="00233979" w:rsidP="00826C2B">
      <w:pPr>
        <w:pStyle w:val="Sinespaciado"/>
        <w:jc w:val="both"/>
        <w:rPr>
          <w:rFonts w:ascii="Arial Narrow" w:hAnsi="Arial Narrow" w:cs="Arial"/>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20"/>
        <w:gridCol w:w="1199"/>
        <w:gridCol w:w="1271"/>
        <w:gridCol w:w="1198"/>
        <w:gridCol w:w="2037"/>
        <w:gridCol w:w="2047"/>
      </w:tblGrid>
      <w:tr w:rsidR="004A6954" w:rsidRPr="0092650C" w:rsidTr="0092650C">
        <w:trPr>
          <w:jc w:val="center"/>
        </w:trPr>
        <w:tc>
          <w:tcPr>
            <w:tcW w:w="581" w:type="pct"/>
            <w:shd w:val="clear" w:color="auto" w:fill="BFBFBF"/>
            <w:vAlign w:val="center"/>
          </w:tcPr>
          <w:p w:rsidR="004A6954" w:rsidRPr="0092650C" w:rsidRDefault="004A6954" w:rsidP="00CA2F53">
            <w:pPr>
              <w:jc w:val="center"/>
              <w:rPr>
                <w:rFonts w:ascii="Arial Narrow" w:eastAsia="Times New Roman" w:hAnsi="Arial Narrow"/>
                <w:b/>
                <w:color w:val="000000"/>
                <w:sz w:val="16"/>
                <w:szCs w:val="16"/>
              </w:rPr>
            </w:pPr>
            <w:r w:rsidRPr="0092650C">
              <w:rPr>
                <w:rFonts w:ascii="Arial Narrow" w:eastAsia="Times New Roman" w:hAnsi="Arial Narrow"/>
                <w:b/>
                <w:color w:val="000000"/>
                <w:sz w:val="16"/>
                <w:szCs w:val="16"/>
              </w:rPr>
              <w:t>CODIGO UNPSC</w:t>
            </w:r>
          </w:p>
        </w:tc>
        <w:tc>
          <w:tcPr>
            <w:tcW w:w="683" w:type="pct"/>
            <w:shd w:val="clear" w:color="auto" w:fill="BFBFBF"/>
            <w:vAlign w:val="center"/>
          </w:tcPr>
          <w:p w:rsidR="004A6954" w:rsidRPr="0092650C" w:rsidRDefault="004A6954" w:rsidP="00CA2F53">
            <w:pPr>
              <w:jc w:val="center"/>
              <w:rPr>
                <w:rFonts w:ascii="Arial Narrow" w:eastAsia="Times New Roman" w:hAnsi="Arial Narrow"/>
                <w:b/>
                <w:color w:val="000000"/>
                <w:sz w:val="16"/>
                <w:szCs w:val="16"/>
              </w:rPr>
            </w:pPr>
            <w:r w:rsidRPr="0092650C">
              <w:rPr>
                <w:rFonts w:ascii="Arial Narrow" w:eastAsia="Times New Roman" w:hAnsi="Arial Narrow"/>
                <w:b/>
                <w:color w:val="000000"/>
                <w:sz w:val="16"/>
                <w:szCs w:val="16"/>
              </w:rPr>
              <w:t>GRUPO</w:t>
            </w:r>
          </w:p>
        </w:tc>
        <w:tc>
          <w:tcPr>
            <w:tcW w:w="724" w:type="pct"/>
            <w:shd w:val="clear" w:color="auto" w:fill="BFBFBF"/>
            <w:vAlign w:val="center"/>
          </w:tcPr>
          <w:p w:rsidR="004A6954" w:rsidRPr="0092650C" w:rsidRDefault="004A6954" w:rsidP="00CA2F53">
            <w:pPr>
              <w:jc w:val="center"/>
              <w:rPr>
                <w:rFonts w:ascii="Arial Narrow" w:eastAsia="Times New Roman" w:hAnsi="Arial Narrow"/>
                <w:b/>
                <w:color w:val="000000"/>
                <w:sz w:val="16"/>
                <w:szCs w:val="16"/>
              </w:rPr>
            </w:pPr>
            <w:r w:rsidRPr="0092650C">
              <w:rPr>
                <w:rFonts w:ascii="Arial Narrow" w:eastAsia="Times New Roman" w:hAnsi="Arial Narrow"/>
                <w:b/>
                <w:color w:val="000000"/>
                <w:sz w:val="16"/>
                <w:szCs w:val="16"/>
              </w:rPr>
              <w:t>SEGMENTO</w:t>
            </w:r>
          </w:p>
        </w:tc>
        <w:tc>
          <w:tcPr>
            <w:tcW w:w="683" w:type="pct"/>
            <w:shd w:val="clear" w:color="auto" w:fill="BFBFBF"/>
            <w:vAlign w:val="center"/>
          </w:tcPr>
          <w:p w:rsidR="004A6954" w:rsidRPr="0092650C" w:rsidRDefault="004A6954" w:rsidP="00CA2F53">
            <w:pPr>
              <w:jc w:val="center"/>
              <w:rPr>
                <w:rFonts w:ascii="Arial Narrow" w:eastAsia="Times New Roman" w:hAnsi="Arial Narrow"/>
                <w:b/>
                <w:color w:val="000000"/>
                <w:sz w:val="16"/>
                <w:szCs w:val="16"/>
              </w:rPr>
            </w:pPr>
            <w:r w:rsidRPr="0092650C">
              <w:rPr>
                <w:rFonts w:ascii="Arial Narrow" w:eastAsia="Times New Roman" w:hAnsi="Arial Narrow"/>
                <w:b/>
                <w:color w:val="000000"/>
                <w:sz w:val="16"/>
                <w:szCs w:val="16"/>
              </w:rPr>
              <w:t>FAMILIA</w:t>
            </w:r>
          </w:p>
        </w:tc>
        <w:tc>
          <w:tcPr>
            <w:tcW w:w="1161" w:type="pct"/>
            <w:shd w:val="clear" w:color="auto" w:fill="BFBFBF"/>
            <w:vAlign w:val="center"/>
          </w:tcPr>
          <w:p w:rsidR="004A6954" w:rsidRPr="0092650C" w:rsidRDefault="004A6954" w:rsidP="00CA2F53">
            <w:pPr>
              <w:jc w:val="center"/>
              <w:rPr>
                <w:rFonts w:ascii="Arial Narrow" w:eastAsia="Times New Roman" w:hAnsi="Arial Narrow"/>
                <w:b/>
                <w:color w:val="000000"/>
                <w:sz w:val="16"/>
                <w:szCs w:val="16"/>
              </w:rPr>
            </w:pPr>
            <w:r w:rsidRPr="0092650C">
              <w:rPr>
                <w:rFonts w:ascii="Arial Narrow" w:eastAsia="Times New Roman" w:hAnsi="Arial Narrow"/>
                <w:b/>
                <w:color w:val="000000"/>
                <w:sz w:val="16"/>
                <w:szCs w:val="16"/>
              </w:rPr>
              <w:t>CLASE</w:t>
            </w:r>
          </w:p>
        </w:tc>
        <w:tc>
          <w:tcPr>
            <w:tcW w:w="1167" w:type="pct"/>
            <w:shd w:val="clear" w:color="auto" w:fill="BFBFBF"/>
            <w:vAlign w:val="center"/>
          </w:tcPr>
          <w:p w:rsidR="004A6954" w:rsidRPr="0092650C" w:rsidRDefault="004A6954" w:rsidP="00CA2F53">
            <w:pPr>
              <w:jc w:val="center"/>
              <w:rPr>
                <w:rFonts w:ascii="Arial Narrow" w:eastAsia="Times New Roman" w:hAnsi="Arial Narrow"/>
                <w:b/>
                <w:color w:val="000000"/>
                <w:sz w:val="16"/>
                <w:szCs w:val="16"/>
              </w:rPr>
            </w:pPr>
            <w:r w:rsidRPr="0092650C">
              <w:rPr>
                <w:rFonts w:ascii="Arial Narrow" w:eastAsia="Times New Roman" w:hAnsi="Arial Narrow"/>
                <w:b/>
                <w:color w:val="000000"/>
                <w:sz w:val="16"/>
                <w:szCs w:val="16"/>
              </w:rPr>
              <w:t>PRODUCTOS</w:t>
            </w:r>
          </w:p>
        </w:tc>
      </w:tr>
      <w:tr w:rsidR="004A6954" w:rsidRPr="0092650C" w:rsidTr="0092650C">
        <w:trPr>
          <w:trHeight w:val="403"/>
          <w:jc w:val="center"/>
        </w:trPr>
        <w:tc>
          <w:tcPr>
            <w:tcW w:w="581" w:type="pct"/>
            <w:vAlign w:val="center"/>
          </w:tcPr>
          <w:p w:rsidR="004A6954" w:rsidRPr="0092650C" w:rsidRDefault="004A6954" w:rsidP="00CA2F53">
            <w:pPr>
              <w:jc w:val="center"/>
              <w:rPr>
                <w:rFonts w:ascii="Arial Narrow" w:eastAsia="Times New Roman" w:hAnsi="Arial Narrow" w:cs="Calibri"/>
                <w:color w:val="000000"/>
                <w:sz w:val="16"/>
                <w:szCs w:val="16"/>
              </w:rPr>
            </w:pPr>
            <w:r w:rsidRPr="0092650C">
              <w:rPr>
                <w:rFonts w:ascii="Arial Narrow" w:eastAsia="Times New Roman" w:hAnsi="Arial Narrow" w:cs="Calibri"/>
                <w:color w:val="000000"/>
                <w:sz w:val="16"/>
                <w:szCs w:val="16"/>
              </w:rPr>
              <w:t>85121608</w:t>
            </w:r>
          </w:p>
        </w:tc>
        <w:tc>
          <w:tcPr>
            <w:tcW w:w="683" w:type="pct"/>
            <w:vAlign w:val="center"/>
          </w:tcPr>
          <w:p w:rsidR="004A6954" w:rsidRPr="0092650C" w:rsidRDefault="004A6954" w:rsidP="00CA2F53">
            <w:pPr>
              <w:jc w:val="center"/>
              <w:rPr>
                <w:rFonts w:ascii="Arial Narrow" w:eastAsia="Times New Roman" w:hAnsi="Arial Narrow"/>
                <w:color w:val="000000"/>
                <w:sz w:val="16"/>
                <w:szCs w:val="16"/>
              </w:rPr>
            </w:pPr>
            <w:r w:rsidRPr="0092650C">
              <w:rPr>
                <w:rFonts w:ascii="Arial Narrow" w:eastAsia="Times New Roman" w:hAnsi="Arial Narrow"/>
                <w:color w:val="000000"/>
                <w:sz w:val="16"/>
                <w:szCs w:val="16"/>
              </w:rPr>
              <w:t>[F] SERVICIOS</w:t>
            </w:r>
          </w:p>
        </w:tc>
        <w:tc>
          <w:tcPr>
            <w:tcW w:w="724" w:type="pct"/>
            <w:vAlign w:val="center"/>
          </w:tcPr>
          <w:p w:rsidR="004A6954" w:rsidRPr="0092650C" w:rsidRDefault="004A6954" w:rsidP="00CA2F53">
            <w:pPr>
              <w:jc w:val="center"/>
              <w:rPr>
                <w:rFonts w:ascii="Arial Narrow" w:eastAsia="Times New Roman" w:hAnsi="Arial Narrow"/>
                <w:color w:val="000000"/>
                <w:sz w:val="16"/>
                <w:szCs w:val="16"/>
              </w:rPr>
            </w:pPr>
            <w:r w:rsidRPr="0092650C">
              <w:rPr>
                <w:rFonts w:ascii="Arial Narrow" w:eastAsia="Times New Roman" w:hAnsi="Arial Narrow"/>
                <w:color w:val="000000"/>
                <w:sz w:val="16"/>
                <w:szCs w:val="16"/>
              </w:rPr>
              <w:t>[85] SERVICIOS SALUD</w:t>
            </w:r>
          </w:p>
        </w:tc>
        <w:tc>
          <w:tcPr>
            <w:tcW w:w="683" w:type="pct"/>
            <w:vAlign w:val="center"/>
          </w:tcPr>
          <w:p w:rsidR="004A6954" w:rsidRPr="0092650C" w:rsidRDefault="004A6954" w:rsidP="00CA2F53">
            <w:pPr>
              <w:jc w:val="center"/>
              <w:rPr>
                <w:rFonts w:ascii="Arial Narrow" w:eastAsia="Times New Roman" w:hAnsi="Arial Narrow"/>
                <w:color w:val="000000"/>
                <w:sz w:val="16"/>
                <w:szCs w:val="16"/>
              </w:rPr>
            </w:pPr>
            <w:r w:rsidRPr="0092650C">
              <w:rPr>
                <w:rFonts w:ascii="Arial Narrow" w:eastAsia="Times New Roman" w:hAnsi="Arial Narrow"/>
                <w:color w:val="000000"/>
                <w:sz w:val="16"/>
                <w:szCs w:val="16"/>
              </w:rPr>
              <w:t>[85</w:t>
            </w:r>
            <w:r w:rsidRPr="0092650C">
              <w:rPr>
                <w:rFonts w:ascii="Arial Narrow" w:eastAsia="Times New Roman" w:hAnsi="Arial Narrow" w:cs="Calibri"/>
                <w:color w:val="000000"/>
                <w:sz w:val="16"/>
                <w:szCs w:val="16"/>
              </w:rPr>
              <w:t>12</w:t>
            </w:r>
            <w:r w:rsidRPr="0092650C">
              <w:rPr>
                <w:rFonts w:ascii="Arial Narrow" w:eastAsia="Times New Roman" w:hAnsi="Arial Narrow"/>
                <w:color w:val="000000"/>
                <w:sz w:val="16"/>
                <w:szCs w:val="16"/>
              </w:rPr>
              <w:t xml:space="preserve">]  </w:t>
            </w:r>
            <w:r w:rsidRPr="0092650C">
              <w:rPr>
                <w:rFonts w:ascii="Arial Narrow" w:eastAsia="Times New Roman" w:hAnsi="Arial Narrow" w:cs="Calibri"/>
                <w:color w:val="000000"/>
                <w:sz w:val="16"/>
                <w:szCs w:val="16"/>
              </w:rPr>
              <w:t>PRACTICA MEDICA</w:t>
            </w:r>
          </w:p>
        </w:tc>
        <w:tc>
          <w:tcPr>
            <w:tcW w:w="1161" w:type="pct"/>
            <w:vAlign w:val="center"/>
          </w:tcPr>
          <w:p w:rsidR="004A6954" w:rsidRPr="0092650C" w:rsidRDefault="004A6954" w:rsidP="00CA2F53">
            <w:pPr>
              <w:jc w:val="center"/>
              <w:rPr>
                <w:rFonts w:ascii="Arial Narrow" w:eastAsia="Times New Roman" w:hAnsi="Arial Narrow"/>
                <w:color w:val="000000"/>
                <w:sz w:val="16"/>
                <w:szCs w:val="16"/>
              </w:rPr>
            </w:pPr>
            <w:r w:rsidRPr="0092650C">
              <w:rPr>
                <w:rFonts w:ascii="Arial Narrow" w:eastAsia="Times New Roman" w:hAnsi="Arial Narrow"/>
                <w:color w:val="000000"/>
                <w:sz w:val="16"/>
                <w:szCs w:val="16"/>
              </w:rPr>
              <w:t xml:space="preserve">[851216] SERVICIOS MEDICOS DE DOCTORES ESPECIALISTAS </w:t>
            </w:r>
          </w:p>
        </w:tc>
        <w:tc>
          <w:tcPr>
            <w:tcW w:w="1167" w:type="pct"/>
            <w:vAlign w:val="center"/>
          </w:tcPr>
          <w:p w:rsidR="004A6954" w:rsidRPr="0092650C" w:rsidRDefault="004A6954" w:rsidP="00CA2F53">
            <w:pPr>
              <w:jc w:val="center"/>
              <w:rPr>
                <w:rFonts w:ascii="Arial Narrow" w:eastAsia="Times New Roman" w:hAnsi="Arial Narrow"/>
                <w:color w:val="000000"/>
                <w:sz w:val="16"/>
                <w:szCs w:val="16"/>
              </w:rPr>
            </w:pPr>
            <w:r w:rsidRPr="0092650C">
              <w:rPr>
                <w:rFonts w:ascii="Arial Narrow" w:eastAsia="Times New Roman" w:hAnsi="Arial Narrow"/>
                <w:color w:val="000000"/>
                <w:sz w:val="16"/>
                <w:szCs w:val="16"/>
              </w:rPr>
              <w:t xml:space="preserve">[85121608] SERVICIOS PSICOLOGÍA </w:t>
            </w:r>
          </w:p>
        </w:tc>
      </w:tr>
      <w:tr w:rsidR="004A6954" w:rsidRPr="0092650C" w:rsidTr="0092650C">
        <w:trPr>
          <w:trHeight w:val="403"/>
          <w:jc w:val="center"/>
        </w:trPr>
        <w:tc>
          <w:tcPr>
            <w:tcW w:w="581" w:type="pct"/>
            <w:vAlign w:val="center"/>
          </w:tcPr>
          <w:p w:rsidR="004A6954" w:rsidRPr="0092650C" w:rsidRDefault="004A6954" w:rsidP="00CA2F53">
            <w:pPr>
              <w:jc w:val="center"/>
              <w:rPr>
                <w:rFonts w:ascii="Arial Narrow" w:eastAsia="Times New Roman" w:hAnsi="Arial Narrow" w:cs="Calibri"/>
                <w:color w:val="000000"/>
                <w:sz w:val="16"/>
                <w:szCs w:val="16"/>
              </w:rPr>
            </w:pPr>
            <w:r w:rsidRPr="0092650C">
              <w:rPr>
                <w:rFonts w:ascii="Arial Narrow" w:eastAsia="Times New Roman" w:hAnsi="Arial Narrow" w:cs="Calibri"/>
                <w:color w:val="000000"/>
                <w:sz w:val="16"/>
                <w:szCs w:val="16"/>
              </w:rPr>
              <w:t>85122101</w:t>
            </w:r>
          </w:p>
        </w:tc>
        <w:tc>
          <w:tcPr>
            <w:tcW w:w="683" w:type="pct"/>
            <w:vAlign w:val="center"/>
          </w:tcPr>
          <w:p w:rsidR="004A6954" w:rsidRPr="0092650C" w:rsidRDefault="004A6954" w:rsidP="00CA2F53">
            <w:pPr>
              <w:jc w:val="center"/>
              <w:rPr>
                <w:rFonts w:ascii="Arial Narrow" w:eastAsia="Times New Roman" w:hAnsi="Arial Narrow"/>
                <w:color w:val="000000"/>
                <w:sz w:val="16"/>
                <w:szCs w:val="16"/>
              </w:rPr>
            </w:pPr>
            <w:r w:rsidRPr="0092650C">
              <w:rPr>
                <w:rFonts w:ascii="Arial Narrow" w:eastAsia="Times New Roman" w:hAnsi="Arial Narrow"/>
                <w:color w:val="000000"/>
                <w:sz w:val="16"/>
                <w:szCs w:val="16"/>
              </w:rPr>
              <w:t>[F] SERVICIOS</w:t>
            </w:r>
          </w:p>
        </w:tc>
        <w:tc>
          <w:tcPr>
            <w:tcW w:w="724" w:type="pct"/>
            <w:vAlign w:val="center"/>
          </w:tcPr>
          <w:p w:rsidR="004A6954" w:rsidRPr="0092650C" w:rsidRDefault="004A6954" w:rsidP="00CA2F53">
            <w:pPr>
              <w:jc w:val="center"/>
              <w:rPr>
                <w:rFonts w:ascii="Arial Narrow" w:eastAsia="Times New Roman" w:hAnsi="Arial Narrow"/>
                <w:color w:val="000000"/>
                <w:sz w:val="16"/>
                <w:szCs w:val="16"/>
              </w:rPr>
            </w:pPr>
            <w:r w:rsidRPr="0092650C">
              <w:rPr>
                <w:rFonts w:ascii="Arial Narrow" w:eastAsia="Times New Roman" w:hAnsi="Arial Narrow"/>
                <w:color w:val="000000"/>
                <w:sz w:val="16"/>
                <w:szCs w:val="16"/>
              </w:rPr>
              <w:t>[85] SERVICIOS SALUD</w:t>
            </w:r>
          </w:p>
        </w:tc>
        <w:tc>
          <w:tcPr>
            <w:tcW w:w="683" w:type="pct"/>
            <w:vAlign w:val="center"/>
          </w:tcPr>
          <w:p w:rsidR="004A6954" w:rsidRPr="0092650C" w:rsidRDefault="004A6954" w:rsidP="00CA2F53">
            <w:pPr>
              <w:jc w:val="center"/>
              <w:rPr>
                <w:rFonts w:ascii="Arial Narrow" w:eastAsia="Times New Roman" w:hAnsi="Arial Narrow"/>
                <w:color w:val="000000"/>
                <w:sz w:val="16"/>
                <w:szCs w:val="16"/>
              </w:rPr>
            </w:pPr>
            <w:r w:rsidRPr="0092650C">
              <w:rPr>
                <w:rFonts w:ascii="Arial Narrow" w:eastAsia="Times New Roman" w:hAnsi="Arial Narrow"/>
                <w:color w:val="000000"/>
                <w:sz w:val="16"/>
                <w:szCs w:val="16"/>
              </w:rPr>
              <w:t>[85</w:t>
            </w:r>
            <w:r w:rsidRPr="0092650C">
              <w:rPr>
                <w:rFonts w:ascii="Arial Narrow" w:eastAsia="Times New Roman" w:hAnsi="Arial Narrow" w:cs="Calibri"/>
                <w:color w:val="000000"/>
                <w:sz w:val="16"/>
                <w:szCs w:val="16"/>
              </w:rPr>
              <w:t>12</w:t>
            </w:r>
            <w:r w:rsidRPr="0092650C">
              <w:rPr>
                <w:rFonts w:ascii="Arial Narrow" w:eastAsia="Times New Roman" w:hAnsi="Arial Narrow"/>
                <w:color w:val="000000"/>
                <w:sz w:val="16"/>
                <w:szCs w:val="16"/>
              </w:rPr>
              <w:t xml:space="preserve">]  </w:t>
            </w:r>
            <w:r w:rsidRPr="0092650C">
              <w:rPr>
                <w:rFonts w:ascii="Arial Narrow" w:eastAsia="Times New Roman" w:hAnsi="Arial Narrow" w:cs="Calibri"/>
                <w:color w:val="000000"/>
                <w:sz w:val="16"/>
                <w:szCs w:val="16"/>
              </w:rPr>
              <w:t>PRACTICA MEDICA</w:t>
            </w:r>
          </w:p>
        </w:tc>
        <w:tc>
          <w:tcPr>
            <w:tcW w:w="1161" w:type="pct"/>
            <w:vAlign w:val="center"/>
          </w:tcPr>
          <w:p w:rsidR="004A6954" w:rsidRPr="0092650C" w:rsidRDefault="004A6954" w:rsidP="00CA2F53">
            <w:pPr>
              <w:jc w:val="center"/>
              <w:rPr>
                <w:rFonts w:ascii="Arial Narrow" w:eastAsia="Times New Roman" w:hAnsi="Arial Narrow"/>
                <w:color w:val="000000"/>
                <w:sz w:val="16"/>
                <w:szCs w:val="16"/>
              </w:rPr>
            </w:pPr>
            <w:r w:rsidRPr="0092650C">
              <w:rPr>
                <w:rFonts w:ascii="Arial Narrow" w:eastAsia="Times New Roman" w:hAnsi="Arial Narrow"/>
                <w:color w:val="000000"/>
                <w:sz w:val="16"/>
                <w:szCs w:val="16"/>
              </w:rPr>
              <w:t>[851221] SERVICIOS DE REHABILITACIÓN</w:t>
            </w:r>
          </w:p>
        </w:tc>
        <w:tc>
          <w:tcPr>
            <w:tcW w:w="1167" w:type="pct"/>
            <w:vAlign w:val="center"/>
          </w:tcPr>
          <w:p w:rsidR="004A6954" w:rsidRPr="0092650C" w:rsidRDefault="004A6954" w:rsidP="00CA2F53">
            <w:pPr>
              <w:jc w:val="center"/>
              <w:rPr>
                <w:rFonts w:ascii="Arial Narrow" w:eastAsia="Times New Roman" w:hAnsi="Arial Narrow"/>
                <w:color w:val="000000"/>
                <w:sz w:val="16"/>
                <w:szCs w:val="16"/>
              </w:rPr>
            </w:pPr>
            <w:r w:rsidRPr="0092650C">
              <w:rPr>
                <w:rFonts w:ascii="Arial Narrow" w:eastAsia="Times New Roman" w:hAnsi="Arial Narrow"/>
                <w:color w:val="000000"/>
                <w:sz w:val="16"/>
                <w:szCs w:val="16"/>
              </w:rPr>
              <w:t>[85122101] SERVICIOS DE FISIOTERAPIA</w:t>
            </w:r>
          </w:p>
        </w:tc>
      </w:tr>
      <w:tr w:rsidR="004A6954" w:rsidRPr="0092650C" w:rsidTr="0092650C">
        <w:trPr>
          <w:trHeight w:val="403"/>
          <w:jc w:val="center"/>
        </w:trPr>
        <w:tc>
          <w:tcPr>
            <w:tcW w:w="581" w:type="pct"/>
            <w:vAlign w:val="center"/>
          </w:tcPr>
          <w:p w:rsidR="004A6954" w:rsidRPr="0092650C" w:rsidRDefault="004A6954" w:rsidP="00CA2F53">
            <w:pPr>
              <w:jc w:val="center"/>
              <w:rPr>
                <w:rFonts w:ascii="Arial Narrow" w:eastAsia="Times New Roman" w:hAnsi="Arial Narrow" w:cs="Calibri"/>
                <w:color w:val="000000"/>
                <w:sz w:val="16"/>
                <w:szCs w:val="16"/>
              </w:rPr>
            </w:pPr>
            <w:r w:rsidRPr="0092650C">
              <w:rPr>
                <w:rFonts w:ascii="Arial Narrow" w:eastAsia="Times New Roman" w:hAnsi="Arial Narrow" w:cs="Calibri"/>
                <w:color w:val="000000"/>
                <w:sz w:val="16"/>
                <w:szCs w:val="16"/>
              </w:rPr>
              <w:t>85122102</w:t>
            </w:r>
          </w:p>
        </w:tc>
        <w:tc>
          <w:tcPr>
            <w:tcW w:w="683" w:type="pct"/>
            <w:vAlign w:val="center"/>
          </w:tcPr>
          <w:p w:rsidR="004A6954" w:rsidRPr="0092650C" w:rsidRDefault="004A6954" w:rsidP="00CA2F53">
            <w:pPr>
              <w:jc w:val="center"/>
              <w:rPr>
                <w:rFonts w:ascii="Arial Narrow" w:eastAsia="Times New Roman" w:hAnsi="Arial Narrow"/>
                <w:color w:val="000000"/>
                <w:sz w:val="16"/>
                <w:szCs w:val="16"/>
              </w:rPr>
            </w:pPr>
            <w:r w:rsidRPr="0092650C">
              <w:rPr>
                <w:rFonts w:ascii="Arial Narrow" w:eastAsia="Times New Roman" w:hAnsi="Arial Narrow"/>
                <w:color w:val="000000"/>
                <w:sz w:val="16"/>
                <w:szCs w:val="16"/>
              </w:rPr>
              <w:t>[F] SERVICIOS</w:t>
            </w:r>
          </w:p>
        </w:tc>
        <w:tc>
          <w:tcPr>
            <w:tcW w:w="724" w:type="pct"/>
            <w:vAlign w:val="center"/>
          </w:tcPr>
          <w:p w:rsidR="004A6954" w:rsidRPr="0092650C" w:rsidRDefault="004A6954" w:rsidP="00CA2F53">
            <w:pPr>
              <w:jc w:val="center"/>
              <w:rPr>
                <w:rFonts w:ascii="Arial Narrow" w:eastAsia="Times New Roman" w:hAnsi="Arial Narrow"/>
                <w:color w:val="000000"/>
                <w:sz w:val="16"/>
                <w:szCs w:val="16"/>
              </w:rPr>
            </w:pPr>
            <w:r w:rsidRPr="0092650C">
              <w:rPr>
                <w:rFonts w:ascii="Arial Narrow" w:eastAsia="Times New Roman" w:hAnsi="Arial Narrow"/>
                <w:color w:val="000000"/>
                <w:sz w:val="16"/>
                <w:szCs w:val="16"/>
              </w:rPr>
              <w:t>[85] SERVICIOS SALUD</w:t>
            </w:r>
          </w:p>
        </w:tc>
        <w:tc>
          <w:tcPr>
            <w:tcW w:w="683" w:type="pct"/>
            <w:vAlign w:val="center"/>
          </w:tcPr>
          <w:p w:rsidR="004A6954" w:rsidRPr="0092650C" w:rsidRDefault="004A6954" w:rsidP="00CA2F53">
            <w:pPr>
              <w:jc w:val="center"/>
              <w:rPr>
                <w:rFonts w:ascii="Arial Narrow" w:eastAsia="Times New Roman" w:hAnsi="Arial Narrow"/>
                <w:color w:val="000000"/>
                <w:sz w:val="16"/>
                <w:szCs w:val="16"/>
              </w:rPr>
            </w:pPr>
            <w:r w:rsidRPr="0092650C">
              <w:rPr>
                <w:rFonts w:ascii="Arial Narrow" w:eastAsia="Times New Roman" w:hAnsi="Arial Narrow"/>
                <w:color w:val="000000"/>
                <w:sz w:val="16"/>
                <w:szCs w:val="16"/>
              </w:rPr>
              <w:t>[85</w:t>
            </w:r>
            <w:r w:rsidRPr="0092650C">
              <w:rPr>
                <w:rFonts w:ascii="Arial Narrow" w:eastAsia="Times New Roman" w:hAnsi="Arial Narrow" w:cs="Calibri"/>
                <w:color w:val="000000"/>
                <w:sz w:val="16"/>
                <w:szCs w:val="16"/>
              </w:rPr>
              <w:t>12</w:t>
            </w:r>
            <w:r w:rsidRPr="0092650C">
              <w:rPr>
                <w:rFonts w:ascii="Arial Narrow" w:eastAsia="Times New Roman" w:hAnsi="Arial Narrow"/>
                <w:color w:val="000000"/>
                <w:sz w:val="16"/>
                <w:szCs w:val="16"/>
              </w:rPr>
              <w:t xml:space="preserve">]  </w:t>
            </w:r>
            <w:r w:rsidRPr="0092650C">
              <w:rPr>
                <w:rFonts w:ascii="Arial Narrow" w:eastAsia="Times New Roman" w:hAnsi="Arial Narrow" w:cs="Calibri"/>
                <w:color w:val="000000"/>
                <w:sz w:val="16"/>
                <w:szCs w:val="16"/>
              </w:rPr>
              <w:t>PRACTICA MEDICA</w:t>
            </w:r>
          </w:p>
        </w:tc>
        <w:tc>
          <w:tcPr>
            <w:tcW w:w="1161" w:type="pct"/>
            <w:vAlign w:val="center"/>
          </w:tcPr>
          <w:p w:rsidR="004A6954" w:rsidRPr="0092650C" w:rsidRDefault="004A6954" w:rsidP="00CA2F53">
            <w:pPr>
              <w:jc w:val="center"/>
              <w:rPr>
                <w:rFonts w:ascii="Arial Narrow" w:eastAsia="Times New Roman" w:hAnsi="Arial Narrow"/>
                <w:color w:val="000000"/>
                <w:sz w:val="16"/>
                <w:szCs w:val="16"/>
              </w:rPr>
            </w:pPr>
            <w:r w:rsidRPr="0092650C">
              <w:rPr>
                <w:rFonts w:ascii="Arial Narrow" w:eastAsia="Times New Roman" w:hAnsi="Arial Narrow"/>
                <w:color w:val="000000"/>
                <w:sz w:val="16"/>
                <w:szCs w:val="16"/>
              </w:rPr>
              <w:t>[851221] SERVICIOS DE REHABILITACIÓN</w:t>
            </w:r>
          </w:p>
        </w:tc>
        <w:tc>
          <w:tcPr>
            <w:tcW w:w="1167" w:type="pct"/>
            <w:vAlign w:val="center"/>
          </w:tcPr>
          <w:p w:rsidR="004A6954" w:rsidRPr="0092650C" w:rsidRDefault="004A6954" w:rsidP="00CA2F53">
            <w:pPr>
              <w:jc w:val="center"/>
              <w:rPr>
                <w:rFonts w:ascii="Arial Narrow" w:eastAsia="Times New Roman" w:hAnsi="Arial Narrow"/>
                <w:color w:val="000000"/>
                <w:sz w:val="16"/>
                <w:szCs w:val="16"/>
              </w:rPr>
            </w:pPr>
            <w:r w:rsidRPr="0092650C">
              <w:rPr>
                <w:rFonts w:ascii="Arial Narrow" w:eastAsia="Times New Roman" w:hAnsi="Arial Narrow"/>
                <w:color w:val="000000"/>
                <w:sz w:val="16"/>
                <w:szCs w:val="16"/>
              </w:rPr>
              <w:t>[85122102] SERVICIOS DE TERAPIA OCUPACIONAL</w:t>
            </w:r>
          </w:p>
        </w:tc>
      </w:tr>
      <w:tr w:rsidR="004A6954" w:rsidRPr="0092650C" w:rsidTr="0092650C">
        <w:trPr>
          <w:trHeight w:val="403"/>
          <w:jc w:val="center"/>
        </w:trPr>
        <w:tc>
          <w:tcPr>
            <w:tcW w:w="581" w:type="pct"/>
            <w:vAlign w:val="center"/>
          </w:tcPr>
          <w:p w:rsidR="004A6954" w:rsidRPr="0092650C" w:rsidRDefault="004A6954" w:rsidP="00CA2F53">
            <w:pPr>
              <w:jc w:val="center"/>
              <w:rPr>
                <w:rFonts w:ascii="Arial Narrow" w:eastAsia="Times New Roman" w:hAnsi="Arial Narrow" w:cs="Calibri"/>
                <w:color w:val="000000"/>
                <w:sz w:val="16"/>
                <w:szCs w:val="16"/>
              </w:rPr>
            </w:pPr>
            <w:r w:rsidRPr="0092650C">
              <w:rPr>
                <w:rFonts w:ascii="Arial Narrow" w:eastAsia="Times New Roman" w:hAnsi="Arial Narrow" w:cs="Calibri"/>
                <w:color w:val="000000"/>
                <w:sz w:val="16"/>
                <w:szCs w:val="16"/>
              </w:rPr>
              <w:t>85122108</w:t>
            </w:r>
          </w:p>
        </w:tc>
        <w:tc>
          <w:tcPr>
            <w:tcW w:w="683" w:type="pct"/>
            <w:vAlign w:val="center"/>
          </w:tcPr>
          <w:p w:rsidR="004A6954" w:rsidRPr="0092650C" w:rsidRDefault="004A6954" w:rsidP="00CA2F53">
            <w:pPr>
              <w:jc w:val="center"/>
              <w:rPr>
                <w:rFonts w:ascii="Arial Narrow" w:eastAsia="Times New Roman" w:hAnsi="Arial Narrow"/>
                <w:color w:val="000000"/>
                <w:sz w:val="16"/>
                <w:szCs w:val="16"/>
              </w:rPr>
            </w:pPr>
            <w:r w:rsidRPr="0092650C">
              <w:rPr>
                <w:rFonts w:ascii="Arial Narrow" w:eastAsia="Times New Roman" w:hAnsi="Arial Narrow"/>
                <w:color w:val="000000"/>
                <w:sz w:val="16"/>
                <w:szCs w:val="16"/>
              </w:rPr>
              <w:t>[F] SERVICIOS</w:t>
            </w:r>
          </w:p>
        </w:tc>
        <w:tc>
          <w:tcPr>
            <w:tcW w:w="724" w:type="pct"/>
            <w:vAlign w:val="center"/>
          </w:tcPr>
          <w:p w:rsidR="004A6954" w:rsidRPr="0092650C" w:rsidRDefault="004A6954" w:rsidP="00CA2F53">
            <w:pPr>
              <w:jc w:val="center"/>
              <w:rPr>
                <w:rFonts w:ascii="Arial Narrow" w:eastAsia="Times New Roman" w:hAnsi="Arial Narrow"/>
                <w:color w:val="000000"/>
                <w:sz w:val="16"/>
                <w:szCs w:val="16"/>
              </w:rPr>
            </w:pPr>
            <w:r w:rsidRPr="0092650C">
              <w:rPr>
                <w:rFonts w:ascii="Arial Narrow" w:eastAsia="Times New Roman" w:hAnsi="Arial Narrow"/>
                <w:color w:val="000000"/>
                <w:sz w:val="16"/>
                <w:szCs w:val="16"/>
              </w:rPr>
              <w:t>[85] SERVICIOS SALUD</w:t>
            </w:r>
          </w:p>
        </w:tc>
        <w:tc>
          <w:tcPr>
            <w:tcW w:w="683" w:type="pct"/>
            <w:vAlign w:val="center"/>
          </w:tcPr>
          <w:p w:rsidR="004A6954" w:rsidRPr="0092650C" w:rsidRDefault="004A6954" w:rsidP="00CA2F53">
            <w:pPr>
              <w:jc w:val="center"/>
              <w:rPr>
                <w:rFonts w:ascii="Arial Narrow" w:eastAsia="Times New Roman" w:hAnsi="Arial Narrow"/>
                <w:color w:val="000000"/>
                <w:sz w:val="16"/>
                <w:szCs w:val="16"/>
              </w:rPr>
            </w:pPr>
            <w:r w:rsidRPr="0092650C">
              <w:rPr>
                <w:rFonts w:ascii="Arial Narrow" w:eastAsia="Times New Roman" w:hAnsi="Arial Narrow"/>
                <w:color w:val="000000"/>
                <w:sz w:val="16"/>
                <w:szCs w:val="16"/>
              </w:rPr>
              <w:t>[85</w:t>
            </w:r>
            <w:r w:rsidRPr="0092650C">
              <w:rPr>
                <w:rFonts w:ascii="Arial Narrow" w:eastAsia="Times New Roman" w:hAnsi="Arial Narrow" w:cs="Calibri"/>
                <w:color w:val="000000"/>
                <w:sz w:val="16"/>
                <w:szCs w:val="16"/>
              </w:rPr>
              <w:t>12</w:t>
            </w:r>
            <w:r w:rsidRPr="0092650C">
              <w:rPr>
                <w:rFonts w:ascii="Arial Narrow" w:eastAsia="Times New Roman" w:hAnsi="Arial Narrow"/>
                <w:color w:val="000000"/>
                <w:sz w:val="16"/>
                <w:szCs w:val="16"/>
              </w:rPr>
              <w:t xml:space="preserve">]  </w:t>
            </w:r>
            <w:r w:rsidRPr="0092650C">
              <w:rPr>
                <w:rFonts w:ascii="Arial Narrow" w:eastAsia="Times New Roman" w:hAnsi="Arial Narrow" w:cs="Calibri"/>
                <w:color w:val="000000"/>
                <w:sz w:val="16"/>
                <w:szCs w:val="16"/>
              </w:rPr>
              <w:t>PRACTICA MEDICA</w:t>
            </w:r>
          </w:p>
        </w:tc>
        <w:tc>
          <w:tcPr>
            <w:tcW w:w="1161" w:type="pct"/>
            <w:vAlign w:val="center"/>
          </w:tcPr>
          <w:p w:rsidR="004A6954" w:rsidRPr="0092650C" w:rsidRDefault="004A6954" w:rsidP="00CA2F53">
            <w:pPr>
              <w:jc w:val="center"/>
              <w:rPr>
                <w:rFonts w:ascii="Arial Narrow" w:eastAsia="Times New Roman" w:hAnsi="Arial Narrow"/>
                <w:color w:val="000000"/>
                <w:sz w:val="16"/>
                <w:szCs w:val="16"/>
              </w:rPr>
            </w:pPr>
            <w:r w:rsidRPr="0092650C">
              <w:rPr>
                <w:rFonts w:ascii="Arial Narrow" w:eastAsia="Times New Roman" w:hAnsi="Arial Narrow"/>
                <w:color w:val="000000"/>
                <w:sz w:val="16"/>
                <w:szCs w:val="16"/>
              </w:rPr>
              <w:t>[851221] SERVICIOS DE REHABILITACIÓN</w:t>
            </w:r>
          </w:p>
        </w:tc>
        <w:tc>
          <w:tcPr>
            <w:tcW w:w="1167" w:type="pct"/>
            <w:vAlign w:val="center"/>
          </w:tcPr>
          <w:p w:rsidR="004A6954" w:rsidRPr="0092650C" w:rsidRDefault="004A6954" w:rsidP="00CA2F53">
            <w:pPr>
              <w:jc w:val="center"/>
              <w:rPr>
                <w:rFonts w:ascii="Arial Narrow" w:eastAsia="Times New Roman" w:hAnsi="Arial Narrow"/>
                <w:color w:val="000000"/>
                <w:sz w:val="16"/>
                <w:szCs w:val="16"/>
              </w:rPr>
            </w:pPr>
            <w:r w:rsidRPr="0092650C">
              <w:rPr>
                <w:rFonts w:ascii="Arial Narrow" w:eastAsia="Times New Roman" w:hAnsi="Arial Narrow"/>
                <w:color w:val="000000"/>
                <w:sz w:val="16"/>
                <w:szCs w:val="16"/>
              </w:rPr>
              <w:t xml:space="preserve">[85122108] TERAPIA DEL HABLA O DEL LENGUAJE  </w:t>
            </w:r>
          </w:p>
        </w:tc>
      </w:tr>
      <w:tr w:rsidR="0092650C" w:rsidRPr="0092650C" w:rsidTr="0092650C">
        <w:trPr>
          <w:trHeight w:val="403"/>
          <w:jc w:val="center"/>
        </w:trPr>
        <w:tc>
          <w:tcPr>
            <w:tcW w:w="581" w:type="pct"/>
            <w:vAlign w:val="center"/>
          </w:tcPr>
          <w:p w:rsidR="0092650C" w:rsidRPr="0092650C" w:rsidRDefault="0092650C" w:rsidP="0092650C">
            <w:pPr>
              <w:jc w:val="center"/>
              <w:rPr>
                <w:rFonts w:ascii="Arial Narrow" w:eastAsia="Times New Roman" w:hAnsi="Arial Narrow" w:cs="Calibri"/>
                <w:color w:val="000000"/>
                <w:sz w:val="16"/>
                <w:szCs w:val="16"/>
              </w:rPr>
            </w:pPr>
            <w:r w:rsidRPr="0092650C">
              <w:rPr>
                <w:rFonts w:ascii="Arial Narrow" w:eastAsia="Times New Roman" w:hAnsi="Arial Narrow" w:cs="Calibri"/>
                <w:color w:val="000000"/>
                <w:sz w:val="16"/>
                <w:szCs w:val="16"/>
              </w:rPr>
              <w:t>85121600</w:t>
            </w:r>
          </w:p>
        </w:tc>
        <w:tc>
          <w:tcPr>
            <w:tcW w:w="683" w:type="pct"/>
            <w:vAlign w:val="center"/>
          </w:tcPr>
          <w:p w:rsidR="0092650C" w:rsidRPr="0092650C" w:rsidRDefault="0092650C" w:rsidP="0092650C">
            <w:pPr>
              <w:jc w:val="center"/>
              <w:rPr>
                <w:rFonts w:ascii="Arial Narrow" w:eastAsia="Times New Roman" w:hAnsi="Arial Narrow"/>
                <w:color w:val="000000"/>
                <w:sz w:val="16"/>
                <w:szCs w:val="16"/>
              </w:rPr>
            </w:pPr>
            <w:r w:rsidRPr="0092650C">
              <w:rPr>
                <w:rFonts w:ascii="Arial Narrow" w:eastAsia="Times New Roman" w:hAnsi="Arial Narrow"/>
                <w:color w:val="000000"/>
                <w:sz w:val="16"/>
                <w:szCs w:val="16"/>
              </w:rPr>
              <w:t>[F] SERVICIOS</w:t>
            </w:r>
          </w:p>
        </w:tc>
        <w:tc>
          <w:tcPr>
            <w:tcW w:w="724" w:type="pct"/>
            <w:vAlign w:val="center"/>
          </w:tcPr>
          <w:p w:rsidR="0092650C" w:rsidRPr="0092650C" w:rsidRDefault="0092650C" w:rsidP="0092650C">
            <w:pPr>
              <w:jc w:val="center"/>
              <w:rPr>
                <w:rFonts w:ascii="Arial Narrow" w:eastAsia="Times New Roman" w:hAnsi="Arial Narrow"/>
                <w:color w:val="000000"/>
                <w:sz w:val="16"/>
                <w:szCs w:val="16"/>
              </w:rPr>
            </w:pPr>
            <w:r w:rsidRPr="0092650C">
              <w:rPr>
                <w:rFonts w:ascii="Arial Narrow" w:eastAsia="Times New Roman" w:hAnsi="Arial Narrow"/>
                <w:color w:val="000000"/>
                <w:sz w:val="16"/>
                <w:szCs w:val="16"/>
              </w:rPr>
              <w:t>[85] SERVICIOS SALUD</w:t>
            </w:r>
          </w:p>
        </w:tc>
        <w:tc>
          <w:tcPr>
            <w:tcW w:w="683" w:type="pct"/>
            <w:vAlign w:val="center"/>
          </w:tcPr>
          <w:p w:rsidR="0092650C" w:rsidRPr="0092650C" w:rsidRDefault="0092650C" w:rsidP="0092650C">
            <w:pPr>
              <w:jc w:val="center"/>
              <w:rPr>
                <w:rFonts w:ascii="Arial Narrow" w:eastAsia="Times New Roman" w:hAnsi="Arial Narrow"/>
                <w:color w:val="000000"/>
                <w:sz w:val="16"/>
                <w:szCs w:val="16"/>
              </w:rPr>
            </w:pPr>
            <w:r w:rsidRPr="0092650C">
              <w:rPr>
                <w:rFonts w:ascii="Arial Narrow" w:eastAsia="Times New Roman" w:hAnsi="Arial Narrow"/>
                <w:color w:val="000000"/>
                <w:sz w:val="16"/>
                <w:szCs w:val="16"/>
              </w:rPr>
              <w:t>[85</w:t>
            </w:r>
            <w:r w:rsidRPr="0092650C">
              <w:rPr>
                <w:rFonts w:ascii="Arial Narrow" w:eastAsia="Times New Roman" w:hAnsi="Arial Narrow" w:cs="Calibri"/>
                <w:color w:val="000000"/>
                <w:sz w:val="16"/>
                <w:szCs w:val="16"/>
              </w:rPr>
              <w:t>12</w:t>
            </w:r>
            <w:r w:rsidRPr="0092650C">
              <w:rPr>
                <w:rFonts w:ascii="Arial Narrow" w:eastAsia="Times New Roman" w:hAnsi="Arial Narrow"/>
                <w:color w:val="000000"/>
                <w:sz w:val="16"/>
                <w:szCs w:val="16"/>
              </w:rPr>
              <w:t xml:space="preserve">]  </w:t>
            </w:r>
            <w:r w:rsidRPr="0092650C">
              <w:rPr>
                <w:rFonts w:ascii="Arial Narrow" w:eastAsia="Times New Roman" w:hAnsi="Arial Narrow" w:cs="Calibri"/>
                <w:color w:val="000000"/>
                <w:sz w:val="16"/>
                <w:szCs w:val="16"/>
              </w:rPr>
              <w:t>SERVICIOS DE SALUD</w:t>
            </w:r>
          </w:p>
        </w:tc>
        <w:tc>
          <w:tcPr>
            <w:tcW w:w="1161" w:type="pct"/>
            <w:vAlign w:val="center"/>
          </w:tcPr>
          <w:p w:rsidR="0092650C" w:rsidRPr="0092650C" w:rsidRDefault="0092650C" w:rsidP="0092650C">
            <w:pPr>
              <w:jc w:val="center"/>
              <w:rPr>
                <w:rFonts w:ascii="Arial Narrow" w:eastAsia="Times New Roman" w:hAnsi="Arial Narrow"/>
                <w:color w:val="000000"/>
                <w:sz w:val="16"/>
                <w:szCs w:val="16"/>
              </w:rPr>
            </w:pPr>
            <w:r w:rsidRPr="0092650C">
              <w:rPr>
                <w:rFonts w:ascii="Arial Narrow" w:eastAsia="Times New Roman" w:hAnsi="Arial Narrow"/>
                <w:color w:val="000000"/>
                <w:sz w:val="16"/>
                <w:szCs w:val="16"/>
              </w:rPr>
              <w:t xml:space="preserve">[851216] SERVICIOS  MÉDICOS DE DOCTORES ESPECIALISTAS </w:t>
            </w:r>
          </w:p>
        </w:tc>
        <w:tc>
          <w:tcPr>
            <w:tcW w:w="1167" w:type="pct"/>
            <w:vAlign w:val="center"/>
          </w:tcPr>
          <w:p w:rsidR="0092650C" w:rsidRPr="0092650C" w:rsidRDefault="0092650C" w:rsidP="0092650C">
            <w:pPr>
              <w:jc w:val="center"/>
              <w:rPr>
                <w:rFonts w:ascii="Arial Narrow" w:eastAsia="Times New Roman" w:hAnsi="Arial Narrow" w:cs="Calibri"/>
                <w:color w:val="000000"/>
                <w:sz w:val="16"/>
                <w:szCs w:val="16"/>
              </w:rPr>
            </w:pPr>
          </w:p>
        </w:tc>
      </w:tr>
    </w:tbl>
    <w:p w:rsidR="004A6954" w:rsidRDefault="004A6954" w:rsidP="00826C2B">
      <w:pPr>
        <w:pStyle w:val="Sinespaciado"/>
        <w:jc w:val="both"/>
        <w:rPr>
          <w:rFonts w:ascii="Arial Narrow" w:hAnsi="Arial Narrow"/>
          <w:b/>
          <w:bCs/>
          <w:color w:val="000000" w:themeColor="text1"/>
        </w:rPr>
      </w:pPr>
    </w:p>
    <w:p w:rsidR="004A6954" w:rsidRDefault="004A6954" w:rsidP="00826C2B">
      <w:pPr>
        <w:pStyle w:val="Sinespaciado"/>
        <w:jc w:val="both"/>
        <w:rPr>
          <w:rFonts w:ascii="Arial Narrow" w:hAnsi="Arial Narrow"/>
          <w:b/>
          <w:bCs/>
          <w:color w:val="000000" w:themeColor="text1"/>
        </w:rPr>
      </w:pPr>
    </w:p>
    <w:p w:rsidR="000A5AC3" w:rsidRPr="000A5AC3" w:rsidRDefault="000A5AC3" w:rsidP="00826C2B">
      <w:pPr>
        <w:pStyle w:val="Sinespaciado"/>
        <w:jc w:val="both"/>
        <w:rPr>
          <w:rFonts w:ascii="Arial Narrow" w:hAnsi="Arial Narrow" w:cs="Arial"/>
          <w:color w:val="000000" w:themeColor="text1"/>
          <w:sz w:val="20"/>
          <w:szCs w:val="20"/>
        </w:rPr>
      </w:pPr>
      <w:r w:rsidRPr="000A5AC3">
        <w:rPr>
          <w:rFonts w:ascii="Arial Narrow" w:hAnsi="Arial Narrow"/>
          <w:b/>
          <w:bCs/>
          <w:color w:val="000000" w:themeColor="text1"/>
        </w:rPr>
        <w:t xml:space="preserve">Nota: </w:t>
      </w:r>
      <w:r w:rsidRPr="000A5AC3">
        <w:rPr>
          <w:rFonts w:ascii="Arial Narrow" w:hAnsi="Arial Narrow"/>
          <w:color w:val="000000" w:themeColor="text1"/>
        </w:rPr>
        <w:t xml:space="preserve">La presente clasificación es informativa y no exigible de acuerdo con lo establecido en el artículo 6 de la Ley 1150 de 2007 que indica: </w:t>
      </w:r>
      <w:r w:rsidRPr="000A5AC3">
        <w:rPr>
          <w:rFonts w:ascii="Arial Narrow" w:hAnsi="Arial Narrow"/>
          <w:i/>
          <w:iCs/>
          <w:color w:val="000000" w:themeColor="text1"/>
        </w:rPr>
        <w:t>“(…) No se requerirá de este Registro, ni de Calificación ni de Clasificación, en los casos de contratación directa</w:t>
      </w:r>
      <w:r w:rsidRPr="000A5AC3">
        <w:rPr>
          <w:rFonts w:ascii="Arial Narrow" w:hAnsi="Arial Narrow"/>
          <w:b/>
          <w:bCs/>
          <w:i/>
          <w:iCs/>
          <w:color w:val="000000" w:themeColor="text1"/>
        </w:rPr>
        <w:t xml:space="preserve">; contratos para la prestación de servicios de salud; </w:t>
      </w:r>
      <w:r w:rsidRPr="000A5AC3">
        <w:rPr>
          <w:rFonts w:ascii="Arial Narrow" w:hAnsi="Arial Narrow"/>
          <w:i/>
          <w:iCs/>
          <w:color w:val="000000" w:themeColor="text1"/>
        </w:rPr>
        <w:t>contratos cuyo valor no supere el diez por ciento (10%) de la menor cuantía de la respectiva entidad (…)</w:t>
      </w:r>
      <w:r w:rsidRPr="000A5AC3">
        <w:rPr>
          <w:rFonts w:ascii="Arial Narrow" w:hAnsi="Arial Narrow"/>
          <w:color w:val="000000" w:themeColor="text1"/>
        </w:rPr>
        <w:t>”.</w:t>
      </w:r>
    </w:p>
    <w:p w:rsidR="000A5AC3" w:rsidRPr="000A5AC3" w:rsidRDefault="000A5AC3" w:rsidP="00826C2B">
      <w:pPr>
        <w:pStyle w:val="Sinespaciado"/>
        <w:jc w:val="both"/>
        <w:rPr>
          <w:rFonts w:ascii="Arial" w:hAnsi="Arial" w:cs="Arial"/>
          <w:color w:val="000000" w:themeColor="text1"/>
          <w:sz w:val="20"/>
          <w:szCs w:val="20"/>
        </w:rPr>
      </w:pPr>
    </w:p>
    <w:p w:rsidR="00C97568" w:rsidRPr="00043F2F" w:rsidRDefault="00C97568" w:rsidP="0015056E">
      <w:pPr>
        <w:pStyle w:val="Sinespaciado"/>
        <w:numPr>
          <w:ilvl w:val="1"/>
          <w:numId w:val="13"/>
        </w:numPr>
        <w:ind w:left="709" w:hanging="709"/>
        <w:jc w:val="both"/>
        <w:rPr>
          <w:rFonts w:ascii="Arial Narrow" w:hAnsi="Arial Narrow" w:cs="Arial"/>
          <w:b/>
          <w:sz w:val="24"/>
          <w:szCs w:val="24"/>
        </w:rPr>
      </w:pPr>
      <w:r w:rsidRPr="00043F2F">
        <w:rPr>
          <w:rFonts w:ascii="Arial Narrow" w:hAnsi="Arial Narrow" w:cs="Arial"/>
          <w:b/>
          <w:sz w:val="24"/>
          <w:szCs w:val="24"/>
        </w:rPr>
        <w:t>ANÁLISIS DEL SECTOR</w:t>
      </w:r>
    </w:p>
    <w:p w:rsidR="00C97568" w:rsidRPr="0092650C" w:rsidRDefault="00C97568" w:rsidP="00826C2B">
      <w:pPr>
        <w:pStyle w:val="Sinespaciado"/>
        <w:jc w:val="both"/>
        <w:rPr>
          <w:rFonts w:ascii="Arial Narrow" w:hAnsi="Arial Narrow" w:cs="Arial"/>
          <w:sz w:val="20"/>
          <w:szCs w:val="20"/>
        </w:rPr>
      </w:pPr>
    </w:p>
    <w:p w:rsidR="00C97568" w:rsidRPr="0092650C" w:rsidRDefault="00C97568" w:rsidP="00826C2B">
      <w:pPr>
        <w:pStyle w:val="Sinespaciado"/>
        <w:jc w:val="both"/>
        <w:rPr>
          <w:rFonts w:ascii="Arial Narrow" w:hAnsi="Arial Narrow" w:cs="Arial"/>
        </w:rPr>
      </w:pPr>
      <w:r w:rsidRPr="0092650C">
        <w:rPr>
          <w:rFonts w:ascii="Arial Narrow" w:hAnsi="Arial Narrow" w:cs="Arial"/>
        </w:rPr>
        <w:t>En el presente documento se deja constancia de la viabilidad que tiene el proceso desde el punto de vista legal, comercial, financiero, organizacional, técnico, conforme la sustentación que sobre cada aspecto se adelante, en cumplimiento a lo establecido en el Artículo 2.2.1.1.1.6.1 del Decreto 1082 del 26 de Mayo del 2015 y el respectivo manual de análisis del sector expedido por Colombia Compra Eficiente.</w:t>
      </w:r>
    </w:p>
    <w:p w:rsidR="00C97568" w:rsidRPr="0092650C" w:rsidRDefault="00C97568" w:rsidP="00826C2B">
      <w:pPr>
        <w:pStyle w:val="Sinespaciado"/>
        <w:jc w:val="both"/>
        <w:rPr>
          <w:rFonts w:ascii="Arial Narrow" w:hAnsi="Arial Narrow" w:cs="Arial"/>
        </w:rPr>
      </w:pPr>
    </w:p>
    <w:p w:rsidR="00C97568" w:rsidRPr="0092650C" w:rsidRDefault="00C97568" w:rsidP="0015056E">
      <w:pPr>
        <w:pStyle w:val="Sinespaciado"/>
        <w:numPr>
          <w:ilvl w:val="2"/>
          <w:numId w:val="13"/>
        </w:numPr>
        <w:ind w:left="426" w:hanging="426"/>
        <w:jc w:val="both"/>
        <w:rPr>
          <w:rFonts w:ascii="Arial Narrow" w:hAnsi="Arial Narrow" w:cs="Arial"/>
          <w:b/>
        </w:rPr>
      </w:pPr>
      <w:r w:rsidRPr="0092650C">
        <w:rPr>
          <w:rFonts w:ascii="Arial Narrow" w:hAnsi="Arial Narrow" w:cs="Arial"/>
          <w:b/>
        </w:rPr>
        <w:t>ASPECTOS GENERALES</w:t>
      </w:r>
    </w:p>
    <w:p w:rsidR="00C97568" w:rsidRPr="0092650C" w:rsidRDefault="00C97568" w:rsidP="00826C2B">
      <w:pPr>
        <w:pStyle w:val="Sinespaciado"/>
        <w:jc w:val="both"/>
        <w:rPr>
          <w:rFonts w:ascii="Arial Narrow" w:hAnsi="Arial Narrow" w:cs="Arial"/>
          <w:b/>
        </w:rPr>
      </w:pPr>
    </w:p>
    <w:p w:rsidR="00C97568" w:rsidRPr="0092650C" w:rsidRDefault="00C97568" w:rsidP="00826C2B">
      <w:pPr>
        <w:pStyle w:val="Sinespaciado"/>
        <w:jc w:val="both"/>
        <w:rPr>
          <w:rFonts w:ascii="Arial Narrow" w:hAnsi="Arial Narrow" w:cs="Arial"/>
        </w:rPr>
      </w:pPr>
      <w:r w:rsidRPr="0092650C">
        <w:rPr>
          <w:rFonts w:ascii="Arial Narrow" w:hAnsi="Arial Narrow" w:cs="Arial"/>
        </w:rPr>
        <w:t xml:space="preserve">De conformidad con lo establecido en el artículo 2.2.1.1.1.6.1 del Decreto 1082 de 2015, y </w:t>
      </w:r>
      <w:r w:rsidR="001C1718" w:rsidRPr="0092650C">
        <w:rPr>
          <w:rFonts w:ascii="Arial Narrow" w:hAnsi="Arial Narrow" w:cs="Arial"/>
        </w:rPr>
        <w:t>en concordancia</w:t>
      </w:r>
      <w:r w:rsidRPr="0092650C">
        <w:rPr>
          <w:rFonts w:ascii="Arial Narrow" w:hAnsi="Arial Narrow" w:cs="Arial"/>
        </w:rPr>
        <w:t xml:space="preserve"> con el manual de Colombia compra eficiente, “guía para la elaboración de estudios del sector”. Se procede a elaborar el análisis necesario para conocer el sector relativo al objeto del presente proceso contractual, así:</w:t>
      </w:r>
    </w:p>
    <w:p w:rsidR="00C97568" w:rsidRPr="0092650C" w:rsidRDefault="00C97568" w:rsidP="00826C2B">
      <w:pPr>
        <w:pStyle w:val="Sinespaciado"/>
        <w:jc w:val="both"/>
        <w:rPr>
          <w:rFonts w:ascii="Arial Narrow" w:hAnsi="Arial Narrow" w:cs="Arial"/>
        </w:rPr>
      </w:pPr>
    </w:p>
    <w:p w:rsidR="00C97568" w:rsidRPr="0092650C" w:rsidRDefault="00C97568" w:rsidP="00826C2B">
      <w:pPr>
        <w:pStyle w:val="Sinespaciado"/>
        <w:jc w:val="both"/>
        <w:rPr>
          <w:rFonts w:ascii="Arial Narrow" w:hAnsi="Arial Narrow" w:cs="Arial"/>
        </w:rPr>
      </w:pPr>
      <w:r w:rsidRPr="0092650C">
        <w:rPr>
          <w:rFonts w:ascii="Arial Narrow" w:hAnsi="Arial Narrow" w:cs="Arial"/>
        </w:rPr>
        <w:t>En primer lugar, se abarca la clasificación Industrial Internacional Uniforme de todas las actividades económicas, adaptada para Colombia por el Departamento Administrativo Nacional de Estadística (DANE) CIIU Rev. 4 A.C.</w:t>
      </w:r>
    </w:p>
    <w:p w:rsidR="00C97568" w:rsidRPr="0092650C" w:rsidRDefault="00C97568" w:rsidP="00826C2B">
      <w:pPr>
        <w:pStyle w:val="Sinespaciado"/>
        <w:jc w:val="both"/>
        <w:rPr>
          <w:rFonts w:ascii="Arial Narrow" w:hAnsi="Arial Narrow" w:cs="Arial"/>
        </w:rPr>
      </w:pPr>
    </w:p>
    <w:p w:rsidR="00C97568" w:rsidRPr="0092650C" w:rsidRDefault="00C97568" w:rsidP="00826C2B">
      <w:pPr>
        <w:pStyle w:val="Sinespaciado"/>
        <w:jc w:val="both"/>
        <w:rPr>
          <w:rFonts w:ascii="Arial Narrow" w:hAnsi="Arial Narrow" w:cs="Arial"/>
        </w:rPr>
      </w:pPr>
      <w:r w:rsidRPr="0092650C">
        <w:rPr>
          <w:rFonts w:ascii="Arial Narrow" w:hAnsi="Arial Narrow" w:cs="Arial"/>
        </w:rPr>
        <w:t>Los MACROSECTORES, señalados en el sistema de información y reporte empresarial- superintendencia de sociedades (SIREM)</w:t>
      </w:r>
      <w:r w:rsidR="00A7389F" w:rsidRPr="0092650C">
        <w:rPr>
          <w:rFonts w:ascii="Arial Narrow" w:hAnsi="Arial Narrow" w:cs="Arial"/>
        </w:rPr>
        <w:t>; donde</w:t>
      </w:r>
      <w:r w:rsidRPr="0092650C">
        <w:rPr>
          <w:rFonts w:ascii="Arial Narrow" w:hAnsi="Arial Narrow" w:cs="Arial"/>
        </w:rPr>
        <w:t xml:space="preserve"> se puede establecer que el objeto del presente proceso se enmarca en el MACROSECTOR económico ACTIVIDADES DE ATENCIÓN DE LA SALUD HUMANA Y DE ASISTENCIA SOCIAL</w:t>
      </w:r>
    </w:p>
    <w:p w:rsidR="00C97568" w:rsidRPr="0092650C" w:rsidRDefault="00C97568" w:rsidP="00826C2B">
      <w:pPr>
        <w:pStyle w:val="Sinespaciado"/>
        <w:jc w:val="both"/>
        <w:rPr>
          <w:rFonts w:ascii="Arial Narrow" w:hAnsi="Arial Narrow" w:cs="Arial"/>
        </w:rPr>
      </w:pPr>
    </w:p>
    <w:p w:rsidR="00C97568" w:rsidRPr="0092650C" w:rsidRDefault="00C97568" w:rsidP="00826C2B">
      <w:pPr>
        <w:pStyle w:val="Sinespaciado"/>
        <w:jc w:val="both"/>
        <w:rPr>
          <w:rFonts w:ascii="Arial Narrow" w:hAnsi="Arial Narrow" w:cs="Arial"/>
        </w:rPr>
      </w:pPr>
      <w:r w:rsidRPr="0092650C">
        <w:rPr>
          <w:rFonts w:ascii="Arial Narrow" w:hAnsi="Arial Narrow" w:cs="Arial"/>
        </w:rPr>
        <w:t>El Macrosector de ACTIVIDADES DE ATENCIÓN DE LA SALUD HUMANA Y DE ASISTENCIA SOCIAL cuenta que 3 divisiones así: a) Actividades de atención de la salud humana, b) Actividades de atención residencial medicalizada y c) Actividades de asistencia social sin alojamiento.</w:t>
      </w:r>
    </w:p>
    <w:p w:rsidR="00C97568" w:rsidRPr="0092650C" w:rsidRDefault="00C97568" w:rsidP="00826C2B">
      <w:pPr>
        <w:pStyle w:val="Sinespaciado"/>
        <w:jc w:val="both"/>
        <w:rPr>
          <w:rFonts w:ascii="Arial Narrow" w:hAnsi="Arial Narrow" w:cs="Arial"/>
        </w:rPr>
      </w:pPr>
    </w:p>
    <w:p w:rsidR="00C97568" w:rsidRPr="0092650C" w:rsidRDefault="00C97568" w:rsidP="00826C2B">
      <w:pPr>
        <w:pStyle w:val="Sinespaciado"/>
        <w:jc w:val="both"/>
        <w:rPr>
          <w:rFonts w:ascii="Arial Narrow" w:hAnsi="Arial Narrow" w:cs="Arial"/>
        </w:rPr>
      </w:pPr>
      <w:r w:rsidRPr="0092650C">
        <w:rPr>
          <w:rFonts w:ascii="Arial Narrow" w:hAnsi="Arial Narrow" w:cs="Arial"/>
        </w:rPr>
        <w:t>Así mismo, dentro del sector en mención se encuentra la clase Q8699 Otras actividades de atención de la salud humana, que sería el aplicable al caso que hoy nos ocupa.</w:t>
      </w:r>
    </w:p>
    <w:p w:rsidR="00C97568" w:rsidRPr="0092650C" w:rsidRDefault="00C97568" w:rsidP="00826C2B">
      <w:pPr>
        <w:pStyle w:val="Sinespaciado"/>
        <w:jc w:val="both"/>
        <w:rPr>
          <w:rFonts w:ascii="Arial Narrow" w:hAnsi="Arial Narrow" w:cs="Arial"/>
        </w:rPr>
      </w:pPr>
    </w:p>
    <w:p w:rsidR="00C97568" w:rsidRDefault="00C97568" w:rsidP="00826C2B">
      <w:pPr>
        <w:pStyle w:val="Sinespaciado"/>
        <w:jc w:val="both"/>
        <w:rPr>
          <w:rFonts w:ascii="Arial Narrow" w:hAnsi="Arial Narrow" w:cs="Arial"/>
        </w:rPr>
      </w:pPr>
      <w:r w:rsidRPr="005E1D49">
        <w:rPr>
          <w:rFonts w:ascii="Arial Narrow" w:hAnsi="Arial Narrow" w:cs="Arial"/>
        </w:rPr>
        <w:t xml:space="preserve">                         </w:t>
      </w:r>
      <w:r w:rsidRPr="005E1D49">
        <w:rPr>
          <w:rFonts w:ascii="Arial Narrow" w:hAnsi="Arial Narrow" w:cs="Arial"/>
          <w:noProof/>
          <w:lang w:eastAsia="es-CO"/>
        </w:rPr>
        <w:drawing>
          <wp:inline distT="0" distB="0" distL="0" distR="0" wp14:anchorId="21CB1394" wp14:editId="06BACDCB">
            <wp:extent cx="3974547" cy="1848402"/>
            <wp:effectExtent l="0" t="0" r="6985" b="0"/>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cstate="print">
                      <a:extLst>
                        <a:ext uri="{28A0092B-C50C-407E-A947-70E740481C1C}">
                          <a14:useLocalDpi xmlns:a14="http://schemas.microsoft.com/office/drawing/2010/main" val="0"/>
                        </a:ext>
                      </a:extLst>
                    </a:blip>
                    <a:srcRect l="30357" t="17308" r="29343" b="16223"/>
                    <a:stretch>
                      <a:fillRect/>
                    </a:stretch>
                  </pic:blipFill>
                  <pic:spPr bwMode="auto">
                    <a:xfrm>
                      <a:off x="0" y="0"/>
                      <a:ext cx="3989416" cy="1855317"/>
                    </a:xfrm>
                    <a:prstGeom prst="rect">
                      <a:avLst/>
                    </a:prstGeom>
                    <a:noFill/>
                    <a:ln>
                      <a:noFill/>
                    </a:ln>
                  </pic:spPr>
                </pic:pic>
              </a:graphicData>
            </a:graphic>
          </wp:inline>
        </w:drawing>
      </w:r>
    </w:p>
    <w:p w:rsidR="0035208A" w:rsidRPr="005E1D49" w:rsidRDefault="0035208A" w:rsidP="00826C2B">
      <w:pPr>
        <w:pStyle w:val="Sinespaciado"/>
        <w:jc w:val="both"/>
        <w:rPr>
          <w:rFonts w:ascii="Arial Narrow" w:hAnsi="Arial Narrow" w:cs="Arial"/>
        </w:rPr>
      </w:pPr>
    </w:p>
    <w:p w:rsidR="00C97568" w:rsidRPr="00B814AE" w:rsidRDefault="00C97568" w:rsidP="00826C2B">
      <w:pPr>
        <w:pStyle w:val="Sinespaciado"/>
        <w:jc w:val="both"/>
        <w:rPr>
          <w:rFonts w:ascii="Arial Narrow" w:hAnsi="Arial Narrow" w:cs="Arial"/>
          <w:b/>
        </w:rPr>
      </w:pPr>
      <w:r w:rsidRPr="00B814AE">
        <w:rPr>
          <w:rFonts w:ascii="Arial Narrow" w:hAnsi="Arial Narrow" w:cs="Arial"/>
          <w:b/>
        </w:rPr>
        <w:t>SECCIÓN Q</w:t>
      </w:r>
      <w:r w:rsidR="00B814AE" w:rsidRPr="00B814AE">
        <w:rPr>
          <w:rFonts w:ascii="Arial Narrow" w:hAnsi="Arial Narrow" w:cs="Arial"/>
          <w:b/>
        </w:rPr>
        <w:t>:</w:t>
      </w:r>
      <w:r w:rsidR="00B814AE">
        <w:rPr>
          <w:rFonts w:ascii="Arial Narrow" w:hAnsi="Arial Narrow" w:cs="Arial"/>
          <w:b/>
        </w:rPr>
        <w:t xml:space="preserve"> </w:t>
      </w:r>
      <w:r w:rsidR="00B814AE" w:rsidRPr="00B814AE">
        <w:rPr>
          <w:rFonts w:ascii="Arial Narrow" w:hAnsi="Arial Narrow" w:cs="Arial"/>
          <w:b/>
        </w:rPr>
        <w:t>ACTIVIDADES</w:t>
      </w:r>
      <w:r w:rsidRPr="00B814AE">
        <w:rPr>
          <w:rFonts w:ascii="Arial Narrow" w:hAnsi="Arial Narrow" w:cs="Arial"/>
          <w:b/>
        </w:rPr>
        <w:t xml:space="preserve"> DE ATENCIÓN DE LA SALUD HUMANA Y DE ASISTENCIA SOCIAL</w:t>
      </w:r>
    </w:p>
    <w:p w:rsidR="00305767" w:rsidRDefault="00305767" w:rsidP="00826C2B">
      <w:pPr>
        <w:pStyle w:val="Sinespaciado"/>
        <w:jc w:val="both"/>
        <w:rPr>
          <w:rFonts w:ascii="Arial Narrow" w:hAnsi="Arial Narrow" w:cs="Arial"/>
        </w:rPr>
      </w:pPr>
    </w:p>
    <w:p w:rsidR="00305767" w:rsidRDefault="00C97568" w:rsidP="00826C2B">
      <w:pPr>
        <w:pStyle w:val="Sinespaciado"/>
        <w:jc w:val="both"/>
        <w:rPr>
          <w:rFonts w:ascii="Arial Narrow" w:hAnsi="Arial Narrow" w:cs="Arial"/>
        </w:rPr>
      </w:pPr>
      <w:r w:rsidRPr="00B814AE">
        <w:rPr>
          <w:rFonts w:ascii="Arial Narrow" w:hAnsi="Arial Narrow" w:cs="Arial"/>
        </w:rPr>
        <w:t xml:space="preserve">Esta sección comprende la prestación de servicios de atención de la salud humana y de asistencia social. </w:t>
      </w:r>
    </w:p>
    <w:p w:rsidR="00305767" w:rsidRDefault="00305767" w:rsidP="00826C2B">
      <w:pPr>
        <w:pStyle w:val="Sinespaciado"/>
        <w:jc w:val="both"/>
        <w:rPr>
          <w:rFonts w:ascii="Arial Narrow" w:hAnsi="Arial Narrow" w:cs="Arial"/>
        </w:rPr>
      </w:pPr>
    </w:p>
    <w:p w:rsidR="00C97568" w:rsidRPr="00B814AE" w:rsidRDefault="00C97568" w:rsidP="00826C2B">
      <w:pPr>
        <w:pStyle w:val="Sinespaciado"/>
        <w:jc w:val="both"/>
        <w:rPr>
          <w:rFonts w:ascii="Arial Narrow" w:hAnsi="Arial Narrow" w:cs="Arial"/>
        </w:rPr>
      </w:pPr>
      <w:r w:rsidRPr="00B814AE">
        <w:rPr>
          <w:rFonts w:ascii="Arial Narrow" w:hAnsi="Arial Narrow" w:cs="Arial"/>
        </w:rPr>
        <w:t>Abarca una amplia gama de actividades, desde servicios de atención de la salud prestados por profesionales de la salud en hospitales y otras entidades, hasta actividades de asistencia social sin participación de profesionales de la salud, pasando por actividades de atención en instituciones con un componente importante de atención de la salud.</w:t>
      </w:r>
    </w:p>
    <w:p w:rsidR="00C97568" w:rsidRPr="00B814AE" w:rsidRDefault="00C97568" w:rsidP="00826C2B">
      <w:pPr>
        <w:pStyle w:val="Sinespaciado"/>
        <w:jc w:val="both"/>
        <w:rPr>
          <w:rFonts w:ascii="Arial Narrow" w:hAnsi="Arial Narrow" w:cs="Arial"/>
        </w:rPr>
      </w:pPr>
    </w:p>
    <w:p w:rsidR="00C97568" w:rsidRPr="00B814AE" w:rsidRDefault="00C97568" w:rsidP="00826C2B">
      <w:pPr>
        <w:pStyle w:val="Sinespaciado"/>
        <w:jc w:val="both"/>
        <w:rPr>
          <w:rFonts w:ascii="Arial Narrow" w:hAnsi="Arial Narrow" w:cs="Arial"/>
          <w:b/>
        </w:rPr>
      </w:pPr>
      <w:r w:rsidRPr="00B814AE">
        <w:rPr>
          <w:rFonts w:ascii="Arial Narrow" w:hAnsi="Arial Narrow" w:cs="Arial"/>
          <w:b/>
        </w:rPr>
        <w:t>DIVISIÓN 86 ACTIVIDADES DE ATENCIÓN DE LA SALUD HUMANA</w:t>
      </w:r>
    </w:p>
    <w:p w:rsidR="00821DC6" w:rsidRPr="00B814AE" w:rsidRDefault="00821DC6" w:rsidP="00826C2B">
      <w:pPr>
        <w:pStyle w:val="Sinespaciado"/>
        <w:jc w:val="both"/>
        <w:rPr>
          <w:rFonts w:ascii="Arial Narrow" w:hAnsi="Arial Narrow" w:cs="Arial"/>
        </w:rPr>
      </w:pPr>
    </w:p>
    <w:p w:rsidR="00C97568" w:rsidRPr="00B814AE" w:rsidRDefault="00C97568" w:rsidP="00826C2B">
      <w:pPr>
        <w:pStyle w:val="Sinespaciado"/>
        <w:jc w:val="both"/>
        <w:rPr>
          <w:rFonts w:ascii="Arial Narrow" w:hAnsi="Arial Narrow" w:cs="Arial"/>
        </w:rPr>
      </w:pPr>
      <w:r w:rsidRPr="00B814AE">
        <w:rPr>
          <w:rFonts w:ascii="Arial Narrow" w:hAnsi="Arial Narrow" w:cs="Arial"/>
        </w:rPr>
        <w:t>Esta división comprende la prestación de servicios de salud debidamente habilitados, a través de atención hospitalaria, ambulatoria o domiciliaria. Involucra servicios de salud de tipo curativo, de diagnóstico, de prevención y de rehabilitación a corto y a largo plazo que contienen un componente importante de supervisión o vigilancia directa de médicos titulados.</w:t>
      </w:r>
    </w:p>
    <w:p w:rsidR="00C97568" w:rsidRPr="00B814AE" w:rsidRDefault="00C97568" w:rsidP="00826C2B">
      <w:pPr>
        <w:pStyle w:val="Sinespaciado"/>
        <w:jc w:val="both"/>
        <w:rPr>
          <w:rFonts w:ascii="Arial Narrow" w:hAnsi="Arial Narrow" w:cs="Arial"/>
        </w:rPr>
      </w:pPr>
    </w:p>
    <w:p w:rsidR="00C97568" w:rsidRPr="00B814AE" w:rsidRDefault="00C97568" w:rsidP="00826C2B">
      <w:pPr>
        <w:pStyle w:val="Sinespaciado"/>
        <w:jc w:val="both"/>
        <w:rPr>
          <w:rFonts w:ascii="Arial Narrow" w:hAnsi="Arial Narrow" w:cs="Arial"/>
        </w:rPr>
      </w:pPr>
      <w:r w:rsidRPr="00B814AE">
        <w:rPr>
          <w:rFonts w:ascii="Arial Narrow" w:hAnsi="Arial Narrow" w:cs="Arial"/>
        </w:rPr>
        <w:t>También incluye actividades de atención odontológica de carácter general o especializado, y actividades de atención de salud que no realizan hospitales ni médicos, sino profesionales paramédicos legalmente facultados para tratar a pacientes.</w:t>
      </w:r>
    </w:p>
    <w:p w:rsidR="00C97568" w:rsidRPr="00821DC6" w:rsidRDefault="00C97568" w:rsidP="00826C2B">
      <w:pPr>
        <w:pStyle w:val="Sinespaciado"/>
        <w:jc w:val="both"/>
        <w:rPr>
          <w:rFonts w:ascii="Arial Narrow" w:hAnsi="Arial Narrow" w:cs="Arial"/>
          <w:highlight w:val="yellow"/>
        </w:rPr>
      </w:pPr>
    </w:p>
    <w:p w:rsidR="00332ADF" w:rsidRDefault="00332ADF" w:rsidP="00332ADF">
      <w:pPr>
        <w:autoSpaceDE w:val="0"/>
        <w:autoSpaceDN w:val="0"/>
        <w:adjustRightInd w:val="0"/>
        <w:spacing w:after="0" w:line="240" w:lineRule="auto"/>
        <w:rPr>
          <w:rFonts w:ascii="Arial Narrow" w:hAnsi="Arial Narrow" w:cs="Optima-Bold"/>
          <w:b/>
          <w:bCs/>
          <w:color w:val="231F20"/>
        </w:rPr>
      </w:pPr>
      <w:r w:rsidRPr="00965E6F">
        <w:rPr>
          <w:rFonts w:ascii="Arial Narrow" w:hAnsi="Arial Narrow" w:cs="Optima-Bold"/>
          <w:b/>
          <w:bCs/>
          <w:color w:val="231F20"/>
        </w:rPr>
        <w:t>861 8610 Actividades de hospitales y clínicas, con internación</w:t>
      </w:r>
    </w:p>
    <w:p w:rsidR="00332ADF" w:rsidRPr="00965E6F" w:rsidRDefault="00332ADF" w:rsidP="00332ADF">
      <w:pPr>
        <w:autoSpaceDE w:val="0"/>
        <w:autoSpaceDN w:val="0"/>
        <w:adjustRightInd w:val="0"/>
        <w:spacing w:after="0" w:line="240" w:lineRule="auto"/>
        <w:rPr>
          <w:rFonts w:ascii="Arial Narrow" w:hAnsi="Arial Narrow" w:cs="Optima-Bold"/>
          <w:b/>
          <w:bCs/>
          <w:color w:val="231F20"/>
        </w:rPr>
      </w:pPr>
    </w:p>
    <w:p w:rsidR="00332ADF" w:rsidRPr="00965E6F" w:rsidRDefault="00332ADF" w:rsidP="00332ADF">
      <w:pPr>
        <w:autoSpaceDE w:val="0"/>
        <w:autoSpaceDN w:val="0"/>
        <w:adjustRightInd w:val="0"/>
        <w:spacing w:after="0" w:line="240" w:lineRule="auto"/>
        <w:jc w:val="both"/>
        <w:rPr>
          <w:rFonts w:ascii="Arial Narrow" w:hAnsi="Arial Narrow" w:cs="Optima"/>
          <w:color w:val="231F20"/>
        </w:rPr>
      </w:pPr>
      <w:r w:rsidRPr="00965E6F">
        <w:rPr>
          <w:rFonts w:ascii="Arial Narrow" w:hAnsi="Arial Narrow" w:cs="Optima"/>
          <w:color w:val="231F20"/>
        </w:rPr>
        <w:t>Comprende los servicios médicos a corto y largo plazo, actividades de diagnóstico, tratamiento y rehabilitación,</w:t>
      </w:r>
      <w:r>
        <w:rPr>
          <w:rFonts w:ascii="Arial Narrow" w:hAnsi="Arial Narrow" w:cs="Optima"/>
          <w:color w:val="231F20"/>
        </w:rPr>
        <w:t xml:space="preserve"> </w:t>
      </w:r>
      <w:r w:rsidRPr="00965E6F">
        <w:rPr>
          <w:rFonts w:ascii="Arial Narrow" w:hAnsi="Arial Narrow" w:cs="Optima"/>
          <w:color w:val="231F20"/>
        </w:rPr>
        <w:t>suministrados a pacientes internos en hospitales o clínicas. También se incluyen los sanatorios</w:t>
      </w:r>
      <w:r>
        <w:rPr>
          <w:rFonts w:ascii="Arial Narrow" w:hAnsi="Arial Narrow" w:cs="Optima"/>
          <w:color w:val="231F20"/>
        </w:rPr>
        <w:t xml:space="preserve"> </w:t>
      </w:r>
      <w:r w:rsidRPr="00965E6F">
        <w:rPr>
          <w:rFonts w:ascii="Arial Narrow" w:hAnsi="Arial Narrow" w:cs="Optima"/>
          <w:color w:val="231F20"/>
        </w:rPr>
        <w:t>(preventorios), clínicas de reposo, asilos, instituciones hospitalarias para enfermos mentales, y centros</w:t>
      </w:r>
      <w:r>
        <w:rPr>
          <w:rFonts w:ascii="Arial Narrow" w:hAnsi="Arial Narrow" w:cs="Optima"/>
          <w:color w:val="231F20"/>
        </w:rPr>
        <w:t xml:space="preserve"> </w:t>
      </w:r>
      <w:r w:rsidRPr="00965E6F">
        <w:rPr>
          <w:rFonts w:ascii="Arial Narrow" w:hAnsi="Arial Narrow" w:cs="Optima"/>
          <w:color w:val="231F20"/>
        </w:rPr>
        <w:t>de rehabilitación, que posean un componente importante de supervisión y vigilancia directa de médicos</w:t>
      </w:r>
      <w:r>
        <w:rPr>
          <w:rFonts w:ascii="Arial Narrow" w:hAnsi="Arial Narrow" w:cs="Optima"/>
          <w:color w:val="231F20"/>
        </w:rPr>
        <w:t xml:space="preserve"> </w:t>
      </w:r>
      <w:r w:rsidRPr="00965E6F">
        <w:rPr>
          <w:rFonts w:ascii="Arial Narrow" w:hAnsi="Arial Narrow" w:cs="Optima"/>
          <w:color w:val="231F20"/>
        </w:rPr>
        <w:t>titulados, y otras instituciones sanitarias con servicio de alojamiento, incluso los hospitales de bases militares</w:t>
      </w:r>
      <w:r>
        <w:rPr>
          <w:rFonts w:ascii="Arial Narrow" w:hAnsi="Arial Narrow" w:cs="Optima"/>
          <w:color w:val="231F20"/>
        </w:rPr>
        <w:t xml:space="preserve"> </w:t>
      </w:r>
      <w:r w:rsidRPr="00965E6F">
        <w:rPr>
          <w:rFonts w:ascii="Arial Narrow" w:hAnsi="Arial Narrow" w:cs="Optima"/>
          <w:color w:val="231F20"/>
        </w:rPr>
        <w:t>y prisiones, que realizan actividades de atención médica y técnico-quirúrgica como diagnóstico,</w:t>
      </w:r>
      <w:r>
        <w:rPr>
          <w:rFonts w:ascii="Arial Narrow" w:hAnsi="Arial Narrow" w:cs="Optima"/>
          <w:color w:val="231F20"/>
        </w:rPr>
        <w:t xml:space="preserve"> </w:t>
      </w:r>
      <w:r w:rsidRPr="00965E6F">
        <w:rPr>
          <w:rFonts w:ascii="Arial Narrow" w:hAnsi="Arial Narrow" w:cs="Optima"/>
          <w:color w:val="231F20"/>
        </w:rPr>
        <w:t>tratamiento, operaciones, análisis, servicios de urgencias, etc.</w:t>
      </w:r>
    </w:p>
    <w:p w:rsidR="00332ADF" w:rsidRDefault="00332ADF" w:rsidP="00332ADF">
      <w:pPr>
        <w:autoSpaceDE w:val="0"/>
        <w:autoSpaceDN w:val="0"/>
        <w:adjustRightInd w:val="0"/>
        <w:spacing w:after="0" w:line="240" w:lineRule="auto"/>
        <w:rPr>
          <w:rFonts w:ascii="Arial Narrow" w:hAnsi="Arial Narrow" w:cs="Optima-Italic"/>
          <w:i/>
          <w:iCs/>
          <w:color w:val="231F20"/>
        </w:rPr>
      </w:pPr>
    </w:p>
    <w:p w:rsidR="00332ADF" w:rsidRPr="00965E6F" w:rsidRDefault="00332ADF" w:rsidP="00332ADF">
      <w:pPr>
        <w:autoSpaceDE w:val="0"/>
        <w:autoSpaceDN w:val="0"/>
        <w:adjustRightInd w:val="0"/>
        <w:spacing w:after="0" w:line="240" w:lineRule="auto"/>
        <w:rPr>
          <w:rFonts w:ascii="Arial Narrow" w:hAnsi="Arial Narrow" w:cs="Optima-Italic"/>
          <w:i/>
          <w:iCs/>
          <w:color w:val="231F20"/>
        </w:rPr>
      </w:pPr>
      <w:r w:rsidRPr="00965E6F">
        <w:rPr>
          <w:rFonts w:ascii="Arial Narrow" w:hAnsi="Arial Narrow" w:cs="Optima-Italic"/>
          <w:i/>
          <w:iCs/>
          <w:color w:val="231F20"/>
        </w:rPr>
        <w:t>Esta clase incluye:</w:t>
      </w:r>
    </w:p>
    <w:p w:rsidR="00332ADF" w:rsidRPr="00457BA0" w:rsidRDefault="00332ADF" w:rsidP="00332ADF">
      <w:pPr>
        <w:autoSpaceDE w:val="0"/>
        <w:autoSpaceDN w:val="0"/>
        <w:adjustRightInd w:val="0"/>
        <w:spacing w:after="0" w:line="240" w:lineRule="auto"/>
        <w:rPr>
          <w:rFonts w:ascii="Arial Narrow" w:hAnsi="Arial Narrow" w:cs="Optima-Italic"/>
          <w:i/>
          <w:iCs/>
          <w:color w:val="231F20"/>
        </w:rPr>
      </w:pPr>
    </w:p>
    <w:p w:rsidR="00332ADF" w:rsidRPr="00965E6F" w:rsidRDefault="00332ADF" w:rsidP="0015056E">
      <w:pPr>
        <w:pStyle w:val="Prrafodelista"/>
        <w:numPr>
          <w:ilvl w:val="0"/>
          <w:numId w:val="21"/>
        </w:numPr>
        <w:autoSpaceDE w:val="0"/>
        <w:autoSpaceDN w:val="0"/>
        <w:adjustRightInd w:val="0"/>
        <w:spacing w:after="0" w:line="240" w:lineRule="auto"/>
        <w:ind w:left="284" w:hanging="284"/>
        <w:jc w:val="both"/>
        <w:rPr>
          <w:rFonts w:ascii="Arial Narrow" w:hAnsi="Arial Narrow" w:cs="Optima"/>
          <w:color w:val="231F20"/>
        </w:rPr>
      </w:pPr>
      <w:r w:rsidRPr="00965E6F">
        <w:rPr>
          <w:rFonts w:ascii="Arial Narrow" w:hAnsi="Arial Narrow" w:cs="Optima"/>
          <w:color w:val="231F20"/>
        </w:rPr>
        <w:t>Las actividades que consisten principalmente en la atención de pacientes internos, que se realizan bajo la supervisión directa de médicos y abarcan:</w:t>
      </w:r>
    </w:p>
    <w:p w:rsidR="00332ADF" w:rsidRPr="00965E6F" w:rsidRDefault="00332ADF" w:rsidP="0015056E">
      <w:pPr>
        <w:pStyle w:val="Prrafodelista"/>
        <w:numPr>
          <w:ilvl w:val="0"/>
          <w:numId w:val="21"/>
        </w:numPr>
        <w:autoSpaceDE w:val="0"/>
        <w:autoSpaceDN w:val="0"/>
        <w:adjustRightInd w:val="0"/>
        <w:spacing w:after="0" w:line="240" w:lineRule="auto"/>
        <w:ind w:left="284" w:hanging="284"/>
        <w:jc w:val="both"/>
        <w:rPr>
          <w:rFonts w:ascii="Arial Narrow" w:hAnsi="Arial Narrow" w:cs="Optima"/>
          <w:color w:val="231F20"/>
        </w:rPr>
      </w:pPr>
      <w:r w:rsidRPr="00965E6F">
        <w:rPr>
          <w:rFonts w:ascii="Arial Narrow" w:hAnsi="Arial Narrow" w:cs="Optima"/>
          <w:color w:val="231F20"/>
        </w:rPr>
        <w:t>La atención odontológica a pacientes internos en hospitales cuando se presta por profesionales vinculados a la institución de internación.</w:t>
      </w:r>
    </w:p>
    <w:p w:rsidR="00332ADF" w:rsidRPr="00965E6F" w:rsidRDefault="00332ADF" w:rsidP="0015056E">
      <w:pPr>
        <w:pStyle w:val="Prrafodelista"/>
        <w:numPr>
          <w:ilvl w:val="0"/>
          <w:numId w:val="21"/>
        </w:numPr>
        <w:autoSpaceDE w:val="0"/>
        <w:autoSpaceDN w:val="0"/>
        <w:adjustRightInd w:val="0"/>
        <w:spacing w:after="0" w:line="240" w:lineRule="auto"/>
        <w:ind w:left="284" w:hanging="284"/>
        <w:jc w:val="both"/>
        <w:rPr>
          <w:rFonts w:ascii="Arial Narrow" w:hAnsi="Arial Narrow" w:cs="Optima"/>
          <w:color w:val="231F20"/>
        </w:rPr>
      </w:pPr>
      <w:r w:rsidRPr="00965E6F">
        <w:rPr>
          <w:rFonts w:ascii="Arial Narrow" w:hAnsi="Arial Narrow" w:cs="Optima"/>
          <w:color w:val="231F20"/>
        </w:rPr>
        <w:t>El servicio de personal médico general y especializado y paramédico en:</w:t>
      </w:r>
    </w:p>
    <w:p w:rsidR="00332ADF" w:rsidRPr="00965E6F" w:rsidRDefault="00332ADF" w:rsidP="0015056E">
      <w:pPr>
        <w:pStyle w:val="Prrafodelista"/>
        <w:numPr>
          <w:ilvl w:val="0"/>
          <w:numId w:val="22"/>
        </w:numPr>
        <w:autoSpaceDE w:val="0"/>
        <w:autoSpaceDN w:val="0"/>
        <w:adjustRightInd w:val="0"/>
        <w:spacing w:after="0" w:line="240" w:lineRule="auto"/>
        <w:ind w:left="284" w:hanging="284"/>
        <w:jc w:val="both"/>
        <w:rPr>
          <w:rFonts w:ascii="Arial Narrow" w:hAnsi="Arial Narrow" w:cs="Optima"/>
          <w:color w:val="231F20"/>
        </w:rPr>
      </w:pPr>
      <w:r w:rsidRPr="00965E6F">
        <w:rPr>
          <w:rFonts w:ascii="Arial Narrow" w:hAnsi="Arial Narrow" w:cs="Optima"/>
          <w:color w:val="231F20"/>
        </w:rPr>
        <w:t>Servicio de apoyo diagnóstico: imagenología (rayos x, ecografía, TAC, RMN, gamagrafía, etc.), laboratorio clínico, endoscopia, patología etc., cuando se prestan a pacientes internos.</w:t>
      </w:r>
    </w:p>
    <w:p w:rsidR="00332ADF" w:rsidRPr="0035208A" w:rsidRDefault="00332ADF" w:rsidP="0015056E">
      <w:pPr>
        <w:pStyle w:val="Prrafodelista"/>
        <w:numPr>
          <w:ilvl w:val="0"/>
          <w:numId w:val="22"/>
        </w:numPr>
        <w:autoSpaceDE w:val="0"/>
        <w:autoSpaceDN w:val="0"/>
        <w:adjustRightInd w:val="0"/>
        <w:spacing w:after="0" w:line="240" w:lineRule="auto"/>
        <w:ind w:left="284" w:hanging="284"/>
        <w:jc w:val="both"/>
        <w:rPr>
          <w:rFonts w:ascii="Arial Narrow" w:hAnsi="Arial Narrow" w:cs="Optima"/>
          <w:b/>
          <w:color w:val="231F20"/>
        </w:rPr>
      </w:pPr>
      <w:r w:rsidRPr="0035208A">
        <w:rPr>
          <w:rFonts w:ascii="Arial Narrow" w:hAnsi="Arial Narrow" w:cs="Optima"/>
          <w:b/>
          <w:color w:val="231F20"/>
        </w:rPr>
        <w:t>Servicio de complementación terapéutica: rehabilitación (por terapistas), optometría, psicología, nutrición, fonoaudiología, etc., cuando se prestan a pacientes internos.</w:t>
      </w:r>
    </w:p>
    <w:p w:rsidR="00332ADF" w:rsidRPr="00965E6F" w:rsidRDefault="00332ADF" w:rsidP="0015056E">
      <w:pPr>
        <w:pStyle w:val="Prrafodelista"/>
        <w:numPr>
          <w:ilvl w:val="0"/>
          <w:numId w:val="22"/>
        </w:numPr>
        <w:autoSpaceDE w:val="0"/>
        <w:autoSpaceDN w:val="0"/>
        <w:adjustRightInd w:val="0"/>
        <w:spacing w:after="0" w:line="240" w:lineRule="auto"/>
        <w:ind w:left="284" w:hanging="284"/>
        <w:jc w:val="both"/>
        <w:rPr>
          <w:rFonts w:ascii="Arial Narrow" w:hAnsi="Arial Narrow" w:cs="Optima"/>
          <w:color w:val="231F20"/>
        </w:rPr>
      </w:pPr>
      <w:r w:rsidRPr="00965E6F">
        <w:rPr>
          <w:rFonts w:ascii="Arial Narrow" w:hAnsi="Arial Narrow" w:cs="Optima"/>
          <w:color w:val="231F20"/>
        </w:rPr>
        <w:t>Servicios de urgencias.</w:t>
      </w:r>
    </w:p>
    <w:p w:rsidR="00332ADF" w:rsidRPr="00965E6F" w:rsidRDefault="00332ADF" w:rsidP="0015056E">
      <w:pPr>
        <w:pStyle w:val="Prrafodelista"/>
        <w:numPr>
          <w:ilvl w:val="0"/>
          <w:numId w:val="22"/>
        </w:numPr>
        <w:autoSpaceDE w:val="0"/>
        <w:autoSpaceDN w:val="0"/>
        <w:adjustRightInd w:val="0"/>
        <w:spacing w:after="0" w:line="240" w:lineRule="auto"/>
        <w:ind w:left="284" w:hanging="284"/>
        <w:jc w:val="both"/>
        <w:rPr>
          <w:rFonts w:ascii="Arial Narrow" w:hAnsi="Arial Narrow" w:cs="Optima"/>
          <w:color w:val="231F20"/>
        </w:rPr>
      </w:pPr>
      <w:r w:rsidRPr="00965E6F">
        <w:rPr>
          <w:rFonts w:ascii="Arial Narrow" w:hAnsi="Arial Narrow" w:cs="Optima"/>
          <w:color w:val="231F20"/>
        </w:rPr>
        <w:t>Servicios de quirófanos, servicios de farmacia, servicios de comida a pacientes internos y otros servicios hospitalarios.</w:t>
      </w:r>
    </w:p>
    <w:p w:rsidR="00332ADF" w:rsidRPr="00965E6F" w:rsidRDefault="00332ADF" w:rsidP="0015056E">
      <w:pPr>
        <w:pStyle w:val="Prrafodelista"/>
        <w:numPr>
          <w:ilvl w:val="0"/>
          <w:numId w:val="22"/>
        </w:numPr>
        <w:autoSpaceDE w:val="0"/>
        <w:autoSpaceDN w:val="0"/>
        <w:adjustRightInd w:val="0"/>
        <w:spacing w:after="0" w:line="240" w:lineRule="auto"/>
        <w:ind w:left="284" w:hanging="284"/>
        <w:jc w:val="both"/>
        <w:rPr>
          <w:rFonts w:ascii="Arial Narrow" w:hAnsi="Arial Narrow" w:cs="Optima"/>
          <w:color w:val="231F20"/>
        </w:rPr>
      </w:pPr>
      <w:r w:rsidRPr="00965E6F">
        <w:rPr>
          <w:rFonts w:ascii="Arial Narrow" w:hAnsi="Arial Narrow" w:cs="Optima"/>
          <w:color w:val="231F20"/>
        </w:rPr>
        <w:t>Servicios de centros de planificación familiar que proporcionan tratamiento médico tales como esterilización e interrupción del embarazo, cuando se realizan con internación.</w:t>
      </w:r>
    </w:p>
    <w:p w:rsidR="00332ADF" w:rsidRPr="00965E6F" w:rsidRDefault="00332ADF" w:rsidP="00332ADF">
      <w:pPr>
        <w:autoSpaceDE w:val="0"/>
        <w:autoSpaceDN w:val="0"/>
        <w:adjustRightInd w:val="0"/>
        <w:spacing w:after="0" w:line="240" w:lineRule="auto"/>
        <w:jc w:val="both"/>
        <w:rPr>
          <w:rFonts w:ascii="Arial Narrow" w:hAnsi="Arial Narrow" w:cs="Optima-Italic"/>
          <w:i/>
          <w:iCs/>
          <w:color w:val="231F20"/>
        </w:rPr>
      </w:pPr>
    </w:p>
    <w:p w:rsidR="00332ADF" w:rsidRPr="00965E6F" w:rsidRDefault="00332ADF" w:rsidP="00332ADF">
      <w:pPr>
        <w:autoSpaceDE w:val="0"/>
        <w:autoSpaceDN w:val="0"/>
        <w:adjustRightInd w:val="0"/>
        <w:spacing w:after="0" w:line="240" w:lineRule="auto"/>
        <w:jc w:val="both"/>
        <w:rPr>
          <w:rFonts w:ascii="Arial Narrow" w:hAnsi="Arial Narrow" w:cs="Optima-Italic"/>
          <w:i/>
          <w:iCs/>
          <w:color w:val="231F20"/>
        </w:rPr>
      </w:pPr>
      <w:r w:rsidRPr="00965E6F">
        <w:rPr>
          <w:rFonts w:ascii="Arial Narrow" w:hAnsi="Arial Narrow" w:cs="Optima-Italic"/>
          <w:i/>
          <w:iCs/>
          <w:color w:val="231F20"/>
        </w:rPr>
        <w:t>Esta clase excluye:</w:t>
      </w:r>
    </w:p>
    <w:p w:rsidR="00332ADF" w:rsidRDefault="00332ADF" w:rsidP="00332ADF">
      <w:pPr>
        <w:pStyle w:val="Prrafodelista"/>
        <w:autoSpaceDE w:val="0"/>
        <w:autoSpaceDN w:val="0"/>
        <w:adjustRightInd w:val="0"/>
        <w:spacing w:after="0" w:line="240" w:lineRule="auto"/>
        <w:jc w:val="both"/>
        <w:rPr>
          <w:rFonts w:ascii="Arial Narrow" w:hAnsi="Arial Narrow" w:cs="Optima-Italic"/>
          <w:i/>
          <w:iCs/>
          <w:color w:val="231F20"/>
        </w:rPr>
      </w:pPr>
    </w:p>
    <w:p w:rsidR="00332ADF" w:rsidRPr="00965E6F" w:rsidRDefault="00332ADF" w:rsidP="0015056E">
      <w:pPr>
        <w:pStyle w:val="Prrafodelista"/>
        <w:numPr>
          <w:ilvl w:val="0"/>
          <w:numId w:val="23"/>
        </w:numPr>
        <w:autoSpaceDE w:val="0"/>
        <w:autoSpaceDN w:val="0"/>
        <w:adjustRightInd w:val="0"/>
        <w:spacing w:after="0" w:line="240" w:lineRule="auto"/>
        <w:ind w:left="284" w:hanging="284"/>
        <w:jc w:val="both"/>
        <w:rPr>
          <w:rFonts w:ascii="Arial Narrow" w:hAnsi="Arial Narrow" w:cs="Optima-Italic"/>
          <w:i/>
          <w:iCs/>
          <w:color w:val="231F20"/>
        </w:rPr>
      </w:pPr>
      <w:r w:rsidRPr="00965E6F">
        <w:rPr>
          <w:rFonts w:ascii="Arial Narrow" w:hAnsi="Arial Narrow" w:cs="Optima-Italic"/>
          <w:i/>
          <w:iCs/>
          <w:color w:val="231F20"/>
        </w:rPr>
        <w:t>Las actividades de laboratorios médicos realizadas por unidades independientes de los hospitales y clínicas con internación. Se incluyen en la clase 8691, «Actividades de apoyo diagnóstico».</w:t>
      </w:r>
    </w:p>
    <w:p w:rsidR="00332ADF" w:rsidRPr="00965E6F" w:rsidRDefault="00332ADF" w:rsidP="0015056E">
      <w:pPr>
        <w:pStyle w:val="Prrafodelista"/>
        <w:numPr>
          <w:ilvl w:val="0"/>
          <w:numId w:val="23"/>
        </w:numPr>
        <w:autoSpaceDE w:val="0"/>
        <w:autoSpaceDN w:val="0"/>
        <w:adjustRightInd w:val="0"/>
        <w:spacing w:after="0" w:line="240" w:lineRule="auto"/>
        <w:ind w:left="284" w:hanging="284"/>
        <w:jc w:val="both"/>
        <w:rPr>
          <w:rFonts w:ascii="Arial Narrow" w:hAnsi="Arial Narrow" w:cs="Optima-Italic"/>
          <w:i/>
          <w:iCs/>
          <w:color w:val="231F20"/>
        </w:rPr>
      </w:pPr>
      <w:r w:rsidRPr="00965E6F">
        <w:rPr>
          <w:rFonts w:ascii="Arial Narrow" w:hAnsi="Arial Narrow" w:cs="Optima-Italic"/>
          <w:i/>
          <w:iCs/>
          <w:color w:val="231F20"/>
        </w:rPr>
        <w:t>Las actividades de atención de la salud del personal militar en campaña. Se incluyen en la clase 8422, «Actividades de defensa».</w:t>
      </w:r>
    </w:p>
    <w:p w:rsidR="00332ADF" w:rsidRPr="00965E6F" w:rsidRDefault="00332ADF" w:rsidP="0015056E">
      <w:pPr>
        <w:pStyle w:val="Prrafodelista"/>
        <w:numPr>
          <w:ilvl w:val="0"/>
          <w:numId w:val="23"/>
        </w:numPr>
        <w:autoSpaceDE w:val="0"/>
        <w:autoSpaceDN w:val="0"/>
        <w:adjustRightInd w:val="0"/>
        <w:spacing w:after="0" w:line="240" w:lineRule="auto"/>
        <w:ind w:left="284" w:hanging="284"/>
        <w:jc w:val="both"/>
        <w:rPr>
          <w:rFonts w:ascii="Arial Narrow" w:hAnsi="Arial Narrow" w:cs="Optima-Italic"/>
          <w:i/>
          <w:iCs/>
          <w:color w:val="231F20"/>
        </w:rPr>
      </w:pPr>
      <w:r w:rsidRPr="00965E6F">
        <w:rPr>
          <w:rFonts w:ascii="Arial Narrow" w:hAnsi="Arial Narrow" w:cs="Optima-Italic"/>
          <w:i/>
          <w:iCs/>
          <w:color w:val="231F20"/>
        </w:rPr>
        <w:t>Los servicios de consulta médica ejercida por médicos no vinculados a la institución de internación, a pacientes internos. Se incluyen en la clase 8621, «Actividades de la práctica médica, sin internación».</w:t>
      </w:r>
    </w:p>
    <w:p w:rsidR="00332ADF" w:rsidRPr="00965E6F" w:rsidRDefault="00332ADF" w:rsidP="0015056E">
      <w:pPr>
        <w:pStyle w:val="Prrafodelista"/>
        <w:numPr>
          <w:ilvl w:val="0"/>
          <w:numId w:val="23"/>
        </w:numPr>
        <w:autoSpaceDE w:val="0"/>
        <w:autoSpaceDN w:val="0"/>
        <w:adjustRightInd w:val="0"/>
        <w:spacing w:after="0" w:line="240" w:lineRule="auto"/>
        <w:ind w:left="284" w:hanging="284"/>
        <w:jc w:val="both"/>
        <w:rPr>
          <w:rFonts w:ascii="Arial Narrow" w:hAnsi="Arial Narrow" w:cs="Optima-Italic"/>
          <w:i/>
          <w:iCs/>
          <w:color w:val="231F20"/>
        </w:rPr>
      </w:pPr>
      <w:r w:rsidRPr="00965E6F">
        <w:rPr>
          <w:rFonts w:ascii="Arial Narrow" w:hAnsi="Arial Narrow" w:cs="Optima-Italic"/>
          <w:i/>
          <w:iCs/>
          <w:color w:val="231F20"/>
        </w:rPr>
        <w:t>Las actividades de atención odontológica para pacientes internos ejercida por odontólogos no vinculados a la institución de internación. Se incluyen en la clase 8622, «Actividades de la práctica odontológica ».</w:t>
      </w:r>
    </w:p>
    <w:p w:rsidR="00332ADF" w:rsidRDefault="00332ADF" w:rsidP="0015056E">
      <w:pPr>
        <w:pStyle w:val="Prrafodelista"/>
        <w:numPr>
          <w:ilvl w:val="0"/>
          <w:numId w:val="23"/>
        </w:numPr>
        <w:autoSpaceDE w:val="0"/>
        <w:autoSpaceDN w:val="0"/>
        <w:adjustRightInd w:val="0"/>
        <w:spacing w:after="0" w:line="240" w:lineRule="auto"/>
        <w:ind w:left="284" w:hanging="284"/>
        <w:jc w:val="both"/>
        <w:rPr>
          <w:rFonts w:ascii="Arial Narrow" w:hAnsi="Arial Narrow" w:cs="Optima-Italic"/>
          <w:i/>
          <w:iCs/>
          <w:color w:val="231F20"/>
        </w:rPr>
      </w:pPr>
      <w:r w:rsidRPr="00965E6F">
        <w:rPr>
          <w:rFonts w:ascii="Arial Narrow" w:hAnsi="Arial Narrow" w:cs="Optima-Italic"/>
          <w:i/>
          <w:iCs/>
          <w:color w:val="231F20"/>
        </w:rPr>
        <w:t>Las actividades de transporte en ambulancia. Se incluyen en la clase 8699, «Otras actividades de Atención de la salud humana».</w:t>
      </w:r>
    </w:p>
    <w:p w:rsidR="00332ADF" w:rsidRPr="00965E6F" w:rsidRDefault="00332ADF" w:rsidP="0015056E">
      <w:pPr>
        <w:pStyle w:val="Prrafodelista"/>
        <w:numPr>
          <w:ilvl w:val="0"/>
          <w:numId w:val="23"/>
        </w:numPr>
        <w:autoSpaceDE w:val="0"/>
        <w:autoSpaceDN w:val="0"/>
        <w:adjustRightInd w:val="0"/>
        <w:spacing w:after="0" w:line="240" w:lineRule="auto"/>
        <w:ind w:left="284" w:hanging="284"/>
        <w:jc w:val="both"/>
        <w:rPr>
          <w:rFonts w:ascii="Arial Narrow" w:hAnsi="Arial Narrow" w:cs="Optima-Italic"/>
          <w:i/>
          <w:iCs/>
          <w:color w:val="231F20"/>
        </w:rPr>
      </w:pPr>
      <w:r w:rsidRPr="00965E6F">
        <w:rPr>
          <w:rFonts w:ascii="Arial Narrow" w:hAnsi="Arial Narrow" w:cs="Optima-Italic"/>
          <w:i/>
          <w:iCs/>
          <w:color w:val="231F20"/>
        </w:rPr>
        <w:t>Las actividades de instituciones que prestan servicios de atención de la salud, con alojamiento, que carecen de una supervisión directa de médicos titulados. Se incluyen en la clase 8699, «Otras actividades de atención de la salud humana».</w:t>
      </w:r>
    </w:p>
    <w:p w:rsidR="00332ADF" w:rsidRPr="00457BA0" w:rsidRDefault="00332ADF" w:rsidP="00332ADF">
      <w:pPr>
        <w:pStyle w:val="Sinespaciado"/>
        <w:jc w:val="both"/>
        <w:rPr>
          <w:rFonts w:ascii="Arial Narrow" w:hAnsi="Arial Narrow" w:cs="Arial"/>
          <w:b/>
        </w:rPr>
      </w:pPr>
    </w:p>
    <w:p w:rsidR="00C97568" w:rsidRPr="00821DC6" w:rsidRDefault="00C97568" w:rsidP="00826C2B">
      <w:pPr>
        <w:pStyle w:val="Sinespaciado"/>
        <w:jc w:val="both"/>
        <w:rPr>
          <w:rFonts w:ascii="Arial" w:hAnsi="Arial" w:cs="Arial"/>
          <w:sz w:val="20"/>
          <w:szCs w:val="20"/>
          <w:highlight w:val="yellow"/>
        </w:rPr>
      </w:pPr>
    </w:p>
    <w:p w:rsidR="00C97568" w:rsidRPr="000A5AC3" w:rsidRDefault="001C4907" w:rsidP="00826C2B">
      <w:pPr>
        <w:pStyle w:val="Sinespaciado"/>
        <w:jc w:val="both"/>
        <w:rPr>
          <w:rFonts w:ascii="Arial Narrow" w:hAnsi="Arial Narrow" w:cs="Arial"/>
          <w:b/>
        </w:rPr>
      </w:pPr>
      <w:r w:rsidRPr="000A5AC3">
        <w:rPr>
          <w:rFonts w:ascii="Arial Narrow" w:hAnsi="Arial Narrow" w:cs="Arial"/>
          <w:b/>
        </w:rPr>
        <w:t xml:space="preserve">ASPECTOS ECONÓMICOS </w:t>
      </w:r>
    </w:p>
    <w:p w:rsidR="00C97568" w:rsidRPr="00821DC6" w:rsidRDefault="00C97568" w:rsidP="00826C2B">
      <w:pPr>
        <w:pStyle w:val="Sinespaciado"/>
        <w:jc w:val="both"/>
        <w:rPr>
          <w:rFonts w:ascii="Arial" w:hAnsi="Arial" w:cs="Arial"/>
          <w:sz w:val="20"/>
          <w:szCs w:val="20"/>
          <w:highlight w:val="yellow"/>
        </w:rPr>
      </w:pPr>
    </w:p>
    <w:p w:rsidR="003B3809" w:rsidRPr="008C63F6" w:rsidRDefault="003B3809" w:rsidP="003B3809">
      <w:pPr>
        <w:autoSpaceDE w:val="0"/>
        <w:autoSpaceDN w:val="0"/>
        <w:adjustRightInd w:val="0"/>
        <w:spacing w:line="240" w:lineRule="auto"/>
        <w:jc w:val="both"/>
        <w:rPr>
          <w:rFonts w:ascii="Arial Narrow" w:eastAsia="Calibri" w:hAnsi="Arial Narrow"/>
        </w:rPr>
      </w:pPr>
      <w:r w:rsidRPr="008C63F6">
        <w:rPr>
          <w:rFonts w:ascii="Arial Narrow" w:eastAsia="Calibri" w:hAnsi="Arial Narrow"/>
        </w:rPr>
        <w:t xml:space="preserve">El mercado de servicios de salud en la atención de servicio médicos </w:t>
      </w:r>
      <w:r w:rsidRPr="008C63F6">
        <w:rPr>
          <w:rFonts w:ascii="Arial Narrow" w:eastAsia="Calibri" w:hAnsi="Arial Narrow" w:cs="Arial"/>
        </w:rPr>
        <w:t>para los usuarios y beneficiarios del subsistema de salud de las fuerzas militares del establecimiento de sanidad militar centralizados por la central administrativa y contable regional Armenia,</w:t>
      </w:r>
      <w:r w:rsidRPr="008C63F6">
        <w:rPr>
          <w:rFonts w:ascii="Arial Narrow" w:eastAsia="Calibri" w:hAnsi="Arial Narrow"/>
        </w:rPr>
        <w:t xml:space="preserve"> hace referencia a la oferta de los comerciantes que ofrecen a la demanda que debe suplir el subsistema de salud de las FFMM por los usuarios que se les presta el servicio de salud. Es decir, en la tasa de rentabilidad que le reporta las ventas de dichos servicios, pues la oferta de los servicios y, en consecuencia, el precio de estos servicios y la remuneración obtenida por los proveedores dependen de la cantidad de usuarios del subsistema de salud de la FFMM. En este sentido, la estructura del mercado o en su defecto, su saturación, incide en la conducta de los agentes económicos a través de la relación inversa existente entre el índice de saturación del mercado y los márgenes de ganancia de los servicios, debido a la presión de la baja que la mayor competencia ofrece en el mercado, se ejerce sobre las tarifas de los servicios de salud en la atención de servicios </w:t>
      </w:r>
      <w:r w:rsidRPr="008C63F6">
        <w:rPr>
          <w:rFonts w:ascii="Arial Narrow" w:eastAsia="Calibri" w:hAnsi="Arial Narrow" w:cs="Arial"/>
        </w:rPr>
        <w:t xml:space="preserve">en </w:t>
      </w:r>
      <w:r>
        <w:rPr>
          <w:rFonts w:ascii="Arial Narrow" w:eastAsia="Calibri" w:hAnsi="Arial Narrow" w:cs="Arial"/>
        </w:rPr>
        <w:t>odontología especializada</w:t>
      </w:r>
      <w:r w:rsidRPr="008C63F6">
        <w:rPr>
          <w:rFonts w:ascii="Arial Narrow" w:eastAsia="Calibri" w:hAnsi="Arial Narrow" w:cs="Arial"/>
        </w:rPr>
        <w:t xml:space="preserve"> para los usuarios y beneficiarios del subsistema de salud de las fuerzas militares del establecimiento de san</w:t>
      </w:r>
      <w:r>
        <w:rPr>
          <w:rFonts w:ascii="Arial Narrow" w:eastAsia="Calibri" w:hAnsi="Arial Narrow" w:cs="Arial"/>
        </w:rPr>
        <w:t xml:space="preserve">idad </w:t>
      </w:r>
      <w:r w:rsidRPr="008C63F6">
        <w:rPr>
          <w:rFonts w:ascii="Arial Narrow" w:eastAsia="Calibri" w:hAnsi="Arial Narrow" w:cs="Arial"/>
        </w:rPr>
        <w:t>de la</w:t>
      </w:r>
      <w:r>
        <w:rPr>
          <w:rFonts w:ascii="Arial Narrow" w:eastAsia="Calibri" w:hAnsi="Arial Narrow" w:cs="Arial"/>
        </w:rPr>
        <w:t>s</w:t>
      </w:r>
      <w:r w:rsidRPr="008C63F6">
        <w:rPr>
          <w:rFonts w:ascii="Arial Narrow" w:eastAsia="Calibri" w:hAnsi="Arial Narrow" w:cs="Arial"/>
        </w:rPr>
        <w:t xml:space="preserve"> ciudad</w:t>
      </w:r>
      <w:r>
        <w:rPr>
          <w:rFonts w:ascii="Arial Narrow" w:eastAsia="Calibri" w:hAnsi="Arial Narrow" w:cs="Arial"/>
        </w:rPr>
        <w:t xml:space="preserve">es </w:t>
      </w:r>
      <w:r w:rsidRPr="008C63F6">
        <w:rPr>
          <w:rFonts w:ascii="Arial Narrow" w:eastAsia="Calibri" w:hAnsi="Arial Narrow" w:cs="Arial"/>
        </w:rPr>
        <w:t xml:space="preserve"> de </w:t>
      </w:r>
      <w:r w:rsidR="001D4D98">
        <w:rPr>
          <w:rFonts w:ascii="Arial Narrow" w:eastAsia="Calibri" w:hAnsi="Arial Narrow" w:cs="Arial"/>
        </w:rPr>
        <w:t>Pereira, Armenia y Manizales.</w:t>
      </w:r>
    </w:p>
    <w:p w:rsidR="003B3809" w:rsidRPr="008C63F6" w:rsidRDefault="003B3809" w:rsidP="003B3809">
      <w:pPr>
        <w:tabs>
          <w:tab w:val="left" w:pos="2977"/>
          <w:tab w:val="left" w:pos="6237"/>
        </w:tabs>
        <w:spacing w:line="240" w:lineRule="auto"/>
        <w:ind w:right="48"/>
        <w:jc w:val="both"/>
        <w:rPr>
          <w:rFonts w:ascii="Arial Narrow" w:eastAsia="Calibri" w:hAnsi="Arial Narrow"/>
        </w:rPr>
      </w:pPr>
      <w:r w:rsidRPr="008C63F6">
        <w:rPr>
          <w:rFonts w:ascii="Arial Narrow" w:eastAsia="Calibri" w:hAnsi="Arial Narrow"/>
        </w:rPr>
        <w:t>Como consecuencia directa de esta situación, IPS toman medidas enfocadas a conservar sus rentas por medio de dos mecanismos principales. Por un lado, pasan de las prácticas de las ventas individuales al desarrollo de asociaciones u organizaciones corporativas que defiendan los intereses gremiales y conformen barreras de contención frente a las tendencias decrecientes de los aranceles (salarios). De otro, bajo la hipótesis del ingreso deseado por el recurso humano, se ponen en marcha conductas que compensen los niveles de ingresos de los comerciantes entre las cuales se destacan, en primer lugar, la búsqueda de diferenciación del servicio; en segundo lugar, el establecimiento de formas contractuales que favorezcan la captación de demandas cautivas o generadas y, en tercer lugar, la extensión de sus alcances laborales en el campo territorial y sectorial.</w:t>
      </w:r>
    </w:p>
    <w:p w:rsidR="003B3809" w:rsidRPr="008C63F6" w:rsidRDefault="003B3809" w:rsidP="003B3809">
      <w:pPr>
        <w:spacing w:after="0" w:line="240" w:lineRule="auto"/>
        <w:jc w:val="both"/>
        <w:rPr>
          <w:rFonts w:ascii="Arial Narrow" w:eastAsia="Calibri" w:hAnsi="Arial Narrow"/>
        </w:rPr>
      </w:pPr>
      <w:r w:rsidRPr="008C63F6">
        <w:rPr>
          <w:rFonts w:ascii="Arial Narrow" w:eastAsia="Calibri" w:hAnsi="Arial Narrow"/>
          <w:b/>
        </w:rPr>
        <w:t>PLAN DE SERVICIOS DE SANIDAD MILITAR Y POLICÍA.</w:t>
      </w:r>
      <w:r w:rsidRPr="008C63F6">
        <w:rPr>
          <w:rFonts w:ascii="Arial Narrow" w:eastAsia="Calibri" w:hAnsi="Arial Narrow"/>
        </w:rPr>
        <w:t xml:space="preserve"> </w:t>
      </w:r>
    </w:p>
    <w:p w:rsidR="003B3809" w:rsidRDefault="003B3809" w:rsidP="003B3809">
      <w:pPr>
        <w:spacing w:after="0" w:line="240" w:lineRule="auto"/>
        <w:jc w:val="both"/>
        <w:rPr>
          <w:rFonts w:ascii="Arial Narrow" w:eastAsia="Calibri" w:hAnsi="Arial Narrow"/>
        </w:rPr>
      </w:pPr>
    </w:p>
    <w:p w:rsidR="003B3809" w:rsidRDefault="003B3809" w:rsidP="003B3809">
      <w:pPr>
        <w:spacing w:after="0" w:line="240" w:lineRule="auto"/>
        <w:jc w:val="both"/>
        <w:rPr>
          <w:rFonts w:ascii="Arial Narrow" w:eastAsia="Calibri" w:hAnsi="Arial Narrow"/>
        </w:rPr>
      </w:pPr>
      <w:r w:rsidRPr="008C63F6">
        <w:rPr>
          <w:rFonts w:ascii="Arial Narrow" w:eastAsia="Calibri" w:hAnsi="Arial Narrow"/>
        </w:rPr>
        <w:t>Todos los afiliados y beneficiarios al SSMP, tendrán derecho a un Plan de Servicios de Sanidad, en los términos y condiciones que establezca el CSSMP. El plan permitirá la protección integral de los afiliados y beneficiarios, en las fases de promoción y fomento de la salud, la prevención, diagnóstico, tratamiento y rehabilitación, para todas las patologías, según la intensidad de uso y los niveles de atención y complejidad que se definan. Mediante el Plan de Servicios de Sanidad, los afiliados y beneficiarios tendrán derecho a que el SSMP les suministre dentro del país asistencia médica, diagnostica, quirúrgica, odontológica, hospitalaria, farmacéutica y demás servicios asistenciales en hospitales, clínicas y otras unidades prestadoras de servicios o por medio de contratos de tales servicios con personas naturales o jurídicas.</w:t>
      </w:r>
    </w:p>
    <w:p w:rsidR="003B3809" w:rsidRPr="008C63F6" w:rsidRDefault="003B3809" w:rsidP="003B3809">
      <w:pPr>
        <w:spacing w:after="0" w:line="240" w:lineRule="auto"/>
        <w:jc w:val="both"/>
        <w:rPr>
          <w:rFonts w:ascii="Arial Narrow" w:eastAsia="Calibri" w:hAnsi="Arial Narrow"/>
        </w:rPr>
      </w:pPr>
      <w:r w:rsidRPr="008C63F6">
        <w:rPr>
          <w:rFonts w:ascii="Arial Narrow" w:eastAsia="Calibri" w:hAnsi="Arial Narrow"/>
        </w:rPr>
        <w:t xml:space="preserve"> </w:t>
      </w:r>
    </w:p>
    <w:p w:rsidR="003B3809" w:rsidRPr="008C63F6" w:rsidRDefault="003B3809" w:rsidP="003B3809">
      <w:pPr>
        <w:spacing w:after="0" w:line="240" w:lineRule="auto"/>
        <w:jc w:val="both"/>
        <w:rPr>
          <w:rFonts w:ascii="Arial Narrow" w:eastAsia="Calibri" w:hAnsi="Arial Narrow"/>
        </w:rPr>
      </w:pPr>
      <w:r w:rsidRPr="00807CFA">
        <w:rPr>
          <w:rFonts w:ascii="Arial Narrow" w:eastAsia="Calibri" w:hAnsi="Arial Narrow"/>
        </w:rPr>
        <w:t>De conformidad con lo establecido en los artículos 16 y 21 del Decreto 1795 de 2000, la responsabilidad de la prestación de los servicios corresponde al Ejército Nacional, la Armada Nacional, la Fuerza Aérea y la Policía Nacional a través de las Direcciones de Sanidad respectivas, por medio de los establecimientos de sanidad militar y policial. Así mismo se podrán solicitar servicios, preferencialmente con el Hospital Militar Central, con Instituciones Prestadoras de Servicios de Salud o profesionales habilitados, de acuerdo con las políticas y lineamientos que determine el CSSMP</w:t>
      </w:r>
      <w:r>
        <w:rPr>
          <w:rFonts w:ascii="Arial Narrow" w:eastAsia="Calibri" w:hAnsi="Arial Narrow"/>
        </w:rPr>
        <w:t>.</w:t>
      </w:r>
    </w:p>
    <w:p w:rsidR="003B3809" w:rsidRDefault="003B3809" w:rsidP="003B3809">
      <w:pPr>
        <w:tabs>
          <w:tab w:val="left" w:pos="2977"/>
          <w:tab w:val="left" w:pos="6237"/>
        </w:tabs>
        <w:spacing w:after="0" w:line="240" w:lineRule="auto"/>
        <w:ind w:right="48"/>
        <w:jc w:val="both"/>
        <w:rPr>
          <w:rFonts w:ascii="Arial Narrow" w:eastAsia="Calibri" w:hAnsi="Arial Narrow"/>
          <w:b/>
        </w:rPr>
      </w:pPr>
    </w:p>
    <w:p w:rsidR="003B3809" w:rsidRDefault="003B3809" w:rsidP="003B3809">
      <w:pPr>
        <w:tabs>
          <w:tab w:val="left" w:pos="2977"/>
          <w:tab w:val="left" w:pos="6237"/>
        </w:tabs>
        <w:spacing w:after="0" w:line="240" w:lineRule="auto"/>
        <w:ind w:right="48"/>
        <w:jc w:val="both"/>
        <w:rPr>
          <w:rFonts w:ascii="Arial Narrow" w:eastAsia="Calibri" w:hAnsi="Arial Narrow"/>
          <w:b/>
        </w:rPr>
      </w:pPr>
      <w:r w:rsidRPr="008C63F6">
        <w:rPr>
          <w:rFonts w:ascii="Arial Narrow" w:eastAsia="Calibri" w:hAnsi="Arial Narrow"/>
          <w:b/>
        </w:rPr>
        <w:t xml:space="preserve">LA SALUD COMO DERECHO FUNDAMENTAL </w:t>
      </w:r>
    </w:p>
    <w:p w:rsidR="003B3809" w:rsidRDefault="003B3809" w:rsidP="003B3809">
      <w:pPr>
        <w:tabs>
          <w:tab w:val="left" w:pos="2977"/>
          <w:tab w:val="left" w:pos="6237"/>
        </w:tabs>
        <w:spacing w:after="0" w:line="240" w:lineRule="auto"/>
        <w:ind w:right="48"/>
        <w:jc w:val="both"/>
        <w:rPr>
          <w:rFonts w:ascii="Arial Narrow" w:eastAsia="Calibri" w:hAnsi="Arial Narrow"/>
        </w:rPr>
      </w:pPr>
    </w:p>
    <w:p w:rsidR="003B3809" w:rsidRPr="008C63F6" w:rsidRDefault="003B3809" w:rsidP="003B3809">
      <w:pPr>
        <w:tabs>
          <w:tab w:val="left" w:pos="2977"/>
          <w:tab w:val="left" w:pos="6237"/>
        </w:tabs>
        <w:spacing w:after="0" w:line="240" w:lineRule="auto"/>
        <w:ind w:right="48"/>
        <w:jc w:val="both"/>
        <w:rPr>
          <w:rFonts w:ascii="Arial Narrow" w:eastAsia="Calibri" w:hAnsi="Arial Narrow"/>
        </w:rPr>
      </w:pPr>
      <w:r w:rsidRPr="008C63F6">
        <w:rPr>
          <w:rFonts w:ascii="Arial Narrow" w:eastAsia="Calibri" w:hAnsi="Arial Narrow"/>
        </w:rPr>
        <w:t xml:space="preserve">El derecho fundamental a la salud es autónomo e irrenunciable en lo individual y en lo colectivo. Comprende el acceso a los servicios de salud de manera oportuna, eficaz y con calidad para la preservación, el mejoramiento y la promoción de la salud; reconoce además que está determinado por múltiples determinantes sociales de la salud que van más allá del ámbito sanitario, que implica una actuación integral y articulada del Estado, el cual asegurará por medio de políticas, la igualdad de trato y oportunidades en el acceso a las actividades de promoción, prevención, diagnóstico, tratamiento, rehabilitación y paliación para todas las personas. </w:t>
      </w:r>
    </w:p>
    <w:p w:rsidR="003B3809" w:rsidRPr="008C63F6" w:rsidRDefault="003B3809" w:rsidP="003B3809">
      <w:pPr>
        <w:tabs>
          <w:tab w:val="left" w:pos="2977"/>
          <w:tab w:val="left" w:pos="6237"/>
        </w:tabs>
        <w:spacing w:after="0" w:line="240" w:lineRule="auto"/>
        <w:ind w:right="48"/>
        <w:jc w:val="both"/>
        <w:rPr>
          <w:rFonts w:ascii="Arial Narrow" w:eastAsia="Calibri" w:hAnsi="Arial Narrow"/>
        </w:rPr>
      </w:pPr>
    </w:p>
    <w:p w:rsidR="003B3809" w:rsidRDefault="003B3809" w:rsidP="003B3809">
      <w:pPr>
        <w:tabs>
          <w:tab w:val="left" w:pos="2977"/>
          <w:tab w:val="left" w:pos="6237"/>
        </w:tabs>
        <w:spacing w:after="0" w:line="240" w:lineRule="auto"/>
        <w:ind w:right="48"/>
        <w:jc w:val="both"/>
        <w:rPr>
          <w:rFonts w:ascii="Arial Narrow" w:eastAsia="Calibri" w:hAnsi="Arial Narrow"/>
        </w:rPr>
      </w:pPr>
      <w:r w:rsidRPr="008C63F6">
        <w:rPr>
          <w:rFonts w:ascii="Arial Narrow" w:eastAsia="Calibri" w:hAnsi="Arial Narrow"/>
        </w:rPr>
        <w:t>De conformidad con el artículo 49 de la Constitución Política de 1991, su prestación como servicio público esencial obligatorio, se ejecuta bajo la indelegable dirección, supervisión, organización, regulación, coordinación y control del Estado. Es así como en la ley 1751 del año 2015 “la ley estatutaria en salud”, define para el país la salud como un derecho fundamental autónomo, por tal razón, tiene que ser garantizado prioritariamente por el Estado, y debe ser responsabilidad de toda la sociedad, implica el reconocimiento social de un derecho esencial para garantizar la dignidad humana y la igualdad de oportunidades de los ciudadanos.</w:t>
      </w:r>
    </w:p>
    <w:p w:rsidR="00BD4CD0" w:rsidRPr="008C63F6" w:rsidRDefault="00BD4CD0" w:rsidP="003B3809">
      <w:pPr>
        <w:tabs>
          <w:tab w:val="left" w:pos="2977"/>
          <w:tab w:val="left" w:pos="6237"/>
        </w:tabs>
        <w:spacing w:after="0" w:line="240" w:lineRule="auto"/>
        <w:ind w:right="48"/>
        <w:jc w:val="both"/>
        <w:rPr>
          <w:rFonts w:ascii="Arial Narrow" w:eastAsia="Calibri" w:hAnsi="Arial Narrow"/>
          <w:b/>
        </w:rPr>
      </w:pPr>
    </w:p>
    <w:p w:rsidR="007C0357" w:rsidRPr="00B05CC0" w:rsidRDefault="007C0357" w:rsidP="007C0357">
      <w:pPr>
        <w:pStyle w:val="Default"/>
        <w:jc w:val="both"/>
        <w:rPr>
          <w:rFonts w:ascii="Arial Narrow" w:hAnsi="Arial Narrow"/>
          <w:b/>
          <w:bCs/>
          <w:color w:val="auto"/>
          <w:sz w:val="22"/>
          <w:szCs w:val="22"/>
        </w:rPr>
      </w:pPr>
      <w:r w:rsidRPr="00B05CC0">
        <w:rPr>
          <w:rFonts w:ascii="Arial Narrow" w:hAnsi="Arial Narrow"/>
          <w:b/>
          <w:bCs/>
          <w:color w:val="auto"/>
          <w:sz w:val="22"/>
          <w:szCs w:val="22"/>
        </w:rPr>
        <w:t>PRODUCTO INTERNO BRUTO EN COLOMBIA</w:t>
      </w:r>
      <w:r>
        <w:rPr>
          <w:rStyle w:val="Refdenotaalpie"/>
          <w:rFonts w:ascii="Arial Narrow" w:hAnsi="Arial Narrow"/>
          <w:b/>
          <w:bCs/>
          <w:color w:val="auto"/>
          <w:sz w:val="22"/>
          <w:szCs w:val="22"/>
        </w:rPr>
        <w:footnoteReference w:id="1"/>
      </w:r>
      <w:r w:rsidRPr="00B05CC0">
        <w:rPr>
          <w:rFonts w:ascii="Arial Narrow" w:hAnsi="Arial Narrow"/>
          <w:b/>
          <w:bCs/>
          <w:color w:val="auto"/>
          <w:sz w:val="22"/>
          <w:szCs w:val="22"/>
        </w:rPr>
        <w:t xml:space="preserve"> </w:t>
      </w:r>
    </w:p>
    <w:p w:rsidR="007C0357" w:rsidRDefault="007C0357" w:rsidP="007C0357">
      <w:pPr>
        <w:pStyle w:val="Default"/>
        <w:jc w:val="both"/>
        <w:rPr>
          <w:rFonts w:ascii="Arial Narrow" w:hAnsi="Arial Narrow"/>
          <w:b/>
          <w:sz w:val="22"/>
          <w:szCs w:val="22"/>
        </w:rPr>
      </w:pPr>
    </w:p>
    <w:p w:rsidR="007C0357" w:rsidRPr="00EF334E" w:rsidRDefault="007C0357" w:rsidP="007C0357">
      <w:pPr>
        <w:pStyle w:val="Default"/>
        <w:jc w:val="both"/>
        <w:rPr>
          <w:rFonts w:ascii="Arial Narrow" w:hAnsi="Arial Narrow"/>
          <w:b/>
          <w:sz w:val="22"/>
          <w:szCs w:val="22"/>
        </w:rPr>
      </w:pPr>
      <w:r w:rsidRPr="00EF334E">
        <w:rPr>
          <w:rFonts w:ascii="Arial Narrow" w:hAnsi="Arial Narrow"/>
          <w:b/>
          <w:sz w:val="22"/>
          <w:szCs w:val="22"/>
        </w:rPr>
        <w:t>PRODUCTO INTERNO BRUTO SERIES ENCADENADAS DE VOLUMEN CON AÑO DE REFERENCIA 2015</w:t>
      </w:r>
    </w:p>
    <w:p w:rsidR="007C0357" w:rsidRPr="00EF334E" w:rsidRDefault="007C0357" w:rsidP="007C0357">
      <w:pPr>
        <w:pStyle w:val="Default"/>
        <w:jc w:val="both"/>
        <w:rPr>
          <w:rFonts w:ascii="Arial Narrow" w:hAnsi="Arial Narrow"/>
          <w:sz w:val="22"/>
          <w:szCs w:val="22"/>
        </w:rPr>
      </w:pPr>
    </w:p>
    <w:p w:rsidR="00CB27C4" w:rsidRPr="00534E02" w:rsidRDefault="00CB27C4" w:rsidP="00CB27C4">
      <w:pPr>
        <w:widowControl w:val="0"/>
        <w:autoSpaceDE w:val="0"/>
        <w:autoSpaceDN w:val="0"/>
        <w:adjustRightInd w:val="0"/>
        <w:spacing w:after="240"/>
        <w:contextualSpacing/>
        <w:jc w:val="both"/>
        <w:rPr>
          <w:rFonts w:ascii="Arial Narrow" w:hAnsi="Arial Narrow"/>
        </w:rPr>
      </w:pPr>
      <w:r w:rsidRPr="00534E02">
        <w:rPr>
          <w:rFonts w:ascii="Arial Narrow" w:hAnsi="Arial Narrow"/>
        </w:rPr>
        <w:t>En el tercer trimestre de 2019pr, el Producto Interno Bruto en su serie original crece 3,3 % respecto al mismo periodo de 2018pr. Las actividades económicas que más contribuyen3 a esta dinámica son (ver tabla 1):</w:t>
      </w:r>
    </w:p>
    <w:p w:rsidR="00CB27C4" w:rsidRPr="00534E02" w:rsidRDefault="00CB27C4" w:rsidP="00CB27C4">
      <w:pPr>
        <w:widowControl w:val="0"/>
        <w:autoSpaceDE w:val="0"/>
        <w:autoSpaceDN w:val="0"/>
        <w:adjustRightInd w:val="0"/>
        <w:spacing w:after="240"/>
        <w:contextualSpacing/>
        <w:jc w:val="both"/>
        <w:rPr>
          <w:rFonts w:ascii="Arial Narrow" w:hAnsi="Arial Narrow"/>
        </w:rPr>
      </w:pPr>
    </w:p>
    <w:p w:rsidR="00CB27C4" w:rsidRPr="00534E02" w:rsidRDefault="00CB27C4" w:rsidP="00CB27C4">
      <w:pPr>
        <w:widowControl w:val="0"/>
        <w:autoSpaceDE w:val="0"/>
        <w:autoSpaceDN w:val="0"/>
        <w:adjustRightInd w:val="0"/>
        <w:spacing w:after="240"/>
        <w:contextualSpacing/>
        <w:jc w:val="both"/>
        <w:rPr>
          <w:rFonts w:ascii="Arial Narrow" w:hAnsi="Arial Narrow"/>
        </w:rPr>
      </w:pPr>
      <w:r w:rsidRPr="00534E02">
        <w:rPr>
          <w:rFonts w:ascii="Arial Narrow" w:hAnsi="Arial Narrow"/>
        </w:rPr>
        <w:sym w:font="Symbol" w:char="F0B7"/>
      </w:r>
      <w:r w:rsidRPr="00534E02">
        <w:rPr>
          <w:rFonts w:ascii="Arial Narrow" w:hAnsi="Arial Narrow"/>
        </w:rPr>
        <w:t xml:space="preserve"> Comercio al por mayor y al por menor; reparación de vehículos automotores y motocicletas; transporte y almacenamiento; alojamiento y servicios de comida crece 5,9%. </w:t>
      </w:r>
    </w:p>
    <w:p w:rsidR="00CB27C4" w:rsidRPr="00534E02" w:rsidRDefault="00CB27C4" w:rsidP="00CB27C4">
      <w:pPr>
        <w:widowControl w:val="0"/>
        <w:autoSpaceDE w:val="0"/>
        <w:autoSpaceDN w:val="0"/>
        <w:adjustRightInd w:val="0"/>
        <w:spacing w:after="240"/>
        <w:contextualSpacing/>
        <w:jc w:val="both"/>
        <w:rPr>
          <w:rFonts w:ascii="Arial Narrow" w:hAnsi="Arial Narrow"/>
        </w:rPr>
      </w:pPr>
      <w:r w:rsidRPr="00534E02">
        <w:rPr>
          <w:rFonts w:ascii="Arial Narrow" w:hAnsi="Arial Narrow"/>
        </w:rPr>
        <w:sym w:font="Symbol" w:char="F0B7"/>
      </w:r>
      <w:r w:rsidRPr="00534E02">
        <w:rPr>
          <w:rFonts w:ascii="Arial Narrow" w:hAnsi="Arial Narrow"/>
        </w:rPr>
        <w:t xml:space="preserve"> Administración pública y defensa; planes de seguridad social de afiliación obligatoria; educación; actividades de atención de la salud humana y servicios sociales crece 4,3%. </w:t>
      </w:r>
    </w:p>
    <w:p w:rsidR="00CB27C4" w:rsidRPr="00534E02" w:rsidRDefault="00CB27C4" w:rsidP="00CB27C4">
      <w:pPr>
        <w:widowControl w:val="0"/>
        <w:autoSpaceDE w:val="0"/>
        <w:autoSpaceDN w:val="0"/>
        <w:adjustRightInd w:val="0"/>
        <w:spacing w:after="240"/>
        <w:contextualSpacing/>
        <w:jc w:val="both"/>
        <w:rPr>
          <w:rFonts w:ascii="Arial Narrow" w:hAnsi="Arial Narrow"/>
        </w:rPr>
      </w:pPr>
      <w:r w:rsidRPr="00534E02">
        <w:rPr>
          <w:rFonts w:ascii="Arial Narrow" w:hAnsi="Arial Narrow"/>
        </w:rPr>
        <w:sym w:font="Symbol" w:char="F0B7"/>
      </w:r>
      <w:r w:rsidRPr="00534E02">
        <w:rPr>
          <w:rFonts w:ascii="Arial Narrow" w:hAnsi="Arial Narrow"/>
        </w:rPr>
        <w:t xml:space="preserve"> Actividades financieras y de seguros crece 8,2%.</w:t>
      </w:r>
    </w:p>
    <w:p w:rsidR="00CB27C4" w:rsidRPr="00534E02" w:rsidRDefault="00CB27C4" w:rsidP="00CB27C4">
      <w:pPr>
        <w:widowControl w:val="0"/>
        <w:autoSpaceDE w:val="0"/>
        <w:autoSpaceDN w:val="0"/>
        <w:adjustRightInd w:val="0"/>
        <w:spacing w:after="240"/>
        <w:contextualSpacing/>
        <w:jc w:val="both"/>
        <w:rPr>
          <w:rFonts w:ascii="Arial Narrow" w:hAnsi="Arial Narrow"/>
        </w:rPr>
      </w:pPr>
    </w:p>
    <w:p w:rsidR="00CB27C4" w:rsidRPr="00534E02" w:rsidRDefault="00CB27C4" w:rsidP="00CB27C4">
      <w:pPr>
        <w:widowControl w:val="0"/>
        <w:autoSpaceDE w:val="0"/>
        <w:autoSpaceDN w:val="0"/>
        <w:adjustRightInd w:val="0"/>
        <w:spacing w:after="240"/>
        <w:contextualSpacing/>
        <w:jc w:val="both"/>
        <w:rPr>
          <w:rFonts w:ascii="Arial Narrow" w:hAnsi="Arial Narrow"/>
        </w:rPr>
      </w:pPr>
      <w:r w:rsidRPr="00534E02">
        <w:rPr>
          <w:rFonts w:ascii="Arial Narrow" w:hAnsi="Arial Narrow"/>
        </w:rPr>
        <w:t>Respecto al trimestre inmediatamente anterior, el Producto Interno Bruto en su serie corregida de efecto estacional y calendario crece 0,6%. Esta variación se explica principalmente por la siguiente dinámica:</w:t>
      </w:r>
    </w:p>
    <w:p w:rsidR="00CB27C4" w:rsidRPr="00534E02" w:rsidRDefault="00CB27C4" w:rsidP="00CB27C4">
      <w:pPr>
        <w:widowControl w:val="0"/>
        <w:autoSpaceDE w:val="0"/>
        <w:autoSpaceDN w:val="0"/>
        <w:adjustRightInd w:val="0"/>
        <w:spacing w:after="240"/>
        <w:contextualSpacing/>
        <w:jc w:val="both"/>
        <w:rPr>
          <w:rFonts w:ascii="Arial Narrow" w:hAnsi="Arial Narrow"/>
        </w:rPr>
      </w:pPr>
    </w:p>
    <w:p w:rsidR="00CB27C4" w:rsidRPr="00534E02" w:rsidRDefault="00CB27C4" w:rsidP="00CB27C4">
      <w:pPr>
        <w:widowControl w:val="0"/>
        <w:autoSpaceDE w:val="0"/>
        <w:autoSpaceDN w:val="0"/>
        <w:adjustRightInd w:val="0"/>
        <w:spacing w:after="240"/>
        <w:contextualSpacing/>
        <w:jc w:val="both"/>
        <w:rPr>
          <w:rFonts w:ascii="Arial Narrow" w:hAnsi="Arial Narrow"/>
        </w:rPr>
      </w:pPr>
      <w:r w:rsidRPr="00534E02">
        <w:rPr>
          <w:rFonts w:ascii="Arial Narrow" w:hAnsi="Arial Narrow"/>
        </w:rPr>
        <w:sym w:font="Symbol" w:char="F0B7"/>
      </w:r>
      <w:r w:rsidRPr="00534E02">
        <w:rPr>
          <w:rFonts w:ascii="Arial Narrow" w:hAnsi="Arial Narrow"/>
        </w:rPr>
        <w:t xml:space="preserve"> Comercio al por mayor y al por menor; reparación de vehículos automotores y motocicletas; transporte y almacenamiento; alojamiento y servicios de comida crece 1,7%. </w:t>
      </w:r>
    </w:p>
    <w:p w:rsidR="00CB27C4" w:rsidRPr="00534E02" w:rsidRDefault="00CB27C4" w:rsidP="00CB27C4">
      <w:pPr>
        <w:widowControl w:val="0"/>
        <w:autoSpaceDE w:val="0"/>
        <w:autoSpaceDN w:val="0"/>
        <w:adjustRightInd w:val="0"/>
        <w:spacing w:after="240"/>
        <w:contextualSpacing/>
        <w:jc w:val="both"/>
        <w:rPr>
          <w:rFonts w:ascii="Arial Narrow" w:hAnsi="Arial Narrow"/>
        </w:rPr>
      </w:pPr>
      <w:r w:rsidRPr="00534E02">
        <w:rPr>
          <w:rFonts w:ascii="Arial Narrow" w:hAnsi="Arial Narrow"/>
        </w:rPr>
        <w:sym w:font="Symbol" w:char="F0B7"/>
      </w:r>
      <w:r w:rsidRPr="00534E02">
        <w:rPr>
          <w:rFonts w:ascii="Arial Narrow" w:hAnsi="Arial Narrow"/>
        </w:rPr>
        <w:t xml:space="preserve"> Administración pública y defensa; planes de seguridad social de afiliación obligatoria; educación; actividades de atención de la salud humana y servicios sociales crece 1,4%. </w:t>
      </w:r>
    </w:p>
    <w:p w:rsidR="00CB27C4" w:rsidRDefault="00CB27C4" w:rsidP="00CB27C4">
      <w:pPr>
        <w:widowControl w:val="0"/>
        <w:autoSpaceDE w:val="0"/>
        <w:autoSpaceDN w:val="0"/>
        <w:adjustRightInd w:val="0"/>
        <w:spacing w:after="240"/>
        <w:contextualSpacing/>
        <w:jc w:val="both"/>
        <w:rPr>
          <w:rFonts w:ascii="Arial Narrow" w:hAnsi="Arial Narrow"/>
        </w:rPr>
      </w:pPr>
      <w:r w:rsidRPr="00534E02">
        <w:rPr>
          <w:rFonts w:ascii="Arial Narrow" w:hAnsi="Arial Narrow"/>
        </w:rPr>
        <w:sym w:font="Symbol" w:char="F0B7"/>
      </w:r>
      <w:r w:rsidRPr="00534E02">
        <w:rPr>
          <w:rFonts w:ascii="Arial Narrow" w:hAnsi="Arial Narrow"/>
        </w:rPr>
        <w:t xml:space="preserve"> Industrias manufactureras crece 0,4%.</w:t>
      </w:r>
    </w:p>
    <w:p w:rsidR="00CB27C4" w:rsidRPr="00534E02" w:rsidRDefault="00CB27C4" w:rsidP="00CB27C4">
      <w:pPr>
        <w:widowControl w:val="0"/>
        <w:autoSpaceDE w:val="0"/>
        <w:autoSpaceDN w:val="0"/>
        <w:adjustRightInd w:val="0"/>
        <w:spacing w:after="240"/>
        <w:contextualSpacing/>
        <w:jc w:val="both"/>
        <w:rPr>
          <w:rFonts w:ascii="Arial Narrow" w:hAnsi="Arial Narrow"/>
          <w:noProof/>
          <w:lang w:eastAsia="es-CO"/>
        </w:rPr>
      </w:pPr>
    </w:p>
    <w:p w:rsidR="00CB27C4" w:rsidRDefault="00CB27C4" w:rsidP="00CB27C4">
      <w:pPr>
        <w:widowControl w:val="0"/>
        <w:autoSpaceDE w:val="0"/>
        <w:autoSpaceDN w:val="0"/>
        <w:adjustRightInd w:val="0"/>
        <w:spacing w:after="240"/>
        <w:contextualSpacing/>
        <w:jc w:val="both"/>
        <w:rPr>
          <w:rFonts w:ascii="Arial Narrow" w:hAnsi="Arial Narrow"/>
          <w:noProof/>
          <w:lang w:eastAsia="es-CO"/>
        </w:rPr>
      </w:pPr>
      <w:r>
        <w:rPr>
          <w:noProof/>
          <w:lang w:eastAsia="es-CO"/>
        </w:rPr>
        <w:drawing>
          <wp:inline distT="0" distB="0" distL="0" distR="0" wp14:anchorId="47758620" wp14:editId="02A7639D">
            <wp:extent cx="5526156" cy="2713252"/>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extLst>
                        <a:ext uri="{BEBA8EAE-BF5A-486C-A8C5-ECC9F3942E4B}">
                          <a14:imgProps xmlns:a14="http://schemas.microsoft.com/office/drawing/2010/main">
                            <a14:imgLayer r:embed="rId11">
                              <a14:imgEffect>
                                <a14:brightnessContrast bright="-20000" contrast="20000"/>
                              </a14:imgEffect>
                            </a14:imgLayer>
                          </a14:imgProps>
                        </a:ext>
                      </a:extLst>
                    </a:blip>
                    <a:srcRect l="30446" t="13913" r="30915" b="25652"/>
                    <a:stretch/>
                  </pic:blipFill>
                  <pic:spPr bwMode="auto">
                    <a:xfrm>
                      <a:off x="0" y="0"/>
                      <a:ext cx="5563770" cy="2731720"/>
                    </a:xfrm>
                    <a:prstGeom prst="rect">
                      <a:avLst/>
                    </a:prstGeom>
                    <a:ln>
                      <a:noFill/>
                    </a:ln>
                    <a:extLst>
                      <a:ext uri="{53640926-AAD7-44D8-BBD7-CCE9431645EC}">
                        <a14:shadowObscured xmlns:a14="http://schemas.microsoft.com/office/drawing/2010/main"/>
                      </a:ext>
                    </a:extLst>
                  </pic:spPr>
                </pic:pic>
              </a:graphicData>
            </a:graphic>
          </wp:inline>
        </w:drawing>
      </w:r>
    </w:p>
    <w:p w:rsidR="007C0357" w:rsidRPr="007C0357" w:rsidRDefault="007C0357" w:rsidP="007C0357">
      <w:pPr>
        <w:widowControl w:val="0"/>
        <w:autoSpaceDE w:val="0"/>
        <w:autoSpaceDN w:val="0"/>
        <w:adjustRightInd w:val="0"/>
        <w:spacing w:after="240"/>
        <w:contextualSpacing/>
        <w:jc w:val="both"/>
        <w:rPr>
          <w:rFonts w:ascii="Arial Narrow" w:hAnsi="Arial Narrow"/>
        </w:rPr>
      </w:pPr>
    </w:p>
    <w:p w:rsidR="00B642E9" w:rsidRDefault="00B642E9" w:rsidP="00BD4CD0">
      <w:pPr>
        <w:autoSpaceDE w:val="0"/>
        <w:autoSpaceDN w:val="0"/>
        <w:adjustRightInd w:val="0"/>
        <w:spacing w:after="0"/>
        <w:jc w:val="both"/>
        <w:rPr>
          <w:rFonts w:ascii="Arial Narrow" w:eastAsia="Calibri" w:hAnsi="Arial Narrow" w:cs="Open Sans"/>
          <w:b/>
          <w:bCs/>
          <w:color w:val="000000"/>
          <w:lang w:eastAsia="es-CO"/>
        </w:rPr>
      </w:pPr>
    </w:p>
    <w:p w:rsidR="00B642E9" w:rsidRDefault="00B642E9" w:rsidP="00BD4CD0">
      <w:pPr>
        <w:autoSpaceDE w:val="0"/>
        <w:autoSpaceDN w:val="0"/>
        <w:adjustRightInd w:val="0"/>
        <w:spacing w:after="0"/>
        <w:jc w:val="both"/>
        <w:rPr>
          <w:rFonts w:ascii="Arial Narrow" w:eastAsia="Calibri" w:hAnsi="Arial Narrow" w:cs="Open Sans"/>
          <w:b/>
          <w:bCs/>
          <w:color w:val="000000"/>
          <w:lang w:eastAsia="es-CO"/>
        </w:rPr>
      </w:pPr>
    </w:p>
    <w:p w:rsidR="007C0357" w:rsidRPr="007C0357" w:rsidRDefault="007C0357" w:rsidP="00BD4CD0">
      <w:pPr>
        <w:autoSpaceDE w:val="0"/>
        <w:autoSpaceDN w:val="0"/>
        <w:adjustRightInd w:val="0"/>
        <w:spacing w:after="0"/>
        <w:jc w:val="both"/>
        <w:rPr>
          <w:rFonts w:ascii="Arial Narrow" w:eastAsia="Calibri" w:hAnsi="Arial Narrow" w:cs="Open Sans"/>
          <w:b/>
          <w:bCs/>
          <w:color w:val="000000"/>
          <w:lang w:eastAsia="es-CO"/>
        </w:rPr>
      </w:pPr>
      <w:r w:rsidRPr="007C0357">
        <w:rPr>
          <w:rFonts w:ascii="Arial Narrow" w:eastAsia="Calibri" w:hAnsi="Arial Narrow" w:cs="Open Sans"/>
          <w:b/>
          <w:bCs/>
          <w:color w:val="000000"/>
          <w:lang w:eastAsia="es-CO"/>
        </w:rPr>
        <w:t>Administración pública y defensa y salud</w:t>
      </w:r>
    </w:p>
    <w:p w:rsidR="007C0357" w:rsidRPr="007C0357" w:rsidRDefault="007C0357" w:rsidP="00BD4CD0">
      <w:pPr>
        <w:autoSpaceDE w:val="0"/>
        <w:autoSpaceDN w:val="0"/>
        <w:adjustRightInd w:val="0"/>
        <w:spacing w:after="0"/>
        <w:jc w:val="both"/>
        <w:rPr>
          <w:rFonts w:ascii="Arial Narrow" w:eastAsia="Calibri" w:hAnsi="Arial Narrow" w:cs="Open Sans"/>
          <w:bCs/>
          <w:color w:val="000000"/>
          <w:lang w:eastAsia="es-CO"/>
        </w:rPr>
      </w:pPr>
    </w:p>
    <w:p w:rsidR="00CB27C4" w:rsidRPr="00534E02" w:rsidRDefault="00CB27C4" w:rsidP="00CB27C4">
      <w:pPr>
        <w:autoSpaceDE w:val="0"/>
        <w:autoSpaceDN w:val="0"/>
        <w:adjustRightInd w:val="0"/>
        <w:spacing w:after="0"/>
        <w:jc w:val="both"/>
        <w:rPr>
          <w:rFonts w:ascii="Arial Narrow" w:hAnsi="Arial Narrow"/>
        </w:rPr>
      </w:pPr>
      <w:r w:rsidRPr="00534E02">
        <w:rPr>
          <w:rFonts w:ascii="Arial Narrow" w:hAnsi="Arial Narrow"/>
        </w:rPr>
        <w:t>En el tercer trimestre de 2019pr, el valor agregado de la administración pública y defensa, planes de seguridad social de afiliación obligatoria; educación; actividades de atención de la salud humana y de servicios sociales crece 4,3% en su serie original, respecto al mismo periodo de 2018pr. Esta dinámica se explica por el siguiente comportamiento (ver tabla 12):</w:t>
      </w:r>
    </w:p>
    <w:p w:rsidR="00CB27C4" w:rsidRPr="00534E02" w:rsidRDefault="00CB27C4" w:rsidP="00CB27C4">
      <w:pPr>
        <w:autoSpaceDE w:val="0"/>
        <w:autoSpaceDN w:val="0"/>
        <w:adjustRightInd w:val="0"/>
        <w:spacing w:after="0"/>
        <w:jc w:val="both"/>
        <w:rPr>
          <w:rFonts w:ascii="Arial Narrow" w:eastAsia="Calibri" w:hAnsi="Arial Narrow" w:cs="Open Sans"/>
          <w:b/>
          <w:bCs/>
          <w:color w:val="000000"/>
          <w:lang w:eastAsia="es-CO"/>
        </w:rPr>
      </w:pPr>
    </w:p>
    <w:p w:rsidR="00CB27C4" w:rsidRPr="00534E02" w:rsidRDefault="00CB27C4" w:rsidP="00CB27C4">
      <w:pPr>
        <w:autoSpaceDE w:val="0"/>
        <w:autoSpaceDN w:val="0"/>
        <w:adjustRightInd w:val="0"/>
        <w:spacing w:after="0"/>
        <w:jc w:val="both"/>
        <w:rPr>
          <w:rFonts w:ascii="Arial Narrow" w:hAnsi="Arial Narrow"/>
        </w:rPr>
      </w:pPr>
      <w:r w:rsidRPr="00534E02">
        <w:rPr>
          <w:rFonts w:ascii="Arial Narrow" w:hAnsi="Arial Narrow"/>
        </w:rPr>
        <w:sym w:font="Symbol" w:char="F0B7"/>
      </w:r>
      <w:r w:rsidRPr="00534E02">
        <w:rPr>
          <w:rFonts w:ascii="Arial Narrow" w:hAnsi="Arial Narrow"/>
        </w:rPr>
        <w:t xml:space="preserve"> Administración pública y defensa; planes de seguridad social de afiliación obligatoria crece 3,5%. </w:t>
      </w:r>
      <w:r w:rsidRPr="00534E02">
        <w:rPr>
          <w:rFonts w:ascii="Arial Narrow" w:hAnsi="Arial Narrow"/>
        </w:rPr>
        <w:sym w:font="Symbol" w:char="F0B7"/>
      </w:r>
      <w:r w:rsidRPr="00534E02">
        <w:rPr>
          <w:rFonts w:ascii="Arial Narrow" w:hAnsi="Arial Narrow"/>
        </w:rPr>
        <w:t xml:space="preserve"> Educación crece 3,7%. </w:t>
      </w:r>
    </w:p>
    <w:p w:rsidR="00CB27C4" w:rsidRPr="00534E02" w:rsidRDefault="00CB27C4" w:rsidP="00CB27C4">
      <w:pPr>
        <w:autoSpaceDE w:val="0"/>
        <w:autoSpaceDN w:val="0"/>
        <w:adjustRightInd w:val="0"/>
        <w:spacing w:after="0"/>
        <w:jc w:val="both"/>
        <w:rPr>
          <w:rFonts w:ascii="Arial Narrow" w:hAnsi="Arial Narrow"/>
        </w:rPr>
      </w:pPr>
      <w:r w:rsidRPr="00534E02">
        <w:rPr>
          <w:rFonts w:ascii="Arial Narrow" w:hAnsi="Arial Narrow"/>
        </w:rPr>
        <w:sym w:font="Symbol" w:char="F0B7"/>
      </w:r>
      <w:r w:rsidRPr="00534E02">
        <w:rPr>
          <w:rFonts w:ascii="Arial Narrow" w:hAnsi="Arial Narrow"/>
        </w:rPr>
        <w:t xml:space="preserve"> Actividades de atención de la salud humana y de servicios sociales crece 6,2%.</w:t>
      </w:r>
    </w:p>
    <w:p w:rsidR="00CB27C4" w:rsidRPr="00534E02" w:rsidRDefault="00CB27C4" w:rsidP="00CB27C4">
      <w:pPr>
        <w:autoSpaceDE w:val="0"/>
        <w:autoSpaceDN w:val="0"/>
        <w:adjustRightInd w:val="0"/>
        <w:spacing w:after="0"/>
        <w:jc w:val="both"/>
        <w:rPr>
          <w:rFonts w:ascii="Arial Narrow" w:hAnsi="Arial Narrow"/>
        </w:rPr>
      </w:pPr>
    </w:p>
    <w:p w:rsidR="00CB27C4" w:rsidRPr="00534E02" w:rsidRDefault="00CB27C4" w:rsidP="00CB27C4">
      <w:pPr>
        <w:autoSpaceDE w:val="0"/>
        <w:autoSpaceDN w:val="0"/>
        <w:adjustRightInd w:val="0"/>
        <w:spacing w:after="0"/>
        <w:jc w:val="both"/>
        <w:rPr>
          <w:rFonts w:ascii="Arial Narrow" w:hAnsi="Arial Narrow"/>
        </w:rPr>
      </w:pPr>
      <w:r w:rsidRPr="00534E02">
        <w:rPr>
          <w:rFonts w:ascii="Arial Narrow" w:hAnsi="Arial Narrow"/>
        </w:rPr>
        <w:t>Respecto al trimestre inmediatamente anterior, el valor agregado de la actividad administración pública y defensa, planes de seguridad social de afiliación obligatoria; educación; actividades de atención de la salud humana y de servicios sociales crece 1,4% en su serie corregida de efecto estacional y calendario. Esta variación se explica por el siguiente comportamiento:</w:t>
      </w:r>
    </w:p>
    <w:p w:rsidR="00CB27C4" w:rsidRPr="00534E02" w:rsidRDefault="00CB27C4" w:rsidP="00CB27C4">
      <w:pPr>
        <w:autoSpaceDE w:val="0"/>
        <w:autoSpaceDN w:val="0"/>
        <w:adjustRightInd w:val="0"/>
        <w:spacing w:after="0"/>
        <w:jc w:val="both"/>
        <w:rPr>
          <w:rFonts w:ascii="Arial Narrow" w:hAnsi="Arial Narrow"/>
        </w:rPr>
      </w:pPr>
    </w:p>
    <w:p w:rsidR="00CB27C4" w:rsidRPr="00534E02" w:rsidRDefault="00CB27C4" w:rsidP="00CB27C4">
      <w:pPr>
        <w:autoSpaceDE w:val="0"/>
        <w:autoSpaceDN w:val="0"/>
        <w:adjustRightInd w:val="0"/>
        <w:spacing w:after="0"/>
        <w:jc w:val="both"/>
        <w:rPr>
          <w:rFonts w:ascii="Arial Narrow" w:eastAsia="Calibri" w:hAnsi="Arial Narrow" w:cs="Open Sans"/>
          <w:b/>
          <w:bCs/>
          <w:color w:val="000000"/>
          <w:lang w:eastAsia="es-CO"/>
        </w:rPr>
      </w:pPr>
      <w:r w:rsidRPr="00534E02">
        <w:rPr>
          <w:rFonts w:ascii="Arial Narrow" w:hAnsi="Arial Narrow"/>
        </w:rPr>
        <w:sym w:font="Symbol" w:char="F0B7"/>
      </w:r>
      <w:r w:rsidRPr="00534E02">
        <w:rPr>
          <w:rFonts w:ascii="Arial Narrow" w:hAnsi="Arial Narrow"/>
        </w:rPr>
        <w:t xml:space="preserve"> Administración pública y defensa; planes de seguridad social de afiliación obligatoria crece 1,3%. </w:t>
      </w:r>
    </w:p>
    <w:p w:rsidR="00CB27C4" w:rsidRPr="00534E02" w:rsidRDefault="00CB27C4" w:rsidP="00CB27C4">
      <w:pPr>
        <w:autoSpaceDE w:val="0"/>
        <w:autoSpaceDN w:val="0"/>
        <w:adjustRightInd w:val="0"/>
        <w:spacing w:after="0"/>
        <w:jc w:val="both"/>
        <w:rPr>
          <w:rFonts w:ascii="Arial Narrow" w:eastAsia="Calibri" w:hAnsi="Arial Narrow" w:cs="Open Sans"/>
          <w:b/>
          <w:bCs/>
          <w:color w:val="000000"/>
          <w:lang w:eastAsia="es-CO"/>
        </w:rPr>
      </w:pPr>
      <w:r w:rsidRPr="00534E02">
        <w:rPr>
          <w:rFonts w:ascii="Arial Narrow" w:hAnsi="Arial Narrow"/>
        </w:rPr>
        <w:sym w:font="Symbol" w:char="F0B7"/>
      </w:r>
      <w:r w:rsidRPr="00534E02">
        <w:rPr>
          <w:rFonts w:ascii="Arial Narrow" w:hAnsi="Arial Narrow"/>
        </w:rPr>
        <w:t xml:space="preserve"> Educación crece 1,0%. </w:t>
      </w:r>
    </w:p>
    <w:p w:rsidR="00CB27C4" w:rsidRPr="00534E02" w:rsidRDefault="00CB27C4" w:rsidP="00CB27C4">
      <w:pPr>
        <w:autoSpaceDE w:val="0"/>
        <w:autoSpaceDN w:val="0"/>
        <w:adjustRightInd w:val="0"/>
        <w:spacing w:after="0"/>
        <w:jc w:val="both"/>
        <w:rPr>
          <w:rFonts w:ascii="Arial Narrow" w:eastAsia="Calibri" w:hAnsi="Arial Narrow" w:cs="Open Sans"/>
          <w:b/>
          <w:bCs/>
          <w:color w:val="000000"/>
          <w:lang w:eastAsia="es-CO"/>
        </w:rPr>
      </w:pPr>
      <w:r w:rsidRPr="00534E02">
        <w:rPr>
          <w:rFonts w:ascii="Arial Narrow" w:hAnsi="Arial Narrow"/>
        </w:rPr>
        <w:sym w:font="Symbol" w:char="F0B7"/>
      </w:r>
      <w:r w:rsidRPr="00534E02">
        <w:rPr>
          <w:rFonts w:ascii="Arial Narrow" w:hAnsi="Arial Narrow"/>
        </w:rPr>
        <w:t xml:space="preserve"> Actividades de atención de la salud humana y de servicios sociales crecen 0,1 %.</w:t>
      </w:r>
    </w:p>
    <w:p w:rsidR="007C0357" w:rsidRDefault="007C0357" w:rsidP="00BD4CD0">
      <w:pPr>
        <w:autoSpaceDE w:val="0"/>
        <w:autoSpaceDN w:val="0"/>
        <w:adjustRightInd w:val="0"/>
        <w:spacing w:after="0"/>
        <w:jc w:val="both"/>
        <w:rPr>
          <w:rFonts w:ascii="Arial Narrow" w:eastAsia="Calibri" w:hAnsi="Arial Narrow" w:cs="Open Sans"/>
          <w:b/>
          <w:bCs/>
          <w:color w:val="000000"/>
          <w:lang w:eastAsia="es-CO"/>
        </w:rPr>
      </w:pPr>
    </w:p>
    <w:p w:rsidR="007C0357" w:rsidRDefault="00CB27C4" w:rsidP="00BD4CD0">
      <w:pPr>
        <w:autoSpaceDE w:val="0"/>
        <w:autoSpaceDN w:val="0"/>
        <w:adjustRightInd w:val="0"/>
        <w:spacing w:after="0"/>
        <w:jc w:val="both"/>
        <w:rPr>
          <w:noProof/>
          <w:lang w:eastAsia="es-CO"/>
        </w:rPr>
      </w:pPr>
      <w:r>
        <w:rPr>
          <w:noProof/>
          <w:lang w:eastAsia="es-CO"/>
        </w:rPr>
        <w:drawing>
          <wp:inline distT="0" distB="0" distL="0" distR="0" wp14:anchorId="6AA54211" wp14:editId="60E483AE">
            <wp:extent cx="5422900" cy="2713382"/>
            <wp:effectExtent l="0" t="0" r="635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extLst>
                        <a:ext uri="{BEBA8EAE-BF5A-486C-A8C5-ECC9F3942E4B}">
                          <a14:imgProps xmlns:a14="http://schemas.microsoft.com/office/drawing/2010/main">
                            <a14:imgLayer r:embed="rId13">
                              <a14:imgEffect>
                                <a14:brightnessContrast bright="-20000"/>
                              </a14:imgEffect>
                            </a14:imgLayer>
                          </a14:imgProps>
                        </a:ext>
                      </a:extLst>
                    </a:blip>
                    <a:srcRect l="30079" t="20652" r="31282" b="40652"/>
                    <a:stretch/>
                  </pic:blipFill>
                  <pic:spPr bwMode="auto">
                    <a:xfrm>
                      <a:off x="0" y="0"/>
                      <a:ext cx="5428300" cy="2716084"/>
                    </a:xfrm>
                    <a:prstGeom prst="rect">
                      <a:avLst/>
                    </a:prstGeom>
                    <a:ln>
                      <a:noFill/>
                    </a:ln>
                    <a:extLst>
                      <a:ext uri="{53640926-AAD7-44D8-BBD7-CCE9431645EC}">
                        <a14:shadowObscured xmlns:a14="http://schemas.microsoft.com/office/drawing/2010/main"/>
                      </a:ext>
                    </a:extLst>
                  </pic:spPr>
                </pic:pic>
              </a:graphicData>
            </a:graphic>
          </wp:inline>
        </w:drawing>
      </w:r>
    </w:p>
    <w:p w:rsidR="00CB27C4" w:rsidRDefault="00CB27C4" w:rsidP="00BD4CD0">
      <w:pPr>
        <w:autoSpaceDE w:val="0"/>
        <w:autoSpaceDN w:val="0"/>
        <w:adjustRightInd w:val="0"/>
        <w:spacing w:after="0"/>
        <w:jc w:val="both"/>
        <w:rPr>
          <w:noProof/>
          <w:lang w:eastAsia="es-CO"/>
        </w:rPr>
      </w:pPr>
    </w:p>
    <w:p w:rsidR="007C0357" w:rsidRDefault="007C0357" w:rsidP="00BD4CD0">
      <w:pPr>
        <w:autoSpaceDE w:val="0"/>
        <w:autoSpaceDN w:val="0"/>
        <w:adjustRightInd w:val="0"/>
        <w:spacing w:after="0"/>
        <w:jc w:val="both"/>
        <w:rPr>
          <w:rFonts w:ascii="Arial Narrow" w:eastAsia="Calibri" w:hAnsi="Arial Narrow" w:cs="Open Sans"/>
          <w:b/>
          <w:bCs/>
          <w:color w:val="000000"/>
          <w:lang w:eastAsia="es-CO"/>
        </w:rPr>
      </w:pPr>
    </w:p>
    <w:p w:rsidR="007C0357" w:rsidRDefault="007C0357" w:rsidP="007C0357">
      <w:pPr>
        <w:autoSpaceDE w:val="0"/>
        <w:autoSpaceDN w:val="0"/>
        <w:adjustRightInd w:val="0"/>
        <w:spacing w:after="0"/>
        <w:jc w:val="both"/>
        <w:rPr>
          <w:rFonts w:ascii="Arial Narrow" w:eastAsia="Calibri" w:hAnsi="Arial Narrow" w:cs="Times Roman"/>
          <w:b/>
        </w:rPr>
      </w:pPr>
      <w:r w:rsidRPr="002C3026">
        <w:rPr>
          <w:rFonts w:ascii="Arial Narrow" w:eastAsia="Calibri" w:hAnsi="Arial Narrow" w:cs="Times Roman"/>
          <w:b/>
        </w:rPr>
        <w:t>PRODUCTO INTERNO BRUTO A PRECIOS CORRIENTES</w:t>
      </w:r>
    </w:p>
    <w:p w:rsidR="007C0357" w:rsidRPr="002C3026" w:rsidRDefault="007C0357" w:rsidP="007C0357">
      <w:pPr>
        <w:autoSpaceDE w:val="0"/>
        <w:autoSpaceDN w:val="0"/>
        <w:adjustRightInd w:val="0"/>
        <w:spacing w:after="0"/>
        <w:jc w:val="both"/>
        <w:rPr>
          <w:rFonts w:ascii="Arial Narrow" w:eastAsia="Calibri" w:hAnsi="Arial Narrow" w:cs="Times Roman"/>
          <w:b/>
        </w:rPr>
      </w:pPr>
    </w:p>
    <w:p w:rsidR="00CB27C4" w:rsidRPr="00534E02" w:rsidRDefault="00CB27C4" w:rsidP="00CB27C4">
      <w:pPr>
        <w:autoSpaceDE w:val="0"/>
        <w:autoSpaceDN w:val="0"/>
        <w:adjustRightInd w:val="0"/>
        <w:spacing w:after="0"/>
        <w:jc w:val="both"/>
        <w:rPr>
          <w:rFonts w:ascii="Arial Narrow" w:hAnsi="Arial Narrow"/>
        </w:rPr>
      </w:pPr>
      <w:r w:rsidRPr="00534E02">
        <w:rPr>
          <w:rFonts w:ascii="Arial Narrow" w:hAnsi="Arial Narrow"/>
        </w:rPr>
        <w:t xml:space="preserve">2.1 PIB desde el enfoque de la producción </w:t>
      </w:r>
    </w:p>
    <w:p w:rsidR="00CB27C4" w:rsidRPr="00534E02" w:rsidRDefault="00CB27C4" w:rsidP="00CB27C4">
      <w:pPr>
        <w:autoSpaceDE w:val="0"/>
        <w:autoSpaceDN w:val="0"/>
        <w:adjustRightInd w:val="0"/>
        <w:spacing w:after="0"/>
        <w:jc w:val="both"/>
        <w:rPr>
          <w:rFonts w:ascii="Arial Narrow" w:hAnsi="Arial Narrow"/>
        </w:rPr>
      </w:pPr>
    </w:p>
    <w:p w:rsidR="00CB27C4" w:rsidRPr="00534E02" w:rsidRDefault="00CB27C4" w:rsidP="00CB27C4">
      <w:pPr>
        <w:autoSpaceDE w:val="0"/>
        <w:autoSpaceDN w:val="0"/>
        <w:adjustRightInd w:val="0"/>
        <w:spacing w:after="0"/>
        <w:jc w:val="both"/>
        <w:rPr>
          <w:rFonts w:ascii="Arial Narrow" w:hAnsi="Arial Narrow"/>
        </w:rPr>
      </w:pPr>
      <w:r w:rsidRPr="00534E02">
        <w:rPr>
          <w:rFonts w:ascii="Arial Narrow" w:hAnsi="Arial Narrow"/>
        </w:rPr>
        <w:t>En el tercer trimestre de 2019pr, el Producto Interno Bruto crece 7,4% a precios corrientes respecto al mismo periodo de 2018pr . Esta dinámica se explica por los siguientes comportamientos (ver tabla 19):</w:t>
      </w:r>
    </w:p>
    <w:p w:rsidR="00CB27C4" w:rsidRPr="00534E02" w:rsidRDefault="00CB27C4" w:rsidP="00CB27C4">
      <w:pPr>
        <w:autoSpaceDE w:val="0"/>
        <w:autoSpaceDN w:val="0"/>
        <w:adjustRightInd w:val="0"/>
        <w:spacing w:after="0"/>
        <w:jc w:val="both"/>
        <w:rPr>
          <w:rFonts w:ascii="Arial Narrow" w:hAnsi="Arial Narrow"/>
        </w:rPr>
      </w:pPr>
    </w:p>
    <w:p w:rsidR="00CB27C4" w:rsidRPr="00534E02" w:rsidRDefault="00CB27C4" w:rsidP="00CB27C4">
      <w:pPr>
        <w:autoSpaceDE w:val="0"/>
        <w:autoSpaceDN w:val="0"/>
        <w:adjustRightInd w:val="0"/>
        <w:spacing w:after="0"/>
        <w:jc w:val="both"/>
        <w:rPr>
          <w:rFonts w:ascii="Arial Narrow" w:hAnsi="Arial Narrow"/>
        </w:rPr>
      </w:pPr>
      <w:r w:rsidRPr="00534E02">
        <w:rPr>
          <w:rFonts w:ascii="Arial Narrow" w:hAnsi="Arial Narrow"/>
        </w:rPr>
        <w:sym w:font="Symbol" w:char="F0B7"/>
      </w:r>
      <w:r w:rsidRPr="00534E02">
        <w:rPr>
          <w:rFonts w:ascii="Arial Narrow" w:hAnsi="Arial Narrow"/>
        </w:rPr>
        <w:t xml:space="preserve"> Comercio al por mayor y al por menor; reparación de vehículos automotores y motocicletas; transporte y almacenamiento; alojamiento y servicios de comida que crece 9,7%. </w:t>
      </w:r>
    </w:p>
    <w:p w:rsidR="00CB27C4" w:rsidRPr="00534E02" w:rsidRDefault="00CB27C4" w:rsidP="00CB27C4">
      <w:pPr>
        <w:autoSpaceDE w:val="0"/>
        <w:autoSpaceDN w:val="0"/>
        <w:adjustRightInd w:val="0"/>
        <w:spacing w:after="0"/>
        <w:jc w:val="both"/>
        <w:rPr>
          <w:rFonts w:ascii="Arial Narrow" w:hAnsi="Arial Narrow"/>
        </w:rPr>
      </w:pPr>
      <w:r w:rsidRPr="00534E02">
        <w:rPr>
          <w:rFonts w:ascii="Arial Narrow" w:hAnsi="Arial Narrow"/>
        </w:rPr>
        <w:sym w:font="Symbol" w:char="F0B7"/>
      </w:r>
      <w:r w:rsidRPr="00534E02">
        <w:rPr>
          <w:rFonts w:ascii="Arial Narrow" w:hAnsi="Arial Narrow"/>
        </w:rPr>
        <w:t xml:space="preserve"> Administración pública y defensa; planes de seguridad social de afiliación obligatoria; educación; actividades de atención de la salud humana y de servicios sociales crece 8,1%. </w:t>
      </w:r>
    </w:p>
    <w:p w:rsidR="00CB27C4" w:rsidRPr="00534E02" w:rsidRDefault="00CB27C4" w:rsidP="00CB27C4">
      <w:pPr>
        <w:autoSpaceDE w:val="0"/>
        <w:autoSpaceDN w:val="0"/>
        <w:adjustRightInd w:val="0"/>
        <w:spacing w:after="0"/>
        <w:jc w:val="both"/>
        <w:rPr>
          <w:rFonts w:ascii="Arial Narrow" w:hAnsi="Arial Narrow"/>
        </w:rPr>
      </w:pPr>
      <w:r w:rsidRPr="00534E02">
        <w:rPr>
          <w:rFonts w:ascii="Arial Narrow" w:hAnsi="Arial Narrow"/>
        </w:rPr>
        <w:sym w:font="Symbol" w:char="F0B7"/>
      </w:r>
      <w:r w:rsidRPr="00534E02">
        <w:rPr>
          <w:rFonts w:ascii="Arial Narrow" w:hAnsi="Arial Narrow"/>
        </w:rPr>
        <w:t xml:space="preserve"> Agricultura, ganadería, caza, silvicultura y pesca crece 15,2%.</w:t>
      </w:r>
    </w:p>
    <w:p w:rsidR="00CB27C4" w:rsidRPr="00534E02" w:rsidRDefault="00CB27C4" w:rsidP="00CB27C4">
      <w:pPr>
        <w:autoSpaceDE w:val="0"/>
        <w:autoSpaceDN w:val="0"/>
        <w:adjustRightInd w:val="0"/>
        <w:spacing w:after="0"/>
        <w:jc w:val="both"/>
        <w:rPr>
          <w:rFonts w:ascii="Arial Narrow" w:hAnsi="Arial Narrow"/>
        </w:rPr>
      </w:pPr>
    </w:p>
    <w:p w:rsidR="00CB27C4" w:rsidRPr="00534E02" w:rsidRDefault="00CB27C4" w:rsidP="00CB27C4">
      <w:pPr>
        <w:autoSpaceDE w:val="0"/>
        <w:autoSpaceDN w:val="0"/>
        <w:adjustRightInd w:val="0"/>
        <w:spacing w:after="0"/>
        <w:jc w:val="both"/>
        <w:rPr>
          <w:rFonts w:ascii="Arial Narrow" w:hAnsi="Arial Narrow"/>
        </w:rPr>
      </w:pPr>
      <w:r w:rsidRPr="00534E02">
        <w:rPr>
          <w:rFonts w:ascii="Arial Narrow" w:hAnsi="Arial Narrow"/>
        </w:rPr>
        <w:t>Respecto al trimestre inmediatamente anterior, el Producto Interno Bruto en su serie corregida de efecto estacional y calendario crece 1,2% a precios corrientes. Esta variación se explica por la siguiente dinámica:</w:t>
      </w:r>
    </w:p>
    <w:p w:rsidR="00CB27C4" w:rsidRPr="00534E02" w:rsidRDefault="00CB27C4" w:rsidP="00CB27C4">
      <w:pPr>
        <w:autoSpaceDE w:val="0"/>
        <w:autoSpaceDN w:val="0"/>
        <w:adjustRightInd w:val="0"/>
        <w:spacing w:after="0"/>
        <w:jc w:val="both"/>
        <w:rPr>
          <w:rFonts w:ascii="Arial Narrow" w:hAnsi="Arial Narrow"/>
        </w:rPr>
      </w:pPr>
    </w:p>
    <w:p w:rsidR="00CB27C4" w:rsidRPr="00534E02" w:rsidRDefault="00CB27C4" w:rsidP="00CB27C4">
      <w:pPr>
        <w:autoSpaceDE w:val="0"/>
        <w:autoSpaceDN w:val="0"/>
        <w:adjustRightInd w:val="0"/>
        <w:spacing w:after="0"/>
        <w:jc w:val="both"/>
        <w:rPr>
          <w:rFonts w:ascii="Arial Narrow" w:hAnsi="Arial Narrow"/>
        </w:rPr>
      </w:pPr>
      <w:r w:rsidRPr="00534E02">
        <w:rPr>
          <w:rFonts w:ascii="Arial Narrow" w:hAnsi="Arial Narrow"/>
        </w:rPr>
        <w:sym w:font="Symbol" w:char="F0B7"/>
      </w:r>
      <w:r w:rsidRPr="00534E02">
        <w:rPr>
          <w:rFonts w:ascii="Arial Narrow" w:hAnsi="Arial Narrow"/>
        </w:rPr>
        <w:t xml:space="preserve"> Comercio al por mayor y al por menor; reparación de vehículos automotores y motocicletas; transporte y almacenamiento; alojamiento y servicios de comida que crece 2,7%. </w:t>
      </w:r>
    </w:p>
    <w:p w:rsidR="00CB27C4" w:rsidRPr="00534E02" w:rsidRDefault="00CB27C4" w:rsidP="00CB27C4">
      <w:pPr>
        <w:autoSpaceDE w:val="0"/>
        <w:autoSpaceDN w:val="0"/>
        <w:adjustRightInd w:val="0"/>
        <w:spacing w:after="0"/>
        <w:jc w:val="both"/>
        <w:rPr>
          <w:rFonts w:ascii="Arial Narrow" w:hAnsi="Arial Narrow"/>
        </w:rPr>
      </w:pPr>
      <w:r w:rsidRPr="00534E02">
        <w:rPr>
          <w:rFonts w:ascii="Arial Narrow" w:hAnsi="Arial Narrow"/>
        </w:rPr>
        <w:sym w:font="Symbol" w:char="F0B7"/>
      </w:r>
      <w:r w:rsidRPr="00534E02">
        <w:rPr>
          <w:rFonts w:ascii="Arial Narrow" w:hAnsi="Arial Narrow"/>
        </w:rPr>
        <w:t xml:space="preserve"> Actividades financieras y de seguros crece 2,6%. </w:t>
      </w:r>
    </w:p>
    <w:p w:rsidR="00CB27C4" w:rsidRPr="00534E02" w:rsidRDefault="00CB27C4" w:rsidP="00CB27C4">
      <w:pPr>
        <w:autoSpaceDE w:val="0"/>
        <w:autoSpaceDN w:val="0"/>
        <w:adjustRightInd w:val="0"/>
        <w:spacing w:after="0"/>
        <w:rPr>
          <w:rFonts w:ascii="Arial Narrow" w:hAnsi="Arial Narrow"/>
          <w:noProof/>
          <w:lang w:eastAsia="es-CO"/>
        </w:rPr>
      </w:pPr>
      <w:r w:rsidRPr="00534E02">
        <w:rPr>
          <w:rFonts w:ascii="Arial Narrow" w:hAnsi="Arial Narrow"/>
        </w:rPr>
        <w:sym w:font="Symbol" w:char="F0B7"/>
      </w:r>
      <w:r w:rsidRPr="00534E02">
        <w:rPr>
          <w:rFonts w:ascii="Arial Narrow" w:hAnsi="Arial Narrow"/>
        </w:rPr>
        <w:t xml:space="preserve"> Industrias manufactureras crece 2,4%.</w:t>
      </w:r>
    </w:p>
    <w:p w:rsidR="007C0357" w:rsidRDefault="007C0357" w:rsidP="00CB27C4">
      <w:pPr>
        <w:autoSpaceDE w:val="0"/>
        <w:autoSpaceDN w:val="0"/>
        <w:adjustRightInd w:val="0"/>
        <w:spacing w:after="0" w:line="240" w:lineRule="auto"/>
        <w:ind w:left="720"/>
        <w:jc w:val="both"/>
      </w:pPr>
      <w:r w:rsidRPr="002C3026">
        <w:rPr>
          <w:rFonts w:ascii="Arial Narrow" w:hAnsi="Arial Narrow"/>
        </w:rPr>
        <w:t xml:space="preserve"> </w:t>
      </w:r>
    </w:p>
    <w:p w:rsidR="007C0357" w:rsidRDefault="00CB27C4" w:rsidP="007C0357">
      <w:pPr>
        <w:autoSpaceDE w:val="0"/>
        <w:autoSpaceDN w:val="0"/>
        <w:adjustRightInd w:val="0"/>
        <w:spacing w:after="0"/>
        <w:jc w:val="both"/>
        <w:rPr>
          <w:rFonts w:ascii="Arial Narrow" w:eastAsia="Calibri" w:hAnsi="Arial Narrow" w:cs="Open Sans"/>
          <w:b/>
          <w:bCs/>
          <w:color w:val="000000"/>
          <w:lang w:eastAsia="es-CO"/>
        </w:rPr>
      </w:pPr>
      <w:r>
        <w:rPr>
          <w:noProof/>
          <w:lang w:eastAsia="es-CO"/>
        </w:rPr>
        <w:drawing>
          <wp:inline distT="0" distB="0" distL="0" distR="0" wp14:anchorId="399CA492" wp14:editId="49624044">
            <wp:extent cx="5308600" cy="2514600"/>
            <wp:effectExtent l="0" t="0" r="6350" b="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a:extLst>
                        <a:ext uri="{BEBA8EAE-BF5A-486C-A8C5-ECC9F3942E4B}">
                          <a14:imgProps xmlns:a14="http://schemas.microsoft.com/office/drawing/2010/main">
                            <a14:imgLayer r:embed="rId15">
                              <a14:imgEffect>
                                <a14:brightnessContrast bright="-20000" contrast="20000"/>
                              </a14:imgEffect>
                            </a14:imgLayer>
                          </a14:imgProps>
                        </a:ext>
                      </a:extLst>
                    </a:blip>
                    <a:srcRect l="5625" t="22609" r="55370" b="20870"/>
                    <a:stretch/>
                  </pic:blipFill>
                  <pic:spPr bwMode="auto">
                    <a:xfrm>
                      <a:off x="0" y="0"/>
                      <a:ext cx="5309765" cy="2515152"/>
                    </a:xfrm>
                    <a:prstGeom prst="rect">
                      <a:avLst/>
                    </a:prstGeom>
                    <a:ln>
                      <a:noFill/>
                    </a:ln>
                    <a:extLst>
                      <a:ext uri="{53640926-AAD7-44D8-BBD7-CCE9431645EC}">
                        <a14:shadowObscured xmlns:a14="http://schemas.microsoft.com/office/drawing/2010/main"/>
                      </a:ext>
                    </a:extLst>
                  </pic:spPr>
                </pic:pic>
              </a:graphicData>
            </a:graphic>
          </wp:inline>
        </w:drawing>
      </w:r>
    </w:p>
    <w:p w:rsidR="00B642E9" w:rsidRDefault="00B642E9" w:rsidP="00BD4CD0">
      <w:pPr>
        <w:autoSpaceDE w:val="0"/>
        <w:autoSpaceDN w:val="0"/>
        <w:adjustRightInd w:val="0"/>
        <w:spacing w:after="0"/>
        <w:jc w:val="both"/>
        <w:rPr>
          <w:rFonts w:ascii="Arial Narrow" w:eastAsia="Calibri" w:hAnsi="Arial Narrow" w:cs="Open Sans"/>
          <w:b/>
          <w:bCs/>
          <w:color w:val="000000"/>
          <w:lang w:eastAsia="es-CO"/>
        </w:rPr>
      </w:pPr>
    </w:p>
    <w:p w:rsidR="00B642E9" w:rsidRDefault="00B642E9" w:rsidP="00BD4CD0">
      <w:pPr>
        <w:autoSpaceDE w:val="0"/>
        <w:autoSpaceDN w:val="0"/>
        <w:adjustRightInd w:val="0"/>
        <w:spacing w:after="0"/>
        <w:jc w:val="both"/>
        <w:rPr>
          <w:rFonts w:ascii="Arial Narrow" w:eastAsia="Calibri" w:hAnsi="Arial Narrow" w:cs="Open Sans"/>
          <w:b/>
          <w:bCs/>
          <w:color w:val="000000"/>
          <w:lang w:eastAsia="es-CO"/>
        </w:rPr>
      </w:pPr>
    </w:p>
    <w:p w:rsidR="00BD4CD0" w:rsidRPr="00A01623" w:rsidRDefault="00BD4CD0" w:rsidP="00BD4CD0">
      <w:pPr>
        <w:autoSpaceDE w:val="0"/>
        <w:autoSpaceDN w:val="0"/>
        <w:adjustRightInd w:val="0"/>
        <w:spacing w:after="0"/>
        <w:jc w:val="both"/>
        <w:rPr>
          <w:rFonts w:ascii="Arial Narrow" w:hAnsi="Arial Narrow" w:cs="Arial"/>
          <w:b/>
          <w:lang w:eastAsia="es-CO"/>
        </w:rPr>
      </w:pPr>
      <w:r w:rsidRPr="00A01623">
        <w:rPr>
          <w:rFonts w:ascii="Arial Narrow" w:eastAsia="Calibri" w:hAnsi="Arial Narrow" w:cs="Open Sans"/>
          <w:b/>
          <w:bCs/>
          <w:color w:val="000000"/>
          <w:lang w:eastAsia="es-CO"/>
        </w:rPr>
        <w:t xml:space="preserve">ACTIVIDADES DE ATENCIÓN DE LA SALUD HUMANA Y DE ASISTENCIA SOCIAL </w:t>
      </w:r>
      <w:r w:rsidRPr="00A01623">
        <w:rPr>
          <w:rFonts w:ascii="Arial Narrow" w:hAnsi="Arial Narrow" w:cs="Arial"/>
          <w:b/>
          <w:lang w:eastAsia="es-CO"/>
        </w:rPr>
        <w:t>SALUD HUMANA PRIVADA</w:t>
      </w:r>
      <w:r w:rsidRPr="00A01623">
        <w:rPr>
          <w:rStyle w:val="Refdenotaalpie"/>
          <w:rFonts w:ascii="Arial Narrow" w:hAnsi="Arial Narrow" w:cs="Arial"/>
          <w:b/>
          <w:lang w:eastAsia="es-CO"/>
        </w:rPr>
        <w:footnoteReference w:id="2"/>
      </w:r>
    </w:p>
    <w:p w:rsidR="00BD4CD0" w:rsidRPr="00A01623" w:rsidRDefault="00BD4CD0" w:rsidP="00BD4CD0">
      <w:pPr>
        <w:tabs>
          <w:tab w:val="left" w:pos="2977"/>
          <w:tab w:val="left" w:pos="6237"/>
        </w:tabs>
        <w:spacing w:after="0"/>
        <w:ind w:right="48"/>
        <w:jc w:val="both"/>
        <w:rPr>
          <w:rFonts w:ascii="Arial Narrow" w:hAnsi="Arial Narrow"/>
        </w:rPr>
      </w:pPr>
    </w:p>
    <w:p w:rsidR="00BD4CD0" w:rsidRPr="00A01623" w:rsidRDefault="00BD4CD0" w:rsidP="00BD4CD0">
      <w:pPr>
        <w:tabs>
          <w:tab w:val="left" w:pos="2977"/>
          <w:tab w:val="left" w:pos="6237"/>
        </w:tabs>
        <w:spacing w:after="0"/>
        <w:ind w:right="48"/>
        <w:jc w:val="both"/>
        <w:rPr>
          <w:rFonts w:ascii="Arial Narrow" w:hAnsi="Arial Narrow"/>
        </w:rPr>
      </w:pPr>
      <w:r w:rsidRPr="00A01623">
        <w:rPr>
          <w:rFonts w:ascii="Arial Narrow" w:hAnsi="Arial Narrow"/>
        </w:rPr>
        <w:t>En el cuarto trimestre de 2017, los servicios de salud humana privada registraron un crecimiento de 6,4% en los ingresos nominales y de 0,8% en el personal ocupado respecto al mismo periodo de 2016. En los últimos doce meses, hasta el cuarto trimestre de 2017 los ingresos crecieron 5,0% y el personal ocupado aumentó 1,1%, respecto al año precedente.</w:t>
      </w:r>
    </w:p>
    <w:p w:rsidR="00BD4CD0" w:rsidRPr="00A01623" w:rsidRDefault="00BD4CD0" w:rsidP="00BD4CD0">
      <w:pPr>
        <w:tabs>
          <w:tab w:val="left" w:pos="2977"/>
          <w:tab w:val="left" w:pos="6237"/>
        </w:tabs>
        <w:spacing w:after="0"/>
        <w:ind w:right="48"/>
        <w:jc w:val="both"/>
        <w:rPr>
          <w:rFonts w:ascii="Arial Narrow" w:hAnsi="Arial Narrow"/>
        </w:rPr>
      </w:pPr>
      <w:r w:rsidRPr="00A01623">
        <w:rPr>
          <w:rFonts w:ascii="Arial Narrow" w:hAnsi="Arial Narrow"/>
        </w:rPr>
        <w:t xml:space="preserve">                      </w:t>
      </w:r>
      <w:r>
        <w:rPr>
          <w:rFonts w:ascii="Arial Narrow" w:hAnsi="Arial Narrow"/>
          <w:noProof/>
          <w:lang w:eastAsia="es-CO"/>
        </w:rPr>
        <w:drawing>
          <wp:inline distT="0" distB="0" distL="0" distR="0" wp14:anchorId="594858A1" wp14:editId="477CEFDB">
            <wp:extent cx="3752850" cy="1399540"/>
            <wp:effectExtent l="0" t="0" r="0" b="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1"/>
                    <pic:cNvPicPr>
                      <a:picLocks noChangeAspect="1" noChangeArrowheads="1"/>
                    </pic:cNvPicPr>
                  </pic:nvPicPr>
                  <pic:blipFill>
                    <a:blip r:embed="rId16">
                      <a:extLst>
                        <a:ext uri="{28A0092B-C50C-407E-A947-70E740481C1C}">
                          <a14:useLocalDpi xmlns:a14="http://schemas.microsoft.com/office/drawing/2010/main" val="0"/>
                        </a:ext>
                      </a:extLst>
                    </a:blip>
                    <a:srcRect l="56931" t="39722" r="9959" b="25104"/>
                    <a:stretch>
                      <a:fillRect/>
                    </a:stretch>
                  </pic:blipFill>
                  <pic:spPr bwMode="auto">
                    <a:xfrm>
                      <a:off x="0" y="0"/>
                      <a:ext cx="3752850" cy="1399540"/>
                    </a:xfrm>
                    <a:prstGeom prst="rect">
                      <a:avLst/>
                    </a:prstGeom>
                    <a:noFill/>
                    <a:ln>
                      <a:noFill/>
                    </a:ln>
                  </pic:spPr>
                </pic:pic>
              </a:graphicData>
            </a:graphic>
          </wp:inline>
        </w:drawing>
      </w:r>
      <w:r w:rsidRPr="00A01623">
        <w:rPr>
          <w:rFonts w:ascii="Arial Narrow" w:hAnsi="Arial Narrow"/>
        </w:rPr>
        <w:t xml:space="preserve">                             </w:t>
      </w:r>
    </w:p>
    <w:p w:rsidR="00BD4CD0" w:rsidRPr="00A01623" w:rsidRDefault="00BD4CD0" w:rsidP="00BD4CD0">
      <w:pPr>
        <w:pStyle w:val="Sinespaciado"/>
        <w:jc w:val="both"/>
        <w:rPr>
          <w:rFonts w:ascii="Arial Narrow" w:hAnsi="Arial Narrow"/>
        </w:rPr>
      </w:pPr>
      <w:r w:rsidRPr="00A01623">
        <w:rPr>
          <w:rFonts w:ascii="Arial Narrow" w:hAnsi="Arial Narrow"/>
        </w:rPr>
        <w:t xml:space="preserve">La variación de 6,4% en los ingresos totales, se explica por el incremento de 5,6% de los ingresos por servicios, de 40,1% de la venta de mercancías y de 46,3% de otros ingresos operacionales. </w:t>
      </w:r>
    </w:p>
    <w:p w:rsidR="00BD4CD0" w:rsidRPr="00A01623" w:rsidRDefault="00BD4CD0" w:rsidP="00BD4CD0">
      <w:pPr>
        <w:pStyle w:val="Sinespaciado"/>
        <w:jc w:val="both"/>
        <w:rPr>
          <w:rFonts w:ascii="Arial Narrow" w:hAnsi="Arial Narrow"/>
        </w:rPr>
      </w:pPr>
    </w:p>
    <w:p w:rsidR="00BD4CD0" w:rsidRPr="00A01623" w:rsidRDefault="00BD4CD0" w:rsidP="00BD4CD0">
      <w:pPr>
        <w:pStyle w:val="Sinespaciado"/>
        <w:jc w:val="both"/>
        <w:rPr>
          <w:rFonts w:ascii="Arial Narrow" w:hAnsi="Arial Narrow"/>
        </w:rPr>
      </w:pPr>
      <w:r w:rsidRPr="00A01623">
        <w:rPr>
          <w:rFonts w:ascii="Arial Narrow" w:hAnsi="Arial Narrow"/>
        </w:rPr>
        <w:t>La variación de 0,8% en el personal total, se explica por el incremento de 2,9% en el personal temporal directo y de 0,1% en el personal permanente (Gráfico 30).</w:t>
      </w:r>
    </w:p>
    <w:p w:rsidR="00BD4CD0" w:rsidRPr="00A01623" w:rsidRDefault="00BD4CD0" w:rsidP="00BD4CD0">
      <w:pPr>
        <w:pStyle w:val="Sinespaciado"/>
        <w:jc w:val="both"/>
        <w:rPr>
          <w:rFonts w:ascii="Arial Narrow" w:hAnsi="Arial Narrow"/>
        </w:rPr>
      </w:pPr>
    </w:p>
    <w:p w:rsidR="00BD4CD0" w:rsidRPr="00A01623" w:rsidRDefault="00BD4CD0" w:rsidP="00BD4CD0">
      <w:pPr>
        <w:pStyle w:val="Sinespaciado"/>
        <w:jc w:val="center"/>
        <w:rPr>
          <w:rFonts w:ascii="Arial Narrow" w:hAnsi="Arial Narrow" w:cs="Arial"/>
          <w:b/>
        </w:rPr>
      </w:pPr>
      <w:r>
        <w:rPr>
          <w:rFonts w:ascii="Arial Narrow" w:hAnsi="Arial Narrow"/>
          <w:noProof/>
          <w:lang w:eastAsia="es-CO"/>
        </w:rPr>
        <w:drawing>
          <wp:inline distT="0" distB="0" distL="0" distR="0" wp14:anchorId="1F0A7675" wp14:editId="6F6F2E6F">
            <wp:extent cx="3331845" cy="1995805"/>
            <wp:effectExtent l="0" t="0" r="1905" b="4445"/>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0"/>
                    <pic:cNvPicPr>
                      <a:picLocks noChangeAspect="1" noChangeArrowheads="1"/>
                    </pic:cNvPicPr>
                  </pic:nvPicPr>
                  <pic:blipFill>
                    <a:blip r:embed="rId17">
                      <a:extLst>
                        <a:ext uri="{28A0092B-C50C-407E-A947-70E740481C1C}">
                          <a14:useLocalDpi xmlns:a14="http://schemas.microsoft.com/office/drawing/2010/main" val="0"/>
                        </a:ext>
                      </a:extLst>
                    </a:blip>
                    <a:srcRect l="57201" t="32063" r="8614" b="31323"/>
                    <a:stretch>
                      <a:fillRect/>
                    </a:stretch>
                  </pic:blipFill>
                  <pic:spPr bwMode="auto">
                    <a:xfrm>
                      <a:off x="0" y="0"/>
                      <a:ext cx="3331845" cy="1995805"/>
                    </a:xfrm>
                    <a:prstGeom prst="rect">
                      <a:avLst/>
                    </a:prstGeom>
                    <a:noFill/>
                    <a:ln>
                      <a:noFill/>
                    </a:ln>
                  </pic:spPr>
                </pic:pic>
              </a:graphicData>
            </a:graphic>
          </wp:inline>
        </w:drawing>
      </w:r>
    </w:p>
    <w:p w:rsidR="00CA4F15" w:rsidRPr="00B814AE" w:rsidRDefault="00CA4F15" w:rsidP="000607B7">
      <w:pPr>
        <w:tabs>
          <w:tab w:val="left" w:pos="2977"/>
          <w:tab w:val="left" w:pos="6237"/>
        </w:tabs>
        <w:spacing w:after="0"/>
        <w:ind w:right="48"/>
        <w:jc w:val="both"/>
        <w:rPr>
          <w:rFonts w:ascii="Arial Narrow" w:hAnsi="Arial Narrow"/>
        </w:rPr>
      </w:pPr>
      <w:r w:rsidRPr="00B814AE">
        <w:rPr>
          <w:rFonts w:ascii="Arial Narrow" w:hAnsi="Arial Narrow"/>
        </w:rPr>
        <w:t xml:space="preserve">                            </w:t>
      </w:r>
    </w:p>
    <w:p w:rsidR="007C0357" w:rsidRDefault="007C0357" w:rsidP="00821DC6">
      <w:pPr>
        <w:pStyle w:val="Sinespaciado"/>
        <w:jc w:val="both"/>
        <w:rPr>
          <w:rFonts w:ascii="Arial Narrow" w:hAnsi="Arial Narrow" w:cs="Arial"/>
          <w:b/>
        </w:rPr>
      </w:pPr>
    </w:p>
    <w:p w:rsidR="00332ADF" w:rsidRPr="00040840" w:rsidRDefault="00332ADF" w:rsidP="00332ADF">
      <w:pPr>
        <w:autoSpaceDE w:val="0"/>
        <w:autoSpaceDN w:val="0"/>
        <w:adjustRightInd w:val="0"/>
        <w:jc w:val="both"/>
        <w:rPr>
          <w:rFonts w:ascii="Arial Narrow" w:hAnsi="Arial Narrow" w:cs="Arial"/>
          <w:b/>
        </w:rPr>
      </w:pPr>
      <w:r w:rsidRPr="00040840">
        <w:rPr>
          <w:rFonts w:ascii="Arial Narrow" w:hAnsi="Arial Narrow"/>
          <w:b/>
        </w:rPr>
        <w:t>INDICE DE PRECIOS AL CONSUMIDOR (IPC)</w:t>
      </w:r>
      <w:r w:rsidRPr="00040840">
        <w:rPr>
          <w:rStyle w:val="Refdenotaalpie"/>
          <w:rFonts w:ascii="Arial Narrow" w:hAnsi="Arial Narrow"/>
          <w:b/>
        </w:rPr>
        <w:footnoteReference w:id="3"/>
      </w:r>
    </w:p>
    <w:p w:rsidR="00332ADF" w:rsidRPr="00040840" w:rsidRDefault="00332ADF" w:rsidP="00332ADF">
      <w:pPr>
        <w:pStyle w:val="Textoindependiente"/>
        <w:rPr>
          <w:rFonts w:ascii="Arial Narrow" w:hAnsi="Arial Narrow"/>
          <w:sz w:val="22"/>
          <w:szCs w:val="22"/>
          <w:lang w:val="es-ES"/>
        </w:rPr>
      </w:pPr>
    </w:p>
    <w:p w:rsidR="00332ADF" w:rsidRPr="00040840" w:rsidRDefault="00332ADF" w:rsidP="00332ADF">
      <w:pPr>
        <w:pStyle w:val="Textoindependiente"/>
        <w:rPr>
          <w:rFonts w:ascii="Arial Narrow" w:hAnsi="Arial Narrow"/>
          <w:b/>
          <w:sz w:val="22"/>
          <w:szCs w:val="22"/>
        </w:rPr>
      </w:pPr>
      <w:r w:rsidRPr="00040840">
        <w:rPr>
          <w:rFonts w:ascii="Arial Narrow" w:hAnsi="Arial Narrow"/>
          <w:b/>
          <w:sz w:val="22"/>
          <w:szCs w:val="22"/>
        </w:rPr>
        <w:t xml:space="preserve">RESULTADOS DEL MES DE </w:t>
      </w:r>
      <w:r>
        <w:rPr>
          <w:rFonts w:ascii="Arial Narrow" w:hAnsi="Arial Narrow"/>
          <w:b/>
          <w:sz w:val="22"/>
          <w:szCs w:val="22"/>
        </w:rPr>
        <w:t>MAYO</w:t>
      </w:r>
      <w:r w:rsidRPr="00040840">
        <w:rPr>
          <w:rFonts w:ascii="Arial Narrow" w:hAnsi="Arial Narrow"/>
          <w:b/>
          <w:sz w:val="22"/>
          <w:szCs w:val="22"/>
        </w:rPr>
        <w:t xml:space="preserve"> 2019  </w:t>
      </w:r>
    </w:p>
    <w:p w:rsidR="00332ADF" w:rsidRPr="00040840" w:rsidRDefault="00332ADF" w:rsidP="00332ADF">
      <w:pPr>
        <w:pStyle w:val="Textoindependiente"/>
        <w:rPr>
          <w:rFonts w:ascii="Arial Narrow" w:hAnsi="Arial Narrow"/>
          <w:b/>
          <w:sz w:val="22"/>
          <w:szCs w:val="22"/>
        </w:rPr>
      </w:pPr>
      <w:r w:rsidRPr="00040840">
        <w:rPr>
          <w:rFonts w:ascii="Arial Narrow" w:hAnsi="Arial Narrow"/>
          <w:b/>
          <w:sz w:val="22"/>
          <w:szCs w:val="22"/>
        </w:rPr>
        <w:t xml:space="preserve">Comportamiento de la variación mensual del IPC según divisiones y subclases </w:t>
      </w:r>
    </w:p>
    <w:p w:rsidR="00332ADF" w:rsidRPr="00040840" w:rsidRDefault="00332ADF" w:rsidP="00332ADF">
      <w:pPr>
        <w:pStyle w:val="Textoindependiente"/>
        <w:rPr>
          <w:rFonts w:ascii="Arial Narrow" w:hAnsi="Arial Narrow"/>
          <w:b/>
          <w:sz w:val="22"/>
          <w:szCs w:val="22"/>
        </w:rPr>
      </w:pPr>
    </w:p>
    <w:p w:rsidR="00332ADF" w:rsidRPr="00040840" w:rsidRDefault="00332ADF" w:rsidP="00332ADF">
      <w:pPr>
        <w:pStyle w:val="Textoindependiente"/>
        <w:rPr>
          <w:rFonts w:ascii="Arial Narrow" w:hAnsi="Arial Narrow"/>
          <w:b/>
          <w:sz w:val="22"/>
          <w:szCs w:val="22"/>
        </w:rPr>
      </w:pPr>
      <w:r w:rsidRPr="00040840">
        <w:rPr>
          <w:rFonts w:ascii="Arial Narrow" w:hAnsi="Arial Narrow"/>
          <w:b/>
          <w:sz w:val="22"/>
          <w:szCs w:val="22"/>
        </w:rPr>
        <w:t xml:space="preserve">Variación y contribución mensual por divisiones de gasto </w:t>
      </w:r>
    </w:p>
    <w:p w:rsidR="00332ADF" w:rsidRPr="00040840" w:rsidRDefault="00332ADF" w:rsidP="00332ADF">
      <w:pPr>
        <w:pStyle w:val="Textoindependiente"/>
        <w:rPr>
          <w:rFonts w:ascii="Arial Narrow" w:hAnsi="Arial Narrow"/>
          <w:sz w:val="22"/>
          <w:szCs w:val="22"/>
        </w:rPr>
      </w:pPr>
    </w:p>
    <w:p w:rsidR="00B73EAE" w:rsidRPr="00C15540" w:rsidRDefault="00B73EAE" w:rsidP="00B73EAE">
      <w:pPr>
        <w:pStyle w:val="Textoindependiente"/>
        <w:rPr>
          <w:rFonts w:ascii="Arial Narrow" w:hAnsi="Arial Narrow"/>
          <w:sz w:val="22"/>
          <w:szCs w:val="22"/>
        </w:rPr>
      </w:pPr>
      <w:r w:rsidRPr="00C15540">
        <w:rPr>
          <w:rFonts w:ascii="Arial Narrow" w:hAnsi="Arial Narrow"/>
          <w:sz w:val="22"/>
          <w:szCs w:val="22"/>
        </w:rPr>
        <w:t>En el mes de diciembre de 2019, el IPC registró una variación de 0,26% en comparación con noviembre de 2019, cinco divisiones se ubicaron por encima del promedio nacional (0,26%): Recreación y cultura (1,41%), Información y comunicación (0,96%), Bebidas alcohólicas y tabaco (0,54%), Restaurantes y hoteles (0,50%) y por último, Transporte (0,48%). Por debajo se ubicaron: Alojamiento, agua, electricidad, gas y otros combustibles (0,21%), Salud (0,17%), Bienes y servicios diversos (0,16%), Muebles, artículos para el hogar y para la conservación ordinaria del hogar (0,09%), Prendas de vestir y calzado (0,07%), Educación (0,00%) y por último, Alimentos y bebidas no alcohólicas (-0,25%).</w:t>
      </w:r>
    </w:p>
    <w:p w:rsidR="00B73EAE" w:rsidRDefault="00B73EAE" w:rsidP="00B73EAE">
      <w:pPr>
        <w:pStyle w:val="Textoindependiente"/>
        <w:rPr>
          <w:rFonts w:ascii="Arial Narrow" w:hAnsi="Arial Narrow"/>
          <w:sz w:val="22"/>
          <w:szCs w:val="22"/>
          <w:lang w:val="es-ES"/>
        </w:rPr>
      </w:pPr>
    </w:p>
    <w:p w:rsidR="00B73EAE" w:rsidRPr="00A01623" w:rsidRDefault="00B73EAE" w:rsidP="00B73EAE">
      <w:pPr>
        <w:pStyle w:val="Textoindependiente"/>
        <w:rPr>
          <w:rFonts w:ascii="Arial Narrow" w:hAnsi="Arial Narrow"/>
          <w:sz w:val="22"/>
          <w:szCs w:val="22"/>
          <w:lang w:val="es-ES"/>
        </w:rPr>
      </w:pPr>
      <w:r>
        <w:rPr>
          <w:noProof/>
          <w:lang w:val="es-CO" w:eastAsia="es-CO"/>
        </w:rPr>
        <w:drawing>
          <wp:inline distT="0" distB="0" distL="0" distR="0" wp14:anchorId="1755408D" wp14:editId="3C9A2E2D">
            <wp:extent cx="5495925" cy="2673627"/>
            <wp:effectExtent l="0" t="0" r="0"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8">
                      <a:extLst>
                        <a:ext uri="{BEBA8EAE-BF5A-486C-A8C5-ECC9F3942E4B}">
                          <a14:imgProps xmlns:a14="http://schemas.microsoft.com/office/drawing/2010/main">
                            <a14:imgLayer r:embed="rId19">
                              <a14:imgEffect>
                                <a14:brightnessContrast bright="-20000" contrast="20000"/>
                              </a14:imgEffect>
                            </a14:imgLayer>
                          </a14:imgProps>
                        </a:ext>
                      </a:extLst>
                    </a:blip>
                    <a:srcRect l="29712" t="50870" r="31282" b="10869"/>
                    <a:stretch/>
                  </pic:blipFill>
                  <pic:spPr bwMode="auto">
                    <a:xfrm>
                      <a:off x="0" y="0"/>
                      <a:ext cx="5535968" cy="2693107"/>
                    </a:xfrm>
                    <a:prstGeom prst="rect">
                      <a:avLst/>
                    </a:prstGeom>
                    <a:ln>
                      <a:noFill/>
                    </a:ln>
                    <a:extLst>
                      <a:ext uri="{53640926-AAD7-44D8-BBD7-CCE9431645EC}">
                        <a14:shadowObscured xmlns:a14="http://schemas.microsoft.com/office/drawing/2010/main"/>
                      </a:ext>
                    </a:extLst>
                  </pic:spPr>
                </pic:pic>
              </a:graphicData>
            </a:graphic>
          </wp:inline>
        </w:drawing>
      </w:r>
    </w:p>
    <w:p w:rsidR="00332ADF" w:rsidRPr="00040840" w:rsidRDefault="00332ADF" w:rsidP="00332ADF">
      <w:pPr>
        <w:pStyle w:val="Textoindependiente"/>
        <w:rPr>
          <w:rFonts w:ascii="Arial Narrow" w:hAnsi="Arial Narrow"/>
          <w:noProof/>
          <w:sz w:val="22"/>
          <w:szCs w:val="22"/>
          <w:lang w:val="es-CO" w:eastAsia="es-CO"/>
        </w:rPr>
      </w:pPr>
    </w:p>
    <w:p w:rsidR="00B73EAE" w:rsidRPr="00C15540" w:rsidRDefault="00B73EAE" w:rsidP="00B73EAE">
      <w:pPr>
        <w:pStyle w:val="Textoindependiente"/>
        <w:rPr>
          <w:rFonts w:ascii="Arial Narrow" w:hAnsi="Arial Narrow"/>
          <w:sz w:val="22"/>
          <w:szCs w:val="22"/>
        </w:rPr>
      </w:pPr>
      <w:r w:rsidRPr="00C15540">
        <w:rPr>
          <w:rFonts w:ascii="Arial Narrow" w:hAnsi="Arial Narrow"/>
          <w:sz w:val="22"/>
          <w:szCs w:val="22"/>
        </w:rPr>
        <w:t>Los mayores aportes a la variación mensual del IPC (0,26%), se ubicaron en las divisiones de:</w:t>
      </w:r>
      <w:r>
        <w:rPr>
          <w:rFonts w:ascii="Arial Narrow" w:hAnsi="Arial Narrow"/>
          <w:sz w:val="22"/>
          <w:szCs w:val="22"/>
        </w:rPr>
        <w:t xml:space="preserve"> </w:t>
      </w:r>
      <w:r w:rsidRPr="00C15540">
        <w:rPr>
          <w:rFonts w:ascii="Arial Narrow" w:hAnsi="Arial Narrow"/>
          <w:sz w:val="22"/>
          <w:szCs w:val="22"/>
        </w:rPr>
        <w:t>Alojamiento, agua, electricidad, gas y otros combustibles y Transporte, las cuales aportaron</w:t>
      </w:r>
    </w:p>
    <w:p w:rsidR="00B73EAE" w:rsidRDefault="00B73EAE" w:rsidP="00B73EAE">
      <w:pPr>
        <w:pStyle w:val="Textoindependiente"/>
        <w:rPr>
          <w:rFonts w:ascii="Arial Narrow" w:hAnsi="Arial Narrow"/>
          <w:sz w:val="22"/>
          <w:szCs w:val="22"/>
        </w:rPr>
      </w:pPr>
      <w:r w:rsidRPr="00C15540">
        <w:rPr>
          <w:rFonts w:ascii="Arial Narrow" w:hAnsi="Arial Narrow"/>
          <w:sz w:val="22"/>
          <w:szCs w:val="22"/>
        </w:rPr>
        <w:t>0,13 puntos porcentuales a la variación total.</w:t>
      </w:r>
    </w:p>
    <w:p w:rsidR="00332ADF" w:rsidRPr="00040840" w:rsidRDefault="00332ADF" w:rsidP="00332ADF">
      <w:pPr>
        <w:pStyle w:val="Textoindependiente"/>
        <w:rPr>
          <w:rFonts w:ascii="Arial Narrow" w:hAnsi="Arial Narrow"/>
          <w:sz w:val="22"/>
          <w:szCs w:val="22"/>
        </w:rPr>
      </w:pPr>
      <w:r>
        <w:rPr>
          <w:rFonts w:ascii="Arial Narrow" w:hAnsi="Arial Narrow"/>
          <w:sz w:val="22"/>
          <w:szCs w:val="22"/>
        </w:rPr>
        <w:t xml:space="preserve"> </w:t>
      </w:r>
    </w:p>
    <w:p w:rsidR="00B73EAE" w:rsidRDefault="00B73EAE" w:rsidP="00332ADF">
      <w:pPr>
        <w:pStyle w:val="Textoindependiente"/>
        <w:rPr>
          <w:rFonts w:ascii="Arial Narrow" w:hAnsi="Arial Narrow"/>
          <w:b/>
          <w:sz w:val="22"/>
          <w:szCs w:val="22"/>
        </w:rPr>
      </w:pPr>
    </w:p>
    <w:p w:rsidR="00B73EAE" w:rsidRDefault="00B73EAE" w:rsidP="00332ADF">
      <w:pPr>
        <w:pStyle w:val="Textoindependiente"/>
        <w:rPr>
          <w:rFonts w:ascii="Arial Narrow" w:hAnsi="Arial Narrow"/>
          <w:b/>
          <w:sz w:val="22"/>
          <w:szCs w:val="22"/>
        </w:rPr>
      </w:pPr>
    </w:p>
    <w:p w:rsidR="00332ADF" w:rsidRDefault="00332ADF" w:rsidP="00332ADF">
      <w:pPr>
        <w:pStyle w:val="Textoindependiente"/>
        <w:rPr>
          <w:rFonts w:ascii="Arial Narrow" w:hAnsi="Arial Narrow"/>
          <w:b/>
          <w:sz w:val="22"/>
          <w:szCs w:val="22"/>
        </w:rPr>
      </w:pPr>
      <w:r w:rsidRPr="00040840">
        <w:rPr>
          <w:rFonts w:ascii="Arial Narrow" w:hAnsi="Arial Narrow"/>
          <w:b/>
          <w:sz w:val="22"/>
          <w:szCs w:val="22"/>
        </w:rPr>
        <w:t>RESULTADOS AÑO CORRIDO</w:t>
      </w:r>
    </w:p>
    <w:p w:rsidR="00B73EAE" w:rsidRPr="00040840" w:rsidRDefault="00B73EAE" w:rsidP="00332ADF">
      <w:pPr>
        <w:pStyle w:val="Textoindependiente"/>
        <w:rPr>
          <w:rFonts w:ascii="Arial Narrow" w:hAnsi="Arial Narrow"/>
          <w:b/>
          <w:sz w:val="22"/>
          <w:szCs w:val="22"/>
        </w:rPr>
      </w:pPr>
    </w:p>
    <w:p w:rsidR="00332ADF" w:rsidRPr="00040840" w:rsidRDefault="00332ADF" w:rsidP="00332ADF">
      <w:pPr>
        <w:pStyle w:val="Textoindependiente"/>
        <w:rPr>
          <w:rFonts w:ascii="Arial Narrow" w:hAnsi="Arial Narrow"/>
          <w:b/>
          <w:sz w:val="22"/>
          <w:szCs w:val="22"/>
        </w:rPr>
      </w:pPr>
    </w:p>
    <w:p w:rsidR="00332ADF" w:rsidRPr="00040840" w:rsidRDefault="00332ADF" w:rsidP="00332ADF">
      <w:pPr>
        <w:pStyle w:val="Textoindependiente"/>
        <w:rPr>
          <w:rFonts w:ascii="Arial Narrow" w:hAnsi="Arial Narrow"/>
          <w:b/>
          <w:sz w:val="22"/>
          <w:szCs w:val="22"/>
        </w:rPr>
      </w:pPr>
      <w:r w:rsidRPr="00040840">
        <w:rPr>
          <w:rFonts w:ascii="Arial Narrow" w:hAnsi="Arial Narrow"/>
          <w:b/>
          <w:sz w:val="22"/>
          <w:szCs w:val="22"/>
        </w:rPr>
        <w:t xml:space="preserve">Comportamiento de la variación año corrido del IPC, según divisiones y subclases </w:t>
      </w:r>
    </w:p>
    <w:p w:rsidR="00332ADF" w:rsidRPr="00332ADF" w:rsidRDefault="00332ADF" w:rsidP="00332ADF">
      <w:pPr>
        <w:pStyle w:val="Textoindependiente"/>
        <w:rPr>
          <w:rFonts w:ascii="Arial Narrow" w:hAnsi="Arial Narrow"/>
          <w:b/>
          <w:sz w:val="22"/>
          <w:szCs w:val="22"/>
        </w:rPr>
      </w:pPr>
    </w:p>
    <w:p w:rsidR="00332ADF" w:rsidRPr="00332ADF" w:rsidRDefault="00332ADF" w:rsidP="00332ADF">
      <w:pPr>
        <w:pStyle w:val="Textoindependiente"/>
        <w:rPr>
          <w:rFonts w:ascii="Arial Narrow" w:hAnsi="Arial Narrow"/>
          <w:b/>
          <w:sz w:val="22"/>
          <w:szCs w:val="22"/>
        </w:rPr>
      </w:pPr>
      <w:r w:rsidRPr="00332ADF">
        <w:rPr>
          <w:rFonts w:ascii="Arial Narrow" w:hAnsi="Arial Narrow"/>
          <w:b/>
          <w:sz w:val="22"/>
          <w:szCs w:val="22"/>
        </w:rPr>
        <w:t xml:space="preserve">Variación y contribución año corrido por divisiones de gasto </w:t>
      </w:r>
    </w:p>
    <w:p w:rsidR="00332ADF" w:rsidRPr="00332ADF" w:rsidRDefault="00332ADF" w:rsidP="00332ADF">
      <w:pPr>
        <w:pStyle w:val="Textoindependiente"/>
        <w:rPr>
          <w:rFonts w:ascii="Arial Narrow" w:hAnsi="Arial Narrow"/>
          <w:sz w:val="22"/>
          <w:szCs w:val="22"/>
        </w:rPr>
      </w:pPr>
    </w:p>
    <w:p w:rsidR="00B73EAE" w:rsidRPr="00534E02" w:rsidRDefault="00B73EAE" w:rsidP="00B73EAE">
      <w:pPr>
        <w:pStyle w:val="Textoindependiente"/>
        <w:rPr>
          <w:rFonts w:ascii="Arial Narrow" w:hAnsi="Arial Narrow"/>
          <w:noProof/>
          <w:sz w:val="22"/>
          <w:szCs w:val="22"/>
          <w:lang w:val="es-CO" w:eastAsia="es-CO"/>
        </w:rPr>
      </w:pPr>
      <w:r w:rsidRPr="00534E02">
        <w:rPr>
          <w:rFonts w:ascii="Arial Narrow" w:hAnsi="Arial Narrow"/>
          <w:sz w:val="22"/>
          <w:szCs w:val="22"/>
        </w:rPr>
        <w:t>En el mes de diciembre de 2019, el IPC registró una variación anual de 3,80% en comparación con diciembre de 2018. En el último año, las divisiones Alimentos y bebidas no alcohólicas (5,80%), Educación (5,75%), Bebidas alcohólicas y tabaco (5,48%) y por último, Restaurantes y hoteles (4,23%) se ubicaron por encima del promedio nacional (3,80%). Entre tanto, las divisiones Recreación y cultura (3,70%), Alojamiento, agua, electricidad, gas y otros combustibles (3,46%), Transporte (3,41%), Bienes y servicios diversos (2,95%), Salud (2,82%), Información y comunicación (2,73%), Muebles, artículos para el hogar y para la conservación ordinaria del hogar (2,54%) y por último, Prendas de vestir y calzado (0,69%)</w:t>
      </w:r>
      <w:r>
        <w:rPr>
          <w:rFonts w:ascii="Arial Narrow" w:hAnsi="Arial Narrow"/>
          <w:sz w:val="22"/>
          <w:szCs w:val="22"/>
        </w:rPr>
        <w:t xml:space="preserve"> </w:t>
      </w:r>
      <w:r w:rsidRPr="00534E02">
        <w:rPr>
          <w:rFonts w:ascii="Arial Narrow" w:hAnsi="Arial Narrow"/>
          <w:sz w:val="22"/>
          <w:szCs w:val="22"/>
        </w:rPr>
        <w:t>se ubicaron por debajo.</w:t>
      </w:r>
    </w:p>
    <w:p w:rsidR="00B73EAE" w:rsidRPr="00534E02" w:rsidRDefault="00B73EAE" w:rsidP="00B73EAE">
      <w:pPr>
        <w:pStyle w:val="Textoindependiente"/>
        <w:rPr>
          <w:rFonts w:ascii="Arial Narrow" w:hAnsi="Arial Narrow"/>
          <w:noProof/>
          <w:sz w:val="22"/>
          <w:szCs w:val="22"/>
          <w:lang w:val="es-CO" w:eastAsia="es-CO"/>
        </w:rPr>
      </w:pPr>
    </w:p>
    <w:p w:rsidR="00B73EAE" w:rsidRDefault="00B73EAE" w:rsidP="00B73EAE">
      <w:pPr>
        <w:pStyle w:val="Textoindependiente"/>
        <w:jc w:val="center"/>
        <w:rPr>
          <w:rFonts w:ascii="Arial Narrow" w:hAnsi="Arial Narrow"/>
          <w:noProof/>
          <w:sz w:val="22"/>
          <w:szCs w:val="22"/>
          <w:lang w:val="es-CO" w:eastAsia="es-CO"/>
        </w:rPr>
      </w:pPr>
      <w:r>
        <w:rPr>
          <w:noProof/>
          <w:lang w:val="es-CO" w:eastAsia="es-CO"/>
        </w:rPr>
        <w:drawing>
          <wp:inline distT="0" distB="0" distL="0" distR="0" wp14:anchorId="01EA3CBC" wp14:editId="1228973F">
            <wp:extent cx="5370394" cy="2381535"/>
            <wp:effectExtent l="0" t="0" r="1905" b="0"/>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0">
                      <a:extLst>
                        <a:ext uri="{BEBA8EAE-BF5A-486C-A8C5-ECC9F3942E4B}">
                          <a14:imgProps xmlns:a14="http://schemas.microsoft.com/office/drawing/2010/main">
                            <a14:imgLayer r:embed="rId21">
                              <a14:imgEffect>
                                <a14:brightnessContrast bright="-20000" contrast="20000"/>
                              </a14:imgEffect>
                            </a14:imgLayer>
                          </a14:imgProps>
                        </a:ext>
                      </a:extLst>
                    </a:blip>
                    <a:srcRect l="30446" t="31305" r="31405" b="31739"/>
                    <a:stretch/>
                  </pic:blipFill>
                  <pic:spPr bwMode="auto">
                    <a:xfrm>
                      <a:off x="0" y="0"/>
                      <a:ext cx="5369955" cy="2381340"/>
                    </a:xfrm>
                    <a:prstGeom prst="rect">
                      <a:avLst/>
                    </a:prstGeom>
                    <a:ln>
                      <a:noFill/>
                    </a:ln>
                    <a:extLst>
                      <a:ext uri="{53640926-AAD7-44D8-BBD7-CCE9431645EC}">
                        <a14:shadowObscured xmlns:a14="http://schemas.microsoft.com/office/drawing/2010/main"/>
                      </a:ext>
                    </a:extLst>
                  </pic:spPr>
                </pic:pic>
              </a:graphicData>
            </a:graphic>
          </wp:inline>
        </w:drawing>
      </w:r>
    </w:p>
    <w:p w:rsidR="00B73EAE" w:rsidRPr="00A01623" w:rsidRDefault="00B73EAE" w:rsidP="00B73EAE">
      <w:pPr>
        <w:pStyle w:val="Textoindependiente"/>
        <w:rPr>
          <w:rFonts w:ascii="Arial Narrow" w:hAnsi="Arial Narrow"/>
          <w:noProof/>
          <w:sz w:val="22"/>
          <w:szCs w:val="22"/>
          <w:lang w:val="es-CO" w:eastAsia="es-CO"/>
        </w:rPr>
      </w:pPr>
    </w:p>
    <w:p w:rsidR="00B73EAE" w:rsidRPr="00534E02" w:rsidRDefault="00B73EAE" w:rsidP="00B73EAE">
      <w:pPr>
        <w:pStyle w:val="Textoindependiente"/>
        <w:rPr>
          <w:rFonts w:ascii="Arial Narrow" w:hAnsi="Arial Narrow"/>
        </w:rPr>
      </w:pPr>
      <w:r w:rsidRPr="00534E02">
        <w:rPr>
          <w:rFonts w:ascii="Arial Narrow" w:hAnsi="Arial Narrow"/>
        </w:rPr>
        <w:t>Los mayores aportes a la variación anual se registraron en las divisiones de: Alojamiento, agua, electricidad, gas y otros combustibles y Alimentos y bebidas no alcohólicas, las cuales en conjunto contribuyeron con 2,02 puntos porcentuales al acumulado anual de dicha variación.</w:t>
      </w:r>
    </w:p>
    <w:p w:rsidR="00332ADF" w:rsidRPr="00B73EAE" w:rsidRDefault="00332ADF" w:rsidP="00332ADF">
      <w:pPr>
        <w:pStyle w:val="Textoindependiente"/>
        <w:rPr>
          <w:rFonts w:ascii="Arial Narrow" w:hAnsi="Arial Narrow"/>
          <w:sz w:val="22"/>
          <w:szCs w:val="22"/>
        </w:rPr>
      </w:pPr>
    </w:p>
    <w:p w:rsidR="00332ADF" w:rsidRPr="00332ADF" w:rsidRDefault="00332ADF" w:rsidP="00332ADF">
      <w:pPr>
        <w:pStyle w:val="Textoindependiente"/>
        <w:rPr>
          <w:rFonts w:ascii="Arial Narrow" w:hAnsi="Arial Narrow"/>
          <w:sz w:val="22"/>
          <w:szCs w:val="22"/>
          <w:lang w:val="es-ES"/>
        </w:rPr>
      </w:pPr>
    </w:p>
    <w:p w:rsidR="00C97568" w:rsidRPr="00332ADF" w:rsidRDefault="00B558AB" w:rsidP="00821DC6">
      <w:pPr>
        <w:pStyle w:val="Sinespaciado"/>
        <w:jc w:val="both"/>
        <w:rPr>
          <w:rFonts w:ascii="Arial Narrow" w:hAnsi="Arial Narrow" w:cs="Arial"/>
          <w:b/>
        </w:rPr>
      </w:pPr>
      <w:r w:rsidRPr="00EB49A2">
        <w:rPr>
          <w:rFonts w:ascii="Arial Narrow" w:hAnsi="Arial Narrow" w:cs="Arial"/>
          <w:b/>
        </w:rPr>
        <w:t>ASPECTOS TECNICOS</w:t>
      </w:r>
      <w:r w:rsidRPr="00332ADF">
        <w:rPr>
          <w:rFonts w:ascii="Arial Narrow" w:hAnsi="Arial Narrow" w:cs="Arial"/>
          <w:b/>
        </w:rPr>
        <w:t xml:space="preserve"> </w:t>
      </w:r>
    </w:p>
    <w:p w:rsidR="00CA4F15" w:rsidRPr="00332ADF" w:rsidRDefault="00CA4F15" w:rsidP="00821DC6">
      <w:pPr>
        <w:pStyle w:val="Sinespaciado"/>
        <w:jc w:val="both"/>
        <w:rPr>
          <w:rFonts w:ascii="Arial Narrow" w:hAnsi="Arial Narrow" w:cs="Arial"/>
        </w:rPr>
      </w:pPr>
    </w:p>
    <w:p w:rsidR="008705DC" w:rsidRPr="00332ADF" w:rsidRDefault="008705DC" w:rsidP="008705DC">
      <w:pPr>
        <w:spacing w:after="0"/>
        <w:jc w:val="both"/>
        <w:rPr>
          <w:rFonts w:ascii="Arial Narrow" w:hAnsi="Arial Narrow" w:cs="Arial"/>
          <w:color w:val="000000"/>
        </w:rPr>
      </w:pPr>
      <w:r w:rsidRPr="00332ADF">
        <w:rPr>
          <w:rFonts w:ascii="Arial Narrow" w:hAnsi="Arial Narrow" w:cs="Arial"/>
          <w:color w:val="000000"/>
        </w:rPr>
        <w:t>Es así como, en cumplimiento de lo establecido en el Articulo 2.2.1.1.1.6.2 del Decreto 1082 de 2015 , Conocimiento de fondo de los posibles oferentes desde el punto de vista comercial”, es necesario mencionar que el comité técnico estructurador en cabeza del Gerente del Proyecto, tiene el conocimiento por los antecedentes contractuales afines al objeto del presente proceso de personas naturales y/o jurídicas que pueden participar en el mismo, sin dejar de lado las existentes en el mercado que cumplan con todos los requerimientos, en concordancia con el principio de Libre Concurrencia</w:t>
      </w:r>
    </w:p>
    <w:p w:rsidR="00EB49A2" w:rsidRDefault="00EB49A2" w:rsidP="00B57D93">
      <w:pPr>
        <w:jc w:val="both"/>
        <w:rPr>
          <w:rFonts w:ascii="Arial Narrow" w:hAnsi="Arial Narrow" w:cs="Arial"/>
        </w:rPr>
      </w:pPr>
    </w:p>
    <w:p w:rsidR="00B57D93" w:rsidRPr="00B853A2" w:rsidRDefault="00B57D93" w:rsidP="00B57D93">
      <w:pPr>
        <w:jc w:val="both"/>
        <w:rPr>
          <w:rFonts w:ascii="Arial Narrow" w:hAnsi="Arial Narrow" w:cs="Arial"/>
          <w:bCs/>
          <w:lang w:val="es-MX"/>
        </w:rPr>
      </w:pPr>
      <w:r w:rsidRPr="00B853A2">
        <w:rPr>
          <w:rFonts w:ascii="Arial Narrow" w:hAnsi="Arial Narrow" w:cs="Arial"/>
        </w:rPr>
        <w:t xml:space="preserve">La dirección de Sanidad a través de los Establecimientos de Sanidad Militar tiene la responsabilidad de ofrecer los servicios para la rehabilitación integral (alteraciones funcionales (motora-auditiva-cognitiva-mental-voz y habla), en salud que permita el desarrollo de habilidades y capacidades de los niños, niñas y adolescentes con discapacidad con el fin de ofrecer los servicios integrales de salud a los usuarios y garantizar la calidad de vida de los mismos, por medio de una  institución que este en la capacidad de prestar servicios idóneos para satisfacer la necesidad generada, </w:t>
      </w:r>
      <w:r w:rsidRPr="00B853A2">
        <w:rPr>
          <w:rFonts w:ascii="Arial Narrow" w:hAnsi="Arial Narrow" w:cs="Arial"/>
          <w:lang w:val="es-MX"/>
        </w:rPr>
        <w:t xml:space="preserve">atención oportuna y eficaz para el  personal  de usuarios del Sistema de Salud de las Fuerzas Militares, </w:t>
      </w:r>
      <w:r w:rsidRPr="00B853A2">
        <w:rPr>
          <w:rFonts w:ascii="Arial Narrow" w:hAnsi="Arial Narrow" w:cs="Arial"/>
          <w:bCs/>
          <w:lang w:val="es-MX"/>
        </w:rPr>
        <w:t xml:space="preserve"> dando cumplimiento a la normatividad existente en materia de contratación y requisitos esenciales de salud y bioseguridad, con énfasis en el servicio de sanidad inherente a las Operaciones Militares.</w:t>
      </w:r>
    </w:p>
    <w:p w:rsidR="00B57D93" w:rsidRPr="00332ADF" w:rsidRDefault="00B57D93" w:rsidP="00B57D93">
      <w:pPr>
        <w:spacing w:after="0"/>
        <w:jc w:val="both"/>
        <w:rPr>
          <w:rFonts w:ascii="Arial Narrow" w:hAnsi="Arial Narrow" w:cs="Arial"/>
          <w:color w:val="000000"/>
        </w:rPr>
      </w:pPr>
      <w:r w:rsidRPr="00332ADF">
        <w:rPr>
          <w:rFonts w:ascii="Arial Narrow" w:hAnsi="Arial Narrow" w:cs="Arial"/>
          <w:color w:val="000000"/>
        </w:rPr>
        <w:t>Los establecimientos de Sanidad Militar BAS08 Armenia, BASAM Pereira y  BIAYA Manizales  hacen parte del subsistema de salud de las Fuerzas Militares, los cuales tienen como finalidad prestar la atención integral en salud a los afiliados y beneficiarios, este propósito va de la mano con las directrices establecidas por la Dirección General de Sanidad de las Fuerzas Militares y la Dirección de Sanidad de Ejercito, quienes en cumplimiento de las políticas del Estado han señalado que en ningún momento se deben negar los servicios de salud a los usuarios.</w:t>
      </w:r>
    </w:p>
    <w:p w:rsidR="00B57D93" w:rsidRDefault="00B57D93" w:rsidP="00B57D93">
      <w:pPr>
        <w:pStyle w:val="Sinespaciado"/>
        <w:jc w:val="both"/>
        <w:rPr>
          <w:rFonts w:ascii="Arial Narrow" w:hAnsi="Arial Narrow" w:cs="Arial"/>
        </w:rPr>
      </w:pPr>
    </w:p>
    <w:p w:rsidR="00B57D93" w:rsidRDefault="00B57D93" w:rsidP="00B57D93">
      <w:pPr>
        <w:pStyle w:val="Sinespaciado"/>
        <w:jc w:val="both"/>
        <w:rPr>
          <w:rFonts w:ascii="Arial Narrow" w:hAnsi="Arial Narrow" w:cs="Arial"/>
          <w:b/>
          <w:color w:val="000000" w:themeColor="text1"/>
          <w:shd w:val="clear" w:color="auto" w:fill="FFFFFB"/>
        </w:rPr>
      </w:pPr>
      <w:r w:rsidRPr="00B853A2">
        <w:rPr>
          <w:rFonts w:ascii="Arial Narrow" w:hAnsi="Arial Narrow" w:cs="Arial"/>
        </w:rPr>
        <w:t>Actualmente el programa atiende niños, niñas y adolescentes con alteraciones funcionales (motora-auditiva-cognitiva-mental-voz y habla), las cuales generan limitaciones en las actividades de la vida diaria y restricción en la participación en los diferentes contextos de interacción (socio-familiares). De acuerdo a la demanda de atención presentada por parte de los Establecimientos de Sanidad Militar</w:t>
      </w:r>
    </w:p>
    <w:p w:rsidR="00B57D93" w:rsidRDefault="00B57D93" w:rsidP="006C64CB">
      <w:pPr>
        <w:pStyle w:val="Sinespaciado"/>
        <w:jc w:val="both"/>
        <w:rPr>
          <w:rFonts w:ascii="Arial Narrow" w:hAnsi="Arial Narrow" w:cs="Arial"/>
          <w:b/>
          <w:color w:val="000000" w:themeColor="text1"/>
          <w:shd w:val="clear" w:color="auto" w:fill="FFFFFB"/>
        </w:rPr>
      </w:pPr>
    </w:p>
    <w:p w:rsidR="00B57D93" w:rsidRPr="00B853A2" w:rsidRDefault="00B57D93" w:rsidP="00B57D93">
      <w:pPr>
        <w:autoSpaceDE w:val="0"/>
        <w:adjustRightInd w:val="0"/>
        <w:jc w:val="both"/>
        <w:rPr>
          <w:rFonts w:ascii="Arial Narrow" w:hAnsi="Arial Narrow" w:cs="Arial"/>
          <w:color w:val="000000"/>
        </w:rPr>
      </w:pPr>
      <w:r w:rsidRPr="00B853A2">
        <w:rPr>
          <w:rFonts w:ascii="Arial Narrow" w:hAnsi="Arial Narrow" w:cs="Arial"/>
          <w:color w:val="000000"/>
        </w:rPr>
        <w:t xml:space="preserve">Adicionalmente, la no prestación integral del servicio de </w:t>
      </w:r>
      <w:r w:rsidRPr="00B853A2">
        <w:rPr>
          <w:rFonts w:ascii="Arial Narrow" w:hAnsi="Arial Narrow" w:cs="Arial"/>
        </w:rPr>
        <w:t xml:space="preserve">niños, niñas y adolescentes con deficiencia/discapacidad (alteraciones funcionales (motora-auditiva-cognitiva-mental-voz y habla) </w:t>
      </w:r>
      <w:r w:rsidRPr="00B853A2">
        <w:rPr>
          <w:rFonts w:ascii="Arial Narrow" w:hAnsi="Arial Narrow" w:cs="Arial"/>
          <w:color w:val="000000"/>
        </w:rPr>
        <w:t>genera un detrimento en la salud de los pacientes que requieren este servicio, siendo este prioritario, logrando así evitar acciones legales contra los ESM</w:t>
      </w:r>
    </w:p>
    <w:p w:rsidR="00B57D93" w:rsidRPr="00332ADF" w:rsidRDefault="00B57D93" w:rsidP="006C64CB">
      <w:pPr>
        <w:pStyle w:val="Sinespaciado"/>
        <w:jc w:val="both"/>
        <w:rPr>
          <w:rFonts w:ascii="Arial Narrow" w:hAnsi="Arial Narrow" w:cs="Arial"/>
          <w:b/>
          <w:color w:val="000000" w:themeColor="text1"/>
          <w:shd w:val="clear" w:color="auto" w:fill="FFFFFB"/>
        </w:rPr>
      </w:pPr>
    </w:p>
    <w:p w:rsidR="00DA01E7" w:rsidRPr="00E348C8" w:rsidRDefault="00DA01E7" w:rsidP="00DA01E7">
      <w:pPr>
        <w:pStyle w:val="Default"/>
        <w:rPr>
          <w:rFonts w:ascii="Arial Narrow" w:hAnsi="Arial Narrow"/>
          <w:b/>
          <w:sz w:val="22"/>
          <w:szCs w:val="22"/>
        </w:rPr>
      </w:pPr>
      <w:r w:rsidRPr="00E348C8">
        <w:rPr>
          <w:rFonts w:ascii="Arial Narrow" w:hAnsi="Arial Narrow"/>
          <w:b/>
          <w:sz w:val="22"/>
          <w:szCs w:val="22"/>
        </w:rPr>
        <w:t>DEFINICIONES</w:t>
      </w:r>
    </w:p>
    <w:p w:rsidR="00DA01E7" w:rsidRPr="00E348C8" w:rsidRDefault="00DA01E7" w:rsidP="00DA01E7">
      <w:pPr>
        <w:pStyle w:val="Default"/>
        <w:ind w:left="792"/>
        <w:rPr>
          <w:rFonts w:ascii="Arial Narrow" w:hAnsi="Arial Narrow"/>
          <w:b/>
          <w:sz w:val="22"/>
          <w:szCs w:val="22"/>
        </w:rPr>
      </w:pPr>
    </w:p>
    <w:p w:rsidR="00DA01E7" w:rsidRPr="00E348C8" w:rsidRDefault="00DA01E7" w:rsidP="00DA01E7">
      <w:pPr>
        <w:autoSpaceDE w:val="0"/>
        <w:autoSpaceDN w:val="0"/>
        <w:adjustRightInd w:val="0"/>
        <w:jc w:val="both"/>
        <w:rPr>
          <w:rFonts w:ascii="Arial Narrow" w:hAnsi="Arial Narrow" w:cs="Arial"/>
          <w:b/>
        </w:rPr>
      </w:pPr>
      <w:r w:rsidRPr="00E348C8">
        <w:rPr>
          <w:rFonts w:ascii="Arial Narrow" w:hAnsi="Arial Narrow" w:cs="Arial"/>
        </w:rPr>
        <w:t>NNACD = Niños, niñas y adolescentes con discapacidad</w:t>
      </w:r>
    </w:p>
    <w:p w:rsidR="00DA01E7" w:rsidRPr="00E348C8" w:rsidRDefault="00DA01E7" w:rsidP="00DA01E7">
      <w:pPr>
        <w:autoSpaceDE w:val="0"/>
        <w:autoSpaceDN w:val="0"/>
        <w:adjustRightInd w:val="0"/>
        <w:jc w:val="both"/>
        <w:rPr>
          <w:rFonts w:ascii="Arial Narrow" w:hAnsi="Arial Narrow" w:cs="Arial"/>
          <w:b/>
        </w:rPr>
      </w:pPr>
      <w:r w:rsidRPr="00E348C8">
        <w:rPr>
          <w:rFonts w:ascii="Arial Narrow" w:hAnsi="Arial Narrow" w:cs="Arial"/>
          <w:b/>
        </w:rPr>
        <w:t>Programa de Detección y Atención Temprana para Niños De 0 A 6 Años</w:t>
      </w:r>
    </w:p>
    <w:p w:rsidR="00DA01E7" w:rsidRPr="00E348C8" w:rsidRDefault="00DA01E7" w:rsidP="00DA01E7">
      <w:pPr>
        <w:autoSpaceDE w:val="0"/>
        <w:autoSpaceDN w:val="0"/>
        <w:adjustRightInd w:val="0"/>
        <w:jc w:val="both"/>
        <w:rPr>
          <w:rFonts w:ascii="Arial Narrow" w:hAnsi="Arial Narrow" w:cs="Arial"/>
          <w:b/>
        </w:rPr>
      </w:pPr>
      <w:r w:rsidRPr="00E348C8">
        <w:rPr>
          <w:rFonts w:ascii="Arial Narrow" w:hAnsi="Arial Narrow" w:cs="Arial"/>
          <w:b/>
        </w:rPr>
        <w:t>Programa de Detección y Atención Temprana Niños y Niñas De 0- 2 Años</w:t>
      </w:r>
    </w:p>
    <w:p w:rsidR="00DA01E7" w:rsidRPr="00E348C8" w:rsidRDefault="00DA01E7" w:rsidP="00DA01E7">
      <w:pPr>
        <w:autoSpaceDE w:val="0"/>
        <w:autoSpaceDN w:val="0"/>
        <w:adjustRightInd w:val="0"/>
        <w:jc w:val="both"/>
        <w:rPr>
          <w:rFonts w:ascii="Arial Narrow" w:hAnsi="Arial Narrow" w:cs="Arial"/>
        </w:rPr>
      </w:pPr>
      <w:r w:rsidRPr="00E348C8">
        <w:rPr>
          <w:rFonts w:ascii="Arial Narrow" w:hAnsi="Arial Narrow" w:cs="Arial"/>
        </w:rPr>
        <w:t xml:space="preserve">El Plan Individualizado de Tratamiento (fonoaudiología, fisioterapia, terapia ocupacional, psicología, sesiones de orientación y asesoría instrucción para los padres o cuidadores primarios, que permitan el compromiso y el apoyo de la familia durante el desarrollo de la vida de los niños) se establecerá de acuerdo al grado de severidad de la deficiencia y/o discapacidad. El NNACD con discapacidad deberá ser evaluado por el Equipo interdisciplinario de Rehabilitación según sea cada caso, quien establecerá el Plan Individualizado de Tratamiento, en el cual debe contar con objetivos y metas claramente definidas, duración de tratamiento, intervenciones a realizar, actividades y compromisos de la familia, recomendaciones y seguimiento al mismo. Requisito fundamental en el proceso participación activa de la familia. Todo lo anterior quedara consignado en la Historia Clínica. Cuando la prestación de los servicios de rehabilitación se realice en la Red Externa Contratada se realizará previa evaluación conjunta entre la institución contratada </w:t>
      </w:r>
      <w:r w:rsidRPr="00E348C8">
        <w:rPr>
          <w:rFonts w:ascii="Arial Narrow" w:hAnsi="Arial Narrow" w:cs="Arial"/>
          <w:i/>
          <w:iCs/>
        </w:rPr>
        <w:t xml:space="preserve">'i </w:t>
      </w:r>
      <w:r w:rsidRPr="00E348C8">
        <w:rPr>
          <w:rFonts w:ascii="Arial Narrow" w:hAnsi="Arial Narrow" w:cs="Arial"/>
        </w:rPr>
        <w:t>el respectivo equipo interdisciplinario del Establecimiento de Sanidad Militar BAS 08 se revisará y evaluará por cada usuario su plan de tratamiento de acuerdo al estado funcional y a la programación previamente establecida durante el proceso contractual.</w:t>
      </w:r>
    </w:p>
    <w:p w:rsidR="00DA01E7" w:rsidRPr="00E348C8" w:rsidRDefault="00DA01E7" w:rsidP="00DA01E7">
      <w:pPr>
        <w:autoSpaceDE w:val="0"/>
        <w:autoSpaceDN w:val="0"/>
        <w:adjustRightInd w:val="0"/>
        <w:jc w:val="both"/>
        <w:rPr>
          <w:rFonts w:ascii="Arial Narrow" w:hAnsi="Arial Narrow" w:cs="Arial"/>
          <w:b/>
        </w:rPr>
      </w:pPr>
      <w:r w:rsidRPr="00E348C8">
        <w:rPr>
          <w:rFonts w:ascii="Arial Narrow" w:hAnsi="Arial Narrow" w:cs="Arial"/>
          <w:b/>
        </w:rPr>
        <w:t>Retardo Global del Desarrollo Niños y Niñas 3 - 6 Años</w:t>
      </w:r>
    </w:p>
    <w:p w:rsidR="00DA01E7" w:rsidRPr="00E348C8" w:rsidRDefault="00DA01E7" w:rsidP="00DA01E7">
      <w:pPr>
        <w:autoSpaceDE w:val="0"/>
        <w:autoSpaceDN w:val="0"/>
        <w:adjustRightInd w:val="0"/>
        <w:jc w:val="both"/>
        <w:rPr>
          <w:rFonts w:ascii="Arial Narrow" w:hAnsi="Arial Narrow" w:cs="Arial"/>
        </w:rPr>
      </w:pPr>
      <w:r w:rsidRPr="00E348C8">
        <w:rPr>
          <w:rFonts w:ascii="Arial Narrow" w:hAnsi="Arial Narrow" w:cs="Arial"/>
        </w:rPr>
        <w:t>El Plan Individualizado de tratamiento (fonoaudiología, fisioterapia, terapia ocupacional, psicología, sesiones de orientación y asesoría instrucción para los padres o cuidadores primarios, que permitan el compromiso y el apoyo de la familia durante el desarrollo de la vida de los niños) se establecerá de acuerdo al grade de severidad de la deficiencia y/o discapacidad. El NNACD con discapacidad deberá ser evaluado por el Equipo interdisciplinario de Rehabilitación según sea cada caso, quien establecerá el Plan Individualizado de Tratamiento, en el cual debe contar con objetivos y metas claramente definidas, duración de tratamiento, intervenciones a realizar, actividades y compromisos de la familia, recomendaciones y seguimiento al mismo. Requisito fundamental en el proceso participación activa de la familia. Todo lo anterior quedara consignado en la Historia Clínica. Cuando la prestación de los servicios de rehabilitación se realice en la Red Externa Contratada se realizará previa evaluación conjunta entre la institución contratada y el respectivo equipe interdisciplinario del Establecimiento de Sanidad Militar BAS 08 se revisará y evaluará por cada usuario su plan de tratamiento de acuerdo al estado funcional y a la programación previamente establecida durante el proceso contractual.</w:t>
      </w:r>
    </w:p>
    <w:p w:rsidR="00DA01E7" w:rsidRPr="00E348C8" w:rsidRDefault="00DA01E7" w:rsidP="00DA01E7">
      <w:pPr>
        <w:autoSpaceDE w:val="0"/>
        <w:autoSpaceDN w:val="0"/>
        <w:adjustRightInd w:val="0"/>
        <w:jc w:val="both"/>
        <w:rPr>
          <w:rFonts w:ascii="Arial Narrow" w:hAnsi="Arial Narrow" w:cs="Arial"/>
          <w:b/>
        </w:rPr>
      </w:pPr>
      <w:r w:rsidRPr="00E348C8">
        <w:rPr>
          <w:rFonts w:ascii="Arial Narrow" w:hAnsi="Arial Narrow" w:cs="Arial"/>
          <w:b/>
        </w:rPr>
        <w:t>Autismo, Síndrome de Asperger, Síndrome de Rett, Trastorno Desintegrativo de la Infancia.</w:t>
      </w:r>
    </w:p>
    <w:p w:rsidR="00DA01E7" w:rsidRPr="00E348C8" w:rsidRDefault="00DA01E7" w:rsidP="00DA01E7">
      <w:pPr>
        <w:autoSpaceDE w:val="0"/>
        <w:autoSpaceDN w:val="0"/>
        <w:adjustRightInd w:val="0"/>
        <w:jc w:val="both"/>
        <w:rPr>
          <w:rFonts w:ascii="Arial Narrow" w:hAnsi="Arial Narrow" w:cs="Arial"/>
          <w:b/>
        </w:rPr>
      </w:pPr>
      <w:r w:rsidRPr="00E348C8">
        <w:rPr>
          <w:rFonts w:ascii="Arial Narrow" w:hAnsi="Arial Narrow" w:cs="Arial"/>
          <w:b/>
        </w:rPr>
        <w:t>Trastornos Generalizado del Desarrollo no Especificado</w:t>
      </w:r>
    </w:p>
    <w:p w:rsidR="00DA01E7" w:rsidRPr="00E348C8" w:rsidRDefault="00DA01E7" w:rsidP="00DA01E7">
      <w:pPr>
        <w:autoSpaceDE w:val="0"/>
        <w:autoSpaceDN w:val="0"/>
        <w:adjustRightInd w:val="0"/>
        <w:jc w:val="both"/>
        <w:rPr>
          <w:rFonts w:ascii="Arial Narrow" w:hAnsi="Arial Narrow" w:cs="Arial"/>
        </w:rPr>
      </w:pPr>
      <w:r w:rsidRPr="00E348C8">
        <w:rPr>
          <w:rFonts w:ascii="Arial Narrow" w:hAnsi="Arial Narrow" w:cs="Arial"/>
        </w:rPr>
        <w:t>El Plan Individualizado de Tratamiento (fonoaudiología, fisioterapia, terapia ocupacional, psicología, sesiones de orientación y' asesoría instrucción para los padres o cuidadores primarios, que permitan el compromiso y el apoyo de la familia durante el desarrollo de la vida de los niños) se establecerá de acuerdo al grado de severidad de la deficiencia y/o discapacidad. El NNACD con discapacidad deberá ser evaluado por el Equipo interdisciplinario de Rehabilitación según sea cada caso, quien establecerá el Plan individualizado de Tratamiento, en el cual debe contar con objetivos y metas claramente definidas, duración de tratamiento, intervenciones a realizar, actividades y compromisos de la familia, recomendaciones y seguimiento al mismo. Requisito fundamental en el proceso participación activa de la familia, Todo lo anterior quedara consignado en la Historia Clínica. Cuando la prestación de los servicios de rehabilitación se realice en la Red Externa Contratada se realizará previa evaluación conjunta entre la institución contratada y el respectivo equipo interdisciplinario del Establecimiento de Sanidad Militar BAS 08 se revisará y evaluará por cada usuario su plan de tratamiento de acuerdo al estado funcional y a la programación previamente establecida durante el proceso contractual.</w:t>
      </w:r>
    </w:p>
    <w:p w:rsidR="00DA01E7" w:rsidRPr="00E348C8" w:rsidRDefault="00DA01E7" w:rsidP="00DA01E7">
      <w:pPr>
        <w:autoSpaceDE w:val="0"/>
        <w:autoSpaceDN w:val="0"/>
        <w:adjustRightInd w:val="0"/>
        <w:jc w:val="both"/>
        <w:rPr>
          <w:rFonts w:ascii="Arial Narrow" w:hAnsi="Arial Narrow" w:cs="Arial"/>
          <w:b/>
        </w:rPr>
      </w:pPr>
      <w:r w:rsidRPr="00E348C8">
        <w:rPr>
          <w:rFonts w:ascii="Arial Narrow" w:hAnsi="Arial Narrow" w:cs="Arial"/>
          <w:b/>
        </w:rPr>
        <w:t>Síndrome de Down</w:t>
      </w:r>
    </w:p>
    <w:p w:rsidR="00DA01E7" w:rsidRPr="00E348C8" w:rsidRDefault="00DA01E7" w:rsidP="00DA01E7">
      <w:pPr>
        <w:autoSpaceDE w:val="0"/>
        <w:autoSpaceDN w:val="0"/>
        <w:adjustRightInd w:val="0"/>
        <w:jc w:val="both"/>
        <w:rPr>
          <w:rFonts w:ascii="Arial Narrow" w:hAnsi="Arial Narrow" w:cs="Arial"/>
        </w:rPr>
      </w:pPr>
      <w:r w:rsidRPr="00E348C8">
        <w:rPr>
          <w:rFonts w:ascii="Arial Narrow" w:hAnsi="Arial Narrow" w:cs="Arial"/>
        </w:rPr>
        <w:t>El Plan Individualizado de Tratamiento (fonoaudiología, fisioterapia, terapia ocupacional,</w:t>
      </w:r>
    </w:p>
    <w:p w:rsidR="00DA01E7" w:rsidRPr="00E348C8" w:rsidRDefault="000C4B98" w:rsidP="00DA01E7">
      <w:pPr>
        <w:autoSpaceDE w:val="0"/>
        <w:autoSpaceDN w:val="0"/>
        <w:adjustRightInd w:val="0"/>
        <w:jc w:val="both"/>
        <w:rPr>
          <w:rFonts w:ascii="Arial Narrow" w:hAnsi="Arial Narrow" w:cs="Arial"/>
        </w:rPr>
      </w:pPr>
      <w:r w:rsidRPr="00E348C8">
        <w:rPr>
          <w:rFonts w:ascii="Arial Narrow" w:hAnsi="Arial Narrow" w:cs="Arial"/>
        </w:rPr>
        <w:t>Psicología</w:t>
      </w:r>
      <w:r w:rsidR="00DA01E7" w:rsidRPr="00E348C8">
        <w:rPr>
          <w:rFonts w:ascii="Arial Narrow" w:hAnsi="Arial Narrow" w:cs="Arial"/>
        </w:rPr>
        <w:t xml:space="preserve">, sesiones de orientación y asesoría para los padres o cuidadores primarios, que permitan el compromiso y el apoyo de la familia durante el desarrollo de la vida de los niños) se establecerá de acuerdo al grado de severidad de la deficiencia y/o discapacidad. El NNACD con discapacidad deberá ser evaluado por el Equipo interdisciplinario de Rehabilitación según sea cada caso, quien establecerá el Plan Individualizado de Tratamiento, en el cual debe contar con objetivos y metas claramente definidas, duración de tratamiento, intervenciones a realizar, actividades y compromisos de la familia, recomendaciones y seguimiento al mismo. Requisito fundamental en. el proceso participación activa de la familia. Todo lo anterior quedara consignado en la Historia Clínica. Cuando la prestación de los servicios de rehabilitación se realice en la Red Externa Contratada se realizará previa evaluación conjunta entre la institución contratada y el respectivo equipo interdisciplinario de la DISAN y/o ESM se revisará y evaluará por cada usuario su plan de tratamiento de acuerdo al estado funcional y a la programación previamente establecida durante el proceso contractual. </w:t>
      </w:r>
    </w:p>
    <w:p w:rsidR="00DA01E7" w:rsidRPr="00E348C8" w:rsidRDefault="00DA01E7" w:rsidP="00DA01E7">
      <w:pPr>
        <w:autoSpaceDE w:val="0"/>
        <w:autoSpaceDN w:val="0"/>
        <w:adjustRightInd w:val="0"/>
        <w:jc w:val="both"/>
        <w:rPr>
          <w:rFonts w:ascii="Arial Narrow" w:hAnsi="Arial Narrow" w:cs="Arial"/>
          <w:b/>
        </w:rPr>
      </w:pPr>
      <w:r w:rsidRPr="00E348C8">
        <w:rPr>
          <w:rFonts w:ascii="Arial Narrow" w:hAnsi="Arial Narrow" w:cs="Arial"/>
          <w:b/>
        </w:rPr>
        <w:t>Retardo Mental</w:t>
      </w:r>
    </w:p>
    <w:p w:rsidR="00DA01E7" w:rsidRPr="00E348C8" w:rsidRDefault="00DA01E7" w:rsidP="00DA01E7">
      <w:pPr>
        <w:autoSpaceDE w:val="0"/>
        <w:autoSpaceDN w:val="0"/>
        <w:adjustRightInd w:val="0"/>
        <w:jc w:val="both"/>
        <w:rPr>
          <w:rFonts w:ascii="Arial Narrow" w:hAnsi="Arial Narrow" w:cs="Arial"/>
        </w:rPr>
      </w:pPr>
      <w:r w:rsidRPr="00E348C8">
        <w:rPr>
          <w:rFonts w:ascii="Arial Narrow" w:hAnsi="Arial Narrow" w:cs="Arial"/>
        </w:rPr>
        <w:t>El plan Individualizado de Tratamiento (fonoaudiología, fisioterapia, terapia ocupacional,</w:t>
      </w:r>
    </w:p>
    <w:p w:rsidR="00DA01E7" w:rsidRPr="00E348C8" w:rsidRDefault="000C4B98" w:rsidP="00DA01E7">
      <w:pPr>
        <w:autoSpaceDE w:val="0"/>
        <w:autoSpaceDN w:val="0"/>
        <w:adjustRightInd w:val="0"/>
        <w:jc w:val="both"/>
        <w:rPr>
          <w:rFonts w:ascii="Arial Narrow" w:hAnsi="Arial Narrow" w:cs="Arial"/>
        </w:rPr>
      </w:pPr>
      <w:r w:rsidRPr="00E348C8">
        <w:rPr>
          <w:rFonts w:ascii="Arial Narrow" w:hAnsi="Arial Narrow" w:cs="Arial"/>
        </w:rPr>
        <w:t>Psicología</w:t>
      </w:r>
      <w:r w:rsidR="00DA01E7" w:rsidRPr="00E348C8">
        <w:rPr>
          <w:rFonts w:ascii="Arial Narrow" w:hAnsi="Arial Narrow" w:cs="Arial"/>
        </w:rPr>
        <w:t>, sesiones de orientación y asesoría para los padres o cuidadores primarios, que permitan el compromiso y el apoyo de la familia durante el desarrollo de la vida de los niños) se establecerá de acuerdo al grado de severidad de la deficiencia y/o discapacidad. El NNACD con discapacidad deberá ser evaluado por el Equipo interdisciplinario de Rehabilitación según sea cada caso, quien establecerá el Plan Individualizado de Tratamiento, en el cual debe contar con objetivos y' metas claramente definidas, duración de tratamiento, intervenciones a realizar, actividades y compromisos de la familia, recomendaciones y seguimiento al mismo. Requisito fundamental en el proceso participación activa de la familia. Todo lo anterior quedara consignado en la Historia Clínica. Cuando la prestación de los servicios de rehabilitación se realice en la Red Externa Contratada se realizará previa evaluación conjunta entre la institución contratada y el respectivo equipo interdisciplinario del Establecimiento de Sanidad Militar BAS 08 se revisará y evaluará por cada usuario su plan de tratamiento de acuerdo al estado funcional y a la programación previamente establecida durante el proceso contractual.</w:t>
      </w:r>
    </w:p>
    <w:p w:rsidR="00DA01E7" w:rsidRPr="00E348C8" w:rsidRDefault="00DA01E7" w:rsidP="00DA01E7">
      <w:pPr>
        <w:autoSpaceDE w:val="0"/>
        <w:autoSpaceDN w:val="0"/>
        <w:adjustRightInd w:val="0"/>
        <w:jc w:val="both"/>
        <w:rPr>
          <w:rFonts w:ascii="Arial Narrow" w:hAnsi="Arial Narrow" w:cs="Arial"/>
          <w:b/>
        </w:rPr>
      </w:pPr>
      <w:r w:rsidRPr="00E348C8">
        <w:rPr>
          <w:rFonts w:ascii="Arial Narrow" w:hAnsi="Arial Narrow" w:cs="Arial"/>
          <w:b/>
        </w:rPr>
        <w:t>Parálisis Cerebral y Distrofias Musculares</w:t>
      </w:r>
    </w:p>
    <w:p w:rsidR="00DA01E7" w:rsidRPr="00E348C8" w:rsidRDefault="00DA01E7" w:rsidP="00DA01E7">
      <w:pPr>
        <w:autoSpaceDE w:val="0"/>
        <w:autoSpaceDN w:val="0"/>
        <w:adjustRightInd w:val="0"/>
        <w:jc w:val="both"/>
        <w:rPr>
          <w:rFonts w:ascii="Arial Narrow" w:hAnsi="Arial Narrow" w:cs="Arial"/>
          <w:b/>
        </w:rPr>
      </w:pPr>
      <w:r w:rsidRPr="00E348C8">
        <w:rPr>
          <w:rFonts w:ascii="Arial Narrow" w:hAnsi="Arial Narrow" w:cs="Arial"/>
        </w:rPr>
        <w:t xml:space="preserve">Ei Plan Individualizado de Tratamiento (fonoaudiología, fisioterapia, terapia ocupacional, psicología, sesiones de orientación y asesoría para los padres o cuidadores primarios, que permitan el compromiso y el apoyo de la familia durante el desarrollo de la vida de los niños) se establecerá de acuerdo al grado de severidad de la deficiencia y/o discapacidad del NNACD con discapacidad deberá ser evaluado por el Equipo interdisciplinario de Rehabilitación según sea cada caso, quien establecerá el Plan Individualizado de Tratamiento, en el cual debe contar con objetivos y metas claramente definidas, duración de tratamiento, intervenciones a realizar, actividades y compromisos de la familia, recomendaciones y seguimiento al mismo. Requisito fundamental en el proceso participación activa de la familia. Todo lo anterior quedará consignado en la Historia Clínica. Cuando la prestación de los servicios de rehabilitación se realice en la Red Externa Contratada se realizará previa evaluación conjunta entre la institución contratada </w:t>
      </w:r>
      <w:r w:rsidRPr="00E348C8">
        <w:rPr>
          <w:rFonts w:ascii="Arial Narrow" w:hAnsi="Arial Narrow" w:cs="Arial"/>
          <w:i/>
          <w:iCs/>
        </w:rPr>
        <w:t xml:space="preserve">y </w:t>
      </w:r>
      <w:r w:rsidRPr="00E348C8">
        <w:rPr>
          <w:rFonts w:ascii="Arial Narrow" w:hAnsi="Arial Narrow" w:cs="Arial"/>
        </w:rPr>
        <w:t>el respectivo equipo interdisciplinario del Establecimiento de Sanidad Militar BAS 08 se revisará y evaluará por cada usuario su plan de tratamiento de acuerdo al estado funcional y a la programación previamente establecida durante el proceso contractual.</w:t>
      </w:r>
    </w:p>
    <w:p w:rsidR="00DA01E7" w:rsidRPr="00E348C8" w:rsidRDefault="00DA01E7" w:rsidP="00DA01E7">
      <w:pPr>
        <w:autoSpaceDE w:val="0"/>
        <w:autoSpaceDN w:val="0"/>
        <w:adjustRightInd w:val="0"/>
        <w:rPr>
          <w:rFonts w:ascii="Arial Narrow" w:hAnsi="Arial Narrow" w:cs="Arial"/>
          <w:b/>
        </w:rPr>
      </w:pPr>
      <w:r w:rsidRPr="00E348C8">
        <w:rPr>
          <w:rFonts w:ascii="Arial Narrow" w:hAnsi="Arial Narrow" w:cs="Arial"/>
          <w:b/>
        </w:rPr>
        <w:t>Sensorial (Auditivo, Voz y Habla)</w:t>
      </w:r>
    </w:p>
    <w:p w:rsidR="00DA01E7" w:rsidRPr="00E348C8" w:rsidRDefault="00DA01E7" w:rsidP="00DA01E7">
      <w:pPr>
        <w:autoSpaceDE w:val="0"/>
        <w:autoSpaceDN w:val="0"/>
        <w:adjustRightInd w:val="0"/>
        <w:jc w:val="both"/>
        <w:rPr>
          <w:rFonts w:ascii="Arial Narrow" w:hAnsi="Arial Narrow" w:cs="Arial"/>
        </w:rPr>
      </w:pPr>
      <w:r w:rsidRPr="00E348C8">
        <w:rPr>
          <w:rFonts w:ascii="Arial Narrow" w:hAnsi="Arial Narrow" w:cs="Arial"/>
        </w:rPr>
        <w:t>El Plan Individualizado de Tratamiento (fonoaudiología, fisioterapia, terapia ocupacional,</w:t>
      </w:r>
    </w:p>
    <w:p w:rsidR="00DA01E7" w:rsidRPr="00E348C8" w:rsidRDefault="00DA01E7" w:rsidP="00DA01E7">
      <w:pPr>
        <w:autoSpaceDE w:val="0"/>
        <w:autoSpaceDN w:val="0"/>
        <w:adjustRightInd w:val="0"/>
        <w:jc w:val="both"/>
        <w:rPr>
          <w:rFonts w:ascii="Arial Narrow" w:hAnsi="Arial Narrow" w:cs="Arial"/>
        </w:rPr>
      </w:pPr>
      <w:r w:rsidRPr="00E348C8">
        <w:rPr>
          <w:rFonts w:ascii="Arial Narrow" w:hAnsi="Arial Narrow" w:cs="Arial"/>
        </w:rPr>
        <w:t>psicología, sesiones de orientación y asesoría para los padres o cuidadores primarios, que permitan el compromiso y el apoyo de la familia durante el desarrollo de la vida de los niños) se establecerá de acuerdo al grado de severidad de la deficiencia y/o discapacidad, El NNACD con discapacidad deberá ser evaluado por el Equipo interdisciplinario de Rehabilitación según sea cada caso, quien establecerá el Plan Individualizado de Tratamiento, en el cual debe contar con objetivos y metas claramente definidas, duración de tratamiento, intervenciones a realizar, actividades y compromisos de la familia, recomendaciones y seguimiento al mismo. Requisito fundamental en el proceso participación activa de la familia. Todo lo anterior quedará consignado en la Historia Clínica. Cuando la prestación de los servicios de rehabilitación se realice en la Red Externa Contratada se realizará previa evaluación conjunta entre la institución contratada y el respectivo equipo interdisciplinario de la DISAN y/o ESM se revisará y evaluará por cada usuario su plan de tratamiento de acuerdo al estado funcional y a la programación previamente establecida durante el proceso contractual.</w:t>
      </w:r>
    </w:p>
    <w:p w:rsidR="00DA01E7" w:rsidRPr="00E348C8" w:rsidRDefault="00DA01E7" w:rsidP="00DA01E7">
      <w:pPr>
        <w:autoSpaceDE w:val="0"/>
        <w:autoSpaceDN w:val="0"/>
        <w:adjustRightInd w:val="0"/>
        <w:rPr>
          <w:rFonts w:ascii="Arial Narrow" w:hAnsi="Arial Narrow" w:cs="Arial"/>
          <w:b/>
        </w:rPr>
      </w:pPr>
      <w:r w:rsidRPr="00E348C8">
        <w:rPr>
          <w:rFonts w:ascii="Arial Narrow" w:hAnsi="Arial Narrow" w:cs="Arial"/>
          <w:b/>
        </w:rPr>
        <w:t>Multidiscapacidad</w:t>
      </w:r>
    </w:p>
    <w:p w:rsidR="00DA01E7" w:rsidRPr="00E348C8" w:rsidRDefault="00DA01E7" w:rsidP="00DA01E7">
      <w:pPr>
        <w:autoSpaceDE w:val="0"/>
        <w:autoSpaceDN w:val="0"/>
        <w:adjustRightInd w:val="0"/>
        <w:jc w:val="both"/>
        <w:rPr>
          <w:rFonts w:ascii="Arial Narrow" w:hAnsi="Arial Narrow" w:cs="Arial"/>
        </w:rPr>
      </w:pPr>
      <w:r w:rsidRPr="00E348C8">
        <w:rPr>
          <w:rFonts w:ascii="Arial Narrow" w:hAnsi="Arial Narrow" w:cs="Arial"/>
        </w:rPr>
        <w:t>El Plan Individualizado de Tratamiento (fonoaudiología, fisioterapia, terapia ocupacional,</w:t>
      </w:r>
    </w:p>
    <w:p w:rsidR="00DA01E7" w:rsidRPr="00E348C8" w:rsidRDefault="00DA01E7" w:rsidP="00DA01E7">
      <w:pPr>
        <w:autoSpaceDE w:val="0"/>
        <w:autoSpaceDN w:val="0"/>
        <w:adjustRightInd w:val="0"/>
        <w:jc w:val="both"/>
        <w:rPr>
          <w:rFonts w:ascii="Arial Narrow" w:hAnsi="Arial Narrow" w:cs="Arial"/>
          <w:b/>
        </w:rPr>
      </w:pPr>
      <w:r w:rsidRPr="00E348C8">
        <w:rPr>
          <w:rFonts w:ascii="Arial Narrow" w:hAnsi="Arial Narrow" w:cs="Arial"/>
        </w:rPr>
        <w:t>Psicología, sesiones de orientación y asesoría para los padres o cuidadores primarios, que permitan el compromiso y el apoyo de la familia durante el desarrollo de la vida de los niños) se establecerá de acuerdo al grado de severidad de la deficiencia y/o discapacidad. EL NNACD con discapacidad deberá ser evaluado por el Equipo interdisciplinario de Rehabilitación según sea cada caso, quien establecerá el Plan Individualizado de Tratamiento, en el cual debe contar con objetivos y metas claramente definidas, duración de tratamiento, intervenciones a realizar, actividades y compromisos de la familia, recomendaciones ~I seguimiento al mismo. Requisito fundamental en el proceso participación activa de la familia. Todo lo anterior quedara consignado en la Historia Clínica. Cuando la prestación de los servicios de rehabilitación se realice en la Red Externa Contratada se realizará previa evaluación conjunta entre la institución contratada y el respectivo equipo interdisciplinario de la DISAN y/o ESM se revisará y evaluará por cada usuario su plan de tratamiento de acuerdo al estado funcional y a la programación previamente establecida durante el proceso contractual.</w:t>
      </w:r>
    </w:p>
    <w:p w:rsidR="008748D1" w:rsidRPr="004A6954" w:rsidRDefault="008748D1" w:rsidP="008748D1">
      <w:pPr>
        <w:jc w:val="both"/>
        <w:rPr>
          <w:rFonts w:ascii="Arial Narrow" w:eastAsia="SimSun" w:hAnsi="Arial Narrow" w:cs="Arial"/>
        </w:rPr>
      </w:pPr>
      <w:r w:rsidRPr="004A6954">
        <w:rPr>
          <w:rFonts w:ascii="Arial Narrow" w:eastAsia="sans-serif" w:hAnsi="Arial Narrow" w:cs="Arial"/>
          <w:b/>
          <w:shd w:val="clear" w:color="auto" w:fill="FFFFFF"/>
        </w:rPr>
        <w:t>La</w:t>
      </w:r>
      <w:r w:rsidRPr="004A6954">
        <w:rPr>
          <w:rFonts w:ascii="Arial Narrow" w:eastAsia="sans-serif" w:hAnsi="Arial Narrow" w:cs="Arial"/>
          <w:shd w:val="clear" w:color="auto" w:fill="FFFFFF"/>
        </w:rPr>
        <w:t> </w:t>
      </w:r>
      <w:r w:rsidRPr="004A6954">
        <w:rPr>
          <w:rFonts w:ascii="Arial Narrow" w:eastAsia="sans-serif" w:hAnsi="Arial Narrow" w:cs="Arial"/>
          <w:b/>
          <w:shd w:val="clear" w:color="auto" w:fill="FFFFFF"/>
        </w:rPr>
        <w:t>fonoaudiología</w:t>
      </w:r>
      <w:r w:rsidRPr="004A6954">
        <w:rPr>
          <w:rFonts w:ascii="Arial Narrow" w:eastAsia="sans-serif" w:hAnsi="Arial Narrow" w:cs="Arial"/>
          <w:shd w:val="clear" w:color="auto" w:fill="FFFFFF"/>
        </w:rPr>
        <w:t>, </w:t>
      </w:r>
      <w:r w:rsidRPr="004A6954">
        <w:rPr>
          <w:rFonts w:ascii="Arial Narrow" w:eastAsia="sans-serif" w:hAnsi="Arial Narrow" w:cs="Arial"/>
          <w:b/>
          <w:shd w:val="clear" w:color="auto" w:fill="FFFFFF"/>
        </w:rPr>
        <w:t>logopedia</w:t>
      </w:r>
      <w:r w:rsidRPr="004A6954">
        <w:rPr>
          <w:rFonts w:ascii="Arial Narrow" w:eastAsia="sans-serif" w:hAnsi="Arial Narrow" w:cs="Arial"/>
          <w:shd w:val="clear" w:color="auto" w:fill="FFFFFF"/>
        </w:rPr>
        <w:t> o </w:t>
      </w:r>
      <w:r w:rsidRPr="004A6954">
        <w:rPr>
          <w:rFonts w:ascii="Arial Narrow" w:eastAsia="sans-serif" w:hAnsi="Arial Narrow" w:cs="Arial"/>
          <w:b/>
          <w:shd w:val="clear" w:color="auto" w:fill="FFFFFF"/>
        </w:rPr>
        <w:t>terapia del lenguaje</w:t>
      </w:r>
      <w:r w:rsidRPr="004A6954">
        <w:rPr>
          <w:rFonts w:ascii="Arial Narrow" w:eastAsia="sans-serif" w:hAnsi="Arial Narrow" w:cs="Arial"/>
          <w:shd w:val="clear" w:color="auto" w:fill="FFFFFF"/>
        </w:rPr>
        <w:t> es una disciplina profesional relacionada con las </w:t>
      </w:r>
      <w:hyperlink r:id="rId22" w:tooltip="Ciencias de la salud" w:history="1">
        <w:r w:rsidRPr="004A6954">
          <w:rPr>
            <w:rStyle w:val="Hipervnculo"/>
            <w:rFonts w:ascii="Arial Narrow" w:eastAsia="sans-serif" w:hAnsi="Arial Narrow" w:cs="Arial"/>
            <w:color w:val="auto"/>
            <w:shd w:val="clear" w:color="auto" w:fill="FFFFFF"/>
          </w:rPr>
          <w:t>ciencias de la salud</w:t>
        </w:r>
      </w:hyperlink>
      <w:r w:rsidRPr="004A6954">
        <w:rPr>
          <w:rFonts w:ascii="Arial Narrow" w:eastAsia="sans-serif" w:hAnsi="Arial Narrow" w:cs="Arial"/>
          <w:shd w:val="clear" w:color="auto" w:fill="FFFFFF"/>
        </w:rPr>
        <w:t>, la </w:t>
      </w:r>
      <w:hyperlink r:id="rId23" w:tooltip="Psicología" w:history="1">
        <w:r w:rsidRPr="004A6954">
          <w:rPr>
            <w:rStyle w:val="Hipervnculo"/>
            <w:rFonts w:ascii="Arial Narrow" w:eastAsia="sans-serif" w:hAnsi="Arial Narrow" w:cs="Arial"/>
            <w:color w:val="auto"/>
            <w:shd w:val="clear" w:color="auto" w:fill="FFFFFF"/>
          </w:rPr>
          <w:t>psicología</w:t>
        </w:r>
      </w:hyperlink>
      <w:r w:rsidRPr="004A6954">
        <w:rPr>
          <w:rFonts w:ascii="Arial Narrow" w:eastAsia="sans-serif" w:hAnsi="Arial Narrow" w:cs="Arial"/>
          <w:shd w:val="clear" w:color="auto" w:fill="FFFFFF"/>
        </w:rPr>
        <w:t> y la </w:t>
      </w:r>
      <w:hyperlink r:id="rId24" w:tooltip="Lingüística aplicada" w:history="1">
        <w:r w:rsidRPr="004A6954">
          <w:rPr>
            <w:rStyle w:val="Hipervnculo"/>
            <w:rFonts w:ascii="Arial Narrow" w:eastAsia="sans-serif" w:hAnsi="Arial Narrow" w:cs="Arial"/>
            <w:color w:val="auto"/>
            <w:shd w:val="clear" w:color="auto" w:fill="FFFFFF"/>
          </w:rPr>
          <w:t>lingüística aplicada</w:t>
        </w:r>
      </w:hyperlink>
      <w:r w:rsidRPr="004A6954">
        <w:rPr>
          <w:rFonts w:ascii="Arial Narrow" w:eastAsia="sans-serif" w:hAnsi="Arial Narrow" w:cs="Arial"/>
          <w:shd w:val="clear" w:color="auto" w:fill="FFFFFF"/>
        </w:rPr>
        <w:t>. Se ocupa de la prevención, la evaluación y la intervención de los trastornos de la </w:t>
      </w:r>
      <w:hyperlink r:id="rId25" w:tooltip="Comunicación humana" w:history="1">
        <w:r w:rsidRPr="004A6954">
          <w:rPr>
            <w:rStyle w:val="Hipervnculo"/>
            <w:rFonts w:ascii="Arial Narrow" w:eastAsia="sans-serif" w:hAnsi="Arial Narrow" w:cs="Arial"/>
            <w:color w:val="auto"/>
            <w:shd w:val="clear" w:color="auto" w:fill="FFFFFF"/>
          </w:rPr>
          <w:t>comunicación humana</w:t>
        </w:r>
      </w:hyperlink>
      <w:r w:rsidRPr="004A6954">
        <w:rPr>
          <w:rFonts w:ascii="Arial Narrow" w:eastAsia="sans-serif" w:hAnsi="Arial Narrow" w:cs="Arial"/>
          <w:shd w:val="clear" w:color="auto" w:fill="FFFFFF"/>
        </w:rPr>
        <w:t>, manifestados a través de </w:t>
      </w:r>
      <w:hyperlink r:id="rId26" w:tooltip="Patología" w:history="1">
        <w:r w:rsidRPr="004A6954">
          <w:rPr>
            <w:rStyle w:val="Hipervnculo"/>
            <w:rFonts w:ascii="Arial Narrow" w:eastAsia="sans-serif" w:hAnsi="Arial Narrow" w:cs="Arial"/>
            <w:color w:val="auto"/>
            <w:shd w:val="clear" w:color="auto" w:fill="FFFFFF"/>
          </w:rPr>
          <w:t>patologías</w:t>
        </w:r>
      </w:hyperlink>
      <w:r w:rsidRPr="004A6954">
        <w:rPr>
          <w:rFonts w:ascii="Arial Narrow" w:eastAsia="sans-serif" w:hAnsi="Arial Narrow" w:cs="Arial"/>
          <w:shd w:val="clear" w:color="auto" w:fill="FFFFFF"/>
        </w:rPr>
        <w:t> y alteraciones en la voz, el habla, el lenguaje (oral, escrito y gestual), la audición y las funciones orofaciales, tanto en población infantil como adulta.</w:t>
      </w:r>
      <w:r w:rsidRPr="004A6954">
        <w:rPr>
          <w:rFonts w:ascii="Arial" w:eastAsia="sans-serif" w:hAnsi="Arial" w:cs="Arial"/>
          <w:shd w:val="clear" w:color="auto" w:fill="FFFFFF"/>
        </w:rPr>
        <w:t>​</w:t>
      </w:r>
    </w:p>
    <w:p w:rsidR="008748D1" w:rsidRPr="004A6954" w:rsidRDefault="008748D1" w:rsidP="008748D1">
      <w:pPr>
        <w:jc w:val="both"/>
        <w:rPr>
          <w:rFonts w:ascii="Arial Narrow" w:eastAsia="sans-serif" w:hAnsi="Arial Narrow" w:cs="Arial"/>
          <w:shd w:val="clear" w:color="auto" w:fill="FFFFFF"/>
        </w:rPr>
      </w:pPr>
      <w:r w:rsidRPr="004A6954">
        <w:rPr>
          <w:rFonts w:ascii="Arial Narrow" w:eastAsia="sans-serif" w:hAnsi="Arial Narrow" w:cs="Arial"/>
          <w:b/>
          <w:bCs/>
          <w:shd w:val="clear" w:color="auto" w:fill="FFFFFF"/>
        </w:rPr>
        <w:t>fisioterapia:</w:t>
      </w:r>
      <w:r w:rsidRPr="004A6954">
        <w:rPr>
          <w:rFonts w:ascii="Arial Narrow" w:eastAsia="sans-serif" w:hAnsi="Arial Narrow" w:cs="Arial"/>
          <w:shd w:val="clear" w:color="auto" w:fill="FFFFFF"/>
        </w:rPr>
        <w:t xml:space="preserve"> es una disciplina de la Salud que ofrece una alternativa terapéutica no farmacológica para diagnosticar, prevenir y tratar síntomas de múltiples dolencias, tanto agudas como crónicas, por medio del ejercicio terapéutico, calor, frío, luz, agua, técnicas manuales entre ellas la electricidad.</w:t>
      </w:r>
    </w:p>
    <w:p w:rsidR="008748D1" w:rsidRPr="004A6954" w:rsidRDefault="008748D1" w:rsidP="008748D1">
      <w:pPr>
        <w:jc w:val="both"/>
        <w:rPr>
          <w:rFonts w:ascii="Arial Narrow" w:eastAsia="sans-serif" w:hAnsi="Arial Narrow" w:cs="Arial"/>
          <w:shd w:val="clear" w:color="auto" w:fill="FFFFFF"/>
        </w:rPr>
      </w:pPr>
      <w:r w:rsidRPr="004A6954">
        <w:rPr>
          <w:rFonts w:ascii="Arial Narrow" w:eastAsia="sans-serif" w:hAnsi="Arial Narrow" w:cs="Arial"/>
          <w:b/>
          <w:bCs/>
          <w:shd w:val="clear" w:color="auto" w:fill="FFFFFF"/>
        </w:rPr>
        <w:t>Psicología</w:t>
      </w:r>
      <w:r w:rsidRPr="004A6954">
        <w:rPr>
          <w:rFonts w:ascii="Arial Narrow" w:eastAsia="sans-serif" w:hAnsi="Arial Narrow" w:cs="Arial"/>
          <w:shd w:val="clear" w:color="auto" w:fill="FFFFFF"/>
        </w:rPr>
        <w:t xml:space="preserve"> Es una </w:t>
      </w:r>
      <w:hyperlink r:id="rId27" w:tooltip="Profesión" w:history="1">
        <w:r w:rsidRPr="004A6954">
          <w:rPr>
            <w:rStyle w:val="Hipervnculo"/>
            <w:rFonts w:ascii="Arial Narrow" w:eastAsia="sans-serif" w:hAnsi="Arial Narrow" w:cs="Arial"/>
            <w:color w:val="auto"/>
            <w:shd w:val="clear" w:color="auto" w:fill="FFFFFF"/>
          </w:rPr>
          <w:t>profesión</w:t>
        </w:r>
      </w:hyperlink>
      <w:r w:rsidRPr="004A6954">
        <w:rPr>
          <w:rFonts w:ascii="Arial Narrow" w:eastAsia="sans-serif" w:hAnsi="Arial Narrow" w:cs="Arial"/>
          <w:shd w:val="clear" w:color="auto" w:fill="FFFFFF"/>
        </w:rPr>
        <w:t>,  </w:t>
      </w:r>
      <w:hyperlink r:id="rId28" w:tooltip="Disciplina académica" w:history="1">
        <w:r w:rsidRPr="004A6954">
          <w:rPr>
            <w:rStyle w:val="Hipervnculo"/>
            <w:rFonts w:ascii="Arial Narrow" w:eastAsia="sans-serif" w:hAnsi="Arial Narrow" w:cs="Arial"/>
            <w:color w:val="auto"/>
            <w:shd w:val="clear" w:color="auto" w:fill="FFFFFF"/>
          </w:rPr>
          <w:t>disciplina académica</w:t>
        </w:r>
      </w:hyperlink>
      <w:r w:rsidRPr="004A6954">
        <w:rPr>
          <w:rFonts w:ascii="Arial Narrow" w:eastAsia="sans-serif" w:hAnsi="Arial Narrow" w:cs="Arial"/>
          <w:shd w:val="clear" w:color="auto" w:fill="FFFFFF"/>
        </w:rPr>
        <w:t xml:space="preserve"> y  </w:t>
      </w:r>
      <w:hyperlink r:id="rId29" w:tooltip="Ciencia" w:history="1">
        <w:r w:rsidRPr="004A6954">
          <w:rPr>
            <w:rStyle w:val="Hipervnculo"/>
            <w:rFonts w:ascii="Arial Narrow" w:eastAsia="sans-serif" w:hAnsi="Arial Narrow" w:cs="Arial"/>
            <w:color w:val="auto"/>
            <w:shd w:val="clear" w:color="auto" w:fill="FFFFFF"/>
          </w:rPr>
          <w:t>ciencia</w:t>
        </w:r>
      </w:hyperlink>
      <w:r w:rsidRPr="004A6954">
        <w:rPr>
          <w:rFonts w:ascii="Arial Narrow" w:eastAsia="sans-serif" w:hAnsi="Arial Narrow" w:cs="Arial"/>
          <w:shd w:val="clear" w:color="auto" w:fill="FFFFFF"/>
        </w:rPr>
        <w:t> que trata el estudio y el análisis de la </w:t>
      </w:r>
      <w:hyperlink r:id="rId30" w:tooltip="Comportamiento" w:history="1">
        <w:r w:rsidRPr="004A6954">
          <w:rPr>
            <w:rStyle w:val="Hipervnculo"/>
            <w:rFonts w:ascii="Arial Narrow" w:eastAsia="sans-serif" w:hAnsi="Arial Narrow" w:cs="Arial"/>
            <w:color w:val="auto"/>
            <w:shd w:val="clear" w:color="auto" w:fill="FFFFFF"/>
          </w:rPr>
          <w:t>conducta</w:t>
        </w:r>
      </w:hyperlink>
      <w:r w:rsidRPr="004A6954">
        <w:rPr>
          <w:rFonts w:ascii="Arial Narrow" w:eastAsia="sans-serif" w:hAnsi="Arial Narrow" w:cs="Arial"/>
          <w:shd w:val="clear" w:color="auto" w:fill="FFFFFF"/>
        </w:rPr>
        <w:t> y los </w:t>
      </w:r>
      <w:hyperlink r:id="rId31" w:tooltip="Mente" w:history="1">
        <w:r w:rsidRPr="004A6954">
          <w:rPr>
            <w:rStyle w:val="Hipervnculo"/>
            <w:rFonts w:ascii="Arial Narrow" w:eastAsia="sans-serif" w:hAnsi="Arial Narrow" w:cs="Arial"/>
            <w:color w:val="auto"/>
            <w:shd w:val="clear" w:color="auto" w:fill="FFFFFF"/>
          </w:rPr>
          <w:t>procesos mentales</w:t>
        </w:r>
      </w:hyperlink>
      <w:r w:rsidRPr="004A6954">
        <w:rPr>
          <w:rFonts w:ascii="Arial Narrow" w:eastAsia="sans-serif" w:hAnsi="Arial Narrow" w:cs="Arial"/>
          <w:shd w:val="clear" w:color="auto" w:fill="FFFFFF"/>
        </w:rPr>
        <w:t> de los individuos y de grupos humanos en distintas situaciones,</w:t>
      </w:r>
      <w:r w:rsidRPr="004A6954">
        <w:rPr>
          <w:rFonts w:ascii="Arial" w:eastAsia="sans-serif" w:hAnsi="Arial" w:cs="Arial"/>
          <w:shd w:val="clear" w:color="auto" w:fill="FFFFFF"/>
        </w:rPr>
        <w:t>​</w:t>
      </w:r>
      <w:r w:rsidRPr="004A6954">
        <w:rPr>
          <w:rFonts w:ascii="Arial Narrow" w:eastAsia="sans-serif" w:hAnsi="Arial Narrow" w:cs="Arial"/>
          <w:shd w:val="clear" w:color="auto" w:fill="FFFFFF"/>
        </w:rPr>
        <w:t>cuyo campo de estudio abarca todos los aspectos de la experiencia humana y lo hace para fines tanto de investigaci</w:t>
      </w:r>
      <w:r w:rsidRPr="004A6954">
        <w:rPr>
          <w:rFonts w:ascii="Arial Narrow" w:eastAsia="sans-serif" w:hAnsi="Arial Narrow" w:cs="Arial Narrow"/>
          <w:shd w:val="clear" w:color="auto" w:fill="FFFFFF"/>
        </w:rPr>
        <w:t>ó</w:t>
      </w:r>
      <w:r w:rsidRPr="004A6954">
        <w:rPr>
          <w:rFonts w:ascii="Arial Narrow" w:eastAsia="sans-serif" w:hAnsi="Arial Narrow" w:cs="Arial"/>
          <w:shd w:val="clear" w:color="auto" w:fill="FFFFFF"/>
        </w:rPr>
        <w:t xml:space="preserve">n como docentes y laborales, entre otros. </w:t>
      </w:r>
    </w:p>
    <w:p w:rsidR="008748D1" w:rsidRPr="004A6954" w:rsidRDefault="008748D1" w:rsidP="008748D1">
      <w:pPr>
        <w:jc w:val="both"/>
        <w:rPr>
          <w:rFonts w:ascii="Arial Narrow" w:eastAsia="SimSun" w:hAnsi="Arial Narrow" w:cs="Arial"/>
          <w:shd w:val="clear" w:color="auto" w:fill="FFFFFF"/>
        </w:rPr>
      </w:pPr>
      <w:r w:rsidRPr="004A6954">
        <w:rPr>
          <w:rFonts w:ascii="Arial Narrow" w:eastAsia="SimSun" w:hAnsi="Arial Narrow" w:cs="Arial"/>
          <w:b/>
          <w:shd w:val="clear" w:color="auto" w:fill="FFFFFF"/>
        </w:rPr>
        <w:t xml:space="preserve">Evaluación Individual: </w:t>
      </w:r>
      <w:r w:rsidRPr="004A6954">
        <w:rPr>
          <w:rFonts w:ascii="Arial Narrow" w:eastAsia="SimSun" w:hAnsi="Arial Narrow" w:cs="Arial"/>
          <w:shd w:val="clear" w:color="auto" w:fill="FFFFFF"/>
        </w:rPr>
        <w:t xml:space="preserve">se realiza al inicio de las diferentes terapias con el fin de efectuar una valoración integral no solo del paciente sino no de su entorno familiar identificando con esto las necesidades, objetivos terapéuticos plan y tiempo de tratamiento del proceso de intervención de habilitación/rehabilitación. Garantizando con estos procesos exitosos donde se observe la mejora continua en la calidad de vida y las diferentes actividades desempeñadas día a día por nuestros </w:t>
      </w:r>
      <w:r w:rsidRPr="004A6954">
        <w:rPr>
          <w:rFonts w:ascii="Arial Narrow" w:hAnsi="Arial Narrow" w:cs="Arial"/>
          <w:bCs/>
          <w:lang w:eastAsia="es-CO"/>
        </w:rPr>
        <w:t>niños, niñas y adolescentes con deficiencia/discapacidad (alteraciones funcionales (motora-auditiva-cognitiva-mental-voz y habla)</w:t>
      </w:r>
      <w:r w:rsidRPr="004A6954">
        <w:rPr>
          <w:rFonts w:ascii="Arial Narrow" w:eastAsia="SimSun" w:hAnsi="Arial Narrow" w:cs="Arial"/>
          <w:shd w:val="clear" w:color="auto" w:fill="FFFFFF"/>
        </w:rPr>
        <w:t xml:space="preserve"> </w:t>
      </w:r>
    </w:p>
    <w:p w:rsidR="008748D1" w:rsidRPr="00501414" w:rsidRDefault="008748D1" w:rsidP="008748D1">
      <w:pPr>
        <w:jc w:val="both"/>
        <w:rPr>
          <w:rFonts w:ascii="Arial Narrow" w:eastAsia="SimSun" w:hAnsi="Arial Narrow" w:cs="Arial"/>
          <w:b/>
          <w:shd w:val="clear" w:color="auto" w:fill="FFFFFF"/>
        </w:rPr>
      </w:pPr>
      <w:r w:rsidRPr="00501414">
        <w:rPr>
          <w:rFonts w:ascii="Arial Narrow" w:eastAsia="SimSun" w:hAnsi="Arial Narrow" w:cs="Arial"/>
          <w:b/>
          <w:shd w:val="clear" w:color="auto" w:fill="FFFFFF"/>
        </w:rPr>
        <w:t xml:space="preserve"> Fisiatría</w:t>
      </w:r>
    </w:p>
    <w:p w:rsidR="008748D1" w:rsidRPr="00501414" w:rsidRDefault="008748D1" w:rsidP="008748D1">
      <w:pPr>
        <w:shd w:val="clear" w:color="auto" w:fill="FFFFFF"/>
        <w:textAlignment w:val="baseline"/>
        <w:rPr>
          <w:rFonts w:ascii="Arial Narrow" w:eastAsia="SimSun" w:hAnsi="Arial Narrow" w:cs="Arial"/>
          <w:shd w:val="clear" w:color="auto" w:fill="FFFFFF"/>
        </w:rPr>
      </w:pPr>
      <w:r w:rsidRPr="00501414">
        <w:rPr>
          <w:rFonts w:ascii="Arial Narrow" w:eastAsia="SimSun" w:hAnsi="Arial Narrow" w:cs="Arial"/>
          <w:shd w:val="clear" w:color="auto" w:fill="FFFFFF"/>
        </w:rPr>
        <w:t>Es una especialidad médica que ayuda a las personas a recobrar las funciones corporales que perdieron debido a enfermedades o lesiones. Este término con frecuencia se usa para describir el equipo de salud completo, no solo los médicos. La rehabilitación puede ayudar a muchas funciones corporales, incluso problemas intestinales y vesicales, masticación y deglución, problemas de pensamiento o razonamiento, movimiento o movilidad, habla y lenguaje.</w:t>
      </w:r>
    </w:p>
    <w:p w:rsidR="008748D1" w:rsidRDefault="008748D1" w:rsidP="008748D1">
      <w:pPr>
        <w:pStyle w:val="NormalWeb"/>
        <w:shd w:val="clear" w:color="auto" w:fill="FFFFFF"/>
        <w:spacing w:before="0" w:after="0"/>
        <w:textAlignment w:val="baseline"/>
        <w:rPr>
          <w:rFonts w:ascii="Arial Narrow" w:eastAsia="SimSun" w:hAnsi="Arial Narrow" w:cs="Arial"/>
          <w:sz w:val="22"/>
          <w:szCs w:val="22"/>
          <w:shd w:val="clear" w:color="auto" w:fill="FFFFFF"/>
        </w:rPr>
      </w:pPr>
      <w:r w:rsidRPr="00501414">
        <w:rPr>
          <w:rFonts w:ascii="Arial Narrow" w:eastAsia="SimSun" w:hAnsi="Arial Narrow" w:cs="Arial"/>
          <w:sz w:val="22"/>
          <w:szCs w:val="22"/>
          <w:shd w:val="clear" w:color="auto" w:fill="FFFFFF"/>
        </w:rPr>
        <w:t>Los niños pueden necesitar servicios de rehabilitación para:</w:t>
      </w:r>
    </w:p>
    <w:p w:rsidR="008748D1" w:rsidRPr="00501414" w:rsidRDefault="00DC51E3" w:rsidP="0015056E">
      <w:pPr>
        <w:numPr>
          <w:ilvl w:val="0"/>
          <w:numId w:val="25"/>
        </w:numPr>
        <w:shd w:val="clear" w:color="auto" w:fill="FFFFFF"/>
        <w:spacing w:after="0" w:line="240" w:lineRule="auto"/>
        <w:ind w:left="0"/>
        <w:textAlignment w:val="baseline"/>
        <w:rPr>
          <w:rFonts w:ascii="Arial Narrow" w:eastAsia="SimSun" w:hAnsi="Arial Narrow" w:cs="Arial"/>
          <w:shd w:val="clear" w:color="auto" w:fill="FFFFFF"/>
        </w:rPr>
      </w:pPr>
      <w:hyperlink r:id="rId32" w:history="1">
        <w:r w:rsidR="008748D1" w:rsidRPr="00501414">
          <w:rPr>
            <w:rFonts w:ascii="Arial Narrow" w:eastAsia="SimSun" w:hAnsi="Arial Narrow"/>
            <w:shd w:val="clear" w:color="auto" w:fill="FFFFFF"/>
          </w:rPr>
          <w:t>Síndrome de Down</w:t>
        </w:r>
      </w:hyperlink>
      <w:r w:rsidR="008748D1" w:rsidRPr="00501414">
        <w:rPr>
          <w:rFonts w:ascii="Arial Narrow" w:eastAsia="SimSun" w:hAnsi="Arial Narrow" w:cs="Arial"/>
          <w:shd w:val="clear" w:color="auto" w:fill="FFFFFF"/>
        </w:rPr>
        <w:t> u otros trastornos </w:t>
      </w:r>
      <w:hyperlink r:id="rId33" w:history="1">
        <w:r w:rsidR="008748D1" w:rsidRPr="00501414">
          <w:rPr>
            <w:rFonts w:ascii="Arial Narrow" w:eastAsia="SimSun" w:hAnsi="Arial Narrow"/>
            <w:shd w:val="clear" w:color="auto" w:fill="FFFFFF"/>
          </w:rPr>
          <w:t>genéticos</w:t>
        </w:r>
      </w:hyperlink>
    </w:p>
    <w:p w:rsidR="008748D1" w:rsidRPr="00501414" w:rsidRDefault="00DC51E3" w:rsidP="0015056E">
      <w:pPr>
        <w:numPr>
          <w:ilvl w:val="0"/>
          <w:numId w:val="25"/>
        </w:numPr>
        <w:shd w:val="clear" w:color="auto" w:fill="FFFFFF"/>
        <w:spacing w:after="0" w:line="240" w:lineRule="auto"/>
        <w:ind w:left="0"/>
        <w:textAlignment w:val="baseline"/>
        <w:rPr>
          <w:rFonts w:ascii="Arial Narrow" w:eastAsia="SimSun" w:hAnsi="Arial Narrow" w:cs="Arial"/>
          <w:shd w:val="clear" w:color="auto" w:fill="FFFFFF"/>
        </w:rPr>
      </w:pPr>
      <w:hyperlink r:id="rId34" w:history="1">
        <w:r w:rsidR="008748D1" w:rsidRPr="00501414">
          <w:rPr>
            <w:rFonts w:ascii="Arial Narrow" w:eastAsia="SimSun" w:hAnsi="Arial Narrow"/>
            <w:shd w:val="clear" w:color="auto" w:fill="FFFFFF"/>
          </w:rPr>
          <w:t>Discapacidad intelectual</w:t>
        </w:r>
      </w:hyperlink>
    </w:p>
    <w:p w:rsidR="008748D1" w:rsidRPr="00501414" w:rsidRDefault="00DC51E3" w:rsidP="0015056E">
      <w:pPr>
        <w:numPr>
          <w:ilvl w:val="0"/>
          <w:numId w:val="25"/>
        </w:numPr>
        <w:shd w:val="clear" w:color="auto" w:fill="FFFFFF"/>
        <w:spacing w:after="0" w:line="240" w:lineRule="auto"/>
        <w:ind w:left="0"/>
        <w:textAlignment w:val="baseline"/>
        <w:rPr>
          <w:rFonts w:ascii="Arial Narrow" w:eastAsia="SimSun" w:hAnsi="Arial Narrow" w:cs="Arial"/>
          <w:shd w:val="clear" w:color="auto" w:fill="FFFFFF"/>
        </w:rPr>
      </w:pPr>
      <w:hyperlink r:id="rId35" w:history="1">
        <w:r w:rsidR="008748D1" w:rsidRPr="00501414">
          <w:rPr>
            <w:rFonts w:ascii="Arial Narrow" w:eastAsia="SimSun" w:hAnsi="Arial Narrow"/>
            <w:shd w:val="clear" w:color="auto" w:fill="FFFFFF"/>
          </w:rPr>
          <w:t>Distrofia muscular</w:t>
        </w:r>
      </w:hyperlink>
      <w:r w:rsidR="008748D1" w:rsidRPr="00501414">
        <w:rPr>
          <w:rFonts w:ascii="Arial Narrow" w:eastAsia="SimSun" w:hAnsi="Arial Narrow" w:cs="Arial"/>
          <w:shd w:val="clear" w:color="auto" w:fill="FFFFFF"/>
        </w:rPr>
        <w:t> u otros trastornos neuromusculares</w:t>
      </w:r>
    </w:p>
    <w:p w:rsidR="008748D1" w:rsidRPr="00501414" w:rsidRDefault="008748D1" w:rsidP="0015056E">
      <w:pPr>
        <w:numPr>
          <w:ilvl w:val="0"/>
          <w:numId w:val="25"/>
        </w:numPr>
        <w:shd w:val="clear" w:color="auto" w:fill="FFFFFF"/>
        <w:spacing w:after="0" w:line="240" w:lineRule="auto"/>
        <w:ind w:left="0"/>
        <w:textAlignment w:val="baseline"/>
        <w:rPr>
          <w:rFonts w:ascii="Arial Narrow" w:eastAsia="SimSun" w:hAnsi="Arial Narrow" w:cs="Arial"/>
          <w:shd w:val="clear" w:color="auto" w:fill="FFFFFF"/>
        </w:rPr>
      </w:pPr>
      <w:r w:rsidRPr="00501414">
        <w:rPr>
          <w:rFonts w:ascii="Arial Narrow" w:eastAsia="SimSun" w:hAnsi="Arial Narrow" w:cs="Arial"/>
          <w:shd w:val="clear" w:color="auto" w:fill="FFFFFF"/>
        </w:rPr>
        <w:t>Trastorno de desaferenciación, </w:t>
      </w:r>
      <w:hyperlink r:id="rId36" w:history="1">
        <w:r w:rsidRPr="00501414">
          <w:rPr>
            <w:rFonts w:ascii="Arial Narrow" w:eastAsia="SimSun" w:hAnsi="Arial Narrow"/>
            <w:shd w:val="clear" w:color="auto" w:fill="FFFFFF"/>
          </w:rPr>
          <w:t>trastorno del espectro autista</w:t>
        </w:r>
      </w:hyperlink>
      <w:r w:rsidRPr="00501414">
        <w:rPr>
          <w:rFonts w:ascii="Arial Narrow" w:eastAsia="SimSun" w:hAnsi="Arial Narrow" w:cs="Arial"/>
          <w:shd w:val="clear" w:color="auto" w:fill="FFFFFF"/>
        </w:rPr>
        <w:t> o trastornos del desarrollo</w:t>
      </w:r>
    </w:p>
    <w:p w:rsidR="008748D1" w:rsidRPr="00501414" w:rsidRDefault="00DC51E3" w:rsidP="0015056E">
      <w:pPr>
        <w:numPr>
          <w:ilvl w:val="0"/>
          <w:numId w:val="25"/>
        </w:numPr>
        <w:shd w:val="clear" w:color="auto" w:fill="FFFFFF"/>
        <w:spacing w:after="0" w:line="240" w:lineRule="auto"/>
        <w:ind w:left="0"/>
        <w:textAlignment w:val="baseline"/>
        <w:rPr>
          <w:rFonts w:ascii="Arial Narrow" w:eastAsia="SimSun" w:hAnsi="Arial Narrow" w:cs="Arial"/>
          <w:shd w:val="clear" w:color="auto" w:fill="FFFFFF"/>
        </w:rPr>
      </w:pPr>
      <w:hyperlink r:id="rId37" w:history="1">
        <w:r w:rsidR="008748D1" w:rsidRPr="00501414">
          <w:rPr>
            <w:rFonts w:ascii="Arial Narrow" w:eastAsia="SimSun" w:hAnsi="Arial Narrow"/>
            <w:shd w:val="clear" w:color="auto" w:fill="FFFFFF"/>
          </w:rPr>
          <w:t>Trastornos del habla</w:t>
        </w:r>
      </w:hyperlink>
      <w:r w:rsidR="008748D1" w:rsidRPr="00501414">
        <w:rPr>
          <w:rFonts w:ascii="Arial Narrow" w:eastAsia="SimSun" w:hAnsi="Arial Narrow" w:cs="Arial"/>
          <w:shd w:val="clear" w:color="auto" w:fill="FFFFFF"/>
        </w:rPr>
        <w:t> y problemas del lenguaje</w:t>
      </w:r>
    </w:p>
    <w:p w:rsidR="008748D1" w:rsidRDefault="008748D1" w:rsidP="008748D1">
      <w:pPr>
        <w:spacing w:before="100" w:beforeAutospacing="1" w:after="100" w:afterAutospacing="1"/>
        <w:jc w:val="both"/>
        <w:rPr>
          <w:rFonts w:ascii="Arial Narrow" w:hAnsi="Arial Narrow" w:cs="Arial"/>
        </w:rPr>
      </w:pPr>
      <w:r w:rsidRPr="00501414">
        <w:rPr>
          <w:rFonts w:ascii="Arial Narrow" w:hAnsi="Arial Narrow" w:cs="Arial"/>
        </w:rPr>
        <w:t xml:space="preserve">Por todo lo anterior se hace necesaria la contratación en la red externa la cual debe contar con la inscripción en el registro especial de prestadores de servicios de salud que cuente con la acreditación y habilitación para la presentación de los servicios de rehabilitación integral para nuestros usuarios teniendo como requisito fundamental la participación  activa de la familia.  </w:t>
      </w:r>
    </w:p>
    <w:p w:rsidR="004A6954" w:rsidRDefault="004A6954" w:rsidP="004A6954">
      <w:pPr>
        <w:pStyle w:val="Default"/>
        <w:rPr>
          <w:rFonts w:ascii="Arial Narrow" w:hAnsi="Arial Narrow"/>
          <w:color w:val="auto"/>
          <w:sz w:val="22"/>
          <w:szCs w:val="22"/>
        </w:rPr>
      </w:pPr>
      <w:r w:rsidRPr="00E348C8">
        <w:rPr>
          <w:rFonts w:ascii="Arial Narrow" w:hAnsi="Arial Narrow"/>
          <w:color w:val="auto"/>
          <w:sz w:val="22"/>
          <w:szCs w:val="22"/>
        </w:rPr>
        <w:t>A continuación, se evidencia el valor histórico del servicio contratado el año anterior, se tiene como dato informativo.</w:t>
      </w:r>
    </w:p>
    <w:p w:rsidR="004A6954" w:rsidRPr="00E348C8" w:rsidRDefault="004A6954" w:rsidP="004A6954">
      <w:pPr>
        <w:pStyle w:val="Default"/>
        <w:rPr>
          <w:rFonts w:ascii="Arial Narrow" w:hAnsi="Arial Narrow"/>
          <w:color w:val="auto"/>
          <w:sz w:val="22"/>
          <w:szCs w:val="22"/>
        </w:rPr>
      </w:pPr>
    </w:p>
    <w:tbl>
      <w:tblPr>
        <w:tblW w:w="8696" w:type="dxa"/>
        <w:jc w:val="center"/>
        <w:tblCellMar>
          <w:left w:w="70" w:type="dxa"/>
          <w:right w:w="70" w:type="dxa"/>
        </w:tblCellMar>
        <w:tblLook w:val="04A0" w:firstRow="1" w:lastRow="0" w:firstColumn="1" w:lastColumn="0" w:noHBand="0" w:noVBand="1"/>
      </w:tblPr>
      <w:tblGrid>
        <w:gridCol w:w="6874"/>
        <w:gridCol w:w="1822"/>
      </w:tblGrid>
      <w:tr w:rsidR="004A6954" w:rsidRPr="009C3B63" w:rsidTr="004A6954">
        <w:trPr>
          <w:trHeight w:val="300"/>
          <w:tblHeader/>
          <w:jc w:val="center"/>
        </w:trPr>
        <w:tc>
          <w:tcPr>
            <w:tcW w:w="6874"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rsidR="004A6954" w:rsidRPr="009C3B63" w:rsidRDefault="004A6954" w:rsidP="00CA2F53">
            <w:pPr>
              <w:jc w:val="center"/>
              <w:rPr>
                <w:rFonts w:ascii="Arial Narrow" w:eastAsia="Times New Roman" w:hAnsi="Arial Narrow"/>
                <w:b/>
                <w:bCs/>
                <w:color w:val="000000"/>
                <w:sz w:val="18"/>
                <w:szCs w:val="18"/>
                <w:lang w:eastAsia="es-ES"/>
              </w:rPr>
            </w:pPr>
            <w:r w:rsidRPr="009C3B63">
              <w:rPr>
                <w:rFonts w:ascii="Arial Narrow" w:eastAsia="Times New Roman" w:hAnsi="Arial Narrow"/>
                <w:b/>
                <w:bCs/>
                <w:color w:val="000000"/>
                <w:sz w:val="18"/>
                <w:szCs w:val="18"/>
                <w:lang w:eastAsia="es-ES"/>
              </w:rPr>
              <w:t>DIAGNÓSTICO</w:t>
            </w:r>
          </w:p>
        </w:tc>
        <w:tc>
          <w:tcPr>
            <w:tcW w:w="1822" w:type="dxa"/>
            <w:tcBorders>
              <w:top w:val="single" w:sz="4" w:space="0" w:color="auto"/>
              <w:left w:val="nil"/>
              <w:bottom w:val="single" w:sz="4" w:space="0" w:color="auto"/>
              <w:right w:val="single" w:sz="4" w:space="0" w:color="auto"/>
            </w:tcBorders>
            <w:shd w:val="clear" w:color="000000" w:fill="D9D9D9"/>
            <w:noWrap/>
            <w:vAlign w:val="bottom"/>
            <w:hideMark/>
          </w:tcPr>
          <w:p w:rsidR="004A6954" w:rsidRPr="009C3B63" w:rsidRDefault="004A6954" w:rsidP="00CA2F53">
            <w:pPr>
              <w:jc w:val="center"/>
              <w:rPr>
                <w:rFonts w:ascii="Arial Narrow" w:eastAsia="Times New Roman" w:hAnsi="Arial Narrow"/>
                <w:b/>
                <w:bCs/>
                <w:color w:val="000000"/>
                <w:sz w:val="18"/>
                <w:szCs w:val="18"/>
                <w:lang w:eastAsia="es-ES"/>
              </w:rPr>
            </w:pPr>
            <w:r w:rsidRPr="009C3B63">
              <w:rPr>
                <w:rFonts w:ascii="Arial Narrow" w:eastAsia="Times New Roman" w:hAnsi="Arial Narrow"/>
                <w:b/>
                <w:bCs/>
                <w:color w:val="000000"/>
                <w:sz w:val="18"/>
                <w:szCs w:val="18"/>
                <w:lang w:eastAsia="es-ES"/>
              </w:rPr>
              <w:t>CANTIDAD</w:t>
            </w:r>
          </w:p>
        </w:tc>
      </w:tr>
      <w:tr w:rsidR="004A6954" w:rsidRPr="009C3B63" w:rsidTr="004A6954">
        <w:trPr>
          <w:trHeight w:val="300"/>
          <w:jc w:val="center"/>
        </w:trPr>
        <w:tc>
          <w:tcPr>
            <w:tcW w:w="6874" w:type="dxa"/>
            <w:tcBorders>
              <w:top w:val="nil"/>
              <w:left w:val="single" w:sz="4" w:space="0" w:color="auto"/>
              <w:bottom w:val="single" w:sz="4" w:space="0" w:color="auto"/>
              <w:right w:val="single" w:sz="4" w:space="0" w:color="auto"/>
            </w:tcBorders>
            <w:shd w:val="clear" w:color="auto" w:fill="auto"/>
            <w:noWrap/>
            <w:vAlign w:val="bottom"/>
            <w:hideMark/>
          </w:tcPr>
          <w:p w:rsidR="004A6954" w:rsidRPr="009C3B63" w:rsidRDefault="004A6954" w:rsidP="00CA2F53">
            <w:pPr>
              <w:rPr>
                <w:rFonts w:ascii="Arial Narrow" w:eastAsia="Times New Roman" w:hAnsi="Arial Narrow"/>
                <w:color w:val="000000"/>
                <w:sz w:val="18"/>
                <w:szCs w:val="18"/>
                <w:lang w:eastAsia="es-ES"/>
              </w:rPr>
            </w:pPr>
            <w:r w:rsidRPr="009C3B63">
              <w:rPr>
                <w:rFonts w:ascii="Arial Narrow" w:eastAsia="Times New Roman" w:hAnsi="Arial Narrow"/>
                <w:color w:val="000000"/>
                <w:sz w:val="18"/>
                <w:szCs w:val="18"/>
                <w:lang w:eastAsia="es-ES"/>
              </w:rPr>
              <w:t>APLICACION O CAMBIO DE YESO O ARNES TORACOLUMBOSACRO</w:t>
            </w:r>
          </w:p>
        </w:tc>
        <w:tc>
          <w:tcPr>
            <w:tcW w:w="1822" w:type="dxa"/>
            <w:tcBorders>
              <w:top w:val="nil"/>
              <w:left w:val="nil"/>
              <w:bottom w:val="single" w:sz="4" w:space="0" w:color="auto"/>
              <w:right w:val="single" w:sz="4" w:space="0" w:color="auto"/>
            </w:tcBorders>
            <w:shd w:val="clear" w:color="auto" w:fill="auto"/>
            <w:noWrap/>
            <w:vAlign w:val="bottom"/>
            <w:hideMark/>
          </w:tcPr>
          <w:p w:rsidR="004A6954" w:rsidRPr="009C3B63" w:rsidRDefault="004A6954" w:rsidP="00CA2F53">
            <w:pPr>
              <w:jc w:val="right"/>
              <w:rPr>
                <w:rFonts w:ascii="Arial Narrow" w:eastAsia="Times New Roman" w:hAnsi="Arial Narrow"/>
                <w:color w:val="000000"/>
                <w:sz w:val="18"/>
                <w:szCs w:val="18"/>
                <w:lang w:eastAsia="es-ES"/>
              </w:rPr>
            </w:pPr>
            <w:r w:rsidRPr="009C3B63">
              <w:rPr>
                <w:rFonts w:ascii="Arial Narrow" w:eastAsia="Times New Roman" w:hAnsi="Arial Narrow"/>
                <w:color w:val="000000"/>
                <w:sz w:val="18"/>
                <w:szCs w:val="18"/>
                <w:lang w:eastAsia="es-ES"/>
              </w:rPr>
              <w:t>1</w:t>
            </w:r>
          </w:p>
        </w:tc>
      </w:tr>
      <w:tr w:rsidR="004A6954" w:rsidRPr="009C3B63" w:rsidTr="004A6954">
        <w:trPr>
          <w:trHeight w:val="300"/>
          <w:jc w:val="center"/>
        </w:trPr>
        <w:tc>
          <w:tcPr>
            <w:tcW w:w="6874" w:type="dxa"/>
            <w:tcBorders>
              <w:top w:val="nil"/>
              <w:left w:val="single" w:sz="4" w:space="0" w:color="auto"/>
              <w:bottom w:val="single" w:sz="4" w:space="0" w:color="auto"/>
              <w:right w:val="single" w:sz="4" w:space="0" w:color="auto"/>
            </w:tcBorders>
            <w:shd w:val="clear" w:color="auto" w:fill="auto"/>
            <w:noWrap/>
            <w:vAlign w:val="bottom"/>
            <w:hideMark/>
          </w:tcPr>
          <w:p w:rsidR="004A6954" w:rsidRPr="009C3B63" w:rsidRDefault="004A6954" w:rsidP="00CA2F53">
            <w:pPr>
              <w:rPr>
                <w:rFonts w:ascii="Arial Narrow" w:eastAsia="Times New Roman" w:hAnsi="Arial Narrow"/>
                <w:color w:val="000000"/>
                <w:sz w:val="18"/>
                <w:szCs w:val="18"/>
                <w:lang w:eastAsia="es-ES"/>
              </w:rPr>
            </w:pPr>
            <w:r w:rsidRPr="009C3B63">
              <w:rPr>
                <w:rFonts w:ascii="Arial Narrow" w:eastAsia="Times New Roman" w:hAnsi="Arial Narrow"/>
                <w:color w:val="000000"/>
                <w:sz w:val="18"/>
                <w:szCs w:val="18"/>
                <w:lang w:eastAsia="es-ES"/>
              </w:rPr>
              <w:t>AUDIOMETRIA DE TONOS PUROS AEREOS Y OSEOS CON ENMASCARAMIENTO [AUDIOMETRIA TONAL]</w:t>
            </w:r>
          </w:p>
        </w:tc>
        <w:tc>
          <w:tcPr>
            <w:tcW w:w="1822" w:type="dxa"/>
            <w:tcBorders>
              <w:top w:val="nil"/>
              <w:left w:val="nil"/>
              <w:bottom w:val="single" w:sz="4" w:space="0" w:color="auto"/>
              <w:right w:val="single" w:sz="4" w:space="0" w:color="auto"/>
            </w:tcBorders>
            <w:shd w:val="clear" w:color="auto" w:fill="auto"/>
            <w:noWrap/>
            <w:vAlign w:val="bottom"/>
            <w:hideMark/>
          </w:tcPr>
          <w:p w:rsidR="004A6954" w:rsidRPr="009C3B63" w:rsidRDefault="004A6954" w:rsidP="00CA2F53">
            <w:pPr>
              <w:jc w:val="right"/>
              <w:rPr>
                <w:rFonts w:ascii="Arial Narrow" w:eastAsia="Times New Roman" w:hAnsi="Arial Narrow"/>
                <w:color w:val="000000"/>
                <w:sz w:val="18"/>
                <w:szCs w:val="18"/>
                <w:lang w:eastAsia="es-ES"/>
              </w:rPr>
            </w:pPr>
            <w:r w:rsidRPr="009C3B63">
              <w:rPr>
                <w:rFonts w:ascii="Arial Narrow" w:eastAsia="Times New Roman" w:hAnsi="Arial Narrow"/>
                <w:color w:val="000000"/>
                <w:sz w:val="18"/>
                <w:szCs w:val="18"/>
                <w:lang w:eastAsia="es-ES"/>
              </w:rPr>
              <w:t>59</w:t>
            </w:r>
          </w:p>
        </w:tc>
      </w:tr>
      <w:tr w:rsidR="004A6954" w:rsidRPr="009C3B63" w:rsidTr="004A6954">
        <w:trPr>
          <w:trHeight w:val="300"/>
          <w:jc w:val="center"/>
        </w:trPr>
        <w:tc>
          <w:tcPr>
            <w:tcW w:w="6874" w:type="dxa"/>
            <w:tcBorders>
              <w:top w:val="nil"/>
              <w:left w:val="single" w:sz="4" w:space="0" w:color="auto"/>
              <w:bottom w:val="single" w:sz="4" w:space="0" w:color="auto"/>
              <w:right w:val="single" w:sz="4" w:space="0" w:color="auto"/>
            </w:tcBorders>
            <w:shd w:val="clear" w:color="auto" w:fill="auto"/>
            <w:noWrap/>
            <w:vAlign w:val="bottom"/>
            <w:hideMark/>
          </w:tcPr>
          <w:p w:rsidR="004A6954" w:rsidRPr="009C3B63" w:rsidRDefault="004A6954" w:rsidP="00CA2F53">
            <w:pPr>
              <w:rPr>
                <w:rFonts w:ascii="Arial Narrow" w:eastAsia="Times New Roman" w:hAnsi="Arial Narrow"/>
                <w:color w:val="000000"/>
                <w:sz w:val="18"/>
                <w:szCs w:val="18"/>
                <w:lang w:eastAsia="es-ES"/>
              </w:rPr>
            </w:pPr>
            <w:r w:rsidRPr="009C3B63">
              <w:rPr>
                <w:rFonts w:ascii="Arial Narrow" w:eastAsia="Times New Roman" w:hAnsi="Arial Narrow"/>
                <w:color w:val="000000"/>
                <w:sz w:val="18"/>
                <w:szCs w:val="18"/>
                <w:lang w:eastAsia="es-ES"/>
              </w:rPr>
              <w:t>AUDIOMETRIA POR OBSERVACION DEL COMPORTAMIENTO</w:t>
            </w:r>
          </w:p>
        </w:tc>
        <w:tc>
          <w:tcPr>
            <w:tcW w:w="1822" w:type="dxa"/>
            <w:tcBorders>
              <w:top w:val="nil"/>
              <w:left w:val="nil"/>
              <w:bottom w:val="single" w:sz="4" w:space="0" w:color="auto"/>
              <w:right w:val="single" w:sz="4" w:space="0" w:color="auto"/>
            </w:tcBorders>
            <w:shd w:val="clear" w:color="auto" w:fill="auto"/>
            <w:noWrap/>
            <w:vAlign w:val="bottom"/>
            <w:hideMark/>
          </w:tcPr>
          <w:p w:rsidR="004A6954" w:rsidRPr="009C3B63" w:rsidRDefault="004A6954" w:rsidP="00CA2F53">
            <w:pPr>
              <w:jc w:val="right"/>
              <w:rPr>
                <w:rFonts w:ascii="Arial Narrow" w:eastAsia="Times New Roman" w:hAnsi="Arial Narrow"/>
                <w:color w:val="000000"/>
                <w:sz w:val="18"/>
                <w:szCs w:val="18"/>
                <w:lang w:eastAsia="es-ES"/>
              </w:rPr>
            </w:pPr>
            <w:r w:rsidRPr="009C3B63">
              <w:rPr>
                <w:rFonts w:ascii="Arial Narrow" w:eastAsia="Times New Roman" w:hAnsi="Arial Narrow"/>
                <w:color w:val="000000"/>
                <w:sz w:val="18"/>
                <w:szCs w:val="18"/>
                <w:lang w:eastAsia="es-ES"/>
              </w:rPr>
              <w:t>1</w:t>
            </w:r>
          </w:p>
        </w:tc>
      </w:tr>
      <w:tr w:rsidR="004A6954" w:rsidRPr="009C3B63" w:rsidTr="004A6954">
        <w:trPr>
          <w:trHeight w:val="300"/>
          <w:jc w:val="center"/>
        </w:trPr>
        <w:tc>
          <w:tcPr>
            <w:tcW w:w="6874" w:type="dxa"/>
            <w:tcBorders>
              <w:top w:val="nil"/>
              <w:left w:val="single" w:sz="4" w:space="0" w:color="auto"/>
              <w:bottom w:val="single" w:sz="4" w:space="0" w:color="auto"/>
              <w:right w:val="single" w:sz="4" w:space="0" w:color="auto"/>
            </w:tcBorders>
            <w:shd w:val="clear" w:color="auto" w:fill="auto"/>
            <w:noWrap/>
            <w:vAlign w:val="bottom"/>
            <w:hideMark/>
          </w:tcPr>
          <w:p w:rsidR="004A6954" w:rsidRPr="009C3B63" w:rsidRDefault="004A6954" w:rsidP="00CA2F53">
            <w:pPr>
              <w:rPr>
                <w:rFonts w:ascii="Arial Narrow" w:eastAsia="Times New Roman" w:hAnsi="Arial Narrow"/>
                <w:color w:val="000000"/>
                <w:sz w:val="18"/>
                <w:szCs w:val="18"/>
                <w:lang w:eastAsia="es-ES"/>
              </w:rPr>
            </w:pPr>
            <w:r w:rsidRPr="009C3B63">
              <w:rPr>
                <w:rFonts w:ascii="Arial Narrow" w:eastAsia="Times New Roman" w:hAnsi="Arial Narrow"/>
                <w:color w:val="000000"/>
                <w:sz w:val="18"/>
                <w:szCs w:val="18"/>
                <w:lang w:eastAsia="es-ES"/>
              </w:rPr>
              <w:t>CONSULTA DE CONTROL O DE SEGUIMIENTO POR OTRAS ESPECIALIDADES MEDICAS</w:t>
            </w:r>
          </w:p>
        </w:tc>
        <w:tc>
          <w:tcPr>
            <w:tcW w:w="1822" w:type="dxa"/>
            <w:tcBorders>
              <w:top w:val="nil"/>
              <w:left w:val="nil"/>
              <w:bottom w:val="single" w:sz="4" w:space="0" w:color="auto"/>
              <w:right w:val="single" w:sz="4" w:space="0" w:color="auto"/>
            </w:tcBorders>
            <w:shd w:val="clear" w:color="auto" w:fill="auto"/>
            <w:noWrap/>
            <w:vAlign w:val="bottom"/>
            <w:hideMark/>
          </w:tcPr>
          <w:p w:rsidR="004A6954" w:rsidRPr="009C3B63" w:rsidRDefault="004A6954" w:rsidP="00CA2F53">
            <w:pPr>
              <w:jc w:val="right"/>
              <w:rPr>
                <w:rFonts w:ascii="Arial Narrow" w:eastAsia="Times New Roman" w:hAnsi="Arial Narrow"/>
                <w:color w:val="000000"/>
                <w:sz w:val="18"/>
                <w:szCs w:val="18"/>
                <w:lang w:eastAsia="es-ES"/>
              </w:rPr>
            </w:pPr>
            <w:r w:rsidRPr="009C3B63">
              <w:rPr>
                <w:rFonts w:ascii="Arial Narrow" w:eastAsia="Times New Roman" w:hAnsi="Arial Narrow"/>
                <w:color w:val="000000"/>
                <w:sz w:val="18"/>
                <w:szCs w:val="18"/>
                <w:lang w:eastAsia="es-ES"/>
              </w:rPr>
              <w:t>1</w:t>
            </w:r>
          </w:p>
        </w:tc>
      </w:tr>
      <w:tr w:rsidR="004A6954" w:rsidRPr="009C3B63" w:rsidTr="004A6954">
        <w:trPr>
          <w:trHeight w:val="300"/>
          <w:jc w:val="center"/>
        </w:trPr>
        <w:tc>
          <w:tcPr>
            <w:tcW w:w="6874" w:type="dxa"/>
            <w:tcBorders>
              <w:top w:val="nil"/>
              <w:left w:val="single" w:sz="4" w:space="0" w:color="auto"/>
              <w:bottom w:val="single" w:sz="4" w:space="0" w:color="auto"/>
              <w:right w:val="single" w:sz="4" w:space="0" w:color="auto"/>
            </w:tcBorders>
            <w:shd w:val="clear" w:color="auto" w:fill="auto"/>
            <w:noWrap/>
            <w:vAlign w:val="bottom"/>
            <w:hideMark/>
          </w:tcPr>
          <w:p w:rsidR="004A6954" w:rsidRPr="009C3B63" w:rsidRDefault="004A6954" w:rsidP="00CA2F53">
            <w:pPr>
              <w:rPr>
                <w:rFonts w:ascii="Arial Narrow" w:eastAsia="Times New Roman" w:hAnsi="Arial Narrow"/>
                <w:color w:val="000000"/>
                <w:sz w:val="18"/>
                <w:szCs w:val="18"/>
                <w:lang w:eastAsia="es-ES"/>
              </w:rPr>
            </w:pPr>
            <w:r w:rsidRPr="009C3B63">
              <w:rPr>
                <w:rFonts w:ascii="Arial Narrow" w:eastAsia="Times New Roman" w:hAnsi="Arial Narrow"/>
                <w:color w:val="000000"/>
                <w:sz w:val="18"/>
                <w:szCs w:val="18"/>
                <w:lang w:eastAsia="es-ES"/>
              </w:rPr>
              <w:t>CONSULTA DE PRIMERA VEZ POR FONOAUDIOLOGIA</w:t>
            </w:r>
          </w:p>
        </w:tc>
        <w:tc>
          <w:tcPr>
            <w:tcW w:w="1822" w:type="dxa"/>
            <w:tcBorders>
              <w:top w:val="nil"/>
              <w:left w:val="nil"/>
              <w:bottom w:val="single" w:sz="4" w:space="0" w:color="auto"/>
              <w:right w:val="single" w:sz="4" w:space="0" w:color="auto"/>
            </w:tcBorders>
            <w:shd w:val="clear" w:color="auto" w:fill="auto"/>
            <w:noWrap/>
            <w:vAlign w:val="bottom"/>
            <w:hideMark/>
          </w:tcPr>
          <w:p w:rsidR="004A6954" w:rsidRPr="009C3B63" w:rsidRDefault="004A6954" w:rsidP="00CA2F53">
            <w:pPr>
              <w:jc w:val="right"/>
              <w:rPr>
                <w:rFonts w:ascii="Arial Narrow" w:eastAsia="Times New Roman" w:hAnsi="Arial Narrow"/>
                <w:color w:val="000000"/>
                <w:sz w:val="18"/>
                <w:szCs w:val="18"/>
                <w:lang w:eastAsia="es-ES"/>
              </w:rPr>
            </w:pPr>
            <w:r w:rsidRPr="009C3B63">
              <w:rPr>
                <w:rFonts w:ascii="Arial Narrow" w:eastAsia="Times New Roman" w:hAnsi="Arial Narrow"/>
                <w:color w:val="000000"/>
                <w:sz w:val="18"/>
                <w:szCs w:val="18"/>
                <w:lang w:eastAsia="es-ES"/>
              </w:rPr>
              <w:t>8</w:t>
            </w:r>
          </w:p>
        </w:tc>
      </w:tr>
      <w:tr w:rsidR="004A6954" w:rsidRPr="009C3B63" w:rsidTr="004A6954">
        <w:trPr>
          <w:trHeight w:val="300"/>
          <w:jc w:val="center"/>
        </w:trPr>
        <w:tc>
          <w:tcPr>
            <w:tcW w:w="6874" w:type="dxa"/>
            <w:tcBorders>
              <w:top w:val="nil"/>
              <w:left w:val="single" w:sz="4" w:space="0" w:color="auto"/>
              <w:bottom w:val="single" w:sz="4" w:space="0" w:color="auto"/>
              <w:right w:val="single" w:sz="4" w:space="0" w:color="auto"/>
            </w:tcBorders>
            <w:shd w:val="clear" w:color="auto" w:fill="auto"/>
            <w:noWrap/>
            <w:vAlign w:val="bottom"/>
            <w:hideMark/>
          </w:tcPr>
          <w:p w:rsidR="004A6954" w:rsidRPr="009C3B63" w:rsidRDefault="004A6954" w:rsidP="00CA2F53">
            <w:pPr>
              <w:rPr>
                <w:rFonts w:ascii="Arial Narrow" w:eastAsia="Times New Roman" w:hAnsi="Arial Narrow"/>
                <w:color w:val="000000"/>
                <w:sz w:val="18"/>
                <w:szCs w:val="18"/>
                <w:lang w:eastAsia="es-ES"/>
              </w:rPr>
            </w:pPr>
            <w:r w:rsidRPr="009C3B63">
              <w:rPr>
                <w:rFonts w:ascii="Arial Narrow" w:eastAsia="Times New Roman" w:hAnsi="Arial Narrow"/>
                <w:color w:val="000000"/>
                <w:sz w:val="18"/>
                <w:szCs w:val="18"/>
                <w:lang w:eastAsia="es-ES"/>
              </w:rPr>
              <w:t>CONSULTA DE PRIMERA VEZ POR OTRAS ESPECIALIDADES MEDICAS</w:t>
            </w:r>
          </w:p>
        </w:tc>
        <w:tc>
          <w:tcPr>
            <w:tcW w:w="1822" w:type="dxa"/>
            <w:tcBorders>
              <w:top w:val="nil"/>
              <w:left w:val="nil"/>
              <w:bottom w:val="single" w:sz="4" w:space="0" w:color="auto"/>
              <w:right w:val="single" w:sz="4" w:space="0" w:color="auto"/>
            </w:tcBorders>
            <w:shd w:val="clear" w:color="auto" w:fill="auto"/>
            <w:noWrap/>
            <w:vAlign w:val="bottom"/>
            <w:hideMark/>
          </w:tcPr>
          <w:p w:rsidR="004A6954" w:rsidRPr="009C3B63" w:rsidRDefault="004A6954" w:rsidP="00CA2F53">
            <w:pPr>
              <w:jc w:val="right"/>
              <w:rPr>
                <w:rFonts w:ascii="Arial Narrow" w:eastAsia="Times New Roman" w:hAnsi="Arial Narrow"/>
                <w:color w:val="000000"/>
                <w:sz w:val="18"/>
                <w:szCs w:val="18"/>
                <w:lang w:eastAsia="es-ES"/>
              </w:rPr>
            </w:pPr>
            <w:r w:rsidRPr="009C3B63">
              <w:rPr>
                <w:rFonts w:ascii="Arial Narrow" w:eastAsia="Times New Roman" w:hAnsi="Arial Narrow"/>
                <w:color w:val="000000"/>
                <w:sz w:val="18"/>
                <w:szCs w:val="18"/>
                <w:lang w:eastAsia="es-ES"/>
              </w:rPr>
              <w:t>1</w:t>
            </w:r>
          </w:p>
        </w:tc>
      </w:tr>
      <w:tr w:rsidR="004A6954" w:rsidRPr="009C3B63" w:rsidTr="004A6954">
        <w:trPr>
          <w:trHeight w:val="300"/>
          <w:jc w:val="center"/>
        </w:trPr>
        <w:tc>
          <w:tcPr>
            <w:tcW w:w="6874" w:type="dxa"/>
            <w:tcBorders>
              <w:top w:val="nil"/>
              <w:left w:val="single" w:sz="4" w:space="0" w:color="auto"/>
              <w:bottom w:val="single" w:sz="4" w:space="0" w:color="auto"/>
              <w:right w:val="single" w:sz="4" w:space="0" w:color="auto"/>
            </w:tcBorders>
            <w:shd w:val="clear" w:color="auto" w:fill="auto"/>
            <w:noWrap/>
            <w:vAlign w:val="bottom"/>
            <w:hideMark/>
          </w:tcPr>
          <w:p w:rsidR="004A6954" w:rsidRPr="009C3B63" w:rsidRDefault="004A6954" w:rsidP="00CA2F53">
            <w:pPr>
              <w:rPr>
                <w:rFonts w:ascii="Arial Narrow" w:eastAsia="Times New Roman" w:hAnsi="Arial Narrow"/>
                <w:color w:val="000000"/>
                <w:sz w:val="18"/>
                <w:szCs w:val="18"/>
                <w:lang w:eastAsia="es-ES"/>
              </w:rPr>
            </w:pPr>
            <w:r w:rsidRPr="009C3B63">
              <w:rPr>
                <w:rFonts w:ascii="Arial Narrow" w:eastAsia="Times New Roman" w:hAnsi="Arial Narrow"/>
                <w:color w:val="000000"/>
                <w:sz w:val="18"/>
                <w:szCs w:val="18"/>
                <w:lang w:eastAsia="es-ES"/>
              </w:rPr>
              <w:t>CONSULTA DE PRIMERA VEZ POR PSICOLOGIA</w:t>
            </w:r>
          </w:p>
        </w:tc>
        <w:tc>
          <w:tcPr>
            <w:tcW w:w="1822" w:type="dxa"/>
            <w:tcBorders>
              <w:top w:val="nil"/>
              <w:left w:val="nil"/>
              <w:bottom w:val="single" w:sz="4" w:space="0" w:color="auto"/>
              <w:right w:val="single" w:sz="4" w:space="0" w:color="auto"/>
            </w:tcBorders>
            <w:shd w:val="clear" w:color="auto" w:fill="auto"/>
            <w:noWrap/>
            <w:vAlign w:val="bottom"/>
            <w:hideMark/>
          </w:tcPr>
          <w:p w:rsidR="004A6954" w:rsidRPr="009C3B63" w:rsidRDefault="004A6954" w:rsidP="00CA2F53">
            <w:pPr>
              <w:jc w:val="right"/>
              <w:rPr>
                <w:rFonts w:ascii="Arial Narrow" w:eastAsia="Times New Roman" w:hAnsi="Arial Narrow"/>
                <w:color w:val="000000"/>
                <w:sz w:val="18"/>
                <w:szCs w:val="18"/>
                <w:lang w:eastAsia="es-ES"/>
              </w:rPr>
            </w:pPr>
            <w:r w:rsidRPr="009C3B63">
              <w:rPr>
                <w:rFonts w:ascii="Arial Narrow" w:eastAsia="Times New Roman" w:hAnsi="Arial Narrow"/>
                <w:color w:val="000000"/>
                <w:sz w:val="18"/>
                <w:szCs w:val="18"/>
                <w:lang w:eastAsia="es-ES"/>
              </w:rPr>
              <w:t>2</w:t>
            </w:r>
          </w:p>
        </w:tc>
      </w:tr>
      <w:tr w:rsidR="004A6954" w:rsidRPr="009C3B63" w:rsidTr="004A6954">
        <w:trPr>
          <w:trHeight w:val="300"/>
          <w:jc w:val="center"/>
        </w:trPr>
        <w:tc>
          <w:tcPr>
            <w:tcW w:w="6874" w:type="dxa"/>
            <w:tcBorders>
              <w:top w:val="nil"/>
              <w:left w:val="single" w:sz="4" w:space="0" w:color="auto"/>
              <w:bottom w:val="single" w:sz="4" w:space="0" w:color="auto"/>
              <w:right w:val="single" w:sz="4" w:space="0" w:color="auto"/>
            </w:tcBorders>
            <w:shd w:val="clear" w:color="auto" w:fill="auto"/>
            <w:noWrap/>
            <w:vAlign w:val="bottom"/>
            <w:hideMark/>
          </w:tcPr>
          <w:p w:rsidR="004A6954" w:rsidRPr="009C3B63" w:rsidRDefault="004A6954" w:rsidP="00CA2F53">
            <w:pPr>
              <w:rPr>
                <w:rFonts w:ascii="Arial Narrow" w:eastAsia="Times New Roman" w:hAnsi="Arial Narrow"/>
                <w:color w:val="000000"/>
                <w:sz w:val="18"/>
                <w:szCs w:val="18"/>
                <w:lang w:eastAsia="es-ES"/>
              </w:rPr>
            </w:pPr>
            <w:r w:rsidRPr="009C3B63">
              <w:rPr>
                <w:rFonts w:ascii="Arial Narrow" w:eastAsia="Times New Roman" w:hAnsi="Arial Narrow"/>
                <w:color w:val="000000"/>
                <w:sz w:val="18"/>
                <w:szCs w:val="18"/>
                <w:lang w:eastAsia="es-ES"/>
              </w:rPr>
              <w:t>CONSULTA DE PRIMERA VEZ POR TERAPIA OCUPACIONAL</w:t>
            </w:r>
          </w:p>
        </w:tc>
        <w:tc>
          <w:tcPr>
            <w:tcW w:w="1822" w:type="dxa"/>
            <w:tcBorders>
              <w:top w:val="nil"/>
              <w:left w:val="nil"/>
              <w:bottom w:val="single" w:sz="4" w:space="0" w:color="auto"/>
              <w:right w:val="single" w:sz="4" w:space="0" w:color="auto"/>
            </w:tcBorders>
            <w:shd w:val="clear" w:color="auto" w:fill="auto"/>
            <w:noWrap/>
            <w:vAlign w:val="bottom"/>
            <w:hideMark/>
          </w:tcPr>
          <w:p w:rsidR="004A6954" w:rsidRPr="009C3B63" w:rsidRDefault="004A6954" w:rsidP="00CA2F53">
            <w:pPr>
              <w:jc w:val="right"/>
              <w:rPr>
                <w:rFonts w:ascii="Arial Narrow" w:eastAsia="Times New Roman" w:hAnsi="Arial Narrow"/>
                <w:color w:val="000000"/>
                <w:sz w:val="18"/>
                <w:szCs w:val="18"/>
                <w:lang w:eastAsia="es-ES"/>
              </w:rPr>
            </w:pPr>
            <w:r w:rsidRPr="009C3B63">
              <w:rPr>
                <w:rFonts w:ascii="Arial Narrow" w:eastAsia="Times New Roman" w:hAnsi="Arial Narrow"/>
                <w:color w:val="000000"/>
                <w:sz w:val="18"/>
                <w:szCs w:val="18"/>
                <w:lang w:eastAsia="es-ES"/>
              </w:rPr>
              <w:t>9</w:t>
            </w:r>
          </w:p>
        </w:tc>
      </w:tr>
      <w:tr w:rsidR="004A6954" w:rsidRPr="009C3B63" w:rsidTr="004A6954">
        <w:trPr>
          <w:trHeight w:val="300"/>
          <w:jc w:val="center"/>
        </w:trPr>
        <w:tc>
          <w:tcPr>
            <w:tcW w:w="6874" w:type="dxa"/>
            <w:tcBorders>
              <w:top w:val="nil"/>
              <w:left w:val="single" w:sz="4" w:space="0" w:color="auto"/>
              <w:bottom w:val="single" w:sz="4" w:space="0" w:color="auto"/>
              <w:right w:val="single" w:sz="4" w:space="0" w:color="auto"/>
            </w:tcBorders>
            <w:shd w:val="clear" w:color="auto" w:fill="auto"/>
            <w:noWrap/>
            <w:vAlign w:val="bottom"/>
            <w:hideMark/>
          </w:tcPr>
          <w:p w:rsidR="004A6954" w:rsidRPr="009C3B63" w:rsidRDefault="004A6954" w:rsidP="00CA2F53">
            <w:pPr>
              <w:rPr>
                <w:rFonts w:ascii="Arial Narrow" w:eastAsia="Times New Roman" w:hAnsi="Arial Narrow"/>
                <w:color w:val="000000"/>
                <w:sz w:val="18"/>
                <w:szCs w:val="18"/>
                <w:lang w:eastAsia="es-ES"/>
              </w:rPr>
            </w:pPr>
            <w:r w:rsidRPr="009C3B63">
              <w:rPr>
                <w:rFonts w:ascii="Arial Narrow" w:eastAsia="Times New Roman" w:hAnsi="Arial Narrow"/>
                <w:color w:val="000000"/>
                <w:sz w:val="18"/>
                <w:szCs w:val="18"/>
                <w:lang w:eastAsia="es-ES"/>
              </w:rPr>
              <w:t>ENTRENAMIENTO FUNCIONAL EN AUTOCUIDADO (ACTIVIDADES BASICAS COTIDIANAS)</w:t>
            </w:r>
          </w:p>
        </w:tc>
        <w:tc>
          <w:tcPr>
            <w:tcW w:w="1822" w:type="dxa"/>
            <w:tcBorders>
              <w:top w:val="nil"/>
              <w:left w:val="nil"/>
              <w:bottom w:val="single" w:sz="4" w:space="0" w:color="auto"/>
              <w:right w:val="single" w:sz="4" w:space="0" w:color="auto"/>
            </w:tcBorders>
            <w:shd w:val="clear" w:color="auto" w:fill="auto"/>
            <w:noWrap/>
            <w:vAlign w:val="bottom"/>
            <w:hideMark/>
          </w:tcPr>
          <w:p w:rsidR="004A6954" w:rsidRPr="009C3B63" w:rsidRDefault="004A6954" w:rsidP="00CA2F53">
            <w:pPr>
              <w:jc w:val="right"/>
              <w:rPr>
                <w:rFonts w:ascii="Arial Narrow" w:eastAsia="Times New Roman" w:hAnsi="Arial Narrow"/>
                <w:color w:val="000000"/>
                <w:sz w:val="18"/>
                <w:szCs w:val="18"/>
                <w:lang w:eastAsia="es-ES"/>
              </w:rPr>
            </w:pPr>
            <w:r w:rsidRPr="009C3B63">
              <w:rPr>
                <w:rFonts w:ascii="Arial Narrow" w:eastAsia="Times New Roman" w:hAnsi="Arial Narrow"/>
                <w:color w:val="000000"/>
                <w:sz w:val="18"/>
                <w:szCs w:val="18"/>
                <w:lang w:eastAsia="es-ES"/>
              </w:rPr>
              <w:t>1</w:t>
            </w:r>
          </w:p>
        </w:tc>
      </w:tr>
      <w:tr w:rsidR="004A6954" w:rsidRPr="009C3B63" w:rsidTr="004A6954">
        <w:trPr>
          <w:trHeight w:val="300"/>
          <w:jc w:val="center"/>
        </w:trPr>
        <w:tc>
          <w:tcPr>
            <w:tcW w:w="6874" w:type="dxa"/>
            <w:tcBorders>
              <w:top w:val="nil"/>
              <w:left w:val="single" w:sz="4" w:space="0" w:color="auto"/>
              <w:bottom w:val="single" w:sz="4" w:space="0" w:color="auto"/>
              <w:right w:val="single" w:sz="4" w:space="0" w:color="auto"/>
            </w:tcBorders>
            <w:shd w:val="clear" w:color="auto" w:fill="auto"/>
            <w:noWrap/>
            <w:vAlign w:val="bottom"/>
            <w:hideMark/>
          </w:tcPr>
          <w:p w:rsidR="004A6954" w:rsidRPr="009C3B63" w:rsidRDefault="004A6954" w:rsidP="00CA2F53">
            <w:pPr>
              <w:rPr>
                <w:rFonts w:ascii="Arial Narrow" w:eastAsia="Times New Roman" w:hAnsi="Arial Narrow"/>
                <w:color w:val="000000"/>
                <w:sz w:val="18"/>
                <w:szCs w:val="18"/>
                <w:lang w:eastAsia="es-ES"/>
              </w:rPr>
            </w:pPr>
            <w:r w:rsidRPr="009C3B63">
              <w:rPr>
                <w:rFonts w:ascii="Arial Narrow" w:eastAsia="Times New Roman" w:hAnsi="Arial Narrow"/>
                <w:color w:val="000000"/>
                <w:sz w:val="18"/>
                <w:szCs w:val="18"/>
                <w:lang w:eastAsia="es-ES"/>
              </w:rPr>
              <w:t>FONOAUDIOLOGIA INTEGRAL</w:t>
            </w:r>
          </w:p>
        </w:tc>
        <w:tc>
          <w:tcPr>
            <w:tcW w:w="1822" w:type="dxa"/>
            <w:tcBorders>
              <w:top w:val="nil"/>
              <w:left w:val="nil"/>
              <w:bottom w:val="single" w:sz="4" w:space="0" w:color="auto"/>
              <w:right w:val="single" w:sz="4" w:space="0" w:color="auto"/>
            </w:tcBorders>
            <w:shd w:val="clear" w:color="auto" w:fill="auto"/>
            <w:noWrap/>
            <w:vAlign w:val="bottom"/>
            <w:hideMark/>
          </w:tcPr>
          <w:p w:rsidR="004A6954" w:rsidRPr="009C3B63" w:rsidRDefault="004A6954" w:rsidP="00CA2F53">
            <w:pPr>
              <w:jc w:val="right"/>
              <w:rPr>
                <w:rFonts w:ascii="Arial Narrow" w:eastAsia="Times New Roman" w:hAnsi="Arial Narrow"/>
                <w:color w:val="000000"/>
                <w:sz w:val="18"/>
                <w:szCs w:val="18"/>
                <w:lang w:eastAsia="es-ES"/>
              </w:rPr>
            </w:pPr>
            <w:r w:rsidRPr="009C3B63">
              <w:rPr>
                <w:rFonts w:ascii="Arial Narrow" w:eastAsia="Times New Roman" w:hAnsi="Arial Narrow"/>
                <w:color w:val="000000"/>
                <w:sz w:val="18"/>
                <w:szCs w:val="18"/>
                <w:lang w:eastAsia="es-ES"/>
              </w:rPr>
              <w:t>2</w:t>
            </w:r>
          </w:p>
        </w:tc>
      </w:tr>
      <w:tr w:rsidR="004A6954" w:rsidRPr="009C3B63" w:rsidTr="004A6954">
        <w:trPr>
          <w:trHeight w:val="300"/>
          <w:jc w:val="center"/>
        </w:trPr>
        <w:tc>
          <w:tcPr>
            <w:tcW w:w="6874" w:type="dxa"/>
            <w:tcBorders>
              <w:top w:val="nil"/>
              <w:left w:val="single" w:sz="4" w:space="0" w:color="auto"/>
              <w:bottom w:val="single" w:sz="4" w:space="0" w:color="auto"/>
              <w:right w:val="single" w:sz="4" w:space="0" w:color="auto"/>
            </w:tcBorders>
            <w:shd w:val="clear" w:color="auto" w:fill="auto"/>
            <w:noWrap/>
            <w:vAlign w:val="bottom"/>
            <w:hideMark/>
          </w:tcPr>
          <w:p w:rsidR="004A6954" w:rsidRPr="009C3B63" w:rsidRDefault="004A6954" w:rsidP="00CA2F53">
            <w:pPr>
              <w:rPr>
                <w:rFonts w:ascii="Arial Narrow" w:eastAsia="Times New Roman" w:hAnsi="Arial Narrow"/>
                <w:color w:val="000000"/>
                <w:sz w:val="18"/>
                <w:szCs w:val="18"/>
                <w:lang w:eastAsia="es-ES"/>
              </w:rPr>
            </w:pPr>
            <w:r w:rsidRPr="009C3B63">
              <w:rPr>
                <w:rFonts w:ascii="Arial Narrow" w:eastAsia="Times New Roman" w:hAnsi="Arial Narrow"/>
                <w:color w:val="000000"/>
                <w:sz w:val="18"/>
                <w:szCs w:val="18"/>
                <w:lang w:eastAsia="es-ES"/>
              </w:rPr>
              <w:t>HEMOGRAMA IV [HEMOGLOBINA, HEMATOCRITO, RECUENTO DE ERITROCITOS, INDICES ERITROCITARIOS, LEUCOGRAMA, RECUENTO DE PLAQUETAS, INDICES PLAQUETARIOS Y MORFOLOGIA ELECTRONICA E HISTOGRAMA] METODO AUTOMATICO</w:t>
            </w:r>
          </w:p>
        </w:tc>
        <w:tc>
          <w:tcPr>
            <w:tcW w:w="1822" w:type="dxa"/>
            <w:tcBorders>
              <w:top w:val="nil"/>
              <w:left w:val="nil"/>
              <w:bottom w:val="single" w:sz="4" w:space="0" w:color="auto"/>
              <w:right w:val="single" w:sz="4" w:space="0" w:color="auto"/>
            </w:tcBorders>
            <w:shd w:val="clear" w:color="auto" w:fill="auto"/>
            <w:noWrap/>
            <w:vAlign w:val="bottom"/>
            <w:hideMark/>
          </w:tcPr>
          <w:p w:rsidR="004A6954" w:rsidRPr="009C3B63" w:rsidRDefault="004A6954" w:rsidP="00CA2F53">
            <w:pPr>
              <w:jc w:val="right"/>
              <w:rPr>
                <w:rFonts w:ascii="Arial Narrow" w:eastAsia="Times New Roman" w:hAnsi="Arial Narrow"/>
                <w:color w:val="000000"/>
                <w:sz w:val="18"/>
                <w:szCs w:val="18"/>
                <w:lang w:eastAsia="es-ES"/>
              </w:rPr>
            </w:pPr>
            <w:r w:rsidRPr="009C3B63">
              <w:rPr>
                <w:rFonts w:ascii="Arial Narrow" w:eastAsia="Times New Roman" w:hAnsi="Arial Narrow"/>
                <w:color w:val="000000"/>
                <w:sz w:val="18"/>
                <w:szCs w:val="18"/>
                <w:lang w:eastAsia="es-ES"/>
              </w:rPr>
              <w:t>1</w:t>
            </w:r>
          </w:p>
        </w:tc>
      </w:tr>
      <w:tr w:rsidR="004A6954" w:rsidRPr="009C3B63" w:rsidTr="004A6954">
        <w:trPr>
          <w:trHeight w:val="300"/>
          <w:jc w:val="center"/>
        </w:trPr>
        <w:tc>
          <w:tcPr>
            <w:tcW w:w="6874" w:type="dxa"/>
            <w:tcBorders>
              <w:top w:val="nil"/>
              <w:left w:val="single" w:sz="4" w:space="0" w:color="auto"/>
              <w:bottom w:val="single" w:sz="4" w:space="0" w:color="auto"/>
              <w:right w:val="single" w:sz="4" w:space="0" w:color="auto"/>
            </w:tcBorders>
            <w:shd w:val="clear" w:color="auto" w:fill="auto"/>
            <w:noWrap/>
            <w:vAlign w:val="bottom"/>
            <w:hideMark/>
          </w:tcPr>
          <w:p w:rsidR="004A6954" w:rsidRPr="009C3B63" w:rsidRDefault="004A6954" w:rsidP="00CA2F53">
            <w:pPr>
              <w:rPr>
                <w:rFonts w:ascii="Arial Narrow" w:eastAsia="Times New Roman" w:hAnsi="Arial Narrow"/>
                <w:color w:val="000000"/>
                <w:sz w:val="18"/>
                <w:szCs w:val="18"/>
                <w:lang w:eastAsia="es-ES"/>
              </w:rPr>
            </w:pPr>
            <w:r w:rsidRPr="009C3B63">
              <w:rPr>
                <w:rFonts w:ascii="Arial Narrow" w:eastAsia="Times New Roman" w:hAnsi="Arial Narrow"/>
                <w:color w:val="000000"/>
                <w:sz w:val="18"/>
                <w:szCs w:val="18"/>
                <w:lang w:eastAsia="es-ES"/>
              </w:rPr>
              <w:t>INMITANCIA ACUSTICA (IMPEDANCIOMETRIA)</w:t>
            </w:r>
          </w:p>
        </w:tc>
        <w:tc>
          <w:tcPr>
            <w:tcW w:w="1822" w:type="dxa"/>
            <w:tcBorders>
              <w:top w:val="nil"/>
              <w:left w:val="nil"/>
              <w:bottom w:val="single" w:sz="4" w:space="0" w:color="auto"/>
              <w:right w:val="single" w:sz="4" w:space="0" w:color="auto"/>
            </w:tcBorders>
            <w:shd w:val="clear" w:color="auto" w:fill="auto"/>
            <w:noWrap/>
            <w:vAlign w:val="bottom"/>
            <w:hideMark/>
          </w:tcPr>
          <w:p w:rsidR="004A6954" w:rsidRPr="009C3B63" w:rsidRDefault="004A6954" w:rsidP="00CA2F53">
            <w:pPr>
              <w:jc w:val="right"/>
              <w:rPr>
                <w:rFonts w:ascii="Arial Narrow" w:eastAsia="Times New Roman" w:hAnsi="Arial Narrow"/>
                <w:color w:val="000000"/>
                <w:sz w:val="18"/>
                <w:szCs w:val="18"/>
                <w:lang w:eastAsia="es-ES"/>
              </w:rPr>
            </w:pPr>
            <w:r w:rsidRPr="009C3B63">
              <w:rPr>
                <w:rFonts w:ascii="Arial Narrow" w:eastAsia="Times New Roman" w:hAnsi="Arial Narrow"/>
                <w:color w:val="000000"/>
                <w:sz w:val="18"/>
                <w:szCs w:val="18"/>
                <w:lang w:eastAsia="es-ES"/>
              </w:rPr>
              <w:t>28</w:t>
            </w:r>
          </w:p>
        </w:tc>
      </w:tr>
      <w:tr w:rsidR="004A6954" w:rsidRPr="009C3B63" w:rsidTr="004A6954">
        <w:trPr>
          <w:trHeight w:val="300"/>
          <w:jc w:val="center"/>
        </w:trPr>
        <w:tc>
          <w:tcPr>
            <w:tcW w:w="6874" w:type="dxa"/>
            <w:tcBorders>
              <w:top w:val="nil"/>
              <w:left w:val="single" w:sz="4" w:space="0" w:color="auto"/>
              <w:bottom w:val="single" w:sz="4" w:space="0" w:color="auto"/>
              <w:right w:val="single" w:sz="4" w:space="0" w:color="auto"/>
            </w:tcBorders>
            <w:shd w:val="clear" w:color="auto" w:fill="auto"/>
            <w:noWrap/>
            <w:vAlign w:val="bottom"/>
            <w:hideMark/>
          </w:tcPr>
          <w:p w:rsidR="004A6954" w:rsidRPr="009C3B63" w:rsidRDefault="004A6954" w:rsidP="00CA2F53">
            <w:pPr>
              <w:rPr>
                <w:rFonts w:ascii="Arial Narrow" w:eastAsia="Times New Roman" w:hAnsi="Arial Narrow"/>
                <w:color w:val="000000"/>
                <w:sz w:val="18"/>
                <w:szCs w:val="18"/>
                <w:lang w:eastAsia="es-ES"/>
              </w:rPr>
            </w:pPr>
            <w:r w:rsidRPr="009C3B63">
              <w:rPr>
                <w:rFonts w:ascii="Arial Narrow" w:eastAsia="Times New Roman" w:hAnsi="Arial Narrow"/>
                <w:color w:val="000000"/>
                <w:sz w:val="18"/>
                <w:szCs w:val="18"/>
                <w:lang w:eastAsia="es-ES"/>
              </w:rPr>
              <w:t>LOGOAUDIOMETRIA</w:t>
            </w:r>
          </w:p>
        </w:tc>
        <w:tc>
          <w:tcPr>
            <w:tcW w:w="1822" w:type="dxa"/>
            <w:tcBorders>
              <w:top w:val="nil"/>
              <w:left w:val="nil"/>
              <w:bottom w:val="single" w:sz="4" w:space="0" w:color="auto"/>
              <w:right w:val="single" w:sz="4" w:space="0" w:color="auto"/>
            </w:tcBorders>
            <w:shd w:val="clear" w:color="auto" w:fill="auto"/>
            <w:noWrap/>
            <w:vAlign w:val="bottom"/>
            <w:hideMark/>
          </w:tcPr>
          <w:p w:rsidR="004A6954" w:rsidRPr="009C3B63" w:rsidRDefault="004A6954" w:rsidP="00CA2F53">
            <w:pPr>
              <w:jc w:val="right"/>
              <w:rPr>
                <w:rFonts w:ascii="Arial Narrow" w:eastAsia="Times New Roman" w:hAnsi="Arial Narrow"/>
                <w:color w:val="000000"/>
                <w:sz w:val="18"/>
                <w:szCs w:val="18"/>
                <w:lang w:eastAsia="es-ES"/>
              </w:rPr>
            </w:pPr>
            <w:r w:rsidRPr="009C3B63">
              <w:rPr>
                <w:rFonts w:ascii="Arial Narrow" w:eastAsia="Times New Roman" w:hAnsi="Arial Narrow"/>
                <w:color w:val="000000"/>
                <w:sz w:val="18"/>
                <w:szCs w:val="18"/>
                <w:lang w:eastAsia="es-ES"/>
              </w:rPr>
              <w:t>33</w:t>
            </w:r>
          </w:p>
        </w:tc>
      </w:tr>
      <w:tr w:rsidR="004A6954" w:rsidRPr="009C3B63" w:rsidTr="004A6954">
        <w:trPr>
          <w:trHeight w:val="300"/>
          <w:jc w:val="center"/>
        </w:trPr>
        <w:tc>
          <w:tcPr>
            <w:tcW w:w="6874" w:type="dxa"/>
            <w:tcBorders>
              <w:top w:val="nil"/>
              <w:left w:val="single" w:sz="4" w:space="0" w:color="auto"/>
              <w:bottom w:val="single" w:sz="4" w:space="0" w:color="auto"/>
              <w:right w:val="single" w:sz="4" w:space="0" w:color="auto"/>
            </w:tcBorders>
            <w:shd w:val="clear" w:color="auto" w:fill="auto"/>
            <w:noWrap/>
            <w:vAlign w:val="bottom"/>
            <w:hideMark/>
          </w:tcPr>
          <w:p w:rsidR="004A6954" w:rsidRPr="009C3B63" w:rsidRDefault="004A6954" w:rsidP="00CA2F53">
            <w:pPr>
              <w:rPr>
                <w:rFonts w:ascii="Arial Narrow" w:eastAsia="Times New Roman" w:hAnsi="Arial Narrow"/>
                <w:color w:val="000000"/>
                <w:sz w:val="18"/>
                <w:szCs w:val="18"/>
                <w:lang w:eastAsia="es-ES"/>
              </w:rPr>
            </w:pPr>
            <w:r w:rsidRPr="009C3B63">
              <w:rPr>
                <w:rFonts w:ascii="Arial Narrow" w:eastAsia="Times New Roman" w:hAnsi="Arial Narrow"/>
                <w:color w:val="000000"/>
                <w:sz w:val="18"/>
                <w:szCs w:val="18"/>
                <w:lang w:eastAsia="es-ES"/>
              </w:rPr>
              <w:t>PSICOTERAPIA FAMILIAR POR PSICOLOGIA</w:t>
            </w:r>
          </w:p>
        </w:tc>
        <w:tc>
          <w:tcPr>
            <w:tcW w:w="1822" w:type="dxa"/>
            <w:tcBorders>
              <w:top w:val="nil"/>
              <w:left w:val="nil"/>
              <w:bottom w:val="single" w:sz="4" w:space="0" w:color="auto"/>
              <w:right w:val="single" w:sz="4" w:space="0" w:color="auto"/>
            </w:tcBorders>
            <w:shd w:val="clear" w:color="auto" w:fill="auto"/>
            <w:noWrap/>
            <w:vAlign w:val="bottom"/>
            <w:hideMark/>
          </w:tcPr>
          <w:p w:rsidR="004A6954" w:rsidRPr="009C3B63" w:rsidRDefault="004A6954" w:rsidP="00CA2F53">
            <w:pPr>
              <w:jc w:val="right"/>
              <w:rPr>
                <w:rFonts w:ascii="Arial Narrow" w:eastAsia="Times New Roman" w:hAnsi="Arial Narrow"/>
                <w:color w:val="000000"/>
                <w:sz w:val="18"/>
                <w:szCs w:val="18"/>
                <w:lang w:eastAsia="es-ES"/>
              </w:rPr>
            </w:pPr>
            <w:r w:rsidRPr="009C3B63">
              <w:rPr>
                <w:rFonts w:ascii="Arial Narrow" w:eastAsia="Times New Roman" w:hAnsi="Arial Narrow"/>
                <w:color w:val="000000"/>
                <w:sz w:val="18"/>
                <w:szCs w:val="18"/>
                <w:lang w:eastAsia="es-ES"/>
              </w:rPr>
              <w:t>1</w:t>
            </w:r>
          </w:p>
        </w:tc>
      </w:tr>
      <w:tr w:rsidR="004A6954" w:rsidRPr="009C3B63" w:rsidTr="004A6954">
        <w:trPr>
          <w:trHeight w:val="300"/>
          <w:jc w:val="center"/>
        </w:trPr>
        <w:tc>
          <w:tcPr>
            <w:tcW w:w="6874" w:type="dxa"/>
            <w:tcBorders>
              <w:top w:val="nil"/>
              <w:left w:val="single" w:sz="4" w:space="0" w:color="auto"/>
              <w:bottom w:val="single" w:sz="4" w:space="0" w:color="auto"/>
              <w:right w:val="single" w:sz="4" w:space="0" w:color="auto"/>
            </w:tcBorders>
            <w:shd w:val="clear" w:color="auto" w:fill="auto"/>
            <w:noWrap/>
            <w:vAlign w:val="bottom"/>
            <w:hideMark/>
          </w:tcPr>
          <w:p w:rsidR="004A6954" w:rsidRPr="009C3B63" w:rsidRDefault="004A6954" w:rsidP="00CA2F53">
            <w:pPr>
              <w:rPr>
                <w:rFonts w:ascii="Arial Narrow" w:eastAsia="Times New Roman" w:hAnsi="Arial Narrow"/>
                <w:color w:val="000000"/>
                <w:sz w:val="18"/>
                <w:szCs w:val="18"/>
                <w:lang w:eastAsia="es-ES"/>
              </w:rPr>
            </w:pPr>
            <w:r w:rsidRPr="009C3B63">
              <w:rPr>
                <w:rFonts w:ascii="Arial Narrow" w:eastAsia="Times New Roman" w:hAnsi="Arial Narrow"/>
                <w:color w:val="000000"/>
                <w:sz w:val="18"/>
                <w:szCs w:val="18"/>
                <w:lang w:eastAsia="es-ES"/>
              </w:rPr>
              <w:t xml:space="preserve">PSICOTERAPIA INDIVIDUAL </w:t>
            </w:r>
          </w:p>
        </w:tc>
        <w:tc>
          <w:tcPr>
            <w:tcW w:w="1822" w:type="dxa"/>
            <w:tcBorders>
              <w:top w:val="nil"/>
              <w:left w:val="nil"/>
              <w:bottom w:val="single" w:sz="4" w:space="0" w:color="auto"/>
              <w:right w:val="single" w:sz="4" w:space="0" w:color="auto"/>
            </w:tcBorders>
            <w:shd w:val="clear" w:color="auto" w:fill="auto"/>
            <w:noWrap/>
            <w:vAlign w:val="bottom"/>
            <w:hideMark/>
          </w:tcPr>
          <w:p w:rsidR="004A6954" w:rsidRPr="009C3B63" w:rsidRDefault="004A6954" w:rsidP="00CA2F53">
            <w:pPr>
              <w:jc w:val="right"/>
              <w:rPr>
                <w:rFonts w:ascii="Arial Narrow" w:eastAsia="Times New Roman" w:hAnsi="Arial Narrow"/>
                <w:color w:val="000000"/>
                <w:sz w:val="18"/>
                <w:szCs w:val="18"/>
                <w:lang w:eastAsia="es-ES"/>
              </w:rPr>
            </w:pPr>
            <w:r w:rsidRPr="009C3B63">
              <w:rPr>
                <w:rFonts w:ascii="Arial Narrow" w:eastAsia="Times New Roman" w:hAnsi="Arial Narrow"/>
                <w:color w:val="000000"/>
                <w:sz w:val="18"/>
                <w:szCs w:val="18"/>
                <w:lang w:eastAsia="es-ES"/>
              </w:rPr>
              <w:t>1</w:t>
            </w:r>
          </w:p>
        </w:tc>
      </w:tr>
      <w:tr w:rsidR="004A6954" w:rsidRPr="009C3B63" w:rsidTr="004A6954">
        <w:trPr>
          <w:trHeight w:val="300"/>
          <w:jc w:val="center"/>
        </w:trPr>
        <w:tc>
          <w:tcPr>
            <w:tcW w:w="6874" w:type="dxa"/>
            <w:tcBorders>
              <w:top w:val="nil"/>
              <w:left w:val="single" w:sz="4" w:space="0" w:color="auto"/>
              <w:bottom w:val="single" w:sz="4" w:space="0" w:color="auto"/>
              <w:right w:val="single" w:sz="4" w:space="0" w:color="auto"/>
            </w:tcBorders>
            <w:shd w:val="clear" w:color="auto" w:fill="auto"/>
            <w:noWrap/>
            <w:vAlign w:val="bottom"/>
            <w:hideMark/>
          </w:tcPr>
          <w:p w:rsidR="004A6954" w:rsidRPr="009C3B63" w:rsidRDefault="004A6954" w:rsidP="00CA2F53">
            <w:pPr>
              <w:rPr>
                <w:rFonts w:ascii="Arial Narrow" w:eastAsia="Times New Roman" w:hAnsi="Arial Narrow"/>
                <w:color w:val="000000"/>
                <w:sz w:val="18"/>
                <w:szCs w:val="18"/>
                <w:lang w:eastAsia="es-ES"/>
              </w:rPr>
            </w:pPr>
            <w:r w:rsidRPr="009C3B63">
              <w:rPr>
                <w:rFonts w:ascii="Arial Narrow" w:eastAsia="Times New Roman" w:hAnsi="Arial Narrow"/>
                <w:color w:val="000000"/>
                <w:sz w:val="18"/>
                <w:szCs w:val="18"/>
                <w:lang w:eastAsia="es-ES"/>
              </w:rPr>
              <w:t>PSICOTERAPIA INDIVIDUAL POR PSICOLOGIA</w:t>
            </w:r>
          </w:p>
        </w:tc>
        <w:tc>
          <w:tcPr>
            <w:tcW w:w="1822" w:type="dxa"/>
            <w:tcBorders>
              <w:top w:val="nil"/>
              <w:left w:val="nil"/>
              <w:bottom w:val="single" w:sz="4" w:space="0" w:color="auto"/>
              <w:right w:val="single" w:sz="4" w:space="0" w:color="auto"/>
            </w:tcBorders>
            <w:shd w:val="clear" w:color="auto" w:fill="auto"/>
            <w:noWrap/>
            <w:vAlign w:val="bottom"/>
            <w:hideMark/>
          </w:tcPr>
          <w:p w:rsidR="004A6954" w:rsidRPr="009C3B63" w:rsidRDefault="004A6954" w:rsidP="00CA2F53">
            <w:pPr>
              <w:jc w:val="right"/>
              <w:rPr>
                <w:rFonts w:ascii="Arial Narrow" w:eastAsia="Times New Roman" w:hAnsi="Arial Narrow"/>
                <w:color w:val="000000"/>
                <w:sz w:val="18"/>
                <w:szCs w:val="18"/>
                <w:lang w:eastAsia="es-ES"/>
              </w:rPr>
            </w:pPr>
            <w:r w:rsidRPr="009C3B63">
              <w:rPr>
                <w:rFonts w:ascii="Arial Narrow" w:eastAsia="Times New Roman" w:hAnsi="Arial Narrow"/>
                <w:color w:val="000000"/>
                <w:sz w:val="18"/>
                <w:szCs w:val="18"/>
                <w:lang w:eastAsia="es-ES"/>
              </w:rPr>
              <w:t>87</w:t>
            </w:r>
          </w:p>
        </w:tc>
      </w:tr>
      <w:tr w:rsidR="004A6954" w:rsidRPr="009C3B63" w:rsidTr="004A6954">
        <w:trPr>
          <w:trHeight w:val="300"/>
          <w:jc w:val="center"/>
        </w:trPr>
        <w:tc>
          <w:tcPr>
            <w:tcW w:w="6874" w:type="dxa"/>
            <w:tcBorders>
              <w:top w:val="nil"/>
              <w:left w:val="single" w:sz="4" w:space="0" w:color="auto"/>
              <w:bottom w:val="single" w:sz="4" w:space="0" w:color="auto"/>
              <w:right w:val="single" w:sz="4" w:space="0" w:color="auto"/>
            </w:tcBorders>
            <w:shd w:val="clear" w:color="auto" w:fill="auto"/>
            <w:noWrap/>
            <w:vAlign w:val="bottom"/>
            <w:hideMark/>
          </w:tcPr>
          <w:p w:rsidR="004A6954" w:rsidRPr="009C3B63" w:rsidRDefault="004A6954" w:rsidP="00CA2F53">
            <w:pPr>
              <w:rPr>
                <w:rFonts w:ascii="Arial Narrow" w:eastAsia="Times New Roman" w:hAnsi="Arial Narrow"/>
                <w:color w:val="000000"/>
                <w:sz w:val="18"/>
                <w:szCs w:val="18"/>
                <w:lang w:eastAsia="es-ES"/>
              </w:rPr>
            </w:pPr>
            <w:r w:rsidRPr="009C3B63">
              <w:rPr>
                <w:rFonts w:ascii="Arial Narrow" w:eastAsia="Times New Roman" w:hAnsi="Arial Narrow"/>
                <w:color w:val="000000"/>
                <w:sz w:val="18"/>
                <w:szCs w:val="18"/>
                <w:lang w:eastAsia="es-ES"/>
              </w:rPr>
              <w:t>PUNCION CISTERNAL, VIA LATERAL</w:t>
            </w:r>
          </w:p>
        </w:tc>
        <w:tc>
          <w:tcPr>
            <w:tcW w:w="1822" w:type="dxa"/>
            <w:tcBorders>
              <w:top w:val="nil"/>
              <w:left w:val="nil"/>
              <w:bottom w:val="single" w:sz="4" w:space="0" w:color="auto"/>
              <w:right w:val="single" w:sz="4" w:space="0" w:color="auto"/>
            </w:tcBorders>
            <w:shd w:val="clear" w:color="auto" w:fill="auto"/>
            <w:noWrap/>
            <w:vAlign w:val="bottom"/>
            <w:hideMark/>
          </w:tcPr>
          <w:p w:rsidR="004A6954" w:rsidRPr="009C3B63" w:rsidRDefault="004A6954" w:rsidP="00CA2F53">
            <w:pPr>
              <w:jc w:val="right"/>
              <w:rPr>
                <w:rFonts w:ascii="Arial Narrow" w:eastAsia="Times New Roman" w:hAnsi="Arial Narrow"/>
                <w:color w:val="000000"/>
                <w:sz w:val="18"/>
                <w:szCs w:val="18"/>
                <w:lang w:eastAsia="es-ES"/>
              </w:rPr>
            </w:pPr>
            <w:r w:rsidRPr="009C3B63">
              <w:rPr>
                <w:rFonts w:ascii="Arial Narrow" w:eastAsia="Times New Roman" w:hAnsi="Arial Narrow"/>
                <w:color w:val="000000"/>
                <w:sz w:val="18"/>
                <w:szCs w:val="18"/>
                <w:lang w:eastAsia="es-ES"/>
              </w:rPr>
              <w:t>1</w:t>
            </w:r>
          </w:p>
        </w:tc>
      </w:tr>
      <w:tr w:rsidR="004A6954" w:rsidRPr="009C3B63" w:rsidTr="004A6954">
        <w:trPr>
          <w:trHeight w:val="300"/>
          <w:jc w:val="center"/>
        </w:trPr>
        <w:tc>
          <w:tcPr>
            <w:tcW w:w="6874" w:type="dxa"/>
            <w:tcBorders>
              <w:top w:val="nil"/>
              <w:left w:val="single" w:sz="4" w:space="0" w:color="auto"/>
              <w:bottom w:val="single" w:sz="4" w:space="0" w:color="auto"/>
              <w:right w:val="single" w:sz="4" w:space="0" w:color="auto"/>
            </w:tcBorders>
            <w:shd w:val="clear" w:color="auto" w:fill="auto"/>
            <w:noWrap/>
            <w:vAlign w:val="bottom"/>
            <w:hideMark/>
          </w:tcPr>
          <w:p w:rsidR="004A6954" w:rsidRPr="009C3B63" w:rsidRDefault="004A6954" w:rsidP="00CA2F53">
            <w:pPr>
              <w:rPr>
                <w:rFonts w:ascii="Arial Narrow" w:eastAsia="Times New Roman" w:hAnsi="Arial Narrow"/>
                <w:color w:val="000000"/>
                <w:sz w:val="18"/>
                <w:szCs w:val="18"/>
                <w:lang w:eastAsia="es-ES"/>
              </w:rPr>
            </w:pPr>
            <w:r w:rsidRPr="009C3B63">
              <w:rPr>
                <w:rFonts w:ascii="Arial Narrow" w:eastAsia="Times New Roman" w:hAnsi="Arial Narrow"/>
                <w:color w:val="000000"/>
                <w:sz w:val="18"/>
                <w:szCs w:val="18"/>
                <w:lang w:eastAsia="es-ES"/>
              </w:rPr>
              <w:t>SALUD OCUPACIONAL</w:t>
            </w:r>
          </w:p>
        </w:tc>
        <w:tc>
          <w:tcPr>
            <w:tcW w:w="1822" w:type="dxa"/>
            <w:tcBorders>
              <w:top w:val="nil"/>
              <w:left w:val="nil"/>
              <w:bottom w:val="single" w:sz="4" w:space="0" w:color="auto"/>
              <w:right w:val="single" w:sz="4" w:space="0" w:color="auto"/>
            </w:tcBorders>
            <w:shd w:val="clear" w:color="auto" w:fill="auto"/>
            <w:noWrap/>
            <w:vAlign w:val="bottom"/>
            <w:hideMark/>
          </w:tcPr>
          <w:p w:rsidR="004A6954" w:rsidRPr="009C3B63" w:rsidRDefault="004A6954" w:rsidP="00CA2F53">
            <w:pPr>
              <w:jc w:val="right"/>
              <w:rPr>
                <w:rFonts w:ascii="Arial Narrow" w:eastAsia="Times New Roman" w:hAnsi="Arial Narrow"/>
                <w:color w:val="000000"/>
                <w:sz w:val="18"/>
                <w:szCs w:val="18"/>
                <w:lang w:eastAsia="es-ES"/>
              </w:rPr>
            </w:pPr>
            <w:r w:rsidRPr="009C3B63">
              <w:rPr>
                <w:rFonts w:ascii="Arial Narrow" w:eastAsia="Times New Roman" w:hAnsi="Arial Narrow"/>
                <w:color w:val="000000"/>
                <w:sz w:val="18"/>
                <w:szCs w:val="18"/>
                <w:lang w:eastAsia="es-ES"/>
              </w:rPr>
              <w:t>3</w:t>
            </w:r>
          </w:p>
        </w:tc>
      </w:tr>
      <w:tr w:rsidR="004A6954" w:rsidRPr="009C3B63" w:rsidTr="004A6954">
        <w:trPr>
          <w:trHeight w:val="300"/>
          <w:jc w:val="center"/>
        </w:trPr>
        <w:tc>
          <w:tcPr>
            <w:tcW w:w="6874" w:type="dxa"/>
            <w:tcBorders>
              <w:top w:val="nil"/>
              <w:left w:val="single" w:sz="4" w:space="0" w:color="auto"/>
              <w:bottom w:val="single" w:sz="4" w:space="0" w:color="auto"/>
              <w:right w:val="single" w:sz="4" w:space="0" w:color="auto"/>
            </w:tcBorders>
            <w:shd w:val="clear" w:color="auto" w:fill="auto"/>
            <w:noWrap/>
            <w:vAlign w:val="bottom"/>
            <w:hideMark/>
          </w:tcPr>
          <w:p w:rsidR="004A6954" w:rsidRPr="009C3B63" w:rsidRDefault="004A6954" w:rsidP="00CA2F53">
            <w:pPr>
              <w:rPr>
                <w:rFonts w:ascii="Arial Narrow" w:eastAsia="Times New Roman" w:hAnsi="Arial Narrow"/>
                <w:color w:val="000000"/>
                <w:sz w:val="18"/>
                <w:szCs w:val="18"/>
                <w:lang w:eastAsia="es-ES"/>
              </w:rPr>
            </w:pPr>
            <w:r w:rsidRPr="009C3B63">
              <w:rPr>
                <w:rFonts w:ascii="Arial Narrow" w:eastAsia="Times New Roman" w:hAnsi="Arial Narrow"/>
                <w:color w:val="000000"/>
                <w:sz w:val="18"/>
                <w:szCs w:val="18"/>
                <w:lang w:eastAsia="es-ES"/>
              </w:rPr>
              <w:t>SUTURA DE VENAS ABDOMINALES SOD</w:t>
            </w:r>
          </w:p>
        </w:tc>
        <w:tc>
          <w:tcPr>
            <w:tcW w:w="1822" w:type="dxa"/>
            <w:tcBorders>
              <w:top w:val="nil"/>
              <w:left w:val="nil"/>
              <w:bottom w:val="single" w:sz="4" w:space="0" w:color="auto"/>
              <w:right w:val="single" w:sz="4" w:space="0" w:color="auto"/>
            </w:tcBorders>
            <w:shd w:val="clear" w:color="auto" w:fill="auto"/>
            <w:noWrap/>
            <w:vAlign w:val="bottom"/>
            <w:hideMark/>
          </w:tcPr>
          <w:p w:rsidR="004A6954" w:rsidRPr="009C3B63" w:rsidRDefault="004A6954" w:rsidP="00CA2F53">
            <w:pPr>
              <w:jc w:val="right"/>
              <w:rPr>
                <w:rFonts w:ascii="Arial Narrow" w:eastAsia="Times New Roman" w:hAnsi="Arial Narrow"/>
                <w:color w:val="000000"/>
                <w:sz w:val="18"/>
                <w:szCs w:val="18"/>
                <w:lang w:eastAsia="es-ES"/>
              </w:rPr>
            </w:pPr>
            <w:r w:rsidRPr="009C3B63">
              <w:rPr>
                <w:rFonts w:ascii="Arial Narrow" w:eastAsia="Times New Roman" w:hAnsi="Arial Narrow"/>
                <w:color w:val="000000"/>
                <w:sz w:val="18"/>
                <w:szCs w:val="18"/>
                <w:lang w:eastAsia="es-ES"/>
              </w:rPr>
              <w:t>1</w:t>
            </w:r>
          </w:p>
        </w:tc>
      </w:tr>
      <w:tr w:rsidR="004A6954" w:rsidRPr="009C3B63" w:rsidTr="004A6954">
        <w:trPr>
          <w:trHeight w:val="300"/>
          <w:jc w:val="center"/>
        </w:trPr>
        <w:tc>
          <w:tcPr>
            <w:tcW w:w="6874" w:type="dxa"/>
            <w:tcBorders>
              <w:top w:val="nil"/>
              <w:left w:val="single" w:sz="4" w:space="0" w:color="auto"/>
              <w:bottom w:val="single" w:sz="4" w:space="0" w:color="auto"/>
              <w:right w:val="single" w:sz="4" w:space="0" w:color="auto"/>
            </w:tcBorders>
            <w:shd w:val="clear" w:color="auto" w:fill="auto"/>
            <w:noWrap/>
            <w:vAlign w:val="bottom"/>
            <w:hideMark/>
          </w:tcPr>
          <w:p w:rsidR="004A6954" w:rsidRPr="009C3B63" w:rsidRDefault="004A6954" w:rsidP="00CA2F53">
            <w:pPr>
              <w:rPr>
                <w:rFonts w:ascii="Arial Narrow" w:eastAsia="Times New Roman" w:hAnsi="Arial Narrow"/>
                <w:color w:val="000000"/>
                <w:sz w:val="18"/>
                <w:szCs w:val="18"/>
                <w:lang w:eastAsia="es-ES"/>
              </w:rPr>
            </w:pPr>
            <w:r w:rsidRPr="009C3B63">
              <w:rPr>
                <w:rFonts w:ascii="Arial Narrow" w:eastAsia="Times New Roman" w:hAnsi="Arial Narrow"/>
                <w:color w:val="000000"/>
                <w:sz w:val="18"/>
                <w:szCs w:val="18"/>
                <w:lang w:eastAsia="es-ES"/>
              </w:rPr>
              <w:t>TERAPIA ESPECIALIZADA FISICA</w:t>
            </w:r>
          </w:p>
        </w:tc>
        <w:tc>
          <w:tcPr>
            <w:tcW w:w="1822" w:type="dxa"/>
            <w:tcBorders>
              <w:top w:val="nil"/>
              <w:left w:val="nil"/>
              <w:bottom w:val="single" w:sz="4" w:space="0" w:color="auto"/>
              <w:right w:val="single" w:sz="4" w:space="0" w:color="auto"/>
            </w:tcBorders>
            <w:shd w:val="clear" w:color="auto" w:fill="auto"/>
            <w:noWrap/>
            <w:vAlign w:val="bottom"/>
            <w:hideMark/>
          </w:tcPr>
          <w:p w:rsidR="004A6954" w:rsidRPr="009C3B63" w:rsidRDefault="004A6954" w:rsidP="00CA2F53">
            <w:pPr>
              <w:jc w:val="right"/>
              <w:rPr>
                <w:rFonts w:ascii="Arial Narrow" w:eastAsia="Times New Roman" w:hAnsi="Arial Narrow"/>
                <w:color w:val="000000"/>
                <w:sz w:val="18"/>
                <w:szCs w:val="18"/>
                <w:lang w:eastAsia="es-ES"/>
              </w:rPr>
            </w:pPr>
            <w:r w:rsidRPr="009C3B63">
              <w:rPr>
                <w:rFonts w:ascii="Arial Narrow" w:eastAsia="Times New Roman" w:hAnsi="Arial Narrow"/>
                <w:color w:val="000000"/>
                <w:sz w:val="18"/>
                <w:szCs w:val="18"/>
                <w:lang w:eastAsia="es-ES"/>
              </w:rPr>
              <w:t>1</w:t>
            </w:r>
          </w:p>
        </w:tc>
      </w:tr>
      <w:tr w:rsidR="004A6954" w:rsidRPr="009C3B63" w:rsidTr="004A6954">
        <w:trPr>
          <w:trHeight w:val="300"/>
          <w:jc w:val="center"/>
        </w:trPr>
        <w:tc>
          <w:tcPr>
            <w:tcW w:w="6874" w:type="dxa"/>
            <w:tcBorders>
              <w:top w:val="nil"/>
              <w:left w:val="single" w:sz="4" w:space="0" w:color="auto"/>
              <w:bottom w:val="single" w:sz="4" w:space="0" w:color="auto"/>
              <w:right w:val="single" w:sz="4" w:space="0" w:color="auto"/>
            </w:tcBorders>
            <w:shd w:val="clear" w:color="auto" w:fill="auto"/>
            <w:noWrap/>
            <w:vAlign w:val="bottom"/>
            <w:hideMark/>
          </w:tcPr>
          <w:p w:rsidR="004A6954" w:rsidRPr="009C3B63" w:rsidRDefault="004A6954" w:rsidP="00CA2F53">
            <w:pPr>
              <w:rPr>
                <w:rFonts w:ascii="Arial Narrow" w:eastAsia="Times New Roman" w:hAnsi="Arial Narrow"/>
                <w:color w:val="000000"/>
                <w:sz w:val="18"/>
                <w:szCs w:val="18"/>
                <w:lang w:eastAsia="es-ES"/>
              </w:rPr>
            </w:pPr>
            <w:r w:rsidRPr="009C3B63">
              <w:rPr>
                <w:rFonts w:ascii="Arial Narrow" w:eastAsia="Times New Roman" w:hAnsi="Arial Narrow"/>
                <w:color w:val="000000"/>
                <w:sz w:val="18"/>
                <w:szCs w:val="18"/>
                <w:lang w:eastAsia="es-ES"/>
              </w:rPr>
              <w:t>TERAPIA FISICA INTEGRAL</w:t>
            </w:r>
          </w:p>
        </w:tc>
        <w:tc>
          <w:tcPr>
            <w:tcW w:w="1822" w:type="dxa"/>
            <w:tcBorders>
              <w:top w:val="nil"/>
              <w:left w:val="nil"/>
              <w:bottom w:val="single" w:sz="4" w:space="0" w:color="auto"/>
              <w:right w:val="single" w:sz="4" w:space="0" w:color="auto"/>
            </w:tcBorders>
            <w:shd w:val="clear" w:color="auto" w:fill="auto"/>
            <w:noWrap/>
            <w:vAlign w:val="bottom"/>
            <w:hideMark/>
          </w:tcPr>
          <w:p w:rsidR="004A6954" w:rsidRPr="009C3B63" w:rsidRDefault="004A6954" w:rsidP="00CA2F53">
            <w:pPr>
              <w:jc w:val="right"/>
              <w:rPr>
                <w:rFonts w:ascii="Arial Narrow" w:eastAsia="Times New Roman" w:hAnsi="Arial Narrow"/>
                <w:color w:val="000000"/>
                <w:sz w:val="18"/>
                <w:szCs w:val="18"/>
                <w:lang w:eastAsia="es-ES"/>
              </w:rPr>
            </w:pPr>
            <w:r w:rsidRPr="009C3B63">
              <w:rPr>
                <w:rFonts w:ascii="Arial Narrow" w:eastAsia="Times New Roman" w:hAnsi="Arial Narrow"/>
                <w:color w:val="000000"/>
                <w:sz w:val="18"/>
                <w:szCs w:val="18"/>
                <w:lang w:eastAsia="es-ES"/>
              </w:rPr>
              <w:t>151</w:t>
            </w:r>
          </w:p>
        </w:tc>
      </w:tr>
      <w:tr w:rsidR="004A6954" w:rsidRPr="009C3B63" w:rsidTr="004A6954">
        <w:trPr>
          <w:trHeight w:val="300"/>
          <w:jc w:val="center"/>
        </w:trPr>
        <w:tc>
          <w:tcPr>
            <w:tcW w:w="6874" w:type="dxa"/>
            <w:tcBorders>
              <w:top w:val="nil"/>
              <w:left w:val="single" w:sz="4" w:space="0" w:color="auto"/>
              <w:bottom w:val="single" w:sz="4" w:space="0" w:color="auto"/>
              <w:right w:val="single" w:sz="4" w:space="0" w:color="auto"/>
            </w:tcBorders>
            <w:shd w:val="clear" w:color="auto" w:fill="auto"/>
            <w:noWrap/>
            <w:vAlign w:val="bottom"/>
            <w:hideMark/>
          </w:tcPr>
          <w:p w:rsidR="004A6954" w:rsidRPr="009C3B63" w:rsidRDefault="004A6954" w:rsidP="00CA2F53">
            <w:pPr>
              <w:rPr>
                <w:rFonts w:ascii="Arial Narrow" w:eastAsia="Times New Roman" w:hAnsi="Arial Narrow"/>
                <w:color w:val="000000"/>
                <w:sz w:val="18"/>
                <w:szCs w:val="18"/>
                <w:lang w:eastAsia="es-ES"/>
              </w:rPr>
            </w:pPr>
            <w:r w:rsidRPr="009C3B63">
              <w:rPr>
                <w:rFonts w:ascii="Arial Narrow" w:eastAsia="Times New Roman" w:hAnsi="Arial Narrow"/>
                <w:color w:val="000000"/>
                <w:sz w:val="18"/>
                <w:szCs w:val="18"/>
                <w:lang w:eastAsia="es-ES"/>
              </w:rPr>
              <w:t>TERAPIA FISICA INTEGRAL SOD</w:t>
            </w:r>
          </w:p>
        </w:tc>
        <w:tc>
          <w:tcPr>
            <w:tcW w:w="1822" w:type="dxa"/>
            <w:tcBorders>
              <w:top w:val="nil"/>
              <w:left w:val="nil"/>
              <w:bottom w:val="single" w:sz="4" w:space="0" w:color="auto"/>
              <w:right w:val="single" w:sz="4" w:space="0" w:color="auto"/>
            </w:tcBorders>
            <w:shd w:val="clear" w:color="auto" w:fill="auto"/>
            <w:noWrap/>
            <w:vAlign w:val="bottom"/>
            <w:hideMark/>
          </w:tcPr>
          <w:p w:rsidR="004A6954" w:rsidRPr="009C3B63" w:rsidRDefault="004A6954" w:rsidP="00CA2F53">
            <w:pPr>
              <w:jc w:val="right"/>
              <w:rPr>
                <w:rFonts w:ascii="Arial Narrow" w:eastAsia="Times New Roman" w:hAnsi="Arial Narrow"/>
                <w:color w:val="000000"/>
                <w:sz w:val="18"/>
                <w:szCs w:val="18"/>
                <w:lang w:eastAsia="es-ES"/>
              </w:rPr>
            </w:pPr>
            <w:r w:rsidRPr="009C3B63">
              <w:rPr>
                <w:rFonts w:ascii="Arial Narrow" w:eastAsia="Times New Roman" w:hAnsi="Arial Narrow"/>
                <w:color w:val="000000"/>
                <w:sz w:val="18"/>
                <w:szCs w:val="18"/>
                <w:lang w:eastAsia="es-ES"/>
              </w:rPr>
              <w:t>1</w:t>
            </w:r>
          </w:p>
        </w:tc>
      </w:tr>
      <w:tr w:rsidR="004A6954" w:rsidRPr="009C3B63" w:rsidTr="004A6954">
        <w:trPr>
          <w:trHeight w:val="300"/>
          <w:jc w:val="center"/>
        </w:trPr>
        <w:tc>
          <w:tcPr>
            <w:tcW w:w="6874" w:type="dxa"/>
            <w:tcBorders>
              <w:top w:val="nil"/>
              <w:left w:val="single" w:sz="4" w:space="0" w:color="auto"/>
              <w:bottom w:val="single" w:sz="4" w:space="0" w:color="auto"/>
              <w:right w:val="single" w:sz="4" w:space="0" w:color="auto"/>
            </w:tcBorders>
            <w:shd w:val="clear" w:color="auto" w:fill="auto"/>
            <w:noWrap/>
            <w:vAlign w:val="bottom"/>
            <w:hideMark/>
          </w:tcPr>
          <w:p w:rsidR="004A6954" w:rsidRPr="009C3B63" w:rsidRDefault="004A6954" w:rsidP="00CA2F53">
            <w:pPr>
              <w:rPr>
                <w:rFonts w:ascii="Arial Narrow" w:eastAsia="Times New Roman" w:hAnsi="Arial Narrow"/>
                <w:color w:val="000000"/>
                <w:sz w:val="18"/>
                <w:szCs w:val="18"/>
                <w:lang w:eastAsia="es-ES"/>
              </w:rPr>
            </w:pPr>
            <w:r w:rsidRPr="009C3B63">
              <w:rPr>
                <w:rFonts w:ascii="Arial Narrow" w:eastAsia="Times New Roman" w:hAnsi="Arial Narrow"/>
                <w:color w:val="000000"/>
                <w:sz w:val="18"/>
                <w:szCs w:val="18"/>
                <w:lang w:eastAsia="es-ES"/>
              </w:rPr>
              <w:t>TERAPIA FONOAUDIOLOGICA DE LA DEGLUCION</w:t>
            </w:r>
          </w:p>
        </w:tc>
        <w:tc>
          <w:tcPr>
            <w:tcW w:w="1822" w:type="dxa"/>
            <w:tcBorders>
              <w:top w:val="nil"/>
              <w:left w:val="nil"/>
              <w:bottom w:val="single" w:sz="4" w:space="0" w:color="auto"/>
              <w:right w:val="single" w:sz="4" w:space="0" w:color="auto"/>
            </w:tcBorders>
            <w:shd w:val="clear" w:color="auto" w:fill="auto"/>
            <w:noWrap/>
            <w:vAlign w:val="bottom"/>
            <w:hideMark/>
          </w:tcPr>
          <w:p w:rsidR="004A6954" w:rsidRPr="009C3B63" w:rsidRDefault="004A6954" w:rsidP="00CA2F53">
            <w:pPr>
              <w:jc w:val="right"/>
              <w:rPr>
                <w:rFonts w:ascii="Arial Narrow" w:eastAsia="Times New Roman" w:hAnsi="Arial Narrow"/>
                <w:color w:val="000000"/>
                <w:sz w:val="18"/>
                <w:szCs w:val="18"/>
                <w:lang w:eastAsia="es-ES"/>
              </w:rPr>
            </w:pPr>
            <w:r w:rsidRPr="009C3B63">
              <w:rPr>
                <w:rFonts w:ascii="Arial Narrow" w:eastAsia="Times New Roman" w:hAnsi="Arial Narrow"/>
                <w:color w:val="000000"/>
                <w:sz w:val="18"/>
                <w:szCs w:val="18"/>
                <w:lang w:eastAsia="es-ES"/>
              </w:rPr>
              <w:t>1</w:t>
            </w:r>
          </w:p>
        </w:tc>
      </w:tr>
      <w:tr w:rsidR="004A6954" w:rsidRPr="009C3B63" w:rsidTr="004A6954">
        <w:trPr>
          <w:trHeight w:val="300"/>
          <w:jc w:val="center"/>
        </w:trPr>
        <w:tc>
          <w:tcPr>
            <w:tcW w:w="6874" w:type="dxa"/>
            <w:tcBorders>
              <w:top w:val="nil"/>
              <w:left w:val="single" w:sz="4" w:space="0" w:color="auto"/>
              <w:bottom w:val="single" w:sz="4" w:space="0" w:color="auto"/>
              <w:right w:val="single" w:sz="4" w:space="0" w:color="auto"/>
            </w:tcBorders>
            <w:shd w:val="clear" w:color="auto" w:fill="auto"/>
            <w:noWrap/>
            <w:vAlign w:val="bottom"/>
            <w:hideMark/>
          </w:tcPr>
          <w:p w:rsidR="004A6954" w:rsidRPr="009C3B63" w:rsidRDefault="004A6954" w:rsidP="00CA2F53">
            <w:pPr>
              <w:rPr>
                <w:rFonts w:ascii="Arial Narrow" w:eastAsia="Times New Roman" w:hAnsi="Arial Narrow"/>
                <w:color w:val="000000"/>
                <w:sz w:val="18"/>
                <w:szCs w:val="18"/>
                <w:lang w:eastAsia="es-ES"/>
              </w:rPr>
            </w:pPr>
            <w:r w:rsidRPr="009C3B63">
              <w:rPr>
                <w:rFonts w:ascii="Arial Narrow" w:eastAsia="Times New Roman" w:hAnsi="Arial Narrow"/>
                <w:color w:val="000000"/>
                <w:sz w:val="18"/>
                <w:szCs w:val="18"/>
                <w:lang w:eastAsia="es-ES"/>
              </w:rPr>
              <w:t>TERAPIA FONOAUDIOLOGICA INTEGRAL</w:t>
            </w:r>
          </w:p>
        </w:tc>
        <w:tc>
          <w:tcPr>
            <w:tcW w:w="1822" w:type="dxa"/>
            <w:tcBorders>
              <w:top w:val="nil"/>
              <w:left w:val="nil"/>
              <w:bottom w:val="single" w:sz="4" w:space="0" w:color="auto"/>
              <w:right w:val="single" w:sz="4" w:space="0" w:color="auto"/>
            </w:tcBorders>
            <w:shd w:val="clear" w:color="auto" w:fill="auto"/>
            <w:noWrap/>
            <w:vAlign w:val="bottom"/>
            <w:hideMark/>
          </w:tcPr>
          <w:p w:rsidR="004A6954" w:rsidRPr="009C3B63" w:rsidRDefault="004A6954" w:rsidP="00CA2F53">
            <w:pPr>
              <w:jc w:val="right"/>
              <w:rPr>
                <w:rFonts w:ascii="Arial Narrow" w:eastAsia="Times New Roman" w:hAnsi="Arial Narrow"/>
                <w:color w:val="000000"/>
                <w:sz w:val="18"/>
                <w:szCs w:val="18"/>
                <w:lang w:eastAsia="es-ES"/>
              </w:rPr>
            </w:pPr>
            <w:r w:rsidRPr="009C3B63">
              <w:rPr>
                <w:rFonts w:ascii="Arial Narrow" w:eastAsia="Times New Roman" w:hAnsi="Arial Narrow"/>
                <w:color w:val="000000"/>
                <w:sz w:val="18"/>
                <w:szCs w:val="18"/>
                <w:lang w:eastAsia="es-ES"/>
              </w:rPr>
              <w:t>1</w:t>
            </w:r>
          </w:p>
        </w:tc>
      </w:tr>
      <w:tr w:rsidR="004A6954" w:rsidRPr="009C3B63" w:rsidTr="004A6954">
        <w:trPr>
          <w:trHeight w:val="300"/>
          <w:jc w:val="center"/>
        </w:trPr>
        <w:tc>
          <w:tcPr>
            <w:tcW w:w="6874" w:type="dxa"/>
            <w:tcBorders>
              <w:top w:val="nil"/>
              <w:left w:val="single" w:sz="4" w:space="0" w:color="auto"/>
              <w:bottom w:val="single" w:sz="4" w:space="0" w:color="auto"/>
              <w:right w:val="single" w:sz="4" w:space="0" w:color="auto"/>
            </w:tcBorders>
            <w:shd w:val="clear" w:color="auto" w:fill="auto"/>
            <w:noWrap/>
            <w:vAlign w:val="bottom"/>
            <w:hideMark/>
          </w:tcPr>
          <w:p w:rsidR="004A6954" w:rsidRPr="009C3B63" w:rsidRDefault="004A6954" w:rsidP="00CA2F53">
            <w:pPr>
              <w:rPr>
                <w:rFonts w:ascii="Arial Narrow" w:eastAsia="Times New Roman" w:hAnsi="Arial Narrow"/>
                <w:color w:val="000000"/>
                <w:sz w:val="18"/>
                <w:szCs w:val="18"/>
                <w:lang w:eastAsia="es-ES"/>
              </w:rPr>
            </w:pPr>
            <w:r w:rsidRPr="009C3B63">
              <w:rPr>
                <w:rFonts w:ascii="Arial Narrow" w:eastAsia="Times New Roman" w:hAnsi="Arial Narrow"/>
                <w:color w:val="000000"/>
                <w:sz w:val="18"/>
                <w:szCs w:val="18"/>
                <w:lang w:eastAsia="es-ES"/>
              </w:rPr>
              <w:t>TERAPIA FONOAUDIOLOGICA INTEGRAL SOD</w:t>
            </w:r>
          </w:p>
        </w:tc>
        <w:tc>
          <w:tcPr>
            <w:tcW w:w="1822" w:type="dxa"/>
            <w:tcBorders>
              <w:top w:val="nil"/>
              <w:left w:val="nil"/>
              <w:bottom w:val="single" w:sz="4" w:space="0" w:color="auto"/>
              <w:right w:val="single" w:sz="4" w:space="0" w:color="auto"/>
            </w:tcBorders>
            <w:shd w:val="clear" w:color="auto" w:fill="auto"/>
            <w:noWrap/>
            <w:vAlign w:val="bottom"/>
            <w:hideMark/>
          </w:tcPr>
          <w:p w:rsidR="004A6954" w:rsidRPr="009C3B63" w:rsidRDefault="004A6954" w:rsidP="00CA2F53">
            <w:pPr>
              <w:jc w:val="right"/>
              <w:rPr>
                <w:rFonts w:ascii="Arial Narrow" w:eastAsia="Times New Roman" w:hAnsi="Arial Narrow"/>
                <w:color w:val="000000"/>
                <w:sz w:val="18"/>
                <w:szCs w:val="18"/>
                <w:lang w:eastAsia="es-ES"/>
              </w:rPr>
            </w:pPr>
            <w:r w:rsidRPr="009C3B63">
              <w:rPr>
                <w:rFonts w:ascii="Arial Narrow" w:eastAsia="Times New Roman" w:hAnsi="Arial Narrow"/>
                <w:color w:val="000000"/>
                <w:sz w:val="18"/>
                <w:szCs w:val="18"/>
                <w:lang w:eastAsia="es-ES"/>
              </w:rPr>
              <w:t>328</w:t>
            </w:r>
          </w:p>
        </w:tc>
      </w:tr>
      <w:tr w:rsidR="004A6954" w:rsidRPr="009C3B63" w:rsidTr="004A6954">
        <w:trPr>
          <w:trHeight w:val="300"/>
          <w:jc w:val="center"/>
        </w:trPr>
        <w:tc>
          <w:tcPr>
            <w:tcW w:w="6874" w:type="dxa"/>
            <w:tcBorders>
              <w:top w:val="nil"/>
              <w:left w:val="single" w:sz="4" w:space="0" w:color="auto"/>
              <w:bottom w:val="single" w:sz="4" w:space="0" w:color="auto"/>
              <w:right w:val="single" w:sz="4" w:space="0" w:color="auto"/>
            </w:tcBorders>
            <w:shd w:val="clear" w:color="auto" w:fill="auto"/>
            <w:noWrap/>
            <w:vAlign w:val="bottom"/>
            <w:hideMark/>
          </w:tcPr>
          <w:p w:rsidR="004A6954" w:rsidRPr="009C3B63" w:rsidRDefault="004A6954" w:rsidP="00CA2F53">
            <w:pPr>
              <w:rPr>
                <w:rFonts w:ascii="Arial Narrow" w:eastAsia="Times New Roman" w:hAnsi="Arial Narrow"/>
                <w:color w:val="000000"/>
                <w:sz w:val="18"/>
                <w:szCs w:val="18"/>
                <w:lang w:eastAsia="es-ES"/>
              </w:rPr>
            </w:pPr>
            <w:r w:rsidRPr="009C3B63">
              <w:rPr>
                <w:rFonts w:ascii="Arial Narrow" w:eastAsia="Times New Roman" w:hAnsi="Arial Narrow"/>
                <w:color w:val="000000"/>
                <w:sz w:val="18"/>
                <w:szCs w:val="18"/>
                <w:lang w:eastAsia="es-ES"/>
              </w:rPr>
              <w:t>TERAPIA MODALIDADES HIDRAULICAS E HIDRICAS SOD</w:t>
            </w:r>
          </w:p>
        </w:tc>
        <w:tc>
          <w:tcPr>
            <w:tcW w:w="1822" w:type="dxa"/>
            <w:tcBorders>
              <w:top w:val="nil"/>
              <w:left w:val="nil"/>
              <w:bottom w:val="single" w:sz="4" w:space="0" w:color="auto"/>
              <w:right w:val="single" w:sz="4" w:space="0" w:color="auto"/>
            </w:tcBorders>
            <w:shd w:val="clear" w:color="auto" w:fill="auto"/>
            <w:noWrap/>
            <w:vAlign w:val="bottom"/>
            <w:hideMark/>
          </w:tcPr>
          <w:p w:rsidR="004A6954" w:rsidRPr="009C3B63" w:rsidRDefault="004A6954" w:rsidP="00CA2F53">
            <w:pPr>
              <w:jc w:val="right"/>
              <w:rPr>
                <w:rFonts w:ascii="Arial Narrow" w:eastAsia="Times New Roman" w:hAnsi="Arial Narrow"/>
                <w:color w:val="000000"/>
                <w:sz w:val="18"/>
                <w:szCs w:val="18"/>
                <w:lang w:eastAsia="es-ES"/>
              </w:rPr>
            </w:pPr>
            <w:r w:rsidRPr="009C3B63">
              <w:rPr>
                <w:rFonts w:ascii="Arial Narrow" w:eastAsia="Times New Roman" w:hAnsi="Arial Narrow"/>
                <w:color w:val="000000"/>
                <w:sz w:val="18"/>
                <w:szCs w:val="18"/>
                <w:lang w:eastAsia="es-ES"/>
              </w:rPr>
              <w:t>30</w:t>
            </w:r>
          </w:p>
        </w:tc>
      </w:tr>
      <w:tr w:rsidR="004A6954" w:rsidRPr="009C3B63" w:rsidTr="004A6954">
        <w:trPr>
          <w:trHeight w:val="300"/>
          <w:jc w:val="center"/>
        </w:trPr>
        <w:tc>
          <w:tcPr>
            <w:tcW w:w="6874" w:type="dxa"/>
            <w:tcBorders>
              <w:top w:val="nil"/>
              <w:left w:val="single" w:sz="4" w:space="0" w:color="auto"/>
              <w:bottom w:val="single" w:sz="4" w:space="0" w:color="auto"/>
              <w:right w:val="single" w:sz="4" w:space="0" w:color="auto"/>
            </w:tcBorders>
            <w:shd w:val="clear" w:color="auto" w:fill="auto"/>
            <w:noWrap/>
            <w:vAlign w:val="bottom"/>
            <w:hideMark/>
          </w:tcPr>
          <w:p w:rsidR="004A6954" w:rsidRPr="009C3B63" w:rsidRDefault="004A6954" w:rsidP="00CA2F53">
            <w:pPr>
              <w:rPr>
                <w:rFonts w:ascii="Arial Narrow" w:eastAsia="Times New Roman" w:hAnsi="Arial Narrow"/>
                <w:color w:val="000000"/>
                <w:sz w:val="18"/>
                <w:szCs w:val="18"/>
                <w:lang w:eastAsia="es-ES"/>
              </w:rPr>
            </w:pPr>
            <w:r w:rsidRPr="009C3B63">
              <w:rPr>
                <w:rFonts w:ascii="Arial Narrow" w:eastAsia="Times New Roman" w:hAnsi="Arial Narrow"/>
                <w:color w:val="000000"/>
                <w:sz w:val="18"/>
                <w:szCs w:val="18"/>
                <w:lang w:eastAsia="es-ES"/>
              </w:rPr>
              <w:t>TERAPIA OCUPACIONAL EN MANEJO ADECUADO DE TIEMPO LIBRE Y JUEGO</w:t>
            </w:r>
          </w:p>
        </w:tc>
        <w:tc>
          <w:tcPr>
            <w:tcW w:w="1822" w:type="dxa"/>
            <w:tcBorders>
              <w:top w:val="nil"/>
              <w:left w:val="nil"/>
              <w:bottom w:val="single" w:sz="4" w:space="0" w:color="auto"/>
              <w:right w:val="single" w:sz="4" w:space="0" w:color="auto"/>
            </w:tcBorders>
            <w:shd w:val="clear" w:color="auto" w:fill="auto"/>
            <w:noWrap/>
            <w:vAlign w:val="bottom"/>
            <w:hideMark/>
          </w:tcPr>
          <w:p w:rsidR="004A6954" w:rsidRPr="009C3B63" w:rsidRDefault="004A6954" w:rsidP="00CA2F53">
            <w:pPr>
              <w:jc w:val="right"/>
              <w:rPr>
                <w:rFonts w:ascii="Arial Narrow" w:eastAsia="Times New Roman" w:hAnsi="Arial Narrow"/>
                <w:color w:val="000000"/>
                <w:sz w:val="18"/>
                <w:szCs w:val="18"/>
                <w:lang w:eastAsia="es-ES"/>
              </w:rPr>
            </w:pPr>
            <w:r w:rsidRPr="009C3B63">
              <w:rPr>
                <w:rFonts w:ascii="Arial Narrow" w:eastAsia="Times New Roman" w:hAnsi="Arial Narrow"/>
                <w:color w:val="000000"/>
                <w:sz w:val="18"/>
                <w:szCs w:val="18"/>
                <w:lang w:eastAsia="es-ES"/>
              </w:rPr>
              <w:t>2</w:t>
            </w:r>
          </w:p>
        </w:tc>
      </w:tr>
      <w:tr w:rsidR="004A6954" w:rsidRPr="009C3B63" w:rsidTr="004A6954">
        <w:trPr>
          <w:trHeight w:val="300"/>
          <w:jc w:val="center"/>
        </w:trPr>
        <w:tc>
          <w:tcPr>
            <w:tcW w:w="6874" w:type="dxa"/>
            <w:tcBorders>
              <w:top w:val="nil"/>
              <w:left w:val="single" w:sz="4" w:space="0" w:color="auto"/>
              <w:bottom w:val="single" w:sz="4" w:space="0" w:color="auto"/>
              <w:right w:val="single" w:sz="4" w:space="0" w:color="auto"/>
            </w:tcBorders>
            <w:shd w:val="clear" w:color="auto" w:fill="auto"/>
            <w:noWrap/>
            <w:vAlign w:val="bottom"/>
            <w:hideMark/>
          </w:tcPr>
          <w:p w:rsidR="004A6954" w:rsidRPr="009C3B63" w:rsidRDefault="004A6954" w:rsidP="00CA2F53">
            <w:pPr>
              <w:rPr>
                <w:rFonts w:ascii="Arial Narrow" w:eastAsia="Times New Roman" w:hAnsi="Arial Narrow"/>
                <w:color w:val="000000"/>
                <w:sz w:val="18"/>
                <w:szCs w:val="18"/>
                <w:lang w:eastAsia="es-ES"/>
              </w:rPr>
            </w:pPr>
            <w:r w:rsidRPr="009C3B63">
              <w:rPr>
                <w:rFonts w:ascii="Arial Narrow" w:eastAsia="Times New Roman" w:hAnsi="Arial Narrow"/>
                <w:color w:val="000000"/>
                <w:sz w:val="18"/>
                <w:szCs w:val="18"/>
                <w:lang w:eastAsia="es-ES"/>
              </w:rPr>
              <w:t>TERAPIA OCUPACIONAL INTEGRAL</w:t>
            </w:r>
          </w:p>
        </w:tc>
        <w:tc>
          <w:tcPr>
            <w:tcW w:w="1822" w:type="dxa"/>
            <w:tcBorders>
              <w:top w:val="nil"/>
              <w:left w:val="nil"/>
              <w:bottom w:val="single" w:sz="4" w:space="0" w:color="auto"/>
              <w:right w:val="single" w:sz="4" w:space="0" w:color="auto"/>
            </w:tcBorders>
            <w:shd w:val="clear" w:color="auto" w:fill="auto"/>
            <w:noWrap/>
            <w:vAlign w:val="bottom"/>
            <w:hideMark/>
          </w:tcPr>
          <w:p w:rsidR="004A6954" w:rsidRPr="009C3B63" w:rsidRDefault="004A6954" w:rsidP="00CA2F53">
            <w:pPr>
              <w:jc w:val="right"/>
              <w:rPr>
                <w:rFonts w:ascii="Arial Narrow" w:eastAsia="Times New Roman" w:hAnsi="Arial Narrow"/>
                <w:color w:val="000000"/>
                <w:sz w:val="18"/>
                <w:szCs w:val="18"/>
                <w:lang w:eastAsia="es-ES"/>
              </w:rPr>
            </w:pPr>
            <w:r w:rsidRPr="009C3B63">
              <w:rPr>
                <w:rFonts w:ascii="Arial Narrow" w:eastAsia="Times New Roman" w:hAnsi="Arial Narrow"/>
                <w:color w:val="000000"/>
                <w:sz w:val="18"/>
                <w:szCs w:val="18"/>
                <w:lang w:eastAsia="es-ES"/>
              </w:rPr>
              <w:t>326</w:t>
            </w:r>
          </w:p>
        </w:tc>
      </w:tr>
      <w:tr w:rsidR="004A6954" w:rsidRPr="009C3B63" w:rsidTr="004A6954">
        <w:trPr>
          <w:trHeight w:val="300"/>
          <w:jc w:val="center"/>
        </w:trPr>
        <w:tc>
          <w:tcPr>
            <w:tcW w:w="6874" w:type="dxa"/>
            <w:tcBorders>
              <w:top w:val="nil"/>
              <w:left w:val="single" w:sz="4" w:space="0" w:color="auto"/>
              <w:bottom w:val="single" w:sz="4" w:space="0" w:color="auto"/>
              <w:right w:val="single" w:sz="4" w:space="0" w:color="auto"/>
            </w:tcBorders>
            <w:shd w:val="clear" w:color="auto" w:fill="auto"/>
            <w:noWrap/>
            <w:vAlign w:val="bottom"/>
            <w:hideMark/>
          </w:tcPr>
          <w:p w:rsidR="004A6954" w:rsidRPr="009C3B63" w:rsidRDefault="004A6954" w:rsidP="00CA2F53">
            <w:pPr>
              <w:rPr>
                <w:rFonts w:ascii="Arial Narrow" w:eastAsia="Times New Roman" w:hAnsi="Arial Narrow"/>
                <w:color w:val="000000"/>
                <w:sz w:val="18"/>
                <w:szCs w:val="18"/>
                <w:lang w:eastAsia="es-ES"/>
              </w:rPr>
            </w:pPr>
            <w:r w:rsidRPr="009C3B63">
              <w:rPr>
                <w:rFonts w:ascii="Arial Narrow" w:eastAsia="Times New Roman" w:hAnsi="Arial Narrow"/>
                <w:color w:val="000000"/>
                <w:sz w:val="18"/>
                <w:szCs w:val="18"/>
                <w:lang w:eastAsia="es-ES"/>
              </w:rPr>
              <w:t>VALORACION POR PSIQUIATRIA INFANTIL</w:t>
            </w:r>
          </w:p>
        </w:tc>
        <w:tc>
          <w:tcPr>
            <w:tcW w:w="1822" w:type="dxa"/>
            <w:tcBorders>
              <w:top w:val="nil"/>
              <w:left w:val="nil"/>
              <w:bottom w:val="single" w:sz="4" w:space="0" w:color="auto"/>
              <w:right w:val="single" w:sz="4" w:space="0" w:color="auto"/>
            </w:tcBorders>
            <w:shd w:val="clear" w:color="auto" w:fill="auto"/>
            <w:noWrap/>
            <w:vAlign w:val="bottom"/>
            <w:hideMark/>
          </w:tcPr>
          <w:p w:rsidR="004A6954" w:rsidRPr="009C3B63" w:rsidRDefault="004A6954" w:rsidP="00CA2F53">
            <w:pPr>
              <w:jc w:val="right"/>
              <w:rPr>
                <w:rFonts w:ascii="Arial Narrow" w:eastAsia="Times New Roman" w:hAnsi="Arial Narrow"/>
                <w:color w:val="000000"/>
                <w:sz w:val="18"/>
                <w:szCs w:val="18"/>
                <w:lang w:eastAsia="es-ES"/>
              </w:rPr>
            </w:pPr>
            <w:r w:rsidRPr="009C3B63">
              <w:rPr>
                <w:rFonts w:ascii="Arial Narrow" w:eastAsia="Times New Roman" w:hAnsi="Arial Narrow"/>
                <w:color w:val="000000"/>
                <w:sz w:val="18"/>
                <w:szCs w:val="18"/>
                <w:lang w:eastAsia="es-ES"/>
              </w:rPr>
              <w:t>3</w:t>
            </w:r>
          </w:p>
        </w:tc>
      </w:tr>
      <w:tr w:rsidR="004A6954" w:rsidRPr="009C3B63" w:rsidTr="004A6954">
        <w:trPr>
          <w:trHeight w:val="300"/>
          <w:jc w:val="center"/>
        </w:trPr>
        <w:tc>
          <w:tcPr>
            <w:tcW w:w="6874" w:type="dxa"/>
            <w:tcBorders>
              <w:top w:val="nil"/>
              <w:left w:val="single" w:sz="4" w:space="0" w:color="auto"/>
              <w:bottom w:val="single" w:sz="4" w:space="0" w:color="auto"/>
              <w:right w:val="single" w:sz="4" w:space="0" w:color="auto"/>
            </w:tcBorders>
            <w:shd w:val="clear" w:color="auto" w:fill="auto"/>
            <w:noWrap/>
            <w:vAlign w:val="bottom"/>
            <w:hideMark/>
          </w:tcPr>
          <w:p w:rsidR="004A6954" w:rsidRPr="009C3B63" w:rsidRDefault="004A6954" w:rsidP="00CA2F53">
            <w:pPr>
              <w:rPr>
                <w:rFonts w:ascii="Arial Narrow" w:eastAsia="Times New Roman" w:hAnsi="Arial Narrow"/>
                <w:color w:val="000000"/>
                <w:sz w:val="18"/>
                <w:szCs w:val="18"/>
                <w:lang w:eastAsia="es-ES"/>
              </w:rPr>
            </w:pPr>
            <w:r w:rsidRPr="009C3B63">
              <w:rPr>
                <w:rFonts w:ascii="Arial Narrow" w:eastAsia="Times New Roman" w:hAnsi="Arial Narrow"/>
                <w:color w:val="000000"/>
                <w:sz w:val="18"/>
                <w:szCs w:val="18"/>
                <w:lang w:eastAsia="es-ES"/>
              </w:rPr>
              <w:t>VALORACIÓN POR PSIQUIATRIA INFANTIL</w:t>
            </w:r>
          </w:p>
        </w:tc>
        <w:tc>
          <w:tcPr>
            <w:tcW w:w="1822" w:type="dxa"/>
            <w:tcBorders>
              <w:top w:val="nil"/>
              <w:left w:val="nil"/>
              <w:bottom w:val="single" w:sz="4" w:space="0" w:color="auto"/>
              <w:right w:val="single" w:sz="4" w:space="0" w:color="auto"/>
            </w:tcBorders>
            <w:shd w:val="clear" w:color="auto" w:fill="auto"/>
            <w:noWrap/>
            <w:vAlign w:val="bottom"/>
            <w:hideMark/>
          </w:tcPr>
          <w:p w:rsidR="004A6954" w:rsidRPr="009C3B63" w:rsidRDefault="004A6954" w:rsidP="00CA2F53">
            <w:pPr>
              <w:jc w:val="right"/>
              <w:rPr>
                <w:rFonts w:ascii="Arial Narrow" w:eastAsia="Times New Roman" w:hAnsi="Arial Narrow"/>
                <w:color w:val="000000"/>
                <w:sz w:val="18"/>
                <w:szCs w:val="18"/>
                <w:lang w:eastAsia="es-ES"/>
              </w:rPr>
            </w:pPr>
            <w:r w:rsidRPr="009C3B63">
              <w:rPr>
                <w:rFonts w:ascii="Arial Narrow" w:eastAsia="Times New Roman" w:hAnsi="Arial Narrow"/>
                <w:color w:val="000000"/>
                <w:sz w:val="18"/>
                <w:szCs w:val="18"/>
                <w:lang w:eastAsia="es-ES"/>
              </w:rPr>
              <w:t>1</w:t>
            </w:r>
          </w:p>
        </w:tc>
      </w:tr>
      <w:tr w:rsidR="004A6954" w:rsidRPr="009C3B63" w:rsidTr="004A6954">
        <w:trPr>
          <w:trHeight w:val="300"/>
          <w:jc w:val="center"/>
        </w:trPr>
        <w:tc>
          <w:tcPr>
            <w:tcW w:w="6874"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rsidR="004A6954" w:rsidRPr="009C3B63" w:rsidRDefault="004A6954" w:rsidP="00CA2F53">
            <w:pPr>
              <w:jc w:val="center"/>
              <w:rPr>
                <w:rFonts w:ascii="Arial Narrow" w:eastAsia="Times New Roman" w:hAnsi="Arial Narrow"/>
                <w:b/>
                <w:bCs/>
                <w:color w:val="000000"/>
                <w:sz w:val="18"/>
                <w:szCs w:val="18"/>
                <w:lang w:eastAsia="es-ES"/>
              </w:rPr>
            </w:pPr>
            <w:r w:rsidRPr="009C3B63">
              <w:rPr>
                <w:rFonts w:ascii="Arial Narrow" w:eastAsia="Times New Roman" w:hAnsi="Arial Narrow"/>
                <w:b/>
                <w:bCs/>
                <w:color w:val="000000"/>
                <w:sz w:val="18"/>
                <w:szCs w:val="18"/>
                <w:lang w:eastAsia="es-ES"/>
              </w:rPr>
              <w:t>TOTAL PROCEDIMIENTOS</w:t>
            </w:r>
          </w:p>
        </w:tc>
        <w:tc>
          <w:tcPr>
            <w:tcW w:w="1822" w:type="dxa"/>
            <w:tcBorders>
              <w:top w:val="nil"/>
              <w:left w:val="nil"/>
              <w:bottom w:val="single" w:sz="4" w:space="0" w:color="auto"/>
              <w:right w:val="single" w:sz="4" w:space="0" w:color="auto"/>
            </w:tcBorders>
            <w:shd w:val="clear" w:color="auto" w:fill="D9D9D9" w:themeFill="background1" w:themeFillShade="D9"/>
            <w:noWrap/>
            <w:vAlign w:val="bottom"/>
            <w:hideMark/>
          </w:tcPr>
          <w:p w:rsidR="004A6954" w:rsidRPr="009C3B63" w:rsidRDefault="004A6954" w:rsidP="00CA2F53">
            <w:pPr>
              <w:jc w:val="center"/>
              <w:rPr>
                <w:rFonts w:ascii="Arial Narrow" w:eastAsia="Times New Roman" w:hAnsi="Arial Narrow"/>
                <w:b/>
                <w:bCs/>
                <w:color w:val="000000"/>
                <w:sz w:val="18"/>
                <w:szCs w:val="18"/>
                <w:lang w:eastAsia="es-ES"/>
              </w:rPr>
            </w:pPr>
            <w:r w:rsidRPr="009C3B63">
              <w:rPr>
                <w:rFonts w:ascii="Arial Narrow" w:eastAsia="Times New Roman" w:hAnsi="Arial Narrow"/>
                <w:b/>
                <w:bCs/>
                <w:color w:val="000000"/>
                <w:sz w:val="18"/>
                <w:szCs w:val="18"/>
                <w:lang w:eastAsia="es-ES"/>
              </w:rPr>
              <w:t>1086</w:t>
            </w:r>
          </w:p>
        </w:tc>
      </w:tr>
    </w:tbl>
    <w:p w:rsidR="004A6954" w:rsidRDefault="004A6954" w:rsidP="001E569B">
      <w:pPr>
        <w:spacing w:line="240" w:lineRule="auto"/>
        <w:jc w:val="both"/>
        <w:rPr>
          <w:rFonts w:ascii="Arial Narrow" w:hAnsi="Arial Narrow" w:cs="Arial"/>
          <w:b/>
          <w:highlight w:val="red"/>
        </w:rPr>
      </w:pPr>
    </w:p>
    <w:p w:rsidR="004A6954" w:rsidRPr="0090533C" w:rsidRDefault="004A6954" w:rsidP="004A6954">
      <w:pPr>
        <w:shd w:val="clear" w:color="auto" w:fill="FFFFFF"/>
        <w:spacing w:after="0" w:line="240" w:lineRule="auto"/>
        <w:jc w:val="both"/>
        <w:rPr>
          <w:rFonts w:ascii="Arial Narrow" w:hAnsi="Arial Narrow" w:cs="Arial"/>
          <w:b/>
        </w:rPr>
      </w:pPr>
      <w:r w:rsidRPr="0090533C">
        <w:rPr>
          <w:rFonts w:ascii="Arial Narrow" w:hAnsi="Arial Narrow" w:cs="Arial"/>
          <w:b/>
        </w:rPr>
        <w:t xml:space="preserve">ESTADISTICAS DE POBLACION QUE REQUIERE LOS SERVICIOS DE LOS ESM CENTRALIZADOS: </w:t>
      </w:r>
    </w:p>
    <w:p w:rsidR="004A6954" w:rsidRPr="0090533C" w:rsidRDefault="004A6954" w:rsidP="004A6954">
      <w:pPr>
        <w:shd w:val="clear" w:color="auto" w:fill="FFFFFF"/>
        <w:spacing w:after="0" w:line="240" w:lineRule="auto"/>
        <w:jc w:val="both"/>
        <w:rPr>
          <w:rFonts w:ascii="Arial Narrow" w:hAnsi="Arial Narrow" w:cs="Arial"/>
          <w:b/>
        </w:rPr>
      </w:pPr>
    </w:p>
    <w:tbl>
      <w:tblPr>
        <w:tblStyle w:val="Tablaconcuadrcula"/>
        <w:tblW w:w="9039" w:type="dxa"/>
        <w:tblLook w:val="04A0" w:firstRow="1" w:lastRow="0" w:firstColumn="1" w:lastColumn="0" w:noHBand="0" w:noVBand="1"/>
      </w:tblPr>
      <w:tblGrid>
        <w:gridCol w:w="3260"/>
        <w:gridCol w:w="3260"/>
        <w:gridCol w:w="2519"/>
      </w:tblGrid>
      <w:tr w:rsidR="004A6954" w:rsidRPr="0090533C" w:rsidTr="00EB49A2">
        <w:trPr>
          <w:trHeight w:val="548"/>
        </w:trPr>
        <w:tc>
          <w:tcPr>
            <w:tcW w:w="3260" w:type="dxa"/>
            <w:shd w:val="clear" w:color="auto" w:fill="D9D9D9" w:themeFill="background1" w:themeFillShade="D9"/>
          </w:tcPr>
          <w:p w:rsidR="004A6954" w:rsidRPr="0090533C" w:rsidRDefault="004A6954" w:rsidP="00CA2F53">
            <w:pPr>
              <w:jc w:val="center"/>
              <w:rPr>
                <w:rFonts w:ascii="Arial Narrow" w:hAnsi="Arial Narrow" w:cs="Arial"/>
                <w:b/>
                <w:color w:val="000000"/>
                <w:sz w:val="22"/>
                <w:szCs w:val="22"/>
              </w:rPr>
            </w:pPr>
            <w:r w:rsidRPr="0090533C">
              <w:rPr>
                <w:rFonts w:ascii="Arial Narrow" w:hAnsi="Arial Narrow" w:cs="Arial"/>
                <w:b/>
                <w:color w:val="000000"/>
                <w:sz w:val="22"/>
                <w:szCs w:val="22"/>
              </w:rPr>
              <w:t>ESM 3026-ARMENIA /AÑO</w:t>
            </w:r>
          </w:p>
        </w:tc>
        <w:tc>
          <w:tcPr>
            <w:tcW w:w="3260" w:type="dxa"/>
            <w:shd w:val="clear" w:color="auto" w:fill="D9D9D9" w:themeFill="background1" w:themeFillShade="D9"/>
          </w:tcPr>
          <w:p w:rsidR="004A6954" w:rsidRPr="0090533C" w:rsidRDefault="004A6954" w:rsidP="00CA2F53">
            <w:pPr>
              <w:jc w:val="center"/>
              <w:rPr>
                <w:rFonts w:ascii="Arial Narrow" w:hAnsi="Arial Narrow" w:cs="Arial"/>
                <w:b/>
                <w:color w:val="000000"/>
                <w:sz w:val="22"/>
                <w:szCs w:val="22"/>
              </w:rPr>
            </w:pPr>
            <w:r w:rsidRPr="0090533C">
              <w:rPr>
                <w:rFonts w:ascii="Arial Narrow" w:hAnsi="Arial Narrow" w:cs="Arial"/>
                <w:b/>
                <w:color w:val="000000"/>
                <w:sz w:val="22"/>
                <w:szCs w:val="22"/>
              </w:rPr>
              <w:t>TOTAL APROXIMADO PACIENTES</w:t>
            </w:r>
          </w:p>
        </w:tc>
        <w:tc>
          <w:tcPr>
            <w:tcW w:w="2519" w:type="dxa"/>
            <w:shd w:val="clear" w:color="auto" w:fill="D9D9D9" w:themeFill="background1" w:themeFillShade="D9"/>
          </w:tcPr>
          <w:p w:rsidR="004A6954" w:rsidRPr="0090533C" w:rsidRDefault="004A6954" w:rsidP="00CA2F53">
            <w:pPr>
              <w:jc w:val="center"/>
              <w:rPr>
                <w:rFonts w:ascii="Arial Narrow" w:hAnsi="Arial Narrow" w:cs="Arial"/>
                <w:b/>
                <w:color w:val="000000"/>
                <w:sz w:val="22"/>
                <w:szCs w:val="22"/>
              </w:rPr>
            </w:pPr>
            <w:r w:rsidRPr="0090533C">
              <w:rPr>
                <w:rFonts w:ascii="Arial Narrow" w:hAnsi="Arial Narrow" w:cs="Arial"/>
                <w:b/>
                <w:color w:val="000000"/>
                <w:sz w:val="22"/>
                <w:szCs w:val="22"/>
              </w:rPr>
              <w:t>TOTAL APROXIMADO VALOR</w:t>
            </w:r>
          </w:p>
        </w:tc>
      </w:tr>
      <w:tr w:rsidR="004A6954" w:rsidRPr="0090533C" w:rsidTr="00EB49A2">
        <w:trPr>
          <w:trHeight w:val="279"/>
        </w:trPr>
        <w:tc>
          <w:tcPr>
            <w:tcW w:w="3260" w:type="dxa"/>
          </w:tcPr>
          <w:p w:rsidR="004A6954" w:rsidRPr="0090533C" w:rsidRDefault="004A6954" w:rsidP="00CA2F53">
            <w:pPr>
              <w:jc w:val="center"/>
              <w:rPr>
                <w:rFonts w:ascii="Arial Narrow" w:hAnsi="Arial Narrow" w:cs="Arial"/>
                <w:color w:val="000000"/>
                <w:sz w:val="22"/>
                <w:szCs w:val="22"/>
              </w:rPr>
            </w:pPr>
            <w:r w:rsidRPr="0090533C">
              <w:rPr>
                <w:rFonts w:ascii="Arial Narrow" w:hAnsi="Arial Narrow" w:cs="Arial"/>
                <w:color w:val="000000"/>
                <w:sz w:val="22"/>
                <w:szCs w:val="22"/>
              </w:rPr>
              <w:t>2015</w:t>
            </w:r>
          </w:p>
        </w:tc>
        <w:tc>
          <w:tcPr>
            <w:tcW w:w="3260" w:type="dxa"/>
          </w:tcPr>
          <w:p w:rsidR="004A6954" w:rsidRPr="0090533C" w:rsidRDefault="004A6954" w:rsidP="00CA2F53">
            <w:pPr>
              <w:jc w:val="center"/>
              <w:rPr>
                <w:rFonts w:ascii="Arial Narrow" w:hAnsi="Arial Narrow" w:cs="Arial"/>
                <w:color w:val="000000"/>
                <w:sz w:val="22"/>
                <w:szCs w:val="22"/>
              </w:rPr>
            </w:pPr>
            <w:r w:rsidRPr="0090533C">
              <w:rPr>
                <w:rFonts w:ascii="Arial Narrow" w:hAnsi="Arial Narrow" w:cs="Arial"/>
                <w:color w:val="000000"/>
                <w:sz w:val="22"/>
                <w:szCs w:val="22"/>
              </w:rPr>
              <w:t>38</w:t>
            </w:r>
          </w:p>
        </w:tc>
        <w:tc>
          <w:tcPr>
            <w:tcW w:w="2519" w:type="dxa"/>
          </w:tcPr>
          <w:p w:rsidR="004A6954" w:rsidRPr="0090533C" w:rsidRDefault="004A6954" w:rsidP="00CA2F53">
            <w:pPr>
              <w:jc w:val="center"/>
              <w:rPr>
                <w:rFonts w:ascii="Arial Narrow" w:hAnsi="Arial Narrow" w:cs="Arial"/>
                <w:color w:val="000000"/>
                <w:sz w:val="22"/>
                <w:szCs w:val="22"/>
              </w:rPr>
            </w:pPr>
            <w:r w:rsidRPr="0090533C">
              <w:rPr>
                <w:rFonts w:ascii="Arial Narrow" w:hAnsi="Arial Narrow" w:cs="Arial"/>
                <w:color w:val="000000"/>
                <w:sz w:val="22"/>
                <w:szCs w:val="22"/>
              </w:rPr>
              <w:t>17´305.987</w:t>
            </w:r>
          </w:p>
        </w:tc>
      </w:tr>
      <w:tr w:rsidR="004A6954" w:rsidRPr="0090533C" w:rsidTr="00EB49A2">
        <w:trPr>
          <w:trHeight w:val="279"/>
        </w:trPr>
        <w:tc>
          <w:tcPr>
            <w:tcW w:w="3260" w:type="dxa"/>
          </w:tcPr>
          <w:p w:rsidR="004A6954" w:rsidRPr="0090533C" w:rsidRDefault="004A6954" w:rsidP="00CA2F53">
            <w:pPr>
              <w:jc w:val="center"/>
              <w:rPr>
                <w:rFonts w:ascii="Arial Narrow" w:hAnsi="Arial Narrow" w:cs="Arial"/>
                <w:color w:val="000000"/>
                <w:sz w:val="22"/>
                <w:szCs w:val="22"/>
              </w:rPr>
            </w:pPr>
            <w:r w:rsidRPr="0090533C">
              <w:rPr>
                <w:rFonts w:ascii="Arial Narrow" w:hAnsi="Arial Narrow" w:cs="Arial"/>
                <w:color w:val="000000"/>
                <w:sz w:val="22"/>
                <w:szCs w:val="22"/>
              </w:rPr>
              <w:t>2016</w:t>
            </w:r>
          </w:p>
        </w:tc>
        <w:tc>
          <w:tcPr>
            <w:tcW w:w="3260" w:type="dxa"/>
          </w:tcPr>
          <w:p w:rsidR="004A6954" w:rsidRPr="0090533C" w:rsidRDefault="004A6954" w:rsidP="00CA2F53">
            <w:pPr>
              <w:jc w:val="center"/>
              <w:rPr>
                <w:rFonts w:ascii="Arial Narrow" w:hAnsi="Arial Narrow" w:cs="Arial"/>
                <w:color w:val="000000"/>
                <w:sz w:val="22"/>
                <w:szCs w:val="22"/>
              </w:rPr>
            </w:pPr>
            <w:r w:rsidRPr="0090533C">
              <w:rPr>
                <w:rFonts w:ascii="Arial Narrow" w:hAnsi="Arial Narrow" w:cs="Arial"/>
                <w:color w:val="000000"/>
                <w:sz w:val="22"/>
                <w:szCs w:val="22"/>
              </w:rPr>
              <w:t>75</w:t>
            </w:r>
          </w:p>
        </w:tc>
        <w:tc>
          <w:tcPr>
            <w:tcW w:w="2519" w:type="dxa"/>
          </w:tcPr>
          <w:p w:rsidR="004A6954" w:rsidRPr="0090533C" w:rsidRDefault="004A6954" w:rsidP="00CA2F53">
            <w:pPr>
              <w:jc w:val="center"/>
              <w:rPr>
                <w:rFonts w:ascii="Arial Narrow" w:hAnsi="Arial Narrow" w:cs="Arial"/>
                <w:color w:val="000000"/>
                <w:sz w:val="22"/>
                <w:szCs w:val="22"/>
              </w:rPr>
            </w:pPr>
            <w:r w:rsidRPr="0090533C">
              <w:rPr>
                <w:rFonts w:ascii="Arial Narrow" w:hAnsi="Arial Narrow" w:cs="Arial"/>
                <w:color w:val="000000"/>
                <w:sz w:val="22"/>
                <w:szCs w:val="22"/>
              </w:rPr>
              <w:t>30´586.685</w:t>
            </w:r>
          </w:p>
        </w:tc>
      </w:tr>
      <w:tr w:rsidR="004A6954" w:rsidRPr="0090533C" w:rsidTr="00EB49A2">
        <w:trPr>
          <w:trHeight w:val="269"/>
        </w:trPr>
        <w:tc>
          <w:tcPr>
            <w:tcW w:w="3260" w:type="dxa"/>
          </w:tcPr>
          <w:p w:rsidR="004A6954" w:rsidRPr="0090533C" w:rsidRDefault="004A6954" w:rsidP="00CA2F53">
            <w:pPr>
              <w:jc w:val="center"/>
              <w:rPr>
                <w:rFonts w:ascii="Arial Narrow" w:hAnsi="Arial Narrow" w:cs="Arial"/>
                <w:color w:val="000000"/>
                <w:sz w:val="22"/>
                <w:szCs w:val="22"/>
              </w:rPr>
            </w:pPr>
            <w:r w:rsidRPr="0090533C">
              <w:rPr>
                <w:rFonts w:ascii="Arial Narrow" w:hAnsi="Arial Narrow" w:cs="Arial"/>
                <w:color w:val="000000"/>
                <w:sz w:val="22"/>
                <w:szCs w:val="22"/>
              </w:rPr>
              <w:t>2017</w:t>
            </w:r>
          </w:p>
        </w:tc>
        <w:tc>
          <w:tcPr>
            <w:tcW w:w="3260" w:type="dxa"/>
          </w:tcPr>
          <w:p w:rsidR="004A6954" w:rsidRPr="0090533C" w:rsidRDefault="004A6954" w:rsidP="00CA2F53">
            <w:pPr>
              <w:jc w:val="center"/>
              <w:rPr>
                <w:rFonts w:ascii="Arial Narrow" w:hAnsi="Arial Narrow" w:cs="Arial"/>
                <w:color w:val="000000"/>
                <w:sz w:val="22"/>
                <w:szCs w:val="22"/>
              </w:rPr>
            </w:pPr>
            <w:r w:rsidRPr="0090533C">
              <w:rPr>
                <w:rFonts w:ascii="Arial Narrow" w:hAnsi="Arial Narrow" w:cs="Arial"/>
                <w:color w:val="000000"/>
                <w:sz w:val="22"/>
                <w:szCs w:val="22"/>
              </w:rPr>
              <w:t>67</w:t>
            </w:r>
          </w:p>
        </w:tc>
        <w:tc>
          <w:tcPr>
            <w:tcW w:w="2519" w:type="dxa"/>
          </w:tcPr>
          <w:p w:rsidR="004A6954" w:rsidRPr="0090533C" w:rsidRDefault="004A6954" w:rsidP="00CA2F53">
            <w:pPr>
              <w:jc w:val="center"/>
              <w:rPr>
                <w:rFonts w:ascii="Arial Narrow" w:hAnsi="Arial Narrow" w:cs="Arial"/>
                <w:color w:val="000000"/>
                <w:sz w:val="22"/>
                <w:szCs w:val="22"/>
              </w:rPr>
            </w:pPr>
            <w:r w:rsidRPr="0090533C">
              <w:rPr>
                <w:rFonts w:ascii="Arial Narrow" w:hAnsi="Arial Narrow" w:cs="Arial"/>
                <w:color w:val="000000"/>
                <w:sz w:val="22"/>
                <w:szCs w:val="22"/>
              </w:rPr>
              <w:t>28´655.119</w:t>
            </w:r>
          </w:p>
        </w:tc>
      </w:tr>
      <w:tr w:rsidR="004A6954" w:rsidRPr="0090533C" w:rsidTr="00EB49A2">
        <w:trPr>
          <w:trHeight w:val="279"/>
        </w:trPr>
        <w:tc>
          <w:tcPr>
            <w:tcW w:w="3260" w:type="dxa"/>
          </w:tcPr>
          <w:p w:rsidR="004A6954" w:rsidRPr="0090533C" w:rsidRDefault="004A6954" w:rsidP="00CA2F53">
            <w:pPr>
              <w:jc w:val="center"/>
              <w:rPr>
                <w:rFonts w:ascii="Arial Narrow" w:hAnsi="Arial Narrow" w:cs="Arial"/>
                <w:color w:val="000000"/>
                <w:sz w:val="22"/>
                <w:szCs w:val="22"/>
              </w:rPr>
            </w:pPr>
            <w:r w:rsidRPr="0090533C">
              <w:rPr>
                <w:rFonts w:ascii="Arial Narrow" w:hAnsi="Arial Narrow" w:cs="Arial"/>
                <w:sz w:val="22"/>
                <w:szCs w:val="22"/>
              </w:rPr>
              <w:t>2018</w:t>
            </w:r>
          </w:p>
        </w:tc>
        <w:tc>
          <w:tcPr>
            <w:tcW w:w="3260" w:type="dxa"/>
          </w:tcPr>
          <w:p w:rsidR="004A6954" w:rsidRPr="0090533C" w:rsidRDefault="004A6954" w:rsidP="00CA2F53">
            <w:pPr>
              <w:jc w:val="center"/>
              <w:rPr>
                <w:rFonts w:ascii="Arial Narrow" w:hAnsi="Arial Narrow" w:cs="Arial"/>
                <w:color w:val="000000"/>
                <w:sz w:val="22"/>
                <w:szCs w:val="22"/>
              </w:rPr>
            </w:pPr>
            <w:r w:rsidRPr="0090533C">
              <w:rPr>
                <w:rFonts w:ascii="Arial Narrow" w:hAnsi="Arial Narrow" w:cs="Arial"/>
                <w:color w:val="000000"/>
                <w:sz w:val="22"/>
                <w:szCs w:val="22"/>
              </w:rPr>
              <w:t>73</w:t>
            </w:r>
          </w:p>
        </w:tc>
        <w:tc>
          <w:tcPr>
            <w:tcW w:w="2519" w:type="dxa"/>
          </w:tcPr>
          <w:p w:rsidR="004A6954" w:rsidRPr="0090533C" w:rsidRDefault="004A6954" w:rsidP="00CA2F53">
            <w:pPr>
              <w:jc w:val="center"/>
              <w:rPr>
                <w:rFonts w:ascii="Arial Narrow" w:hAnsi="Arial Narrow" w:cs="Arial"/>
                <w:color w:val="000000"/>
                <w:sz w:val="22"/>
                <w:szCs w:val="22"/>
              </w:rPr>
            </w:pPr>
            <w:r w:rsidRPr="0090533C">
              <w:rPr>
                <w:rFonts w:ascii="Arial Narrow" w:hAnsi="Arial Narrow" w:cs="Arial"/>
                <w:sz w:val="22"/>
                <w:szCs w:val="22"/>
              </w:rPr>
              <w:t>$ 34.111.000.00</w:t>
            </w:r>
          </w:p>
        </w:tc>
      </w:tr>
    </w:tbl>
    <w:p w:rsidR="004A6954" w:rsidRPr="0090533C" w:rsidRDefault="004A6954" w:rsidP="004A6954">
      <w:pPr>
        <w:spacing w:line="240" w:lineRule="auto"/>
        <w:rPr>
          <w:rFonts w:ascii="Arial Narrow" w:hAnsi="Arial Narrow" w:cs="Arial"/>
          <w:b/>
        </w:rPr>
      </w:pPr>
    </w:p>
    <w:tbl>
      <w:tblPr>
        <w:tblStyle w:val="Tablaconcuadrcula"/>
        <w:tblW w:w="9039" w:type="dxa"/>
        <w:tblLook w:val="04A0" w:firstRow="1" w:lastRow="0" w:firstColumn="1" w:lastColumn="0" w:noHBand="0" w:noVBand="1"/>
      </w:tblPr>
      <w:tblGrid>
        <w:gridCol w:w="3114"/>
        <w:gridCol w:w="2697"/>
        <w:gridCol w:w="3228"/>
      </w:tblGrid>
      <w:tr w:rsidR="004A6954" w:rsidRPr="0090533C" w:rsidTr="00EB49A2">
        <w:trPr>
          <w:trHeight w:val="194"/>
        </w:trPr>
        <w:tc>
          <w:tcPr>
            <w:tcW w:w="3114" w:type="dxa"/>
            <w:shd w:val="clear" w:color="auto" w:fill="D9D9D9" w:themeFill="background1" w:themeFillShade="D9"/>
          </w:tcPr>
          <w:p w:rsidR="004A6954" w:rsidRPr="0090533C" w:rsidRDefault="004A6954" w:rsidP="00CA2F53">
            <w:pPr>
              <w:jc w:val="center"/>
              <w:rPr>
                <w:rFonts w:ascii="Arial Narrow" w:hAnsi="Arial Narrow" w:cs="Arial"/>
                <w:b/>
                <w:sz w:val="22"/>
                <w:szCs w:val="22"/>
              </w:rPr>
            </w:pPr>
            <w:r w:rsidRPr="0090533C">
              <w:rPr>
                <w:rFonts w:ascii="Arial Narrow" w:hAnsi="Arial Narrow" w:cs="Arial"/>
                <w:b/>
                <w:sz w:val="22"/>
                <w:szCs w:val="22"/>
              </w:rPr>
              <w:t>ESM 3029 – PEREIRA             AÑO</w:t>
            </w:r>
          </w:p>
        </w:tc>
        <w:tc>
          <w:tcPr>
            <w:tcW w:w="2697" w:type="dxa"/>
            <w:shd w:val="clear" w:color="auto" w:fill="D9D9D9" w:themeFill="background1" w:themeFillShade="D9"/>
          </w:tcPr>
          <w:p w:rsidR="004A6954" w:rsidRPr="0090533C" w:rsidRDefault="004A6954" w:rsidP="00CA2F53">
            <w:pPr>
              <w:jc w:val="center"/>
              <w:rPr>
                <w:rFonts w:ascii="Arial Narrow" w:hAnsi="Arial Narrow" w:cs="Arial"/>
                <w:b/>
                <w:sz w:val="22"/>
                <w:szCs w:val="22"/>
              </w:rPr>
            </w:pPr>
            <w:r w:rsidRPr="0090533C">
              <w:rPr>
                <w:rFonts w:ascii="Arial Narrow" w:hAnsi="Arial Narrow" w:cs="Arial"/>
                <w:b/>
                <w:sz w:val="22"/>
                <w:szCs w:val="22"/>
              </w:rPr>
              <w:t>PACIENTES</w:t>
            </w:r>
          </w:p>
        </w:tc>
        <w:tc>
          <w:tcPr>
            <w:tcW w:w="3228" w:type="dxa"/>
            <w:shd w:val="clear" w:color="auto" w:fill="D9D9D9" w:themeFill="background1" w:themeFillShade="D9"/>
          </w:tcPr>
          <w:p w:rsidR="004A6954" w:rsidRPr="0090533C" w:rsidRDefault="004A6954" w:rsidP="00CA2F53">
            <w:pPr>
              <w:jc w:val="center"/>
              <w:rPr>
                <w:rFonts w:ascii="Arial Narrow" w:hAnsi="Arial Narrow" w:cs="Arial"/>
                <w:b/>
                <w:sz w:val="22"/>
                <w:szCs w:val="22"/>
              </w:rPr>
            </w:pPr>
          </w:p>
          <w:p w:rsidR="004A6954" w:rsidRPr="0090533C" w:rsidRDefault="004A6954" w:rsidP="00CA2F53">
            <w:pPr>
              <w:jc w:val="center"/>
              <w:rPr>
                <w:rFonts w:ascii="Arial Narrow" w:hAnsi="Arial Narrow" w:cs="Arial"/>
                <w:b/>
                <w:sz w:val="22"/>
                <w:szCs w:val="22"/>
              </w:rPr>
            </w:pPr>
            <w:r w:rsidRPr="0090533C">
              <w:rPr>
                <w:rFonts w:ascii="Arial Narrow" w:hAnsi="Arial Narrow" w:cs="Arial"/>
                <w:b/>
                <w:sz w:val="22"/>
                <w:szCs w:val="22"/>
              </w:rPr>
              <w:t xml:space="preserve">TOTAL VALOR  APROXIMADO </w:t>
            </w:r>
          </w:p>
        </w:tc>
      </w:tr>
      <w:tr w:rsidR="004A6954" w:rsidRPr="0090533C" w:rsidTr="00EB49A2">
        <w:trPr>
          <w:trHeight w:val="222"/>
        </w:trPr>
        <w:tc>
          <w:tcPr>
            <w:tcW w:w="3114" w:type="dxa"/>
          </w:tcPr>
          <w:p w:rsidR="004A6954" w:rsidRPr="0090533C" w:rsidRDefault="004A6954" w:rsidP="00CA2F53">
            <w:pPr>
              <w:jc w:val="center"/>
              <w:rPr>
                <w:rFonts w:ascii="Arial Narrow" w:hAnsi="Arial Narrow" w:cs="Arial"/>
                <w:sz w:val="22"/>
                <w:szCs w:val="22"/>
              </w:rPr>
            </w:pPr>
            <w:r w:rsidRPr="0090533C">
              <w:rPr>
                <w:rFonts w:ascii="Arial Narrow" w:hAnsi="Arial Narrow" w:cs="Arial"/>
                <w:sz w:val="22"/>
                <w:szCs w:val="22"/>
              </w:rPr>
              <w:t>2015</w:t>
            </w:r>
          </w:p>
        </w:tc>
        <w:tc>
          <w:tcPr>
            <w:tcW w:w="2697" w:type="dxa"/>
          </w:tcPr>
          <w:p w:rsidR="004A6954" w:rsidRPr="0090533C" w:rsidRDefault="004A6954" w:rsidP="00CA2F53">
            <w:pPr>
              <w:jc w:val="center"/>
              <w:rPr>
                <w:rFonts w:ascii="Arial Narrow" w:hAnsi="Arial Narrow" w:cs="Arial"/>
                <w:sz w:val="22"/>
                <w:szCs w:val="22"/>
              </w:rPr>
            </w:pPr>
            <w:r w:rsidRPr="0090533C">
              <w:rPr>
                <w:rFonts w:ascii="Arial Narrow" w:hAnsi="Arial Narrow" w:cs="Arial"/>
                <w:sz w:val="22"/>
                <w:szCs w:val="22"/>
              </w:rPr>
              <w:t>91</w:t>
            </w:r>
          </w:p>
        </w:tc>
        <w:tc>
          <w:tcPr>
            <w:tcW w:w="3228" w:type="dxa"/>
          </w:tcPr>
          <w:p w:rsidR="004A6954" w:rsidRPr="0090533C" w:rsidRDefault="004A6954" w:rsidP="00CA2F53">
            <w:pPr>
              <w:jc w:val="right"/>
              <w:rPr>
                <w:rFonts w:ascii="Arial Narrow" w:hAnsi="Arial Narrow" w:cs="Arial"/>
                <w:sz w:val="22"/>
                <w:szCs w:val="22"/>
              </w:rPr>
            </w:pPr>
            <w:r w:rsidRPr="0090533C">
              <w:rPr>
                <w:rFonts w:ascii="Arial Narrow" w:hAnsi="Arial Narrow" w:cs="Arial"/>
                <w:sz w:val="22"/>
                <w:szCs w:val="22"/>
              </w:rPr>
              <w:t xml:space="preserve">$ </w:t>
            </w:r>
            <w:r w:rsidRPr="0090533C">
              <w:rPr>
                <w:rFonts w:ascii="Arial Narrow" w:hAnsi="Arial Narrow"/>
                <w:sz w:val="22"/>
                <w:szCs w:val="22"/>
              </w:rPr>
              <w:t xml:space="preserve">   40.602.000,00</w:t>
            </w:r>
          </w:p>
        </w:tc>
      </w:tr>
      <w:tr w:rsidR="004A6954" w:rsidRPr="0090533C" w:rsidTr="00EB49A2">
        <w:trPr>
          <w:trHeight w:val="47"/>
        </w:trPr>
        <w:tc>
          <w:tcPr>
            <w:tcW w:w="3114" w:type="dxa"/>
          </w:tcPr>
          <w:p w:rsidR="004A6954" w:rsidRPr="0090533C" w:rsidRDefault="004A6954" w:rsidP="00CA2F53">
            <w:pPr>
              <w:jc w:val="center"/>
              <w:rPr>
                <w:rFonts w:ascii="Arial Narrow" w:hAnsi="Arial Narrow" w:cs="Arial"/>
                <w:sz w:val="22"/>
                <w:szCs w:val="22"/>
              </w:rPr>
            </w:pPr>
            <w:r w:rsidRPr="0090533C">
              <w:rPr>
                <w:rFonts w:ascii="Arial Narrow" w:hAnsi="Arial Narrow" w:cs="Arial"/>
                <w:sz w:val="22"/>
                <w:szCs w:val="22"/>
              </w:rPr>
              <w:t>2016</w:t>
            </w:r>
          </w:p>
        </w:tc>
        <w:tc>
          <w:tcPr>
            <w:tcW w:w="2697" w:type="dxa"/>
          </w:tcPr>
          <w:p w:rsidR="004A6954" w:rsidRPr="0090533C" w:rsidRDefault="004A6954" w:rsidP="00CA2F53">
            <w:pPr>
              <w:jc w:val="center"/>
              <w:rPr>
                <w:rFonts w:ascii="Arial Narrow" w:hAnsi="Arial Narrow" w:cs="Arial"/>
                <w:sz w:val="22"/>
                <w:szCs w:val="22"/>
              </w:rPr>
            </w:pPr>
            <w:r w:rsidRPr="0090533C">
              <w:rPr>
                <w:rFonts w:ascii="Arial Narrow" w:hAnsi="Arial Narrow" w:cs="Arial"/>
                <w:sz w:val="22"/>
                <w:szCs w:val="22"/>
              </w:rPr>
              <w:t>54</w:t>
            </w:r>
          </w:p>
        </w:tc>
        <w:tc>
          <w:tcPr>
            <w:tcW w:w="3228" w:type="dxa"/>
          </w:tcPr>
          <w:p w:rsidR="004A6954" w:rsidRPr="0090533C" w:rsidRDefault="004A6954" w:rsidP="00CA2F53">
            <w:pPr>
              <w:jc w:val="right"/>
              <w:rPr>
                <w:rFonts w:ascii="Arial Narrow" w:hAnsi="Arial Narrow" w:cs="Arial"/>
                <w:sz w:val="22"/>
                <w:szCs w:val="22"/>
              </w:rPr>
            </w:pPr>
            <w:r w:rsidRPr="0090533C">
              <w:rPr>
                <w:rFonts w:ascii="Arial Narrow" w:hAnsi="Arial Narrow" w:cs="Arial"/>
                <w:sz w:val="22"/>
                <w:szCs w:val="22"/>
              </w:rPr>
              <w:t xml:space="preserve">$ </w:t>
            </w:r>
            <w:r w:rsidRPr="0090533C">
              <w:rPr>
                <w:rFonts w:ascii="Arial Narrow" w:hAnsi="Arial Narrow"/>
                <w:sz w:val="22"/>
                <w:szCs w:val="22"/>
              </w:rPr>
              <w:t xml:space="preserve">   23.772.000,00 </w:t>
            </w:r>
          </w:p>
        </w:tc>
      </w:tr>
      <w:tr w:rsidR="004A6954" w:rsidRPr="0090533C" w:rsidTr="00EB49A2">
        <w:trPr>
          <w:trHeight w:val="99"/>
        </w:trPr>
        <w:tc>
          <w:tcPr>
            <w:tcW w:w="3114" w:type="dxa"/>
          </w:tcPr>
          <w:p w:rsidR="004A6954" w:rsidRPr="0090533C" w:rsidRDefault="004A6954" w:rsidP="00CA2F53">
            <w:pPr>
              <w:jc w:val="center"/>
              <w:rPr>
                <w:rFonts w:ascii="Arial Narrow" w:hAnsi="Arial Narrow" w:cs="Arial"/>
                <w:sz w:val="22"/>
                <w:szCs w:val="22"/>
              </w:rPr>
            </w:pPr>
            <w:r w:rsidRPr="0090533C">
              <w:rPr>
                <w:rFonts w:ascii="Arial Narrow" w:hAnsi="Arial Narrow" w:cs="Arial"/>
                <w:sz w:val="22"/>
                <w:szCs w:val="22"/>
              </w:rPr>
              <w:t>2017</w:t>
            </w:r>
          </w:p>
        </w:tc>
        <w:tc>
          <w:tcPr>
            <w:tcW w:w="2697" w:type="dxa"/>
          </w:tcPr>
          <w:p w:rsidR="004A6954" w:rsidRPr="0090533C" w:rsidRDefault="004A6954" w:rsidP="00CA2F53">
            <w:pPr>
              <w:jc w:val="center"/>
              <w:rPr>
                <w:rFonts w:ascii="Arial Narrow" w:hAnsi="Arial Narrow" w:cs="Arial"/>
                <w:sz w:val="22"/>
                <w:szCs w:val="22"/>
              </w:rPr>
            </w:pPr>
            <w:r w:rsidRPr="0090533C">
              <w:rPr>
                <w:rFonts w:ascii="Arial Narrow" w:hAnsi="Arial Narrow" w:cs="Arial"/>
                <w:sz w:val="22"/>
                <w:szCs w:val="22"/>
              </w:rPr>
              <w:t>81</w:t>
            </w:r>
          </w:p>
        </w:tc>
        <w:tc>
          <w:tcPr>
            <w:tcW w:w="3228" w:type="dxa"/>
          </w:tcPr>
          <w:p w:rsidR="004A6954" w:rsidRPr="0090533C" w:rsidRDefault="004A6954" w:rsidP="00CA2F53">
            <w:pPr>
              <w:jc w:val="right"/>
              <w:rPr>
                <w:rFonts w:ascii="Arial Narrow" w:hAnsi="Arial Narrow" w:cs="Arial"/>
                <w:sz w:val="22"/>
                <w:szCs w:val="22"/>
              </w:rPr>
            </w:pPr>
            <w:r w:rsidRPr="0090533C">
              <w:rPr>
                <w:rFonts w:ascii="Arial Narrow" w:hAnsi="Arial Narrow" w:cs="Arial"/>
                <w:sz w:val="22"/>
                <w:szCs w:val="22"/>
              </w:rPr>
              <w:t xml:space="preserve">          $ 39.867.500,00</w:t>
            </w:r>
          </w:p>
        </w:tc>
      </w:tr>
      <w:tr w:rsidR="004A6954" w:rsidRPr="0090533C" w:rsidTr="00EB49A2">
        <w:trPr>
          <w:trHeight w:val="189"/>
        </w:trPr>
        <w:tc>
          <w:tcPr>
            <w:tcW w:w="3114" w:type="dxa"/>
          </w:tcPr>
          <w:p w:rsidR="004A6954" w:rsidRPr="0090533C" w:rsidRDefault="004A6954" w:rsidP="00CA2F53">
            <w:pPr>
              <w:jc w:val="center"/>
              <w:rPr>
                <w:rFonts w:ascii="Arial Narrow" w:hAnsi="Arial Narrow" w:cs="Arial"/>
                <w:sz w:val="22"/>
                <w:szCs w:val="22"/>
              </w:rPr>
            </w:pPr>
            <w:r w:rsidRPr="0090533C">
              <w:rPr>
                <w:rFonts w:ascii="Arial Narrow" w:hAnsi="Arial Narrow" w:cs="Arial"/>
                <w:sz w:val="22"/>
                <w:szCs w:val="22"/>
              </w:rPr>
              <w:t>2018</w:t>
            </w:r>
          </w:p>
        </w:tc>
        <w:tc>
          <w:tcPr>
            <w:tcW w:w="2697" w:type="dxa"/>
          </w:tcPr>
          <w:p w:rsidR="004A6954" w:rsidRPr="0090533C" w:rsidRDefault="004A6954" w:rsidP="00CA2F53">
            <w:pPr>
              <w:jc w:val="center"/>
              <w:rPr>
                <w:rFonts w:ascii="Arial Narrow" w:hAnsi="Arial Narrow" w:cs="Arial"/>
                <w:sz w:val="22"/>
                <w:szCs w:val="22"/>
              </w:rPr>
            </w:pPr>
            <w:r w:rsidRPr="0090533C">
              <w:rPr>
                <w:rFonts w:ascii="Arial Narrow" w:hAnsi="Arial Narrow" w:cs="Arial"/>
                <w:sz w:val="22"/>
                <w:szCs w:val="22"/>
              </w:rPr>
              <w:t>266</w:t>
            </w:r>
          </w:p>
        </w:tc>
        <w:tc>
          <w:tcPr>
            <w:tcW w:w="3228" w:type="dxa"/>
          </w:tcPr>
          <w:p w:rsidR="004A6954" w:rsidRPr="0090533C" w:rsidRDefault="004A6954" w:rsidP="00CA2F53">
            <w:pPr>
              <w:jc w:val="right"/>
              <w:rPr>
                <w:rFonts w:ascii="Arial Narrow" w:hAnsi="Arial Narrow" w:cs="Arial"/>
                <w:sz w:val="22"/>
                <w:szCs w:val="22"/>
              </w:rPr>
            </w:pPr>
            <w:r w:rsidRPr="0090533C">
              <w:rPr>
                <w:rFonts w:ascii="Arial Narrow" w:hAnsi="Arial Narrow" w:cs="Arial"/>
                <w:sz w:val="22"/>
                <w:szCs w:val="22"/>
              </w:rPr>
              <w:t>$ 104.259.750.00</w:t>
            </w:r>
          </w:p>
        </w:tc>
      </w:tr>
    </w:tbl>
    <w:p w:rsidR="004A6954" w:rsidRPr="0090533C" w:rsidRDefault="004A6954" w:rsidP="004A6954">
      <w:pPr>
        <w:rPr>
          <w:rFonts w:ascii="Arial Narrow" w:hAnsi="Arial Narrow" w:cs="Arial"/>
          <w:b/>
        </w:rPr>
      </w:pPr>
    </w:p>
    <w:tbl>
      <w:tblPr>
        <w:tblStyle w:val="Tablaconcuadrcula"/>
        <w:tblW w:w="9039" w:type="dxa"/>
        <w:tblLook w:val="04A0" w:firstRow="1" w:lastRow="0" w:firstColumn="1" w:lastColumn="0" w:noHBand="0" w:noVBand="1"/>
      </w:tblPr>
      <w:tblGrid>
        <w:gridCol w:w="3289"/>
        <w:gridCol w:w="3289"/>
        <w:gridCol w:w="2461"/>
      </w:tblGrid>
      <w:tr w:rsidR="004A6954" w:rsidRPr="0090533C" w:rsidTr="00EB49A2">
        <w:trPr>
          <w:trHeight w:val="511"/>
        </w:trPr>
        <w:tc>
          <w:tcPr>
            <w:tcW w:w="3289" w:type="dxa"/>
            <w:shd w:val="clear" w:color="auto" w:fill="D9D9D9" w:themeFill="background1" w:themeFillShade="D9"/>
          </w:tcPr>
          <w:p w:rsidR="004A6954" w:rsidRPr="0090533C" w:rsidRDefault="004A6954" w:rsidP="00CA2F53">
            <w:pPr>
              <w:jc w:val="center"/>
              <w:rPr>
                <w:rFonts w:ascii="Arial Narrow" w:hAnsi="Arial Narrow" w:cs="Arial"/>
                <w:b/>
                <w:sz w:val="22"/>
                <w:szCs w:val="22"/>
              </w:rPr>
            </w:pPr>
            <w:r w:rsidRPr="0090533C">
              <w:rPr>
                <w:rFonts w:ascii="Arial Narrow" w:hAnsi="Arial Narrow" w:cs="Arial"/>
                <w:b/>
                <w:sz w:val="22"/>
                <w:szCs w:val="22"/>
              </w:rPr>
              <w:t>ESM 3028 – MANIZALES - AÑO</w:t>
            </w:r>
          </w:p>
        </w:tc>
        <w:tc>
          <w:tcPr>
            <w:tcW w:w="3289" w:type="dxa"/>
            <w:shd w:val="clear" w:color="auto" w:fill="D9D9D9" w:themeFill="background1" w:themeFillShade="D9"/>
          </w:tcPr>
          <w:p w:rsidR="004A6954" w:rsidRPr="0090533C" w:rsidRDefault="004A6954" w:rsidP="00CA2F53">
            <w:pPr>
              <w:jc w:val="center"/>
              <w:rPr>
                <w:rFonts w:ascii="Arial Narrow" w:hAnsi="Arial Narrow" w:cs="Arial"/>
                <w:b/>
                <w:sz w:val="22"/>
                <w:szCs w:val="22"/>
              </w:rPr>
            </w:pPr>
            <w:r w:rsidRPr="0090533C">
              <w:rPr>
                <w:rFonts w:ascii="Arial Narrow" w:hAnsi="Arial Narrow" w:cs="Arial"/>
                <w:b/>
                <w:sz w:val="22"/>
                <w:szCs w:val="22"/>
              </w:rPr>
              <w:t>TOTAL APROXIMADO PACIENTES</w:t>
            </w:r>
          </w:p>
        </w:tc>
        <w:tc>
          <w:tcPr>
            <w:tcW w:w="2461" w:type="dxa"/>
            <w:shd w:val="clear" w:color="auto" w:fill="D9D9D9" w:themeFill="background1" w:themeFillShade="D9"/>
          </w:tcPr>
          <w:p w:rsidR="004A6954" w:rsidRPr="0090533C" w:rsidRDefault="004A6954" w:rsidP="00CA2F53">
            <w:pPr>
              <w:jc w:val="center"/>
              <w:rPr>
                <w:rFonts w:ascii="Arial Narrow" w:hAnsi="Arial Narrow" w:cs="Arial"/>
                <w:b/>
                <w:sz w:val="22"/>
                <w:szCs w:val="22"/>
              </w:rPr>
            </w:pPr>
            <w:r w:rsidRPr="0090533C">
              <w:rPr>
                <w:rFonts w:ascii="Arial Narrow" w:hAnsi="Arial Narrow" w:cs="Arial"/>
                <w:b/>
                <w:sz w:val="22"/>
                <w:szCs w:val="22"/>
              </w:rPr>
              <w:t>TOTAL APROXIMADO VALOR</w:t>
            </w:r>
          </w:p>
        </w:tc>
      </w:tr>
      <w:tr w:rsidR="004A6954" w:rsidRPr="0090533C" w:rsidTr="00EB49A2">
        <w:trPr>
          <w:trHeight w:val="250"/>
        </w:trPr>
        <w:tc>
          <w:tcPr>
            <w:tcW w:w="3289" w:type="dxa"/>
          </w:tcPr>
          <w:p w:rsidR="004A6954" w:rsidRPr="0090533C" w:rsidRDefault="004A6954" w:rsidP="00CA2F53">
            <w:pPr>
              <w:jc w:val="center"/>
              <w:rPr>
                <w:rFonts w:ascii="Arial Narrow" w:hAnsi="Arial Narrow" w:cs="Arial"/>
                <w:sz w:val="22"/>
                <w:szCs w:val="22"/>
              </w:rPr>
            </w:pPr>
            <w:r w:rsidRPr="0090533C">
              <w:rPr>
                <w:rFonts w:ascii="Arial Narrow" w:hAnsi="Arial Narrow" w:cs="Arial"/>
                <w:sz w:val="22"/>
                <w:szCs w:val="22"/>
              </w:rPr>
              <w:t>2015</w:t>
            </w:r>
          </w:p>
        </w:tc>
        <w:tc>
          <w:tcPr>
            <w:tcW w:w="3289" w:type="dxa"/>
          </w:tcPr>
          <w:p w:rsidR="004A6954" w:rsidRPr="0090533C" w:rsidRDefault="004A6954" w:rsidP="00CA2F53">
            <w:pPr>
              <w:jc w:val="center"/>
              <w:rPr>
                <w:rFonts w:ascii="Arial Narrow" w:hAnsi="Arial Narrow" w:cs="Arial"/>
                <w:sz w:val="22"/>
                <w:szCs w:val="22"/>
              </w:rPr>
            </w:pPr>
            <w:r w:rsidRPr="0090533C">
              <w:rPr>
                <w:rFonts w:ascii="Arial Narrow" w:hAnsi="Arial Narrow" w:cs="Arial"/>
                <w:sz w:val="22"/>
                <w:szCs w:val="22"/>
              </w:rPr>
              <w:t>05</w:t>
            </w:r>
          </w:p>
        </w:tc>
        <w:tc>
          <w:tcPr>
            <w:tcW w:w="2461" w:type="dxa"/>
          </w:tcPr>
          <w:p w:rsidR="004A6954" w:rsidRPr="0090533C" w:rsidRDefault="004A6954" w:rsidP="00CA2F53">
            <w:pPr>
              <w:jc w:val="center"/>
              <w:rPr>
                <w:rFonts w:ascii="Arial Narrow" w:hAnsi="Arial Narrow" w:cs="Arial"/>
                <w:sz w:val="22"/>
                <w:szCs w:val="22"/>
              </w:rPr>
            </w:pPr>
            <w:r w:rsidRPr="0090533C">
              <w:rPr>
                <w:rFonts w:ascii="Arial Narrow" w:hAnsi="Arial Narrow" w:cs="Arial"/>
                <w:color w:val="000000"/>
                <w:sz w:val="22"/>
                <w:szCs w:val="22"/>
              </w:rPr>
              <w:t>$ 4.784.602.00</w:t>
            </w:r>
          </w:p>
        </w:tc>
      </w:tr>
      <w:tr w:rsidR="004A6954" w:rsidRPr="0090533C" w:rsidTr="00EB49A2">
        <w:trPr>
          <w:trHeight w:val="335"/>
        </w:trPr>
        <w:tc>
          <w:tcPr>
            <w:tcW w:w="3289" w:type="dxa"/>
          </w:tcPr>
          <w:p w:rsidR="004A6954" w:rsidRPr="0090533C" w:rsidRDefault="004A6954" w:rsidP="00CA2F53">
            <w:pPr>
              <w:jc w:val="center"/>
              <w:rPr>
                <w:rFonts w:ascii="Arial Narrow" w:hAnsi="Arial Narrow" w:cs="Arial"/>
                <w:sz w:val="22"/>
                <w:szCs w:val="22"/>
              </w:rPr>
            </w:pPr>
            <w:r w:rsidRPr="0090533C">
              <w:rPr>
                <w:rFonts w:ascii="Arial Narrow" w:hAnsi="Arial Narrow" w:cs="Arial"/>
                <w:sz w:val="22"/>
                <w:szCs w:val="22"/>
              </w:rPr>
              <w:t>2016</w:t>
            </w:r>
          </w:p>
        </w:tc>
        <w:tc>
          <w:tcPr>
            <w:tcW w:w="3289" w:type="dxa"/>
          </w:tcPr>
          <w:p w:rsidR="004A6954" w:rsidRPr="0090533C" w:rsidRDefault="004A6954" w:rsidP="00CA2F53">
            <w:pPr>
              <w:jc w:val="center"/>
              <w:rPr>
                <w:rFonts w:ascii="Arial Narrow" w:hAnsi="Arial Narrow" w:cs="Arial"/>
                <w:sz w:val="22"/>
                <w:szCs w:val="22"/>
              </w:rPr>
            </w:pPr>
            <w:r w:rsidRPr="0090533C">
              <w:rPr>
                <w:rFonts w:ascii="Arial Narrow" w:hAnsi="Arial Narrow" w:cs="Arial"/>
                <w:sz w:val="22"/>
                <w:szCs w:val="22"/>
              </w:rPr>
              <w:t>12</w:t>
            </w:r>
          </w:p>
        </w:tc>
        <w:tc>
          <w:tcPr>
            <w:tcW w:w="2461" w:type="dxa"/>
          </w:tcPr>
          <w:p w:rsidR="004A6954" w:rsidRPr="0090533C" w:rsidRDefault="004A6954" w:rsidP="00CA2F53">
            <w:pPr>
              <w:jc w:val="center"/>
              <w:rPr>
                <w:rFonts w:ascii="Arial Narrow" w:hAnsi="Arial Narrow" w:cs="Arial"/>
                <w:sz w:val="22"/>
                <w:szCs w:val="22"/>
              </w:rPr>
            </w:pPr>
            <w:r w:rsidRPr="0090533C">
              <w:rPr>
                <w:rFonts w:ascii="Arial Narrow" w:hAnsi="Arial Narrow" w:cs="Arial"/>
                <w:color w:val="000000"/>
                <w:sz w:val="22"/>
                <w:szCs w:val="22"/>
              </w:rPr>
              <w:t xml:space="preserve"> $ 17.949.830.00</w:t>
            </w:r>
          </w:p>
        </w:tc>
      </w:tr>
      <w:tr w:rsidR="004A6954" w:rsidRPr="0090533C" w:rsidTr="00EB49A2">
        <w:trPr>
          <w:trHeight w:val="261"/>
        </w:trPr>
        <w:tc>
          <w:tcPr>
            <w:tcW w:w="3289" w:type="dxa"/>
          </w:tcPr>
          <w:p w:rsidR="004A6954" w:rsidRPr="0090533C" w:rsidRDefault="004A6954" w:rsidP="00CA2F53">
            <w:pPr>
              <w:jc w:val="center"/>
              <w:rPr>
                <w:rFonts w:ascii="Arial Narrow" w:hAnsi="Arial Narrow" w:cs="Arial"/>
                <w:sz w:val="22"/>
                <w:szCs w:val="22"/>
              </w:rPr>
            </w:pPr>
            <w:r w:rsidRPr="0090533C">
              <w:rPr>
                <w:rFonts w:ascii="Arial Narrow" w:hAnsi="Arial Narrow" w:cs="Arial"/>
                <w:sz w:val="22"/>
                <w:szCs w:val="22"/>
              </w:rPr>
              <w:t>2017</w:t>
            </w:r>
          </w:p>
        </w:tc>
        <w:tc>
          <w:tcPr>
            <w:tcW w:w="3289" w:type="dxa"/>
          </w:tcPr>
          <w:p w:rsidR="004A6954" w:rsidRPr="0090533C" w:rsidRDefault="004A6954" w:rsidP="00CA2F53">
            <w:pPr>
              <w:jc w:val="center"/>
              <w:rPr>
                <w:rFonts w:ascii="Arial Narrow" w:hAnsi="Arial Narrow" w:cs="Arial"/>
                <w:sz w:val="22"/>
                <w:szCs w:val="22"/>
              </w:rPr>
            </w:pPr>
            <w:r w:rsidRPr="0090533C">
              <w:rPr>
                <w:rFonts w:ascii="Arial Narrow" w:hAnsi="Arial Narrow" w:cs="Arial"/>
                <w:sz w:val="22"/>
                <w:szCs w:val="22"/>
              </w:rPr>
              <w:t>06</w:t>
            </w:r>
          </w:p>
        </w:tc>
        <w:tc>
          <w:tcPr>
            <w:tcW w:w="2461" w:type="dxa"/>
          </w:tcPr>
          <w:p w:rsidR="004A6954" w:rsidRPr="0090533C" w:rsidRDefault="004A6954" w:rsidP="00CA2F53">
            <w:pPr>
              <w:jc w:val="center"/>
              <w:rPr>
                <w:rFonts w:ascii="Arial Narrow" w:hAnsi="Arial Narrow" w:cs="Arial"/>
                <w:sz w:val="22"/>
                <w:szCs w:val="22"/>
              </w:rPr>
            </w:pPr>
            <w:r w:rsidRPr="0090533C">
              <w:rPr>
                <w:rFonts w:ascii="Arial Narrow" w:hAnsi="Arial Narrow" w:cs="Arial"/>
                <w:color w:val="000000"/>
                <w:sz w:val="22"/>
                <w:szCs w:val="22"/>
              </w:rPr>
              <w:t>$ 6.707.511.00</w:t>
            </w:r>
          </w:p>
        </w:tc>
      </w:tr>
      <w:tr w:rsidR="004A6954" w:rsidRPr="0090533C" w:rsidTr="00EB49A2">
        <w:trPr>
          <w:trHeight w:val="250"/>
        </w:trPr>
        <w:tc>
          <w:tcPr>
            <w:tcW w:w="3289" w:type="dxa"/>
          </w:tcPr>
          <w:p w:rsidR="004A6954" w:rsidRPr="0090533C" w:rsidRDefault="004A6954" w:rsidP="00CA2F53">
            <w:pPr>
              <w:jc w:val="center"/>
              <w:rPr>
                <w:rFonts w:ascii="Arial Narrow" w:hAnsi="Arial Narrow" w:cs="Arial"/>
                <w:sz w:val="22"/>
                <w:szCs w:val="22"/>
              </w:rPr>
            </w:pPr>
            <w:r w:rsidRPr="0090533C">
              <w:rPr>
                <w:rFonts w:ascii="Arial Narrow" w:hAnsi="Arial Narrow" w:cs="Arial"/>
                <w:sz w:val="22"/>
                <w:szCs w:val="22"/>
              </w:rPr>
              <w:t>2018</w:t>
            </w:r>
          </w:p>
        </w:tc>
        <w:tc>
          <w:tcPr>
            <w:tcW w:w="3289" w:type="dxa"/>
          </w:tcPr>
          <w:p w:rsidR="004A6954" w:rsidRPr="0090533C" w:rsidRDefault="004A6954" w:rsidP="00CA2F53">
            <w:pPr>
              <w:jc w:val="center"/>
              <w:rPr>
                <w:rFonts w:ascii="Arial Narrow" w:hAnsi="Arial Narrow" w:cs="Arial"/>
                <w:sz w:val="22"/>
                <w:szCs w:val="22"/>
              </w:rPr>
            </w:pPr>
            <w:r w:rsidRPr="0090533C">
              <w:rPr>
                <w:rFonts w:ascii="Arial Narrow" w:hAnsi="Arial Narrow" w:cs="Arial"/>
                <w:sz w:val="22"/>
                <w:szCs w:val="22"/>
              </w:rPr>
              <w:t>86</w:t>
            </w:r>
          </w:p>
        </w:tc>
        <w:tc>
          <w:tcPr>
            <w:tcW w:w="2461" w:type="dxa"/>
          </w:tcPr>
          <w:p w:rsidR="004A6954" w:rsidRPr="0090533C" w:rsidRDefault="004A6954" w:rsidP="00CA2F53">
            <w:pPr>
              <w:jc w:val="center"/>
              <w:rPr>
                <w:rFonts w:ascii="Arial Narrow" w:hAnsi="Arial Narrow" w:cs="Arial"/>
                <w:color w:val="000000"/>
                <w:sz w:val="22"/>
                <w:szCs w:val="22"/>
              </w:rPr>
            </w:pPr>
            <w:r w:rsidRPr="0090533C">
              <w:rPr>
                <w:rFonts w:ascii="Arial Narrow" w:hAnsi="Arial Narrow" w:cs="Arial"/>
                <w:color w:val="000000"/>
                <w:sz w:val="22"/>
                <w:szCs w:val="22"/>
              </w:rPr>
              <w:t>$10.738.000.00</w:t>
            </w:r>
          </w:p>
        </w:tc>
      </w:tr>
    </w:tbl>
    <w:p w:rsidR="004A6954" w:rsidRPr="0090533C" w:rsidRDefault="004A6954" w:rsidP="004A6954">
      <w:pPr>
        <w:rPr>
          <w:rFonts w:ascii="Arial Narrow" w:hAnsi="Arial Narrow" w:cs="Arial"/>
          <w:b/>
        </w:rPr>
      </w:pPr>
    </w:p>
    <w:tbl>
      <w:tblPr>
        <w:tblStyle w:val="Tablaconcuadrcula"/>
        <w:tblpPr w:leftFromText="141" w:rightFromText="141" w:vertAnchor="text" w:horzAnchor="margin" w:tblpY="182"/>
        <w:tblW w:w="9039" w:type="dxa"/>
        <w:tblLook w:val="04A0" w:firstRow="1" w:lastRow="0" w:firstColumn="1" w:lastColumn="0" w:noHBand="0" w:noVBand="1"/>
      </w:tblPr>
      <w:tblGrid>
        <w:gridCol w:w="3289"/>
        <w:gridCol w:w="3289"/>
        <w:gridCol w:w="2461"/>
      </w:tblGrid>
      <w:tr w:rsidR="004A6954" w:rsidRPr="0090533C" w:rsidTr="00EB49A2">
        <w:trPr>
          <w:trHeight w:val="511"/>
        </w:trPr>
        <w:tc>
          <w:tcPr>
            <w:tcW w:w="3289" w:type="dxa"/>
            <w:shd w:val="clear" w:color="auto" w:fill="D9D9D9" w:themeFill="background1" w:themeFillShade="D9"/>
          </w:tcPr>
          <w:p w:rsidR="004A6954" w:rsidRPr="0090533C" w:rsidRDefault="004A6954" w:rsidP="00CA2F53">
            <w:pPr>
              <w:jc w:val="center"/>
              <w:rPr>
                <w:rFonts w:ascii="Arial Narrow" w:hAnsi="Arial Narrow" w:cs="Arial"/>
                <w:b/>
                <w:sz w:val="22"/>
                <w:szCs w:val="22"/>
              </w:rPr>
            </w:pPr>
            <w:r w:rsidRPr="0090533C">
              <w:rPr>
                <w:rFonts w:ascii="Arial Narrow" w:hAnsi="Arial Narrow" w:cs="Arial"/>
                <w:b/>
                <w:sz w:val="22"/>
                <w:szCs w:val="22"/>
              </w:rPr>
              <w:t>ESM 3017 – CARTAGO - AÑO</w:t>
            </w:r>
          </w:p>
        </w:tc>
        <w:tc>
          <w:tcPr>
            <w:tcW w:w="3289" w:type="dxa"/>
            <w:shd w:val="clear" w:color="auto" w:fill="D9D9D9" w:themeFill="background1" w:themeFillShade="D9"/>
          </w:tcPr>
          <w:p w:rsidR="004A6954" w:rsidRPr="0090533C" w:rsidRDefault="004A6954" w:rsidP="00CA2F53">
            <w:pPr>
              <w:jc w:val="center"/>
              <w:rPr>
                <w:rFonts w:ascii="Arial Narrow" w:hAnsi="Arial Narrow" w:cs="Arial"/>
                <w:b/>
                <w:sz w:val="22"/>
                <w:szCs w:val="22"/>
              </w:rPr>
            </w:pPr>
            <w:r w:rsidRPr="0090533C">
              <w:rPr>
                <w:rFonts w:ascii="Arial Narrow" w:hAnsi="Arial Narrow" w:cs="Arial"/>
                <w:b/>
                <w:sz w:val="22"/>
                <w:szCs w:val="22"/>
              </w:rPr>
              <w:t>TOTAL APROXIMADO PACIENTES</w:t>
            </w:r>
          </w:p>
        </w:tc>
        <w:tc>
          <w:tcPr>
            <w:tcW w:w="2461" w:type="dxa"/>
            <w:shd w:val="clear" w:color="auto" w:fill="D9D9D9" w:themeFill="background1" w:themeFillShade="D9"/>
          </w:tcPr>
          <w:p w:rsidR="004A6954" w:rsidRPr="0090533C" w:rsidRDefault="004A6954" w:rsidP="00CA2F53">
            <w:pPr>
              <w:jc w:val="center"/>
              <w:rPr>
                <w:rFonts w:ascii="Arial Narrow" w:hAnsi="Arial Narrow" w:cs="Arial"/>
                <w:b/>
                <w:sz w:val="22"/>
                <w:szCs w:val="22"/>
              </w:rPr>
            </w:pPr>
            <w:r w:rsidRPr="0090533C">
              <w:rPr>
                <w:rFonts w:ascii="Arial Narrow" w:hAnsi="Arial Narrow" w:cs="Arial"/>
                <w:b/>
                <w:sz w:val="22"/>
                <w:szCs w:val="22"/>
              </w:rPr>
              <w:t>TOTAL APROXIMADO VALOR</w:t>
            </w:r>
          </w:p>
        </w:tc>
      </w:tr>
      <w:tr w:rsidR="004A6954" w:rsidRPr="0090533C" w:rsidTr="00EB49A2">
        <w:trPr>
          <w:trHeight w:val="261"/>
        </w:trPr>
        <w:tc>
          <w:tcPr>
            <w:tcW w:w="3289" w:type="dxa"/>
            <w:vAlign w:val="center"/>
          </w:tcPr>
          <w:p w:rsidR="004A6954" w:rsidRPr="0090533C" w:rsidRDefault="004A6954" w:rsidP="00CA2F53">
            <w:pPr>
              <w:jc w:val="center"/>
              <w:rPr>
                <w:rFonts w:ascii="Arial Narrow" w:hAnsi="Arial Narrow" w:cs="Arial"/>
                <w:sz w:val="22"/>
                <w:szCs w:val="22"/>
              </w:rPr>
            </w:pPr>
            <w:r w:rsidRPr="0090533C">
              <w:rPr>
                <w:rFonts w:ascii="Arial Narrow" w:hAnsi="Arial Narrow"/>
                <w:color w:val="000000"/>
                <w:sz w:val="22"/>
                <w:szCs w:val="22"/>
              </w:rPr>
              <w:t>2017</w:t>
            </w:r>
          </w:p>
        </w:tc>
        <w:tc>
          <w:tcPr>
            <w:tcW w:w="3289" w:type="dxa"/>
            <w:vAlign w:val="center"/>
          </w:tcPr>
          <w:p w:rsidR="004A6954" w:rsidRPr="0090533C" w:rsidRDefault="004A6954" w:rsidP="00CA2F53">
            <w:pPr>
              <w:jc w:val="center"/>
              <w:rPr>
                <w:rFonts w:ascii="Arial Narrow" w:hAnsi="Arial Narrow" w:cs="Arial"/>
                <w:sz w:val="22"/>
                <w:szCs w:val="22"/>
              </w:rPr>
            </w:pPr>
            <w:r w:rsidRPr="0090533C">
              <w:rPr>
                <w:rFonts w:ascii="Arial Narrow" w:hAnsi="Arial Narrow"/>
                <w:color w:val="000000"/>
                <w:sz w:val="22"/>
                <w:szCs w:val="22"/>
              </w:rPr>
              <w:t>24</w:t>
            </w:r>
          </w:p>
        </w:tc>
        <w:tc>
          <w:tcPr>
            <w:tcW w:w="2461" w:type="dxa"/>
            <w:vAlign w:val="center"/>
          </w:tcPr>
          <w:p w:rsidR="004A6954" w:rsidRPr="0090533C" w:rsidRDefault="004A6954" w:rsidP="00CA2F53">
            <w:pPr>
              <w:jc w:val="center"/>
              <w:rPr>
                <w:rFonts w:ascii="Arial Narrow" w:hAnsi="Arial Narrow" w:cs="Arial"/>
                <w:sz w:val="22"/>
                <w:szCs w:val="22"/>
              </w:rPr>
            </w:pPr>
            <w:r w:rsidRPr="0090533C">
              <w:rPr>
                <w:rFonts w:ascii="Arial Narrow" w:hAnsi="Arial Narrow"/>
                <w:color w:val="000000"/>
                <w:sz w:val="22"/>
                <w:szCs w:val="22"/>
              </w:rPr>
              <w:t>                     4.554.000,00  </w:t>
            </w:r>
          </w:p>
        </w:tc>
      </w:tr>
      <w:tr w:rsidR="004A6954" w:rsidRPr="0090533C" w:rsidTr="00EB49A2">
        <w:trPr>
          <w:trHeight w:val="250"/>
        </w:trPr>
        <w:tc>
          <w:tcPr>
            <w:tcW w:w="3289" w:type="dxa"/>
            <w:vAlign w:val="center"/>
          </w:tcPr>
          <w:p w:rsidR="004A6954" w:rsidRPr="0090533C" w:rsidRDefault="004A6954" w:rsidP="00CA2F53">
            <w:pPr>
              <w:jc w:val="center"/>
              <w:rPr>
                <w:rFonts w:ascii="Arial Narrow" w:hAnsi="Arial Narrow" w:cs="Arial"/>
                <w:sz w:val="22"/>
                <w:szCs w:val="22"/>
              </w:rPr>
            </w:pPr>
            <w:r w:rsidRPr="0090533C">
              <w:rPr>
                <w:rFonts w:ascii="Arial Narrow" w:hAnsi="Arial Narrow"/>
                <w:color w:val="000000"/>
                <w:sz w:val="22"/>
                <w:szCs w:val="22"/>
              </w:rPr>
              <w:t>2018</w:t>
            </w:r>
          </w:p>
        </w:tc>
        <w:tc>
          <w:tcPr>
            <w:tcW w:w="3289" w:type="dxa"/>
            <w:vAlign w:val="center"/>
          </w:tcPr>
          <w:p w:rsidR="004A6954" w:rsidRPr="0090533C" w:rsidRDefault="004A6954" w:rsidP="00CA2F53">
            <w:pPr>
              <w:jc w:val="center"/>
              <w:rPr>
                <w:rFonts w:ascii="Arial Narrow" w:hAnsi="Arial Narrow" w:cs="Arial"/>
                <w:sz w:val="22"/>
                <w:szCs w:val="22"/>
              </w:rPr>
            </w:pPr>
            <w:r w:rsidRPr="0090533C">
              <w:rPr>
                <w:rFonts w:ascii="Arial Narrow" w:hAnsi="Arial Narrow"/>
                <w:color w:val="000000"/>
                <w:sz w:val="22"/>
                <w:szCs w:val="22"/>
              </w:rPr>
              <w:t>60</w:t>
            </w:r>
          </w:p>
        </w:tc>
        <w:tc>
          <w:tcPr>
            <w:tcW w:w="2461" w:type="dxa"/>
            <w:vAlign w:val="center"/>
          </w:tcPr>
          <w:p w:rsidR="004A6954" w:rsidRPr="0090533C" w:rsidRDefault="004A6954" w:rsidP="00CA2F53">
            <w:pPr>
              <w:jc w:val="center"/>
              <w:rPr>
                <w:rFonts w:ascii="Arial Narrow" w:hAnsi="Arial Narrow" w:cs="Arial"/>
                <w:color w:val="000000"/>
                <w:sz w:val="22"/>
                <w:szCs w:val="22"/>
              </w:rPr>
            </w:pPr>
            <w:r w:rsidRPr="0090533C">
              <w:rPr>
                <w:rFonts w:ascii="Arial Narrow" w:hAnsi="Arial Narrow"/>
                <w:color w:val="000000"/>
                <w:sz w:val="22"/>
                <w:szCs w:val="22"/>
              </w:rPr>
              <w:t>                   19.183.900,00  </w:t>
            </w:r>
          </w:p>
        </w:tc>
      </w:tr>
    </w:tbl>
    <w:p w:rsidR="000C4B98" w:rsidRDefault="000C4B98" w:rsidP="00AC67DF">
      <w:pPr>
        <w:shd w:val="clear" w:color="auto" w:fill="FFFFFF"/>
        <w:tabs>
          <w:tab w:val="left" w:pos="2268"/>
        </w:tabs>
        <w:spacing w:after="0" w:line="240" w:lineRule="auto"/>
        <w:jc w:val="both"/>
        <w:rPr>
          <w:rFonts w:ascii="Arial Narrow" w:eastAsia="Times New Roman" w:hAnsi="Arial Narrow" w:cs="Arial"/>
          <w:b/>
          <w:lang w:val="es-ES_tradnl" w:eastAsia="es-ES"/>
        </w:rPr>
      </w:pPr>
    </w:p>
    <w:p w:rsidR="00AC67DF" w:rsidRDefault="00AC67DF" w:rsidP="00AC67DF">
      <w:pPr>
        <w:shd w:val="clear" w:color="auto" w:fill="FFFFFF"/>
        <w:tabs>
          <w:tab w:val="left" w:pos="2268"/>
        </w:tabs>
        <w:spacing w:after="0" w:line="240" w:lineRule="auto"/>
        <w:jc w:val="both"/>
        <w:rPr>
          <w:rFonts w:ascii="Arial Narrow" w:eastAsia="Times New Roman" w:hAnsi="Arial Narrow" w:cs="Arial"/>
          <w:b/>
          <w:lang w:val="es-ES_tradnl" w:eastAsia="es-ES"/>
        </w:rPr>
      </w:pPr>
      <w:r w:rsidRPr="00EB49A2">
        <w:rPr>
          <w:rFonts w:ascii="Arial Narrow" w:eastAsia="Times New Roman" w:hAnsi="Arial Narrow" w:cs="Arial"/>
          <w:b/>
          <w:lang w:val="es-ES_tradnl" w:eastAsia="es-ES"/>
        </w:rPr>
        <w:t>ASPECTOS REGULATORIO</w:t>
      </w:r>
    </w:p>
    <w:p w:rsidR="00276714" w:rsidRDefault="00276714" w:rsidP="00AC67DF">
      <w:pPr>
        <w:shd w:val="clear" w:color="auto" w:fill="FFFFFF"/>
        <w:tabs>
          <w:tab w:val="left" w:pos="2268"/>
        </w:tabs>
        <w:spacing w:after="0" w:line="240" w:lineRule="auto"/>
        <w:jc w:val="both"/>
        <w:rPr>
          <w:rFonts w:ascii="Arial Narrow" w:eastAsia="Times New Roman" w:hAnsi="Arial Narrow" w:cs="Arial"/>
          <w:b/>
          <w:lang w:val="es-ES_tradnl" w:eastAsia="es-ES"/>
        </w:rPr>
      </w:pPr>
    </w:p>
    <w:p w:rsidR="00E32A8E" w:rsidRPr="00E32A8E" w:rsidRDefault="00E32A8E" w:rsidP="00E32A8E">
      <w:pPr>
        <w:shd w:val="clear" w:color="auto" w:fill="FFFFFF"/>
        <w:tabs>
          <w:tab w:val="left" w:pos="2268"/>
        </w:tabs>
        <w:spacing w:after="0" w:line="240" w:lineRule="auto"/>
        <w:jc w:val="both"/>
        <w:rPr>
          <w:rFonts w:ascii="Arial Narrow" w:hAnsi="Arial Narrow"/>
        </w:rPr>
      </w:pPr>
      <w:r w:rsidRPr="00E32A8E">
        <w:rPr>
          <w:rFonts w:ascii="Arial Narrow" w:hAnsi="Arial Narrow"/>
        </w:rPr>
        <w:t>Verificado el objeto del presente proceso, se encuentra que con relación al mismo dentro de la normatividad colombiana no existen normas técnicas o acuerdos internacionales aplicables para el servicio. Así las cosas, se debe dar estricto cumplimiento a la normatividad vigente en Colombia para las compras estatales como es la Ley 80 de 1993, ley 1150 de 2007, Decreto 1082 de 2015 y demás normas concordantes, así como las directrices indicadas por el Ministerio de Defensa Nacional.</w:t>
      </w:r>
    </w:p>
    <w:p w:rsidR="00E32A8E" w:rsidRPr="00E32A8E" w:rsidRDefault="00E32A8E" w:rsidP="00E32A8E">
      <w:pPr>
        <w:shd w:val="clear" w:color="auto" w:fill="FFFFFF"/>
        <w:tabs>
          <w:tab w:val="left" w:pos="2268"/>
        </w:tabs>
        <w:spacing w:after="0" w:line="240" w:lineRule="auto"/>
        <w:jc w:val="both"/>
        <w:rPr>
          <w:rFonts w:ascii="Arial Narrow" w:hAnsi="Arial Narrow"/>
        </w:rPr>
      </w:pPr>
    </w:p>
    <w:p w:rsidR="00E32A8E" w:rsidRPr="00E32A8E" w:rsidRDefault="00E32A8E" w:rsidP="00E32A8E">
      <w:pPr>
        <w:shd w:val="clear" w:color="auto" w:fill="FFFFFF"/>
        <w:tabs>
          <w:tab w:val="left" w:pos="2268"/>
        </w:tabs>
        <w:spacing w:after="0" w:line="240" w:lineRule="auto"/>
        <w:jc w:val="both"/>
        <w:rPr>
          <w:rFonts w:ascii="Arial Narrow" w:hAnsi="Arial Narrow"/>
        </w:rPr>
      </w:pPr>
      <w:r w:rsidRPr="00E32A8E">
        <w:rPr>
          <w:rFonts w:ascii="Arial Narrow" w:hAnsi="Arial Narrow"/>
        </w:rPr>
        <w:t>El regimen general aplicable es la Ley 80 de 1993 establece en el artículo 32:</w:t>
      </w:r>
    </w:p>
    <w:p w:rsidR="00E32A8E" w:rsidRPr="00E32A8E" w:rsidRDefault="00E32A8E" w:rsidP="00E32A8E">
      <w:pPr>
        <w:shd w:val="clear" w:color="auto" w:fill="FFFFFF"/>
        <w:tabs>
          <w:tab w:val="left" w:pos="2268"/>
        </w:tabs>
        <w:spacing w:after="0" w:line="240" w:lineRule="auto"/>
        <w:jc w:val="both"/>
        <w:rPr>
          <w:rFonts w:ascii="Arial Narrow" w:hAnsi="Arial Narrow"/>
        </w:rPr>
      </w:pPr>
    </w:p>
    <w:p w:rsidR="00E32A8E" w:rsidRPr="00E32A8E" w:rsidRDefault="00E32A8E" w:rsidP="00E32A8E">
      <w:pPr>
        <w:shd w:val="clear" w:color="auto" w:fill="FFFFFF"/>
        <w:tabs>
          <w:tab w:val="left" w:pos="2268"/>
        </w:tabs>
        <w:spacing w:after="0" w:line="240" w:lineRule="auto"/>
        <w:jc w:val="both"/>
        <w:rPr>
          <w:rFonts w:ascii="Arial Narrow" w:hAnsi="Arial Narrow"/>
        </w:rPr>
      </w:pPr>
      <w:r w:rsidRPr="00E32A8E">
        <w:rPr>
          <w:rFonts w:ascii="Arial Narrow" w:hAnsi="Arial Narrow"/>
        </w:rPr>
        <w:t>“De los Contratos Estatales. Son contratos estatales todos los actos jurídicos generadores de obligaciones que celebren las entidades a que se refiere el presente estatuto, previstos en el derecho privado o en disposiciones especiales, o derivados del ejercicio de la autonomía de la voluntad, así como los que, a título enunciativo, se definen a continuación. (…) Contrato de prestación de servicios 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 especializado”(…).</w:t>
      </w:r>
    </w:p>
    <w:p w:rsidR="00E32A8E" w:rsidRPr="00E32A8E" w:rsidRDefault="00E32A8E" w:rsidP="00E32A8E">
      <w:pPr>
        <w:shd w:val="clear" w:color="auto" w:fill="FFFFFF"/>
        <w:tabs>
          <w:tab w:val="left" w:pos="2268"/>
        </w:tabs>
        <w:spacing w:after="0" w:line="240" w:lineRule="auto"/>
        <w:jc w:val="both"/>
        <w:rPr>
          <w:rFonts w:ascii="Arial Narrow" w:hAnsi="Arial Narrow"/>
        </w:rPr>
      </w:pPr>
    </w:p>
    <w:p w:rsidR="00E32A8E" w:rsidRPr="00E32A8E" w:rsidRDefault="00E32A8E" w:rsidP="00E32A8E">
      <w:pPr>
        <w:shd w:val="clear" w:color="auto" w:fill="FFFFFF"/>
        <w:tabs>
          <w:tab w:val="left" w:pos="2268"/>
        </w:tabs>
        <w:spacing w:after="0" w:line="240" w:lineRule="auto"/>
        <w:jc w:val="both"/>
        <w:rPr>
          <w:rFonts w:ascii="Arial Narrow" w:hAnsi="Arial Narrow"/>
        </w:rPr>
      </w:pPr>
      <w:r w:rsidRPr="00E32A8E">
        <w:rPr>
          <w:rFonts w:ascii="Arial Narrow" w:hAnsi="Arial Narrow"/>
        </w:rPr>
        <w:t>Artículo 13º.- De la Normatividad Aplicable a los Contratos Estatales. Reglamentado parcialmente por los Decretos Nacionales 1896 y 2166 de 1994, Reglamentado parcialmente por el Decreto Nacional 4266 de 2010. Los contratos que celebren las entidades a que se refiere el artículo 2 del presente estatuto se regirán por las disposiciones comerciales y civiles pertinentes, salvo en las materias particularmente reguladas en esta Ley.</w:t>
      </w:r>
    </w:p>
    <w:p w:rsidR="00E32A8E" w:rsidRPr="00E32A8E" w:rsidRDefault="00E32A8E" w:rsidP="00E32A8E">
      <w:pPr>
        <w:shd w:val="clear" w:color="auto" w:fill="FFFFFF"/>
        <w:tabs>
          <w:tab w:val="left" w:pos="2268"/>
        </w:tabs>
        <w:spacing w:after="0" w:line="240" w:lineRule="auto"/>
        <w:jc w:val="both"/>
        <w:rPr>
          <w:rFonts w:ascii="Arial Narrow" w:hAnsi="Arial Narrow"/>
        </w:rPr>
      </w:pPr>
    </w:p>
    <w:p w:rsidR="00E32A8E" w:rsidRPr="00E32A8E" w:rsidRDefault="00E32A8E" w:rsidP="00E32A8E">
      <w:pPr>
        <w:shd w:val="clear" w:color="auto" w:fill="FFFFFF"/>
        <w:tabs>
          <w:tab w:val="left" w:pos="2268"/>
        </w:tabs>
        <w:spacing w:after="0" w:line="240" w:lineRule="auto"/>
        <w:jc w:val="both"/>
        <w:rPr>
          <w:rFonts w:ascii="Arial Narrow" w:hAnsi="Arial Narrow"/>
        </w:rPr>
      </w:pPr>
      <w:r w:rsidRPr="00E32A8E">
        <w:rPr>
          <w:rFonts w:ascii="Arial Narrow" w:hAnsi="Arial Narrow"/>
        </w:rPr>
        <w:t xml:space="preserve">Resolución Nº 6302 del 31 de julio del 2014 “Manual De contratación del Ministerio de defensa Nacional y sus unidades Ejecutoras 2014” Resolución 1549 del 2015 “Por la cual se delegan unas funciones y competencias relacionadas con la contratación de bienes y servicios con destino al Ministerio de Defensa Nacional, a las Fuerzas Militares y al policía nacional y se dictan otras disposiciones”.  </w:t>
      </w:r>
    </w:p>
    <w:p w:rsidR="00E32A8E" w:rsidRPr="00E32A8E" w:rsidRDefault="00E32A8E" w:rsidP="00E32A8E">
      <w:pPr>
        <w:shd w:val="clear" w:color="auto" w:fill="FFFFFF"/>
        <w:tabs>
          <w:tab w:val="left" w:pos="2268"/>
        </w:tabs>
        <w:spacing w:after="0" w:line="240" w:lineRule="auto"/>
        <w:jc w:val="both"/>
        <w:rPr>
          <w:rFonts w:ascii="Arial Narrow" w:hAnsi="Arial Narrow"/>
        </w:rPr>
      </w:pPr>
    </w:p>
    <w:p w:rsidR="00E32A8E" w:rsidRPr="00E32A8E" w:rsidRDefault="00E32A8E" w:rsidP="00E32A8E">
      <w:pPr>
        <w:shd w:val="clear" w:color="auto" w:fill="FFFFFF"/>
        <w:tabs>
          <w:tab w:val="left" w:pos="2268"/>
        </w:tabs>
        <w:spacing w:after="0" w:line="240" w:lineRule="auto"/>
        <w:jc w:val="both"/>
        <w:rPr>
          <w:rFonts w:ascii="Arial Narrow" w:hAnsi="Arial Narrow"/>
        </w:rPr>
      </w:pPr>
      <w:r w:rsidRPr="00E32A8E">
        <w:rPr>
          <w:rFonts w:ascii="Arial Narrow" w:hAnsi="Arial Narrow"/>
        </w:rPr>
        <w:t xml:space="preserve">Resolución 3047 de 2008 “Por medio de la cual se definen los formatos, mecanismos de envío, procedimientos y términos a ser implementados en las relaciones entre prestadores de servicios de salud y entidades responsables del pago de servicios de salud” y los siguientes anexos técnicos: </w:t>
      </w:r>
    </w:p>
    <w:p w:rsidR="00E32A8E" w:rsidRPr="00E32A8E" w:rsidRDefault="00E32A8E" w:rsidP="00E32A8E">
      <w:pPr>
        <w:shd w:val="clear" w:color="auto" w:fill="FFFFFF"/>
        <w:tabs>
          <w:tab w:val="left" w:pos="2268"/>
        </w:tabs>
        <w:spacing w:after="0" w:line="240" w:lineRule="auto"/>
        <w:jc w:val="both"/>
        <w:rPr>
          <w:rFonts w:ascii="Arial Narrow" w:hAnsi="Arial Narrow"/>
        </w:rPr>
      </w:pPr>
      <w:r w:rsidRPr="00E32A8E">
        <w:rPr>
          <w:rFonts w:ascii="Arial Narrow" w:hAnsi="Arial Narrow"/>
        </w:rPr>
        <w:t>N° 2: Informe de la atención inicial de urgencias</w:t>
      </w:r>
    </w:p>
    <w:p w:rsidR="00E32A8E" w:rsidRPr="00E32A8E" w:rsidRDefault="00E32A8E" w:rsidP="00E32A8E">
      <w:pPr>
        <w:shd w:val="clear" w:color="auto" w:fill="FFFFFF"/>
        <w:tabs>
          <w:tab w:val="left" w:pos="2268"/>
        </w:tabs>
        <w:spacing w:after="0" w:line="240" w:lineRule="auto"/>
        <w:jc w:val="both"/>
        <w:rPr>
          <w:rFonts w:ascii="Arial Narrow" w:hAnsi="Arial Narrow"/>
        </w:rPr>
      </w:pPr>
      <w:r w:rsidRPr="00E32A8E">
        <w:rPr>
          <w:rFonts w:ascii="Arial Narrow" w:hAnsi="Arial Narrow"/>
        </w:rPr>
        <w:t>N° 3: Solicitud de Autorización de Servicios de Salud</w:t>
      </w:r>
    </w:p>
    <w:p w:rsidR="00E32A8E" w:rsidRPr="00E32A8E" w:rsidRDefault="00E32A8E" w:rsidP="00E32A8E">
      <w:pPr>
        <w:shd w:val="clear" w:color="auto" w:fill="FFFFFF"/>
        <w:tabs>
          <w:tab w:val="left" w:pos="2268"/>
        </w:tabs>
        <w:spacing w:after="0" w:line="240" w:lineRule="auto"/>
        <w:jc w:val="both"/>
        <w:rPr>
          <w:rFonts w:ascii="Arial Narrow" w:hAnsi="Arial Narrow"/>
        </w:rPr>
      </w:pPr>
      <w:r w:rsidRPr="00E32A8E">
        <w:rPr>
          <w:rFonts w:ascii="Arial Narrow" w:hAnsi="Arial Narrow"/>
        </w:rPr>
        <w:t>N° 4: Autorización de Servicios de Salud</w:t>
      </w:r>
    </w:p>
    <w:p w:rsidR="00E32A8E" w:rsidRPr="00E32A8E" w:rsidRDefault="00E32A8E" w:rsidP="00E32A8E">
      <w:pPr>
        <w:shd w:val="clear" w:color="auto" w:fill="FFFFFF"/>
        <w:tabs>
          <w:tab w:val="left" w:pos="2268"/>
        </w:tabs>
        <w:spacing w:after="0" w:line="240" w:lineRule="auto"/>
        <w:jc w:val="both"/>
        <w:rPr>
          <w:rFonts w:ascii="Arial Narrow" w:hAnsi="Arial Narrow"/>
        </w:rPr>
      </w:pPr>
      <w:r w:rsidRPr="00E32A8E">
        <w:rPr>
          <w:rFonts w:ascii="Arial Narrow" w:hAnsi="Arial Narrow"/>
        </w:rPr>
        <w:t>N° 5: Soportes de las Facturas</w:t>
      </w:r>
    </w:p>
    <w:p w:rsidR="00E32A8E" w:rsidRPr="00E32A8E" w:rsidRDefault="00E32A8E" w:rsidP="00E32A8E">
      <w:pPr>
        <w:shd w:val="clear" w:color="auto" w:fill="FFFFFF"/>
        <w:tabs>
          <w:tab w:val="left" w:pos="2268"/>
        </w:tabs>
        <w:spacing w:after="0" w:line="240" w:lineRule="auto"/>
        <w:jc w:val="both"/>
        <w:rPr>
          <w:rFonts w:ascii="Arial Narrow" w:hAnsi="Arial Narrow"/>
        </w:rPr>
      </w:pPr>
      <w:r w:rsidRPr="00E32A8E">
        <w:rPr>
          <w:rFonts w:ascii="Arial Narrow" w:hAnsi="Arial Narrow"/>
        </w:rPr>
        <w:t xml:space="preserve">N° 6: Causales de devolución de facturación </w:t>
      </w:r>
    </w:p>
    <w:p w:rsidR="00E32A8E" w:rsidRPr="00E32A8E" w:rsidRDefault="00E32A8E" w:rsidP="00E32A8E">
      <w:pPr>
        <w:shd w:val="clear" w:color="auto" w:fill="FFFFFF"/>
        <w:tabs>
          <w:tab w:val="left" w:pos="2268"/>
        </w:tabs>
        <w:spacing w:after="0" w:line="240" w:lineRule="auto"/>
        <w:jc w:val="both"/>
        <w:rPr>
          <w:rFonts w:ascii="Arial Narrow" w:hAnsi="Arial Narrow"/>
        </w:rPr>
      </w:pPr>
    </w:p>
    <w:p w:rsidR="00E32A8E" w:rsidRPr="00E32A8E" w:rsidRDefault="00E32A8E" w:rsidP="00E32A8E">
      <w:pPr>
        <w:shd w:val="clear" w:color="auto" w:fill="FFFFFF"/>
        <w:tabs>
          <w:tab w:val="left" w:pos="2268"/>
        </w:tabs>
        <w:spacing w:after="0" w:line="240" w:lineRule="auto"/>
        <w:jc w:val="both"/>
        <w:rPr>
          <w:rFonts w:ascii="Arial Narrow" w:hAnsi="Arial Narrow"/>
        </w:rPr>
      </w:pPr>
      <w:r w:rsidRPr="00E32A8E">
        <w:rPr>
          <w:rFonts w:ascii="Arial Narrow" w:hAnsi="Arial Narrow"/>
        </w:rPr>
        <w:t>Resolución 004331 de 2012 “Por medio de la cual se adiciona y modifica parcialmente la resolución 3047 de 20018 y modificada por la resolución 416 de 2009, con respecto al formato único de autorización de servicios de salud”</w:t>
      </w:r>
    </w:p>
    <w:p w:rsidR="00E32A8E" w:rsidRPr="00E32A8E" w:rsidRDefault="00E32A8E" w:rsidP="00E32A8E">
      <w:pPr>
        <w:shd w:val="clear" w:color="auto" w:fill="FFFFFF"/>
        <w:tabs>
          <w:tab w:val="left" w:pos="2268"/>
        </w:tabs>
        <w:spacing w:after="0" w:line="240" w:lineRule="auto"/>
        <w:jc w:val="both"/>
        <w:rPr>
          <w:rFonts w:ascii="Arial Narrow" w:hAnsi="Arial Narrow"/>
        </w:rPr>
      </w:pPr>
    </w:p>
    <w:p w:rsidR="00E32A8E" w:rsidRPr="00E32A8E" w:rsidRDefault="00E32A8E" w:rsidP="00E32A8E">
      <w:pPr>
        <w:shd w:val="clear" w:color="auto" w:fill="FFFFFF"/>
        <w:tabs>
          <w:tab w:val="left" w:pos="2268"/>
        </w:tabs>
        <w:spacing w:after="0" w:line="240" w:lineRule="auto"/>
        <w:jc w:val="both"/>
        <w:rPr>
          <w:rFonts w:ascii="Arial Narrow" w:hAnsi="Arial Narrow"/>
        </w:rPr>
      </w:pPr>
      <w:r w:rsidRPr="00E32A8E">
        <w:rPr>
          <w:rFonts w:ascii="Arial Narrow" w:hAnsi="Arial Narrow"/>
        </w:rPr>
        <w:t>Resolución 2003 de 2014 del Ministerio de Salud y Protección Social (deroga las resoluciones 1043,1315 de 2006,2680 y 3763 de 2007,4796, 4796 y 1448 de 2008, 715 de 2010,1441 de 2013 y demás disposiciones que le sean contrarias) –“Por la cual se definen los procedimientos y condiciones de inscripción de los prestadores de servicios de salud y de habilitación de servicios de salud”</w:t>
      </w:r>
    </w:p>
    <w:p w:rsidR="00E32A8E" w:rsidRPr="00E32A8E" w:rsidRDefault="00E32A8E" w:rsidP="00E32A8E">
      <w:pPr>
        <w:shd w:val="clear" w:color="auto" w:fill="FFFFFF"/>
        <w:tabs>
          <w:tab w:val="left" w:pos="2268"/>
        </w:tabs>
        <w:spacing w:after="0" w:line="240" w:lineRule="auto"/>
        <w:jc w:val="both"/>
        <w:rPr>
          <w:rFonts w:ascii="Arial Narrow" w:hAnsi="Arial Narrow"/>
        </w:rPr>
      </w:pPr>
    </w:p>
    <w:p w:rsidR="00E32A8E" w:rsidRPr="00E32A8E" w:rsidRDefault="00E32A8E" w:rsidP="00E32A8E">
      <w:pPr>
        <w:shd w:val="clear" w:color="auto" w:fill="FFFFFF"/>
        <w:tabs>
          <w:tab w:val="left" w:pos="2268"/>
        </w:tabs>
        <w:spacing w:after="0" w:line="240" w:lineRule="auto"/>
        <w:jc w:val="both"/>
        <w:rPr>
          <w:rFonts w:ascii="Arial Narrow" w:hAnsi="Arial Narrow"/>
        </w:rPr>
      </w:pPr>
      <w:r w:rsidRPr="00E32A8E">
        <w:rPr>
          <w:rFonts w:ascii="Arial Narrow" w:hAnsi="Arial Narrow"/>
        </w:rPr>
        <w:t>Resoluciòn 412 De 2000 del Ministerio de Salud y Protección Social. “Estableció actividades, procedimientos e intervenciones de demanda inducida de obligatorio cumplimiento y adoptó las normas técnicas y guías de atención para el desarrollo de las acciones de protección específica y detección temprana y la atención de enfermedades de interés en salud pública”.</w:t>
      </w:r>
    </w:p>
    <w:p w:rsidR="00E32A8E" w:rsidRPr="00E32A8E" w:rsidRDefault="00E32A8E" w:rsidP="00E32A8E">
      <w:pPr>
        <w:shd w:val="clear" w:color="auto" w:fill="FFFFFF"/>
        <w:tabs>
          <w:tab w:val="left" w:pos="2268"/>
        </w:tabs>
        <w:spacing w:after="0" w:line="240" w:lineRule="auto"/>
        <w:jc w:val="both"/>
        <w:rPr>
          <w:rFonts w:ascii="Arial Narrow" w:hAnsi="Arial Narrow"/>
        </w:rPr>
      </w:pPr>
    </w:p>
    <w:p w:rsidR="00EB49A2" w:rsidRDefault="00E32A8E" w:rsidP="00E32A8E">
      <w:pPr>
        <w:shd w:val="clear" w:color="auto" w:fill="FFFFFF"/>
        <w:tabs>
          <w:tab w:val="left" w:pos="2268"/>
        </w:tabs>
        <w:spacing w:after="0" w:line="240" w:lineRule="auto"/>
        <w:jc w:val="both"/>
        <w:rPr>
          <w:rFonts w:ascii="Arial Narrow" w:hAnsi="Arial Narrow"/>
        </w:rPr>
      </w:pPr>
      <w:r w:rsidRPr="00E32A8E">
        <w:rPr>
          <w:rFonts w:ascii="Arial Narrow" w:hAnsi="Arial Narrow"/>
        </w:rPr>
        <w:t>Asi como la normatividad que se encuentr vigente en el momento de la prestación del servicio.</w:t>
      </w:r>
    </w:p>
    <w:p w:rsidR="00E32A8E" w:rsidRPr="009C3B63" w:rsidRDefault="00E32A8E" w:rsidP="00E32A8E">
      <w:pPr>
        <w:shd w:val="clear" w:color="auto" w:fill="FFFFFF"/>
        <w:tabs>
          <w:tab w:val="left" w:pos="2268"/>
        </w:tabs>
        <w:spacing w:after="0" w:line="240" w:lineRule="auto"/>
        <w:jc w:val="both"/>
        <w:rPr>
          <w:rFonts w:ascii="Arial Narrow" w:eastAsia="Times New Roman" w:hAnsi="Arial Narrow" w:cs="Arial"/>
          <w:b/>
          <w:lang w:eastAsia="es-ES"/>
        </w:rPr>
      </w:pPr>
    </w:p>
    <w:p w:rsidR="00C97568" w:rsidRPr="001C1718" w:rsidRDefault="00C97568" w:rsidP="0015056E">
      <w:pPr>
        <w:pStyle w:val="Sinespaciado"/>
        <w:numPr>
          <w:ilvl w:val="2"/>
          <w:numId w:val="13"/>
        </w:numPr>
        <w:ind w:left="709"/>
        <w:jc w:val="both"/>
        <w:rPr>
          <w:rFonts w:ascii="Arial Narrow" w:hAnsi="Arial Narrow" w:cs="Arial"/>
          <w:b/>
        </w:rPr>
      </w:pPr>
      <w:bookmarkStart w:id="2" w:name="page116"/>
      <w:bookmarkStart w:id="3" w:name="page117"/>
      <w:bookmarkEnd w:id="2"/>
      <w:bookmarkEnd w:id="3"/>
      <w:r w:rsidRPr="001C1718">
        <w:rPr>
          <w:rFonts w:ascii="Arial Narrow" w:hAnsi="Arial Narrow" w:cs="Arial"/>
          <w:b/>
        </w:rPr>
        <w:t>ESTUDIOS DE LA OFERTA</w:t>
      </w:r>
    </w:p>
    <w:p w:rsidR="00C97568" w:rsidRPr="001C1718" w:rsidRDefault="00C97568" w:rsidP="00826C2B">
      <w:pPr>
        <w:pStyle w:val="Sinespaciado"/>
        <w:jc w:val="both"/>
        <w:rPr>
          <w:rFonts w:ascii="Arial Narrow" w:hAnsi="Arial Narrow" w:cs="Arial"/>
        </w:rPr>
      </w:pPr>
    </w:p>
    <w:p w:rsidR="00B558AB" w:rsidRPr="001C1718" w:rsidRDefault="00B558AB" w:rsidP="00826C2B">
      <w:pPr>
        <w:pStyle w:val="Sinespaciado"/>
        <w:jc w:val="both"/>
        <w:rPr>
          <w:rFonts w:ascii="Arial Narrow" w:hAnsi="Arial Narrow" w:cs="Arial"/>
          <w:b/>
        </w:rPr>
      </w:pPr>
      <w:r w:rsidRPr="001C1718">
        <w:rPr>
          <w:rFonts w:ascii="Arial Narrow" w:hAnsi="Arial Narrow" w:cs="Arial"/>
          <w:b/>
        </w:rPr>
        <w:t xml:space="preserve">¿QUIEN </w:t>
      </w:r>
      <w:r w:rsidR="00E32A8E">
        <w:rPr>
          <w:rFonts w:ascii="Arial Narrow" w:hAnsi="Arial Narrow" w:cs="Arial"/>
          <w:b/>
        </w:rPr>
        <w:t>PRESTA EL SERVICIO</w:t>
      </w:r>
      <w:r w:rsidRPr="001C1718">
        <w:rPr>
          <w:rFonts w:ascii="Arial Narrow" w:hAnsi="Arial Narrow" w:cs="Arial"/>
          <w:b/>
        </w:rPr>
        <w:t>?</w:t>
      </w:r>
    </w:p>
    <w:p w:rsidR="00B558AB" w:rsidRPr="001C1718" w:rsidRDefault="00B558AB" w:rsidP="00826C2B">
      <w:pPr>
        <w:pStyle w:val="Sinespaciado"/>
        <w:jc w:val="both"/>
        <w:rPr>
          <w:rFonts w:ascii="Arial Narrow" w:hAnsi="Arial Narrow" w:cs="Arial"/>
        </w:rPr>
      </w:pPr>
    </w:p>
    <w:p w:rsidR="00B558AB" w:rsidRPr="001C1718" w:rsidRDefault="00B558AB" w:rsidP="00B558AB">
      <w:pPr>
        <w:pStyle w:val="PARTE"/>
        <w:tabs>
          <w:tab w:val="left" w:pos="709"/>
        </w:tabs>
        <w:jc w:val="both"/>
        <w:rPr>
          <w:rFonts w:cs="Arial"/>
          <w:b w:val="0"/>
          <w:iCs/>
          <w:sz w:val="22"/>
          <w:szCs w:val="22"/>
        </w:rPr>
      </w:pPr>
      <w:r w:rsidRPr="001C1718">
        <w:rPr>
          <w:rFonts w:cs="Arial"/>
          <w:b w:val="0"/>
          <w:iCs/>
          <w:sz w:val="22"/>
          <w:szCs w:val="22"/>
        </w:rPr>
        <w:t xml:space="preserve">En Colombia existen empresas capaces de satisfacer las necesidades del presente proyecto.;  En  </w:t>
      </w:r>
      <w:r w:rsidR="00BD4CD0" w:rsidRPr="001C1718">
        <w:rPr>
          <w:rFonts w:cs="Arial"/>
          <w:b w:val="0"/>
          <w:iCs/>
          <w:sz w:val="22"/>
          <w:szCs w:val="22"/>
        </w:rPr>
        <w:t xml:space="preserve">la superintendencia de sociedades </w:t>
      </w:r>
      <w:r w:rsidRPr="001C1718">
        <w:rPr>
          <w:rFonts w:cs="Arial"/>
          <w:b w:val="0"/>
          <w:iCs/>
          <w:sz w:val="22"/>
          <w:szCs w:val="22"/>
        </w:rPr>
        <w:t xml:space="preserve"> se  encuentra  la  información  de  las   empresas  con clasificación CIIU 4.0 adoptada por Colombia; es por ello que solo para objeto de conocer  el  comportamiento  de  las  empresas  del  sector  usaremos  esta clasificación.  Cabe  resaltar  que  en  el  pliego  de  condiciones  se  usara  la clasificación establecida por las naciones unidas (UNSPSC). </w:t>
      </w:r>
    </w:p>
    <w:p w:rsidR="00B558AB" w:rsidRPr="001C1718" w:rsidRDefault="00B558AB" w:rsidP="00B558AB">
      <w:pPr>
        <w:pStyle w:val="PARTE"/>
        <w:tabs>
          <w:tab w:val="left" w:pos="709"/>
        </w:tabs>
        <w:jc w:val="both"/>
        <w:rPr>
          <w:rFonts w:cs="Arial"/>
          <w:b w:val="0"/>
          <w:iCs/>
          <w:sz w:val="22"/>
          <w:szCs w:val="22"/>
        </w:rPr>
      </w:pPr>
    </w:p>
    <w:p w:rsidR="00B558AB" w:rsidRPr="00A9358C" w:rsidRDefault="00B558AB" w:rsidP="00B558AB">
      <w:pPr>
        <w:pStyle w:val="PARTE"/>
        <w:tabs>
          <w:tab w:val="left" w:pos="709"/>
        </w:tabs>
        <w:jc w:val="both"/>
        <w:rPr>
          <w:rFonts w:cs="Arial"/>
          <w:b w:val="0"/>
          <w:sz w:val="22"/>
          <w:szCs w:val="22"/>
        </w:rPr>
      </w:pPr>
      <w:r w:rsidRPr="001C1718">
        <w:rPr>
          <w:rFonts w:cs="Arial"/>
          <w:b w:val="0"/>
          <w:sz w:val="22"/>
          <w:szCs w:val="22"/>
        </w:rPr>
        <w:t xml:space="preserve">Desde el estudio de mercado, en el cual se realiza la fase inicial de conducta comercial, en donde se solicitan cotizaciones a empresas legalmente constituidas, se puede determinar que el mercado existen empresas con la capacidad de proveer el objeto actual, bajo todos los requisitos técnicos, ejecución y formas de pago que se establecen en el presente proceso de selección. Los </w:t>
      </w:r>
      <w:r w:rsidR="006E4F72">
        <w:rPr>
          <w:rFonts w:cs="Arial"/>
          <w:b w:val="0"/>
          <w:sz w:val="22"/>
          <w:szCs w:val="22"/>
        </w:rPr>
        <w:t>Servicios</w:t>
      </w:r>
      <w:r w:rsidRPr="001C1718">
        <w:rPr>
          <w:rFonts w:cs="Arial"/>
          <w:b w:val="0"/>
          <w:sz w:val="22"/>
          <w:szCs w:val="22"/>
        </w:rPr>
        <w:t xml:space="preserve"> a contratar son ofrecidos de manera masiva</w:t>
      </w:r>
      <w:r w:rsidRPr="00A9358C">
        <w:rPr>
          <w:rFonts w:cs="Arial"/>
          <w:b w:val="0"/>
          <w:sz w:val="22"/>
          <w:szCs w:val="22"/>
        </w:rPr>
        <w:t xml:space="preserve"> en el mercado y sus especificaciones comportan condiciones que son equivalentes para las diferentes entidades que requieren de los mismos. Así mismo, en el mercado existe una estandarización de la forma en que se ofrecen los </w:t>
      </w:r>
      <w:r>
        <w:rPr>
          <w:rFonts w:cs="Arial"/>
          <w:b w:val="0"/>
          <w:sz w:val="22"/>
          <w:szCs w:val="22"/>
        </w:rPr>
        <w:t>servicios</w:t>
      </w:r>
      <w:r w:rsidRPr="00A9358C">
        <w:rPr>
          <w:rFonts w:cs="Arial"/>
          <w:b w:val="0"/>
          <w:sz w:val="22"/>
          <w:szCs w:val="22"/>
        </w:rPr>
        <w:t xml:space="preserve">, es decir que tiene plenamente identificadas las condiciones y requerimientos mínimos, con los cuales se debe prestar el </w:t>
      </w:r>
      <w:r>
        <w:rPr>
          <w:rFonts w:cs="Arial"/>
          <w:b w:val="0"/>
          <w:sz w:val="22"/>
          <w:szCs w:val="22"/>
        </w:rPr>
        <w:t>servicio requerido</w:t>
      </w:r>
      <w:r w:rsidRPr="00A9358C">
        <w:rPr>
          <w:rFonts w:cs="Arial"/>
          <w:b w:val="0"/>
          <w:sz w:val="22"/>
          <w:szCs w:val="22"/>
        </w:rPr>
        <w:t xml:space="preserve">. </w:t>
      </w:r>
    </w:p>
    <w:p w:rsidR="001F42F1" w:rsidRDefault="001F42F1" w:rsidP="001F42F1">
      <w:pPr>
        <w:jc w:val="both"/>
        <w:rPr>
          <w:rFonts w:ascii="Arial Narrow" w:eastAsia="Calibri" w:hAnsi="Arial Narrow" w:cs="Arial"/>
        </w:rPr>
      </w:pPr>
    </w:p>
    <w:p w:rsidR="001F42F1" w:rsidRPr="00A01623" w:rsidRDefault="001F42F1" w:rsidP="001F42F1">
      <w:pPr>
        <w:jc w:val="both"/>
        <w:rPr>
          <w:rFonts w:ascii="Arial Narrow" w:hAnsi="Arial Narrow"/>
        </w:rPr>
      </w:pPr>
      <w:r w:rsidRPr="00A01623">
        <w:rPr>
          <w:rFonts w:ascii="Arial Narrow" w:eastAsia="Calibri" w:hAnsi="Arial Narrow" w:cs="Arial"/>
        </w:rPr>
        <w:t>En el mercado nacional y regional existe variedad de empresas cuya razón social se relaciona directamente con el objeto contractual del presente proceso que podrían participar en el proceso para satisfacer la necesidad, por lo cual no existe el riesgo de que no se puedan presentar ofertas</w:t>
      </w:r>
    </w:p>
    <w:p w:rsidR="00B558AB" w:rsidRPr="00A9358C" w:rsidRDefault="00B558AB" w:rsidP="00B558AB">
      <w:pPr>
        <w:pStyle w:val="PARTE"/>
        <w:tabs>
          <w:tab w:val="left" w:pos="709"/>
        </w:tabs>
        <w:jc w:val="both"/>
        <w:rPr>
          <w:rFonts w:cs="Arial"/>
          <w:b w:val="0"/>
          <w:iCs/>
          <w:sz w:val="22"/>
          <w:szCs w:val="22"/>
        </w:rPr>
      </w:pPr>
      <w:r w:rsidRPr="00A9358C">
        <w:rPr>
          <w:rFonts w:cs="Arial"/>
          <w:b w:val="0"/>
          <w:sz w:val="22"/>
          <w:szCs w:val="22"/>
        </w:rPr>
        <w:t>De otra parte, para el presente proceso se realizó solicitud de cotización sin obligación de c</w:t>
      </w:r>
      <w:r>
        <w:rPr>
          <w:rFonts w:cs="Arial"/>
          <w:b w:val="0"/>
          <w:sz w:val="22"/>
          <w:szCs w:val="22"/>
        </w:rPr>
        <w:t>ontratar</w:t>
      </w:r>
      <w:r w:rsidRPr="00A9358C">
        <w:rPr>
          <w:rFonts w:cs="Arial"/>
          <w:b w:val="0"/>
          <w:sz w:val="22"/>
          <w:szCs w:val="22"/>
        </w:rPr>
        <w:t>, a empresas legalmente constituidas, las cuales fueron analizadas técnicamente por comité Técnico para su respectivo envío a través del correo Electrónico de la CENAC Armenia</w:t>
      </w:r>
      <w:r w:rsidR="000607B7">
        <w:rPr>
          <w:rFonts w:cs="Arial"/>
          <w:b w:val="0"/>
          <w:sz w:val="22"/>
          <w:szCs w:val="22"/>
        </w:rPr>
        <w:t xml:space="preserve"> y a</w:t>
      </w:r>
      <w:r w:rsidR="000E4DC7">
        <w:rPr>
          <w:rFonts w:cs="Arial"/>
          <w:b w:val="0"/>
          <w:sz w:val="22"/>
          <w:szCs w:val="22"/>
        </w:rPr>
        <w:t xml:space="preserve"> través</w:t>
      </w:r>
      <w:r w:rsidR="000607B7">
        <w:rPr>
          <w:rFonts w:cs="Arial"/>
          <w:b w:val="0"/>
          <w:sz w:val="22"/>
          <w:szCs w:val="22"/>
        </w:rPr>
        <w:t xml:space="preserve"> del SECOP II</w:t>
      </w:r>
      <w:r w:rsidRPr="00A9358C">
        <w:rPr>
          <w:rFonts w:cs="Arial"/>
          <w:b w:val="0"/>
          <w:sz w:val="22"/>
          <w:szCs w:val="22"/>
        </w:rPr>
        <w:t>, así:</w:t>
      </w:r>
    </w:p>
    <w:p w:rsidR="001F42F1" w:rsidRDefault="001F42F1" w:rsidP="001F42F1">
      <w:pPr>
        <w:pStyle w:val="Sinespaciado"/>
        <w:jc w:val="both"/>
        <w:rPr>
          <w:rFonts w:ascii="Arial Narrow" w:hAnsi="Arial Narrow" w:cs="Arial"/>
          <w:b/>
          <w:szCs w:val="20"/>
        </w:rPr>
      </w:pPr>
    </w:p>
    <w:p w:rsidR="001F42F1" w:rsidRDefault="001F42F1" w:rsidP="001F42F1">
      <w:pPr>
        <w:pStyle w:val="Sinespaciado"/>
        <w:jc w:val="both"/>
        <w:rPr>
          <w:rFonts w:ascii="Arial Narrow" w:hAnsi="Arial Narrow" w:cs="Arial"/>
          <w:b/>
          <w:szCs w:val="20"/>
        </w:rPr>
      </w:pPr>
    </w:p>
    <w:p w:rsidR="001F42F1" w:rsidRDefault="001F42F1" w:rsidP="001F42F1">
      <w:pPr>
        <w:pStyle w:val="Sinespaciado"/>
        <w:jc w:val="both"/>
        <w:rPr>
          <w:rFonts w:ascii="Arial Narrow" w:hAnsi="Arial Narrow" w:cs="Arial"/>
          <w:b/>
          <w:szCs w:val="20"/>
        </w:rPr>
      </w:pPr>
      <w:r w:rsidRPr="00242957">
        <w:rPr>
          <w:rFonts w:ascii="Arial Narrow" w:hAnsi="Arial Narrow" w:cs="Arial"/>
          <w:b/>
          <w:szCs w:val="20"/>
        </w:rPr>
        <w:t xml:space="preserve">GRUPO 1 </w:t>
      </w:r>
      <w:r>
        <w:rPr>
          <w:rFonts w:ascii="Arial Narrow" w:hAnsi="Arial Narrow" w:cs="Arial"/>
          <w:b/>
          <w:szCs w:val="20"/>
        </w:rPr>
        <w:t>A</w:t>
      </w:r>
      <w:r w:rsidR="00B40D90">
        <w:rPr>
          <w:rFonts w:ascii="Arial Narrow" w:hAnsi="Arial Narrow" w:cs="Arial"/>
          <w:b/>
          <w:szCs w:val="20"/>
        </w:rPr>
        <w:t>RMENIA</w:t>
      </w:r>
      <w:r w:rsidRPr="00242957">
        <w:rPr>
          <w:rFonts w:ascii="Arial Narrow" w:hAnsi="Arial Narrow" w:cs="Arial"/>
          <w:b/>
          <w:szCs w:val="20"/>
        </w:rPr>
        <w:t xml:space="preserve"> ESM </w:t>
      </w:r>
      <w:r>
        <w:rPr>
          <w:rFonts w:ascii="Arial Narrow" w:hAnsi="Arial Narrow" w:cs="Arial"/>
          <w:b/>
          <w:szCs w:val="20"/>
        </w:rPr>
        <w:t>BAS 08</w:t>
      </w:r>
    </w:p>
    <w:p w:rsidR="004A6954" w:rsidRDefault="004A6954" w:rsidP="004A6954">
      <w:pPr>
        <w:pStyle w:val="Sinespaciado"/>
        <w:tabs>
          <w:tab w:val="left" w:pos="2254"/>
        </w:tabs>
        <w:jc w:val="both"/>
        <w:rPr>
          <w:rFonts w:ascii="Arial Narrow" w:hAnsi="Arial Narrow" w:cs="Arial"/>
          <w:b/>
          <w:szCs w:val="20"/>
        </w:rPr>
      </w:pPr>
      <w:r>
        <w:rPr>
          <w:rFonts w:ascii="Arial Narrow" w:hAnsi="Arial Narrow" w:cs="Arial"/>
          <w:b/>
          <w:szCs w:val="20"/>
        </w:rPr>
        <w:tab/>
      </w:r>
    </w:p>
    <w:tbl>
      <w:tblPr>
        <w:tblW w:w="0" w:type="auto"/>
        <w:jc w:val="center"/>
        <w:tblCellMar>
          <w:left w:w="70" w:type="dxa"/>
          <w:right w:w="70" w:type="dxa"/>
        </w:tblCellMar>
        <w:tblLook w:val="04A0" w:firstRow="1" w:lastRow="0" w:firstColumn="1" w:lastColumn="0" w:noHBand="0" w:noVBand="1"/>
      </w:tblPr>
      <w:tblGrid>
        <w:gridCol w:w="576"/>
        <w:gridCol w:w="3969"/>
      </w:tblGrid>
      <w:tr w:rsidR="004A6954" w:rsidRPr="0090533C" w:rsidTr="00CA2F53">
        <w:trPr>
          <w:trHeight w:val="300"/>
          <w:jc w:val="center"/>
        </w:trPr>
        <w:tc>
          <w:tcPr>
            <w:tcW w:w="576"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rsidR="004A6954" w:rsidRPr="0090533C" w:rsidRDefault="004A6954" w:rsidP="00CA2F53">
            <w:pPr>
              <w:pStyle w:val="Sinespaciado"/>
              <w:jc w:val="center"/>
              <w:rPr>
                <w:rFonts w:ascii="Arial Narrow" w:hAnsi="Arial Narrow" w:cs="Arial"/>
                <w:b/>
                <w:sz w:val="18"/>
                <w:szCs w:val="20"/>
              </w:rPr>
            </w:pPr>
            <w:r w:rsidRPr="0090533C">
              <w:rPr>
                <w:rFonts w:ascii="Arial Narrow" w:hAnsi="Arial Narrow" w:cs="Arial"/>
                <w:b/>
                <w:sz w:val="18"/>
                <w:szCs w:val="20"/>
              </w:rPr>
              <w:t>No</w:t>
            </w:r>
          </w:p>
        </w:tc>
        <w:tc>
          <w:tcPr>
            <w:tcW w:w="3969" w:type="dxa"/>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rsidR="004A6954" w:rsidRPr="0090533C" w:rsidRDefault="004A6954" w:rsidP="00CA2F53">
            <w:pPr>
              <w:pStyle w:val="Sinespaciado"/>
              <w:jc w:val="center"/>
              <w:rPr>
                <w:rFonts w:ascii="Arial Narrow" w:hAnsi="Arial Narrow" w:cs="Arial"/>
                <w:b/>
                <w:sz w:val="18"/>
                <w:szCs w:val="20"/>
              </w:rPr>
            </w:pPr>
            <w:r w:rsidRPr="0090533C">
              <w:rPr>
                <w:rFonts w:ascii="Arial Narrow" w:hAnsi="Arial Narrow" w:cs="Arial"/>
                <w:b/>
                <w:sz w:val="18"/>
                <w:szCs w:val="20"/>
              </w:rPr>
              <w:t>EMPRESA</w:t>
            </w:r>
          </w:p>
        </w:tc>
      </w:tr>
      <w:tr w:rsidR="004A6954" w:rsidRPr="0090533C" w:rsidTr="00CA2F53">
        <w:trPr>
          <w:trHeight w:val="300"/>
          <w:jc w:val="center"/>
        </w:trPr>
        <w:tc>
          <w:tcPr>
            <w:tcW w:w="576" w:type="dxa"/>
            <w:tcBorders>
              <w:top w:val="nil"/>
              <w:left w:val="single" w:sz="4" w:space="0" w:color="auto"/>
              <w:bottom w:val="single" w:sz="4" w:space="0" w:color="auto"/>
              <w:right w:val="single" w:sz="4" w:space="0" w:color="auto"/>
            </w:tcBorders>
            <w:shd w:val="clear" w:color="auto" w:fill="auto"/>
            <w:noWrap/>
            <w:vAlign w:val="bottom"/>
            <w:hideMark/>
          </w:tcPr>
          <w:p w:rsidR="004A6954" w:rsidRPr="0090533C" w:rsidRDefault="004A6954" w:rsidP="00CA2F53">
            <w:pPr>
              <w:pStyle w:val="Sinespaciado"/>
              <w:jc w:val="both"/>
              <w:rPr>
                <w:rFonts w:ascii="Arial Narrow" w:hAnsi="Arial Narrow" w:cs="Arial"/>
                <w:sz w:val="18"/>
                <w:szCs w:val="20"/>
              </w:rPr>
            </w:pPr>
            <w:r w:rsidRPr="0090533C">
              <w:rPr>
                <w:rFonts w:ascii="Arial Narrow" w:hAnsi="Arial Narrow" w:cs="Arial"/>
                <w:sz w:val="18"/>
                <w:szCs w:val="20"/>
              </w:rPr>
              <w:t>1</w:t>
            </w:r>
          </w:p>
        </w:tc>
        <w:tc>
          <w:tcPr>
            <w:tcW w:w="3969" w:type="dxa"/>
            <w:tcBorders>
              <w:top w:val="nil"/>
              <w:left w:val="nil"/>
              <w:bottom w:val="single" w:sz="4" w:space="0" w:color="auto"/>
              <w:right w:val="single" w:sz="4" w:space="0" w:color="auto"/>
            </w:tcBorders>
            <w:shd w:val="clear" w:color="auto" w:fill="auto"/>
            <w:noWrap/>
            <w:vAlign w:val="bottom"/>
            <w:hideMark/>
          </w:tcPr>
          <w:p w:rsidR="004A6954" w:rsidRPr="0090533C" w:rsidRDefault="004A6954" w:rsidP="00CA2F53">
            <w:pPr>
              <w:pStyle w:val="Sinespaciado"/>
              <w:jc w:val="both"/>
              <w:rPr>
                <w:rFonts w:ascii="Arial Narrow" w:hAnsi="Arial Narrow" w:cs="Arial"/>
                <w:sz w:val="18"/>
                <w:szCs w:val="20"/>
              </w:rPr>
            </w:pPr>
            <w:r w:rsidRPr="0090533C">
              <w:rPr>
                <w:rFonts w:ascii="Arial Narrow" w:hAnsi="Arial Narrow" w:cs="Arial"/>
                <w:sz w:val="18"/>
                <w:szCs w:val="20"/>
              </w:rPr>
              <w:t>CENTRO DE TERAPIAS INTEGRALES REHABILITAR SAS</w:t>
            </w:r>
          </w:p>
        </w:tc>
      </w:tr>
      <w:tr w:rsidR="004A6954" w:rsidRPr="0090533C" w:rsidTr="00CA2F53">
        <w:trPr>
          <w:trHeight w:val="300"/>
          <w:jc w:val="center"/>
        </w:trPr>
        <w:tc>
          <w:tcPr>
            <w:tcW w:w="576" w:type="dxa"/>
            <w:tcBorders>
              <w:top w:val="nil"/>
              <w:left w:val="single" w:sz="4" w:space="0" w:color="auto"/>
              <w:bottom w:val="single" w:sz="4" w:space="0" w:color="auto"/>
              <w:right w:val="single" w:sz="4" w:space="0" w:color="auto"/>
            </w:tcBorders>
            <w:shd w:val="clear" w:color="auto" w:fill="auto"/>
            <w:noWrap/>
            <w:vAlign w:val="bottom"/>
            <w:hideMark/>
          </w:tcPr>
          <w:p w:rsidR="004A6954" w:rsidRPr="0090533C" w:rsidRDefault="004A6954" w:rsidP="00CA2F53">
            <w:pPr>
              <w:pStyle w:val="Sinespaciado"/>
              <w:jc w:val="both"/>
              <w:rPr>
                <w:rFonts w:ascii="Arial Narrow" w:hAnsi="Arial Narrow" w:cs="Arial"/>
                <w:sz w:val="18"/>
                <w:szCs w:val="20"/>
              </w:rPr>
            </w:pPr>
            <w:r w:rsidRPr="0090533C">
              <w:rPr>
                <w:rFonts w:ascii="Arial Narrow" w:hAnsi="Arial Narrow" w:cs="Arial"/>
                <w:sz w:val="18"/>
                <w:szCs w:val="20"/>
              </w:rPr>
              <w:t>2</w:t>
            </w:r>
          </w:p>
        </w:tc>
        <w:tc>
          <w:tcPr>
            <w:tcW w:w="3969" w:type="dxa"/>
            <w:tcBorders>
              <w:top w:val="nil"/>
              <w:left w:val="nil"/>
              <w:bottom w:val="single" w:sz="4" w:space="0" w:color="auto"/>
              <w:right w:val="single" w:sz="4" w:space="0" w:color="auto"/>
            </w:tcBorders>
            <w:shd w:val="clear" w:color="auto" w:fill="auto"/>
            <w:noWrap/>
            <w:vAlign w:val="bottom"/>
            <w:hideMark/>
          </w:tcPr>
          <w:p w:rsidR="004A6954" w:rsidRPr="0090533C" w:rsidRDefault="004A6954" w:rsidP="00CA2F53">
            <w:pPr>
              <w:pStyle w:val="Sinespaciado"/>
              <w:jc w:val="both"/>
              <w:rPr>
                <w:rFonts w:ascii="Arial Narrow" w:hAnsi="Arial Narrow" w:cs="Arial"/>
                <w:sz w:val="18"/>
                <w:szCs w:val="20"/>
              </w:rPr>
            </w:pPr>
            <w:r w:rsidRPr="0090533C">
              <w:rPr>
                <w:rFonts w:ascii="Arial Narrow" w:hAnsi="Arial Narrow" w:cs="Arial"/>
                <w:sz w:val="18"/>
                <w:szCs w:val="20"/>
              </w:rPr>
              <w:t>ABRAZAR</w:t>
            </w:r>
          </w:p>
        </w:tc>
      </w:tr>
      <w:tr w:rsidR="004A6954" w:rsidRPr="0090533C" w:rsidTr="00CA2F53">
        <w:trPr>
          <w:trHeight w:val="30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6954" w:rsidRPr="0090533C" w:rsidRDefault="004A6954" w:rsidP="00CA2F53">
            <w:pPr>
              <w:pStyle w:val="Sinespaciado"/>
              <w:jc w:val="both"/>
              <w:rPr>
                <w:rFonts w:ascii="Arial Narrow" w:hAnsi="Arial Narrow" w:cs="Arial"/>
                <w:sz w:val="18"/>
                <w:szCs w:val="20"/>
              </w:rPr>
            </w:pPr>
            <w:r w:rsidRPr="0090533C">
              <w:rPr>
                <w:rFonts w:ascii="Arial Narrow" w:hAnsi="Arial Narrow" w:cs="Arial"/>
                <w:sz w:val="18"/>
                <w:szCs w:val="20"/>
              </w:rPr>
              <w:t>3</w:t>
            </w:r>
          </w:p>
        </w:tc>
        <w:tc>
          <w:tcPr>
            <w:tcW w:w="3969" w:type="dxa"/>
            <w:tcBorders>
              <w:top w:val="single" w:sz="4" w:space="0" w:color="auto"/>
              <w:left w:val="nil"/>
              <w:bottom w:val="single" w:sz="4" w:space="0" w:color="auto"/>
              <w:right w:val="single" w:sz="4" w:space="0" w:color="auto"/>
            </w:tcBorders>
            <w:shd w:val="clear" w:color="auto" w:fill="auto"/>
            <w:noWrap/>
            <w:vAlign w:val="bottom"/>
          </w:tcPr>
          <w:p w:rsidR="004A6954" w:rsidRPr="0090533C" w:rsidRDefault="004A6954" w:rsidP="00CA2F53">
            <w:pPr>
              <w:pStyle w:val="Sinespaciado"/>
              <w:jc w:val="both"/>
              <w:rPr>
                <w:rFonts w:ascii="Arial Narrow" w:hAnsi="Arial Narrow" w:cs="Arial"/>
                <w:sz w:val="18"/>
                <w:szCs w:val="20"/>
              </w:rPr>
            </w:pPr>
            <w:r w:rsidRPr="0090533C">
              <w:rPr>
                <w:rFonts w:ascii="Arial Narrow" w:hAnsi="Arial Narrow" w:cs="Arial"/>
                <w:sz w:val="18"/>
                <w:szCs w:val="20"/>
              </w:rPr>
              <w:t>CEDHI</w:t>
            </w:r>
          </w:p>
        </w:tc>
      </w:tr>
      <w:tr w:rsidR="004A6954" w:rsidRPr="0090533C" w:rsidTr="00CA2F53">
        <w:trPr>
          <w:trHeight w:val="30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6954" w:rsidRPr="0090533C" w:rsidRDefault="004A6954" w:rsidP="00CA2F53">
            <w:pPr>
              <w:pStyle w:val="Sinespaciado"/>
              <w:jc w:val="both"/>
              <w:rPr>
                <w:rFonts w:ascii="Arial Narrow" w:hAnsi="Arial Narrow" w:cs="Arial"/>
                <w:sz w:val="18"/>
                <w:szCs w:val="20"/>
              </w:rPr>
            </w:pPr>
            <w:r w:rsidRPr="0090533C">
              <w:rPr>
                <w:rFonts w:ascii="Arial Narrow" w:hAnsi="Arial Narrow" w:cs="Arial"/>
                <w:sz w:val="18"/>
                <w:szCs w:val="20"/>
              </w:rPr>
              <w:t>4</w:t>
            </w:r>
          </w:p>
        </w:tc>
        <w:tc>
          <w:tcPr>
            <w:tcW w:w="3969" w:type="dxa"/>
            <w:tcBorders>
              <w:top w:val="single" w:sz="4" w:space="0" w:color="auto"/>
              <w:left w:val="nil"/>
              <w:bottom w:val="single" w:sz="4" w:space="0" w:color="auto"/>
              <w:right w:val="single" w:sz="4" w:space="0" w:color="auto"/>
            </w:tcBorders>
            <w:shd w:val="clear" w:color="auto" w:fill="auto"/>
            <w:noWrap/>
            <w:vAlign w:val="bottom"/>
          </w:tcPr>
          <w:p w:rsidR="004A6954" w:rsidRPr="0090533C" w:rsidRDefault="004A6954" w:rsidP="00CA2F53">
            <w:pPr>
              <w:pStyle w:val="Sinespaciado"/>
              <w:jc w:val="both"/>
              <w:rPr>
                <w:rFonts w:ascii="Arial Narrow" w:hAnsi="Arial Narrow" w:cs="Arial"/>
                <w:sz w:val="18"/>
                <w:szCs w:val="20"/>
              </w:rPr>
            </w:pPr>
            <w:r w:rsidRPr="0090533C">
              <w:rPr>
                <w:rFonts w:ascii="Arial Narrow" w:hAnsi="Arial Narrow" w:cs="Arial"/>
                <w:sz w:val="18"/>
                <w:szCs w:val="20"/>
              </w:rPr>
              <w:t xml:space="preserve">FUNDACIÓN CONEXIÓN IPS </w:t>
            </w:r>
          </w:p>
        </w:tc>
      </w:tr>
    </w:tbl>
    <w:p w:rsidR="004A6954" w:rsidRPr="00242957" w:rsidRDefault="004A6954" w:rsidP="001F42F1">
      <w:pPr>
        <w:pStyle w:val="Sinespaciado"/>
        <w:jc w:val="both"/>
        <w:rPr>
          <w:rFonts w:ascii="Arial Narrow" w:hAnsi="Arial Narrow" w:cs="Arial"/>
          <w:b/>
          <w:szCs w:val="20"/>
        </w:rPr>
      </w:pPr>
    </w:p>
    <w:p w:rsidR="00EF60D7" w:rsidRDefault="00EF60D7" w:rsidP="00826C2B">
      <w:pPr>
        <w:pStyle w:val="Sinespaciado"/>
        <w:jc w:val="both"/>
        <w:rPr>
          <w:rFonts w:ascii="Arial" w:hAnsi="Arial" w:cs="Arial"/>
          <w:b/>
          <w:sz w:val="20"/>
          <w:szCs w:val="20"/>
        </w:rPr>
      </w:pPr>
    </w:p>
    <w:p w:rsidR="00E32A8E" w:rsidRDefault="00E32A8E" w:rsidP="001F42F1">
      <w:pPr>
        <w:pStyle w:val="Sinespaciado"/>
        <w:jc w:val="both"/>
        <w:rPr>
          <w:rFonts w:ascii="Arial Narrow" w:hAnsi="Arial Narrow" w:cs="Arial"/>
          <w:b/>
          <w:szCs w:val="20"/>
        </w:rPr>
      </w:pPr>
    </w:p>
    <w:p w:rsidR="001F42F1" w:rsidRDefault="001F42F1" w:rsidP="001F42F1">
      <w:pPr>
        <w:pStyle w:val="Sinespaciado"/>
        <w:jc w:val="both"/>
        <w:rPr>
          <w:rFonts w:ascii="Arial Narrow" w:hAnsi="Arial Narrow" w:cs="Arial"/>
          <w:b/>
          <w:szCs w:val="20"/>
        </w:rPr>
      </w:pPr>
      <w:r w:rsidRPr="00242957">
        <w:rPr>
          <w:rFonts w:ascii="Arial Narrow" w:hAnsi="Arial Narrow" w:cs="Arial"/>
          <w:b/>
          <w:szCs w:val="20"/>
        </w:rPr>
        <w:t xml:space="preserve">GRUPO </w:t>
      </w:r>
      <w:r>
        <w:rPr>
          <w:rFonts w:ascii="Arial Narrow" w:hAnsi="Arial Narrow" w:cs="Arial"/>
          <w:b/>
          <w:szCs w:val="20"/>
        </w:rPr>
        <w:t>2</w:t>
      </w:r>
      <w:r w:rsidRPr="00242957">
        <w:rPr>
          <w:rFonts w:ascii="Arial Narrow" w:hAnsi="Arial Narrow" w:cs="Arial"/>
          <w:b/>
          <w:szCs w:val="20"/>
        </w:rPr>
        <w:t xml:space="preserve"> </w:t>
      </w:r>
      <w:r w:rsidR="00B40D90">
        <w:rPr>
          <w:rFonts w:ascii="Arial Narrow" w:hAnsi="Arial Narrow" w:cs="Arial"/>
          <w:b/>
          <w:szCs w:val="20"/>
        </w:rPr>
        <w:t>PEREIRA</w:t>
      </w:r>
      <w:r>
        <w:rPr>
          <w:rFonts w:ascii="Arial Narrow" w:hAnsi="Arial Narrow" w:cs="Arial"/>
          <w:b/>
          <w:szCs w:val="20"/>
        </w:rPr>
        <w:t xml:space="preserve"> </w:t>
      </w:r>
      <w:r w:rsidRPr="00242957">
        <w:rPr>
          <w:rFonts w:ascii="Arial Narrow" w:hAnsi="Arial Narrow" w:cs="Arial"/>
          <w:b/>
          <w:szCs w:val="20"/>
        </w:rPr>
        <w:t xml:space="preserve"> ESM </w:t>
      </w:r>
      <w:r>
        <w:rPr>
          <w:rFonts w:ascii="Arial Narrow" w:hAnsi="Arial Narrow" w:cs="Arial"/>
          <w:b/>
          <w:szCs w:val="20"/>
        </w:rPr>
        <w:t>BASAM</w:t>
      </w:r>
    </w:p>
    <w:p w:rsidR="000F5BC0" w:rsidRDefault="000F5BC0" w:rsidP="001F42F1">
      <w:pPr>
        <w:pStyle w:val="Sinespaciado"/>
        <w:jc w:val="both"/>
        <w:rPr>
          <w:rFonts w:ascii="Arial Narrow" w:hAnsi="Arial Narrow" w:cs="Arial"/>
          <w:b/>
          <w:szCs w:val="20"/>
        </w:rPr>
      </w:pPr>
    </w:p>
    <w:tbl>
      <w:tblPr>
        <w:tblW w:w="0" w:type="auto"/>
        <w:jc w:val="center"/>
        <w:tblCellMar>
          <w:left w:w="70" w:type="dxa"/>
          <w:right w:w="70" w:type="dxa"/>
        </w:tblCellMar>
        <w:tblLook w:val="04A0" w:firstRow="1" w:lastRow="0" w:firstColumn="1" w:lastColumn="0" w:noHBand="0" w:noVBand="1"/>
      </w:tblPr>
      <w:tblGrid>
        <w:gridCol w:w="576"/>
        <w:gridCol w:w="3969"/>
      </w:tblGrid>
      <w:tr w:rsidR="000F5BC0" w:rsidRPr="0090533C" w:rsidTr="00CA2F53">
        <w:trPr>
          <w:trHeight w:val="300"/>
          <w:jc w:val="center"/>
        </w:trPr>
        <w:tc>
          <w:tcPr>
            <w:tcW w:w="576" w:type="dxa"/>
            <w:tcBorders>
              <w:top w:val="single" w:sz="4" w:space="0" w:color="auto"/>
              <w:left w:val="single" w:sz="4" w:space="0" w:color="auto"/>
              <w:bottom w:val="single" w:sz="4" w:space="0" w:color="auto"/>
              <w:right w:val="single" w:sz="4" w:space="0" w:color="auto"/>
            </w:tcBorders>
            <w:shd w:val="clear" w:color="auto" w:fill="E2EFD9" w:themeFill="accent6" w:themeFillTint="33"/>
            <w:noWrap/>
            <w:vAlign w:val="bottom"/>
            <w:hideMark/>
          </w:tcPr>
          <w:p w:rsidR="000F5BC0" w:rsidRPr="0090533C" w:rsidRDefault="000F5BC0" w:rsidP="00CA2F53">
            <w:pPr>
              <w:pStyle w:val="Sinespaciado"/>
              <w:jc w:val="center"/>
              <w:rPr>
                <w:rFonts w:ascii="Arial Narrow" w:hAnsi="Arial Narrow" w:cs="Arial"/>
                <w:b/>
                <w:sz w:val="18"/>
                <w:szCs w:val="20"/>
              </w:rPr>
            </w:pPr>
            <w:r w:rsidRPr="0090533C">
              <w:rPr>
                <w:rFonts w:ascii="Arial Narrow" w:hAnsi="Arial Narrow" w:cs="Arial"/>
                <w:b/>
                <w:sz w:val="18"/>
                <w:szCs w:val="20"/>
              </w:rPr>
              <w:t>No</w:t>
            </w:r>
          </w:p>
        </w:tc>
        <w:tc>
          <w:tcPr>
            <w:tcW w:w="3969" w:type="dxa"/>
            <w:tcBorders>
              <w:top w:val="single" w:sz="4" w:space="0" w:color="auto"/>
              <w:left w:val="nil"/>
              <w:bottom w:val="single" w:sz="4" w:space="0" w:color="auto"/>
              <w:right w:val="single" w:sz="4" w:space="0" w:color="auto"/>
            </w:tcBorders>
            <w:shd w:val="clear" w:color="auto" w:fill="E2EFD9" w:themeFill="accent6" w:themeFillTint="33"/>
            <w:noWrap/>
            <w:vAlign w:val="bottom"/>
            <w:hideMark/>
          </w:tcPr>
          <w:p w:rsidR="000F5BC0" w:rsidRPr="0090533C" w:rsidRDefault="000F5BC0" w:rsidP="00CA2F53">
            <w:pPr>
              <w:pStyle w:val="Sinespaciado"/>
              <w:jc w:val="center"/>
              <w:rPr>
                <w:rFonts w:ascii="Arial Narrow" w:hAnsi="Arial Narrow" w:cs="Arial"/>
                <w:b/>
                <w:sz w:val="18"/>
                <w:szCs w:val="20"/>
              </w:rPr>
            </w:pPr>
            <w:r w:rsidRPr="0090533C">
              <w:rPr>
                <w:rFonts w:ascii="Arial Narrow" w:hAnsi="Arial Narrow" w:cs="Arial"/>
                <w:b/>
                <w:sz w:val="18"/>
                <w:szCs w:val="20"/>
              </w:rPr>
              <w:t>EMPRESA</w:t>
            </w:r>
          </w:p>
        </w:tc>
      </w:tr>
      <w:tr w:rsidR="000F5BC0" w:rsidRPr="0090533C" w:rsidTr="00CA2F53">
        <w:trPr>
          <w:trHeight w:val="300"/>
          <w:jc w:val="center"/>
        </w:trPr>
        <w:tc>
          <w:tcPr>
            <w:tcW w:w="576" w:type="dxa"/>
            <w:tcBorders>
              <w:top w:val="nil"/>
              <w:left w:val="single" w:sz="4" w:space="0" w:color="auto"/>
              <w:bottom w:val="single" w:sz="4" w:space="0" w:color="auto"/>
              <w:right w:val="single" w:sz="4" w:space="0" w:color="auto"/>
            </w:tcBorders>
            <w:shd w:val="clear" w:color="auto" w:fill="auto"/>
            <w:noWrap/>
            <w:vAlign w:val="bottom"/>
            <w:hideMark/>
          </w:tcPr>
          <w:p w:rsidR="000F5BC0" w:rsidRPr="0090533C" w:rsidRDefault="000F5BC0" w:rsidP="00CA2F53">
            <w:pPr>
              <w:pStyle w:val="Sinespaciado"/>
              <w:jc w:val="both"/>
              <w:rPr>
                <w:rFonts w:ascii="Arial Narrow" w:hAnsi="Arial Narrow" w:cs="Arial"/>
                <w:sz w:val="20"/>
                <w:szCs w:val="20"/>
              </w:rPr>
            </w:pPr>
            <w:r w:rsidRPr="0090533C">
              <w:rPr>
                <w:rFonts w:ascii="Arial Narrow" w:hAnsi="Arial Narrow" w:cs="Arial"/>
                <w:sz w:val="20"/>
                <w:szCs w:val="20"/>
              </w:rPr>
              <w:t>1</w:t>
            </w:r>
          </w:p>
        </w:tc>
        <w:tc>
          <w:tcPr>
            <w:tcW w:w="3969" w:type="dxa"/>
            <w:tcBorders>
              <w:top w:val="nil"/>
              <w:left w:val="nil"/>
              <w:bottom w:val="single" w:sz="4" w:space="0" w:color="auto"/>
              <w:right w:val="single" w:sz="4" w:space="0" w:color="auto"/>
            </w:tcBorders>
            <w:shd w:val="clear" w:color="auto" w:fill="auto"/>
            <w:noWrap/>
            <w:vAlign w:val="bottom"/>
            <w:hideMark/>
          </w:tcPr>
          <w:p w:rsidR="000F5BC0" w:rsidRPr="0090533C" w:rsidRDefault="000F5BC0" w:rsidP="00CA2F53">
            <w:pPr>
              <w:pStyle w:val="Sinespaciado"/>
              <w:jc w:val="both"/>
              <w:rPr>
                <w:rFonts w:ascii="Arial Narrow" w:hAnsi="Arial Narrow" w:cs="Arial"/>
                <w:sz w:val="20"/>
                <w:szCs w:val="20"/>
                <w:highlight w:val="yellow"/>
              </w:rPr>
            </w:pPr>
            <w:r w:rsidRPr="0090533C">
              <w:rPr>
                <w:rFonts w:ascii="Arial Narrow" w:hAnsi="Arial Narrow" w:cs="Arial"/>
                <w:sz w:val="20"/>
                <w:szCs w:val="20"/>
              </w:rPr>
              <w:t>APAES PEREIRA SAS</w:t>
            </w:r>
          </w:p>
        </w:tc>
      </w:tr>
      <w:tr w:rsidR="000F5BC0" w:rsidRPr="0090533C" w:rsidTr="00CA2F53">
        <w:trPr>
          <w:trHeight w:val="300"/>
          <w:jc w:val="center"/>
        </w:trPr>
        <w:tc>
          <w:tcPr>
            <w:tcW w:w="576" w:type="dxa"/>
            <w:tcBorders>
              <w:top w:val="nil"/>
              <w:left w:val="single" w:sz="4" w:space="0" w:color="auto"/>
              <w:bottom w:val="single" w:sz="4" w:space="0" w:color="auto"/>
              <w:right w:val="single" w:sz="4" w:space="0" w:color="auto"/>
            </w:tcBorders>
            <w:shd w:val="clear" w:color="auto" w:fill="auto"/>
            <w:noWrap/>
            <w:vAlign w:val="bottom"/>
          </w:tcPr>
          <w:p w:rsidR="000F5BC0" w:rsidRPr="0090533C" w:rsidRDefault="000F5BC0" w:rsidP="00CA2F53">
            <w:pPr>
              <w:pStyle w:val="Sinespaciado"/>
              <w:jc w:val="both"/>
              <w:rPr>
                <w:rFonts w:ascii="Arial Narrow" w:hAnsi="Arial Narrow" w:cs="Arial"/>
                <w:sz w:val="20"/>
                <w:szCs w:val="20"/>
              </w:rPr>
            </w:pPr>
            <w:r w:rsidRPr="0090533C">
              <w:rPr>
                <w:rFonts w:ascii="Arial Narrow" w:hAnsi="Arial Narrow" w:cs="Arial"/>
                <w:sz w:val="20"/>
                <w:szCs w:val="20"/>
              </w:rPr>
              <w:t>2</w:t>
            </w:r>
          </w:p>
        </w:tc>
        <w:tc>
          <w:tcPr>
            <w:tcW w:w="3969" w:type="dxa"/>
            <w:tcBorders>
              <w:top w:val="nil"/>
              <w:left w:val="nil"/>
              <w:bottom w:val="single" w:sz="4" w:space="0" w:color="auto"/>
              <w:right w:val="single" w:sz="4" w:space="0" w:color="auto"/>
            </w:tcBorders>
            <w:shd w:val="clear" w:color="auto" w:fill="auto"/>
            <w:noWrap/>
            <w:vAlign w:val="bottom"/>
          </w:tcPr>
          <w:p w:rsidR="000F5BC0" w:rsidRPr="0090533C" w:rsidRDefault="000F5BC0" w:rsidP="00CA2F53">
            <w:pPr>
              <w:pStyle w:val="Sinespaciado"/>
              <w:jc w:val="both"/>
              <w:rPr>
                <w:rFonts w:ascii="Arial Narrow" w:hAnsi="Arial Narrow" w:cs="Arial"/>
                <w:sz w:val="20"/>
                <w:szCs w:val="20"/>
                <w:highlight w:val="yellow"/>
              </w:rPr>
            </w:pPr>
            <w:r w:rsidRPr="0090533C">
              <w:rPr>
                <w:rFonts w:ascii="Arial Narrow" w:hAnsi="Arial Narrow"/>
                <w:sz w:val="20"/>
                <w:szCs w:val="20"/>
              </w:rPr>
              <w:t>NEUROSER IPS SAS</w:t>
            </w:r>
          </w:p>
        </w:tc>
      </w:tr>
      <w:tr w:rsidR="000F5BC0" w:rsidRPr="0090533C" w:rsidTr="00CA2F53">
        <w:trPr>
          <w:trHeight w:val="30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0F5BC0" w:rsidRPr="0090533C" w:rsidRDefault="000F5BC0" w:rsidP="00CA2F53">
            <w:pPr>
              <w:pStyle w:val="Sinespaciado"/>
              <w:jc w:val="both"/>
              <w:rPr>
                <w:rFonts w:ascii="Arial Narrow" w:hAnsi="Arial Narrow" w:cs="Arial"/>
                <w:sz w:val="20"/>
                <w:szCs w:val="20"/>
              </w:rPr>
            </w:pPr>
            <w:r w:rsidRPr="0090533C">
              <w:rPr>
                <w:rFonts w:ascii="Arial Narrow" w:hAnsi="Arial Narrow" w:cs="Arial"/>
                <w:sz w:val="20"/>
                <w:szCs w:val="20"/>
              </w:rPr>
              <w:t>3</w:t>
            </w:r>
          </w:p>
        </w:tc>
        <w:tc>
          <w:tcPr>
            <w:tcW w:w="3969" w:type="dxa"/>
            <w:tcBorders>
              <w:top w:val="single" w:sz="4" w:space="0" w:color="auto"/>
              <w:left w:val="nil"/>
              <w:bottom w:val="single" w:sz="4" w:space="0" w:color="auto"/>
              <w:right w:val="single" w:sz="4" w:space="0" w:color="auto"/>
            </w:tcBorders>
            <w:shd w:val="clear" w:color="auto" w:fill="auto"/>
            <w:noWrap/>
            <w:vAlign w:val="bottom"/>
          </w:tcPr>
          <w:p w:rsidR="000F5BC0" w:rsidRPr="0090533C" w:rsidRDefault="000F5BC0" w:rsidP="00CA2F53">
            <w:pPr>
              <w:pStyle w:val="Sinespaciado"/>
              <w:jc w:val="both"/>
              <w:rPr>
                <w:rFonts w:ascii="Arial Narrow" w:hAnsi="Arial Narrow"/>
                <w:sz w:val="20"/>
                <w:szCs w:val="20"/>
              </w:rPr>
            </w:pPr>
            <w:r w:rsidRPr="0090533C">
              <w:rPr>
                <w:rFonts w:ascii="Arial Narrow" w:hAnsi="Arial Narrow"/>
                <w:sz w:val="20"/>
                <w:szCs w:val="20"/>
              </w:rPr>
              <w:t>CEDHI</w:t>
            </w:r>
          </w:p>
        </w:tc>
      </w:tr>
    </w:tbl>
    <w:p w:rsidR="000F5BC0" w:rsidRDefault="000F5BC0" w:rsidP="001F42F1">
      <w:pPr>
        <w:pStyle w:val="Sinespaciado"/>
        <w:jc w:val="both"/>
        <w:rPr>
          <w:rFonts w:ascii="Arial Narrow" w:hAnsi="Arial Narrow" w:cs="Arial"/>
          <w:b/>
          <w:szCs w:val="20"/>
        </w:rPr>
      </w:pPr>
    </w:p>
    <w:p w:rsidR="001F42F1" w:rsidRDefault="001F42F1" w:rsidP="001F42F1">
      <w:pPr>
        <w:pStyle w:val="Sinespaciado"/>
        <w:jc w:val="both"/>
        <w:rPr>
          <w:rFonts w:ascii="Arial Narrow" w:hAnsi="Arial Narrow" w:cs="Arial"/>
          <w:b/>
          <w:sz w:val="20"/>
          <w:szCs w:val="20"/>
        </w:rPr>
      </w:pPr>
    </w:p>
    <w:p w:rsidR="001F42F1" w:rsidRPr="00242957" w:rsidRDefault="001F42F1" w:rsidP="001F42F1">
      <w:pPr>
        <w:pStyle w:val="Sinespaciado"/>
        <w:jc w:val="both"/>
        <w:rPr>
          <w:rFonts w:ascii="Arial Narrow" w:hAnsi="Arial Narrow" w:cs="Arial"/>
          <w:b/>
          <w:szCs w:val="20"/>
        </w:rPr>
      </w:pPr>
      <w:r w:rsidRPr="00242957">
        <w:rPr>
          <w:rFonts w:ascii="Arial Narrow" w:hAnsi="Arial Narrow" w:cs="Arial"/>
          <w:b/>
          <w:szCs w:val="20"/>
        </w:rPr>
        <w:t xml:space="preserve">GRUPO </w:t>
      </w:r>
      <w:r>
        <w:rPr>
          <w:rFonts w:ascii="Arial Narrow" w:hAnsi="Arial Narrow" w:cs="Arial"/>
          <w:b/>
          <w:szCs w:val="20"/>
        </w:rPr>
        <w:t>3</w:t>
      </w:r>
      <w:r w:rsidRPr="00242957">
        <w:rPr>
          <w:rFonts w:ascii="Arial Narrow" w:hAnsi="Arial Narrow" w:cs="Arial"/>
          <w:b/>
          <w:szCs w:val="20"/>
        </w:rPr>
        <w:t xml:space="preserve"> </w:t>
      </w:r>
      <w:r>
        <w:rPr>
          <w:rFonts w:ascii="Arial Narrow" w:hAnsi="Arial Narrow" w:cs="Arial"/>
          <w:b/>
          <w:szCs w:val="20"/>
        </w:rPr>
        <w:t>M</w:t>
      </w:r>
      <w:r w:rsidR="00B40D90">
        <w:rPr>
          <w:rFonts w:ascii="Arial Narrow" w:hAnsi="Arial Narrow" w:cs="Arial"/>
          <w:b/>
          <w:szCs w:val="20"/>
        </w:rPr>
        <w:t>ANIZALES</w:t>
      </w:r>
      <w:r w:rsidRPr="00242957">
        <w:rPr>
          <w:rFonts w:ascii="Arial Narrow" w:hAnsi="Arial Narrow" w:cs="Arial"/>
          <w:b/>
          <w:szCs w:val="20"/>
        </w:rPr>
        <w:t xml:space="preserve"> ESM </w:t>
      </w:r>
      <w:r>
        <w:rPr>
          <w:rFonts w:ascii="Arial Narrow" w:hAnsi="Arial Narrow" w:cs="Arial"/>
          <w:b/>
          <w:szCs w:val="20"/>
        </w:rPr>
        <w:t>BIAYA</w:t>
      </w:r>
    </w:p>
    <w:p w:rsidR="004A6954" w:rsidRDefault="004A6954" w:rsidP="001F42F1">
      <w:pPr>
        <w:pStyle w:val="Sinespaciado"/>
        <w:jc w:val="both"/>
        <w:rPr>
          <w:rFonts w:ascii="Arial Narrow" w:hAnsi="Arial Narrow" w:cs="Arial"/>
          <w:b/>
          <w:sz w:val="20"/>
          <w:szCs w:val="20"/>
        </w:rPr>
      </w:pPr>
    </w:p>
    <w:tbl>
      <w:tblPr>
        <w:tblW w:w="0" w:type="auto"/>
        <w:jc w:val="center"/>
        <w:tblCellMar>
          <w:left w:w="70" w:type="dxa"/>
          <w:right w:w="70" w:type="dxa"/>
        </w:tblCellMar>
        <w:tblLook w:val="04A0" w:firstRow="1" w:lastRow="0" w:firstColumn="1" w:lastColumn="0" w:noHBand="0" w:noVBand="1"/>
      </w:tblPr>
      <w:tblGrid>
        <w:gridCol w:w="576"/>
        <w:gridCol w:w="3969"/>
      </w:tblGrid>
      <w:tr w:rsidR="000F5BC0" w:rsidRPr="000F5BC0" w:rsidTr="00CA2F53">
        <w:trPr>
          <w:trHeight w:val="300"/>
          <w:jc w:val="center"/>
        </w:trPr>
        <w:tc>
          <w:tcPr>
            <w:tcW w:w="576" w:type="dxa"/>
            <w:tcBorders>
              <w:top w:val="single" w:sz="4" w:space="0" w:color="auto"/>
              <w:left w:val="single" w:sz="4" w:space="0" w:color="auto"/>
              <w:bottom w:val="single" w:sz="4" w:space="0" w:color="auto"/>
              <w:right w:val="single" w:sz="4" w:space="0" w:color="auto"/>
            </w:tcBorders>
            <w:shd w:val="clear" w:color="auto" w:fill="FBE4D5"/>
            <w:noWrap/>
            <w:vAlign w:val="bottom"/>
            <w:hideMark/>
          </w:tcPr>
          <w:p w:rsidR="000F5BC0" w:rsidRPr="000F5BC0" w:rsidRDefault="000F5BC0" w:rsidP="00CA2F53">
            <w:pPr>
              <w:pStyle w:val="Sinespaciado"/>
              <w:jc w:val="center"/>
              <w:rPr>
                <w:rFonts w:ascii="Arial Narrow" w:hAnsi="Arial Narrow" w:cs="Arial"/>
                <w:b/>
                <w:sz w:val="18"/>
                <w:szCs w:val="20"/>
              </w:rPr>
            </w:pPr>
            <w:r w:rsidRPr="000F5BC0">
              <w:rPr>
                <w:rFonts w:ascii="Arial Narrow" w:hAnsi="Arial Narrow" w:cs="Arial"/>
                <w:b/>
                <w:sz w:val="18"/>
                <w:szCs w:val="20"/>
              </w:rPr>
              <w:t>No</w:t>
            </w:r>
          </w:p>
        </w:tc>
        <w:tc>
          <w:tcPr>
            <w:tcW w:w="3969" w:type="dxa"/>
            <w:tcBorders>
              <w:top w:val="single" w:sz="4" w:space="0" w:color="auto"/>
              <w:left w:val="nil"/>
              <w:bottom w:val="single" w:sz="4" w:space="0" w:color="auto"/>
              <w:right w:val="single" w:sz="4" w:space="0" w:color="auto"/>
            </w:tcBorders>
            <w:shd w:val="clear" w:color="auto" w:fill="FBE4D5"/>
            <w:noWrap/>
            <w:vAlign w:val="bottom"/>
            <w:hideMark/>
          </w:tcPr>
          <w:p w:rsidR="000F5BC0" w:rsidRPr="000F5BC0" w:rsidRDefault="000F5BC0" w:rsidP="00CA2F53">
            <w:pPr>
              <w:pStyle w:val="Sinespaciado"/>
              <w:jc w:val="center"/>
              <w:rPr>
                <w:rFonts w:ascii="Arial Narrow" w:hAnsi="Arial Narrow" w:cs="Arial"/>
                <w:b/>
                <w:sz w:val="18"/>
                <w:szCs w:val="20"/>
              </w:rPr>
            </w:pPr>
            <w:r w:rsidRPr="000F5BC0">
              <w:rPr>
                <w:rFonts w:ascii="Arial Narrow" w:hAnsi="Arial Narrow" w:cs="Arial"/>
                <w:b/>
                <w:sz w:val="18"/>
                <w:szCs w:val="20"/>
              </w:rPr>
              <w:t>EMPRESA</w:t>
            </w:r>
          </w:p>
        </w:tc>
      </w:tr>
      <w:tr w:rsidR="000F5BC0" w:rsidRPr="000F5BC0" w:rsidTr="00CA2F53">
        <w:trPr>
          <w:trHeight w:val="30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0F5BC0" w:rsidRPr="000F5BC0" w:rsidRDefault="000F5BC0" w:rsidP="00CA2F53">
            <w:pPr>
              <w:pStyle w:val="Sinespaciado"/>
              <w:jc w:val="center"/>
              <w:rPr>
                <w:rFonts w:ascii="Arial Narrow" w:hAnsi="Arial Narrow" w:cs="Arial"/>
                <w:sz w:val="20"/>
                <w:szCs w:val="20"/>
              </w:rPr>
            </w:pPr>
            <w:r w:rsidRPr="000F5BC0">
              <w:rPr>
                <w:rFonts w:ascii="Arial Narrow" w:hAnsi="Arial Narrow" w:cs="Arial"/>
                <w:sz w:val="20"/>
                <w:szCs w:val="20"/>
              </w:rPr>
              <w:t>1</w:t>
            </w:r>
          </w:p>
        </w:tc>
        <w:tc>
          <w:tcPr>
            <w:tcW w:w="3969" w:type="dxa"/>
            <w:tcBorders>
              <w:top w:val="single" w:sz="4" w:space="0" w:color="auto"/>
              <w:left w:val="nil"/>
              <w:bottom w:val="single" w:sz="4" w:space="0" w:color="auto"/>
              <w:right w:val="single" w:sz="4" w:space="0" w:color="auto"/>
            </w:tcBorders>
            <w:shd w:val="clear" w:color="auto" w:fill="auto"/>
            <w:noWrap/>
            <w:vAlign w:val="center"/>
          </w:tcPr>
          <w:p w:rsidR="000F5BC0" w:rsidRPr="000F5BC0" w:rsidRDefault="000F5BC0" w:rsidP="00CA2F53">
            <w:pPr>
              <w:pStyle w:val="Sinespaciado"/>
              <w:rPr>
                <w:rFonts w:ascii="Arial Narrow" w:hAnsi="Arial Narrow" w:cs="Arial"/>
                <w:sz w:val="20"/>
                <w:szCs w:val="20"/>
              </w:rPr>
            </w:pPr>
            <w:r w:rsidRPr="000F5BC0">
              <w:rPr>
                <w:rFonts w:ascii="Arial Narrow" w:hAnsi="Arial Narrow" w:cs="Arial"/>
                <w:sz w:val="20"/>
                <w:szCs w:val="20"/>
              </w:rPr>
              <w:t>CEDHI</w:t>
            </w:r>
          </w:p>
        </w:tc>
      </w:tr>
      <w:tr w:rsidR="000F5BC0" w:rsidRPr="0090533C" w:rsidTr="00CA2F53">
        <w:trPr>
          <w:trHeight w:val="300"/>
          <w:jc w:val="center"/>
        </w:trPr>
        <w:tc>
          <w:tcPr>
            <w:tcW w:w="576" w:type="dxa"/>
            <w:tcBorders>
              <w:top w:val="nil"/>
              <w:left w:val="single" w:sz="4" w:space="0" w:color="auto"/>
              <w:bottom w:val="single" w:sz="4" w:space="0" w:color="auto"/>
              <w:right w:val="single" w:sz="4" w:space="0" w:color="auto"/>
            </w:tcBorders>
            <w:shd w:val="clear" w:color="auto" w:fill="auto"/>
            <w:noWrap/>
            <w:vAlign w:val="center"/>
          </w:tcPr>
          <w:p w:rsidR="000F5BC0" w:rsidRPr="000F5BC0" w:rsidRDefault="000F5BC0" w:rsidP="00CA2F53">
            <w:pPr>
              <w:jc w:val="center"/>
              <w:rPr>
                <w:rFonts w:ascii="Arial Narrow" w:hAnsi="Arial Narrow"/>
                <w:sz w:val="20"/>
                <w:szCs w:val="20"/>
              </w:rPr>
            </w:pPr>
            <w:r w:rsidRPr="000F5BC0">
              <w:rPr>
                <w:rFonts w:ascii="Arial Narrow" w:hAnsi="Arial Narrow"/>
                <w:sz w:val="20"/>
                <w:szCs w:val="20"/>
              </w:rPr>
              <w:t>2</w:t>
            </w:r>
          </w:p>
        </w:tc>
        <w:tc>
          <w:tcPr>
            <w:tcW w:w="3969" w:type="dxa"/>
            <w:tcBorders>
              <w:top w:val="nil"/>
              <w:left w:val="nil"/>
              <w:bottom w:val="single" w:sz="4" w:space="0" w:color="auto"/>
              <w:right w:val="single" w:sz="4" w:space="0" w:color="auto"/>
            </w:tcBorders>
            <w:shd w:val="clear" w:color="auto" w:fill="auto"/>
            <w:noWrap/>
            <w:vAlign w:val="bottom"/>
          </w:tcPr>
          <w:p w:rsidR="000F5BC0" w:rsidRPr="0090533C" w:rsidRDefault="000F5BC0" w:rsidP="00CA2F53">
            <w:pPr>
              <w:rPr>
                <w:rFonts w:ascii="Arial Narrow" w:hAnsi="Arial Narrow"/>
                <w:sz w:val="20"/>
                <w:szCs w:val="20"/>
              </w:rPr>
            </w:pPr>
            <w:r w:rsidRPr="000F5BC0">
              <w:rPr>
                <w:rFonts w:ascii="Arial Narrow" w:hAnsi="Arial Narrow"/>
                <w:sz w:val="20"/>
                <w:szCs w:val="20"/>
              </w:rPr>
              <w:t>CEDER</w:t>
            </w:r>
            <w:r w:rsidRPr="0090533C">
              <w:rPr>
                <w:rFonts w:ascii="Arial Narrow" w:hAnsi="Arial Narrow"/>
                <w:sz w:val="20"/>
                <w:szCs w:val="20"/>
              </w:rPr>
              <w:t xml:space="preserve"> </w:t>
            </w:r>
          </w:p>
        </w:tc>
      </w:tr>
    </w:tbl>
    <w:p w:rsidR="004A6954" w:rsidRPr="0090533C" w:rsidRDefault="004A6954" w:rsidP="001F42F1">
      <w:pPr>
        <w:pStyle w:val="Sinespaciado"/>
        <w:jc w:val="both"/>
        <w:rPr>
          <w:rFonts w:ascii="Arial Narrow" w:hAnsi="Arial Narrow" w:cs="Arial"/>
          <w:b/>
          <w:sz w:val="20"/>
          <w:szCs w:val="20"/>
        </w:rPr>
      </w:pPr>
    </w:p>
    <w:p w:rsidR="001F42F1" w:rsidRPr="0090533C" w:rsidRDefault="001F42F1" w:rsidP="001F42F1">
      <w:pPr>
        <w:pStyle w:val="Sinespaciado"/>
        <w:jc w:val="both"/>
        <w:rPr>
          <w:rFonts w:ascii="Arial Narrow" w:hAnsi="Arial Narrow" w:cs="Arial"/>
          <w:b/>
          <w:sz w:val="20"/>
          <w:szCs w:val="20"/>
        </w:rPr>
      </w:pPr>
    </w:p>
    <w:p w:rsidR="001F42F1" w:rsidRPr="00242957" w:rsidRDefault="001F42F1" w:rsidP="001F42F1">
      <w:pPr>
        <w:pStyle w:val="Sinespaciado"/>
        <w:jc w:val="both"/>
        <w:rPr>
          <w:rFonts w:ascii="Arial Narrow" w:hAnsi="Arial Narrow" w:cs="Arial"/>
          <w:b/>
          <w:szCs w:val="20"/>
        </w:rPr>
      </w:pPr>
      <w:r>
        <w:rPr>
          <w:rFonts w:ascii="Arial Narrow" w:hAnsi="Arial Narrow" w:cs="Arial"/>
          <w:b/>
          <w:szCs w:val="20"/>
        </w:rPr>
        <w:t>GRUPO 4 C</w:t>
      </w:r>
      <w:r w:rsidR="00B40D90">
        <w:rPr>
          <w:rFonts w:ascii="Arial Narrow" w:hAnsi="Arial Narrow" w:cs="Arial"/>
          <w:b/>
          <w:szCs w:val="20"/>
        </w:rPr>
        <w:t>ARTAGO</w:t>
      </w:r>
      <w:r>
        <w:rPr>
          <w:rFonts w:ascii="Arial Narrow" w:hAnsi="Arial Narrow" w:cs="Arial"/>
          <w:b/>
          <w:szCs w:val="20"/>
        </w:rPr>
        <w:t xml:space="preserve"> ESM BIVEN</w:t>
      </w:r>
    </w:p>
    <w:p w:rsidR="001F42F1" w:rsidRPr="0090533C" w:rsidRDefault="001F42F1" w:rsidP="001F42F1">
      <w:pPr>
        <w:pStyle w:val="Sinespaciado"/>
        <w:jc w:val="both"/>
        <w:rPr>
          <w:rFonts w:ascii="Arial Narrow" w:hAnsi="Arial Narrow" w:cs="Arial"/>
          <w:b/>
          <w:sz w:val="20"/>
          <w:szCs w:val="20"/>
        </w:rPr>
      </w:pPr>
    </w:p>
    <w:tbl>
      <w:tblPr>
        <w:tblW w:w="0" w:type="auto"/>
        <w:jc w:val="center"/>
        <w:tblCellMar>
          <w:left w:w="70" w:type="dxa"/>
          <w:right w:w="70" w:type="dxa"/>
        </w:tblCellMar>
        <w:tblLook w:val="04A0" w:firstRow="1" w:lastRow="0" w:firstColumn="1" w:lastColumn="0" w:noHBand="0" w:noVBand="1"/>
      </w:tblPr>
      <w:tblGrid>
        <w:gridCol w:w="576"/>
        <w:gridCol w:w="3969"/>
      </w:tblGrid>
      <w:tr w:rsidR="001F42F1" w:rsidRPr="0090533C" w:rsidTr="00CA2F53">
        <w:trPr>
          <w:trHeight w:val="300"/>
          <w:jc w:val="center"/>
        </w:trPr>
        <w:tc>
          <w:tcPr>
            <w:tcW w:w="576" w:type="dxa"/>
            <w:tcBorders>
              <w:top w:val="single" w:sz="4" w:space="0" w:color="auto"/>
              <w:left w:val="single" w:sz="4" w:space="0" w:color="auto"/>
              <w:bottom w:val="single" w:sz="4" w:space="0" w:color="auto"/>
              <w:right w:val="single" w:sz="4" w:space="0" w:color="auto"/>
            </w:tcBorders>
            <w:shd w:val="clear" w:color="000000" w:fill="C5D9F1"/>
            <w:noWrap/>
            <w:vAlign w:val="bottom"/>
            <w:hideMark/>
          </w:tcPr>
          <w:p w:rsidR="001F42F1" w:rsidRPr="0090533C" w:rsidRDefault="001F42F1" w:rsidP="00CA2F53">
            <w:pPr>
              <w:pStyle w:val="Sinespaciado"/>
              <w:jc w:val="center"/>
              <w:rPr>
                <w:rFonts w:ascii="Arial Narrow" w:hAnsi="Arial Narrow" w:cs="Arial"/>
                <w:b/>
                <w:sz w:val="18"/>
                <w:szCs w:val="20"/>
              </w:rPr>
            </w:pPr>
            <w:r w:rsidRPr="0090533C">
              <w:rPr>
                <w:rFonts w:ascii="Arial Narrow" w:hAnsi="Arial Narrow" w:cs="Arial"/>
                <w:b/>
                <w:sz w:val="18"/>
                <w:szCs w:val="20"/>
              </w:rPr>
              <w:t>No</w:t>
            </w:r>
          </w:p>
        </w:tc>
        <w:tc>
          <w:tcPr>
            <w:tcW w:w="3969" w:type="dxa"/>
            <w:tcBorders>
              <w:top w:val="single" w:sz="4" w:space="0" w:color="auto"/>
              <w:left w:val="nil"/>
              <w:bottom w:val="single" w:sz="4" w:space="0" w:color="auto"/>
              <w:right w:val="single" w:sz="4" w:space="0" w:color="auto"/>
            </w:tcBorders>
            <w:shd w:val="clear" w:color="000000" w:fill="C5D9F1"/>
            <w:noWrap/>
            <w:vAlign w:val="bottom"/>
            <w:hideMark/>
          </w:tcPr>
          <w:p w:rsidR="001F42F1" w:rsidRPr="0090533C" w:rsidRDefault="001F42F1" w:rsidP="00CA2F53">
            <w:pPr>
              <w:pStyle w:val="Sinespaciado"/>
              <w:jc w:val="center"/>
              <w:rPr>
                <w:rFonts w:ascii="Arial Narrow" w:hAnsi="Arial Narrow" w:cs="Arial"/>
                <w:b/>
                <w:sz w:val="18"/>
                <w:szCs w:val="20"/>
              </w:rPr>
            </w:pPr>
            <w:r w:rsidRPr="0090533C">
              <w:rPr>
                <w:rFonts w:ascii="Arial Narrow" w:hAnsi="Arial Narrow" w:cs="Arial"/>
                <w:b/>
                <w:sz w:val="18"/>
                <w:szCs w:val="20"/>
              </w:rPr>
              <w:t>EMPRESA</w:t>
            </w:r>
          </w:p>
        </w:tc>
      </w:tr>
      <w:tr w:rsidR="001F42F1" w:rsidRPr="0090533C" w:rsidTr="00CA2F53">
        <w:trPr>
          <w:trHeight w:val="30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1F42F1" w:rsidRPr="0090533C" w:rsidRDefault="001F42F1" w:rsidP="00CA2F53">
            <w:pPr>
              <w:pStyle w:val="Sinespaciado"/>
              <w:jc w:val="center"/>
              <w:rPr>
                <w:rFonts w:ascii="Arial Narrow" w:hAnsi="Arial Narrow" w:cs="Arial"/>
                <w:sz w:val="20"/>
                <w:szCs w:val="20"/>
              </w:rPr>
            </w:pPr>
            <w:r w:rsidRPr="0090533C">
              <w:rPr>
                <w:rFonts w:ascii="Arial Narrow" w:hAnsi="Arial Narrow" w:cs="Arial"/>
                <w:sz w:val="20"/>
                <w:szCs w:val="20"/>
              </w:rPr>
              <w:t>1</w:t>
            </w:r>
          </w:p>
        </w:tc>
        <w:tc>
          <w:tcPr>
            <w:tcW w:w="3969" w:type="dxa"/>
            <w:tcBorders>
              <w:top w:val="single" w:sz="4" w:space="0" w:color="auto"/>
              <w:left w:val="nil"/>
              <w:bottom w:val="single" w:sz="4" w:space="0" w:color="auto"/>
              <w:right w:val="single" w:sz="4" w:space="0" w:color="auto"/>
            </w:tcBorders>
            <w:shd w:val="clear" w:color="auto" w:fill="auto"/>
            <w:noWrap/>
            <w:vAlign w:val="center"/>
          </w:tcPr>
          <w:p w:rsidR="001F42F1" w:rsidRPr="0090533C" w:rsidRDefault="001F42F1" w:rsidP="00CA2F53">
            <w:pPr>
              <w:pStyle w:val="Sinespaciado"/>
              <w:rPr>
                <w:rFonts w:ascii="Arial Narrow" w:hAnsi="Arial Narrow" w:cs="Arial"/>
                <w:sz w:val="20"/>
                <w:szCs w:val="20"/>
              </w:rPr>
            </w:pPr>
            <w:r w:rsidRPr="0090533C">
              <w:rPr>
                <w:rFonts w:ascii="Arial Narrow" w:hAnsi="Arial Narrow" w:cs="Arial"/>
                <w:sz w:val="20"/>
                <w:szCs w:val="20"/>
              </w:rPr>
              <w:t>CEDHI</w:t>
            </w:r>
          </w:p>
        </w:tc>
      </w:tr>
      <w:tr w:rsidR="001F42F1" w:rsidRPr="0090533C" w:rsidTr="00CA2F53">
        <w:trPr>
          <w:trHeight w:val="30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1F42F1" w:rsidRPr="0090533C" w:rsidRDefault="001F42F1" w:rsidP="00CA2F53">
            <w:pPr>
              <w:pStyle w:val="Sinespaciado"/>
              <w:jc w:val="center"/>
              <w:rPr>
                <w:rFonts w:ascii="Arial Narrow" w:hAnsi="Arial Narrow" w:cs="Arial"/>
                <w:sz w:val="20"/>
                <w:szCs w:val="20"/>
              </w:rPr>
            </w:pPr>
            <w:r w:rsidRPr="0090533C">
              <w:rPr>
                <w:rFonts w:ascii="Arial Narrow" w:hAnsi="Arial Narrow" w:cs="Arial"/>
                <w:sz w:val="20"/>
                <w:szCs w:val="20"/>
              </w:rPr>
              <w:t>2</w:t>
            </w:r>
          </w:p>
        </w:tc>
        <w:tc>
          <w:tcPr>
            <w:tcW w:w="3969" w:type="dxa"/>
            <w:tcBorders>
              <w:top w:val="single" w:sz="4" w:space="0" w:color="auto"/>
              <w:left w:val="nil"/>
              <w:bottom w:val="single" w:sz="4" w:space="0" w:color="auto"/>
              <w:right w:val="single" w:sz="4" w:space="0" w:color="auto"/>
            </w:tcBorders>
            <w:shd w:val="clear" w:color="auto" w:fill="auto"/>
            <w:noWrap/>
            <w:vAlign w:val="center"/>
          </w:tcPr>
          <w:p w:rsidR="001F42F1" w:rsidRPr="0090533C" w:rsidRDefault="001F42F1" w:rsidP="00CA2F53">
            <w:pPr>
              <w:pStyle w:val="Sinespaciado"/>
              <w:rPr>
                <w:rFonts w:ascii="Arial Narrow" w:hAnsi="Arial Narrow" w:cs="Arial"/>
                <w:sz w:val="20"/>
                <w:szCs w:val="20"/>
              </w:rPr>
            </w:pPr>
            <w:r w:rsidRPr="0090533C">
              <w:rPr>
                <w:rFonts w:ascii="Arial Narrow" w:hAnsi="Arial Narrow" w:cs="Arial"/>
                <w:sz w:val="20"/>
                <w:szCs w:val="20"/>
              </w:rPr>
              <w:t>CIES NEUROREHABILITACIÓN INTEGRAL SAS</w:t>
            </w:r>
          </w:p>
        </w:tc>
      </w:tr>
      <w:tr w:rsidR="001F42F1" w:rsidRPr="00DC51E3" w:rsidTr="00CA2F53">
        <w:trPr>
          <w:trHeight w:val="300"/>
          <w:jc w:val="center"/>
        </w:trPr>
        <w:tc>
          <w:tcPr>
            <w:tcW w:w="5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1F42F1" w:rsidRPr="0090533C" w:rsidRDefault="001F42F1" w:rsidP="00CA2F53">
            <w:pPr>
              <w:pStyle w:val="Sinespaciado"/>
              <w:jc w:val="center"/>
              <w:rPr>
                <w:rFonts w:ascii="Arial Narrow" w:hAnsi="Arial Narrow" w:cs="Arial"/>
                <w:sz w:val="20"/>
                <w:szCs w:val="20"/>
              </w:rPr>
            </w:pPr>
            <w:r w:rsidRPr="0090533C">
              <w:rPr>
                <w:rFonts w:ascii="Arial Narrow" w:hAnsi="Arial Narrow" w:cs="Arial"/>
                <w:sz w:val="20"/>
                <w:szCs w:val="20"/>
              </w:rPr>
              <w:t>3</w:t>
            </w:r>
          </w:p>
        </w:tc>
        <w:tc>
          <w:tcPr>
            <w:tcW w:w="3969" w:type="dxa"/>
            <w:tcBorders>
              <w:top w:val="single" w:sz="4" w:space="0" w:color="auto"/>
              <w:left w:val="nil"/>
              <w:bottom w:val="single" w:sz="4" w:space="0" w:color="auto"/>
              <w:right w:val="single" w:sz="4" w:space="0" w:color="auto"/>
            </w:tcBorders>
            <w:shd w:val="clear" w:color="auto" w:fill="auto"/>
            <w:noWrap/>
            <w:vAlign w:val="center"/>
          </w:tcPr>
          <w:p w:rsidR="001F42F1" w:rsidRPr="0090533C" w:rsidRDefault="001F42F1" w:rsidP="00CA2F53">
            <w:pPr>
              <w:pStyle w:val="Sinespaciado"/>
              <w:rPr>
                <w:rFonts w:ascii="Arial Narrow" w:hAnsi="Arial Narrow" w:cs="Arial"/>
                <w:sz w:val="20"/>
                <w:szCs w:val="20"/>
                <w:lang w:val="en-US"/>
              </w:rPr>
            </w:pPr>
            <w:r w:rsidRPr="0090533C">
              <w:rPr>
                <w:rFonts w:ascii="Arial Narrow" w:hAnsi="Arial Narrow" w:cs="Arial"/>
                <w:sz w:val="20"/>
                <w:szCs w:val="20"/>
                <w:lang w:val="en-US"/>
              </w:rPr>
              <w:t>MEDICAL HEALTH CARE IPS SAS</w:t>
            </w:r>
          </w:p>
        </w:tc>
      </w:tr>
    </w:tbl>
    <w:p w:rsidR="001F42F1" w:rsidRPr="001F42F1" w:rsidRDefault="001F42F1" w:rsidP="00826C2B">
      <w:pPr>
        <w:pStyle w:val="Sinespaciado"/>
        <w:jc w:val="both"/>
        <w:rPr>
          <w:rFonts w:ascii="Arial" w:hAnsi="Arial" w:cs="Arial"/>
          <w:b/>
          <w:sz w:val="20"/>
          <w:szCs w:val="20"/>
          <w:lang w:val="en-US"/>
        </w:rPr>
      </w:pPr>
    </w:p>
    <w:p w:rsidR="001F42F1" w:rsidRPr="001F42F1" w:rsidRDefault="001F42F1" w:rsidP="00826C2B">
      <w:pPr>
        <w:pStyle w:val="Sinespaciado"/>
        <w:jc w:val="both"/>
        <w:rPr>
          <w:rFonts w:ascii="Arial" w:hAnsi="Arial" w:cs="Arial"/>
          <w:b/>
          <w:sz w:val="20"/>
          <w:szCs w:val="20"/>
          <w:lang w:val="en-US"/>
        </w:rPr>
      </w:pPr>
    </w:p>
    <w:p w:rsidR="00C97568" w:rsidRPr="000607B7" w:rsidRDefault="00C97568" w:rsidP="00826C2B">
      <w:pPr>
        <w:pStyle w:val="Sinespaciado"/>
        <w:jc w:val="both"/>
        <w:rPr>
          <w:rFonts w:ascii="Arial Narrow" w:hAnsi="Arial Narrow" w:cs="Arial"/>
          <w:szCs w:val="20"/>
        </w:rPr>
      </w:pPr>
      <w:r w:rsidRPr="000607B7">
        <w:rPr>
          <w:rFonts w:ascii="Arial Narrow" w:hAnsi="Arial Narrow" w:cs="Arial"/>
          <w:szCs w:val="20"/>
        </w:rPr>
        <w:t xml:space="preserve">El tipo de mercado, del objeto contractual se caracteriza por comportase bajo las reglas de un mercado de competencia perfecta, pues interactúan muchos oferentes y muchos demandantes para determinar los niveles de oferta, demanda y precio, existe entrada y salida libre de participantes y la información es imperfecta; sin embargo desde el estudio de mercado, se realiza la fase inicial de conducta comercial, en donde se le solicitó cotizaciones a empresas legalmente constituidas y se tiene conocimiento que existen empresas que pueden prestar los servicios adquirir. </w:t>
      </w:r>
    </w:p>
    <w:p w:rsidR="00B558AB" w:rsidRPr="000607B7" w:rsidRDefault="00B558AB" w:rsidP="00826C2B">
      <w:pPr>
        <w:pStyle w:val="Sinespaciado"/>
        <w:jc w:val="both"/>
        <w:rPr>
          <w:rFonts w:ascii="Arial Narrow" w:hAnsi="Arial Narrow" w:cs="Arial"/>
          <w:szCs w:val="20"/>
        </w:rPr>
      </w:pPr>
    </w:p>
    <w:p w:rsidR="00C97568" w:rsidRPr="000607B7" w:rsidRDefault="00C97568" w:rsidP="00826C2B">
      <w:pPr>
        <w:pStyle w:val="Sinespaciado"/>
        <w:jc w:val="both"/>
        <w:rPr>
          <w:rFonts w:ascii="Arial Narrow" w:hAnsi="Arial Narrow" w:cs="Arial"/>
          <w:szCs w:val="20"/>
        </w:rPr>
      </w:pPr>
      <w:r w:rsidRPr="000607B7">
        <w:rPr>
          <w:rFonts w:ascii="Arial Narrow" w:hAnsi="Arial Narrow" w:cs="Arial"/>
          <w:szCs w:val="20"/>
        </w:rPr>
        <w:t>Respecto al análisis financiero y la estructura de costos del presente proceso se tomó en cuenta el sondeo de mercado de las cotizaciones allegadas, además, se analizó los riesgos potenciales de los precios, por lo que la administración prevé que una vez adjudicado el presente proceso de selección, se mantendrán fijos durante toda la ejecución del futuro contrato; el proponente debe efectuar el análisis de precios unitarios de todos y cada uno de los elementos a suministrar, productos y/o servicios, a fin de evitar errores de cálculo, por lo que será de responsabilidad exclusiva del proponente los riesgos y perjuicios que se presenten por esta razón, por lo tanto no se aceptan variación o cobros indirectos, fletes u otras consideraciones al precio final del objeto contratado.</w:t>
      </w:r>
    </w:p>
    <w:p w:rsidR="00C97568" w:rsidRPr="000607B7" w:rsidRDefault="00C97568" w:rsidP="00826C2B">
      <w:pPr>
        <w:pStyle w:val="Sinespaciado"/>
        <w:jc w:val="both"/>
        <w:rPr>
          <w:rFonts w:ascii="Arial Narrow" w:hAnsi="Arial Narrow" w:cs="Arial"/>
          <w:szCs w:val="20"/>
        </w:rPr>
      </w:pPr>
    </w:p>
    <w:p w:rsidR="00C97568" w:rsidRPr="000607B7" w:rsidRDefault="00C97568" w:rsidP="00826C2B">
      <w:pPr>
        <w:pStyle w:val="Sinespaciado"/>
        <w:jc w:val="both"/>
        <w:rPr>
          <w:rFonts w:ascii="Arial Narrow" w:hAnsi="Arial Narrow" w:cs="Arial"/>
          <w:szCs w:val="20"/>
        </w:rPr>
      </w:pPr>
      <w:r w:rsidRPr="000607B7">
        <w:rPr>
          <w:rFonts w:ascii="Arial Narrow" w:hAnsi="Arial Narrow" w:cs="Arial"/>
          <w:szCs w:val="20"/>
        </w:rPr>
        <w:t xml:space="preserve">Los oferentes identificados tienen la capacidad de entregar </w:t>
      </w:r>
      <w:r w:rsidR="001706F8">
        <w:rPr>
          <w:rFonts w:ascii="Arial Narrow" w:hAnsi="Arial Narrow" w:cs="Arial"/>
          <w:szCs w:val="20"/>
        </w:rPr>
        <w:t xml:space="preserve">el </w:t>
      </w:r>
      <w:r w:rsidRPr="000607B7">
        <w:rPr>
          <w:rFonts w:ascii="Arial Narrow" w:hAnsi="Arial Narrow" w:cs="Arial"/>
          <w:szCs w:val="20"/>
        </w:rPr>
        <w:t>servicio requerido para cubrir la necesidad en el tiempo y condiciones requeridas, al igual que el término de respuesta de las garantías requeridas. Es así que los costos asociados con el proceso de elaboración del bien o servicio al igual que su distribución y entrega están incluidos en el valor establecido en los estudios de la demanda y presupuesto oficial.</w:t>
      </w:r>
    </w:p>
    <w:p w:rsidR="00C97568" w:rsidRDefault="00C97568" w:rsidP="00826C2B">
      <w:pPr>
        <w:pStyle w:val="Sinespaciado"/>
        <w:jc w:val="both"/>
        <w:rPr>
          <w:rFonts w:ascii="Arial" w:hAnsi="Arial" w:cs="Arial"/>
          <w:sz w:val="20"/>
          <w:szCs w:val="20"/>
        </w:rPr>
      </w:pPr>
    </w:p>
    <w:p w:rsidR="00C97568" w:rsidRPr="001C1718" w:rsidRDefault="00C97568" w:rsidP="0015056E">
      <w:pPr>
        <w:pStyle w:val="Sinespaciado"/>
        <w:numPr>
          <w:ilvl w:val="2"/>
          <w:numId w:val="13"/>
        </w:numPr>
        <w:ind w:left="426" w:hanging="426"/>
        <w:jc w:val="both"/>
        <w:rPr>
          <w:rFonts w:ascii="Arial Narrow" w:hAnsi="Arial Narrow" w:cs="Arial"/>
          <w:b/>
        </w:rPr>
      </w:pPr>
      <w:bookmarkStart w:id="4" w:name="page118"/>
      <w:bookmarkEnd w:id="4"/>
      <w:r w:rsidRPr="001C1718">
        <w:rPr>
          <w:rFonts w:ascii="Arial Narrow" w:hAnsi="Arial Narrow" w:cs="Arial"/>
          <w:b/>
        </w:rPr>
        <w:t>ESTUDIO DE LA DEMANDA.</w:t>
      </w:r>
    </w:p>
    <w:p w:rsidR="00C97568" w:rsidRPr="001C1718" w:rsidRDefault="00C97568" w:rsidP="00826C2B">
      <w:pPr>
        <w:pStyle w:val="Sinespaciado"/>
        <w:jc w:val="both"/>
        <w:rPr>
          <w:rFonts w:ascii="Arial Narrow" w:hAnsi="Arial Narrow" w:cs="Arial"/>
          <w:b/>
        </w:rPr>
      </w:pPr>
    </w:p>
    <w:p w:rsidR="00C97568" w:rsidRPr="001C1718" w:rsidRDefault="00C97568" w:rsidP="00826C2B">
      <w:pPr>
        <w:pStyle w:val="Sinespaciado"/>
        <w:jc w:val="both"/>
        <w:rPr>
          <w:rFonts w:ascii="Arial Narrow" w:hAnsi="Arial Narrow" w:cs="Arial"/>
          <w:b/>
        </w:rPr>
      </w:pPr>
      <w:r w:rsidRPr="001C1718">
        <w:rPr>
          <w:rFonts w:ascii="Arial Narrow" w:hAnsi="Arial Narrow" w:cs="Arial"/>
          <w:b/>
        </w:rPr>
        <w:t xml:space="preserve">¿Cómo ha adquirido la Entidad Estatal en el pasado este </w:t>
      </w:r>
      <w:r w:rsidR="001C1718">
        <w:rPr>
          <w:rFonts w:ascii="Arial Narrow" w:hAnsi="Arial Narrow" w:cs="Arial"/>
          <w:b/>
        </w:rPr>
        <w:t>Servicio</w:t>
      </w:r>
      <w:r w:rsidRPr="001C1718">
        <w:rPr>
          <w:rFonts w:ascii="Arial Narrow" w:hAnsi="Arial Narrow" w:cs="Arial"/>
          <w:b/>
        </w:rPr>
        <w:t>?</w:t>
      </w:r>
    </w:p>
    <w:p w:rsidR="00C97568" w:rsidRPr="001C1718" w:rsidRDefault="00C97568" w:rsidP="00826C2B">
      <w:pPr>
        <w:pStyle w:val="Sinespaciado"/>
        <w:jc w:val="both"/>
        <w:rPr>
          <w:rFonts w:ascii="Arial Narrow" w:hAnsi="Arial Narrow" w:cs="Arial"/>
        </w:rPr>
      </w:pPr>
    </w:p>
    <w:p w:rsidR="00C97568" w:rsidRPr="001C1718" w:rsidRDefault="00C97568" w:rsidP="00826C2B">
      <w:pPr>
        <w:pStyle w:val="Sinespaciado"/>
        <w:jc w:val="both"/>
        <w:rPr>
          <w:rFonts w:ascii="Arial Narrow" w:hAnsi="Arial Narrow" w:cs="Arial"/>
        </w:rPr>
      </w:pPr>
      <w:r w:rsidRPr="001C1718">
        <w:rPr>
          <w:rFonts w:ascii="Arial Narrow" w:hAnsi="Arial Narrow" w:cs="Arial"/>
        </w:rPr>
        <w:t xml:space="preserve">La información referenciada anteriormente está contenida en el numeral 1 “ANTECEDENTES” de los “ESTUDIOS PREVIOS”, tanto para adquisiciones de esta entidad, como adquisiciones de otras entidades de carácter público, en las dos vigencias anteriores. </w:t>
      </w:r>
    </w:p>
    <w:p w:rsidR="00EE7E97" w:rsidRPr="001C1718" w:rsidRDefault="00EE7E97" w:rsidP="00826C2B">
      <w:pPr>
        <w:pStyle w:val="Sinespaciado"/>
        <w:jc w:val="both"/>
        <w:rPr>
          <w:rFonts w:ascii="Arial Narrow" w:hAnsi="Arial Narrow" w:cs="Arial"/>
        </w:rPr>
      </w:pPr>
    </w:p>
    <w:p w:rsidR="00EE7E97" w:rsidRDefault="00EE7E97" w:rsidP="00EE7E97">
      <w:pPr>
        <w:pStyle w:val="Sinespaciado"/>
        <w:jc w:val="both"/>
        <w:rPr>
          <w:rFonts w:ascii="Arial Narrow" w:hAnsi="Arial Narrow" w:cs="Arial"/>
        </w:rPr>
      </w:pPr>
      <w:r w:rsidRPr="001C1718">
        <w:rPr>
          <w:rFonts w:ascii="Arial Narrow" w:hAnsi="Arial Narrow" w:cs="Arial"/>
        </w:rPr>
        <w:t>Dado lo anterior esta Central Administrativa y Contable incluye la información de los contratos de la vigencia fiscal 2017 y 201</w:t>
      </w:r>
      <w:r w:rsidR="001F42F1">
        <w:rPr>
          <w:rFonts w:ascii="Arial Narrow" w:hAnsi="Arial Narrow" w:cs="Arial"/>
        </w:rPr>
        <w:t>9</w:t>
      </w:r>
      <w:r w:rsidRPr="001C1718">
        <w:rPr>
          <w:rFonts w:ascii="Arial Narrow" w:hAnsi="Arial Narrow" w:cs="Arial"/>
        </w:rPr>
        <w:t>, en la cual la CENAC–ARMENIA no desarrollo ningún proceso con las características requeridas en el presente proceso</w:t>
      </w:r>
    </w:p>
    <w:p w:rsidR="001F42F1" w:rsidRDefault="001F42F1" w:rsidP="00EE7E97">
      <w:pPr>
        <w:pStyle w:val="Sinespaciado"/>
        <w:jc w:val="both"/>
        <w:rPr>
          <w:rFonts w:ascii="Arial Narrow" w:hAnsi="Arial Narrow" w:cs="Arial"/>
        </w:rPr>
      </w:pPr>
    </w:p>
    <w:tbl>
      <w:tblPr>
        <w:tblW w:w="5000" w:type="pct"/>
        <w:tblCellMar>
          <w:left w:w="70" w:type="dxa"/>
          <w:right w:w="70" w:type="dxa"/>
        </w:tblCellMar>
        <w:tblLook w:val="04A0" w:firstRow="1" w:lastRow="0" w:firstColumn="1" w:lastColumn="0" w:noHBand="0" w:noVBand="1"/>
      </w:tblPr>
      <w:tblGrid>
        <w:gridCol w:w="1147"/>
        <w:gridCol w:w="577"/>
        <w:gridCol w:w="1037"/>
        <w:gridCol w:w="541"/>
        <w:gridCol w:w="719"/>
        <w:gridCol w:w="993"/>
        <w:gridCol w:w="834"/>
        <w:gridCol w:w="545"/>
        <w:gridCol w:w="711"/>
        <w:gridCol w:w="679"/>
        <w:gridCol w:w="913"/>
      </w:tblGrid>
      <w:tr w:rsidR="001F42F1" w:rsidRPr="006821D2" w:rsidTr="000F5BC0">
        <w:trPr>
          <w:trHeight w:val="284"/>
        </w:trPr>
        <w:tc>
          <w:tcPr>
            <w:tcW w:w="659" w:type="pct"/>
            <w:vMerge w:val="restart"/>
            <w:tcBorders>
              <w:top w:val="single" w:sz="4" w:space="0" w:color="auto"/>
              <w:left w:val="single" w:sz="4" w:space="0" w:color="auto"/>
              <w:bottom w:val="single" w:sz="4" w:space="0" w:color="auto"/>
              <w:right w:val="single" w:sz="4" w:space="0" w:color="auto"/>
            </w:tcBorders>
            <w:shd w:val="clear" w:color="000000" w:fill="C5D9F1"/>
            <w:vAlign w:val="center"/>
            <w:hideMark/>
          </w:tcPr>
          <w:p w:rsidR="001F42F1" w:rsidRPr="006821D2" w:rsidRDefault="001F42F1" w:rsidP="00CA2F53">
            <w:pPr>
              <w:jc w:val="center"/>
              <w:rPr>
                <w:rFonts w:ascii="Arial Narrow" w:hAnsi="Arial Narrow"/>
                <w:b/>
                <w:bCs/>
                <w:sz w:val="12"/>
                <w:szCs w:val="12"/>
                <w:lang w:eastAsia="es-CO"/>
              </w:rPr>
            </w:pPr>
            <w:r w:rsidRPr="006821D2">
              <w:rPr>
                <w:rFonts w:ascii="Arial Narrow" w:hAnsi="Arial Narrow"/>
                <w:b/>
                <w:bCs/>
                <w:sz w:val="12"/>
                <w:szCs w:val="12"/>
                <w:lang w:eastAsia="es-CO"/>
              </w:rPr>
              <w:t xml:space="preserve">OBJETO DEL CONTRATO, NÚMERO Y VIGENCIA  </w:t>
            </w:r>
          </w:p>
        </w:tc>
        <w:tc>
          <w:tcPr>
            <w:tcW w:w="332" w:type="pct"/>
            <w:vMerge w:val="restart"/>
            <w:tcBorders>
              <w:top w:val="single" w:sz="4" w:space="0" w:color="auto"/>
              <w:left w:val="single" w:sz="4" w:space="0" w:color="auto"/>
              <w:bottom w:val="single" w:sz="4" w:space="0" w:color="auto"/>
              <w:right w:val="single" w:sz="4" w:space="0" w:color="auto"/>
            </w:tcBorders>
            <w:shd w:val="clear" w:color="000000" w:fill="C5D9F1"/>
            <w:vAlign w:val="center"/>
            <w:hideMark/>
          </w:tcPr>
          <w:p w:rsidR="001F42F1" w:rsidRPr="006821D2" w:rsidRDefault="001F42F1" w:rsidP="00CA2F53">
            <w:pPr>
              <w:jc w:val="center"/>
              <w:rPr>
                <w:rFonts w:ascii="Arial Narrow" w:hAnsi="Arial Narrow"/>
                <w:b/>
                <w:bCs/>
                <w:sz w:val="12"/>
                <w:szCs w:val="12"/>
                <w:lang w:eastAsia="es-CO"/>
              </w:rPr>
            </w:pPr>
            <w:r w:rsidRPr="006821D2">
              <w:rPr>
                <w:rFonts w:ascii="Arial Narrow" w:hAnsi="Arial Narrow"/>
                <w:b/>
                <w:bCs/>
                <w:sz w:val="12"/>
                <w:szCs w:val="12"/>
                <w:lang w:eastAsia="es-CO"/>
              </w:rPr>
              <w:t xml:space="preserve">MODALIDDA DE SELECCIÓN </w:t>
            </w:r>
          </w:p>
        </w:tc>
        <w:tc>
          <w:tcPr>
            <w:tcW w:w="596" w:type="pct"/>
            <w:vMerge w:val="restart"/>
            <w:tcBorders>
              <w:top w:val="single" w:sz="4" w:space="0" w:color="auto"/>
              <w:left w:val="single" w:sz="4" w:space="0" w:color="auto"/>
              <w:bottom w:val="single" w:sz="4" w:space="0" w:color="auto"/>
              <w:right w:val="single" w:sz="4" w:space="0" w:color="auto"/>
            </w:tcBorders>
            <w:shd w:val="clear" w:color="000000" w:fill="C5D9F1"/>
            <w:vAlign w:val="center"/>
            <w:hideMark/>
          </w:tcPr>
          <w:p w:rsidR="001F42F1" w:rsidRPr="006821D2" w:rsidRDefault="001F42F1" w:rsidP="00CA2F53">
            <w:pPr>
              <w:jc w:val="center"/>
              <w:rPr>
                <w:rFonts w:ascii="Arial Narrow" w:hAnsi="Arial Narrow"/>
                <w:b/>
                <w:bCs/>
                <w:sz w:val="12"/>
                <w:szCs w:val="12"/>
                <w:lang w:eastAsia="es-CO"/>
              </w:rPr>
            </w:pPr>
            <w:r w:rsidRPr="006821D2">
              <w:rPr>
                <w:rFonts w:ascii="Arial Narrow" w:hAnsi="Arial Narrow"/>
                <w:b/>
                <w:bCs/>
                <w:sz w:val="12"/>
                <w:szCs w:val="12"/>
                <w:lang w:eastAsia="es-CO"/>
              </w:rPr>
              <w:t xml:space="preserve">VALOR TOTAL </w:t>
            </w:r>
          </w:p>
        </w:tc>
        <w:tc>
          <w:tcPr>
            <w:tcW w:w="311" w:type="pct"/>
            <w:vMerge w:val="restart"/>
            <w:tcBorders>
              <w:top w:val="single" w:sz="4" w:space="0" w:color="auto"/>
              <w:left w:val="single" w:sz="4" w:space="0" w:color="auto"/>
              <w:bottom w:val="single" w:sz="4" w:space="0" w:color="auto"/>
              <w:right w:val="single" w:sz="4" w:space="0" w:color="auto"/>
            </w:tcBorders>
            <w:shd w:val="clear" w:color="000000" w:fill="C5D9F1"/>
            <w:vAlign w:val="center"/>
            <w:hideMark/>
          </w:tcPr>
          <w:p w:rsidR="001F42F1" w:rsidRPr="006821D2" w:rsidRDefault="001F42F1" w:rsidP="00CA2F53">
            <w:pPr>
              <w:jc w:val="center"/>
              <w:rPr>
                <w:rFonts w:ascii="Arial Narrow" w:hAnsi="Arial Narrow"/>
                <w:b/>
                <w:bCs/>
                <w:sz w:val="12"/>
                <w:szCs w:val="12"/>
                <w:lang w:eastAsia="es-CO"/>
              </w:rPr>
            </w:pPr>
            <w:r w:rsidRPr="006821D2">
              <w:rPr>
                <w:rFonts w:ascii="Arial Narrow" w:hAnsi="Arial Narrow"/>
                <w:b/>
                <w:bCs/>
                <w:sz w:val="12"/>
                <w:szCs w:val="12"/>
                <w:lang w:eastAsia="es-CO"/>
              </w:rPr>
              <w:t>FORMA DE PAGO</w:t>
            </w:r>
          </w:p>
        </w:tc>
        <w:tc>
          <w:tcPr>
            <w:tcW w:w="413" w:type="pct"/>
            <w:vMerge w:val="restart"/>
            <w:tcBorders>
              <w:top w:val="single" w:sz="4" w:space="0" w:color="auto"/>
              <w:left w:val="single" w:sz="4" w:space="0" w:color="auto"/>
              <w:bottom w:val="single" w:sz="4" w:space="0" w:color="auto"/>
              <w:right w:val="single" w:sz="4" w:space="0" w:color="auto"/>
            </w:tcBorders>
            <w:shd w:val="clear" w:color="000000" w:fill="C5D9F1"/>
            <w:vAlign w:val="center"/>
            <w:hideMark/>
          </w:tcPr>
          <w:p w:rsidR="001F42F1" w:rsidRPr="006821D2" w:rsidRDefault="001F42F1" w:rsidP="00CA2F53">
            <w:pPr>
              <w:jc w:val="center"/>
              <w:rPr>
                <w:rFonts w:ascii="Arial Narrow" w:hAnsi="Arial Narrow"/>
                <w:b/>
                <w:bCs/>
                <w:sz w:val="12"/>
                <w:szCs w:val="12"/>
                <w:lang w:eastAsia="es-CO"/>
              </w:rPr>
            </w:pPr>
            <w:r w:rsidRPr="006821D2">
              <w:rPr>
                <w:rFonts w:ascii="Arial Narrow" w:hAnsi="Arial Narrow"/>
                <w:b/>
                <w:bCs/>
                <w:sz w:val="12"/>
                <w:szCs w:val="12"/>
                <w:lang w:eastAsia="es-CO"/>
              </w:rPr>
              <w:t xml:space="preserve">RUBRO PRESUPUESTAL Y VIGENCIA </w:t>
            </w:r>
          </w:p>
        </w:tc>
        <w:tc>
          <w:tcPr>
            <w:tcW w:w="571" w:type="pct"/>
            <w:vMerge w:val="restart"/>
            <w:tcBorders>
              <w:top w:val="single" w:sz="4" w:space="0" w:color="auto"/>
              <w:left w:val="single" w:sz="4" w:space="0" w:color="auto"/>
              <w:bottom w:val="single" w:sz="4" w:space="0" w:color="auto"/>
              <w:right w:val="single" w:sz="4" w:space="0" w:color="auto"/>
            </w:tcBorders>
            <w:shd w:val="clear" w:color="000000" w:fill="C5D9F1"/>
            <w:vAlign w:val="center"/>
            <w:hideMark/>
          </w:tcPr>
          <w:p w:rsidR="001F42F1" w:rsidRPr="006821D2" w:rsidRDefault="001F42F1" w:rsidP="00CA2F53">
            <w:pPr>
              <w:jc w:val="center"/>
              <w:rPr>
                <w:rFonts w:ascii="Arial Narrow" w:hAnsi="Arial Narrow"/>
                <w:b/>
                <w:bCs/>
                <w:sz w:val="12"/>
                <w:szCs w:val="12"/>
                <w:lang w:eastAsia="es-CO"/>
              </w:rPr>
            </w:pPr>
            <w:r w:rsidRPr="006821D2">
              <w:rPr>
                <w:rFonts w:ascii="Arial Narrow" w:hAnsi="Arial Narrow"/>
                <w:b/>
                <w:bCs/>
                <w:sz w:val="12"/>
                <w:szCs w:val="12"/>
                <w:lang w:eastAsia="es-CO"/>
              </w:rPr>
              <w:t>OFERENTES PARTICIPANTES EN EL PROCESO</w:t>
            </w:r>
          </w:p>
        </w:tc>
        <w:tc>
          <w:tcPr>
            <w:tcW w:w="480" w:type="pct"/>
            <w:vMerge w:val="restart"/>
            <w:tcBorders>
              <w:top w:val="single" w:sz="4" w:space="0" w:color="auto"/>
              <w:left w:val="single" w:sz="4" w:space="0" w:color="auto"/>
              <w:bottom w:val="single" w:sz="4" w:space="0" w:color="auto"/>
              <w:right w:val="single" w:sz="4" w:space="0" w:color="auto"/>
            </w:tcBorders>
            <w:shd w:val="clear" w:color="000000" w:fill="C5D9F1"/>
            <w:vAlign w:val="center"/>
            <w:hideMark/>
          </w:tcPr>
          <w:p w:rsidR="001F42F1" w:rsidRPr="006821D2" w:rsidRDefault="001F42F1" w:rsidP="00CA2F53">
            <w:pPr>
              <w:jc w:val="center"/>
              <w:rPr>
                <w:rFonts w:ascii="Arial Narrow" w:hAnsi="Arial Narrow"/>
                <w:b/>
                <w:bCs/>
                <w:sz w:val="12"/>
                <w:szCs w:val="12"/>
                <w:lang w:eastAsia="es-CO"/>
              </w:rPr>
            </w:pPr>
            <w:r w:rsidRPr="006821D2">
              <w:rPr>
                <w:rFonts w:ascii="Arial Narrow" w:hAnsi="Arial Narrow"/>
                <w:b/>
                <w:bCs/>
                <w:sz w:val="12"/>
                <w:szCs w:val="12"/>
                <w:lang w:eastAsia="es-CO"/>
              </w:rPr>
              <w:t xml:space="preserve">COMPORTAMIENTO DE LOS CONTRATISTAS </w:t>
            </w:r>
          </w:p>
        </w:tc>
        <w:tc>
          <w:tcPr>
            <w:tcW w:w="1113" w:type="pct"/>
            <w:gridSpan w:val="3"/>
            <w:tcBorders>
              <w:top w:val="single" w:sz="4" w:space="0" w:color="auto"/>
              <w:left w:val="nil"/>
              <w:bottom w:val="single" w:sz="4" w:space="0" w:color="auto"/>
              <w:right w:val="single" w:sz="4" w:space="0" w:color="auto"/>
            </w:tcBorders>
            <w:shd w:val="clear" w:color="000000" w:fill="C5D9F1"/>
            <w:vAlign w:val="center"/>
            <w:hideMark/>
          </w:tcPr>
          <w:p w:rsidR="001F42F1" w:rsidRPr="006821D2" w:rsidRDefault="001F42F1" w:rsidP="00CA2F53">
            <w:pPr>
              <w:jc w:val="center"/>
              <w:rPr>
                <w:rFonts w:ascii="Arial Narrow" w:hAnsi="Arial Narrow"/>
                <w:b/>
                <w:bCs/>
                <w:sz w:val="12"/>
                <w:szCs w:val="12"/>
                <w:lang w:eastAsia="es-CO"/>
              </w:rPr>
            </w:pPr>
          </w:p>
          <w:p w:rsidR="001F42F1" w:rsidRPr="006821D2" w:rsidRDefault="001F42F1" w:rsidP="00CA2F53">
            <w:pPr>
              <w:jc w:val="center"/>
              <w:rPr>
                <w:rFonts w:ascii="Arial Narrow" w:hAnsi="Arial Narrow"/>
                <w:b/>
                <w:bCs/>
                <w:sz w:val="12"/>
                <w:szCs w:val="12"/>
                <w:lang w:eastAsia="es-CO"/>
              </w:rPr>
            </w:pPr>
            <w:r w:rsidRPr="006821D2">
              <w:rPr>
                <w:rFonts w:ascii="Arial Narrow" w:hAnsi="Arial Narrow"/>
                <w:b/>
                <w:bCs/>
                <w:sz w:val="12"/>
                <w:szCs w:val="12"/>
                <w:lang w:eastAsia="es-CO"/>
              </w:rPr>
              <w:t xml:space="preserve">FECHA FIRMA DEL CONTRATO, LUGAR DE ENTREGA Y FECHA DE ENTREGA </w:t>
            </w:r>
          </w:p>
        </w:tc>
        <w:tc>
          <w:tcPr>
            <w:tcW w:w="525" w:type="pct"/>
            <w:vMerge w:val="restart"/>
            <w:tcBorders>
              <w:top w:val="single" w:sz="4" w:space="0" w:color="auto"/>
              <w:left w:val="single" w:sz="4" w:space="0" w:color="auto"/>
              <w:bottom w:val="single" w:sz="4" w:space="0" w:color="auto"/>
              <w:right w:val="single" w:sz="4" w:space="0" w:color="auto"/>
            </w:tcBorders>
            <w:shd w:val="clear" w:color="000000" w:fill="C5D9F1"/>
            <w:vAlign w:val="center"/>
            <w:hideMark/>
          </w:tcPr>
          <w:p w:rsidR="001F42F1" w:rsidRPr="006821D2" w:rsidRDefault="001F42F1" w:rsidP="00CA2F53">
            <w:pPr>
              <w:jc w:val="center"/>
              <w:rPr>
                <w:rFonts w:ascii="Arial Narrow" w:hAnsi="Arial Narrow"/>
                <w:b/>
                <w:bCs/>
                <w:sz w:val="12"/>
                <w:szCs w:val="12"/>
                <w:lang w:eastAsia="es-CO"/>
              </w:rPr>
            </w:pPr>
            <w:r w:rsidRPr="006821D2">
              <w:rPr>
                <w:rFonts w:ascii="Arial Narrow" w:hAnsi="Arial Narrow"/>
                <w:b/>
                <w:bCs/>
                <w:sz w:val="12"/>
                <w:szCs w:val="12"/>
                <w:lang w:eastAsia="es-CO"/>
              </w:rPr>
              <w:t>GARANTIAS EXIGIDAS EN EL PROCESO</w:t>
            </w:r>
          </w:p>
        </w:tc>
      </w:tr>
      <w:tr w:rsidR="000F5BC0" w:rsidRPr="006821D2" w:rsidTr="000F5BC0">
        <w:trPr>
          <w:trHeight w:val="284"/>
        </w:trPr>
        <w:tc>
          <w:tcPr>
            <w:tcW w:w="659" w:type="pct"/>
            <w:vMerge/>
            <w:tcBorders>
              <w:top w:val="single" w:sz="4" w:space="0" w:color="auto"/>
              <w:left w:val="single" w:sz="4" w:space="0" w:color="auto"/>
              <w:bottom w:val="single" w:sz="4" w:space="0" w:color="auto"/>
              <w:right w:val="single" w:sz="4" w:space="0" w:color="auto"/>
            </w:tcBorders>
            <w:vAlign w:val="center"/>
            <w:hideMark/>
          </w:tcPr>
          <w:p w:rsidR="001F42F1" w:rsidRPr="006821D2" w:rsidRDefault="001F42F1" w:rsidP="00CA2F53">
            <w:pPr>
              <w:rPr>
                <w:rFonts w:ascii="Arial Narrow" w:hAnsi="Arial Narrow"/>
                <w:b/>
                <w:bCs/>
                <w:sz w:val="12"/>
                <w:szCs w:val="12"/>
                <w:lang w:eastAsia="es-CO"/>
              </w:rPr>
            </w:pPr>
          </w:p>
        </w:tc>
        <w:tc>
          <w:tcPr>
            <w:tcW w:w="332" w:type="pct"/>
            <w:vMerge/>
            <w:tcBorders>
              <w:top w:val="single" w:sz="4" w:space="0" w:color="auto"/>
              <w:left w:val="single" w:sz="4" w:space="0" w:color="auto"/>
              <w:bottom w:val="single" w:sz="4" w:space="0" w:color="auto"/>
              <w:right w:val="single" w:sz="4" w:space="0" w:color="auto"/>
            </w:tcBorders>
            <w:vAlign w:val="center"/>
            <w:hideMark/>
          </w:tcPr>
          <w:p w:rsidR="001F42F1" w:rsidRPr="006821D2" w:rsidRDefault="001F42F1" w:rsidP="00CA2F53">
            <w:pPr>
              <w:rPr>
                <w:rFonts w:ascii="Arial Narrow" w:hAnsi="Arial Narrow"/>
                <w:b/>
                <w:bCs/>
                <w:sz w:val="12"/>
                <w:szCs w:val="12"/>
                <w:lang w:eastAsia="es-CO"/>
              </w:rPr>
            </w:pPr>
          </w:p>
        </w:tc>
        <w:tc>
          <w:tcPr>
            <w:tcW w:w="596" w:type="pct"/>
            <w:vMerge/>
            <w:tcBorders>
              <w:top w:val="single" w:sz="4" w:space="0" w:color="auto"/>
              <w:left w:val="single" w:sz="4" w:space="0" w:color="auto"/>
              <w:bottom w:val="single" w:sz="4" w:space="0" w:color="auto"/>
              <w:right w:val="single" w:sz="4" w:space="0" w:color="auto"/>
            </w:tcBorders>
            <w:vAlign w:val="center"/>
            <w:hideMark/>
          </w:tcPr>
          <w:p w:rsidR="001F42F1" w:rsidRPr="006821D2" w:rsidRDefault="001F42F1" w:rsidP="00CA2F53">
            <w:pPr>
              <w:rPr>
                <w:rFonts w:ascii="Arial Narrow" w:hAnsi="Arial Narrow"/>
                <w:b/>
                <w:bCs/>
                <w:sz w:val="12"/>
                <w:szCs w:val="12"/>
                <w:lang w:eastAsia="es-CO"/>
              </w:rPr>
            </w:pPr>
          </w:p>
        </w:tc>
        <w:tc>
          <w:tcPr>
            <w:tcW w:w="311" w:type="pct"/>
            <w:vMerge/>
            <w:tcBorders>
              <w:top w:val="single" w:sz="4" w:space="0" w:color="auto"/>
              <w:left w:val="single" w:sz="4" w:space="0" w:color="auto"/>
              <w:bottom w:val="single" w:sz="4" w:space="0" w:color="auto"/>
              <w:right w:val="single" w:sz="4" w:space="0" w:color="auto"/>
            </w:tcBorders>
            <w:vAlign w:val="center"/>
            <w:hideMark/>
          </w:tcPr>
          <w:p w:rsidR="001F42F1" w:rsidRPr="006821D2" w:rsidRDefault="001F42F1" w:rsidP="00CA2F53">
            <w:pPr>
              <w:rPr>
                <w:rFonts w:ascii="Arial Narrow" w:hAnsi="Arial Narrow"/>
                <w:b/>
                <w:bCs/>
                <w:sz w:val="12"/>
                <w:szCs w:val="12"/>
                <w:lang w:eastAsia="es-CO"/>
              </w:rPr>
            </w:pPr>
          </w:p>
        </w:tc>
        <w:tc>
          <w:tcPr>
            <w:tcW w:w="413" w:type="pct"/>
            <w:vMerge/>
            <w:tcBorders>
              <w:top w:val="single" w:sz="4" w:space="0" w:color="auto"/>
              <w:left w:val="single" w:sz="4" w:space="0" w:color="auto"/>
              <w:bottom w:val="single" w:sz="4" w:space="0" w:color="auto"/>
              <w:right w:val="single" w:sz="4" w:space="0" w:color="auto"/>
            </w:tcBorders>
            <w:vAlign w:val="center"/>
            <w:hideMark/>
          </w:tcPr>
          <w:p w:rsidR="001F42F1" w:rsidRPr="006821D2" w:rsidRDefault="001F42F1" w:rsidP="00CA2F53">
            <w:pPr>
              <w:rPr>
                <w:rFonts w:ascii="Arial Narrow" w:hAnsi="Arial Narrow"/>
                <w:b/>
                <w:bCs/>
                <w:sz w:val="12"/>
                <w:szCs w:val="12"/>
                <w:lang w:eastAsia="es-CO"/>
              </w:rPr>
            </w:pPr>
          </w:p>
        </w:tc>
        <w:tc>
          <w:tcPr>
            <w:tcW w:w="571" w:type="pct"/>
            <w:vMerge/>
            <w:tcBorders>
              <w:top w:val="single" w:sz="4" w:space="0" w:color="auto"/>
              <w:left w:val="single" w:sz="4" w:space="0" w:color="auto"/>
              <w:bottom w:val="single" w:sz="4" w:space="0" w:color="auto"/>
              <w:right w:val="single" w:sz="4" w:space="0" w:color="auto"/>
            </w:tcBorders>
            <w:vAlign w:val="center"/>
            <w:hideMark/>
          </w:tcPr>
          <w:p w:rsidR="001F42F1" w:rsidRPr="006821D2" w:rsidRDefault="001F42F1" w:rsidP="00CA2F53">
            <w:pPr>
              <w:rPr>
                <w:rFonts w:ascii="Arial Narrow" w:hAnsi="Arial Narrow"/>
                <w:b/>
                <w:bCs/>
                <w:sz w:val="12"/>
                <w:szCs w:val="12"/>
                <w:lang w:eastAsia="es-CO"/>
              </w:rPr>
            </w:pPr>
          </w:p>
        </w:tc>
        <w:tc>
          <w:tcPr>
            <w:tcW w:w="480" w:type="pct"/>
            <w:vMerge/>
            <w:tcBorders>
              <w:top w:val="single" w:sz="4" w:space="0" w:color="auto"/>
              <w:left w:val="single" w:sz="4" w:space="0" w:color="auto"/>
              <w:bottom w:val="single" w:sz="4" w:space="0" w:color="auto"/>
              <w:right w:val="single" w:sz="4" w:space="0" w:color="auto"/>
            </w:tcBorders>
            <w:vAlign w:val="center"/>
            <w:hideMark/>
          </w:tcPr>
          <w:p w:rsidR="001F42F1" w:rsidRPr="006821D2" w:rsidRDefault="001F42F1" w:rsidP="00CA2F53">
            <w:pPr>
              <w:rPr>
                <w:rFonts w:ascii="Arial Narrow" w:hAnsi="Arial Narrow"/>
                <w:b/>
                <w:bCs/>
                <w:sz w:val="12"/>
                <w:szCs w:val="12"/>
                <w:lang w:eastAsia="es-CO"/>
              </w:rPr>
            </w:pPr>
          </w:p>
        </w:tc>
        <w:tc>
          <w:tcPr>
            <w:tcW w:w="313" w:type="pct"/>
            <w:tcBorders>
              <w:top w:val="nil"/>
              <w:left w:val="nil"/>
              <w:bottom w:val="single" w:sz="4" w:space="0" w:color="auto"/>
              <w:right w:val="single" w:sz="4" w:space="0" w:color="auto"/>
            </w:tcBorders>
            <w:shd w:val="clear" w:color="000000" w:fill="C5D9F1"/>
            <w:vAlign w:val="center"/>
            <w:hideMark/>
          </w:tcPr>
          <w:p w:rsidR="001F42F1" w:rsidRPr="006821D2" w:rsidRDefault="001F42F1" w:rsidP="00CA2F53">
            <w:pPr>
              <w:jc w:val="center"/>
              <w:rPr>
                <w:rFonts w:ascii="Arial Narrow" w:hAnsi="Arial Narrow"/>
                <w:b/>
                <w:bCs/>
                <w:sz w:val="12"/>
                <w:szCs w:val="12"/>
                <w:lang w:eastAsia="es-CO"/>
              </w:rPr>
            </w:pPr>
            <w:r w:rsidRPr="006821D2">
              <w:rPr>
                <w:rFonts w:ascii="Arial Narrow" w:hAnsi="Arial Narrow"/>
                <w:b/>
                <w:bCs/>
                <w:sz w:val="12"/>
                <w:szCs w:val="12"/>
                <w:lang w:eastAsia="es-CO"/>
              </w:rPr>
              <w:t>FECHA DE FIRMA DEL CONTRATO</w:t>
            </w:r>
          </w:p>
        </w:tc>
        <w:tc>
          <w:tcPr>
            <w:tcW w:w="409" w:type="pct"/>
            <w:tcBorders>
              <w:top w:val="nil"/>
              <w:left w:val="nil"/>
              <w:bottom w:val="single" w:sz="4" w:space="0" w:color="auto"/>
              <w:right w:val="single" w:sz="4" w:space="0" w:color="auto"/>
            </w:tcBorders>
            <w:shd w:val="clear" w:color="000000" w:fill="C5D9F1"/>
            <w:vAlign w:val="center"/>
            <w:hideMark/>
          </w:tcPr>
          <w:p w:rsidR="001F42F1" w:rsidRPr="006821D2" w:rsidRDefault="001F42F1" w:rsidP="00CA2F53">
            <w:pPr>
              <w:jc w:val="center"/>
              <w:rPr>
                <w:rFonts w:ascii="Arial Narrow" w:hAnsi="Arial Narrow"/>
                <w:b/>
                <w:bCs/>
                <w:sz w:val="12"/>
                <w:szCs w:val="12"/>
                <w:lang w:eastAsia="es-CO"/>
              </w:rPr>
            </w:pPr>
            <w:r w:rsidRPr="006821D2">
              <w:rPr>
                <w:rFonts w:ascii="Arial Narrow" w:hAnsi="Arial Narrow"/>
                <w:b/>
                <w:bCs/>
                <w:sz w:val="12"/>
                <w:szCs w:val="12"/>
                <w:lang w:eastAsia="es-CO"/>
              </w:rPr>
              <w:t xml:space="preserve">LUGAR DE ENTREGA </w:t>
            </w:r>
          </w:p>
        </w:tc>
        <w:tc>
          <w:tcPr>
            <w:tcW w:w="390" w:type="pct"/>
            <w:tcBorders>
              <w:top w:val="nil"/>
              <w:left w:val="nil"/>
              <w:bottom w:val="single" w:sz="4" w:space="0" w:color="auto"/>
              <w:right w:val="single" w:sz="4" w:space="0" w:color="auto"/>
            </w:tcBorders>
            <w:shd w:val="clear" w:color="000000" w:fill="C5D9F1"/>
            <w:vAlign w:val="center"/>
            <w:hideMark/>
          </w:tcPr>
          <w:p w:rsidR="001F42F1" w:rsidRPr="006821D2" w:rsidRDefault="001F42F1" w:rsidP="00CA2F53">
            <w:pPr>
              <w:jc w:val="center"/>
              <w:rPr>
                <w:rFonts w:ascii="Arial Narrow" w:hAnsi="Arial Narrow"/>
                <w:b/>
                <w:bCs/>
                <w:sz w:val="12"/>
                <w:szCs w:val="12"/>
                <w:lang w:eastAsia="es-CO"/>
              </w:rPr>
            </w:pPr>
            <w:r w:rsidRPr="006821D2">
              <w:rPr>
                <w:rFonts w:ascii="Arial Narrow" w:hAnsi="Arial Narrow"/>
                <w:b/>
                <w:bCs/>
                <w:sz w:val="12"/>
                <w:szCs w:val="12"/>
                <w:lang w:eastAsia="es-CO"/>
              </w:rPr>
              <w:t xml:space="preserve">FECHA DE ENTREGA </w:t>
            </w:r>
          </w:p>
        </w:tc>
        <w:tc>
          <w:tcPr>
            <w:tcW w:w="525" w:type="pct"/>
            <w:vMerge/>
            <w:tcBorders>
              <w:top w:val="single" w:sz="4" w:space="0" w:color="auto"/>
              <w:left w:val="single" w:sz="4" w:space="0" w:color="auto"/>
              <w:bottom w:val="single" w:sz="4" w:space="0" w:color="auto"/>
              <w:right w:val="single" w:sz="4" w:space="0" w:color="auto"/>
            </w:tcBorders>
            <w:vAlign w:val="center"/>
            <w:hideMark/>
          </w:tcPr>
          <w:p w:rsidR="001F42F1" w:rsidRPr="006821D2" w:rsidRDefault="001F42F1" w:rsidP="00CA2F53">
            <w:pPr>
              <w:rPr>
                <w:rFonts w:ascii="Arial Narrow" w:hAnsi="Arial Narrow"/>
                <w:b/>
                <w:bCs/>
                <w:sz w:val="12"/>
                <w:szCs w:val="12"/>
                <w:lang w:eastAsia="es-CO"/>
              </w:rPr>
            </w:pPr>
          </w:p>
        </w:tc>
      </w:tr>
      <w:tr w:rsidR="000F5BC0" w:rsidRPr="006821D2" w:rsidTr="000F5BC0">
        <w:trPr>
          <w:trHeight w:val="284"/>
        </w:trPr>
        <w:tc>
          <w:tcPr>
            <w:tcW w:w="659" w:type="pct"/>
            <w:tcBorders>
              <w:top w:val="single" w:sz="4" w:space="0" w:color="auto"/>
              <w:left w:val="single" w:sz="4" w:space="0" w:color="auto"/>
              <w:bottom w:val="single" w:sz="4" w:space="0" w:color="auto"/>
              <w:right w:val="single" w:sz="4" w:space="0" w:color="auto"/>
            </w:tcBorders>
            <w:vAlign w:val="center"/>
          </w:tcPr>
          <w:p w:rsidR="000F5BC0" w:rsidRPr="006821D2" w:rsidRDefault="000F5BC0" w:rsidP="000F5BC0">
            <w:pPr>
              <w:rPr>
                <w:rFonts w:ascii="Arial Narrow" w:hAnsi="Arial Narrow"/>
                <w:bCs/>
                <w:sz w:val="12"/>
                <w:szCs w:val="12"/>
                <w:lang w:eastAsia="es-CO"/>
              </w:rPr>
            </w:pPr>
            <w:r>
              <w:rPr>
                <w:rFonts w:ascii="Arial Narrow" w:hAnsi="Arial Narrow"/>
                <w:bCs/>
                <w:sz w:val="12"/>
                <w:szCs w:val="12"/>
                <w:lang w:eastAsia="es-CO"/>
              </w:rPr>
              <w:t xml:space="preserve">PROCESO </w:t>
            </w:r>
            <w:r w:rsidRPr="006821D2">
              <w:rPr>
                <w:rFonts w:ascii="Arial Narrow" w:hAnsi="Arial Narrow"/>
                <w:bCs/>
                <w:sz w:val="12"/>
                <w:szCs w:val="12"/>
                <w:lang w:eastAsia="es-CO"/>
              </w:rPr>
              <w:t>126-CENACARM-ESM-2019 CUYO OBJETO PRESTACIÓN DE SERVICIOS  MÉDICOS  EN REHABILITACIÓN FUNCIONAL EN LA RED EXTERNA PARA LA ATENCIÓN DE LOS NIÑOS, NIÑAS Y ADOLESCENTES CON DEFICIENCIA/DISCAPACIDAD (ALTERACIONES FUNCIONALES (MOTORA-AUDITIVA-COGNITIVA-MENTAL-VOZ Y HABLA). PARA LOS ESM BIAYA MANIZALES Y ESM BIVEN CARTAGO. CENTRALIZADOS ADMINISTRATIVAMENTE POR LA CENTRAL ADMINISTRATIVA Y CONTABLE REGIONAL ARMENIA.</w:t>
            </w:r>
          </w:p>
        </w:tc>
        <w:tc>
          <w:tcPr>
            <w:tcW w:w="332" w:type="pct"/>
            <w:tcBorders>
              <w:top w:val="single" w:sz="4" w:space="0" w:color="auto"/>
              <w:left w:val="single" w:sz="4" w:space="0" w:color="auto"/>
              <w:bottom w:val="single" w:sz="4" w:space="0" w:color="auto"/>
              <w:right w:val="single" w:sz="4" w:space="0" w:color="auto"/>
            </w:tcBorders>
            <w:vAlign w:val="center"/>
          </w:tcPr>
          <w:p w:rsidR="000F5BC0" w:rsidRPr="006821D2" w:rsidRDefault="000F5BC0" w:rsidP="000F5BC0">
            <w:pPr>
              <w:rPr>
                <w:rFonts w:ascii="Arial Narrow" w:hAnsi="Arial Narrow"/>
                <w:bCs/>
                <w:caps/>
                <w:sz w:val="12"/>
                <w:szCs w:val="12"/>
                <w:lang w:eastAsia="es-CO"/>
              </w:rPr>
            </w:pPr>
            <w:r w:rsidRPr="006821D2">
              <w:rPr>
                <w:rFonts w:ascii="Arial Narrow" w:hAnsi="Arial Narrow"/>
                <w:bCs/>
                <w:caps/>
                <w:sz w:val="12"/>
                <w:szCs w:val="12"/>
                <w:lang w:eastAsia="es-CO"/>
              </w:rPr>
              <w:t>Minima cuantia</w:t>
            </w:r>
          </w:p>
        </w:tc>
        <w:tc>
          <w:tcPr>
            <w:tcW w:w="596" w:type="pct"/>
            <w:tcBorders>
              <w:top w:val="single" w:sz="4" w:space="0" w:color="auto"/>
              <w:left w:val="single" w:sz="4" w:space="0" w:color="auto"/>
              <w:bottom w:val="single" w:sz="4" w:space="0" w:color="auto"/>
              <w:right w:val="single" w:sz="4" w:space="0" w:color="auto"/>
            </w:tcBorders>
            <w:vAlign w:val="center"/>
          </w:tcPr>
          <w:p w:rsidR="000F5BC0" w:rsidRPr="007053F9" w:rsidRDefault="000F5BC0" w:rsidP="000F5BC0">
            <w:pPr>
              <w:rPr>
                <w:rFonts w:ascii="Arial Narrow" w:hAnsi="Arial Narrow" w:cs="Arial"/>
                <w:bCs/>
                <w:sz w:val="12"/>
                <w:szCs w:val="12"/>
              </w:rPr>
            </w:pPr>
            <w:r w:rsidRPr="007053F9">
              <w:rPr>
                <w:rFonts w:ascii="Arial Narrow" w:hAnsi="Arial Narrow" w:cs="Arial"/>
                <w:bCs/>
                <w:sz w:val="12"/>
                <w:szCs w:val="12"/>
              </w:rPr>
              <w:t>MANIZALES ($20.000.000,00)</w:t>
            </w:r>
          </w:p>
          <w:p w:rsidR="000F5BC0" w:rsidRPr="007053F9" w:rsidRDefault="000F5BC0" w:rsidP="000F5BC0">
            <w:pPr>
              <w:rPr>
                <w:rFonts w:ascii="Arial Narrow" w:hAnsi="Arial Narrow" w:cs="Arial"/>
                <w:bCs/>
                <w:sz w:val="12"/>
                <w:szCs w:val="12"/>
              </w:rPr>
            </w:pPr>
            <w:r w:rsidRPr="007053F9">
              <w:rPr>
                <w:rFonts w:ascii="Arial Narrow" w:hAnsi="Arial Narrow" w:cs="Arial"/>
                <w:bCs/>
                <w:sz w:val="12"/>
                <w:szCs w:val="12"/>
              </w:rPr>
              <w:t>CARTAGO($20.000.000,00)</w:t>
            </w:r>
          </w:p>
          <w:p w:rsidR="000F5BC0" w:rsidRPr="006821D2" w:rsidRDefault="000F5BC0" w:rsidP="000F5BC0">
            <w:pPr>
              <w:rPr>
                <w:rFonts w:ascii="Arial Narrow" w:hAnsi="Arial Narrow"/>
                <w:b/>
                <w:bCs/>
                <w:sz w:val="12"/>
                <w:szCs w:val="12"/>
                <w:lang w:eastAsia="es-CO"/>
              </w:rPr>
            </w:pPr>
          </w:p>
        </w:tc>
        <w:tc>
          <w:tcPr>
            <w:tcW w:w="311" w:type="pct"/>
            <w:tcBorders>
              <w:top w:val="single" w:sz="4" w:space="0" w:color="auto"/>
              <w:left w:val="single" w:sz="4" w:space="0" w:color="auto"/>
              <w:bottom w:val="single" w:sz="4" w:space="0" w:color="auto"/>
              <w:right w:val="single" w:sz="4" w:space="0" w:color="auto"/>
            </w:tcBorders>
            <w:vAlign w:val="center"/>
          </w:tcPr>
          <w:p w:rsidR="000F5BC0" w:rsidRPr="006821D2" w:rsidRDefault="000F5BC0" w:rsidP="000F5BC0">
            <w:pPr>
              <w:rPr>
                <w:rFonts w:ascii="Arial Narrow" w:hAnsi="Arial Narrow"/>
                <w:b/>
                <w:bCs/>
                <w:sz w:val="12"/>
                <w:szCs w:val="12"/>
                <w:lang w:eastAsia="es-CO"/>
              </w:rPr>
            </w:pPr>
            <w:r w:rsidRPr="006821D2">
              <w:rPr>
                <w:rFonts w:ascii="Arial Narrow" w:hAnsi="Arial Narrow"/>
                <w:sz w:val="12"/>
                <w:szCs w:val="12"/>
                <w:lang w:eastAsia="es-CO"/>
              </w:rPr>
              <w:t>PAGOS PARCIALES DE ACUERDO A PAC</w:t>
            </w:r>
          </w:p>
        </w:tc>
        <w:tc>
          <w:tcPr>
            <w:tcW w:w="413" w:type="pct"/>
            <w:tcBorders>
              <w:top w:val="single" w:sz="4" w:space="0" w:color="auto"/>
              <w:left w:val="single" w:sz="4" w:space="0" w:color="auto"/>
              <w:bottom w:val="single" w:sz="4" w:space="0" w:color="auto"/>
              <w:right w:val="single" w:sz="4" w:space="0" w:color="auto"/>
            </w:tcBorders>
            <w:vAlign w:val="center"/>
          </w:tcPr>
          <w:p w:rsidR="000F5BC0" w:rsidRPr="006821D2" w:rsidRDefault="000F5BC0" w:rsidP="000F5BC0">
            <w:pPr>
              <w:rPr>
                <w:rFonts w:ascii="Arial Narrow" w:hAnsi="Arial Narrow"/>
                <w:b/>
                <w:bCs/>
                <w:sz w:val="12"/>
                <w:szCs w:val="12"/>
                <w:lang w:eastAsia="es-CO"/>
              </w:rPr>
            </w:pPr>
            <w:r w:rsidRPr="006821D2">
              <w:rPr>
                <w:rFonts w:ascii="Arial Narrow" w:hAnsi="Arial Narrow"/>
                <w:sz w:val="12"/>
                <w:szCs w:val="12"/>
                <w:lang w:eastAsia="es-CO"/>
              </w:rPr>
              <w:t>A-02-02-02-009 REC 10 CSF Y 16 SSF  SERVICIO PARA EL CUIDADO DE SALUD HUMANA Y SERVICIOS SOCIALES</w:t>
            </w:r>
          </w:p>
        </w:tc>
        <w:tc>
          <w:tcPr>
            <w:tcW w:w="571" w:type="pct"/>
            <w:tcBorders>
              <w:top w:val="single" w:sz="4" w:space="0" w:color="auto"/>
              <w:left w:val="single" w:sz="4" w:space="0" w:color="auto"/>
              <w:bottom w:val="single" w:sz="4" w:space="0" w:color="auto"/>
              <w:right w:val="single" w:sz="4" w:space="0" w:color="auto"/>
            </w:tcBorders>
            <w:vAlign w:val="center"/>
          </w:tcPr>
          <w:p w:rsidR="000F5BC0" w:rsidRPr="00F00BC8" w:rsidRDefault="000F5BC0" w:rsidP="000F5BC0">
            <w:pPr>
              <w:rPr>
                <w:rFonts w:ascii="Arial Narrow" w:hAnsi="Arial Narrow"/>
                <w:bCs/>
                <w:sz w:val="12"/>
                <w:szCs w:val="12"/>
                <w:lang w:eastAsia="es-CO"/>
              </w:rPr>
            </w:pPr>
            <w:r w:rsidRPr="00F00BC8">
              <w:rPr>
                <w:rFonts w:ascii="Arial Narrow" w:hAnsi="Arial Narrow"/>
                <w:bCs/>
                <w:sz w:val="12"/>
                <w:szCs w:val="12"/>
                <w:lang w:eastAsia="es-CO"/>
              </w:rPr>
              <w:t>CORPORACIÓN ALBERTO ARANGO RESTREPO- CEDER</w:t>
            </w:r>
          </w:p>
          <w:p w:rsidR="000F5BC0" w:rsidRPr="00F00BC8" w:rsidRDefault="000F5BC0" w:rsidP="000F5BC0">
            <w:pPr>
              <w:rPr>
                <w:rFonts w:ascii="Arial Narrow" w:hAnsi="Arial Narrow"/>
                <w:bCs/>
                <w:sz w:val="12"/>
                <w:szCs w:val="12"/>
                <w:lang w:eastAsia="es-CO"/>
              </w:rPr>
            </w:pPr>
            <w:r w:rsidRPr="00F00BC8">
              <w:rPr>
                <w:rFonts w:ascii="Arial Narrow" w:hAnsi="Arial Narrow"/>
                <w:bCs/>
                <w:sz w:val="12"/>
                <w:szCs w:val="12"/>
                <w:lang w:eastAsia="es-CO"/>
              </w:rPr>
              <w:t>FUNDACION TELETON</w:t>
            </w:r>
          </w:p>
          <w:p w:rsidR="000F5BC0" w:rsidRPr="007053F9" w:rsidRDefault="000F5BC0" w:rsidP="000F5BC0">
            <w:pPr>
              <w:rPr>
                <w:rFonts w:ascii="Arial Narrow" w:hAnsi="Arial Narrow"/>
                <w:b/>
                <w:bCs/>
                <w:sz w:val="12"/>
                <w:szCs w:val="12"/>
                <w:lang w:val="en-US" w:eastAsia="es-CO"/>
              </w:rPr>
            </w:pPr>
            <w:r w:rsidRPr="00F00BC8">
              <w:rPr>
                <w:rFonts w:ascii="Arial Narrow" w:hAnsi="Arial Narrow"/>
                <w:bCs/>
                <w:sz w:val="12"/>
                <w:szCs w:val="12"/>
                <w:lang w:val="en-US" w:eastAsia="es-CO"/>
              </w:rPr>
              <w:t>MEDICAL HEALTH CARE IPS S.</w:t>
            </w:r>
            <w:r w:rsidRPr="007053F9">
              <w:rPr>
                <w:rFonts w:ascii="Arial Narrow" w:hAnsi="Arial Narrow"/>
                <w:b/>
                <w:bCs/>
                <w:sz w:val="12"/>
                <w:szCs w:val="12"/>
                <w:lang w:val="en-US" w:eastAsia="es-CO"/>
              </w:rPr>
              <w:t>A.S</w:t>
            </w:r>
          </w:p>
        </w:tc>
        <w:tc>
          <w:tcPr>
            <w:tcW w:w="480" w:type="pct"/>
            <w:tcBorders>
              <w:top w:val="single" w:sz="4" w:space="0" w:color="auto"/>
              <w:left w:val="single" w:sz="4" w:space="0" w:color="auto"/>
              <w:bottom w:val="single" w:sz="4" w:space="0" w:color="auto"/>
              <w:right w:val="single" w:sz="4" w:space="0" w:color="auto"/>
            </w:tcBorders>
            <w:vAlign w:val="center"/>
          </w:tcPr>
          <w:p w:rsidR="000F5BC0" w:rsidRPr="006821D2" w:rsidRDefault="000F5BC0" w:rsidP="000F5BC0">
            <w:pPr>
              <w:rPr>
                <w:rFonts w:ascii="Arial Narrow" w:hAnsi="Arial Narrow"/>
                <w:b/>
                <w:bCs/>
                <w:sz w:val="12"/>
                <w:szCs w:val="12"/>
                <w:lang w:eastAsia="es-CO"/>
              </w:rPr>
            </w:pPr>
            <w:r w:rsidRPr="006821D2">
              <w:rPr>
                <w:rFonts w:ascii="Arial Narrow" w:hAnsi="Arial Narrow"/>
                <w:sz w:val="12"/>
                <w:szCs w:val="12"/>
                <w:lang w:eastAsia="es-CO"/>
              </w:rPr>
              <w:t>ACEPTABLE, NO SE IMPUSIERON SANCIONES, NO HUBO PRORROGA</w:t>
            </w:r>
          </w:p>
        </w:tc>
        <w:tc>
          <w:tcPr>
            <w:tcW w:w="313" w:type="pct"/>
            <w:tcBorders>
              <w:top w:val="nil"/>
              <w:left w:val="nil"/>
              <w:bottom w:val="single" w:sz="4" w:space="0" w:color="auto"/>
              <w:right w:val="single" w:sz="4" w:space="0" w:color="auto"/>
            </w:tcBorders>
            <w:shd w:val="clear" w:color="auto" w:fill="auto"/>
            <w:vAlign w:val="center"/>
          </w:tcPr>
          <w:p w:rsidR="000F5BC0" w:rsidRPr="00F00BC8" w:rsidRDefault="000F5BC0" w:rsidP="000F5BC0">
            <w:pPr>
              <w:jc w:val="center"/>
              <w:rPr>
                <w:rFonts w:ascii="Arial Narrow" w:hAnsi="Arial Narrow"/>
                <w:bCs/>
                <w:sz w:val="12"/>
                <w:szCs w:val="12"/>
                <w:lang w:eastAsia="es-CO"/>
              </w:rPr>
            </w:pPr>
            <w:r>
              <w:rPr>
                <w:rFonts w:ascii="Arial Narrow" w:hAnsi="Arial Narrow"/>
                <w:bCs/>
                <w:sz w:val="12"/>
                <w:szCs w:val="12"/>
                <w:lang w:eastAsia="es-CO"/>
              </w:rPr>
              <w:t>11/06</w:t>
            </w:r>
            <w:r w:rsidRPr="00F00BC8">
              <w:rPr>
                <w:rFonts w:ascii="Arial Narrow" w:hAnsi="Arial Narrow"/>
                <w:bCs/>
                <w:sz w:val="12"/>
                <w:szCs w:val="12"/>
                <w:lang w:eastAsia="es-CO"/>
              </w:rPr>
              <w:t>2019</w:t>
            </w:r>
          </w:p>
        </w:tc>
        <w:tc>
          <w:tcPr>
            <w:tcW w:w="409" w:type="pct"/>
            <w:tcBorders>
              <w:top w:val="nil"/>
              <w:left w:val="nil"/>
              <w:bottom w:val="single" w:sz="4" w:space="0" w:color="auto"/>
              <w:right w:val="single" w:sz="4" w:space="0" w:color="auto"/>
            </w:tcBorders>
            <w:shd w:val="clear" w:color="auto" w:fill="auto"/>
            <w:vAlign w:val="center"/>
          </w:tcPr>
          <w:p w:rsidR="000F5BC0" w:rsidRPr="006821D2" w:rsidRDefault="000F5BC0" w:rsidP="000F5BC0">
            <w:pPr>
              <w:jc w:val="center"/>
              <w:rPr>
                <w:rFonts w:ascii="Arial Narrow" w:hAnsi="Arial Narrow"/>
                <w:bCs/>
                <w:caps/>
                <w:sz w:val="12"/>
                <w:szCs w:val="12"/>
                <w:lang w:eastAsia="es-CO"/>
              </w:rPr>
            </w:pPr>
            <w:r w:rsidRPr="006821D2">
              <w:rPr>
                <w:rFonts w:ascii="Arial Narrow" w:hAnsi="Arial Narrow"/>
                <w:bCs/>
                <w:caps/>
                <w:sz w:val="12"/>
                <w:szCs w:val="12"/>
                <w:lang w:eastAsia="es-CO"/>
              </w:rPr>
              <w:t xml:space="preserve">Los servicios se prestaran en las instalaciones según la ciudad del oferente: </w:t>
            </w:r>
          </w:p>
          <w:p w:rsidR="000F5BC0" w:rsidRPr="006821D2" w:rsidRDefault="000F5BC0" w:rsidP="000F5BC0">
            <w:pPr>
              <w:jc w:val="center"/>
              <w:rPr>
                <w:rFonts w:ascii="Arial Narrow" w:hAnsi="Arial Narrow"/>
                <w:bCs/>
                <w:caps/>
                <w:sz w:val="12"/>
                <w:szCs w:val="12"/>
                <w:lang w:eastAsia="es-CO"/>
              </w:rPr>
            </w:pPr>
            <w:r w:rsidRPr="006821D2">
              <w:rPr>
                <w:rFonts w:ascii="Arial Narrow" w:hAnsi="Arial Narrow"/>
                <w:bCs/>
                <w:caps/>
                <w:sz w:val="12"/>
                <w:szCs w:val="12"/>
                <w:lang w:eastAsia="es-CO"/>
              </w:rPr>
              <w:t xml:space="preserve">GRUPO 1 en la ciudad de Manizales.  </w:t>
            </w:r>
          </w:p>
          <w:p w:rsidR="000F5BC0" w:rsidRPr="006821D2" w:rsidRDefault="000F5BC0" w:rsidP="000F5BC0">
            <w:pPr>
              <w:jc w:val="center"/>
              <w:rPr>
                <w:rFonts w:ascii="Arial Narrow" w:hAnsi="Arial Narrow"/>
                <w:b/>
                <w:bCs/>
                <w:sz w:val="12"/>
                <w:szCs w:val="12"/>
                <w:lang w:eastAsia="es-CO"/>
              </w:rPr>
            </w:pPr>
            <w:r w:rsidRPr="006821D2">
              <w:rPr>
                <w:rFonts w:ascii="Arial Narrow" w:hAnsi="Arial Narrow"/>
                <w:bCs/>
                <w:caps/>
                <w:sz w:val="12"/>
                <w:szCs w:val="12"/>
                <w:lang w:eastAsia="es-CO"/>
              </w:rPr>
              <w:t>GRUPO 2 en la Ciudad de</w:t>
            </w:r>
            <w:r>
              <w:rPr>
                <w:rFonts w:ascii="Arial Narrow" w:hAnsi="Arial Narrow"/>
                <w:bCs/>
                <w:caps/>
                <w:sz w:val="12"/>
                <w:szCs w:val="12"/>
                <w:lang w:eastAsia="es-CO"/>
              </w:rPr>
              <w:t xml:space="preserve"> CARTAGO</w:t>
            </w:r>
          </w:p>
        </w:tc>
        <w:tc>
          <w:tcPr>
            <w:tcW w:w="390" w:type="pct"/>
            <w:tcBorders>
              <w:top w:val="nil"/>
              <w:left w:val="nil"/>
              <w:bottom w:val="single" w:sz="4" w:space="0" w:color="auto"/>
              <w:right w:val="single" w:sz="4" w:space="0" w:color="auto"/>
            </w:tcBorders>
            <w:shd w:val="clear" w:color="auto" w:fill="auto"/>
            <w:vAlign w:val="center"/>
          </w:tcPr>
          <w:p w:rsidR="000F5BC0" w:rsidRPr="006821D2" w:rsidRDefault="000F5BC0" w:rsidP="000F5BC0">
            <w:pPr>
              <w:jc w:val="center"/>
              <w:rPr>
                <w:rFonts w:ascii="Arial Narrow" w:hAnsi="Arial Narrow"/>
                <w:bCs/>
                <w:caps/>
                <w:sz w:val="12"/>
                <w:szCs w:val="12"/>
                <w:lang w:eastAsia="es-CO"/>
              </w:rPr>
            </w:pPr>
            <w:r w:rsidRPr="006821D2">
              <w:rPr>
                <w:rFonts w:ascii="Arial Narrow" w:hAnsi="Arial Narrow"/>
                <w:bCs/>
                <w:caps/>
                <w:sz w:val="12"/>
                <w:szCs w:val="12"/>
                <w:lang w:eastAsia="es-CO"/>
              </w:rPr>
              <w:t>Hasta el 15 diciembre de 2019</w:t>
            </w:r>
          </w:p>
          <w:p w:rsidR="000F5BC0" w:rsidRPr="006821D2" w:rsidRDefault="000F5BC0" w:rsidP="000F5BC0">
            <w:pPr>
              <w:jc w:val="center"/>
              <w:rPr>
                <w:rFonts w:ascii="Arial Narrow" w:hAnsi="Arial Narrow"/>
                <w:b/>
                <w:bCs/>
                <w:sz w:val="12"/>
                <w:szCs w:val="12"/>
                <w:lang w:eastAsia="es-CO"/>
              </w:rPr>
            </w:pPr>
            <w:r w:rsidRPr="006821D2">
              <w:rPr>
                <w:rFonts w:ascii="Arial Narrow" w:hAnsi="Arial Narrow"/>
                <w:bCs/>
                <w:caps/>
                <w:sz w:val="12"/>
                <w:szCs w:val="12"/>
                <w:lang w:eastAsia="es-CO"/>
              </w:rPr>
              <w:t>Cartago.</w:t>
            </w:r>
          </w:p>
        </w:tc>
        <w:tc>
          <w:tcPr>
            <w:tcW w:w="525" w:type="pct"/>
            <w:tcBorders>
              <w:top w:val="single" w:sz="4" w:space="0" w:color="auto"/>
              <w:left w:val="single" w:sz="4" w:space="0" w:color="auto"/>
              <w:bottom w:val="single" w:sz="4" w:space="0" w:color="auto"/>
              <w:right w:val="single" w:sz="4" w:space="0" w:color="auto"/>
            </w:tcBorders>
            <w:vAlign w:val="center"/>
          </w:tcPr>
          <w:p w:rsidR="000F5BC0" w:rsidRPr="006821D2" w:rsidRDefault="000F5BC0" w:rsidP="000F5BC0">
            <w:pPr>
              <w:rPr>
                <w:rFonts w:ascii="Arial Narrow" w:hAnsi="Arial Narrow"/>
                <w:b/>
                <w:bCs/>
                <w:sz w:val="12"/>
                <w:szCs w:val="12"/>
                <w:lang w:eastAsia="es-CO"/>
              </w:rPr>
            </w:pPr>
            <w:r w:rsidRPr="006821D2">
              <w:rPr>
                <w:rFonts w:ascii="Arial Narrow" w:hAnsi="Arial Narrow"/>
                <w:sz w:val="12"/>
                <w:szCs w:val="12"/>
                <w:lang w:eastAsia="es-CO"/>
              </w:rPr>
              <w:t>CALIDAD DEL SERVICIO - CUMPLIMIENTO DEL CONTRATO - PAGO SALARIOS, PRESTACIONES SOCIALES  E INDEMNIZACIONES LABORALES - RESPONSABILIDAD CIVIL EXTRACONTRACTUAL</w:t>
            </w:r>
          </w:p>
        </w:tc>
      </w:tr>
      <w:tr w:rsidR="000F5BC0" w:rsidRPr="006821D2" w:rsidTr="000F5BC0">
        <w:trPr>
          <w:trHeight w:val="284"/>
        </w:trPr>
        <w:tc>
          <w:tcPr>
            <w:tcW w:w="659" w:type="pct"/>
            <w:tcBorders>
              <w:top w:val="nil"/>
              <w:left w:val="single" w:sz="4" w:space="0" w:color="auto"/>
              <w:bottom w:val="single" w:sz="4" w:space="0" w:color="auto"/>
              <w:right w:val="single" w:sz="4" w:space="0" w:color="auto"/>
            </w:tcBorders>
            <w:shd w:val="clear" w:color="auto" w:fill="auto"/>
            <w:vAlign w:val="center"/>
            <w:hideMark/>
          </w:tcPr>
          <w:p w:rsidR="001F42F1" w:rsidRPr="006821D2" w:rsidRDefault="001F42F1" w:rsidP="00CA2F53">
            <w:pPr>
              <w:jc w:val="both"/>
              <w:rPr>
                <w:rFonts w:ascii="Arial Narrow" w:hAnsi="Arial Narrow"/>
                <w:sz w:val="12"/>
                <w:szCs w:val="12"/>
                <w:lang w:eastAsia="es-CO"/>
              </w:rPr>
            </w:pPr>
            <w:r w:rsidRPr="006821D2">
              <w:rPr>
                <w:rFonts w:ascii="Arial Narrow" w:hAnsi="Arial Narrow"/>
                <w:sz w:val="12"/>
                <w:szCs w:val="12"/>
                <w:lang w:eastAsia="es-CO"/>
              </w:rPr>
              <w:t>PROCESOS No 101-CENACARM-ESM-2019 CUYO OBJETO CONTRATAR LA  PRESTACIÓN DE SERVICIOS  MÉDICOS  EN REHABILITACIÓN FUNCIONAL EN LA RED EXTERNA PARA LA ATENCIÓN DE LOS NIÑOS, NIÑAS Y ADOLESCENTES CON DEFICIENCIA/DISCAPACIDAD (ALTERACIONES FUNCIONALES (MOTORA-AUDITIVA-COGNITIVA-MENTAL-VOZ Y HABLA). CENTRALIZADOS ADMINISTRATIVAMENTE POR LA CENTRAL ADMINISTRATIVA Y CONTABLE REGIONAL  ARMENIA PARA LA VIGENCIA 2019</w:t>
            </w:r>
          </w:p>
        </w:tc>
        <w:tc>
          <w:tcPr>
            <w:tcW w:w="332" w:type="pct"/>
            <w:tcBorders>
              <w:top w:val="nil"/>
              <w:left w:val="nil"/>
              <w:bottom w:val="single" w:sz="4" w:space="0" w:color="auto"/>
              <w:right w:val="single" w:sz="4" w:space="0" w:color="auto"/>
            </w:tcBorders>
            <w:shd w:val="clear" w:color="auto" w:fill="auto"/>
            <w:vAlign w:val="center"/>
            <w:hideMark/>
          </w:tcPr>
          <w:p w:rsidR="001F42F1" w:rsidRPr="006821D2" w:rsidRDefault="001F42F1" w:rsidP="00CA2F53">
            <w:pPr>
              <w:jc w:val="both"/>
              <w:rPr>
                <w:rFonts w:ascii="Arial Narrow" w:hAnsi="Arial Narrow"/>
                <w:sz w:val="12"/>
                <w:szCs w:val="12"/>
                <w:lang w:eastAsia="es-CO"/>
              </w:rPr>
            </w:pPr>
            <w:r w:rsidRPr="006821D2">
              <w:rPr>
                <w:rFonts w:ascii="Arial Narrow" w:hAnsi="Arial Narrow"/>
                <w:sz w:val="12"/>
                <w:szCs w:val="12"/>
                <w:lang w:eastAsia="es-CO"/>
              </w:rPr>
              <w:t xml:space="preserve">SELECCIÓN ABREVIADA </w:t>
            </w:r>
          </w:p>
        </w:tc>
        <w:tc>
          <w:tcPr>
            <w:tcW w:w="596" w:type="pct"/>
            <w:tcBorders>
              <w:top w:val="nil"/>
              <w:left w:val="nil"/>
              <w:bottom w:val="single" w:sz="4" w:space="0" w:color="auto"/>
              <w:right w:val="single" w:sz="4" w:space="0" w:color="auto"/>
            </w:tcBorders>
            <w:shd w:val="clear" w:color="auto" w:fill="auto"/>
            <w:vAlign w:val="center"/>
            <w:hideMark/>
          </w:tcPr>
          <w:p w:rsidR="001F42F1" w:rsidRPr="006821D2" w:rsidRDefault="001F42F1" w:rsidP="00CA2F53">
            <w:pPr>
              <w:jc w:val="both"/>
              <w:rPr>
                <w:rFonts w:ascii="Arial Narrow" w:hAnsi="Arial Narrow"/>
                <w:sz w:val="12"/>
                <w:szCs w:val="12"/>
                <w:lang w:eastAsia="es-CO"/>
              </w:rPr>
            </w:pPr>
            <w:r w:rsidRPr="006821D2">
              <w:rPr>
                <w:rFonts w:ascii="Arial Narrow" w:hAnsi="Arial Narrow"/>
                <w:sz w:val="12"/>
                <w:szCs w:val="12"/>
                <w:lang w:eastAsia="es-CO"/>
              </w:rPr>
              <w:t>ARMENIA 35.000.000,00</w:t>
            </w:r>
          </w:p>
          <w:p w:rsidR="001F42F1" w:rsidRPr="006821D2" w:rsidRDefault="001F42F1" w:rsidP="00CA2F53">
            <w:pPr>
              <w:jc w:val="both"/>
              <w:rPr>
                <w:rFonts w:ascii="Arial Narrow" w:hAnsi="Arial Narrow"/>
                <w:sz w:val="12"/>
                <w:szCs w:val="12"/>
                <w:lang w:eastAsia="es-CO"/>
              </w:rPr>
            </w:pPr>
            <w:r w:rsidRPr="006821D2">
              <w:rPr>
                <w:rFonts w:ascii="Arial Narrow" w:hAnsi="Arial Narrow"/>
                <w:sz w:val="12"/>
                <w:szCs w:val="12"/>
                <w:lang w:eastAsia="es-CO"/>
              </w:rPr>
              <w:t>PEREIRA 50.000.000,00</w:t>
            </w:r>
          </w:p>
        </w:tc>
        <w:tc>
          <w:tcPr>
            <w:tcW w:w="311" w:type="pct"/>
            <w:tcBorders>
              <w:top w:val="nil"/>
              <w:left w:val="nil"/>
              <w:bottom w:val="single" w:sz="4" w:space="0" w:color="auto"/>
              <w:right w:val="single" w:sz="4" w:space="0" w:color="auto"/>
            </w:tcBorders>
            <w:shd w:val="clear" w:color="auto" w:fill="auto"/>
            <w:vAlign w:val="center"/>
            <w:hideMark/>
          </w:tcPr>
          <w:p w:rsidR="001F42F1" w:rsidRPr="006821D2" w:rsidRDefault="001F42F1" w:rsidP="00CA2F53">
            <w:pPr>
              <w:jc w:val="center"/>
              <w:rPr>
                <w:rFonts w:ascii="Arial Narrow" w:hAnsi="Arial Narrow"/>
                <w:sz w:val="12"/>
                <w:szCs w:val="12"/>
                <w:lang w:eastAsia="es-CO"/>
              </w:rPr>
            </w:pPr>
            <w:r w:rsidRPr="006821D2">
              <w:rPr>
                <w:rFonts w:ascii="Arial Narrow" w:hAnsi="Arial Narrow"/>
                <w:sz w:val="12"/>
                <w:szCs w:val="12"/>
                <w:lang w:eastAsia="es-CO"/>
              </w:rPr>
              <w:t>PAGOS PARCIALES DE ACUERDO A PAC</w:t>
            </w:r>
          </w:p>
        </w:tc>
        <w:tc>
          <w:tcPr>
            <w:tcW w:w="413" w:type="pct"/>
            <w:tcBorders>
              <w:top w:val="nil"/>
              <w:left w:val="nil"/>
              <w:bottom w:val="single" w:sz="4" w:space="0" w:color="auto"/>
              <w:right w:val="single" w:sz="4" w:space="0" w:color="auto"/>
            </w:tcBorders>
            <w:shd w:val="clear" w:color="auto" w:fill="auto"/>
            <w:vAlign w:val="center"/>
            <w:hideMark/>
          </w:tcPr>
          <w:p w:rsidR="001F42F1" w:rsidRPr="006821D2" w:rsidRDefault="001F42F1" w:rsidP="00CA2F53">
            <w:pPr>
              <w:jc w:val="both"/>
              <w:rPr>
                <w:rFonts w:ascii="Arial Narrow" w:hAnsi="Arial Narrow"/>
                <w:sz w:val="12"/>
                <w:szCs w:val="12"/>
                <w:lang w:eastAsia="es-CO"/>
              </w:rPr>
            </w:pPr>
            <w:r w:rsidRPr="006821D2">
              <w:rPr>
                <w:rFonts w:ascii="Arial Narrow" w:hAnsi="Arial Narrow"/>
                <w:sz w:val="12"/>
                <w:szCs w:val="12"/>
                <w:lang w:eastAsia="es-CO"/>
              </w:rPr>
              <w:t>A-02-02-02-009 REC 10 CSF Y 16 SSF  SERVICIO PARA EL CUIDADO DE SALUD HUMANA Y SERVICIOS SOCIALES</w:t>
            </w:r>
          </w:p>
        </w:tc>
        <w:tc>
          <w:tcPr>
            <w:tcW w:w="571" w:type="pct"/>
            <w:tcBorders>
              <w:top w:val="nil"/>
              <w:left w:val="nil"/>
              <w:bottom w:val="single" w:sz="4" w:space="0" w:color="auto"/>
              <w:right w:val="single" w:sz="4" w:space="0" w:color="auto"/>
            </w:tcBorders>
            <w:shd w:val="clear" w:color="auto" w:fill="auto"/>
            <w:vAlign w:val="center"/>
            <w:hideMark/>
          </w:tcPr>
          <w:p w:rsidR="001F42F1" w:rsidRPr="006821D2" w:rsidRDefault="001F42F1" w:rsidP="00CA2F53">
            <w:pPr>
              <w:jc w:val="both"/>
              <w:rPr>
                <w:rFonts w:ascii="Arial Narrow" w:hAnsi="Arial Narrow"/>
                <w:sz w:val="12"/>
                <w:szCs w:val="12"/>
                <w:lang w:eastAsia="es-CO"/>
              </w:rPr>
            </w:pPr>
          </w:p>
          <w:p w:rsidR="001F42F1" w:rsidRPr="006821D2" w:rsidRDefault="001F42F1" w:rsidP="00CA2F53">
            <w:pPr>
              <w:jc w:val="both"/>
              <w:rPr>
                <w:rFonts w:ascii="Arial Narrow" w:hAnsi="Arial Narrow"/>
                <w:sz w:val="12"/>
                <w:szCs w:val="12"/>
                <w:lang w:eastAsia="es-CO"/>
              </w:rPr>
            </w:pPr>
            <w:r w:rsidRPr="006821D2">
              <w:rPr>
                <w:rFonts w:ascii="Arial Narrow" w:hAnsi="Arial Narrow"/>
                <w:sz w:val="12"/>
                <w:szCs w:val="12"/>
                <w:lang w:eastAsia="es-CO"/>
              </w:rPr>
              <w:t>APAES PEREIRA SAS CENTRO DE TERAPIUAS INTEGRALES REHABILITAR SAS – IPS MEDICAL – FUNDACIÓN CONEXIÓN IPS – CORPORACIÓN ALBERTO ARANGO RESTREPO (CEDER) – FUNDACIÓN TELETON</w:t>
            </w:r>
          </w:p>
          <w:p w:rsidR="001F42F1" w:rsidRPr="006821D2" w:rsidRDefault="001F42F1" w:rsidP="00CA2F53">
            <w:pPr>
              <w:jc w:val="both"/>
              <w:rPr>
                <w:rFonts w:ascii="Arial Narrow" w:hAnsi="Arial Narrow"/>
                <w:sz w:val="12"/>
                <w:szCs w:val="12"/>
                <w:lang w:eastAsia="es-CO"/>
              </w:rPr>
            </w:pPr>
          </w:p>
        </w:tc>
        <w:tc>
          <w:tcPr>
            <w:tcW w:w="480" w:type="pct"/>
            <w:tcBorders>
              <w:top w:val="nil"/>
              <w:left w:val="nil"/>
              <w:bottom w:val="single" w:sz="4" w:space="0" w:color="auto"/>
              <w:right w:val="single" w:sz="4" w:space="0" w:color="auto"/>
            </w:tcBorders>
            <w:shd w:val="clear" w:color="auto" w:fill="auto"/>
            <w:vAlign w:val="center"/>
            <w:hideMark/>
          </w:tcPr>
          <w:p w:rsidR="001F42F1" w:rsidRPr="006821D2" w:rsidRDefault="001F42F1" w:rsidP="00CA2F53">
            <w:pPr>
              <w:jc w:val="both"/>
              <w:rPr>
                <w:rFonts w:ascii="Arial Narrow" w:hAnsi="Arial Narrow"/>
                <w:sz w:val="12"/>
                <w:szCs w:val="12"/>
                <w:lang w:eastAsia="es-CO"/>
              </w:rPr>
            </w:pPr>
            <w:r w:rsidRPr="006821D2">
              <w:rPr>
                <w:rFonts w:ascii="Arial Narrow" w:hAnsi="Arial Narrow"/>
                <w:sz w:val="12"/>
                <w:szCs w:val="12"/>
                <w:lang w:eastAsia="es-CO"/>
              </w:rPr>
              <w:t>ACEPTABLE, NO SE IMPUSIERON SANCIONES, NO HUBO PRORROGA</w:t>
            </w:r>
          </w:p>
        </w:tc>
        <w:tc>
          <w:tcPr>
            <w:tcW w:w="313" w:type="pct"/>
            <w:tcBorders>
              <w:top w:val="nil"/>
              <w:left w:val="nil"/>
              <w:bottom w:val="single" w:sz="4" w:space="0" w:color="auto"/>
              <w:right w:val="single" w:sz="4" w:space="0" w:color="auto"/>
            </w:tcBorders>
            <w:shd w:val="clear" w:color="auto" w:fill="auto"/>
            <w:vAlign w:val="center"/>
            <w:hideMark/>
          </w:tcPr>
          <w:p w:rsidR="001F42F1" w:rsidRPr="006821D2" w:rsidRDefault="001F42F1" w:rsidP="00CA2F53">
            <w:pPr>
              <w:jc w:val="both"/>
              <w:rPr>
                <w:rFonts w:ascii="Arial Narrow" w:hAnsi="Arial Narrow"/>
                <w:sz w:val="12"/>
                <w:szCs w:val="12"/>
                <w:lang w:eastAsia="es-CO"/>
              </w:rPr>
            </w:pPr>
            <w:r w:rsidRPr="006821D2">
              <w:rPr>
                <w:rFonts w:ascii="Arial Narrow" w:hAnsi="Arial Narrow"/>
                <w:sz w:val="12"/>
                <w:szCs w:val="12"/>
                <w:lang w:eastAsia="es-CO"/>
              </w:rPr>
              <w:t>30/04/2019</w:t>
            </w:r>
          </w:p>
        </w:tc>
        <w:tc>
          <w:tcPr>
            <w:tcW w:w="409" w:type="pct"/>
            <w:tcBorders>
              <w:top w:val="nil"/>
              <w:left w:val="nil"/>
              <w:bottom w:val="single" w:sz="4" w:space="0" w:color="auto"/>
              <w:right w:val="single" w:sz="4" w:space="0" w:color="auto"/>
            </w:tcBorders>
            <w:shd w:val="clear" w:color="auto" w:fill="auto"/>
            <w:vAlign w:val="center"/>
            <w:hideMark/>
          </w:tcPr>
          <w:p w:rsidR="001F42F1" w:rsidRPr="006821D2" w:rsidRDefault="001F42F1" w:rsidP="00CA2F53">
            <w:pPr>
              <w:jc w:val="both"/>
              <w:rPr>
                <w:rFonts w:ascii="Arial Narrow" w:hAnsi="Arial Narrow"/>
                <w:sz w:val="12"/>
                <w:szCs w:val="12"/>
                <w:lang w:eastAsia="es-CO"/>
              </w:rPr>
            </w:pPr>
            <w:r w:rsidRPr="006821D2">
              <w:rPr>
                <w:rFonts w:ascii="Arial Narrow" w:hAnsi="Arial Narrow"/>
                <w:sz w:val="12"/>
                <w:szCs w:val="12"/>
                <w:lang w:eastAsia="es-CO"/>
              </w:rPr>
              <w:t>ARMENIA Y PEREIRA.</w:t>
            </w:r>
          </w:p>
        </w:tc>
        <w:tc>
          <w:tcPr>
            <w:tcW w:w="390" w:type="pct"/>
            <w:tcBorders>
              <w:top w:val="nil"/>
              <w:left w:val="nil"/>
              <w:bottom w:val="single" w:sz="4" w:space="0" w:color="auto"/>
              <w:right w:val="single" w:sz="4" w:space="0" w:color="auto"/>
            </w:tcBorders>
            <w:shd w:val="clear" w:color="auto" w:fill="auto"/>
            <w:vAlign w:val="center"/>
            <w:hideMark/>
          </w:tcPr>
          <w:p w:rsidR="001F42F1" w:rsidRPr="006821D2" w:rsidRDefault="001F42F1" w:rsidP="00CA2F53">
            <w:pPr>
              <w:jc w:val="both"/>
              <w:rPr>
                <w:rFonts w:ascii="Arial Narrow" w:hAnsi="Arial Narrow"/>
                <w:sz w:val="12"/>
                <w:szCs w:val="12"/>
                <w:lang w:eastAsia="es-CO"/>
              </w:rPr>
            </w:pPr>
            <w:r w:rsidRPr="006821D2">
              <w:rPr>
                <w:rFonts w:ascii="Arial Narrow" w:hAnsi="Arial Narrow"/>
                <w:sz w:val="12"/>
                <w:szCs w:val="12"/>
                <w:lang w:eastAsia="es-CO"/>
              </w:rPr>
              <w:t>HASTA 15 DICIEMBRE DE 2019 O HASTA AGOTAR PRESUPUESTO ASIGNADO</w:t>
            </w:r>
          </w:p>
        </w:tc>
        <w:tc>
          <w:tcPr>
            <w:tcW w:w="525" w:type="pct"/>
            <w:tcBorders>
              <w:top w:val="nil"/>
              <w:left w:val="nil"/>
              <w:bottom w:val="single" w:sz="4" w:space="0" w:color="auto"/>
              <w:right w:val="single" w:sz="4" w:space="0" w:color="auto"/>
            </w:tcBorders>
            <w:shd w:val="clear" w:color="auto" w:fill="auto"/>
            <w:vAlign w:val="center"/>
            <w:hideMark/>
          </w:tcPr>
          <w:p w:rsidR="001F42F1" w:rsidRPr="006821D2" w:rsidRDefault="001F42F1" w:rsidP="00CA2F53">
            <w:pPr>
              <w:jc w:val="both"/>
              <w:rPr>
                <w:rFonts w:ascii="Arial Narrow" w:hAnsi="Arial Narrow"/>
                <w:sz w:val="12"/>
                <w:szCs w:val="12"/>
                <w:lang w:eastAsia="es-CO"/>
              </w:rPr>
            </w:pPr>
            <w:r w:rsidRPr="006821D2">
              <w:rPr>
                <w:rFonts w:ascii="Arial Narrow" w:hAnsi="Arial Narrow"/>
                <w:sz w:val="12"/>
                <w:szCs w:val="12"/>
                <w:lang w:eastAsia="es-CO"/>
              </w:rPr>
              <w:t>CALIDAD DEL SERVICIO - CUMPLIMIENTO DEL CONTRATO - PAGO SALARIOS, PRESTACIONES SOCIALES  E INDEMNIZACIONES LABORALES - RESPONSABILIDAD CIVIL EXTRACONTRACTUAL</w:t>
            </w:r>
          </w:p>
        </w:tc>
      </w:tr>
      <w:tr w:rsidR="000F5BC0" w:rsidRPr="006821D2" w:rsidTr="000F5BC0">
        <w:trPr>
          <w:trHeight w:val="284"/>
        </w:trPr>
        <w:tc>
          <w:tcPr>
            <w:tcW w:w="659" w:type="pct"/>
            <w:tcBorders>
              <w:top w:val="nil"/>
              <w:left w:val="single" w:sz="4" w:space="0" w:color="auto"/>
              <w:bottom w:val="single" w:sz="4" w:space="0" w:color="auto"/>
              <w:right w:val="single" w:sz="4" w:space="0" w:color="auto"/>
            </w:tcBorders>
            <w:shd w:val="clear" w:color="auto" w:fill="auto"/>
            <w:vAlign w:val="center"/>
          </w:tcPr>
          <w:p w:rsidR="001F42F1" w:rsidRPr="006821D2" w:rsidRDefault="001F42F1" w:rsidP="00CA2F53">
            <w:pPr>
              <w:jc w:val="both"/>
              <w:rPr>
                <w:rFonts w:ascii="Arial Narrow" w:hAnsi="Arial Narrow"/>
                <w:sz w:val="12"/>
                <w:szCs w:val="12"/>
                <w:lang w:eastAsia="es-CO"/>
              </w:rPr>
            </w:pPr>
            <w:r w:rsidRPr="006821D2">
              <w:rPr>
                <w:rFonts w:ascii="Arial Narrow" w:hAnsi="Arial Narrow"/>
                <w:sz w:val="12"/>
                <w:szCs w:val="12"/>
                <w:lang w:eastAsia="es-CO"/>
              </w:rPr>
              <w:t>107-CENACARM-ESM-2018 CUYO OBJETO CONTRATAR LA PRESTACION DE SERVICIOS DE SALUD DE REHABILITACIÓN FUNCIONAL EN LA RED EXTERNA PARA LA ATENCIÓN DE LOS NIÑOS, NIÑAS Y ADOLESCENTES CON DEFICIENCIA/DISCAPACIDAD (ALTERACIONES FUNCIONALES (MOTORA-AUDITIVA-COGNITIVA-MENTAL-VOZ Y HABLA) PARA EL PERSONAL DE USUARIOS Y BENEFICIARIOS DEL SUBSISTEMA DE SALUD DE LAS FUERZAS MILITARES EN LA CIUDAD DE ARMENIA – PEREIRA – MANIZALES Y CARTAGO.”</w:t>
            </w:r>
          </w:p>
        </w:tc>
        <w:tc>
          <w:tcPr>
            <w:tcW w:w="332" w:type="pct"/>
            <w:tcBorders>
              <w:top w:val="nil"/>
              <w:left w:val="nil"/>
              <w:bottom w:val="single" w:sz="4" w:space="0" w:color="auto"/>
              <w:right w:val="single" w:sz="4" w:space="0" w:color="auto"/>
            </w:tcBorders>
            <w:shd w:val="clear" w:color="auto" w:fill="auto"/>
            <w:vAlign w:val="center"/>
          </w:tcPr>
          <w:p w:rsidR="001F42F1" w:rsidRPr="006821D2" w:rsidRDefault="001F42F1" w:rsidP="00CA2F53">
            <w:pPr>
              <w:jc w:val="both"/>
              <w:rPr>
                <w:rFonts w:ascii="Arial Narrow" w:hAnsi="Arial Narrow"/>
                <w:sz w:val="12"/>
                <w:szCs w:val="12"/>
                <w:lang w:eastAsia="es-CO"/>
              </w:rPr>
            </w:pPr>
            <w:r w:rsidRPr="006821D2">
              <w:rPr>
                <w:rFonts w:ascii="Arial Narrow" w:hAnsi="Arial Narrow"/>
                <w:sz w:val="12"/>
                <w:szCs w:val="12"/>
                <w:lang w:eastAsia="es-CO"/>
              </w:rPr>
              <w:t xml:space="preserve">SELECCIÓN ABREVIADA </w:t>
            </w:r>
          </w:p>
        </w:tc>
        <w:tc>
          <w:tcPr>
            <w:tcW w:w="596" w:type="pct"/>
            <w:tcBorders>
              <w:top w:val="nil"/>
              <w:left w:val="nil"/>
              <w:bottom w:val="single" w:sz="4" w:space="0" w:color="auto"/>
              <w:right w:val="single" w:sz="4" w:space="0" w:color="auto"/>
            </w:tcBorders>
            <w:shd w:val="clear" w:color="auto" w:fill="auto"/>
            <w:vAlign w:val="center"/>
          </w:tcPr>
          <w:p w:rsidR="001F42F1" w:rsidRPr="006821D2" w:rsidRDefault="001F42F1" w:rsidP="00CA2F53">
            <w:pPr>
              <w:jc w:val="both"/>
              <w:rPr>
                <w:rFonts w:ascii="Arial Narrow" w:hAnsi="Arial Narrow"/>
                <w:sz w:val="12"/>
                <w:szCs w:val="12"/>
                <w:lang w:eastAsia="es-CO"/>
              </w:rPr>
            </w:pPr>
            <w:r w:rsidRPr="006821D2">
              <w:rPr>
                <w:rFonts w:ascii="Arial Narrow" w:hAnsi="Arial Narrow"/>
                <w:sz w:val="12"/>
                <w:szCs w:val="12"/>
                <w:lang w:eastAsia="es-CO"/>
              </w:rPr>
              <w:t>PEREIRA $ 30.000.000 ADICIÓN VIGENCIA FUTURA $15.000000</w:t>
            </w:r>
          </w:p>
          <w:p w:rsidR="001F42F1" w:rsidRPr="006821D2" w:rsidRDefault="001F42F1" w:rsidP="00CA2F53">
            <w:pPr>
              <w:jc w:val="both"/>
              <w:rPr>
                <w:rFonts w:ascii="Arial Narrow" w:hAnsi="Arial Narrow"/>
                <w:sz w:val="12"/>
                <w:szCs w:val="12"/>
                <w:lang w:eastAsia="es-CO"/>
              </w:rPr>
            </w:pPr>
            <w:r w:rsidRPr="006821D2">
              <w:rPr>
                <w:rFonts w:ascii="Arial Narrow" w:hAnsi="Arial Narrow"/>
                <w:sz w:val="12"/>
                <w:szCs w:val="12"/>
                <w:lang w:eastAsia="es-CO"/>
              </w:rPr>
              <w:t>MANIZALES $20.000.000 VIGENCIA FURURA $5.000.000</w:t>
            </w:r>
          </w:p>
        </w:tc>
        <w:tc>
          <w:tcPr>
            <w:tcW w:w="311" w:type="pct"/>
            <w:tcBorders>
              <w:top w:val="nil"/>
              <w:left w:val="nil"/>
              <w:bottom w:val="single" w:sz="4" w:space="0" w:color="auto"/>
              <w:right w:val="single" w:sz="4" w:space="0" w:color="auto"/>
            </w:tcBorders>
            <w:shd w:val="clear" w:color="auto" w:fill="auto"/>
            <w:vAlign w:val="center"/>
          </w:tcPr>
          <w:p w:rsidR="001F42F1" w:rsidRPr="006821D2" w:rsidRDefault="001F42F1" w:rsidP="00CA2F53">
            <w:pPr>
              <w:jc w:val="center"/>
              <w:rPr>
                <w:rFonts w:ascii="Arial Narrow" w:hAnsi="Arial Narrow"/>
                <w:sz w:val="12"/>
                <w:szCs w:val="12"/>
                <w:lang w:eastAsia="es-CO"/>
              </w:rPr>
            </w:pPr>
            <w:r w:rsidRPr="006821D2">
              <w:rPr>
                <w:rFonts w:ascii="Arial Narrow" w:hAnsi="Arial Narrow"/>
                <w:sz w:val="12"/>
                <w:szCs w:val="12"/>
                <w:lang w:eastAsia="es-CO"/>
              </w:rPr>
              <w:t>PAGOS PARCIALES DE ACUERDO A PAC</w:t>
            </w:r>
          </w:p>
        </w:tc>
        <w:tc>
          <w:tcPr>
            <w:tcW w:w="413" w:type="pct"/>
            <w:tcBorders>
              <w:top w:val="nil"/>
              <w:left w:val="nil"/>
              <w:bottom w:val="single" w:sz="4" w:space="0" w:color="auto"/>
              <w:right w:val="single" w:sz="4" w:space="0" w:color="auto"/>
            </w:tcBorders>
            <w:shd w:val="clear" w:color="auto" w:fill="auto"/>
            <w:vAlign w:val="center"/>
          </w:tcPr>
          <w:p w:rsidR="001F42F1" w:rsidRPr="006821D2" w:rsidRDefault="001F42F1" w:rsidP="00CA2F53">
            <w:pPr>
              <w:jc w:val="both"/>
              <w:rPr>
                <w:rFonts w:ascii="Arial Narrow" w:hAnsi="Arial Narrow"/>
                <w:sz w:val="12"/>
                <w:szCs w:val="12"/>
                <w:lang w:eastAsia="es-CO"/>
              </w:rPr>
            </w:pPr>
            <w:r w:rsidRPr="006821D2">
              <w:rPr>
                <w:rFonts w:ascii="Arial Narrow" w:hAnsi="Arial Narrow"/>
                <w:sz w:val="12"/>
                <w:szCs w:val="12"/>
                <w:lang w:eastAsia="es-CO"/>
              </w:rPr>
              <w:t>A-204-41-2 10 CSF SERVICIO MEDICO Y HOSPITALARIO</w:t>
            </w:r>
          </w:p>
        </w:tc>
        <w:tc>
          <w:tcPr>
            <w:tcW w:w="571" w:type="pct"/>
            <w:tcBorders>
              <w:top w:val="nil"/>
              <w:left w:val="nil"/>
              <w:bottom w:val="single" w:sz="4" w:space="0" w:color="auto"/>
              <w:right w:val="single" w:sz="4" w:space="0" w:color="auto"/>
            </w:tcBorders>
            <w:shd w:val="clear" w:color="auto" w:fill="auto"/>
            <w:vAlign w:val="center"/>
          </w:tcPr>
          <w:p w:rsidR="001F42F1" w:rsidRPr="006821D2" w:rsidRDefault="001F42F1" w:rsidP="00CA2F53">
            <w:pPr>
              <w:jc w:val="both"/>
              <w:rPr>
                <w:rFonts w:ascii="Arial Narrow" w:hAnsi="Arial Narrow"/>
                <w:sz w:val="12"/>
                <w:szCs w:val="12"/>
                <w:lang w:eastAsia="es-CO"/>
              </w:rPr>
            </w:pPr>
            <w:r w:rsidRPr="006821D2">
              <w:rPr>
                <w:rFonts w:ascii="Arial Narrow" w:hAnsi="Arial Narrow"/>
                <w:sz w:val="12"/>
                <w:szCs w:val="12"/>
                <w:lang w:eastAsia="es-CO"/>
              </w:rPr>
              <w:t xml:space="preserve">ABRAZAR ASOCIACIÓN </w:t>
            </w:r>
          </w:p>
          <w:p w:rsidR="001F42F1" w:rsidRPr="006821D2" w:rsidRDefault="001F42F1" w:rsidP="00CA2F53">
            <w:pPr>
              <w:jc w:val="both"/>
              <w:rPr>
                <w:rFonts w:ascii="Arial Narrow" w:hAnsi="Arial Narrow"/>
                <w:sz w:val="12"/>
                <w:szCs w:val="12"/>
                <w:lang w:eastAsia="es-CO"/>
              </w:rPr>
            </w:pPr>
            <w:r w:rsidRPr="006821D2">
              <w:rPr>
                <w:rFonts w:ascii="Arial Narrow" w:hAnsi="Arial Narrow"/>
                <w:sz w:val="12"/>
                <w:szCs w:val="12"/>
                <w:lang w:eastAsia="es-CO"/>
              </w:rPr>
              <w:t>MEDICAL HEALTH CARE IPS</w:t>
            </w:r>
          </w:p>
          <w:p w:rsidR="001F42F1" w:rsidRPr="006821D2" w:rsidRDefault="001F42F1" w:rsidP="00CA2F53">
            <w:pPr>
              <w:jc w:val="both"/>
              <w:rPr>
                <w:rFonts w:ascii="Arial Narrow" w:hAnsi="Arial Narrow"/>
                <w:sz w:val="12"/>
                <w:szCs w:val="12"/>
                <w:lang w:eastAsia="es-CO"/>
              </w:rPr>
            </w:pPr>
            <w:r w:rsidRPr="006821D2">
              <w:rPr>
                <w:rFonts w:ascii="Arial Narrow" w:hAnsi="Arial Narrow"/>
                <w:sz w:val="12"/>
                <w:szCs w:val="12"/>
                <w:lang w:eastAsia="es-CO"/>
              </w:rPr>
              <w:t xml:space="preserve">CEDER </w:t>
            </w:r>
          </w:p>
          <w:p w:rsidR="001F42F1" w:rsidRPr="006821D2" w:rsidRDefault="001F42F1" w:rsidP="00CA2F53">
            <w:pPr>
              <w:jc w:val="both"/>
              <w:rPr>
                <w:rFonts w:ascii="Arial Narrow" w:hAnsi="Arial Narrow"/>
                <w:sz w:val="12"/>
                <w:szCs w:val="12"/>
                <w:lang w:eastAsia="es-CO"/>
              </w:rPr>
            </w:pPr>
            <w:r w:rsidRPr="006821D2">
              <w:rPr>
                <w:rFonts w:ascii="Arial Narrow" w:hAnsi="Arial Narrow"/>
                <w:sz w:val="12"/>
                <w:szCs w:val="12"/>
                <w:lang w:eastAsia="es-CO"/>
              </w:rPr>
              <w:t>FUNDACIÓN TELETON</w:t>
            </w:r>
          </w:p>
          <w:p w:rsidR="001F42F1" w:rsidRPr="006821D2" w:rsidRDefault="001F42F1" w:rsidP="00CA2F53">
            <w:pPr>
              <w:jc w:val="both"/>
              <w:rPr>
                <w:rFonts w:ascii="Arial Narrow" w:hAnsi="Arial Narrow"/>
                <w:sz w:val="12"/>
                <w:szCs w:val="12"/>
                <w:lang w:val="en-US" w:eastAsia="es-CO"/>
              </w:rPr>
            </w:pPr>
            <w:r w:rsidRPr="006821D2">
              <w:rPr>
                <w:rFonts w:ascii="Arial Narrow" w:hAnsi="Arial Narrow"/>
                <w:sz w:val="12"/>
                <w:szCs w:val="12"/>
                <w:lang w:val="en-US" w:eastAsia="es-CO"/>
              </w:rPr>
              <w:t>APAES</w:t>
            </w:r>
          </w:p>
          <w:p w:rsidR="001F42F1" w:rsidRPr="006821D2" w:rsidRDefault="001F42F1" w:rsidP="00CA2F53">
            <w:pPr>
              <w:jc w:val="both"/>
              <w:rPr>
                <w:rFonts w:ascii="Arial Narrow" w:hAnsi="Arial Narrow"/>
                <w:sz w:val="12"/>
                <w:szCs w:val="12"/>
                <w:lang w:val="en-US" w:eastAsia="es-CO"/>
              </w:rPr>
            </w:pPr>
          </w:p>
        </w:tc>
        <w:tc>
          <w:tcPr>
            <w:tcW w:w="480" w:type="pct"/>
            <w:tcBorders>
              <w:top w:val="nil"/>
              <w:left w:val="nil"/>
              <w:bottom w:val="single" w:sz="4" w:space="0" w:color="auto"/>
              <w:right w:val="single" w:sz="4" w:space="0" w:color="auto"/>
            </w:tcBorders>
            <w:shd w:val="clear" w:color="auto" w:fill="auto"/>
            <w:vAlign w:val="center"/>
          </w:tcPr>
          <w:p w:rsidR="001F42F1" w:rsidRPr="006821D2" w:rsidRDefault="001F42F1" w:rsidP="00CA2F53">
            <w:pPr>
              <w:jc w:val="both"/>
              <w:rPr>
                <w:rFonts w:ascii="Arial Narrow" w:hAnsi="Arial Narrow"/>
                <w:sz w:val="12"/>
                <w:szCs w:val="12"/>
                <w:lang w:eastAsia="es-CO"/>
              </w:rPr>
            </w:pPr>
            <w:r w:rsidRPr="006821D2">
              <w:rPr>
                <w:rFonts w:ascii="Arial Narrow" w:hAnsi="Arial Narrow"/>
                <w:sz w:val="12"/>
                <w:szCs w:val="12"/>
                <w:lang w:eastAsia="es-CO"/>
              </w:rPr>
              <w:t>ACEPTABLE, NO SE IMPUSIERON SANCIONES, NO HUBO PRORROGA</w:t>
            </w:r>
          </w:p>
        </w:tc>
        <w:tc>
          <w:tcPr>
            <w:tcW w:w="313" w:type="pct"/>
            <w:tcBorders>
              <w:top w:val="nil"/>
              <w:left w:val="nil"/>
              <w:bottom w:val="single" w:sz="4" w:space="0" w:color="auto"/>
              <w:right w:val="single" w:sz="4" w:space="0" w:color="auto"/>
            </w:tcBorders>
            <w:shd w:val="clear" w:color="auto" w:fill="auto"/>
            <w:vAlign w:val="center"/>
          </w:tcPr>
          <w:p w:rsidR="001F42F1" w:rsidRPr="006821D2" w:rsidRDefault="001F42F1" w:rsidP="00CA2F53">
            <w:pPr>
              <w:jc w:val="both"/>
              <w:rPr>
                <w:rFonts w:ascii="Arial Narrow" w:hAnsi="Arial Narrow"/>
                <w:sz w:val="12"/>
                <w:szCs w:val="12"/>
                <w:lang w:eastAsia="es-CO"/>
              </w:rPr>
            </w:pPr>
            <w:r w:rsidRPr="006821D2">
              <w:rPr>
                <w:rFonts w:ascii="Arial Narrow" w:hAnsi="Arial Narrow"/>
                <w:sz w:val="12"/>
                <w:szCs w:val="12"/>
                <w:lang w:eastAsia="es-CO"/>
              </w:rPr>
              <w:t>4 MAYO 2018</w:t>
            </w:r>
          </w:p>
        </w:tc>
        <w:tc>
          <w:tcPr>
            <w:tcW w:w="409" w:type="pct"/>
            <w:tcBorders>
              <w:top w:val="nil"/>
              <w:left w:val="nil"/>
              <w:bottom w:val="single" w:sz="4" w:space="0" w:color="auto"/>
              <w:right w:val="single" w:sz="4" w:space="0" w:color="auto"/>
            </w:tcBorders>
            <w:shd w:val="clear" w:color="auto" w:fill="auto"/>
            <w:vAlign w:val="center"/>
          </w:tcPr>
          <w:p w:rsidR="001F42F1" w:rsidRPr="006821D2" w:rsidRDefault="001F42F1" w:rsidP="00CA2F53">
            <w:pPr>
              <w:jc w:val="both"/>
              <w:rPr>
                <w:rFonts w:ascii="Arial Narrow" w:hAnsi="Arial Narrow"/>
                <w:sz w:val="12"/>
                <w:szCs w:val="12"/>
                <w:lang w:eastAsia="es-CO"/>
              </w:rPr>
            </w:pPr>
            <w:r w:rsidRPr="006821D2">
              <w:rPr>
                <w:rFonts w:ascii="Arial Narrow" w:hAnsi="Arial Narrow"/>
                <w:sz w:val="12"/>
                <w:szCs w:val="12"/>
                <w:lang w:eastAsia="es-CO"/>
              </w:rPr>
              <w:t>SE EFECTUARÁ EN CADA UNA LAS CIUDADES SEDES DE CADA GRUPO DE ACUERDO AL ESM.</w:t>
            </w:r>
          </w:p>
        </w:tc>
        <w:tc>
          <w:tcPr>
            <w:tcW w:w="390" w:type="pct"/>
            <w:tcBorders>
              <w:top w:val="nil"/>
              <w:left w:val="nil"/>
              <w:bottom w:val="single" w:sz="4" w:space="0" w:color="auto"/>
              <w:right w:val="single" w:sz="4" w:space="0" w:color="auto"/>
            </w:tcBorders>
            <w:shd w:val="clear" w:color="auto" w:fill="auto"/>
            <w:vAlign w:val="center"/>
          </w:tcPr>
          <w:p w:rsidR="001F42F1" w:rsidRPr="006821D2" w:rsidRDefault="001F42F1" w:rsidP="00CA2F53">
            <w:pPr>
              <w:jc w:val="both"/>
              <w:rPr>
                <w:rFonts w:ascii="Arial Narrow" w:hAnsi="Arial Narrow"/>
                <w:sz w:val="12"/>
                <w:szCs w:val="12"/>
                <w:lang w:eastAsia="es-CO"/>
              </w:rPr>
            </w:pPr>
            <w:r w:rsidRPr="006821D2">
              <w:rPr>
                <w:rFonts w:ascii="Arial Narrow" w:hAnsi="Arial Narrow"/>
                <w:sz w:val="12"/>
                <w:szCs w:val="12"/>
                <w:lang w:eastAsia="es-CO"/>
              </w:rPr>
              <w:t>HASTA 15 DICIEMBRE DE 2018 O HASTA AGOTAR PRESUPUESTO ASIGNADO</w:t>
            </w:r>
          </w:p>
        </w:tc>
        <w:tc>
          <w:tcPr>
            <w:tcW w:w="525" w:type="pct"/>
            <w:tcBorders>
              <w:top w:val="nil"/>
              <w:left w:val="nil"/>
              <w:bottom w:val="single" w:sz="4" w:space="0" w:color="auto"/>
              <w:right w:val="single" w:sz="4" w:space="0" w:color="auto"/>
            </w:tcBorders>
            <w:shd w:val="clear" w:color="auto" w:fill="auto"/>
            <w:vAlign w:val="center"/>
          </w:tcPr>
          <w:p w:rsidR="001F42F1" w:rsidRPr="006821D2" w:rsidRDefault="001F42F1" w:rsidP="00CA2F53">
            <w:pPr>
              <w:jc w:val="both"/>
              <w:rPr>
                <w:rFonts w:ascii="Arial Narrow" w:hAnsi="Arial Narrow"/>
                <w:sz w:val="12"/>
                <w:szCs w:val="12"/>
                <w:lang w:eastAsia="es-CO"/>
              </w:rPr>
            </w:pPr>
            <w:r w:rsidRPr="006821D2">
              <w:rPr>
                <w:rFonts w:ascii="Arial Narrow" w:hAnsi="Arial Narrow"/>
                <w:sz w:val="12"/>
                <w:szCs w:val="12"/>
                <w:lang w:eastAsia="es-CO"/>
              </w:rPr>
              <w:t>CALIDAD DEL SERVICIO - CUMPLIMIENTO DEL CONTRATO - PAGO SALARIOS, PRESTACIONES SOCIALES  E INDEMNIZACIONES LABORALES - RESPONSABILIDAD CIVIL EXTRACONTRACTUAL</w:t>
            </w:r>
          </w:p>
        </w:tc>
      </w:tr>
      <w:tr w:rsidR="000F5BC0" w:rsidRPr="006821D2" w:rsidTr="000F5BC0">
        <w:trPr>
          <w:trHeight w:val="284"/>
        </w:trPr>
        <w:tc>
          <w:tcPr>
            <w:tcW w:w="659" w:type="pct"/>
            <w:tcBorders>
              <w:top w:val="nil"/>
              <w:left w:val="single" w:sz="4" w:space="0" w:color="auto"/>
              <w:bottom w:val="single" w:sz="4" w:space="0" w:color="auto"/>
              <w:right w:val="single" w:sz="4" w:space="0" w:color="auto"/>
            </w:tcBorders>
            <w:shd w:val="clear" w:color="auto" w:fill="auto"/>
            <w:vAlign w:val="center"/>
          </w:tcPr>
          <w:p w:rsidR="001F42F1" w:rsidRPr="006821D2" w:rsidRDefault="001F42F1" w:rsidP="00CA2F53">
            <w:pPr>
              <w:jc w:val="both"/>
              <w:rPr>
                <w:rFonts w:ascii="Arial Narrow" w:hAnsi="Arial Narrow"/>
                <w:sz w:val="12"/>
                <w:szCs w:val="12"/>
                <w:lang w:eastAsia="es-CO"/>
              </w:rPr>
            </w:pPr>
            <w:r w:rsidRPr="006821D2">
              <w:rPr>
                <w:rFonts w:ascii="Arial Narrow" w:hAnsi="Arial Narrow"/>
                <w:sz w:val="12"/>
                <w:szCs w:val="12"/>
                <w:lang w:eastAsia="es-CO"/>
              </w:rPr>
              <w:t>011-CENACARM-ESM-2017 CONTRATAR LA PRESTACIÓN DE SERVICIOS MEDICOS PARA NIÑOS Y NIÑAS Y ADOLESCENTES CON DEFICIENCIA/ DISCAPACIDAD MOTORA, COGNITIVA, SENSORIAL (AUDITIVA- DE VOZ, HABLA Y CEGUERA- BAJA VISIÓN) Y MULTIPLE; Y TERAPIA OCUPACIONAL, PARA LOS USUARIOS Y BENEFICIARIOS DEL SUBSISTEMA DE SALUD DE LAS FUERZAS MILITARES, ESM 3026 DE ARMENIA, ESM 3029 DE PEREIRA, ESM 3028 DE MANIZALES Y ESM 3017 DE CARTAGO NORTE DEL VALLE DEL CAUCA , CENTRALIZADAS ADMINISTRATIVAMENTE  POR LA CENTRAL ADMINISTRATIVA Y CONTABLE “CENAC”.</w:t>
            </w:r>
          </w:p>
        </w:tc>
        <w:tc>
          <w:tcPr>
            <w:tcW w:w="332" w:type="pct"/>
            <w:tcBorders>
              <w:top w:val="nil"/>
              <w:left w:val="nil"/>
              <w:bottom w:val="single" w:sz="4" w:space="0" w:color="auto"/>
              <w:right w:val="single" w:sz="4" w:space="0" w:color="auto"/>
            </w:tcBorders>
            <w:shd w:val="clear" w:color="auto" w:fill="auto"/>
            <w:vAlign w:val="center"/>
          </w:tcPr>
          <w:p w:rsidR="001F42F1" w:rsidRPr="006821D2" w:rsidRDefault="001F42F1" w:rsidP="00CA2F53">
            <w:pPr>
              <w:jc w:val="both"/>
              <w:rPr>
                <w:rFonts w:ascii="Arial Narrow" w:hAnsi="Arial Narrow"/>
                <w:sz w:val="12"/>
                <w:szCs w:val="12"/>
                <w:lang w:eastAsia="es-CO"/>
              </w:rPr>
            </w:pPr>
            <w:r w:rsidRPr="006821D2">
              <w:rPr>
                <w:rFonts w:ascii="Arial Narrow" w:hAnsi="Arial Narrow"/>
                <w:sz w:val="12"/>
                <w:szCs w:val="12"/>
                <w:lang w:eastAsia="es-CO"/>
              </w:rPr>
              <w:t>SELECCIÓN ABREVIADA</w:t>
            </w:r>
          </w:p>
        </w:tc>
        <w:tc>
          <w:tcPr>
            <w:tcW w:w="596" w:type="pct"/>
            <w:tcBorders>
              <w:top w:val="nil"/>
              <w:left w:val="nil"/>
              <w:bottom w:val="single" w:sz="4" w:space="0" w:color="auto"/>
              <w:right w:val="single" w:sz="4" w:space="0" w:color="auto"/>
            </w:tcBorders>
            <w:shd w:val="clear" w:color="auto" w:fill="auto"/>
            <w:vAlign w:val="center"/>
          </w:tcPr>
          <w:p w:rsidR="001F42F1" w:rsidRPr="006821D2" w:rsidRDefault="001F42F1" w:rsidP="00CA2F53">
            <w:pPr>
              <w:jc w:val="both"/>
              <w:rPr>
                <w:rFonts w:ascii="Arial Narrow" w:hAnsi="Arial Narrow"/>
                <w:sz w:val="12"/>
                <w:szCs w:val="12"/>
                <w:lang w:eastAsia="es-CO"/>
              </w:rPr>
            </w:pPr>
            <w:r w:rsidRPr="006821D2">
              <w:rPr>
                <w:rFonts w:ascii="Arial Narrow" w:hAnsi="Arial Narrow"/>
                <w:sz w:val="12"/>
                <w:szCs w:val="12"/>
                <w:lang w:eastAsia="es-CO"/>
              </w:rPr>
              <w:t>$99.000.000,00</w:t>
            </w:r>
          </w:p>
        </w:tc>
        <w:tc>
          <w:tcPr>
            <w:tcW w:w="311" w:type="pct"/>
            <w:tcBorders>
              <w:top w:val="nil"/>
              <w:left w:val="nil"/>
              <w:bottom w:val="single" w:sz="4" w:space="0" w:color="auto"/>
              <w:right w:val="single" w:sz="4" w:space="0" w:color="auto"/>
            </w:tcBorders>
            <w:shd w:val="clear" w:color="auto" w:fill="auto"/>
            <w:vAlign w:val="center"/>
          </w:tcPr>
          <w:p w:rsidR="001F42F1" w:rsidRPr="006821D2" w:rsidRDefault="001F42F1" w:rsidP="00CA2F53">
            <w:pPr>
              <w:jc w:val="both"/>
              <w:rPr>
                <w:rFonts w:ascii="Arial Narrow" w:hAnsi="Arial Narrow"/>
                <w:sz w:val="12"/>
                <w:szCs w:val="12"/>
                <w:lang w:eastAsia="es-CO"/>
              </w:rPr>
            </w:pPr>
            <w:r w:rsidRPr="006821D2">
              <w:rPr>
                <w:rFonts w:ascii="Arial Narrow" w:hAnsi="Arial Narrow"/>
                <w:sz w:val="12"/>
                <w:szCs w:val="12"/>
                <w:lang w:eastAsia="es-CO"/>
              </w:rPr>
              <w:t>DE ACUERDO A PAC</w:t>
            </w:r>
          </w:p>
        </w:tc>
        <w:tc>
          <w:tcPr>
            <w:tcW w:w="413" w:type="pct"/>
            <w:tcBorders>
              <w:top w:val="nil"/>
              <w:left w:val="nil"/>
              <w:bottom w:val="single" w:sz="4" w:space="0" w:color="auto"/>
              <w:right w:val="single" w:sz="4" w:space="0" w:color="auto"/>
            </w:tcBorders>
            <w:shd w:val="clear" w:color="auto" w:fill="auto"/>
            <w:vAlign w:val="center"/>
          </w:tcPr>
          <w:p w:rsidR="001F42F1" w:rsidRPr="006821D2" w:rsidRDefault="001F42F1" w:rsidP="00CA2F53">
            <w:pPr>
              <w:jc w:val="both"/>
              <w:rPr>
                <w:rFonts w:ascii="Arial Narrow" w:hAnsi="Arial Narrow"/>
                <w:sz w:val="12"/>
                <w:szCs w:val="12"/>
                <w:lang w:eastAsia="es-CO"/>
              </w:rPr>
            </w:pPr>
            <w:r w:rsidRPr="006821D2">
              <w:rPr>
                <w:rFonts w:ascii="Arial Narrow" w:hAnsi="Arial Narrow"/>
                <w:sz w:val="12"/>
                <w:szCs w:val="12"/>
                <w:lang w:eastAsia="es-CO"/>
              </w:rPr>
              <w:t>A-204-41-2 10 CSF SERVICIO MEDICO Y HOSPITALARIO</w:t>
            </w:r>
          </w:p>
        </w:tc>
        <w:tc>
          <w:tcPr>
            <w:tcW w:w="571" w:type="pct"/>
            <w:tcBorders>
              <w:top w:val="nil"/>
              <w:left w:val="nil"/>
              <w:bottom w:val="single" w:sz="4" w:space="0" w:color="auto"/>
              <w:right w:val="single" w:sz="4" w:space="0" w:color="auto"/>
            </w:tcBorders>
            <w:shd w:val="clear" w:color="auto" w:fill="auto"/>
            <w:vAlign w:val="center"/>
          </w:tcPr>
          <w:p w:rsidR="001F42F1" w:rsidRPr="006821D2" w:rsidRDefault="001F42F1" w:rsidP="00CA2F53">
            <w:pPr>
              <w:jc w:val="both"/>
              <w:rPr>
                <w:rFonts w:ascii="Arial Narrow" w:hAnsi="Arial Narrow"/>
                <w:sz w:val="12"/>
                <w:szCs w:val="12"/>
                <w:lang w:eastAsia="es-CO"/>
              </w:rPr>
            </w:pPr>
            <w:r w:rsidRPr="006821D2">
              <w:rPr>
                <w:rFonts w:ascii="Arial Narrow" w:hAnsi="Arial Narrow"/>
                <w:sz w:val="12"/>
                <w:szCs w:val="12"/>
                <w:lang w:eastAsia="es-CO"/>
              </w:rPr>
              <w:t>ABRAZAR ASOCIACIÓN</w:t>
            </w:r>
          </w:p>
          <w:p w:rsidR="001F42F1" w:rsidRPr="006821D2" w:rsidRDefault="001F42F1" w:rsidP="00CA2F53">
            <w:pPr>
              <w:jc w:val="both"/>
              <w:rPr>
                <w:rFonts w:ascii="Arial Narrow" w:hAnsi="Arial Narrow"/>
                <w:sz w:val="12"/>
                <w:szCs w:val="12"/>
                <w:lang w:eastAsia="es-CO"/>
              </w:rPr>
            </w:pPr>
            <w:r w:rsidRPr="006821D2">
              <w:rPr>
                <w:rFonts w:ascii="Arial Narrow" w:hAnsi="Arial Narrow"/>
                <w:sz w:val="12"/>
                <w:szCs w:val="12"/>
                <w:lang w:eastAsia="es-CO"/>
              </w:rPr>
              <w:t>NEUROCONEXIÓN</w:t>
            </w:r>
          </w:p>
          <w:p w:rsidR="001F42F1" w:rsidRPr="006821D2" w:rsidRDefault="001F42F1" w:rsidP="00CA2F53">
            <w:pPr>
              <w:jc w:val="both"/>
              <w:rPr>
                <w:rFonts w:ascii="Arial Narrow" w:hAnsi="Arial Narrow"/>
                <w:sz w:val="12"/>
                <w:szCs w:val="12"/>
                <w:lang w:eastAsia="es-CO"/>
              </w:rPr>
            </w:pPr>
            <w:r w:rsidRPr="006821D2">
              <w:rPr>
                <w:rFonts w:ascii="Arial Narrow" w:hAnsi="Arial Narrow"/>
                <w:sz w:val="12"/>
                <w:szCs w:val="12"/>
                <w:lang w:eastAsia="es-CO"/>
              </w:rPr>
              <w:t>CEDER</w:t>
            </w:r>
          </w:p>
          <w:p w:rsidR="001F42F1" w:rsidRPr="006821D2" w:rsidRDefault="001F42F1" w:rsidP="00CA2F53">
            <w:pPr>
              <w:jc w:val="both"/>
              <w:rPr>
                <w:rFonts w:ascii="Arial Narrow" w:hAnsi="Arial Narrow"/>
                <w:sz w:val="12"/>
                <w:szCs w:val="12"/>
                <w:lang w:eastAsia="es-CO"/>
              </w:rPr>
            </w:pPr>
            <w:r w:rsidRPr="006821D2">
              <w:rPr>
                <w:rFonts w:ascii="Arial Narrow" w:hAnsi="Arial Narrow"/>
                <w:sz w:val="12"/>
                <w:szCs w:val="12"/>
                <w:lang w:eastAsia="es-CO"/>
              </w:rPr>
              <w:t>CIES NEUROREHABILITACIÓN INTEGRAL</w:t>
            </w:r>
          </w:p>
          <w:p w:rsidR="001F42F1" w:rsidRPr="006821D2" w:rsidRDefault="001F42F1" w:rsidP="00CA2F53">
            <w:pPr>
              <w:jc w:val="both"/>
              <w:rPr>
                <w:rFonts w:ascii="Arial Narrow" w:hAnsi="Arial Narrow"/>
                <w:sz w:val="12"/>
                <w:szCs w:val="12"/>
                <w:lang w:eastAsia="es-CO"/>
              </w:rPr>
            </w:pPr>
            <w:r w:rsidRPr="006821D2">
              <w:rPr>
                <w:rFonts w:ascii="Arial Narrow" w:hAnsi="Arial Narrow"/>
                <w:sz w:val="12"/>
                <w:szCs w:val="12"/>
                <w:lang w:eastAsia="es-CO"/>
              </w:rPr>
              <w:t>APAES (PEREIRA)</w:t>
            </w:r>
          </w:p>
        </w:tc>
        <w:tc>
          <w:tcPr>
            <w:tcW w:w="480" w:type="pct"/>
            <w:tcBorders>
              <w:top w:val="nil"/>
              <w:left w:val="nil"/>
              <w:bottom w:val="single" w:sz="4" w:space="0" w:color="auto"/>
              <w:right w:val="single" w:sz="4" w:space="0" w:color="auto"/>
            </w:tcBorders>
            <w:shd w:val="clear" w:color="auto" w:fill="auto"/>
            <w:vAlign w:val="center"/>
          </w:tcPr>
          <w:p w:rsidR="001F42F1" w:rsidRPr="006821D2" w:rsidRDefault="001F42F1" w:rsidP="00CA2F53">
            <w:pPr>
              <w:jc w:val="both"/>
              <w:rPr>
                <w:rFonts w:ascii="Arial Narrow" w:hAnsi="Arial Narrow"/>
                <w:sz w:val="12"/>
                <w:szCs w:val="12"/>
                <w:lang w:eastAsia="es-CO"/>
              </w:rPr>
            </w:pPr>
            <w:r w:rsidRPr="006821D2">
              <w:rPr>
                <w:rFonts w:ascii="Arial Narrow" w:hAnsi="Arial Narrow"/>
                <w:sz w:val="12"/>
                <w:szCs w:val="12"/>
                <w:lang w:eastAsia="es-CO"/>
              </w:rPr>
              <w:t>Aceptable, No se impusieron sanciones, No hubo prorroga</w:t>
            </w:r>
          </w:p>
        </w:tc>
        <w:tc>
          <w:tcPr>
            <w:tcW w:w="313" w:type="pct"/>
            <w:tcBorders>
              <w:top w:val="nil"/>
              <w:left w:val="nil"/>
              <w:bottom w:val="single" w:sz="4" w:space="0" w:color="auto"/>
              <w:right w:val="single" w:sz="4" w:space="0" w:color="auto"/>
            </w:tcBorders>
            <w:shd w:val="clear" w:color="auto" w:fill="auto"/>
            <w:vAlign w:val="center"/>
          </w:tcPr>
          <w:p w:rsidR="001F42F1" w:rsidRPr="006821D2" w:rsidRDefault="001F42F1" w:rsidP="00CA2F53">
            <w:pPr>
              <w:jc w:val="both"/>
              <w:rPr>
                <w:rFonts w:ascii="Arial Narrow" w:hAnsi="Arial Narrow"/>
                <w:sz w:val="12"/>
                <w:szCs w:val="12"/>
                <w:lang w:eastAsia="es-CO"/>
              </w:rPr>
            </w:pPr>
            <w:r w:rsidRPr="006821D2">
              <w:rPr>
                <w:rFonts w:ascii="Arial Narrow" w:hAnsi="Arial Narrow"/>
                <w:sz w:val="12"/>
                <w:szCs w:val="12"/>
                <w:lang w:eastAsia="es-CO"/>
              </w:rPr>
              <w:t>03 DE MAYO DE 2018</w:t>
            </w:r>
          </w:p>
        </w:tc>
        <w:tc>
          <w:tcPr>
            <w:tcW w:w="409" w:type="pct"/>
            <w:tcBorders>
              <w:top w:val="nil"/>
              <w:left w:val="nil"/>
              <w:bottom w:val="single" w:sz="4" w:space="0" w:color="auto"/>
              <w:right w:val="single" w:sz="4" w:space="0" w:color="auto"/>
            </w:tcBorders>
            <w:shd w:val="clear" w:color="auto" w:fill="auto"/>
            <w:vAlign w:val="center"/>
          </w:tcPr>
          <w:p w:rsidR="001F42F1" w:rsidRPr="006821D2" w:rsidRDefault="001F42F1" w:rsidP="00CA2F53">
            <w:pPr>
              <w:jc w:val="both"/>
              <w:rPr>
                <w:rFonts w:ascii="Arial Narrow" w:hAnsi="Arial Narrow"/>
                <w:sz w:val="12"/>
                <w:szCs w:val="12"/>
                <w:lang w:eastAsia="es-CO"/>
              </w:rPr>
            </w:pPr>
            <w:r w:rsidRPr="006821D2">
              <w:rPr>
                <w:rFonts w:ascii="Arial Narrow" w:hAnsi="Arial Narrow"/>
                <w:sz w:val="12"/>
                <w:szCs w:val="12"/>
                <w:lang w:eastAsia="es-CO"/>
              </w:rPr>
              <w:t>SE EFECTUARÁ EN CADA UNA LAS CIUDADES SEDES DE CADA GRUPO DE ACUERDO AL ESM.</w:t>
            </w:r>
          </w:p>
        </w:tc>
        <w:tc>
          <w:tcPr>
            <w:tcW w:w="390" w:type="pct"/>
            <w:tcBorders>
              <w:top w:val="nil"/>
              <w:left w:val="nil"/>
              <w:bottom w:val="single" w:sz="4" w:space="0" w:color="auto"/>
              <w:right w:val="single" w:sz="4" w:space="0" w:color="auto"/>
            </w:tcBorders>
            <w:shd w:val="clear" w:color="auto" w:fill="auto"/>
            <w:vAlign w:val="center"/>
          </w:tcPr>
          <w:p w:rsidR="001F42F1" w:rsidRPr="006821D2" w:rsidRDefault="001F42F1" w:rsidP="00CA2F53">
            <w:pPr>
              <w:jc w:val="both"/>
              <w:rPr>
                <w:rFonts w:ascii="Arial Narrow" w:hAnsi="Arial Narrow"/>
                <w:sz w:val="12"/>
                <w:szCs w:val="12"/>
                <w:lang w:eastAsia="es-CO"/>
              </w:rPr>
            </w:pPr>
            <w:r w:rsidRPr="006821D2">
              <w:rPr>
                <w:rFonts w:ascii="Arial Narrow" w:hAnsi="Arial Narrow"/>
                <w:sz w:val="12"/>
                <w:szCs w:val="12"/>
                <w:lang w:eastAsia="es-CO"/>
              </w:rPr>
              <w:t>HASTA 31 DICIEMBRE DE 2017 O HASTA AGOTAR PRESUPUESTO ASIGNADO</w:t>
            </w:r>
          </w:p>
        </w:tc>
        <w:tc>
          <w:tcPr>
            <w:tcW w:w="525" w:type="pct"/>
            <w:tcBorders>
              <w:top w:val="nil"/>
              <w:left w:val="nil"/>
              <w:bottom w:val="single" w:sz="4" w:space="0" w:color="auto"/>
              <w:right w:val="single" w:sz="4" w:space="0" w:color="auto"/>
            </w:tcBorders>
            <w:shd w:val="clear" w:color="auto" w:fill="auto"/>
            <w:vAlign w:val="center"/>
          </w:tcPr>
          <w:p w:rsidR="001F42F1" w:rsidRPr="006821D2" w:rsidRDefault="001F42F1" w:rsidP="00CA2F53">
            <w:pPr>
              <w:jc w:val="both"/>
              <w:rPr>
                <w:rFonts w:ascii="Arial Narrow" w:hAnsi="Arial Narrow"/>
                <w:sz w:val="12"/>
                <w:szCs w:val="12"/>
                <w:lang w:eastAsia="es-CO"/>
              </w:rPr>
            </w:pPr>
            <w:r w:rsidRPr="006821D2">
              <w:rPr>
                <w:rFonts w:ascii="Arial Narrow" w:hAnsi="Arial Narrow"/>
                <w:sz w:val="12"/>
                <w:szCs w:val="12"/>
                <w:lang w:eastAsia="es-CO"/>
              </w:rPr>
              <w:t>CALIDAD DEL SERVICIO - CUMPLIMIENTO DEL CONTRATO - PAGO SALARIOS, PRESTACIONES SOCIALES  E INDEMNIZACIONES LABORALES - RESPONSABILIDAD CIVIL EXTRACONTRACTUAL</w:t>
            </w:r>
          </w:p>
        </w:tc>
      </w:tr>
      <w:tr w:rsidR="000F5BC0" w:rsidRPr="006821D2" w:rsidTr="000F5BC0">
        <w:trPr>
          <w:trHeight w:val="284"/>
        </w:trPr>
        <w:tc>
          <w:tcPr>
            <w:tcW w:w="659" w:type="pct"/>
            <w:tcBorders>
              <w:top w:val="nil"/>
              <w:left w:val="single" w:sz="4" w:space="0" w:color="auto"/>
              <w:bottom w:val="single" w:sz="4" w:space="0" w:color="auto"/>
              <w:right w:val="single" w:sz="4" w:space="0" w:color="auto"/>
            </w:tcBorders>
            <w:shd w:val="clear" w:color="auto" w:fill="auto"/>
            <w:vAlign w:val="center"/>
          </w:tcPr>
          <w:p w:rsidR="001F42F1" w:rsidRPr="006821D2" w:rsidRDefault="001F42F1" w:rsidP="00CA2F53">
            <w:pPr>
              <w:jc w:val="both"/>
              <w:rPr>
                <w:rFonts w:ascii="Arial Narrow" w:hAnsi="Arial Narrow"/>
                <w:sz w:val="12"/>
                <w:szCs w:val="12"/>
                <w:lang w:eastAsia="es-CO"/>
              </w:rPr>
            </w:pPr>
            <w:r w:rsidRPr="006821D2">
              <w:rPr>
                <w:rFonts w:ascii="Arial Narrow" w:hAnsi="Arial Narrow"/>
                <w:sz w:val="12"/>
                <w:szCs w:val="12"/>
                <w:lang w:eastAsia="es-CO"/>
              </w:rPr>
              <w:t>047 -CENACARM-ESM- 2017 LA PRESTACIÓN DE SERVICIOS MEDICOS PARA NIÑOS Y NIÑAS Y ADOLESCENTES CON CAPACIDADES DIVERSAS, PARA LOS USUARIOS Y BENEFICIARIOS DEL SUBSISTEMA DE SALUD DE LAS FUERZAS MILITARES, ESM 3026 DE ARMENIA Y ESM 3017 DE CARTAGO NORTE DEL VALLE DEL CAUCA, CENTRALIZADAS ADMINISTRATIVAMENTE  POR LA CENTRAL ADMINISTRATIVA Y CONTABLE “CENAC ARMENIA”</w:t>
            </w:r>
          </w:p>
        </w:tc>
        <w:tc>
          <w:tcPr>
            <w:tcW w:w="332" w:type="pct"/>
            <w:tcBorders>
              <w:top w:val="nil"/>
              <w:left w:val="nil"/>
              <w:bottom w:val="single" w:sz="4" w:space="0" w:color="auto"/>
              <w:right w:val="single" w:sz="4" w:space="0" w:color="auto"/>
            </w:tcBorders>
            <w:shd w:val="clear" w:color="auto" w:fill="auto"/>
            <w:vAlign w:val="center"/>
          </w:tcPr>
          <w:p w:rsidR="001F42F1" w:rsidRPr="006821D2" w:rsidRDefault="001F42F1" w:rsidP="00CA2F53">
            <w:pPr>
              <w:jc w:val="both"/>
              <w:rPr>
                <w:rFonts w:ascii="Arial Narrow" w:hAnsi="Arial Narrow"/>
                <w:sz w:val="12"/>
                <w:szCs w:val="12"/>
                <w:lang w:eastAsia="es-CO"/>
              </w:rPr>
            </w:pPr>
            <w:r w:rsidRPr="006821D2">
              <w:rPr>
                <w:rFonts w:ascii="Arial Narrow" w:hAnsi="Arial Narrow"/>
                <w:sz w:val="12"/>
                <w:szCs w:val="12"/>
                <w:lang w:eastAsia="es-CO"/>
              </w:rPr>
              <w:t>MINIMA CUANTIA</w:t>
            </w:r>
          </w:p>
        </w:tc>
        <w:tc>
          <w:tcPr>
            <w:tcW w:w="596" w:type="pct"/>
            <w:tcBorders>
              <w:top w:val="nil"/>
              <w:left w:val="nil"/>
              <w:bottom w:val="single" w:sz="4" w:space="0" w:color="auto"/>
              <w:right w:val="single" w:sz="4" w:space="0" w:color="auto"/>
            </w:tcBorders>
            <w:shd w:val="clear" w:color="auto" w:fill="auto"/>
            <w:vAlign w:val="center"/>
          </w:tcPr>
          <w:p w:rsidR="001F42F1" w:rsidRPr="006821D2" w:rsidRDefault="001F42F1" w:rsidP="00CA2F53">
            <w:pPr>
              <w:jc w:val="both"/>
              <w:rPr>
                <w:rFonts w:ascii="Arial Narrow" w:hAnsi="Arial Narrow"/>
                <w:sz w:val="12"/>
                <w:szCs w:val="12"/>
                <w:lang w:eastAsia="es-CO"/>
              </w:rPr>
            </w:pPr>
            <w:r w:rsidRPr="006821D2">
              <w:rPr>
                <w:rFonts w:ascii="Arial Narrow" w:hAnsi="Arial Narrow"/>
                <w:sz w:val="12"/>
                <w:szCs w:val="12"/>
                <w:lang w:eastAsia="es-CO"/>
              </w:rPr>
              <w:t>$ 50,000,000</w:t>
            </w:r>
          </w:p>
        </w:tc>
        <w:tc>
          <w:tcPr>
            <w:tcW w:w="311" w:type="pct"/>
            <w:tcBorders>
              <w:top w:val="nil"/>
              <w:left w:val="nil"/>
              <w:bottom w:val="single" w:sz="4" w:space="0" w:color="auto"/>
              <w:right w:val="single" w:sz="4" w:space="0" w:color="auto"/>
            </w:tcBorders>
            <w:shd w:val="clear" w:color="auto" w:fill="auto"/>
            <w:vAlign w:val="center"/>
          </w:tcPr>
          <w:p w:rsidR="001F42F1" w:rsidRPr="006821D2" w:rsidRDefault="001F42F1" w:rsidP="00CA2F53">
            <w:pPr>
              <w:jc w:val="both"/>
              <w:rPr>
                <w:rFonts w:ascii="Arial Narrow" w:hAnsi="Arial Narrow"/>
                <w:sz w:val="12"/>
                <w:szCs w:val="12"/>
                <w:lang w:eastAsia="es-CO"/>
              </w:rPr>
            </w:pPr>
            <w:r w:rsidRPr="006821D2">
              <w:rPr>
                <w:rFonts w:ascii="Arial Narrow" w:hAnsi="Arial Narrow"/>
                <w:sz w:val="12"/>
                <w:szCs w:val="12"/>
                <w:lang w:eastAsia="es-CO"/>
              </w:rPr>
              <w:t>DE ACUERDO A PAC</w:t>
            </w:r>
          </w:p>
        </w:tc>
        <w:tc>
          <w:tcPr>
            <w:tcW w:w="413" w:type="pct"/>
            <w:tcBorders>
              <w:top w:val="nil"/>
              <w:left w:val="nil"/>
              <w:bottom w:val="single" w:sz="4" w:space="0" w:color="auto"/>
              <w:right w:val="single" w:sz="4" w:space="0" w:color="auto"/>
            </w:tcBorders>
            <w:shd w:val="clear" w:color="auto" w:fill="auto"/>
            <w:vAlign w:val="center"/>
          </w:tcPr>
          <w:p w:rsidR="001F42F1" w:rsidRPr="006821D2" w:rsidRDefault="001F42F1" w:rsidP="00CA2F53">
            <w:pPr>
              <w:jc w:val="both"/>
              <w:rPr>
                <w:rFonts w:ascii="Arial Narrow" w:hAnsi="Arial Narrow"/>
                <w:sz w:val="12"/>
                <w:szCs w:val="12"/>
                <w:lang w:eastAsia="es-CO"/>
              </w:rPr>
            </w:pPr>
            <w:r w:rsidRPr="006821D2">
              <w:rPr>
                <w:rFonts w:ascii="Arial Narrow" w:hAnsi="Arial Narrow"/>
                <w:sz w:val="12"/>
                <w:szCs w:val="12"/>
                <w:lang w:eastAsia="es-CO"/>
              </w:rPr>
              <w:t>A-204-41-2 10 CSF SERVICIO MEDICO Y HOSPITALARIO</w:t>
            </w:r>
          </w:p>
        </w:tc>
        <w:tc>
          <w:tcPr>
            <w:tcW w:w="571" w:type="pct"/>
            <w:tcBorders>
              <w:top w:val="nil"/>
              <w:left w:val="nil"/>
              <w:bottom w:val="single" w:sz="4" w:space="0" w:color="auto"/>
              <w:right w:val="single" w:sz="4" w:space="0" w:color="auto"/>
            </w:tcBorders>
            <w:shd w:val="clear" w:color="auto" w:fill="auto"/>
            <w:vAlign w:val="center"/>
          </w:tcPr>
          <w:p w:rsidR="001F42F1" w:rsidRPr="006821D2" w:rsidRDefault="001F42F1" w:rsidP="00CA2F53">
            <w:pPr>
              <w:jc w:val="both"/>
              <w:rPr>
                <w:rFonts w:ascii="Arial Narrow" w:hAnsi="Arial Narrow"/>
                <w:sz w:val="12"/>
                <w:szCs w:val="12"/>
                <w:lang w:val="en-US" w:eastAsia="es-CO"/>
              </w:rPr>
            </w:pPr>
            <w:r w:rsidRPr="006821D2">
              <w:rPr>
                <w:rFonts w:ascii="Arial Narrow" w:hAnsi="Arial Narrow"/>
                <w:sz w:val="12"/>
                <w:szCs w:val="12"/>
                <w:lang w:val="en-US" w:eastAsia="es-CO"/>
              </w:rPr>
              <w:t>MEDICAL HEALTH CARE IPS SAS-</w:t>
            </w:r>
          </w:p>
          <w:p w:rsidR="001F42F1" w:rsidRPr="006821D2" w:rsidRDefault="001F42F1" w:rsidP="00CA2F53">
            <w:pPr>
              <w:jc w:val="both"/>
              <w:rPr>
                <w:rFonts w:ascii="Arial Narrow" w:hAnsi="Arial Narrow"/>
                <w:sz w:val="12"/>
                <w:szCs w:val="12"/>
                <w:lang w:val="en-US" w:eastAsia="es-CO"/>
              </w:rPr>
            </w:pPr>
            <w:r w:rsidRPr="006821D2">
              <w:rPr>
                <w:rFonts w:ascii="Arial Narrow" w:hAnsi="Arial Narrow"/>
                <w:sz w:val="12"/>
                <w:szCs w:val="12"/>
                <w:lang w:val="en-US" w:eastAsia="es-CO"/>
              </w:rPr>
              <w:t>ABRAZAR ASOCIACION</w:t>
            </w:r>
          </w:p>
        </w:tc>
        <w:tc>
          <w:tcPr>
            <w:tcW w:w="480" w:type="pct"/>
            <w:tcBorders>
              <w:top w:val="nil"/>
              <w:left w:val="nil"/>
              <w:bottom w:val="single" w:sz="4" w:space="0" w:color="auto"/>
              <w:right w:val="single" w:sz="4" w:space="0" w:color="auto"/>
            </w:tcBorders>
            <w:shd w:val="clear" w:color="auto" w:fill="auto"/>
            <w:vAlign w:val="center"/>
          </w:tcPr>
          <w:p w:rsidR="001F42F1" w:rsidRPr="006821D2" w:rsidRDefault="001F42F1" w:rsidP="00CA2F53">
            <w:pPr>
              <w:jc w:val="both"/>
              <w:rPr>
                <w:rFonts w:ascii="Arial Narrow" w:hAnsi="Arial Narrow"/>
                <w:sz w:val="12"/>
                <w:szCs w:val="12"/>
                <w:lang w:eastAsia="es-CO"/>
              </w:rPr>
            </w:pPr>
            <w:r w:rsidRPr="006821D2">
              <w:rPr>
                <w:rFonts w:ascii="Arial Narrow" w:hAnsi="Arial Narrow"/>
                <w:sz w:val="12"/>
                <w:szCs w:val="12"/>
                <w:lang w:eastAsia="es-CO"/>
              </w:rPr>
              <w:t>Aceptable, No se impusieron sanciones, No hubo prorroga</w:t>
            </w:r>
          </w:p>
        </w:tc>
        <w:tc>
          <w:tcPr>
            <w:tcW w:w="313" w:type="pct"/>
            <w:tcBorders>
              <w:top w:val="nil"/>
              <w:left w:val="nil"/>
              <w:bottom w:val="single" w:sz="4" w:space="0" w:color="auto"/>
              <w:right w:val="single" w:sz="4" w:space="0" w:color="auto"/>
            </w:tcBorders>
            <w:shd w:val="clear" w:color="auto" w:fill="auto"/>
            <w:vAlign w:val="center"/>
          </w:tcPr>
          <w:p w:rsidR="001F42F1" w:rsidRPr="006821D2" w:rsidRDefault="001F42F1" w:rsidP="00CA2F53">
            <w:pPr>
              <w:jc w:val="both"/>
              <w:rPr>
                <w:rFonts w:ascii="Arial Narrow" w:hAnsi="Arial Narrow"/>
                <w:sz w:val="12"/>
                <w:szCs w:val="12"/>
                <w:lang w:eastAsia="es-CO"/>
              </w:rPr>
            </w:pPr>
            <w:r w:rsidRPr="006821D2">
              <w:rPr>
                <w:rFonts w:ascii="Arial Narrow" w:hAnsi="Arial Narrow"/>
                <w:sz w:val="12"/>
                <w:szCs w:val="12"/>
                <w:lang w:eastAsia="es-CO"/>
              </w:rPr>
              <w:t>24 de julio de 2017</w:t>
            </w:r>
          </w:p>
        </w:tc>
        <w:tc>
          <w:tcPr>
            <w:tcW w:w="409" w:type="pct"/>
            <w:tcBorders>
              <w:top w:val="nil"/>
              <w:left w:val="nil"/>
              <w:bottom w:val="single" w:sz="4" w:space="0" w:color="auto"/>
              <w:right w:val="single" w:sz="4" w:space="0" w:color="auto"/>
            </w:tcBorders>
            <w:shd w:val="clear" w:color="auto" w:fill="auto"/>
            <w:vAlign w:val="center"/>
          </w:tcPr>
          <w:p w:rsidR="001F42F1" w:rsidRPr="006821D2" w:rsidRDefault="001F42F1" w:rsidP="00CA2F53">
            <w:pPr>
              <w:jc w:val="both"/>
              <w:rPr>
                <w:rFonts w:ascii="Arial Narrow" w:hAnsi="Arial Narrow"/>
                <w:sz w:val="12"/>
                <w:szCs w:val="12"/>
                <w:lang w:eastAsia="es-CO"/>
              </w:rPr>
            </w:pPr>
            <w:r w:rsidRPr="006821D2">
              <w:rPr>
                <w:rFonts w:ascii="Arial Narrow" w:hAnsi="Arial Narrow"/>
                <w:sz w:val="12"/>
                <w:szCs w:val="12"/>
                <w:lang w:eastAsia="es-CO"/>
              </w:rPr>
              <w:t>SE EFECTUARÁ EN CADA UNA LAS CIUDADES SEDES DE CADA GRUPO DE ACUERDO AL ESM.</w:t>
            </w:r>
          </w:p>
        </w:tc>
        <w:tc>
          <w:tcPr>
            <w:tcW w:w="390" w:type="pct"/>
            <w:tcBorders>
              <w:top w:val="nil"/>
              <w:left w:val="nil"/>
              <w:bottom w:val="single" w:sz="4" w:space="0" w:color="auto"/>
              <w:right w:val="single" w:sz="4" w:space="0" w:color="auto"/>
            </w:tcBorders>
            <w:shd w:val="clear" w:color="auto" w:fill="auto"/>
            <w:vAlign w:val="center"/>
          </w:tcPr>
          <w:p w:rsidR="001F42F1" w:rsidRPr="006821D2" w:rsidRDefault="001F42F1" w:rsidP="00CA2F53">
            <w:pPr>
              <w:jc w:val="both"/>
              <w:rPr>
                <w:rFonts w:ascii="Arial Narrow" w:hAnsi="Arial Narrow"/>
                <w:sz w:val="12"/>
                <w:szCs w:val="12"/>
                <w:lang w:eastAsia="es-CO"/>
              </w:rPr>
            </w:pPr>
            <w:r w:rsidRPr="006821D2">
              <w:rPr>
                <w:rFonts w:ascii="Arial Narrow" w:hAnsi="Arial Narrow"/>
                <w:sz w:val="12"/>
                <w:szCs w:val="12"/>
                <w:lang w:eastAsia="es-CO"/>
              </w:rPr>
              <w:t>HASTA 31 DICIEMBRE DE 2017 O HASTA AGOTAR PRESUPUESTO ASIGNADO</w:t>
            </w:r>
          </w:p>
        </w:tc>
        <w:tc>
          <w:tcPr>
            <w:tcW w:w="525" w:type="pct"/>
            <w:tcBorders>
              <w:top w:val="nil"/>
              <w:left w:val="nil"/>
              <w:bottom w:val="single" w:sz="4" w:space="0" w:color="auto"/>
              <w:right w:val="single" w:sz="4" w:space="0" w:color="auto"/>
            </w:tcBorders>
            <w:shd w:val="clear" w:color="auto" w:fill="auto"/>
            <w:vAlign w:val="center"/>
          </w:tcPr>
          <w:p w:rsidR="001F42F1" w:rsidRPr="006821D2" w:rsidRDefault="001F42F1" w:rsidP="00CA2F53">
            <w:pPr>
              <w:jc w:val="both"/>
              <w:rPr>
                <w:rFonts w:ascii="Arial Narrow" w:hAnsi="Arial Narrow"/>
                <w:sz w:val="12"/>
                <w:szCs w:val="12"/>
                <w:lang w:eastAsia="es-CO"/>
              </w:rPr>
            </w:pPr>
            <w:r w:rsidRPr="006821D2">
              <w:rPr>
                <w:rFonts w:ascii="Arial Narrow" w:hAnsi="Arial Narrow"/>
                <w:sz w:val="12"/>
                <w:szCs w:val="12"/>
                <w:lang w:eastAsia="es-CO"/>
              </w:rPr>
              <w:t>CALIDAD DEL SERVICIO - CUMPLIMIENTO DEL CONTRATO - PAGO SALARIOS, PRESTACIONES SOCIALES  E INDEMNIZACIONES LABORALES - RESPONSABILIDAD CIVIL EXTRACONTRACTUAL</w:t>
            </w:r>
          </w:p>
        </w:tc>
      </w:tr>
    </w:tbl>
    <w:p w:rsidR="001F42F1" w:rsidRDefault="001F42F1" w:rsidP="00EE7E97">
      <w:pPr>
        <w:pStyle w:val="Sinespaciado"/>
        <w:jc w:val="both"/>
        <w:rPr>
          <w:rFonts w:ascii="Arial Narrow" w:hAnsi="Arial Narrow" w:cs="Arial"/>
        </w:rPr>
      </w:pPr>
    </w:p>
    <w:p w:rsidR="0099050E" w:rsidRPr="001C1718" w:rsidRDefault="0099050E" w:rsidP="0099050E">
      <w:pPr>
        <w:pStyle w:val="Sinespaciado"/>
        <w:jc w:val="both"/>
        <w:rPr>
          <w:rFonts w:ascii="Arial Narrow" w:hAnsi="Arial Narrow" w:cs="Arial"/>
        </w:rPr>
      </w:pPr>
      <w:r w:rsidRPr="001C1718">
        <w:rPr>
          <w:rFonts w:ascii="Arial Narrow" w:hAnsi="Arial Narrow" w:cs="Arial"/>
        </w:rPr>
        <w:t>De acuerdo a la información recopilada con respecto a la demanda existente se concluye que, los oferentes participantes se encuentran en la zona o departamento de la ejecución del contrato teniendo en cuenta que la mayoría de los mismos se realiza a través de entregas parciales.</w:t>
      </w:r>
    </w:p>
    <w:p w:rsidR="0099050E" w:rsidRPr="003A2748" w:rsidRDefault="0099050E" w:rsidP="00826C2B">
      <w:pPr>
        <w:pStyle w:val="Sinespaciado"/>
        <w:jc w:val="both"/>
        <w:rPr>
          <w:rFonts w:ascii="Arial Narrow" w:hAnsi="Arial Narrow" w:cs="Arial"/>
          <w:szCs w:val="20"/>
        </w:rPr>
      </w:pPr>
    </w:p>
    <w:p w:rsidR="00C97568" w:rsidRPr="003A2748" w:rsidRDefault="00C97568" w:rsidP="00826C2B">
      <w:pPr>
        <w:pStyle w:val="Sinespaciado"/>
        <w:jc w:val="both"/>
        <w:rPr>
          <w:rFonts w:ascii="Arial Narrow" w:hAnsi="Arial Narrow" w:cs="Arial"/>
          <w:b/>
          <w:szCs w:val="20"/>
        </w:rPr>
      </w:pPr>
      <w:r w:rsidRPr="003A2748">
        <w:rPr>
          <w:rFonts w:ascii="Arial Narrow" w:hAnsi="Arial Narrow" w:cs="Arial"/>
          <w:b/>
          <w:szCs w:val="20"/>
        </w:rPr>
        <w:t xml:space="preserve">¿Cómo adquieren las entidades estatales y empresas privadas este </w:t>
      </w:r>
      <w:r w:rsidR="001C1718">
        <w:rPr>
          <w:rFonts w:ascii="Arial Narrow" w:hAnsi="Arial Narrow" w:cs="Arial"/>
          <w:b/>
          <w:szCs w:val="20"/>
        </w:rPr>
        <w:t>servicio</w:t>
      </w:r>
      <w:r w:rsidRPr="003A2748">
        <w:rPr>
          <w:rFonts w:ascii="Arial Narrow" w:hAnsi="Arial Narrow" w:cs="Arial"/>
          <w:b/>
          <w:szCs w:val="20"/>
        </w:rPr>
        <w:t>?</w:t>
      </w:r>
    </w:p>
    <w:p w:rsidR="00C97568" w:rsidRPr="003A2748" w:rsidRDefault="00C97568" w:rsidP="00826C2B">
      <w:pPr>
        <w:pStyle w:val="Sinespaciado"/>
        <w:jc w:val="both"/>
        <w:rPr>
          <w:rFonts w:ascii="Arial Narrow" w:hAnsi="Arial Narrow" w:cs="Arial"/>
          <w:szCs w:val="20"/>
        </w:rPr>
      </w:pPr>
    </w:p>
    <w:p w:rsidR="00C97568" w:rsidRPr="003A2748" w:rsidRDefault="00C97568" w:rsidP="00826C2B">
      <w:pPr>
        <w:pStyle w:val="Sinespaciado"/>
        <w:jc w:val="both"/>
        <w:rPr>
          <w:rFonts w:ascii="Arial Narrow" w:hAnsi="Arial Narrow" w:cs="Arial"/>
          <w:szCs w:val="20"/>
        </w:rPr>
      </w:pPr>
      <w:r w:rsidRPr="003A2748">
        <w:rPr>
          <w:rFonts w:ascii="Arial Narrow" w:hAnsi="Arial Narrow" w:cs="Arial"/>
          <w:szCs w:val="20"/>
        </w:rPr>
        <w:t xml:space="preserve">La información referenciada anteriormente está contenida en el numeral 1 ADQUISICIONES REALIZADAS POR OTRAS ENTIDADES CON LAS MISMAS CARACTERÍSTICAS TÉCNICAS de los “ESTUDIOS PREVIOS”, tanto para adquisiciones de esta entidad, como adquisiciones de otras entidades de carácter público, en las dos vigencias anteriores. </w:t>
      </w:r>
    </w:p>
    <w:p w:rsidR="00C97568" w:rsidRPr="003A2748" w:rsidRDefault="00C97568" w:rsidP="00826C2B">
      <w:pPr>
        <w:pStyle w:val="Sinespaciado"/>
        <w:jc w:val="both"/>
        <w:rPr>
          <w:rFonts w:ascii="Arial Narrow" w:hAnsi="Arial Narrow" w:cs="Arial"/>
          <w:szCs w:val="20"/>
        </w:rPr>
      </w:pPr>
    </w:p>
    <w:tbl>
      <w:tblPr>
        <w:tblW w:w="5000" w:type="pct"/>
        <w:tblCellMar>
          <w:left w:w="70" w:type="dxa"/>
          <w:right w:w="70" w:type="dxa"/>
        </w:tblCellMar>
        <w:tblLook w:val="04A0" w:firstRow="1" w:lastRow="0" w:firstColumn="1" w:lastColumn="0" w:noHBand="0" w:noVBand="1"/>
      </w:tblPr>
      <w:tblGrid>
        <w:gridCol w:w="610"/>
        <w:gridCol w:w="724"/>
        <w:gridCol w:w="1703"/>
        <w:gridCol w:w="623"/>
        <w:gridCol w:w="579"/>
        <w:gridCol w:w="950"/>
        <w:gridCol w:w="604"/>
        <w:gridCol w:w="946"/>
        <w:gridCol w:w="828"/>
        <w:gridCol w:w="1129"/>
      </w:tblGrid>
      <w:tr w:rsidR="001F42F1" w:rsidRPr="0090533C" w:rsidTr="00CA2F53">
        <w:trPr>
          <w:trHeight w:val="2025"/>
        </w:trPr>
        <w:tc>
          <w:tcPr>
            <w:tcW w:w="351" w:type="pct"/>
            <w:tcBorders>
              <w:top w:val="single" w:sz="4" w:space="0" w:color="auto"/>
              <w:left w:val="single" w:sz="4" w:space="0" w:color="auto"/>
              <w:bottom w:val="single" w:sz="4" w:space="0" w:color="auto"/>
              <w:right w:val="single" w:sz="4" w:space="0" w:color="auto"/>
            </w:tcBorders>
            <w:shd w:val="clear" w:color="000000" w:fill="C5D9F1"/>
            <w:vAlign w:val="center"/>
            <w:hideMark/>
          </w:tcPr>
          <w:p w:rsidR="001F42F1" w:rsidRPr="0090533C" w:rsidRDefault="001F42F1" w:rsidP="00CA2F53">
            <w:pPr>
              <w:jc w:val="center"/>
              <w:rPr>
                <w:rFonts w:ascii="Arial Narrow" w:hAnsi="Arial Narrow" w:cs="Arial"/>
                <w:b/>
                <w:bCs/>
                <w:color w:val="000000"/>
                <w:sz w:val="10"/>
                <w:szCs w:val="16"/>
                <w:lang w:eastAsia="es-CO"/>
              </w:rPr>
            </w:pPr>
            <w:r w:rsidRPr="0090533C">
              <w:rPr>
                <w:rFonts w:ascii="Arial Narrow" w:hAnsi="Arial Narrow" w:cs="Arial"/>
                <w:b/>
                <w:bCs/>
                <w:color w:val="000000"/>
                <w:sz w:val="10"/>
                <w:szCs w:val="16"/>
                <w:lang w:eastAsia="es-CO"/>
              </w:rPr>
              <w:t xml:space="preserve">ENTIDAD </w:t>
            </w:r>
          </w:p>
        </w:tc>
        <w:tc>
          <w:tcPr>
            <w:tcW w:w="416" w:type="pct"/>
            <w:tcBorders>
              <w:top w:val="single" w:sz="4" w:space="0" w:color="auto"/>
              <w:left w:val="nil"/>
              <w:bottom w:val="single" w:sz="4" w:space="0" w:color="auto"/>
              <w:right w:val="single" w:sz="4" w:space="0" w:color="auto"/>
            </w:tcBorders>
            <w:shd w:val="clear" w:color="000000" w:fill="C5D9F1"/>
            <w:vAlign w:val="center"/>
            <w:hideMark/>
          </w:tcPr>
          <w:p w:rsidR="001F42F1" w:rsidRPr="0090533C" w:rsidRDefault="001F42F1" w:rsidP="00CA2F53">
            <w:pPr>
              <w:jc w:val="center"/>
              <w:rPr>
                <w:rFonts w:ascii="Arial Narrow" w:hAnsi="Arial Narrow" w:cs="Arial"/>
                <w:b/>
                <w:bCs/>
                <w:color w:val="000000"/>
                <w:sz w:val="10"/>
                <w:szCs w:val="16"/>
                <w:lang w:eastAsia="es-CO"/>
              </w:rPr>
            </w:pPr>
            <w:r w:rsidRPr="0090533C">
              <w:rPr>
                <w:rFonts w:ascii="Arial Narrow" w:hAnsi="Arial Narrow" w:cs="Arial"/>
                <w:b/>
                <w:bCs/>
                <w:color w:val="000000"/>
                <w:sz w:val="10"/>
                <w:szCs w:val="16"/>
                <w:lang w:eastAsia="es-CO"/>
              </w:rPr>
              <w:t xml:space="preserve">MODALIDA DE SELECCIÓN </w:t>
            </w:r>
          </w:p>
        </w:tc>
        <w:tc>
          <w:tcPr>
            <w:tcW w:w="979" w:type="pct"/>
            <w:tcBorders>
              <w:top w:val="single" w:sz="4" w:space="0" w:color="auto"/>
              <w:left w:val="nil"/>
              <w:bottom w:val="single" w:sz="4" w:space="0" w:color="auto"/>
              <w:right w:val="single" w:sz="4" w:space="0" w:color="auto"/>
            </w:tcBorders>
            <w:shd w:val="clear" w:color="000000" w:fill="C5D9F1"/>
            <w:vAlign w:val="center"/>
            <w:hideMark/>
          </w:tcPr>
          <w:p w:rsidR="001F42F1" w:rsidRPr="0090533C" w:rsidRDefault="001F42F1" w:rsidP="00CA2F53">
            <w:pPr>
              <w:jc w:val="center"/>
              <w:rPr>
                <w:rFonts w:ascii="Arial Narrow" w:hAnsi="Arial Narrow" w:cs="Arial"/>
                <w:b/>
                <w:bCs/>
                <w:color w:val="000000"/>
                <w:sz w:val="10"/>
                <w:szCs w:val="16"/>
                <w:lang w:eastAsia="es-CO"/>
              </w:rPr>
            </w:pPr>
            <w:r w:rsidRPr="0090533C">
              <w:rPr>
                <w:rFonts w:ascii="Arial Narrow" w:hAnsi="Arial Narrow" w:cs="Arial"/>
                <w:b/>
                <w:bCs/>
                <w:color w:val="000000"/>
                <w:sz w:val="10"/>
                <w:szCs w:val="16"/>
                <w:lang w:eastAsia="es-CO"/>
              </w:rPr>
              <w:t xml:space="preserve">OBJETO DEL CONTRATO Y No. DEL CONTRATO </w:t>
            </w:r>
          </w:p>
        </w:tc>
        <w:tc>
          <w:tcPr>
            <w:tcW w:w="358" w:type="pct"/>
            <w:tcBorders>
              <w:top w:val="single" w:sz="4" w:space="0" w:color="auto"/>
              <w:left w:val="nil"/>
              <w:bottom w:val="single" w:sz="4" w:space="0" w:color="auto"/>
              <w:right w:val="single" w:sz="4" w:space="0" w:color="auto"/>
            </w:tcBorders>
            <w:shd w:val="clear" w:color="000000" w:fill="C5D9F1"/>
            <w:vAlign w:val="center"/>
            <w:hideMark/>
          </w:tcPr>
          <w:p w:rsidR="001F42F1" w:rsidRPr="0090533C" w:rsidRDefault="001F42F1" w:rsidP="00CA2F53">
            <w:pPr>
              <w:jc w:val="center"/>
              <w:rPr>
                <w:rFonts w:ascii="Arial Narrow" w:hAnsi="Arial Narrow" w:cs="Arial"/>
                <w:b/>
                <w:bCs/>
                <w:color w:val="000000"/>
                <w:sz w:val="10"/>
                <w:szCs w:val="16"/>
                <w:lang w:eastAsia="es-CO"/>
              </w:rPr>
            </w:pPr>
            <w:r w:rsidRPr="0090533C">
              <w:rPr>
                <w:rFonts w:ascii="Arial Narrow" w:hAnsi="Arial Narrow" w:cs="Arial"/>
                <w:b/>
                <w:bCs/>
                <w:color w:val="000000"/>
                <w:sz w:val="10"/>
                <w:szCs w:val="16"/>
                <w:lang w:eastAsia="es-CO"/>
              </w:rPr>
              <w:t xml:space="preserve">CANT. DEL BIEN O DEL SERVICIO </w:t>
            </w:r>
          </w:p>
        </w:tc>
        <w:tc>
          <w:tcPr>
            <w:tcW w:w="333" w:type="pct"/>
            <w:tcBorders>
              <w:top w:val="single" w:sz="4" w:space="0" w:color="auto"/>
              <w:left w:val="nil"/>
              <w:bottom w:val="single" w:sz="4" w:space="0" w:color="auto"/>
              <w:right w:val="single" w:sz="4" w:space="0" w:color="auto"/>
            </w:tcBorders>
            <w:shd w:val="clear" w:color="000000" w:fill="C5D9F1"/>
            <w:vAlign w:val="center"/>
            <w:hideMark/>
          </w:tcPr>
          <w:p w:rsidR="001F42F1" w:rsidRPr="0090533C" w:rsidRDefault="001F42F1" w:rsidP="00CA2F53">
            <w:pPr>
              <w:jc w:val="center"/>
              <w:rPr>
                <w:rFonts w:ascii="Arial Narrow" w:hAnsi="Arial Narrow" w:cs="Arial"/>
                <w:b/>
                <w:bCs/>
                <w:color w:val="000000"/>
                <w:sz w:val="10"/>
                <w:szCs w:val="16"/>
                <w:lang w:eastAsia="es-CO"/>
              </w:rPr>
            </w:pPr>
            <w:r w:rsidRPr="0090533C">
              <w:rPr>
                <w:rFonts w:ascii="Arial Narrow" w:hAnsi="Arial Narrow" w:cs="Arial"/>
                <w:b/>
                <w:bCs/>
                <w:color w:val="000000"/>
                <w:sz w:val="10"/>
                <w:szCs w:val="16"/>
                <w:lang w:eastAsia="es-CO"/>
              </w:rPr>
              <w:t>UNIDAD DE MEDIDA</w:t>
            </w:r>
          </w:p>
        </w:tc>
        <w:tc>
          <w:tcPr>
            <w:tcW w:w="546" w:type="pct"/>
            <w:tcBorders>
              <w:top w:val="single" w:sz="4" w:space="0" w:color="auto"/>
              <w:left w:val="nil"/>
              <w:bottom w:val="single" w:sz="4" w:space="0" w:color="auto"/>
              <w:right w:val="single" w:sz="4" w:space="0" w:color="auto"/>
            </w:tcBorders>
            <w:shd w:val="clear" w:color="000000" w:fill="C5D9F1"/>
            <w:vAlign w:val="center"/>
            <w:hideMark/>
          </w:tcPr>
          <w:p w:rsidR="001F42F1" w:rsidRPr="0090533C" w:rsidRDefault="001F42F1" w:rsidP="00CA2F53">
            <w:pPr>
              <w:jc w:val="center"/>
              <w:rPr>
                <w:rFonts w:ascii="Arial Narrow" w:hAnsi="Arial Narrow" w:cs="Arial"/>
                <w:b/>
                <w:bCs/>
                <w:color w:val="000000"/>
                <w:sz w:val="10"/>
                <w:szCs w:val="16"/>
                <w:lang w:eastAsia="es-CO"/>
              </w:rPr>
            </w:pPr>
            <w:r w:rsidRPr="0090533C">
              <w:rPr>
                <w:rFonts w:ascii="Arial Narrow" w:hAnsi="Arial Narrow" w:cs="Arial"/>
                <w:b/>
                <w:bCs/>
                <w:color w:val="000000"/>
                <w:sz w:val="10"/>
                <w:szCs w:val="16"/>
                <w:lang w:eastAsia="es-CO"/>
              </w:rPr>
              <w:t xml:space="preserve">VALOR TOTAL CONTRATADO INCLUIDO IVA </w:t>
            </w:r>
          </w:p>
        </w:tc>
        <w:tc>
          <w:tcPr>
            <w:tcW w:w="347" w:type="pct"/>
            <w:tcBorders>
              <w:top w:val="single" w:sz="4" w:space="0" w:color="auto"/>
              <w:left w:val="nil"/>
              <w:bottom w:val="single" w:sz="4" w:space="0" w:color="auto"/>
              <w:right w:val="single" w:sz="4" w:space="0" w:color="auto"/>
            </w:tcBorders>
            <w:shd w:val="clear" w:color="000000" w:fill="C5D9F1"/>
            <w:vAlign w:val="center"/>
            <w:hideMark/>
          </w:tcPr>
          <w:p w:rsidR="001F42F1" w:rsidRPr="0090533C" w:rsidRDefault="001F42F1" w:rsidP="00CA2F53">
            <w:pPr>
              <w:jc w:val="center"/>
              <w:rPr>
                <w:rFonts w:ascii="Arial Narrow" w:hAnsi="Arial Narrow" w:cs="Arial"/>
                <w:b/>
                <w:bCs/>
                <w:color w:val="000000"/>
                <w:sz w:val="10"/>
                <w:szCs w:val="16"/>
                <w:lang w:eastAsia="es-CO"/>
              </w:rPr>
            </w:pPr>
            <w:r w:rsidRPr="0090533C">
              <w:rPr>
                <w:rFonts w:ascii="Arial Narrow" w:hAnsi="Arial Narrow" w:cs="Arial"/>
                <w:b/>
                <w:bCs/>
                <w:color w:val="000000"/>
                <w:sz w:val="10"/>
                <w:szCs w:val="16"/>
                <w:lang w:eastAsia="es-CO"/>
              </w:rPr>
              <w:t xml:space="preserve">FORMA DE PAGO </w:t>
            </w:r>
          </w:p>
        </w:tc>
        <w:tc>
          <w:tcPr>
            <w:tcW w:w="544" w:type="pct"/>
            <w:tcBorders>
              <w:top w:val="single" w:sz="4" w:space="0" w:color="auto"/>
              <w:left w:val="nil"/>
              <w:bottom w:val="single" w:sz="4" w:space="0" w:color="auto"/>
              <w:right w:val="single" w:sz="4" w:space="0" w:color="auto"/>
            </w:tcBorders>
            <w:shd w:val="clear" w:color="000000" w:fill="C5D9F1"/>
            <w:vAlign w:val="center"/>
            <w:hideMark/>
          </w:tcPr>
          <w:p w:rsidR="001F42F1" w:rsidRPr="0090533C" w:rsidRDefault="001F42F1" w:rsidP="00CA2F53">
            <w:pPr>
              <w:jc w:val="center"/>
              <w:rPr>
                <w:rFonts w:ascii="Arial Narrow" w:hAnsi="Arial Narrow" w:cs="Arial"/>
                <w:b/>
                <w:bCs/>
                <w:color w:val="000000"/>
                <w:sz w:val="10"/>
                <w:szCs w:val="16"/>
                <w:lang w:eastAsia="es-CO"/>
              </w:rPr>
            </w:pPr>
            <w:r w:rsidRPr="0090533C">
              <w:rPr>
                <w:rFonts w:ascii="Arial Narrow" w:hAnsi="Arial Narrow" w:cs="Arial"/>
                <w:b/>
                <w:bCs/>
                <w:color w:val="000000"/>
                <w:sz w:val="10"/>
                <w:szCs w:val="16"/>
                <w:lang w:eastAsia="es-CO"/>
              </w:rPr>
              <w:t xml:space="preserve">OFERENTES PARTICIPANTES EN EL PROCESO </w:t>
            </w:r>
          </w:p>
        </w:tc>
        <w:tc>
          <w:tcPr>
            <w:tcW w:w="476" w:type="pct"/>
            <w:tcBorders>
              <w:top w:val="single" w:sz="4" w:space="0" w:color="auto"/>
              <w:left w:val="nil"/>
              <w:bottom w:val="single" w:sz="4" w:space="0" w:color="auto"/>
              <w:right w:val="single" w:sz="4" w:space="0" w:color="auto"/>
            </w:tcBorders>
            <w:shd w:val="clear" w:color="000000" w:fill="C5D9F1"/>
            <w:vAlign w:val="center"/>
            <w:hideMark/>
          </w:tcPr>
          <w:p w:rsidR="001F42F1" w:rsidRPr="0090533C" w:rsidRDefault="001F42F1" w:rsidP="00CA2F53">
            <w:pPr>
              <w:jc w:val="center"/>
              <w:rPr>
                <w:rFonts w:ascii="Arial Narrow" w:hAnsi="Arial Narrow" w:cs="Arial"/>
                <w:b/>
                <w:bCs/>
                <w:color w:val="000000"/>
                <w:sz w:val="10"/>
                <w:szCs w:val="16"/>
                <w:lang w:eastAsia="es-CO"/>
              </w:rPr>
            </w:pPr>
            <w:r w:rsidRPr="0090533C">
              <w:rPr>
                <w:rFonts w:ascii="Arial Narrow" w:hAnsi="Arial Narrow" w:cs="Arial"/>
                <w:b/>
                <w:bCs/>
                <w:color w:val="000000"/>
                <w:sz w:val="10"/>
                <w:szCs w:val="16"/>
                <w:lang w:eastAsia="es-CO"/>
              </w:rPr>
              <w:t>FECHA DE FIMA DEL CONTRATO LUGAR DE ENTREGA Y FECHA DE ENTREGA DEL BIEN O SERVICIO</w:t>
            </w:r>
          </w:p>
        </w:tc>
        <w:tc>
          <w:tcPr>
            <w:tcW w:w="649" w:type="pct"/>
            <w:tcBorders>
              <w:top w:val="single" w:sz="4" w:space="0" w:color="auto"/>
              <w:left w:val="nil"/>
              <w:bottom w:val="single" w:sz="4" w:space="0" w:color="auto"/>
              <w:right w:val="single" w:sz="4" w:space="0" w:color="auto"/>
            </w:tcBorders>
            <w:shd w:val="clear" w:color="000000" w:fill="C5D9F1"/>
            <w:vAlign w:val="center"/>
            <w:hideMark/>
          </w:tcPr>
          <w:p w:rsidR="001F42F1" w:rsidRPr="0090533C" w:rsidRDefault="001F42F1" w:rsidP="00CA2F53">
            <w:pPr>
              <w:jc w:val="center"/>
              <w:rPr>
                <w:rFonts w:ascii="Arial Narrow" w:hAnsi="Arial Narrow" w:cs="Arial"/>
                <w:b/>
                <w:bCs/>
                <w:color w:val="000000"/>
                <w:sz w:val="10"/>
                <w:szCs w:val="16"/>
                <w:lang w:eastAsia="es-CO"/>
              </w:rPr>
            </w:pPr>
            <w:r w:rsidRPr="0090533C">
              <w:rPr>
                <w:rFonts w:ascii="Arial Narrow" w:hAnsi="Arial Narrow" w:cs="Arial"/>
                <w:b/>
                <w:bCs/>
                <w:color w:val="000000"/>
                <w:sz w:val="10"/>
                <w:szCs w:val="16"/>
                <w:lang w:eastAsia="es-CO"/>
              </w:rPr>
              <w:t xml:space="preserve">GARANTIA EXIGIDA EN EL PROCESO </w:t>
            </w:r>
          </w:p>
        </w:tc>
      </w:tr>
      <w:tr w:rsidR="001F42F1" w:rsidRPr="0090533C" w:rsidTr="00CA2F53">
        <w:trPr>
          <w:trHeight w:val="284"/>
        </w:trPr>
        <w:tc>
          <w:tcPr>
            <w:tcW w:w="351" w:type="pct"/>
            <w:tcBorders>
              <w:top w:val="nil"/>
              <w:left w:val="single" w:sz="4" w:space="0" w:color="auto"/>
              <w:bottom w:val="single" w:sz="4" w:space="0" w:color="auto"/>
              <w:right w:val="single" w:sz="4" w:space="0" w:color="auto"/>
            </w:tcBorders>
            <w:shd w:val="clear" w:color="auto" w:fill="auto"/>
            <w:vAlign w:val="center"/>
            <w:hideMark/>
          </w:tcPr>
          <w:p w:rsidR="001F42F1" w:rsidRPr="0090533C" w:rsidRDefault="001F42F1" w:rsidP="00CA2F53">
            <w:pPr>
              <w:jc w:val="center"/>
              <w:rPr>
                <w:rFonts w:ascii="Arial Narrow" w:hAnsi="Arial Narrow"/>
                <w:color w:val="000000"/>
                <w:sz w:val="10"/>
                <w:lang w:eastAsia="es-CO"/>
              </w:rPr>
            </w:pPr>
            <w:r w:rsidRPr="0090533C">
              <w:rPr>
                <w:rFonts w:ascii="Arial Narrow" w:hAnsi="Arial Narrow"/>
                <w:color w:val="000000"/>
                <w:sz w:val="10"/>
                <w:lang w:eastAsia="es-CO"/>
              </w:rPr>
              <w:t xml:space="preserve">FUERZA AEREA </w:t>
            </w:r>
          </w:p>
        </w:tc>
        <w:tc>
          <w:tcPr>
            <w:tcW w:w="416" w:type="pct"/>
            <w:tcBorders>
              <w:top w:val="nil"/>
              <w:left w:val="nil"/>
              <w:bottom w:val="single" w:sz="4" w:space="0" w:color="auto"/>
              <w:right w:val="single" w:sz="4" w:space="0" w:color="auto"/>
            </w:tcBorders>
            <w:shd w:val="clear" w:color="auto" w:fill="auto"/>
            <w:vAlign w:val="center"/>
            <w:hideMark/>
          </w:tcPr>
          <w:p w:rsidR="001F42F1" w:rsidRPr="0090533C" w:rsidRDefault="001F42F1" w:rsidP="00CA2F53">
            <w:pPr>
              <w:jc w:val="center"/>
              <w:rPr>
                <w:rFonts w:ascii="Arial Narrow" w:hAnsi="Arial Narrow"/>
                <w:color w:val="000000"/>
                <w:sz w:val="10"/>
                <w:lang w:eastAsia="es-CO"/>
              </w:rPr>
            </w:pPr>
            <w:r w:rsidRPr="0090533C">
              <w:rPr>
                <w:rFonts w:ascii="Arial Narrow" w:hAnsi="Arial Narrow"/>
                <w:color w:val="000000"/>
                <w:sz w:val="10"/>
                <w:lang w:eastAsia="es-CO"/>
              </w:rPr>
              <w:t>MINIMA CUANTÍA</w:t>
            </w:r>
          </w:p>
        </w:tc>
        <w:tc>
          <w:tcPr>
            <w:tcW w:w="979" w:type="pct"/>
            <w:tcBorders>
              <w:top w:val="nil"/>
              <w:left w:val="nil"/>
              <w:bottom w:val="single" w:sz="4" w:space="0" w:color="auto"/>
              <w:right w:val="single" w:sz="4" w:space="0" w:color="auto"/>
            </w:tcBorders>
            <w:shd w:val="clear" w:color="auto" w:fill="auto"/>
            <w:vAlign w:val="bottom"/>
            <w:hideMark/>
          </w:tcPr>
          <w:p w:rsidR="001F42F1" w:rsidRPr="0090533C" w:rsidRDefault="001F42F1" w:rsidP="00CA2F53">
            <w:pPr>
              <w:jc w:val="both"/>
              <w:rPr>
                <w:rFonts w:ascii="Arial Narrow" w:hAnsi="Arial Narrow"/>
                <w:color w:val="000000"/>
                <w:sz w:val="10"/>
                <w:lang w:eastAsia="es-CO"/>
              </w:rPr>
            </w:pPr>
            <w:r w:rsidRPr="0090533C">
              <w:rPr>
                <w:rFonts w:ascii="Arial Narrow" w:hAnsi="Arial Narrow"/>
                <w:color w:val="000000"/>
                <w:sz w:val="10"/>
                <w:lang w:eastAsia="es-CO"/>
              </w:rPr>
              <w:t>PROCESO 013-00-E-CACOM-2-ESM-2018 LOS SERVICIOS Y ATENCIÓN DOMICILIARIA EN HABILITACIÓN Y REHABILITACIÓN INTEGRAL EN TERAPIA FÍSICA, TERAPIA DE LENGUAJE (FONOAUDIOLOGÍA), TERAPIA OCUPACIONAL Y PSICOLOGÍA PARA LOS INTEGRANTES DEL PROGRAMA DE ATENCIÓN A NIÑOS Y JÓVENES CON CAPACIDADES DIVERSAS DEL ESTABLECIMIENTO DE SANIDAD MILITAR 500018403182</w:t>
            </w:r>
          </w:p>
        </w:tc>
        <w:tc>
          <w:tcPr>
            <w:tcW w:w="358" w:type="pct"/>
            <w:tcBorders>
              <w:top w:val="nil"/>
              <w:left w:val="nil"/>
              <w:bottom w:val="single" w:sz="4" w:space="0" w:color="auto"/>
              <w:right w:val="single" w:sz="4" w:space="0" w:color="auto"/>
            </w:tcBorders>
            <w:shd w:val="clear" w:color="auto" w:fill="auto"/>
            <w:vAlign w:val="center"/>
            <w:hideMark/>
          </w:tcPr>
          <w:p w:rsidR="001F42F1" w:rsidRPr="0090533C" w:rsidRDefault="001F42F1" w:rsidP="00CA2F53">
            <w:pPr>
              <w:jc w:val="center"/>
              <w:rPr>
                <w:rFonts w:ascii="Arial Narrow" w:hAnsi="Arial Narrow"/>
                <w:color w:val="000000"/>
                <w:sz w:val="10"/>
                <w:lang w:eastAsia="es-CO"/>
              </w:rPr>
            </w:pPr>
            <w:r w:rsidRPr="0090533C">
              <w:rPr>
                <w:rFonts w:ascii="Arial Narrow" w:hAnsi="Arial Narrow"/>
                <w:color w:val="000000"/>
                <w:sz w:val="10"/>
                <w:lang w:eastAsia="es-CO"/>
              </w:rPr>
              <w:t xml:space="preserve">DE ACUERDO A NECESIDAD </w:t>
            </w:r>
          </w:p>
        </w:tc>
        <w:tc>
          <w:tcPr>
            <w:tcW w:w="333" w:type="pct"/>
            <w:tcBorders>
              <w:top w:val="nil"/>
              <w:left w:val="nil"/>
              <w:bottom w:val="single" w:sz="4" w:space="0" w:color="auto"/>
              <w:right w:val="single" w:sz="4" w:space="0" w:color="auto"/>
            </w:tcBorders>
            <w:shd w:val="clear" w:color="auto" w:fill="auto"/>
            <w:vAlign w:val="center"/>
            <w:hideMark/>
          </w:tcPr>
          <w:p w:rsidR="001F42F1" w:rsidRPr="0090533C" w:rsidRDefault="001F42F1" w:rsidP="00CA2F53">
            <w:pPr>
              <w:jc w:val="center"/>
              <w:rPr>
                <w:rFonts w:ascii="Arial Narrow" w:hAnsi="Arial Narrow"/>
                <w:color w:val="000000"/>
                <w:sz w:val="10"/>
                <w:lang w:eastAsia="es-CO"/>
              </w:rPr>
            </w:pPr>
            <w:r w:rsidRPr="0090533C">
              <w:rPr>
                <w:rFonts w:ascii="Arial Narrow" w:hAnsi="Arial Narrow"/>
                <w:color w:val="000000"/>
                <w:sz w:val="10"/>
                <w:lang w:eastAsia="es-CO"/>
              </w:rPr>
              <w:t xml:space="preserve">UNIDAD </w:t>
            </w:r>
          </w:p>
        </w:tc>
        <w:tc>
          <w:tcPr>
            <w:tcW w:w="546" w:type="pct"/>
            <w:tcBorders>
              <w:top w:val="nil"/>
              <w:left w:val="nil"/>
              <w:bottom w:val="single" w:sz="4" w:space="0" w:color="auto"/>
              <w:right w:val="single" w:sz="4" w:space="0" w:color="auto"/>
            </w:tcBorders>
            <w:shd w:val="clear" w:color="auto" w:fill="auto"/>
            <w:noWrap/>
            <w:vAlign w:val="center"/>
            <w:hideMark/>
          </w:tcPr>
          <w:p w:rsidR="001F42F1" w:rsidRPr="0090533C" w:rsidRDefault="001F42F1" w:rsidP="00CA2F53">
            <w:pPr>
              <w:jc w:val="center"/>
              <w:rPr>
                <w:rFonts w:ascii="Arial Narrow" w:hAnsi="Arial Narrow"/>
                <w:color w:val="000000"/>
                <w:sz w:val="10"/>
                <w:lang w:eastAsia="es-CO"/>
              </w:rPr>
            </w:pPr>
            <w:r w:rsidRPr="0090533C">
              <w:rPr>
                <w:rFonts w:ascii="Arial Narrow" w:hAnsi="Arial Narrow"/>
                <w:color w:val="000000"/>
                <w:sz w:val="10"/>
                <w:lang w:eastAsia="es-CO"/>
              </w:rPr>
              <w:t>$36.000.000,00</w:t>
            </w:r>
          </w:p>
        </w:tc>
        <w:tc>
          <w:tcPr>
            <w:tcW w:w="347" w:type="pct"/>
            <w:tcBorders>
              <w:top w:val="nil"/>
              <w:left w:val="nil"/>
              <w:bottom w:val="single" w:sz="4" w:space="0" w:color="auto"/>
              <w:right w:val="single" w:sz="4" w:space="0" w:color="auto"/>
            </w:tcBorders>
            <w:shd w:val="clear" w:color="auto" w:fill="auto"/>
            <w:vAlign w:val="center"/>
            <w:hideMark/>
          </w:tcPr>
          <w:p w:rsidR="001F42F1" w:rsidRPr="0090533C" w:rsidRDefault="001F42F1" w:rsidP="00CA2F53">
            <w:pPr>
              <w:jc w:val="center"/>
              <w:rPr>
                <w:rFonts w:ascii="Arial Narrow" w:hAnsi="Arial Narrow"/>
                <w:color w:val="000000"/>
                <w:sz w:val="10"/>
                <w:lang w:eastAsia="es-CO"/>
              </w:rPr>
            </w:pPr>
            <w:r w:rsidRPr="0090533C">
              <w:rPr>
                <w:rFonts w:ascii="Arial Narrow" w:hAnsi="Arial Narrow"/>
                <w:color w:val="000000"/>
                <w:sz w:val="10"/>
                <w:lang w:eastAsia="es-CO"/>
              </w:rPr>
              <w:t xml:space="preserve">DE ACUERDO APAC </w:t>
            </w:r>
          </w:p>
        </w:tc>
        <w:tc>
          <w:tcPr>
            <w:tcW w:w="544" w:type="pct"/>
            <w:tcBorders>
              <w:top w:val="nil"/>
              <w:left w:val="nil"/>
              <w:bottom w:val="single" w:sz="4" w:space="0" w:color="auto"/>
              <w:right w:val="single" w:sz="4" w:space="0" w:color="auto"/>
            </w:tcBorders>
            <w:shd w:val="clear" w:color="auto" w:fill="auto"/>
            <w:vAlign w:val="center"/>
            <w:hideMark/>
          </w:tcPr>
          <w:p w:rsidR="001F42F1" w:rsidRPr="0090533C" w:rsidRDefault="001F42F1" w:rsidP="00CA2F53">
            <w:pPr>
              <w:jc w:val="center"/>
              <w:rPr>
                <w:rFonts w:ascii="Arial Narrow" w:hAnsi="Arial Narrow"/>
                <w:color w:val="000000"/>
                <w:sz w:val="10"/>
                <w:lang w:eastAsia="es-CO"/>
              </w:rPr>
            </w:pPr>
            <w:r w:rsidRPr="0090533C">
              <w:rPr>
                <w:rFonts w:ascii="Arial Narrow" w:hAnsi="Arial Narrow"/>
                <w:color w:val="000000"/>
                <w:sz w:val="10"/>
                <w:lang w:eastAsia="es-CO"/>
              </w:rPr>
              <w:t>FUNDACIÓN DESTREZAS VSERVICIOS DE REHABILITACIÓN – FASES IPS SAS</w:t>
            </w:r>
          </w:p>
        </w:tc>
        <w:tc>
          <w:tcPr>
            <w:tcW w:w="476" w:type="pct"/>
            <w:tcBorders>
              <w:top w:val="nil"/>
              <w:left w:val="nil"/>
              <w:bottom w:val="single" w:sz="4" w:space="0" w:color="auto"/>
              <w:right w:val="single" w:sz="4" w:space="0" w:color="auto"/>
            </w:tcBorders>
            <w:shd w:val="clear" w:color="auto" w:fill="auto"/>
            <w:vAlign w:val="center"/>
            <w:hideMark/>
          </w:tcPr>
          <w:p w:rsidR="001F42F1" w:rsidRPr="0090533C" w:rsidRDefault="001F42F1" w:rsidP="00CA2F53">
            <w:pPr>
              <w:jc w:val="center"/>
              <w:rPr>
                <w:rFonts w:ascii="Arial Narrow" w:hAnsi="Arial Narrow"/>
                <w:color w:val="000000"/>
                <w:sz w:val="10"/>
                <w:lang w:eastAsia="es-CO"/>
              </w:rPr>
            </w:pPr>
            <w:r w:rsidRPr="0090533C">
              <w:rPr>
                <w:rFonts w:ascii="Arial Narrow" w:hAnsi="Arial Narrow"/>
                <w:color w:val="000000"/>
                <w:sz w:val="10"/>
                <w:lang w:eastAsia="es-CO"/>
              </w:rPr>
              <w:t>07/02/2018 LUGAR DE ENTREGA  VILLAVICENCIO DE ACUERDO A NECESIDAD HASTA EL 31 DICIEMBRE  DE 2018</w:t>
            </w:r>
          </w:p>
        </w:tc>
        <w:tc>
          <w:tcPr>
            <w:tcW w:w="649" w:type="pct"/>
            <w:tcBorders>
              <w:top w:val="nil"/>
              <w:left w:val="nil"/>
              <w:bottom w:val="single" w:sz="4" w:space="0" w:color="auto"/>
              <w:right w:val="single" w:sz="4" w:space="0" w:color="auto"/>
            </w:tcBorders>
            <w:shd w:val="clear" w:color="auto" w:fill="auto"/>
            <w:vAlign w:val="center"/>
            <w:hideMark/>
          </w:tcPr>
          <w:p w:rsidR="001F42F1" w:rsidRPr="0090533C" w:rsidRDefault="001F42F1" w:rsidP="00CA2F53">
            <w:pPr>
              <w:jc w:val="center"/>
              <w:rPr>
                <w:rFonts w:ascii="Arial Narrow" w:hAnsi="Arial Narrow"/>
                <w:color w:val="000000"/>
                <w:sz w:val="10"/>
                <w:lang w:eastAsia="es-CO"/>
              </w:rPr>
            </w:pPr>
            <w:r w:rsidRPr="0090533C">
              <w:rPr>
                <w:rFonts w:ascii="Arial Narrow" w:hAnsi="Arial Narrow"/>
                <w:color w:val="000000"/>
                <w:sz w:val="10"/>
                <w:lang w:eastAsia="es-CO"/>
              </w:rPr>
              <w:t xml:space="preserve">CALIDAD DEL SERVICIO - CUMPLIMIENTO DEL CONTRATO </w:t>
            </w:r>
          </w:p>
        </w:tc>
      </w:tr>
      <w:tr w:rsidR="001F42F1" w:rsidRPr="0090533C" w:rsidTr="00CA2F53">
        <w:trPr>
          <w:trHeight w:val="284"/>
        </w:trPr>
        <w:tc>
          <w:tcPr>
            <w:tcW w:w="351" w:type="pct"/>
            <w:tcBorders>
              <w:top w:val="nil"/>
              <w:left w:val="single" w:sz="4" w:space="0" w:color="auto"/>
              <w:bottom w:val="single" w:sz="4" w:space="0" w:color="auto"/>
              <w:right w:val="single" w:sz="4" w:space="0" w:color="auto"/>
            </w:tcBorders>
            <w:shd w:val="clear" w:color="auto" w:fill="auto"/>
            <w:vAlign w:val="center"/>
            <w:hideMark/>
          </w:tcPr>
          <w:p w:rsidR="001F42F1" w:rsidRPr="0090533C" w:rsidRDefault="001F42F1" w:rsidP="00CA2F53">
            <w:pPr>
              <w:jc w:val="center"/>
              <w:rPr>
                <w:rFonts w:ascii="Arial Narrow" w:hAnsi="Arial Narrow"/>
                <w:color w:val="000000"/>
                <w:sz w:val="10"/>
                <w:szCs w:val="16"/>
                <w:lang w:eastAsia="es-CO"/>
              </w:rPr>
            </w:pPr>
            <w:r w:rsidRPr="0090533C">
              <w:rPr>
                <w:rFonts w:ascii="Arial Narrow" w:hAnsi="Arial Narrow"/>
                <w:color w:val="000000"/>
                <w:sz w:val="10"/>
                <w:szCs w:val="16"/>
                <w:lang w:eastAsia="es-CO"/>
              </w:rPr>
              <w:t xml:space="preserve">DIRECCIÓN GENERAL DE SANIDAD MILITAR  </w:t>
            </w:r>
          </w:p>
        </w:tc>
        <w:tc>
          <w:tcPr>
            <w:tcW w:w="416" w:type="pct"/>
            <w:tcBorders>
              <w:top w:val="nil"/>
              <w:left w:val="nil"/>
              <w:bottom w:val="single" w:sz="4" w:space="0" w:color="auto"/>
              <w:right w:val="single" w:sz="4" w:space="0" w:color="auto"/>
            </w:tcBorders>
            <w:shd w:val="clear" w:color="auto" w:fill="auto"/>
            <w:vAlign w:val="center"/>
            <w:hideMark/>
          </w:tcPr>
          <w:p w:rsidR="001F42F1" w:rsidRPr="0090533C" w:rsidRDefault="001F42F1" w:rsidP="00CA2F53">
            <w:pPr>
              <w:jc w:val="center"/>
              <w:rPr>
                <w:rFonts w:ascii="Arial Narrow" w:hAnsi="Arial Narrow"/>
                <w:color w:val="000000"/>
                <w:sz w:val="10"/>
                <w:lang w:eastAsia="es-CO"/>
              </w:rPr>
            </w:pPr>
            <w:r w:rsidRPr="0090533C">
              <w:rPr>
                <w:rFonts w:ascii="Arial Narrow" w:hAnsi="Arial Narrow"/>
                <w:color w:val="000000"/>
                <w:sz w:val="10"/>
                <w:lang w:eastAsia="es-CO"/>
              </w:rPr>
              <w:t xml:space="preserve">SELECCIÓN ABREVIADA SERVICIOS DE SALUD  </w:t>
            </w:r>
          </w:p>
        </w:tc>
        <w:tc>
          <w:tcPr>
            <w:tcW w:w="979" w:type="pct"/>
            <w:tcBorders>
              <w:top w:val="nil"/>
              <w:left w:val="nil"/>
              <w:bottom w:val="single" w:sz="4" w:space="0" w:color="auto"/>
              <w:right w:val="single" w:sz="4" w:space="0" w:color="auto"/>
            </w:tcBorders>
            <w:shd w:val="clear" w:color="auto" w:fill="auto"/>
            <w:vAlign w:val="bottom"/>
            <w:hideMark/>
          </w:tcPr>
          <w:p w:rsidR="001F42F1" w:rsidRPr="0090533C" w:rsidRDefault="001F42F1" w:rsidP="00CA2F53">
            <w:pPr>
              <w:jc w:val="both"/>
              <w:rPr>
                <w:rFonts w:ascii="Arial Narrow" w:hAnsi="Arial Narrow"/>
                <w:color w:val="000000"/>
                <w:sz w:val="10"/>
                <w:lang w:eastAsia="es-CO"/>
              </w:rPr>
            </w:pPr>
            <w:r w:rsidRPr="0090533C">
              <w:rPr>
                <w:rFonts w:ascii="Arial Narrow" w:hAnsi="Arial Narrow"/>
                <w:color w:val="000000"/>
                <w:sz w:val="10"/>
                <w:lang w:eastAsia="es-CO"/>
              </w:rPr>
              <w:t xml:space="preserve">PROCESO No </w:t>
            </w:r>
            <w:r w:rsidRPr="0090533C">
              <w:rPr>
                <w:rFonts w:ascii="Arial Narrow" w:hAnsi="Arial Narrow"/>
                <w:color w:val="000000"/>
                <w:sz w:val="10"/>
                <w:szCs w:val="10"/>
                <w:lang w:eastAsia="es-CO"/>
              </w:rPr>
              <w:t>0</w:t>
            </w:r>
            <w:r w:rsidRPr="0090533C">
              <w:rPr>
                <w:rFonts w:ascii="Arial Narrow" w:hAnsi="Arial Narrow" w:cs="Arial"/>
                <w:bCs/>
                <w:color w:val="3D3D3D"/>
                <w:sz w:val="10"/>
                <w:szCs w:val="10"/>
                <w:shd w:val="clear" w:color="auto" w:fill="FFFFFF"/>
              </w:rPr>
              <w:t>54-MD-CGFM-DGSM-DISAN ARC-HONAC-1500-2017</w:t>
            </w:r>
            <w:r w:rsidRPr="0090533C">
              <w:rPr>
                <w:rFonts w:ascii="Arial Narrow" w:hAnsi="Arial Narrow" w:cs="Arial"/>
                <w:bCs/>
                <w:color w:val="3D3D3D"/>
                <w:sz w:val="23"/>
                <w:szCs w:val="23"/>
                <w:shd w:val="clear" w:color="auto" w:fill="FFFFFF"/>
              </w:rPr>
              <w:t xml:space="preserve"> </w:t>
            </w:r>
            <w:r w:rsidRPr="0090533C">
              <w:rPr>
                <w:rFonts w:ascii="Arial Narrow" w:hAnsi="Arial Narrow" w:cs="Arial"/>
                <w:bCs/>
                <w:color w:val="3D3D3D"/>
                <w:sz w:val="10"/>
                <w:szCs w:val="23"/>
                <w:shd w:val="clear" w:color="auto" w:fill="FFFFFF"/>
              </w:rPr>
              <w:t>PRESTACIÓN DE SERVICIOS MÉDICOS DE ATENCIÓN POR CONSULTA EXTERNA, URGENCIAS, QUIRÚRGICOS Y HOSPITALARIOS DE II, III Y IV NIVEL DE ATENCIÓN EN SALUD PARA USUARIOS Y BENEFICIARIO DE LOS ESTABLECIMIENTOS DE SANIDAD MILITAR DE LA REGIONAL NORTE.</w:t>
            </w:r>
          </w:p>
        </w:tc>
        <w:tc>
          <w:tcPr>
            <w:tcW w:w="358" w:type="pct"/>
            <w:tcBorders>
              <w:top w:val="nil"/>
              <w:left w:val="nil"/>
              <w:bottom w:val="single" w:sz="4" w:space="0" w:color="auto"/>
              <w:right w:val="single" w:sz="4" w:space="0" w:color="auto"/>
            </w:tcBorders>
            <w:shd w:val="clear" w:color="auto" w:fill="auto"/>
            <w:vAlign w:val="center"/>
            <w:hideMark/>
          </w:tcPr>
          <w:p w:rsidR="001F42F1" w:rsidRPr="0090533C" w:rsidRDefault="001F42F1" w:rsidP="00CA2F53">
            <w:pPr>
              <w:jc w:val="center"/>
              <w:rPr>
                <w:rFonts w:ascii="Arial Narrow" w:hAnsi="Arial Narrow"/>
                <w:color w:val="000000"/>
                <w:sz w:val="10"/>
                <w:lang w:eastAsia="es-CO"/>
              </w:rPr>
            </w:pPr>
            <w:r w:rsidRPr="0090533C">
              <w:rPr>
                <w:rFonts w:ascii="Arial Narrow" w:hAnsi="Arial Narrow"/>
                <w:color w:val="000000"/>
                <w:sz w:val="10"/>
                <w:lang w:eastAsia="es-CO"/>
              </w:rPr>
              <w:t xml:space="preserve">DE ACUERDO A NECESIDAD </w:t>
            </w:r>
          </w:p>
        </w:tc>
        <w:tc>
          <w:tcPr>
            <w:tcW w:w="333" w:type="pct"/>
            <w:tcBorders>
              <w:top w:val="nil"/>
              <w:left w:val="nil"/>
              <w:bottom w:val="single" w:sz="4" w:space="0" w:color="auto"/>
              <w:right w:val="single" w:sz="4" w:space="0" w:color="auto"/>
            </w:tcBorders>
            <w:shd w:val="clear" w:color="auto" w:fill="auto"/>
            <w:vAlign w:val="center"/>
            <w:hideMark/>
          </w:tcPr>
          <w:p w:rsidR="001F42F1" w:rsidRPr="0090533C" w:rsidRDefault="001F42F1" w:rsidP="00CA2F53">
            <w:pPr>
              <w:jc w:val="center"/>
              <w:rPr>
                <w:rFonts w:ascii="Arial Narrow" w:hAnsi="Arial Narrow"/>
                <w:color w:val="000000"/>
                <w:sz w:val="10"/>
                <w:lang w:eastAsia="es-CO"/>
              </w:rPr>
            </w:pPr>
            <w:r w:rsidRPr="0090533C">
              <w:rPr>
                <w:rFonts w:ascii="Arial Narrow" w:hAnsi="Arial Narrow"/>
                <w:color w:val="000000"/>
                <w:sz w:val="10"/>
                <w:lang w:eastAsia="es-CO"/>
              </w:rPr>
              <w:t xml:space="preserve">UNIDAD </w:t>
            </w:r>
          </w:p>
        </w:tc>
        <w:tc>
          <w:tcPr>
            <w:tcW w:w="546" w:type="pct"/>
            <w:tcBorders>
              <w:top w:val="nil"/>
              <w:left w:val="nil"/>
              <w:bottom w:val="single" w:sz="4" w:space="0" w:color="auto"/>
              <w:right w:val="single" w:sz="4" w:space="0" w:color="auto"/>
            </w:tcBorders>
            <w:shd w:val="clear" w:color="auto" w:fill="auto"/>
            <w:noWrap/>
            <w:vAlign w:val="center"/>
            <w:hideMark/>
          </w:tcPr>
          <w:p w:rsidR="001F42F1" w:rsidRPr="0090533C" w:rsidRDefault="001F42F1" w:rsidP="00CA2F53">
            <w:pPr>
              <w:jc w:val="center"/>
              <w:rPr>
                <w:rFonts w:ascii="Arial Narrow" w:hAnsi="Arial Narrow"/>
                <w:color w:val="000000"/>
                <w:sz w:val="10"/>
                <w:lang w:eastAsia="es-CO"/>
              </w:rPr>
            </w:pPr>
            <w:r w:rsidRPr="0090533C">
              <w:rPr>
                <w:rFonts w:ascii="Arial Narrow" w:hAnsi="Arial Narrow"/>
                <w:color w:val="000000"/>
                <w:sz w:val="10"/>
                <w:lang w:eastAsia="es-CO"/>
              </w:rPr>
              <w:t>$992.205.000</w:t>
            </w:r>
          </w:p>
        </w:tc>
        <w:tc>
          <w:tcPr>
            <w:tcW w:w="347" w:type="pct"/>
            <w:tcBorders>
              <w:top w:val="nil"/>
              <w:left w:val="nil"/>
              <w:bottom w:val="single" w:sz="4" w:space="0" w:color="auto"/>
              <w:right w:val="single" w:sz="4" w:space="0" w:color="auto"/>
            </w:tcBorders>
            <w:shd w:val="clear" w:color="auto" w:fill="auto"/>
            <w:vAlign w:val="center"/>
            <w:hideMark/>
          </w:tcPr>
          <w:p w:rsidR="001F42F1" w:rsidRPr="0090533C" w:rsidRDefault="001F42F1" w:rsidP="00CA2F53">
            <w:pPr>
              <w:jc w:val="center"/>
              <w:rPr>
                <w:rFonts w:ascii="Arial Narrow" w:hAnsi="Arial Narrow"/>
                <w:color w:val="000000"/>
                <w:sz w:val="10"/>
                <w:lang w:eastAsia="es-CO"/>
              </w:rPr>
            </w:pPr>
            <w:r w:rsidRPr="0090533C">
              <w:rPr>
                <w:rFonts w:ascii="Arial Narrow" w:hAnsi="Arial Narrow"/>
                <w:color w:val="000000"/>
                <w:sz w:val="10"/>
                <w:lang w:eastAsia="es-CO"/>
              </w:rPr>
              <w:t xml:space="preserve">DE ACUERDO APAC </w:t>
            </w:r>
          </w:p>
        </w:tc>
        <w:tc>
          <w:tcPr>
            <w:tcW w:w="544" w:type="pct"/>
            <w:tcBorders>
              <w:top w:val="nil"/>
              <w:left w:val="nil"/>
              <w:bottom w:val="single" w:sz="4" w:space="0" w:color="auto"/>
              <w:right w:val="single" w:sz="4" w:space="0" w:color="auto"/>
            </w:tcBorders>
            <w:shd w:val="clear" w:color="auto" w:fill="auto"/>
            <w:vAlign w:val="center"/>
            <w:hideMark/>
          </w:tcPr>
          <w:p w:rsidR="001F42F1" w:rsidRPr="0090533C" w:rsidRDefault="001F42F1" w:rsidP="00CA2F53">
            <w:pPr>
              <w:rPr>
                <w:rFonts w:ascii="Arial Narrow" w:hAnsi="Arial Narrow"/>
                <w:color w:val="3D3D3D"/>
                <w:sz w:val="10"/>
                <w:lang w:eastAsia="es-CO"/>
              </w:rPr>
            </w:pPr>
            <w:r w:rsidRPr="0090533C">
              <w:rPr>
                <w:rFonts w:ascii="Arial Narrow" w:hAnsi="Arial Narrow"/>
                <w:color w:val="3D3D3D"/>
                <w:sz w:val="10"/>
                <w:lang w:eastAsia="es-CO"/>
              </w:rPr>
              <w:t xml:space="preserve">CLINICA SANTA MARÍA SAS – CLINICA CENTRAL OHL LTDA – ESE HOSPITAL LA DIVINA MISERICORDIA </w:t>
            </w:r>
          </w:p>
        </w:tc>
        <w:tc>
          <w:tcPr>
            <w:tcW w:w="476" w:type="pct"/>
            <w:tcBorders>
              <w:top w:val="nil"/>
              <w:left w:val="nil"/>
              <w:bottom w:val="single" w:sz="4" w:space="0" w:color="auto"/>
              <w:right w:val="single" w:sz="4" w:space="0" w:color="auto"/>
            </w:tcBorders>
            <w:shd w:val="clear" w:color="auto" w:fill="auto"/>
            <w:vAlign w:val="center"/>
            <w:hideMark/>
          </w:tcPr>
          <w:p w:rsidR="001F42F1" w:rsidRPr="0090533C" w:rsidRDefault="001F42F1" w:rsidP="00CA2F53">
            <w:pPr>
              <w:jc w:val="center"/>
              <w:rPr>
                <w:rFonts w:ascii="Arial Narrow" w:hAnsi="Arial Narrow"/>
                <w:color w:val="000000"/>
                <w:sz w:val="10"/>
                <w:lang w:eastAsia="es-CO"/>
              </w:rPr>
            </w:pPr>
            <w:r w:rsidRPr="0090533C">
              <w:rPr>
                <w:rFonts w:ascii="Arial Narrow" w:hAnsi="Arial Narrow"/>
                <w:color w:val="000000"/>
                <w:sz w:val="10"/>
                <w:lang w:eastAsia="es-CO"/>
              </w:rPr>
              <w:t xml:space="preserve">07/04/2017 LUGAR DE ENTREGA EN SINCELOJO ACUERDO A NECESIDAD HASTA 31/12/2017 Y/O HASTA AGOTAR PRESUPUESTO </w:t>
            </w:r>
          </w:p>
        </w:tc>
        <w:tc>
          <w:tcPr>
            <w:tcW w:w="649" w:type="pct"/>
            <w:tcBorders>
              <w:top w:val="nil"/>
              <w:left w:val="nil"/>
              <w:bottom w:val="single" w:sz="4" w:space="0" w:color="auto"/>
              <w:right w:val="single" w:sz="4" w:space="0" w:color="auto"/>
            </w:tcBorders>
            <w:shd w:val="clear" w:color="auto" w:fill="auto"/>
            <w:vAlign w:val="center"/>
            <w:hideMark/>
          </w:tcPr>
          <w:p w:rsidR="001F42F1" w:rsidRPr="0090533C" w:rsidRDefault="001F42F1" w:rsidP="00CA2F53">
            <w:pPr>
              <w:jc w:val="center"/>
              <w:rPr>
                <w:rFonts w:ascii="Arial Narrow" w:hAnsi="Arial Narrow"/>
                <w:color w:val="000000"/>
                <w:sz w:val="10"/>
                <w:lang w:eastAsia="es-CO"/>
              </w:rPr>
            </w:pPr>
            <w:r w:rsidRPr="0090533C">
              <w:rPr>
                <w:rFonts w:ascii="Arial Narrow" w:hAnsi="Arial Narrow"/>
                <w:color w:val="000000"/>
                <w:sz w:val="10"/>
                <w:lang w:eastAsia="es-CO"/>
              </w:rPr>
              <w:t xml:space="preserve">CUMPLIMIENTO  - CALIDAD DE LOS SERVICIOS -  PAGO DE SALARIOS, PRESTACIONES SOCIALES E INDEMNIZACIONES -  RESPONSABILIDAD EXTRACONTRACTUAL- RESPONSABILIDAD CIVIL PROFESIONAL  </w:t>
            </w:r>
          </w:p>
        </w:tc>
      </w:tr>
    </w:tbl>
    <w:p w:rsidR="001F42F1" w:rsidRPr="00826C2B" w:rsidRDefault="001F42F1" w:rsidP="00826C2B">
      <w:pPr>
        <w:pStyle w:val="Sinespaciado"/>
        <w:jc w:val="both"/>
        <w:rPr>
          <w:rFonts w:ascii="Arial" w:hAnsi="Arial" w:cs="Arial"/>
          <w:sz w:val="20"/>
          <w:szCs w:val="20"/>
        </w:rPr>
      </w:pPr>
    </w:p>
    <w:p w:rsidR="001706F8" w:rsidRPr="001C1718" w:rsidRDefault="001706F8" w:rsidP="001706F8">
      <w:pPr>
        <w:pStyle w:val="Sinespaciado"/>
        <w:jc w:val="both"/>
        <w:rPr>
          <w:rFonts w:ascii="Arial Narrow" w:hAnsi="Arial Narrow" w:cs="Arial"/>
        </w:rPr>
      </w:pPr>
      <w:r w:rsidRPr="001C1718">
        <w:rPr>
          <w:rFonts w:ascii="Arial Narrow" w:hAnsi="Arial Narrow" w:cs="Arial"/>
        </w:rPr>
        <w:t>De acuerdo a la información recopilada con respecto a la</w:t>
      </w:r>
      <w:r w:rsidR="00CA49F1" w:rsidRPr="001C1718">
        <w:rPr>
          <w:rFonts w:ascii="Arial Narrow" w:hAnsi="Arial Narrow" w:cs="Arial"/>
        </w:rPr>
        <w:t xml:space="preserve"> demanda existente </w:t>
      </w:r>
      <w:r w:rsidRPr="001C1718">
        <w:rPr>
          <w:rFonts w:ascii="Arial Narrow" w:hAnsi="Arial Narrow" w:cs="Arial"/>
        </w:rPr>
        <w:t>se concluye que, los oferentes participantes se encuentran en la zona o departamento de la ejecución del contrato teniendo en cuenta que la mayoría de los mismos se realiza a través de entregas parciales.</w:t>
      </w:r>
    </w:p>
    <w:p w:rsidR="001706F8" w:rsidRPr="001C1718" w:rsidRDefault="001706F8" w:rsidP="00826C2B">
      <w:pPr>
        <w:pStyle w:val="Sinespaciado"/>
        <w:jc w:val="both"/>
        <w:rPr>
          <w:rFonts w:ascii="Arial Narrow" w:hAnsi="Arial Narrow" w:cs="Arial"/>
        </w:rPr>
      </w:pPr>
    </w:p>
    <w:p w:rsidR="00C97568" w:rsidRPr="001C1718" w:rsidRDefault="00C97568" w:rsidP="0015056E">
      <w:pPr>
        <w:pStyle w:val="Sinespaciado"/>
        <w:numPr>
          <w:ilvl w:val="0"/>
          <w:numId w:val="13"/>
        </w:numPr>
        <w:shd w:val="clear" w:color="auto" w:fill="BFBFBF" w:themeFill="background1" w:themeFillShade="BF"/>
        <w:jc w:val="both"/>
        <w:rPr>
          <w:rFonts w:ascii="Arial Narrow" w:hAnsi="Arial Narrow" w:cs="Arial"/>
        </w:rPr>
      </w:pPr>
      <w:bookmarkStart w:id="5" w:name="page121"/>
      <w:bookmarkEnd w:id="5"/>
      <w:r w:rsidRPr="001C1718">
        <w:rPr>
          <w:rFonts w:ascii="Arial Narrow" w:hAnsi="Arial Narrow" w:cs="Arial"/>
          <w:b/>
        </w:rPr>
        <w:t>DESCRIPCIÓN DEL OBJETO A CONTRATAR, CON LAS ESPECIFICACIONES Y LA IDENTIFICACIÒN DEL CONTRATO A CELEBRAR</w:t>
      </w:r>
      <w:r w:rsidRPr="001C1718">
        <w:rPr>
          <w:rFonts w:ascii="Arial Narrow" w:hAnsi="Arial Narrow" w:cs="Arial"/>
        </w:rPr>
        <w:t>.</w:t>
      </w:r>
    </w:p>
    <w:p w:rsidR="00C97568" w:rsidRPr="001C1718" w:rsidRDefault="00C97568" w:rsidP="00826C2B">
      <w:pPr>
        <w:pStyle w:val="Sinespaciado"/>
        <w:jc w:val="both"/>
        <w:rPr>
          <w:rFonts w:ascii="Arial Narrow" w:hAnsi="Arial Narrow" w:cs="Arial"/>
        </w:rPr>
      </w:pPr>
    </w:p>
    <w:p w:rsidR="0099050E" w:rsidRDefault="000F5BC0" w:rsidP="00826C2B">
      <w:pPr>
        <w:pStyle w:val="Sinespaciado"/>
        <w:jc w:val="both"/>
        <w:rPr>
          <w:rFonts w:ascii="Arial Narrow" w:hAnsi="Arial Narrow" w:cs="Arial"/>
          <w:b/>
        </w:rPr>
      </w:pPr>
      <w:r w:rsidRPr="000F5BC0">
        <w:rPr>
          <w:rFonts w:ascii="Arial Narrow" w:hAnsi="Arial Narrow" w:cs="Arial"/>
          <w:b/>
        </w:rPr>
        <w:t xml:space="preserve">RESTACIÓN DE LOS SERVICIOS DE REHABILITACIÓN FUNCIONAL EN LA RED EXTERNA PARA la ATENCIÓN DE LOS NIÑOS, NIÑAS Y ADOLESCENTES CON DISCAPACIDAD (ALTERACIONES FUNCIONALES (MOTORA-AUDITIVA-COGNITIVA-MENTAL-VOZ Y HABLA), PARA LOS AFILIADOS Y BENEFICIARIOS DEL SUBSISTEMA DE SALUD DE LAS FUERZAS MILITARES DEL ESTABLECIMIENTO DE SANIDAD MILITAR BAS 08 EN ARMENIA Y SUS SATELITES, ESTABLECIMIENTO DE SANIDAD MILITAR </w:t>
      </w:r>
      <w:r w:rsidR="00043F2F">
        <w:rPr>
          <w:rFonts w:ascii="Arial Narrow" w:hAnsi="Arial Narrow" w:cs="Arial"/>
          <w:b/>
        </w:rPr>
        <w:t>BASAM</w:t>
      </w:r>
      <w:r w:rsidRPr="000F5BC0">
        <w:rPr>
          <w:rFonts w:ascii="Arial Narrow" w:hAnsi="Arial Narrow" w:cs="Arial"/>
          <w:b/>
        </w:rPr>
        <w:t xml:space="preserve"> EN PEREIRA, ESTABLECIMIENTO DE SANIDAD MILITAR BIAYA EN MANIZALES Y ESTABLECIMIENTO DE SANIDAD MILITAR BIVEN EN CARTAGO.</w:t>
      </w:r>
    </w:p>
    <w:p w:rsidR="000F5BC0" w:rsidRDefault="000F5BC0" w:rsidP="00826C2B">
      <w:pPr>
        <w:pStyle w:val="Sinespaciado"/>
        <w:jc w:val="both"/>
        <w:rPr>
          <w:rFonts w:ascii="Arial" w:hAnsi="Arial" w:cs="Arial"/>
          <w:sz w:val="20"/>
          <w:szCs w:val="20"/>
        </w:rPr>
      </w:pPr>
    </w:p>
    <w:p w:rsidR="001706F8" w:rsidRPr="001C1718" w:rsidRDefault="001706F8" w:rsidP="0015056E">
      <w:pPr>
        <w:pStyle w:val="Prrafodelista"/>
        <w:numPr>
          <w:ilvl w:val="1"/>
          <w:numId w:val="12"/>
        </w:numPr>
        <w:spacing w:after="0" w:line="0" w:lineRule="atLeast"/>
        <w:ind w:left="0" w:right="-1" w:firstLine="0"/>
        <w:jc w:val="both"/>
        <w:rPr>
          <w:rFonts w:ascii="Arial Narrow" w:eastAsia="Arial" w:hAnsi="Arial Narrow" w:cs="Arial"/>
          <w:b/>
          <w:lang w:eastAsia="es-CO"/>
        </w:rPr>
      </w:pPr>
      <w:r w:rsidRPr="001C1718">
        <w:rPr>
          <w:rFonts w:ascii="Arial Narrow" w:eastAsia="Arial" w:hAnsi="Arial Narrow" w:cs="Arial"/>
          <w:b/>
          <w:lang w:eastAsia="es-CO"/>
        </w:rPr>
        <w:t>NORMAS O ESPECIFICACIONES TÉCNICAS</w:t>
      </w:r>
    </w:p>
    <w:p w:rsidR="001706F8" w:rsidRPr="001C1718" w:rsidRDefault="001706F8" w:rsidP="00826C2B">
      <w:pPr>
        <w:pStyle w:val="Sinespaciado"/>
        <w:jc w:val="both"/>
        <w:rPr>
          <w:rFonts w:ascii="Arial Narrow" w:hAnsi="Arial Narrow" w:cs="Arial"/>
        </w:rPr>
      </w:pPr>
    </w:p>
    <w:p w:rsidR="001706F8" w:rsidRPr="001C1718" w:rsidRDefault="001706F8" w:rsidP="0099050E">
      <w:pPr>
        <w:spacing w:after="0"/>
        <w:ind w:right="-1"/>
        <w:jc w:val="both"/>
        <w:rPr>
          <w:rFonts w:ascii="Arial Narrow" w:hAnsi="Arial Narrow"/>
          <w:lang w:val="es-ES_tradnl"/>
        </w:rPr>
      </w:pPr>
      <w:r w:rsidRPr="001C1718">
        <w:rPr>
          <w:rFonts w:ascii="Arial Narrow" w:hAnsi="Arial Narrow"/>
          <w:lang w:val="es-ES_tradnl"/>
        </w:rPr>
        <w:t xml:space="preserve">A continuación se establece la ficha técnica del presente proceso, conformada por los ítems independientes, que contienen la totalidad de los </w:t>
      </w:r>
      <w:r w:rsidR="000E4DC7" w:rsidRPr="001C1718">
        <w:rPr>
          <w:rFonts w:ascii="Arial Narrow" w:hAnsi="Arial Narrow"/>
          <w:lang w:val="es-ES_tradnl"/>
        </w:rPr>
        <w:t>servicios</w:t>
      </w:r>
      <w:r w:rsidRPr="001C1718">
        <w:rPr>
          <w:rFonts w:ascii="Arial Narrow" w:hAnsi="Arial Narrow"/>
          <w:lang w:val="es-ES_tradnl"/>
        </w:rPr>
        <w:t xml:space="preserve"> hospitalarios requeridos por la Central Administrativa y Contable Regional Armenia</w:t>
      </w:r>
    </w:p>
    <w:p w:rsidR="0099050E" w:rsidRPr="001C1718" w:rsidRDefault="0099050E" w:rsidP="0099050E">
      <w:pPr>
        <w:spacing w:after="0"/>
        <w:ind w:right="-1"/>
        <w:jc w:val="both"/>
        <w:rPr>
          <w:rFonts w:ascii="Arial Narrow" w:hAnsi="Arial Narrow"/>
          <w:lang w:val="es-ES_tradnl"/>
        </w:rPr>
      </w:pPr>
    </w:p>
    <w:p w:rsidR="001706F8" w:rsidRPr="001C1718" w:rsidRDefault="001706F8" w:rsidP="0099050E">
      <w:pPr>
        <w:pStyle w:val="Sinespaciado"/>
        <w:jc w:val="both"/>
        <w:rPr>
          <w:rFonts w:ascii="Arial Narrow" w:hAnsi="Arial Narrow" w:cs="Arial"/>
          <w:b/>
        </w:rPr>
      </w:pPr>
      <w:r w:rsidRPr="001C1718">
        <w:rPr>
          <w:rFonts w:ascii="Arial Narrow" w:hAnsi="Arial Narrow" w:cs="Arial"/>
          <w:b/>
        </w:rPr>
        <w:t xml:space="preserve">El oferente al momento de presentar su oferta deberá </w:t>
      </w:r>
      <w:r w:rsidR="000E4DC7" w:rsidRPr="001C1718">
        <w:rPr>
          <w:rFonts w:ascii="Arial Narrow" w:hAnsi="Arial Narrow" w:cs="Arial"/>
          <w:b/>
        </w:rPr>
        <w:t>ofertar</w:t>
      </w:r>
      <w:r w:rsidRPr="001C1718">
        <w:rPr>
          <w:rFonts w:ascii="Arial Narrow" w:hAnsi="Arial Narrow" w:cs="Arial"/>
          <w:b/>
        </w:rPr>
        <w:t xml:space="preserve"> la totalidad de los servicios que a continuación se relacionan</w:t>
      </w:r>
      <w:r w:rsidR="00736CBC" w:rsidRPr="001C1718">
        <w:rPr>
          <w:rFonts w:ascii="Arial Narrow" w:hAnsi="Arial Narrow" w:cs="Arial"/>
          <w:b/>
        </w:rPr>
        <w:t xml:space="preserve"> e indicar a que grupo o grupos se presenta </w:t>
      </w:r>
      <w:r w:rsidRPr="001C1718">
        <w:rPr>
          <w:rFonts w:ascii="Arial Narrow" w:hAnsi="Arial Narrow" w:cs="Arial"/>
          <w:b/>
        </w:rPr>
        <w:t xml:space="preserve"> </w:t>
      </w:r>
    </w:p>
    <w:p w:rsidR="00CA2F53" w:rsidRDefault="00CA2F53" w:rsidP="0057207E">
      <w:pPr>
        <w:spacing w:after="0" w:line="240" w:lineRule="auto"/>
        <w:ind w:right="-1"/>
        <w:jc w:val="both"/>
        <w:rPr>
          <w:rFonts w:ascii="Arial Narrow" w:hAnsi="Arial Narrow"/>
          <w:highlight w:val="yellow"/>
        </w:rPr>
      </w:pPr>
    </w:p>
    <w:p w:rsidR="0099050E" w:rsidRPr="00CA2F53" w:rsidRDefault="0099050E" w:rsidP="0057207E">
      <w:pPr>
        <w:spacing w:after="0" w:line="240" w:lineRule="auto"/>
        <w:ind w:right="-1"/>
        <w:jc w:val="both"/>
        <w:rPr>
          <w:rFonts w:ascii="Arial Narrow" w:hAnsi="Arial Narrow"/>
        </w:rPr>
      </w:pPr>
      <w:r w:rsidRPr="00CA2F53">
        <w:rPr>
          <w:rFonts w:ascii="Arial Narrow" w:hAnsi="Arial Narrow"/>
        </w:rPr>
        <w:t xml:space="preserve">GRUPO 1 ESM BAS08 ARMENIA </w:t>
      </w:r>
    </w:p>
    <w:p w:rsidR="0099050E" w:rsidRPr="00CA2F53" w:rsidRDefault="0057207E" w:rsidP="0057207E">
      <w:pPr>
        <w:pStyle w:val="Sinespaciado"/>
        <w:rPr>
          <w:rFonts w:ascii="Arial Narrow" w:hAnsi="Arial Narrow" w:cs="Arial"/>
        </w:rPr>
      </w:pPr>
      <w:r w:rsidRPr="00CA2F53">
        <w:rPr>
          <w:rFonts w:ascii="Arial Narrow" w:hAnsi="Arial Narrow" w:cs="Arial"/>
        </w:rPr>
        <w:t>G</w:t>
      </w:r>
      <w:r w:rsidR="0099050E" w:rsidRPr="00CA2F53">
        <w:rPr>
          <w:rFonts w:ascii="Arial Narrow" w:hAnsi="Arial Narrow" w:cs="Arial"/>
        </w:rPr>
        <w:t xml:space="preserve">RUPO 2 ESM BASAM PEREIRA </w:t>
      </w:r>
    </w:p>
    <w:p w:rsidR="00CA2F53" w:rsidRPr="00CA2F53" w:rsidRDefault="006F51CE" w:rsidP="00AA63EB">
      <w:pPr>
        <w:pStyle w:val="Sinespaciado"/>
        <w:rPr>
          <w:rFonts w:ascii="Arial Narrow" w:hAnsi="Arial Narrow" w:cs="Arial"/>
        </w:rPr>
      </w:pPr>
      <w:r w:rsidRPr="00CA2F53">
        <w:rPr>
          <w:rFonts w:ascii="Arial Narrow" w:hAnsi="Arial Narrow" w:cs="Arial"/>
        </w:rPr>
        <w:t xml:space="preserve">GRUPO 3 ESM BIAYA MANIZALES </w:t>
      </w:r>
    </w:p>
    <w:p w:rsidR="006F51CE" w:rsidRPr="00CA2F53" w:rsidRDefault="006F51CE" w:rsidP="00AA63EB">
      <w:pPr>
        <w:pStyle w:val="Sinespaciado"/>
        <w:rPr>
          <w:rFonts w:ascii="Arial Narrow" w:hAnsi="Arial Narrow" w:cs="Arial"/>
        </w:rPr>
      </w:pPr>
      <w:r w:rsidRPr="00CA2F53">
        <w:rPr>
          <w:rFonts w:ascii="Arial Narrow" w:hAnsi="Arial Narrow" w:cs="Arial"/>
        </w:rPr>
        <w:t xml:space="preserve">GRUPO 4 ESM </w:t>
      </w:r>
      <w:r w:rsidR="00CA2F53" w:rsidRPr="00CA2F53">
        <w:rPr>
          <w:rFonts w:ascii="Arial Narrow" w:hAnsi="Arial Narrow" w:cs="Arial"/>
        </w:rPr>
        <w:t>BIVEN</w:t>
      </w:r>
      <w:r w:rsidRPr="00CA2F53">
        <w:rPr>
          <w:rFonts w:ascii="Arial Narrow" w:hAnsi="Arial Narrow" w:cs="Arial"/>
        </w:rPr>
        <w:t xml:space="preserve"> </w:t>
      </w:r>
      <w:r w:rsidR="00CA2F53" w:rsidRPr="00CA2F53">
        <w:rPr>
          <w:rFonts w:ascii="Arial Narrow" w:hAnsi="Arial Narrow" w:cs="Arial"/>
        </w:rPr>
        <w:t>CARTAGO</w:t>
      </w:r>
    </w:p>
    <w:p w:rsidR="00EB49A2" w:rsidRDefault="00EB49A2" w:rsidP="00AB3F6A">
      <w:pPr>
        <w:pStyle w:val="Default"/>
        <w:rPr>
          <w:rFonts w:ascii="Arial Narrow" w:hAnsi="Arial Narrow"/>
          <w:b/>
          <w:bCs/>
          <w:sz w:val="22"/>
          <w:szCs w:val="22"/>
        </w:rPr>
      </w:pPr>
    </w:p>
    <w:p w:rsidR="00AB3F6A" w:rsidRDefault="00AB3F6A" w:rsidP="00AB3F6A">
      <w:pPr>
        <w:pStyle w:val="Default"/>
        <w:rPr>
          <w:rFonts w:ascii="Arial Narrow" w:hAnsi="Arial Narrow"/>
          <w:b/>
          <w:bCs/>
          <w:sz w:val="22"/>
          <w:szCs w:val="22"/>
        </w:rPr>
      </w:pPr>
      <w:r w:rsidRPr="00AB3F6A">
        <w:rPr>
          <w:rFonts w:ascii="Arial Narrow" w:hAnsi="Arial Narrow"/>
          <w:b/>
          <w:bCs/>
          <w:sz w:val="22"/>
          <w:szCs w:val="22"/>
        </w:rPr>
        <w:t xml:space="preserve">NECESIDAD </w:t>
      </w:r>
      <w:r>
        <w:rPr>
          <w:rFonts w:ascii="Arial Narrow" w:hAnsi="Arial Narrow"/>
          <w:b/>
          <w:bCs/>
          <w:sz w:val="22"/>
          <w:szCs w:val="22"/>
        </w:rPr>
        <w:t>PARA LOS GRUPOS 1, 2 Y 3 (ARMENIA-PEREIRA-CARTAGO)</w:t>
      </w:r>
    </w:p>
    <w:p w:rsidR="00AB3F6A" w:rsidRPr="00E348C8" w:rsidRDefault="00AB3F6A" w:rsidP="00AB3F6A">
      <w:pPr>
        <w:pStyle w:val="Default"/>
        <w:rPr>
          <w:rFonts w:ascii="Arial Narrow" w:hAnsi="Arial Narrow"/>
          <w:b/>
          <w:bCs/>
          <w:sz w:val="22"/>
          <w:szCs w:val="22"/>
        </w:rPr>
      </w:pPr>
    </w:p>
    <w:tbl>
      <w:tblPr>
        <w:tblW w:w="499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9"/>
        <w:gridCol w:w="1736"/>
        <w:gridCol w:w="1025"/>
        <w:gridCol w:w="1025"/>
        <w:gridCol w:w="3599"/>
        <w:gridCol w:w="916"/>
      </w:tblGrid>
      <w:tr w:rsidR="00AB3F6A" w:rsidRPr="00E348C8" w:rsidTr="00B60E40">
        <w:trPr>
          <w:trHeight w:val="229"/>
          <w:tblHeader/>
        </w:trPr>
        <w:tc>
          <w:tcPr>
            <w:tcW w:w="262" w:type="pct"/>
            <w:shd w:val="clear" w:color="auto" w:fill="000000" w:themeFill="text1"/>
          </w:tcPr>
          <w:p w:rsidR="00AB3F6A" w:rsidRPr="00E348C8" w:rsidRDefault="00AB3F6A" w:rsidP="00B60E40">
            <w:pPr>
              <w:pStyle w:val="Default"/>
              <w:jc w:val="center"/>
              <w:rPr>
                <w:rFonts w:ascii="Arial Narrow" w:hAnsi="Arial Narrow"/>
                <w:b/>
                <w:color w:val="FFFFFF" w:themeColor="background1"/>
                <w:sz w:val="16"/>
                <w:szCs w:val="16"/>
              </w:rPr>
            </w:pPr>
            <w:r w:rsidRPr="00E348C8">
              <w:rPr>
                <w:rFonts w:ascii="Arial Narrow" w:hAnsi="Arial Narrow"/>
                <w:b/>
                <w:bCs/>
                <w:color w:val="FFFFFF" w:themeColor="background1"/>
                <w:sz w:val="16"/>
                <w:szCs w:val="16"/>
              </w:rPr>
              <w:t>N°</w:t>
            </w:r>
          </w:p>
        </w:tc>
        <w:tc>
          <w:tcPr>
            <w:tcW w:w="991" w:type="pct"/>
            <w:shd w:val="clear" w:color="auto" w:fill="000000" w:themeFill="text1"/>
          </w:tcPr>
          <w:p w:rsidR="00AB3F6A" w:rsidRPr="00E348C8" w:rsidRDefault="00AB3F6A" w:rsidP="00B60E40">
            <w:pPr>
              <w:pStyle w:val="Default"/>
              <w:jc w:val="center"/>
              <w:rPr>
                <w:rFonts w:ascii="Arial Narrow" w:hAnsi="Arial Narrow"/>
                <w:b/>
                <w:bCs/>
                <w:color w:val="FFFFFF" w:themeColor="background1"/>
                <w:sz w:val="16"/>
                <w:szCs w:val="16"/>
              </w:rPr>
            </w:pPr>
            <w:r w:rsidRPr="00E348C8">
              <w:rPr>
                <w:rFonts w:ascii="Arial Narrow" w:hAnsi="Arial Narrow"/>
                <w:b/>
                <w:bCs/>
                <w:color w:val="FFFFFF" w:themeColor="background1"/>
                <w:sz w:val="16"/>
                <w:szCs w:val="16"/>
              </w:rPr>
              <w:t>COD SAP</w:t>
            </w:r>
          </w:p>
        </w:tc>
        <w:tc>
          <w:tcPr>
            <w:tcW w:w="585" w:type="pct"/>
            <w:shd w:val="clear" w:color="auto" w:fill="000000" w:themeFill="text1"/>
          </w:tcPr>
          <w:p w:rsidR="00AB3F6A" w:rsidRPr="00691F5E" w:rsidRDefault="00AB3F6A" w:rsidP="00B60E40">
            <w:pPr>
              <w:pStyle w:val="Default"/>
              <w:jc w:val="center"/>
              <w:rPr>
                <w:rFonts w:ascii="Arial Narrow" w:hAnsi="Arial Narrow"/>
                <w:b/>
                <w:bCs/>
                <w:color w:val="FFFFFF" w:themeColor="background1"/>
                <w:sz w:val="16"/>
                <w:szCs w:val="16"/>
              </w:rPr>
            </w:pPr>
            <w:r w:rsidRPr="00691F5E">
              <w:rPr>
                <w:rFonts w:ascii="Arial Narrow" w:hAnsi="Arial Narrow"/>
                <w:b/>
                <w:bCs/>
                <w:color w:val="FFFFFF" w:themeColor="background1"/>
                <w:sz w:val="16"/>
                <w:szCs w:val="16"/>
              </w:rPr>
              <w:t>COD UNSPCS</w:t>
            </w:r>
          </w:p>
        </w:tc>
        <w:tc>
          <w:tcPr>
            <w:tcW w:w="585" w:type="pct"/>
            <w:shd w:val="clear" w:color="auto" w:fill="000000" w:themeFill="text1"/>
          </w:tcPr>
          <w:p w:rsidR="00AB3F6A" w:rsidRPr="00E348C8" w:rsidRDefault="00AB3F6A" w:rsidP="00B60E40">
            <w:pPr>
              <w:pStyle w:val="Default"/>
              <w:jc w:val="center"/>
              <w:rPr>
                <w:rFonts w:ascii="Arial Narrow" w:hAnsi="Arial Narrow"/>
                <w:b/>
                <w:color w:val="FFFFFF" w:themeColor="background1"/>
                <w:sz w:val="16"/>
                <w:szCs w:val="16"/>
              </w:rPr>
            </w:pPr>
            <w:r w:rsidRPr="00E348C8">
              <w:rPr>
                <w:rFonts w:ascii="Arial Narrow" w:hAnsi="Arial Narrow"/>
                <w:b/>
                <w:bCs/>
                <w:color w:val="FFFFFF" w:themeColor="background1"/>
                <w:sz w:val="16"/>
                <w:szCs w:val="16"/>
              </w:rPr>
              <w:t>CODIGO CUPS</w:t>
            </w:r>
          </w:p>
        </w:tc>
        <w:tc>
          <w:tcPr>
            <w:tcW w:w="2054" w:type="pct"/>
            <w:shd w:val="clear" w:color="auto" w:fill="000000" w:themeFill="text1"/>
          </w:tcPr>
          <w:p w:rsidR="00AB3F6A" w:rsidRPr="00E348C8" w:rsidRDefault="00AB3F6A" w:rsidP="00B60E40">
            <w:pPr>
              <w:pStyle w:val="Default"/>
              <w:jc w:val="center"/>
              <w:rPr>
                <w:rFonts w:ascii="Arial Narrow" w:hAnsi="Arial Narrow"/>
                <w:b/>
                <w:color w:val="FFFFFF" w:themeColor="background1"/>
                <w:sz w:val="16"/>
                <w:szCs w:val="16"/>
              </w:rPr>
            </w:pPr>
            <w:r w:rsidRPr="00E348C8">
              <w:rPr>
                <w:rFonts w:ascii="Arial Narrow" w:hAnsi="Arial Narrow"/>
                <w:b/>
                <w:bCs/>
                <w:color w:val="FFFFFF" w:themeColor="background1"/>
                <w:sz w:val="16"/>
                <w:szCs w:val="16"/>
              </w:rPr>
              <w:t>SERVICIO</w:t>
            </w:r>
          </w:p>
        </w:tc>
        <w:tc>
          <w:tcPr>
            <w:tcW w:w="523" w:type="pct"/>
            <w:shd w:val="clear" w:color="auto" w:fill="000000" w:themeFill="text1"/>
          </w:tcPr>
          <w:p w:rsidR="00AB3F6A" w:rsidRPr="00E348C8" w:rsidRDefault="00AB3F6A" w:rsidP="00B60E40">
            <w:pPr>
              <w:pStyle w:val="Default"/>
              <w:jc w:val="center"/>
              <w:rPr>
                <w:rFonts w:ascii="Arial Narrow" w:hAnsi="Arial Narrow"/>
                <w:b/>
                <w:bCs/>
                <w:color w:val="FFFFFF" w:themeColor="background1"/>
                <w:sz w:val="16"/>
                <w:szCs w:val="16"/>
              </w:rPr>
            </w:pPr>
            <w:r w:rsidRPr="00E348C8">
              <w:rPr>
                <w:rFonts w:ascii="Arial Narrow" w:hAnsi="Arial Narrow"/>
                <w:b/>
                <w:bCs/>
                <w:color w:val="FFFFFF" w:themeColor="background1"/>
                <w:sz w:val="16"/>
                <w:szCs w:val="16"/>
              </w:rPr>
              <w:t>UNIDAD DE MEDIDA</w:t>
            </w:r>
          </w:p>
        </w:tc>
      </w:tr>
      <w:tr w:rsidR="00AB3F6A" w:rsidRPr="00E348C8" w:rsidTr="00B60E40">
        <w:trPr>
          <w:trHeight w:val="103"/>
        </w:trPr>
        <w:tc>
          <w:tcPr>
            <w:tcW w:w="262" w:type="pct"/>
          </w:tcPr>
          <w:p w:rsidR="00AB3F6A" w:rsidRPr="00E348C8" w:rsidRDefault="00AB3F6A" w:rsidP="0015056E">
            <w:pPr>
              <w:pStyle w:val="Default"/>
              <w:numPr>
                <w:ilvl w:val="0"/>
                <w:numId w:val="26"/>
              </w:numPr>
              <w:rPr>
                <w:rFonts w:ascii="Arial Narrow" w:hAnsi="Arial Narrow"/>
                <w:sz w:val="16"/>
                <w:szCs w:val="16"/>
              </w:rPr>
            </w:pPr>
          </w:p>
        </w:tc>
        <w:tc>
          <w:tcPr>
            <w:tcW w:w="991" w:type="pct"/>
          </w:tcPr>
          <w:p w:rsidR="00AB3F6A" w:rsidRPr="00E348C8" w:rsidRDefault="00AB3F6A" w:rsidP="00B60E40">
            <w:pPr>
              <w:pStyle w:val="Default"/>
              <w:rPr>
                <w:rFonts w:ascii="Arial Narrow" w:hAnsi="Arial Narrow"/>
                <w:sz w:val="16"/>
                <w:szCs w:val="16"/>
              </w:rPr>
            </w:pPr>
            <w:r w:rsidRPr="00E348C8">
              <w:rPr>
                <w:rFonts w:ascii="Arial Narrow" w:hAnsi="Arial Narrow"/>
                <w:sz w:val="16"/>
                <w:szCs w:val="16"/>
              </w:rPr>
              <w:t>ISH-20000000000000</w:t>
            </w:r>
          </w:p>
          <w:p w:rsidR="00AB3F6A" w:rsidRPr="00E348C8" w:rsidRDefault="00AB3F6A" w:rsidP="00B60E40">
            <w:pPr>
              <w:pStyle w:val="Default"/>
              <w:rPr>
                <w:rFonts w:ascii="Arial Narrow" w:hAnsi="Arial Narrow"/>
                <w:sz w:val="16"/>
                <w:szCs w:val="16"/>
              </w:rPr>
            </w:pPr>
          </w:p>
        </w:tc>
        <w:tc>
          <w:tcPr>
            <w:tcW w:w="585" w:type="pct"/>
          </w:tcPr>
          <w:p w:rsidR="00AB3F6A" w:rsidRPr="00691F5E" w:rsidRDefault="00AB3F6A" w:rsidP="00B60E40">
            <w:pPr>
              <w:pStyle w:val="Default"/>
              <w:jc w:val="center"/>
              <w:rPr>
                <w:rFonts w:ascii="Arial Narrow" w:hAnsi="Arial Narrow"/>
                <w:sz w:val="16"/>
                <w:szCs w:val="16"/>
              </w:rPr>
            </w:pPr>
            <w:r w:rsidRPr="00691F5E">
              <w:rPr>
                <w:rFonts w:ascii="Arial Narrow" w:hAnsi="Arial Narrow"/>
                <w:sz w:val="16"/>
                <w:szCs w:val="16"/>
              </w:rPr>
              <w:t>85122108</w:t>
            </w:r>
          </w:p>
        </w:tc>
        <w:tc>
          <w:tcPr>
            <w:tcW w:w="585" w:type="pct"/>
          </w:tcPr>
          <w:p w:rsidR="00AB3F6A" w:rsidRPr="00E348C8" w:rsidRDefault="00AB3F6A" w:rsidP="00B60E40">
            <w:pPr>
              <w:pStyle w:val="Default"/>
              <w:rPr>
                <w:rFonts w:ascii="Arial Narrow" w:hAnsi="Arial Narrow"/>
                <w:sz w:val="16"/>
                <w:szCs w:val="16"/>
              </w:rPr>
            </w:pPr>
            <w:r w:rsidRPr="00E348C8">
              <w:rPr>
                <w:rFonts w:ascii="Arial Narrow" w:hAnsi="Arial Narrow"/>
                <w:sz w:val="16"/>
                <w:szCs w:val="16"/>
              </w:rPr>
              <w:t>890210</w:t>
            </w:r>
          </w:p>
        </w:tc>
        <w:tc>
          <w:tcPr>
            <w:tcW w:w="2054" w:type="pct"/>
          </w:tcPr>
          <w:p w:rsidR="00AB3F6A" w:rsidRPr="00E348C8" w:rsidRDefault="00AB3F6A" w:rsidP="00B60E40">
            <w:pPr>
              <w:pStyle w:val="Default"/>
              <w:rPr>
                <w:rFonts w:ascii="Arial Narrow" w:hAnsi="Arial Narrow"/>
                <w:sz w:val="16"/>
                <w:szCs w:val="16"/>
              </w:rPr>
            </w:pPr>
            <w:r w:rsidRPr="00E348C8">
              <w:rPr>
                <w:rFonts w:ascii="Arial Narrow" w:hAnsi="Arial Narrow"/>
                <w:sz w:val="16"/>
                <w:szCs w:val="16"/>
              </w:rPr>
              <w:t>CONSULTA DE PRIMERA VEZ POR FONOAUDIOLOGÍA</w:t>
            </w:r>
          </w:p>
        </w:tc>
        <w:tc>
          <w:tcPr>
            <w:tcW w:w="523" w:type="pct"/>
          </w:tcPr>
          <w:p w:rsidR="00AB3F6A" w:rsidRPr="00E348C8" w:rsidRDefault="00AB3F6A" w:rsidP="00B60E40">
            <w:pPr>
              <w:pStyle w:val="Default"/>
              <w:rPr>
                <w:rFonts w:ascii="Arial Narrow" w:hAnsi="Arial Narrow"/>
                <w:sz w:val="16"/>
                <w:szCs w:val="16"/>
              </w:rPr>
            </w:pPr>
            <w:r w:rsidRPr="00E348C8">
              <w:rPr>
                <w:rFonts w:ascii="Arial Narrow" w:hAnsi="Arial Narrow"/>
                <w:sz w:val="16"/>
                <w:szCs w:val="16"/>
              </w:rPr>
              <w:t>SERVICIO</w:t>
            </w:r>
          </w:p>
        </w:tc>
      </w:tr>
      <w:tr w:rsidR="00AB3F6A" w:rsidRPr="00E348C8" w:rsidTr="00B60E40">
        <w:trPr>
          <w:trHeight w:val="103"/>
        </w:trPr>
        <w:tc>
          <w:tcPr>
            <w:tcW w:w="262" w:type="pct"/>
          </w:tcPr>
          <w:p w:rsidR="00AB3F6A" w:rsidRPr="00E348C8" w:rsidRDefault="00AB3F6A" w:rsidP="0015056E">
            <w:pPr>
              <w:pStyle w:val="Default"/>
              <w:numPr>
                <w:ilvl w:val="0"/>
                <w:numId w:val="26"/>
              </w:numPr>
              <w:rPr>
                <w:rFonts w:ascii="Arial Narrow" w:hAnsi="Arial Narrow"/>
                <w:sz w:val="16"/>
                <w:szCs w:val="16"/>
              </w:rPr>
            </w:pPr>
          </w:p>
        </w:tc>
        <w:tc>
          <w:tcPr>
            <w:tcW w:w="991" w:type="pct"/>
          </w:tcPr>
          <w:p w:rsidR="00AB3F6A" w:rsidRPr="00E348C8" w:rsidRDefault="00AB3F6A" w:rsidP="00B60E40">
            <w:pPr>
              <w:rPr>
                <w:rFonts w:ascii="Arial Narrow" w:hAnsi="Arial Narrow" w:cs="Arial"/>
                <w:color w:val="000000"/>
                <w:sz w:val="16"/>
                <w:szCs w:val="16"/>
              </w:rPr>
            </w:pPr>
            <w:r w:rsidRPr="00E348C8">
              <w:rPr>
                <w:rFonts w:ascii="Arial Narrow" w:hAnsi="Arial Narrow" w:cs="Arial"/>
                <w:color w:val="000000"/>
                <w:sz w:val="16"/>
                <w:szCs w:val="16"/>
              </w:rPr>
              <w:t>ISH-20000000000000</w:t>
            </w:r>
          </w:p>
        </w:tc>
        <w:tc>
          <w:tcPr>
            <w:tcW w:w="585" w:type="pct"/>
          </w:tcPr>
          <w:p w:rsidR="00AB3F6A" w:rsidRPr="00691F5E" w:rsidRDefault="00AB3F6A" w:rsidP="00B60E40">
            <w:pPr>
              <w:pStyle w:val="Default"/>
              <w:jc w:val="center"/>
              <w:rPr>
                <w:rFonts w:ascii="Arial Narrow" w:hAnsi="Arial Narrow"/>
                <w:sz w:val="16"/>
                <w:szCs w:val="16"/>
              </w:rPr>
            </w:pPr>
            <w:r w:rsidRPr="00691F5E">
              <w:rPr>
                <w:rFonts w:ascii="Arial Narrow" w:hAnsi="Arial Narrow"/>
                <w:sz w:val="16"/>
                <w:szCs w:val="16"/>
              </w:rPr>
              <w:t>85122101</w:t>
            </w:r>
          </w:p>
        </w:tc>
        <w:tc>
          <w:tcPr>
            <w:tcW w:w="585" w:type="pct"/>
          </w:tcPr>
          <w:p w:rsidR="00AB3F6A" w:rsidRPr="00E348C8" w:rsidRDefault="00AB3F6A" w:rsidP="00B60E40">
            <w:pPr>
              <w:pStyle w:val="Default"/>
              <w:rPr>
                <w:rFonts w:ascii="Arial Narrow" w:hAnsi="Arial Narrow"/>
                <w:sz w:val="16"/>
                <w:szCs w:val="16"/>
              </w:rPr>
            </w:pPr>
            <w:r w:rsidRPr="00E348C8">
              <w:rPr>
                <w:rFonts w:ascii="Arial Narrow" w:hAnsi="Arial Narrow"/>
                <w:sz w:val="16"/>
                <w:szCs w:val="16"/>
              </w:rPr>
              <w:t>890211</w:t>
            </w:r>
          </w:p>
        </w:tc>
        <w:tc>
          <w:tcPr>
            <w:tcW w:w="2054" w:type="pct"/>
          </w:tcPr>
          <w:p w:rsidR="00AB3F6A" w:rsidRPr="00E348C8" w:rsidRDefault="00AB3F6A" w:rsidP="00B60E40">
            <w:pPr>
              <w:pStyle w:val="Default"/>
              <w:rPr>
                <w:rFonts w:ascii="Arial Narrow" w:hAnsi="Arial Narrow"/>
                <w:sz w:val="16"/>
                <w:szCs w:val="16"/>
              </w:rPr>
            </w:pPr>
            <w:r w:rsidRPr="00E348C8">
              <w:rPr>
                <w:rFonts w:ascii="Arial Narrow" w:hAnsi="Arial Narrow"/>
                <w:sz w:val="16"/>
                <w:szCs w:val="16"/>
              </w:rPr>
              <w:t>CONSULTA DE PRIMERA VEZ POR FISIOTERAPIA</w:t>
            </w:r>
          </w:p>
        </w:tc>
        <w:tc>
          <w:tcPr>
            <w:tcW w:w="523" w:type="pct"/>
          </w:tcPr>
          <w:p w:rsidR="00AB3F6A" w:rsidRPr="00E348C8" w:rsidRDefault="00AB3F6A" w:rsidP="00B60E40">
            <w:pPr>
              <w:pStyle w:val="Default"/>
              <w:rPr>
                <w:rFonts w:ascii="Arial Narrow" w:hAnsi="Arial Narrow"/>
                <w:sz w:val="16"/>
                <w:szCs w:val="16"/>
              </w:rPr>
            </w:pPr>
            <w:r w:rsidRPr="00E348C8">
              <w:rPr>
                <w:rFonts w:ascii="Arial Narrow" w:hAnsi="Arial Narrow"/>
                <w:sz w:val="16"/>
                <w:szCs w:val="16"/>
              </w:rPr>
              <w:t>SERVICIO</w:t>
            </w:r>
          </w:p>
        </w:tc>
      </w:tr>
      <w:tr w:rsidR="00AB3F6A" w:rsidRPr="00E348C8" w:rsidTr="00B60E40">
        <w:trPr>
          <w:trHeight w:val="103"/>
        </w:trPr>
        <w:tc>
          <w:tcPr>
            <w:tcW w:w="262" w:type="pct"/>
          </w:tcPr>
          <w:p w:rsidR="00AB3F6A" w:rsidRPr="00E348C8" w:rsidRDefault="00AB3F6A" w:rsidP="0015056E">
            <w:pPr>
              <w:pStyle w:val="Default"/>
              <w:numPr>
                <w:ilvl w:val="0"/>
                <w:numId w:val="26"/>
              </w:numPr>
              <w:rPr>
                <w:rFonts w:ascii="Arial Narrow" w:hAnsi="Arial Narrow"/>
                <w:sz w:val="16"/>
                <w:szCs w:val="16"/>
              </w:rPr>
            </w:pPr>
          </w:p>
        </w:tc>
        <w:tc>
          <w:tcPr>
            <w:tcW w:w="991" w:type="pct"/>
          </w:tcPr>
          <w:p w:rsidR="00AB3F6A" w:rsidRPr="00E348C8" w:rsidRDefault="00AB3F6A" w:rsidP="00B60E40">
            <w:pPr>
              <w:rPr>
                <w:rFonts w:ascii="Arial Narrow" w:hAnsi="Arial Narrow" w:cs="Arial"/>
                <w:color w:val="000000"/>
                <w:sz w:val="16"/>
                <w:szCs w:val="16"/>
              </w:rPr>
            </w:pPr>
            <w:r w:rsidRPr="00E348C8">
              <w:rPr>
                <w:rFonts w:ascii="Arial Narrow" w:hAnsi="Arial Narrow" w:cs="Arial"/>
                <w:color w:val="000000"/>
                <w:sz w:val="16"/>
                <w:szCs w:val="16"/>
              </w:rPr>
              <w:t>ISH-20000000000000</w:t>
            </w:r>
          </w:p>
        </w:tc>
        <w:tc>
          <w:tcPr>
            <w:tcW w:w="585" w:type="pct"/>
          </w:tcPr>
          <w:p w:rsidR="00AB3F6A" w:rsidRPr="00691F5E" w:rsidRDefault="00AB3F6A" w:rsidP="00B60E40">
            <w:pPr>
              <w:pStyle w:val="Default"/>
              <w:jc w:val="center"/>
              <w:rPr>
                <w:rFonts w:ascii="Arial Narrow" w:hAnsi="Arial Narrow"/>
                <w:sz w:val="16"/>
                <w:szCs w:val="16"/>
              </w:rPr>
            </w:pPr>
            <w:r w:rsidRPr="00691F5E">
              <w:rPr>
                <w:rFonts w:ascii="Arial Narrow" w:hAnsi="Arial Narrow"/>
                <w:sz w:val="16"/>
                <w:szCs w:val="16"/>
              </w:rPr>
              <w:t>85122102</w:t>
            </w:r>
          </w:p>
        </w:tc>
        <w:tc>
          <w:tcPr>
            <w:tcW w:w="585" w:type="pct"/>
          </w:tcPr>
          <w:p w:rsidR="00AB3F6A" w:rsidRPr="00E348C8" w:rsidRDefault="00AB3F6A" w:rsidP="00B60E40">
            <w:pPr>
              <w:pStyle w:val="Default"/>
              <w:rPr>
                <w:rFonts w:ascii="Arial Narrow" w:hAnsi="Arial Narrow"/>
                <w:sz w:val="16"/>
                <w:szCs w:val="16"/>
              </w:rPr>
            </w:pPr>
            <w:r w:rsidRPr="00E348C8">
              <w:rPr>
                <w:rFonts w:ascii="Arial Narrow" w:hAnsi="Arial Narrow"/>
                <w:sz w:val="16"/>
                <w:szCs w:val="16"/>
              </w:rPr>
              <w:t>890213</w:t>
            </w:r>
          </w:p>
        </w:tc>
        <w:tc>
          <w:tcPr>
            <w:tcW w:w="2054" w:type="pct"/>
          </w:tcPr>
          <w:p w:rsidR="00AB3F6A" w:rsidRPr="00E348C8" w:rsidRDefault="00AB3F6A" w:rsidP="00B60E40">
            <w:pPr>
              <w:pStyle w:val="Default"/>
              <w:rPr>
                <w:rFonts w:ascii="Arial Narrow" w:hAnsi="Arial Narrow"/>
                <w:sz w:val="16"/>
                <w:szCs w:val="16"/>
              </w:rPr>
            </w:pPr>
            <w:r w:rsidRPr="00E348C8">
              <w:rPr>
                <w:rFonts w:ascii="Arial Narrow" w:hAnsi="Arial Narrow"/>
                <w:sz w:val="16"/>
                <w:szCs w:val="16"/>
              </w:rPr>
              <w:t>CONSULTA DE PRIMERA VEZ POR TERAPIA OCUPACIONAL</w:t>
            </w:r>
          </w:p>
        </w:tc>
        <w:tc>
          <w:tcPr>
            <w:tcW w:w="523" w:type="pct"/>
          </w:tcPr>
          <w:p w:rsidR="00AB3F6A" w:rsidRPr="00E348C8" w:rsidRDefault="00AB3F6A" w:rsidP="00B60E40">
            <w:pPr>
              <w:pStyle w:val="Default"/>
              <w:rPr>
                <w:rFonts w:ascii="Arial Narrow" w:hAnsi="Arial Narrow"/>
                <w:sz w:val="16"/>
                <w:szCs w:val="16"/>
              </w:rPr>
            </w:pPr>
            <w:r w:rsidRPr="00E348C8">
              <w:rPr>
                <w:rFonts w:ascii="Arial Narrow" w:hAnsi="Arial Narrow"/>
                <w:sz w:val="16"/>
                <w:szCs w:val="16"/>
              </w:rPr>
              <w:t>SERVICIO</w:t>
            </w:r>
          </w:p>
        </w:tc>
      </w:tr>
      <w:tr w:rsidR="00AB3F6A" w:rsidRPr="00E348C8" w:rsidTr="00B60E40">
        <w:trPr>
          <w:trHeight w:val="229"/>
        </w:trPr>
        <w:tc>
          <w:tcPr>
            <w:tcW w:w="262" w:type="pct"/>
          </w:tcPr>
          <w:p w:rsidR="00AB3F6A" w:rsidRPr="00E348C8" w:rsidRDefault="00AB3F6A" w:rsidP="0015056E">
            <w:pPr>
              <w:pStyle w:val="Default"/>
              <w:numPr>
                <w:ilvl w:val="0"/>
                <w:numId w:val="26"/>
              </w:numPr>
              <w:rPr>
                <w:rFonts w:ascii="Arial Narrow" w:hAnsi="Arial Narrow"/>
                <w:sz w:val="16"/>
                <w:szCs w:val="16"/>
              </w:rPr>
            </w:pPr>
          </w:p>
        </w:tc>
        <w:tc>
          <w:tcPr>
            <w:tcW w:w="991" w:type="pct"/>
          </w:tcPr>
          <w:p w:rsidR="00AB3F6A" w:rsidRPr="00E348C8" w:rsidRDefault="00AB3F6A" w:rsidP="00B60E40">
            <w:pPr>
              <w:rPr>
                <w:rFonts w:ascii="Arial Narrow" w:hAnsi="Arial Narrow" w:cs="Arial"/>
                <w:color w:val="000000"/>
                <w:sz w:val="16"/>
                <w:szCs w:val="16"/>
              </w:rPr>
            </w:pPr>
            <w:r w:rsidRPr="00E348C8">
              <w:rPr>
                <w:rFonts w:ascii="Arial Narrow" w:hAnsi="Arial Narrow" w:cs="Arial"/>
                <w:color w:val="000000"/>
                <w:sz w:val="16"/>
                <w:szCs w:val="16"/>
              </w:rPr>
              <w:t>ISH-20000000000000</w:t>
            </w:r>
          </w:p>
        </w:tc>
        <w:tc>
          <w:tcPr>
            <w:tcW w:w="585" w:type="pct"/>
          </w:tcPr>
          <w:p w:rsidR="00AB3F6A" w:rsidRPr="00691F5E" w:rsidRDefault="00AB3F6A" w:rsidP="00B60E40">
            <w:pPr>
              <w:pStyle w:val="Default"/>
              <w:jc w:val="center"/>
              <w:rPr>
                <w:rFonts w:ascii="Arial Narrow" w:hAnsi="Arial Narrow"/>
                <w:sz w:val="16"/>
                <w:szCs w:val="16"/>
              </w:rPr>
            </w:pPr>
            <w:r w:rsidRPr="00691F5E">
              <w:rPr>
                <w:rFonts w:ascii="Arial Narrow" w:hAnsi="Arial Narrow"/>
                <w:sz w:val="16"/>
                <w:szCs w:val="16"/>
              </w:rPr>
              <w:t>85122108</w:t>
            </w:r>
          </w:p>
        </w:tc>
        <w:tc>
          <w:tcPr>
            <w:tcW w:w="585" w:type="pct"/>
          </w:tcPr>
          <w:p w:rsidR="00AB3F6A" w:rsidRPr="00E348C8" w:rsidRDefault="00AB3F6A" w:rsidP="00B60E40">
            <w:pPr>
              <w:pStyle w:val="Default"/>
              <w:rPr>
                <w:rFonts w:ascii="Arial Narrow" w:hAnsi="Arial Narrow"/>
                <w:sz w:val="16"/>
                <w:szCs w:val="16"/>
              </w:rPr>
            </w:pPr>
            <w:r w:rsidRPr="00E348C8">
              <w:rPr>
                <w:rFonts w:ascii="Arial Narrow" w:hAnsi="Arial Narrow"/>
                <w:sz w:val="16"/>
                <w:szCs w:val="16"/>
              </w:rPr>
              <w:t>890310</w:t>
            </w:r>
          </w:p>
        </w:tc>
        <w:tc>
          <w:tcPr>
            <w:tcW w:w="2054" w:type="pct"/>
          </w:tcPr>
          <w:p w:rsidR="00AB3F6A" w:rsidRPr="00E348C8" w:rsidRDefault="00AB3F6A" w:rsidP="00B60E40">
            <w:pPr>
              <w:pStyle w:val="Default"/>
              <w:rPr>
                <w:rFonts w:ascii="Arial Narrow" w:hAnsi="Arial Narrow"/>
                <w:sz w:val="16"/>
                <w:szCs w:val="16"/>
              </w:rPr>
            </w:pPr>
            <w:r w:rsidRPr="00E348C8">
              <w:rPr>
                <w:rFonts w:ascii="Arial Narrow" w:hAnsi="Arial Narrow"/>
                <w:sz w:val="16"/>
                <w:szCs w:val="16"/>
              </w:rPr>
              <w:t>CONSULTA DE CONTROL O DE SEGUIMIENTO POR FONOAUDIOLOGÍA</w:t>
            </w:r>
          </w:p>
        </w:tc>
        <w:tc>
          <w:tcPr>
            <w:tcW w:w="523" w:type="pct"/>
          </w:tcPr>
          <w:p w:rsidR="00AB3F6A" w:rsidRPr="00E348C8" w:rsidRDefault="00AB3F6A" w:rsidP="00B60E40">
            <w:pPr>
              <w:rPr>
                <w:rFonts w:ascii="Arial Narrow" w:hAnsi="Arial Narrow"/>
              </w:rPr>
            </w:pPr>
            <w:r w:rsidRPr="00E348C8">
              <w:rPr>
                <w:rFonts w:ascii="Arial Narrow" w:hAnsi="Arial Narrow"/>
                <w:sz w:val="16"/>
                <w:szCs w:val="16"/>
              </w:rPr>
              <w:t>SERVICIO</w:t>
            </w:r>
          </w:p>
        </w:tc>
      </w:tr>
      <w:tr w:rsidR="00AB3F6A" w:rsidRPr="00E348C8" w:rsidTr="00B60E40">
        <w:trPr>
          <w:trHeight w:val="229"/>
        </w:trPr>
        <w:tc>
          <w:tcPr>
            <w:tcW w:w="262" w:type="pct"/>
          </w:tcPr>
          <w:p w:rsidR="00AB3F6A" w:rsidRPr="00E348C8" w:rsidRDefault="00AB3F6A" w:rsidP="0015056E">
            <w:pPr>
              <w:pStyle w:val="Default"/>
              <w:numPr>
                <w:ilvl w:val="0"/>
                <w:numId w:val="26"/>
              </w:numPr>
              <w:rPr>
                <w:rFonts w:ascii="Arial Narrow" w:hAnsi="Arial Narrow"/>
                <w:sz w:val="16"/>
                <w:szCs w:val="16"/>
              </w:rPr>
            </w:pPr>
          </w:p>
        </w:tc>
        <w:tc>
          <w:tcPr>
            <w:tcW w:w="991" w:type="pct"/>
          </w:tcPr>
          <w:p w:rsidR="00AB3F6A" w:rsidRPr="00E348C8" w:rsidRDefault="00AB3F6A" w:rsidP="00B60E40">
            <w:pPr>
              <w:rPr>
                <w:rFonts w:ascii="Arial Narrow" w:hAnsi="Arial Narrow" w:cs="Arial"/>
                <w:color w:val="000000"/>
                <w:sz w:val="16"/>
                <w:szCs w:val="16"/>
              </w:rPr>
            </w:pPr>
            <w:r w:rsidRPr="00E348C8">
              <w:rPr>
                <w:rFonts w:ascii="Arial Narrow" w:hAnsi="Arial Narrow" w:cs="Arial"/>
                <w:color w:val="000000"/>
                <w:sz w:val="16"/>
                <w:szCs w:val="16"/>
              </w:rPr>
              <w:t>ISH-20000000000000</w:t>
            </w:r>
          </w:p>
        </w:tc>
        <w:tc>
          <w:tcPr>
            <w:tcW w:w="585" w:type="pct"/>
          </w:tcPr>
          <w:p w:rsidR="00AB3F6A" w:rsidRPr="00691F5E" w:rsidRDefault="00AB3F6A" w:rsidP="00B60E40">
            <w:pPr>
              <w:pStyle w:val="Default"/>
              <w:jc w:val="center"/>
              <w:rPr>
                <w:rFonts w:ascii="Arial Narrow" w:hAnsi="Arial Narrow"/>
                <w:sz w:val="16"/>
                <w:szCs w:val="16"/>
              </w:rPr>
            </w:pPr>
            <w:r w:rsidRPr="00691F5E">
              <w:rPr>
                <w:rFonts w:ascii="Arial Narrow" w:hAnsi="Arial Narrow"/>
                <w:sz w:val="16"/>
                <w:szCs w:val="16"/>
              </w:rPr>
              <w:t>85122101</w:t>
            </w:r>
          </w:p>
        </w:tc>
        <w:tc>
          <w:tcPr>
            <w:tcW w:w="585" w:type="pct"/>
          </w:tcPr>
          <w:p w:rsidR="00AB3F6A" w:rsidRPr="00E348C8" w:rsidRDefault="00AB3F6A" w:rsidP="00B60E40">
            <w:pPr>
              <w:pStyle w:val="Default"/>
              <w:rPr>
                <w:rFonts w:ascii="Arial Narrow" w:hAnsi="Arial Narrow"/>
                <w:sz w:val="16"/>
                <w:szCs w:val="16"/>
              </w:rPr>
            </w:pPr>
            <w:r w:rsidRPr="00E348C8">
              <w:rPr>
                <w:rFonts w:ascii="Arial Narrow" w:hAnsi="Arial Narrow"/>
                <w:sz w:val="16"/>
                <w:szCs w:val="16"/>
              </w:rPr>
              <w:t>890311</w:t>
            </w:r>
          </w:p>
        </w:tc>
        <w:tc>
          <w:tcPr>
            <w:tcW w:w="2054" w:type="pct"/>
          </w:tcPr>
          <w:p w:rsidR="00AB3F6A" w:rsidRPr="00E348C8" w:rsidRDefault="00AB3F6A" w:rsidP="00B60E40">
            <w:pPr>
              <w:pStyle w:val="Default"/>
              <w:rPr>
                <w:rFonts w:ascii="Arial Narrow" w:hAnsi="Arial Narrow"/>
                <w:sz w:val="16"/>
                <w:szCs w:val="16"/>
              </w:rPr>
            </w:pPr>
            <w:r w:rsidRPr="00E348C8">
              <w:rPr>
                <w:rFonts w:ascii="Arial Narrow" w:hAnsi="Arial Narrow"/>
                <w:sz w:val="16"/>
                <w:szCs w:val="16"/>
              </w:rPr>
              <w:t>CONSULTA DE CONTROL O DE SEGUIMIENTO POR FISIOTERAPIA</w:t>
            </w:r>
          </w:p>
        </w:tc>
        <w:tc>
          <w:tcPr>
            <w:tcW w:w="523" w:type="pct"/>
          </w:tcPr>
          <w:p w:rsidR="00AB3F6A" w:rsidRPr="00E348C8" w:rsidRDefault="00AB3F6A" w:rsidP="00B60E40">
            <w:pPr>
              <w:rPr>
                <w:rFonts w:ascii="Arial Narrow" w:hAnsi="Arial Narrow"/>
              </w:rPr>
            </w:pPr>
            <w:r w:rsidRPr="00E348C8">
              <w:rPr>
                <w:rFonts w:ascii="Arial Narrow" w:hAnsi="Arial Narrow"/>
                <w:sz w:val="16"/>
                <w:szCs w:val="16"/>
              </w:rPr>
              <w:t>SERVICIO</w:t>
            </w:r>
          </w:p>
        </w:tc>
      </w:tr>
      <w:tr w:rsidR="00AB3F6A" w:rsidRPr="00E348C8" w:rsidTr="00B60E40">
        <w:trPr>
          <w:trHeight w:val="229"/>
        </w:trPr>
        <w:tc>
          <w:tcPr>
            <w:tcW w:w="262" w:type="pct"/>
          </w:tcPr>
          <w:p w:rsidR="00AB3F6A" w:rsidRPr="00E348C8" w:rsidRDefault="00AB3F6A" w:rsidP="0015056E">
            <w:pPr>
              <w:pStyle w:val="Default"/>
              <w:numPr>
                <w:ilvl w:val="0"/>
                <w:numId w:val="26"/>
              </w:numPr>
              <w:rPr>
                <w:rFonts w:ascii="Arial Narrow" w:hAnsi="Arial Narrow"/>
                <w:sz w:val="16"/>
                <w:szCs w:val="16"/>
              </w:rPr>
            </w:pPr>
          </w:p>
        </w:tc>
        <w:tc>
          <w:tcPr>
            <w:tcW w:w="991" w:type="pct"/>
          </w:tcPr>
          <w:p w:rsidR="00AB3F6A" w:rsidRPr="00E348C8" w:rsidRDefault="00AB3F6A" w:rsidP="00B60E40">
            <w:pPr>
              <w:rPr>
                <w:rFonts w:ascii="Arial Narrow" w:hAnsi="Arial Narrow" w:cs="Arial"/>
                <w:color w:val="000000"/>
                <w:sz w:val="16"/>
                <w:szCs w:val="16"/>
              </w:rPr>
            </w:pPr>
            <w:r w:rsidRPr="00E348C8">
              <w:rPr>
                <w:rFonts w:ascii="Arial Narrow" w:hAnsi="Arial Narrow" w:cs="Arial"/>
                <w:color w:val="000000"/>
                <w:sz w:val="16"/>
                <w:szCs w:val="16"/>
              </w:rPr>
              <w:t>ISH-20000000000000</w:t>
            </w:r>
          </w:p>
        </w:tc>
        <w:tc>
          <w:tcPr>
            <w:tcW w:w="585" w:type="pct"/>
          </w:tcPr>
          <w:p w:rsidR="00AB3F6A" w:rsidRPr="00691F5E" w:rsidRDefault="00AB3F6A" w:rsidP="00B60E40">
            <w:pPr>
              <w:pStyle w:val="Default"/>
              <w:jc w:val="center"/>
              <w:rPr>
                <w:rFonts w:ascii="Arial Narrow" w:hAnsi="Arial Narrow"/>
                <w:sz w:val="16"/>
                <w:szCs w:val="16"/>
              </w:rPr>
            </w:pPr>
            <w:r w:rsidRPr="00691F5E">
              <w:rPr>
                <w:rFonts w:ascii="Arial Narrow" w:hAnsi="Arial Narrow"/>
                <w:sz w:val="16"/>
                <w:szCs w:val="16"/>
              </w:rPr>
              <w:t>85122102</w:t>
            </w:r>
          </w:p>
        </w:tc>
        <w:tc>
          <w:tcPr>
            <w:tcW w:w="585" w:type="pct"/>
          </w:tcPr>
          <w:p w:rsidR="00AB3F6A" w:rsidRPr="00E348C8" w:rsidRDefault="00AB3F6A" w:rsidP="00B60E40">
            <w:pPr>
              <w:pStyle w:val="Default"/>
              <w:rPr>
                <w:rFonts w:ascii="Arial Narrow" w:hAnsi="Arial Narrow"/>
                <w:sz w:val="16"/>
                <w:szCs w:val="16"/>
              </w:rPr>
            </w:pPr>
            <w:r w:rsidRPr="00E348C8">
              <w:rPr>
                <w:rFonts w:ascii="Arial Narrow" w:hAnsi="Arial Narrow"/>
                <w:sz w:val="16"/>
                <w:szCs w:val="16"/>
              </w:rPr>
              <w:t>890313</w:t>
            </w:r>
          </w:p>
        </w:tc>
        <w:tc>
          <w:tcPr>
            <w:tcW w:w="2054" w:type="pct"/>
          </w:tcPr>
          <w:p w:rsidR="00AB3F6A" w:rsidRPr="00E348C8" w:rsidRDefault="00AB3F6A" w:rsidP="00B60E40">
            <w:pPr>
              <w:pStyle w:val="Default"/>
              <w:rPr>
                <w:rFonts w:ascii="Arial Narrow" w:hAnsi="Arial Narrow"/>
                <w:sz w:val="16"/>
                <w:szCs w:val="16"/>
              </w:rPr>
            </w:pPr>
            <w:r w:rsidRPr="00E348C8">
              <w:rPr>
                <w:rFonts w:ascii="Arial Narrow" w:hAnsi="Arial Narrow"/>
                <w:sz w:val="16"/>
                <w:szCs w:val="16"/>
              </w:rPr>
              <w:t>CONSULTA DE CONTROL O DE SEGUIMIENTO POR TERAPIA OCUPACIONAL</w:t>
            </w:r>
          </w:p>
        </w:tc>
        <w:tc>
          <w:tcPr>
            <w:tcW w:w="523" w:type="pct"/>
          </w:tcPr>
          <w:p w:rsidR="00AB3F6A" w:rsidRPr="00E348C8" w:rsidRDefault="00AB3F6A" w:rsidP="00B60E40">
            <w:pPr>
              <w:rPr>
                <w:rFonts w:ascii="Arial Narrow" w:hAnsi="Arial Narrow"/>
              </w:rPr>
            </w:pPr>
            <w:r w:rsidRPr="00E348C8">
              <w:rPr>
                <w:rFonts w:ascii="Arial Narrow" w:hAnsi="Arial Narrow"/>
                <w:sz w:val="16"/>
                <w:szCs w:val="16"/>
              </w:rPr>
              <w:t>SERVICIO</w:t>
            </w:r>
          </w:p>
        </w:tc>
      </w:tr>
      <w:tr w:rsidR="00AB3F6A" w:rsidRPr="00E348C8" w:rsidTr="00B60E40">
        <w:trPr>
          <w:trHeight w:val="103"/>
        </w:trPr>
        <w:tc>
          <w:tcPr>
            <w:tcW w:w="262" w:type="pct"/>
          </w:tcPr>
          <w:p w:rsidR="00AB3F6A" w:rsidRPr="00E348C8" w:rsidRDefault="00AB3F6A" w:rsidP="0015056E">
            <w:pPr>
              <w:pStyle w:val="Default"/>
              <w:numPr>
                <w:ilvl w:val="0"/>
                <w:numId w:val="26"/>
              </w:numPr>
              <w:rPr>
                <w:rFonts w:ascii="Arial Narrow" w:hAnsi="Arial Narrow"/>
                <w:sz w:val="16"/>
                <w:szCs w:val="16"/>
              </w:rPr>
            </w:pPr>
          </w:p>
        </w:tc>
        <w:tc>
          <w:tcPr>
            <w:tcW w:w="991" w:type="pct"/>
          </w:tcPr>
          <w:p w:rsidR="00AB3F6A" w:rsidRPr="00E348C8" w:rsidRDefault="00AB3F6A" w:rsidP="00B60E40">
            <w:pPr>
              <w:rPr>
                <w:rFonts w:ascii="Arial Narrow" w:hAnsi="Arial Narrow" w:cs="Arial"/>
                <w:color w:val="000000"/>
                <w:sz w:val="16"/>
                <w:szCs w:val="16"/>
              </w:rPr>
            </w:pPr>
            <w:r w:rsidRPr="00E348C8">
              <w:rPr>
                <w:rFonts w:ascii="Arial Narrow" w:hAnsi="Arial Narrow" w:cs="Arial"/>
                <w:color w:val="000000"/>
                <w:sz w:val="16"/>
                <w:szCs w:val="16"/>
              </w:rPr>
              <w:t>ISH-20000000000000</w:t>
            </w:r>
          </w:p>
        </w:tc>
        <w:tc>
          <w:tcPr>
            <w:tcW w:w="585" w:type="pct"/>
          </w:tcPr>
          <w:p w:rsidR="00AB3F6A" w:rsidRPr="00691F5E" w:rsidRDefault="00AB3F6A" w:rsidP="00B60E40">
            <w:pPr>
              <w:pStyle w:val="Default"/>
              <w:jc w:val="center"/>
              <w:rPr>
                <w:rFonts w:ascii="Arial Narrow" w:hAnsi="Arial Narrow"/>
                <w:sz w:val="16"/>
                <w:szCs w:val="16"/>
              </w:rPr>
            </w:pPr>
            <w:r w:rsidRPr="00691F5E">
              <w:rPr>
                <w:rFonts w:ascii="Arial Narrow" w:hAnsi="Arial Narrow"/>
                <w:sz w:val="16"/>
                <w:szCs w:val="16"/>
              </w:rPr>
              <w:t>85121608</w:t>
            </w:r>
          </w:p>
        </w:tc>
        <w:tc>
          <w:tcPr>
            <w:tcW w:w="585" w:type="pct"/>
          </w:tcPr>
          <w:p w:rsidR="00AB3F6A" w:rsidRPr="00E348C8" w:rsidRDefault="00AB3F6A" w:rsidP="00B60E40">
            <w:pPr>
              <w:pStyle w:val="Default"/>
              <w:rPr>
                <w:rFonts w:ascii="Arial Narrow" w:hAnsi="Arial Narrow"/>
                <w:sz w:val="16"/>
                <w:szCs w:val="16"/>
              </w:rPr>
            </w:pPr>
            <w:r w:rsidRPr="00E348C8">
              <w:rPr>
                <w:rFonts w:ascii="Arial Narrow" w:hAnsi="Arial Narrow"/>
                <w:sz w:val="16"/>
                <w:szCs w:val="16"/>
              </w:rPr>
              <w:t>890208</w:t>
            </w:r>
          </w:p>
        </w:tc>
        <w:tc>
          <w:tcPr>
            <w:tcW w:w="2054" w:type="pct"/>
          </w:tcPr>
          <w:p w:rsidR="00AB3F6A" w:rsidRPr="00E348C8" w:rsidRDefault="00AB3F6A" w:rsidP="00B60E40">
            <w:pPr>
              <w:pStyle w:val="Default"/>
              <w:rPr>
                <w:rFonts w:ascii="Arial Narrow" w:hAnsi="Arial Narrow"/>
                <w:sz w:val="16"/>
                <w:szCs w:val="16"/>
              </w:rPr>
            </w:pPr>
            <w:r w:rsidRPr="00E348C8">
              <w:rPr>
                <w:rFonts w:ascii="Arial Narrow" w:hAnsi="Arial Narrow"/>
                <w:sz w:val="16"/>
                <w:szCs w:val="16"/>
              </w:rPr>
              <w:t>CONSULTA DE PRIMERA VEZ POR PSICOLOGÍA</w:t>
            </w:r>
          </w:p>
        </w:tc>
        <w:tc>
          <w:tcPr>
            <w:tcW w:w="523" w:type="pct"/>
          </w:tcPr>
          <w:p w:rsidR="00AB3F6A" w:rsidRPr="00E348C8" w:rsidRDefault="00AB3F6A" w:rsidP="00B60E40">
            <w:pPr>
              <w:rPr>
                <w:rFonts w:ascii="Arial Narrow" w:hAnsi="Arial Narrow"/>
              </w:rPr>
            </w:pPr>
            <w:r w:rsidRPr="00E348C8">
              <w:rPr>
                <w:rFonts w:ascii="Arial Narrow" w:hAnsi="Arial Narrow"/>
                <w:sz w:val="16"/>
                <w:szCs w:val="16"/>
              </w:rPr>
              <w:t>SERVICIO</w:t>
            </w:r>
          </w:p>
        </w:tc>
      </w:tr>
      <w:tr w:rsidR="00AB3F6A" w:rsidRPr="00E348C8" w:rsidTr="00B60E40">
        <w:trPr>
          <w:trHeight w:val="103"/>
        </w:trPr>
        <w:tc>
          <w:tcPr>
            <w:tcW w:w="262" w:type="pct"/>
          </w:tcPr>
          <w:p w:rsidR="00AB3F6A" w:rsidRPr="00E348C8" w:rsidRDefault="00AB3F6A" w:rsidP="0015056E">
            <w:pPr>
              <w:pStyle w:val="Default"/>
              <w:numPr>
                <w:ilvl w:val="0"/>
                <w:numId w:val="26"/>
              </w:numPr>
              <w:rPr>
                <w:rFonts w:ascii="Arial Narrow" w:hAnsi="Arial Narrow"/>
                <w:sz w:val="16"/>
                <w:szCs w:val="16"/>
              </w:rPr>
            </w:pPr>
          </w:p>
        </w:tc>
        <w:tc>
          <w:tcPr>
            <w:tcW w:w="991" w:type="pct"/>
          </w:tcPr>
          <w:p w:rsidR="00AB3F6A" w:rsidRPr="00E348C8" w:rsidRDefault="00AB3F6A" w:rsidP="00B60E40">
            <w:pPr>
              <w:rPr>
                <w:rFonts w:ascii="Arial Narrow" w:hAnsi="Arial Narrow" w:cs="Arial"/>
                <w:color w:val="000000"/>
                <w:sz w:val="16"/>
                <w:szCs w:val="16"/>
              </w:rPr>
            </w:pPr>
            <w:r w:rsidRPr="00E348C8">
              <w:rPr>
                <w:rFonts w:ascii="Arial Narrow" w:hAnsi="Arial Narrow" w:cs="Arial"/>
                <w:color w:val="000000"/>
                <w:sz w:val="16"/>
                <w:szCs w:val="16"/>
              </w:rPr>
              <w:t>ISH-20000000000000</w:t>
            </w:r>
          </w:p>
        </w:tc>
        <w:tc>
          <w:tcPr>
            <w:tcW w:w="585" w:type="pct"/>
          </w:tcPr>
          <w:p w:rsidR="00AB3F6A" w:rsidRPr="00691F5E" w:rsidRDefault="00AB3F6A" w:rsidP="00B60E40">
            <w:pPr>
              <w:pStyle w:val="Default"/>
              <w:jc w:val="center"/>
              <w:rPr>
                <w:rFonts w:ascii="Arial Narrow" w:hAnsi="Arial Narrow"/>
                <w:sz w:val="16"/>
                <w:szCs w:val="16"/>
              </w:rPr>
            </w:pPr>
            <w:r w:rsidRPr="00691F5E">
              <w:rPr>
                <w:rFonts w:ascii="Arial Narrow" w:hAnsi="Arial Narrow"/>
                <w:sz w:val="16"/>
                <w:szCs w:val="16"/>
              </w:rPr>
              <w:t>85121608</w:t>
            </w:r>
          </w:p>
        </w:tc>
        <w:tc>
          <w:tcPr>
            <w:tcW w:w="585" w:type="pct"/>
          </w:tcPr>
          <w:p w:rsidR="00AB3F6A" w:rsidRPr="00E348C8" w:rsidRDefault="00AB3F6A" w:rsidP="00B60E40">
            <w:pPr>
              <w:pStyle w:val="Default"/>
              <w:rPr>
                <w:rFonts w:ascii="Arial Narrow" w:hAnsi="Arial Narrow"/>
                <w:sz w:val="16"/>
                <w:szCs w:val="16"/>
              </w:rPr>
            </w:pPr>
            <w:r w:rsidRPr="00E348C8">
              <w:rPr>
                <w:rFonts w:ascii="Arial Narrow" w:hAnsi="Arial Narrow"/>
                <w:sz w:val="16"/>
                <w:szCs w:val="16"/>
              </w:rPr>
              <w:t>890308</w:t>
            </w:r>
          </w:p>
        </w:tc>
        <w:tc>
          <w:tcPr>
            <w:tcW w:w="2054" w:type="pct"/>
          </w:tcPr>
          <w:p w:rsidR="00AB3F6A" w:rsidRPr="00E348C8" w:rsidRDefault="00AB3F6A" w:rsidP="00B60E40">
            <w:pPr>
              <w:pStyle w:val="Default"/>
              <w:rPr>
                <w:rFonts w:ascii="Arial Narrow" w:hAnsi="Arial Narrow"/>
                <w:sz w:val="16"/>
                <w:szCs w:val="16"/>
              </w:rPr>
            </w:pPr>
            <w:r w:rsidRPr="00E348C8">
              <w:rPr>
                <w:rFonts w:ascii="Arial Narrow" w:hAnsi="Arial Narrow"/>
                <w:sz w:val="16"/>
                <w:szCs w:val="16"/>
              </w:rPr>
              <w:t>CONSULTA DE CONTROL O DE SEGUIMIENTO POR PSICOLOGÍA</w:t>
            </w:r>
          </w:p>
        </w:tc>
        <w:tc>
          <w:tcPr>
            <w:tcW w:w="523" w:type="pct"/>
          </w:tcPr>
          <w:p w:rsidR="00AB3F6A" w:rsidRPr="00E348C8" w:rsidRDefault="00AB3F6A" w:rsidP="00B60E40">
            <w:pPr>
              <w:rPr>
                <w:rFonts w:ascii="Arial Narrow" w:hAnsi="Arial Narrow"/>
              </w:rPr>
            </w:pPr>
            <w:r w:rsidRPr="00E348C8">
              <w:rPr>
                <w:rFonts w:ascii="Arial Narrow" w:hAnsi="Arial Narrow"/>
                <w:sz w:val="16"/>
                <w:szCs w:val="16"/>
              </w:rPr>
              <w:t>SERVICIO</w:t>
            </w:r>
          </w:p>
        </w:tc>
      </w:tr>
      <w:tr w:rsidR="00AB3F6A" w:rsidRPr="00E348C8" w:rsidTr="00B60E40">
        <w:trPr>
          <w:trHeight w:val="103"/>
        </w:trPr>
        <w:tc>
          <w:tcPr>
            <w:tcW w:w="262" w:type="pct"/>
          </w:tcPr>
          <w:p w:rsidR="00AB3F6A" w:rsidRPr="00E348C8" w:rsidRDefault="00AB3F6A" w:rsidP="0015056E">
            <w:pPr>
              <w:pStyle w:val="Default"/>
              <w:numPr>
                <w:ilvl w:val="0"/>
                <w:numId w:val="26"/>
              </w:numPr>
              <w:rPr>
                <w:rFonts w:ascii="Arial Narrow" w:hAnsi="Arial Narrow"/>
                <w:sz w:val="16"/>
                <w:szCs w:val="16"/>
              </w:rPr>
            </w:pPr>
          </w:p>
        </w:tc>
        <w:tc>
          <w:tcPr>
            <w:tcW w:w="991" w:type="pct"/>
          </w:tcPr>
          <w:p w:rsidR="00AB3F6A" w:rsidRPr="00E348C8" w:rsidRDefault="00AB3F6A" w:rsidP="00B60E40">
            <w:pPr>
              <w:rPr>
                <w:rFonts w:ascii="Arial Narrow" w:hAnsi="Arial Narrow" w:cs="Arial"/>
                <w:color w:val="000000"/>
                <w:sz w:val="16"/>
                <w:szCs w:val="16"/>
              </w:rPr>
            </w:pPr>
            <w:r w:rsidRPr="00E348C8">
              <w:rPr>
                <w:rFonts w:ascii="Arial Narrow" w:hAnsi="Arial Narrow" w:cs="Arial"/>
                <w:color w:val="000000"/>
                <w:sz w:val="16"/>
                <w:szCs w:val="16"/>
              </w:rPr>
              <w:t>ISH-20000000000000</w:t>
            </w:r>
          </w:p>
        </w:tc>
        <w:tc>
          <w:tcPr>
            <w:tcW w:w="585" w:type="pct"/>
          </w:tcPr>
          <w:p w:rsidR="00AB3F6A" w:rsidRPr="00691F5E" w:rsidRDefault="00AB3F6A" w:rsidP="00B60E40">
            <w:pPr>
              <w:pStyle w:val="Default"/>
              <w:jc w:val="center"/>
              <w:rPr>
                <w:rFonts w:ascii="Arial Narrow" w:hAnsi="Arial Narrow"/>
                <w:sz w:val="16"/>
                <w:szCs w:val="16"/>
              </w:rPr>
            </w:pPr>
            <w:r w:rsidRPr="00691F5E">
              <w:rPr>
                <w:rFonts w:ascii="Arial Narrow" w:hAnsi="Arial Narrow"/>
                <w:sz w:val="16"/>
                <w:szCs w:val="16"/>
              </w:rPr>
              <w:t>85121608</w:t>
            </w:r>
          </w:p>
        </w:tc>
        <w:tc>
          <w:tcPr>
            <w:tcW w:w="585" w:type="pct"/>
          </w:tcPr>
          <w:p w:rsidR="00AB3F6A" w:rsidRPr="00E348C8" w:rsidRDefault="00AB3F6A" w:rsidP="00B60E40">
            <w:pPr>
              <w:pStyle w:val="Default"/>
              <w:rPr>
                <w:rFonts w:ascii="Arial Narrow" w:hAnsi="Arial Narrow"/>
                <w:sz w:val="16"/>
                <w:szCs w:val="16"/>
              </w:rPr>
            </w:pPr>
            <w:r w:rsidRPr="00E348C8">
              <w:rPr>
                <w:rFonts w:ascii="Arial Narrow" w:hAnsi="Arial Narrow"/>
                <w:sz w:val="16"/>
                <w:szCs w:val="16"/>
              </w:rPr>
              <w:t>943102</w:t>
            </w:r>
          </w:p>
        </w:tc>
        <w:tc>
          <w:tcPr>
            <w:tcW w:w="2054" w:type="pct"/>
          </w:tcPr>
          <w:p w:rsidR="00AB3F6A" w:rsidRPr="00E348C8" w:rsidRDefault="00AB3F6A" w:rsidP="00B60E40">
            <w:pPr>
              <w:pStyle w:val="Default"/>
              <w:rPr>
                <w:rFonts w:ascii="Arial Narrow" w:hAnsi="Arial Narrow"/>
                <w:sz w:val="16"/>
                <w:szCs w:val="16"/>
              </w:rPr>
            </w:pPr>
            <w:r w:rsidRPr="00E348C8">
              <w:rPr>
                <w:rFonts w:ascii="Arial Narrow" w:hAnsi="Arial Narrow"/>
                <w:sz w:val="16"/>
                <w:szCs w:val="16"/>
              </w:rPr>
              <w:t>PSICOTERAPIA INDIVIDUAL POR PSICOLOGÍA</w:t>
            </w:r>
          </w:p>
        </w:tc>
        <w:tc>
          <w:tcPr>
            <w:tcW w:w="523" w:type="pct"/>
          </w:tcPr>
          <w:p w:rsidR="00AB3F6A" w:rsidRPr="00E348C8" w:rsidRDefault="00AB3F6A" w:rsidP="00B60E40">
            <w:pPr>
              <w:rPr>
                <w:rFonts w:ascii="Arial Narrow" w:hAnsi="Arial Narrow"/>
              </w:rPr>
            </w:pPr>
            <w:r w:rsidRPr="00E348C8">
              <w:rPr>
                <w:rFonts w:ascii="Arial Narrow" w:hAnsi="Arial Narrow"/>
                <w:sz w:val="16"/>
                <w:szCs w:val="16"/>
              </w:rPr>
              <w:t>SERVICIO</w:t>
            </w:r>
          </w:p>
        </w:tc>
      </w:tr>
      <w:tr w:rsidR="00AB3F6A" w:rsidRPr="00E348C8" w:rsidTr="00B60E40">
        <w:trPr>
          <w:trHeight w:val="103"/>
        </w:trPr>
        <w:tc>
          <w:tcPr>
            <w:tcW w:w="262" w:type="pct"/>
          </w:tcPr>
          <w:p w:rsidR="00AB3F6A" w:rsidRPr="00E348C8" w:rsidRDefault="00AB3F6A" w:rsidP="0015056E">
            <w:pPr>
              <w:pStyle w:val="Default"/>
              <w:numPr>
                <w:ilvl w:val="0"/>
                <w:numId w:val="26"/>
              </w:numPr>
              <w:rPr>
                <w:rFonts w:ascii="Arial Narrow" w:hAnsi="Arial Narrow"/>
                <w:sz w:val="16"/>
                <w:szCs w:val="16"/>
              </w:rPr>
            </w:pPr>
          </w:p>
        </w:tc>
        <w:tc>
          <w:tcPr>
            <w:tcW w:w="991" w:type="pct"/>
          </w:tcPr>
          <w:p w:rsidR="00AB3F6A" w:rsidRPr="00E348C8" w:rsidRDefault="00AB3F6A" w:rsidP="00B60E40">
            <w:pPr>
              <w:rPr>
                <w:rFonts w:ascii="Arial Narrow" w:hAnsi="Arial Narrow" w:cs="Arial"/>
                <w:color w:val="000000"/>
                <w:sz w:val="16"/>
                <w:szCs w:val="16"/>
              </w:rPr>
            </w:pPr>
            <w:r w:rsidRPr="00E348C8">
              <w:rPr>
                <w:rFonts w:ascii="Arial Narrow" w:hAnsi="Arial Narrow" w:cs="Arial"/>
                <w:color w:val="000000"/>
                <w:sz w:val="16"/>
                <w:szCs w:val="16"/>
              </w:rPr>
              <w:t>ISH-20000000000000</w:t>
            </w:r>
          </w:p>
        </w:tc>
        <w:tc>
          <w:tcPr>
            <w:tcW w:w="585" w:type="pct"/>
          </w:tcPr>
          <w:p w:rsidR="00AB3F6A" w:rsidRPr="00691F5E" w:rsidRDefault="00AB3F6A" w:rsidP="00B60E40">
            <w:pPr>
              <w:pStyle w:val="Default"/>
              <w:jc w:val="center"/>
              <w:rPr>
                <w:rFonts w:ascii="Arial Narrow" w:hAnsi="Arial Narrow"/>
                <w:sz w:val="16"/>
                <w:szCs w:val="16"/>
              </w:rPr>
            </w:pPr>
            <w:r w:rsidRPr="00691F5E">
              <w:rPr>
                <w:rFonts w:ascii="Arial Narrow" w:hAnsi="Arial Narrow"/>
                <w:sz w:val="16"/>
                <w:szCs w:val="16"/>
              </w:rPr>
              <w:t>85122108</w:t>
            </w:r>
          </w:p>
        </w:tc>
        <w:tc>
          <w:tcPr>
            <w:tcW w:w="585" w:type="pct"/>
          </w:tcPr>
          <w:p w:rsidR="00AB3F6A" w:rsidRPr="00E348C8" w:rsidRDefault="00AB3F6A" w:rsidP="00B60E40">
            <w:pPr>
              <w:pStyle w:val="Default"/>
              <w:rPr>
                <w:rFonts w:ascii="Arial Narrow" w:hAnsi="Arial Narrow"/>
                <w:sz w:val="16"/>
                <w:szCs w:val="16"/>
              </w:rPr>
            </w:pPr>
            <w:r w:rsidRPr="00E348C8">
              <w:rPr>
                <w:rFonts w:ascii="Arial Narrow" w:hAnsi="Arial Narrow"/>
                <w:sz w:val="16"/>
                <w:szCs w:val="16"/>
              </w:rPr>
              <w:t>937000</w:t>
            </w:r>
          </w:p>
        </w:tc>
        <w:tc>
          <w:tcPr>
            <w:tcW w:w="2054" w:type="pct"/>
          </w:tcPr>
          <w:p w:rsidR="00AB3F6A" w:rsidRPr="00E348C8" w:rsidRDefault="00AB3F6A" w:rsidP="00B60E40">
            <w:pPr>
              <w:pStyle w:val="Default"/>
              <w:rPr>
                <w:rFonts w:ascii="Arial Narrow" w:hAnsi="Arial Narrow"/>
                <w:sz w:val="16"/>
                <w:szCs w:val="16"/>
              </w:rPr>
            </w:pPr>
            <w:r w:rsidRPr="00E348C8">
              <w:rPr>
                <w:rFonts w:ascii="Arial Narrow" w:hAnsi="Arial Narrow"/>
                <w:sz w:val="16"/>
                <w:szCs w:val="16"/>
              </w:rPr>
              <w:t>TERAPIA FONOAUDIOLÓGICA INTEGRAL SOD</w:t>
            </w:r>
          </w:p>
        </w:tc>
        <w:tc>
          <w:tcPr>
            <w:tcW w:w="523" w:type="pct"/>
          </w:tcPr>
          <w:p w:rsidR="00AB3F6A" w:rsidRPr="00E348C8" w:rsidRDefault="00AB3F6A" w:rsidP="00B60E40">
            <w:pPr>
              <w:rPr>
                <w:rFonts w:ascii="Arial Narrow" w:hAnsi="Arial Narrow"/>
              </w:rPr>
            </w:pPr>
            <w:r w:rsidRPr="00E348C8">
              <w:rPr>
                <w:rFonts w:ascii="Arial Narrow" w:hAnsi="Arial Narrow"/>
                <w:sz w:val="16"/>
                <w:szCs w:val="16"/>
              </w:rPr>
              <w:t>SERVICIO</w:t>
            </w:r>
          </w:p>
        </w:tc>
      </w:tr>
      <w:tr w:rsidR="00AB3F6A" w:rsidRPr="00E348C8" w:rsidTr="00B60E40">
        <w:trPr>
          <w:trHeight w:val="229"/>
        </w:trPr>
        <w:tc>
          <w:tcPr>
            <w:tcW w:w="262" w:type="pct"/>
          </w:tcPr>
          <w:p w:rsidR="00AB3F6A" w:rsidRPr="00E348C8" w:rsidRDefault="00AB3F6A" w:rsidP="0015056E">
            <w:pPr>
              <w:pStyle w:val="Default"/>
              <w:numPr>
                <w:ilvl w:val="0"/>
                <w:numId w:val="26"/>
              </w:numPr>
              <w:rPr>
                <w:rFonts w:ascii="Arial Narrow" w:hAnsi="Arial Narrow"/>
                <w:sz w:val="16"/>
                <w:szCs w:val="16"/>
              </w:rPr>
            </w:pPr>
          </w:p>
        </w:tc>
        <w:tc>
          <w:tcPr>
            <w:tcW w:w="991" w:type="pct"/>
          </w:tcPr>
          <w:p w:rsidR="00AB3F6A" w:rsidRPr="00E348C8" w:rsidRDefault="00AB3F6A" w:rsidP="00B60E40">
            <w:pPr>
              <w:rPr>
                <w:rFonts w:ascii="Arial Narrow" w:hAnsi="Arial Narrow" w:cs="Arial"/>
                <w:color w:val="000000"/>
                <w:sz w:val="16"/>
                <w:szCs w:val="16"/>
              </w:rPr>
            </w:pPr>
            <w:r w:rsidRPr="00E348C8">
              <w:rPr>
                <w:rFonts w:ascii="Arial Narrow" w:hAnsi="Arial Narrow" w:cs="Arial"/>
                <w:color w:val="000000"/>
                <w:sz w:val="16"/>
                <w:szCs w:val="16"/>
              </w:rPr>
              <w:t>ISH-20000000000000</w:t>
            </w:r>
          </w:p>
        </w:tc>
        <w:tc>
          <w:tcPr>
            <w:tcW w:w="585" w:type="pct"/>
          </w:tcPr>
          <w:p w:rsidR="00AB3F6A" w:rsidRPr="00691F5E" w:rsidRDefault="00AB3F6A" w:rsidP="00B60E40">
            <w:pPr>
              <w:pStyle w:val="Default"/>
              <w:jc w:val="center"/>
              <w:rPr>
                <w:rFonts w:ascii="Arial Narrow" w:hAnsi="Arial Narrow"/>
                <w:sz w:val="16"/>
                <w:szCs w:val="16"/>
              </w:rPr>
            </w:pPr>
            <w:r w:rsidRPr="00691F5E">
              <w:rPr>
                <w:rFonts w:ascii="Arial Narrow" w:hAnsi="Arial Narrow"/>
                <w:sz w:val="16"/>
                <w:szCs w:val="16"/>
              </w:rPr>
              <w:t>85122108</w:t>
            </w:r>
          </w:p>
        </w:tc>
        <w:tc>
          <w:tcPr>
            <w:tcW w:w="585" w:type="pct"/>
          </w:tcPr>
          <w:p w:rsidR="00AB3F6A" w:rsidRPr="00E348C8" w:rsidRDefault="00AB3F6A" w:rsidP="00B60E40">
            <w:pPr>
              <w:pStyle w:val="Default"/>
              <w:rPr>
                <w:rFonts w:ascii="Arial Narrow" w:hAnsi="Arial Narrow"/>
                <w:sz w:val="16"/>
                <w:szCs w:val="16"/>
              </w:rPr>
            </w:pPr>
            <w:r w:rsidRPr="00E348C8">
              <w:rPr>
                <w:rFonts w:ascii="Arial Narrow" w:hAnsi="Arial Narrow"/>
                <w:sz w:val="16"/>
                <w:szCs w:val="16"/>
              </w:rPr>
              <w:t>937101</w:t>
            </w:r>
          </w:p>
        </w:tc>
        <w:tc>
          <w:tcPr>
            <w:tcW w:w="2054" w:type="pct"/>
          </w:tcPr>
          <w:p w:rsidR="00AB3F6A" w:rsidRPr="00E348C8" w:rsidRDefault="00AB3F6A" w:rsidP="00B60E40">
            <w:pPr>
              <w:pStyle w:val="Default"/>
              <w:jc w:val="both"/>
              <w:rPr>
                <w:rFonts w:ascii="Arial Narrow" w:hAnsi="Arial Narrow"/>
                <w:sz w:val="16"/>
                <w:szCs w:val="16"/>
              </w:rPr>
            </w:pPr>
            <w:r w:rsidRPr="00E348C8">
              <w:rPr>
                <w:rFonts w:ascii="Arial Narrow" w:hAnsi="Arial Narrow"/>
                <w:sz w:val="16"/>
                <w:szCs w:val="16"/>
              </w:rPr>
              <w:t>TERAPIA FONOAUDIOLÓGICA PARA PROBLEMAS EVOLUTIVOS Y ADQUIRIDOS DEL LENGUAJE ORAL Y ESCRITO</w:t>
            </w:r>
          </w:p>
        </w:tc>
        <w:tc>
          <w:tcPr>
            <w:tcW w:w="523" w:type="pct"/>
          </w:tcPr>
          <w:p w:rsidR="00AB3F6A" w:rsidRPr="00E348C8" w:rsidRDefault="00AB3F6A" w:rsidP="00B60E40">
            <w:pPr>
              <w:rPr>
                <w:rFonts w:ascii="Arial Narrow" w:hAnsi="Arial Narrow"/>
              </w:rPr>
            </w:pPr>
            <w:r w:rsidRPr="00E348C8">
              <w:rPr>
                <w:rFonts w:ascii="Arial Narrow" w:hAnsi="Arial Narrow"/>
                <w:sz w:val="16"/>
                <w:szCs w:val="16"/>
              </w:rPr>
              <w:t>SERVICIO</w:t>
            </w:r>
          </w:p>
        </w:tc>
      </w:tr>
      <w:tr w:rsidR="00AB3F6A" w:rsidRPr="00E348C8" w:rsidTr="00B60E40">
        <w:trPr>
          <w:trHeight w:val="103"/>
        </w:trPr>
        <w:tc>
          <w:tcPr>
            <w:tcW w:w="262" w:type="pct"/>
          </w:tcPr>
          <w:p w:rsidR="00AB3F6A" w:rsidRPr="00E348C8" w:rsidRDefault="00AB3F6A" w:rsidP="0015056E">
            <w:pPr>
              <w:pStyle w:val="Default"/>
              <w:numPr>
                <w:ilvl w:val="0"/>
                <w:numId w:val="26"/>
              </w:numPr>
              <w:rPr>
                <w:rFonts w:ascii="Arial Narrow" w:hAnsi="Arial Narrow"/>
                <w:sz w:val="16"/>
                <w:szCs w:val="16"/>
              </w:rPr>
            </w:pPr>
          </w:p>
        </w:tc>
        <w:tc>
          <w:tcPr>
            <w:tcW w:w="991" w:type="pct"/>
          </w:tcPr>
          <w:p w:rsidR="00AB3F6A" w:rsidRPr="00E348C8" w:rsidRDefault="00AB3F6A" w:rsidP="00B60E40">
            <w:pPr>
              <w:rPr>
                <w:rFonts w:ascii="Arial Narrow" w:hAnsi="Arial Narrow" w:cs="Arial"/>
                <w:color w:val="000000"/>
                <w:sz w:val="16"/>
                <w:szCs w:val="16"/>
              </w:rPr>
            </w:pPr>
            <w:r w:rsidRPr="00E348C8">
              <w:rPr>
                <w:rFonts w:ascii="Arial Narrow" w:hAnsi="Arial Narrow" w:cs="Arial"/>
                <w:color w:val="000000"/>
                <w:sz w:val="16"/>
                <w:szCs w:val="16"/>
              </w:rPr>
              <w:t>ISH-20000000000000</w:t>
            </w:r>
          </w:p>
        </w:tc>
        <w:tc>
          <w:tcPr>
            <w:tcW w:w="585" w:type="pct"/>
          </w:tcPr>
          <w:p w:rsidR="00AB3F6A" w:rsidRPr="00691F5E" w:rsidRDefault="00AB3F6A" w:rsidP="00B60E40">
            <w:pPr>
              <w:pStyle w:val="Default"/>
              <w:jc w:val="center"/>
              <w:rPr>
                <w:rFonts w:ascii="Arial Narrow" w:hAnsi="Arial Narrow"/>
                <w:sz w:val="16"/>
                <w:szCs w:val="16"/>
              </w:rPr>
            </w:pPr>
            <w:r w:rsidRPr="00691F5E">
              <w:rPr>
                <w:rFonts w:ascii="Arial Narrow" w:hAnsi="Arial Narrow"/>
                <w:sz w:val="16"/>
                <w:szCs w:val="16"/>
              </w:rPr>
              <w:t>85122108</w:t>
            </w:r>
          </w:p>
        </w:tc>
        <w:tc>
          <w:tcPr>
            <w:tcW w:w="585" w:type="pct"/>
          </w:tcPr>
          <w:p w:rsidR="00AB3F6A" w:rsidRPr="00E348C8" w:rsidRDefault="00AB3F6A" w:rsidP="00B60E40">
            <w:pPr>
              <w:pStyle w:val="Default"/>
              <w:rPr>
                <w:rFonts w:ascii="Arial Narrow" w:hAnsi="Arial Narrow"/>
                <w:sz w:val="16"/>
                <w:szCs w:val="16"/>
              </w:rPr>
            </w:pPr>
            <w:r w:rsidRPr="00E348C8">
              <w:rPr>
                <w:rFonts w:ascii="Arial Narrow" w:hAnsi="Arial Narrow"/>
                <w:sz w:val="16"/>
                <w:szCs w:val="16"/>
              </w:rPr>
              <w:t>937201</w:t>
            </w:r>
          </w:p>
        </w:tc>
        <w:tc>
          <w:tcPr>
            <w:tcW w:w="2054" w:type="pct"/>
          </w:tcPr>
          <w:p w:rsidR="00AB3F6A" w:rsidRPr="00E348C8" w:rsidRDefault="00AB3F6A" w:rsidP="00B60E40">
            <w:pPr>
              <w:pStyle w:val="Default"/>
              <w:jc w:val="both"/>
              <w:rPr>
                <w:rFonts w:ascii="Arial Narrow" w:hAnsi="Arial Narrow"/>
                <w:sz w:val="16"/>
                <w:szCs w:val="16"/>
              </w:rPr>
            </w:pPr>
            <w:r w:rsidRPr="00E348C8">
              <w:rPr>
                <w:rFonts w:ascii="Arial Narrow" w:hAnsi="Arial Narrow"/>
                <w:sz w:val="16"/>
                <w:szCs w:val="16"/>
              </w:rPr>
              <w:t>TERAPIA FONOAUDIOLÓGICA DEL HABLA</w:t>
            </w:r>
          </w:p>
        </w:tc>
        <w:tc>
          <w:tcPr>
            <w:tcW w:w="523" w:type="pct"/>
          </w:tcPr>
          <w:p w:rsidR="00AB3F6A" w:rsidRPr="00E348C8" w:rsidRDefault="00AB3F6A" w:rsidP="00B60E40">
            <w:pPr>
              <w:rPr>
                <w:rFonts w:ascii="Arial Narrow" w:hAnsi="Arial Narrow"/>
              </w:rPr>
            </w:pPr>
            <w:r w:rsidRPr="00E348C8">
              <w:rPr>
                <w:rFonts w:ascii="Arial Narrow" w:hAnsi="Arial Narrow"/>
                <w:sz w:val="16"/>
                <w:szCs w:val="16"/>
              </w:rPr>
              <w:t>SERVICIO</w:t>
            </w:r>
          </w:p>
        </w:tc>
      </w:tr>
      <w:tr w:rsidR="00AB3F6A" w:rsidRPr="00E348C8" w:rsidTr="00B60E40">
        <w:trPr>
          <w:trHeight w:val="103"/>
        </w:trPr>
        <w:tc>
          <w:tcPr>
            <w:tcW w:w="262" w:type="pct"/>
          </w:tcPr>
          <w:p w:rsidR="00AB3F6A" w:rsidRPr="00E348C8" w:rsidRDefault="00AB3F6A" w:rsidP="0015056E">
            <w:pPr>
              <w:pStyle w:val="Default"/>
              <w:numPr>
                <w:ilvl w:val="0"/>
                <w:numId w:val="26"/>
              </w:numPr>
              <w:rPr>
                <w:rFonts w:ascii="Arial Narrow" w:hAnsi="Arial Narrow"/>
                <w:sz w:val="16"/>
                <w:szCs w:val="16"/>
              </w:rPr>
            </w:pPr>
          </w:p>
        </w:tc>
        <w:tc>
          <w:tcPr>
            <w:tcW w:w="991" w:type="pct"/>
          </w:tcPr>
          <w:p w:rsidR="00AB3F6A" w:rsidRPr="00E348C8" w:rsidRDefault="00AB3F6A" w:rsidP="00B60E40">
            <w:pPr>
              <w:rPr>
                <w:rFonts w:ascii="Arial Narrow" w:hAnsi="Arial Narrow" w:cs="Arial"/>
                <w:color w:val="000000"/>
                <w:sz w:val="16"/>
                <w:szCs w:val="16"/>
              </w:rPr>
            </w:pPr>
            <w:r w:rsidRPr="00E348C8">
              <w:rPr>
                <w:rFonts w:ascii="Arial Narrow" w:hAnsi="Arial Narrow" w:cs="Arial"/>
                <w:color w:val="000000"/>
                <w:sz w:val="16"/>
                <w:szCs w:val="16"/>
              </w:rPr>
              <w:t>ISH-20000000000000</w:t>
            </w:r>
          </w:p>
        </w:tc>
        <w:tc>
          <w:tcPr>
            <w:tcW w:w="585" w:type="pct"/>
          </w:tcPr>
          <w:p w:rsidR="00AB3F6A" w:rsidRPr="00691F5E" w:rsidRDefault="00AB3F6A" w:rsidP="00B60E40">
            <w:pPr>
              <w:pStyle w:val="Default"/>
              <w:jc w:val="center"/>
              <w:rPr>
                <w:rFonts w:ascii="Arial Narrow" w:hAnsi="Arial Narrow"/>
                <w:sz w:val="16"/>
                <w:szCs w:val="16"/>
              </w:rPr>
            </w:pPr>
            <w:r w:rsidRPr="00691F5E">
              <w:rPr>
                <w:rFonts w:ascii="Arial Narrow" w:hAnsi="Arial Narrow"/>
                <w:sz w:val="16"/>
                <w:szCs w:val="16"/>
              </w:rPr>
              <w:t>85122108</w:t>
            </w:r>
          </w:p>
        </w:tc>
        <w:tc>
          <w:tcPr>
            <w:tcW w:w="585" w:type="pct"/>
          </w:tcPr>
          <w:p w:rsidR="00AB3F6A" w:rsidRPr="00E348C8" w:rsidRDefault="00AB3F6A" w:rsidP="00B60E40">
            <w:pPr>
              <w:pStyle w:val="Default"/>
              <w:rPr>
                <w:rFonts w:ascii="Arial Narrow" w:hAnsi="Arial Narrow"/>
                <w:sz w:val="16"/>
                <w:szCs w:val="16"/>
              </w:rPr>
            </w:pPr>
            <w:r w:rsidRPr="00E348C8">
              <w:rPr>
                <w:rFonts w:ascii="Arial Narrow" w:hAnsi="Arial Narrow"/>
                <w:sz w:val="16"/>
                <w:szCs w:val="16"/>
              </w:rPr>
              <w:t>937202</w:t>
            </w:r>
          </w:p>
        </w:tc>
        <w:tc>
          <w:tcPr>
            <w:tcW w:w="2054" w:type="pct"/>
          </w:tcPr>
          <w:p w:rsidR="00AB3F6A" w:rsidRPr="00E348C8" w:rsidRDefault="00AB3F6A" w:rsidP="00B60E40">
            <w:pPr>
              <w:pStyle w:val="Default"/>
              <w:jc w:val="both"/>
              <w:rPr>
                <w:rFonts w:ascii="Arial Narrow" w:hAnsi="Arial Narrow"/>
                <w:sz w:val="16"/>
                <w:szCs w:val="16"/>
              </w:rPr>
            </w:pPr>
            <w:r w:rsidRPr="00E348C8">
              <w:rPr>
                <w:rFonts w:ascii="Arial Narrow" w:hAnsi="Arial Narrow"/>
                <w:sz w:val="16"/>
                <w:szCs w:val="16"/>
              </w:rPr>
              <w:t>TERAPIA FONOAUDIOLÓGICA DE LA VOZ</w:t>
            </w:r>
          </w:p>
        </w:tc>
        <w:tc>
          <w:tcPr>
            <w:tcW w:w="523" w:type="pct"/>
          </w:tcPr>
          <w:p w:rsidR="00AB3F6A" w:rsidRPr="00E348C8" w:rsidRDefault="00AB3F6A" w:rsidP="00B60E40">
            <w:pPr>
              <w:rPr>
                <w:rFonts w:ascii="Arial Narrow" w:hAnsi="Arial Narrow"/>
              </w:rPr>
            </w:pPr>
            <w:r w:rsidRPr="00E348C8">
              <w:rPr>
                <w:rFonts w:ascii="Arial Narrow" w:hAnsi="Arial Narrow"/>
                <w:sz w:val="16"/>
                <w:szCs w:val="16"/>
              </w:rPr>
              <w:t>SERVICIO</w:t>
            </w:r>
          </w:p>
        </w:tc>
      </w:tr>
      <w:tr w:rsidR="00AB3F6A" w:rsidRPr="00E348C8" w:rsidTr="00B60E40">
        <w:trPr>
          <w:trHeight w:val="103"/>
        </w:trPr>
        <w:tc>
          <w:tcPr>
            <w:tcW w:w="262" w:type="pct"/>
          </w:tcPr>
          <w:p w:rsidR="00AB3F6A" w:rsidRPr="00E348C8" w:rsidRDefault="00AB3F6A" w:rsidP="0015056E">
            <w:pPr>
              <w:pStyle w:val="Default"/>
              <w:numPr>
                <w:ilvl w:val="0"/>
                <w:numId w:val="26"/>
              </w:numPr>
              <w:rPr>
                <w:rFonts w:ascii="Arial Narrow" w:hAnsi="Arial Narrow"/>
                <w:sz w:val="16"/>
                <w:szCs w:val="16"/>
              </w:rPr>
            </w:pPr>
          </w:p>
        </w:tc>
        <w:tc>
          <w:tcPr>
            <w:tcW w:w="991" w:type="pct"/>
          </w:tcPr>
          <w:p w:rsidR="00AB3F6A" w:rsidRPr="00E348C8" w:rsidRDefault="00AB3F6A" w:rsidP="00B60E40">
            <w:pPr>
              <w:rPr>
                <w:rFonts w:ascii="Arial Narrow" w:hAnsi="Arial Narrow"/>
              </w:rPr>
            </w:pPr>
            <w:r w:rsidRPr="00E348C8">
              <w:rPr>
                <w:rFonts w:ascii="Arial Narrow" w:hAnsi="Arial Narrow" w:cs="Arial"/>
                <w:color w:val="000000"/>
                <w:sz w:val="16"/>
                <w:szCs w:val="16"/>
              </w:rPr>
              <w:t>ISH-20000000000000</w:t>
            </w:r>
          </w:p>
        </w:tc>
        <w:tc>
          <w:tcPr>
            <w:tcW w:w="585" w:type="pct"/>
          </w:tcPr>
          <w:p w:rsidR="00AB3F6A" w:rsidRPr="00691F5E" w:rsidRDefault="00AB3F6A" w:rsidP="00B60E40">
            <w:pPr>
              <w:pStyle w:val="Default"/>
              <w:jc w:val="center"/>
              <w:rPr>
                <w:rFonts w:ascii="Arial Narrow" w:hAnsi="Arial Narrow"/>
                <w:sz w:val="16"/>
                <w:szCs w:val="16"/>
              </w:rPr>
            </w:pPr>
            <w:r w:rsidRPr="00691F5E">
              <w:rPr>
                <w:rFonts w:ascii="Arial Narrow" w:hAnsi="Arial Narrow"/>
                <w:sz w:val="16"/>
                <w:szCs w:val="16"/>
              </w:rPr>
              <w:t>85122108</w:t>
            </w:r>
          </w:p>
        </w:tc>
        <w:tc>
          <w:tcPr>
            <w:tcW w:w="585" w:type="pct"/>
          </w:tcPr>
          <w:p w:rsidR="00AB3F6A" w:rsidRPr="00E348C8" w:rsidRDefault="00AB3F6A" w:rsidP="00B60E40">
            <w:pPr>
              <w:pStyle w:val="Default"/>
              <w:rPr>
                <w:rFonts w:ascii="Arial Narrow" w:hAnsi="Arial Narrow"/>
                <w:sz w:val="16"/>
                <w:szCs w:val="16"/>
              </w:rPr>
            </w:pPr>
            <w:r w:rsidRPr="00E348C8">
              <w:rPr>
                <w:rFonts w:ascii="Arial Narrow" w:hAnsi="Arial Narrow"/>
                <w:sz w:val="16"/>
                <w:szCs w:val="16"/>
              </w:rPr>
              <w:t>937203</w:t>
            </w:r>
          </w:p>
        </w:tc>
        <w:tc>
          <w:tcPr>
            <w:tcW w:w="2054" w:type="pct"/>
          </w:tcPr>
          <w:p w:rsidR="00AB3F6A" w:rsidRPr="00E348C8" w:rsidRDefault="00AB3F6A" w:rsidP="00B60E40">
            <w:pPr>
              <w:pStyle w:val="Default"/>
              <w:jc w:val="both"/>
              <w:rPr>
                <w:rFonts w:ascii="Arial Narrow" w:hAnsi="Arial Narrow"/>
                <w:sz w:val="16"/>
                <w:szCs w:val="16"/>
              </w:rPr>
            </w:pPr>
            <w:r w:rsidRPr="00E348C8">
              <w:rPr>
                <w:rFonts w:ascii="Arial Narrow" w:hAnsi="Arial Narrow"/>
                <w:sz w:val="16"/>
                <w:szCs w:val="16"/>
              </w:rPr>
              <w:t>TERAPIA FONOAUDIOLÓGICA DE LA DEGLUCIÓN</w:t>
            </w:r>
          </w:p>
        </w:tc>
        <w:tc>
          <w:tcPr>
            <w:tcW w:w="523" w:type="pct"/>
          </w:tcPr>
          <w:p w:rsidR="00AB3F6A" w:rsidRPr="00E348C8" w:rsidRDefault="00AB3F6A" w:rsidP="00B60E40">
            <w:pPr>
              <w:rPr>
                <w:rFonts w:ascii="Arial Narrow" w:hAnsi="Arial Narrow"/>
              </w:rPr>
            </w:pPr>
            <w:r w:rsidRPr="00E348C8">
              <w:rPr>
                <w:rFonts w:ascii="Arial Narrow" w:hAnsi="Arial Narrow"/>
                <w:sz w:val="16"/>
                <w:szCs w:val="16"/>
              </w:rPr>
              <w:t>SERVICIO</w:t>
            </w:r>
          </w:p>
        </w:tc>
      </w:tr>
      <w:tr w:rsidR="00AB3F6A" w:rsidRPr="00E348C8" w:rsidTr="00B60E40">
        <w:trPr>
          <w:trHeight w:val="229"/>
        </w:trPr>
        <w:tc>
          <w:tcPr>
            <w:tcW w:w="262" w:type="pct"/>
          </w:tcPr>
          <w:p w:rsidR="00AB3F6A" w:rsidRPr="00E348C8" w:rsidRDefault="00AB3F6A" w:rsidP="0015056E">
            <w:pPr>
              <w:pStyle w:val="Default"/>
              <w:numPr>
                <w:ilvl w:val="0"/>
                <w:numId w:val="26"/>
              </w:numPr>
              <w:rPr>
                <w:rFonts w:ascii="Arial Narrow" w:hAnsi="Arial Narrow"/>
                <w:sz w:val="16"/>
                <w:szCs w:val="16"/>
              </w:rPr>
            </w:pPr>
          </w:p>
        </w:tc>
        <w:tc>
          <w:tcPr>
            <w:tcW w:w="991" w:type="pct"/>
          </w:tcPr>
          <w:p w:rsidR="00AB3F6A" w:rsidRPr="00E348C8" w:rsidRDefault="00AB3F6A" w:rsidP="00B60E40">
            <w:pPr>
              <w:rPr>
                <w:rFonts w:ascii="Arial Narrow" w:hAnsi="Arial Narrow"/>
              </w:rPr>
            </w:pPr>
            <w:r w:rsidRPr="00E348C8">
              <w:rPr>
                <w:rFonts w:ascii="Arial Narrow" w:hAnsi="Arial Narrow" w:cs="Arial"/>
                <w:color w:val="000000"/>
                <w:sz w:val="16"/>
                <w:szCs w:val="16"/>
              </w:rPr>
              <w:t>ISH-20000000000000</w:t>
            </w:r>
          </w:p>
        </w:tc>
        <w:tc>
          <w:tcPr>
            <w:tcW w:w="585" w:type="pct"/>
          </w:tcPr>
          <w:p w:rsidR="00AB3F6A" w:rsidRPr="00691F5E" w:rsidRDefault="00AB3F6A" w:rsidP="00B60E40">
            <w:pPr>
              <w:pStyle w:val="Default"/>
              <w:jc w:val="center"/>
              <w:rPr>
                <w:rFonts w:ascii="Arial Narrow" w:hAnsi="Arial Narrow"/>
                <w:sz w:val="16"/>
                <w:szCs w:val="16"/>
              </w:rPr>
            </w:pPr>
          </w:p>
        </w:tc>
        <w:tc>
          <w:tcPr>
            <w:tcW w:w="585" w:type="pct"/>
          </w:tcPr>
          <w:p w:rsidR="00AB3F6A" w:rsidRPr="00E348C8" w:rsidRDefault="00AB3F6A" w:rsidP="00B60E40">
            <w:pPr>
              <w:pStyle w:val="Default"/>
              <w:rPr>
                <w:rFonts w:ascii="Arial Narrow" w:hAnsi="Arial Narrow"/>
                <w:sz w:val="16"/>
                <w:szCs w:val="16"/>
              </w:rPr>
            </w:pPr>
            <w:r w:rsidRPr="00E348C8">
              <w:rPr>
                <w:rFonts w:ascii="Arial Narrow" w:hAnsi="Arial Narrow"/>
                <w:sz w:val="16"/>
                <w:szCs w:val="16"/>
              </w:rPr>
              <w:t>938301</w:t>
            </w:r>
          </w:p>
        </w:tc>
        <w:tc>
          <w:tcPr>
            <w:tcW w:w="2054" w:type="pct"/>
          </w:tcPr>
          <w:p w:rsidR="00AB3F6A" w:rsidRPr="00E348C8" w:rsidRDefault="00AB3F6A" w:rsidP="00B60E40">
            <w:pPr>
              <w:pStyle w:val="Default"/>
              <w:jc w:val="both"/>
              <w:rPr>
                <w:rFonts w:ascii="Arial Narrow" w:hAnsi="Arial Narrow"/>
                <w:sz w:val="16"/>
                <w:szCs w:val="16"/>
              </w:rPr>
            </w:pPr>
            <w:r w:rsidRPr="00E348C8">
              <w:rPr>
                <w:rFonts w:ascii="Arial Narrow" w:hAnsi="Arial Narrow"/>
                <w:sz w:val="16"/>
                <w:szCs w:val="16"/>
              </w:rPr>
              <w:t>ENTRENAMIENTO FUNCIONAL EN AUTOCUIDADO (ACTIVIDADES BÁSICAS COTIDIANAS)</w:t>
            </w:r>
          </w:p>
        </w:tc>
        <w:tc>
          <w:tcPr>
            <w:tcW w:w="523" w:type="pct"/>
          </w:tcPr>
          <w:p w:rsidR="00AB3F6A" w:rsidRPr="00E348C8" w:rsidRDefault="00AB3F6A" w:rsidP="00B60E40">
            <w:pPr>
              <w:rPr>
                <w:rFonts w:ascii="Arial Narrow" w:hAnsi="Arial Narrow"/>
              </w:rPr>
            </w:pPr>
            <w:r w:rsidRPr="00E348C8">
              <w:rPr>
                <w:rFonts w:ascii="Arial Narrow" w:hAnsi="Arial Narrow"/>
                <w:sz w:val="16"/>
                <w:szCs w:val="16"/>
              </w:rPr>
              <w:t>SERVICIO</w:t>
            </w:r>
          </w:p>
        </w:tc>
      </w:tr>
      <w:tr w:rsidR="00AB3F6A" w:rsidRPr="00E348C8" w:rsidTr="00B60E40">
        <w:trPr>
          <w:trHeight w:val="229"/>
        </w:trPr>
        <w:tc>
          <w:tcPr>
            <w:tcW w:w="262" w:type="pct"/>
          </w:tcPr>
          <w:p w:rsidR="00AB3F6A" w:rsidRPr="00E348C8" w:rsidRDefault="00AB3F6A" w:rsidP="0015056E">
            <w:pPr>
              <w:pStyle w:val="Default"/>
              <w:numPr>
                <w:ilvl w:val="0"/>
                <w:numId w:val="26"/>
              </w:numPr>
              <w:rPr>
                <w:rFonts w:ascii="Arial Narrow" w:hAnsi="Arial Narrow"/>
                <w:sz w:val="16"/>
                <w:szCs w:val="16"/>
              </w:rPr>
            </w:pPr>
          </w:p>
        </w:tc>
        <w:tc>
          <w:tcPr>
            <w:tcW w:w="991" w:type="pct"/>
          </w:tcPr>
          <w:p w:rsidR="00AB3F6A" w:rsidRPr="00E348C8" w:rsidRDefault="00AB3F6A" w:rsidP="00B60E40">
            <w:pPr>
              <w:rPr>
                <w:rFonts w:ascii="Arial Narrow" w:hAnsi="Arial Narrow"/>
              </w:rPr>
            </w:pPr>
            <w:r w:rsidRPr="00E348C8">
              <w:rPr>
                <w:rFonts w:ascii="Arial Narrow" w:hAnsi="Arial Narrow" w:cs="Arial"/>
                <w:color w:val="000000"/>
                <w:sz w:val="16"/>
                <w:szCs w:val="16"/>
              </w:rPr>
              <w:t>ISH-20000000000000</w:t>
            </w:r>
          </w:p>
        </w:tc>
        <w:tc>
          <w:tcPr>
            <w:tcW w:w="585" w:type="pct"/>
          </w:tcPr>
          <w:p w:rsidR="00AB3F6A" w:rsidRPr="00691F5E" w:rsidRDefault="00AB3F6A" w:rsidP="00B60E40">
            <w:pPr>
              <w:pStyle w:val="Default"/>
              <w:jc w:val="center"/>
              <w:rPr>
                <w:rFonts w:ascii="Arial Narrow" w:hAnsi="Arial Narrow"/>
                <w:sz w:val="16"/>
                <w:szCs w:val="16"/>
              </w:rPr>
            </w:pPr>
            <w:r w:rsidRPr="00691F5E">
              <w:rPr>
                <w:rFonts w:ascii="Arial Narrow" w:hAnsi="Arial Narrow"/>
                <w:sz w:val="16"/>
                <w:szCs w:val="16"/>
              </w:rPr>
              <w:t>85122102</w:t>
            </w:r>
          </w:p>
        </w:tc>
        <w:tc>
          <w:tcPr>
            <w:tcW w:w="585" w:type="pct"/>
          </w:tcPr>
          <w:p w:rsidR="00AB3F6A" w:rsidRPr="00E348C8" w:rsidRDefault="00AB3F6A" w:rsidP="00B60E40">
            <w:pPr>
              <w:pStyle w:val="Default"/>
              <w:rPr>
                <w:rFonts w:ascii="Arial Narrow" w:hAnsi="Arial Narrow"/>
                <w:sz w:val="16"/>
                <w:szCs w:val="16"/>
              </w:rPr>
            </w:pPr>
            <w:r w:rsidRPr="00E348C8">
              <w:rPr>
                <w:rFonts w:ascii="Arial Narrow" w:hAnsi="Arial Narrow"/>
                <w:sz w:val="16"/>
                <w:szCs w:val="16"/>
              </w:rPr>
              <w:t>938302</w:t>
            </w:r>
          </w:p>
        </w:tc>
        <w:tc>
          <w:tcPr>
            <w:tcW w:w="2054" w:type="pct"/>
          </w:tcPr>
          <w:p w:rsidR="00AB3F6A" w:rsidRPr="00E348C8" w:rsidRDefault="00AB3F6A" w:rsidP="00B60E40">
            <w:pPr>
              <w:pStyle w:val="Default"/>
              <w:jc w:val="both"/>
              <w:rPr>
                <w:rFonts w:ascii="Arial Narrow" w:hAnsi="Arial Narrow"/>
                <w:sz w:val="16"/>
                <w:szCs w:val="16"/>
              </w:rPr>
            </w:pPr>
            <w:r w:rsidRPr="00E348C8">
              <w:rPr>
                <w:rFonts w:ascii="Arial Narrow" w:hAnsi="Arial Narrow"/>
                <w:sz w:val="16"/>
                <w:szCs w:val="16"/>
              </w:rPr>
              <w:t>TERAPIA OCUPACIONAL EN MANEJOADECUADO DE TIEMPO LIBRE Y JUEGO</w:t>
            </w:r>
          </w:p>
        </w:tc>
        <w:tc>
          <w:tcPr>
            <w:tcW w:w="523" w:type="pct"/>
          </w:tcPr>
          <w:p w:rsidR="00AB3F6A" w:rsidRPr="00E348C8" w:rsidRDefault="00AB3F6A" w:rsidP="00B60E40">
            <w:pPr>
              <w:rPr>
                <w:rFonts w:ascii="Arial Narrow" w:hAnsi="Arial Narrow"/>
              </w:rPr>
            </w:pPr>
            <w:r w:rsidRPr="00E348C8">
              <w:rPr>
                <w:rFonts w:ascii="Arial Narrow" w:hAnsi="Arial Narrow"/>
                <w:sz w:val="16"/>
                <w:szCs w:val="16"/>
              </w:rPr>
              <w:t>SERVICIO</w:t>
            </w:r>
          </w:p>
        </w:tc>
      </w:tr>
      <w:tr w:rsidR="00AB3F6A" w:rsidRPr="00E348C8" w:rsidTr="00B60E40">
        <w:trPr>
          <w:trHeight w:val="103"/>
        </w:trPr>
        <w:tc>
          <w:tcPr>
            <w:tcW w:w="262" w:type="pct"/>
          </w:tcPr>
          <w:p w:rsidR="00AB3F6A" w:rsidRPr="00E348C8" w:rsidRDefault="00AB3F6A" w:rsidP="0015056E">
            <w:pPr>
              <w:pStyle w:val="Default"/>
              <w:numPr>
                <w:ilvl w:val="0"/>
                <w:numId w:val="26"/>
              </w:numPr>
              <w:rPr>
                <w:rFonts w:ascii="Arial Narrow" w:hAnsi="Arial Narrow"/>
                <w:sz w:val="16"/>
                <w:szCs w:val="16"/>
              </w:rPr>
            </w:pPr>
          </w:p>
        </w:tc>
        <w:tc>
          <w:tcPr>
            <w:tcW w:w="991" w:type="pct"/>
          </w:tcPr>
          <w:p w:rsidR="00AB3F6A" w:rsidRPr="00E348C8" w:rsidRDefault="00AB3F6A" w:rsidP="00B60E40">
            <w:pPr>
              <w:rPr>
                <w:rFonts w:ascii="Arial Narrow" w:hAnsi="Arial Narrow"/>
              </w:rPr>
            </w:pPr>
            <w:r w:rsidRPr="00E348C8">
              <w:rPr>
                <w:rFonts w:ascii="Arial Narrow" w:hAnsi="Arial Narrow" w:cs="Arial"/>
                <w:color w:val="000000"/>
                <w:sz w:val="16"/>
                <w:szCs w:val="16"/>
              </w:rPr>
              <w:t>ISH-20000000000000</w:t>
            </w:r>
          </w:p>
        </w:tc>
        <w:tc>
          <w:tcPr>
            <w:tcW w:w="585" w:type="pct"/>
          </w:tcPr>
          <w:p w:rsidR="00AB3F6A" w:rsidRPr="00691F5E" w:rsidRDefault="00AB3F6A" w:rsidP="00B60E40">
            <w:pPr>
              <w:pStyle w:val="Default"/>
              <w:jc w:val="center"/>
              <w:rPr>
                <w:rFonts w:ascii="Arial Narrow" w:hAnsi="Arial Narrow"/>
                <w:sz w:val="16"/>
                <w:szCs w:val="16"/>
              </w:rPr>
            </w:pPr>
            <w:r w:rsidRPr="00691F5E">
              <w:rPr>
                <w:rFonts w:ascii="Arial Narrow" w:hAnsi="Arial Narrow"/>
                <w:sz w:val="16"/>
                <w:szCs w:val="16"/>
              </w:rPr>
              <w:t>85122102</w:t>
            </w:r>
          </w:p>
        </w:tc>
        <w:tc>
          <w:tcPr>
            <w:tcW w:w="585" w:type="pct"/>
          </w:tcPr>
          <w:p w:rsidR="00AB3F6A" w:rsidRPr="00E348C8" w:rsidRDefault="00AB3F6A" w:rsidP="00B60E40">
            <w:pPr>
              <w:pStyle w:val="Default"/>
              <w:rPr>
                <w:rFonts w:ascii="Arial Narrow" w:hAnsi="Arial Narrow"/>
                <w:sz w:val="16"/>
                <w:szCs w:val="16"/>
              </w:rPr>
            </w:pPr>
            <w:r w:rsidRPr="00E348C8">
              <w:rPr>
                <w:rFonts w:ascii="Arial Narrow" w:hAnsi="Arial Narrow"/>
                <w:sz w:val="16"/>
                <w:szCs w:val="16"/>
              </w:rPr>
              <w:t>938303</w:t>
            </w:r>
          </w:p>
        </w:tc>
        <w:tc>
          <w:tcPr>
            <w:tcW w:w="2054" w:type="pct"/>
          </w:tcPr>
          <w:p w:rsidR="00AB3F6A" w:rsidRPr="00E348C8" w:rsidRDefault="00AB3F6A" w:rsidP="00B60E40">
            <w:pPr>
              <w:pStyle w:val="Default"/>
              <w:jc w:val="both"/>
              <w:rPr>
                <w:rFonts w:ascii="Arial Narrow" w:hAnsi="Arial Narrow"/>
                <w:sz w:val="16"/>
                <w:szCs w:val="16"/>
              </w:rPr>
            </w:pPr>
            <w:r w:rsidRPr="00E348C8">
              <w:rPr>
                <w:rFonts w:ascii="Arial Narrow" w:hAnsi="Arial Narrow"/>
                <w:sz w:val="16"/>
                <w:szCs w:val="16"/>
              </w:rPr>
              <w:t>TERAPIA OCUPACIONAL INTEGRAL</w:t>
            </w:r>
          </w:p>
        </w:tc>
        <w:tc>
          <w:tcPr>
            <w:tcW w:w="523" w:type="pct"/>
          </w:tcPr>
          <w:p w:rsidR="00AB3F6A" w:rsidRPr="00E348C8" w:rsidRDefault="00AB3F6A" w:rsidP="00B60E40">
            <w:pPr>
              <w:rPr>
                <w:rFonts w:ascii="Arial Narrow" w:hAnsi="Arial Narrow"/>
              </w:rPr>
            </w:pPr>
            <w:r w:rsidRPr="00E348C8">
              <w:rPr>
                <w:rFonts w:ascii="Arial Narrow" w:hAnsi="Arial Narrow"/>
                <w:sz w:val="16"/>
                <w:szCs w:val="16"/>
              </w:rPr>
              <w:t>SERVICIO</w:t>
            </w:r>
          </w:p>
        </w:tc>
      </w:tr>
      <w:tr w:rsidR="00AB3F6A" w:rsidRPr="00E348C8" w:rsidTr="00B60E40">
        <w:trPr>
          <w:trHeight w:val="103"/>
        </w:trPr>
        <w:tc>
          <w:tcPr>
            <w:tcW w:w="262" w:type="pct"/>
          </w:tcPr>
          <w:p w:rsidR="00AB3F6A" w:rsidRPr="00E348C8" w:rsidRDefault="00AB3F6A" w:rsidP="0015056E">
            <w:pPr>
              <w:pStyle w:val="Default"/>
              <w:numPr>
                <w:ilvl w:val="0"/>
                <w:numId w:val="26"/>
              </w:numPr>
              <w:rPr>
                <w:rFonts w:ascii="Arial Narrow" w:hAnsi="Arial Narrow"/>
                <w:sz w:val="16"/>
                <w:szCs w:val="16"/>
              </w:rPr>
            </w:pPr>
          </w:p>
        </w:tc>
        <w:tc>
          <w:tcPr>
            <w:tcW w:w="991" w:type="pct"/>
          </w:tcPr>
          <w:p w:rsidR="00AB3F6A" w:rsidRPr="00E348C8" w:rsidRDefault="00AB3F6A" w:rsidP="00B60E40">
            <w:pPr>
              <w:rPr>
                <w:rFonts w:ascii="Arial Narrow" w:hAnsi="Arial Narrow"/>
              </w:rPr>
            </w:pPr>
            <w:r w:rsidRPr="00E348C8">
              <w:rPr>
                <w:rFonts w:ascii="Arial Narrow" w:hAnsi="Arial Narrow" w:cs="Arial"/>
                <w:color w:val="000000"/>
                <w:sz w:val="16"/>
                <w:szCs w:val="16"/>
              </w:rPr>
              <w:t>ISH-20000000000000</w:t>
            </w:r>
          </w:p>
        </w:tc>
        <w:tc>
          <w:tcPr>
            <w:tcW w:w="585" w:type="pct"/>
          </w:tcPr>
          <w:p w:rsidR="00AB3F6A" w:rsidRPr="00691F5E" w:rsidRDefault="00AB3F6A" w:rsidP="00B60E40">
            <w:pPr>
              <w:pStyle w:val="Default"/>
              <w:jc w:val="center"/>
              <w:rPr>
                <w:rFonts w:ascii="Arial Narrow" w:hAnsi="Arial Narrow"/>
                <w:sz w:val="16"/>
                <w:szCs w:val="16"/>
              </w:rPr>
            </w:pPr>
            <w:r w:rsidRPr="00691F5E">
              <w:rPr>
                <w:rFonts w:ascii="Arial Narrow" w:hAnsi="Arial Narrow"/>
                <w:sz w:val="16"/>
                <w:szCs w:val="16"/>
              </w:rPr>
              <w:t>85122101</w:t>
            </w:r>
          </w:p>
        </w:tc>
        <w:tc>
          <w:tcPr>
            <w:tcW w:w="585" w:type="pct"/>
          </w:tcPr>
          <w:p w:rsidR="00AB3F6A" w:rsidRPr="00E348C8" w:rsidRDefault="00AB3F6A" w:rsidP="00B60E40">
            <w:pPr>
              <w:pStyle w:val="Default"/>
              <w:rPr>
                <w:rFonts w:ascii="Arial Narrow" w:hAnsi="Arial Narrow"/>
                <w:sz w:val="16"/>
                <w:szCs w:val="16"/>
              </w:rPr>
            </w:pPr>
            <w:r w:rsidRPr="00E348C8">
              <w:rPr>
                <w:rFonts w:ascii="Arial Narrow" w:hAnsi="Arial Narrow"/>
                <w:sz w:val="16"/>
                <w:szCs w:val="16"/>
              </w:rPr>
              <w:t>931001</w:t>
            </w:r>
          </w:p>
        </w:tc>
        <w:tc>
          <w:tcPr>
            <w:tcW w:w="2054" w:type="pct"/>
          </w:tcPr>
          <w:p w:rsidR="00AB3F6A" w:rsidRPr="00E348C8" w:rsidRDefault="00AB3F6A" w:rsidP="00B60E40">
            <w:pPr>
              <w:pStyle w:val="Default"/>
              <w:jc w:val="both"/>
              <w:rPr>
                <w:rFonts w:ascii="Arial Narrow" w:hAnsi="Arial Narrow"/>
                <w:sz w:val="16"/>
                <w:szCs w:val="16"/>
              </w:rPr>
            </w:pPr>
            <w:r w:rsidRPr="00E348C8">
              <w:rPr>
                <w:rFonts w:ascii="Arial Narrow" w:hAnsi="Arial Narrow"/>
                <w:sz w:val="16"/>
                <w:szCs w:val="16"/>
              </w:rPr>
              <w:t>TERAPIA FISICA INTEGRAL</w:t>
            </w:r>
          </w:p>
        </w:tc>
        <w:tc>
          <w:tcPr>
            <w:tcW w:w="523" w:type="pct"/>
          </w:tcPr>
          <w:p w:rsidR="00AB3F6A" w:rsidRPr="00E348C8" w:rsidRDefault="00AB3F6A" w:rsidP="00B60E40">
            <w:pPr>
              <w:rPr>
                <w:rFonts w:ascii="Arial Narrow" w:hAnsi="Arial Narrow"/>
              </w:rPr>
            </w:pPr>
            <w:r w:rsidRPr="00E348C8">
              <w:rPr>
                <w:rFonts w:ascii="Arial Narrow" w:hAnsi="Arial Narrow"/>
                <w:sz w:val="16"/>
                <w:szCs w:val="16"/>
              </w:rPr>
              <w:t>SERVICIO</w:t>
            </w:r>
          </w:p>
        </w:tc>
      </w:tr>
      <w:tr w:rsidR="00AB3F6A" w:rsidRPr="00E348C8" w:rsidTr="00B60E40">
        <w:trPr>
          <w:trHeight w:val="103"/>
        </w:trPr>
        <w:tc>
          <w:tcPr>
            <w:tcW w:w="262" w:type="pct"/>
          </w:tcPr>
          <w:p w:rsidR="00AB3F6A" w:rsidRPr="00E348C8" w:rsidRDefault="00AB3F6A" w:rsidP="0015056E">
            <w:pPr>
              <w:pStyle w:val="Default"/>
              <w:numPr>
                <w:ilvl w:val="0"/>
                <w:numId w:val="26"/>
              </w:numPr>
              <w:rPr>
                <w:rFonts w:ascii="Arial Narrow" w:hAnsi="Arial Narrow"/>
                <w:sz w:val="16"/>
                <w:szCs w:val="16"/>
              </w:rPr>
            </w:pPr>
          </w:p>
        </w:tc>
        <w:tc>
          <w:tcPr>
            <w:tcW w:w="991" w:type="pct"/>
          </w:tcPr>
          <w:p w:rsidR="00AB3F6A" w:rsidRPr="00E348C8" w:rsidRDefault="00AB3F6A" w:rsidP="00B60E40">
            <w:pPr>
              <w:rPr>
                <w:rFonts w:ascii="Arial Narrow" w:hAnsi="Arial Narrow"/>
              </w:rPr>
            </w:pPr>
            <w:r w:rsidRPr="00E348C8">
              <w:rPr>
                <w:rFonts w:ascii="Arial Narrow" w:hAnsi="Arial Narrow" w:cs="Arial"/>
                <w:color w:val="000000"/>
                <w:sz w:val="16"/>
                <w:szCs w:val="16"/>
              </w:rPr>
              <w:t>ISH-20000000000000</w:t>
            </w:r>
          </w:p>
        </w:tc>
        <w:tc>
          <w:tcPr>
            <w:tcW w:w="585" w:type="pct"/>
          </w:tcPr>
          <w:p w:rsidR="00AB3F6A" w:rsidRPr="00691F5E" w:rsidRDefault="00AB3F6A" w:rsidP="00B60E40">
            <w:pPr>
              <w:pStyle w:val="Default"/>
              <w:jc w:val="center"/>
              <w:rPr>
                <w:rFonts w:ascii="Arial Narrow" w:hAnsi="Arial Narrow"/>
                <w:sz w:val="16"/>
                <w:szCs w:val="16"/>
              </w:rPr>
            </w:pPr>
            <w:r w:rsidRPr="00691F5E">
              <w:rPr>
                <w:rFonts w:ascii="Arial Narrow" w:hAnsi="Arial Narrow"/>
                <w:sz w:val="16"/>
                <w:szCs w:val="16"/>
              </w:rPr>
              <w:t>85122101</w:t>
            </w:r>
          </w:p>
        </w:tc>
        <w:tc>
          <w:tcPr>
            <w:tcW w:w="585" w:type="pct"/>
          </w:tcPr>
          <w:p w:rsidR="00AB3F6A" w:rsidRPr="00E348C8" w:rsidRDefault="00AB3F6A" w:rsidP="00B60E40">
            <w:pPr>
              <w:pStyle w:val="Default"/>
              <w:rPr>
                <w:rFonts w:ascii="Arial Narrow" w:hAnsi="Arial Narrow"/>
                <w:sz w:val="16"/>
                <w:szCs w:val="16"/>
              </w:rPr>
            </w:pPr>
            <w:r w:rsidRPr="00E348C8">
              <w:rPr>
                <w:rFonts w:ascii="Arial Narrow" w:hAnsi="Arial Narrow"/>
                <w:sz w:val="16"/>
                <w:szCs w:val="16"/>
              </w:rPr>
              <w:t xml:space="preserve">933300 </w:t>
            </w:r>
          </w:p>
          <w:p w:rsidR="00AB3F6A" w:rsidRPr="00E348C8" w:rsidRDefault="00AB3F6A" w:rsidP="00B60E40">
            <w:pPr>
              <w:pStyle w:val="Default"/>
              <w:rPr>
                <w:rFonts w:ascii="Arial Narrow" w:hAnsi="Arial Narrow"/>
                <w:sz w:val="16"/>
                <w:szCs w:val="16"/>
              </w:rPr>
            </w:pPr>
          </w:p>
        </w:tc>
        <w:tc>
          <w:tcPr>
            <w:tcW w:w="2054" w:type="pct"/>
          </w:tcPr>
          <w:p w:rsidR="00AB3F6A" w:rsidRPr="00E348C8" w:rsidRDefault="00AB3F6A" w:rsidP="00B60E40">
            <w:pPr>
              <w:pStyle w:val="Default"/>
              <w:jc w:val="both"/>
              <w:rPr>
                <w:rFonts w:ascii="Arial Narrow" w:hAnsi="Arial Narrow"/>
                <w:sz w:val="16"/>
                <w:szCs w:val="16"/>
              </w:rPr>
            </w:pPr>
            <w:r w:rsidRPr="00E348C8">
              <w:rPr>
                <w:rFonts w:ascii="Arial Narrow" w:hAnsi="Arial Narrow"/>
                <w:sz w:val="16"/>
                <w:szCs w:val="16"/>
              </w:rPr>
              <w:t>TERAPIA MODALIDADES HIDRÁULICAS E HÍDRICAS SOD</w:t>
            </w:r>
          </w:p>
        </w:tc>
        <w:tc>
          <w:tcPr>
            <w:tcW w:w="523" w:type="pct"/>
          </w:tcPr>
          <w:p w:rsidR="00AB3F6A" w:rsidRPr="00E348C8" w:rsidRDefault="00AB3F6A" w:rsidP="00B60E40">
            <w:pPr>
              <w:rPr>
                <w:rFonts w:ascii="Arial Narrow" w:hAnsi="Arial Narrow"/>
              </w:rPr>
            </w:pPr>
            <w:r w:rsidRPr="00E348C8">
              <w:rPr>
                <w:rFonts w:ascii="Arial Narrow" w:hAnsi="Arial Narrow"/>
                <w:sz w:val="16"/>
                <w:szCs w:val="16"/>
              </w:rPr>
              <w:t>SERVICIO</w:t>
            </w:r>
          </w:p>
        </w:tc>
      </w:tr>
      <w:tr w:rsidR="00AB3F6A" w:rsidRPr="00E348C8" w:rsidTr="00B60E40">
        <w:trPr>
          <w:trHeight w:val="103"/>
        </w:trPr>
        <w:tc>
          <w:tcPr>
            <w:tcW w:w="262" w:type="pct"/>
          </w:tcPr>
          <w:p w:rsidR="00AB3F6A" w:rsidRPr="00E348C8" w:rsidRDefault="00AB3F6A" w:rsidP="0015056E">
            <w:pPr>
              <w:pStyle w:val="Default"/>
              <w:numPr>
                <w:ilvl w:val="0"/>
                <w:numId w:val="26"/>
              </w:numPr>
              <w:rPr>
                <w:rFonts w:ascii="Arial Narrow" w:hAnsi="Arial Narrow"/>
                <w:sz w:val="16"/>
                <w:szCs w:val="16"/>
              </w:rPr>
            </w:pPr>
          </w:p>
        </w:tc>
        <w:tc>
          <w:tcPr>
            <w:tcW w:w="991" w:type="pct"/>
          </w:tcPr>
          <w:p w:rsidR="00AB3F6A" w:rsidRPr="00E348C8" w:rsidRDefault="00AB3F6A" w:rsidP="00B60E40">
            <w:pPr>
              <w:rPr>
                <w:rFonts w:ascii="Arial Narrow" w:hAnsi="Arial Narrow" w:cs="Arial"/>
                <w:color w:val="000000"/>
                <w:sz w:val="16"/>
                <w:szCs w:val="16"/>
              </w:rPr>
            </w:pPr>
            <w:r w:rsidRPr="00E348C8">
              <w:rPr>
                <w:rFonts w:ascii="Arial Narrow" w:hAnsi="Arial Narrow" w:cs="Arial"/>
                <w:color w:val="000000"/>
                <w:sz w:val="16"/>
                <w:szCs w:val="16"/>
              </w:rPr>
              <w:t>ISH-20000000000000</w:t>
            </w:r>
          </w:p>
        </w:tc>
        <w:tc>
          <w:tcPr>
            <w:tcW w:w="585" w:type="pct"/>
          </w:tcPr>
          <w:p w:rsidR="00AB3F6A" w:rsidRPr="00691F5E" w:rsidRDefault="00AB3F6A" w:rsidP="00B60E40">
            <w:pPr>
              <w:pStyle w:val="Default"/>
              <w:jc w:val="center"/>
              <w:rPr>
                <w:rFonts w:ascii="Arial Narrow" w:hAnsi="Arial Narrow"/>
                <w:sz w:val="16"/>
                <w:szCs w:val="16"/>
              </w:rPr>
            </w:pPr>
            <w:r w:rsidRPr="00691F5E">
              <w:rPr>
                <w:rFonts w:ascii="Arial Narrow" w:hAnsi="Arial Narrow"/>
                <w:sz w:val="16"/>
                <w:szCs w:val="16"/>
              </w:rPr>
              <w:t>85122101</w:t>
            </w:r>
          </w:p>
        </w:tc>
        <w:tc>
          <w:tcPr>
            <w:tcW w:w="585" w:type="pct"/>
          </w:tcPr>
          <w:p w:rsidR="00AB3F6A" w:rsidRPr="00273C12" w:rsidRDefault="00AB3F6A" w:rsidP="00B60E40">
            <w:pPr>
              <w:pStyle w:val="Default"/>
              <w:rPr>
                <w:rFonts w:ascii="Arial Narrow" w:hAnsi="Arial Narrow"/>
                <w:sz w:val="16"/>
                <w:szCs w:val="16"/>
              </w:rPr>
            </w:pPr>
            <w:r w:rsidRPr="00273C12">
              <w:rPr>
                <w:rFonts w:ascii="Arial Narrow" w:hAnsi="Arial Narrow"/>
                <w:sz w:val="16"/>
                <w:szCs w:val="16"/>
              </w:rPr>
              <w:t xml:space="preserve">890311 </w:t>
            </w:r>
          </w:p>
          <w:p w:rsidR="00AB3F6A" w:rsidRPr="00E348C8" w:rsidRDefault="00AB3F6A" w:rsidP="00B60E40">
            <w:pPr>
              <w:pStyle w:val="Default"/>
              <w:rPr>
                <w:rFonts w:ascii="Arial Narrow" w:hAnsi="Arial Narrow"/>
                <w:sz w:val="16"/>
                <w:szCs w:val="16"/>
              </w:rPr>
            </w:pPr>
          </w:p>
        </w:tc>
        <w:tc>
          <w:tcPr>
            <w:tcW w:w="2054" w:type="pct"/>
          </w:tcPr>
          <w:p w:rsidR="00AB3F6A" w:rsidRPr="00273C12" w:rsidRDefault="00AB3F6A" w:rsidP="00B60E40">
            <w:pPr>
              <w:pStyle w:val="Default"/>
              <w:jc w:val="both"/>
              <w:rPr>
                <w:rFonts w:ascii="Arial Narrow" w:hAnsi="Arial Narrow"/>
                <w:sz w:val="16"/>
                <w:szCs w:val="16"/>
              </w:rPr>
            </w:pPr>
            <w:r w:rsidRPr="00273C12">
              <w:rPr>
                <w:rFonts w:ascii="Arial Narrow" w:hAnsi="Arial Narrow"/>
                <w:sz w:val="16"/>
                <w:szCs w:val="16"/>
              </w:rPr>
              <w:t xml:space="preserve">PROGRAMA DE APOYO ESCOLAR (TAMIZAJE, ASESORÍA DOCENTES, INTERVENCIÓN TERAPÉUTICA INTERDISCIPLINAR </w:t>
            </w:r>
          </w:p>
          <w:p w:rsidR="00AB3F6A" w:rsidRPr="00E348C8" w:rsidRDefault="00AB3F6A" w:rsidP="00B60E40">
            <w:pPr>
              <w:pStyle w:val="Default"/>
              <w:jc w:val="both"/>
              <w:rPr>
                <w:rFonts w:ascii="Arial Narrow" w:hAnsi="Arial Narrow"/>
                <w:sz w:val="16"/>
                <w:szCs w:val="16"/>
              </w:rPr>
            </w:pPr>
          </w:p>
        </w:tc>
        <w:tc>
          <w:tcPr>
            <w:tcW w:w="523" w:type="pct"/>
          </w:tcPr>
          <w:p w:rsidR="00AB3F6A" w:rsidRPr="00E348C8" w:rsidRDefault="00AB3F6A" w:rsidP="00B60E40">
            <w:pPr>
              <w:rPr>
                <w:rFonts w:ascii="Arial Narrow" w:hAnsi="Arial Narrow"/>
                <w:sz w:val="16"/>
                <w:szCs w:val="16"/>
              </w:rPr>
            </w:pPr>
          </w:p>
        </w:tc>
      </w:tr>
    </w:tbl>
    <w:p w:rsidR="00AB3F6A" w:rsidRDefault="00AB3F6A" w:rsidP="00AB3F6A">
      <w:pPr>
        <w:jc w:val="both"/>
        <w:rPr>
          <w:rFonts w:ascii="Arial Narrow" w:hAnsi="Arial Narrow" w:cstheme="majorHAnsi"/>
          <w:b/>
        </w:rPr>
      </w:pPr>
    </w:p>
    <w:p w:rsidR="00AB3F6A" w:rsidRDefault="00AB3F6A" w:rsidP="00AB3F6A">
      <w:pPr>
        <w:pStyle w:val="Default"/>
        <w:rPr>
          <w:rFonts w:ascii="Arial Narrow" w:hAnsi="Arial Narrow"/>
          <w:b/>
          <w:bCs/>
          <w:sz w:val="22"/>
          <w:szCs w:val="22"/>
        </w:rPr>
      </w:pPr>
      <w:r w:rsidRPr="00AB3F6A">
        <w:rPr>
          <w:rFonts w:ascii="Arial Narrow" w:hAnsi="Arial Narrow"/>
          <w:b/>
          <w:bCs/>
          <w:sz w:val="22"/>
          <w:szCs w:val="22"/>
        </w:rPr>
        <w:t>NECESIDAD</w:t>
      </w:r>
      <w:r>
        <w:rPr>
          <w:rFonts w:ascii="Arial Narrow" w:hAnsi="Arial Narrow"/>
          <w:b/>
          <w:bCs/>
          <w:sz w:val="22"/>
          <w:szCs w:val="22"/>
        </w:rPr>
        <w:t xml:space="preserve"> PARA GRUPO 3 – MANIZALES</w:t>
      </w:r>
    </w:p>
    <w:p w:rsidR="00AB3F6A" w:rsidRDefault="00AB3F6A" w:rsidP="00AB3F6A">
      <w:pPr>
        <w:pStyle w:val="Default"/>
        <w:rPr>
          <w:rFonts w:ascii="Arial Narrow" w:hAnsi="Arial Narrow"/>
          <w:b/>
          <w:bCs/>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1"/>
        <w:gridCol w:w="1526"/>
        <w:gridCol w:w="818"/>
        <w:gridCol w:w="818"/>
        <w:gridCol w:w="3774"/>
        <w:gridCol w:w="1305"/>
      </w:tblGrid>
      <w:tr w:rsidR="00AB3F6A" w:rsidRPr="00D8795F" w:rsidTr="00AB3F6A">
        <w:trPr>
          <w:trHeight w:val="173"/>
          <w:tblHeader/>
        </w:trPr>
        <w:tc>
          <w:tcPr>
            <w:tcW w:w="302" w:type="pct"/>
            <w:shd w:val="clear" w:color="auto" w:fill="000000" w:themeFill="text1"/>
          </w:tcPr>
          <w:p w:rsidR="00AB3F6A" w:rsidRPr="002341A2" w:rsidRDefault="00AB3F6A" w:rsidP="00B60E40">
            <w:pPr>
              <w:pStyle w:val="Default"/>
              <w:rPr>
                <w:rFonts w:ascii="Arial Narrow" w:hAnsi="Arial Narrow"/>
                <w:color w:val="FFFFFF" w:themeColor="background1"/>
                <w:sz w:val="16"/>
                <w:szCs w:val="16"/>
              </w:rPr>
            </w:pPr>
            <w:r w:rsidRPr="002341A2">
              <w:rPr>
                <w:rFonts w:ascii="Arial Narrow" w:hAnsi="Arial Narrow"/>
                <w:b/>
                <w:bCs/>
                <w:color w:val="FFFFFF" w:themeColor="background1"/>
                <w:sz w:val="16"/>
                <w:szCs w:val="16"/>
              </w:rPr>
              <w:t xml:space="preserve">ITEM </w:t>
            </w:r>
          </w:p>
        </w:tc>
        <w:tc>
          <w:tcPr>
            <w:tcW w:w="870" w:type="pct"/>
            <w:shd w:val="clear" w:color="auto" w:fill="000000" w:themeFill="text1"/>
          </w:tcPr>
          <w:p w:rsidR="00AB3F6A" w:rsidRPr="002341A2" w:rsidRDefault="00AB3F6A" w:rsidP="00B60E40">
            <w:pPr>
              <w:pStyle w:val="Default"/>
              <w:rPr>
                <w:rFonts w:ascii="Arial Narrow" w:hAnsi="Arial Narrow"/>
                <w:b/>
                <w:bCs/>
                <w:color w:val="FFFFFF" w:themeColor="background1"/>
                <w:sz w:val="16"/>
                <w:szCs w:val="16"/>
              </w:rPr>
            </w:pPr>
            <w:r w:rsidRPr="002341A2">
              <w:rPr>
                <w:rFonts w:ascii="Arial Narrow" w:hAnsi="Arial Narrow"/>
                <w:b/>
                <w:bCs/>
                <w:color w:val="FFFFFF" w:themeColor="background1"/>
                <w:sz w:val="16"/>
                <w:szCs w:val="16"/>
              </w:rPr>
              <w:t>COD SAP</w:t>
            </w:r>
          </w:p>
        </w:tc>
        <w:tc>
          <w:tcPr>
            <w:tcW w:w="466" w:type="pct"/>
            <w:shd w:val="clear" w:color="auto" w:fill="000000" w:themeFill="text1"/>
          </w:tcPr>
          <w:p w:rsidR="00AB3F6A" w:rsidRPr="002341A2" w:rsidRDefault="00AB3F6A" w:rsidP="00B60E40">
            <w:pPr>
              <w:pStyle w:val="Default"/>
              <w:rPr>
                <w:rFonts w:ascii="Arial Narrow" w:hAnsi="Arial Narrow"/>
                <w:b/>
                <w:bCs/>
                <w:color w:val="FFFFFF" w:themeColor="background1"/>
                <w:sz w:val="16"/>
                <w:szCs w:val="16"/>
              </w:rPr>
            </w:pPr>
            <w:r w:rsidRPr="00691F5E">
              <w:rPr>
                <w:rFonts w:ascii="Arial Narrow" w:hAnsi="Arial Narrow"/>
                <w:b/>
                <w:bCs/>
                <w:color w:val="FFFFFF" w:themeColor="background1"/>
                <w:sz w:val="16"/>
                <w:szCs w:val="16"/>
              </w:rPr>
              <w:t>COD UNSPCS</w:t>
            </w:r>
          </w:p>
        </w:tc>
        <w:tc>
          <w:tcPr>
            <w:tcW w:w="466" w:type="pct"/>
            <w:shd w:val="clear" w:color="auto" w:fill="000000" w:themeFill="text1"/>
          </w:tcPr>
          <w:p w:rsidR="00AB3F6A" w:rsidRPr="002341A2" w:rsidRDefault="00AB3F6A" w:rsidP="00B60E40">
            <w:pPr>
              <w:pStyle w:val="Default"/>
              <w:rPr>
                <w:rFonts w:ascii="Arial Narrow" w:hAnsi="Arial Narrow"/>
                <w:color w:val="FFFFFF" w:themeColor="background1"/>
                <w:sz w:val="16"/>
                <w:szCs w:val="16"/>
              </w:rPr>
            </w:pPr>
            <w:r w:rsidRPr="002341A2">
              <w:rPr>
                <w:rFonts w:ascii="Arial Narrow" w:hAnsi="Arial Narrow"/>
                <w:b/>
                <w:bCs/>
                <w:color w:val="FFFFFF" w:themeColor="background1"/>
                <w:sz w:val="16"/>
                <w:szCs w:val="16"/>
              </w:rPr>
              <w:t xml:space="preserve">CODIGO CUPS </w:t>
            </w:r>
          </w:p>
        </w:tc>
        <w:tc>
          <w:tcPr>
            <w:tcW w:w="2151" w:type="pct"/>
            <w:shd w:val="clear" w:color="auto" w:fill="000000" w:themeFill="text1"/>
          </w:tcPr>
          <w:p w:rsidR="00AB3F6A" w:rsidRPr="002341A2" w:rsidRDefault="00AB3F6A" w:rsidP="00B60E40">
            <w:pPr>
              <w:pStyle w:val="Default"/>
              <w:rPr>
                <w:rFonts w:ascii="Arial Narrow" w:hAnsi="Arial Narrow"/>
                <w:color w:val="FFFFFF" w:themeColor="background1"/>
                <w:sz w:val="16"/>
                <w:szCs w:val="16"/>
              </w:rPr>
            </w:pPr>
            <w:r w:rsidRPr="002341A2">
              <w:rPr>
                <w:rFonts w:ascii="Arial Narrow" w:hAnsi="Arial Narrow"/>
                <w:b/>
                <w:bCs/>
                <w:color w:val="FFFFFF" w:themeColor="background1"/>
                <w:sz w:val="16"/>
                <w:szCs w:val="16"/>
              </w:rPr>
              <w:t xml:space="preserve">SERVICIO </w:t>
            </w:r>
          </w:p>
        </w:tc>
        <w:tc>
          <w:tcPr>
            <w:tcW w:w="744" w:type="pct"/>
            <w:shd w:val="clear" w:color="auto" w:fill="000000" w:themeFill="text1"/>
          </w:tcPr>
          <w:p w:rsidR="00AB3F6A" w:rsidRPr="002341A2" w:rsidRDefault="00AB3F6A" w:rsidP="00B60E40">
            <w:pPr>
              <w:pStyle w:val="Default"/>
              <w:rPr>
                <w:rFonts w:ascii="Arial Narrow" w:hAnsi="Arial Narrow"/>
                <w:color w:val="FFFFFF" w:themeColor="background1"/>
                <w:sz w:val="16"/>
                <w:szCs w:val="16"/>
              </w:rPr>
            </w:pPr>
            <w:r w:rsidRPr="002341A2">
              <w:rPr>
                <w:rFonts w:ascii="Arial Narrow" w:hAnsi="Arial Narrow"/>
                <w:b/>
                <w:bCs/>
                <w:color w:val="FFFFFF" w:themeColor="background1"/>
                <w:sz w:val="16"/>
                <w:szCs w:val="16"/>
              </w:rPr>
              <w:t xml:space="preserve">UNIDAD DE MEDIDA </w:t>
            </w:r>
          </w:p>
        </w:tc>
      </w:tr>
      <w:tr w:rsidR="00AB3F6A" w:rsidRPr="00D8795F" w:rsidTr="00AB3F6A">
        <w:trPr>
          <w:trHeight w:val="110"/>
        </w:trPr>
        <w:tc>
          <w:tcPr>
            <w:tcW w:w="302" w:type="pct"/>
          </w:tcPr>
          <w:p w:rsidR="00AB3F6A" w:rsidRPr="00D8795F" w:rsidRDefault="00AB3F6A" w:rsidP="00B60E40">
            <w:pPr>
              <w:pStyle w:val="Default"/>
              <w:rPr>
                <w:rFonts w:ascii="Arial Narrow" w:hAnsi="Arial Narrow"/>
                <w:color w:val="auto"/>
                <w:sz w:val="16"/>
                <w:szCs w:val="16"/>
              </w:rPr>
            </w:pPr>
          </w:p>
          <w:p w:rsidR="00AB3F6A" w:rsidRPr="00D8795F" w:rsidRDefault="00AB3F6A" w:rsidP="00B60E40">
            <w:pPr>
              <w:pStyle w:val="Default"/>
              <w:rPr>
                <w:rFonts w:ascii="Arial Narrow" w:hAnsi="Arial Narrow"/>
                <w:sz w:val="16"/>
                <w:szCs w:val="16"/>
              </w:rPr>
            </w:pPr>
            <w:r w:rsidRPr="00D8795F">
              <w:rPr>
                <w:rFonts w:ascii="Arial Narrow" w:hAnsi="Arial Narrow"/>
                <w:sz w:val="16"/>
                <w:szCs w:val="16"/>
              </w:rPr>
              <w:t xml:space="preserve">1. </w:t>
            </w:r>
          </w:p>
          <w:p w:rsidR="00AB3F6A" w:rsidRPr="00D8795F" w:rsidRDefault="00AB3F6A" w:rsidP="00B60E40">
            <w:pPr>
              <w:pStyle w:val="Default"/>
              <w:rPr>
                <w:rFonts w:ascii="Arial Narrow" w:hAnsi="Arial Narrow"/>
                <w:sz w:val="16"/>
                <w:szCs w:val="16"/>
              </w:rPr>
            </w:pPr>
          </w:p>
        </w:tc>
        <w:tc>
          <w:tcPr>
            <w:tcW w:w="870" w:type="pct"/>
          </w:tcPr>
          <w:p w:rsidR="00AB3F6A" w:rsidRDefault="00AB3F6A" w:rsidP="00B60E40">
            <w:r w:rsidRPr="00123237">
              <w:rPr>
                <w:rFonts w:ascii="Arial Narrow" w:hAnsi="Arial Narrow" w:cs="Arial"/>
                <w:sz w:val="16"/>
                <w:szCs w:val="16"/>
              </w:rPr>
              <w:t>ISH-20000000000000</w:t>
            </w:r>
          </w:p>
        </w:tc>
        <w:tc>
          <w:tcPr>
            <w:tcW w:w="466" w:type="pct"/>
          </w:tcPr>
          <w:p w:rsidR="00AB3F6A" w:rsidRPr="00D8795F" w:rsidRDefault="00AB3F6A" w:rsidP="00B60E40">
            <w:pPr>
              <w:pStyle w:val="Default"/>
              <w:rPr>
                <w:rFonts w:ascii="Arial Narrow" w:hAnsi="Arial Narrow"/>
                <w:sz w:val="16"/>
                <w:szCs w:val="16"/>
              </w:rPr>
            </w:pPr>
            <w:r w:rsidRPr="00691F5E">
              <w:rPr>
                <w:rFonts w:ascii="Arial Narrow" w:hAnsi="Arial Narrow"/>
                <w:sz w:val="16"/>
                <w:szCs w:val="16"/>
              </w:rPr>
              <w:t>85122108</w:t>
            </w:r>
          </w:p>
        </w:tc>
        <w:tc>
          <w:tcPr>
            <w:tcW w:w="466" w:type="pct"/>
          </w:tcPr>
          <w:p w:rsidR="00AB3F6A" w:rsidRPr="00D8795F" w:rsidRDefault="00AB3F6A" w:rsidP="00B60E40">
            <w:pPr>
              <w:pStyle w:val="Default"/>
              <w:rPr>
                <w:rFonts w:ascii="Arial Narrow" w:hAnsi="Arial Narrow"/>
                <w:sz w:val="16"/>
                <w:szCs w:val="16"/>
              </w:rPr>
            </w:pPr>
            <w:r w:rsidRPr="00D8795F">
              <w:rPr>
                <w:rFonts w:ascii="Arial Narrow" w:hAnsi="Arial Narrow"/>
                <w:sz w:val="16"/>
                <w:szCs w:val="16"/>
              </w:rPr>
              <w:t xml:space="preserve">890210 </w:t>
            </w:r>
          </w:p>
        </w:tc>
        <w:tc>
          <w:tcPr>
            <w:tcW w:w="2151" w:type="pct"/>
          </w:tcPr>
          <w:p w:rsidR="00AB3F6A" w:rsidRPr="00D8795F" w:rsidRDefault="00AB3F6A" w:rsidP="00B60E40">
            <w:pPr>
              <w:pStyle w:val="Default"/>
              <w:rPr>
                <w:rFonts w:ascii="Arial Narrow" w:hAnsi="Arial Narrow"/>
                <w:sz w:val="16"/>
                <w:szCs w:val="16"/>
              </w:rPr>
            </w:pPr>
            <w:r w:rsidRPr="00D8795F">
              <w:rPr>
                <w:rFonts w:ascii="Arial Narrow" w:hAnsi="Arial Narrow"/>
                <w:sz w:val="16"/>
                <w:szCs w:val="16"/>
              </w:rPr>
              <w:t xml:space="preserve">CONSULTA DE PRIMERA VEZ POR FONOAUDIOLOGÍA </w:t>
            </w:r>
          </w:p>
        </w:tc>
        <w:tc>
          <w:tcPr>
            <w:tcW w:w="744" w:type="pct"/>
          </w:tcPr>
          <w:p w:rsidR="00AB3F6A" w:rsidRPr="00D8795F" w:rsidRDefault="00AB3F6A" w:rsidP="00B60E40">
            <w:pPr>
              <w:pStyle w:val="Default"/>
              <w:rPr>
                <w:rFonts w:ascii="Arial Narrow" w:hAnsi="Arial Narrow"/>
                <w:sz w:val="16"/>
                <w:szCs w:val="16"/>
              </w:rPr>
            </w:pPr>
            <w:r w:rsidRPr="00D8795F">
              <w:rPr>
                <w:rFonts w:ascii="Arial Narrow" w:hAnsi="Arial Narrow"/>
                <w:sz w:val="16"/>
                <w:szCs w:val="16"/>
              </w:rPr>
              <w:t xml:space="preserve">SERVICIO </w:t>
            </w:r>
          </w:p>
        </w:tc>
      </w:tr>
      <w:tr w:rsidR="00AB3F6A" w:rsidRPr="00D8795F" w:rsidTr="00AB3F6A">
        <w:trPr>
          <w:trHeight w:val="110"/>
        </w:trPr>
        <w:tc>
          <w:tcPr>
            <w:tcW w:w="302" w:type="pct"/>
          </w:tcPr>
          <w:p w:rsidR="00AB3F6A" w:rsidRPr="00D8795F" w:rsidRDefault="00AB3F6A" w:rsidP="00B60E40">
            <w:pPr>
              <w:pStyle w:val="Default"/>
              <w:rPr>
                <w:rFonts w:ascii="Arial Narrow" w:hAnsi="Arial Narrow"/>
                <w:color w:val="auto"/>
                <w:sz w:val="16"/>
                <w:szCs w:val="16"/>
              </w:rPr>
            </w:pPr>
          </w:p>
          <w:p w:rsidR="00AB3F6A" w:rsidRPr="00D8795F" w:rsidRDefault="00AB3F6A" w:rsidP="00B60E40">
            <w:pPr>
              <w:pStyle w:val="Default"/>
              <w:rPr>
                <w:rFonts w:ascii="Arial Narrow" w:hAnsi="Arial Narrow"/>
                <w:sz w:val="16"/>
                <w:szCs w:val="16"/>
              </w:rPr>
            </w:pPr>
            <w:r w:rsidRPr="00D8795F">
              <w:rPr>
                <w:rFonts w:ascii="Arial Narrow" w:hAnsi="Arial Narrow"/>
                <w:sz w:val="16"/>
                <w:szCs w:val="16"/>
              </w:rPr>
              <w:t xml:space="preserve">2. </w:t>
            </w:r>
          </w:p>
          <w:p w:rsidR="00AB3F6A" w:rsidRPr="00D8795F" w:rsidRDefault="00AB3F6A" w:rsidP="00B60E40">
            <w:pPr>
              <w:pStyle w:val="Default"/>
              <w:rPr>
                <w:rFonts w:ascii="Arial Narrow" w:hAnsi="Arial Narrow"/>
                <w:sz w:val="16"/>
                <w:szCs w:val="16"/>
              </w:rPr>
            </w:pPr>
          </w:p>
        </w:tc>
        <w:tc>
          <w:tcPr>
            <w:tcW w:w="870" w:type="pct"/>
          </w:tcPr>
          <w:p w:rsidR="00AB3F6A" w:rsidRDefault="00AB3F6A" w:rsidP="00B60E40">
            <w:r w:rsidRPr="00123237">
              <w:rPr>
                <w:rFonts w:ascii="Arial Narrow" w:hAnsi="Arial Narrow" w:cs="Arial"/>
                <w:sz w:val="16"/>
                <w:szCs w:val="16"/>
              </w:rPr>
              <w:t>ISH-20000000000000</w:t>
            </w:r>
          </w:p>
        </w:tc>
        <w:tc>
          <w:tcPr>
            <w:tcW w:w="466" w:type="pct"/>
          </w:tcPr>
          <w:p w:rsidR="00AB3F6A" w:rsidRPr="00D8795F" w:rsidRDefault="00AB3F6A" w:rsidP="00B60E40">
            <w:pPr>
              <w:pStyle w:val="Default"/>
              <w:rPr>
                <w:rFonts w:ascii="Arial Narrow" w:hAnsi="Arial Narrow"/>
                <w:sz w:val="16"/>
                <w:szCs w:val="16"/>
              </w:rPr>
            </w:pPr>
            <w:r w:rsidRPr="00691F5E">
              <w:rPr>
                <w:rFonts w:ascii="Arial Narrow" w:hAnsi="Arial Narrow"/>
                <w:sz w:val="16"/>
                <w:szCs w:val="16"/>
              </w:rPr>
              <w:t>85122101</w:t>
            </w:r>
          </w:p>
        </w:tc>
        <w:tc>
          <w:tcPr>
            <w:tcW w:w="466" w:type="pct"/>
          </w:tcPr>
          <w:p w:rsidR="00AB3F6A" w:rsidRPr="00D8795F" w:rsidRDefault="00AB3F6A" w:rsidP="00B60E40">
            <w:pPr>
              <w:pStyle w:val="Default"/>
              <w:rPr>
                <w:rFonts w:ascii="Arial Narrow" w:hAnsi="Arial Narrow"/>
                <w:sz w:val="16"/>
                <w:szCs w:val="16"/>
              </w:rPr>
            </w:pPr>
            <w:r w:rsidRPr="00D8795F">
              <w:rPr>
                <w:rFonts w:ascii="Arial Narrow" w:hAnsi="Arial Narrow"/>
                <w:sz w:val="16"/>
                <w:szCs w:val="16"/>
              </w:rPr>
              <w:t xml:space="preserve">890211 </w:t>
            </w:r>
          </w:p>
        </w:tc>
        <w:tc>
          <w:tcPr>
            <w:tcW w:w="2151" w:type="pct"/>
          </w:tcPr>
          <w:p w:rsidR="00AB3F6A" w:rsidRPr="00D8795F" w:rsidRDefault="00AB3F6A" w:rsidP="00B60E40">
            <w:pPr>
              <w:pStyle w:val="Default"/>
              <w:rPr>
                <w:rFonts w:ascii="Arial Narrow" w:hAnsi="Arial Narrow"/>
                <w:sz w:val="16"/>
                <w:szCs w:val="16"/>
              </w:rPr>
            </w:pPr>
            <w:r w:rsidRPr="00D8795F">
              <w:rPr>
                <w:rFonts w:ascii="Arial Narrow" w:hAnsi="Arial Narrow"/>
                <w:sz w:val="16"/>
                <w:szCs w:val="16"/>
              </w:rPr>
              <w:t xml:space="preserve">CONSULTA DE PRIMERA VEZ POR FISIOTERAPIA </w:t>
            </w:r>
          </w:p>
        </w:tc>
        <w:tc>
          <w:tcPr>
            <w:tcW w:w="744" w:type="pct"/>
          </w:tcPr>
          <w:p w:rsidR="00AB3F6A" w:rsidRPr="00D8795F" w:rsidRDefault="00AB3F6A" w:rsidP="00B60E40">
            <w:pPr>
              <w:pStyle w:val="Default"/>
              <w:rPr>
                <w:rFonts w:ascii="Arial Narrow" w:hAnsi="Arial Narrow"/>
                <w:sz w:val="16"/>
                <w:szCs w:val="16"/>
              </w:rPr>
            </w:pPr>
            <w:r w:rsidRPr="00D8795F">
              <w:rPr>
                <w:rFonts w:ascii="Arial Narrow" w:hAnsi="Arial Narrow"/>
                <w:sz w:val="16"/>
                <w:szCs w:val="16"/>
              </w:rPr>
              <w:t xml:space="preserve">SERVICIO </w:t>
            </w:r>
          </w:p>
        </w:tc>
      </w:tr>
      <w:tr w:rsidR="00AB3F6A" w:rsidRPr="00D8795F" w:rsidTr="00AB3F6A">
        <w:trPr>
          <w:trHeight w:val="171"/>
        </w:trPr>
        <w:tc>
          <w:tcPr>
            <w:tcW w:w="302" w:type="pct"/>
          </w:tcPr>
          <w:p w:rsidR="00AB3F6A" w:rsidRPr="00D8795F" w:rsidRDefault="00AB3F6A" w:rsidP="00B60E40">
            <w:pPr>
              <w:pStyle w:val="Default"/>
              <w:rPr>
                <w:rFonts w:ascii="Arial Narrow" w:hAnsi="Arial Narrow"/>
                <w:color w:val="auto"/>
                <w:sz w:val="16"/>
                <w:szCs w:val="16"/>
              </w:rPr>
            </w:pPr>
          </w:p>
          <w:p w:rsidR="00AB3F6A" w:rsidRPr="00D8795F" w:rsidRDefault="00AB3F6A" w:rsidP="00B60E40">
            <w:pPr>
              <w:pStyle w:val="Default"/>
              <w:rPr>
                <w:rFonts w:ascii="Arial Narrow" w:hAnsi="Arial Narrow"/>
                <w:sz w:val="16"/>
                <w:szCs w:val="16"/>
              </w:rPr>
            </w:pPr>
            <w:r w:rsidRPr="00D8795F">
              <w:rPr>
                <w:rFonts w:ascii="Arial Narrow" w:hAnsi="Arial Narrow"/>
                <w:sz w:val="16"/>
                <w:szCs w:val="16"/>
              </w:rPr>
              <w:t xml:space="preserve">3. </w:t>
            </w:r>
          </w:p>
          <w:p w:rsidR="00AB3F6A" w:rsidRPr="00D8795F" w:rsidRDefault="00AB3F6A" w:rsidP="00B60E40">
            <w:pPr>
              <w:pStyle w:val="Default"/>
              <w:rPr>
                <w:rFonts w:ascii="Arial Narrow" w:hAnsi="Arial Narrow"/>
                <w:sz w:val="16"/>
                <w:szCs w:val="16"/>
              </w:rPr>
            </w:pPr>
          </w:p>
        </w:tc>
        <w:tc>
          <w:tcPr>
            <w:tcW w:w="870" w:type="pct"/>
          </w:tcPr>
          <w:p w:rsidR="00AB3F6A" w:rsidRDefault="00AB3F6A" w:rsidP="00B60E40">
            <w:r w:rsidRPr="00123237">
              <w:rPr>
                <w:rFonts w:ascii="Arial Narrow" w:hAnsi="Arial Narrow" w:cs="Arial"/>
                <w:sz w:val="16"/>
                <w:szCs w:val="16"/>
              </w:rPr>
              <w:t>ISH-20000000000000</w:t>
            </w:r>
          </w:p>
        </w:tc>
        <w:tc>
          <w:tcPr>
            <w:tcW w:w="466" w:type="pct"/>
          </w:tcPr>
          <w:p w:rsidR="00AB3F6A" w:rsidRPr="00D8795F" w:rsidRDefault="00AB3F6A" w:rsidP="00B60E40">
            <w:pPr>
              <w:pStyle w:val="Default"/>
              <w:rPr>
                <w:rFonts w:ascii="Arial Narrow" w:hAnsi="Arial Narrow"/>
                <w:sz w:val="16"/>
                <w:szCs w:val="16"/>
              </w:rPr>
            </w:pPr>
            <w:r w:rsidRPr="00691F5E">
              <w:rPr>
                <w:rFonts w:ascii="Arial Narrow" w:hAnsi="Arial Narrow"/>
                <w:sz w:val="16"/>
                <w:szCs w:val="16"/>
              </w:rPr>
              <w:t>85122102</w:t>
            </w:r>
          </w:p>
        </w:tc>
        <w:tc>
          <w:tcPr>
            <w:tcW w:w="466" w:type="pct"/>
          </w:tcPr>
          <w:p w:rsidR="00AB3F6A" w:rsidRPr="00D8795F" w:rsidRDefault="00AB3F6A" w:rsidP="00B60E40">
            <w:pPr>
              <w:pStyle w:val="Default"/>
              <w:rPr>
                <w:rFonts w:ascii="Arial Narrow" w:hAnsi="Arial Narrow"/>
                <w:sz w:val="16"/>
                <w:szCs w:val="16"/>
              </w:rPr>
            </w:pPr>
            <w:r w:rsidRPr="00D8795F">
              <w:rPr>
                <w:rFonts w:ascii="Arial Narrow" w:hAnsi="Arial Narrow"/>
                <w:sz w:val="16"/>
                <w:szCs w:val="16"/>
              </w:rPr>
              <w:t xml:space="preserve">890213 </w:t>
            </w:r>
          </w:p>
        </w:tc>
        <w:tc>
          <w:tcPr>
            <w:tcW w:w="2151" w:type="pct"/>
          </w:tcPr>
          <w:p w:rsidR="00AB3F6A" w:rsidRPr="00D8795F" w:rsidRDefault="00AB3F6A" w:rsidP="00B60E40">
            <w:pPr>
              <w:pStyle w:val="Default"/>
              <w:rPr>
                <w:rFonts w:ascii="Arial Narrow" w:hAnsi="Arial Narrow"/>
                <w:sz w:val="16"/>
                <w:szCs w:val="16"/>
              </w:rPr>
            </w:pPr>
            <w:r w:rsidRPr="00D8795F">
              <w:rPr>
                <w:rFonts w:ascii="Arial Narrow" w:hAnsi="Arial Narrow"/>
                <w:sz w:val="16"/>
                <w:szCs w:val="16"/>
              </w:rPr>
              <w:t xml:space="preserve">CONSULTA DE PRIMERA VEZ POR TERAPIA OCUPACIONAL </w:t>
            </w:r>
          </w:p>
        </w:tc>
        <w:tc>
          <w:tcPr>
            <w:tcW w:w="744" w:type="pct"/>
          </w:tcPr>
          <w:p w:rsidR="00AB3F6A" w:rsidRPr="00D8795F" w:rsidRDefault="00AB3F6A" w:rsidP="00B60E40">
            <w:pPr>
              <w:pStyle w:val="Default"/>
              <w:rPr>
                <w:rFonts w:ascii="Arial Narrow" w:hAnsi="Arial Narrow"/>
                <w:sz w:val="16"/>
                <w:szCs w:val="16"/>
              </w:rPr>
            </w:pPr>
            <w:r w:rsidRPr="00D8795F">
              <w:rPr>
                <w:rFonts w:ascii="Arial Narrow" w:hAnsi="Arial Narrow"/>
                <w:sz w:val="16"/>
                <w:szCs w:val="16"/>
              </w:rPr>
              <w:t xml:space="preserve">SERVICIO </w:t>
            </w:r>
          </w:p>
        </w:tc>
      </w:tr>
      <w:tr w:rsidR="00AB3F6A" w:rsidRPr="00D8795F" w:rsidTr="00AB3F6A">
        <w:trPr>
          <w:trHeight w:val="171"/>
        </w:trPr>
        <w:tc>
          <w:tcPr>
            <w:tcW w:w="302" w:type="pct"/>
          </w:tcPr>
          <w:p w:rsidR="00AB3F6A" w:rsidRPr="00D8795F" w:rsidRDefault="00AB3F6A" w:rsidP="00B60E40">
            <w:pPr>
              <w:pStyle w:val="Default"/>
              <w:rPr>
                <w:rFonts w:ascii="Arial Narrow" w:hAnsi="Arial Narrow"/>
                <w:color w:val="auto"/>
                <w:sz w:val="16"/>
                <w:szCs w:val="16"/>
              </w:rPr>
            </w:pPr>
          </w:p>
          <w:p w:rsidR="00AB3F6A" w:rsidRPr="00D8795F" w:rsidRDefault="00AB3F6A" w:rsidP="00B60E40">
            <w:pPr>
              <w:pStyle w:val="Default"/>
              <w:rPr>
                <w:rFonts w:ascii="Arial Narrow" w:hAnsi="Arial Narrow"/>
                <w:sz w:val="16"/>
                <w:szCs w:val="16"/>
              </w:rPr>
            </w:pPr>
            <w:r w:rsidRPr="00D8795F">
              <w:rPr>
                <w:rFonts w:ascii="Arial Narrow" w:hAnsi="Arial Narrow"/>
                <w:sz w:val="16"/>
                <w:szCs w:val="16"/>
              </w:rPr>
              <w:t xml:space="preserve">4. </w:t>
            </w:r>
          </w:p>
          <w:p w:rsidR="00AB3F6A" w:rsidRPr="00D8795F" w:rsidRDefault="00AB3F6A" w:rsidP="00B60E40">
            <w:pPr>
              <w:pStyle w:val="Default"/>
              <w:rPr>
                <w:rFonts w:ascii="Arial Narrow" w:hAnsi="Arial Narrow"/>
                <w:sz w:val="16"/>
                <w:szCs w:val="16"/>
              </w:rPr>
            </w:pPr>
          </w:p>
        </w:tc>
        <w:tc>
          <w:tcPr>
            <w:tcW w:w="870" w:type="pct"/>
          </w:tcPr>
          <w:p w:rsidR="00AB3F6A" w:rsidRDefault="00AB3F6A" w:rsidP="00B60E40">
            <w:r w:rsidRPr="00123237">
              <w:rPr>
                <w:rFonts w:ascii="Arial Narrow" w:hAnsi="Arial Narrow" w:cs="Arial"/>
                <w:sz w:val="16"/>
                <w:szCs w:val="16"/>
              </w:rPr>
              <w:t>ISH-20000000000000</w:t>
            </w:r>
          </w:p>
        </w:tc>
        <w:tc>
          <w:tcPr>
            <w:tcW w:w="466" w:type="pct"/>
          </w:tcPr>
          <w:p w:rsidR="00AB3F6A" w:rsidRPr="00D8795F" w:rsidRDefault="00AB3F6A" w:rsidP="00B60E40">
            <w:pPr>
              <w:pStyle w:val="Default"/>
              <w:rPr>
                <w:rFonts w:ascii="Arial Narrow" w:hAnsi="Arial Narrow"/>
                <w:sz w:val="16"/>
                <w:szCs w:val="16"/>
              </w:rPr>
            </w:pPr>
            <w:r w:rsidRPr="00691F5E">
              <w:rPr>
                <w:rFonts w:ascii="Arial Narrow" w:hAnsi="Arial Narrow"/>
                <w:sz w:val="16"/>
                <w:szCs w:val="16"/>
              </w:rPr>
              <w:t>85122108</w:t>
            </w:r>
          </w:p>
        </w:tc>
        <w:tc>
          <w:tcPr>
            <w:tcW w:w="466" w:type="pct"/>
          </w:tcPr>
          <w:p w:rsidR="00AB3F6A" w:rsidRPr="00D8795F" w:rsidRDefault="00AB3F6A" w:rsidP="00B60E40">
            <w:pPr>
              <w:pStyle w:val="Default"/>
              <w:rPr>
                <w:rFonts w:ascii="Arial Narrow" w:hAnsi="Arial Narrow"/>
                <w:sz w:val="16"/>
                <w:szCs w:val="16"/>
              </w:rPr>
            </w:pPr>
            <w:r w:rsidRPr="00D8795F">
              <w:rPr>
                <w:rFonts w:ascii="Arial Narrow" w:hAnsi="Arial Narrow"/>
                <w:sz w:val="16"/>
                <w:szCs w:val="16"/>
              </w:rPr>
              <w:t xml:space="preserve">890310 </w:t>
            </w:r>
          </w:p>
        </w:tc>
        <w:tc>
          <w:tcPr>
            <w:tcW w:w="2151" w:type="pct"/>
          </w:tcPr>
          <w:p w:rsidR="00AB3F6A" w:rsidRPr="00D8795F" w:rsidRDefault="00AB3F6A" w:rsidP="00B60E40">
            <w:pPr>
              <w:pStyle w:val="Default"/>
              <w:rPr>
                <w:rFonts w:ascii="Arial Narrow" w:hAnsi="Arial Narrow"/>
                <w:sz w:val="16"/>
                <w:szCs w:val="16"/>
              </w:rPr>
            </w:pPr>
            <w:r w:rsidRPr="00D8795F">
              <w:rPr>
                <w:rFonts w:ascii="Arial Narrow" w:hAnsi="Arial Narrow"/>
                <w:sz w:val="16"/>
                <w:szCs w:val="16"/>
              </w:rPr>
              <w:t xml:space="preserve">CONSULTA DE CONTROL O DE SEGUIMIENTO POR FONOAUDIOLOGÍA </w:t>
            </w:r>
          </w:p>
        </w:tc>
        <w:tc>
          <w:tcPr>
            <w:tcW w:w="744" w:type="pct"/>
          </w:tcPr>
          <w:p w:rsidR="00AB3F6A" w:rsidRPr="00D8795F" w:rsidRDefault="00AB3F6A" w:rsidP="00B60E40">
            <w:pPr>
              <w:pStyle w:val="Default"/>
              <w:rPr>
                <w:rFonts w:ascii="Arial Narrow" w:hAnsi="Arial Narrow"/>
                <w:sz w:val="16"/>
                <w:szCs w:val="16"/>
              </w:rPr>
            </w:pPr>
            <w:r w:rsidRPr="00D8795F">
              <w:rPr>
                <w:rFonts w:ascii="Arial Narrow" w:hAnsi="Arial Narrow"/>
                <w:sz w:val="16"/>
                <w:szCs w:val="16"/>
              </w:rPr>
              <w:t xml:space="preserve">SERVICIO </w:t>
            </w:r>
          </w:p>
        </w:tc>
      </w:tr>
      <w:tr w:rsidR="00AB3F6A" w:rsidRPr="00D8795F" w:rsidTr="00AB3F6A">
        <w:trPr>
          <w:trHeight w:val="171"/>
        </w:trPr>
        <w:tc>
          <w:tcPr>
            <w:tcW w:w="302" w:type="pct"/>
          </w:tcPr>
          <w:p w:rsidR="00AB3F6A" w:rsidRPr="00D8795F" w:rsidRDefault="00AB3F6A" w:rsidP="00B60E40">
            <w:pPr>
              <w:pStyle w:val="Default"/>
              <w:rPr>
                <w:rFonts w:ascii="Arial Narrow" w:hAnsi="Arial Narrow"/>
                <w:color w:val="auto"/>
                <w:sz w:val="16"/>
                <w:szCs w:val="16"/>
              </w:rPr>
            </w:pPr>
          </w:p>
          <w:p w:rsidR="00AB3F6A" w:rsidRPr="00D8795F" w:rsidRDefault="00AB3F6A" w:rsidP="00B60E40">
            <w:pPr>
              <w:pStyle w:val="Default"/>
              <w:rPr>
                <w:rFonts w:ascii="Arial Narrow" w:hAnsi="Arial Narrow"/>
                <w:sz w:val="16"/>
                <w:szCs w:val="16"/>
              </w:rPr>
            </w:pPr>
            <w:r w:rsidRPr="00D8795F">
              <w:rPr>
                <w:rFonts w:ascii="Arial Narrow" w:hAnsi="Arial Narrow"/>
                <w:sz w:val="16"/>
                <w:szCs w:val="16"/>
              </w:rPr>
              <w:t xml:space="preserve">5. </w:t>
            </w:r>
          </w:p>
          <w:p w:rsidR="00AB3F6A" w:rsidRPr="00D8795F" w:rsidRDefault="00AB3F6A" w:rsidP="00B60E40">
            <w:pPr>
              <w:pStyle w:val="Default"/>
              <w:rPr>
                <w:rFonts w:ascii="Arial Narrow" w:hAnsi="Arial Narrow"/>
                <w:sz w:val="16"/>
                <w:szCs w:val="16"/>
              </w:rPr>
            </w:pPr>
          </w:p>
        </w:tc>
        <w:tc>
          <w:tcPr>
            <w:tcW w:w="870" w:type="pct"/>
          </w:tcPr>
          <w:p w:rsidR="00AB3F6A" w:rsidRDefault="00AB3F6A" w:rsidP="00B60E40">
            <w:r w:rsidRPr="00123237">
              <w:rPr>
                <w:rFonts w:ascii="Arial Narrow" w:hAnsi="Arial Narrow" w:cs="Arial"/>
                <w:sz w:val="16"/>
                <w:szCs w:val="16"/>
              </w:rPr>
              <w:t>ISH-20000000000000</w:t>
            </w:r>
          </w:p>
        </w:tc>
        <w:tc>
          <w:tcPr>
            <w:tcW w:w="466" w:type="pct"/>
          </w:tcPr>
          <w:p w:rsidR="00AB3F6A" w:rsidRPr="00D8795F" w:rsidRDefault="00AB3F6A" w:rsidP="00B60E40">
            <w:pPr>
              <w:pStyle w:val="Default"/>
              <w:rPr>
                <w:rFonts w:ascii="Arial Narrow" w:hAnsi="Arial Narrow"/>
                <w:sz w:val="16"/>
                <w:szCs w:val="16"/>
              </w:rPr>
            </w:pPr>
            <w:r w:rsidRPr="00691F5E">
              <w:rPr>
                <w:rFonts w:ascii="Arial Narrow" w:hAnsi="Arial Narrow"/>
                <w:sz w:val="16"/>
                <w:szCs w:val="16"/>
              </w:rPr>
              <w:t>85122101</w:t>
            </w:r>
          </w:p>
        </w:tc>
        <w:tc>
          <w:tcPr>
            <w:tcW w:w="466" w:type="pct"/>
          </w:tcPr>
          <w:p w:rsidR="00AB3F6A" w:rsidRPr="00D8795F" w:rsidRDefault="00AB3F6A" w:rsidP="00B60E40">
            <w:pPr>
              <w:pStyle w:val="Default"/>
              <w:rPr>
                <w:rFonts w:ascii="Arial Narrow" w:hAnsi="Arial Narrow"/>
                <w:sz w:val="16"/>
                <w:szCs w:val="16"/>
              </w:rPr>
            </w:pPr>
            <w:r w:rsidRPr="00D8795F">
              <w:rPr>
                <w:rFonts w:ascii="Arial Narrow" w:hAnsi="Arial Narrow"/>
                <w:sz w:val="16"/>
                <w:szCs w:val="16"/>
              </w:rPr>
              <w:t xml:space="preserve">890311 </w:t>
            </w:r>
          </w:p>
        </w:tc>
        <w:tc>
          <w:tcPr>
            <w:tcW w:w="2151" w:type="pct"/>
          </w:tcPr>
          <w:p w:rsidR="00AB3F6A" w:rsidRPr="00D8795F" w:rsidRDefault="00AB3F6A" w:rsidP="00B60E40">
            <w:pPr>
              <w:pStyle w:val="Default"/>
              <w:rPr>
                <w:rFonts w:ascii="Arial Narrow" w:hAnsi="Arial Narrow"/>
                <w:sz w:val="16"/>
                <w:szCs w:val="16"/>
              </w:rPr>
            </w:pPr>
            <w:r w:rsidRPr="00D8795F">
              <w:rPr>
                <w:rFonts w:ascii="Arial Narrow" w:hAnsi="Arial Narrow"/>
                <w:sz w:val="16"/>
                <w:szCs w:val="16"/>
              </w:rPr>
              <w:t xml:space="preserve">CONSULTA DE CONTROL O DE SEGUIMIENTO POR FISIOTERAPIA </w:t>
            </w:r>
          </w:p>
        </w:tc>
        <w:tc>
          <w:tcPr>
            <w:tcW w:w="744" w:type="pct"/>
          </w:tcPr>
          <w:p w:rsidR="00AB3F6A" w:rsidRPr="00D8795F" w:rsidRDefault="00AB3F6A" w:rsidP="00B60E40">
            <w:pPr>
              <w:pStyle w:val="Default"/>
              <w:rPr>
                <w:rFonts w:ascii="Arial Narrow" w:hAnsi="Arial Narrow"/>
                <w:sz w:val="16"/>
                <w:szCs w:val="16"/>
              </w:rPr>
            </w:pPr>
            <w:r w:rsidRPr="00D8795F">
              <w:rPr>
                <w:rFonts w:ascii="Arial Narrow" w:hAnsi="Arial Narrow"/>
                <w:sz w:val="16"/>
                <w:szCs w:val="16"/>
              </w:rPr>
              <w:t xml:space="preserve">SERVICIO </w:t>
            </w:r>
          </w:p>
        </w:tc>
      </w:tr>
      <w:tr w:rsidR="00AB3F6A" w:rsidRPr="00D8795F" w:rsidTr="00AB3F6A">
        <w:trPr>
          <w:trHeight w:val="171"/>
        </w:trPr>
        <w:tc>
          <w:tcPr>
            <w:tcW w:w="302" w:type="pct"/>
          </w:tcPr>
          <w:p w:rsidR="00AB3F6A" w:rsidRPr="00D8795F" w:rsidRDefault="00AB3F6A" w:rsidP="00B60E40">
            <w:pPr>
              <w:pStyle w:val="Default"/>
              <w:rPr>
                <w:rFonts w:ascii="Arial Narrow" w:hAnsi="Arial Narrow"/>
                <w:color w:val="auto"/>
                <w:sz w:val="16"/>
                <w:szCs w:val="16"/>
              </w:rPr>
            </w:pPr>
          </w:p>
          <w:p w:rsidR="00AB3F6A" w:rsidRPr="00D8795F" w:rsidRDefault="00AB3F6A" w:rsidP="00B60E40">
            <w:pPr>
              <w:pStyle w:val="Default"/>
              <w:rPr>
                <w:rFonts w:ascii="Arial Narrow" w:hAnsi="Arial Narrow"/>
                <w:sz w:val="16"/>
                <w:szCs w:val="16"/>
              </w:rPr>
            </w:pPr>
            <w:r w:rsidRPr="00D8795F">
              <w:rPr>
                <w:rFonts w:ascii="Arial Narrow" w:hAnsi="Arial Narrow"/>
                <w:sz w:val="16"/>
                <w:szCs w:val="16"/>
              </w:rPr>
              <w:t xml:space="preserve">6. </w:t>
            </w:r>
          </w:p>
          <w:p w:rsidR="00AB3F6A" w:rsidRPr="00D8795F" w:rsidRDefault="00AB3F6A" w:rsidP="00B60E40">
            <w:pPr>
              <w:pStyle w:val="Default"/>
              <w:rPr>
                <w:rFonts w:ascii="Arial Narrow" w:hAnsi="Arial Narrow"/>
                <w:sz w:val="16"/>
                <w:szCs w:val="16"/>
              </w:rPr>
            </w:pPr>
          </w:p>
        </w:tc>
        <w:tc>
          <w:tcPr>
            <w:tcW w:w="870" w:type="pct"/>
          </w:tcPr>
          <w:p w:rsidR="00AB3F6A" w:rsidRDefault="00AB3F6A" w:rsidP="00B60E40">
            <w:r w:rsidRPr="00123237">
              <w:rPr>
                <w:rFonts w:ascii="Arial Narrow" w:hAnsi="Arial Narrow" w:cs="Arial"/>
                <w:sz w:val="16"/>
                <w:szCs w:val="16"/>
              </w:rPr>
              <w:t>ISH-20000000000000</w:t>
            </w:r>
          </w:p>
        </w:tc>
        <w:tc>
          <w:tcPr>
            <w:tcW w:w="466" w:type="pct"/>
          </w:tcPr>
          <w:p w:rsidR="00AB3F6A" w:rsidRPr="00D8795F" w:rsidRDefault="00AB3F6A" w:rsidP="00B60E40">
            <w:pPr>
              <w:pStyle w:val="Default"/>
              <w:rPr>
                <w:rFonts w:ascii="Arial Narrow" w:hAnsi="Arial Narrow"/>
                <w:sz w:val="16"/>
                <w:szCs w:val="16"/>
              </w:rPr>
            </w:pPr>
            <w:r w:rsidRPr="00691F5E">
              <w:rPr>
                <w:rFonts w:ascii="Arial Narrow" w:hAnsi="Arial Narrow"/>
                <w:sz w:val="16"/>
                <w:szCs w:val="16"/>
              </w:rPr>
              <w:t>85122102</w:t>
            </w:r>
          </w:p>
        </w:tc>
        <w:tc>
          <w:tcPr>
            <w:tcW w:w="466" w:type="pct"/>
          </w:tcPr>
          <w:p w:rsidR="00AB3F6A" w:rsidRPr="00D8795F" w:rsidRDefault="00AB3F6A" w:rsidP="00B60E40">
            <w:pPr>
              <w:pStyle w:val="Default"/>
              <w:rPr>
                <w:rFonts w:ascii="Arial Narrow" w:hAnsi="Arial Narrow"/>
                <w:sz w:val="16"/>
                <w:szCs w:val="16"/>
              </w:rPr>
            </w:pPr>
            <w:r w:rsidRPr="00D8795F">
              <w:rPr>
                <w:rFonts w:ascii="Arial Narrow" w:hAnsi="Arial Narrow"/>
                <w:sz w:val="16"/>
                <w:szCs w:val="16"/>
              </w:rPr>
              <w:t xml:space="preserve">890313 </w:t>
            </w:r>
          </w:p>
        </w:tc>
        <w:tc>
          <w:tcPr>
            <w:tcW w:w="2151" w:type="pct"/>
          </w:tcPr>
          <w:p w:rsidR="00AB3F6A" w:rsidRPr="00D8795F" w:rsidRDefault="00AB3F6A" w:rsidP="00B60E40">
            <w:pPr>
              <w:pStyle w:val="Default"/>
              <w:rPr>
                <w:rFonts w:ascii="Arial Narrow" w:hAnsi="Arial Narrow"/>
                <w:sz w:val="16"/>
                <w:szCs w:val="16"/>
              </w:rPr>
            </w:pPr>
            <w:r w:rsidRPr="00D8795F">
              <w:rPr>
                <w:rFonts w:ascii="Arial Narrow" w:hAnsi="Arial Narrow"/>
                <w:sz w:val="16"/>
                <w:szCs w:val="16"/>
              </w:rPr>
              <w:t xml:space="preserve">CONSULTA DE CONTROL O DE SEGUIMIENTO POR TERAPIA OCUPACIONAL </w:t>
            </w:r>
          </w:p>
        </w:tc>
        <w:tc>
          <w:tcPr>
            <w:tcW w:w="744" w:type="pct"/>
          </w:tcPr>
          <w:p w:rsidR="00AB3F6A" w:rsidRPr="00D8795F" w:rsidRDefault="00AB3F6A" w:rsidP="00B60E40">
            <w:pPr>
              <w:pStyle w:val="Default"/>
              <w:rPr>
                <w:rFonts w:ascii="Arial Narrow" w:hAnsi="Arial Narrow"/>
                <w:sz w:val="16"/>
                <w:szCs w:val="16"/>
              </w:rPr>
            </w:pPr>
            <w:r w:rsidRPr="00D8795F">
              <w:rPr>
                <w:rFonts w:ascii="Arial Narrow" w:hAnsi="Arial Narrow"/>
                <w:sz w:val="16"/>
                <w:szCs w:val="16"/>
              </w:rPr>
              <w:t xml:space="preserve">SERVICIO </w:t>
            </w:r>
          </w:p>
        </w:tc>
      </w:tr>
      <w:tr w:rsidR="00AB3F6A" w:rsidRPr="00D8795F" w:rsidTr="00AB3F6A">
        <w:trPr>
          <w:trHeight w:val="110"/>
        </w:trPr>
        <w:tc>
          <w:tcPr>
            <w:tcW w:w="302" w:type="pct"/>
          </w:tcPr>
          <w:p w:rsidR="00AB3F6A" w:rsidRPr="00D8795F" w:rsidRDefault="00AB3F6A" w:rsidP="00B60E40">
            <w:pPr>
              <w:pStyle w:val="Default"/>
              <w:rPr>
                <w:rFonts w:ascii="Arial Narrow" w:hAnsi="Arial Narrow"/>
                <w:color w:val="auto"/>
                <w:sz w:val="16"/>
                <w:szCs w:val="16"/>
              </w:rPr>
            </w:pPr>
          </w:p>
          <w:p w:rsidR="00AB3F6A" w:rsidRPr="00D8795F" w:rsidRDefault="00AB3F6A" w:rsidP="00B60E40">
            <w:pPr>
              <w:pStyle w:val="Default"/>
              <w:rPr>
                <w:rFonts w:ascii="Arial Narrow" w:hAnsi="Arial Narrow"/>
                <w:sz w:val="16"/>
                <w:szCs w:val="16"/>
              </w:rPr>
            </w:pPr>
            <w:r w:rsidRPr="00D8795F">
              <w:rPr>
                <w:rFonts w:ascii="Arial Narrow" w:hAnsi="Arial Narrow"/>
                <w:sz w:val="16"/>
                <w:szCs w:val="16"/>
              </w:rPr>
              <w:t xml:space="preserve">7. </w:t>
            </w:r>
          </w:p>
          <w:p w:rsidR="00AB3F6A" w:rsidRPr="00D8795F" w:rsidRDefault="00AB3F6A" w:rsidP="00B60E40">
            <w:pPr>
              <w:pStyle w:val="Default"/>
              <w:rPr>
                <w:rFonts w:ascii="Arial Narrow" w:hAnsi="Arial Narrow"/>
                <w:sz w:val="16"/>
                <w:szCs w:val="16"/>
              </w:rPr>
            </w:pPr>
          </w:p>
        </w:tc>
        <w:tc>
          <w:tcPr>
            <w:tcW w:w="870" w:type="pct"/>
          </w:tcPr>
          <w:p w:rsidR="00AB3F6A" w:rsidRDefault="00AB3F6A" w:rsidP="00B60E40">
            <w:r w:rsidRPr="00123237">
              <w:rPr>
                <w:rFonts w:ascii="Arial Narrow" w:hAnsi="Arial Narrow" w:cs="Arial"/>
                <w:sz w:val="16"/>
                <w:szCs w:val="16"/>
              </w:rPr>
              <w:t>ISH-20000000000000</w:t>
            </w:r>
          </w:p>
        </w:tc>
        <w:tc>
          <w:tcPr>
            <w:tcW w:w="466" w:type="pct"/>
          </w:tcPr>
          <w:p w:rsidR="00AB3F6A" w:rsidRPr="00D8795F" w:rsidRDefault="00AB3F6A" w:rsidP="00B60E40">
            <w:pPr>
              <w:pStyle w:val="Default"/>
              <w:rPr>
                <w:rFonts w:ascii="Arial Narrow" w:hAnsi="Arial Narrow"/>
                <w:sz w:val="16"/>
                <w:szCs w:val="16"/>
              </w:rPr>
            </w:pPr>
            <w:r w:rsidRPr="00691F5E">
              <w:rPr>
                <w:rFonts w:ascii="Arial Narrow" w:hAnsi="Arial Narrow"/>
                <w:sz w:val="16"/>
                <w:szCs w:val="16"/>
              </w:rPr>
              <w:t>85121608</w:t>
            </w:r>
          </w:p>
        </w:tc>
        <w:tc>
          <w:tcPr>
            <w:tcW w:w="466" w:type="pct"/>
          </w:tcPr>
          <w:p w:rsidR="00AB3F6A" w:rsidRPr="00D8795F" w:rsidRDefault="00AB3F6A" w:rsidP="00B60E40">
            <w:pPr>
              <w:pStyle w:val="Default"/>
              <w:rPr>
                <w:rFonts w:ascii="Arial Narrow" w:hAnsi="Arial Narrow"/>
                <w:sz w:val="16"/>
                <w:szCs w:val="16"/>
              </w:rPr>
            </w:pPr>
            <w:r w:rsidRPr="00D8795F">
              <w:rPr>
                <w:rFonts w:ascii="Arial Narrow" w:hAnsi="Arial Narrow"/>
                <w:sz w:val="16"/>
                <w:szCs w:val="16"/>
              </w:rPr>
              <w:t xml:space="preserve">890208 </w:t>
            </w:r>
          </w:p>
        </w:tc>
        <w:tc>
          <w:tcPr>
            <w:tcW w:w="2151" w:type="pct"/>
          </w:tcPr>
          <w:p w:rsidR="00AB3F6A" w:rsidRPr="00D8795F" w:rsidRDefault="00AB3F6A" w:rsidP="00B60E40">
            <w:pPr>
              <w:pStyle w:val="Default"/>
              <w:rPr>
                <w:rFonts w:ascii="Arial Narrow" w:hAnsi="Arial Narrow"/>
                <w:sz w:val="16"/>
                <w:szCs w:val="16"/>
              </w:rPr>
            </w:pPr>
            <w:r w:rsidRPr="00D8795F">
              <w:rPr>
                <w:rFonts w:ascii="Arial Narrow" w:hAnsi="Arial Narrow"/>
                <w:sz w:val="16"/>
                <w:szCs w:val="16"/>
              </w:rPr>
              <w:t xml:space="preserve">CONSULTA DE PRIMERA VEZ POR PSICOLOGÍA </w:t>
            </w:r>
          </w:p>
        </w:tc>
        <w:tc>
          <w:tcPr>
            <w:tcW w:w="744" w:type="pct"/>
          </w:tcPr>
          <w:p w:rsidR="00AB3F6A" w:rsidRPr="00D8795F" w:rsidRDefault="00AB3F6A" w:rsidP="00B60E40">
            <w:pPr>
              <w:pStyle w:val="Default"/>
              <w:rPr>
                <w:rFonts w:ascii="Arial Narrow" w:hAnsi="Arial Narrow"/>
                <w:sz w:val="16"/>
                <w:szCs w:val="16"/>
              </w:rPr>
            </w:pPr>
            <w:r w:rsidRPr="00D8795F">
              <w:rPr>
                <w:rFonts w:ascii="Arial Narrow" w:hAnsi="Arial Narrow"/>
                <w:sz w:val="16"/>
                <w:szCs w:val="16"/>
              </w:rPr>
              <w:t xml:space="preserve">SERVICIO </w:t>
            </w:r>
          </w:p>
        </w:tc>
      </w:tr>
      <w:tr w:rsidR="00AB3F6A" w:rsidRPr="00D8795F" w:rsidTr="00AB3F6A">
        <w:trPr>
          <w:trHeight w:val="171"/>
        </w:trPr>
        <w:tc>
          <w:tcPr>
            <w:tcW w:w="302" w:type="pct"/>
          </w:tcPr>
          <w:p w:rsidR="00AB3F6A" w:rsidRPr="00D8795F" w:rsidRDefault="00AB3F6A" w:rsidP="00B60E40">
            <w:pPr>
              <w:pStyle w:val="Default"/>
              <w:rPr>
                <w:rFonts w:ascii="Arial Narrow" w:hAnsi="Arial Narrow"/>
                <w:color w:val="auto"/>
                <w:sz w:val="16"/>
                <w:szCs w:val="16"/>
              </w:rPr>
            </w:pPr>
          </w:p>
          <w:p w:rsidR="00AB3F6A" w:rsidRPr="00D8795F" w:rsidRDefault="00AB3F6A" w:rsidP="00B60E40">
            <w:pPr>
              <w:pStyle w:val="Default"/>
              <w:rPr>
                <w:rFonts w:ascii="Arial Narrow" w:hAnsi="Arial Narrow"/>
                <w:sz w:val="16"/>
                <w:szCs w:val="16"/>
              </w:rPr>
            </w:pPr>
            <w:r w:rsidRPr="00D8795F">
              <w:rPr>
                <w:rFonts w:ascii="Arial Narrow" w:hAnsi="Arial Narrow"/>
                <w:sz w:val="16"/>
                <w:szCs w:val="16"/>
              </w:rPr>
              <w:t xml:space="preserve">8. </w:t>
            </w:r>
          </w:p>
          <w:p w:rsidR="00AB3F6A" w:rsidRPr="00D8795F" w:rsidRDefault="00AB3F6A" w:rsidP="00B60E40">
            <w:pPr>
              <w:pStyle w:val="Default"/>
              <w:rPr>
                <w:rFonts w:ascii="Arial Narrow" w:hAnsi="Arial Narrow"/>
                <w:sz w:val="16"/>
                <w:szCs w:val="16"/>
              </w:rPr>
            </w:pPr>
          </w:p>
        </w:tc>
        <w:tc>
          <w:tcPr>
            <w:tcW w:w="870" w:type="pct"/>
          </w:tcPr>
          <w:p w:rsidR="00AB3F6A" w:rsidRDefault="00AB3F6A" w:rsidP="00B60E40">
            <w:r w:rsidRPr="00123237">
              <w:rPr>
                <w:rFonts w:ascii="Arial Narrow" w:hAnsi="Arial Narrow" w:cs="Arial"/>
                <w:sz w:val="16"/>
                <w:szCs w:val="16"/>
              </w:rPr>
              <w:t>ISH-20000000000000</w:t>
            </w:r>
          </w:p>
        </w:tc>
        <w:tc>
          <w:tcPr>
            <w:tcW w:w="466" w:type="pct"/>
          </w:tcPr>
          <w:p w:rsidR="00AB3F6A" w:rsidRPr="00D8795F" w:rsidRDefault="00AB3F6A" w:rsidP="00B60E40">
            <w:pPr>
              <w:pStyle w:val="Default"/>
              <w:rPr>
                <w:rFonts w:ascii="Arial Narrow" w:hAnsi="Arial Narrow"/>
                <w:sz w:val="16"/>
                <w:szCs w:val="16"/>
              </w:rPr>
            </w:pPr>
            <w:r w:rsidRPr="00691F5E">
              <w:rPr>
                <w:rFonts w:ascii="Arial Narrow" w:hAnsi="Arial Narrow"/>
                <w:sz w:val="16"/>
                <w:szCs w:val="16"/>
              </w:rPr>
              <w:t>85121608</w:t>
            </w:r>
          </w:p>
        </w:tc>
        <w:tc>
          <w:tcPr>
            <w:tcW w:w="466" w:type="pct"/>
          </w:tcPr>
          <w:p w:rsidR="00AB3F6A" w:rsidRPr="00D8795F" w:rsidRDefault="00AB3F6A" w:rsidP="00B60E40">
            <w:pPr>
              <w:pStyle w:val="Default"/>
              <w:rPr>
                <w:rFonts w:ascii="Arial Narrow" w:hAnsi="Arial Narrow"/>
                <w:sz w:val="16"/>
                <w:szCs w:val="16"/>
              </w:rPr>
            </w:pPr>
            <w:r w:rsidRPr="00D8795F">
              <w:rPr>
                <w:rFonts w:ascii="Arial Narrow" w:hAnsi="Arial Narrow"/>
                <w:sz w:val="16"/>
                <w:szCs w:val="16"/>
              </w:rPr>
              <w:t xml:space="preserve">890308 </w:t>
            </w:r>
          </w:p>
        </w:tc>
        <w:tc>
          <w:tcPr>
            <w:tcW w:w="2151" w:type="pct"/>
          </w:tcPr>
          <w:p w:rsidR="00AB3F6A" w:rsidRPr="00D8795F" w:rsidRDefault="00AB3F6A" w:rsidP="00B60E40">
            <w:pPr>
              <w:pStyle w:val="Default"/>
              <w:rPr>
                <w:rFonts w:ascii="Arial Narrow" w:hAnsi="Arial Narrow"/>
                <w:sz w:val="16"/>
                <w:szCs w:val="16"/>
              </w:rPr>
            </w:pPr>
            <w:r w:rsidRPr="00D8795F">
              <w:rPr>
                <w:rFonts w:ascii="Arial Narrow" w:hAnsi="Arial Narrow"/>
                <w:sz w:val="16"/>
                <w:szCs w:val="16"/>
              </w:rPr>
              <w:t xml:space="preserve">CONSULTA DE CONTROL O DE SEGUIMIENTO POR PSICOLOGÍA </w:t>
            </w:r>
          </w:p>
        </w:tc>
        <w:tc>
          <w:tcPr>
            <w:tcW w:w="744" w:type="pct"/>
          </w:tcPr>
          <w:p w:rsidR="00AB3F6A" w:rsidRPr="00D8795F" w:rsidRDefault="00AB3F6A" w:rsidP="00B60E40">
            <w:pPr>
              <w:pStyle w:val="Default"/>
              <w:rPr>
                <w:rFonts w:ascii="Arial Narrow" w:hAnsi="Arial Narrow"/>
                <w:sz w:val="16"/>
                <w:szCs w:val="16"/>
              </w:rPr>
            </w:pPr>
            <w:r w:rsidRPr="00D8795F">
              <w:rPr>
                <w:rFonts w:ascii="Arial Narrow" w:hAnsi="Arial Narrow"/>
                <w:sz w:val="16"/>
                <w:szCs w:val="16"/>
              </w:rPr>
              <w:t xml:space="preserve">SERVICIO </w:t>
            </w:r>
          </w:p>
        </w:tc>
      </w:tr>
      <w:tr w:rsidR="00AB3F6A" w:rsidRPr="00D8795F" w:rsidTr="00AB3F6A">
        <w:trPr>
          <w:trHeight w:val="110"/>
        </w:trPr>
        <w:tc>
          <w:tcPr>
            <w:tcW w:w="302" w:type="pct"/>
          </w:tcPr>
          <w:p w:rsidR="00AB3F6A" w:rsidRPr="00D8795F" w:rsidRDefault="00AB3F6A" w:rsidP="00B60E40">
            <w:pPr>
              <w:pStyle w:val="Default"/>
              <w:rPr>
                <w:rFonts w:ascii="Arial Narrow" w:hAnsi="Arial Narrow"/>
                <w:color w:val="auto"/>
                <w:sz w:val="16"/>
                <w:szCs w:val="16"/>
              </w:rPr>
            </w:pPr>
          </w:p>
          <w:p w:rsidR="00AB3F6A" w:rsidRPr="00D8795F" w:rsidRDefault="00AB3F6A" w:rsidP="00B60E40">
            <w:pPr>
              <w:pStyle w:val="Default"/>
              <w:rPr>
                <w:rFonts w:ascii="Arial Narrow" w:hAnsi="Arial Narrow"/>
                <w:sz w:val="16"/>
                <w:szCs w:val="16"/>
              </w:rPr>
            </w:pPr>
            <w:r w:rsidRPr="00D8795F">
              <w:rPr>
                <w:rFonts w:ascii="Arial Narrow" w:hAnsi="Arial Narrow"/>
                <w:sz w:val="16"/>
                <w:szCs w:val="16"/>
              </w:rPr>
              <w:t xml:space="preserve">9. </w:t>
            </w:r>
          </w:p>
          <w:p w:rsidR="00AB3F6A" w:rsidRPr="00D8795F" w:rsidRDefault="00AB3F6A" w:rsidP="00B60E40">
            <w:pPr>
              <w:pStyle w:val="Default"/>
              <w:rPr>
                <w:rFonts w:ascii="Arial Narrow" w:hAnsi="Arial Narrow"/>
                <w:sz w:val="16"/>
                <w:szCs w:val="16"/>
              </w:rPr>
            </w:pPr>
          </w:p>
        </w:tc>
        <w:tc>
          <w:tcPr>
            <w:tcW w:w="870" w:type="pct"/>
          </w:tcPr>
          <w:p w:rsidR="00AB3F6A" w:rsidRDefault="00AB3F6A" w:rsidP="00B60E40">
            <w:r w:rsidRPr="00123237">
              <w:rPr>
                <w:rFonts w:ascii="Arial Narrow" w:hAnsi="Arial Narrow" w:cs="Arial"/>
                <w:sz w:val="16"/>
                <w:szCs w:val="16"/>
              </w:rPr>
              <w:t>ISH-20000000000000</w:t>
            </w:r>
          </w:p>
        </w:tc>
        <w:tc>
          <w:tcPr>
            <w:tcW w:w="466" w:type="pct"/>
          </w:tcPr>
          <w:p w:rsidR="00AB3F6A" w:rsidRPr="00D8795F" w:rsidRDefault="00AB3F6A" w:rsidP="00B60E40">
            <w:pPr>
              <w:pStyle w:val="Default"/>
              <w:rPr>
                <w:rFonts w:ascii="Arial Narrow" w:hAnsi="Arial Narrow"/>
                <w:sz w:val="16"/>
                <w:szCs w:val="16"/>
              </w:rPr>
            </w:pPr>
            <w:r w:rsidRPr="00691F5E">
              <w:rPr>
                <w:rFonts w:ascii="Arial Narrow" w:hAnsi="Arial Narrow"/>
                <w:sz w:val="16"/>
                <w:szCs w:val="16"/>
              </w:rPr>
              <w:t>85121608</w:t>
            </w:r>
          </w:p>
        </w:tc>
        <w:tc>
          <w:tcPr>
            <w:tcW w:w="466" w:type="pct"/>
          </w:tcPr>
          <w:p w:rsidR="00AB3F6A" w:rsidRPr="00D8795F" w:rsidRDefault="00AB3F6A" w:rsidP="00B60E40">
            <w:pPr>
              <w:pStyle w:val="Default"/>
              <w:rPr>
                <w:rFonts w:ascii="Arial Narrow" w:hAnsi="Arial Narrow"/>
                <w:sz w:val="16"/>
                <w:szCs w:val="16"/>
              </w:rPr>
            </w:pPr>
            <w:r w:rsidRPr="00D8795F">
              <w:rPr>
                <w:rFonts w:ascii="Arial Narrow" w:hAnsi="Arial Narrow"/>
                <w:sz w:val="16"/>
                <w:szCs w:val="16"/>
              </w:rPr>
              <w:t xml:space="preserve">943102 </w:t>
            </w:r>
          </w:p>
        </w:tc>
        <w:tc>
          <w:tcPr>
            <w:tcW w:w="2151" w:type="pct"/>
          </w:tcPr>
          <w:p w:rsidR="00AB3F6A" w:rsidRPr="00D8795F" w:rsidRDefault="00AB3F6A" w:rsidP="00B60E40">
            <w:pPr>
              <w:pStyle w:val="Default"/>
              <w:rPr>
                <w:rFonts w:ascii="Arial Narrow" w:hAnsi="Arial Narrow"/>
                <w:sz w:val="16"/>
                <w:szCs w:val="16"/>
              </w:rPr>
            </w:pPr>
            <w:r w:rsidRPr="00D8795F">
              <w:rPr>
                <w:rFonts w:ascii="Arial Narrow" w:hAnsi="Arial Narrow"/>
                <w:sz w:val="16"/>
                <w:szCs w:val="16"/>
              </w:rPr>
              <w:t xml:space="preserve">PSICOTERAPIA INDIVIDUAL POR PSICOLOGÍA </w:t>
            </w:r>
          </w:p>
        </w:tc>
        <w:tc>
          <w:tcPr>
            <w:tcW w:w="744" w:type="pct"/>
          </w:tcPr>
          <w:p w:rsidR="00AB3F6A" w:rsidRPr="00D8795F" w:rsidRDefault="00AB3F6A" w:rsidP="00B60E40">
            <w:pPr>
              <w:pStyle w:val="Default"/>
              <w:rPr>
                <w:rFonts w:ascii="Arial Narrow" w:hAnsi="Arial Narrow"/>
                <w:sz w:val="16"/>
                <w:szCs w:val="16"/>
              </w:rPr>
            </w:pPr>
            <w:r w:rsidRPr="00D8795F">
              <w:rPr>
                <w:rFonts w:ascii="Arial Narrow" w:hAnsi="Arial Narrow"/>
                <w:sz w:val="16"/>
                <w:szCs w:val="16"/>
              </w:rPr>
              <w:t xml:space="preserve">SERVICIO </w:t>
            </w:r>
          </w:p>
        </w:tc>
      </w:tr>
      <w:tr w:rsidR="00AB3F6A" w:rsidRPr="00D8795F" w:rsidTr="00AB3F6A">
        <w:trPr>
          <w:trHeight w:val="171"/>
        </w:trPr>
        <w:tc>
          <w:tcPr>
            <w:tcW w:w="302" w:type="pct"/>
          </w:tcPr>
          <w:p w:rsidR="00AB3F6A" w:rsidRPr="00D8795F" w:rsidRDefault="00AB3F6A" w:rsidP="00B60E40">
            <w:pPr>
              <w:pStyle w:val="Default"/>
              <w:rPr>
                <w:rFonts w:ascii="Arial Narrow" w:hAnsi="Arial Narrow"/>
                <w:color w:val="auto"/>
                <w:sz w:val="16"/>
                <w:szCs w:val="16"/>
              </w:rPr>
            </w:pPr>
          </w:p>
          <w:p w:rsidR="00AB3F6A" w:rsidRPr="00D8795F" w:rsidRDefault="00AB3F6A" w:rsidP="00B60E40">
            <w:pPr>
              <w:pStyle w:val="Default"/>
              <w:rPr>
                <w:rFonts w:ascii="Arial Narrow" w:hAnsi="Arial Narrow"/>
                <w:sz w:val="16"/>
                <w:szCs w:val="16"/>
              </w:rPr>
            </w:pPr>
            <w:r w:rsidRPr="00D8795F">
              <w:rPr>
                <w:rFonts w:ascii="Arial Narrow" w:hAnsi="Arial Narrow"/>
                <w:sz w:val="16"/>
                <w:szCs w:val="16"/>
              </w:rPr>
              <w:t xml:space="preserve">10. </w:t>
            </w:r>
          </w:p>
          <w:p w:rsidR="00AB3F6A" w:rsidRPr="00D8795F" w:rsidRDefault="00AB3F6A" w:rsidP="00B60E40">
            <w:pPr>
              <w:pStyle w:val="Default"/>
              <w:rPr>
                <w:rFonts w:ascii="Arial Narrow" w:hAnsi="Arial Narrow"/>
                <w:sz w:val="16"/>
                <w:szCs w:val="16"/>
              </w:rPr>
            </w:pPr>
          </w:p>
        </w:tc>
        <w:tc>
          <w:tcPr>
            <w:tcW w:w="870" w:type="pct"/>
          </w:tcPr>
          <w:p w:rsidR="00AB3F6A" w:rsidRDefault="00AB3F6A" w:rsidP="00B60E40">
            <w:r w:rsidRPr="00123237">
              <w:rPr>
                <w:rFonts w:ascii="Arial Narrow" w:hAnsi="Arial Narrow" w:cs="Arial"/>
                <w:sz w:val="16"/>
                <w:szCs w:val="16"/>
              </w:rPr>
              <w:t>ISH-20000000000000</w:t>
            </w:r>
          </w:p>
        </w:tc>
        <w:tc>
          <w:tcPr>
            <w:tcW w:w="466" w:type="pct"/>
          </w:tcPr>
          <w:p w:rsidR="00AB3F6A" w:rsidRPr="00D8795F" w:rsidRDefault="00AB3F6A" w:rsidP="00B60E40">
            <w:pPr>
              <w:pStyle w:val="Default"/>
              <w:rPr>
                <w:rFonts w:ascii="Arial Narrow" w:hAnsi="Arial Narrow"/>
                <w:sz w:val="16"/>
                <w:szCs w:val="16"/>
              </w:rPr>
            </w:pPr>
            <w:r w:rsidRPr="00691F5E">
              <w:rPr>
                <w:rFonts w:ascii="Arial Narrow" w:hAnsi="Arial Narrow"/>
                <w:sz w:val="16"/>
                <w:szCs w:val="16"/>
              </w:rPr>
              <w:t>85122108</w:t>
            </w:r>
          </w:p>
        </w:tc>
        <w:tc>
          <w:tcPr>
            <w:tcW w:w="466" w:type="pct"/>
          </w:tcPr>
          <w:p w:rsidR="00AB3F6A" w:rsidRPr="00D8795F" w:rsidRDefault="00AB3F6A" w:rsidP="00B60E40">
            <w:pPr>
              <w:pStyle w:val="Default"/>
              <w:rPr>
                <w:rFonts w:ascii="Arial Narrow" w:hAnsi="Arial Narrow"/>
                <w:sz w:val="16"/>
                <w:szCs w:val="16"/>
              </w:rPr>
            </w:pPr>
            <w:r w:rsidRPr="00D8795F">
              <w:rPr>
                <w:rFonts w:ascii="Arial Narrow" w:hAnsi="Arial Narrow"/>
                <w:sz w:val="16"/>
                <w:szCs w:val="16"/>
              </w:rPr>
              <w:t xml:space="preserve">937000 </w:t>
            </w:r>
          </w:p>
        </w:tc>
        <w:tc>
          <w:tcPr>
            <w:tcW w:w="2151" w:type="pct"/>
          </w:tcPr>
          <w:p w:rsidR="00AB3F6A" w:rsidRPr="00D8795F" w:rsidRDefault="00AB3F6A" w:rsidP="00B60E40">
            <w:pPr>
              <w:pStyle w:val="Default"/>
              <w:rPr>
                <w:rFonts w:ascii="Arial Narrow" w:hAnsi="Arial Narrow"/>
                <w:sz w:val="16"/>
                <w:szCs w:val="16"/>
              </w:rPr>
            </w:pPr>
            <w:r w:rsidRPr="00D8795F">
              <w:rPr>
                <w:rFonts w:ascii="Arial Narrow" w:hAnsi="Arial Narrow"/>
                <w:sz w:val="16"/>
                <w:szCs w:val="16"/>
              </w:rPr>
              <w:t xml:space="preserve">TERAPIA FONOAUDIOLÓGICA INTEGRAL SOD </w:t>
            </w:r>
          </w:p>
        </w:tc>
        <w:tc>
          <w:tcPr>
            <w:tcW w:w="744" w:type="pct"/>
          </w:tcPr>
          <w:p w:rsidR="00AB3F6A" w:rsidRPr="00D8795F" w:rsidRDefault="00AB3F6A" w:rsidP="00B60E40">
            <w:pPr>
              <w:pStyle w:val="Default"/>
              <w:rPr>
                <w:rFonts w:ascii="Arial Narrow" w:hAnsi="Arial Narrow"/>
                <w:sz w:val="16"/>
                <w:szCs w:val="16"/>
              </w:rPr>
            </w:pPr>
            <w:r w:rsidRPr="00D8795F">
              <w:rPr>
                <w:rFonts w:ascii="Arial Narrow" w:hAnsi="Arial Narrow"/>
                <w:sz w:val="16"/>
                <w:szCs w:val="16"/>
              </w:rPr>
              <w:t xml:space="preserve">SERVICIO </w:t>
            </w:r>
          </w:p>
        </w:tc>
      </w:tr>
      <w:tr w:rsidR="00AB3F6A" w:rsidRPr="00D8795F" w:rsidTr="00AB3F6A">
        <w:tblPrEx>
          <w:tblBorders>
            <w:top w:val="nil"/>
            <w:left w:val="nil"/>
            <w:bottom w:val="nil"/>
            <w:right w:val="nil"/>
            <w:insideH w:val="none" w:sz="0" w:space="0" w:color="auto"/>
            <w:insideV w:val="none" w:sz="0" w:space="0" w:color="auto"/>
          </w:tblBorders>
        </w:tblPrEx>
        <w:trPr>
          <w:trHeight w:val="293"/>
        </w:trPr>
        <w:tc>
          <w:tcPr>
            <w:tcW w:w="302" w:type="pct"/>
            <w:tcBorders>
              <w:top w:val="single" w:sz="4" w:space="0" w:color="auto"/>
              <w:left w:val="single" w:sz="4" w:space="0" w:color="auto"/>
              <w:bottom w:val="single" w:sz="4" w:space="0" w:color="auto"/>
              <w:right w:val="single" w:sz="4" w:space="0" w:color="auto"/>
            </w:tcBorders>
          </w:tcPr>
          <w:p w:rsidR="00AB3F6A" w:rsidRPr="00D8795F" w:rsidRDefault="00AB3F6A" w:rsidP="00B60E40">
            <w:pPr>
              <w:pStyle w:val="Default"/>
              <w:rPr>
                <w:rFonts w:ascii="Arial Narrow" w:hAnsi="Arial Narrow"/>
                <w:color w:val="auto"/>
                <w:sz w:val="16"/>
                <w:szCs w:val="16"/>
              </w:rPr>
            </w:pPr>
          </w:p>
          <w:p w:rsidR="00AB3F6A" w:rsidRPr="00D8795F" w:rsidRDefault="00AB3F6A" w:rsidP="00B60E40">
            <w:pPr>
              <w:pStyle w:val="Default"/>
              <w:rPr>
                <w:rFonts w:ascii="Arial Narrow" w:hAnsi="Arial Narrow"/>
                <w:sz w:val="16"/>
                <w:szCs w:val="16"/>
              </w:rPr>
            </w:pPr>
            <w:r w:rsidRPr="00D8795F">
              <w:rPr>
                <w:rFonts w:ascii="Arial Narrow" w:hAnsi="Arial Narrow"/>
                <w:sz w:val="16"/>
                <w:szCs w:val="16"/>
              </w:rPr>
              <w:t xml:space="preserve">11. </w:t>
            </w:r>
          </w:p>
          <w:p w:rsidR="00AB3F6A" w:rsidRPr="00D8795F" w:rsidRDefault="00AB3F6A" w:rsidP="00B60E40">
            <w:pPr>
              <w:pStyle w:val="Default"/>
              <w:rPr>
                <w:rFonts w:ascii="Arial Narrow" w:hAnsi="Arial Narrow"/>
                <w:sz w:val="16"/>
                <w:szCs w:val="16"/>
              </w:rPr>
            </w:pPr>
          </w:p>
        </w:tc>
        <w:tc>
          <w:tcPr>
            <w:tcW w:w="870" w:type="pct"/>
            <w:tcBorders>
              <w:top w:val="single" w:sz="4" w:space="0" w:color="auto"/>
              <w:left w:val="single" w:sz="4" w:space="0" w:color="auto"/>
              <w:bottom w:val="single" w:sz="4" w:space="0" w:color="auto"/>
              <w:right w:val="single" w:sz="4" w:space="0" w:color="auto"/>
            </w:tcBorders>
          </w:tcPr>
          <w:p w:rsidR="00AB3F6A" w:rsidRDefault="00AB3F6A" w:rsidP="00B60E40">
            <w:r w:rsidRPr="00123237">
              <w:rPr>
                <w:rFonts w:ascii="Arial Narrow" w:hAnsi="Arial Narrow" w:cs="Arial"/>
                <w:sz w:val="16"/>
                <w:szCs w:val="16"/>
              </w:rPr>
              <w:t>ISH-20000000000000</w:t>
            </w:r>
          </w:p>
        </w:tc>
        <w:tc>
          <w:tcPr>
            <w:tcW w:w="466" w:type="pct"/>
            <w:tcBorders>
              <w:top w:val="single" w:sz="4" w:space="0" w:color="auto"/>
              <w:left w:val="single" w:sz="4" w:space="0" w:color="auto"/>
              <w:bottom w:val="single" w:sz="4" w:space="0" w:color="auto"/>
              <w:right w:val="single" w:sz="4" w:space="0" w:color="auto"/>
            </w:tcBorders>
          </w:tcPr>
          <w:p w:rsidR="00AB3F6A" w:rsidRPr="00D8795F" w:rsidRDefault="00AB3F6A" w:rsidP="00B60E40">
            <w:pPr>
              <w:pStyle w:val="Default"/>
              <w:rPr>
                <w:rFonts w:ascii="Arial Narrow" w:hAnsi="Arial Narrow"/>
                <w:sz w:val="16"/>
                <w:szCs w:val="16"/>
              </w:rPr>
            </w:pPr>
            <w:r w:rsidRPr="00691F5E">
              <w:rPr>
                <w:rFonts w:ascii="Arial Narrow" w:hAnsi="Arial Narrow"/>
                <w:sz w:val="16"/>
                <w:szCs w:val="16"/>
              </w:rPr>
              <w:t>85122108</w:t>
            </w:r>
          </w:p>
        </w:tc>
        <w:tc>
          <w:tcPr>
            <w:tcW w:w="466" w:type="pct"/>
            <w:tcBorders>
              <w:top w:val="single" w:sz="4" w:space="0" w:color="auto"/>
              <w:left w:val="single" w:sz="4" w:space="0" w:color="auto"/>
              <w:bottom w:val="single" w:sz="4" w:space="0" w:color="auto"/>
              <w:right w:val="single" w:sz="4" w:space="0" w:color="auto"/>
            </w:tcBorders>
          </w:tcPr>
          <w:p w:rsidR="00AB3F6A" w:rsidRPr="00D8795F" w:rsidRDefault="00AB3F6A" w:rsidP="00B60E40">
            <w:pPr>
              <w:pStyle w:val="Default"/>
              <w:rPr>
                <w:rFonts w:ascii="Arial Narrow" w:hAnsi="Arial Narrow"/>
                <w:sz w:val="16"/>
                <w:szCs w:val="16"/>
              </w:rPr>
            </w:pPr>
            <w:r w:rsidRPr="00D8795F">
              <w:rPr>
                <w:rFonts w:ascii="Arial Narrow" w:hAnsi="Arial Narrow"/>
                <w:sz w:val="16"/>
                <w:szCs w:val="16"/>
              </w:rPr>
              <w:t xml:space="preserve">937101 </w:t>
            </w:r>
          </w:p>
        </w:tc>
        <w:tc>
          <w:tcPr>
            <w:tcW w:w="2151" w:type="pct"/>
            <w:tcBorders>
              <w:top w:val="single" w:sz="4" w:space="0" w:color="auto"/>
              <w:left w:val="single" w:sz="4" w:space="0" w:color="auto"/>
              <w:bottom w:val="single" w:sz="4" w:space="0" w:color="auto"/>
              <w:right w:val="single" w:sz="4" w:space="0" w:color="auto"/>
            </w:tcBorders>
          </w:tcPr>
          <w:p w:rsidR="00AB3F6A" w:rsidRPr="00D8795F" w:rsidRDefault="00AB3F6A" w:rsidP="00B60E40">
            <w:pPr>
              <w:pStyle w:val="Default"/>
              <w:rPr>
                <w:rFonts w:ascii="Arial Narrow" w:hAnsi="Arial Narrow"/>
                <w:sz w:val="16"/>
                <w:szCs w:val="16"/>
              </w:rPr>
            </w:pPr>
            <w:r w:rsidRPr="00D8795F">
              <w:rPr>
                <w:rFonts w:ascii="Arial Narrow" w:hAnsi="Arial Narrow"/>
                <w:sz w:val="16"/>
                <w:szCs w:val="16"/>
              </w:rPr>
              <w:t xml:space="preserve">TERAPIA FONOAUDIOLÓGICA PARA PROBLEMAS EVOLUTIVOS Y ADQUIRIDOS DEL LENGUAJE ORAL Y ESCRITO </w:t>
            </w:r>
          </w:p>
        </w:tc>
        <w:tc>
          <w:tcPr>
            <w:tcW w:w="744" w:type="pct"/>
            <w:tcBorders>
              <w:top w:val="single" w:sz="4" w:space="0" w:color="auto"/>
              <w:left w:val="single" w:sz="4" w:space="0" w:color="auto"/>
              <w:bottom w:val="single" w:sz="4" w:space="0" w:color="auto"/>
              <w:right w:val="single" w:sz="4" w:space="0" w:color="auto"/>
            </w:tcBorders>
          </w:tcPr>
          <w:p w:rsidR="00AB3F6A" w:rsidRDefault="00AB3F6A" w:rsidP="00B60E40">
            <w:r w:rsidRPr="005252AD">
              <w:rPr>
                <w:rFonts w:ascii="Arial Narrow" w:hAnsi="Arial Narrow"/>
                <w:sz w:val="16"/>
                <w:szCs w:val="16"/>
              </w:rPr>
              <w:t xml:space="preserve">SERVICIO </w:t>
            </w:r>
          </w:p>
        </w:tc>
      </w:tr>
      <w:tr w:rsidR="00AB3F6A" w:rsidRPr="00D8795F" w:rsidTr="00AB3F6A">
        <w:tblPrEx>
          <w:tblBorders>
            <w:top w:val="nil"/>
            <w:left w:val="nil"/>
            <w:bottom w:val="nil"/>
            <w:right w:val="nil"/>
            <w:insideH w:val="none" w:sz="0" w:space="0" w:color="auto"/>
            <w:insideV w:val="none" w:sz="0" w:space="0" w:color="auto"/>
          </w:tblBorders>
        </w:tblPrEx>
        <w:trPr>
          <w:trHeight w:val="171"/>
        </w:trPr>
        <w:tc>
          <w:tcPr>
            <w:tcW w:w="302" w:type="pct"/>
            <w:tcBorders>
              <w:top w:val="single" w:sz="4" w:space="0" w:color="auto"/>
              <w:left w:val="single" w:sz="4" w:space="0" w:color="auto"/>
              <w:bottom w:val="single" w:sz="4" w:space="0" w:color="auto"/>
              <w:right w:val="single" w:sz="4" w:space="0" w:color="auto"/>
            </w:tcBorders>
          </w:tcPr>
          <w:p w:rsidR="00AB3F6A" w:rsidRPr="00D8795F" w:rsidRDefault="00AB3F6A" w:rsidP="00B60E40">
            <w:pPr>
              <w:pStyle w:val="Default"/>
              <w:rPr>
                <w:rFonts w:ascii="Arial Narrow" w:hAnsi="Arial Narrow"/>
                <w:color w:val="auto"/>
                <w:sz w:val="16"/>
                <w:szCs w:val="16"/>
              </w:rPr>
            </w:pPr>
          </w:p>
          <w:p w:rsidR="00AB3F6A" w:rsidRPr="00D8795F" w:rsidRDefault="00AB3F6A" w:rsidP="00B60E40">
            <w:pPr>
              <w:pStyle w:val="Default"/>
              <w:rPr>
                <w:rFonts w:ascii="Arial Narrow" w:hAnsi="Arial Narrow"/>
                <w:sz w:val="16"/>
                <w:szCs w:val="16"/>
              </w:rPr>
            </w:pPr>
            <w:r w:rsidRPr="00D8795F">
              <w:rPr>
                <w:rFonts w:ascii="Arial Narrow" w:hAnsi="Arial Narrow"/>
                <w:sz w:val="16"/>
                <w:szCs w:val="16"/>
              </w:rPr>
              <w:t xml:space="preserve">12. </w:t>
            </w:r>
          </w:p>
          <w:p w:rsidR="00AB3F6A" w:rsidRPr="00D8795F" w:rsidRDefault="00AB3F6A" w:rsidP="00B60E40">
            <w:pPr>
              <w:pStyle w:val="Default"/>
              <w:rPr>
                <w:rFonts w:ascii="Arial Narrow" w:hAnsi="Arial Narrow"/>
                <w:sz w:val="16"/>
                <w:szCs w:val="16"/>
              </w:rPr>
            </w:pPr>
          </w:p>
        </w:tc>
        <w:tc>
          <w:tcPr>
            <w:tcW w:w="870" w:type="pct"/>
            <w:tcBorders>
              <w:top w:val="single" w:sz="4" w:space="0" w:color="auto"/>
              <w:left w:val="single" w:sz="4" w:space="0" w:color="auto"/>
              <w:bottom w:val="single" w:sz="4" w:space="0" w:color="auto"/>
              <w:right w:val="single" w:sz="4" w:space="0" w:color="auto"/>
            </w:tcBorders>
          </w:tcPr>
          <w:p w:rsidR="00AB3F6A" w:rsidRDefault="00AB3F6A" w:rsidP="00B60E40">
            <w:r w:rsidRPr="00D67D24">
              <w:rPr>
                <w:rFonts w:ascii="Arial Narrow" w:hAnsi="Arial Narrow" w:cs="Arial"/>
                <w:sz w:val="16"/>
                <w:szCs w:val="16"/>
              </w:rPr>
              <w:t>ISH-20000000000000</w:t>
            </w:r>
          </w:p>
        </w:tc>
        <w:tc>
          <w:tcPr>
            <w:tcW w:w="466" w:type="pct"/>
            <w:tcBorders>
              <w:top w:val="single" w:sz="4" w:space="0" w:color="auto"/>
              <w:left w:val="single" w:sz="4" w:space="0" w:color="auto"/>
              <w:bottom w:val="single" w:sz="4" w:space="0" w:color="auto"/>
              <w:right w:val="single" w:sz="4" w:space="0" w:color="auto"/>
            </w:tcBorders>
          </w:tcPr>
          <w:p w:rsidR="00AB3F6A" w:rsidRPr="00D8795F" w:rsidRDefault="00AB3F6A" w:rsidP="00B60E40">
            <w:pPr>
              <w:pStyle w:val="Default"/>
              <w:rPr>
                <w:rFonts w:ascii="Arial Narrow" w:hAnsi="Arial Narrow"/>
                <w:sz w:val="16"/>
                <w:szCs w:val="16"/>
              </w:rPr>
            </w:pPr>
            <w:r w:rsidRPr="00691F5E">
              <w:rPr>
                <w:rFonts w:ascii="Arial Narrow" w:hAnsi="Arial Narrow"/>
                <w:sz w:val="16"/>
                <w:szCs w:val="16"/>
              </w:rPr>
              <w:t>85122108</w:t>
            </w:r>
          </w:p>
        </w:tc>
        <w:tc>
          <w:tcPr>
            <w:tcW w:w="466" w:type="pct"/>
            <w:tcBorders>
              <w:top w:val="single" w:sz="4" w:space="0" w:color="auto"/>
              <w:left w:val="single" w:sz="4" w:space="0" w:color="auto"/>
              <w:bottom w:val="single" w:sz="4" w:space="0" w:color="auto"/>
              <w:right w:val="single" w:sz="4" w:space="0" w:color="auto"/>
            </w:tcBorders>
          </w:tcPr>
          <w:p w:rsidR="00AB3F6A" w:rsidRPr="00D8795F" w:rsidRDefault="00AB3F6A" w:rsidP="00B60E40">
            <w:pPr>
              <w:pStyle w:val="Default"/>
              <w:rPr>
                <w:rFonts w:ascii="Arial Narrow" w:hAnsi="Arial Narrow"/>
                <w:sz w:val="16"/>
                <w:szCs w:val="16"/>
              </w:rPr>
            </w:pPr>
            <w:r w:rsidRPr="00D8795F">
              <w:rPr>
                <w:rFonts w:ascii="Arial Narrow" w:hAnsi="Arial Narrow"/>
                <w:sz w:val="16"/>
                <w:szCs w:val="16"/>
              </w:rPr>
              <w:t xml:space="preserve">937201 </w:t>
            </w:r>
          </w:p>
        </w:tc>
        <w:tc>
          <w:tcPr>
            <w:tcW w:w="2151" w:type="pct"/>
            <w:tcBorders>
              <w:top w:val="single" w:sz="4" w:space="0" w:color="auto"/>
              <w:left w:val="single" w:sz="4" w:space="0" w:color="auto"/>
              <w:bottom w:val="single" w:sz="4" w:space="0" w:color="auto"/>
              <w:right w:val="single" w:sz="4" w:space="0" w:color="auto"/>
            </w:tcBorders>
          </w:tcPr>
          <w:p w:rsidR="00AB3F6A" w:rsidRPr="00D8795F" w:rsidRDefault="00AB3F6A" w:rsidP="00B60E40">
            <w:pPr>
              <w:pStyle w:val="Default"/>
              <w:rPr>
                <w:rFonts w:ascii="Arial Narrow" w:hAnsi="Arial Narrow"/>
                <w:sz w:val="16"/>
                <w:szCs w:val="16"/>
              </w:rPr>
            </w:pPr>
            <w:r w:rsidRPr="00D8795F">
              <w:rPr>
                <w:rFonts w:ascii="Arial Narrow" w:hAnsi="Arial Narrow"/>
                <w:sz w:val="16"/>
                <w:szCs w:val="16"/>
              </w:rPr>
              <w:t xml:space="preserve">TERAPIA FONOAUDIOLÓGICA DEL HABLA </w:t>
            </w:r>
          </w:p>
        </w:tc>
        <w:tc>
          <w:tcPr>
            <w:tcW w:w="744" w:type="pct"/>
            <w:tcBorders>
              <w:top w:val="single" w:sz="4" w:space="0" w:color="auto"/>
              <w:left w:val="single" w:sz="4" w:space="0" w:color="auto"/>
              <w:bottom w:val="single" w:sz="4" w:space="0" w:color="auto"/>
              <w:right w:val="single" w:sz="4" w:space="0" w:color="auto"/>
            </w:tcBorders>
          </w:tcPr>
          <w:p w:rsidR="00AB3F6A" w:rsidRDefault="00AB3F6A" w:rsidP="00B60E40">
            <w:r w:rsidRPr="005252AD">
              <w:rPr>
                <w:rFonts w:ascii="Arial Narrow" w:hAnsi="Arial Narrow"/>
                <w:sz w:val="16"/>
                <w:szCs w:val="16"/>
              </w:rPr>
              <w:t xml:space="preserve">SERVICIO </w:t>
            </w:r>
          </w:p>
        </w:tc>
      </w:tr>
      <w:tr w:rsidR="00AB3F6A" w:rsidRPr="00D8795F" w:rsidTr="00AB3F6A">
        <w:tblPrEx>
          <w:tblBorders>
            <w:top w:val="nil"/>
            <w:left w:val="nil"/>
            <w:bottom w:val="nil"/>
            <w:right w:val="nil"/>
            <w:insideH w:val="none" w:sz="0" w:space="0" w:color="auto"/>
            <w:insideV w:val="none" w:sz="0" w:space="0" w:color="auto"/>
          </w:tblBorders>
        </w:tblPrEx>
        <w:trPr>
          <w:trHeight w:val="171"/>
        </w:trPr>
        <w:tc>
          <w:tcPr>
            <w:tcW w:w="302" w:type="pct"/>
            <w:tcBorders>
              <w:top w:val="single" w:sz="4" w:space="0" w:color="auto"/>
              <w:left w:val="single" w:sz="4" w:space="0" w:color="auto"/>
              <w:bottom w:val="single" w:sz="4" w:space="0" w:color="auto"/>
              <w:right w:val="single" w:sz="4" w:space="0" w:color="auto"/>
            </w:tcBorders>
          </w:tcPr>
          <w:p w:rsidR="00AB3F6A" w:rsidRPr="00D8795F" w:rsidRDefault="00AB3F6A" w:rsidP="00B60E40">
            <w:pPr>
              <w:pStyle w:val="Default"/>
              <w:rPr>
                <w:rFonts w:ascii="Arial Narrow" w:hAnsi="Arial Narrow"/>
                <w:color w:val="auto"/>
                <w:sz w:val="16"/>
                <w:szCs w:val="16"/>
              </w:rPr>
            </w:pPr>
          </w:p>
          <w:p w:rsidR="00AB3F6A" w:rsidRPr="00D8795F" w:rsidRDefault="00AB3F6A" w:rsidP="00B60E40">
            <w:pPr>
              <w:pStyle w:val="Default"/>
              <w:rPr>
                <w:rFonts w:ascii="Arial Narrow" w:hAnsi="Arial Narrow"/>
                <w:sz w:val="16"/>
                <w:szCs w:val="16"/>
              </w:rPr>
            </w:pPr>
            <w:r w:rsidRPr="00D8795F">
              <w:rPr>
                <w:rFonts w:ascii="Arial Narrow" w:hAnsi="Arial Narrow"/>
                <w:sz w:val="16"/>
                <w:szCs w:val="16"/>
              </w:rPr>
              <w:t xml:space="preserve">13. </w:t>
            </w:r>
          </w:p>
          <w:p w:rsidR="00AB3F6A" w:rsidRPr="00D8795F" w:rsidRDefault="00AB3F6A" w:rsidP="00B60E40">
            <w:pPr>
              <w:pStyle w:val="Default"/>
              <w:rPr>
                <w:rFonts w:ascii="Arial Narrow" w:hAnsi="Arial Narrow"/>
                <w:sz w:val="16"/>
                <w:szCs w:val="16"/>
              </w:rPr>
            </w:pPr>
          </w:p>
        </w:tc>
        <w:tc>
          <w:tcPr>
            <w:tcW w:w="870" w:type="pct"/>
            <w:tcBorders>
              <w:top w:val="single" w:sz="4" w:space="0" w:color="auto"/>
              <w:left w:val="single" w:sz="4" w:space="0" w:color="auto"/>
              <w:bottom w:val="single" w:sz="4" w:space="0" w:color="auto"/>
              <w:right w:val="single" w:sz="4" w:space="0" w:color="auto"/>
            </w:tcBorders>
          </w:tcPr>
          <w:p w:rsidR="00AB3F6A" w:rsidRDefault="00AB3F6A" w:rsidP="00B60E40">
            <w:r w:rsidRPr="00D67D24">
              <w:rPr>
                <w:rFonts w:ascii="Arial Narrow" w:hAnsi="Arial Narrow" w:cs="Arial"/>
                <w:sz w:val="16"/>
                <w:szCs w:val="16"/>
              </w:rPr>
              <w:t>ISH-20000000000000</w:t>
            </w:r>
          </w:p>
        </w:tc>
        <w:tc>
          <w:tcPr>
            <w:tcW w:w="466" w:type="pct"/>
            <w:tcBorders>
              <w:top w:val="single" w:sz="4" w:space="0" w:color="auto"/>
              <w:left w:val="single" w:sz="4" w:space="0" w:color="auto"/>
              <w:bottom w:val="single" w:sz="4" w:space="0" w:color="auto"/>
              <w:right w:val="single" w:sz="4" w:space="0" w:color="auto"/>
            </w:tcBorders>
          </w:tcPr>
          <w:p w:rsidR="00AB3F6A" w:rsidRPr="00D8795F" w:rsidRDefault="00AB3F6A" w:rsidP="00B60E40">
            <w:pPr>
              <w:pStyle w:val="Default"/>
              <w:rPr>
                <w:rFonts w:ascii="Arial Narrow" w:hAnsi="Arial Narrow"/>
                <w:sz w:val="16"/>
                <w:szCs w:val="16"/>
              </w:rPr>
            </w:pPr>
            <w:r w:rsidRPr="00691F5E">
              <w:rPr>
                <w:rFonts w:ascii="Arial Narrow" w:hAnsi="Arial Narrow"/>
                <w:sz w:val="16"/>
                <w:szCs w:val="16"/>
              </w:rPr>
              <w:t>85122108</w:t>
            </w:r>
          </w:p>
        </w:tc>
        <w:tc>
          <w:tcPr>
            <w:tcW w:w="466" w:type="pct"/>
            <w:tcBorders>
              <w:top w:val="single" w:sz="4" w:space="0" w:color="auto"/>
              <w:left w:val="single" w:sz="4" w:space="0" w:color="auto"/>
              <w:bottom w:val="single" w:sz="4" w:space="0" w:color="auto"/>
              <w:right w:val="single" w:sz="4" w:space="0" w:color="auto"/>
            </w:tcBorders>
          </w:tcPr>
          <w:p w:rsidR="00AB3F6A" w:rsidRPr="00D8795F" w:rsidRDefault="00AB3F6A" w:rsidP="00B60E40">
            <w:pPr>
              <w:pStyle w:val="Default"/>
              <w:rPr>
                <w:rFonts w:ascii="Arial Narrow" w:hAnsi="Arial Narrow"/>
                <w:sz w:val="16"/>
                <w:szCs w:val="16"/>
              </w:rPr>
            </w:pPr>
            <w:r w:rsidRPr="00D8795F">
              <w:rPr>
                <w:rFonts w:ascii="Arial Narrow" w:hAnsi="Arial Narrow"/>
                <w:sz w:val="16"/>
                <w:szCs w:val="16"/>
              </w:rPr>
              <w:t xml:space="preserve">937202 </w:t>
            </w:r>
          </w:p>
        </w:tc>
        <w:tc>
          <w:tcPr>
            <w:tcW w:w="2151" w:type="pct"/>
            <w:tcBorders>
              <w:top w:val="single" w:sz="4" w:space="0" w:color="auto"/>
              <w:left w:val="single" w:sz="4" w:space="0" w:color="auto"/>
              <w:bottom w:val="single" w:sz="4" w:space="0" w:color="auto"/>
              <w:right w:val="single" w:sz="4" w:space="0" w:color="auto"/>
            </w:tcBorders>
          </w:tcPr>
          <w:p w:rsidR="00AB3F6A" w:rsidRPr="00D8795F" w:rsidRDefault="00AB3F6A" w:rsidP="00B60E40">
            <w:pPr>
              <w:pStyle w:val="Default"/>
              <w:rPr>
                <w:rFonts w:ascii="Arial Narrow" w:hAnsi="Arial Narrow"/>
                <w:sz w:val="16"/>
                <w:szCs w:val="16"/>
              </w:rPr>
            </w:pPr>
            <w:r w:rsidRPr="00D8795F">
              <w:rPr>
                <w:rFonts w:ascii="Arial Narrow" w:hAnsi="Arial Narrow"/>
                <w:sz w:val="16"/>
                <w:szCs w:val="16"/>
              </w:rPr>
              <w:t xml:space="preserve">TERAPIA FONOAUDIOLÓGICA DE LA VOZ </w:t>
            </w:r>
          </w:p>
        </w:tc>
        <w:tc>
          <w:tcPr>
            <w:tcW w:w="744" w:type="pct"/>
            <w:tcBorders>
              <w:top w:val="single" w:sz="4" w:space="0" w:color="auto"/>
              <w:left w:val="single" w:sz="4" w:space="0" w:color="auto"/>
              <w:bottom w:val="single" w:sz="4" w:space="0" w:color="auto"/>
              <w:right w:val="single" w:sz="4" w:space="0" w:color="auto"/>
            </w:tcBorders>
          </w:tcPr>
          <w:p w:rsidR="00AB3F6A" w:rsidRDefault="00AB3F6A" w:rsidP="00B60E40">
            <w:r w:rsidRPr="005252AD">
              <w:rPr>
                <w:rFonts w:ascii="Arial Narrow" w:hAnsi="Arial Narrow"/>
                <w:sz w:val="16"/>
                <w:szCs w:val="16"/>
              </w:rPr>
              <w:t xml:space="preserve">SERVICIO </w:t>
            </w:r>
          </w:p>
        </w:tc>
      </w:tr>
      <w:tr w:rsidR="00AB3F6A" w:rsidRPr="00D8795F" w:rsidTr="00AB3F6A">
        <w:tblPrEx>
          <w:tblBorders>
            <w:top w:val="nil"/>
            <w:left w:val="nil"/>
            <w:bottom w:val="nil"/>
            <w:right w:val="nil"/>
            <w:insideH w:val="none" w:sz="0" w:space="0" w:color="auto"/>
            <w:insideV w:val="none" w:sz="0" w:space="0" w:color="auto"/>
          </w:tblBorders>
        </w:tblPrEx>
        <w:trPr>
          <w:trHeight w:val="171"/>
        </w:trPr>
        <w:tc>
          <w:tcPr>
            <w:tcW w:w="302" w:type="pct"/>
            <w:tcBorders>
              <w:top w:val="single" w:sz="4" w:space="0" w:color="auto"/>
              <w:left w:val="single" w:sz="4" w:space="0" w:color="auto"/>
              <w:bottom w:val="single" w:sz="4" w:space="0" w:color="auto"/>
              <w:right w:val="single" w:sz="4" w:space="0" w:color="auto"/>
            </w:tcBorders>
          </w:tcPr>
          <w:p w:rsidR="00AB3F6A" w:rsidRPr="00D8795F" w:rsidRDefault="00AB3F6A" w:rsidP="00B60E40">
            <w:pPr>
              <w:pStyle w:val="Default"/>
              <w:rPr>
                <w:rFonts w:ascii="Arial Narrow" w:hAnsi="Arial Narrow"/>
                <w:color w:val="auto"/>
                <w:sz w:val="16"/>
                <w:szCs w:val="16"/>
              </w:rPr>
            </w:pPr>
          </w:p>
          <w:p w:rsidR="00AB3F6A" w:rsidRPr="00D8795F" w:rsidRDefault="00AB3F6A" w:rsidP="00B60E40">
            <w:pPr>
              <w:pStyle w:val="Default"/>
              <w:rPr>
                <w:rFonts w:ascii="Arial Narrow" w:hAnsi="Arial Narrow"/>
                <w:sz w:val="16"/>
                <w:szCs w:val="16"/>
              </w:rPr>
            </w:pPr>
            <w:r w:rsidRPr="00D8795F">
              <w:rPr>
                <w:rFonts w:ascii="Arial Narrow" w:hAnsi="Arial Narrow"/>
                <w:sz w:val="16"/>
                <w:szCs w:val="16"/>
              </w:rPr>
              <w:t xml:space="preserve">14. </w:t>
            </w:r>
          </w:p>
          <w:p w:rsidR="00AB3F6A" w:rsidRPr="00D8795F" w:rsidRDefault="00AB3F6A" w:rsidP="00B60E40">
            <w:pPr>
              <w:pStyle w:val="Default"/>
              <w:rPr>
                <w:rFonts w:ascii="Arial Narrow" w:hAnsi="Arial Narrow"/>
                <w:sz w:val="16"/>
                <w:szCs w:val="16"/>
              </w:rPr>
            </w:pPr>
          </w:p>
        </w:tc>
        <w:tc>
          <w:tcPr>
            <w:tcW w:w="870" w:type="pct"/>
            <w:tcBorders>
              <w:top w:val="single" w:sz="4" w:space="0" w:color="auto"/>
              <w:left w:val="single" w:sz="4" w:space="0" w:color="auto"/>
              <w:bottom w:val="single" w:sz="4" w:space="0" w:color="auto"/>
              <w:right w:val="single" w:sz="4" w:space="0" w:color="auto"/>
            </w:tcBorders>
          </w:tcPr>
          <w:p w:rsidR="00AB3F6A" w:rsidRDefault="00AB3F6A" w:rsidP="00B60E40">
            <w:r w:rsidRPr="00D67D24">
              <w:rPr>
                <w:rFonts w:ascii="Arial Narrow" w:hAnsi="Arial Narrow" w:cs="Arial"/>
                <w:sz w:val="16"/>
                <w:szCs w:val="16"/>
              </w:rPr>
              <w:t>ISH-20000000000000</w:t>
            </w:r>
          </w:p>
        </w:tc>
        <w:tc>
          <w:tcPr>
            <w:tcW w:w="466" w:type="pct"/>
            <w:tcBorders>
              <w:top w:val="single" w:sz="4" w:space="0" w:color="auto"/>
              <w:left w:val="single" w:sz="4" w:space="0" w:color="auto"/>
              <w:bottom w:val="single" w:sz="4" w:space="0" w:color="auto"/>
              <w:right w:val="single" w:sz="4" w:space="0" w:color="auto"/>
            </w:tcBorders>
          </w:tcPr>
          <w:p w:rsidR="00AB3F6A" w:rsidRPr="00D8795F" w:rsidRDefault="00AB3F6A" w:rsidP="00B60E40">
            <w:pPr>
              <w:pStyle w:val="Default"/>
              <w:rPr>
                <w:rFonts w:ascii="Arial Narrow" w:hAnsi="Arial Narrow"/>
                <w:sz w:val="16"/>
                <w:szCs w:val="16"/>
              </w:rPr>
            </w:pPr>
            <w:r w:rsidRPr="00691F5E">
              <w:rPr>
                <w:rFonts w:ascii="Arial Narrow" w:hAnsi="Arial Narrow"/>
                <w:sz w:val="16"/>
                <w:szCs w:val="16"/>
              </w:rPr>
              <w:t>85122108</w:t>
            </w:r>
          </w:p>
        </w:tc>
        <w:tc>
          <w:tcPr>
            <w:tcW w:w="466" w:type="pct"/>
            <w:tcBorders>
              <w:top w:val="single" w:sz="4" w:space="0" w:color="auto"/>
              <w:left w:val="single" w:sz="4" w:space="0" w:color="auto"/>
              <w:bottom w:val="single" w:sz="4" w:space="0" w:color="auto"/>
              <w:right w:val="single" w:sz="4" w:space="0" w:color="auto"/>
            </w:tcBorders>
          </w:tcPr>
          <w:p w:rsidR="00AB3F6A" w:rsidRPr="00D8795F" w:rsidRDefault="00AB3F6A" w:rsidP="00B60E40">
            <w:pPr>
              <w:pStyle w:val="Default"/>
              <w:rPr>
                <w:rFonts w:ascii="Arial Narrow" w:hAnsi="Arial Narrow"/>
                <w:sz w:val="16"/>
                <w:szCs w:val="16"/>
              </w:rPr>
            </w:pPr>
            <w:r w:rsidRPr="00D8795F">
              <w:rPr>
                <w:rFonts w:ascii="Arial Narrow" w:hAnsi="Arial Narrow"/>
                <w:sz w:val="16"/>
                <w:szCs w:val="16"/>
              </w:rPr>
              <w:t xml:space="preserve">937203 </w:t>
            </w:r>
          </w:p>
        </w:tc>
        <w:tc>
          <w:tcPr>
            <w:tcW w:w="2151" w:type="pct"/>
            <w:tcBorders>
              <w:top w:val="single" w:sz="4" w:space="0" w:color="auto"/>
              <w:left w:val="single" w:sz="4" w:space="0" w:color="auto"/>
              <w:bottom w:val="single" w:sz="4" w:space="0" w:color="auto"/>
              <w:right w:val="single" w:sz="4" w:space="0" w:color="auto"/>
            </w:tcBorders>
          </w:tcPr>
          <w:p w:rsidR="00AB3F6A" w:rsidRPr="00D8795F" w:rsidRDefault="00AB3F6A" w:rsidP="00B60E40">
            <w:pPr>
              <w:pStyle w:val="Default"/>
              <w:rPr>
                <w:rFonts w:ascii="Arial Narrow" w:hAnsi="Arial Narrow"/>
                <w:sz w:val="16"/>
                <w:szCs w:val="16"/>
              </w:rPr>
            </w:pPr>
            <w:r w:rsidRPr="00D8795F">
              <w:rPr>
                <w:rFonts w:ascii="Arial Narrow" w:hAnsi="Arial Narrow"/>
                <w:sz w:val="16"/>
                <w:szCs w:val="16"/>
              </w:rPr>
              <w:t xml:space="preserve">TERAPIA FONOAUDIOLÓGICA DE LA DEGLUCIÓN </w:t>
            </w:r>
          </w:p>
        </w:tc>
        <w:tc>
          <w:tcPr>
            <w:tcW w:w="744" w:type="pct"/>
            <w:tcBorders>
              <w:top w:val="single" w:sz="4" w:space="0" w:color="auto"/>
              <w:left w:val="single" w:sz="4" w:space="0" w:color="auto"/>
              <w:bottom w:val="single" w:sz="4" w:space="0" w:color="auto"/>
              <w:right w:val="single" w:sz="4" w:space="0" w:color="auto"/>
            </w:tcBorders>
          </w:tcPr>
          <w:p w:rsidR="00AB3F6A" w:rsidRDefault="00AB3F6A" w:rsidP="00B60E40">
            <w:r w:rsidRPr="005252AD">
              <w:rPr>
                <w:rFonts w:ascii="Arial Narrow" w:hAnsi="Arial Narrow"/>
                <w:sz w:val="16"/>
                <w:szCs w:val="16"/>
              </w:rPr>
              <w:t xml:space="preserve">SERVICIO </w:t>
            </w:r>
          </w:p>
        </w:tc>
      </w:tr>
      <w:tr w:rsidR="00AB3F6A" w:rsidRPr="00D8795F" w:rsidTr="00AB3F6A">
        <w:tblPrEx>
          <w:tblBorders>
            <w:top w:val="nil"/>
            <w:left w:val="nil"/>
            <w:bottom w:val="nil"/>
            <w:right w:val="nil"/>
            <w:insideH w:val="none" w:sz="0" w:space="0" w:color="auto"/>
            <w:insideV w:val="none" w:sz="0" w:space="0" w:color="auto"/>
          </w:tblBorders>
        </w:tblPrEx>
        <w:trPr>
          <w:trHeight w:val="232"/>
        </w:trPr>
        <w:tc>
          <w:tcPr>
            <w:tcW w:w="302" w:type="pct"/>
            <w:tcBorders>
              <w:top w:val="single" w:sz="4" w:space="0" w:color="auto"/>
              <w:left w:val="single" w:sz="4" w:space="0" w:color="auto"/>
              <w:bottom w:val="single" w:sz="4" w:space="0" w:color="auto"/>
              <w:right w:val="single" w:sz="4" w:space="0" w:color="auto"/>
            </w:tcBorders>
          </w:tcPr>
          <w:p w:rsidR="00AB3F6A" w:rsidRPr="00D8795F" w:rsidRDefault="00AB3F6A" w:rsidP="00B60E40">
            <w:pPr>
              <w:pStyle w:val="Default"/>
              <w:rPr>
                <w:rFonts w:ascii="Arial Narrow" w:hAnsi="Arial Narrow"/>
                <w:color w:val="auto"/>
                <w:sz w:val="16"/>
                <w:szCs w:val="16"/>
              </w:rPr>
            </w:pPr>
          </w:p>
          <w:p w:rsidR="00AB3F6A" w:rsidRPr="00D8795F" w:rsidRDefault="00AB3F6A" w:rsidP="00B60E40">
            <w:pPr>
              <w:pStyle w:val="Default"/>
              <w:rPr>
                <w:rFonts w:ascii="Arial Narrow" w:hAnsi="Arial Narrow"/>
                <w:sz w:val="16"/>
                <w:szCs w:val="16"/>
              </w:rPr>
            </w:pPr>
            <w:r w:rsidRPr="00D8795F">
              <w:rPr>
                <w:rFonts w:ascii="Arial Narrow" w:hAnsi="Arial Narrow"/>
                <w:sz w:val="16"/>
                <w:szCs w:val="16"/>
              </w:rPr>
              <w:t xml:space="preserve">15. </w:t>
            </w:r>
          </w:p>
          <w:p w:rsidR="00AB3F6A" w:rsidRPr="00D8795F" w:rsidRDefault="00AB3F6A" w:rsidP="00B60E40">
            <w:pPr>
              <w:pStyle w:val="Default"/>
              <w:rPr>
                <w:rFonts w:ascii="Arial Narrow" w:hAnsi="Arial Narrow"/>
                <w:sz w:val="16"/>
                <w:szCs w:val="16"/>
              </w:rPr>
            </w:pPr>
          </w:p>
        </w:tc>
        <w:tc>
          <w:tcPr>
            <w:tcW w:w="870" w:type="pct"/>
            <w:tcBorders>
              <w:top w:val="single" w:sz="4" w:space="0" w:color="auto"/>
              <w:left w:val="single" w:sz="4" w:space="0" w:color="auto"/>
              <w:bottom w:val="single" w:sz="4" w:space="0" w:color="auto"/>
              <w:right w:val="single" w:sz="4" w:space="0" w:color="auto"/>
            </w:tcBorders>
          </w:tcPr>
          <w:p w:rsidR="00AB3F6A" w:rsidRDefault="00AB3F6A" w:rsidP="00B60E40">
            <w:r w:rsidRPr="00D67D24">
              <w:rPr>
                <w:rFonts w:ascii="Arial Narrow" w:hAnsi="Arial Narrow" w:cs="Arial"/>
                <w:sz w:val="16"/>
                <w:szCs w:val="16"/>
              </w:rPr>
              <w:t>ISH-20000000000000</w:t>
            </w:r>
          </w:p>
        </w:tc>
        <w:tc>
          <w:tcPr>
            <w:tcW w:w="466" w:type="pct"/>
            <w:tcBorders>
              <w:top w:val="single" w:sz="4" w:space="0" w:color="auto"/>
              <w:left w:val="single" w:sz="4" w:space="0" w:color="auto"/>
              <w:bottom w:val="single" w:sz="4" w:space="0" w:color="auto"/>
              <w:right w:val="single" w:sz="4" w:space="0" w:color="auto"/>
            </w:tcBorders>
          </w:tcPr>
          <w:p w:rsidR="00AB3F6A" w:rsidRPr="00D8795F" w:rsidRDefault="00AB3F6A" w:rsidP="00B60E40">
            <w:pPr>
              <w:pStyle w:val="Default"/>
              <w:rPr>
                <w:rFonts w:ascii="Arial Narrow" w:hAnsi="Arial Narrow"/>
                <w:sz w:val="16"/>
                <w:szCs w:val="16"/>
              </w:rPr>
            </w:pPr>
            <w:r w:rsidRPr="00691F5E">
              <w:rPr>
                <w:rFonts w:ascii="Arial Narrow" w:hAnsi="Arial Narrow"/>
                <w:sz w:val="16"/>
                <w:szCs w:val="16"/>
              </w:rPr>
              <w:t>85122101</w:t>
            </w:r>
          </w:p>
        </w:tc>
        <w:tc>
          <w:tcPr>
            <w:tcW w:w="466" w:type="pct"/>
            <w:tcBorders>
              <w:top w:val="single" w:sz="4" w:space="0" w:color="auto"/>
              <w:left w:val="single" w:sz="4" w:space="0" w:color="auto"/>
              <w:bottom w:val="single" w:sz="4" w:space="0" w:color="auto"/>
              <w:right w:val="single" w:sz="4" w:space="0" w:color="auto"/>
            </w:tcBorders>
          </w:tcPr>
          <w:p w:rsidR="00AB3F6A" w:rsidRPr="00D8795F" w:rsidRDefault="00AB3F6A" w:rsidP="00B60E40">
            <w:pPr>
              <w:pStyle w:val="Default"/>
              <w:rPr>
                <w:rFonts w:ascii="Arial Narrow" w:hAnsi="Arial Narrow"/>
                <w:sz w:val="16"/>
                <w:szCs w:val="16"/>
              </w:rPr>
            </w:pPr>
            <w:r w:rsidRPr="00D8795F">
              <w:rPr>
                <w:rFonts w:ascii="Arial Narrow" w:hAnsi="Arial Narrow"/>
                <w:sz w:val="16"/>
                <w:szCs w:val="16"/>
              </w:rPr>
              <w:t xml:space="preserve">937300 </w:t>
            </w:r>
          </w:p>
        </w:tc>
        <w:tc>
          <w:tcPr>
            <w:tcW w:w="2151" w:type="pct"/>
            <w:tcBorders>
              <w:top w:val="single" w:sz="4" w:space="0" w:color="auto"/>
              <w:left w:val="single" w:sz="4" w:space="0" w:color="auto"/>
              <w:bottom w:val="single" w:sz="4" w:space="0" w:color="auto"/>
              <w:right w:val="single" w:sz="4" w:space="0" w:color="auto"/>
            </w:tcBorders>
          </w:tcPr>
          <w:p w:rsidR="00AB3F6A" w:rsidRPr="00D8795F" w:rsidRDefault="00AB3F6A" w:rsidP="00B60E40">
            <w:pPr>
              <w:pStyle w:val="Default"/>
              <w:rPr>
                <w:rFonts w:ascii="Arial Narrow" w:hAnsi="Arial Narrow"/>
                <w:sz w:val="16"/>
                <w:szCs w:val="16"/>
              </w:rPr>
            </w:pPr>
            <w:r w:rsidRPr="00D8795F">
              <w:rPr>
                <w:rFonts w:ascii="Arial Narrow" w:hAnsi="Arial Narrow"/>
                <w:sz w:val="16"/>
                <w:szCs w:val="16"/>
              </w:rPr>
              <w:t xml:space="preserve">TERAPIA FONOAUDIOLÓGICA PARA DESÓRDENES AUDITIVOS COMUNICATIVOS SOD </w:t>
            </w:r>
          </w:p>
        </w:tc>
        <w:tc>
          <w:tcPr>
            <w:tcW w:w="744" w:type="pct"/>
            <w:tcBorders>
              <w:top w:val="single" w:sz="4" w:space="0" w:color="auto"/>
              <w:left w:val="single" w:sz="4" w:space="0" w:color="auto"/>
              <w:bottom w:val="single" w:sz="4" w:space="0" w:color="auto"/>
              <w:right w:val="single" w:sz="4" w:space="0" w:color="auto"/>
            </w:tcBorders>
          </w:tcPr>
          <w:p w:rsidR="00AB3F6A" w:rsidRDefault="00AB3F6A" w:rsidP="00B60E40">
            <w:r w:rsidRPr="005252AD">
              <w:rPr>
                <w:rFonts w:ascii="Arial Narrow" w:hAnsi="Arial Narrow"/>
                <w:sz w:val="16"/>
                <w:szCs w:val="16"/>
              </w:rPr>
              <w:t xml:space="preserve">SERVICIO </w:t>
            </w:r>
          </w:p>
        </w:tc>
      </w:tr>
      <w:tr w:rsidR="00AB3F6A" w:rsidRPr="00D8795F" w:rsidTr="00AB3F6A">
        <w:tblPrEx>
          <w:tblBorders>
            <w:top w:val="nil"/>
            <w:left w:val="nil"/>
            <w:bottom w:val="nil"/>
            <w:right w:val="nil"/>
            <w:insideH w:val="none" w:sz="0" w:space="0" w:color="auto"/>
            <w:insideV w:val="none" w:sz="0" w:space="0" w:color="auto"/>
          </w:tblBorders>
        </w:tblPrEx>
        <w:trPr>
          <w:trHeight w:val="232"/>
        </w:trPr>
        <w:tc>
          <w:tcPr>
            <w:tcW w:w="302" w:type="pct"/>
            <w:tcBorders>
              <w:top w:val="single" w:sz="4" w:space="0" w:color="auto"/>
              <w:left w:val="single" w:sz="4" w:space="0" w:color="auto"/>
              <w:bottom w:val="single" w:sz="4" w:space="0" w:color="auto"/>
              <w:right w:val="single" w:sz="4" w:space="0" w:color="auto"/>
            </w:tcBorders>
          </w:tcPr>
          <w:p w:rsidR="00AB3F6A" w:rsidRPr="00D8795F" w:rsidRDefault="00AB3F6A" w:rsidP="00B60E40">
            <w:pPr>
              <w:pStyle w:val="Default"/>
              <w:rPr>
                <w:rFonts w:ascii="Arial Narrow" w:hAnsi="Arial Narrow"/>
                <w:color w:val="auto"/>
                <w:sz w:val="16"/>
                <w:szCs w:val="16"/>
              </w:rPr>
            </w:pPr>
          </w:p>
          <w:p w:rsidR="00AB3F6A" w:rsidRPr="00D8795F" w:rsidRDefault="00AB3F6A" w:rsidP="00B60E40">
            <w:pPr>
              <w:pStyle w:val="Default"/>
              <w:rPr>
                <w:rFonts w:ascii="Arial Narrow" w:hAnsi="Arial Narrow"/>
                <w:sz w:val="16"/>
                <w:szCs w:val="16"/>
              </w:rPr>
            </w:pPr>
            <w:r w:rsidRPr="00D8795F">
              <w:rPr>
                <w:rFonts w:ascii="Arial Narrow" w:hAnsi="Arial Narrow"/>
                <w:sz w:val="16"/>
                <w:szCs w:val="16"/>
              </w:rPr>
              <w:t xml:space="preserve">16. </w:t>
            </w:r>
          </w:p>
          <w:p w:rsidR="00AB3F6A" w:rsidRPr="00D8795F" w:rsidRDefault="00AB3F6A" w:rsidP="00B60E40">
            <w:pPr>
              <w:pStyle w:val="Default"/>
              <w:rPr>
                <w:rFonts w:ascii="Arial Narrow" w:hAnsi="Arial Narrow"/>
                <w:sz w:val="16"/>
                <w:szCs w:val="16"/>
              </w:rPr>
            </w:pPr>
          </w:p>
        </w:tc>
        <w:tc>
          <w:tcPr>
            <w:tcW w:w="870" w:type="pct"/>
            <w:tcBorders>
              <w:top w:val="single" w:sz="4" w:space="0" w:color="auto"/>
              <w:left w:val="single" w:sz="4" w:space="0" w:color="auto"/>
              <w:bottom w:val="single" w:sz="4" w:space="0" w:color="auto"/>
              <w:right w:val="single" w:sz="4" w:space="0" w:color="auto"/>
            </w:tcBorders>
          </w:tcPr>
          <w:p w:rsidR="00AB3F6A" w:rsidRDefault="00AB3F6A" w:rsidP="00B60E40">
            <w:r w:rsidRPr="00D67D24">
              <w:rPr>
                <w:rFonts w:ascii="Arial Narrow" w:hAnsi="Arial Narrow" w:cs="Arial"/>
                <w:sz w:val="16"/>
                <w:szCs w:val="16"/>
              </w:rPr>
              <w:t>ISH-20000000000000</w:t>
            </w:r>
          </w:p>
        </w:tc>
        <w:tc>
          <w:tcPr>
            <w:tcW w:w="466" w:type="pct"/>
            <w:tcBorders>
              <w:top w:val="single" w:sz="4" w:space="0" w:color="auto"/>
              <w:left w:val="single" w:sz="4" w:space="0" w:color="auto"/>
              <w:bottom w:val="single" w:sz="4" w:space="0" w:color="auto"/>
              <w:right w:val="single" w:sz="4" w:space="0" w:color="auto"/>
            </w:tcBorders>
          </w:tcPr>
          <w:p w:rsidR="00AB3F6A" w:rsidRPr="00D8795F" w:rsidRDefault="00AB3F6A" w:rsidP="00B60E40">
            <w:pPr>
              <w:pStyle w:val="Default"/>
              <w:rPr>
                <w:rFonts w:ascii="Arial Narrow" w:hAnsi="Arial Narrow"/>
                <w:sz w:val="16"/>
                <w:szCs w:val="16"/>
              </w:rPr>
            </w:pPr>
            <w:r w:rsidRPr="00691F5E">
              <w:rPr>
                <w:rFonts w:ascii="Arial Narrow" w:hAnsi="Arial Narrow"/>
                <w:sz w:val="16"/>
                <w:szCs w:val="16"/>
              </w:rPr>
              <w:t>85122101</w:t>
            </w:r>
          </w:p>
        </w:tc>
        <w:tc>
          <w:tcPr>
            <w:tcW w:w="466" w:type="pct"/>
            <w:tcBorders>
              <w:top w:val="single" w:sz="4" w:space="0" w:color="auto"/>
              <w:left w:val="single" w:sz="4" w:space="0" w:color="auto"/>
              <w:bottom w:val="single" w:sz="4" w:space="0" w:color="auto"/>
              <w:right w:val="single" w:sz="4" w:space="0" w:color="auto"/>
            </w:tcBorders>
          </w:tcPr>
          <w:p w:rsidR="00AB3F6A" w:rsidRPr="00D8795F" w:rsidRDefault="00AB3F6A" w:rsidP="00B60E40">
            <w:pPr>
              <w:pStyle w:val="Default"/>
              <w:rPr>
                <w:rFonts w:ascii="Arial Narrow" w:hAnsi="Arial Narrow"/>
                <w:sz w:val="16"/>
                <w:szCs w:val="16"/>
              </w:rPr>
            </w:pPr>
            <w:r w:rsidRPr="00D8795F">
              <w:rPr>
                <w:rFonts w:ascii="Arial Narrow" w:hAnsi="Arial Narrow"/>
                <w:sz w:val="16"/>
                <w:szCs w:val="16"/>
              </w:rPr>
              <w:t xml:space="preserve">937400 </w:t>
            </w:r>
          </w:p>
        </w:tc>
        <w:tc>
          <w:tcPr>
            <w:tcW w:w="2151" w:type="pct"/>
            <w:tcBorders>
              <w:top w:val="single" w:sz="4" w:space="0" w:color="auto"/>
              <w:left w:val="single" w:sz="4" w:space="0" w:color="auto"/>
              <w:bottom w:val="single" w:sz="4" w:space="0" w:color="auto"/>
              <w:right w:val="single" w:sz="4" w:space="0" w:color="auto"/>
            </w:tcBorders>
          </w:tcPr>
          <w:p w:rsidR="00AB3F6A" w:rsidRPr="00D8795F" w:rsidRDefault="00AB3F6A" w:rsidP="00B60E40">
            <w:pPr>
              <w:pStyle w:val="Default"/>
              <w:rPr>
                <w:rFonts w:ascii="Arial Narrow" w:hAnsi="Arial Narrow"/>
                <w:sz w:val="16"/>
                <w:szCs w:val="16"/>
              </w:rPr>
            </w:pPr>
            <w:r w:rsidRPr="00D8795F">
              <w:rPr>
                <w:rFonts w:ascii="Arial Narrow" w:hAnsi="Arial Narrow"/>
                <w:sz w:val="16"/>
                <w:szCs w:val="16"/>
              </w:rPr>
              <w:t xml:space="preserve">TERAPIA FONOAUDIOLÓGICA PARA DESÓRDENES COGNITIVO COMUNICATIVOS SOD </w:t>
            </w:r>
          </w:p>
        </w:tc>
        <w:tc>
          <w:tcPr>
            <w:tcW w:w="744" w:type="pct"/>
            <w:tcBorders>
              <w:top w:val="single" w:sz="4" w:space="0" w:color="auto"/>
              <w:left w:val="single" w:sz="4" w:space="0" w:color="auto"/>
              <w:bottom w:val="single" w:sz="4" w:space="0" w:color="auto"/>
              <w:right w:val="single" w:sz="4" w:space="0" w:color="auto"/>
            </w:tcBorders>
          </w:tcPr>
          <w:p w:rsidR="00AB3F6A" w:rsidRDefault="00AB3F6A" w:rsidP="00B60E40">
            <w:r w:rsidRPr="005252AD">
              <w:rPr>
                <w:rFonts w:ascii="Arial Narrow" w:hAnsi="Arial Narrow"/>
                <w:sz w:val="16"/>
                <w:szCs w:val="16"/>
              </w:rPr>
              <w:t xml:space="preserve">SERVICIO </w:t>
            </w:r>
          </w:p>
        </w:tc>
      </w:tr>
      <w:tr w:rsidR="00AB3F6A" w:rsidRPr="00D8795F" w:rsidTr="00AB3F6A">
        <w:tblPrEx>
          <w:tblBorders>
            <w:top w:val="nil"/>
            <w:left w:val="nil"/>
            <w:bottom w:val="nil"/>
            <w:right w:val="nil"/>
            <w:insideH w:val="none" w:sz="0" w:space="0" w:color="auto"/>
            <w:insideV w:val="none" w:sz="0" w:space="0" w:color="auto"/>
          </w:tblBorders>
        </w:tblPrEx>
        <w:trPr>
          <w:trHeight w:val="293"/>
        </w:trPr>
        <w:tc>
          <w:tcPr>
            <w:tcW w:w="302" w:type="pct"/>
            <w:tcBorders>
              <w:top w:val="single" w:sz="4" w:space="0" w:color="auto"/>
              <w:left w:val="single" w:sz="4" w:space="0" w:color="auto"/>
              <w:bottom w:val="single" w:sz="4" w:space="0" w:color="auto"/>
              <w:right w:val="single" w:sz="4" w:space="0" w:color="auto"/>
            </w:tcBorders>
          </w:tcPr>
          <w:p w:rsidR="00AB3F6A" w:rsidRPr="00D8795F" w:rsidRDefault="00AB3F6A" w:rsidP="00B60E40">
            <w:pPr>
              <w:pStyle w:val="Default"/>
              <w:rPr>
                <w:rFonts w:ascii="Arial Narrow" w:hAnsi="Arial Narrow"/>
                <w:color w:val="auto"/>
                <w:sz w:val="16"/>
                <w:szCs w:val="16"/>
              </w:rPr>
            </w:pPr>
          </w:p>
          <w:p w:rsidR="00AB3F6A" w:rsidRPr="00D8795F" w:rsidRDefault="00AB3F6A" w:rsidP="00B60E40">
            <w:pPr>
              <w:pStyle w:val="Default"/>
              <w:rPr>
                <w:rFonts w:ascii="Arial Narrow" w:hAnsi="Arial Narrow"/>
                <w:sz w:val="16"/>
                <w:szCs w:val="16"/>
              </w:rPr>
            </w:pPr>
            <w:r w:rsidRPr="00D8795F">
              <w:rPr>
                <w:rFonts w:ascii="Arial Narrow" w:hAnsi="Arial Narrow"/>
                <w:sz w:val="16"/>
                <w:szCs w:val="16"/>
              </w:rPr>
              <w:t xml:space="preserve">17. </w:t>
            </w:r>
          </w:p>
          <w:p w:rsidR="00AB3F6A" w:rsidRPr="00D8795F" w:rsidRDefault="00AB3F6A" w:rsidP="00B60E40">
            <w:pPr>
              <w:pStyle w:val="Default"/>
              <w:rPr>
                <w:rFonts w:ascii="Arial Narrow" w:hAnsi="Arial Narrow"/>
                <w:sz w:val="16"/>
                <w:szCs w:val="16"/>
              </w:rPr>
            </w:pPr>
          </w:p>
        </w:tc>
        <w:tc>
          <w:tcPr>
            <w:tcW w:w="870" w:type="pct"/>
            <w:tcBorders>
              <w:top w:val="single" w:sz="4" w:space="0" w:color="auto"/>
              <w:left w:val="single" w:sz="4" w:space="0" w:color="auto"/>
              <w:bottom w:val="single" w:sz="4" w:space="0" w:color="auto"/>
              <w:right w:val="single" w:sz="4" w:space="0" w:color="auto"/>
            </w:tcBorders>
          </w:tcPr>
          <w:p w:rsidR="00AB3F6A" w:rsidRDefault="00AB3F6A" w:rsidP="00B60E40">
            <w:r w:rsidRPr="00D67D24">
              <w:rPr>
                <w:rFonts w:ascii="Arial Narrow" w:hAnsi="Arial Narrow" w:cs="Arial"/>
                <w:sz w:val="16"/>
                <w:szCs w:val="16"/>
              </w:rPr>
              <w:t>ISH-20000000000000</w:t>
            </w:r>
          </w:p>
        </w:tc>
        <w:tc>
          <w:tcPr>
            <w:tcW w:w="466" w:type="pct"/>
            <w:tcBorders>
              <w:top w:val="single" w:sz="4" w:space="0" w:color="auto"/>
              <w:left w:val="single" w:sz="4" w:space="0" w:color="auto"/>
              <w:bottom w:val="single" w:sz="4" w:space="0" w:color="auto"/>
              <w:right w:val="single" w:sz="4" w:space="0" w:color="auto"/>
            </w:tcBorders>
          </w:tcPr>
          <w:p w:rsidR="00AB3F6A" w:rsidRPr="00D8795F" w:rsidRDefault="00AB3F6A" w:rsidP="00B60E40">
            <w:pPr>
              <w:pStyle w:val="Default"/>
              <w:rPr>
                <w:rFonts w:ascii="Arial Narrow" w:hAnsi="Arial Narrow"/>
                <w:sz w:val="16"/>
                <w:szCs w:val="16"/>
              </w:rPr>
            </w:pPr>
            <w:r w:rsidRPr="00691F5E">
              <w:rPr>
                <w:rFonts w:ascii="Arial Narrow" w:hAnsi="Arial Narrow"/>
                <w:sz w:val="16"/>
                <w:szCs w:val="16"/>
              </w:rPr>
              <w:t>85122101</w:t>
            </w:r>
          </w:p>
        </w:tc>
        <w:tc>
          <w:tcPr>
            <w:tcW w:w="466" w:type="pct"/>
            <w:tcBorders>
              <w:top w:val="single" w:sz="4" w:space="0" w:color="auto"/>
              <w:left w:val="single" w:sz="4" w:space="0" w:color="auto"/>
              <w:bottom w:val="single" w:sz="4" w:space="0" w:color="auto"/>
              <w:right w:val="single" w:sz="4" w:space="0" w:color="auto"/>
            </w:tcBorders>
          </w:tcPr>
          <w:p w:rsidR="00AB3F6A" w:rsidRPr="00D8795F" w:rsidRDefault="00AB3F6A" w:rsidP="00B60E40">
            <w:pPr>
              <w:pStyle w:val="Default"/>
              <w:rPr>
                <w:rFonts w:ascii="Arial Narrow" w:hAnsi="Arial Narrow"/>
                <w:sz w:val="16"/>
                <w:szCs w:val="16"/>
              </w:rPr>
            </w:pPr>
            <w:r w:rsidRPr="00D8795F">
              <w:rPr>
                <w:rFonts w:ascii="Arial Narrow" w:hAnsi="Arial Narrow"/>
                <w:sz w:val="16"/>
                <w:szCs w:val="16"/>
              </w:rPr>
              <w:t xml:space="preserve">938301 </w:t>
            </w:r>
          </w:p>
        </w:tc>
        <w:tc>
          <w:tcPr>
            <w:tcW w:w="2151" w:type="pct"/>
            <w:tcBorders>
              <w:top w:val="single" w:sz="4" w:space="0" w:color="auto"/>
              <w:left w:val="single" w:sz="4" w:space="0" w:color="auto"/>
              <w:bottom w:val="single" w:sz="4" w:space="0" w:color="auto"/>
              <w:right w:val="single" w:sz="4" w:space="0" w:color="auto"/>
            </w:tcBorders>
          </w:tcPr>
          <w:p w:rsidR="00AB3F6A" w:rsidRPr="00D8795F" w:rsidRDefault="00AB3F6A" w:rsidP="00B60E40">
            <w:pPr>
              <w:pStyle w:val="Default"/>
              <w:rPr>
                <w:rFonts w:ascii="Arial Narrow" w:hAnsi="Arial Narrow"/>
                <w:sz w:val="16"/>
                <w:szCs w:val="16"/>
              </w:rPr>
            </w:pPr>
            <w:r w:rsidRPr="00D8795F">
              <w:rPr>
                <w:rFonts w:ascii="Arial Narrow" w:hAnsi="Arial Narrow"/>
                <w:sz w:val="16"/>
                <w:szCs w:val="16"/>
              </w:rPr>
              <w:t xml:space="preserve">ENTRENAMIENTO FUNCIONAL EN AUTOCUIDADO (ACTIVIDADES BÁSICAS COTIDIANAS) </w:t>
            </w:r>
          </w:p>
        </w:tc>
        <w:tc>
          <w:tcPr>
            <w:tcW w:w="744" w:type="pct"/>
            <w:tcBorders>
              <w:top w:val="single" w:sz="4" w:space="0" w:color="auto"/>
              <w:left w:val="single" w:sz="4" w:space="0" w:color="auto"/>
              <w:bottom w:val="single" w:sz="4" w:space="0" w:color="auto"/>
              <w:right w:val="single" w:sz="4" w:space="0" w:color="auto"/>
            </w:tcBorders>
          </w:tcPr>
          <w:p w:rsidR="00AB3F6A" w:rsidRDefault="00AB3F6A" w:rsidP="00B60E40">
            <w:r w:rsidRPr="005252AD">
              <w:rPr>
                <w:rFonts w:ascii="Arial Narrow" w:hAnsi="Arial Narrow"/>
                <w:sz w:val="16"/>
                <w:szCs w:val="16"/>
              </w:rPr>
              <w:t xml:space="preserve">SERVICIO </w:t>
            </w:r>
          </w:p>
        </w:tc>
      </w:tr>
      <w:tr w:rsidR="00AB3F6A" w:rsidRPr="00D8795F" w:rsidTr="00AB3F6A">
        <w:tblPrEx>
          <w:tblBorders>
            <w:top w:val="nil"/>
            <w:left w:val="nil"/>
            <w:bottom w:val="nil"/>
            <w:right w:val="nil"/>
            <w:insideH w:val="none" w:sz="0" w:space="0" w:color="auto"/>
            <w:insideV w:val="none" w:sz="0" w:space="0" w:color="auto"/>
          </w:tblBorders>
        </w:tblPrEx>
        <w:trPr>
          <w:trHeight w:val="171"/>
        </w:trPr>
        <w:tc>
          <w:tcPr>
            <w:tcW w:w="302" w:type="pct"/>
            <w:tcBorders>
              <w:top w:val="single" w:sz="4" w:space="0" w:color="auto"/>
              <w:left w:val="single" w:sz="4" w:space="0" w:color="auto"/>
              <w:bottom w:val="single" w:sz="4" w:space="0" w:color="auto"/>
              <w:right w:val="single" w:sz="4" w:space="0" w:color="auto"/>
            </w:tcBorders>
          </w:tcPr>
          <w:p w:rsidR="00AB3F6A" w:rsidRPr="00D8795F" w:rsidRDefault="00AB3F6A" w:rsidP="00B60E40">
            <w:pPr>
              <w:pStyle w:val="Default"/>
              <w:rPr>
                <w:rFonts w:ascii="Arial Narrow" w:hAnsi="Arial Narrow"/>
                <w:color w:val="auto"/>
                <w:sz w:val="16"/>
                <w:szCs w:val="16"/>
              </w:rPr>
            </w:pPr>
          </w:p>
          <w:p w:rsidR="00AB3F6A" w:rsidRPr="00D8795F" w:rsidRDefault="00AB3F6A" w:rsidP="00B60E40">
            <w:pPr>
              <w:pStyle w:val="Default"/>
              <w:rPr>
                <w:rFonts w:ascii="Arial Narrow" w:hAnsi="Arial Narrow"/>
                <w:sz w:val="16"/>
                <w:szCs w:val="16"/>
              </w:rPr>
            </w:pPr>
            <w:r w:rsidRPr="00D8795F">
              <w:rPr>
                <w:rFonts w:ascii="Arial Narrow" w:hAnsi="Arial Narrow"/>
                <w:sz w:val="16"/>
                <w:szCs w:val="16"/>
              </w:rPr>
              <w:t xml:space="preserve">18. </w:t>
            </w:r>
          </w:p>
          <w:p w:rsidR="00AB3F6A" w:rsidRPr="00D8795F" w:rsidRDefault="00AB3F6A" w:rsidP="00B60E40">
            <w:pPr>
              <w:pStyle w:val="Default"/>
              <w:rPr>
                <w:rFonts w:ascii="Arial Narrow" w:hAnsi="Arial Narrow"/>
                <w:sz w:val="16"/>
                <w:szCs w:val="16"/>
              </w:rPr>
            </w:pPr>
          </w:p>
        </w:tc>
        <w:tc>
          <w:tcPr>
            <w:tcW w:w="870" w:type="pct"/>
            <w:tcBorders>
              <w:top w:val="single" w:sz="4" w:space="0" w:color="auto"/>
              <w:left w:val="single" w:sz="4" w:space="0" w:color="auto"/>
              <w:bottom w:val="single" w:sz="4" w:space="0" w:color="auto"/>
              <w:right w:val="single" w:sz="4" w:space="0" w:color="auto"/>
            </w:tcBorders>
          </w:tcPr>
          <w:p w:rsidR="00AB3F6A" w:rsidRDefault="00AB3F6A" w:rsidP="00B60E40">
            <w:r w:rsidRPr="00D67D24">
              <w:rPr>
                <w:rFonts w:ascii="Arial Narrow" w:hAnsi="Arial Narrow" w:cs="Arial"/>
                <w:sz w:val="16"/>
                <w:szCs w:val="16"/>
              </w:rPr>
              <w:t>ISH-20000000000000</w:t>
            </w:r>
          </w:p>
        </w:tc>
        <w:tc>
          <w:tcPr>
            <w:tcW w:w="466" w:type="pct"/>
            <w:tcBorders>
              <w:top w:val="single" w:sz="4" w:space="0" w:color="auto"/>
              <w:left w:val="single" w:sz="4" w:space="0" w:color="auto"/>
              <w:bottom w:val="single" w:sz="4" w:space="0" w:color="auto"/>
              <w:right w:val="single" w:sz="4" w:space="0" w:color="auto"/>
            </w:tcBorders>
          </w:tcPr>
          <w:p w:rsidR="00AB3F6A" w:rsidRPr="00D8795F" w:rsidRDefault="00AB3F6A" w:rsidP="00B60E40">
            <w:pPr>
              <w:pStyle w:val="Default"/>
              <w:rPr>
                <w:rFonts w:ascii="Arial Narrow" w:hAnsi="Arial Narrow"/>
                <w:sz w:val="16"/>
                <w:szCs w:val="16"/>
              </w:rPr>
            </w:pPr>
            <w:r w:rsidRPr="00691F5E">
              <w:rPr>
                <w:rFonts w:ascii="Arial Narrow" w:hAnsi="Arial Narrow"/>
                <w:sz w:val="16"/>
                <w:szCs w:val="16"/>
              </w:rPr>
              <w:t>85122101</w:t>
            </w:r>
          </w:p>
        </w:tc>
        <w:tc>
          <w:tcPr>
            <w:tcW w:w="466" w:type="pct"/>
            <w:tcBorders>
              <w:top w:val="single" w:sz="4" w:space="0" w:color="auto"/>
              <w:left w:val="single" w:sz="4" w:space="0" w:color="auto"/>
              <w:bottom w:val="single" w:sz="4" w:space="0" w:color="auto"/>
              <w:right w:val="single" w:sz="4" w:space="0" w:color="auto"/>
            </w:tcBorders>
          </w:tcPr>
          <w:p w:rsidR="00AB3F6A" w:rsidRPr="00D8795F" w:rsidRDefault="00AB3F6A" w:rsidP="00B60E40">
            <w:pPr>
              <w:pStyle w:val="Default"/>
              <w:rPr>
                <w:rFonts w:ascii="Arial Narrow" w:hAnsi="Arial Narrow"/>
                <w:sz w:val="16"/>
                <w:szCs w:val="16"/>
              </w:rPr>
            </w:pPr>
            <w:r w:rsidRPr="00D8795F">
              <w:rPr>
                <w:rFonts w:ascii="Arial Narrow" w:hAnsi="Arial Narrow"/>
                <w:sz w:val="16"/>
                <w:szCs w:val="16"/>
              </w:rPr>
              <w:t xml:space="preserve">938302 </w:t>
            </w:r>
          </w:p>
        </w:tc>
        <w:tc>
          <w:tcPr>
            <w:tcW w:w="2151" w:type="pct"/>
            <w:tcBorders>
              <w:top w:val="single" w:sz="4" w:space="0" w:color="auto"/>
              <w:left w:val="single" w:sz="4" w:space="0" w:color="auto"/>
              <w:bottom w:val="single" w:sz="4" w:space="0" w:color="auto"/>
              <w:right w:val="single" w:sz="4" w:space="0" w:color="auto"/>
            </w:tcBorders>
          </w:tcPr>
          <w:p w:rsidR="00AB3F6A" w:rsidRPr="00D8795F" w:rsidRDefault="00AB3F6A" w:rsidP="00B60E40">
            <w:pPr>
              <w:pStyle w:val="Default"/>
              <w:rPr>
                <w:rFonts w:ascii="Arial Narrow" w:hAnsi="Arial Narrow"/>
                <w:sz w:val="16"/>
                <w:szCs w:val="16"/>
              </w:rPr>
            </w:pPr>
            <w:r w:rsidRPr="00D8795F">
              <w:rPr>
                <w:rFonts w:ascii="Arial Narrow" w:hAnsi="Arial Narrow"/>
                <w:sz w:val="16"/>
                <w:szCs w:val="16"/>
              </w:rPr>
              <w:t xml:space="preserve">TERAPIA OCUPACIONAL EN MANEJOADECUADO DE TIEMPO LIBRE Y JUEGO </w:t>
            </w:r>
          </w:p>
        </w:tc>
        <w:tc>
          <w:tcPr>
            <w:tcW w:w="744" w:type="pct"/>
            <w:tcBorders>
              <w:top w:val="single" w:sz="4" w:space="0" w:color="auto"/>
              <w:left w:val="single" w:sz="4" w:space="0" w:color="auto"/>
              <w:bottom w:val="single" w:sz="4" w:space="0" w:color="auto"/>
              <w:right w:val="single" w:sz="4" w:space="0" w:color="auto"/>
            </w:tcBorders>
          </w:tcPr>
          <w:p w:rsidR="00AB3F6A" w:rsidRDefault="00AB3F6A" w:rsidP="00B60E40">
            <w:r w:rsidRPr="005252AD">
              <w:rPr>
                <w:rFonts w:ascii="Arial Narrow" w:hAnsi="Arial Narrow"/>
                <w:sz w:val="16"/>
                <w:szCs w:val="16"/>
              </w:rPr>
              <w:t xml:space="preserve">SERVICIO </w:t>
            </w:r>
          </w:p>
        </w:tc>
      </w:tr>
      <w:tr w:rsidR="00AB3F6A" w:rsidRPr="00D8795F" w:rsidTr="00AB3F6A">
        <w:tblPrEx>
          <w:tblBorders>
            <w:top w:val="nil"/>
            <w:left w:val="nil"/>
            <w:bottom w:val="nil"/>
            <w:right w:val="nil"/>
            <w:insideH w:val="none" w:sz="0" w:space="0" w:color="auto"/>
            <w:insideV w:val="none" w:sz="0" w:space="0" w:color="auto"/>
          </w:tblBorders>
        </w:tblPrEx>
        <w:trPr>
          <w:trHeight w:val="110"/>
        </w:trPr>
        <w:tc>
          <w:tcPr>
            <w:tcW w:w="302" w:type="pct"/>
            <w:tcBorders>
              <w:top w:val="single" w:sz="4" w:space="0" w:color="auto"/>
              <w:left w:val="single" w:sz="4" w:space="0" w:color="auto"/>
              <w:bottom w:val="single" w:sz="4" w:space="0" w:color="auto"/>
              <w:right w:val="single" w:sz="4" w:space="0" w:color="auto"/>
            </w:tcBorders>
          </w:tcPr>
          <w:p w:rsidR="00AB3F6A" w:rsidRPr="00D8795F" w:rsidRDefault="00AB3F6A" w:rsidP="00B60E40">
            <w:pPr>
              <w:pStyle w:val="Default"/>
              <w:rPr>
                <w:rFonts w:ascii="Arial Narrow" w:hAnsi="Arial Narrow"/>
                <w:color w:val="auto"/>
                <w:sz w:val="16"/>
                <w:szCs w:val="16"/>
              </w:rPr>
            </w:pPr>
          </w:p>
          <w:p w:rsidR="00AB3F6A" w:rsidRPr="00D8795F" w:rsidRDefault="00AB3F6A" w:rsidP="00B60E40">
            <w:pPr>
              <w:pStyle w:val="Default"/>
              <w:rPr>
                <w:rFonts w:ascii="Arial Narrow" w:hAnsi="Arial Narrow"/>
                <w:sz w:val="16"/>
                <w:szCs w:val="16"/>
              </w:rPr>
            </w:pPr>
            <w:r w:rsidRPr="00D8795F">
              <w:rPr>
                <w:rFonts w:ascii="Arial Narrow" w:hAnsi="Arial Narrow"/>
                <w:sz w:val="16"/>
                <w:szCs w:val="16"/>
              </w:rPr>
              <w:t xml:space="preserve">19. </w:t>
            </w:r>
          </w:p>
          <w:p w:rsidR="00AB3F6A" w:rsidRPr="00D8795F" w:rsidRDefault="00AB3F6A" w:rsidP="00B60E40">
            <w:pPr>
              <w:pStyle w:val="Default"/>
              <w:rPr>
                <w:rFonts w:ascii="Arial Narrow" w:hAnsi="Arial Narrow"/>
                <w:sz w:val="16"/>
                <w:szCs w:val="16"/>
              </w:rPr>
            </w:pPr>
          </w:p>
        </w:tc>
        <w:tc>
          <w:tcPr>
            <w:tcW w:w="870" w:type="pct"/>
            <w:tcBorders>
              <w:top w:val="single" w:sz="4" w:space="0" w:color="auto"/>
              <w:left w:val="single" w:sz="4" w:space="0" w:color="auto"/>
              <w:bottom w:val="single" w:sz="4" w:space="0" w:color="auto"/>
              <w:right w:val="single" w:sz="4" w:space="0" w:color="auto"/>
            </w:tcBorders>
          </w:tcPr>
          <w:p w:rsidR="00AB3F6A" w:rsidRDefault="00AB3F6A" w:rsidP="00B60E40">
            <w:r w:rsidRPr="00D67D24">
              <w:rPr>
                <w:rFonts w:ascii="Arial Narrow" w:hAnsi="Arial Narrow" w:cs="Arial"/>
                <w:sz w:val="16"/>
                <w:szCs w:val="16"/>
              </w:rPr>
              <w:t>ISH-20000000000000</w:t>
            </w:r>
          </w:p>
        </w:tc>
        <w:tc>
          <w:tcPr>
            <w:tcW w:w="466" w:type="pct"/>
            <w:tcBorders>
              <w:top w:val="single" w:sz="4" w:space="0" w:color="auto"/>
              <w:left w:val="single" w:sz="4" w:space="0" w:color="auto"/>
              <w:bottom w:val="single" w:sz="4" w:space="0" w:color="auto"/>
              <w:right w:val="single" w:sz="4" w:space="0" w:color="auto"/>
            </w:tcBorders>
          </w:tcPr>
          <w:p w:rsidR="00AB3F6A" w:rsidRPr="00D8795F" w:rsidRDefault="00AB3F6A" w:rsidP="00B60E40">
            <w:pPr>
              <w:pStyle w:val="Default"/>
              <w:rPr>
                <w:rFonts w:ascii="Arial Narrow" w:hAnsi="Arial Narrow"/>
                <w:sz w:val="16"/>
                <w:szCs w:val="16"/>
              </w:rPr>
            </w:pPr>
            <w:r w:rsidRPr="00691F5E">
              <w:rPr>
                <w:rFonts w:ascii="Arial Narrow" w:hAnsi="Arial Narrow"/>
                <w:sz w:val="16"/>
                <w:szCs w:val="16"/>
              </w:rPr>
              <w:t>85122101</w:t>
            </w:r>
          </w:p>
        </w:tc>
        <w:tc>
          <w:tcPr>
            <w:tcW w:w="466" w:type="pct"/>
            <w:tcBorders>
              <w:top w:val="single" w:sz="4" w:space="0" w:color="auto"/>
              <w:left w:val="single" w:sz="4" w:space="0" w:color="auto"/>
              <w:bottom w:val="single" w:sz="4" w:space="0" w:color="auto"/>
              <w:right w:val="single" w:sz="4" w:space="0" w:color="auto"/>
            </w:tcBorders>
          </w:tcPr>
          <w:p w:rsidR="00AB3F6A" w:rsidRPr="00D8795F" w:rsidRDefault="00AB3F6A" w:rsidP="00B60E40">
            <w:pPr>
              <w:pStyle w:val="Default"/>
              <w:rPr>
                <w:rFonts w:ascii="Arial Narrow" w:hAnsi="Arial Narrow"/>
                <w:sz w:val="16"/>
                <w:szCs w:val="16"/>
              </w:rPr>
            </w:pPr>
            <w:r w:rsidRPr="00D8795F">
              <w:rPr>
                <w:rFonts w:ascii="Arial Narrow" w:hAnsi="Arial Narrow"/>
                <w:sz w:val="16"/>
                <w:szCs w:val="16"/>
              </w:rPr>
              <w:t xml:space="preserve">938303 </w:t>
            </w:r>
          </w:p>
        </w:tc>
        <w:tc>
          <w:tcPr>
            <w:tcW w:w="2151" w:type="pct"/>
            <w:tcBorders>
              <w:top w:val="single" w:sz="4" w:space="0" w:color="auto"/>
              <w:left w:val="single" w:sz="4" w:space="0" w:color="auto"/>
              <w:bottom w:val="single" w:sz="4" w:space="0" w:color="auto"/>
              <w:right w:val="single" w:sz="4" w:space="0" w:color="auto"/>
            </w:tcBorders>
          </w:tcPr>
          <w:p w:rsidR="00AB3F6A" w:rsidRPr="00D8795F" w:rsidRDefault="00AB3F6A" w:rsidP="00B60E40">
            <w:pPr>
              <w:pStyle w:val="Default"/>
              <w:rPr>
                <w:rFonts w:ascii="Arial Narrow" w:hAnsi="Arial Narrow"/>
                <w:sz w:val="16"/>
                <w:szCs w:val="16"/>
              </w:rPr>
            </w:pPr>
            <w:r w:rsidRPr="00D8795F">
              <w:rPr>
                <w:rFonts w:ascii="Arial Narrow" w:hAnsi="Arial Narrow"/>
                <w:sz w:val="16"/>
                <w:szCs w:val="16"/>
              </w:rPr>
              <w:t xml:space="preserve">TERAPIA OCUPACIONAL INTEGRAL </w:t>
            </w:r>
          </w:p>
        </w:tc>
        <w:tc>
          <w:tcPr>
            <w:tcW w:w="744" w:type="pct"/>
            <w:tcBorders>
              <w:top w:val="single" w:sz="4" w:space="0" w:color="auto"/>
              <w:left w:val="single" w:sz="4" w:space="0" w:color="auto"/>
              <w:bottom w:val="single" w:sz="4" w:space="0" w:color="auto"/>
              <w:right w:val="single" w:sz="4" w:space="0" w:color="auto"/>
            </w:tcBorders>
          </w:tcPr>
          <w:p w:rsidR="00AB3F6A" w:rsidRDefault="00AB3F6A" w:rsidP="00B60E40">
            <w:r w:rsidRPr="005252AD">
              <w:rPr>
                <w:rFonts w:ascii="Arial Narrow" w:hAnsi="Arial Narrow"/>
                <w:sz w:val="16"/>
                <w:szCs w:val="16"/>
              </w:rPr>
              <w:t xml:space="preserve">SERVICIO </w:t>
            </w:r>
          </w:p>
        </w:tc>
      </w:tr>
      <w:tr w:rsidR="00AB3F6A" w:rsidRPr="00D8795F" w:rsidTr="00AB3F6A">
        <w:tblPrEx>
          <w:tblBorders>
            <w:top w:val="nil"/>
            <w:left w:val="nil"/>
            <w:bottom w:val="nil"/>
            <w:right w:val="nil"/>
            <w:insideH w:val="none" w:sz="0" w:space="0" w:color="auto"/>
            <w:insideV w:val="none" w:sz="0" w:space="0" w:color="auto"/>
          </w:tblBorders>
        </w:tblPrEx>
        <w:trPr>
          <w:trHeight w:val="49"/>
        </w:trPr>
        <w:tc>
          <w:tcPr>
            <w:tcW w:w="302" w:type="pct"/>
            <w:tcBorders>
              <w:top w:val="single" w:sz="4" w:space="0" w:color="auto"/>
              <w:left w:val="single" w:sz="4" w:space="0" w:color="auto"/>
              <w:bottom w:val="single" w:sz="4" w:space="0" w:color="auto"/>
              <w:right w:val="single" w:sz="4" w:space="0" w:color="auto"/>
            </w:tcBorders>
          </w:tcPr>
          <w:p w:rsidR="00AB3F6A" w:rsidRPr="00D8795F" w:rsidRDefault="00AB3F6A" w:rsidP="00B60E40">
            <w:pPr>
              <w:pStyle w:val="Default"/>
              <w:rPr>
                <w:rFonts w:ascii="Arial Narrow" w:hAnsi="Arial Narrow"/>
                <w:color w:val="auto"/>
                <w:sz w:val="16"/>
                <w:szCs w:val="16"/>
              </w:rPr>
            </w:pPr>
          </w:p>
          <w:p w:rsidR="00AB3F6A" w:rsidRPr="00D8795F" w:rsidRDefault="00AB3F6A" w:rsidP="00B60E40">
            <w:pPr>
              <w:pStyle w:val="Default"/>
              <w:rPr>
                <w:rFonts w:ascii="Arial Narrow" w:hAnsi="Arial Narrow"/>
                <w:sz w:val="16"/>
                <w:szCs w:val="16"/>
              </w:rPr>
            </w:pPr>
            <w:r w:rsidRPr="00D8795F">
              <w:rPr>
                <w:rFonts w:ascii="Arial Narrow" w:hAnsi="Arial Narrow"/>
                <w:sz w:val="16"/>
                <w:szCs w:val="16"/>
              </w:rPr>
              <w:t xml:space="preserve">20. </w:t>
            </w:r>
          </w:p>
          <w:p w:rsidR="00AB3F6A" w:rsidRPr="00D8795F" w:rsidRDefault="00AB3F6A" w:rsidP="00B60E40">
            <w:pPr>
              <w:pStyle w:val="Default"/>
              <w:rPr>
                <w:rFonts w:ascii="Arial Narrow" w:hAnsi="Arial Narrow"/>
                <w:sz w:val="16"/>
                <w:szCs w:val="16"/>
              </w:rPr>
            </w:pPr>
          </w:p>
        </w:tc>
        <w:tc>
          <w:tcPr>
            <w:tcW w:w="870" w:type="pct"/>
            <w:tcBorders>
              <w:top w:val="single" w:sz="4" w:space="0" w:color="auto"/>
              <w:left w:val="single" w:sz="4" w:space="0" w:color="auto"/>
              <w:bottom w:val="single" w:sz="4" w:space="0" w:color="auto"/>
              <w:right w:val="single" w:sz="4" w:space="0" w:color="auto"/>
            </w:tcBorders>
          </w:tcPr>
          <w:p w:rsidR="00AB3F6A" w:rsidRDefault="00AB3F6A" w:rsidP="00B60E40">
            <w:r w:rsidRPr="00D67D24">
              <w:rPr>
                <w:rFonts w:ascii="Arial Narrow" w:hAnsi="Arial Narrow" w:cs="Arial"/>
                <w:sz w:val="16"/>
                <w:szCs w:val="16"/>
              </w:rPr>
              <w:t>ISH-20000000000000</w:t>
            </w:r>
          </w:p>
        </w:tc>
        <w:tc>
          <w:tcPr>
            <w:tcW w:w="466" w:type="pct"/>
            <w:tcBorders>
              <w:top w:val="single" w:sz="4" w:space="0" w:color="auto"/>
              <w:left w:val="single" w:sz="4" w:space="0" w:color="auto"/>
              <w:bottom w:val="single" w:sz="4" w:space="0" w:color="auto"/>
              <w:right w:val="single" w:sz="4" w:space="0" w:color="auto"/>
            </w:tcBorders>
          </w:tcPr>
          <w:p w:rsidR="00AB3F6A" w:rsidRPr="00D8795F" w:rsidRDefault="00AB3F6A" w:rsidP="00B60E40">
            <w:pPr>
              <w:pStyle w:val="Default"/>
              <w:rPr>
                <w:rFonts w:ascii="Arial Narrow" w:hAnsi="Arial Narrow"/>
                <w:sz w:val="16"/>
                <w:szCs w:val="16"/>
              </w:rPr>
            </w:pPr>
            <w:r w:rsidRPr="00691F5E">
              <w:rPr>
                <w:rFonts w:ascii="Arial Narrow" w:hAnsi="Arial Narrow"/>
                <w:sz w:val="16"/>
                <w:szCs w:val="16"/>
              </w:rPr>
              <w:t>85122101</w:t>
            </w:r>
          </w:p>
        </w:tc>
        <w:tc>
          <w:tcPr>
            <w:tcW w:w="466" w:type="pct"/>
            <w:tcBorders>
              <w:top w:val="single" w:sz="4" w:space="0" w:color="auto"/>
              <w:left w:val="single" w:sz="4" w:space="0" w:color="auto"/>
              <w:bottom w:val="single" w:sz="4" w:space="0" w:color="auto"/>
              <w:right w:val="single" w:sz="4" w:space="0" w:color="auto"/>
            </w:tcBorders>
          </w:tcPr>
          <w:p w:rsidR="00AB3F6A" w:rsidRPr="00D8795F" w:rsidRDefault="00AB3F6A" w:rsidP="00B60E40">
            <w:pPr>
              <w:pStyle w:val="Default"/>
              <w:rPr>
                <w:rFonts w:ascii="Arial Narrow" w:hAnsi="Arial Narrow"/>
                <w:sz w:val="16"/>
                <w:szCs w:val="16"/>
              </w:rPr>
            </w:pPr>
            <w:r w:rsidRPr="00D8795F">
              <w:rPr>
                <w:rFonts w:ascii="Arial Narrow" w:hAnsi="Arial Narrow"/>
                <w:sz w:val="16"/>
                <w:szCs w:val="16"/>
              </w:rPr>
              <w:t xml:space="preserve">931001 </w:t>
            </w:r>
          </w:p>
        </w:tc>
        <w:tc>
          <w:tcPr>
            <w:tcW w:w="2151" w:type="pct"/>
            <w:tcBorders>
              <w:top w:val="single" w:sz="4" w:space="0" w:color="auto"/>
              <w:left w:val="single" w:sz="4" w:space="0" w:color="auto"/>
              <w:bottom w:val="single" w:sz="4" w:space="0" w:color="auto"/>
              <w:right w:val="single" w:sz="4" w:space="0" w:color="auto"/>
            </w:tcBorders>
          </w:tcPr>
          <w:p w:rsidR="00AB3F6A" w:rsidRPr="00D8795F" w:rsidRDefault="00AB3F6A" w:rsidP="00B60E40">
            <w:pPr>
              <w:pStyle w:val="Default"/>
              <w:rPr>
                <w:rFonts w:ascii="Arial Narrow" w:hAnsi="Arial Narrow"/>
                <w:sz w:val="16"/>
                <w:szCs w:val="16"/>
              </w:rPr>
            </w:pPr>
            <w:r w:rsidRPr="00D8795F">
              <w:rPr>
                <w:rFonts w:ascii="Arial Narrow" w:hAnsi="Arial Narrow"/>
                <w:sz w:val="16"/>
                <w:szCs w:val="16"/>
              </w:rPr>
              <w:t xml:space="preserve">TERAPIA FISICA INTEGRAL </w:t>
            </w:r>
          </w:p>
        </w:tc>
        <w:tc>
          <w:tcPr>
            <w:tcW w:w="744" w:type="pct"/>
            <w:tcBorders>
              <w:top w:val="single" w:sz="4" w:space="0" w:color="auto"/>
              <w:left w:val="single" w:sz="4" w:space="0" w:color="auto"/>
              <w:bottom w:val="single" w:sz="4" w:space="0" w:color="auto"/>
              <w:right w:val="single" w:sz="4" w:space="0" w:color="auto"/>
            </w:tcBorders>
          </w:tcPr>
          <w:p w:rsidR="00AB3F6A" w:rsidRDefault="00AB3F6A" w:rsidP="00B60E40">
            <w:r w:rsidRPr="005252AD">
              <w:rPr>
                <w:rFonts w:ascii="Arial Narrow" w:hAnsi="Arial Narrow"/>
                <w:sz w:val="16"/>
                <w:szCs w:val="16"/>
              </w:rPr>
              <w:t xml:space="preserve">SERVICIO </w:t>
            </w:r>
          </w:p>
        </w:tc>
      </w:tr>
      <w:tr w:rsidR="00AB3F6A" w:rsidRPr="00D8795F" w:rsidTr="00AB3F6A">
        <w:tblPrEx>
          <w:tblBorders>
            <w:top w:val="nil"/>
            <w:left w:val="nil"/>
            <w:bottom w:val="nil"/>
            <w:right w:val="nil"/>
            <w:insideH w:val="none" w:sz="0" w:space="0" w:color="auto"/>
            <w:insideV w:val="none" w:sz="0" w:space="0" w:color="auto"/>
          </w:tblBorders>
        </w:tblPrEx>
        <w:trPr>
          <w:trHeight w:val="415"/>
        </w:trPr>
        <w:tc>
          <w:tcPr>
            <w:tcW w:w="302" w:type="pct"/>
            <w:tcBorders>
              <w:top w:val="single" w:sz="4" w:space="0" w:color="auto"/>
              <w:left w:val="single" w:sz="4" w:space="0" w:color="auto"/>
              <w:bottom w:val="single" w:sz="4" w:space="0" w:color="auto"/>
              <w:right w:val="single" w:sz="4" w:space="0" w:color="auto"/>
            </w:tcBorders>
          </w:tcPr>
          <w:p w:rsidR="00AB3F6A" w:rsidRPr="00D8795F" w:rsidRDefault="00AB3F6A" w:rsidP="00B60E40">
            <w:pPr>
              <w:pStyle w:val="Default"/>
              <w:rPr>
                <w:rFonts w:ascii="Arial Narrow" w:hAnsi="Arial Narrow"/>
                <w:color w:val="auto"/>
                <w:sz w:val="16"/>
                <w:szCs w:val="16"/>
              </w:rPr>
            </w:pPr>
          </w:p>
          <w:p w:rsidR="00AB3F6A" w:rsidRPr="00D8795F" w:rsidRDefault="00AB3F6A" w:rsidP="00B60E40">
            <w:pPr>
              <w:pStyle w:val="Default"/>
              <w:rPr>
                <w:rFonts w:ascii="Arial Narrow" w:hAnsi="Arial Narrow"/>
                <w:sz w:val="16"/>
                <w:szCs w:val="16"/>
              </w:rPr>
            </w:pPr>
            <w:r w:rsidRPr="00D8795F">
              <w:rPr>
                <w:rFonts w:ascii="Arial Narrow" w:hAnsi="Arial Narrow"/>
                <w:sz w:val="16"/>
                <w:szCs w:val="16"/>
              </w:rPr>
              <w:t xml:space="preserve">21. </w:t>
            </w:r>
          </w:p>
          <w:p w:rsidR="00AB3F6A" w:rsidRPr="00D8795F" w:rsidRDefault="00AB3F6A" w:rsidP="00B60E40">
            <w:pPr>
              <w:pStyle w:val="Default"/>
              <w:rPr>
                <w:rFonts w:ascii="Arial Narrow" w:hAnsi="Arial Narrow"/>
                <w:sz w:val="16"/>
                <w:szCs w:val="16"/>
              </w:rPr>
            </w:pPr>
          </w:p>
        </w:tc>
        <w:tc>
          <w:tcPr>
            <w:tcW w:w="870" w:type="pct"/>
            <w:tcBorders>
              <w:top w:val="single" w:sz="4" w:space="0" w:color="auto"/>
              <w:left w:val="single" w:sz="4" w:space="0" w:color="auto"/>
              <w:bottom w:val="single" w:sz="4" w:space="0" w:color="auto"/>
              <w:right w:val="single" w:sz="4" w:space="0" w:color="auto"/>
            </w:tcBorders>
          </w:tcPr>
          <w:p w:rsidR="00AB3F6A" w:rsidRDefault="00AB3F6A" w:rsidP="00B60E40">
            <w:r w:rsidRPr="00D67D24">
              <w:rPr>
                <w:rFonts w:ascii="Arial Narrow" w:hAnsi="Arial Narrow" w:cs="Arial"/>
                <w:sz w:val="16"/>
                <w:szCs w:val="16"/>
              </w:rPr>
              <w:t>ISH-20000000000000</w:t>
            </w:r>
          </w:p>
        </w:tc>
        <w:tc>
          <w:tcPr>
            <w:tcW w:w="466" w:type="pct"/>
            <w:tcBorders>
              <w:top w:val="single" w:sz="4" w:space="0" w:color="auto"/>
              <w:left w:val="single" w:sz="4" w:space="0" w:color="auto"/>
              <w:bottom w:val="single" w:sz="4" w:space="0" w:color="auto"/>
              <w:right w:val="single" w:sz="4" w:space="0" w:color="auto"/>
            </w:tcBorders>
          </w:tcPr>
          <w:p w:rsidR="00AB3F6A" w:rsidRPr="00D8795F" w:rsidRDefault="00AB3F6A" w:rsidP="00B60E40">
            <w:pPr>
              <w:pStyle w:val="Default"/>
              <w:rPr>
                <w:rFonts w:ascii="Arial Narrow" w:hAnsi="Arial Narrow"/>
                <w:sz w:val="16"/>
                <w:szCs w:val="16"/>
              </w:rPr>
            </w:pPr>
            <w:r w:rsidRPr="00691F5E">
              <w:rPr>
                <w:rFonts w:ascii="Arial Narrow" w:hAnsi="Arial Narrow"/>
                <w:sz w:val="16"/>
                <w:szCs w:val="16"/>
              </w:rPr>
              <w:t>85122101</w:t>
            </w:r>
          </w:p>
        </w:tc>
        <w:tc>
          <w:tcPr>
            <w:tcW w:w="466" w:type="pct"/>
            <w:tcBorders>
              <w:top w:val="single" w:sz="4" w:space="0" w:color="auto"/>
              <w:left w:val="single" w:sz="4" w:space="0" w:color="auto"/>
              <w:bottom w:val="single" w:sz="4" w:space="0" w:color="auto"/>
              <w:right w:val="single" w:sz="4" w:space="0" w:color="auto"/>
            </w:tcBorders>
          </w:tcPr>
          <w:p w:rsidR="00AB3F6A" w:rsidRPr="00D8795F" w:rsidRDefault="00AB3F6A" w:rsidP="00B60E40">
            <w:pPr>
              <w:pStyle w:val="Default"/>
              <w:rPr>
                <w:rFonts w:ascii="Arial Narrow" w:hAnsi="Arial Narrow"/>
                <w:sz w:val="16"/>
                <w:szCs w:val="16"/>
              </w:rPr>
            </w:pPr>
            <w:r w:rsidRPr="00D8795F">
              <w:rPr>
                <w:rFonts w:ascii="Arial Narrow" w:hAnsi="Arial Narrow"/>
                <w:sz w:val="16"/>
                <w:szCs w:val="16"/>
              </w:rPr>
              <w:t xml:space="preserve">890311 </w:t>
            </w:r>
          </w:p>
        </w:tc>
        <w:tc>
          <w:tcPr>
            <w:tcW w:w="2151" w:type="pct"/>
            <w:tcBorders>
              <w:top w:val="single" w:sz="4" w:space="0" w:color="auto"/>
              <w:left w:val="single" w:sz="4" w:space="0" w:color="auto"/>
              <w:bottom w:val="single" w:sz="4" w:space="0" w:color="auto"/>
              <w:right w:val="single" w:sz="4" w:space="0" w:color="auto"/>
            </w:tcBorders>
          </w:tcPr>
          <w:p w:rsidR="00AB3F6A" w:rsidRPr="00D8795F" w:rsidRDefault="00AB3F6A" w:rsidP="00B60E40">
            <w:pPr>
              <w:pStyle w:val="Default"/>
              <w:rPr>
                <w:rFonts w:ascii="Arial Narrow" w:hAnsi="Arial Narrow"/>
                <w:sz w:val="16"/>
                <w:szCs w:val="16"/>
              </w:rPr>
            </w:pPr>
            <w:r w:rsidRPr="00D8795F">
              <w:rPr>
                <w:rFonts w:ascii="Arial Narrow" w:hAnsi="Arial Narrow"/>
                <w:sz w:val="16"/>
                <w:szCs w:val="16"/>
              </w:rPr>
              <w:t xml:space="preserve">PROGRAMA DE APOYO ESCOLAR (TAMIZAJE, ASESORÍA DOCENTES, INTERVENCIÓN TERAPÉUTICA INTERDISCIPLINAR) </w:t>
            </w:r>
          </w:p>
        </w:tc>
        <w:tc>
          <w:tcPr>
            <w:tcW w:w="744" w:type="pct"/>
            <w:tcBorders>
              <w:top w:val="single" w:sz="4" w:space="0" w:color="auto"/>
              <w:left w:val="single" w:sz="4" w:space="0" w:color="auto"/>
              <w:bottom w:val="single" w:sz="4" w:space="0" w:color="auto"/>
              <w:right w:val="single" w:sz="4" w:space="0" w:color="auto"/>
            </w:tcBorders>
          </w:tcPr>
          <w:p w:rsidR="00AB3F6A" w:rsidRDefault="00AB3F6A" w:rsidP="00B60E40">
            <w:r w:rsidRPr="005252AD">
              <w:rPr>
                <w:rFonts w:ascii="Arial Narrow" w:hAnsi="Arial Narrow"/>
                <w:sz w:val="16"/>
                <w:szCs w:val="16"/>
              </w:rPr>
              <w:t xml:space="preserve">SERVICIO </w:t>
            </w:r>
          </w:p>
        </w:tc>
      </w:tr>
    </w:tbl>
    <w:p w:rsidR="0099050E" w:rsidRDefault="0099050E" w:rsidP="00AA63EB">
      <w:pPr>
        <w:pStyle w:val="Sinespaciado"/>
        <w:rPr>
          <w:rFonts w:ascii="Arial Narrow" w:hAnsi="Arial Narrow" w:cs="Arial"/>
        </w:rPr>
      </w:pPr>
    </w:p>
    <w:p w:rsidR="00EB49A2" w:rsidRPr="00F80A23" w:rsidRDefault="00EB49A2" w:rsidP="00EB49A2">
      <w:pPr>
        <w:pStyle w:val="Sinespaciado"/>
        <w:rPr>
          <w:rFonts w:ascii="Arial" w:hAnsi="Arial" w:cs="Arial"/>
          <w:b/>
          <w:sz w:val="20"/>
          <w:szCs w:val="20"/>
        </w:rPr>
      </w:pPr>
    </w:p>
    <w:p w:rsidR="00EB49A2" w:rsidRPr="00E348C8" w:rsidRDefault="00EB49A2" w:rsidP="00EB49A2">
      <w:pPr>
        <w:jc w:val="both"/>
        <w:rPr>
          <w:rFonts w:ascii="Arial Narrow" w:hAnsi="Arial Narrow" w:cstheme="majorHAnsi"/>
          <w:b/>
        </w:rPr>
      </w:pPr>
      <w:r w:rsidRPr="00E348C8">
        <w:rPr>
          <w:rFonts w:ascii="Arial Narrow" w:hAnsi="Arial Narrow" w:cstheme="majorHAnsi"/>
          <w:b/>
        </w:rPr>
        <w:t>PARAGRAFOS PARA LOS CUATRO GRUPOS</w:t>
      </w:r>
    </w:p>
    <w:p w:rsidR="00EB49A2" w:rsidRDefault="00EB49A2" w:rsidP="00EB49A2">
      <w:pPr>
        <w:pStyle w:val="Default"/>
        <w:rPr>
          <w:rFonts w:ascii="Arial Narrow" w:hAnsi="Arial Narrow"/>
          <w:sz w:val="22"/>
          <w:szCs w:val="22"/>
        </w:rPr>
      </w:pPr>
      <w:r w:rsidRPr="00182B6F">
        <w:rPr>
          <w:rFonts w:ascii="Arial Narrow" w:hAnsi="Arial Narrow"/>
          <w:b/>
          <w:bCs/>
          <w:sz w:val="22"/>
          <w:szCs w:val="22"/>
        </w:rPr>
        <w:t xml:space="preserve">PARAGRAFO 1: </w:t>
      </w:r>
    </w:p>
    <w:p w:rsidR="00EB49A2" w:rsidRDefault="00EB49A2" w:rsidP="00EB49A2">
      <w:pPr>
        <w:pStyle w:val="Default"/>
        <w:jc w:val="both"/>
        <w:rPr>
          <w:rFonts w:ascii="Arial Narrow" w:hAnsi="Arial Narrow"/>
          <w:sz w:val="22"/>
          <w:szCs w:val="22"/>
        </w:rPr>
      </w:pPr>
    </w:p>
    <w:p w:rsidR="00EB49A2" w:rsidRPr="00DF43BE" w:rsidRDefault="00EB49A2" w:rsidP="00EB49A2">
      <w:pPr>
        <w:pStyle w:val="Default"/>
        <w:jc w:val="both"/>
        <w:rPr>
          <w:rFonts w:ascii="Arial Narrow" w:hAnsi="Arial Narrow"/>
          <w:sz w:val="22"/>
          <w:szCs w:val="22"/>
        </w:rPr>
      </w:pPr>
      <w:r w:rsidRPr="00182B6F">
        <w:rPr>
          <w:rFonts w:ascii="Arial Narrow" w:hAnsi="Arial Narrow"/>
          <w:sz w:val="22"/>
          <w:szCs w:val="22"/>
        </w:rPr>
        <w:t>T</w:t>
      </w:r>
      <w:r w:rsidRPr="00182B6F">
        <w:rPr>
          <w:rFonts w:ascii="Arial Narrow" w:hAnsi="Arial Narrow" w:hint="eastAsia"/>
          <w:sz w:val="22"/>
          <w:szCs w:val="22"/>
        </w:rPr>
        <w:t>é</w:t>
      </w:r>
      <w:r w:rsidRPr="00182B6F">
        <w:rPr>
          <w:rFonts w:ascii="Arial Narrow" w:hAnsi="Arial Narrow"/>
          <w:sz w:val="22"/>
          <w:szCs w:val="22"/>
        </w:rPr>
        <w:t>ngase en cuenta que la lista de servicios relacionados en las especificaciones técnicas del presente proceso de selecci</w:t>
      </w:r>
      <w:r w:rsidRPr="00182B6F">
        <w:rPr>
          <w:rFonts w:ascii="Arial Narrow" w:hAnsi="Arial Narrow" w:hint="eastAsia"/>
          <w:sz w:val="22"/>
          <w:szCs w:val="22"/>
        </w:rPr>
        <w:t>ó</w:t>
      </w:r>
      <w:r w:rsidRPr="00182B6F">
        <w:rPr>
          <w:rFonts w:ascii="Arial Narrow" w:hAnsi="Arial Narrow"/>
          <w:sz w:val="22"/>
          <w:szCs w:val="22"/>
        </w:rPr>
        <w:t>n han sido los servicios hist</w:t>
      </w:r>
      <w:r w:rsidRPr="00182B6F">
        <w:rPr>
          <w:rFonts w:ascii="Arial Narrow" w:hAnsi="Arial Narrow" w:hint="eastAsia"/>
          <w:sz w:val="22"/>
          <w:szCs w:val="22"/>
        </w:rPr>
        <w:t>ó</w:t>
      </w:r>
      <w:r w:rsidRPr="00182B6F">
        <w:rPr>
          <w:rFonts w:ascii="Arial Narrow" w:hAnsi="Arial Narrow"/>
          <w:sz w:val="22"/>
          <w:szCs w:val="22"/>
        </w:rPr>
        <w:t>ricamente m</w:t>
      </w:r>
      <w:r w:rsidRPr="00182B6F">
        <w:rPr>
          <w:rFonts w:ascii="Arial Narrow" w:hAnsi="Arial Narrow" w:hint="eastAsia"/>
          <w:sz w:val="22"/>
          <w:szCs w:val="22"/>
        </w:rPr>
        <w:t>á</w:t>
      </w:r>
      <w:r w:rsidRPr="00182B6F">
        <w:rPr>
          <w:rFonts w:ascii="Arial Narrow" w:hAnsi="Arial Narrow"/>
          <w:sz w:val="22"/>
          <w:szCs w:val="22"/>
        </w:rPr>
        <w:t>s solicitados y autorizados a la poblaci</w:t>
      </w:r>
      <w:r w:rsidRPr="00182B6F">
        <w:rPr>
          <w:rFonts w:ascii="Arial Narrow" w:hAnsi="Arial Narrow" w:hint="eastAsia"/>
          <w:sz w:val="22"/>
          <w:szCs w:val="22"/>
        </w:rPr>
        <w:t>ó</w:t>
      </w:r>
      <w:r w:rsidRPr="00182B6F">
        <w:rPr>
          <w:rFonts w:ascii="Arial Narrow" w:hAnsi="Arial Narrow"/>
          <w:sz w:val="22"/>
          <w:szCs w:val="22"/>
        </w:rPr>
        <w:t>n beneficiaria de acuerdo con su condici</w:t>
      </w:r>
      <w:r w:rsidRPr="00182B6F">
        <w:rPr>
          <w:rFonts w:ascii="Arial Narrow" w:hAnsi="Arial Narrow" w:hint="eastAsia"/>
          <w:sz w:val="22"/>
          <w:szCs w:val="22"/>
        </w:rPr>
        <w:t>ó</w:t>
      </w:r>
      <w:r w:rsidRPr="00182B6F">
        <w:rPr>
          <w:rFonts w:ascii="Arial Narrow" w:hAnsi="Arial Narrow"/>
          <w:sz w:val="22"/>
          <w:szCs w:val="22"/>
        </w:rPr>
        <w:t>n cl</w:t>
      </w:r>
      <w:r w:rsidRPr="00182B6F">
        <w:rPr>
          <w:rFonts w:ascii="Arial Narrow" w:hAnsi="Arial Narrow" w:hint="eastAsia"/>
          <w:sz w:val="22"/>
          <w:szCs w:val="22"/>
        </w:rPr>
        <w:t>í</w:t>
      </w:r>
      <w:r w:rsidRPr="00182B6F">
        <w:rPr>
          <w:rFonts w:ascii="Arial Narrow" w:hAnsi="Arial Narrow"/>
          <w:sz w:val="22"/>
          <w:szCs w:val="22"/>
        </w:rPr>
        <w:t>nica, y se toman como referente para la presente contrataci</w:t>
      </w:r>
      <w:r w:rsidRPr="00182B6F">
        <w:rPr>
          <w:rFonts w:ascii="Arial Narrow" w:hAnsi="Arial Narrow" w:hint="eastAsia"/>
          <w:sz w:val="22"/>
          <w:szCs w:val="22"/>
        </w:rPr>
        <w:t>ó</w:t>
      </w:r>
      <w:r w:rsidRPr="00182B6F">
        <w:rPr>
          <w:rFonts w:ascii="Arial Narrow" w:hAnsi="Arial Narrow"/>
          <w:sz w:val="22"/>
          <w:szCs w:val="22"/>
        </w:rPr>
        <w:t>n. No obstante, si por necesidad del servicio, y por estar en riesgo el derecho a la vida y a la salud (Derechos fundamentales amparados en la Carta Magna) de alg</w:t>
      </w:r>
      <w:r w:rsidRPr="00182B6F">
        <w:rPr>
          <w:rFonts w:ascii="Arial Narrow" w:hAnsi="Arial Narrow" w:hint="eastAsia"/>
          <w:sz w:val="22"/>
          <w:szCs w:val="22"/>
        </w:rPr>
        <w:t>ú</w:t>
      </w:r>
      <w:r w:rsidRPr="00182B6F">
        <w:rPr>
          <w:rFonts w:ascii="Arial Narrow" w:hAnsi="Arial Narrow"/>
          <w:sz w:val="22"/>
          <w:szCs w:val="22"/>
        </w:rPr>
        <w:t>n</w:t>
      </w:r>
      <w:r>
        <w:rPr>
          <w:rFonts w:ascii="Arial Narrow" w:hAnsi="Arial Narrow"/>
          <w:sz w:val="22"/>
          <w:szCs w:val="22"/>
        </w:rPr>
        <w:t xml:space="preserve"> </w:t>
      </w:r>
      <w:r w:rsidRPr="00182B6F">
        <w:rPr>
          <w:rFonts w:ascii="Arial Narrow" w:hAnsi="Arial Narrow"/>
          <w:sz w:val="22"/>
          <w:szCs w:val="22"/>
        </w:rPr>
        <w:t xml:space="preserve">usuario y/o beneficiario del </w:t>
      </w:r>
      <w:r>
        <w:rPr>
          <w:rFonts w:ascii="Arial Narrow" w:hAnsi="Arial Narrow"/>
          <w:sz w:val="22"/>
          <w:szCs w:val="22"/>
        </w:rPr>
        <w:t>Establecimiento de Sanidad Militar BAS08</w:t>
      </w:r>
      <w:r w:rsidRPr="00182B6F">
        <w:rPr>
          <w:rFonts w:ascii="Arial Narrow" w:hAnsi="Arial Narrow"/>
          <w:sz w:val="22"/>
          <w:szCs w:val="22"/>
        </w:rPr>
        <w:t>, llegase a requerir un procedimiento m</w:t>
      </w:r>
      <w:r w:rsidRPr="00182B6F">
        <w:rPr>
          <w:rFonts w:ascii="Arial Narrow" w:hAnsi="Arial Narrow" w:hint="eastAsia"/>
          <w:sz w:val="22"/>
          <w:szCs w:val="22"/>
        </w:rPr>
        <w:t>é</w:t>
      </w:r>
      <w:r w:rsidRPr="00182B6F">
        <w:rPr>
          <w:rFonts w:ascii="Arial Narrow" w:hAnsi="Arial Narrow"/>
          <w:sz w:val="22"/>
          <w:szCs w:val="22"/>
        </w:rPr>
        <w:t>dico o atenci</w:t>
      </w:r>
      <w:r w:rsidRPr="00182B6F">
        <w:rPr>
          <w:rFonts w:ascii="Arial Narrow" w:hAnsi="Arial Narrow" w:hint="eastAsia"/>
          <w:sz w:val="22"/>
          <w:szCs w:val="22"/>
        </w:rPr>
        <w:t>ó</w:t>
      </w:r>
      <w:r w:rsidRPr="00182B6F">
        <w:rPr>
          <w:rFonts w:ascii="Arial Narrow" w:hAnsi="Arial Narrow"/>
          <w:sz w:val="22"/>
          <w:szCs w:val="22"/>
        </w:rPr>
        <w:t>n integral en salud que tenga estrecha relaci</w:t>
      </w:r>
      <w:r w:rsidRPr="00182B6F">
        <w:rPr>
          <w:rFonts w:ascii="Arial Narrow" w:hAnsi="Arial Narrow" w:hint="eastAsia"/>
          <w:sz w:val="22"/>
          <w:szCs w:val="22"/>
        </w:rPr>
        <w:t>ó</w:t>
      </w:r>
      <w:r w:rsidRPr="00182B6F">
        <w:rPr>
          <w:rFonts w:ascii="Arial Narrow" w:hAnsi="Arial Narrow"/>
          <w:sz w:val="22"/>
          <w:szCs w:val="22"/>
        </w:rPr>
        <w:t>n con los c</w:t>
      </w:r>
      <w:r w:rsidRPr="00182B6F">
        <w:rPr>
          <w:rFonts w:ascii="Arial Narrow" w:hAnsi="Arial Narrow" w:hint="eastAsia"/>
          <w:sz w:val="22"/>
          <w:szCs w:val="22"/>
        </w:rPr>
        <w:t>ó</w:t>
      </w:r>
      <w:r w:rsidRPr="00182B6F">
        <w:rPr>
          <w:rFonts w:ascii="Arial Narrow" w:hAnsi="Arial Narrow"/>
          <w:sz w:val="22"/>
          <w:szCs w:val="22"/>
        </w:rPr>
        <w:t xml:space="preserve">digos CUPS (RESOLUCION </w:t>
      </w:r>
      <w:r>
        <w:rPr>
          <w:rFonts w:ascii="Arial Narrow" w:hAnsi="Arial Narrow"/>
          <w:sz w:val="22"/>
          <w:szCs w:val="22"/>
        </w:rPr>
        <w:t xml:space="preserve">No. </w:t>
      </w:r>
      <w:r>
        <w:rPr>
          <w:rFonts w:ascii="Arial Narrow" w:hAnsi="Arial Narrow" w:hint="eastAsia"/>
          <w:sz w:val="22"/>
          <w:szCs w:val="22"/>
        </w:rPr>
        <w:t>3</w:t>
      </w:r>
      <w:r>
        <w:rPr>
          <w:rFonts w:ascii="Arial Narrow" w:hAnsi="Arial Narrow"/>
          <w:sz w:val="22"/>
          <w:szCs w:val="22"/>
        </w:rPr>
        <w:t>495</w:t>
      </w:r>
      <w:r w:rsidRPr="00182B6F">
        <w:rPr>
          <w:rFonts w:ascii="Arial Narrow" w:hAnsi="Arial Narrow"/>
          <w:sz w:val="22"/>
          <w:szCs w:val="22"/>
        </w:rPr>
        <w:t xml:space="preserve"> DE 201</w:t>
      </w:r>
      <w:r>
        <w:rPr>
          <w:rFonts w:ascii="Arial Narrow" w:hAnsi="Arial Narrow"/>
          <w:sz w:val="22"/>
          <w:szCs w:val="22"/>
        </w:rPr>
        <w:t>9</w:t>
      </w:r>
      <w:r w:rsidRPr="00182B6F">
        <w:rPr>
          <w:rFonts w:ascii="Arial Narrow" w:hAnsi="Arial Narrow"/>
          <w:sz w:val="22"/>
          <w:szCs w:val="22"/>
        </w:rPr>
        <w:t>) contemplados en el acuerdo N</w:t>
      </w:r>
      <w:r>
        <w:rPr>
          <w:rFonts w:ascii="Arial Narrow" w:hAnsi="Arial Narrow" w:hint="eastAsia"/>
          <w:sz w:val="22"/>
          <w:szCs w:val="22"/>
        </w:rPr>
        <w:t>o</w:t>
      </w:r>
      <w:r>
        <w:rPr>
          <w:rFonts w:ascii="Arial Narrow" w:hAnsi="Arial Narrow"/>
          <w:sz w:val="22"/>
          <w:szCs w:val="22"/>
        </w:rPr>
        <w:t xml:space="preserve">. </w:t>
      </w:r>
      <w:r w:rsidRPr="00182B6F">
        <w:rPr>
          <w:rFonts w:ascii="Arial Narrow" w:hAnsi="Arial Narrow"/>
          <w:sz w:val="22"/>
          <w:szCs w:val="22"/>
        </w:rPr>
        <w:t>002 del  27 de Abril de 2001, 052 DE 2013 que trata sobre el plan de beneficios en salud para el personal de afiliados y beneficiarios del Subsistema de Salud de las Fuerzas militares y por su Nivel de complejidad  se encuentre incluido en el portafolio de servicios del oferente seleccionado , este servicio podr</w:t>
      </w:r>
      <w:r w:rsidRPr="00182B6F">
        <w:rPr>
          <w:rFonts w:ascii="Arial Narrow" w:hAnsi="Arial Narrow" w:hint="eastAsia"/>
          <w:sz w:val="22"/>
          <w:szCs w:val="22"/>
        </w:rPr>
        <w:t>á</w:t>
      </w:r>
      <w:r w:rsidRPr="00182B6F">
        <w:rPr>
          <w:rFonts w:ascii="Arial Narrow" w:hAnsi="Arial Narrow"/>
          <w:sz w:val="22"/>
          <w:szCs w:val="22"/>
        </w:rPr>
        <w:t xml:space="preserve"> ser prestado por el contratista , previa cotizaci</w:t>
      </w:r>
      <w:r w:rsidRPr="00182B6F">
        <w:rPr>
          <w:rFonts w:ascii="Arial Narrow" w:hAnsi="Arial Narrow" w:hint="eastAsia"/>
          <w:sz w:val="22"/>
          <w:szCs w:val="22"/>
        </w:rPr>
        <w:t>ó</w:t>
      </w:r>
      <w:r w:rsidRPr="00182B6F">
        <w:rPr>
          <w:rFonts w:ascii="Arial Narrow" w:hAnsi="Arial Narrow"/>
          <w:sz w:val="22"/>
          <w:szCs w:val="22"/>
        </w:rPr>
        <w:t>n del servicio requerido y visto bueno por parte del supervisor del contrato, de la misma forma se prestaran aquellos que no se encuentren incluidos en el  acuerdo N</w:t>
      </w:r>
      <w:r w:rsidRPr="00182B6F">
        <w:rPr>
          <w:rFonts w:ascii="Arial Narrow" w:hAnsi="Arial Narrow" w:hint="eastAsia"/>
          <w:sz w:val="22"/>
          <w:szCs w:val="22"/>
        </w:rPr>
        <w:t>°</w:t>
      </w:r>
      <w:r w:rsidRPr="00182B6F">
        <w:rPr>
          <w:rFonts w:ascii="Arial Narrow" w:hAnsi="Arial Narrow"/>
          <w:sz w:val="22"/>
          <w:szCs w:val="22"/>
        </w:rPr>
        <w:t xml:space="preserve"> 002 del  27 de Abril de 2001, 052 DE 2013 y RESOLUCION N</w:t>
      </w:r>
      <w:r w:rsidRPr="00182B6F">
        <w:rPr>
          <w:rFonts w:ascii="Arial Narrow" w:hAnsi="Arial Narrow" w:hint="eastAsia"/>
          <w:sz w:val="22"/>
          <w:szCs w:val="22"/>
        </w:rPr>
        <w:t>°</w:t>
      </w:r>
      <w:r w:rsidRPr="00182B6F">
        <w:rPr>
          <w:rFonts w:ascii="Arial Narrow" w:hAnsi="Arial Narrow"/>
          <w:sz w:val="22"/>
          <w:szCs w:val="22"/>
        </w:rPr>
        <w:t xml:space="preserve"> </w:t>
      </w:r>
      <w:r>
        <w:rPr>
          <w:rFonts w:ascii="Arial Narrow" w:hAnsi="Arial Narrow"/>
          <w:sz w:val="22"/>
          <w:szCs w:val="22"/>
        </w:rPr>
        <w:t>3495 de 2019</w:t>
      </w:r>
      <w:r w:rsidRPr="00182B6F">
        <w:rPr>
          <w:rFonts w:ascii="Arial Narrow" w:hAnsi="Arial Narrow"/>
          <w:sz w:val="22"/>
          <w:szCs w:val="22"/>
        </w:rPr>
        <w:t xml:space="preserve"> y sean ordenados mediante acci</w:t>
      </w:r>
      <w:r w:rsidRPr="00182B6F">
        <w:rPr>
          <w:rFonts w:ascii="Arial Narrow" w:hAnsi="Arial Narrow" w:hint="eastAsia"/>
          <w:sz w:val="22"/>
          <w:szCs w:val="22"/>
        </w:rPr>
        <w:t>ó</w:t>
      </w:r>
      <w:r w:rsidRPr="00182B6F">
        <w:rPr>
          <w:rFonts w:ascii="Arial Narrow" w:hAnsi="Arial Narrow"/>
          <w:sz w:val="22"/>
          <w:szCs w:val="22"/>
        </w:rPr>
        <w:t>n judicial o comit</w:t>
      </w:r>
      <w:r w:rsidRPr="00182B6F">
        <w:rPr>
          <w:rFonts w:ascii="Arial Narrow" w:hAnsi="Arial Narrow" w:hint="eastAsia"/>
          <w:sz w:val="22"/>
          <w:szCs w:val="22"/>
        </w:rPr>
        <w:t>é</w:t>
      </w:r>
      <w:r w:rsidRPr="00182B6F">
        <w:rPr>
          <w:rFonts w:ascii="Arial Narrow" w:hAnsi="Arial Narrow"/>
          <w:sz w:val="22"/>
          <w:szCs w:val="22"/>
        </w:rPr>
        <w:t xml:space="preserve"> T</w:t>
      </w:r>
      <w:r w:rsidRPr="00182B6F">
        <w:rPr>
          <w:rFonts w:ascii="Arial Narrow" w:hAnsi="Arial Narrow" w:hint="eastAsia"/>
          <w:sz w:val="22"/>
          <w:szCs w:val="22"/>
        </w:rPr>
        <w:t>é</w:t>
      </w:r>
      <w:r w:rsidRPr="00182B6F">
        <w:rPr>
          <w:rFonts w:ascii="Arial Narrow" w:hAnsi="Arial Narrow"/>
          <w:sz w:val="22"/>
          <w:szCs w:val="22"/>
        </w:rPr>
        <w:t>cnico cient</w:t>
      </w:r>
      <w:r w:rsidRPr="00182B6F">
        <w:rPr>
          <w:rFonts w:ascii="Arial Narrow" w:hAnsi="Arial Narrow" w:hint="eastAsia"/>
          <w:sz w:val="22"/>
          <w:szCs w:val="22"/>
        </w:rPr>
        <w:t>í</w:t>
      </w:r>
      <w:r w:rsidRPr="00182B6F">
        <w:rPr>
          <w:rFonts w:ascii="Arial Narrow" w:hAnsi="Arial Narrow"/>
          <w:sz w:val="22"/>
          <w:szCs w:val="22"/>
        </w:rPr>
        <w:t>fico favorable, con el fin de garantizar el derecho a la salud y a la vida de la poblaci</w:t>
      </w:r>
      <w:r w:rsidRPr="00182B6F">
        <w:rPr>
          <w:rFonts w:ascii="Arial Narrow" w:hAnsi="Arial Narrow" w:hint="eastAsia"/>
          <w:sz w:val="22"/>
          <w:szCs w:val="22"/>
        </w:rPr>
        <w:t>ó</w:t>
      </w:r>
      <w:r w:rsidRPr="00182B6F">
        <w:rPr>
          <w:rFonts w:ascii="Arial Narrow" w:hAnsi="Arial Narrow"/>
          <w:sz w:val="22"/>
          <w:szCs w:val="22"/>
        </w:rPr>
        <w:t xml:space="preserve">n beneficiaria.  </w:t>
      </w:r>
    </w:p>
    <w:p w:rsidR="0004721E" w:rsidRDefault="0004721E" w:rsidP="0004721E">
      <w:pPr>
        <w:jc w:val="both"/>
        <w:rPr>
          <w:rFonts w:ascii="Arial Narrow" w:hAnsi="Arial Narrow" w:cstheme="majorHAnsi"/>
          <w:b/>
        </w:rPr>
      </w:pPr>
    </w:p>
    <w:p w:rsidR="0077403C" w:rsidRDefault="00EB49A2" w:rsidP="0004721E">
      <w:pPr>
        <w:jc w:val="both"/>
        <w:rPr>
          <w:rFonts w:ascii="Arial Narrow" w:hAnsi="Arial Narrow" w:cs="Arial"/>
        </w:rPr>
      </w:pPr>
      <w:r w:rsidRPr="00E348C8">
        <w:rPr>
          <w:rFonts w:ascii="Arial Narrow" w:hAnsi="Arial Narrow" w:cstheme="majorHAnsi"/>
          <w:b/>
        </w:rPr>
        <w:t>PARRA</w:t>
      </w:r>
      <w:r>
        <w:rPr>
          <w:rFonts w:ascii="Arial Narrow" w:hAnsi="Arial Narrow" w:cstheme="majorHAnsi"/>
          <w:b/>
        </w:rPr>
        <w:t>GRAFO</w:t>
      </w:r>
      <w:r w:rsidRPr="00E348C8">
        <w:rPr>
          <w:rFonts w:ascii="Arial Narrow" w:hAnsi="Arial Narrow" w:cstheme="majorHAnsi"/>
          <w:b/>
        </w:rPr>
        <w:t xml:space="preserve"> </w:t>
      </w:r>
      <w:r>
        <w:rPr>
          <w:rFonts w:ascii="Arial Narrow" w:hAnsi="Arial Narrow" w:cstheme="majorHAnsi"/>
          <w:b/>
        </w:rPr>
        <w:t>2</w:t>
      </w:r>
      <w:r w:rsidRPr="00E348C8">
        <w:rPr>
          <w:rFonts w:ascii="Arial Narrow" w:hAnsi="Arial Narrow" w:cstheme="majorHAnsi"/>
          <w:b/>
        </w:rPr>
        <w:t>:</w:t>
      </w:r>
      <w:r w:rsidRPr="00E348C8">
        <w:rPr>
          <w:rFonts w:ascii="Arial Narrow" w:hAnsi="Arial Narrow" w:cs="Arial"/>
        </w:rPr>
        <w:t xml:space="preserve"> AQUELLOS SERVICIOS QUE NO SE ENCUENTRAN DENTRO DEL PLAN DE BENEFICIOS CONTEMPLADOS EN EL ACUERDO 002 DE 2001 DEL CSSMP, EN LAS ESPECIFICACIONES TECNICAS ESTABLECIDAS, Y QUE MEDIANTE CONCEPTO : (CTC) COMITÉ TECNICO CIENTIFICO Y POR ORDEN JUDICIAL (TUTELA) SE AUTORICEN, SE PODRÁ PRESTAR CON CARGO AL CONTRATO, PARA LO CUAL DEBERA PRESENTARSE COTIZACIÓN CUYO VALOR NO PODRÁ EXCEDER LOS PRECIOS DEL MERCADO, LOS CUALES SE DETERMINARAN MEDIANTE SOLICITUD DE COTIZACIONES EN OTRA ENTIDAD PRESTADORA, EL CONTRATISTA DEBERÁ SUJETARSE.</w:t>
      </w:r>
    </w:p>
    <w:p w:rsidR="00E32A8E" w:rsidRPr="0004721E" w:rsidRDefault="00E32A8E" w:rsidP="0004721E">
      <w:pPr>
        <w:jc w:val="both"/>
        <w:rPr>
          <w:rFonts w:ascii="Arial Narrow" w:hAnsi="Arial Narrow" w:cstheme="majorHAnsi"/>
        </w:rPr>
      </w:pPr>
    </w:p>
    <w:p w:rsidR="00C97568" w:rsidRPr="00823727" w:rsidRDefault="00C97568" w:rsidP="0015056E">
      <w:pPr>
        <w:pStyle w:val="Sinespaciado"/>
        <w:numPr>
          <w:ilvl w:val="1"/>
          <w:numId w:val="13"/>
        </w:numPr>
        <w:ind w:left="426" w:hanging="426"/>
        <w:jc w:val="both"/>
        <w:rPr>
          <w:rFonts w:ascii="Arial Narrow" w:hAnsi="Arial Narrow" w:cs="Arial"/>
        </w:rPr>
      </w:pPr>
      <w:r w:rsidRPr="00823727">
        <w:rPr>
          <w:rFonts w:ascii="Arial Narrow" w:hAnsi="Arial Narrow" w:cs="Arial"/>
          <w:b/>
        </w:rPr>
        <w:t>ORIGEN DEL MATERIAL O SERVICIO SEGÚN EL CASO</w:t>
      </w:r>
      <w:r w:rsidRPr="00823727">
        <w:rPr>
          <w:rFonts w:ascii="Arial Narrow" w:hAnsi="Arial Narrow" w:cs="Arial"/>
        </w:rPr>
        <w:t>.</w:t>
      </w:r>
    </w:p>
    <w:p w:rsidR="00C97568" w:rsidRPr="00823727" w:rsidRDefault="00C97568" w:rsidP="00826C2B">
      <w:pPr>
        <w:pStyle w:val="Sinespaciado"/>
        <w:jc w:val="both"/>
        <w:rPr>
          <w:rFonts w:ascii="Arial Narrow" w:hAnsi="Arial Narrow" w:cs="Arial"/>
        </w:rPr>
      </w:pPr>
    </w:p>
    <w:p w:rsidR="00344E60" w:rsidRPr="00823727" w:rsidRDefault="00344E60" w:rsidP="00344E60">
      <w:pPr>
        <w:pStyle w:val="NormalWeb"/>
        <w:shd w:val="clear" w:color="auto" w:fill="FFFFFF"/>
        <w:spacing w:before="0" w:beforeAutospacing="0" w:after="0"/>
        <w:jc w:val="both"/>
        <w:rPr>
          <w:rFonts w:ascii="Arial Narrow" w:hAnsi="Arial Narrow" w:cs="Arial"/>
          <w:sz w:val="22"/>
          <w:szCs w:val="22"/>
          <w:lang w:val="es-MX"/>
        </w:rPr>
      </w:pPr>
      <w:r w:rsidRPr="00823727">
        <w:rPr>
          <w:rFonts w:ascii="Arial Narrow" w:hAnsi="Arial Narrow" w:cs="Arial"/>
          <w:sz w:val="22"/>
          <w:szCs w:val="22"/>
          <w:lang w:val="es-MX"/>
        </w:rPr>
        <w:t xml:space="preserve">La adquisición de los servicios objeto de este proceso, se encuentra disponible en el mercado regional, nacional y extranjero, por lo tanto en virtud de los previsto en el artículo 21 de la ley 80 de 1993, se preferirá la oferta de servicios de original nacional en el mercado. </w:t>
      </w:r>
    </w:p>
    <w:p w:rsidR="00A45C37" w:rsidRPr="00CA2F53" w:rsidRDefault="00A45C37" w:rsidP="00344E60">
      <w:pPr>
        <w:pStyle w:val="NormalWeb"/>
        <w:shd w:val="clear" w:color="auto" w:fill="FFFFFF"/>
        <w:spacing w:before="0" w:beforeAutospacing="0" w:after="0"/>
        <w:jc w:val="both"/>
        <w:rPr>
          <w:rFonts w:ascii="Arial Narrow" w:hAnsi="Arial Narrow" w:cs="Arial"/>
          <w:color w:val="FF0000"/>
          <w:sz w:val="22"/>
          <w:szCs w:val="22"/>
          <w:lang w:val="es-MX"/>
        </w:rPr>
      </w:pPr>
    </w:p>
    <w:p w:rsidR="00C97568" w:rsidRPr="00823727" w:rsidRDefault="00C97568" w:rsidP="0015056E">
      <w:pPr>
        <w:pStyle w:val="Sinespaciado"/>
        <w:numPr>
          <w:ilvl w:val="0"/>
          <w:numId w:val="13"/>
        </w:numPr>
        <w:shd w:val="clear" w:color="auto" w:fill="BFBFBF" w:themeFill="background1" w:themeFillShade="BF"/>
        <w:jc w:val="both"/>
        <w:rPr>
          <w:rFonts w:ascii="Arial Narrow" w:hAnsi="Arial Narrow" w:cs="Arial"/>
          <w:b/>
        </w:rPr>
      </w:pPr>
      <w:r w:rsidRPr="00823727">
        <w:rPr>
          <w:rFonts w:ascii="Arial Narrow" w:hAnsi="Arial Narrow" w:cs="Arial"/>
          <w:b/>
        </w:rPr>
        <w:t>MODALIDAD DE SELECCIÒN DEL CONTRATISTA, INCLUYENDO LOS FUNDAMENTOS JURÌDICOS QUE SOPORTAN SU SELECCIÒN.</w:t>
      </w:r>
    </w:p>
    <w:p w:rsidR="00C97568" w:rsidRPr="00823727" w:rsidRDefault="00D34129" w:rsidP="00D34129">
      <w:pPr>
        <w:pStyle w:val="Sinespaciado"/>
        <w:tabs>
          <w:tab w:val="left" w:pos="3617"/>
        </w:tabs>
        <w:jc w:val="both"/>
        <w:rPr>
          <w:rFonts w:ascii="Arial" w:hAnsi="Arial" w:cs="Arial"/>
          <w:sz w:val="20"/>
          <w:szCs w:val="20"/>
        </w:rPr>
      </w:pPr>
      <w:r w:rsidRPr="00823727">
        <w:rPr>
          <w:rFonts w:ascii="Arial Narrow" w:hAnsi="Arial Narrow" w:cs="Arial"/>
        </w:rPr>
        <w:tab/>
      </w:r>
    </w:p>
    <w:p w:rsidR="00C97568" w:rsidRPr="00823727" w:rsidRDefault="00C97568" w:rsidP="00826C2B">
      <w:pPr>
        <w:pStyle w:val="Sinespaciado"/>
        <w:jc w:val="both"/>
        <w:rPr>
          <w:rFonts w:ascii="Arial Narrow" w:hAnsi="Arial Narrow" w:cs="Arial"/>
          <w:b/>
          <w:szCs w:val="20"/>
        </w:rPr>
      </w:pPr>
      <w:r w:rsidRPr="00823727">
        <w:rPr>
          <w:rFonts w:ascii="Arial Narrow" w:hAnsi="Arial Narrow" w:cs="Arial"/>
          <w:b/>
          <w:szCs w:val="20"/>
        </w:rPr>
        <w:t>FUNDAMENTOS JURÍDICOS QUE SOPORTAN LA MODALIDAD DE SELECCIÓN.</w:t>
      </w:r>
    </w:p>
    <w:p w:rsidR="00C97568" w:rsidRPr="00823727" w:rsidRDefault="00C97568" w:rsidP="00826C2B">
      <w:pPr>
        <w:pStyle w:val="Sinespaciado"/>
        <w:jc w:val="both"/>
        <w:rPr>
          <w:rFonts w:ascii="Arial Narrow" w:hAnsi="Arial Narrow" w:cs="Arial"/>
          <w:szCs w:val="20"/>
        </w:rPr>
      </w:pPr>
    </w:p>
    <w:p w:rsidR="004B2780" w:rsidRPr="00823727" w:rsidRDefault="004B2780" w:rsidP="004B2780">
      <w:pPr>
        <w:pStyle w:val="Sinespaciado"/>
        <w:jc w:val="both"/>
        <w:rPr>
          <w:rFonts w:ascii="Arial Narrow" w:hAnsi="Arial Narrow" w:cs="Arial"/>
        </w:rPr>
      </w:pPr>
      <w:r w:rsidRPr="00823727">
        <w:rPr>
          <w:rFonts w:ascii="Arial Narrow" w:hAnsi="Arial Narrow" w:cs="Arial"/>
        </w:rPr>
        <w:t xml:space="preserve">Como base fundamental para adelantar el presente proceso de selección se aplicaran los principios de la función administrativa consagrados en el artículo 209 de la Constitución Política, incorporando regímenes provenientes de otras áreas diferentes al derecho público, como son el derecho civil y comercial o de naturaleza especial, e igualmente lo pactado en ejercicio del principio de autonomía de la voluntad de las partes contratantes, siempre y cuando no vayan contra ley o derecho ajeno sin dejar de lado el estatuto general de contratación Ley 80 de 1993, Ley 1150 de 2007, Decretos Reglamentarios y demás normatividad aplicable. </w:t>
      </w:r>
    </w:p>
    <w:p w:rsidR="004B2780" w:rsidRPr="00823727" w:rsidRDefault="004B2780" w:rsidP="004B2780">
      <w:pPr>
        <w:pStyle w:val="Sinespaciado"/>
        <w:jc w:val="both"/>
        <w:rPr>
          <w:rFonts w:ascii="Arial Narrow" w:hAnsi="Arial Narrow" w:cs="Arial"/>
        </w:rPr>
      </w:pPr>
    </w:p>
    <w:p w:rsidR="004B2780" w:rsidRPr="00823727" w:rsidRDefault="004B2780" w:rsidP="004B2780">
      <w:pPr>
        <w:pStyle w:val="Sinespaciado"/>
        <w:jc w:val="both"/>
        <w:rPr>
          <w:rFonts w:ascii="Arial Narrow" w:hAnsi="Arial Narrow" w:cs="Arial"/>
        </w:rPr>
      </w:pPr>
      <w:r w:rsidRPr="00823727">
        <w:rPr>
          <w:rFonts w:ascii="Arial Narrow" w:hAnsi="Arial Narrow" w:cs="Arial"/>
        </w:rPr>
        <w:t xml:space="preserve">Adicionalmente, se aclara que dentro del presente proceso de selección le serán aplicables todas las demás normas concordantes y reglamentarias sobre la materia, que rijan o lleguen a regir aspectos del proceso de selección. </w:t>
      </w:r>
    </w:p>
    <w:p w:rsidR="004B2780" w:rsidRPr="00823727" w:rsidRDefault="004B2780" w:rsidP="004B2780">
      <w:pPr>
        <w:pStyle w:val="Sinespaciado"/>
        <w:jc w:val="both"/>
        <w:rPr>
          <w:rFonts w:ascii="Arial Narrow" w:hAnsi="Arial Narrow" w:cs="Arial"/>
        </w:rPr>
      </w:pPr>
    </w:p>
    <w:p w:rsidR="004B2780" w:rsidRPr="00823727" w:rsidRDefault="004B2780" w:rsidP="004B2780">
      <w:pPr>
        <w:pStyle w:val="Sinespaciado"/>
        <w:jc w:val="both"/>
        <w:rPr>
          <w:rFonts w:ascii="Arial Narrow" w:hAnsi="Arial Narrow" w:cs="Arial"/>
        </w:rPr>
      </w:pPr>
      <w:r w:rsidRPr="00823727">
        <w:rPr>
          <w:rFonts w:ascii="Arial Narrow" w:hAnsi="Arial Narrow" w:cs="Arial"/>
        </w:rPr>
        <w:t xml:space="preserve">En cumplimiento de la normatividad existente, Constitución Política, Ley 80 de 1993, Ley 1150 de 2007, Ley 1450 de 2012, Decreto 1082 de 2015, demás normas concordantes y/o complementarias y el Manual de contratación del Ejército Nacional, la presente modalidad de selección abreviada, es procedente teniendo en cuenta el objeto a contratar </w:t>
      </w:r>
    </w:p>
    <w:p w:rsidR="004B2780" w:rsidRPr="00823727" w:rsidRDefault="004B2780" w:rsidP="004B2780">
      <w:pPr>
        <w:pStyle w:val="Sinespaciado"/>
        <w:jc w:val="both"/>
        <w:rPr>
          <w:rFonts w:ascii="Arial Narrow" w:hAnsi="Arial Narrow" w:cs="Arial"/>
        </w:rPr>
      </w:pPr>
    </w:p>
    <w:p w:rsidR="004B2780" w:rsidRPr="00823727" w:rsidRDefault="004B2780" w:rsidP="004B2780">
      <w:pPr>
        <w:pStyle w:val="Sinespaciado"/>
        <w:jc w:val="both"/>
        <w:rPr>
          <w:rFonts w:ascii="Arial Narrow" w:hAnsi="Arial Narrow" w:cs="Arial"/>
        </w:rPr>
      </w:pPr>
      <w:r w:rsidRPr="00823727">
        <w:rPr>
          <w:rFonts w:ascii="Arial Narrow" w:hAnsi="Arial Narrow" w:cs="Arial"/>
        </w:rPr>
        <w:t xml:space="preserve">Por lo anterior el siguiente proceso se adelantara bajo la modalidad de selección abreviada consagrada en el literal c del numeral 2 del artículo 2 de la Ley 1150 de 2007, indica: </w:t>
      </w:r>
    </w:p>
    <w:p w:rsidR="004B2780" w:rsidRPr="00823727" w:rsidRDefault="004B2780" w:rsidP="004B2780">
      <w:pPr>
        <w:pStyle w:val="Sinespaciado"/>
        <w:jc w:val="both"/>
        <w:rPr>
          <w:rFonts w:ascii="Arial Narrow" w:hAnsi="Arial Narrow" w:cs="Arial"/>
        </w:rPr>
      </w:pPr>
    </w:p>
    <w:p w:rsidR="004B2780" w:rsidRPr="00823727" w:rsidRDefault="004B2780" w:rsidP="004B2780">
      <w:pPr>
        <w:pStyle w:val="Sinespaciado"/>
        <w:jc w:val="both"/>
        <w:rPr>
          <w:rFonts w:ascii="Arial Narrow" w:hAnsi="Arial Narrow"/>
          <w:i/>
        </w:rPr>
      </w:pPr>
      <w:r w:rsidRPr="00823727">
        <w:rPr>
          <w:rFonts w:ascii="Arial Narrow" w:hAnsi="Arial Narrow" w:cs="Arial"/>
          <w:i/>
        </w:rPr>
        <w:t>“</w:t>
      </w:r>
      <w:r w:rsidRPr="00823727">
        <w:rPr>
          <w:rFonts w:ascii="Arial Narrow" w:hAnsi="Arial Narrow"/>
          <w:i/>
        </w:rPr>
        <w:t>c) Sin perjuicio de lo dispuesto en la Ley </w:t>
      </w:r>
      <w:hyperlink r:id="rId38" w:anchor="1" w:history="1">
        <w:r w:rsidRPr="00823727">
          <w:rPr>
            <w:rStyle w:val="Hipervnculo"/>
            <w:rFonts w:ascii="Arial Narrow" w:hAnsi="Arial Narrow"/>
            <w:i/>
            <w:color w:val="auto"/>
          </w:rPr>
          <w:t>100</w:t>
        </w:r>
      </w:hyperlink>
      <w:r w:rsidRPr="00823727">
        <w:rPr>
          <w:rFonts w:ascii="Arial Narrow" w:hAnsi="Arial Narrow"/>
          <w:i/>
        </w:rPr>
        <w:t> de 1993 y en la Ley </w:t>
      </w:r>
      <w:hyperlink r:id="rId39" w:anchor="1" w:history="1">
        <w:r w:rsidRPr="00823727">
          <w:rPr>
            <w:rStyle w:val="Hipervnculo"/>
            <w:rFonts w:ascii="Arial Narrow" w:hAnsi="Arial Narrow"/>
            <w:i/>
            <w:color w:val="auto"/>
          </w:rPr>
          <w:t>1122</w:t>
        </w:r>
      </w:hyperlink>
      <w:r w:rsidRPr="00823727">
        <w:rPr>
          <w:rFonts w:ascii="Arial Narrow" w:hAnsi="Arial Narrow"/>
          <w:i/>
        </w:rPr>
        <w:t> de 2007, la celebración de contratos para la prestación de servicios de salud. El reglamento interno correspondiente fijará las garantías a cargo de los contratistas. Los pagos correspondientes se podrán hacer mediante encargos fiduciarios;”</w:t>
      </w:r>
    </w:p>
    <w:p w:rsidR="004B2780" w:rsidRPr="00823727" w:rsidRDefault="004B2780" w:rsidP="004B2780">
      <w:pPr>
        <w:pStyle w:val="Sinespaciado"/>
        <w:jc w:val="both"/>
        <w:rPr>
          <w:rFonts w:ascii="Arial Narrow" w:hAnsi="Arial Narrow"/>
        </w:rPr>
      </w:pPr>
    </w:p>
    <w:p w:rsidR="004B2780" w:rsidRPr="00823727" w:rsidRDefault="004B2780" w:rsidP="004B2780">
      <w:pPr>
        <w:pStyle w:val="Sinespaciado"/>
        <w:jc w:val="both"/>
        <w:rPr>
          <w:rFonts w:ascii="Arial Narrow" w:hAnsi="Arial Narrow" w:cs="Arial"/>
        </w:rPr>
      </w:pPr>
      <w:r w:rsidRPr="00823727">
        <w:rPr>
          <w:rFonts w:ascii="Arial Narrow" w:hAnsi="Arial Narrow"/>
        </w:rPr>
        <w:t>Conforme a lo anterior el</w:t>
      </w:r>
      <w:r w:rsidRPr="00823727">
        <w:rPr>
          <w:rFonts w:ascii="Arial Narrow" w:hAnsi="Arial Narrow" w:cs="Arial"/>
        </w:rPr>
        <w:t xml:space="preserve"> Decreto 1082 de 2015 articulo 2.2.1.2.1.2.21. </w:t>
      </w:r>
      <w:r w:rsidR="000E4DC7" w:rsidRPr="00823727">
        <w:rPr>
          <w:rFonts w:ascii="Arial Narrow" w:hAnsi="Arial Narrow" w:cs="Arial"/>
        </w:rPr>
        <w:t>Señala</w:t>
      </w:r>
      <w:r w:rsidRPr="00823727">
        <w:rPr>
          <w:rFonts w:ascii="Arial Narrow" w:hAnsi="Arial Narrow" w:cs="Arial"/>
        </w:rPr>
        <w:t xml:space="preserve">: </w:t>
      </w:r>
    </w:p>
    <w:p w:rsidR="004B2780" w:rsidRPr="00823727" w:rsidRDefault="004B2780" w:rsidP="004B2780">
      <w:pPr>
        <w:pStyle w:val="Sinespaciado"/>
        <w:jc w:val="both"/>
        <w:rPr>
          <w:rFonts w:ascii="Arial Narrow" w:hAnsi="Arial Narrow" w:cs="Arial"/>
        </w:rPr>
      </w:pPr>
    </w:p>
    <w:p w:rsidR="004B2780" w:rsidRPr="00823727" w:rsidRDefault="004B2780" w:rsidP="004B2780">
      <w:pPr>
        <w:pStyle w:val="Sinespaciado"/>
        <w:jc w:val="both"/>
        <w:rPr>
          <w:rFonts w:ascii="Arial Narrow" w:hAnsi="Arial Narrow" w:cs="Arial"/>
          <w:i/>
        </w:rPr>
      </w:pPr>
      <w:r w:rsidRPr="00823727">
        <w:rPr>
          <w:rFonts w:ascii="Arial Narrow" w:hAnsi="Arial Narrow" w:cs="Arial"/>
        </w:rPr>
        <w:t>“</w:t>
      </w:r>
      <w:r w:rsidRPr="00823727">
        <w:rPr>
          <w:rFonts w:ascii="Arial Narrow" w:hAnsi="Arial Narrow" w:cs="Arial"/>
          <w:i/>
        </w:rPr>
        <w:t>Contratos de prestación de servicios de salud. La Entidad Estatal que requiera la prestación de servicios de salud debe utilizar el procedimiento de selección abreviada de menor cuantía. Las personas naturales o jurídicas que presten estos servicios deben estar inscritas en el registro que para el efecto lleve el Ministerio de Salud y Protección Social o quien haga sus veces”.</w:t>
      </w:r>
    </w:p>
    <w:p w:rsidR="004B2780" w:rsidRPr="00823727" w:rsidRDefault="004B2780" w:rsidP="004B2780">
      <w:pPr>
        <w:pStyle w:val="Sinespaciado"/>
        <w:jc w:val="both"/>
        <w:rPr>
          <w:rFonts w:ascii="Arial Narrow" w:hAnsi="Arial Narrow" w:cs="Arial"/>
        </w:rPr>
      </w:pPr>
    </w:p>
    <w:p w:rsidR="004B2780" w:rsidRPr="00823727" w:rsidRDefault="004B2780" w:rsidP="004B2780">
      <w:pPr>
        <w:pStyle w:val="Sinespaciado"/>
        <w:jc w:val="both"/>
        <w:rPr>
          <w:rFonts w:ascii="Arial Narrow" w:hAnsi="Arial Narrow" w:cs="Arial"/>
        </w:rPr>
      </w:pPr>
      <w:r w:rsidRPr="00823727">
        <w:rPr>
          <w:rFonts w:ascii="Arial Narrow" w:hAnsi="Arial Narrow" w:cs="Arial"/>
        </w:rPr>
        <w:t xml:space="preserve">Serán aplicables al presente proceso de contratación la Ley 80 de 1993, Ley 1150 de 2007, Ley 1474 de 2011, Decreto 019 de 2011 y el Decreto 1082 de 2015, los cuales, para todos los efectos legales hacen parte del presente proceso a quien se adjudique las mismas y demás normas concordantes. </w:t>
      </w:r>
    </w:p>
    <w:p w:rsidR="004B2780" w:rsidRPr="00823727" w:rsidRDefault="004B2780" w:rsidP="004B2780">
      <w:pPr>
        <w:pStyle w:val="Sinespaciado"/>
        <w:jc w:val="both"/>
        <w:rPr>
          <w:rFonts w:ascii="Arial Narrow" w:hAnsi="Arial Narrow" w:cs="Arial"/>
        </w:rPr>
      </w:pPr>
    </w:p>
    <w:p w:rsidR="004F3959" w:rsidRPr="00823727" w:rsidRDefault="004B2780" w:rsidP="004F3959">
      <w:pPr>
        <w:pStyle w:val="Sinespaciado"/>
        <w:jc w:val="both"/>
        <w:rPr>
          <w:rFonts w:ascii="Arial Narrow" w:hAnsi="Arial Narrow" w:cs="Arial"/>
        </w:rPr>
      </w:pPr>
      <w:r w:rsidRPr="00823727">
        <w:rPr>
          <w:rFonts w:ascii="Arial Narrow" w:hAnsi="Arial Narrow" w:cs="Arial"/>
        </w:rPr>
        <w:t>Específicamente en lo que se refiere a los estudios previos y procedimiento para la contratación mediante la selección abreviada  en el Decreto 1082 de 2015.</w:t>
      </w:r>
    </w:p>
    <w:p w:rsidR="004F3959" w:rsidRPr="00823727" w:rsidRDefault="004F3959" w:rsidP="004F3959">
      <w:pPr>
        <w:pStyle w:val="Sinespaciado"/>
        <w:jc w:val="both"/>
        <w:rPr>
          <w:rFonts w:ascii="Arial Narrow" w:hAnsi="Arial Narrow" w:cs="Arial"/>
        </w:rPr>
      </w:pPr>
    </w:p>
    <w:p w:rsidR="006A00EF" w:rsidRPr="00823727" w:rsidRDefault="006A00EF" w:rsidP="004B2780">
      <w:pPr>
        <w:spacing w:after="0" w:line="240" w:lineRule="auto"/>
        <w:ind w:left="10"/>
        <w:rPr>
          <w:rFonts w:ascii="Arial Narrow" w:eastAsia="Arial" w:hAnsi="Arial Narrow" w:cs="Arial"/>
          <w:lang w:eastAsia="es-CO"/>
        </w:rPr>
      </w:pPr>
    </w:p>
    <w:p w:rsidR="004B2780" w:rsidRPr="00823727" w:rsidRDefault="004B2780" w:rsidP="002B0A5F">
      <w:pPr>
        <w:spacing w:line="240" w:lineRule="auto"/>
        <w:jc w:val="both"/>
        <w:rPr>
          <w:rFonts w:ascii="Arial Narrow" w:hAnsi="Arial Narrow"/>
          <w:b/>
        </w:rPr>
      </w:pPr>
      <w:r w:rsidRPr="00823727">
        <w:rPr>
          <w:rFonts w:ascii="Arial Narrow" w:hAnsi="Arial Narrow"/>
          <w:b/>
        </w:rPr>
        <w:t>CONVOCATORIA A MIPYMES</w:t>
      </w:r>
    </w:p>
    <w:p w:rsidR="004B2780" w:rsidRPr="00823727" w:rsidRDefault="004B2780" w:rsidP="004B2780">
      <w:pPr>
        <w:spacing w:after="0" w:line="240" w:lineRule="auto"/>
        <w:jc w:val="both"/>
        <w:rPr>
          <w:rFonts w:ascii="Arial Narrow" w:hAnsi="Arial Narrow"/>
        </w:rPr>
      </w:pPr>
      <w:r w:rsidRPr="00823727">
        <w:rPr>
          <w:rFonts w:ascii="Arial Narrow" w:hAnsi="Arial Narrow"/>
        </w:rPr>
        <w:t>Finalmente dando cumplimiento a lo contemplado en el artículo 2.2.1.2.4.2.2., del Decreto 1082 de 2015 que dispone:</w:t>
      </w:r>
    </w:p>
    <w:p w:rsidR="004B2780" w:rsidRPr="00823727" w:rsidRDefault="004B2780" w:rsidP="004B2780">
      <w:pPr>
        <w:spacing w:after="0" w:line="240" w:lineRule="auto"/>
        <w:jc w:val="both"/>
        <w:rPr>
          <w:rFonts w:ascii="Arial Narrow" w:hAnsi="Arial Narrow"/>
          <w:b/>
        </w:rPr>
      </w:pPr>
    </w:p>
    <w:p w:rsidR="004B2780" w:rsidRPr="00823727" w:rsidRDefault="004B2780" w:rsidP="004B2780">
      <w:pPr>
        <w:spacing w:after="0" w:line="240" w:lineRule="auto"/>
        <w:jc w:val="both"/>
        <w:rPr>
          <w:rFonts w:ascii="Arial Narrow" w:hAnsi="Arial Narrow"/>
          <w:i/>
        </w:rPr>
      </w:pPr>
      <w:r w:rsidRPr="00823727">
        <w:rPr>
          <w:rFonts w:ascii="Arial Narrow" w:hAnsi="Arial Narrow"/>
          <w:i/>
        </w:rPr>
        <w:t>“Convocatorias limitadas a Mipyme. La Entidad Estatal debe limitar a las Mipyme nacionales con mínimo un (1) año de existencia la convocatoria del Proceso de Contratación en la modalidad de licitación pública, selección abreviada y concurso de méritos cuando:</w:t>
      </w:r>
    </w:p>
    <w:p w:rsidR="004B2780" w:rsidRPr="00823727" w:rsidRDefault="004B2780" w:rsidP="004B2780">
      <w:pPr>
        <w:spacing w:after="0" w:line="240" w:lineRule="auto"/>
        <w:jc w:val="both"/>
        <w:rPr>
          <w:rFonts w:ascii="Arial Narrow" w:hAnsi="Arial Narrow"/>
          <w:i/>
        </w:rPr>
      </w:pPr>
    </w:p>
    <w:p w:rsidR="004B2780" w:rsidRPr="00823727" w:rsidRDefault="004B2780" w:rsidP="004B2780">
      <w:pPr>
        <w:spacing w:after="0" w:line="240" w:lineRule="auto"/>
        <w:jc w:val="both"/>
        <w:rPr>
          <w:rFonts w:ascii="Arial Narrow" w:hAnsi="Arial Narrow"/>
          <w:i/>
        </w:rPr>
      </w:pPr>
      <w:r w:rsidRPr="00823727">
        <w:rPr>
          <w:rFonts w:ascii="Arial Narrow" w:hAnsi="Arial Narrow"/>
          <w:i/>
        </w:rPr>
        <w:t xml:space="preserve">1. El valor del Proceso de Contratación es menor a ciento veinticinco mil dólares de los Estados Unidos de América (US$125.000), liquidados con la tasa de cambio que para el efecto determina cada dos años el Ministerio de Comercio, Industria y Turismo. </w:t>
      </w:r>
    </w:p>
    <w:p w:rsidR="004B2780" w:rsidRPr="00823727" w:rsidRDefault="004B2780" w:rsidP="004B2780">
      <w:pPr>
        <w:spacing w:after="0" w:line="240" w:lineRule="auto"/>
        <w:jc w:val="both"/>
        <w:rPr>
          <w:rFonts w:ascii="Arial Narrow" w:hAnsi="Arial Narrow"/>
        </w:rPr>
      </w:pPr>
    </w:p>
    <w:p w:rsidR="004B2780" w:rsidRPr="00823727" w:rsidRDefault="004B2780" w:rsidP="004B2780">
      <w:pPr>
        <w:spacing w:after="0" w:line="240" w:lineRule="auto"/>
        <w:jc w:val="both"/>
        <w:rPr>
          <w:rFonts w:ascii="Arial Narrow" w:hAnsi="Arial Narrow"/>
          <w:i/>
        </w:rPr>
      </w:pPr>
      <w:r w:rsidRPr="00823727">
        <w:rPr>
          <w:rFonts w:ascii="Arial Narrow" w:hAnsi="Arial Narrow"/>
          <w:i/>
        </w:rPr>
        <w:t>2. La Entidad Estatal ha recibido solicitudes de por lo menos tres (3) Mipyme nacionales para limitar la convocatoria a Mipyme nacionales. La Entidad Estatal debe recibir estas solicitudes por lo menos un (1) día hábil antes de la apertura del Proceso de Contratación.”</w:t>
      </w:r>
    </w:p>
    <w:p w:rsidR="00657089" w:rsidRPr="00CA2F53" w:rsidRDefault="00657089" w:rsidP="004B2780">
      <w:pPr>
        <w:spacing w:after="0" w:line="240" w:lineRule="auto"/>
        <w:jc w:val="both"/>
        <w:rPr>
          <w:rFonts w:ascii="Arial Narrow" w:hAnsi="Arial Narrow"/>
          <w:i/>
          <w:color w:val="FF0000"/>
        </w:rPr>
      </w:pPr>
    </w:p>
    <w:p w:rsidR="00657089" w:rsidRPr="00CA2F53" w:rsidRDefault="00657089" w:rsidP="004B2780">
      <w:pPr>
        <w:spacing w:after="0" w:line="240" w:lineRule="auto"/>
        <w:jc w:val="both"/>
        <w:rPr>
          <w:rFonts w:ascii="Arial Narrow" w:hAnsi="Arial Narrow"/>
          <w:i/>
          <w:color w:val="FF0000"/>
        </w:rPr>
      </w:pPr>
    </w:p>
    <w:p w:rsidR="004B2780" w:rsidRPr="00CA2F53" w:rsidRDefault="005543E5" w:rsidP="004B2780">
      <w:pPr>
        <w:spacing w:after="0" w:line="240" w:lineRule="auto"/>
        <w:jc w:val="center"/>
        <w:rPr>
          <w:rFonts w:ascii="Arial Narrow" w:hAnsi="Arial Narrow"/>
          <w:b/>
          <w:i/>
          <w:color w:val="FF0000"/>
        </w:rPr>
      </w:pPr>
      <w:r w:rsidRPr="007D6B40">
        <w:rPr>
          <w:noProof/>
          <w:lang w:eastAsia="es-CO"/>
        </w:rPr>
        <w:drawing>
          <wp:inline distT="0" distB="0" distL="0" distR="0" wp14:anchorId="3A3F000A" wp14:editId="1DF15A4C">
            <wp:extent cx="2114430" cy="1400175"/>
            <wp:effectExtent l="0" t="0" r="635"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l="24097" t="29132" r="64060" b="56925"/>
                    <a:stretch/>
                  </pic:blipFill>
                  <pic:spPr bwMode="auto">
                    <a:xfrm>
                      <a:off x="0" y="0"/>
                      <a:ext cx="2149190" cy="1423193"/>
                    </a:xfrm>
                    <a:prstGeom prst="rect">
                      <a:avLst/>
                    </a:prstGeom>
                    <a:ln>
                      <a:noFill/>
                    </a:ln>
                    <a:extLst>
                      <a:ext uri="{53640926-AAD7-44D8-BBD7-CCE9431645EC}">
                        <a14:shadowObscured xmlns:a14="http://schemas.microsoft.com/office/drawing/2010/main"/>
                      </a:ext>
                    </a:extLst>
                  </pic:spPr>
                </pic:pic>
              </a:graphicData>
            </a:graphic>
          </wp:inline>
        </w:drawing>
      </w:r>
    </w:p>
    <w:p w:rsidR="00823727" w:rsidRDefault="00823727" w:rsidP="00823727">
      <w:pPr>
        <w:jc w:val="both"/>
        <w:rPr>
          <w:rFonts w:ascii="Arial Narrow" w:hAnsi="Arial Narrow"/>
        </w:rPr>
      </w:pPr>
      <w:r w:rsidRPr="009F3A36">
        <w:rPr>
          <w:rFonts w:ascii="Arial Narrow" w:hAnsi="Arial Narrow"/>
        </w:rPr>
        <w:t xml:space="preserve">Como quiera que el proceso presenta una cuantía inferior a los $380.778.000, umbral vigente para convocatorias limitadas a Mipyme, suministrada por Colombia Compra Eficiente y vigente hasta el 31/12/21 por el Ministerio de Comercio, Industria y Turismo, el mismo </w:t>
      </w:r>
      <w:r w:rsidRPr="009F3A36">
        <w:rPr>
          <w:rFonts w:ascii="Arial Narrow" w:hAnsi="Arial Narrow"/>
          <w:b/>
        </w:rPr>
        <w:t>ES SUSCEPTIBLE DE LA LIMITACIÓN A MIPYME</w:t>
      </w:r>
      <w:r w:rsidRPr="009F3A36">
        <w:rPr>
          <w:rFonts w:ascii="Arial Narrow" w:hAnsi="Arial Narrow"/>
        </w:rPr>
        <w:t>.</w:t>
      </w:r>
      <w:r w:rsidRPr="00DC1C2E">
        <w:rPr>
          <w:rFonts w:ascii="Arial Narrow" w:hAnsi="Arial Narrow"/>
        </w:rPr>
        <w:t xml:space="preserve"> </w:t>
      </w:r>
    </w:p>
    <w:p w:rsidR="004B2780" w:rsidRPr="00CA2F53" w:rsidRDefault="004B2780" w:rsidP="006A00EF">
      <w:pPr>
        <w:spacing w:after="0" w:line="247" w:lineRule="auto"/>
        <w:ind w:left="10"/>
        <w:rPr>
          <w:rFonts w:ascii="Arial Narrow" w:eastAsia="Arial" w:hAnsi="Arial Narrow" w:cs="Arial"/>
          <w:color w:val="FF0000"/>
          <w:lang w:eastAsia="es-CO"/>
        </w:rPr>
      </w:pPr>
    </w:p>
    <w:p w:rsidR="00A90310" w:rsidRPr="00823727" w:rsidRDefault="00097A10" w:rsidP="00097A10">
      <w:pPr>
        <w:spacing w:after="200" w:line="240" w:lineRule="auto"/>
        <w:rPr>
          <w:rFonts w:ascii="Arial Narrow" w:eastAsia="Calibri" w:hAnsi="Arial Narrow" w:cs="Arial"/>
          <w:b/>
          <w:iCs/>
          <w:sz w:val="24"/>
          <w:szCs w:val="24"/>
          <w:lang w:val="es-MX" w:eastAsia="es-CO"/>
        </w:rPr>
      </w:pPr>
      <w:r w:rsidRPr="00823727">
        <w:rPr>
          <w:rFonts w:ascii="Arial Narrow" w:eastAsia="Calibri" w:hAnsi="Arial Narrow" w:cs="Arial"/>
          <w:b/>
          <w:sz w:val="24"/>
          <w:szCs w:val="24"/>
          <w:lang w:val="es-MX" w:eastAsia="es-CO"/>
        </w:rPr>
        <w:t xml:space="preserve">4.1 </w:t>
      </w:r>
      <w:r w:rsidR="00A90310" w:rsidRPr="00823727">
        <w:rPr>
          <w:rFonts w:ascii="Arial Narrow" w:eastAsia="Calibri" w:hAnsi="Arial Narrow" w:cs="Arial"/>
          <w:b/>
          <w:iCs/>
          <w:sz w:val="24"/>
          <w:szCs w:val="24"/>
          <w:lang w:val="es-MX" w:eastAsia="es-CO"/>
        </w:rPr>
        <w:t>NORMAS APLICABLES</w:t>
      </w:r>
    </w:p>
    <w:p w:rsidR="00F345DC" w:rsidRPr="00823727" w:rsidRDefault="00F345DC" w:rsidP="00F345DC">
      <w:pPr>
        <w:spacing w:line="247" w:lineRule="auto"/>
        <w:rPr>
          <w:rFonts w:ascii="Arial Narrow" w:eastAsia="Arial" w:hAnsi="Arial Narrow" w:cs="Arial"/>
          <w:lang w:eastAsia="es-CO"/>
        </w:rPr>
      </w:pPr>
      <w:r w:rsidRPr="00823727">
        <w:rPr>
          <w:rFonts w:ascii="Arial Narrow" w:eastAsia="Arial" w:hAnsi="Arial Narrow" w:cs="Arial"/>
          <w:lang w:eastAsia="es-CO"/>
        </w:rPr>
        <w:t>El marco legal del proceso de selección y del contrato que se derive de su adjudicación, está conformado por la Constitución Política, las Leyes de la República de Colombia y en especial por:</w:t>
      </w:r>
    </w:p>
    <w:p w:rsidR="00CA4E85" w:rsidRPr="00F401EC" w:rsidRDefault="00CA4E85" w:rsidP="00CA4E85">
      <w:pPr>
        <w:pStyle w:val="Sinespaciado"/>
        <w:jc w:val="both"/>
        <w:rPr>
          <w:rFonts w:ascii="Arial Narrow" w:hAnsi="Arial Narrow" w:cs="Arial"/>
          <w:b/>
        </w:rPr>
      </w:pPr>
      <w:r w:rsidRPr="007C3AC3">
        <w:rPr>
          <w:rFonts w:ascii="Arial Narrow" w:hAnsi="Arial Narrow" w:cs="Arial"/>
          <w:b/>
        </w:rPr>
        <w:t>NORMAS APLICABLES</w:t>
      </w:r>
    </w:p>
    <w:p w:rsidR="00CA4E85" w:rsidRDefault="00CA4E85" w:rsidP="00CA4E85">
      <w:pPr>
        <w:pStyle w:val="Sinespaciado"/>
        <w:jc w:val="both"/>
      </w:pPr>
    </w:p>
    <w:p w:rsidR="00CA4E85" w:rsidRPr="005219BE" w:rsidRDefault="00CA4E85" w:rsidP="00CA4E85">
      <w:pPr>
        <w:pStyle w:val="Sinespaciado"/>
        <w:jc w:val="both"/>
        <w:rPr>
          <w:rFonts w:ascii="Arial Narrow" w:hAnsi="Arial Narrow"/>
        </w:rPr>
      </w:pPr>
      <w:r w:rsidRPr="005219BE">
        <w:rPr>
          <w:rFonts w:ascii="Arial Narrow" w:hAnsi="Arial Narrow"/>
        </w:rPr>
        <w:t xml:space="preserve">El presente proceso contractual se encuentra normado por: </w:t>
      </w:r>
    </w:p>
    <w:p w:rsidR="00CA4E85" w:rsidRPr="005219BE" w:rsidRDefault="00CA4E85" w:rsidP="00CA4E85">
      <w:pPr>
        <w:pStyle w:val="Sinespaciado"/>
        <w:jc w:val="both"/>
        <w:rPr>
          <w:rFonts w:ascii="Arial Narrow" w:hAnsi="Arial Narrow"/>
        </w:rPr>
      </w:pPr>
    </w:p>
    <w:p w:rsidR="00CA4E85" w:rsidRPr="00CA4E85" w:rsidRDefault="00CA4E85" w:rsidP="00CA4E85">
      <w:pPr>
        <w:numPr>
          <w:ilvl w:val="0"/>
          <w:numId w:val="15"/>
        </w:numPr>
        <w:tabs>
          <w:tab w:val="left" w:pos="284"/>
        </w:tabs>
        <w:spacing w:after="0" w:line="240" w:lineRule="auto"/>
        <w:ind w:left="284" w:right="-1" w:hanging="284"/>
        <w:contextualSpacing/>
        <w:jc w:val="both"/>
        <w:rPr>
          <w:rFonts w:ascii="Arial Narrow" w:eastAsia="Times New Roman" w:hAnsi="Arial Narrow" w:cs="Times New Roman"/>
          <w:lang w:eastAsia="es-ES"/>
        </w:rPr>
      </w:pPr>
      <w:r w:rsidRPr="00CA4E85">
        <w:rPr>
          <w:rFonts w:ascii="Arial Narrow" w:eastAsia="Times New Roman" w:hAnsi="Arial Narrow" w:cs="Times New Roman"/>
          <w:lang w:eastAsia="es-ES"/>
        </w:rPr>
        <w:t>Constitución Política</w:t>
      </w:r>
    </w:p>
    <w:p w:rsidR="00CA4E85" w:rsidRPr="00CA4E85" w:rsidRDefault="00CA4E85" w:rsidP="00CA4E85">
      <w:pPr>
        <w:numPr>
          <w:ilvl w:val="0"/>
          <w:numId w:val="15"/>
        </w:numPr>
        <w:tabs>
          <w:tab w:val="left" w:pos="284"/>
        </w:tabs>
        <w:spacing w:after="0" w:line="240" w:lineRule="auto"/>
        <w:ind w:left="284" w:right="-1" w:hanging="284"/>
        <w:contextualSpacing/>
        <w:jc w:val="both"/>
        <w:rPr>
          <w:rFonts w:ascii="Arial Narrow" w:eastAsia="Times New Roman" w:hAnsi="Arial Narrow" w:cs="Times New Roman"/>
          <w:lang w:eastAsia="es-ES"/>
        </w:rPr>
      </w:pPr>
      <w:r w:rsidRPr="00CA4E85">
        <w:rPr>
          <w:rFonts w:ascii="Arial Narrow" w:eastAsia="Times New Roman" w:hAnsi="Arial Narrow" w:cs="Times New Roman"/>
          <w:lang w:eastAsia="es-ES"/>
        </w:rPr>
        <w:t>Ley 57 de 1887 “Código Civil”.</w:t>
      </w:r>
    </w:p>
    <w:p w:rsidR="00CA4E85" w:rsidRPr="00CA4E85" w:rsidRDefault="00CA4E85" w:rsidP="00CA4E85">
      <w:pPr>
        <w:numPr>
          <w:ilvl w:val="0"/>
          <w:numId w:val="15"/>
        </w:numPr>
        <w:tabs>
          <w:tab w:val="left" w:pos="284"/>
        </w:tabs>
        <w:spacing w:after="0" w:line="240" w:lineRule="auto"/>
        <w:ind w:left="284" w:right="-1" w:hanging="284"/>
        <w:contextualSpacing/>
        <w:jc w:val="both"/>
        <w:rPr>
          <w:rFonts w:ascii="Arial Narrow" w:eastAsia="Times New Roman" w:hAnsi="Arial Narrow" w:cs="Times New Roman"/>
          <w:lang w:eastAsia="es-ES"/>
        </w:rPr>
      </w:pPr>
      <w:r w:rsidRPr="00CA4E85">
        <w:rPr>
          <w:rFonts w:ascii="Arial Narrow" w:eastAsia="Times New Roman" w:hAnsi="Arial Narrow" w:cs="Times New Roman"/>
          <w:lang w:eastAsia="es-ES"/>
        </w:rPr>
        <w:t xml:space="preserve">Ley 80 de 1993 “ Por la cual se expide el estatuto General De contratación De la administración Pública”  </w:t>
      </w:r>
    </w:p>
    <w:p w:rsidR="00CA4E85" w:rsidRPr="00CA4E85" w:rsidRDefault="00CA4E85" w:rsidP="00CA4E85">
      <w:pPr>
        <w:numPr>
          <w:ilvl w:val="0"/>
          <w:numId w:val="15"/>
        </w:numPr>
        <w:tabs>
          <w:tab w:val="left" w:pos="284"/>
        </w:tabs>
        <w:spacing w:after="0" w:line="240" w:lineRule="auto"/>
        <w:ind w:left="284" w:right="-1" w:hanging="284"/>
        <w:contextualSpacing/>
        <w:jc w:val="both"/>
        <w:rPr>
          <w:rFonts w:ascii="Arial Narrow" w:eastAsia="Times New Roman" w:hAnsi="Arial Narrow" w:cs="Times New Roman"/>
          <w:lang w:eastAsia="es-ES"/>
        </w:rPr>
      </w:pPr>
      <w:r w:rsidRPr="00CA4E85">
        <w:rPr>
          <w:rFonts w:ascii="Arial Narrow" w:eastAsia="Times New Roman" w:hAnsi="Arial Narrow" w:cs="Times New Roman"/>
          <w:lang w:eastAsia="es-ES"/>
        </w:rPr>
        <w:t xml:space="preserve">Ley 816 del 2003 “Por medio de la cual se apoya a la industria nacional a través de la contratación pública”.  </w:t>
      </w:r>
    </w:p>
    <w:p w:rsidR="00CA4E85" w:rsidRPr="00CA4E85" w:rsidRDefault="00CA4E85" w:rsidP="00CA4E85">
      <w:pPr>
        <w:numPr>
          <w:ilvl w:val="0"/>
          <w:numId w:val="15"/>
        </w:numPr>
        <w:tabs>
          <w:tab w:val="left" w:pos="284"/>
        </w:tabs>
        <w:spacing w:after="0" w:line="240" w:lineRule="auto"/>
        <w:ind w:left="284" w:right="-1" w:hanging="284"/>
        <w:contextualSpacing/>
        <w:jc w:val="both"/>
        <w:rPr>
          <w:rFonts w:ascii="Arial Narrow" w:eastAsia="Times New Roman" w:hAnsi="Arial Narrow"/>
          <w:lang w:eastAsia="es-ES"/>
        </w:rPr>
      </w:pPr>
      <w:r w:rsidRPr="00CA4E85">
        <w:rPr>
          <w:rFonts w:ascii="Arial Narrow" w:eastAsia="Times New Roman" w:hAnsi="Arial Narrow" w:cs="Times New Roman"/>
          <w:lang w:eastAsia="es-ES"/>
        </w:rPr>
        <w:t>Ley 1150 del 2007” Por medio de la cual se introducen medidas para la eficiencia y la trasparencia en la ley 80 de 1993 y se dictan otras disposiciones generales sobre contratación con recursos públicos”.</w:t>
      </w:r>
    </w:p>
    <w:p w:rsidR="00CA4E85" w:rsidRPr="00CA4E85" w:rsidRDefault="00CA4E85" w:rsidP="00CA4E85">
      <w:pPr>
        <w:numPr>
          <w:ilvl w:val="0"/>
          <w:numId w:val="15"/>
        </w:numPr>
        <w:tabs>
          <w:tab w:val="left" w:pos="284"/>
        </w:tabs>
        <w:spacing w:after="0" w:line="240" w:lineRule="auto"/>
        <w:ind w:left="284" w:right="-1" w:hanging="284"/>
        <w:contextualSpacing/>
        <w:jc w:val="both"/>
        <w:rPr>
          <w:rFonts w:ascii="Arial Narrow" w:eastAsia="Times New Roman" w:hAnsi="Arial Narrow" w:cs="Times New Roman"/>
          <w:lang w:eastAsia="es-ES"/>
        </w:rPr>
      </w:pPr>
      <w:r w:rsidRPr="00CA4E85">
        <w:rPr>
          <w:rFonts w:ascii="Arial Narrow" w:eastAsia="Times New Roman" w:hAnsi="Arial Narrow" w:cs="Times New Roman"/>
          <w:lang w:eastAsia="es-ES"/>
        </w:rPr>
        <w:t xml:space="preserve">Ley 1437 del 2011 “Código de procedimiento administrativo y de lo contencioso Administrativo”.  </w:t>
      </w:r>
    </w:p>
    <w:p w:rsidR="00CA4E85" w:rsidRPr="00CA4E85" w:rsidRDefault="00CA4E85" w:rsidP="00CA4E85">
      <w:pPr>
        <w:numPr>
          <w:ilvl w:val="0"/>
          <w:numId w:val="15"/>
        </w:numPr>
        <w:tabs>
          <w:tab w:val="left" w:pos="284"/>
        </w:tabs>
        <w:spacing w:after="0" w:line="240" w:lineRule="auto"/>
        <w:ind w:left="284" w:right="-1" w:hanging="284"/>
        <w:contextualSpacing/>
        <w:jc w:val="both"/>
        <w:rPr>
          <w:rFonts w:ascii="Arial Narrow" w:eastAsia="Times New Roman" w:hAnsi="Arial Narrow" w:cs="Times New Roman"/>
          <w:lang w:eastAsia="es-ES"/>
        </w:rPr>
      </w:pPr>
      <w:r w:rsidRPr="00CA4E85">
        <w:rPr>
          <w:rFonts w:ascii="Arial Narrow" w:eastAsia="Times New Roman" w:hAnsi="Arial Narrow" w:cs="Times New Roman"/>
          <w:lang w:eastAsia="es-ES"/>
        </w:rPr>
        <w:t xml:space="preserve">Ley 1474 del 2011 “por la cual se dictan normas orientadas a fortalecer los mecanismos de prevención, investigación y sanción de actos de corrupción y la efectividad del control de la gestión pública.”  </w:t>
      </w:r>
    </w:p>
    <w:p w:rsidR="00CA4E85" w:rsidRPr="00CA4E85" w:rsidRDefault="00CA4E85" w:rsidP="00CA4E85">
      <w:pPr>
        <w:numPr>
          <w:ilvl w:val="0"/>
          <w:numId w:val="15"/>
        </w:numPr>
        <w:tabs>
          <w:tab w:val="left" w:pos="284"/>
        </w:tabs>
        <w:spacing w:after="0" w:line="240" w:lineRule="auto"/>
        <w:ind w:left="284" w:right="-1" w:hanging="284"/>
        <w:contextualSpacing/>
        <w:jc w:val="both"/>
        <w:rPr>
          <w:rFonts w:ascii="Arial Narrow" w:eastAsia="Times New Roman" w:hAnsi="Arial Narrow" w:cs="Times New Roman"/>
          <w:lang w:eastAsia="es-ES"/>
        </w:rPr>
      </w:pPr>
      <w:r w:rsidRPr="00CA4E85">
        <w:rPr>
          <w:rFonts w:ascii="Arial Narrow" w:eastAsia="Times New Roman" w:hAnsi="Arial Narrow" w:cs="Times New Roman"/>
          <w:lang w:eastAsia="es-ES"/>
        </w:rPr>
        <w:t>Ley 1564 del 2002” Código General del proceso”.</w:t>
      </w:r>
    </w:p>
    <w:p w:rsidR="00CA4E85" w:rsidRPr="00CA4E85" w:rsidRDefault="00CA4E85" w:rsidP="00CA4E85">
      <w:pPr>
        <w:numPr>
          <w:ilvl w:val="0"/>
          <w:numId w:val="15"/>
        </w:numPr>
        <w:tabs>
          <w:tab w:val="left" w:pos="284"/>
        </w:tabs>
        <w:spacing w:after="0" w:line="240" w:lineRule="auto"/>
        <w:ind w:left="284" w:right="-1" w:hanging="284"/>
        <w:contextualSpacing/>
        <w:jc w:val="both"/>
        <w:rPr>
          <w:rFonts w:ascii="Arial Narrow" w:eastAsia="Times New Roman" w:hAnsi="Arial Narrow"/>
          <w:lang w:eastAsia="es-ES"/>
        </w:rPr>
      </w:pPr>
      <w:r w:rsidRPr="00CA4E85">
        <w:rPr>
          <w:rFonts w:ascii="Arial Narrow" w:eastAsia="Times New Roman" w:hAnsi="Arial Narrow" w:cs="Times New Roman"/>
          <w:lang w:eastAsia="es-ES"/>
        </w:rPr>
        <w:t>Ley 1801 de 2016 “</w:t>
      </w:r>
      <w:r w:rsidRPr="00CA4E85">
        <w:rPr>
          <w:rFonts w:ascii="Arial Narrow" w:eastAsia="Times New Roman" w:hAnsi="Arial Narrow" w:cs="Times New Roman"/>
          <w:lang w:val="es-ES" w:eastAsia="es-ES"/>
        </w:rPr>
        <w:t>Por la cual se expide el Código Nacional de Policía y Convivencia”.</w:t>
      </w:r>
    </w:p>
    <w:p w:rsidR="00CA4E85" w:rsidRPr="00CA4E85" w:rsidRDefault="00CA4E85" w:rsidP="00CA4E85">
      <w:pPr>
        <w:numPr>
          <w:ilvl w:val="0"/>
          <w:numId w:val="15"/>
        </w:numPr>
        <w:tabs>
          <w:tab w:val="left" w:pos="284"/>
        </w:tabs>
        <w:spacing w:after="0" w:line="240" w:lineRule="auto"/>
        <w:ind w:left="284" w:right="-1" w:hanging="284"/>
        <w:contextualSpacing/>
        <w:jc w:val="both"/>
        <w:rPr>
          <w:rFonts w:ascii="Arial Narrow" w:eastAsia="Times New Roman" w:hAnsi="Arial Narrow"/>
          <w:lang w:eastAsia="es-ES"/>
        </w:rPr>
      </w:pPr>
      <w:r w:rsidRPr="00CA4E85">
        <w:rPr>
          <w:rFonts w:ascii="Arial Narrow" w:eastAsia="Times New Roman" w:hAnsi="Arial Narrow" w:cs="Times New Roman"/>
          <w:lang w:val="es-ES" w:eastAsia="es-ES"/>
        </w:rPr>
        <w:t>Ley 1882 del 15 de enero de 2018.</w:t>
      </w:r>
    </w:p>
    <w:p w:rsidR="00CA4E85" w:rsidRPr="00CA4E85" w:rsidRDefault="00CA4E85" w:rsidP="00CA4E85">
      <w:pPr>
        <w:numPr>
          <w:ilvl w:val="0"/>
          <w:numId w:val="15"/>
        </w:numPr>
        <w:tabs>
          <w:tab w:val="left" w:pos="284"/>
        </w:tabs>
        <w:spacing w:after="0" w:line="240" w:lineRule="auto"/>
        <w:ind w:left="284" w:right="-1" w:hanging="284"/>
        <w:contextualSpacing/>
        <w:jc w:val="both"/>
        <w:rPr>
          <w:rFonts w:ascii="Arial Narrow" w:eastAsia="Times New Roman" w:hAnsi="Arial Narrow"/>
          <w:lang w:eastAsia="es-ES"/>
        </w:rPr>
      </w:pPr>
      <w:r w:rsidRPr="00CA4E85">
        <w:rPr>
          <w:rFonts w:ascii="Arial Narrow" w:eastAsia="Times New Roman" w:hAnsi="Arial Narrow" w:cs="Times New Roman"/>
          <w:lang w:eastAsia="es-ES"/>
        </w:rPr>
        <w:t>Ley 1801 de 2016 “</w:t>
      </w:r>
      <w:r w:rsidRPr="00CA4E85">
        <w:rPr>
          <w:rFonts w:ascii="Arial Narrow" w:eastAsia="Times New Roman" w:hAnsi="Arial Narrow" w:cs="Times New Roman"/>
          <w:lang w:val="es-ES" w:eastAsia="es-ES"/>
        </w:rPr>
        <w:t>Por la cual se expide el Código Nacional de Policía y Convivencia</w:t>
      </w:r>
    </w:p>
    <w:p w:rsidR="00CA4E85" w:rsidRPr="00CA4E85" w:rsidRDefault="00CA4E85" w:rsidP="00CA4E85">
      <w:pPr>
        <w:numPr>
          <w:ilvl w:val="0"/>
          <w:numId w:val="15"/>
        </w:numPr>
        <w:tabs>
          <w:tab w:val="left" w:pos="284"/>
        </w:tabs>
        <w:spacing w:after="0" w:line="240" w:lineRule="auto"/>
        <w:ind w:left="284" w:right="-1" w:hanging="284"/>
        <w:contextualSpacing/>
        <w:jc w:val="both"/>
        <w:rPr>
          <w:rFonts w:ascii="Arial Narrow" w:eastAsia="Times New Roman" w:hAnsi="Arial Narrow"/>
          <w:lang w:eastAsia="es-ES"/>
        </w:rPr>
      </w:pPr>
      <w:r w:rsidRPr="00CA4E85">
        <w:rPr>
          <w:rFonts w:ascii="Arial Narrow" w:eastAsia="Times New Roman" w:hAnsi="Arial Narrow"/>
          <w:lang w:eastAsia="es-ES"/>
        </w:rPr>
        <w:t>Ley 352 de enero 17 de 1997 “Por la cual se reestructura el Sistema de Salud de las Fuerzas Militares y de policía Nacional”.</w:t>
      </w:r>
    </w:p>
    <w:p w:rsidR="00CA4E85" w:rsidRPr="00CA4E85" w:rsidRDefault="00CA4E85" w:rsidP="00CA4E85">
      <w:pPr>
        <w:numPr>
          <w:ilvl w:val="0"/>
          <w:numId w:val="15"/>
        </w:numPr>
        <w:tabs>
          <w:tab w:val="left" w:pos="284"/>
        </w:tabs>
        <w:spacing w:after="0" w:line="240" w:lineRule="auto"/>
        <w:ind w:left="284" w:right="-1" w:hanging="284"/>
        <w:contextualSpacing/>
        <w:jc w:val="both"/>
        <w:rPr>
          <w:rFonts w:ascii="Arial Narrow" w:eastAsia="Times New Roman" w:hAnsi="Arial Narrow"/>
          <w:lang w:eastAsia="es-ES"/>
        </w:rPr>
      </w:pPr>
      <w:r w:rsidRPr="00CA4E85">
        <w:rPr>
          <w:rFonts w:ascii="Arial Narrow" w:eastAsia="Times New Roman" w:hAnsi="Arial Narrow"/>
          <w:lang w:eastAsia="es-ES"/>
        </w:rPr>
        <w:t>Ley 1346 de 2009 Por medio de la cual se aprueba la “Convención sobre los Derechos de las Personas con Discapacidad”, adoptada por la Asamblea General de las Naciones Unidas el 13 de diciembre de 2006.</w:t>
      </w:r>
    </w:p>
    <w:p w:rsidR="00CA4E85" w:rsidRPr="00CA4E85" w:rsidRDefault="00CA4E85" w:rsidP="00CA4E85">
      <w:pPr>
        <w:numPr>
          <w:ilvl w:val="0"/>
          <w:numId w:val="15"/>
        </w:numPr>
        <w:tabs>
          <w:tab w:val="left" w:pos="284"/>
        </w:tabs>
        <w:spacing w:after="0" w:line="240" w:lineRule="auto"/>
        <w:ind w:left="284" w:right="-1" w:hanging="284"/>
        <w:contextualSpacing/>
        <w:jc w:val="both"/>
        <w:rPr>
          <w:rFonts w:ascii="Arial Narrow" w:eastAsia="Times New Roman" w:hAnsi="Arial Narrow"/>
          <w:lang w:eastAsia="es-ES"/>
        </w:rPr>
      </w:pPr>
      <w:r w:rsidRPr="00CA4E85">
        <w:rPr>
          <w:rFonts w:ascii="Arial Narrow" w:eastAsia="Times New Roman" w:hAnsi="Arial Narrow"/>
          <w:lang w:eastAsia="es-ES"/>
        </w:rPr>
        <w:t>Ley 1618 de 2013 Por medio de la cual se establece las disposiciones para garantizar el pleno ejercicio de los Derechos de las personas con discapacidad.</w:t>
      </w:r>
    </w:p>
    <w:p w:rsidR="00CA4E85" w:rsidRPr="00CA4E85" w:rsidRDefault="00CA4E85" w:rsidP="00CA4E85">
      <w:pPr>
        <w:numPr>
          <w:ilvl w:val="0"/>
          <w:numId w:val="15"/>
        </w:numPr>
        <w:tabs>
          <w:tab w:val="left" w:pos="284"/>
        </w:tabs>
        <w:spacing w:after="0" w:line="240" w:lineRule="auto"/>
        <w:ind w:left="284" w:right="-1" w:hanging="284"/>
        <w:contextualSpacing/>
        <w:jc w:val="both"/>
        <w:rPr>
          <w:rFonts w:ascii="Arial Narrow" w:eastAsia="Times New Roman" w:hAnsi="Arial Narrow"/>
          <w:lang w:eastAsia="es-ES"/>
        </w:rPr>
      </w:pPr>
      <w:r w:rsidRPr="00CA4E85">
        <w:rPr>
          <w:rFonts w:ascii="Arial Narrow" w:eastAsia="Times New Roman" w:hAnsi="Arial Narrow"/>
          <w:lang w:eastAsia="es-ES"/>
        </w:rPr>
        <w:t>Ley Estatutaria 1751 de 2015 Por medio de la cual se regula el derecho fundamental a la salud y se dictan otras disposiciones. Especialmente el Artículo 11. Sujetos de Especial Protección.</w:t>
      </w:r>
    </w:p>
    <w:p w:rsidR="00CA4E85" w:rsidRPr="00CA4E85" w:rsidRDefault="00CA4E85" w:rsidP="00CA4E85">
      <w:pPr>
        <w:numPr>
          <w:ilvl w:val="0"/>
          <w:numId w:val="15"/>
        </w:numPr>
        <w:tabs>
          <w:tab w:val="left" w:pos="284"/>
        </w:tabs>
        <w:spacing w:after="0" w:line="240" w:lineRule="auto"/>
        <w:ind w:left="284" w:right="-1" w:hanging="284"/>
        <w:contextualSpacing/>
        <w:jc w:val="both"/>
        <w:rPr>
          <w:rFonts w:ascii="Arial Narrow" w:eastAsia="Times New Roman" w:hAnsi="Arial Narrow"/>
          <w:lang w:eastAsia="es-ES"/>
        </w:rPr>
      </w:pPr>
      <w:r w:rsidRPr="00CA4E85">
        <w:rPr>
          <w:rFonts w:ascii="Arial Narrow" w:eastAsia="Times New Roman" w:hAnsi="Arial Narrow"/>
          <w:lang w:eastAsia="es-ES"/>
        </w:rPr>
        <w:t>Ley 1098 de 2006 “Por la cual se expide el Código de la Infancia y la Adolescencia”</w:t>
      </w:r>
    </w:p>
    <w:p w:rsidR="00CA4E85" w:rsidRPr="00CA4E85" w:rsidRDefault="00CA4E85" w:rsidP="00CA4E85">
      <w:pPr>
        <w:numPr>
          <w:ilvl w:val="0"/>
          <w:numId w:val="15"/>
        </w:numPr>
        <w:tabs>
          <w:tab w:val="left" w:pos="284"/>
        </w:tabs>
        <w:spacing w:after="0" w:line="240" w:lineRule="auto"/>
        <w:ind w:left="284" w:right="-1" w:hanging="284"/>
        <w:contextualSpacing/>
        <w:jc w:val="both"/>
        <w:rPr>
          <w:rFonts w:ascii="Arial Narrow" w:eastAsia="Times New Roman" w:hAnsi="Arial Narrow"/>
          <w:lang w:eastAsia="es-ES"/>
        </w:rPr>
      </w:pPr>
      <w:r w:rsidRPr="00CA4E85">
        <w:rPr>
          <w:rFonts w:ascii="Arial Narrow" w:eastAsia="Times New Roman" w:hAnsi="Arial Narrow"/>
          <w:lang w:eastAsia="es-ES"/>
        </w:rPr>
        <w:t>Ley 1616 de 2013 “Por medio de la cual se expide la Ley de Salud Mental y se dictan otras disposiciones.</w:t>
      </w:r>
    </w:p>
    <w:p w:rsidR="00CA4E85" w:rsidRPr="00CA4E85" w:rsidRDefault="00CA4E85" w:rsidP="00CA4E85">
      <w:pPr>
        <w:numPr>
          <w:ilvl w:val="0"/>
          <w:numId w:val="15"/>
        </w:numPr>
        <w:tabs>
          <w:tab w:val="left" w:pos="284"/>
        </w:tabs>
        <w:spacing w:after="0" w:line="240" w:lineRule="auto"/>
        <w:ind w:left="284" w:right="-1" w:hanging="284"/>
        <w:contextualSpacing/>
        <w:jc w:val="both"/>
        <w:rPr>
          <w:rFonts w:ascii="Arial Narrow" w:eastAsia="Times New Roman" w:hAnsi="Arial Narrow"/>
          <w:lang w:eastAsia="es-ES"/>
        </w:rPr>
      </w:pPr>
      <w:r w:rsidRPr="00CA4E85">
        <w:rPr>
          <w:rFonts w:ascii="Arial Narrow" w:eastAsia="Times New Roman" w:hAnsi="Arial Narrow" w:cs="Times New Roman"/>
          <w:lang w:eastAsia="es-ES"/>
        </w:rPr>
        <w:t>Decreto 4632 DE 2011, reglamenta parcialmente la Ley 1474 de 2011 en lo que se refiere a la Comisión Nacional Ciudadana para la Lucha contra la Corrupción</w:t>
      </w:r>
    </w:p>
    <w:p w:rsidR="00CA4E85" w:rsidRPr="00CA4E85" w:rsidRDefault="00CA4E85" w:rsidP="00CA4E85">
      <w:pPr>
        <w:numPr>
          <w:ilvl w:val="0"/>
          <w:numId w:val="15"/>
        </w:numPr>
        <w:tabs>
          <w:tab w:val="left" w:pos="284"/>
        </w:tabs>
        <w:spacing w:after="0" w:line="240" w:lineRule="auto"/>
        <w:ind w:left="284" w:right="-1" w:hanging="284"/>
        <w:contextualSpacing/>
        <w:jc w:val="both"/>
        <w:rPr>
          <w:rFonts w:ascii="Arial Narrow" w:eastAsia="Times New Roman" w:hAnsi="Arial Narrow" w:cs="Times New Roman"/>
          <w:lang w:eastAsia="es-ES"/>
        </w:rPr>
      </w:pPr>
      <w:r w:rsidRPr="00CA4E85">
        <w:rPr>
          <w:rFonts w:ascii="Arial Narrow" w:eastAsia="Times New Roman" w:hAnsi="Arial Narrow" w:cs="Times New Roman"/>
          <w:lang w:eastAsia="es-ES"/>
        </w:rPr>
        <w:t>Decreto – ley 019 de 2012, por el cual se dic tan normas para suprimir o reformar regulaciones, procedimientos y trámites innecesarios existentes en la Administración Publica</w:t>
      </w:r>
    </w:p>
    <w:p w:rsidR="00CA4E85" w:rsidRPr="00CA4E85" w:rsidRDefault="00CA4E85" w:rsidP="00CA4E85">
      <w:pPr>
        <w:numPr>
          <w:ilvl w:val="0"/>
          <w:numId w:val="15"/>
        </w:numPr>
        <w:tabs>
          <w:tab w:val="left" w:pos="284"/>
        </w:tabs>
        <w:spacing w:after="0" w:line="240" w:lineRule="auto"/>
        <w:ind w:left="0" w:right="-1" w:firstLine="0"/>
        <w:contextualSpacing/>
        <w:jc w:val="both"/>
        <w:rPr>
          <w:rFonts w:ascii="Arial Narrow" w:eastAsia="Times New Roman" w:hAnsi="Arial Narrow"/>
          <w:i/>
          <w:lang w:eastAsia="es-ES"/>
        </w:rPr>
      </w:pPr>
      <w:r w:rsidRPr="00CA4E85">
        <w:rPr>
          <w:rFonts w:ascii="Arial Narrow" w:eastAsia="Times New Roman" w:hAnsi="Arial Narrow"/>
          <w:lang w:eastAsia="es-ES"/>
        </w:rPr>
        <w:t xml:space="preserve">Decreto 1011 de 2006: Por el cual se establece el sistema obligatorio de garantía de calidad de la atención en salud de sistema general de seguridad social en salud. </w:t>
      </w:r>
    </w:p>
    <w:p w:rsidR="00CA4E85" w:rsidRPr="00CA4E85" w:rsidRDefault="00CA4E85" w:rsidP="00CA4E85">
      <w:pPr>
        <w:numPr>
          <w:ilvl w:val="0"/>
          <w:numId w:val="15"/>
        </w:numPr>
        <w:tabs>
          <w:tab w:val="left" w:pos="284"/>
        </w:tabs>
        <w:spacing w:after="0" w:line="240" w:lineRule="auto"/>
        <w:ind w:left="0" w:right="-1" w:firstLine="0"/>
        <w:contextualSpacing/>
        <w:jc w:val="both"/>
        <w:rPr>
          <w:rFonts w:ascii="Arial Narrow" w:eastAsia="Times New Roman" w:hAnsi="Arial Narrow"/>
          <w:i/>
          <w:lang w:eastAsia="es-ES"/>
        </w:rPr>
      </w:pPr>
      <w:r w:rsidRPr="00CA4E85">
        <w:rPr>
          <w:rFonts w:ascii="Arial Narrow" w:eastAsia="Times New Roman" w:hAnsi="Arial Narrow"/>
          <w:lang w:eastAsia="es-ES"/>
        </w:rPr>
        <w:t xml:space="preserve">Decreto 4747 de 2007 “Por medio de cual se regulan algunos aspectos de las relaciones entre los prestadores de servicios de salud y las entidades responsables del pago de los servicios de salud y las entidades responsables del pago de los servicios de salud de la población a su cargo y se dictan otras disposiciones”. </w:t>
      </w:r>
    </w:p>
    <w:p w:rsidR="00CA4E85" w:rsidRPr="00CA4E85" w:rsidRDefault="00CA4E85" w:rsidP="00CA4E85">
      <w:pPr>
        <w:numPr>
          <w:ilvl w:val="0"/>
          <w:numId w:val="15"/>
        </w:numPr>
        <w:tabs>
          <w:tab w:val="left" w:pos="284"/>
        </w:tabs>
        <w:spacing w:after="0" w:line="240" w:lineRule="auto"/>
        <w:ind w:left="284" w:right="-1" w:hanging="284"/>
        <w:contextualSpacing/>
        <w:jc w:val="both"/>
        <w:rPr>
          <w:rFonts w:ascii="Arial Narrow" w:eastAsia="Times New Roman" w:hAnsi="Arial Narrow" w:cs="Times New Roman"/>
          <w:lang w:eastAsia="es-ES"/>
        </w:rPr>
      </w:pPr>
      <w:r w:rsidRPr="00CA4E85">
        <w:rPr>
          <w:rFonts w:ascii="Arial Narrow" w:eastAsia="Times New Roman" w:hAnsi="Arial Narrow" w:cs="Times New Roman"/>
          <w:lang w:eastAsia="es-ES"/>
        </w:rPr>
        <w:t>Decreto 410 de 1971 “Código De Comercio”.</w:t>
      </w:r>
    </w:p>
    <w:p w:rsidR="00CA4E85" w:rsidRPr="00CA4E85" w:rsidRDefault="00CA4E85" w:rsidP="00CA4E85">
      <w:pPr>
        <w:numPr>
          <w:ilvl w:val="0"/>
          <w:numId w:val="15"/>
        </w:numPr>
        <w:tabs>
          <w:tab w:val="left" w:pos="284"/>
        </w:tabs>
        <w:spacing w:after="0" w:line="240" w:lineRule="auto"/>
        <w:ind w:left="284" w:right="-1" w:hanging="284"/>
        <w:contextualSpacing/>
        <w:jc w:val="both"/>
        <w:rPr>
          <w:rFonts w:ascii="Arial Narrow" w:eastAsia="Times New Roman" w:hAnsi="Arial Narrow" w:cs="Times New Roman"/>
          <w:lang w:eastAsia="es-ES"/>
        </w:rPr>
      </w:pPr>
      <w:r w:rsidRPr="00CA4E85">
        <w:rPr>
          <w:rFonts w:ascii="Arial Narrow" w:eastAsia="Times New Roman" w:hAnsi="Arial Narrow" w:cs="Times New Roman"/>
          <w:lang w:eastAsia="es-ES"/>
        </w:rPr>
        <w:t xml:space="preserve">Decreto 4170 de 2011 “Por el cual se crea la Agencia de Contratación Pública – Colombia Compra Eficiente – se determinan sus objetivos y estructuración”.  Decreto Ley 019 de 2012 “Por el cual se dictan normas para suprimir o reforma regulaciones, procedimientos y trámites innecesarios existentes en la administración”.  </w:t>
      </w:r>
    </w:p>
    <w:p w:rsidR="00CA4E85" w:rsidRPr="00CA4E85" w:rsidRDefault="00CA4E85" w:rsidP="00CA4E85">
      <w:pPr>
        <w:numPr>
          <w:ilvl w:val="0"/>
          <w:numId w:val="15"/>
        </w:numPr>
        <w:tabs>
          <w:tab w:val="left" w:pos="284"/>
        </w:tabs>
        <w:spacing w:after="0" w:line="240" w:lineRule="auto"/>
        <w:ind w:left="284" w:right="-1" w:hanging="284"/>
        <w:contextualSpacing/>
        <w:jc w:val="both"/>
        <w:rPr>
          <w:rFonts w:ascii="Arial Narrow" w:eastAsia="Times New Roman" w:hAnsi="Arial Narrow" w:cs="Times New Roman"/>
          <w:lang w:eastAsia="es-ES"/>
        </w:rPr>
      </w:pPr>
      <w:r w:rsidRPr="00CA4E85">
        <w:rPr>
          <w:rFonts w:ascii="Arial Narrow" w:eastAsia="Times New Roman" w:hAnsi="Arial Narrow" w:cs="Times New Roman"/>
          <w:lang w:eastAsia="es-ES"/>
        </w:rPr>
        <w:t>Decreto 1450 de 2012 “Por el cual se reglamenta el Decreto Ley 019 del 2012”.</w:t>
      </w:r>
    </w:p>
    <w:p w:rsidR="00CA4E85" w:rsidRPr="00CA4E85" w:rsidRDefault="00CA4E85" w:rsidP="00CA4E85">
      <w:pPr>
        <w:numPr>
          <w:ilvl w:val="0"/>
          <w:numId w:val="15"/>
        </w:numPr>
        <w:tabs>
          <w:tab w:val="left" w:pos="284"/>
        </w:tabs>
        <w:spacing w:after="0" w:line="240" w:lineRule="auto"/>
        <w:ind w:left="284" w:right="-1" w:hanging="284"/>
        <w:contextualSpacing/>
        <w:jc w:val="both"/>
        <w:rPr>
          <w:rFonts w:ascii="Arial Narrow" w:eastAsia="Times New Roman" w:hAnsi="Arial Narrow" w:cs="Times New Roman"/>
          <w:lang w:eastAsia="es-ES"/>
        </w:rPr>
      </w:pPr>
      <w:r w:rsidRPr="00CA4E85">
        <w:rPr>
          <w:rFonts w:ascii="Arial Narrow" w:eastAsia="Times New Roman" w:hAnsi="Arial Narrow" w:cs="Times New Roman"/>
          <w:lang w:eastAsia="es-ES"/>
        </w:rPr>
        <w:t>Decreto 780 de 2016 “Por medio del cual se expide el Decreto Único Reglamentario del Sector Salud y Protección Social”.</w:t>
      </w:r>
    </w:p>
    <w:p w:rsidR="00CA4E85" w:rsidRPr="00CA4E85" w:rsidRDefault="00CA4E85" w:rsidP="00CA4E85">
      <w:pPr>
        <w:numPr>
          <w:ilvl w:val="0"/>
          <w:numId w:val="15"/>
        </w:numPr>
        <w:tabs>
          <w:tab w:val="left" w:pos="284"/>
        </w:tabs>
        <w:spacing w:after="0" w:line="240" w:lineRule="auto"/>
        <w:ind w:left="284" w:right="-1" w:hanging="284"/>
        <w:contextualSpacing/>
        <w:jc w:val="both"/>
        <w:rPr>
          <w:rFonts w:ascii="Arial Narrow" w:eastAsia="Times New Roman" w:hAnsi="Arial Narrow" w:cs="Times New Roman"/>
          <w:lang w:eastAsia="es-ES"/>
        </w:rPr>
      </w:pPr>
      <w:r w:rsidRPr="00CA4E85">
        <w:rPr>
          <w:rFonts w:ascii="Arial Narrow" w:eastAsia="Times New Roman" w:hAnsi="Arial Narrow" w:cs="Times New Roman"/>
          <w:lang w:eastAsia="es-ES"/>
        </w:rPr>
        <w:t>Decreto 1082 del 2015 “Por el Cual se reglamenta el sistema de compras y contratación pública”.</w:t>
      </w:r>
    </w:p>
    <w:p w:rsidR="00CA4E85" w:rsidRPr="00CA4E85" w:rsidRDefault="00CA4E85" w:rsidP="00CA4E85">
      <w:pPr>
        <w:numPr>
          <w:ilvl w:val="0"/>
          <w:numId w:val="15"/>
        </w:numPr>
        <w:tabs>
          <w:tab w:val="left" w:pos="284"/>
        </w:tabs>
        <w:spacing w:after="0" w:line="240" w:lineRule="auto"/>
        <w:ind w:left="284" w:right="-1" w:hanging="284"/>
        <w:contextualSpacing/>
        <w:jc w:val="both"/>
        <w:rPr>
          <w:rFonts w:ascii="Arial Narrow" w:eastAsia="Times New Roman" w:hAnsi="Arial Narrow"/>
          <w:lang w:eastAsia="es-ES"/>
        </w:rPr>
      </w:pPr>
      <w:r w:rsidRPr="00CA4E85">
        <w:rPr>
          <w:rFonts w:ascii="Arial Narrow" w:eastAsia="Times New Roman" w:hAnsi="Arial Narrow" w:cs="Times New Roman"/>
          <w:lang w:eastAsia="es-ES"/>
        </w:rPr>
        <w:t>Resolución de Delegación No 4519 del 27 de mayo de 2016. Por la cual se delegan unas funciones y competencias relacionadas con la contratación de bienes y servicios con destino al Ministerio de Defensa Nacional, a las Fuerzas Militares y la Policía Nacional y se dictan otras disposiciones.</w:t>
      </w:r>
    </w:p>
    <w:p w:rsidR="00CA4E85" w:rsidRPr="00CA4E85" w:rsidRDefault="00CA4E85" w:rsidP="00CA4E85">
      <w:pPr>
        <w:numPr>
          <w:ilvl w:val="0"/>
          <w:numId w:val="15"/>
        </w:numPr>
        <w:tabs>
          <w:tab w:val="left" w:pos="284"/>
        </w:tabs>
        <w:spacing w:after="0" w:line="240" w:lineRule="auto"/>
        <w:ind w:left="284" w:right="-1" w:hanging="284"/>
        <w:contextualSpacing/>
        <w:jc w:val="both"/>
        <w:rPr>
          <w:rFonts w:ascii="Arial Narrow" w:eastAsia="Times New Roman" w:hAnsi="Arial Narrow" w:cs="Times New Roman"/>
          <w:lang w:eastAsia="es-ES"/>
        </w:rPr>
      </w:pPr>
      <w:r w:rsidRPr="00CA4E85">
        <w:rPr>
          <w:rFonts w:ascii="Arial Narrow" w:eastAsia="Times New Roman" w:hAnsi="Arial Narrow" w:cs="Times New Roman"/>
          <w:lang w:eastAsia="es-ES"/>
        </w:rPr>
        <w:t xml:space="preserve">Resolución Nº 6302 del 31 de julio del 2014 “Manual De contratación del Ministerio de defensa Nacional y sus unidades Ejecutoras 2014” </w:t>
      </w:r>
    </w:p>
    <w:p w:rsidR="00CA4E85" w:rsidRPr="00CA4E85" w:rsidRDefault="00CA4E85" w:rsidP="00CA4E85">
      <w:pPr>
        <w:numPr>
          <w:ilvl w:val="0"/>
          <w:numId w:val="15"/>
        </w:numPr>
        <w:tabs>
          <w:tab w:val="left" w:pos="284"/>
        </w:tabs>
        <w:spacing w:after="0" w:line="240" w:lineRule="auto"/>
        <w:ind w:left="284" w:right="-1" w:hanging="284"/>
        <w:contextualSpacing/>
        <w:jc w:val="both"/>
        <w:rPr>
          <w:rFonts w:ascii="Arial Narrow" w:eastAsia="Times New Roman" w:hAnsi="Arial Narrow" w:cs="Times New Roman"/>
          <w:lang w:eastAsia="es-ES"/>
        </w:rPr>
      </w:pPr>
      <w:r w:rsidRPr="00CA4E85">
        <w:rPr>
          <w:rFonts w:ascii="Arial Narrow" w:eastAsia="Times New Roman" w:hAnsi="Arial Narrow" w:cs="Times New Roman"/>
          <w:lang w:eastAsia="es-ES"/>
        </w:rPr>
        <w:t xml:space="preserve">Resolución 1549 del 2015 “Por la cual se delegan unas funciones y competencias relacionadas con la contratación de bienes y servicios con destino al Ministerio de Defensa Nacional, a las Fuerzas Militares y al policía nacional y se dictan otras disposiciones”.  </w:t>
      </w:r>
    </w:p>
    <w:p w:rsidR="00CA4E85" w:rsidRPr="00CA4E85" w:rsidRDefault="00CA4E85" w:rsidP="00CA4E85">
      <w:pPr>
        <w:numPr>
          <w:ilvl w:val="0"/>
          <w:numId w:val="15"/>
        </w:numPr>
        <w:tabs>
          <w:tab w:val="left" w:pos="284"/>
        </w:tabs>
        <w:spacing w:after="0" w:line="240" w:lineRule="auto"/>
        <w:ind w:left="0" w:right="-1" w:firstLine="0"/>
        <w:contextualSpacing/>
        <w:jc w:val="both"/>
        <w:rPr>
          <w:rFonts w:ascii="Arial Narrow" w:eastAsia="Times New Roman" w:hAnsi="Arial Narrow"/>
          <w:lang w:eastAsia="es-ES"/>
        </w:rPr>
      </w:pPr>
      <w:r w:rsidRPr="00CA4E85">
        <w:rPr>
          <w:rFonts w:ascii="Arial Narrow" w:eastAsia="Times New Roman" w:hAnsi="Arial Narrow"/>
          <w:lang w:eastAsia="es-ES"/>
        </w:rPr>
        <w:t>Resolución 3047 de 2008 “</w:t>
      </w:r>
      <w:r w:rsidRPr="00CA4E85">
        <w:rPr>
          <w:rFonts w:ascii="Arial Narrow" w:eastAsia="Times New Roman" w:hAnsi="Arial Narrow"/>
          <w:i/>
          <w:lang w:eastAsia="es-ES"/>
        </w:rPr>
        <w:t>Por medio de la cual se definen los formatos, mecanismos de envío, procedimientos y términos a ser implementados en las relaciones entre prestadores de servicios de salud y entidades responsables del pago de servicios de salud</w:t>
      </w:r>
      <w:r w:rsidRPr="00CA4E85">
        <w:rPr>
          <w:rFonts w:ascii="Arial Narrow" w:eastAsia="Times New Roman" w:hAnsi="Arial Narrow"/>
          <w:lang w:eastAsia="es-ES"/>
        </w:rPr>
        <w:t xml:space="preserve">” y los siguientes anexos técnicos: </w:t>
      </w:r>
    </w:p>
    <w:p w:rsidR="00CA4E85" w:rsidRPr="00CA4E85" w:rsidRDefault="00CA4E85" w:rsidP="00CA4E85">
      <w:pPr>
        <w:tabs>
          <w:tab w:val="left" w:pos="284"/>
        </w:tabs>
        <w:ind w:right="-1"/>
        <w:contextualSpacing/>
        <w:jc w:val="both"/>
        <w:rPr>
          <w:rFonts w:ascii="Arial Narrow" w:eastAsia="Times New Roman" w:hAnsi="Arial Narrow"/>
          <w:lang w:eastAsia="es-ES"/>
        </w:rPr>
      </w:pPr>
      <w:r w:rsidRPr="00CA4E85">
        <w:rPr>
          <w:rFonts w:ascii="Arial Narrow" w:eastAsia="Times New Roman" w:hAnsi="Arial Narrow"/>
          <w:lang w:eastAsia="es-ES"/>
        </w:rPr>
        <w:t>N° 2: Informe de la atención inicial de urgencias</w:t>
      </w:r>
    </w:p>
    <w:p w:rsidR="00CA4E85" w:rsidRPr="00CA4E85" w:rsidRDefault="00CA4E85" w:rsidP="00CA4E85">
      <w:pPr>
        <w:tabs>
          <w:tab w:val="left" w:pos="284"/>
        </w:tabs>
        <w:ind w:right="-1"/>
        <w:contextualSpacing/>
        <w:jc w:val="both"/>
        <w:rPr>
          <w:rFonts w:ascii="Arial Narrow" w:eastAsia="Times New Roman" w:hAnsi="Arial Narrow"/>
          <w:lang w:eastAsia="es-ES"/>
        </w:rPr>
      </w:pPr>
      <w:r w:rsidRPr="00CA4E85">
        <w:rPr>
          <w:rFonts w:ascii="Arial Narrow" w:eastAsia="Times New Roman" w:hAnsi="Arial Narrow"/>
          <w:lang w:eastAsia="es-ES"/>
        </w:rPr>
        <w:t>N° 3: Solicitud de Autorización de Servicios de Salud</w:t>
      </w:r>
    </w:p>
    <w:p w:rsidR="00CA4E85" w:rsidRPr="00CA4E85" w:rsidRDefault="00CA4E85" w:rsidP="00CA4E85">
      <w:pPr>
        <w:tabs>
          <w:tab w:val="left" w:pos="284"/>
        </w:tabs>
        <w:ind w:right="-1"/>
        <w:contextualSpacing/>
        <w:jc w:val="both"/>
        <w:rPr>
          <w:rFonts w:ascii="Arial Narrow" w:eastAsia="Times New Roman" w:hAnsi="Arial Narrow"/>
          <w:lang w:eastAsia="es-ES"/>
        </w:rPr>
      </w:pPr>
      <w:r w:rsidRPr="00CA4E85">
        <w:rPr>
          <w:rFonts w:ascii="Arial Narrow" w:eastAsia="Times New Roman" w:hAnsi="Arial Narrow"/>
          <w:lang w:eastAsia="es-ES"/>
        </w:rPr>
        <w:t>N° 4: Autorización de Servicios de Salud</w:t>
      </w:r>
    </w:p>
    <w:p w:rsidR="00CA4E85" w:rsidRPr="00CA4E85" w:rsidRDefault="00CA4E85" w:rsidP="00CA4E85">
      <w:pPr>
        <w:tabs>
          <w:tab w:val="left" w:pos="284"/>
        </w:tabs>
        <w:ind w:right="-1"/>
        <w:contextualSpacing/>
        <w:jc w:val="both"/>
        <w:rPr>
          <w:rFonts w:ascii="Arial Narrow" w:eastAsia="Times New Roman" w:hAnsi="Arial Narrow"/>
          <w:lang w:eastAsia="es-ES"/>
        </w:rPr>
      </w:pPr>
      <w:r w:rsidRPr="00CA4E85">
        <w:rPr>
          <w:rFonts w:ascii="Arial Narrow" w:eastAsia="Times New Roman" w:hAnsi="Arial Narrow"/>
          <w:lang w:eastAsia="es-ES"/>
        </w:rPr>
        <w:t>N° 5: Soportes de las Facturas</w:t>
      </w:r>
    </w:p>
    <w:p w:rsidR="00CA4E85" w:rsidRPr="00CA4E85" w:rsidRDefault="00CA4E85" w:rsidP="00CA4E85">
      <w:pPr>
        <w:tabs>
          <w:tab w:val="left" w:pos="284"/>
        </w:tabs>
        <w:ind w:right="-1"/>
        <w:contextualSpacing/>
        <w:jc w:val="both"/>
        <w:rPr>
          <w:rFonts w:ascii="Arial Narrow" w:eastAsia="Times New Roman" w:hAnsi="Arial Narrow"/>
          <w:lang w:eastAsia="es-ES"/>
        </w:rPr>
      </w:pPr>
      <w:r w:rsidRPr="00CA4E85">
        <w:rPr>
          <w:rFonts w:ascii="Arial Narrow" w:eastAsia="Times New Roman" w:hAnsi="Arial Narrow"/>
          <w:lang w:eastAsia="es-ES"/>
        </w:rPr>
        <w:t xml:space="preserve">N° 6: Causales de devolución de facturación </w:t>
      </w:r>
    </w:p>
    <w:p w:rsidR="00CA4E85" w:rsidRPr="00CA4E85" w:rsidRDefault="00CA4E85" w:rsidP="00CA4E85">
      <w:pPr>
        <w:numPr>
          <w:ilvl w:val="0"/>
          <w:numId w:val="15"/>
        </w:numPr>
        <w:tabs>
          <w:tab w:val="left" w:pos="284"/>
        </w:tabs>
        <w:spacing w:after="0" w:line="240" w:lineRule="auto"/>
        <w:ind w:left="0" w:right="-1" w:firstLine="0"/>
        <w:contextualSpacing/>
        <w:jc w:val="both"/>
        <w:rPr>
          <w:rFonts w:ascii="Arial Narrow" w:eastAsia="Times New Roman" w:hAnsi="Arial Narrow"/>
          <w:i/>
          <w:lang w:eastAsia="es-ES"/>
        </w:rPr>
      </w:pPr>
      <w:r w:rsidRPr="00CA4E85">
        <w:rPr>
          <w:rFonts w:ascii="Arial Narrow" w:eastAsia="Times New Roman" w:hAnsi="Arial Narrow"/>
          <w:lang w:eastAsia="es-ES"/>
        </w:rPr>
        <w:t xml:space="preserve">Resolución 004331 de 2012 </w:t>
      </w:r>
      <w:r w:rsidRPr="00CA4E85">
        <w:rPr>
          <w:rFonts w:ascii="Arial Narrow" w:eastAsia="Times New Roman" w:hAnsi="Arial Narrow"/>
          <w:i/>
          <w:lang w:eastAsia="es-ES"/>
        </w:rPr>
        <w:t>“Por medio de la cual se adiciona y modifica parcialmente la resolución 3047 de 20018 y modificada por la resolución 416 de 2009, con respecto al formato único de autorización de servicios de salud”</w:t>
      </w:r>
    </w:p>
    <w:p w:rsidR="00CA4E85" w:rsidRPr="00CA4E85" w:rsidRDefault="00CA4E85" w:rsidP="00CA4E85">
      <w:pPr>
        <w:numPr>
          <w:ilvl w:val="0"/>
          <w:numId w:val="15"/>
        </w:numPr>
        <w:tabs>
          <w:tab w:val="left" w:pos="284"/>
        </w:tabs>
        <w:spacing w:after="0" w:line="240" w:lineRule="auto"/>
        <w:ind w:left="284" w:right="-1" w:hanging="284"/>
        <w:contextualSpacing/>
        <w:jc w:val="both"/>
        <w:rPr>
          <w:rFonts w:ascii="Arial Narrow" w:eastAsia="Times New Roman" w:hAnsi="Arial Narrow"/>
          <w:i/>
          <w:lang w:eastAsia="es-ES"/>
        </w:rPr>
      </w:pPr>
      <w:r w:rsidRPr="00CA4E85">
        <w:rPr>
          <w:rFonts w:ascii="Arial Narrow" w:eastAsia="Times New Roman" w:hAnsi="Arial Narrow"/>
          <w:lang w:eastAsia="es-ES"/>
        </w:rPr>
        <w:t xml:space="preserve">Resolución 005596 de 2015: </w:t>
      </w:r>
      <w:r w:rsidRPr="00CA4E85">
        <w:rPr>
          <w:rFonts w:ascii="Arial Narrow" w:eastAsia="Times New Roman" w:hAnsi="Arial Narrow"/>
          <w:i/>
          <w:lang w:eastAsia="es-ES"/>
        </w:rPr>
        <w:t>“Por la cual se definen los criterios técnicos para el sistema de selección y clasificación de pacientes en los servicios urgencias-triage</w:t>
      </w:r>
    </w:p>
    <w:p w:rsidR="00CA4E85" w:rsidRPr="00CA4E85" w:rsidRDefault="00CA4E85" w:rsidP="00CA4E85">
      <w:pPr>
        <w:numPr>
          <w:ilvl w:val="0"/>
          <w:numId w:val="15"/>
        </w:numPr>
        <w:tabs>
          <w:tab w:val="left" w:pos="284"/>
        </w:tabs>
        <w:spacing w:after="0" w:line="240" w:lineRule="auto"/>
        <w:ind w:left="284" w:right="-1" w:hanging="284"/>
        <w:contextualSpacing/>
        <w:jc w:val="both"/>
        <w:rPr>
          <w:rFonts w:ascii="Arial Narrow" w:eastAsia="Times New Roman" w:hAnsi="Arial Narrow"/>
          <w:i/>
          <w:lang w:eastAsia="es-ES"/>
        </w:rPr>
      </w:pPr>
      <w:r w:rsidRPr="00CA4E85">
        <w:rPr>
          <w:rFonts w:ascii="Arial Narrow" w:eastAsia="Times New Roman" w:hAnsi="Arial Narrow"/>
          <w:lang w:eastAsia="es-ES"/>
        </w:rPr>
        <w:t>Resolución 2003 de 2014 del Ministerio de Salud y Protección Social (deroga las resoluciones 1043,1315 de 2006,2680 y 3763 de 2007,4796,4796 y 1448 de 2008, 715 de 2010,1441 de 2013 y demás disposiciones que le sean contrarias) –“Por la cual se definen los procedimientos y condiciones de inscripción de los prestadores de servicios de salud y de habilitación de servicios de salud”</w:t>
      </w:r>
    </w:p>
    <w:p w:rsidR="00CA4E85" w:rsidRPr="00CA4E85" w:rsidRDefault="00CA4E85" w:rsidP="00CA4E85">
      <w:pPr>
        <w:numPr>
          <w:ilvl w:val="0"/>
          <w:numId w:val="15"/>
        </w:numPr>
        <w:tabs>
          <w:tab w:val="left" w:pos="284"/>
        </w:tabs>
        <w:spacing w:after="0" w:line="240" w:lineRule="auto"/>
        <w:ind w:left="284" w:right="-1" w:hanging="284"/>
        <w:contextualSpacing/>
        <w:jc w:val="both"/>
        <w:rPr>
          <w:rFonts w:ascii="Arial Narrow" w:eastAsia="Times New Roman" w:hAnsi="Arial Narrow"/>
          <w:lang w:eastAsia="es-ES"/>
        </w:rPr>
      </w:pPr>
      <w:r w:rsidRPr="00CA4E85">
        <w:rPr>
          <w:rFonts w:ascii="Arial Narrow" w:eastAsia="Times New Roman" w:hAnsi="Arial Narrow" w:cs="Times New Roman"/>
          <w:lang w:eastAsia="es-ES"/>
        </w:rPr>
        <w:t>Manuales, circulares, instructivos y guías expedidos por Agencia Nacional de Contratación Pública-Colombia Compra Eficiente.</w:t>
      </w:r>
    </w:p>
    <w:p w:rsidR="00CA4E85" w:rsidRPr="00CA4E85" w:rsidRDefault="00CA4E85" w:rsidP="00CA4E85">
      <w:pPr>
        <w:numPr>
          <w:ilvl w:val="0"/>
          <w:numId w:val="15"/>
        </w:numPr>
        <w:tabs>
          <w:tab w:val="left" w:pos="284"/>
        </w:tabs>
        <w:spacing w:after="0" w:line="240" w:lineRule="auto"/>
        <w:ind w:left="284" w:right="-1" w:hanging="284"/>
        <w:contextualSpacing/>
        <w:jc w:val="both"/>
        <w:rPr>
          <w:rFonts w:ascii="Arial Narrow" w:eastAsia="Times New Roman" w:hAnsi="Arial Narrow"/>
          <w:lang w:eastAsia="es-ES"/>
        </w:rPr>
      </w:pPr>
      <w:r w:rsidRPr="00CA4E85">
        <w:rPr>
          <w:rFonts w:ascii="Arial Narrow" w:eastAsia="Times New Roman" w:hAnsi="Arial Narrow" w:cs="Times New Roman"/>
          <w:lang w:eastAsia="es-ES"/>
        </w:rPr>
        <w:t>Acuerdo No. 002 del  27 de abril de 201 “Por el cual se establece el Plan de Servicios de Sanidad Militar y Policial” del Consejo Superior de Salud de las Fuerzas Militares y de Policía Nacional.</w:t>
      </w:r>
    </w:p>
    <w:p w:rsidR="00CA4E85" w:rsidRPr="00CA4E85" w:rsidRDefault="00CA4E85" w:rsidP="00CA4E85">
      <w:pPr>
        <w:numPr>
          <w:ilvl w:val="0"/>
          <w:numId w:val="15"/>
        </w:numPr>
        <w:tabs>
          <w:tab w:val="left" w:pos="284"/>
        </w:tabs>
        <w:spacing w:after="0" w:line="240" w:lineRule="auto"/>
        <w:ind w:left="284" w:right="-1" w:hanging="284"/>
        <w:contextualSpacing/>
        <w:jc w:val="both"/>
        <w:rPr>
          <w:rFonts w:ascii="Arial Narrow" w:eastAsia="Times New Roman" w:hAnsi="Arial Narrow"/>
          <w:lang w:eastAsia="es-ES"/>
        </w:rPr>
      </w:pPr>
      <w:r w:rsidRPr="00CA4E85">
        <w:rPr>
          <w:rFonts w:ascii="Arial Narrow" w:eastAsia="Times New Roman" w:hAnsi="Arial Narrow"/>
          <w:lang w:eastAsia="es-ES"/>
        </w:rPr>
        <w:t>Acuerdo 059 de 2015 “Por medio del cual se establece la Política para la atención en salud de las Personas con Discapacidad afiliados y sus beneficiarios al Sistema de Salud de las Fuerzas Militares y de la Policía Nacional (SSMP).</w:t>
      </w:r>
    </w:p>
    <w:p w:rsidR="00CA4E85" w:rsidRPr="00CA4E85" w:rsidRDefault="00CA4E85" w:rsidP="00CA4E85">
      <w:pPr>
        <w:numPr>
          <w:ilvl w:val="0"/>
          <w:numId w:val="15"/>
        </w:numPr>
        <w:tabs>
          <w:tab w:val="left" w:pos="284"/>
        </w:tabs>
        <w:spacing w:after="0" w:line="240" w:lineRule="auto"/>
        <w:ind w:left="284" w:right="-1" w:hanging="284"/>
        <w:contextualSpacing/>
        <w:jc w:val="both"/>
        <w:rPr>
          <w:rFonts w:ascii="Arial Narrow" w:eastAsia="Times New Roman" w:hAnsi="Arial Narrow" w:cs="Times New Roman"/>
          <w:lang w:eastAsia="es-ES"/>
        </w:rPr>
      </w:pPr>
      <w:r w:rsidRPr="00CA4E85">
        <w:rPr>
          <w:rFonts w:ascii="Arial Narrow" w:eastAsia="Times New Roman" w:hAnsi="Arial Narrow" w:cs="Times New Roman"/>
          <w:lang w:eastAsia="es-ES"/>
        </w:rPr>
        <w:t>Directiva Permanente del Ministerio de Defensa Nº 015 – 2015.</w:t>
      </w:r>
    </w:p>
    <w:p w:rsidR="00CA4E85" w:rsidRPr="00CA4E85" w:rsidRDefault="00CA4E85" w:rsidP="00CA4E85">
      <w:pPr>
        <w:numPr>
          <w:ilvl w:val="0"/>
          <w:numId w:val="15"/>
        </w:numPr>
        <w:tabs>
          <w:tab w:val="left" w:pos="284"/>
        </w:tabs>
        <w:spacing w:after="0" w:line="240" w:lineRule="auto"/>
        <w:ind w:left="284" w:right="-1" w:hanging="284"/>
        <w:contextualSpacing/>
        <w:jc w:val="both"/>
        <w:rPr>
          <w:rFonts w:ascii="Arial Narrow" w:eastAsia="Times New Roman" w:hAnsi="Arial Narrow" w:cs="Times New Roman"/>
          <w:lang w:eastAsia="es-ES"/>
        </w:rPr>
      </w:pPr>
      <w:r w:rsidRPr="00CA4E85">
        <w:rPr>
          <w:rFonts w:ascii="Arial Narrow" w:eastAsia="Times New Roman" w:hAnsi="Arial Narrow" w:cs="Times New Roman"/>
          <w:lang w:eastAsia="es-ES"/>
        </w:rPr>
        <w:t>Circular No. 19998/MDN/CGFM/DGSM/SS/GGESA-86.13 de fecha 17 de noviembre de 2017 “Lineamientos técnicos para la prestación de los servicios de Rehabilitación Funcional en la Red Externa para la atención de los niños, niñas y adolescentes con diferencia/discapacidad (alteraciones Funcionales (motora, auditiva, voz y habla, cognitiva, mental). En el Subsistema de Salud de las Fuerzas Militares.</w:t>
      </w:r>
    </w:p>
    <w:p w:rsidR="00CA4E85" w:rsidRPr="00CA4E85" w:rsidRDefault="00CA4E85" w:rsidP="00CA4E85">
      <w:pPr>
        <w:numPr>
          <w:ilvl w:val="0"/>
          <w:numId w:val="15"/>
        </w:numPr>
        <w:tabs>
          <w:tab w:val="left" w:pos="284"/>
        </w:tabs>
        <w:spacing w:after="0" w:line="240" w:lineRule="auto"/>
        <w:ind w:left="284" w:right="-1" w:hanging="284"/>
        <w:contextualSpacing/>
        <w:jc w:val="both"/>
        <w:rPr>
          <w:rFonts w:ascii="Arial Narrow" w:eastAsia="Times New Roman" w:hAnsi="Arial Narrow" w:cs="Times New Roman"/>
          <w:lang w:eastAsia="es-ES"/>
        </w:rPr>
      </w:pPr>
      <w:r w:rsidRPr="00CA4E85">
        <w:rPr>
          <w:rFonts w:ascii="Arial Narrow" w:eastAsia="Times New Roman" w:hAnsi="Arial Narrow" w:cs="Times New Roman"/>
          <w:lang w:eastAsia="es-ES"/>
        </w:rPr>
        <w:t xml:space="preserve">Circular 30413 Ministerio de Defensa “Parámetros a tener en cuenta al momento de determinar la inclusión del amparo de pago de salarios, prestaciones legales sociales e indemnizaciones laborales en los contratos del Estado.”  </w:t>
      </w:r>
    </w:p>
    <w:p w:rsidR="00CA4E85" w:rsidRPr="00CA4E85" w:rsidRDefault="00CA4E85" w:rsidP="00CA4E85">
      <w:pPr>
        <w:numPr>
          <w:ilvl w:val="0"/>
          <w:numId w:val="15"/>
        </w:numPr>
        <w:tabs>
          <w:tab w:val="left" w:pos="284"/>
        </w:tabs>
        <w:spacing w:after="0" w:line="240" w:lineRule="auto"/>
        <w:ind w:left="284" w:right="-1" w:hanging="284"/>
        <w:contextualSpacing/>
        <w:jc w:val="both"/>
        <w:rPr>
          <w:rFonts w:ascii="Arial Narrow" w:hAnsi="Arial Narrow"/>
        </w:rPr>
      </w:pPr>
      <w:r w:rsidRPr="00CA4E85">
        <w:rPr>
          <w:rFonts w:ascii="Arial Narrow" w:eastAsia="Times New Roman" w:hAnsi="Arial Narrow" w:cs="Times New Roman"/>
          <w:lang w:eastAsia="es-ES"/>
        </w:rPr>
        <w:t>Manual de Colombia compra eficiente y demás normas concordantes y pertinentes en la materia de contratación</w:t>
      </w:r>
    </w:p>
    <w:p w:rsidR="00CA4E85" w:rsidRPr="00CA4E85" w:rsidRDefault="00CA4E85" w:rsidP="00CA4E85">
      <w:pPr>
        <w:numPr>
          <w:ilvl w:val="0"/>
          <w:numId w:val="15"/>
        </w:numPr>
        <w:tabs>
          <w:tab w:val="left" w:pos="284"/>
        </w:tabs>
        <w:spacing w:after="0" w:line="240" w:lineRule="auto"/>
        <w:ind w:left="284" w:right="-1" w:hanging="284"/>
        <w:contextualSpacing/>
        <w:jc w:val="both"/>
        <w:rPr>
          <w:rFonts w:ascii="Arial Narrow" w:hAnsi="Arial Narrow"/>
        </w:rPr>
      </w:pPr>
      <w:r w:rsidRPr="00CA4E85">
        <w:rPr>
          <w:rFonts w:ascii="Arial Narrow" w:hAnsi="Arial Narrow"/>
        </w:rPr>
        <w:t>OAP 001/2020 con radicado. 2019327010264043  de Fecha 28 de Diciembre de 2019, por medio del cual se emite plan de Necesidades para contratar los servicios de Salud para los usuarios y Beneficiarios del sub sistema de Salud de las fuerzas militares.</w:t>
      </w:r>
    </w:p>
    <w:p w:rsidR="00CA4E85" w:rsidRPr="00CA4E85" w:rsidRDefault="00CA4E85" w:rsidP="00CA4E85">
      <w:pPr>
        <w:tabs>
          <w:tab w:val="left" w:pos="284"/>
        </w:tabs>
        <w:spacing w:line="240" w:lineRule="auto"/>
        <w:ind w:right="-1"/>
        <w:contextualSpacing/>
        <w:jc w:val="both"/>
        <w:rPr>
          <w:rFonts w:ascii="Arial Narrow" w:eastAsia="Arial" w:hAnsi="Arial Narrow"/>
        </w:rPr>
      </w:pPr>
    </w:p>
    <w:p w:rsidR="00CA4E85" w:rsidRPr="00C24D00" w:rsidRDefault="00CA4E85" w:rsidP="00CA4E85">
      <w:pPr>
        <w:spacing w:line="240" w:lineRule="auto"/>
        <w:ind w:right="-1"/>
        <w:contextualSpacing/>
        <w:jc w:val="both"/>
        <w:rPr>
          <w:rFonts w:ascii="Arial Narrow" w:eastAsia="Times New Roman" w:hAnsi="Arial Narrow"/>
          <w:lang w:eastAsia="es-ES"/>
        </w:rPr>
      </w:pPr>
      <w:r w:rsidRPr="00CA4E85">
        <w:rPr>
          <w:rFonts w:ascii="Arial Narrow" w:eastAsia="Arial" w:hAnsi="Arial Narrow"/>
        </w:rPr>
        <w:t>Las normas actualmente vigentes que resulten pertinentes de acuerdo con la Ley colombiana, se presumen conocidas por todos los proponentes</w:t>
      </w:r>
    </w:p>
    <w:p w:rsidR="00C97568" w:rsidRPr="00CA2F53" w:rsidRDefault="00C97568" w:rsidP="00826C2B">
      <w:pPr>
        <w:pStyle w:val="Sinespaciado"/>
        <w:jc w:val="both"/>
        <w:rPr>
          <w:rFonts w:ascii="Arial Narrow" w:hAnsi="Arial Narrow" w:cs="Arial"/>
          <w:color w:val="FF0000"/>
        </w:rPr>
      </w:pPr>
    </w:p>
    <w:p w:rsidR="00823727" w:rsidRPr="00F401EC" w:rsidRDefault="00823727" w:rsidP="00823727">
      <w:pPr>
        <w:pStyle w:val="Sinespaciado"/>
        <w:jc w:val="both"/>
        <w:rPr>
          <w:rFonts w:ascii="Arial Narrow" w:hAnsi="Arial Narrow" w:cs="Arial"/>
        </w:rPr>
      </w:pPr>
      <w:r w:rsidRPr="00F401EC">
        <w:rPr>
          <w:rFonts w:ascii="Arial Narrow" w:hAnsi="Arial Narrow" w:cs="Arial"/>
          <w:b/>
        </w:rPr>
        <w:t>NORMATIVIDAD SOBRE ESTUDIOS PREVIOS</w:t>
      </w:r>
      <w:r w:rsidRPr="00F401EC">
        <w:rPr>
          <w:rFonts w:ascii="Arial Narrow" w:hAnsi="Arial Narrow" w:cs="Arial"/>
        </w:rPr>
        <w:t>.</w:t>
      </w:r>
    </w:p>
    <w:p w:rsidR="00823727" w:rsidRPr="00F401EC" w:rsidRDefault="00823727" w:rsidP="00823727">
      <w:pPr>
        <w:pStyle w:val="Sinespaciado"/>
        <w:jc w:val="both"/>
        <w:rPr>
          <w:rFonts w:ascii="Arial Narrow" w:hAnsi="Arial Narrow" w:cs="Arial"/>
        </w:rPr>
      </w:pPr>
    </w:p>
    <w:p w:rsidR="00823727" w:rsidRPr="00F401EC" w:rsidRDefault="00823727" w:rsidP="00823727">
      <w:pPr>
        <w:pStyle w:val="Sinespaciado"/>
        <w:jc w:val="both"/>
        <w:rPr>
          <w:rFonts w:ascii="Arial Narrow" w:hAnsi="Arial Narrow" w:cs="Arial"/>
        </w:rPr>
      </w:pPr>
      <w:r w:rsidRPr="00F401EC">
        <w:rPr>
          <w:rFonts w:ascii="Arial Narrow" w:hAnsi="Arial Narrow" w:cs="Arial"/>
        </w:rPr>
        <w:t xml:space="preserve">De conformidad con Artículo 2 de la Ley 1150, y los artículos 2.2.1.1.2.1.1 del Decreto 1082 de 2015: </w:t>
      </w:r>
    </w:p>
    <w:p w:rsidR="00823727" w:rsidRPr="00F401EC" w:rsidRDefault="00823727" w:rsidP="00823727">
      <w:pPr>
        <w:pStyle w:val="Sinespaciado"/>
        <w:jc w:val="both"/>
        <w:rPr>
          <w:rFonts w:ascii="Arial Narrow" w:hAnsi="Arial Narrow" w:cs="Arial"/>
        </w:rPr>
      </w:pPr>
    </w:p>
    <w:p w:rsidR="00823727" w:rsidRPr="00F401EC" w:rsidRDefault="00823727" w:rsidP="00823727">
      <w:pPr>
        <w:ind w:right="-1"/>
        <w:jc w:val="both"/>
        <w:rPr>
          <w:rFonts w:ascii="Arial Narrow" w:hAnsi="Arial Narrow"/>
        </w:rPr>
      </w:pPr>
      <w:r w:rsidRPr="00F401EC">
        <w:rPr>
          <w:rFonts w:ascii="Arial Narrow" w:hAnsi="Arial Narrow"/>
        </w:rPr>
        <w:t xml:space="preserve">La Entidad Estatal debe hacer durante la etapa de planeación el análisis necesario para conocer el sector relativo al objeto del Proceso de Contratación desde la perspectiva legal, comercial, financiera, organizacional, técnica, y de Análisis de Riesgo. La Entidad Estatal debe dejar constancia de este análisis en los Documentos del Proceso. </w:t>
      </w:r>
    </w:p>
    <w:p w:rsidR="00823727" w:rsidRPr="00F401EC" w:rsidRDefault="00823727" w:rsidP="00823727">
      <w:pPr>
        <w:ind w:right="-1"/>
        <w:jc w:val="both"/>
        <w:rPr>
          <w:rFonts w:ascii="Arial Narrow" w:hAnsi="Arial Narrow"/>
        </w:rPr>
      </w:pPr>
      <w:r w:rsidRPr="00F401EC">
        <w:rPr>
          <w:rFonts w:ascii="Arial Narrow" w:hAnsi="Arial Narrow"/>
        </w:rPr>
        <w:t xml:space="preserve">Los estudios y documentos previos son el Soporte para elaborar el proyecto de pliegos, los pliegos de condiciones, y el contrato. Deben permanecer a disposición del público durante el desarrollo del Proceso de Contratación y contener los siguientes elementos, además de los indicados para cada modalidad de selección: </w:t>
      </w:r>
    </w:p>
    <w:p w:rsidR="00823727" w:rsidRPr="00F401EC" w:rsidRDefault="00823727" w:rsidP="00823727">
      <w:pPr>
        <w:numPr>
          <w:ilvl w:val="0"/>
          <w:numId w:val="3"/>
        </w:numPr>
        <w:spacing w:after="0" w:line="240" w:lineRule="auto"/>
        <w:ind w:left="284" w:right="-1" w:hanging="284"/>
        <w:jc w:val="both"/>
        <w:rPr>
          <w:rFonts w:ascii="Arial Narrow" w:hAnsi="Arial Narrow"/>
        </w:rPr>
      </w:pPr>
      <w:r w:rsidRPr="00F401EC">
        <w:rPr>
          <w:rFonts w:ascii="Arial Narrow" w:hAnsi="Arial Narrow"/>
        </w:rPr>
        <w:t xml:space="preserve">La descripción de la necesidad que la Entidad Estatal pretende satisfacer con el Proceso de Contratación. </w:t>
      </w:r>
    </w:p>
    <w:p w:rsidR="00823727" w:rsidRPr="00F401EC" w:rsidRDefault="00823727" w:rsidP="00823727">
      <w:pPr>
        <w:numPr>
          <w:ilvl w:val="0"/>
          <w:numId w:val="3"/>
        </w:numPr>
        <w:spacing w:after="0" w:line="240" w:lineRule="auto"/>
        <w:ind w:left="284" w:right="-1" w:hanging="284"/>
        <w:jc w:val="both"/>
        <w:rPr>
          <w:rFonts w:ascii="Arial Narrow" w:hAnsi="Arial Narrow"/>
        </w:rPr>
      </w:pPr>
      <w:r w:rsidRPr="00F401EC">
        <w:rPr>
          <w:rFonts w:ascii="Arial Narrow" w:hAnsi="Arial Narrow"/>
        </w:rPr>
        <w:t xml:space="preserve">El objeto a contratar, con sus especificaciones, las autorizaciones, permisos y licencias requeridos para su ejecución, y cuando el contrato incluye diseño y construcción, los documentos técnicos para el desarrollo del proyecto. </w:t>
      </w:r>
    </w:p>
    <w:p w:rsidR="00823727" w:rsidRPr="00F401EC" w:rsidRDefault="00823727" w:rsidP="00823727">
      <w:pPr>
        <w:numPr>
          <w:ilvl w:val="0"/>
          <w:numId w:val="3"/>
        </w:numPr>
        <w:spacing w:after="0" w:line="240" w:lineRule="auto"/>
        <w:ind w:left="284" w:right="-1" w:hanging="284"/>
        <w:jc w:val="both"/>
        <w:rPr>
          <w:rFonts w:ascii="Arial Narrow" w:hAnsi="Arial Narrow"/>
        </w:rPr>
      </w:pPr>
      <w:r w:rsidRPr="00F401EC">
        <w:rPr>
          <w:rFonts w:ascii="Arial Narrow" w:hAnsi="Arial Narrow"/>
        </w:rPr>
        <w:t xml:space="preserve">La modalidad de selección del contratista y su justificación. Incluyendo los fundamentos jurídicos. </w:t>
      </w:r>
    </w:p>
    <w:p w:rsidR="00823727" w:rsidRPr="00F401EC" w:rsidRDefault="00823727" w:rsidP="00823727">
      <w:pPr>
        <w:numPr>
          <w:ilvl w:val="0"/>
          <w:numId w:val="3"/>
        </w:numPr>
        <w:spacing w:after="0" w:line="240" w:lineRule="auto"/>
        <w:ind w:left="284" w:right="-1" w:hanging="284"/>
        <w:jc w:val="both"/>
        <w:rPr>
          <w:rFonts w:ascii="Arial Narrow" w:hAnsi="Arial Narrow"/>
        </w:rPr>
      </w:pPr>
      <w:r w:rsidRPr="00F401EC">
        <w:rPr>
          <w:rFonts w:ascii="Arial Narrow" w:hAnsi="Arial Narrow"/>
        </w:rPr>
        <w:t xml:space="preserve">El valor estimado del contrato y la justificación del mismo. Cuando el valor del contrato esté determinado por precios unitarios, la Entidad Estatal debe incluir la forma como los calculó y soportar sus cálculos de presupuesto en la estimación de aquellos. La Entidad Estatal no debe publicar las variables utilizadas para calcular el valor estimado del contrato cuando la modalidad de selección del contratista sea en concurso de méritos. Si el contrato es de concesión, la Entidad Estatal no debe publicar el modelo financiero utilizado en su estructuración. </w:t>
      </w:r>
    </w:p>
    <w:p w:rsidR="00823727" w:rsidRPr="00F401EC" w:rsidRDefault="00823727" w:rsidP="00823727">
      <w:pPr>
        <w:numPr>
          <w:ilvl w:val="0"/>
          <w:numId w:val="3"/>
        </w:numPr>
        <w:spacing w:after="0" w:line="240" w:lineRule="auto"/>
        <w:ind w:left="284" w:right="-1" w:hanging="284"/>
        <w:jc w:val="both"/>
        <w:rPr>
          <w:rFonts w:ascii="Arial Narrow" w:hAnsi="Arial Narrow"/>
        </w:rPr>
      </w:pPr>
      <w:r w:rsidRPr="00F401EC">
        <w:rPr>
          <w:rFonts w:ascii="Arial Narrow" w:hAnsi="Arial Narrow"/>
        </w:rPr>
        <w:t xml:space="preserve">Los criterios para seleccionar la oferta más favorable. </w:t>
      </w:r>
    </w:p>
    <w:p w:rsidR="00823727" w:rsidRPr="00F401EC" w:rsidRDefault="00823727" w:rsidP="00823727">
      <w:pPr>
        <w:numPr>
          <w:ilvl w:val="0"/>
          <w:numId w:val="3"/>
        </w:numPr>
        <w:spacing w:after="0" w:line="240" w:lineRule="auto"/>
        <w:ind w:left="284" w:right="-1" w:hanging="284"/>
        <w:jc w:val="both"/>
        <w:rPr>
          <w:rFonts w:ascii="Arial Narrow" w:hAnsi="Arial Narrow"/>
        </w:rPr>
      </w:pPr>
      <w:r w:rsidRPr="00F401EC">
        <w:rPr>
          <w:rFonts w:ascii="Arial Narrow" w:hAnsi="Arial Narrow"/>
        </w:rPr>
        <w:t xml:space="preserve">El análisis de Riesgo y la forma de mitigarlo. </w:t>
      </w:r>
    </w:p>
    <w:p w:rsidR="00823727" w:rsidRPr="00F401EC" w:rsidRDefault="00823727" w:rsidP="00823727">
      <w:pPr>
        <w:numPr>
          <w:ilvl w:val="0"/>
          <w:numId w:val="3"/>
        </w:numPr>
        <w:spacing w:after="0" w:line="240" w:lineRule="auto"/>
        <w:ind w:left="284" w:right="-1" w:hanging="284"/>
        <w:jc w:val="both"/>
        <w:rPr>
          <w:rFonts w:ascii="Arial Narrow" w:hAnsi="Arial Narrow"/>
        </w:rPr>
      </w:pPr>
      <w:r w:rsidRPr="00F401EC">
        <w:rPr>
          <w:rFonts w:ascii="Arial Narrow" w:hAnsi="Arial Narrow"/>
        </w:rPr>
        <w:t xml:space="preserve">Las garantías que la Entidad Estatal contempla exigir en el Proceso de Contratación. </w:t>
      </w:r>
    </w:p>
    <w:p w:rsidR="00823727" w:rsidRDefault="00823727" w:rsidP="00823727">
      <w:pPr>
        <w:numPr>
          <w:ilvl w:val="0"/>
          <w:numId w:val="3"/>
        </w:numPr>
        <w:spacing w:after="0" w:line="240" w:lineRule="auto"/>
        <w:ind w:left="284" w:right="-1" w:hanging="284"/>
        <w:jc w:val="both"/>
        <w:rPr>
          <w:rFonts w:ascii="Arial Narrow" w:hAnsi="Arial Narrow"/>
        </w:rPr>
      </w:pPr>
      <w:r w:rsidRPr="00F401EC">
        <w:rPr>
          <w:rFonts w:ascii="Arial Narrow" w:hAnsi="Arial Narrow"/>
        </w:rPr>
        <w:t>La indicación de si el Proceso de Contratación está cobijado por un Acuerdo Comercial.</w:t>
      </w:r>
    </w:p>
    <w:p w:rsidR="00F05A99" w:rsidRPr="002B0A5F" w:rsidRDefault="00F05A99" w:rsidP="00826C2B">
      <w:pPr>
        <w:pStyle w:val="Sinespaciado"/>
        <w:jc w:val="both"/>
        <w:rPr>
          <w:rFonts w:ascii="Arial Narrow" w:hAnsi="Arial Narrow" w:cs="Arial"/>
        </w:rPr>
      </w:pPr>
    </w:p>
    <w:p w:rsidR="00C97568" w:rsidRPr="002B0A5F" w:rsidRDefault="00C97568" w:rsidP="0015056E">
      <w:pPr>
        <w:pStyle w:val="Sinespaciado"/>
        <w:numPr>
          <w:ilvl w:val="0"/>
          <w:numId w:val="13"/>
        </w:numPr>
        <w:shd w:val="clear" w:color="auto" w:fill="BFBFBF" w:themeFill="background1" w:themeFillShade="BF"/>
        <w:jc w:val="both"/>
        <w:rPr>
          <w:rFonts w:ascii="Arial Narrow" w:hAnsi="Arial Narrow" w:cs="Arial"/>
          <w:b/>
        </w:rPr>
      </w:pPr>
      <w:r w:rsidRPr="002B0A5F">
        <w:rPr>
          <w:rFonts w:ascii="Arial Narrow" w:hAnsi="Arial Narrow" w:cs="Arial"/>
          <w:b/>
        </w:rPr>
        <w:t>PRESUPUESTO ASIGNADO AL PROCESO DE CONTRATACIÒN Y NALISIS ECONÒMICO  QUE SOPORTA EL VALOR ESTIMADO DEL CONTRATO</w:t>
      </w:r>
    </w:p>
    <w:p w:rsidR="00C97568" w:rsidRPr="002B0A5F" w:rsidRDefault="00C97568" w:rsidP="00826C2B">
      <w:pPr>
        <w:pStyle w:val="Sinespaciado"/>
        <w:jc w:val="both"/>
        <w:rPr>
          <w:rFonts w:ascii="Arial Narrow" w:hAnsi="Arial Narrow" w:cs="Arial"/>
        </w:rPr>
      </w:pPr>
    </w:p>
    <w:p w:rsidR="00C97568" w:rsidRPr="002B0A5F" w:rsidRDefault="00C97568" w:rsidP="0015056E">
      <w:pPr>
        <w:pStyle w:val="Sinespaciado"/>
        <w:numPr>
          <w:ilvl w:val="1"/>
          <w:numId w:val="14"/>
        </w:numPr>
        <w:ind w:left="426" w:hanging="426"/>
        <w:jc w:val="both"/>
        <w:rPr>
          <w:rFonts w:ascii="Arial Narrow" w:hAnsi="Arial Narrow" w:cs="Arial"/>
          <w:b/>
        </w:rPr>
      </w:pPr>
      <w:r w:rsidRPr="002B0A5F">
        <w:rPr>
          <w:rFonts w:ascii="Arial Narrow" w:hAnsi="Arial Narrow" w:cs="Arial"/>
          <w:b/>
        </w:rPr>
        <w:t>PRESUPUESTO ASIGNADO DE ACUERDO CON LA DISTRIBUCIÓN PLAN DE COMPRAS</w:t>
      </w:r>
    </w:p>
    <w:p w:rsidR="00C97568" w:rsidRPr="002B0A5F" w:rsidRDefault="00C97568" w:rsidP="00826C2B">
      <w:pPr>
        <w:pStyle w:val="Sinespaciado"/>
        <w:jc w:val="both"/>
        <w:rPr>
          <w:rFonts w:ascii="Arial Narrow" w:hAnsi="Arial Narrow" w:cs="Arial"/>
          <w:b/>
        </w:rPr>
      </w:pPr>
    </w:p>
    <w:p w:rsidR="00E32A8E" w:rsidRPr="00E32A8E" w:rsidRDefault="00E32A8E" w:rsidP="00E32A8E">
      <w:pPr>
        <w:pStyle w:val="Sinespaciado"/>
        <w:jc w:val="both"/>
        <w:rPr>
          <w:rFonts w:ascii="Arial Narrow" w:hAnsi="Arial Narrow" w:cs="Arial"/>
          <w:bCs/>
          <w:lang w:val="es-MX"/>
        </w:rPr>
      </w:pPr>
      <w:r w:rsidRPr="00E32A8E">
        <w:rPr>
          <w:rFonts w:ascii="Arial Narrow" w:hAnsi="Arial Narrow" w:cs="Arial"/>
          <w:bCs/>
          <w:lang w:val="es-MX"/>
        </w:rPr>
        <w:t xml:space="preserve">De conformidad con la Ley 2008 de 27 de Diciembre de  2019 por la cual se decreta el presupuesto de rentas y recursos de capital y ley de apropiaciones para la vigencia fiscal 2020  y Decreto No.2411  del 30 de Diciembre 2019, mediante el cual  el  Gobierno Nacional liquidó el Presupuesto General de la Nación para la vigencia fiscal 2020, se detallan las apropiaciones y se clasifican y definen los gastos. Dicho presupuesto fue clasificado en  recursos el cual respalda la presente adquisición. </w:t>
      </w:r>
    </w:p>
    <w:p w:rsidR="00E32A8E" w:rsidRPr="00E32A8E" w:rsidRDefault="00E32A8E" w:rsidP="00E32A8E">
      <w:pPr>
        <w:pStyle w:val="Sinespaciado"/>
        <w:jc w:val="both"/>
        <w:rPr>
          <w:rFonts w:ascii="Arial Narrow" w:hAnsi="Arial Narrow" w:cs="Arial"/>
          <w:bCs/>
          <w:lang w:val="es-MX"/>
        </w:rPr>
      </w:pPr>
    </w:p>
    <w:p w:rsidR="00B44AC2" w:rsidRDefault="00E32A8E" w:rsidP="00E32A8E">
      <w:pPr>
        <w:pStyle w:val="Sinespaciado"/>
        <w:jc w:val="both"/>
        <w:rPr>
          <w:rFonts w:ascii="Arial Narrow" w:hAnsi="Arial Narrow" w:cs="Arial"/>
          <w:bCs/>
          <w:lang w:val="es-MX"/>
        </w:rPr>
      </w:pPr>
      <w:r w:rsidRPr="00E32A8E">
        <w:rPr>
          <w:rFonts w:ascii="Arial Narrow" w:hAnsi="Arial Narrow" w:cs="Arial"/>
          <w:bCs/>
          <w:lang w:val="es-MX"/>
        </w:rPr>
        <w:t>La distribución de los recursos asignados por el Gobierno Nacional para el MDN-Ejército Nacional, fue realizada por la Jefatura Financiera y Presupuestal del Ejército, de acuerdo con las necesidades previamente establecidas en la OAP 01 con radicado 2019327010264043 de Fecha 28 de Diciembre de 2019.</w:t>
      </w:r>
    </w:p>
    <w:p w:rsidR="00E32A8E" w:rsidRPr="002B0A5F" w:rsidRDefault="00E32A8E" w:rsidP="00E32A8E">
      <w:pPr>
        <w:pStyle w:val="Sinespaciado"/>
        <w:jc w:val="both"/>
        <w:rPr>
          <w:rFonts w:ascii="Arial Narrow" w:hAnsi="Arial Narrow" w:cs="Arial"/>
        </w:rPr>
      </w:pPr>
    </w:p>
    <w:p w:rsidR="00B44AC2" w:rsidRPr="002B0A5F" w:rsidRDefault="00B44AC2" w:rsidP="00B44AC2">
      <w:pPr>
        <w:pStyle w:val="Sinespaciado"/>
        <w:shd w:val="clear" w:color="auto" w:fill="FFFFFF"/>
        <w:jc w:val="both"/>
        <w:rPr>
          <w:rFonts w:ascii="Arial Narrow" w:hAnsi="Arial Narrow" w:cs="Arial"/>
        </w:rPr>
      </w:pPr>
      <w:r w:rsidRPr="002B0A5F">
        <w:rPr>
          <w:rFonts w:ascii="Arial Narrow" w:hAnsi="Arial Narrow" w:cs="Arial"/>
        </w:rPr>
        <w:t xml:space="preserve">El presupuesto oficial asignado para la ejecución del presente proceso es de </w:t>
      </w:r>
      <w:r w:rsidR="00CA2F53" w:rsidRPr="00CA2F53">
        <w:rPr>
          <w:rFonts w:ascii="Arial Narrow" w:hAnsi="Arial Narrow" w:cs="Arial"/>
          <w:b/>
        </w:rPr>
        <w:t>CIENTO NOVENTA Y CINCO MILLONES  DE PESOS M/CTE ($195.000.000.00)</w:t>
      </w:r>
      <w:r w:rsidRPr="002B0A5F">
        <w:rPr>
          <w:rFonts w:ascii="Arial Narrow" w:hAnsi="Arial Narrow" w:cs="Arial"/>
        </w:rPr>
        <w:t xml:space="preserve">, soportado bajo el </w:t>
      </w:r>
      <w:r w:rsidRPr="002B0A5F">
        <w:rPr>
          <w:rFonts w:ascii="Arial Narrow" w:hAnsi="Arial Narrow" w:cs="Arial"/>
          <w:b/>
        </w:rPr>
        <w:t xml:space="preserve">CERTIFICADO DE DISPONIBILIDAD PRESUPUESTAL N° </w:t>
      </w:r>
      <w:r w:rsidR="00CA2F53">
        <w:rPr>
          <w:rFonts w:ascii="Arial Narrow" w:hAnsi="Arial Narrow" w:cs="Arial"/>
          <w:b/>
        </w:rPr>
        <w:t>11520</w:t>
      </w:r>
      <w:r w:rsidRPr="002B0A5F">
        <w:rPr>
          <w:rFonts w:ascii="Arial Narrow" w:hAnsi="Arial Narrow" w:cs="Arial"/>
        </w:rPr>
        <w:t xml:space="preserve"> </w:t>
      </w:r>
      <w:r w:rsidRPr="002B0A5F">
        <w:rPr>
          <w:rFonts w:ascii="Arial Narrow" w:hAnsi="Arial Narrow" w:cs="Arial"/>
          <w:color w:val="FF0000"/>
        </w:rPr>
        <w:t xml:space="preserve"> </w:t>
      </w:r>
      <w:r w:rsidRPr="002B0A5F">
        <w:rPr>
          <w:rFonts w:ascii="Arial Narrow" w:hAnsi="Arial Narrow" w:cs="Arial"/>
        </w:rPr>
        <w:t xml:space="preserve">de  fecha </w:t>
      </w:r>
      <w:r w:rsidR="00CA2F53">
        <w:rPr>
          <w:rFonts w:ascii="Arial Narrow" w:hAnsi="Arial Narrow" w:cs="Arial"/>
        </w:rPr>
        <w:t>29</w:t>
      </w:r>
      <w:r w:rsidRPr="002B0A5F">
        <w:rPr>
          <w:rFonts w:ascii="Arial Narrow" w:hAnsi="Arial Narrow" w:cs="Arial"/>
        </w:rPr>
        <w:t xml:space="preserve"> de </w:t>
      </w:r>
      <w:r w:rsidR="00CA2F53">
        <w:rPr>
          <w:rFonts w:ascii="Arial Narrow" w:hAnsi="Arial Narrow" w:cs="Arial"/>
        </w:rPr>
        <w:t>enero</w:t>
      </w:r>
      <w:r w:rsidRPr="002B0A5F">
        <w:rPr>
          <w:rFonts w:ascii="Arial Narrow" w:hAnsi="Arial Narrow" w:cs="Arial"/>
        </w:rPr>
        <w:t xml:space="preserve"> de 20</w:t>
      </w:r>
      <w:r w:rsidR="00CA2F53">
        <w:rPr>
          <w:rFonts w:ascii="Arial Narrow" w:hAnsi="Arial Narrow" w:cs="Arial"/>
        </w:rPr>
        <w:t>20</w:t>
      </w:r>
      <w:r w:rsidRPr="002B0A5F">
        <w:rPr>
          <w:rFonts w:ascii="Arial Narrow" w:hAnsi="Arial Narrow" w:cs="Arial"/>
        </w:rPr>
        <w:t xml:space="preserve">. Según posición </w:t>
      </w:r>
      <w:r w:rsidR="002654FD" w:rsidRPr="002B0A5F">
        <w:rPr>
          <w:rFonts w:ascii="Arial Narrow" w:hAnsi="Arial Narrow" w:cs="Arial"/>
        </w:rPr>
        <w:t>catálogo</w:t>
      </w:r>
      <w:r w:rsidRPr="002B0A5F">
        <w:rPr>
          <w:rFonts w:ascii="Arial Narrow" w:hAnsi="Arial Narrow" w:cs="Arial"/>
        </w:rPr>
        <w:t xml:space="preserve"> del gasto </w:t>
      </w:r>
      <w:r w:rsidRPr="002B0A5F">
        <w:rPr>
          <w:rFonts w:ascii="Arial Narrow" w:hAnsi="Arial Narrow" w:cs="Arial"/>
          <w:b/>
        </w:rPr>
        <w:t>A-02-02-02-009</w:t>
      </w:r>
      <w:r w:rsidR="00CA2F53">
        <w:rPr>
          <w:rFonts w:ascii="Arial Narrow" w:hAnsi="Arial Narrow" w:cs="Arial"/>
          <w:b/>
        </w:rPr>
        <w:t>-003</w:t>
      </w:r>
      <w:r w:rsidRPr="002B0A5F">
        <w:rPr>
          <w:rFonts w:ascii="Arial Narrow" w:hAnsi="Arial Narrow" w:cs="Arial"/>
          <w:b/>
        </w:rPr>
        <w:t xml:space="preserve"> </w:t>
      </w:r>
      <w:r w:rsidR="000E4DC7" w:rsidRPr="002B0A5F">
        <w:rPr>
          <w:rFonts w:ascii="Arial Narrow" w:hAnsi="Arial Narrow" w:cs="Arial"/>
          <w:b/>
        </w:rPr>
        <w:t xml:space="preserve">REC 10 CSF </w:t>
      </w:r>
      <w:r w:rsidRPr="002B0A5F">
        <w:rPr>
          <w:rFonts w:ascii="Arial Narrow" w:hAnsi="Arial Narrow" w:cs="Arial"/>
          <w:b/>
        </w:rPr>
        <w:t xml:space="preserve"> SERVICIOS PARA </w:t>
      </w:r>
      <w:r w:rsidR="00CA2F53">
        <w:rPr>
          <w:rFonts w:ascii="Arial Narrow" w:hAnsi="Arial Narrow" w:cs="Arial"/>
          <w:b/>
        </w:rPr>
        <w:t>EL CUIDADO DE LA SALUD HUMANA Y SERVICIOS SOCIALES</w:t>
      </w:r>
      <w:r w:rsidRPr="002B0A5F">
        <w:rPr>
          <w:rFonts w:ascii="Arial Narrow" w:hAnsi="Arial Narrow" w:cs="Arial"/>
          <w:b/>
        </w:rPr>
        <w:t xml:space="preserve">, </w:t>
      </w:r>
      <w:r w:rsidR="00CA2F53">
        <w:rPr>
          <w:rFonts w:ascii="Arial Narrow" w:hAnsi="Arial Narrow" w:cs="Arial"/>
        </w:rPr>
        <w:t>CIENTO CINCO</w:t>
      </w:r>
      <w:r w:rsidR="002B093C" w:rsidRPr="002B0A5F">
        <w:rPr>
          <w:rFonts w:ascii="Arial Narrow" w:hAnsi="Arial Narrow" w:cs="Arial"/>
        </w:rPr>
        <w:t xml:space="preserve"> MILLONES </w:t>
      </w:r>
      <w:r w:rsidR="00E21807" w:rsidRPr="002B0A5F">
        <w:rPr>
          <w:rFonts w:ascii="Arial Narrow" w:hAnsi="Arial Narrow" w:cs="Arial"/>
        </w:rPr>
        <w:t>DE</w:t>
      </w:r>
      <w:r w:rsidR="000E4DC7" w:rsidRPr="002B0A5F">
        <w:rPr>
          <w:rFonts w:ascii="Arial Narrow" w:hAnsi="Arial Narrow" w:cs="Arial"/>
        </w:rPr>
        <w:t xml:space="preserve"> PESOS M/CTE ($</w:t>
      </w:r>
      <w:r w:rsidR="00CA2F53">
        <w:rPr>
          <w:rFonts w:ascii="Arial Narrow" w:hAnsi="Arial Narrow" w:cs="Arial"/>
        </w:rPr>
        <w:t>105.000.000</w:t>
      </w:r>
      <w:r w:rsidR="000E4DC7" w:rsidRPr="002B0A5F">
        <w:rPr>
          <w:rFonts w:ascii="Arial Narrow" w:hAnsi="Arial Narrow" w:cs="Arial"/>
        </w:rPr>
        <w:t>,00)  y</w:t>
      </w:r>
      <w:r w:rsidR="000E4DC7" w:rsidRPr="002B0A5F">
        <w:rPr>
          <w:rFonts w:ascii="Arial Narrow" w:hAnsi="Arial Narrow" w:cs="Arial"/>
          <w:b/>
        </w:rPr>
        <w:t xml:space="preserve"> A-02-02-02-009</w:t>
      </w:r>
      <w:r w:rsidR="00CA2F53">
        <w:rPr>
          <w:rFonts w:ascii="Arial Narrow" w:hAnsi="Arial Narrow" w:cs="Arial"/>
          <w:b/>
        </w:rPr>
        <w:t>-003</w:t>
      </w:r>
      <w:r w:rsidR="000E4DC7" w:rsidRPr="002B0A5F">
        <w:rPr>
          <w:rFonts w:ascii="Arial Narrow" w:hAnsi="Arial Narrow" w:cs="Arial"/>
          <w:b/>
        </w:rPr>
        <w:t xml:space="preserve"> REC 16 SSF  </w:t>
      </w:r>
      <w:r w:rsidR="00CA2F53" w:rsidRPr="002B0A5F">
        <w:rPr>
          <w:rFonts w:ascii="Arial Narrow" w:hAnsi="Arial Narrow" w:cs="Arial"/>
          <w:b/>
        </w:rPr>
        <w:t xml:space="preserve">SERVICIOS PARA </w:t>
      </w:r>
      <w:r w:rsidR="00CA2F53">
        <w:rPr>
          <w:rFonts w:ascii="Arial Narrow" w:hAnsi="Arial Narrow" w:cs="Arial"/>
          <w:b/>
        </w:rPr>
        <w:t>EL CUIDADO DE LA SALUD HUMANA Y SERVICIOS SOCIALES</w:t>
      </w:r>
      <w:r w:rsidR="00CA2F53" w:rsidRPr="002B0A5F">
        <w:rPr>
          <w:rFonts w:ascii="Arial Narrow" w:hAnsi="Arial Narrow" w:cs="Arial"/>
        </w:rPr>
        <w:t xml:space="preserve"> </w:t>
      </w:r>
      <w:r w:rsidR="00CA2F53">
        <w:rPr>
          <w:rFonts w:ascii="Arial Narrow" w:hAnsi="Arial Narrow" w:cs="Arial"/>
        </w:rPr>
        <w:t>NOVENTA</w:t>
      </w:r>
      <w:r w:rsidR="002B093C" w:rsidRPr="002B0A5F">
        <w:rPr>
          <w:rFonts w:ascii="Arial Narrow" w:hAnsi="Arial Narrow" w:cs="Arial"/>
        </w:rPr>
        <w:t xml:space="preserve"> </w:t>
      </w:r>
      <w:r w:rsidR="000E4DC7" w:rsidRPr="002B0A5F">
        <w:rPr>
          <w:rFonts w:ascii="Arial Narrow" w:hAnsi="Arial Narrow" w:cs="Arial"/>
        </w:rPr>
        <w:t>MILLONES DE PESOS M/CTE ($</w:t>
      </w:r>
      <w:r w:rsidR="00CA2F53">
        <w:rPr>
          <w:rFonts w:ascii="Arial Narrow" w:hAnsi="Arial Narrow" w:cs="Arial"/>
        </w:rPr>
        <w:t>90</w:t>
      </w:r>
      <w:r w:rsidR="000E4DC7" w:rsidRPr="002B0A5F">
        <w:rPr>
          <w:rFonts w:ascii="Arial Narrow" w:hAnsi="Arial Narrow" w:cs="Arial"/>
        </w:rPr>
        <w:t>.000.000,00)</w:t>
      </w:r>
      <w:r w:rsidRPr="002B0A5F">
        <w:rPr>
          <w:rFonts w:ascii="Arial Narrow" w:hAnsi="Arial Narrow" w:cs="Arial"/>
        </w:rPr>
        <w:t xml:space="preserve">, expedido por el Jefe de Presupuesto de La central Administrativa y Contable Regional  Armenia.    </w:t>
      </w:r>
    </w:p>
    <w:p w:rsidR="00143CD2" w:rsidRDefault="00143CD2" w:rsidP="00826C2B">
      <w:pPr>
        <w:pStyle w:val="Sinespaciado"/>
        <w:jc w:val="both"/>
        <w:rPr>
          <w:rFonts w:ascii="Arial" w:hAnsi="Arial" w:cs="Arial"/>
          <w:sz w:val="20"/>
          <w:szCs w:val="20"/>
        </w:rPr>
      </w:pPr>
    </w:p>
    <w:p w:rsidR="00A7253E" w:rsidRDefault="00A7253E" w:rsidP="00344E60">
      <w:pPr>
        <w:pStyle w:val="Sinespaciado"/>
        <w:jc w:val="center"/>
        <w:rPr>
          <w:rFonts w:ascii="Arial" w:hAnsi="Arial" w:cs="Arial"/>
          <w:b/>
          <w:sz w:val="20"/>
          <w:szCs w:val="20"/>
        </w:rPr>
      </w:pPr>
    </w:p>
    <w:p w:rsidR="00C97568" w:rsidRPr="00344E60" w:rsidRDefault="00C97568" w:rsidP="00344E60">
      <w:pPr>
        <w:pStyle w:val="Sinespaciado"/>
        <w:jc w:val="center"/>
        <w:rPr>
          <w:rFonts w:ascii="Arial" w:hAnsi="Arial" w:cs="Arial"/>
          <w:b/>
          <w:sz w:val="20"/>
          <w:szCs w:val="20"/>
        </w:rPr>
      </w:pPr>
      <w:r w:rsidRPr="00344E60">
        <w:rPr>
          <w:rFonts w:ascii="Arial" w:hAnsi="Arial" w:cs="Arial"/>
          <w:b/>
          <w:sz w:val="20"/>
          <w:szCs w:val="20"/>
        </w:rPr>
        <w:t>PRESUPUESTO</w:t>
      </w:r>
      <w:r w:rsidR="000D154B">
        <w:rPr>
          <w:rFonts w:ascii="Arial" w:hAnsi="Arial" w:cs="Arial"/>
          <w:b/>
          <w:sz w:val="20"/>
          <w:szCs w:val="20"/>
        </w:rPr>
        <w:t xml:space="preserve"> </w:t>
      </w:r>
      <w:r w:rsidR="00920B94">
        <w:rPr>
          <w:rFonts w:ascii="Arial" w:hAnsi="Arial" w:cs="Arial"/>
          <w:b/>
          <w:sz w:val="20"/>
          <w:szCs w:val="20"/>
        </w:rPr>
        <w:t xml:space="preserve"> </w:t>
      </w:r>
    </w:p>
    <w:p w:rsidR="00C97568" w:rsidRPr="00826C2B" w:rsidRDefault="00C97568" w:rsidP="00826C2B">
      <w:pPr>
        <w:pStyle w:val="Sinespaciado"/>
        <w:jc w:val="both"/>
        <w:rPr>
          <w:rFonts w:ascii="Arial" w:hAnsi="Arial" w:cs="Arial"/>
          <w:sz w:val="20"/>
          <w:szCs w:val="20"/>
        </w:rPr>
      </w:pPr>
    </w:p>
    <w:tbl>
      <w:tblPr>
        <w:tblW w:w="9632"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10"/>
        <w:gridCol w:w="1240"/>
        <w:gridCol w:w="747"/>
        <w:gridCol w:w="629"/>
        <w:gridCol w:w="513"/>
        <w:gridCol w:w="433"/>
        <w:gridCol w:w="679"/>
        <w:gridCol w:w="599"/>
        <w:gridCol w:w="599"/>
        <w:gridCol w:w="1680"/>
        <w:gridCol w:w="1803"/>
      </w:tblGrid>
      <w:tr w:rsidR="00826C2B" w:rsidRPr="00F57443" w:rsidTr="00F57443">
        <w:trPr>
          <w:trHeight w:val="115"/>
        </w:trPr>
        <w:tc>
          <w:tcPr>
            <w:tcW w:w="710" w:type="dxa"/>
            <w:shd w:val="clear" w:color="000000" w:fill="BFBFBF"/>
            <w:vAlign w:val="center"/>
            <w:hideMark/>
          </w:tcPr>
          <w:p w:rsidR="00C97568" w:rsidRPr="00F57443" w:rsidRDefault="00C97568" w:rsidP="00826C2B">
            <w:pPr>
              <w:pStyle w:val="Sinespaciado"/>
              <w:jc w:val="both"/>
              <w:rPr>
                <w:rFonts w:ascii="Arial Narrow" w:hAnsi="Arial Narrow" w:cs="Arial"/>
                <w:b/>
                <w:sz w:val="16"/>
                <w:szCs w:val="16"/>
              </w:rPr>
            </w:pPr>
            <w:r w:rsidRPr="00F57443">
              <w:rPr>
                <w:rFonts w:ascii="Arial Narrow" w:hAnsi="Arial Narrow" w:cs="Arial"/>
                <w:b/>
                <w:sz w:val="16"/>
                <w:szCs w:val="16"/>
              </w:rPr>
              <w:t xml:space="preserve">CDP </w:t>
            </w:r>
          </w:p>
        </w:tc>
        <w:tc>
          <w:tcPr>
            <w:tcW w:w="1237" w:type="dxa"/>
            <w:shd w:val="clear" w:color="000000" w:fill="BFBFBF"/>
            <w:vAlign w:val="center"/>
            <w:hideMark/>
          </w:tcPr>
          <w:p w:rsidR="00C97568" w:rsidRPr="00F57443" w:rsidRDefault="00C97568" w:rsidP="00826C2B">
            <w:pPr>
              <w:pStyle w:val="Sinespaciado"/>
              <w:jc w:val="both"/>
              <w:rPr>
                <w:rFonts w:ascii="Arial Narrow" w:hAnsi="Arial Narrow" w:cs="Arial"/>
                <w:b/>
                <w:sz w:val="16"/>
                <w:szCs w:val="16"/>
              </w:rPr>
            </w:pPr>
            <w:r w:rsidRPr="00F57443">
              <w:rPr>
                <w:rFonts w:ascii="Arial Narrow" w:hAnsi="Arial Narrow" w:cs="Arial"/>
                <w:b/>
                <w:sz w:val="16"/>
                <w:szCs w:val="16"/>
              </w:rPr>
              <w:t>TIPO DE GASTO</w:t>
            </w:r>
          </w:p>
        </w:tc>
        <w:tc>
          <w:tcPr>
            <w:tcW w:w="745" w:type="dxa"/>
            <w:shd w:val="clear" w:color="000000" w:fill="BFBFBF"/>
            <w:vAlign w:val="center"/>
            <w:hideMark/>
          </w:tcPr>
          <w:p w:rsidR="00C97568" w:rsidRPr="00F57443" w:rsidRDefault="00C97568" w:rsidP="00826C2B">
            <w:pPr>
              <w:pStyle w:val="Sinespaciado"/>
              <w:jc w:val="both"/>
              <w:rPr>
                <w:rFonts w:ascii="Arial Narrow" w:hAnsi="Arial Narrow" w:cs="Arial"/>
                <w:b/>
                <w:sz w:val="16"/>
                <w:szCs w:val="16"/>
              </w:rPr>
            </w:pPr>
            <w:r w:rsidRPr="00F57443">
              <w:rPr>
                <w:rFonts w:ascii="Arial Narrow" w:hAnsi="Arial Narrow" w:cs="Arial"/>
                <w:b/>
                <w:sz w:val="16"/>
                <w:szCs w:val="16"/>
              </w:rPr>
              <w:t>CTA</w:t>
            </w:r>
          </w:p>
        </w:tc>
        <w:tc>
          <w:tcPr>
            <w:tcW w:w="628" w:type="dxa"/>
            <w:shd w:val="clear" w:color="000000" w:fill="BFBFBF"/>
            <w:vAlign w:val="center"/>
            <w:hideMark/>
          </w:tcPr>
          <w:p w:rsidR="00C97568" w:rsidRPr="00F57443" w:rsidRDefault="00C97568" w:rsidP="00826C2B">
            <w:pPr>
              <w:pStyle w:val="Sinespaciado"/>
              <w:jc w:val="both"/>
              <w:rPr>
                <w:rFonts w:ascii="Arial Narrow" w:hAnsi="Arial Narrow" w:cs="Arial"/>
                <w:b/>
                <w:sz w:val="16"/>
                <w:szCs w:val="16"/>
              </w:rPr>
            </w:pPr>
            <w:r w:rsidRPr="00F57443">
              <w:rPr>
                <w:rFonts w:ascii="Arial Narrow" w:hAnsi="Arial Narrow" w:cs="Arial"/>
                <w:b/>
                <w:sz w:val="16"/>
                <w:szCs w:val="16"/>
              </w:rPr>
              <w:t>SUB</w:t>
            </w:r>
          </w:p>
        </w:tc>
        <w:tc>
          <w:tcPr>
            <w:tcW w:w="0" w:type="auto"/>
            <w:shd w:val="clear" w:color="000000" w:fill="BFBFBF"/>
            <w:vAlign w:val="center"/>
            <w:hideMark/>
          </w:tcPr>
          <w:p w:rsidR="00C97568" w:rsidRPr="00F57443" w:rsidRDefault="00C97568" w:rsidP="00826C2B">
            <w:pPr>
              <w:pStyle w:val="Sinespaciado"/>
              <w:jc w:val="both"/>
              <w:rPr>
                <w:rFonts w:ascii="Arial Narrow" w:hAnsi="Arial Narrow" w:cs="Arial"/>
                <w:b/>
                <w:sz w:val="16"/>
                <w:szCs w:val="16"/>
              </w:rPr>
            </w:pPr>
            <w:r w:rsidRPr="00F57443">
              <w:rPr>
                <w:rFonts w:ascii="Arial Narrow" w:hAnsi="Arial Narrow" w:cs="Arial"/>
                <w:b/>
                <w:sz w:val="16"/>
                <w:szCs w:val="16"/>
              </w:rPr>
              <w:t>OBJG</w:t>
            </w:r>
          </w:p>
        </w:tc>
        <w:tc>
          <w:tcPr>
            <w:tcW w:w="0" w:type="auto"/>
            <w:shd w:val="clear" w:color="000000" w:fill="BFBFBF"/>
            <w:vAlign w:val="center"/>
            <w:hideMark/>
          </w:tcPr>
          <w:p w:rsidR="00C97568" w:rsidRPr="00F57443" w:rsidRDefault="00C97568" w:rsidP="00826C2B">
            <w:pPr>
              <w:pStyle w:val="Sinespaciado"/>
              <w:jc w:val="both"/>
              <w:rPr>
                <w:rFonts w:ascii="Arial Narrow" w:hAnsi="Arial Narrow" w:cs="Arial"/>
                <w:b/>
                <w:sz w:val="16"/>
                <w:szCs w:val="16"/>
              </w:rPr>
            </w:pPr>
            <w:r w:rsidRPr="00F57443">
              <w:rPr>
                <w:rFonts w:ascii="Arial Narrow" w:hAnsi="Arial Narrow" w:cs="Arial"/>
                <w:b/>
                <w:sz w:val="16"/>
                <w:szCs w:val="16"/>
              </w:rPr>
              <w:t>ORD</w:t>
            </w:r>
          </w:p>
        </w:tc>
        <w:tc>
          <w:tcPr>
            <w:tcW w:w="677" w:type="dxa"/>
            <w:shd w:val="clear" w:color="000000" w:fill="BFBFBF"/>
            <w:vAlign w:val="center"/>
            <w:hideMark/>
          </w:tcPr>
          <w:p w:rsidR="00C97568" w:rsidRPr="00F57443" w:rsidRDefault="00C97568" w:rsidP="00826C2B">
            <w:pPr>
              <w:pStyle w:val="Sinespaciado"/>
              <w:jc w:val="both"/>
              <w:rPr>
                <w:rFonts w:ascii="Arial Narrow" w:hAnsi="Arial Narrow" w:cs="Arial"/>
                <w:b/>
                <w:sz w:val="16"/>
                <w:szCs w:val="16"/>
              </w:rPr>
            </w:pPr>
            <w:r w:rsidRPr="00F57443">
              <w:rPr>
                <w:rFonts w:ascii="Arial Narrow" w:hAnsi="Arial Narrow" w:cs="Arial"/>
                <w:b/>
                <w:sz w:val="16"/>
                <w:szCs w:val="16"/>
              </w:rPr>
              <w:t>SUB-ORD</w:t>
            </w:r>
          </w:p>
        </w:tc>
        <w:tc>
          <w:tcPr>
            <w:tcW w:w="598" w:type="dxa"/>
            <w:shd w:val="clear" w:color="000000" w:fill="BFBFBF"/>
            <w:vAlign w:val="center"/>
            <w:hideMark/>
          </w:tcPr>
          <w:p w:rsidR="00C97568" w:rsidRPr="00F57443" w:rsidRDefault="00C97568" w:rsidP="00826C2B">
            <w:pPr>
              <w:pStyle w:val="Sinespaciado"/>
              <w:jc w:val="both"/>
              <w:rPr>
                <w:rFonts w:ascii="Arial Narrow" w:hAnsi="Arial Narrow" w:cs="Arial"/>
                <w:b/>
                <w:sz w:val="16"/>
                <w:szCs w:val="16"/>
              </w:rPr>
            </w:pPr>
            <w:r w:rsidRPr="00F57443">
              <w:rPr>
                <w:rFonts w:ascii="Arial Narrow" w:hAnsi="Arial Narrow" w:cs="Arial"/>
                <w:b/>
                <w:sz w:val="16"/>
                <w:szCs w:val="16"/>
              </w:rPr>
              <w:t>REC</w:t>
            </w:r>
          </w:p>
        </w:tc>
        <w:tc>
          <w:tcPr>
            <w:tcW w:w="598" w:type="dxa"/>
            <w:shd w:val="clear" w:color="000000" w:fill="BFBFBF"/>
            <w:vAlign w:val="center"/>
            <w:hideMark/>
          </w:tcPr>
          <w:p w:rsidR="00C97568" w:rsidRPr="00F57443" w:rsidRDefault="00C97568" w:rsidP="00826C2B">
            <w:pPr>
              <w:pStyle w:val="Sinespaciado"/>
              <w:jc w:val="both"/>
              <w:rPr>
                <w:rFonts w:ascii="Arial Narrow" w:hAnsi="Arial Narrow" w:cs="Arial"/>
                <w:b/>
                <w:sz w:val="16"/>
                <w:szCs w:val="16"/>
              </w:rPr>
            </w:pPr>
            <w:r w:rsidRPr="00F57443">
              <w:rPr>
                <w:rFonts w:ascii="Arial Narrow" w:hAnsi="Arial Narrow" w:cs="Arial"/>
                <w:b/>
                <w:sz w:val="16"/>
                <w:szCs w:val="16"/>
              </w:rPr>
              <w:t>C/S</w:t>
            </w:r>
          </w:p>
        </w:tc>
        <w:tc>
          <w:tcPr>
            <w:tcW w:w="1676" w:type="dxa"/>
            <w:shd w:val="clear" w:color="000000" w:fill="BFBFBF"/>
            <w:vAlign w:val="center"/>
            <w:hideMark/>
          </w:tcPr>
          <w:p w:rsidR="00C97568" w:rsidRPr="00F57443" w:rsidRDefault="00C97568" w:rsidP="00826C2B">
            <w:pPr>
              <w:pStyle w:val="Sinespaciado"/>
              <w:jc w:val="both"/>
              <w:rPr>
                <w:rFonts w:ascii="Arial Narrow" w:hAnsi="Arial Narrow" w:cs="Arial"/>
                <w:b/>
                <w:sz w:val="16"/>
                <w:szCs w:val="16"/>
              </w:rPr>
            </w:pPr>
            <w:r w:rsidRPr="00F57443">
              <w:rPr>
                <w:rFonts w:ascii="Arial Narrow" w:hAnsi="Arial Narrow" w:cs="Arial"/>
                <w:b/>
                <w:sz w:val="16"/>
                <w:szCs w:val="16"/>
              </w:rPr>
              <w:t>DESCRIPCION</w:t>
            </w:r>
          </w:p>
        </w:tc>
        <w:tc>
          <w:tcPr>
            <w:tcW w:w="1803" w:type="dxa"/>
            <w:shd w:val="clear" w:color="000000" w:fill="BFBFBF"/>
            <w:vAlign w:val="center"/>
            <w:hideMark/>
          </w:tcPr>
          <w:p w:rsidR="00C97568" w:rsidRPr="00F57443" w:rsidRDefault="00C97568" w:rsidP="00826C2B">
            <w:pPr>
              <w:pStyle w:val="Sinespaciado"/>
              <w:jc w:val="both"/>
              <w:rPr>
                <w:rFonts w:ascii="Arial Narrow" w:hAnsi="Arial Narrow" w:cs="Arial"/>
                <w:b/>
                <w:sz w:val="16"/>
                <w:szCs w:val="16"/>
              </w:rPr>
            </w:pPr>
            <w:r w:rsidRPr="00F57443">
              <w:rPr>
                <w:rFonts w:ascii="Arial Narrow" w:hAnsi="Arial Narrow" w:cs="Arial"/>
                <w:b/>
                <w:sz w:val="16"/>
                <w:szCs w:val="16"/>
              </w:rPr>
              <w:t>VALOR</w:t>
            </w:r>
          </w:p>
        </w:tc>
      </w:tr>
      <w:tr w:rsidR="004B400B" w:rsidRPr="00F57443" w:rsidTr="00F57443">
        <w:trPr>
          <w:trHeight w:val="115"/>
        </w:trPr>
        <w:tc>
          <w:tcPr>
            <w:tcW w:w="710" w:type="dxa"/>
            <w:vMerge w:val="restart"/>
            <w:shd w:val="clear" w:color="auto" w:fill="auto"/>
            <w:vAlign w:val="center"/>
          </w:tcPr>
          <w:p w:rsidR="004B400B" w:rsidRPr="00F57443" w:rsidRDefault="00CA2F53" w:rsidP="00E21807">
            <w:pPr>
              <w:pStyle w:val="Sinespaciado"/>
              <w:jc w:val="both"/>
              <w:rPr>
                <w:rFonts w:ascii="Arial Narrow" w:hAnsi="Arial Narrow" w:cs="Arial"/>
                <w:sz w:val="16"/>
                <w:szCs w:val="16"/>
              </w:rPr>
            </w:pPr>
            <w:r w:rsidRPr="00F57443">
              <w:rPr>
                <w:rFonts w:ascii="Arial Narrow" w:hAnsi="Arial Narrow" w:cs="Arial"/>
                <w:sz w:val="16"/>
                <w:szCs w:val="16"/>
              </w:rPr>
              <w:t>11520</w:t>
            </w:r>
          </w:p>
        </w:tc>
        <w:tc>
          <w:tcPr>
            <w:tcW w:w="1237" w:type="dxa"/>
            <w:shd w:val="clear" w:color="auto" w:fill="auto"/>
            <w:vAlign w:val="center"/>
          </w:tcPr>
          <w:p w:rsidR="004B400B" w:rsidRPr="00F57443" w:rsidRDefault="004B400B" w:rsidP="004B400B">
            <w:pPr>
              <w:pStyle w:val="Sinespaciado"/>
              <w:jc w:val="center"/>
              <w:rPr>
                <w:rFonts w:ascii="Arial Narrow" w:hAnsi="Arial Narrow" w:cs="Arial"/>
                <w:sz w:val="16"/>
                <w:szCs w:val="16"/>
              </w:rPr>
            </w:pPr>
            <w:r w:rsidRPr="00F57443">
              <w:rPr>
                <w:rFonts w:ascii="Arial Narrow" w:hAnsi="Arial Narrow" w:cs="Arial"/>
                <w:sz w:val="16"/>
                <w:szCs w:val="16"/>
              </w:rPr>
              <w:t>A</w:t>
            </w:r>
          </w:p>
        </w:tc>
        <w:tc>
          <w:tcPr>
            <w:tcW w:w="745" w:type="dxa"/>
            <w:shd w:val="clear" w:color="auto" w:fill="auto"/>
            <w:vAlign w:val="center"/>
          </w:tcPr>
          <w:p w:rsidR="004B400B" w:rsidRPr="00F57443" w:rsidRDefault="004B400B" w:rsidP="004B400B">
            <w:pPr>
              <w:pStyle w:val="Sinespaciado"/>
              <w:jc w:val="center"/>
              <w:rPr>
                <w:rFonts w:ascii="Arial Narrow" w:hAnsi="Arial Narrow" w:cs="Arial"/>
                <w:sz w:val="16"/>
                <w:szCs w:val="16"/>
              </w:rPr>
            </w:pPr>
            <w:r w:rsidRPr="00F57443">
              <w:rPr>
                <w:rFonts w:ascii="Arial Narrow" w:hAnsi="Arial Narrow" w:cs="Arial"/>
                <w:sz w:val="16"/>
                <w:szCs w:val="16"/>
              </w:rPr>
              <w:t>02</w:t>
            </w:r>
          </w:p>
        </w:tc>
        <w:tc>
          <w:tcPr>
            <w:tcW w:w="628" w:type="dxa"/>
            <w:shd w:val="clear" w:color="auto" w:fill="auto"/>
            <w:vAlign w:val="center"/>
          </w:tcPr>
          <w:p w:rsidR="004B400B" w:rsidRPr="00F57443" w:rsidRDefault="004B400B" w:rsidP="004B400B">
            <w:pPr>
              <w:pStyle w:val="Sinespaciado"/>
              <w:jc w:val="center"/>
              <w:rPr>
                <w:rFonts w:ascii="Arial Narrow" w:hAnsi="Arial Narrow" w:cs="Arial"/>
                <w:sz w:val="16"/>
                <w:szCs w:val="16"/>
              </w:rPr>
            </w:pPr>
            <w:r w:rsidRPr="00F57443">
              <w:rPr>
                <w:rFonts w:ascii="Arial Narrow" w:hAnsi="Arial Narrow" w:cs="Arial"/>
                <w:sz w:val="16"/>
                <w:szCs w:val="16"/>
              </w:rPr>
              <w:t>02</w:t>
            </w:r>
          </w:p>
        </w:tc>
        <w:tc>
          <w:tcPr>
            <w:tcW w:w="0" w:type="auto"/>
            <w:shd w:val="clear" w:color="auto" w:fill="auto"/>
            <w:vAlign w:val="center"/>
          </w:tcPr>
          <w:p w:rsidR="004B400B" w:rsidRPr="00F57443" w:rsidRDefault="004B400B" w:rsidP="004B400B">
            <w:pPr>
              <w:pStyle w:val="Sinespaciado"/>
              <w:jc w:val="center"/>
              <w:rPr>
                <w:rFonts w:ascii="Arial Narrow" w:hAnsi="Arial Narrow" w:cs="Arial"/>
                <w:sz w:val="16"/>
                <w:szCs w:val="16"/>
              </w:rPr>
            </w:pPr>
            <w:r w:rsidRPr="00F57443">
              <w:rPr>
                <w:rFonts w:ascii="Arial Narrow" w:hAnsi="Arial Narrow" w:cs="Arial"/>
                <w:sz w:val="16"/>
                <w:szCs w:val="16"/>
              </w:rPr>
              <w:t>02</w:t>
            </w:r>
          </w:p>
        </w:tc>
        <w:tc>
          <w:tcPr>
            <w:tcW w:w="0" w:type="auto"/>
            <w:shd w:val="clear" w:color="auto" w:fill="auto"/>
            <w:vAlign w:val="center"/>
          </w:tcPr>
          <w:p w:rsidR="004B400B" w:rsidRPr="00F57443" w:rsidRDefault="004B400B" w:rsidP="004B400B">
            <w:pPr>
              <w:pStyle w:val="Sinespaciado"/>
              <w:jc w:val="center"/>
              <w:rPr>
                <w:rFonts w:ascii="Arial Narrow" w:hAnsi="Arial Narrow" w:cs="Arial"/>
                <w:sz w:val="16"/>
                <w:szCs w:val="16"/>
              </w:rPr>
            </w:pPr>
            <w:r w:rsidRPr="00F57443">
              <w:rPr>
                <w:rFonts w:ascii="Arial Narrow" w:hAnsi="Arial Narrow" w:cs="Arial"/>
                <w:sz w:val="16"/>
                <w:szCs w:val="16"/>
              </w:rPr>
              <w:t>009</w:t>
            </w:r>
          </w:p>
        </w:tc>
        <w:tc>
          <w:tcPr>
            <w:tcW w:w="677" w:type="dxa"/>
            <w:shd w:val="clear" w:color="auto" w:fill="auto"/>
            <w:vAlign w:val="center"/>
          </w:tcPr>
          <w:p w:rsidR="004B400B" w:rsidRPr="00F57443" w:rsidRDefault="00CA2F53" w:rsidP="004B400B">
            <w:pPr>
              <w:pStyle w:val="Sinespaciado"/>
              <w:jc w:val="center"/>
              <w:rPr>
                <w:rFonts w:ascii="Arial Narrow" w:hAnsi="Arial Narrow" w:cs="Arial"/>
                <w:sz w:val="16"/>
                <w:szCs w:val="16"/>
              </w:rPr>
            </w:pPr>
            <w:r w:rsidRPr="00F57443">
              <w:rPr>
                <w:rFonts w:ascii="Arial Narrow" w:hAnsi="Arial Narrow" w:cs="Arial"/>
                <w:sz w:val="16"/>
                <w:szCs w:val="16"/>
              </w:rPr>
              <w:t>003</w:t>
            </w:r>
          </w:p>
        </w:tc>
        <w:tc>
          <w:tcPr>
            <w:tcW w:w="598" w:type="dxa"/>
            <w:shd w:val="clear" w:color="auto" w:fill="auto"/>
            <w:vAlign w:val="center"/>
          </w:tcPr>
          <w:p w:rsidR="004B400B" w:rsidRPr="00F57443" w:rsidRDefault="004B400B" w:rsidP="004B400B">
            <w:pPr>
              <w:pStyle w:val="Sinespaciado"/>
              <w:jc w:val="center"/>
              <w:rPr>
                <w:rFonts w:ascii="Arial Narrow" w:hAnsi="Arial Narrow" w:cs="Arial"/>
                <w:sz w:val="16"/>
                <w:szCs w:val="16"/>
              </w:rPr>
            </w:pPr>
            <w:r w:rsidRPr="00F57443">
              <w:rPr>
                <w:rFonts w:ascii="Arial Narrow" w:hAnsi="Arial Narrow" w:cs="Arial"/>
                <w:sz w:val="16"/>
                <w:szCs w:val="16"/>
              </w:rPr>
              <w:t>10</w:t>
            </w:r>
          </w:p>
        </w:tc>
        <w:tc>
          <w:tcPr>
            <w:tcW w:w="598" w:type="dxa"/>
            <w:shd w:val="clear" w:color="auto" w:fill="auto"/>
            <w:vAlign w:val="center"/>
          </w:tcPr>
          <w:p w:rsidR="004B400B" w:rsidRPr="00F57443" w:rsidRDefault="004B400B" w:rsidP="004B400B">
            <w:pPr>
              <w:pStyle w:val="Sinespaciado"/>
              <w:jc w:val="center"/>
              <w:rPr>
                <w:rFonts w:ascii="Arial Narrow" w:hAnsi="Arial Narrow" w:cs="Arial"/>
                <w:sz w:val="16"/>
                <w:szCs w:val="16"/>
              </w:rPr>
            </w:pPr>
            <w:r w:rsidRPr="00F57443">
              <w:rPr>
                <w:rFonts w:ascii="Arial Narrow" w:hAnsi="Arial Narrow" w:cs="Arial"/>
                <w:sz w:val="16"/>
                <w:szCs w:val="16"/>
              </w:rPr>
              <w:t>CSF</w:t>
            </w:r>
          </w:p>
        </w:tc>
        <w:tc>
          <w:tcPr>
            <w:tcW w:w="1676" w:type="dxa"/>
            <w:shd w:val="clear" w:color="auto" w:fill="auto"/>
            <w:vAlign w:val="center"/>
          </w:tcPr>
          <w:p w:rsidR="004B400B" w:rsidRPr="00F57443" w:rsidRDefault="00F57443" w:rsidP="004B400B">
            <w:pPr>
              <w:pStyle w:val="Sinespaciado"/>
              <w:jc w:val="both"/>
              <w:rPr>
                <w:rFonts w:ascii="Arial Narrow" w:hAnsi="Arial Narrow" w:cs="Arial"/>
                <w:sz w:val="16"/>
                <w:szCs w:val="16"/>
              </w:rPr>
            </w:pPr>
            <w:r w:rsidRPr="00F57443">
              <w:rPr>
                <w:rFonts w:ascii="Arial Narrow" w:hAnsi="Arial Narrow" w:cs="Arial"/>
                <w:sz w:val="16"/>
                <w:szCs w:val="16"/>
              </w:rPr>
              <w:t>SERVICIOS PARA EL CUIDADO DE LA SALUD HUMANA Y SERVICIOS SOCIALES</w:t>
            </w:r>
          </w:p>
        </w:tc>
        <w:tc>
          <w:tcPr>
            <w:tcW w:w="1803" w:type="dxa"/>
            <w:shd w:val="clear" w:color="auto" w:fill="auto"/>
            <w:vAlign w:val="center"/>
          </w:tcPr>
          <w:p w:rsidR="004B400B" w:rsidRPr="00F57443" w:rsidRDefault="004B400B" w:rsidP="00F57443">
            <w:pPr>
              <w:pStyle w:val="Sinespaciado"/>
              <w:jc w:val="right"/>
              <w:rPr>
                <w:rFonts w:ascii="Arial Narrow" w:hAnsi="Arial Narrow" w:cs="Arial"/>
                <w:sz w:val="16"/>
                <w:szCs w:val="16"/>
              </w:rPr>
            </w:pPr>
            <w:r w:rsidRPr="00F57443">
              <w:rPr>
                <w:rFonts w:ascii="Arial Narrow" w:hAnsi="Arial Narrow" w:cs="Arial"/>
                <w:sz w:val="16"/>
                <w:szCs w:val="16"/>
              </w:rPr>
              <w:t xml:space="preserve">$ </w:t>
            </w:r>
            <w:r w:rsidR="00F57443" w:rsidRPr="00F57443">
              <w:rPr>
                <w:rFonts w:ascii="Arial Narrow" w:hAnsi="Arial Narrow" w:cs="Arial"/>
                <w:sz w:val="16"/>
                <w:szCs w:val="16"/>
              </w:rPr>
              <w:t>105.000.000</w:t>
            </w:r>
            <w:r w:rsidRPr="00F57443">
              <w:rPr>
                <w:rFonts w:ascii="Arial Narrow" w:hAnsi="Arial Narrow" w:cs="Arial"/>
                <w:sz w:val="16"/>
                <w:szCs w:val="16"/>
              </w:rPr>
              <w:t>,00</w:t>
            </w:r>
          </w:p>
        </w:tc>
      </w:tr>
      <w:tr w:rsidR="004B400B" w:rsidRPr="00F57443" w:rsidTr="00F57443">
        <w:trPr>
          <w:trHeight w:val="1195"/>
        </w:trPr>
        <w:tc>
          <w:tcPr>
            <w:tcW w:w="710" w:type="dxa"/>
            <w:vMerge/>
            <w:tcBorders>
              <w:bottom w:val="single" w:sz="4" w:space="0" w:color="auto"/>
            </w:tcBorders>
            <w:shd w:val="clear" w:color="000000" w:fill="FFFFFF"/>
            <w:vAlign w:val="center"/>
            <w:hideMark/>
          </w:tcPr>
          <w:p w:rsidR="004B400B" w:rsidRPr="00F57443" w:rsidRDefault="004B400B" w:rsidP="00A45C37">
            <w:pPr>
              <w:pStyle w:val="Sinespaciado"/>
              <w:jc w:val="both"/>
              <w:rPr>
                <w:rFonts w:ascii="Arial Narrow" w:hAnsi="Arial Narrow" w:cs="Arial"/>
                <w:sz w:val="16"/>
                <w:szCs w:val="16"/>
              </w:rPr>
            </w:pPr>
          </w:p>
        </w:tc>
        <w:tc>
          <w:tcPr>
            <w:tcW w:w="1237" w:type="dxa"/>
            <w:tcBorders>
              <w:bottom w:val="single" w:sz="4" w:space="0" w:color="auto"/>
            </w:tcBorders>
            <w:shd w:val="clear" w:color="000000" w:fill="FFFFFF"/>
            <w:vAlign w:val="center"/>
            <w:hideMark/>
          </w:tcPr>
          <w:p w:rsidR="004B400B" w:rsidRPr="00F57443" w:rsidRDefault="004B400B" w:rsidP="00A45C37">
            <w:pPr>
              <w:pStyle w:val="Sinespaciado"/>
              <w:jc w:val="center"/>
              <w:rPr>
                <w:rFonts w:ascii="Arial Narrow" w:hAnsi="Arial Narrow" w:cs="Arial"/>
                <w:sz w:val="16"/>
                <w:szCs w:val="16"/>
              </w:rPr>
            </w:pPr>
            <w:r w:rsidRPr="00F57443">
              <w:rPr>
                <w:rFonts w:ascii="Arial Narrow" w:hAnsi="Arial Narrow" w:cs="Arial"/>
                <w:sz w:val="16"/>
                <w:szCs w:val="16"/>
              </w:rPr>
              <w:t>A</w:t>
            </w:r>
          </w:p>
        </w:tc>
        <w:tc>
          <w:tcPr>
            <w:tcW w:w="745" w:type="dxa"/>
            <w:tcBorders>
              <w:bottom w:val="single" w:sz="4" w:space="0" w:color="auto"/>
            </w:tcBorders>
            <w:shd w:val="clear" w:color="000000" w:fill="FFFFFF"/>
            <w:vAlign w:val="center"/>
            <w:hideMark/>
          </w:tcPr>
          <w:p w:rsidR="004B400B" w:rsidRPr="00F57443" w:rsidRDefault="004B400B" w:rsidP="00A45C37">
            <w:pPr>
              <w:pStyle w:val="Sinespaciado"/>
              <w:jc w:val="center"/>
              <w:rPr>
                <w:rFonts w:ascii="Arial Narrow" w:hAnsi="Arial Narrow" w:cs="Arial"/>
                <w:sz w:val="16"/>
                <w:szCs w:val="16"/>
              </w:rPr>
            </w:pPr>
            <w:r w:rsidRPr="00F57443">
              <w:rPr>
                <w:rFonts w:ascii="Arial Narrow" w:hAnsi="Arial Narrow" w:cs="Arial"/>
                <w:sz w:val="16"/>
                <w:szCs w:val="16"/>
              </w:rPr>
              <w:t>02</w:t>
            </w:r>
          </w:p>
        </w:tc>
        <w:tc>
          <w:tcPr>
            <w:tcW w:w="628" w:type="dxa"/>
            <w:tcBorders>
              <w:bottom w:val="single" w:sz="4" w:space="0" w:color="auto"/>
            </w:tcBorders>
            <w:shd w:val="clear" w:color="000000" w:fill="FFFFFF"/>
            <w:vAlign w:val="center"/>
            <w:hideMark/>
          </w:tcPr>
          <w:p w:rsidR="004B400B" w:rsidRPr="00F57443" w:rsidRDefault="004B400B" w:rsidP="00A45C37">
            <w:pPr>
              <w:pStyle w:val="Sinespaciado"/>
              <w:jc w:val="center"/>
              <w:rPr>
                <w:rFonts w:ascii="Arial Narrow" w:hAnsi="Arial Narrow" w:cs="Arial"/>
                <w:sz w:val="16"/>
                <w:szCs w:val="16"/>
              </w:rPr>
            </w:pPr>
            <w:r w:rsidRPr="00F57443">
              <w:rPr>
                <w:rFonts w:ascii="Arial Narrow" w:hAnsi="Arial Narrow" w:cs="Arial"/>
                <w:sz w:val="16"/>
                <w:szCs w:val="16"/>
              </w:rPr>
              <w:t>02</w:t>
            </w:r>
          </w:p>
        </w:tc>
        <w:tc>
          <w:tcPr>
            <w:tcW w:w="0" w:type="auto"/>
            <w:tcBorders>
              <w:bottom w:val="single" w:sz="4" w:space="0" w:color="auto"/>
            </w:tcBorders>
            <w:shd w:val="clear" w:color="000000" w:fill="FFFFFF"/>
            <w:vAlign w:val="center"/>
            <w:hideMark/>
          </w:tcPr>
          <w:p w:rsidR="004B400B" w:rsidRPr="00F57443" w:rsidRDefault="004B400B" w:rsidP="00B44AC2">
            <w:pPr>
              <w:pStyle w:val="Sinespaciado"/>
              <w:jc w:val="center"/>
              <w:rPr>
                <w:rFonts w:ascii="Arial Narrow" w:hAnsi="Arial Narrow" w:cs="Arial"/>
                <w:sz w:val="16"/>
                <w:szCs w:val="16"/>
              </w:rPr>
            </w:pPr>
            <w:r w:rsidRPr="00F57443">
              <w:rPr>
                <w:rFonts w:ascii="Arial Narrow" w:hAnsi="Arial Narrow" w:cs="Arial"/>
                <w:sz w:val="16"/>
                <w:szCs w:val="16"/>
              </w:rPr>
              <w:t>02</w:t>
            </w:r>
          </w:p>
        </w:tc>
        <w:tc>
          <w:tcPr>
            <w:tcW w:w="0" w:type="auto"/>
            <w:tcBorders>
              <w:bottom w:val="single" w:sz="4" w:space="0" w:color="auto"/>
            </w:tcBorders>
            <w:shd w:val="clear" w:color="000000" w:fill="FFFFFF"/>
            <w:vAlign w:val="center"/>
            <w:hideMark/>
          </w:tcPr>
          <w:p w:rsidR="004B400B" w:rsidRPr="00F57443" w:rsidRDefault="004B400B" w:rsidP="00B44AC2">
            <w:pPr>
              <w:pStyle w:val="Sinespaciado"/>
              <w:jc w:val="center"/>
              <w:rPr>
                <w:rFonts w:ascii="Arial Narrow" w:hAnsi="Arial Narrow" w:cs="Arial"/>
                <w:sz w:val="16"/>
                <w:szCs w:val="16"/>
              </w:rPr>
            </w:pPr>
            <w:r w:rsidRPr="00F57443">
              <w:rPr>
                <w:rFonts w:ascii="Arial Narrow" w:hAnsi="Arial Narrow" w:cs="Arial"/>
                <w:sz w:val="16"/>
                <w:szCs w:val="16"/>
              </w:rPr>
              <w:t>009</w:t>
            </w:r>
          </w:p>
        </w:tc>
        <w:tc>
          <w:tcPr>
            <w:tcW w:w="677" w:type="dxa"/>
            <w:tcBorders>
              <w:bottom w:val="single" w:sz="4" w:space="0" w:color="auto"/>
            </w:tcBorders>
            <w:shd w:val="clear" w:color="000000" w:fill="FFFFFF"/>
            <w:vAlign w:val="center"/>
            <w:hideMark/>
          </w:tcPr>
          <w:p w:rsidR="004B400B" w:rsidRPr="00F57443" w:rsidRDefault="00CA2F53" w:rsidP="00A45C37">
            <w:pPr>
              <w:pStyle w:val="Sinespaciado"/>
              <w:jc w:val="center"/>
              <w:rPr>
                <w:rFonts w:ascii="Arial Narrow" w:hAnsi="Arial Narrow" w:cs="Arial"/>
                <w:sz w:val="16"/>
                <w:szCs w:val="16"/>
              </w:rPr>
            </w:pPr>
            <w:r w:rsidRPr="00F57443">
              <w:rPr>
                <w:rFonts w:ascii="Arial Narrow" w:hAnsi="Arial Narrow" w:cs="Arial"/>
                <w:sz w:val="16"/>
                <w:szCs w:val="16"/>
              </w:rPr>
              <w:t>003</w:t>
            </w:r>
          </w:p>
        </w:tc>
        <w:tc>
          <w:tcPr>
            <w:tcW w:w="598" w:type="dxa"/>
            <w:tcBorders>
              <w:bottom w:val="single" w:sz="4" w:space="0" w:color="auto"/>
            </w:tcBorders>
            <w:shd w:val="clear" w:color="000000" w:fill="FFFFFF"/>
            <w:vAlign w:val="center"/>
            <w:hideMark/>
          </w:tcPr>
          <w:p w:rsidR="004B400B" w:rsidRPr="00F57443" w:rsidRDefault="004B400B" w:rsidP="00B44AC2">
            <w:pPr>
              <w:pStyle w:val="Sinespaciado"/>
              <w:jc w:val="center"/>
              <w:rPr>
                <w:rFonts w:ascii="Arial Narrow" w:hAnsi="Arial Narrow" w:cs="Arial"/>
                <w:sz w:val="16"/>
                <w:szCs w:val="16"/>
              </w:rPr>
            </w:pPr>
            <w:r w:rsidRPr="00F57443">
              <w:rPr>
                <w:rFonts w:ascii="Arial Narrow" w:hAnsi="Arial Narrow" w:cs="Arial"/>
                <w:sz w:val="16"/>
                <w:szCs w:val="16"/>
              </w:rPr>
              <w:t>16</w:t>
            </w:r>
          </w:p>
        </w:tc>
        <w:tc>
          <w:tcPr>
            <w:tcW w:w="598" w:type="dxa"/>
            <w:tcBorders>
              <w:bottom w:val="single" w:sz="4" w:space="0" w:color="auto"/>
            </w:tcBorders>
            <w:shd w:val="clear" w:color="000000" w:fill="FFFFFF"/>
            <w:vAlign w:val="center"/>
            <w:hideMark/>
          </w:tcPr>
          <w:p w:rsidR="004B400B" w:rsidRPr="00F57443" w:rsidRDefault="004B400B" w:rsidP="00B44AC2">
            <w:pPr>
              <w:pStyle w:val="Sinespaciado"/>
              <w:jc w:val="center"/>
              <w:rPr>
                <w:rFonts w:ascii="Arial Narrow" w:hAnsi="Arial Narrow" w:cs="Arial"/>
                <w:sz w:val="16"/>
                <w:szCs w:val="16"/>
              </w:rPr>
            </w:pPr>
            <w:r w:rsidRPr="00F57443">
              <w:rPr>
                <w:rFonts w:ascii="Arial Narrow" w:hAnsi="Arial Narrow" w:cs="Arial"/>
                <w:sz w:val="16"/>
                <w:szCs w:val="16"/>
              </w:rPr>
              <w:t>SSF</w:t>
            </w:r>
          </w:p>
        </w:tc>
        <w:tc>
          <w:tcPr>
            <w:tcW w:w="1676" w:type="dxa"/>
            <w:tcBorders>
              <w:bottom w:val="single" w:sz="4" w:space="0" w:color="auto"/>
            </w:tcBorders>
            <w:shd w:val="clear" w:color="000000" w:fill="FFFFFF"/>
            <w:vAlign w:val="center"/>
            <w:hideMark/>
          </w:tcPr>
          <w:p w:rsidR="004B400B" w:rsidRPr="00F57443" w:rsidRDefault="00F57443" w:rsidP="00826C2B">
            <w:pPr>
              <w:pStyle w:val="Sinespaciado"/>
              <w:jc w:val="both"/>
              <w:rPr>
                <w:rFonts w:ascii="Arial Narrow" w:hAnsi="Arial Narrow" w:cs="Arial"/>
                <w:sz w:val="16"/>
                <w:szCs w:val="16"/>
              </w:rPr>
            </w:pPr>
            <w:r w:rsidRPr="00F57443">
              <w:rPr>
                <w:rFonts w:ascii="Arial Narrow" w:hAnsi="Arial Narrow" w:cs="Arial"/>
                <w:sz w:val="16"/>
                <w:szCs w:val="16"/>
              </w:rPr>
              <w:t>SERVICIOS PARA EL CUIDADO DE LA SALUD HUMANA Y SERVICIOS SOCIALES</w:t>
            </w:r>
          </w:p>
        </w:tc>
        <w:tc>
          <w:tcPr>
            <w:tcW w:w="1803" w:type="dxa"/>
            <w:tcBorders>
              <w:bottom w:val="single" w:sz="4" w:space="0" w:color="auto"/>
            </w:tcBorders>
            <w:shd w:val="clear" w:color="000000" w:fill="FFFFFF"/>
            <w:vAlign w:val="center"/>
            <w:hideMark/>
          </w:tcPr>
          <w:p w:rsidR="004B400B" w:rsidRPr="00F57443" w:rsidRDefault="00CA2F53" w:rsidP="002B093C">
            <w:pPr>
              <w:pStyle w:val="Sinespaciado"/>
              <w:jc w:val="right"/>
              <w:rPr>
                <w:rFonts w:ascii="Arial Narrow" w:hAnsi="Arial Narrow" w:cs="Arial"/>
                <w:sz w:val="16"/>
                <w:szCs w:val="16"/>
              </w:rPr>
            </w:pPr>
            <w:r w:rsidRPr="00F57443">
              <w:rPr>
                <w:rFonts w:ascii="Arial Narrow" w:hAnsi="Arial Narrow" w:cs="Arial"/>
                <w:sz w:val="16"/>
                <w:szCs w:val="16"/>
              </w:rPr>
              <w:t>$90.</w:t>
            </w:r>
            <w:r w:rsidR="004B400B" w:rsidRPr="00F57443">
              <w:rPr>
                <w:rFonts w:ascii="Arial Narrow" w:hAnsi="Arial Narrow" w:cs="Arial"/>
                <w:sz w:val="16"/>
                <w:szCs w:val="16"/>
              </w:rPr>
              <w:t>.000.000,00</w:t>
            </w:r>
          </w:p>
        </w:tc>
      </w:tr>
      <w:tr w:rsidR="00C97568" w:rsidRPr="00F57443" w:rsidTr="00F57443">
        <w:trPr>
          <w:trHeight w:val="260"/>
        </w:trPr>
        <w:tc>
          <w:tcPr>
            <w:tcW w:w="710" w:type="dxa"/>
            <w:shd w:val="clear" w:color="000000" w:fill="FFFFFF"/>
            <w:vAlign w:val="center"/>
            <w:hideMark/>
          </w:tcPr>
          <w:p w:rsidR="00C97568" w:rsidRPr="00F57443" w:rsidRDefault="00C97568" w:rsidP="00826C2B">
            <w:pPr>
              <w:pStyle w:val="Sinespaciado"/>
              <w:jc w:val="both"/>
              <w:rPr>
                <w:rFonts w:ascii="Arial Narrow" w:hAnsi="Arial Narrow" w:cs="Arial"/>
                <w:sz w:val="16"/>
                <w:szCs w:val="16"/>
              </w:rPr>
            </w:pPr>
          </w:p>
          <w:p w:rsidR="00C97568" w:rsidRPr="00F57443" w:rsidRDefault="00C97568" w:rsidP="00826C2B">
            <w:pPr>
              <w:pStyle w:val="Sinespaciado"/>
              <w:jc w:val="both"/>
              <w:rPr>
                <w:rFonts w:ascii="Arial Narrow" w:hAnsi="Arial Narrow" w:cs="Arial"/>
                <w:sz w:val="16"/>
                <w:szCs w:val="16"/>
              </w:rPr>
            </w:pPr>
            <w:r w:rsidRPr="00F57443">
              <w:rPr>
                <w:rFonts w:ascii="Arial Narrow" w:hAnsi="Arial Narrow" w:cs="Arial"/>
                <w:sz w:val="16"/>
                <w:szCs w:val="16"/>
              </w:rPr>
              <w:t> </w:t>
            </w:r>
          </w:p>
        </w:tc>
        <w:tc>
          <w:tcPr>
            <w:tcW w:w="7119" w:type="dxa"/>
            <w:gridSpan w:val="9"/>
            <w:shd w:val="clear" w:color="000000" w:fill="FFFFFF"/>
            <w:vAlign w:val="center"/>
            <w:hideMark/>
          </w:tcPr>
          <w:p w:rsidR="00C97568" w:rsidRPr="00F57443" w:rsidRDefault="00C97568" w:rsidP="00826C2B">
            <w:pPr>
              <w:pStyle w:val="Sinespaciado"/>
              <w:jc w:val="both"/>
              <w:rPr>
                <w:rFonts w:ascii="Arial Narrow" w:hAnsi="Arial Narrow" w:cs="Arial"/>
                <w:b/>
                <w:sz w:val="16"/>
                <w:szCs w:val="16"/>
              </w:rPr>
            </w:pPr>
            <w:r w:rsidRPr="00F57443">
              <w:rPr>
                <w:rFonts w:ascii="Arial Narrow" w:hAnsi="Arial Narrow" w:cs="Arial"/>
                <w:b/>
                <w:sz w:val="16"/>
                <w:szCs w:val="16"/>
              </w:rPr>
              <w:t>TOTAL PRESUPUESTO DISPONIBLE PRESENTE PROCESO</w:t>
            </w:r>
          </w:p>
        </w:tc>
        <w:tc>
          <w:tcPr>
            <w:tcW w:w="1803" w:type="dxa"/>
            <w:shd w:val="clear" w:color="000000" w:fill="FFFFFF"/>
            <w:vAlign w:val="center"/>
            <w:hideMark/>
          </w:tcPr>
          <w:p w:rsidR="00C97568" w:rsidRPr="00F57443" w:rsidRDefault="00840953" w:rsidP="00F57443">
            <w:pPr>
              <w:pStyle w:val="Sinespaciado"/>
              <w:jc w:val="right"/>
              <w:rPr>
                <w:rFonts w:ascii="Arial Narrow" w:hAnsi="Arial Narrow" w:cs="Arial"/>
                <w:b/>
                <w:sz w:val="16"/>
                <w:szCs w:val="16"/>
              </w:rPr>
            </w:pPr>
            <w:r w:rsidRPr="00F57443">
              <w:rPr>
                <w:rFonts w:ascii="Arial Narrow" w:hAnsi="Arial Narrow" w:cs="Arial"/>
                <w:b/>
                <w:sz w:val="16"/>
                <w:szCs w:val="16"/>
              </w:rPr>
              <w:t xml:space="preserve">$ </w:t>
            </w:r>
            <w:r w:rsidR="00F57443" w:rsidRPr="00F57443">
              <w:rPr>
                <w:rFonts w:ascii="Arial Narrow" w:hAnsi="Arial Narrow" w:cs="Arial"/>
                <w:b/>
                <w:sz w:val="16"/>
                <w:szCs w:val="16"/>
              </w:rPr>
              <w:t>195</w:t>
            </w:r>
            <w:r w:rsidR="00376DCE" w:rsidRPr="00F57443">
              <w:rPr>
                <w:rFonts w:ascii="Arial Narrow" w:hAnsi="Arial Narrow" w:cs="Arial"/>
                <w:b/>
                <w:sz w:val="16"/>
                <w:szCs w:val="16"/>
              </w:rPr>
              <w:t>.</w:t>
            </w:r>
            <w:r w:rsidR="00E21807" w:rsidRPr="00F57443">
              <w:rPr>
                <w:rFonts w:ascii="Arial Narrow" w:hAnsi="Arial Narrow" w:cs="Arial"/>
                <w:b/>
                <w:sz w:val="16"/>
                <w:szCs w:val="16"/>
              </w:rPr>
              <w:t>000</w:t>
            </w:r>
            <w:r w:rsidR="00C97568" w:rsidRPr="00F57443">
              <w:rPr>
                <w:rFonts w:ascii="Arial Narrow" w:hAnsi="Arial Narrow" w:cs="Arial"/>
                <w:b/>
                <w:sz w:val="16"/>
                <w:szCs w:val="16"/>
              </w:rPr>
              <w:t>.</w:t>
            </w:r>
            <w:r w:rsidR="00E21807" w:rsidRPr="00F57443">
              <w:rPr>
                <w:rFonts w:ascii="Arial Narrow" w:hAnsi="Arial Narrow" w:cs="Arial"/>
                <w:b/>
                <w:sz w:val="16"/>
                <w:szCs w:val="16"/>
              </w:rPr>
              <w:t>000</w:t>
            </w:r>
            <w:r w:rsidR="00A45C37" w:rsidRPr="00F57443">
              <w:rPr>
                <w:rFonts w:ascii="Arial Narrow" w:hAnsi="Arial Narrow" w:cs="Arial"/>
                <w:b/>
                <w:sz w:val="16"/>
                <w:szCs w:val="16"/>
              </w:rPr>
              <w:t>,00</w:t>
            </w:r>
          </w:p>
        </w:tc>
      </w:tr>
    </w:tbl>
    <w:p w:rsidR="007218CD" w:rsidRDefault="007218CD" w:rsidP="00F57443">
      <w:pPr>
        <w:rPr>
          <w:rFonts w:ascii="Arial Narrow" w:hAnsi="Arial Narrow" w:cs="Arial"/>
          <w:b/>
          <w:color w:val="000000"/>
          <w:lang w:val="es-MX"/>
        </w:rPr>
      </w:pPr>
    </w:p>
    <w:p w:rsidR="002B093C" w:rsidRPr="002B093C" w:rsidRDefault="002B093C" w:rsidP="00F57443">
      <w:pPr>
        <w:rPr>
          <w:rFonts w:ascii="Arial Narrow" w:hAnsi="Arial Narrow" w:cs="Arial"/>
          <w:b/>
          <w:color w:val="000000"/>
          <w:lang w:val="es-MX"/>
        </w:rPr>
      </w:pPr>
      <w:r w:rsidRPr="002B093C">
        <w:rPr>
          <w:rFonts w:ascii="Arial Narrow" w:hAnsi="Arial Narrow" w:cs="Arial"/>
          <w:b/>
          <w:color w:val="000000"/>
          <w:lang w:val="es-MX"/>
        </w:rPr>
        <w:t>DISTRIBUCIÓN DEL PRESUPUESTO</w:t>
      </w:r>
    </w:p>
    <w:p w:rsidR="002B093C" w:rsidRPr="00E96684" w:rsidRDefault="002B093C" w:rsidP="002B093C">
      <w:pPr>
        <w:pStyle w:val="Prrafodelista"/>
        <w:spacing w:after="0" w:line="240" w:lineRule="auto"/>
        <w:ind w:left="0"/>
        <w:jc w:val="both"/>
        <w:rPr>
          <w:rFonts w:ascii="Arial Narrow" w:hAnsi="Arial Narrow" w:cs="Arial"/>
          <w:color w:val="000000"/>
          <w:lang w:val="es-MX"/>
        </w:rPr>
      </w:pPr>
    </w:p>
    <w:tbl>
      <w:tblPr>
        <w:tblW w:w="5000" w:type="pct"/>
        <w:tblCellMar>
          <w:left w:w="70" w:type="dxa"/>
          <w:right w:w="70" w:type="dxa"/>
        </w:tblCellMar>
        <w:tblLook w:val="04A0" w:firstRow="1" w:lastRow="0" w:firstColumn="1" w:lastColumn="0" w:noHBand="0" w:noVBand="1"/>
      </w:tblPr>
      <w:tblGrid>
        <w:gridCol w:w="2205"/>
        <w:gridCol w:w="1221"/>
        <w:gridCol w:w="1964"/>
        <w:gridCol w:w="1473"/>
        <w:gridCol w:w="1833"/>
      </w:tblGrid>
      <w:tr w:rsidR="002B093C" w:rsidRPr="00D973D0" w:rsidTr="002B093C">
        <w:trPr>
          <w:trHeight w:val="284"/>
        </w:trPr>
        <w:tc>
          <w:tcPr>
            <w:tcW w:w="1268" w:type="pct"/>
            <w:tcBorders>
              <w:top w:val="single" w:sz="4" w:space="0" w:color="auto"/>
              <w:left w:val="single" w:sz="4" w:space="0" w:color="auto"/>
              <w:bottom w:val="single" w:sz="4" w:space="0" w:color="auto"/>
              <w:right w:val="single" w:sz="4" w:space="0" w:color="auto"/>
            </w:tcBorders>
            <w:shd w:val="clear" w:color="000000" w:fill="D9D9D9"/>
            <w:vAlign w:val="center"/>
            <w:hideMark/>
          </w:tcPr>
          <w:p w:rsidR="002B093C" w:rsidRPr="005A0823" w:rsidRDefault="002B093C" w:rsidP="002B093C">
            <w:pPr>
              <w:jc w:val="center"/>
              <w:rPr>
                <w:rFonts w:ascii="Arial Narrow" w:hAnsi="Arial Narrow" w:cs="Arial"/>
                <w:b/>
                <w:bCs/>
                <w:sz w:val="16"/>
                <w:szCs w:val="16"/>
              </w:rPr>
            </w:pPr>
            <w:r w:rsidRPr="005A0823">
              <w:rPr>
                <w:rFonts w:ascii="Arial Narrow" w:hAnsi="Arial Narrow" w:cs="Arial"/>
                <w:b/>
                <w:bCs/>
                <w:sz w:val="16"/>
                <w:szCs w:val="16"/>
              </w:rPr>
              <w:t>ARTICULO PRESUPUESTAL  (SIIF NACIÓN)</w:t>
            </w:r>
          </w:p>
        </w:tc>
        <w:tc>
          <w:tcPr>
            <w:tcW w:w="702" w:type="pct"/>
            <w:tcBorders>
              <w:top w:val="single" w:sz="4" w:space="0" w:color="auto"/>
              <w:left w:val="nil"/>
              <w:bottom w:val="single" w:sz="4" w:space="0" w:color="auto"/>
              <w:right w:val="single" w:sz="4" w:space="0" w:color="auto"/>
            </w:tcBorders>
            <w:shd w:val="clear" w:color="000000" w:fill="D9D9D9"/>
            <w:noWrap/>
            <w:vAlign w:val="center"/>
            <w:hideMark/>
          </w:tcPr>
          <w:p w:rsidR="002B093C" w:rsidRPr="005A0823" w:rsidRDefault="002B093C" w:rsidP="002B093C">
            <w:pPr>
              <w:jc w:val="center"/>
              <w:rPr>
                <w:rFonts w:ascii="Arial Narrow" w:hAnsi="Arial Narrow" w:cs="Arial"/>
                <w:b/>
                <w:bCs/>
                <w:sz w:val="16"/>
                <w:szCs w:val="16"/>
              </w:rPr>
            </w:pPr>
            <w:r w:rsidRPr="005A0823">
              <w:rPr>
                <w:rFonts w:ascii="Arial Narrow" w:hAnsi="Arial Narrow" w:cs="Arial"/>
                <w:b/>
                <w:bCs/>
                <w:sz w:val="16"/>
                <w:szCs w:val="16"/>
              </w:rPr>
              <w:t>RECURSO</w:t>
            </w:r>
          </w:p>
        </w:tc>
        <w:tc>
          <w:tcPr>
            <w:tcW w:w="1129" w:type="pct"/>
            <w:tcBorders>
              <w:top w:val="single" w:sz="4" w:space="0" w:color="auto"/>
              <w:left w:val="nil"/>
              <w:bottom w:val="single" w:sz="4" w:space="0" w:color="auto"/>
              <w:right w:val="single" w:sz="4" w:space="0" w:color="000000"/>
            </w:tcBorders>
            <w:shd w:val="clear" w:color="000000" w:fill="D9D9D9"/>
            <w:vAlign w:val="center"/>
            <w:hideMark/>
          </w:tcPr>
          <w:p w:rsidR="002B093C" w:rsidRPr="005A0823" w:rsidRDefault="002B093C" w:rsidP="002B093C">
            <w:pPr>
              <w:jc w:val="center"/>
              <w:rPr>
                <w:rFonts w:ascii="Arial Narrow" w:hAnsi="Arial Narrow" w:cs="Arial"/>
                <w:b/>
                <w:bCs/>
                <w:sz w:val="16"/>
                <w:szCs w:val="16"/>
              </w:rPr>
            </w:pPr>
            <w:r w:rsidRPr="005A0823">
              <w:rPr>
                <w:rFonts w:ascii="Arial Narrow" w:hAnsi="Arial Narrow" w:cs="Arial"/>
                <w:b/>
                <w:bCs/>
                <w:sz w:val="16"/>
                <w:szCs w:val="16"/>
              </w:rPr>
              <w:t>DESCRIPCIÓN DEL RUBRO</w:t>
            </w:r>
          </w:p>
        </w:tc>
        <w:tc>
          <w:tcPr>
            <w:tcW w:w="847" w:type="pct"/>
            <w:tcBorders>
              <w:top w:val="single" w:sz="4" w:space="0" w:color="auto"/>
              <w:left w:val="nil"/>
              <w:bottom w:val="single" w:sz="4" w:space="0" w:color="auto"/>
              <w:right w:val="single" w:sz="4" w:space="0" w:color="000000"/>
            </w:tcBorders>
            <w:shd w:val="clear" w:color="000000" w:fill="D9D9D9"/>
            <w:vAlign w:val="center"/>
            <w:hideMark/>
          </w:tcPr>
          <w:p w:rsidR="002B093C" w:rsidRPr="005A0823" w:rsidRDefault="002B093C" w:rsidP="002B093C">
            <w:pPr>
              <w:jc w:val="center"/>
              <w:rPr>
                <w:rFonts w:ascii="Arial Narrow" w:hAnsi="Arial Narrow" w:cs="Arial"/>
                <w:b/>
                <w:bCs/>
                <w:sz w:val="16"/>
                <w:szCs w:val="16"/>
              </w:rPr>
            </w:pPr>
            <w:r w:rsidRPr="005A0823">
              <w:rPr>
                <w:rFonts w:ascii="Arial Narrow" w:hAnsi="Arial Narrow" w:cs="Arial"/>
                <w:b/>
                <w:bCs/>
                <w:sz w:val="16"/>
                <w:szCs w:val="16"/>
              </w:rPr>
              <w:t>UNIDAD BENEFICIADA</w:t>
            </w:r>
          </w:p>
        </w:tc>
        <w:tc>
          <w:tcPr>
            <w:tcW w:w="1054" w:type="pct"/>
            <w:tcBorders>
              <w:top w:val="single" w:sz="4" w:space="0" w:color="auto"/>
              <w:left w:val="nil"/>
              <w:bottom w:val="single" w:sz="4" w:space="0" w:color="auto"/>
              <w:right w:val="single" w:sz="4" w:space="0" w:color="000000"/>
            </w:tcBorders>
            <w:shd w:val="clear" w:color="000000" w:fill="D9D9D9"/>
            <w:vAlign w:val="center"/>
            <w:hideMark/>
          </w:tcPr>
          <w:p w:rsidR="002B093C" w:rsidRPr="005A0823" w:rsidRDefault="002B093C" w:rsidP="002B093C">
            <w:pPr>
              <w:jc w:val="center"/>
              <w:rPr>
                <w:rFonts w:ascii="Arial Narrow" w:hAnsi="Arial Narrow" w:cs="Arial"/>
                <w:b/>
                <w:bCs/>
                <w:sz w:val="16"/>
                <w:szCs w:val="16"/>
              </w:rPr>
            </w:pPr>
            <w:r w:rsidRPr="005A0823">
              <w:rPr>
                <w:rFonts w:ascii="Arial Narrow" w:hAnsi="Arial Narrow" w:cs="Arial"/>
                <w:b/>
                <w:bCs/>
                <w:sz w:val="16"/>
                <w:szCs w:val="16"/>
              </w:rPr>
              <w:t>PORCENTAJE</w:t>
            </w:r>
          </w:p>
        </w:tc>
      </w:tr>
      <w:tr w:rsidR="002B093C" w:rsidRPr="00D973D0" w:rsidTr="002B093C">
        <w:trPr>
          <w:trHeight w:val="284"/>
        </w:trPr>
        <w:tc>
          <w:tcPr>
            <w:tcW w:w="126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B093C" w:rsidRPr="005A0823" w:rsidRDefault="002B093C" w:rsidP="002B093C">
            <w:pPr>
              <w:jc w:val="center"/>
              <w:rPr>
                <w:rFonts w:ascii="Arial Narrow" w:hAnsi="Arial Narrow" w:cs="Arial"/>
                <w:sz w:val="16"/>
                <w:szCs w:val="16"/>
              </w:rPr>
            </w:pPr>
            <w:r w:rsidRPr="005A0823">
              <w:rPr>
                <w:rFonts w:ascii="Arial Narrow" w:hAnsi="Arial Narrow" w:cs="Arial"/>
                <w:sz w:val="16"/>
                <w:szCs w:val="16"/>
              </w:rPr>
              <w:t>A-02-02-02-009</w:t>
            </w:r>
          </w:p>
        </w:tc>
        <w:tc>
          <w:tcPr>
            <w:tcW w:w="702" w:type="pct"/>
            <w:tcBorders>
              <w:top w:val="nil"/>
              <w:left w:val="nil"/>
              <w:bottom w:val="single" w:sz="4" w:space="0" w:color="auto"/>
              <w:right w:val="single" w:sz="4" w:space="0" w:color="auto"/>
            </w:tcBorders>
            <w:shd w:val="clear" w:color="auto" w:fill="auto"/>
            <w:noWrap/>
            <w:vAlign w:val="center"/>
            <w:hideMark/>
          </w:tcPr>
          <w:p w:rsidR="002B093C" w:rsidRPr="005A0823" w:rsidRDefault="002B093C" w:rsidP="002B093C">
            <w:pPr>
              <w:jc w:val="center"/>
              <w:rPr>
                <w:rFonts w:ascii="Arial Narrow" w:hAnsi="Arial Narrow" w:cs="Arial"/>
                <w:sz w:val="16"/>
                <w:szCs w:val="16"/>
              </w:rPr>
            </w:pPr>
            <w:r w:rsidRPr="005A0823">
              <w:rPr>
                <w:rFonts w:ascii="Arial Narrow" w:hAnsi="Arial Narrow" w:cs="Arial"/>
                <w:sz w:val="16"/>
                <w:szCs w:val="16"/>
              </w:rPr>
              <w:t>10 y 16</w:t>
            </w:r>
          </w:p>
        </w:tc>
        <w:tc>
          <w:tcPr>
            <w:tcW w:w="1129" w:type="pct"/>
            <w:tcBorders>
              <w:top w:val="single" w:sz="4" w:space="0" w:color="auto"/>
              <w:left w:val="nil"/>
              <w:bottom w:val="single" w:sz="4" w:space="0" w:color="auto"/>
              <w:right w:val="single" w:sz="4" w:space="0" w:color="000000"/>
            </w:tcBorders>
            <w:shd w:val="clear" w:color="auto" w:fill="auto"/>
            <w:vAlign w:val="center"/>
            <w:hideMark/>
          </w:tcPr>
          <w:p w:rsidR="002B093C" w:rsidRPr="005A0823" w:rsidRDefault="002B093C" w:rsidP="002B093C">
            <w:pPr>
              <w:jc w:val="center"/>
              <w:rPr>
                <w:rFonts w:ascii="Arial Narrow" w:hAnsi="Arial Narrow" w:cs="Arial"/>
                <w:sz w:val="16"/>
                <w:szCs w:val="16"/>
              </w:rPr>
            </w:pPr>
            <w:r w:rsidRPr="005A0823">
              <w:rPr>
                <w:rFonts w:ascii="Arial Narrow" w:hAnsi="Arial Narrow" w:cs="Arial"/>
                <w:sz w:val="16"/>
                <w:szCs w:val="16"/>
              </w:rPr>
              <w:t>SERVICIO PARA EL CUIDADO DE SALUD HUMANA Y SERVICIOS SOCIALES</w:t>
            </w:r>
          </w:p>
        </w:tc>
        <w:tc>
          <w:tcPr>
            <w:tcW w:w="847" w:type="pct"/>
            <w:tcBorders>
              <w:top w:val="single" w:sz="4" w:space="0" w:color="auto"/>
              <w:left w:val="nil"/>
              <w:bottom w:val="single" w:sz="4" w:space="0" w:color="auto"/>
              <w:right w:val="single" w:sz="4" w:space="0" w:color="000000"/>
            </w:tcBorders>
            <w:shd w:val="clear" w:color="auto" w:fill="auto"/>
            <w:vAlign w:val="center"/>
            <w:hideMark/>
          </w:tcPr>
          <w:p w:rsidR="002B093C" w:rsidRPr="005A0823" w:rsidRDefault="002B093C" w:rsidP="002B093C">
            <w:pPr>
              <w:jc w:val="center"/>
              <w:rPr>
                <w:rFonts w:ascii="Arial Narrow" w:hAnsi="Arial Narrow" w:cs="Arial"/>
                <w:sz w:val="16"/>
                <w:szCs w:val="16"/>
              </w:rPr>
            </w:pPr>
            <w:r w:rsidRPr="005A0823">
              <w:rPr>
                <w:rFonts w:ascii="Arial Narrow" w:hAnsi="Arial Narrow" w:cs="Arial"/>
                <w:sz w:val="16"/>
                <w:szCs w:val="16"/>
              </w:rPr>
              <w:t>ESM ARMENIA-PEREIRA Y MANIZALES.</w:t>
            </w:r>
          </w:p>
        </w:tc>
        <w:tc>
          <w:tcPr>
            <w:tcW w:w="1054" w:type="pct"/>
            <w:tcBorders>
              <w:top w:val="single" w:sz="4" w:space="0" w:color="auto"/>
              <w:left w:val="nil"/>
              <w:bottom w:val="single" w:sz="4" w:space="0" w:color="auto"/>
              <w:right w:val="single" w:sz="4" w:space="0" w:color="auto"/>
            </w:tcBorders>
            <w:shd w:val="clear" w:color="auto" w:fill="auto"/>
            <w:vAlign w:val="center"/>
            <w:hideMark/>
          </w:tcPr>
          <w:p w:rsidR="002B093C" w:rsidRPr="005A0823" w:rsidRDefault="002B093C" w:rsidP="002B093C">
            <w:pPr>
              <w:jc w:val="center"/>
              <w:rPr>
                <w:rFonts w:ascii="Arial Narrow" w:hAnsi="Arial Narrow" w:cs="Arial"/>
                <w:sz w:val="16"/>
                <w:szCs w:val="16"/>
              </w:rPr>
            </w:pPr>
            <w:r w:rsidRPr="005A0823">
              <w:rPr>
                <w:rFonts w:ascii="Arial Narrow" w:hAnsi="Arial Narrow" w:cs="Arial"/>
                <w:sz w:val="16"/>
                <w:szCs w:val="16"/>
              </w:rPr>
              <w:t>100%</w:t>
            </w:r>
          </w:p>
        </w:tc>
      </w:tr>
    </w:tbl>
    <w:p w:rsidR="002B093C" w:rsidRDefault="002B093C" w:rsidP="002B093C">
      <w:pPr>
        <w:pStyle w:val="Sinespaciado"/>
        <w:jc w:val="both"/>
        <w:rPr>
          <w:rFonts w:ascii="Arial Narrow" w:hAnsi="Arial Narrow" w:cs="Arial"/>
        </w:rPr>
      </w:pPr>
    </w:p>
    <w:p w:rsidR="002B093C" w:rsidRDefault="002B093C" w:rsidP="002B093C">
      <w:pPr>
        <w:pStyle w:val="Sinespaciado"/>
        <w:jc w:val="both"/>
        <w:rPr>
          <w:rFonts w:ascii="Arial Narrow" w:hAnsi="Arial Narrow" w:cs="Arial"/>
        </w:rPr>
      </w:pPr>
    </w:p>
    <w:tbl>
      <w:tblPr>
        <w:tblW w:w="5000" w:type="pct"/>
        <w:tblCellMar>
          <w:left w:w="70" w:type="dxa"/>
          <w:right w:w="70" w:type="dxa"/>
        </w:tblCellMar>
        <w:tblLook w:val="04A0" w:firstRow="1" w:lastRow="0" w:firstColumn="1" w:lastColumn="0" w:noHBand="0" w:noVBand="1"/>
      </w:tblPr>
      <w:tblGrid>
        <w:gridCol w:w="2205"/>
        <w:gridCol w:w="1221"/>
        <w:gridCol w:w="1964"/>
        <w:gridCol w:w="1473"/>
        <w:gridCol w:w="1833"/>
      </w:tblGrid>
      <w:tr w:rsidR="002B093C" w:rsidRPr="00D973D0" w:rsidTr="002B093C">
        <w:trPr>
          <w:trHeight w:val="284"/>
        </w:trPr>
        <w:tc>
          <w:tcPr>
            <w:tcW w:w="1268" w:type="pct"/>
            <w:tcBorders>
              <w:top w:val="single" w:sz="4" w:space="0" w:color="auto"/>
              <w:left w:val="single" w:sz="4" w:space="0" w:color="auto"/>
              <w:bottom w:val="single" w:sz="4" w:space="0" w:color="auto"/>
              <w:right w:val="single" w:sz="4" w:space="0" w:color="auto"/>
            </w:tcBorders>
            <w:shd w:val="clear" w:color="000000" w:fill="D9D9D9"/>
            <w:vAlign w:val="center"/>
            <w:hideMark/>
          </w:tcPr>
          <w:p w:rsidR="002B093C" w:rsidRPr="005A0823" w:rsidRDefault="002B093C" w:rsidP="002B093C">
            <w:pPr>
              <w:jc w:val="center"/>
              <w:rPr>
                <w:rFonts w:ascii="Arial Narrow" w:hAnsi="Arial Narrow" w:cs="Arial"/>
                <w:b/>
                <w:bCs/>
                <w:sz w:val="16"/>
                <w:szCs w:val="20"/>
              </w:rPr>
            </w:pPr>
            <w:r w:rsidRPr="005A0823">
              <w:rPr>
                <w:rFonts w:ascii="Arial Narrow" w:hAnsi="Arial Narrow" w:cs="Arial"/>
                <w:b/>
                <w:bCs/>
                <w:sz w:val="16"/>
                <w:szCs w:val="20"/>
              </w:rPr>
              <w:t>ARTICULO PRESUPUESTAL  (MAXIMO NIVEL DESAGREGACION)</w:t>
            </w:r>
          </w:p>
        </w:tc>
        <w:tc>
          <w:tcPr>
            <w:tcW w:w="702" w:type="pct"/>
            <w:tcBorders>
              <w:top w:val="single" w:sz="4" w:space="0" w:color="auto"/>
              <w:left w:val="nil"/>
              <w:bottom w:val="single" w:sz="4" w:space="0" w:color="auto"/>
              <w:right w:val="single" w:sz="4" w:space="0" w:color="auto"/>
            </w:tcBorders>
            <w:shd w:val="clear" w:color="000000" w:fill="D9D9D9"/>
            <w:noWrap/>
            <w:vAlign w:val="center"/>
            <w:hideMark/>
          </w:tcPr>
          <w:p w:rsidR="002B093C" w:rsidRPr="005A0823" w:rsidRDefault="002B093C" w:rsidP="002B093C">
            <w:pPr>
              <w:jc w:val="center"/>
              <w:rPr>
                <w:rFonts w:ascii="Arial Narrow" w:hAnsi="Arial Narrow" w:cs="Arial"/>
                <w:b/>
                <w:bCs/>
                <w:sz w:val="16"/>
                <w:szCs w:val="20"/>
              </w:rPr>
            </w:pPr>
            <w:r w:rsidRPr="005A0823">
              <w:rPr>
                <w:rFonts w:ascii="Arial Narrow" w:hAnsi="Arial Narrow" w:cs="Arial"/>
                <w:b/>
                <w:bCs/>
                <w:sz w:val="16"/>
                <w:szCs w:val="20"/>
              </w:rPr>
              <w:t>RECURSO</w:t>
            </w:r>
          </w:p>
        </w:tc>
        <w:tc>
          <w:tcPr>
            <w:tcW w:w="1129" w:type="pct"/>
            <w:tcBorders>
              <w:top w:val="single" w:sz="4" w:space="0" w:color="auto"/>
              <w:left w:val="nil"/>
              <w:bottom w:val="single" w:sz="4" w:space="0" w:color="auto"/>
              <w:right w:val="single" w:sz="4" w:space="0" w:color="000000"/>
            </w:tcBorders>
            <w:shd w:val="clear" w:color="000000" w:fill="D9D9D9"/>
            <w:vAlign w:val="center"/>
            <w:hideMark/>
          </w:tcPr>
          <w:p w:rsidR="002B093C" w:rsidRPr="005A0823" w:rsidRDefault="002B093C" w:rsidP="002B093C">
            <w:pPr>
              <w:jc w:val="center"/>
              <w:rPr>
                <w:rFonts w:ascii="Arial Narrow" w:hAnsi="Arial Narrow" w:cs="Arial"/>
                <w:b/>
                <w:bCs/>
                <w:sz w:val="16"/>
                <w:szCs w:val="20"/>
              </w:rPr>
            </w:pPr>
            <w:r w:rsidRPr="005A0823">
              <w:rPr>
                <w:rFonts w:ascii="Arial Narrow" w:hAnsi="Arial Narrow" w:cs="Arial"/>
                <w:b/>
                <w:bCs/>
                <w:sz w:val="16"/>
                <w:szCs w:val="20"/>
              </w:rPr>
              <w:t>DESCRIPCIÓN DEL RUBRO</w:t>
            </w:r>
          </w:p>
        </w:tc>
        <w:tc>
          <w:tcPr>
            <w:tcW w:w="847" w:type="pct"/>
            <w:tcBorders>
              <w:top w:val="single" w:sz="4" w:space="0" w:color="auto"/>
              <w:left w:val="nil"/>
              <w:bottom w:val="single" w:sz="4" w:space="0" w:color="auto"/>
              <w:right w:val="single" w:sz="4" w:space="0" w:color="000000"/>
            </w:tcBorders>
            <w:shd w:val="clear" w:color="000000" w:fill="D9D9D9"/>
            <w:vAlign w:val="center"/>
            <w:hideMark/>
          </w:tcPr>
          <w:p w:rsidR="002B093C" w:rsidRPr="005A0823" w:rsidRDefault="002B093C" w:rsidP="002B093C">
            <w:pPr>
              <w:jc w:val="center"/>
              <w:rPr>
                <w:rFonts w:ascii="Arial Narrow" w:hAnsi="Arial Narrow" w:cs="Arial"/>
                <w:b/>
                <w:bCs/>
                <w:sz w:val="16"/>
                <w:szCs w:val="20"/>
              </w:rPr>
            </w:pPr>
            <w:r w:rsidRPr="005A0823">
              <w:rPr>
                <w:rFonts w:ascii="Arial Narrow" w:hAnsi="Arial Narrow" w:cs="Arial"/>
                <w:b/>
                <w:bCs/>
                <w:sz w:val="16"/>
                <w:szCs w:val="20"/>
              </w:rPr>
              <w:t>UNIDAD BENEFICIADA</w:t>
            </w:r>
          </w:p>
        </w:tc>
        <w:tc>
          <w:tcPr>
            <w:tcW w:w="1054" w:type="pct"/>
            <w:tcBorders>
              <w:top w:val="single" w:sz="4" w:space="0" w:color="auto"/>
              <w:left w:val="nil"/>
              <w:bottom w:val="single" w:sz="4" w:space="0" w:color="auto"/>
              <w:right w:val="single" w:sz="4" w:space="0" w:color="000000"/>
            </w:tcBorders>
            <w:shd w:val="clear" w:color="000000" w:fill="D9D9D9"/>
            <w:vAlign w:val="center"/>
            <w:hideMark/>
          </w:tcPr>
          <w:p w:rsidR="002B093C" w:rsidRPr="005A0823" w:rsidRDefault="002B093C" w:rsidP="002B093C">
            <w:pPr>
              <w:jc w:val="center"/>
              <w:rPr>
                <w:rFonts w:ascii="Arial Narrow" w:hAnsi="Arial Narrow" w:cs="Arial"/>
                <w:b/>
                <w:bCs/>
                <w:sz w:val="16"/>
                <w:szCs w:val="20"/>
              </w:rPr>
            </w:pPr>
            <w:r w:rsidRPr="005A0823">
              <w:rPr>
                <w:rFonts w:ascii="Arial Narrow" w:hAnsi="Arial Narrow" w:cs="Arial"/>
                <w:b/>
                <w:bCs/>
                <w:sz w:val="16"/>
                <w:szCs w:val="20"/>
              </w:rPr>
              <w:t>PORCENTAJE</w:t>
            </w:r>
          </w:p>
        </w:tc>
      </w:tr>
      <w:tr w:rsidR="002B093C" w:rsidRPr="00D973D0" w:rsidTr="002B093C">
        <w:trPr>
          <w:trHeight w:val="284"/>
        </w:trPr>
        <w:tc>
          <w:tcPr>
            <w:tcW w:w="126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B093C" w:rsidRPr="005A0823" w:rsidRDefault="002B093C" w:rsidP="002B093C">
            <w:pPr>
              <w:jc w:val="center"/>
              <w:rPr>
                <w:rFonts w:ascii="Arial Narrow" w:hAnsi="Arial Narrow" w:cs="Arial"/>
                <w:sz w:val="16"/>
                <w:szCs w:val="20"/>
              </w:rPr>
            </w:pPr>
            <w:r w:rsidRPr="005A0823">
              <w:rPr>
                <w:rFonts w:ascii="Arial Narrow" w:hAnsi="Arial Narrow" w:cs="Arial"/>
                <w:sz w:val="16"/>
                <w:szCs w:val="20"/>
              </w:rPr>
              <w:t>A-02-02-02-009-003-01</w:t>
            </w:r>
          </w:p>
        </w:tc>
        <w:tc>
          <w:tcPr>
            <w:tcW w:w="702" w:type="pct"/>
            <w:tcBorders>
              <w:top w:val="nil"/>
              <w:left w:val="nil"/>
              <w:bottom w:val="single" w:sz="4" w:space="0" w:color="auto"/>
              <w:right w:val="single" w:sz="4" w:space="0" w:color="auto"/>
            </w:tcBorders>
            <w:shd w:val="clear" w:color="auto" w:fill="auto"/>
            <w:noWrap/>
            <w:vAlign w:val="center"/>
            <w:hideMark/>
          </w:tcPr>
          <w:p w:rsidR="002B093C" w:rsidRPr="005A0823" w:rsidRDefault="00F57443" w:rsidP="002B093C">
            <w:pPr>
              <w:jc w:val="center"/>
              <w:rPr>
                <w:rFonts w:ascii="Arial Narrow" w:hAnsi="Arial Narrow" w:cs="Arial"/>
                <w:sz w:val="16"/>
                <w:szCs w:val="20"/>
              </w:rPr>
            </w:pPr>
            <w:r>
              <w:rPr>
                <w:rFonts w:ascii="Arial Narrow" w:hAnsi="Arial Narrow" w:cs="Arial"/>
                <w:sz w:val="16"/>
                <w:szCs w:val="20"/>
              </w:rPr>
              <w:t xml:space="preserve">10 y </w:t>
            </w:r>
            <w:r w:rsidR="002B093C" w:rsidRPr="005A0823">
              <w:rPr>
                <w:rFonts w:ascii="Arial Narrow" w:hAnsi="Arial Narrow" w:cs="Arial"/>
                <w:sz w:val="16"/>
                <w:szCs w:val="20"/>
              </w:rPr>
              <w:t>16</w:t>
            </w:r>
          </w:p>
        </w:tc>
        <w:tc>
          <w:tcPr>
            <w:tcW w:w="1129" w:type="pct"/>
            <w:tcBorders>
              <w:top w:val="single" w:sz="4" w:space="0" w:color="auto"/>
              <w:left w:val="nil"/>
              <w:bottom w:val="single" w:sz="4" w:space="0" w:color="auto"/>
              <w:right w:val="single" w:sz="4" w:space="0" w:color="auto"/>
            </w:tcBorders>
            <w:shd w:val="clear" w:color="auto" w:fill="auto"/>
            <w:vAlign w:val="center"/>
            <w:hideMark/>
          </w:tcPr>
          <w:p w:rsidR="002B093C" w:rsidRPr="005A0823" w:rsidRDefault="00F57443" w:rsidP="002B093C">
            <w:pPr>
              <w:jc w:val="center"/>
              <w:rPr>
                <w:rFonts w:ascii="Arial Narrow" w:hAnsi="Arial Narrow" w:cs="Arial"/>
                <w:sz w:val="16"/>
                <w:szCs w:val="20"/>
              </w:rPr>
            </w:pPr>
            <w:r w:rsidRPr="00F57443">
              <w:rPr>
                <w:rFonts w:ascii="Arial Narrow" w:hAnsi="Arial Narrow" w:cs="Arial"/>
                <w:sz w:val="16"/>
                <w:szCs w:val="16"/>
              </w:rPr>
              <w:t>SERVICIOS DE SALUD HUMANA</w:t>
            </w:r>
            <w:r w:rsidRPr="00F57443">
              <w:rPr>
                <w:rFonts w:ascii="Arial Narrow" w:hAnsi="Arial Narrow" w:cs="Arial"/>
                <w:sz w:val="16"/>
                <w:szCs w:val="16"/>
              </w:rPr>
              <w:tab/>
            </w:r>
          </w:p>
        </w:tc>
        <w:tc>
          <w:tcPr>
            <w:tcW w:w="847" w:type="pct"/>
            <w:tcBorders>
              <w:top w:val="single" w:sz="4" w:space="0" w:color="auto"/>
              <w:left w:val="nil"/>
              <w:bottom w:val="single" w:sz="4" w:space="0" w:color="auto"/>
              <w:right w:val="single" w:sz="4" w:space="0" w:color="000000"/>
            </w:tcBorders>
            <w:shd w:val="clear" w:color="auto" w:fill="auto"/>
            <w:vAlign w:val="center"/>
            <w:hideMark/>
          </w:tcPr>
          <w:p w:rsidR="002B093C" w:rsidRPr="005A0823" w:rsidRDefault="002B093C" w:rsidP="002B093C">
            <w:pPr>
              <w:jc w:val="center"/>
              <w:rPr>
                <w:rFonts w:ascii="Arial Narrow" w:hAnsi="Arial Narrow" w:cs="Arial"/>
                <w:sz w:val="16"/>
                <w:szCs w:val="20"/>
              </w:rPr>
            </w:pPr>
            <w:r w:rsidRPr="005A0823">
              <w:rPr>
                <w:rFonts w:ascii="Arial Narrow" w:hAnsi="Arial Narrow" w:cs="Arial"/>
                <w:sz w:val="16"/>
                <w:szCs w:val="20"/>
              </w:rPr>
              <w:t>ESM ARMENIA-PEREIRA Y MANIZALES.</w:t>
            </w:r>
          </w:p>
        </w:tc>
        <w:tc>
          <w:tcPr>
            <w:tcW w:w="1054" w:type="pct"/>
            <w:tcBorders>
              <w:top w:val="single" w:sz="4" w:space="0" w:color="auto"/>
              <w:left w:val="nil"/>
              <w:bottom w:val="single" w:sz="4" w:space="0" w:color="auto"/>
              <w:right w:val="single" w:sz="4" w:space="0" w:color="auto"/>
            </w:tcBorders>
            <w:shd w:val="clear" w:color="auto" w:fill="auto"/>
            <w:vAlign w:val="center"/>
            <w:hideMark/>
          </w:tcPr>
          <w:p w:rsidR="002B093C" w:rsidRPr="005A0823" w:rsidRDefault="002B093C" w:rsidP="002B093C">
            <w:pPr>
              <w:jc w:val="center"/>
              <w:rPr>
                <w:rFonts w:ascii="Arial Narrow" w:hAnsi="Arial Narrow" w:cs="Arial"/>
                <w:sz w:val="16"/>
                <w:szCs w:val="20"/>
              </w:rPr>
            </w:pPr>
            <w:r w:rsidRPr="005A0823">
              <w:rPr>
                <w:rFonts w:ascii="Arial Narrow" w:hAnsi="Arial Narrow" w:cs="Arial"/>
                <w:sz w:val="16"/>
                <w:szCs w:val="20"/>
              </w:rPr>
              <w:t>100%</w:t>
            </w:r>
          </w:p>
        </w:tc>
      </w:tr>
    </w:tbl>
    <w:p w:rsidR="002B093C" w:rsidRDefault="002B093C" w:rsidP="002B093C">
      <w:pPr>
        <w:pStyle w:val="Sinespaciado"/>
        <w:tabs>
          <w:tab w:val="left" w:pos="1741"/>
        </w:tabs>
        <w:jc w:val="both"/>
        <w:rPr>
          <w:rFonts w:ascii="Arial Narrow" w:hAnsi="Arial Narrow" w:cs="Arial"/>
          <w:b/>
        </w:rPr>
      </w:pPr>
      <w:r>
        <w:rPr>
          <w:rFonts w:ascii="Arial Narrow" w:hAnsi="Arial Narrow" w:cs="Arial"/>
          <w:b/>
        </w:rPr>
        <w:tab/>
      </w:r>
    </w:p>
    <w:p w:rsidR="002B093C" w:rsidRPr="00EF60D7" w:rsidRDefault="002B093C" w:rsidP="002B093C">
      <w:pPr>
        <w:pStyle w:val="Sinespaciado"/>
        <w:jc w:val="both"/>
        <w:rPr>
          <w:rFonts w:ascii="Arial Narrow" w:hAnsi="Arial Narrow" w:cs="Arial"/>
        </w:rPr>
      </w:pPr>
      <w:r w:rsidRPr="00EF60D7">
        <w:rPr>
          <w:rFonts w:ascii="Arial Narrow" w:hAnsi="Arial Narrow" w:cs="Arial"/>
        </w:rPr>
        <w:t xml:space="preserve">Distribución del presupuesto por ESM </w:t>
      </w:r>
    </w:p>
    <w:p w:rsidR="002B093C" w:rsidRDefault="002B093C" w:rsidP="002B093C">
      <w:pPr>
        <w:pStyle w:val="Sinespaciado"/>
        <w:jc w:val="both"/>
        <w:rPr>
          <w:rFonts w:ascii="Arial Narrow" w:hAnsi="Arial Narrow" w:cs="Arial"/>
          <w:b/>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03"/>
        <w:gridCol w:w="1844"/>
        <w:gridCol w:w="2268"/>
        <w:gridCol w:w="1844"/>
        <w:gridCol w:w="1537"/>
      </w:tblGrid>
      <w:tr w:rsidR="002B093C" w:rsidRPr="007218CD" w:rsidTr="007218CD">
        <w:trPr>
          <w:trHeight w:val="300"/>
          <w:jc w:val="center"/>
        </w:trPr>
        <w:tc>
          <w:tcPr>
            <w:tcW w:w="5000" w:type="pct"/>
            <w:gridSpan w:val="5"/>
            <w:shd w:val="clear" w:color="auto" w:fill="D9D9D9" w:themeFill="background1" w:themeFillShade="D9"/>
          </w:tcPr>
          <w:p w:rsidR="002B093C" w:rsidRPr="007218CD" w:rsidRDefault="002B093C" w:rsidP="002B093C">
            <w:pPr>
              <w:spacing w:after="0" w:line="240" w:lineRule="auto"/>
              <w:jc w:val="center"/>
              <w:rPr>
                <w:rFonts w:ascii="Arial Narrow" w:eastAsia="Times New Roman" w:hAnsi="Arial Narrow" w:cs="Arial"/>
                <w:b/>
                <w:bCs/>
                <w:sz w:val="20"/>
                <w:szCs w:val="20"/>
                <w:lang w:eastAsia="es-CO"/>
              </w:rPr>
            </w:pPr>
            <w:r w:rsidRPr="007218CD">
              <w:rPr>
                <w:rFonts w:ascii="Arial Narrow" w:eastAsia="Times New Roman" w:hAnsi="Arial Narrow" w:cs="Arial"/>
                <w:b/>
                <w:bCs/>
                <w:sz w:val="20"/>
                <w:szCs w:val="20"/>
                <w:lang w:eastAsia="es-CO"/>
              </w:rPr>
              <w:t>BALANCE GENERAL</w:t>
            </w:r>
          </w:p>
        </w:tc>
      </w:tr>
      <w:tr w:rsidR="002B093C" w:rsidRPr="007218CD" w:rsidTr="007218CD">
        <w:trPr>
          <w:trHeight w:val="300"/>
          <w:jc w:val="center"/>
        </w:trPr>
        <w:tc>
          <w:tcPr>
            <w:tcW w:w="692" w:type="pct"/>
            <w:shd w:val="clear" w:color="auto" w:fill="D9D9D9" w:themeFill="background1" w:themeFillShade="D9"/>
          </w:tcPr>
          <w:p w:rsidR="002B093C" w:rsidRPr="007218CD" w:rsidRDefault="002B093C" w:rsidP="002B093C">
            <w:pPr>
              <w:spacing w:after="0" w:line="240" w:lineRule="auto"/>
              <w:jc w:val="center"/>
              <w:rPr>
                <w:rFonts w:ascii="Arial Narrow" w:eastAsia="Times New Roman" w:hAnsi="Arial Narrow" w:cs="Arial"/>
                <w:b/>
                <w:bCs/>
                <w:sz w:val="20"/>
                <w:szCs w:val="20"/>
                <w:lang w:eastAsia="es-CO"/>
              </w:rPr>
            </w:pPr>
            <w:r w:rsidRPr="007218CD">
              <w:rPr>
                <w:rFonts w:ascii="Arial Narrow" w:eastAsia="Times New Roman" w:hAnsi="Arial Narrow" w:cs="Arial"/>
                <w:b/>
                <w:bCs/>
                <w:sz w:val="20"/>
                <w:szCs w:val="20"/>
                <w:lang w:eastAsia="es-CO"/>
              </w:rPr>
              <w:t xml:space="preserve">GRUPO </w:t>
            </w:r>
          </w:p>
        </w:tc>
        <w:tc>
          <w:tcPr>
            <w:tcW w:w="2364" w:type="pct"/>
            <w:gridSpan w:val="2"/>
            <w:shd w:val="clear" w:color="auto" w:fill="D9D9D9" w:themeFill="background1" w:themeFillShade="D9"/>
            <w:vAlign w:val="center"/>
            <w:hideMark/>
          </w:tcPr>
          <w:p w:rsidR="002B093C" w:rsidRPr="007218CD" w:rsidRDefault="002B093C" w:rsidP="002B093C">
            <w:pPr>
              <w:spacing w:after="0" w:line="240" w:lineRule="auto"/>
              <w:jc w:val="center"/>
              <w:rPr>
                <w:rFonts w:ascii="Arial Narrow" w:eastAsia="Times New Roman" w:hAnsi="Arial Narrow" w:cs="Arial"/>
                <w:b/>
                <w:bCs/>
                <w:sz w:val="20"/>
                <w:szCs w:val="20"/>
                <w:lang w:eastAsia="es-CO"/>
              </w:rPr>
            </w:pPr>
            <w:r w:rsidRPr="007218CD">
              <w:rPr>
                <w:rFonts w:ascii="Arial Narrow" w:eastAsia="Times New Roman" w:hAnsi="Arial Narrow" w:cs="Arial"/>
                <w:b/>
                <w:bCs/>
                <w:sz w:val="20"/>
                <w:szCs w:val="20"/>
                <w:lang w:eastAsia="es-CO"/>
              </w:rPr>
              <w:t>ESM</w:t>
            </w:r>
          </w:p>
        </w:tc>
        <w:tc>
          <w:tcPr>
            <w:tcW w:w="1060" w:type="pct"/>
            <w:shd w:val="clear" w:color="auto" w:fill="D9D9D9" w:themeFill="background1" w:themeFillShade="D9"/>
            <w:vAlign w:val="center"/>
          </w:tcPr>
          <w:p w:rsidR="002B093C" w:rsidRPr="007218CD" w:rsidRDefault="002B093C" w:rsidP="002B093C">
            <w:pPr>
              <w:spacing w:after="0" w:line="240" w:lineRule="auto"/>
              <w:jc w:val="center"/>
              <w:rPr>
                <w:rFonts w:ascii="Arial Narrow" w:eastAsia="Times New Roman" w:hAnsi="Arial Narrow" w:cs="Arial"/>
                <w:b/>
                <w:bCs/>
                <w:sz w:val="20"/>
                <w:szCs w:val="20"/>
                <w:lang w:eastAsia="es-CO"/>
              </w:rPr>
            </w:pPr>
            <w:r w:rsidRPr="007218CD">
              <w:rPr>
                <w:rFonts w:ascii="Arial Narrow" w:eastAsia="Times New Roman" w:hAnsi="Arial Narrow" w:cs="Arial"/>
                <w:b/>
                <w:bCs/>
                <w:sz w:val="20"/>
                <w:szCs w:val="20"/>
                <w:lang w:eastAsia="es-CO"/>
              </w:rPr>
              <w:t xml:space="preserve">RECURSO </w:t>
            </w:r>
          </w:p>
        </w:tc>
        <w:tc>
          <w:tcPr>
            <w:tcW w:w="884" w:type="pct"/>
            <w:shd w:val="clear" w:color="auto" w:fill="D9D9D9" w:themeFill="background1" w:themeFillShade="D9"/>
            <w:vAlign w:val="center"/>
            <w:hideMark/>
          </w:tcPr>
          <w:p w:rsidR="002B093C" w:rsidRPr="007218CD" w:rsidRDefault="002B093C" w:rsidP="002B093C">
            <w:pPr>
              <w:spacing w:after="0" w:line="240" w:lineRule="auto"/>
              <w:jc w:val="center"/>
              <w:rPr>
                <w:rFonts w:ascii="Arial Narrow" w:eastAsia="Times New Roman" w:hAnsi="Arial Narrow" w:cs="Arial"/>
                <w:b/>
                <w:bCs/>
                <w:sz w:val="20"/>
                <w:szCs w:val="20"/>
                <w:lang w:eastAsia="es-CO"/>
              </w:rPr>
            </w:pPr>
            <w:r w:rsidRPr="007218CD">
              <w:rPr>
                <w:rFonts w:ascii="Arial Narrow" w:eastAsia="Times New Roman" w:hAnsi="Arial Narrow" w:cs="Arial"/>
                <w:b/>
                <w:bCs/>
                <w:sz w:val="20"/>
                <w:szCs w:val="20"/>
                <w:lang w:eastAsia="es-CO"/>
              </w:rPr>
              <w:t>VALOR</w:t>
            </w:r>
          </w:p>
        </w:tc>
      </w:tr>
      <w:tr w:rsidR="00F57443" w:rsidRPr="007218CD" w:rsidTr="007218CD">
        <w:trPr>
          <w:trHeight w:val="300"/>
          <w:jc w:val="center"/>
        </w:trPr>
        <w:tc>
          <w:tcPr>
            <w:tcW w:w="692" w:type="pct"/>
            <w:vAlign w:val="center"/>
          </w:tcPr>
          <w:p w:rsidR="00F57443" w:rsidRPr="007218CD" w:rsidRDefault="00F57443" w:rsidP="00F57443">
            <w:pPr>
              <w:rPr>
                <w:rFonts w:ascii="Arial Narrow" w:hAnsi="Arial Narrow"/>
                <w:color w:val="000000"/>
                <w:sz w:val="20"/>
                <w:szCs w:val="20"/>
                <w:lang w:eastAsia="es-CO"/>
              </w:rPr>
            </w:pPr>
            <w:r w:rsidRPr="007218CD">
              <w:rPr>
                <w:rFonts w:ascii="Arial Narrow" w:hAnsi="Arial Narrow"/>
                <w:color w:val="000000"/>
                <w:sz w:val="20"/>
                <w:szCs w:val="20"/>
                <w:lang w:eastAsia="es-CO"/>
              </w:rPr>
              <w:t xml:space="preserve">GRUPO 1 </w:t>
            </w:r>
          </w:p>
        </w:tc>
        <w:tc>
          <w:tcPr>
            <w:tcW w:w="1060" w:type="pct"/>
            <w:shd w:val="clear" w:color="auto" w:fill="auto"/>
            <w:vAlign w:val="center"/>
            <w:hideMark/>
          </w:tcPr>
          <w:p w:rsidR="00F57443" w:rsidRPr="007218CD" w:rsidRDefault="00F57443" w:rsidP="00F57443">
            <w:pPr>
              <w:jc w:val="center"/>
              <w:rPr>
                <w:rFonts w:ascii="Arial Narrow" w:hAnsi="Arial Narrow"/>
                <w:color w:val="000000"/>
                <w:sz w:val="20"/>
                <w:szCs w:val="20"/>
                <w:lang w:eastAsia="es-CO"/>
              </w:rPr>
            </w:pPr>
            <w:r w:rsidRPr="007218CD">
              <w:rPr>
                <w:rFonts w:ascii="Arial Narrow" w:hAnsi="Arial Narrow"/>
                <w:color w:val="000000"/>
                <w:sz w:val="20"/>
                <w:szCs w:val="20"/>
                <w:lang w:eastAsia="es-CO"/>
              </w:rPr>
              <w:t>BAS08</w:t>
            </w:r>
          </w:p>
        </w:tc>
        <w:tc>
          <w:tcPr>
            <w:tcW w:w="1304" w:type="pct"/>
            <w:shd w:val="clear" w:color="auto" w:fill="auto"/>
            <w:vAlign w:val="center"/>
            <w:hideMark/>
          </w:tcPr>
          <w:p w:rsidR="00F57443" w:rsidRPr="007218CD" w:rsidRDefault="00F57443" w:rsidP="00F57443">
            <w:pPr>
              <w:spacing w:after="0" w:line="240" w:lineRule="auto"/>
              <w:jc w:val="center"/>
              <w:rPr>
                <w:rFonts w:ascii="Arial Narrow" w:eastAsia="Times New Roman" w:hAnsi="Arial Narrow" w:cs="Arial"/>
                <w:sz w:val="20"/>
                <w:szCs w:val="20"/>
                <w:lang w:eastAsia="es-CO"/>
              </w:rPr>
            </w:pPr>
            <w:r w:rsidRPr="007218CD">
              <w:rPr>
                <w:rFonts w:ascii="Arial Narrow" w:eastAsia="Times New Roman" w:hAnsi="Arial Narrow" w:cs="Arial"/>
                <w:sz w:val="20"/>
                <w:szCs w:val="20"/>
                <w:lang w:eastAsia="es-CO"/>
              </w:rPr>
              <w:t xml:space="preserve">ARMENIA </w:t>
            </w:r>
          </w:p>
        </w:tc>
        <w:tc>
          <w:tcPr>
            <w:tcW w:w="1060" w:type="pct"/>
            <w:vAlign w:val="center"/>
          </w:tcPr>
          <w:p w:rsidR="00F57443" w:rsidRPr="007218CD" w:rsidRDefault="00F57443" w:rsidP="00F57443">
            <w:pPr>
              <w:spacing w:after="0" w:line="240" w:lineRule="auto"/>
              <w:jc w:val="center"/>
              <w:rPr>
                <w:rFonts w:ascii="Arial Narrow" w:eastAsia="Times New Roman" w:hAnsi="Arial Narrow" w:cs="Arial"/>
                <w:sz w:val="20"/>
                <w:szCs w:val="20"/>
                <w:lang w:eastAsia="es-CO"/>
              </w:rPr>
            </w:pPr>
            <w:r w:rsidRPr="007218CD">
              <w:rPr>
                <w:rFonts w:ascii="Arial Narrow" w:eastAsia="Times New Roman" w:hAnsi="Arial Narrow" w:cs="Arial"/>
                <w:sz w:val="20"/>
                <w:szCs w:val="20"/>
                <w:lang w:eastAsia="es-CO"/>
              </w:rPr>
              <w:t>16</w:t>
            </w:r>
          </w:p>
        </w:tc>
        <w:tc>
          <w:tcPr>
            <w:tcW w:w="884" w:type="pct"/>
            <w:shd w:val="clear" w:color="auto" w:fill="auto"/>
            <w:vAlign w:val="center"/>
            <w:hideMark/>
          </w:tcPr>
          <w:p w:rsidR="00F57443" w:rsidRPr="007218CD" w:rsidRDefault="00F57443" w:rsidP="00F57443">
            <w:pPr>
              <w:jc w:val="center"/>
              <w:rPr>
                <w:rFonts w:ascii="Arial Narrow" w:hAnsi="Arial Narrow" w:cs="Arial"/>
                <w:sz w:val="20"/>
                <w:szCs w:val="20"/>
              </w:rPr>
            </w:pPr>
            <w:r w:rsidRPr="007218CD">
              <w:rPr>
                <w:rFonts w:ascii="Arial Narrow" w:hAnsi="Arial Narrow" w:cs="Arial"/>
                <w:sz w:val="20"/>
                <w:szCs w:val="20"/>
              </w:rPr>
              <w:t>$60.000.000,00</w:t>
            </w:r>
          </w:p>
        </w:tc>
      </w:tr>
      <w:tr w:rsidR="00F57443" w:rsidRPr="007218CD" w:rsidTr="007218CD">
        <w:trPr>
          <w:trHeight w:val="300"/>
          <w:jc w:val="center"/>
        </w:trPr>
        <w:tc>
          <w:tcPr>
            <w:tcW w:w="692" w:type="pct"/>
            <w:vAlign w:val="center"/>
          </w:tcPr>
          <w:p w:rsidR="00F57443" w:rsidRPr="007218CD" w:rsidRDefault="00F57443" w:rsidP="00F57443">
            <w:pPr>
              <w:spacing w:after="0" w:line="240" w:lineRule="auto"/>
              <w:rPr>
                <w:rFonts w:ascii="Arial Narrow" w:eastAsia="Times New Roman" w:hAnsi="Arial Narrow" w:cs="Arial"/>
                <w:sz w:val="20"/>
                <w:szCs w:val="20"/>
                <w:lang w:eastAsia="es-CO"/>
              </w:rPr>
            </w:pPr>
            <w:r w:rsidRPr="007218CD">
              <w:rPr>
                <w:rFonts w:ascii="Arial Narrow" w:eastAsia="Times New Roman" w:hAnsi="Arial Narrow" w:cs="Arial"/>
                <w:sz w:val="20"/>
                <w:szCs w:val="20"/>
                <w:lang w:eastAsia="es-CO"/>
              </w:rPr>
              <w:t xml:space="preserve">GRUPO 2 </w:t>
            </w:r>
          </w:p>
        </w:tc>
        <w:tc>
          <w:tcPr>
            <w:tcW w:w="1060" w:type="pct"/>
            <w:shd w:val="clear" w:color="auto" w:fill="auto"/>
            <w:vAlign w:val="center"/>
            <w:hideMark/>
          </w:tcPr>
          <w:p w:rsidR="00F57443" w:rsidRPr="007218CD" w:rsidRDefault="00F57443" w:rsidP="00F57443">
            <w:pPr>
              <w:spacing w:after="0" w:line="240" w:lineRule="auto"/>
              <w:jc w:val="center"/>
              <w:rPr>
                <w:rFonts w:ascii="Arial Narrow" w:eastAsia="Times New Roman" w:hAnsi="Arial Narrow" w:cs="Arial"/>
                <w:sz w:val="20"/>
                <w:szCs w:val="20"/>
                <w:lang w:eastAsia="es-CO"/>
              </w:rPr>
            </w:pPr>
            <w:r w:rsidRPr="007218CD">
              <w:rPr>
                <w:rFonts w:ascii="Arial Narrow" w:eastAsia="Times New Roman" w:hAnsi="Arial Narrow" w:cs="Arial"/>
                <w:sz w:val="20"/>
                <w:szCs w:val="20"/>
                <w:lang w:eastAsia="es-CO"/>
              </w:rPr>
              <w:t xml:space="preserve">BASAM </w:t>
            </w:r>
          </w:p>
        </w:tc>
        <w:tc>
          <w:tcPr>
            <w:tcW w:w="1304" w:type="pct"/>
            <w:shd w:val="clear" w:color="auto" w:fill="auto"/>
            <w:vAlign w:val="center"/>
            <w:hideMark/>
          </w:tcPr>
          <w:p w:rsidR="00F57443" w:rsidRPr="007218CD" w:rsidRDefault="00F57443" w:rsidP="00F57443">
            <w:pPr>
              <w:spacing w:after="0" w:line="240" w:lineRule="auto"/>
              <w:jc w:val="center"/>
              <w:rPr>
                <w:rFonts w:ascii="Arial Narrow" w:eastAsia="Times New Roman" w:hAnsi="Arial Narrow" w:cs="Arial"/>
                <w:sz w:val="20"/>
                <w:szCs w:val="20"/>
                <w:lang w:eastAsia="es-CO"/>
              </w:rPr>
            </w:pPr>
            <w:r w:rsidRPr="007218CD">
              <w:rPr>
                <w:rFonts w:ascii="Arial Narrow" w:eastAsia="Times New Roman" w:hAnsi="Arial Narrow" w:cs="Arial"/>
                <w:sz w:val="20"/>
                <w:szCs w:val="20"/>
                <w:lang w:eastAsia="es-CO"/>
              </w:rPr>
              <w:t xml:space="preserve">PEREIRA  </w:t>
            </w:r>
          </w:p>
        </w:tc>
        <w:tc>
          <w:tcPr>
            <w:tcW w:w="1060" w:type="pct"/>
            <w:vAlign w:val="center"/>
          </w:tcPr>
          <w:p w:rsidR="00F57443" w:rsidRPr="007218CD" w:rsidRDefault="00F57443" w:rsidP="00F57443">
            <w:pPr>
              <w:spacing w:after="0" w:line="240" w:lineRule="auto"/>
              <w:jc w:val="center"/>
              <w:rPr>
                <w:rFonts w:ascii="Arial Narrow" w:eastAsia="Times New Roman" w:hAnsi="Arial Narrow" w:cs="Arial"/>
                <w:sz w:val="20"/>
                <w:szCs w:val="20"/>
                <w:lang w:eastAsia="es-CO"/>
              </w:rPr>
            </w:pPr>
            <w:r w:rsidRPr="007218CD">
              <w:rPr>
                <w:rFonts w:ascii="Arial Narrow" w:eastAsia="Times New Roman" w:hAnsi="Arial Narrow" w:cs="Arial"/>
                <w:sz w:val="20"/>
                <w:szCs w:val="20"/>
                <w:lang w:eastAsia="es-CO"/>
              </w:rPr>
              <w:t>10</w:t>
            </w:r>
          </w:p>
        </w:tc>
        <w:tc>
          <w:tcPr>
            <w:tcW w:w="884" w:type="pct"/>
            <w:shd w:val="clear" w:color="auto" w:fill="auto"/>
            <w:vAlign w:val="center"/>
            <w:hideMark/>
          </w:tcPr>
          <w:p w:rsidR="00F57443" w:rsidRPr="007218CD" w:rsidRDefault="00F57443" w:rsidP="00F57443">
            <w:pPr>
              <w:jc w:val="center"/>
              <w:rPr>
                <w:rFonts w:ascii="Arial Narrow" w:hAnsi="Arial Narrow" w:cs="Arial"/>
                <w:sz w:val="20"/>
                <w:szCs w:val="20"/>
              </w:rPr>
            </w:pPr>
            <w:r w:rsidRPr="007218CD">
              <w:rPr>
                <w:rFonts w:ascii="Arial Narrow" w:hAnsi="Arial Narrow" w:cs="Arial"/>
                <w:sz w:val="20"/>
                <w:szCs w:val="20"/>
              </w:rPr>
              <w:t>$75.000.000,00</w:t>
            </w:r>
          </w:p>
        </w:tc>
      </w:tr>
      <w:tr w:rsidR="00F57443" w:rsidRPr="007218CD" w:rsidTr="007218CD">
        <w:trPr>
          <w:trHeight w:val="300"/>
          <w:jc w:val="center"/>
        </w:trPr>
        <w:tc>
          <w:tcPr>
            <w:tcW w:w="692" w:type="pct"/>
            <w:vAlign w:val="center"/>
          </w:tcPr>
          <w:p w:rsidR="00F57443" w:rsidRPr="007218CD" w:rsidRDefault="00F57443" w:rsidP="00F57443">
            <w:pPr>
              <w:spacing w:after="0" w:line="240" w:lineRule="auto"/>
              <w:rPr>
                <w:rFonts w:ascii="Arial Narrow" w:eastAsia="Times New Roman" w:hAnsi="Arial Narrow" w:cs="Arial"/>
                <w:sz w:val="20"/>
                <w:szCs w:val="20"/>
                <w:lang w:eastAsia="es-CO"/>
              </w:rPr>
            </w:pPr>
            <w:r w:rsidRPr="007218CD">
              <w:rPr>
                <w:rFonts w:ascii="Arial Narrow" w:eastAsia="Times New Roman" w:hAnsi="Arial Narrow" w:cs="Arial"/>
                <w:sz w:val="20"/>
                <w:szCs w:val="20"/>
                <w:lang w:eastAsia="es-CO"/>
              </w:rPr>
              <w:t xml:space="preserve">GRUPO 3 </w:t>
            </w:r>
          </w:p>
        </w:tc>
        <w:tc>
          <w:tcPr>
            <w:tcW w:w="1060" w:type="pct"/>
            <w:shd w:val="clear" w:color="auto" w:fill="auto"/>
            <w:vAlign w:val="center"/>
          </w:tcPr>
          <w:p w:rsidR="00F57443" w:rsidRPr="007218CD" w:rsidRDefault="00F57443" w:rsidP="00F57443">
            <w:pPr>
              <w:spacing w:after="0" w:line="240" w:lineRule="auto"/>
              <w:jc w:val="center"/>
              <w:rPr>
                <w:rFonts w:ascii="Arial Narrow" w:eastAsia="Times New Roman" w:hAnsi="Arial Narrow" w:cs="Arial"/>
                <w:sz w:val="20"/>
                <w:szCs w:val="20"/>
                <w:lang w:eastAsia="es-CO"/>
              </w:rPr>
            </w:pPr>
            <w:r w:rsidRPr="007218CD">
              <w:rPr>
                <w:rFonts w:ascii="Arial Narrow" w:eastAsia="Times New Roman" w:hAnsi="Arial Narrow" w:cs="Arial"/>
                <w:sz w:val="20"/>
                <w:szCs w:val="20"/>
                <w:lang w:eastAsia="es-CO"/>
              </w:rPr>
              <w:t xml:space="preserve">BIAYA </w:t>
            </w:r>
          </w:p>
        </w:tc>
        <w:tc>
          <w:tcPr>
            <w:tcW w:w="1304" w:type="pct"/>
            <w:shd w:val="clear" w:color="auto" w:fill="auto"/>
            <w:vAlign w:val="center"/>
          </w:tcPr>
          <w:p w:rsidR="00F57443" w:rsidRPr="007218CD" w:rsidRDefault="00F57443" w:rsidP="00F57443">
            <w:pPr>
              <w:spacing w:after="0" w:line="240" w:lineRule="auto"/>
              <w:jc w:val="center"/>
              <w:rPr>
                <w:rFonts w:ascii="Arial Narrow" w:eastAsia="Times New Roman" w:hAnsi="Arial Narrow" w:cs="Arial"/>
                <w:sz w:val="20"/>
                <w:szCs w:val="20"/>
                <w:lang w:eastAsia="es-CO"/>
              </w:rPr>
            </w:pPr>
            <w:r w:rsidRPr="007218CD">
              <w:rPr>
                <w:rFonts w:ascii="Arial Narrow" w:eastAsia="Times New Roman" w:hAnsi="Arial Narrow" w:cs="Arial"/>
                <w:sz w:val="20"/>
                <w:szCs w:val="20"/>
                <w:lang w:eastAsia="es-CO"/>
              </w:rPr>
              <w:t xml:space="preserve">MANIZALES </w:t>
            </w:r>
          </w:p>
        </w:tc>
        <w:tc>
          <w:tcPr>
            <w:tcW w:w="1060" w:type="pct"/>
            <w:vAlign w:val="center"/>
          </w:tcPr>
          <w:p w:rsidR="00F57443" w:rsidRPr="007218CD" w:rsidRDefault="00F57443" w:rsidP="00F57443">
            <w:pPr>
              <w:spacing w:after="0" w:line="240" w:lineRule="auto"/>
              <w:jc w:val="center"/>
              <w:rPr>
                <w:rFonts w:ascii="Arial Narrow" w:eastAsia="Times New Roman" w:hAnsi="Arial Narrow" w:cs="Arial"/>
                <w:sz w:val="20"/>
                <w:szCs w:val="20"/>
                <w:lang w:eastAsia="es-CO"/>
              </w:rPr>
            </w:pPr>
            <w:r w:rsidRPr="007218CD">
              <w:rPr>
                <w:rFonts w:ascii="Arial Narrow" w:eastAsia="Times New Roman" w:hAnsi="Arial Narrow" w:cs="Arial"/>
                <w:sz w:val="20"/>
                <w:szCs w:val="20"/>
                <w:lang w:eastAsia="es-CO"/>
              </w:rPr>
              <w:t>10</w:t>
            </w:r>
          </w:p>
        </w:tc>
        <w:tc>
          <w:tcPr>
            <w:tcW w:w="884" w:type="pct"/>
            <w:shd w:val="clear" w:color="auto" w:fill="auto"/>
            <w:vAlign w:val="center"/>
          </w:tcPr>
          <w:p w:rsidR="00F57443" w:rsidRPr="007218CD" w:rsidRDefault="00F57443" w:rsidP="00F57443">
            <w:pPr>
              <w:jc w:val="center"/>
              <w:rPr>
                <w:rFonts w:ascii="Arial Narrow" w:hAnsi="Arial Narrow" w:cs="Arial"/>
                <w:sz w:val="20"/>
                <w:szCs w:val="20"/>
              </w:rPr>
            </w:pPr>
            <w:r w:rsidRPr="007218CD">
              <w:rPr>
                <w:rFonts w:ascii="Arial Narrow" w:hAnsi="Arial Narrow" w:cs="Arial"/>
                <w:sz w:val="20"/>
                <w:szCs w:val="20"/>
              </w:rPr>
              <w:t>$30.000.000,00</w:t>
            </w:r>
          </w:p>
        </w:tc>
      </w:tr>
      <w:tr w:rsidR="00F57443" w:rsidRPr="007218CD" w:rsidTr="007218CD">
        <w:trPr>
          <w:trHeight w:val="300"/>
          <w:jc w:val="center"/>
        </w:trPr>
        <w:tc>
          <w:tcPr>
            <w:tcW w:w="692" w:type="pct"/>
            <w:vAlign w:val="center"/>
          </w:tcPr>
          <w:p w:rsidR="00F57443" w:rsidRPr="007218CD" w:rsidRDefault="00F57443" w:rsidP="00F57443">
            <w:pPr>
              <w:spacing w:after="0" w:line="240" w:lineRule="auto"/>
              <w:rPr>
                <w:rFonts w:ascii="Arial Narrow" w:eastAsia="Times New Roman" w:hAnsi="Arial Narrow" w:cs="Arial"/>
                <w:sz w:val="20"/>
                <w:szCs w:val="20"/>
                <w:lang w:eastAsia="es-CO"/>
              </w:rPr>
            </w:pPr>
            <w:r w:rsidRPr="007218CD">
              <w:rPr>
                <w:rFonts w:ascii="Arial Narrow" w:eastAsia="Times New Roman" w:hAnsi="Arial Narrow" w:cs="Arial"/>
                <w:sz w:val="20"/>
                <w:szCs w:val="20"/>
                <w:lang w:eastAsia="es-CO"/>
              </w:rPr>
              <w:t xml:space="preserve">GRUPO 4 </w:t>
            </w:r>
          </w:p>
        </w:tc>
        <w:tc>
          <w:tcPr>
            <w:tcW w:w="1060" w:type="pct"/>
            <w:shd w:val="clear" w:color="auto" w:fill="auto"/>
            <w:vAlign w:val="center"/>
          </w:tcPr>
          <w:p w:rsidR="00F57443" w:rsidRPr="007218CD" w:rsidRDefault="00283537" w:rsidP="00F57443">
            <w:pPr>
              <w:spacing w:after="0" w:line="240" w:lineRule="auto"/>
              <w:jc w:val="center"/>
              <w:rPr>
                <w:rFonts w:ascii="Arial Narrow" w:eastAsia="Times New Roman" w:hAnsi="Arial Narrow" w:cs="Arial"/>
                <w:sz w:val="20"/>
                <w:szCs w:val="20"/>
                <w:lang w:eastAsia="es-CO"/>
              </w:rPr>
            </w:pPr>
            <w:r>
              <w:rPr>
                <w:rFonts w:ascii="Arial Narrow" w:eastAsia="Times New Roman" w:hAnsi="Arial Narrow" w:cs="Arial"/>
                <w:sz w:val="20"/>
                <w:szCs w:val="20"/>
                <w:lang w:eastAsia="es-CO"/>
              </w:rPr>
              <w:t>BIVEM</w:t>
            </w:r>
          </w:p>
        </w:tc>
        <w:tc>
          <w:tcPr>
            <w:tcW w:w="1304" w:type="pct"/>
            <w:shd w:val="clear" w:color="auto" w:fill="auto"/>
            <w:vAlign w:val="center"/>
          </w:tcPr>
          <w:p w:rsidR="00F57443" w:rsidRPr="007218CD" w:rsidRDefault="00283537" w:rsidP="00F57443">
            <w:pPr>
              <w:spacing w:after="0" w:line="240" w:lineRule="auto"/>
              <w:jc w:val="center"/>
              <w:rPr>
                <w:rFonts w:ascii="Arial Narrow" w:eastAsia="Times New Roman" w:hAnsi="Arial Narrow" w:cs="Arial"/>
                <w:sz w:val="20"/>
                <w:szCs w:val="20"/>
                <w:lang w:eastAsia="es-CO"/>
              </w:rPr>
            </w:pPr>
            <w:r>
              <w:rPr>
                <w:rFonts w:ascii="Arial Narrow" w:eastAsia="Times New Roman" w:hAnsi="Arial Narrow" w:cs="Arial"/>
                <w:sz w:val="20"/>
                <w:szCs w:val="20"/>
                <w:lang w:eastAsia="es-CO"/>
              </w:rPr>
              <w:t>CARTAGO</w:t>
            </w:r>
          </w:p>
        </w:tc>
        <w:tc>
          <w:tcPr>
            <w:tcW w:w="1060" w:type="pct"/>
            <w:vAlign w:val="center"/>
          </w:tcPr>
          <w:p w:rsidR="00F57443" w:rsidRPr="007218CD" w:rsidRDefault="00F57443" w:rsidP="00F57443">
            <w:pPr>
              <w:spacing w:after="0" w:line="240" w:lineRule="auto"/>
              <w:jc w:val="center"/>
              <w:rPr>
                <w:rFonts w:ascii="Arial Narrow" w:eastAsia="Times New Roman" w:hAnsi="Arial Narrow" w:cs="Arial"/>
                <w:sz w:val="20"/>
                <w:szCs w:val="20"/>
                <w:lang w:eastAsia="es-CO"/>
              </w:rPr>
            </w:pPr>
            <w:r w:rsidRPr="007218CD">
              <w:rPr>
                <w:rFonts w:ascii="Arial Narrow" w:eastAsia="Times New Roman" w:hAnsi="Arial Narrow" w:cs="Arial"/>
                <w:sz w:val="20"/>
                <w:szCs w:val="20"/>
                <w:lang w:eastAsia="es-CO"/>
              </w:rPr>
              <w:t>16</w:t>
            </w:r>
          </w:p>
        </w:tc>
        <w:tc>
          <w:tcPr>
            <w:tcW w:w="884" w:type="pct"/>
            <w:shd w:val="clear" w:color="auto" w:fill="auto"/>
            <w:vAlign w:val="center"/>
          </w:tcPr>
          <w:p w:rsidR="00F57443" w:rsidRPr="007218CD" w:rsidRDefault="00F57443" w:rsidP="00F57443">
            <w:pPr>
              <w:jc w:val="center"/>
              <w:rPr>
                <w:rFonts w:ascii="Arial Narrow" w:hAnsi="Arial Narrow" w:cs="Arial"/>
                <w:sz w:val="20"/>
                <w:szCs w:val="20"/>
              </w:rPr>
            </w:pPr>
            <w:r w:rsidRPr="007218CD">
              <w:rPr>
                <w:rFonts w:ascii="Arial Narrow" w:hAnsi="Arial Narrow" w:cs="Arial"/>
                <w:sz w:val="20"/>
                <w:szCs w:val="20"/>
              </w:rPr>
              <w:t>$30.000.000,00</w:t>
            </w:r>
          </w:p>
        </w:tc>
      </w:tr>
      <w:tr w:rsidR="00F57443" w:rsidRPr="007218CD" w:rsidTr="007218CD">
        <w:trPr>
          <w:trHeight w:val="315"/>
          <w:jc w:val="center"/>
        </w:trPr>
        <w:tc>
          <w:tcPr>
            <w:tcW w:w="4116" w:type="pct"/>
            <w:gridSpan w:val="4"/>
          </w:tcPr>
          <w:p w:rsidR="00F57443" w:rsidRPr="007218CD" w:rsidRDefault="00F57443" w:rsidP="00F57443">
            <w:pPr>
              <w:spacing w:after="0" w:line="240" w:lineRule="auto"/>
              <w:jc w:val="center"/>
              <w:rPr>
                <w:rFonts w:ascii="Arial Narrow" w:eastAsia="Times New Roman" w:hAnsi="Arial Narrow" w:cs="Arial"/>
                <w:b/>
                <w:bCs/>
                <w:sz w:val="20"/>
                <w:szCs w:val="20"/>
                <w:lang w:eastAsia="es-CO"/>
              </w:rPr>
            </w:pPr>
            <w:r w:rsidRPr="007218CD">
              <w:rPr>
                <w:rFonts w:ascii="Arial Narrow" w:eastAsia="Times New Roman" w:hAnsi="Arial Narrow" w:cs="Arial"/>
                <w:b/>
                <w:bCs/>
                <w:sz w:val="20"/>
                <w:szCs w:val="20"/>
                <w:lang w:eastAsia="es-CO"/>
              </w:rPr>
              <w:t>TOTAL</w:t>
            </w:r>
          </w:p>
        </w:tc>
        <w:tc>
          <w:tcPr>
            <w:tcW w:w="884" w:type="pct"/>
            <w:shd w:val="clear" w:color="auto" w:fill="auto"/>
            <w:vAlign w:val="center"/>
            <w:hideMark/>
          </w:tcPr>
          <w:p w:rsidR="00F57443" w:rsidRPr="007218CD" w:rsidRDefault="00F57443" w:rsidP="000C4F17">
            <w:pPr>
              <w:spacing w:after="0" w:line="240" w:lineRule="auto"/>
              <w:jc w:val="right"/>
              <w:rPr>
                <w:rFonts w:ascii="Arial Narrow" w:eastAsia="Times New Roman" w:hAnsi="Arial Narrow" w:cs="Arial"/>
                <w:b/>
                <w:bCs/>
                <w:sz w:val="20"/>
                <w:szCs w:val="20"/>
                <w:lang w:eastAsia="es-CO"/>
              </w:rPr>
            </w:pPr>
            <w:r w:rsidRPr="007218CD">
              <w:rPr>
                <w:rFonts w:ascii="Arial Narrow" w:eastAsia="Times New Roman" w:hAnsi="Arial Narrow" w:cs="Arial"/>
                <w:b/>
                <w:bCs/>
                <w:sz w:val="20"/>
                <w:szCs w:val="20"/>
                <w:lang w:eastAsia="es-CO"/>
              </w:rPr>
              <w:t>$</w:t>
            </w:r>
            <w:r w:rsidR="000C4F17" w:rsidRPr="007218CD">
              <w:rPr>
                <w:rFonts w:ascii="Arial Narrow" w:eastAsia="Times New Roman" w:hAnsi="Arial Narrow" w:cs="Arial"/>
                <w:b/>
                <w:bCs/>
                <w:sz w:val="20"/>
                <w:szCs w:val="20"/>
                <w:lang w:eastAsia="es-CO"/>
              </w:rPr>
              <w:t>195</w:t>
            </w:r>
            <w:r w:rsidRPr="007218CD">
              <w:rPr>
                <w:rFonts w:ascii="Arial Narrow" w:eastAsia="Times New Roman" w:hAnsi="Arial Narrow" w:cs="Arial"/>
                <w:b/>
                <w:bCs/>
                <w:sz w:val="20"/>
                <w:szCs w:val="20"/>
                <w:lang w:eastAsia="es-CO"/>
              </w:rPr>
              <w:t>.000.000,00</w:t>
            </w:r>
          </w:p>
        </w:tc>
      </w:tr>
    </w:tbl>
    <w:p w:rsidR="009C3B63" w:rsidRDefault="009C3B63" w:rsidP="00B44AC2">
      <w:pPr>
        <w:pStyle w:val="Sinespaciado"/>
        <w:jc w:val="both"/>
        <w:rPr>
          <w:rFonts w:ascii="Arial Narrow" w:hAnsi="Arial Narrow" w:cs="Arial"/>
          <w:b/>
        </w:rPr>
      </w:pPr>
    </w:p>
    <w:p w:rsidR="009C3B63" w:rsidRDefault="009C3B63" w:rsidP="00B44AC2">
      <w:pPr>
        <w:pStyle w:val="Sinespaciado"/>
        <w:jc w:val="both"/>
        <w:rPr>
          <w:rFonts w:ascii="Arial Narrow" w:hAnsi="Arial Narrow" w:cs="Arial"/>
        </w:rPr>
      </w:pPr>
      <w:r w:rsidRPr="009C3B63">
        <w:rPr>
          <w:rFonts w:ascii="Arial Narrow" w:hAnsi="Arial Narrow" w:cs="Arial"/>
          <w:b/>
        </w:rPr>
        <w:t>CDP</w:t>
      </w:r>
    </w:p>
    <w:p w:rsidR="004F3959" w:rsidRDefault="004F3959" w:rsidP="00A45C37">
      <w:pPr>
        <w:spacing w:after="0" w:line="240" w:lineRule="auto"/>
        <w:jc w:val="both"/>
        <w:rPr>
          <w:rFonts w:ascii="Arial Narrow" w:hAnsi="Arial Narrow" w:cs="Arial"/>
          <w:b/>
        </w:rPr>
      </w:pPr>
      <w:r>
        <w:rPr>
          <w:noProof/>
          <w:lang w:eastAsia="es-CO"/>
        </w:rPr>
        <w:drawing>
          <wp:inline distT="0" distB="0" distL="0" distR="0" wp14:anchorId="4F21E735" wp14:editId="62AFAEAC">
            <wp:extent cx="5295569" cy="2901606"/>
            <wp:effectExtent l="0" t="0" r="635"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extLst>
                        <a:ext uri="{BEBA8EAE-BF5A-486C-A8C5-ECC9F3942E4B}">
                          <a14:imgProps xmlns:a14="http://schemas.microsoft.com/office/drawing/2010/main">
                            <a14:imgLayer r:embed="rId42">
                              <a14:imgEffect>
                                <a14:brightnessContrast bright="-20000" contrast="20000"/>
                              </a14:imgEffect>
                            </a14:imgLayer>
                          </a14:imgProps>
                        </a:ext>
                      </a:extLst>
                    </a:blip>
                    <a:srcRect l="28927" t="18388" r="16901" b="18346"/>
                    <a:stretch/>
                  </pic:blipFill>
                  <pic:spPr bwMode="auto">
                    <a:xfrm>
                      <a:off x="0" y="0"/>
                      <a:ext cx="5308767" cy="2908838"/>
                    </a:xfrm>
                    <a:prstGeom prst="rect">
                      <a:avLst/>
                    </a:prstGeom>
                    <a:ln>
                      <a:noFill/>
                    </a:ln>
                    <a:extLst>
                      <a:ext uri="{53640926-AAD7-44D8-BBD7-CCE9431645EC}">
                        <a14:shadowObscured xmlns:a14="http://schemas.microsoft.com/office/drawing/2010/main"/>
                      </a:ext>
                    </a:extLst>
                  </pic:spPr>
                </pic:pic>
              </a:graphicData>
            </a:graphic>
          </wp:inline>
        </w:drawing>
      </w:r>
    </w:p>
    <w:p w:rsidR="004F3959" w:rsidRDefault="004F3959" w:rsidP="00A45C37">
      <w:pPr>
        <w:spacing w:after="0" w:line="240" w:lineRule="auto"/>
        <w:jc w:val="both"/>
        <w:rPr>
          <w:rFonts w:ascii="Arial Narrow" w:hAnsi="Arial Narrow" w:cs="Arial"/>
          <w:b/>
        </w:rPr>
      </w:pPr>
    </w:p>
    <w:p w:rsidR="00AD5CE6" w:rsidRDefault="00AD5CE6" w:rsidP="00A7489B">
      <w:pPr>
        <w:pStyle w:val="Sinespaciado"/>
        <w:jc w:val="both"/>
        <w:rPr>
          <w:rFonts w:ascii="Arial Narrow" w:hAnsi="Arial Narrow" w:cs="Arial"/>
          <w:b/>
          <w:szCs w:val="20"/>
        </w:rPr>
      </w:pPr>
    </w:p>
    <w:p w:rsidR="00C97568" w:rsidRPr="002B0A5F" w:rsidRDefault="00C97568" w:rsidP="0015056E">
      <w:pPr>
        <w:pStyle w:val="Sinespaciado"/>
        <w:numPr>
          <w:ilvl w:val="1"/>
          <w:numId w:val="14"/>
        </w:numPr>
        <w:ind w:left="567" w:hanging="567"/>
        <w:jc w:val="both"/>
        <w:rPr>
          <w:rFonts w:ascii="Arial Narrow" w:hAnsi="Arial Narrow" w:cs="Arial"/>
          <w:b/>
        </w:rPr>
      </w:pPr>
      <w:r w:rsidRPr="002B0A5F">
        <w:rPr>
          <w:rFonts w:ascii="Arial Narrow" w:hAnsi="Arial Narrow" w:cs="Arial"/>
          <w:b/>
        </w:rPr>
        <w:t>ANÁLISIS ECONÓMICO DE PROYECCIÓN DE PRECIOS Y CANTIDADES</w:t>
      </w:r>
    </w:p>
    <w:p w:rsidR="00C97568" w:rsidRPr="002B0A5F" w:rsidRDefault="00C97568" w:rsidP="00826C2B">
      <w:pPr>
        <w:pStyle w:val="Sinespaciado"/>
        <w:jc w:val="both"/>
        <w:rPr>
          <w:rFonts w:ascii="Arial Narrow" w:hAnsi="Arial Narrow" w:cs="Arial"/>
        </w:rPr>
      </w:pPr>
    </w:p>
    <w:p w:rsidR="00C97568" w:rsidRPr="002B0A5F" w:rsidRDefault="00C97568" w:rsidP="00826C2B">
      <w:pPr>
        <w:pStyle w:val="Sinespaciado"/>
        <w:jc w:val="both"/>
        <w:rPr>
          <w:rFonts w:ascii="Arial Narrow" w:hAnsi="Arial Narrow" w:cs="Arial"/>
          <w:b/>
        </w:rPr>
      </w:pPr>
      <w:r w:rsidRPr="002B0A5F">
        <w:rPr>
          <w:rFonts w:ascii="Arial Narrow" w:hAnsi="Arial Narrow" w:cs="Arial"/>
          <w:b/>
        </w:rPr>
        <w:t>PRECIO HISTORICO</w:t>
      </w:r>
    </w:p>
    <w:p w:rsidR="00C97568" w:rsidRPr="002B0A5F" w:rsidRDefault="00C97568" w:rsidP="00826C2B">
      <w:pPr>
        <w:pStyle w:val="Sinespaciado"/>
        <w:jc w:val="both"/>
        <w:rPr>
          <w:rFonts w:ascii="Arial Narrow" w:hAnsi="Arial Narrow" w:cs="Arial"/>
        </w:rPr>
      </w:pPr>
    </w:p>
    <w:p w:rsidR="00971573" w:rsidRPr="002B0A5F" w:rsidRDefault="00971573" w:rsidP="00971573">
      <w:pPr>
        <w:pStyle w:val="Sinespaciado"/>
        <w:jc w:val="both"/>
        <w:rPr>
          <w:rFonts w:ascii="Arial Narrow" w:hAnsi="Arial Narrow" w:cs="Arial"/>
        </w:rPr>
      </w:pPr>
      <w:bookmarkStart w:id="6" w:name="page124"/>
      <w:bookmarkEnd w:id="6"/>
      <w:r w:rsidRPr="00925918">
        <w:rPr>
          <w:rFonts w:ascii="Arial Narrow" w:hAnsi="Arial Narrow" w:cs="Arial"/>
        </w:rPr>
        <w:t xml:space="preserve">La CENAC REGIONAL ARMENIA cuenta con antecedentes de contrataciones con objeto similar a los del presente proceso; </w:t>
      </w:r>
      <w:r w:rsidR="00EA0ADB" w:rsidRPr="00925918">
        <w:rPr>
          <w:rFonts w:ascii="Arial Narrow" w:hAnsi="Arial Narrow" w:cs="Arial"/>
        </w:rPr>
        <w:t>en los siguientes contratos de prestación de servicios</w:t>
      </w:r>
      <w:r w:rsidR="00EA0ADB" w:rsidRPr="00925918">
        <w:rPr>
          <w:rFonts w:ascii="Arial Narrow" w:hAnsi="Arial Narrow" w:cs="Arial"/>
          <w:b/>
        </w:rPr>
        <w:t xml:space="preserve">: </w:t>
      </w:r>
      <w:r w:rsidRPr="00925918">
        <w:rPr>
          <w:rFonts w:ascii="Arial Narrow" w:hAnsi="Arial Narrow" w:cs="Arial"/>
          <w:b/>
        </w:rPr>
        <w:t>No</w:t>
      </w:r>
      <w:r w:rsidR="00EA0ADB" w:rsidRPr="00925918">
        <w:rPr>
          <w:rFonts w:ascii="Arial Narrow" w:hAnsi="Arial Narrow" w:cs="Arial"/>
          <w:b/>
        </w:rPr>
        <w:t>.</w:t>
      </w:r>
      <w:r w:rsidRPr="00925918">
        <w:rPr>
          <w:rFonts w:ascii="Arial Narrow" w:hAnsi="Arial Narrow" w:cs="Arial"/>
          <w:b/>
        </w:rPr>
        <w:t xml:space="preserve"> 1</w:t>
      </w:r>
      <w:r w:rsidR="000C4F17" w:rsidRPr="00925918">
        <w:rPr>
          <w:rFonts w:ascii="Arial Narrow" w:hAnsi="Arial Narrow" w:cs="Arial"/>
          <w:b/>
        </w:rPr>
        <w:t>05-CENACARM-ESM-2019</w:t>
      </w:r>
      <w:r w:rsidRPr="00925918">
        <w:rPr>
          <w:rFonts w:ascii="Arial Narrow" w:hAnsi="Arial Narrow" w:cs="Arial"/>
        </w:rPr>
        <w:t xml:space="preserve"> Y </w:t>
      </w:r>
      <w:r w:rsidRPr="00925918">
        <w:rPr>
          <w:rFonts w:ascii="Arial Narrow" w:hAnsi="Arial Narrow" w:cs="Arial"/>
          <w:b/>
        </w:rPr>
        <w:t>No. 104 -CENACARM-ESM-201</w:t>
      </w:r>
      <w:r w:rsidR="000C4F17" w:rsidRPr="00925918">
        <w:rPr>
          <w:rFonts w:ascii="Arial Narrow" w:hAnsi="Arial Narrow" w:cs="Arial"/>
          <w:b/>
        </w:rPr>
        <w:t>9</w:t>
      </w:r>
      <w:r w:rsidR="00EA0ADB" w:rsidRPr="00925918">
        <w:rPr>
          <w:rFonts w:ascii="Arial Narrow" w:hAnsi="Arial Narrow" w:cs="Arial"/>
        </w:rPr>
        <w:t xml:space="preserve">, </w:t>
      </w:r>
      <w:r w:rsidR="00925918" w:rsidRPr="00925918">
        <w:rPr>
          <w:rFonts w:ascii="Arial Narrow" w:eastAsia="Times New Roman" w:hAnsi="Arial Narrow" w:cs="Arial"/>
          <w:lang w:val="es-ES" w:eastAsia="es-ES"/>
        </w:rPr>
        <w:t>Aceptacion</w:t>
      </w:r>
      <w:r w:rsidR="002E5304">
        <w:rPr>
          <w:rFonts w:ascii="Arial Narrow" w:eastAsia="Times New Roman" w:hAnsi="Arial Narrow" w:cs="Arial"/>
          <w:lang w:val="es-ES" w:eastAsia="es-ES"/>
        </w:rPr>
        <w:t xml:space="preserve">es </w:t>
      </w:r>
      <w:r w:rsidR="00925918" w:rsidRPr="00925918">
        <w:rPr>
          <w:rFonts w:ascii="Arial Narrow" w:eastAsia="Times New Roman" w:hAnsi="Arial Narrow" w:cs="Arial"/>
          <w:lang w:val="es-ES" w:eastAsia="es-ES"/>
        </w:rPr>
        <w:t xml:space="preserve"> de oferta</w:t>
      </w:r>
      <w:r w:rsidR="00EA0ADB" w:rsidRPr="00925918">
        <w:rPr>
          <w:rFonts w:ascii="Arial Narrow" w:eastAsia="Times New Roman" w:hAnsi="Arial Narrow" w:cs="Arial"/>
          <w:lang w:val="es-ES" w:eastAsia="es-ES"/>
        </w:rPr>
        <w:t xml:space="preserve"> No</w:t>
      </w:r>
      <w:r w:rsidR="00EA0ADB" w:rsidRPr="00925918">
        <w:rPr>
          <w:rFonts w:ascii="Arial Narrow" w:eastAsia="Times New Roman" w:hAnsi="Arial Narrow" w:cs="Arial"/>
          <w:b/>
          <w:lang w:val="es-ES" w:eastAsia="es-ES"/>
        </w:rPr>
        <w:t xml:space="preserve"> 122 -CENACARMENIA-ESM-2019 y </w:t>
      </w:r>
      <w:r w:rsidR="00925918" w:rsidRPr="00925918">
        <w:rPr>
          <w:rFonts w:ascii="Arial Narrow" w:eastAsia="Times New Roman" w:hAnsi="Arial Narrow" w:cs="Arial"/>
          <w:b/>
          <w:lang w:val="es-ES" w:eastAsia="es-ES"/>
        </w:rPr>
        <w:t>123 -CENACARMENIA-ESM-2019</w:t>
      </w:r>
      <w:r w:rsidR="00AB3F6A">
        <w:rPr>
          <w:rFonts w:ascii="Arial Narrow" w:eastAsia="Times New Roman" w:hAnsi="Arial Narrow" w:cs="Arial"/>
          <w:b/>
          <w:lang w:val="es-ES" w:eastAsia="es-ES"/>
        </w:rPr>
        <w:t>.</w:t>
      </w:r>
    </w:p>
    <w:p w:rsidR="00971573" w:rsidRPr="002B0A5F" w:rsidRDefault="00971573" w:rsidP="00971573">
      <w:pPr>
        <w:pStyle w:val="Sinespaciado"/>
        <w:jc w:val="both"/>
        <w:rPr>
          <w:rFonts w:ascii="Arial Narrow" w:hAnsi="Arial Narrow" w:cs="Arial"/>
        </w:rPr>
      </w:pPr>
    </w:p>
    <w:p w:rsidR="00097A10" w:rsidRPr="002B0A5F" w:rsidRDefault="00971573" w:rsidP="00971573">
      <w:pPr>
        <w:pStyle w:val="Sinespaciado"/>
        <w:jc w:val="both"/>
        <w:rPr>
          <w:rFonts w:ascii="Arial Narrow" w:hAnsi="Arial Narrow" w:cs="Arial"/>
        </w:rPr>
      </w:pPr>
      <w:r w:rsidRPr="002B0A5F">
        <w:rPr>
          <w:rFonts w:ascii="Arial Narrow" w:hAnsi="Arial Narrow" w:cs="Arial"/>
        </w:rPr>
        <w:t>Para traer el valor histórico al valor presente se emplea el IPC del año 201</w:t>
      </w:r>
      <w:r w:rsidR="002E5304">
        <w:rPr>
          <w:rFonts w:ascii="Arial Narrow" w:hAnsi="Arial Narrow" w:cs="Arial"/>
        </w:rPr>
        <w:t>9</w:t>
      </w:r>
      <w:r w:rsidRPr="002B0A5F">
        <w:rPr>
          <w:rFonts w:ascii="Arial Narrow" w:hAnsi="Arial Narrow" w:cs="Arial"/>
        </w:rPr>
        <w:t xml:space="preserve"> que fue d</w:t>
      </w:r>
      <w:r w:rsidR="002E5304">
        <w:rPr>
          <w:rFonts w:ascii="Arial Narrow" w:hAnsi="Arial Narrow" w:cs="Arial"/>
        </w:rPr>
        <w:t xml:space="preserve">e 3 </w:t>
      </w:r>
      <w:r w:rsidRPr="002B0A5F">
        <w:rPr>
          <w:rFonts w:ascii="Arial Narrow" w:hAnsi="Arial Narrow" w:cs="Arial"/>
        </w:rPr>
        <w:t>.</w:t>
      </w:r>
      <w:r w:rsidR="002E5304">
        <w:rPr>
          <w:rFonts w:ascii="Arial Narrow" w:hAnsi="Arial Narrow" w:cs="Arial"/>
        </w:rPr>
        <w:t>80%</w:t>
      </w:r>
      <w:r w:rsidRPr="002B0A5F">
        <w:rPr>
          <w:rFonts w:ascii="Arial Narrow" w:hAnsi="Arial Narrow" w:cs="Arial"/>
        </w:rPr>
        <w:t xml:space="preserve"> según lo reportado por el DANE</w:t>
      </w:r>
    </w:p>
    <w:p w:rsidR="00971573" w:rsidRPr="002B0A5F" w:rsidRDefault="00971573" w:rsidP="00971573">
      <w:pPr>
        <w:pStyle w:val="Sinespaciado"/>
        <w:jc w:val="both"/>
        <w:rPr>
          <w:rFonts w:ascii="Arial Narrow" w:hAnsi="Arial Narrow" w:cs="Arial"/>
        </w:rPr>
      </w:pPr>
    </w:p>
    <w:p w:rsidR="000C4F17" w:rsidRPr="00CA2F53" w:rsidRDefault="000C4F17" w:rsidP="000C4F17">
      <w:pPr>
        <w:spacing w:after="0" w:line="240" w:lineRule="auto"/>
        <w:ind w:right="-1"/>
        <w:jc w:val="both"/>
        <w:rPr>
          <w:rFonts w:ascii="Arial Narrow" w:hAnsi="Arial Narrow"/>
        </w:rPr>
      </w:pPr>
      <w:r w:rsidRPr="00CA2F53">
        <w:rPr>
          <w:rFonts w:ascii="Arial Narrow" w:hAnsi="Arial Narrow"/>
        </w:rPr>
        <w:t xml:space="preserve">GRUPO 1 ESM BAS08 ARMENIA </w:t>
      </w:r>
    </w:p>
    <w:p w:rsidR="000C4F17" w:rsidRPr="00CA2F53" w:rsidRDefault="000C4F17" w:rsidP="000C4F17">
      <w:pPr>
        <w:pStyle w:val="Sinespaciado"/>
        <w:rPr>
          <w:rFonts w:ascii="Arial Narrow" w:hAnsi="Arial Narrow" w:cs="Arial"/>
        </w:rPr>
      </w:pPr>
      <w:r w:rsidRPr="00CA2F53">
        <w:rPr>
          <w:rFonts w:ascii="Arial Narrow" w:hAnsi="Arial Narrow" w:cs="Arial"/>
        </w:rPr>
        <w:t xml:space="preserve">GRUPO 2 ESM BASAM PEREIRA </w:t>
      </w:r>
    </w:p>
    <w:p w:rsidR="000C4F17" w:rsidRPr="00CA2F53" w:rsidRDefault="000C4F17" w:rsidP="000C4F17">
      <w:pPr>
        <w:pStyle w:val="Sinespaciado"/>
        <w:rPr>
          <w:rFonts w:ascii="Arial Narrow" w:hAnsi="Arial Narrow" w:cs="Arial"/>
        </w:rPr>
      </w:pPr>
      <w:r w:rsidRPr="00CA2F53">
        <w:rPr>
          <w:rFonts w:ascii="Arial Narrow" w:hAnsi="Arial Narrow" w:cs="Arial"/>
        </w:rPr>
        <w:t xml:space="preserve">GRUPO 3 ESM BIAYA MANIZALES </w:t>
      </w:r>
    </w:p>
    <w:p w:rsidR="000C4F17" w:rsidRPr="00CA2F53" w:rsidRDefault="000C4F17" w:rsidP="000C4F17">
      <w:pPr>
        <w:pStyle w:val="Sinespaciado"/>
        <w:rPr>
          <w:rFonts w:ascii="Arial Narrow" w:hAnsi="Arial Narrow" w:cs="Arial"/>
        </w:rPr>
      </w:pPr>
      <w:r w:rsidRPr="00CA2F53">
        <w:rPr>
          <w:rFonts w:ascii="Arial Narrow" w:hAnsi="Arial Narrow" w:cs="Arial"/>
        </w:rPr>
        <w:t>GRUPO 4 ESM BIVEN CARTAGO</w:t>
      </w:r>
    </w:p>
    <w:p w:rsidR="000C4F17" w:rsidRDefault="000C4F17" w:rsidP="000C4F17">
      <w:pPr>
        <w:pStyle w:val="Sinespaciado"/>
        <w:jc w:val="both"/>
        <w:rPr>
          <w:rFonts w:ascii="Arial Narrow" w:hAnsi="Arial Narrow" w:cs="Arial"/>
          <w:highlight w:val="yellow"/>
        </w:rPr>
      </w:pPr>
    </w:p>
    <w:p w:rsidR="000C4F17" w:rsidRPr="002B0A5F" w:rsidRDefault="000C4F17" w:rsidP="000C4F17">
      <w:pPr>
        <w:pStyle w:val="Sinespaciado"/>
        <w:jc w:val="both"/>
        <w:rPr>
          <w:rFonts w:ascii="Arial Narrow" w:hAnsi="Arial Narrow" w:cs="Arial"/>
        </w:rPr>
      </w:pPr>
      <w:r w:rsidRPr="00AB3F6A">
        <w:rPr>
          <w:rFonts w:ascii="Arial Narrow" w:hAnsi="Arial Narrow" w:cs="Arial"/>
        </w:rPr>
        <w:t xml:space="preserve">CONTRATO DE PRESTACIÓN DE SERVICIOS No. </w:t>
      </w:r>
      <w:r w:rsidRPr="00AB3F6A">
        <w:rPr>
          <w:rFonts w:ascii="Arial Narrow" w:hAnsi="Arial Narrow" w:cs="Arial"/>
          <w:b/>
        </w:rPr>
        <w:t>104 -CENACARM-ESM-2019</w:t>
      </w:r>
      <w:r>
        <w:rPr>
          <w:rFonts w:ascii="Arial Narrow" w:hAnsi="Arial Narrow" w:cs="Arial"/>
        </w:rPr>
        <w:t xml:space="preserve"> </w:t>
      </w:r>
      <w:r w:rsidRPr="000C4F17">
        <w:rPr>
          <w:rFonts w:ascii="Arial Narrow" w:hAnsi="Arial Narrow" w:cs="Arial"/>
        </w:rPr>
        <w:t>GRUPO 1 ARMENIA  ESM BASPC8</w:t>
      </w:r>
    </w:p>
    <w:p w:rsidR="00971573" w:rsidRDefault="00971573" w:rsidP="00971573">
      <w:pPr>
        <w:pStyle w:val="Sinespaciado"/>
        <w:jc w:val="both"/>
        <w:rPr>
          <w:rFonts w:ascii="Arial Narrow" w:hAnsi="Arial Narrow" w:cs="Arial"/>
          <w:u w:val="single"/>
        </w:rPr>
      </w:pPr>
    </w:p>
    <w:tbl>
      <w:tblPr>
        <w:tblW w:w="5000" w:type="pct"/>
        <w:jc w:val="center"/>
        <w:tblCellMar>
          <w:left w:w="70" w:type="dxa"/>
          <w:right w:w="70" w:type="dxa"/>
        </w:tblCellMar>
        <w:tblLook w:val="04A0" w:firstRow="1" w:lastRow="0" w:firstColumn="1" w:lastColumn="0" w:noHBand="0" w:noVBand="1"/>
      </w:tblPr>
      <w:tblGrid>
        <w:gridCol w:w="357"/>
        <w:gridCol w:w="805"/>
        <w:gridCol w:w="986"/>
        <w:gridCol w:w="1957"/>
        <w:gridCol w:w="1790"/>
        <w:gridCol w:w="1030"/>
        <w:gridCol w:w="1771"/>
      </w:tblGrid>
      <w:tr w:rsidR="000C4F17" w:rsidRPr="002E5304" w:rsidTr="001072D9">
        <w:trPr>
          <w:trHeight w:val="660"/>
          <w:jc w:val="center"/>
        </w:trPr>
        <w:tc>
          <w:tcPr>
            <w:tcW w:w="206"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rsidR="000C4F17" w:rsidRPr="002E5304" w:rsidRDefault="000C4F17" w:rsidP="00A87661">
            <w:pPr>
              <w:spacing w:after="0" w:line="240" w:lineRule="auto"/>
              <w:jc w:val="center"/>
              <w:rPr>
                <w:rFonts w:ascii="Arial Narrow" w:eastAsia="Times New Roman" w:hAnsi="Arial Narrow" w:cs="Arial"/>
                <w:b/>
                <w:bCs/>
                <w:color w:val="000000"/>
                <w:sz w:val="16"/>
                <w:szCs w:val="16"/>
                <w:lang w:eastAsia="es-CO"/>
              </w:rPr>
            </w:pPr>
            <w:r w:rsidRPr="002E5304">
              <w:rPr>
                <w:rFonts w:ascii="Arial Narrow" w:eastAsia="Times New Roman" w:hAnsi="Arial Narrow" w:cs="Arial"/>
                <w:b/>
                <w:bCs/>
                <w:color w:val="000000"/>
                <w:sz w:val="16"/>
                <w:szCs w:val="16"/>
                <w:lang w:eastAsia="es-CO"/>
              </w:rPr>
              <w:t>No</w:t>
            </w:r>
          </w:p>
        </w:tc>
        <w:tc>
          <w:tcPr>
            <w:tcW w:w="463"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0C4F17" w:rsidRPr="002E5304" w:rsidRDefault="000C4F17" w:rsidP="00A87661">
            <w:pPr>
              <w:spacing w:after="0" w:line="240" w:lineRule="auto"/>
              <w:jc w:val="center"/>
              <w:rPr>
                <w:rFonts w:ascii="Arial Narrow" w:eastAsia="Times New Roman" w:hAnsi="Arial Narrow" w:cs="Arial"/>
                <w:b/>
                <w:bCs/>
                <w:color w:val="000000"/>
                <w:sz w:val="16"/>
                <w:szCs w:val="16"/>
                <w:lang w:eastAsia="es-CO"/>
              </w:rPr>
            </w:pPr>
            <w:r w:rsidRPr="002E5304">
              <w:rPr>
                <w:rFonts w:ascii="Arial Narrow" w:eastAsia="Times New Roman" w:hAnsi="Arial Narrow" w:cs="Arial"/>
                <w:b/>
                <w:bCs/>
                <w:color w:val="000000"/>
                <w:sz w:val="16"/>
                <w:szCs w:val="16"/>
                <w:lang w:eastAsia="es-CO"/>
              </w:rPr>
              <w:t>CÓDIGO DANE</w:t>
            </w:r>
          </w:p>
        </w:tc>
        <w:tc>
          <w:tcPr>
            <w:tcW w:w="567"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0C4F17" w:rsidRPr="002E5304" w:rsidRDefault="000C4F17" w:rsidP="00A87661">
            <w:pPr>
              <w:spacing w:after="0" w:line="240" w:lineRule="auto"/>
              <w:jc w:val="center"/>
              <w:rPr>
                <w:rFonts w:ascii="Arial Narrow" w:eastAsia="Times New Roman" w:hAnsi="Arial Narrow" w:cs="Arial"/>
                <w:b/>
                <w:bCs/>
                <w:color w:val="000000"/>
                <w:sz w:val="16"/>
                <w:szCs w:val="16"/>
                <w:lang w:eastAsia="es-CO"/>
              </w:rPr>
            </w:pPr>
            <w:r w:rsidRPr="002E5304">
              <w:rPr>
                <w:rFonts w:ascii="Arial Narrow" w:eastAsia="Times New Roman" w:hAnsi="Arial Narrow" w:cs="Arial"/>
                <w:b/>
                <w:bCs/>
                <w:color w:val="000000"/>
                <w:sz w:val="16"/>
                <w:szCs w:val="16"/>
                <w:lang w:eastAsia="es-CO"/>
              </w:rPr>
              <w:t>UNSPSC (CCE)</w:t>
            </w:r>
          </w:p>
        </w:tc>
        <w:tc>
          <w:tcPr>
            <w:tcW w:w="1125"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0C4F17" w:rsidRPr="002E5304" w:rsidRDefault="000C4F17" w:rsidP="00A87661">
            <w:pPr>
              <w:spacing w:after="0" w:line="240" w:lineRule="auto"/>
              <w:jc w:val="center"/>
              <w:rPr>
                <w:rFonts w:ascii="Arial Narrow" w:eastAsia="Times New Roman" w:hAnsi="Arial Narrow" w:cs="Arial"/>
                <w:b/>
                <w:bCs/>
                <w:color w:val="000000"/>
                <w:sz w:val="16"/>
                <w:szCs w:val="16"/>
                <w:lang w:eastAsia="es-CO"/>
              </w:rPr>
            </w:pPr>
            <w:r w:rsidRPr="002E5304">
              <w:rPr>
                <w:rFonts w:ascii="Arial Narrow" w:eastAsia="Times New Roman" w:hAnsi="Arial Narrow" w:cs="Arial"/>
                <w:b/>
                <w:bCs/>
                <w:color w:val="000000"/>
                <w:sz w:val="16"/>
                <w:szCs w:val="16"/>
                <w:lang w:eastAsia="es-CO"/>
              </w:rPr>
              <w:t>DESCRIPCION</w:t>
            </w:r>
          </w:p>
        </w:tc>
        <w:tc>
          <w:tcPr>
            <w:tcW w:w="1029"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0C4F17" w:rsidRPr="002E5304" w:rsidRDefault="000C4F17" w:rsidP="00A87661">
            <w:pPr>
              <w:spacing w:after="0" w:line="240" w:lineRule="auto"/>
              <w:jc w:val="center"/>
              <w:rPr>
                <w:rFonts w:ascii="Arial Narrow" w:eastAsia="Times New Roman" w:hAnsi="Arial Narrow" w:cs="Arial"/>
                <w:b/>
                <w:bCs/>
                <w:color w:val="000000"/>
                <w:sz w:val="16"/>
                <w:szCs w:val="16"/>
                <w:lang w:eastAsia="es-CO"/>
              </w:rPr>
            </w:pPr>
            <w:r w:rsidRPr="002E5304">
              <w:rPr>
                <w:rFonts w:ascii="Arial Narrow" w:eastAsia="Times New Roman" w:hAnsi="Arial Narrow" w:cs="Arial"/>
                <w:b/>
                <w:bCs/>
                <w:color w:val="000000"/>
                <w:sz w:val="16"/>
                <w:szCs w:val="16"/>
                <w:lang w:eastAsia="es-CO"/>
              </w:rPr>
              <w:t>UNIDAD DE  MEDIDA</w:t>
            </w:r>
          </w:p>
        </w:tc>
        <w:tc>
          <w:tcPr>
            <w:tcW w:w="592"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0C4F17" w:rsidRPr="002E5304" w:rsidRDefault="000C4F17" w:rsidP="00A87661">
            <w:pPr>
              <w:spacing w:after="0" w:line="240" w:lineRule="auto"/>
              <w:jc w:val="center"/>
              <w:rPr>
                <w:rFonts w:ascii="Arial Narrow" w:eastAsia="Times New Roman" w:hAnsi="Arial Narrow" w:cs="Arial"/>
                <w:b/>
                <w:bCs/>
                <w:color w:val="000000"/>
                <w:sz w:val="16"/>
                <w:szCs w:val="16"/>
                <w:lang w:eastAsia="es-CO"/>
              </w:rPr>
            </w:pPr>
            <w:r w:rsidRPr="002E5304">
              <w:rPr>
                <w:rFonts w:ascii="Arial Narrow" w:eastAsia="Times New Roman" w:hAnsi="Arial Narrow" w:cs="Arial"/>
                <w:b/>
                <w:bCs/>
                <w:color w:val="000000"/>
                <w:sz w:val="16"/>
                <w:szCs w:val="16"/>
                <w:lang w:eastAsia="es-CO"/>
              </w:rPr>
              <w:t>CANTIDAD</w:t>
            </w:r>
          </w:p>
        </w:tc>
        <w:tc>
          <w:tcPr>
            <w:tcW w:w="1018"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0C4F17" w:rsidRPr="002E5304" w:rsidRDefault="000C4F17" w:rsidP="00A87661">
            <w:pPr>
              <w:spacing w:after="0" w:line="240" w:lineRule="auto"/>
              <w:jc w:val="center"/>
              <w:rPr>
                <w:rFonts w:ascii="Arial Narrow" w:eastAsia="Times New Roman" w:hAnsi="Arial Narrow" w:cs="Arial"/>
                <w:b/>
                <w:bCs/>
                <w:color w:val="000000"/>
                <w:sz w:val="16"/>
                <w:szCs w:val="16"/>
                <w:lang w:eastAsia="es-CO"/>
              </w:rPr>
            </w:pPr>
            <w:r w:rsidRPr="002E5304">
              <w:rPr>
                <w:rFonts w:ascii="Arial Narrow" w:eastAsia="Times New Roman" w:hAnsi="Arial Narrow" w:cs="Arial"/>
                <w:b/>
                <w:bCs/>
                <w:color w:val="000000"/>
                <w:sz w:val="16"/>
                <w:szCs w:val="16"/>
                <w:lang w:eastAsia="es-CO"/>
              </w:rPr>
              <w:t xml:space="preserve">VALOR UNITARIO </w:t>
            </w:r>
          </w:p>
        </w:tc>
      </w:tr>
      <w:tr w:rsidR="000C4F17" w:rsidRPr="002E5304" w:rsidTr="00925918">
        <w:trPr>
          <w:trHeight w:val="255"/>
          <w:jc w:val="center"/>
        </w:trPr>
        <w:tc>
          <w:tcPr>
            <w:tcW w:w="206" w:type="pct"/>
            <w:tcBorders>
              <w:top w:val="nil"/>
              <w:left w:val="single" w:sz="4" w:space="0" w:color="auto"/>
              <w:bottom w:val="single" w:sz="4" w:space="0" w:color="auto"/>
              <w:right w:val="single" w:sz="4" w:space="0" w:color="auto"/>
            </w:tcBorders>
            <w:shd w:val="clear" w:color="auto" w:fill="auto"/>
            <w:vAlign w:val="center"/>
            <w:hideMark/>
          </w:tcPr>
          <w:p w:rsidR="000C4F17" w:rsidRPr="002E5304" w:rsidRDefault="000C4F17" w:rsidP="00A87661">
            <w:pPr>
              <w:spacing w:after="0" w:line="240" w:lineRule="auto"/>
              <w:jc w:val="center"/>
              <w:rPr>
                <w:rFonts w:ascii="Arial Narrow" w:eastAsia="Times New Roman" w:hAnsi="Arial Narrow" w:cs="Arial"/>
                <w:color w:val="000000"/>
                <w:sz w:val="16"/>
                <w:szCs w:val="16"/>
                <w:lang w:eastAsia="es-CO"/>
              </w:rPr>
            </w:pPr>
            <w:r w:rsidRPr="002E5304">
              <w:rPr>
                <w:rFonts w:ascii="Arial Narrow" w:eastAsia="Times New Roman" w:hAnsi="Arial Narrow" w:cs="Arial"/>
                <w:color w:val="000000"/>
                <w:sz w:val="16"/>
                <w:szCs w:val="16"/>
                <w:lang w:eastAsia="es-CO"/>
              </w:rPr>
              <w:t>1</w:t>
            </w:r>
          </w:p>
        </w:tc>
        <w:tc>
          <w:tcPr>
            <w:tcW w:w="463" w:type="pct"/>
            <w:tcBorders>
              <w:top w:val="nil"/>
              <w:left w:val="nil"/>
              <w:bottom w:val="single" w:sz="4" w:space="0" w:color="auto"/>
              <w:right w:val="single" w:sz="4" w:space="0" w:color="auto"/>
            </w:tcBorders>
            <w:shd w:val="clear" w:color="auto" w:fill="auto"/>
            <w:vAlign w:val="center"/>
            <w:hideMark/>
          </w:tcPr>
          <w:p w:rsidR="000C4F17" w:rsidRPr="002E5304" w:rsidRDefault="000C4F17" w:rsidP="00A87661">
            <w:pPr>
              <w:spacing w:after="0" w:line="240" w:lineRule="auto"/>
              <w:jc w:val="center"/>
              <w:rPr>
                <w:rFonts w:ascii="Arial Narrow" w:eastAsia="Times New Roman" w:hAnsi="Arial Narrow" w:cs="Arial"/>
                <w:color w:val="000000"/>
                <w:sz w:val="16"/>
                <w:szCs w:val="16"/>
                <w:lang w:eastAsia="es-CO"/>
              </w:rPr>
            </w:pPr>
            <w:r w:rsidRPr="002E5304">
              <w:rPr>
                <w:rFonts w:ascii="Arial Narrow" w:eastAsia="Times New Roman" w:hAnsi="Arial Narrow" w:cs="Arial"/>
                <w:color w:val="000000"/>
                <w:sz w:val="16"/>
                <w:szCs w:val="16"/>
                <w:lang w:eastAsia="es-CO"/>
              </w:rPr>
              <w:t>93492</w:t>
            </w:r>
          </w:p>
        </w:tc>
        <w:tc>
          <w:tcPr>
            <w:tcW w:w="567" w:type="pct"/>
            <w:tcBorders>
              <w:top w:val="nil"/>
              <w:left w:val="nil"/>
              <w:bottom w:val="single" w:sz="4" w:space="0" w:color="auto"/>
              <w:right w:val="single" w:sz="4" w:space="0" w:color="auto"/>
            </w:tcBorders>
            <w:shd w:val="clear" w:color="auto" w:fill="auto"/>
            <w:vAlign w:val="center"/>
            <w:hideMark/>
          </w:tcPr>
          <w:p w:rsidR="000C4F17" w:rsidRPr="002E5304" w:rsidRDefault="000C4F17" w:rsidP="00A87661">
            <w:pPr>
              <w:spacing w:after="0" w:line="240" w:lineRule="auto"/>
              <w:jc w:val="center"/>
              <w:rPr>
                <w:rFonts w:ascii="Arial Narrow" w:eastAsia="Times New Roman" w:hAnsi="Arial Narrow" w:cs="Arial"/>
                <w:color w:val="000000"/>
                <w:sz w:val="16"/>
                <w:szCs w:val="16"/>
                <w:lang w:eastAsia="es-CO"/>
              </w:rPr>
            </w:pPr>
            <w:r w:rsidRPr="002E5304">
              <w:rPr>
                <w:rFonts w:ascii="Arial Narrow" w:eastAsia="Times New Roman" w:hAnsi="Arial Narrow" w:cs="Arial"/>
                <w:color w:val="000000"/>
                <w:sz w:val="16"/>
                <w:szCs w:val="16"/>
                <w:lang w:eastAsia="es-CO"/>
              </w:rPr>
              <w:t>85122108</w:t>
            </w:r>
          </w:p>
        </w:tc>
        <w:tc>
          <w:tcPr>
            <w:tcW w:w="1125" w:type="pct"/>
            <w:tcBorders>
              <w:top w:val="nil"/>
              <w:left w:val="nil"/>
              <w:bottom w:val="single" w:sz="4" w:space="0" w:color="auto"/>
              <w:right w:val="single" w:sz="4" w:space="0" w:color="auto"/>
            </w:tcBorders>
            <w:shd w:val="clear" w:color="auto" w:fill="auto"/>
            <w:vAlign w:val="center"/>
            <w:hideMark/>
          </w:tcPr>
          <w:p w:rsidR="000C4F17" w:rsidRPr="002E5304" w:rsidRDefault="000C4F17" w:rsidP="00A87661">
            <w:pPr>
              <w:spacing w:after="0" w:line="240" w:lineRule="auto"/>
              <w:rPr>
                <w:rFonts w:ascii="Arial Narrow" w:eastAsia="Times New Roman" w:hAnsi="Arial Narrow" w:cs="Arial"/>
                <w:color w:val="000000"/>
                <w:sz w:val="16"/>
                <w:szCs w:val="16"/>
                <w:lang w:eastAsia="es-CO"/>
              </w:rPr>
            </w:pPr>
            <w:r w:rsidRPr="002E5304">
              <w:rPr>
                <w:rFonts w:ascii="Arial Narrow" w:eastAsia="Times New Roman" w:hAnsi="Arial Narrow" w:cs="Arial"/>
                <w:color w:val="000000"/>
                <w:sz w:val="16"/>
                <w:szCs w:val="16"/>
                <w:lang w:eastAsia="es-CO"/>
              </w:rPr>
              <w:t>FONOAUDIOLOGIA</w:t>
            </w:r>
          </w:p>
        </w:tc>
        <w:tc>
          <w:tcPr>
            <w:tcW w:w="1029" w:type="pct"/>
            <w:tcBorders>
              <w:top w:val="nil"/>
              <w:left w:val="nil"/>
              <w:bottom w:val="single" w:sz="4" w:space="0" w:color="auto"/>
              <w:right w:val="single" w:sz="4" w:space="0" w:color="auto"/>
            </w:tcBorders>
            <w:shd w:val="clear" w:color="auto" w:fill="auto"/>
            <w:vAlign w:val="center"/>
            <w:hideMark/>
          </w:tcPr>
          <w:p w:rsidR="000C4F17" w:rsidRPr="002E5304" w:rsidRDefault="000C4F17" w:rsidP="00A87661">
            <w:pPr>
              <w:spacing w:after="0" w:line="240" w:lineRule="auto"/>
              <w:jc w:val="center"/>
              <w:rPr>
                <w:rFonts w:ascii="Arial Narrow" w:eastAsia="Times New Roman" w:hAnsi="Arial Narrow" w:cs="Arial"/>
                <w:color w:val="000000"/>
                <w:sz w:val="16"/>
                <w:szCs w:val="16"/>
                <w:lang w:eastAsia="es-CO"/>
              </w:rPr>
            </w:pPr>
            <w:r w:rsidRPr="002E5304">
              <w:rPr>
                <w:rFonts w:ascii="Arial Narrow" w:eastAsia="Times New Roman" w:hAnsi="Arial Narrow" w:cs="Arial"/>
                <w:color w:val="000000"/>
                <w:sz w:val="16"/>
                <w:szCs w:val="16"/>
                <w:lang w:eastAsia="es-CO"/>
              </w:rPr>
              <w:t>SERVICIO</w:t>
            </w:r>
          </w:p>
        </w:tc>
        <w:tc>
          <w:tcPr>
            <w:tcW w:w="592" w:type="pct"/>
            <w:tcBorders>
              <w:top w:val="nil"/>
              <w:left w:val="nil"/>
              <w:bottom w:val="single" w:sz="4" w:space="0" w:color="auto"/>
              <w:right w:val="single" w:sz="4" w:space="0" w:color="auto"/>
            </w:tcBorders>
            <w:shd w:val="clear" w:color="auto" w:fill="auto"/>
            <w:vAlign w:val="center"/>
            <w:hideMark/>
          </w:tcPr>
          <w:p w:rsidR="000C4F17" w:rsidRPr="002E5304" w:rsidRDefault="000C4F17" w:rsidP="00A87661">
            <w:pPr>
              <w:spacing w:after="0" w:line="240" w:lineRule="auto"/>
              <w:jc w:val="center"/>
              <w:rPr>
                <w:rFonts w:ascii="Arial Narrow" w:eastAsia="Times New Roman" w:hAnsi="Arial Narrow" w:cs="Arial"/>
                <w:color w:val="000000"/>
                <w:sz w:val="16"/>
                <w:szCs w:val="16"/>
                <w:lang w:eastAsia="es-CO"/>
              </w:rPr>
            </w:pPr>
            <w:r w:rsidRPr="002E5304">
              <w:rPr>
                <w:rFonts w:ascii="Arial Narrow" w:eastAsia="Times New Roman" w:hAnsi="Arial Narrow" w:cs="Arial"/>
                <w:color w:val="000000"/>
                <w:sz w:val="16"/>
                <w:szCs w:val="16"/>
                <w:lang w:eastAsia="es-CO"/>
              </w:rPr>
              <w:t>1</w:t>
            </w:r>
          </w:p>
        </w:tc>
        <w:tc>
          <w:tcPr>
            <w:tcW w:w="1018" w:type="pct"/>
            <w:tcBorders>
              <w:top w:val="nil"/>
              <w:left w:val="nil"/>
              <w:bottom w:val="single" w:sz="4" w:space="0" w:color="auto"/>
              <w:right w:val="single" w:sz="4" w:space="0" w:color="auto"/>
            </w:tcBorders>
            <w:shd w:val="clear" w:color="auto" w:fill="auto"/>
            <w:vAlign w:val="center"/>
            <w:hideMark/>
          </w:tcPr>
          <w:p w:rsidR="000C4F17" w:rsidRPr="002E5304" w:rsidRDefault="000C4F17" w:rsidP="00A87661">
            <w:pPr>
              <w:spacing w:after="0" w:line="240" w:lineRule="auto"/>
              <w:jc w:val="right"/>
              <w:rPr>
                <w:rFonts w:ascii="Arial Narrow" w:eastAsia="Times New Roman" w:hAnsi="Arial Narrow" w:cs="Arial"/>
                <w:color w:val="000000"/>
                <w:sz w:val="16"/>
                <w:szCs w:val="16"/>
                <w:lang w:eastAsia="es-CO"/>
              </w:rPr>
            </w:pPr>
            <w:r w:rsidRPr="002E5304">
              <w:rPr>
                <w:rFonts w:ascii="Arial Narrow" w:eastAsia="Times New Roman" w:hAnsi="Arial Narrow" w:cs="Arial"/>
                <w:color w:val="000000"/>
                <w:sz w:val="16"/>
                <w:szCs w:val="16"/>
                <w:lang w:eastAsia="es-CO"/>
              </w:rPr>
              <w:t xml:space="preserve">$ 15.000,00 </w:t>
            </w:r>
          </w:p>
        </w:tc>
      </w:tr>
      <w:tr w:rsidR="000C4F17" w:rsidRPr="002E5304" w:rsidTr="00925918">
        <w:trPr>
          <w:trHeight w:val="255"/>
          <w:jc w:val="center"/>
        </w:trPr>
        <w:tc>
          <w:tcPr>
            <w:tcW w:w="206" w:type="pct"/>
            <w:tcBorders>
              <w:top w:val="nil"/>
              <w:left w:val="single" w:sz="4" w:space="0" w:color="auto"/>
              <w:bottom w:val="single" w:sz="4" w:space="0" w:color="auto"/>
              <w:right w:val="single" w:sz="4" w:space="0" w:color="auto"/>
            </w:tcBorders>
            <w:shd w:val="clear" w:color="auto" w:fill="auto"/>
            <w:vAlign w:val="center"/>
            <w:hideMark/>
          </w:tcPr>
          <w:p w:rsidR="000C4F17" w:rsidRPr="002E5304" w:rsidRDefault="000C4F17" w:rsidP="00A87661">
            <w:pPr>
              <w:spacing w:after="0" w:line="240" w:lineRule="auto"/>
              <w:jc w:val="center"/>
              <w:rPr>
                <w:rFonts w:ascii="Arial Narrow" w:eastAsia="Times New Roman" w:hAnsi="Arial Narrow" w:cs="Arial"/>
                <w:color w:val="000000"/>
                <w:sz w:val="16"/>
                <w:szCs w:val="16"/>
                <w:lang w:eastAsia="es-CO"/>
              </w:rPr>
            </w:pPr>
            <w:r w:rsidRPr="002E5304">
              <w:rPr>
                <w:rFonts w:ascii="Arial Narrow" w:eastAsia="Times New Roman" w:hAnsi="Arial Narrow" w:cs="Arial"/>
                <w:color w:val="000000"/>
                <w:sz w:val="16"/>
                <w:szCs w:val="16"/>
                <w:lang w:eastAsia="es-CO"/>
              </w:rPr>
              <w:t>2</w:t>
            </w:r>
          </w:p>
        </w:tc>
        <w:tc>
          <w:tcPr>
            <w:tcW w:w="463" w:type="pct"/>
            <w:tcBorders>
              <w:top w:val="nil"/>
              <w:left w:val="nil"/>
              <w:bottom w:val="single" w:sz="4" w:space="0" w:color="auto"/>
              <w:right w:val="single" w:sz="4" w:space="0" w:color="auto"/>
            </w:tcBorders>
            <w:shd w:val="clear" w:color="auto" w:fill="auto"/>
            <w:vAlign w:val="center"/>
            <w:hideMark/>
          </w:tcPr>
          <w:p w:rsidR="000C4F17" w:rsidRPr="002E5304" w:rsidRDefault="000C4F17" w:rsidP="00A87661">
            <w:pPr>
              <w:spacing w:after="0" w:line="240" w:lineRule="auto"/>
              <w:jc w:val="center"/>
              <w:rPr>
                <w:rFonts w:ascii="Arial Narrow" w:eastAsia="Times New Roman" w:hAnsi="Arial Narrow" w:cs="Arial"/>
                <w:color w:val="000000"/>
                <w:sz w:val="16"/>
                <w:szCs w:val="16"/>
                <w:lang w:eastAsia="es-CO"/>
              </w:rPr>
            </w:pPr>
            <w:r w:rsidRPr="002E5304">
              <w:rPr>
                <w:rFonts w:ascii="Arial Narrow" w:eastAsia="Times New Roman" w:hAnsi="Arial Narrow" w:cs="Arial"/>
                <w:color w:val="000000"/>
                <w:sz w:val="16"/>
                <w:szCs w:val="16"/>
                <w:lang w:eastAsia="es-CO"/>
              </w:rPr>
              <w:t>93492</w:t>
            </w:r>
          </w:p>
        </w:tc>
        <w:tc>
          <w:tcPr>
            <w:tcW w:w="567" w:type="pct"/>
            <w:tcBorders>
              <w:top w:val="nil"/>
              <w:left w:val="nil"/>
              <w:bottom w:val="single" w:sz="4" w:space="0" w:color="auto"/>
              <w:right w:val="single" w:sz="4" w:space="0" w:color="auto"/>
            </w:tcBorders>
            <w:shd w:val="clear" w:color="auto" w:fill="auto"/>
            <w:vAlign w:val="center"/>
            <w:hideMark/>
          </w:tcPr>
          <w:p w:rsidR="000C4F17" w:rsidRPr="002E5304" w:rsidRDefault="000C4F17" w:rsidP="00A87661">
            <w:pPr>
              <w:spacing w:after="0" w:line="240" w:lineRule="auto"/>
              <w:jc w:val="center"/>
              <w:rPr>
                <w:rFonts w:ascii="Arial Narrow" w:eastAsia="Times New Roman" w:hAnsi="Arial Narrow" w:cs="Arial"/>
                <w:color w:val="000000"/>
                <w:sz w:val="16"/>
                <w:szCs w:val="16"/>
                <w:lang w:eastAsia="es-CO"/>
              </w:rPr>
            </w:pPr>
            <w:r w:rsidRPr="002E5304">
              <w:rPr>
                <w:rFonts w:ascii="Arial Narrow" w:eastAsia="Times New Roman" w:hAnsi="Arial Narrow" w:cs="Arial"/>
                <w:color w:val="000000"/>
                <w:sz w:val="16"/>
                <w:szCs w:val="16"/>
                <w:lang w:eastAsia="es-CO"/>
              </w:rPr>
              <w:t>85122101</w:t>
            </w:r>
          </w:p>
        </w:tc>
        <w:tc>
          <w:tcPr>
            <w:tcW w:w="1125" w:type="pct"/>
            <w:tcBorders>
              <w:top w:val="nil"/>
              <w:left w:val="nil"/>
              <w:bottom w:val="single" w:sz="4" w:space="0" w:color="auto"/>
              <w:right w:val="single" w:sz="4" w:space="0" w:color="auto"/>
            </w:tcBorders>
            <w:shd w:val="clear" w:color="auto" w:fill="auto"/>
            <w:vAlign w:val="center"/>
            <w:hideMark/>
          </w:tcPr>
          <w:p w:rsidR="000C4F17" w:rsidRPr="002E5304" w:rsidRDefault="000C4F17" w:rsidP="00A87661">
            <w:pPr>
              <w:spacing w:after="0" w:line="240" w:lineRule="auto"/>
              <w:rPr>
                <w:rFonts w:ascii="Arial Narrow" w:eastAsia="Times New Roman" w:hAnsi="Arial Narrow" w:cs="Arial"/>
                <w:color w:val="000000"/>
                <w:sz w:val="16"/>
                <w:szCs w:val="16"/>
                <w:lang w:eastAsia="es-CO"/>
              </w:rPr>
            </w:pPr>
            <w:r w:rsidRPr="002E5304">
              <w:rPr>
                <w:rFonts w:ascii="Arial Narrow" w:eastAsia="Times New Roman" w:hAnsi="Arial Narrow" w:cs="Arial"/>
                <w:color w:val="000000"/>
                <w:sz w:val="16"/>
                <w:szCs w:val="16"/>
                <w:lang w:eastAsia="es-CO"/>
              </w:rPr>
              <w:t>FISIOTERAPIA</w:t>
            </w:r>
          </w:p>
        </w:tc>
        <w:tc>
          <w:tcPr>
            <w:tcW w:w="1029" w:type="pct"/>
            <w:tcBorders>
              <w:top w:val="nil"/>
              <w:left w:val="nil"/>
              <w:bottom w:val="single" w:sz="4" w:space="0" w:color="auto"/>
              <w:right w:val="single" w:sz="4" w:space="0" w:color="auto"/>
            </w:tcBorders>
            <w:shd w:val="clear" w:color="auto" w:fill="auto"/>
            <w:vAlign w:val="center"/>
            <w:hideMark/>
          </w:tcPr>
          <w:p w:rsidR="000C4F17" w:rsidRPr="002E5304" w:rsidRDefault="000C4F17" w:rsidP="00A87661">
            <w:pPr>
              <w:spacing w:after="0" w:line="240" w:lineRule="auto"/>
              <w:jc w:val="center"/>
              <w:rPr>
                <w:rFonts w:ascii="Arial Narrow" w:eastAsia="Times New Roman" w:hAnsi="Arial Narrow" w:cs="Arial"/>
                <w:color w:val="000000"/>
                <w:sz w:val="16"/>
                <w:szCs w:val="16"/>
                <w:lang w:eastAsia="es-CO"/>
              </w:rPr>
            </w:pPr>
            <w:r w:rsidRPr="002E5304">
              <w:rPr>
                <w:rFonts w:ascii="Arial Narrow" w:eastAsia="Times New Roman" w:hAnsi="Arial Narrow" w:cs="Arial"/>
                <w:color w:val="000000"/>
                <w:sz w:val="16"/>
                <w:szCs w:val="16"/>
                <w:lang w:eastAsia="es-CO"/>
              </w:rPr>
              <w:t>SERVICIO</w:t>
            </w:r>
          </w:p>
        </w:tc>
        <w:tc>
          <w:tcPr>
            <w:tcW w:w="592" w:type="pct"/>
            <w:tcBorders>
              <w:top w:val="nil"/>
              <w:left w:val="nil"/>
              <w:bottom w:val="single" w:sz="4" w:space="0" w:color="auto"/>
              <w:right w:val="single" w:sz="4" w:space="0" w:color="auto"/>
            </w:tcBorders>
            <w:shd w:val="clear" w:color="auto" w:fill="auto"/>
            <w:vAlign w:val="center"/>
            <w:hideMark/>
          </w:tcPr>
          <w:p w:rsidR="000C4F17" w:rsidRPr="002E5304" w:rsidRDefault="000C4F17" w:rsidP="00A87661">
            <w:pPr>
              <w:spacing w:after="0" w:line="240" w:lineRule="auto"/>
              <w:jc w:val="center"/>
              <w:rPr>
                <w:rFonts w:ascii="Arial Narrow" w:eastAsia="Times New Roman" w:hAnsi="Arial Narrow" w:cs="Arial"/>
                <w:color w:val="000000"/>
                <w:sz w:val="16"/>
                <w:szCs w:val="16"/>
                <w:lang w:eastAsia="es-CO"/>
              </w:rPr>
            </w:pPr>
            <w:r w:rsidRPr="002E5304">
              <w:rPr>
                <w:rFonts w:ascii="Arial Narrow" w:eastAsia="Times New Roman" w:hAnsi="Arial Narrow" w:cs="Arial"/>
                <w:color w:val="000000"/>
                <w:sz w:val="16"/>
                <w:szCs w:val="16"/>
                <w:lang w:eastAsia="es-CO"/>
              </w:rPr>
              <w:t>1</w:t>
            </w:r>
          </w:p>
        </w:tc>
        <w:tc>
          <w:tcPr>
            <w:tcW w:w="1018" w:type="pct"/>
            <w:tcBorders>
              <w:top w:val="nil"/>
              <w:left w:val="nil"/>
              <w:bottom w:val="single" w:sz="4" w:space="0" w:color="auto"/>
              <w:right w:val="single" w:sz="4" w:space="0" w:color="auto"/>
            </w:tcBorders>
            <w:shd w:val="clear" w:color="auto" w:fill="auto"/>
            <w:vAlign w:val="center"/>
            <w:hideMark/>
          </w:tcPr>
          <w:p w:rsidR="000C4F17" w:rsidRPr="002E5304" w:rsidRDefault="000C4F17" w:rsidP="00A87661">
            <w:pPr>
              <w:spacing w:after="0" w:line="240" w:lineRule="auto"/>
              <w:jc w:val="right"/>
              <w:rPr>
                <w:rFonts w:ascii="Arial Narrow" w:eastAsia="Times New Roman" w:hAnsi="Arial Narrow" w:cs="Arial"/>
                <w:color w:val="000000"/>
                <w:sz w:val="16"/>
                <w:szCs w:val="16"/>
                <w:lang w:eastAsia="es-CO"/>
              </w:rPr>
            </w:pPr>
            <w:r w:rsidRPr="002E5304">
              <w:rPr>
                <w:rFonts w:ascii="Arial Narrow" w:eastAsia="Times New Roman" w:hAnsi="Arial Narrow" w:cs="Arial"/>
                <w:color w:val="000000"/>
                <w:sz w:val="16"/>
                <w:szCs w:val="16"/>
                <w:lang w:eastAsia="es-CO"/>
              </w:rPr>
              <w:t xml:space="preserve">$ 15.000,00 </w:t>
            </w:r>
          </w:p>
        </w:tc>
      </w:tr>
      <w:tr w:rsidR="000C4F17" w:rsidRPr="002E5304" w:rsidTr="00925918">
        <w:trPr>
          <w:trHeight w:val="255"/>
          <w:jc w:val="center"/>
        </w:trPr>
        <w:tc>
          <w:tcPr>
            <w:tcW w:w="206" w:type="pct"/>
            <w:tcBorders>
              <w:top w:val="nil"/>
              <w:left w:val="single" w:sz="4" w:space="0" w:color="auto"/>
              <w:bottom w:val="single" w:sz="4" w:space="0" w:color="auto"/>
              <w:right w:val="single" w:sz="4" w:space="0" w:color="auto"/>
            </w:tcBorders>
            <w:shd w:val="clear" w:color="auto" w:fill="auto"/>
            <w:vAlign w:val="center"/>
            <w:hideMark/>
          </w:tcPr>
          <w:p w:rsidR="000C4F17" w:rsidRPr="002E5304" w:rsidRDefault="000C4F17" w:rsidP="00A87661">
            <w:pPr>
              <w:spacing w:after="0" w:line="240" w:lineRule="auto"/>
              <w:jc w:val="center"/>
              <w:rPr>
                <w:rFonts w:ascii="Arial Narrow" w:eastAsia="Times New Roman" w:hAnsi="Arial Narrow" w:cs="Arial"/>
                <w:color w:val="000000"/>
                <w:sz w:val="16"/>
                <w:szCs w:val="16"/>
                <w:lang w:eastAsia="es-CO"/>
              </w:rPr>
            </w:pPr>
            <w:r w:rsidRPr="002E5304">
              <w:rPr>
                <w:rFonts w:ascii="Arial Narrow" w:eastAsia="Times New Roman" w:hAnsi="Arial Narrow" w:cs="Arial"/>
                <w:color w:val="000000"/>
                <w:sz w:val="16"/>
                <w:szCs w:val="16"/>
                <w:lang w:eastAsia="es-CO"/>
              </w:rPr>
              <w:t>3</w:t>
            </w:r>
          </w:p>
        </w:tc>
        <w:tc>
          <w:tcPr>
            <w:tcW w:w="463" w:type="pct"/>
            <w:tcBorders>
              <w:top w:val="nil"/>
              <w:left w:val="nil"/>
              <w:bottom w:val="single" w:sz="4" w:space="0" w:color="auto"/>
              <w:right w:val="single" w:sz="4" w:space="0" w:color="auto"/>
            </w:tcBorders>
            <w:shd w:val="clear" w:color="auto" w:fill="auto"/>
            <w:vAlign w:val="center"/>
            <w:hideMark/>
          </w:tcPr>
          <w:p w:rsidR="000C4F17" w:rsidRPr="002E5304" w:rsidRDefault="000C4F17" w:rsidP="00A87661">
            <w:pPr>
              <w:spacing w:after="0" w:line="240" w:lineRule="auto"/>
              <w:jc w:val="center"/>
              <w:rPr>
                <w:rFonts w:ascii="Arial Narrow" w:eastAsia="Times New Roman" w:hAnsi="Arial Narrow" w:cs="Arial"/>
                <w:color w:val="000000"/>
                <w:sz w:val="16"/>
                <w:szCs w:val="16"/>
                <w:lang w:eastAsia="es-CO"/>
              </w:rPr>
            </w:pPr>
            <w:r w:rsidRPr="002E5304">
              <w:rPr>
                <w:rFonts w:ascii="Arial Narrow" w:eastAsia="Times New Roman" w:hAnsi="Arial Narrow" w:cs="Arial"/>
                <w:color w:val="000000"/>
                <w:sz w:val="16"/>
                <w:szCs w:val="16"/>
                <w:lang w:eastAsia="es-CO"/>
              </w:rPr>
              <w:t>93492</w:t>
            </w:r>
          </w:p>
        </w:tc>
        <w:tc>
          <w:tcPr>
            <w:tcW w:w="567" w:type="pct"/>
            <w:tcBorders>
              <w:top w:val="nil"/>
              <w:left w:val="nil"/>
              <w:bottom w:val="single" w:sz="4" w:space="0" w:color="auto"/>
              <w:right w:val="single" w:sz="4" w:space="0" w:color="auto"/>
            </w:tcBorders>
            <w:shd w:val="clear" w:color="auto" w:fill="auto"/>
            <w:vAlign w:val="center"/>
            <w:hideMark/>
          </w:tcPr>
          <w:p w:rsidR="000C4F17" w:rsidRPr="002E5304" w:rsidRDefault="000C4F17" w:rsidP="00A87661">
            <w:pPr>
              <w:spacing w:after="0" w:line="240" w:lineRule="auto"/>
              <w:jc w:val="center"/>
              <w:rPr>
                <w:rFonts w:ascii="Arial Narrow" w:eastAsia="Times New Roman" w:hAnsi="Arial Narrow" w:cs="Arial"/>
                <w:color w:val="000000"/>
                <w:sz w:val="16"/>
                <w:szCs w:val="16"/>
                <w:lang w:eastAsia="es-CO"/>
              </w:rPr>
            </w:pPr>
            <w:r w:rsidRPr="002E5304">
              <w:rPr>
                <w:rFonts w:ascii="Arial Narrow" w:eastAsia="Times New Roman" w:hAnsi="Arial Narrow" w:cs="Arial"/>
                <w:color w:val="000000"/>
                <w:sz w:val="16"/>
                <w:szCs w:val="16"/>
                <w:lang w:eastAsia="es-CO"/>
              </w:rPr>
              <w:t>85122102</w:t>
            </w:r>
          </w:p>
        </w:tc>
        <w:tc>
          <w:tcPr>
            <w:tcW w:w="1125" w:type="pct"/>
            <w:tcBorders>
              <w:top w:val="nil"/>
              <w:left w:val="nil"/>
              <w:bottom w:val="single" w:sz="4" w:space="0" w:color="auto"/>
              <w:right w:val="single" w:sz="4" w:space="0" w:color="auto"/>
            </w:tcBorders>
            <w:shd w:val="clear" w:color="auto" w:fill="auto"/>
            <w:vAlign w:val="center"/>
            <w:hideMark/>
          </w:tcPr>
          <w:p w:rsidR="000C4F17" w:rsidRPr="002E5304" w:rsidRDefault="000C4F17" w:rsidP="00A87661">
            <w:pPr>
              <w:spacing w:after="0" w:line="240" w:lineRule="auto"/>
              <w:rPr>
                <w:rFonts w:ascii="Arial Narrow" w:eastAsia="Times New Roman" w:hAnsi="Arial Narrow" w:cs="Arial"/>
                <w:color w:val="000000"/>
                <w:sz w:val="16"/>
                <w:szCs w:val="16"/>
                <w:lang w:eastAsia="es-CO"/>
              </w:rPr>
            </w:pPr>
            <w:r w:rsidRPr="002E5304">
              <w:rPr>
                <w:rFonts w:ascii="Arial Narrow" w:eastAsia="Times New Roman" w:hAnsi="Arial Narrow" w:cs="Arial"/>
                <w:color w:val="000000"/>
                <w:sz w:val="16"/>
                <w:szCs w:val="16"/>
                <w:lang w:eastAsia="es-CO"/>
              </w:rPr>
              <w:t>TERAPIA OCUPACIONAL</w:t>
            </w:r>
          </w:p>
        </w:tc>
        <w:tc>
          <w:tcPr>
            <w:tcW w:w="1029" w:type="pct"/>
            <w:tcBorders>
              <w:top w:val="nil"/>
              <w:left w:val="nil"/>
              <w:bottom w:val="single" w:sz="4" w:space="0" w:color="auto"/>
              <w:right w:val="single" w:sz="4" w:space="0" w:color="auto"/>
            </w:tcBorders>
            <w:shd w:val="clear" w:color="auto" w:fill="auto"/>
            <w:vAlign w:val="center"/>
            <w:hideMark/>
          </w:tcPr>
          <w:p w:rsidR="000C4F17" w:rsidRPr="002E5304" w:rsidRDefault="000C4F17" w:rsidP="00A87661">
            <w:pPr>
              <w:spacing w:after="0" w:line="240" w:lineRule="auto"/>
              <w:jc w:val="center"/>
              <w:rPr>
                <w:rFonts w:ascii="Arial Narrow" w:eastAsia="Times New Roman" w:hAnsi="Arial Narrow" w:cs="Arial"/>
                <w:color w:val="000000"/>
                <w:sz w:val="16"/>
                <w:szCs w:val="16"/>
                <w:lang w:eastAsia="es-CO"/>
              </w:rPr>
            </w:pPr>
            <w:r w:rsidRPr="002E5304">
              <w:rPr>
                <w:rFonts w:ascii="Arial Narrow" w:eastAsia="Times New Roman" w:hAnsi="Arial Narrow" w:cs="Arial"/>
                <w:color w:val="000000"/>
                <w:sz w:val="16"/>
                <w:szCs w:val="16"/>
                <w:lang w:eastAsia="es-CO"/>
              </w:rPr>
              <w:t>SERVICIO</w:t>
            </w:r>
          </w:p>
        </w:tc>
        <w:tc>
          <w:tcPr>
            <w:tcW w:w="592" w:type="pct"/>
            <w:tcBorders>
              <w:top w:val="nil"/>
              <w:left w:val="nil"/>
              <w:bottom w:val="single" w:sz="4" w:space="0" w:color="auto"/>
              <w:right w:val="single" w:sz="4" w:space="0" w:color="auto"/>
            </w:tcBorders>
            <w:shd w:val="clear" w:color="auto" w:fill="auto"/>
            <w:vAlign w:val="center"/>
            <w:hideMark/>
          </w:tcPr>
          <w:p w:rsidR="000C4F17" w:rsidRPr="002E5304" w:rsidRDefault="000C4F17" w:rsidP="00A87661">
            <w:pPr>
              <w:spacing w:after="0" w:line="240" w:lineRule="auto"/>
              <w:jc w:val="center"/>
              <w:rPr>
                <w:rFonts w:ascii="Arial Narrow" w:eastAsia="Times New Roman" w:hAnsi="Arial Narrow" w:cs="Arial"/>
                <w:color w:val="000000"/>
                <w:sz w:val="16"/>
                <w:szCs w:val="16"/>
                <w:lang w:eastAsia="es-CO"/>
              </w:rPr>
            </w:pPr>
            <w:r w:rsidRPr="002E5304">
              <w:rPr>
                <w:rFonts w:ascii="Arial Narrow" w:eastAsia="Times New Roman" w:hAnsi="Arial Narrow" w:cs="Arial"/>
                <w:color w:val="000000"/>
                <w:sz w:val="16"/>
                <w:szCs w:val="16"/>
                <w:lang w:eastAsia="es-CO"/>
              </w:rPr>
              <w:t>1</w:t>
            </w:r>
          </w:p>
        </w:tc>
        <w:tc>
          <w:tcPr>
            <w:tcW w:w="1018" w:type="pct"/>
            <w:tcBorders>
              <w:top w:val="nil"/>
              <w:left w:val="nil"/>
              <w:bottom w:val="single" w:sz="4" w:space="0" w:color="auto"/>
              <w:right w:val="single" w:sz="4" w:space="0" w:color="auto"/>
            </w:tcBorders>
            <w:shd w:val="clear" w:color="auto" w:fill="auto"/>
            <w:vAlign w:val="center"/>
            <w:hideMark/>
          </w:tcPr>
          <w:p w:rsidR="000C4F17" w:rsidRPr="002E5304" w:rsidRDefault="000C4F17" w:rsidP="00A87661">
            <w:pPr>
              <w:spacing w:after="0" w:line="240" w:lineRule="auto"/>
              <w:jc w:val="right"/>
              <w:rPr>
                <w:rFonts w:ascii="Arial Narrow" w:eastAsia="Times New Roman" w:hAnsi="Arial Narrow" w:cs="Arial"/>
                <w:color w:val="000000"/>
                <w:sz w:val="16"/>
                <w:szCs w:val="16"/>
                <w:lang w:eastAsia="es-CO"/>
              </w:rPr>
            </w:pPr>
            <w:r w:rsidRPr="002E5304">
              <w:rPr>
                <w:rFonts w:ascii="Arial Narrow" w:eastAsia="Times New Roman" w:hAnsi="Arial Narrow" w:cs="Arial"/>
                <w:color w:val="000000"/>
                <w:sz w:val="16"/>
                <w:szCs w:val="16"/>
                <w:lang w:eastAsia="es-CO"/>
              </w:rPr>
              <w:t xml:space="preserve">$ 15.000,00 </w:t>
            </w:r>
          </w:p>
        </w:tc>
      </w:tr>
      <w:tr w:rsidR="000C4F17" w:rsidRPr="002E5304" w:rsidTr="00925918">
        <w:trPr>
          <w:trHeight w:val="255"/>
          <w:jc w:val="center"/>
        </w:trPr>
        <w:tc>
          <w:tcPr>
            <w:tcW w:w="206" w:type="pct"/>
            <w:tcBorders>
              <w:top w:val="nil"/>
              <w:left w:val="single" w:sz="4" w:space="0" w:color="auto"/>
              <w:bottom w:val="single" w:sz="4" w:space="0" w:color="auto"/>
              <w:right w:val="single" w:sz="4" w:space="0" w:color="auto"/>
            </w:tcBorders>
            <w:shd w:val="clear" w:color="auto" w:fill="auto"/>
            <w:vAlign w:val="center"/>
            <w:hideMark/>
          </w:tcPr>
          <w:p w:rsidR="000C4F17" w:rsidRPr="002E5304" w:rsidRDefault="000C4F17" w:rsidP="00A87661">
            <w:pPr>
              <w:spacing w:after="0" w:line="240" w:lineRule="auto"/>
              <w:jc w:val="center"/>
              <w:rPr>
                <w:rFonts w:ascii="Arial Narrow" w:eastAsia="Times New Roman" w:hAnsi="Arial Narrow" w:cs="Arial"/>
                <w:color w:val="000000"/>
                <w:sz w:val="16"/>
                <w:szCs w:val="16"/>
                <w:lang w:eastAsia="es-CO"/>
              </w:rPr>
            </w:pPr>
            <w:r w:rsidRPr="002E5304">
              <w:rPr>
                <w:rFonts w:ascii="Arial Narrow" w:eastAsia="Times New Roman" w:hAnsi="Arial Narrow" w:cs="Arial"/>
                <w:color w:val="000000"/>
                <w:sz w:val="16"/>
                <w:szCs w:val="16"/>
                <w:lang w:eastAsia="es-CO"/>
              </w:rPr>
              <w:t>4</w:t>
            </w:r>
          </w:p>
        </w:tc>
        <w:tc>
          <w:tcPr>
            <w:tcW w:w="463" w:type="pct"/>
            <w:tcBorders>
              <w:top w:val="nil"/>
              <w:left w:val="nil"/>
              <w:bottom w:val="single" w:sz="4" w:space="0" w:color="auto"/>
              <w:right w:val="single" w:sz="4" w:space="0" w:color="auto"/>
            </w:tcBorders>
            <w:shd w:val="clear" w:color="auto" w:fill="auto"/>
            <w:vAlign w:val="center"/>
            <w:hideMark/>
          </w:tcPr>
          <w:p w:rsidR="000C4F17" w:rsidRPr="002E5304" w:rsidRDefault="000C4F17" w:rsidP="00A87661">
            <w:pPr>
              <w:spacing w:after="0" w:line="240" w:lineRule="auto"/>
              <w:jc w:val="center"/>
              <w:rPr>
                <w:rFonts w:ascii="Arial Narrow" w:eastAsia="Times New Roman" w:hAnsi="Arial Narrow" w:cs="Arial"/>
                <w:color w:val="000000"/>
                <w:sz w:val="16"/>
                <w:szCs w:val="16"/>
                <w:lang w:eastAsia="es-CO"/>
              </w:rPr>
            </w:pPr>
            <w:r w:rsidRPr="002E5304">
              <w:rPr>
                <w:rFonts w:ascii="Arial Narrow" w:eastAsia="Times New Roman" w:hAnsi="Arial Narrow" w:cs="Arial"/>
                <w:color w:val="000000"/>
                <w:sz w:val="16"/>
                <w:szCs w:val="16"/>
                <w:lang w:eastAsia="es-CO"/>
              </w:rPr>
              <w:t>93492</w:t>
            </w:r>
          </w:p>
        </w:tc>
        <w:tc>
          <w:tcPr>
            <w:tcW w:w="567" w:type="pct"/>
            <w:tcBorders>
              <w:top w:val="nil"/>
              <w:left w:val="nil"/>
              <w:bottom w:val="single" w:sz="4" w:space="0" w:color="auto"/>
              <w:right w:val="single" w:sz="4" w:space="0" w:color="auto"/>
            </w:tcBorders>
            <w:shd w:val="clear" w:color="auto" w:fill="auto"/>
            <w:vAlign w:val="center"/>
            <w:hideMark/>
          </w:tcPr>
          <w:p w:rsidR="000C4F17" w:rsidRPr="002E5304" w:rsidRDefault="000C4F17" w:rsidP="00A87661">
            <w:pPr>
              <w:spacing w:after="0" w:line="240" w:lineRule="auto"/>
              <w:jc w:val="center"/>
              <w:rPr>
                <w:rFonts w:ascii="Arial Narrow" w:eastAsia="Times New Roman" w:hAnsi="Arial Narrow" w:cs="Arial"/>
                <w:color w:val="000000"/>
                <w:sz w:val="16"/>
                <w:szCs w:val="16"/>
                <w:lang w:eastAsia="es-CO"/>
              </w:rPr>
            </w:pPr>
            <w:r w:rsidRPr="002E5304">
              <w:rPr>
                <w:rFonts w:ascii="Arial Narrow" w:eastAsia="Times New Roman" w:hAnsi="Arial Narrow" w:cs="Arial"/>
                <w:color w:val="000000"/>
                <w:sz w:val="16"/>
                <w:szCs w:val="16"/>
                <w:lang w:eastAsia="es-CO"/>
              </w:rPr>
              <w:t>85121608</w:t>
            </w:r>
          </w:p>
        </w:tc>
        <w:tc>
          <w:tcPr>
            <w:tcW w:w="1125" w:type="pct"/>
            <w:tcBorders>
              <w:top w:val="nil"/>
              <w:left w:val="nil"/>
              <w:bottom w:val="single" w:sz="4" w:space="0" w:color="auto"/>
              <w:right w:val="single" w:sz="4" w:space="0" w:color="auto"/>
            </w:tcBorders>
            <w:shd w:val="clear" w:color="auto" w:fill="auto"/>
            <w:vAlign w:val="center"/>
            <w:hideMark/>
          </w:tcPr>
          <w:p w:rsidR="000C4F17" w:rsidRPr="002E5304" w:rsidRDefault="000C4F17" w:rsidP="00A87661">
            <w:pPr>
              <w:spacing w:after="0" w:line="240" w:lineRule="auto"/>
              <w:rPr>
                <w:rFonts w:ascii="Arial Narrow" w:eastAsia="Times New Roman" w:hAnsi="Arial Narrow" w:cs="Arial"/>
                <w:color w:val="000000"/>
                <w:sz w:val="16"/>
                <w:szCs w:val="16"/>
                <w:lang w:eastAsia="es-CO"/>
              </w:rPr>
            </w:pPr>
            <w:r w:rsidRPr="002E5304">
              <w:rPr>
                <w:rFonts w:ascii="Arial Narrow" w:eastAsia="Times New Roman" w:hAnsi="Arial Narrow" w:cs="Arial"/>
                <w:color w:val="000000"/>
                <w:sz w:val="16"/>
                <w:szCs w:val="16"/>
                <w:lang w:eastAsia="es-CO"/>
              </w:rPr>
              <w:t>PSICOLOGIA</w:t>
            </w:r>
          </w:p>
        </w:tc>
        <w:tc>
          <w:tcPr>
            <w:tcW w:w="1029" w:type="pct"/>
            <w:tcBorders>
              <w:top w:val="nil"/>
              <w:left w:val="nil"/>
              <w:bottom w:val="single" w:sz="4" w:space="0" w:color="auto"/>
              <w:right w:val="single" w:sz="4" w:space="0" w:color="auto"/>
            </w:tcBorders>
            <w:shd w:val="clear" w:color="auto" w:fill="auto"/>
            <w:vAlign w:val="center"/>
            <w:hideMark/>
          </w:tcPr>
          <w:p w:rsidR="000C4F17" w:rsidRPr="002E5304" w:rsidRDefault="000C4F17" w:rsidP="00A87661">
            <w:pPr>
              <w:spacing w:after="0" w:line="240" w:lineRule="auto"/>
              <w:jc w:val="center"/>
              <w:rPr>
                <w:rFonts w:ascii="Arial Narrow" w:eastAsia="Times New Roman" w:hAnsi="Arial Narrow" w:cs="Arial"/>
                <w:color w:val="000000"/>
                <w:sz w:val="16"/>
                <w:szCs w:val="16"/>
                <w:lang w:eastAsia="es-CO"/>
              </w:rPr>
            </w:pPr>
            <w:r w:rsidRPr="002E5304">
              <w:rPr>
                <w:rFonts w:ascii="Arial Narrow" w:eastAsia="Times New Roman" w:hAnsi="Arial Narrow" w:cs="Arial"/>
                <w:color w:val="000000"/>
                <w:sz w:val="16"/>
                <w:szCs w:val="16"/>
                <w:lang w:eastAsia="es-CO"/>
              </w:rPr>
              <w:t>SERVICIO</w:t>
            </w:r>
          </w:p>
        </w:tc>
        <w:tc>
          <w:tcPr>
            <w:tcW w:w="592" w:type="pct"/>
            <w:tcBorders>
              <w:top w:val="nil"/>
              <w:left w:val="nil"/>
              <w:bottom w:val="single" w:sz="4" w:space="0" w:color="auto"/>
              <w:right w:val="single" w:sz="4" w:space="0" w:color="auto"/>
            </w:tcBorders>
            <w:shd w:val="clear" w:color="auto" w:fill="auto"/>
            <w:vAlign w:val="center"/>
            <w:hideMark/>
          </w:tcPr>
          <w:p w:rsidR="000C4F17" w:rsidRPr="002E5304" w:rsidRDefault="000C4F17" w:rsidP="00A87661">
            <w:pPr>
              <w:spacing w:after="0" w:line="240" w:lineRule="auto"/>
              <w:jc w:val="center"/>
              <w:rPr>
                <w:rFonts w:ascii="Arial Narrow" w:eastAsia="Times New Roman" w:hAnsi="Arial Narrow" w:cs="Arial"/>
                <w:color w:val="000000"/>
                <w:sz w:val="16"/>
                <w:szCs w:val="16"/>
                <w:lang w:eastAsia="es-CO"/>
              </w:rPr>
            </w:pPr>
            <w:r w:rsidRPr="002E5304">
              <w:rPr>
                <w:rFonts w:ascii="Arial Narrow" w:eastAsia="Times New Roman" w:hAnsi="Arial Narrow" w:cs="Arial"/>
                <w:color w:val="000000"/>
                <w:sz w:val="16"/>
                <w:szCs w:val="16"/>
                <w:lang w:eastAsia="es-CO"/>
              </w:rPr>
              <w:t>1</w:t>
            </w:r>
          </w:p>
        </w:tc>
        <w:tc>
          <w:tcPr>
            <w:tcW w:w="1018" w:type="pct"/>
            <w:tcBorders>
              <w:top w:val="nil"/>
              <w:left w:val="nil"/>
              <w:bottom w:val="single" w:sz="4" w:space="0" w:color="auto"/>
              <w:right w:val="single" w:sz="4" w:space="0" w:color="auto"/>
            </w:tcBorders>
            <w:shd w:val="clear" w:color="auto" w:fill="auto"/>
            <w:vAlign w:val="center"/>
            <w:hideMark/>
          </w:tcPr>
          <w:p w:rsidR="000C4F17" w:rsidRPr="002E5304" w:rsidRDefault="000C4F17" w:rsidP="00A87661">
            <w:pPr>
              <w:spacing w:after="0" w:line="240" w:lineRule="auto"/>
              <w:jc w:val="right"/>
              <w:rPr>
                <w:rFonts w:ascii="Arial Narrow" w:eastAsia="Times New Roman" w:hAnsi="Arial Narrow" w:cs="Arial"/>
                <w:color w:val="000000"/>
                <w:sz w:val="16"/>
                <w:szCs w:val="16"/>
                <w:lang w:eastAsia="es-CO"/>
              </w:rPr>
            </w:pPr>
            <w:r w:rsidRPr="002E5304">
              <w:rPr>
                <w:rFonts w:ascii="Arial Narrow" w:eastAsia="Times New Roman" w:hAnsi="Arial Narrow" w:cs="Arial"/>
                <w:color w:val="000000"/>
                <w:sz w:val="16"/>
                <w:szCs w:val="16"/>
                <w:lang w:eastAsia="es-CO"/>
              </w:rPr>
              <w:t xml:space="preserve">$ 15.000,00 </w:t>
            </w:r>
          </w:p>
        </w:tc>
      </w:tr>
    </w:tbl>
    <w:p w:rsidR="000C4F17" w:rsidRDefault="000C4F17" w:rsidP="00971573">
      <w:pPr>
        <w:pStyle w:val="Sinespaciado"/>
        <w:jc w:val="both"/>
        <w:rPr>
          <w:rFonts w:ascii="Arial Narrow" w:hAnsi="Arial Narrow" w:cs="Arial"/>
          <w:u w:val="single"/>
        </w:rPr>
      </w:pPr>
    </w:p>
    <w:p w:rsidR="000C4F17" w:rsidRDefault="000C4F17" w:rsidP="00971573">
      <w:pPr>
        <w:pStyle w:val="Sinespaciado"/>
        <w:jc w:val="both"/>
        <w:rPr>
          <w:rFonts w:ascii="Arial Narrow" w:hAnsi="Arial Narrow" w:cs="Arial"/>
          <w:u w:val="single"/>
        </w:rPr>
      </w:pPr>
    </w:p>
    <w:p w:rsidR="000C4F17" w:rsidRPr="000C4F17" w:rsidRDefault="000C4F17" w:rsidP="00971573">
      <w:pPr>
        <w:pStyle w:val="Sinespaciado"/>
        <w:jc w:val="both"/>
        <w:rPr>
          <w:rFonts w:ascii="Arial Narrow" w:hAnsi="Arial Narrow" w:cs="Arial"/>
          <w:u w:val="single"/>
        </w:rPr>
      </w:pPr>
      <w:r w:rsidRPr="000C4F17">
        <w:rPr>
          <w:rFonts w:ascii="Arial Narrow" w:eastAsia="Times New Roman" w:hAnsi="Arial Narrow" w:cs="Arial"/>
          <w:lang w:val="es-ES" w:eastAsia="es-ES"/>
        </w:rPr>
        <w:t>CONTRATO DE PRESTACIÓN DE SERVICIOS No.</w:t>
      </w:r>
      <w:r w:rsidRPr="000C4F17">
        <w:rPr>
          <w:rFonts w:ascii="Arial Narrow" w:eastAsia="Times New Roman" w:hAnsi="Arial Narrow" w:cs="Arial"/>
          <w:b/>
          <w:lang w:val="es-ES" w:eastAsia="es-ES"/>
        </w:rPr>
        <w:t>105-CENACARM-ESM-</w:t>
      </w:r>
      <w:r w:rsidRPr="000C4F17">
        <w:rPr>
          <w:rFonts w:ascii="Arial Narrow" w:eastAsia="Times New Roman" w:hAnsi="Arial Narrow" w:cs="Arial"/>
          <w:b/>
          <w:shd w:val="clear" w:color="auto" w:fill="FFFFFF"/>
          <w:lang w:val="es-ES" w:eastAsia="es-ES"/>
        </w:rPr>
        <w:t xml:space="preserve">2019 </w:t>
      </w:r>
      <w:r w:rsidRPr="000C4F17">
        <w:rPr>
          <w:rFonts w:ascii="Arial Narrow" w:eastAsia="Arial" w:hAnsi="Arial Narrow"/>
        </w:rPr>
        <w:t>GRUPO PEREIRA.</w:t>
      </w:r>
    </w:p>
    <w:p w:rsidR="000C4F17" w:rsidRDefault="000C4F17" w:rsidP="00971573">
      <w:pPr>
        <w:pStyle w:val="Sinespaciado"/>
        <w:jc w:val="both"/>
        <w:rPr>
          <w:rFonts w:ascii="Arial Narrow" w:hAnsi="Arial Narrow" w:cs="Arial"/>
          <w:u w:val="single"/>
        </w:rPr>
      </w:pPr>
    </w:p>
    <w:tbl>
      <w:tblPr>
        <w:tblW w:w="5000" w:type="pct"/>
        <w:tblCellMar>
          <w:left w:w="70" w:type="dxa"/>
          <w:right w:w="70" w:type="dxa"/>
        </w:tblCellMar>
        <w:tblLook w:val="04A0" w:firstRow="1" w:lastRow="0" w:firstColumn="1" w:lastColumn="0" w:noHBand="0" w:noVBand="1"/>
      </w:tblPr>
      <w:tblGrid>
        <w:gridCol w:w="315"/>
        <w:gridCol w:w="700"/>
        <w:gridCol w:w="756"/>
        <w:gridCol w:w="2803"/>
        <w:gridCol w:w="1547"/>
        <w:gridCol w:w="865"/>
        <w:gridCol w:w="1710"/>
      </w:tblGrid>
      <w:tr w:rsidR="000C4F17" w:rsidRPr="002E5304" w:rsidTr="001072D9">
        <w:trPr>
          <w:trHeight w:val="510"/>
        </w:trPr>
        <w:tc>
          <w:tcPr>
            <w:tcW w:w="179"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rsidR="000C4F17" w:rsidRPr="002E5304" w:rsidRDefault="000C4F17" w:rsidP="00A87661">
            <w:pPr>
              <w:spacing w:after="0" w:line="240" w:lineRule="auto"/>
              <w:jc w:val="center"/>
              <w:rPr>
                <w:rFonts w:ascii="Arial Narrow" w:eastAsia="Times New Roman" w:hAnsi="Arial Narrow" w:cs="Arial"/>
                <w:b/>
                <w:bCs/>
                <w:color w:val="000000"/>
                <w:sz w:val="16"/>
                <w:szCs w:val="16"/>
                <w:lang w:eastAsia="es-CO"/>
              </w:rPr>
            </w:pPr>
            <w:r w:rsidRPr="002E5304">
              <w:rPr>
                <w:rFonts w:ascii="Arial Narrow" w:eastAsia="Times New Roman" w:hAnsi="Arial Narrow" w:cs="Arial"/>
                <w:b/>
                <w:bCs/>
                <w:color w:val="000000"/>
                <w:sz w:val="16"/>
                <w:szCs w:val="16"/>
                <w:lang w:eastAsia="es-CO"/>
              </w:rPr>
              <w:t>No</w:t>
            </w:r>
          </w:p>
        </w:tc>
        <w:tc>
          <w:tcPr>
            <w:tcW w:w="403"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0C4F17" w:rsidRPr="002E5304" w:rsidRDefault="000C4F17" w:rsidP="00A87661">
            <w:pPr>
              <w:spacing w:after="0" w:line="240" w:lineRule="auto"/>
              <w:jc w:val="center"/>
              <w:rPr>
                <w:rFonts w:ascii="Arial Narrow" w:eastAsia="Times New Roman" w:hAnsi="Arial Narrow" w:cs="Arial"/>
                <w:b/>
                <w:bCs/>
                <w:color w:val="000000"/>
                <w:sz w:val="16"/>
                <w:szCs w:val="16"/>
                <w:lang w:eastAsia="es-CO"/>
              </w:rPr>
            </w:pPr>
            <w:r w:rsidRPr="002E5304">
              <w:rPr>
                <w:rFonts w:ascii="Arial Narrow" w:eastAsia="Times New Roman" w:hAnsi="Arial Narrow" w:cs="Arial"/>
                <w:b/>
                <w:bCs/>
                <w:color w:val="000000"/>
                <w:sz w:val="16"/>
                <w:szCs w:val="16"/>
                <w:lang w:eastAsia="es-CO"/>
              </w:rPr>
              <w:t>CÓDIGO DANE</w:t>
            </w:r>
          </w:p>
        </w:tc>
        <w:tc>
          <w:tcPr>
            <w:tcW w:w="435"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0C4F17" w:rsidRPr="002E5304" w:rsidRDefault="000C4F17" w:rsidP="00A87661">
            <w:pPr>
              <w:spacing w:after="0" w:line="240" w:lineRule="auto"/>
              <w:jc w:val="center"/>
              <w:rPr>
                <w:rFonts w:ascii="Arial Narrow" w:eastAsia="Times New Roman" w:hAnsi="Arial Narrow" w:cs="Arial"/>
                <w:b/>
                <w:bCs/>
                <w:color w:val="000000"/>
                <w:sz w:val="16"/>
                <w:szCs w:val="16"/>
                <w:lang w:eastAsia="es-CO"/>
              </w:rPr>
            </w:pPr>
            <w:r w:rsidRPr="002E5304">
              <w:rPr>
                <w:rFonts w:ascii="Arial Narrow" w:eastAsia="Times New Roman" w:hAnsi="Arial Narrow" w:cs="Arial"/>
                <w:b/>
                <w:bCs/>
                <w:color w:val="000000"/>
                <w:sz w:val="16"/>
                <w:szCs w:val="16"/>
                <w:lang w:eastAsia="es-CO"/>
              </w:rPr>
              <w:t>UNSPSC (CCE)</w:t>
            </w:r>
          </w:p>
        </w:tc>
        <w:tc>
          <w:tcPr>
            <w:tcW w:w="1612"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0C4F17" w:rsidRPr="002E5304" w:rsidRDefault="000C4F17" w:rsidP="00A87661">
            <w:pPr>
              <w:spacing w:after="0" w:line="240" w:lineRule="auto"/>
              <w:jc w:val="center"/>
              <w:rPr>
                <w:rFonts w:ascii="Arial Narrow" w:eastAsia="Times New Roman" w:hAnsi="Arial Narrow" w:cs="Arial"/>
                <w:b/>
                <w:bCs/>
                <w:color w:val="000000"/>
                <w:sz w:val="16"/>
                <w:szCs w:val="16"/>
                <w:lang w:eastAsia="es-CO"/>
              </w:rPr>
            </w:pPr>
            <w:r w:rsidRPr="002E5304">
              <w:rPr>
                <w:rFonts w:ascii="Arial Narrow" w:eastAsia="Times New Roman" w:hAnsi="Arial Narrow" w:cs="Arial"/>
                <w:b/>
                <w:bCs/>
                <w:color w:val="000000"/>
                <w:sz w:val="16"/>
                <w:szCs w:val="16"/>
                <w:lang w:eastAsia="es-CO"/>
              </w:rPr>
              <w:t>DESCRIPCION</w:t>
            </w:r>
          </w:p>
        </w:tc>
        <w:tc>
          <w:tcPr>
            <w:tcW w:w="890"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0C4F17" w:rsidRPr="002E5304" w:rsidRDefault="000C4F17" w:rsidP="00A87661">
            <w:pPr>
              <w:spacing w:after="0" w:line="240" w:lineRule="auto"/>
              <w:jc w:val="center"/>
              <w:rPr>
                <w:rFonts w:ascii="Arial Narrow" w:eastAsia="Times New Roman" w:hAnsi="Arial Narrow" w:cs="Arial"/>
                <w:b/>
                <w:bCs/>
                <w:color w:val="000000"/>
                <w:sz w:val="16"/>
                <w:szCs w:val="16"/>
                <w:lang w:eastAsia="es-CO"/>
              </w:rPr>
            </w:pPr>
            <w:r w:rsidRPr="002E5304">
              <w:rPr>
                <w:rFonts w:ascii="Arial Narrow" w:eastAsia="Times New Roman" w:hAnsi="Arial Narrow" w:cs="Arial"/>
                <w:b/>
                <w:bCs/>
                <w:color w:val="000000"/>
                <w:sz w:val="16"/>
                <w:szCs w:val="16"/>
                <w:lang w:eastAsia="es-CO"/>
              </w:rPr>
              <w:t>UNIDAD DE  MEDIDA</w:t>
            </w:r>
          </w:p>
        </w:tc>
        <w:tc>
          <w:tcPr>
            <w:tcW w:w="498"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0C4F17" w:rsidRPr="002E5304" w:rsidRDefault="000C4F17" w:rsidP="00A87661">
            <w:pPr>
              <w:spacing w:after="0" w:line="240" w:lineRule="auto"/>
              <w:jc w:val="center"/>
              <w:rPr>
                <w:rFonts w:ascii="Arial Narrow" w:eastAsia="Times New Roman" w:hAnsi="Arial Narrow" w:cs="Arial"/>
                <w:b/>
                <w:bCs/>
                <w:color w:val="000000"/>
                <w:sz w:val="16"/>
                <w:szCs w:val="16"/>
                <w:lang w:eastAsia="es-CO"/>
              </w:rPr>
            </w:pPr>
            <w:r w:rsidRPr="002E5304">
              <w:rPr>
                <w:rFonts w:ascii="Arial Narrow" w:eastAsia="Times New Roman" w:hAnsi="Arial Narrow" w:cs="Arial"/>
                <w:b/>
                <w:bCs/>
                <w:color w:val="000000"/>
                <w:sz w:val="16"/>
                <w:szCs w:val="16"/>
                <w:lang w:eastAsia="es-CO"/>
              </w:rPr>
              <w:t>CANTIDAD</w:t>
            </w:r>
          </w:p>
        </w:tc>
        <w:tc>
          <w:tcPr>
            <w:tcW w:w="984"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0C4F17" w:rsidRPr="002E5304" w:rsidRDefault="000C4F17" w:rsidP="00A87661">
            <w:pPr>
              <w:spacing w:after="0" w:line="240" w:lineRule="auto"/>
              <w:jc w:val="center"/>
              <w:rPr>
                <w:rFonts w:ascii="Arial Narrow" w:eastAsia="Times New Roman" w:hAnsi="Arial Narrow" w:cs="Arial"/>
                <w:b/>
                <w:bCs/>
                <w:color w:val="000000"/>
                <w:sz w:val="16"/>
                <w:szCs w:val="16"/>
                <w:lang w:eastAsia="es-CO"/>
              </w:rPr>
            </w:pPr>
            <w:r w:rsidRPr="002E5304">
              <w:rPr>
                <w:rFonts w:ascii="Arial Narrow" w:eastAsia="Times New Roman" w:hAnsi="Arial Narrow" w:cs="Arial"/>
                <w:b/>
                <w:bCs/>
                <w:color w:val="000000"/>
                <w:sz w:val="16"/>
                <w:szCs w:val="16"/>
                <w:lang w:eastAsia="es-CO"/>
              </w:rPr>
              <w:t xml:space="preserve">VALOR UNITARIO </w:t>
            </w:r>
          </w:p>
        </w:tc>
      </w:tr>
      <w:tr w:rsidR="000C4F17" w:rsidRPr="002E5304" w:rsidTr="000C4F17">
        <w:trPr>
          <w:trHeight w:val="255"/>
        </w:trPr>
        <w:tc>
          <w:tcPr>
            <w:tcW w:w="179" w:type="pct"/>
            <w:tcBorders>
              <w:top w:val="nil"/>
              <w:left w:val="single" w:sz="4" w:space="0" w:color="auto"/>
              <w:bottom w:val="single" w:sz="4" w:space="0" w:color="auto"/>
              <w:right w:val="single" w:sz="4" w:space="0" w:color="auto"/>
            </w:tcBorders>
            <w:shd w:val="clear" w:color="auto" w:fill="auto"/>
            <w:noWrap/>
            <w:vAlign w:val="center"/>
            <w:hideMark/>
          </w:tcPr>
          <w:p w:rsidR="000C4F17" w:rsidRPr="002E5304" w:rsidRDefault="000C4F17" w:rsidP="00A87661">
            <w:pPr>
              <w:spacing w:after="0" w:line="240" w:lineRule="auto"/>
              <w:jc w:val="center"/>
              <w:rPr>
                <w:rFonts w:ascii="Arial Narrow" w:eastAsia="Times New Roman" w:hAnsi="Arial Narrow" w:cs="Arial"/>
                <w:color w:val="000000"/>
                <w:sz w:val="16"/>
                <w:szCs w:val="16"/>
                <w:lang w:eastAsia="es-CO"/>
              </w:rPr>
            </w:pPr>
            <w:r w:rsidRPr="002E5304">
              <w:rPr>
                <w:rFonts w:ascii="Arial Narrow" w:eastAsia="Times New Roman" w:hAnsi="Arial Narrow" w:cs="Arial"/>
                <w:color w:val="000000"/>
                <w:sz w:val="16"/>
                <w:szCs w:val="16"/>
                <w:lang w:eastAsia="es-CO"/>
              </w:rPr>
              <w:t>1</w:t>
            </w:r>
          </w:p>
        </w:tc>
        <w:tc>
          <w:tcPr>
            <w:tcW w:w="403" w:type="pct"/>
            <w:tcBorders>
              <w:top w:val="nil"/>
              <w:left w:val="nil"/>
              <w:bottom w:val="single" w:sz="4" w:space="0" w:color="auto"/>
              <w:right w:val="single" w:sz="4" w:space="0" w:color="auto"/>
            </w:tcBorders>
            <w:shd w:val="clear" w:color="auto" w:fill="auto"/>
            <w:vAlign w:val="center"/>
            <w:hideMark/>
          </w:tcPr>
          <w:p w:rsidR="000C4F17" w:rsidRPr="002E5304" w:rsidRDefault="000C4F17" w:rsidP="00A87661">
            <w:pPr>
              <w:spacing w:after="0" w:line="240" w:lineRule="auto"/>
              <w:jc w:val="center"/>
              <w:rPr>
                <w:rFonts w:ascii="Arial Narrow" w:eastAsia="Times New Roman" w:hAnsi="Arial Narrow" w:cs="Arial"/>
                <w:sz w:val="16"/>
                <w:szCs w:val="16"/>
                <w:lang w:eastAsia="es-CO"/>
              </w:rPr>
            </w:pPr>
            <w:r w:rsidRPr="002E5304">
              <w:rPr>
                <w:rFonts w:ascii="Arial Narrow" w:eastAsia="Times New Roman" w:hAnsi="Arial Narrow" w:cs="Arial"/>
                <w:sz w:val="16"/>
                <w:szCs w:val="16"/>
                <w:lang w:eastAsia="es-CO"/>
              </w:rPr>
              <w:t>93492</w:t>
            </w:r>
          </w:p>
        </w:tc>
        <w:tc>
          <w:tcPr>
            <w:tcW w:w="435" w:type="pct"/>
            <w:tcBorders>
              <w:top w:val="nil"/>
              <w:left w:val="nil"/>
              <w:bottom w:val="single" w:sz="4" w:space="0" w:color="auto"/>
              <w:right w:val="single" w:sz="4" w:space="0" w:color="auto"/>
            </w:tcBorders>
            <w:shd w:val="clear" w:color="auto" w:fill="auto"/>
            <w:vAlign w:val="center"/>
            <w:hideMark/>
          </w:tcPr>
          <w:p w:rsidR="000C4F17" w:rsidRPr="002E5304" w:rsidRDefault="000C4F17" w:rsidP="00A87661">
            <w:pPr>
              <w:spacing w:after="0" w:line="240" w:lineRule="auto"/>
              <w:jc w:val="center"/>
              <w:rPr>
                <w:rFonts w:ascii="Arial Narrow" w:eastAsia="Times New Roman" w:hAnsi="Arial Narrow" w:cs="Arial"/>
                <w:sz w:val="16"/>
                <w:szCs w:val="16"/>
                <w:lang w:eastAsia="es-CO"/>
              </w:rPr>
            </w:pPr>
            <w:r w:rsidRPr="002E5304">
              <w:rPr>
                <w:rFonts w:ascii="Arial Narrow" w:eastAsia="Times New Roman" w:hAnsi="Arial Narrow" w:cs="Arial"/>
                <w:sz w:val="16"/>
                <w:szCs w:val="16"/>
                <w:lang w:eastAsia="es-CO"/>
              </w:rPr>
              <w:t>85122108</w:t>
            </w:r>
          </w:p>
        </w:tc>
        <w:tc>
          <w:tcPr>
            <w:tcW w:w="1612" w:type="pct"/>
            <w:tcBorders>
              <w:top w:val="nil"/>
              <w:left w:val="nil"/>
              <w:bottom w:val="single" w:sz="4" w:space="0" w:color="auto"/>
              <w:right w:val="single" w:sz="4" w:space="0" w:color="auto"/>
            </w:tcBorders>
            <w:shd w:val="clear" w:color="auto" w:fill="auto"/>
            <w:vAlign w:val="center"/>
            <w:hideMark/>
          </w:tcPr>
          <w:p w:rsidR="000C4F17" w:rsidRPr="002E5304" w:rsidRDefault="000C4F17" w:rsidP="00A87661">
            <w:pPr>
              <w:spacing w:after="0" w:line="240" w:lineRule="auto"/>
              <w:rPr>
                <w:rFonts w:ascii="Arial Narrow" w:eastAsia="Times New Roman" w:hAnsi="Arial Narrow" w:cs="Arial"/>
                <w:color w:val="000000"/>
                <w:sz w:val="16"/>
                <w:szCs w:val="16"/>
                <w:lang w:eastAsia="es-CO"/>
              </w:rPr>
            </w:pPr>
            <w:r w:rsidRPr="002E5304">
              <w:rPr>
                <w:rFonts w:ascii="Arial Narrow" w:eastAsia="Times New Roman" w:hAnsi="Arial Narrow" w:cs="Arial"/>
                <w:color w:val="000000"/>
                <w:sz w:val="16"/>
                <w:szCs w:val="16"/>
                <w:lang w:eastAsia="es-CO"/>
              </w:rPr>
              <w:t>FONOADIOLOGIA</w:t>
            </w:r>
          </w:p>
        </w:tc>
        <w:tc>
          <w:tcPr>
            <w:tcW w:w="890" w:type="pct"/>
            <w:tcBorders>
              <w:top w:val="nil"/>
              <w:left w:val="nil"/>
              <w:bottom w:val="single" w:sz="4" w:space="0" w:color="auto"/>
              <w:right w:val="single" w:sz="4" w:space="0" w:color="auto"/>
            </w:tcBorders>
            <w:shd w:val="clear" w:color="auto" w:fill="auto"/>
            <w:noWrap/>
            <w:vAlign w:val="center"/>
            <w:hideMark/>
          </w:tcPr>
          <w:p w:rsidR="000C4F17" w:rsidRPr="002E5304" w:rsidRDefault="000C4F17" w:rsidP="00A87661">
            <w:pPr>
              <w:spacing w:after="0" w:line="240" w:lineRule="auto"/>
              <w:jc w:val="center"/>
              <w:rPr>
                <w:rFonts w:ascii="Arial Narrow" w:eastAsia="Times New Roman" w:hAnsi="Arial Narrow" w:cs="Arial"/>
                <w:color w:val="000000"/>
                <w:sz w:val="16"/>
                <w:szCs w:val="16"/>
                <w:lang w:eastAsia="es-CO"/>
              </w:rPr>
            </w:pPr>
            <w:r w:rsidRPr="002E5304">
              <w:rPr>
                <w:rFonts w:ascii="Arial Narrow" w:eastAsia="Times New Roman" w:hAnsi="Arial Narrow" w:cs="Arial"/>
                <w:color w:val="000000"/>
                <w:sz w:val="16"/>
                <w:szCs w:val="16"/>
                <w:lang w:eastAsia="es-CO"/>
              </w:rPr>
              <w:t>SERVICIO</w:t>
            </w:r>
          </w:p>
        </w:tc>
        <w:tc>
          <w:tcPr>
            <w:tcW w:w="498" w:type="pct"/>
            <w:tcBorders>
              <w:top w:val="nil"/>
              <w:left w:val="nil"/>
              <w:bottom w:val="single" w:sz="4" w:space="0" w:color="auto"/>
              <w:right w:val="single" w:sz="4" w:space="0" w:color="auto"/>
            </w:tcBorders>
            <w:shd w:val="clear" w:color="auto" w:fill="auto"/>
            <w:noWrap/>
            <w:vAlign w:val="center"/>
            <w:hideMark/>
          </w:tcPr>
          <w:p w:rsidR="000C4F17" w:rsidRPr="002E5304" w:rsidRDefault="000C4F17" w:rsidP="00A87661">
            <w:pPr>
              <w:spacing w:after="0" w:line="240" w:lineRule="auto"/>
              <w:jc w:val="center"/>
              <w:rPr>
                <w:rFonts w:ascii="Arial Narrow" w:eastAsia="Times New Roman" w:hAnsi="Arial Narrow" w:cs="Arial"/>
                <w:color w:val="000000"/>
                <w:sz w:val="16"/>
                <w:szCs w:val="16"/>
                <w:lang w:eastAsia="es-CO"/>
              </w:rPr>
            </w:pPr>
            <w:r w:rsidRPr="002E5304">
              <w:rPr>
                <w:rFonts w:ascii="Arial Narrow" w:eastAsia="Times New Roman" w:hAnsi="Arial Narrow" w:cs="Arial"/>
                <w:color w:val="000000"/>
                <w:sz w:val="16"/>
                <w:szCs w:val="16"/>
                <w:lang w:eastAsia="es-CO"/>
              </w:rPr>
              <w:t>1</w:t>
            </w:r>
          </w:p>
        </w:tc>
        <w:tc>
          <w:tcPr>
            <w:tcW w:w="984" w:type="pct"/>
            <w:tcBorders>
              <w:top w:val="nil"/>
              <w:left w:val="nil"/>
              <w:bottom w:val="single" w:sz="4" w:space="0" w:color="auto"/>
              <w:right w:val="single" w:sz="4" w:space="0" w:color="auto"/>
            </w:tcBorders>
            <w:shd w:val="clear" w:color="auto" w:fill="auto"/>
            <w:noWrap/>
            <w:vAlign w:val="center"/>
            <w:hideMark/>
          </w:tcPr>
          <w:p w:rsidR="000C4F17" w:rsidRPr="002E5304" w:rsidRDefault="000C4F17" w:rsidP="00A87661">
            <w:pPr>
              <w:spacing w:after="0" w:line="240" w:lineRule="auto"/>
              <w:jc w:val="right"/>
              <w:rPr>
                <w:rFonts w:ascii="Arial Narrow" w:eastAsia="Times New Roman" w:hAnsi="Arial Narrow" w:cs="Arial"/>
                <w:color w:val="000000"/>
                <w:sz w:val="16"/>
                <w:szCs w:val="16"/>
                <w:lang w:eastAsia="es-CO"/>
              </w:rPr>
            </w:pPr>
            <w:r w:rsidRPr="002E5304">
              <w:rPr>
                <w:rFonts w:ascii="Arial Narrow" w:eastAsia="Times New Roman" w:hAnsi="Arial Narrow" w:cs="Arial"/>
                <w:color w:val="000000"/>
                <w:sz w:val="16"/>
                <w:szCs w:val="16"/>
                <w:lang w:eastAsia="es-CO"/>
              </w:rPr>
              <w:t>$ 23.500,00</w:t>
            </w:r>
          </w:p>
        </w:tc>
      </w:tr>
      <w:tr w:rsidR="000C4F17" w:rsidRPr="002E5304" w:rsidTr="000C4F17">
        <w:trPr>
          <w:trHeight w:val="255"/>
        </w:trPr>
        <w:tc>
          <w:tcPr>
            <w:tcW w:w="179" w:type="pct"/>
            <w:tcBorders>
              <w:top w:val="nil"/>
              <w:left w:val="single" w:sz="4" w:space="0" w:color="auto"/>
              <w:bottom w:val="single" w:sz="4" w:space="0" w:color="auto"/>
              <w:right w:val="single" w:sz="4" w:space="0" w:color="auto"/>
            </w:tcBorders>
            <w:shd w:val="clear" w:color="auto" w:fill="auto"/>
            <w:noWrap/>
            <w:vAlign w:val="center"/>
            <w:hideMark/>
          </w:tcPr>
          <w:p w:rsidR="000C4F17" w:rsidRPr="002E5304" w:rsidRDefault="000C4F17" w:rsidP="00A87661">
            <w:pPr>
              <w:spacing w:after="0" w:line="240" w:lineRule="auto"/>
              <w:jc w:val="center"/>
              <w:rPr>
                <w:rFonts w:ascii="Arial Narrow" w:eastAsia="Times New Roman" w:hAnsi="Arial Narrow" w:cs="Arial"/>
                <w:color w:val="000000"/>
                <w:sz w:val="16"/>
                <w:szCs w:val="16"/>
                <w:lang w:eastAsia="es-CO"/>
              </w:rPr>
            </w:pPr>
            <w:r w:rsidRPr="002E5304">
              <w:rPr>
                <w:rFonts w:ascii="Arial Narrow" w:eastAsia="Times New Roman" w:hAnsi="Arial Narrow" w:cs="Arial"/>
                <w:color w:val="000000"/>
                <w:sz w:val="16"/>
                <w:szCs w:val="16"/>
                <w:lang w:eastAsia="es-CO"/>
              </w:rPr>
              <w:t>2</w:t>
            </w:r>
          </w:p>
        </w:tc>
        <w:tc>
          <w:tcPr>
            <w:tcW w:w="403" w:type="pct"/>
            <w:tcBorders>
              <w:top w:val="nil"/>
              <w:left w:val="nil"/>
              <w:bottom w:val="single" w:sz="4" w:space="0" w:color="auto"/>
              <w:right w:val="single" w:sz="4" w:space="0" w:color="auto"/>
            </w:tcBorders>
            <w:shd w:val="clear" w:color="auto" w:fill="auto"/>
            <w:vAlign w:val="center"/>
            <w:hideMark/>
          </w:tcPr>
          <w:p w:rsidR="000C4F17" w:rsidRPr="002E5304" w:rsidRDefault="000C4F17" w:rsidP="00A87661">
            <w:pPr>
              <w:spacing w:after="0" w:line="240" w:lineRule="auto"/>
              <w:jc w:val="center"/>
              <w:rPr>
                <w:rFonts w:ascii="Arial Narrow" w:eastAsia="Times New Roman" w:hAnsi="Arial Narrow" w:cs="Arial"/>
                <w:sz w:val="16"/>
                <w:szCs w:val="16"/>
                <w:lang w:eastAsia="es-CO"/>
              </w:rPr>
            </w:pPr>
            <w:r w:rsidRPr="002E5304">
              <w:rPr>
                <w:rFonts w:ascii="Arial Narrow" w:eastAsia="Times New Roman" w:hAnsi="Arial Narrow" w:cs="Arial"/>
                <w:sz w:val="16"/>
                <w:szCs w:val="16"/>
                <w:lang w:eastAsia="es-CO"/>
              </w:rPr>
              <w:t>93492</w:t>
            </w:r>
          </w:p>
        </w:tc>
        <w:tc>
          <w:tcPr>
            <w:tcW w:w="435" w:type="pct"/>
            <w:tcBorders>
              <w:top w:val="nil"/>
              <w:left w:val="nil"/>
              <w:bottom w:val="single" w:sz="4" w:space="0" w:color="auto"/>
              <w:right w:val="single" w:sz="4" w:space="0" w:color="auto"/>
            </w:tcBorders>
            <w:shd w:val="clear" w:color="auto" w:fill="auto"/>
            <w:vAlign w:val="center"/>
            <w:hideMark/>
          </w:tcPr>
          <w:p w:rsidR="000C4F17" w:rsidRPr="002E5304" w:rsidRDefault="000C4F17" w:rsidP="00A87661">
            <w:pPr>
              <w:spacing w:after="0" w:line="240" w:lineRule="auto"/>
              <w:jc w:val="center"/>
              <w:rPr>
                <w:rFonts w:ascii="Arial Narrow" w:eastAsia="Times New Roman" w:hAnsi="Arial Narrow" w:cs="Arial"/>
                <w:sz w:val="16"/>
                <w:szCs w:val="16"/>
                <w:lang w:eastAsia="es-CO"/>
              </w:rPr>
            </w:pPr>
            <w:r w:rsidRPr="002E5304">
              <w:rPr>
                <w:rFonts w:ascii="Arial Narrow" w:eastAsia="Times New Roman" w:hAnsi="Arial Narrow" w:cs="Arial"/>
                <w:sz w:val="16"/>
                <w:szCs w:val="16"/>
                <w:lang w:eastAsia="es-CO"/>
              </w:rPr>
              <w:t>85122101</w:t>
            </w:r>
          </w:p>
        </w:tc>
        <w:tc>
          <w:tcPr>
            <w:tcW w:w="1612" w:type="pct"/>
            <w:tcBorders>
              <w:top w:val="nil"/>
              <w:left w:val="nil"/>
              <w:bottom w:val="single" w:sz="4" w:space="0" w:color="auto"/>
              <w:right w:val="single" w:sz="4" w:space="0" w:color="auto"/>
            </w:tcBorders>
            <w:shd w:val="clear" w:color="auto" w:fill="auto"/>
            <w:vAlign w:val="center"/>
            <w:hideMark/>
          </w:tcPr>
          <w:p w:rsidR="000C4F17" w:rsidRPr="002E5304" w:rsidRDefault="000C4F17" w:rsidP="00A87661">
            <w:pPr>
              <w:spacing w:after="0" w:line="240" w:lineRule="auto"/>
              <w:rPr>
                <w:rFonts w:ascii="Arial Narrow" w:eastAsia="Times New Roman" w:hAnsi="Arial Narrow" w:cs="Arial"/>
                <w:color w:val="000000"/>
                <w:sz w:val="16"/>
                <w:szCs w:val="16"/>
                <w:lang w:eastAsia="es-CO"/>
              </w:rPr>
            </w:pPr>
            <w:r w:rsidRPr="002E5304">
              <w:rPr>
                <w:rFonts w:ascii="Arial Narrow" w:eastAsia="Times New Roman" w:hAnsi="Arial Narrow" w:cs="Arial"/>
                <w:color w:val="000000"/>
                <w:sz w:val="16"/>
                <w:szCs w:val="16"/>
                <w:lang w:eastAsia="es-CO"/>
              </w:rPr>
              <w:t>FISIOTERAPIA</w:t>
            </w:r>
          </w:p>
        </w:tc>
        <w:tc>
          <w:tcPr>
            <w:tcW w:w="890" w:type="pct"/>
            <w:tcBorders>
              <w:top w:val="nil"/>
              <w:left w:val="nil"/>
              <w:bottom w:val="single" w:sz="4" w:space="0" w:color="auto"/>
              <w:right w:val="single" w:sz="4" w:space="0" w:color="auto"/>
            </w:tcBorders>
            <w:shd w:val="clear" w:color="auto" w:fill="auto"/>
            <w:noWrap/>
            <w:vAlign w:val="center"/>
            <w:hideMark/>
          </w:tcPr>
          <w:p w:rsidR="000C4F17" w:rsidRPr="002E5304" w:rsidRDefault="000C4F17" w:rsidP="00A87661">
            <w:pPr>
              <w:spacing w:after="0" w:line="240" w:lineRule="auto"/>
              <w:jc w:val="center"/>
              <w:rPr>
                <w:rFonts w:ascii="Arial Narrow" w:eastAsia="Times New Roman" w:hAnsi="Arial Narrow" w:cs="Arial"/>
                <w:color w:val="000000"/>
                <w:sz w:val="16"/>
                <w:szCs w:val="16"/>
                <w:lang w:eastAsia="es-CO"/>
              </w:rPr>
            </w:pPr>
            <w:r w:rsidRPr="002E5304">
              <w:rPr>
                <w:rFonts w:ascii="Arial Narrow" w:eastAsia="Times New Roman" w:hAnsi="Arial Narrow" w:cs="Arial"/>
                <w:color w:val="000000"/>
                <w:sz w:val="16"/>
                <w:szCs w:val="16"/>
                <w:lang w:eastAsia="es-CO"/>
              </w:rPr>
              <w:t>SERVICIO</w:t>
            </w:r>
          </w:p>
        </w:tc>
        <w:tc>
          <w:tcPr>
            <w:tcW w:w="498" w:type="pct"/>
            <w:tcBorders>
              <w:top w:val="nil"/>
              <w:left w:val="nil"/>
              <w:bottom w:val="single" w:sz="4" w:space="0" w:color="auto"/>
              <w:right w:val="single" w:sz="4" w:space="0" w:color="auto"/>
            </w:tcBorders>
            <w:shd w:val="clear" w:color="auto" w:fill="auto"/>
            <w:noWrap/>
            <w:vAlign w:val="center"/>
            <w:hideMark/>
          </w:tcPr>
          <w:p w:rsidR="000C4F17" w:rsidRPr="002E5304" w:rsidRDefault="000C4F17" w:rsidP="00A87661">
            <w:pPr>
              <w:spacing w:after="0" w:line="240" w:lineRule="auto"/>
              <w:jc w:val="center"/>
              <w:rPr>
                <w:rFonts w:ascii="Arial Narrow" w:eastAsia="Times New Roman" w:hAnsi="Arial Narrow" w:cs="Arial"/>
                <w:color w:val="000000"/>
                <w:sz w:val="16"/>
                <w:szCs w:val="16"/>
                <w:lang w:eastAsia="es-CO"/>
              </w:rPr>
            </w:pPr>
            <w:r w:rsidRPr="002E5304">
              <w:rPr>
                <w:rFonts w:ascii="Arial Narrow" w:eastAsia="Times New Roman" w:hAnsi="Arial Narrow" w:cs="Arial"/>
                <w:color w:val="000000"/>
                <w:sz w:val="16"/>
                <w:szCs w:val="16"/>
                <w:lang w:eastAsia="es-CO"/>
              </w:rPr>
              <w:t>1</w:t>
            </w:r>
          </w:p>
        </w:tc>
        <w:tc>
          <w:tcPr>
            <w:tcW w:w="984" w:type="pct"/>
            <w:tcBorders>
              <w:top w:val="nil"/>
              <w:left w:val="nil"/>
              <w:bottom w:val="single" w:sz="4" w:space="0" w:color="auto"/>
              <w:right w:val="single" w:sz="4" w:space="0" w:color="auto"/>
            </w:tcBorders>
            <w:shd w:val="clear" w:color="auto" w:fill="auto"/>
            <w:noWrap/>
            <w:vAlign w:val="center"/>
            <w:hideMark/>
          </w:tcPr>
          <w:p w:rsidR="000C4F17" w:rsidRPr="002E5304" w:rsidRDefault="000C4F17" w:rsidP="00A87661">
            <w:pPr>
              <w:spacing w:after="0" w:line="240" w:lineRule="auto"/>
              <w:jc w:val="right"/>
              <w:rPr>
                <w:rFonts w:ascii="Arial Narrow" w:eastAsia="Times New Roman" w:hAnsi="Arial Narrow" w:cs="Arial"/>
                <w:color w:val="000000"/>
                <w:sz w:val="16"/>
                <w:szCs w:val="16"/>
                <w:lang w:eastAsia="es-CO"/>
              </w:rPr>
            </w:pPr>
            <w:r w:rsidRPr="002E5304">
              <w:rPr>
                <w:rFonts w:ascii="Arial Narrow" w:eastAsia="Times New Roman" w:hAnsi="Arial Narrow" w:cs="Arial"/>
                <w:color w:val="000000"/>
                <w:sz w:val="16"/>
                <w:szCs w:val="16"/>
                <w:lang w:eastAsia="es-CO"/>
              </w:rPr>
              <w:t>$ 23.500,00</w:t>
            </w:r>
          </w:p>
        </w:tc>
      </w:tr>
      <w:tr w:rsidR="000C4F17" w:rsidRPr="002E5304" w:rsidTr="000C4F17">
        <w:trPr>
          <w:trHeight w:val="255"/>
        </w:trPr>
        <w:tc>
          <w:tcPr>
            <w:tcW w:w="179" w:type="pct"/>
            <w:tcBorders>
              <w:top w:val="nil"/>
              <w:left w:val="single" w:sz="4" w:space="0" w:color="auto"/>
              <w:bottom w:val="single" w:sz="4" w:space="0" w:color="auto"/>
              <w:right w:val="single" w:sz="4" w:space="0" w:color="auto"/>
            </w:tcBorders>
            <w:shd w:val="clear" w:color="auto" w:fill="auto"/>
            <w:noWrap/>
            <w:vAlign w:val="center"/>
            <w:hideMark/>
          </w:tcPr>
          <w:p w:rsidR="000C4F17" w:rsidRPr="002E5304" w:rsidRDefault="000C4F17" w:rsidP="00A87661">
            <w:pPr>
              <w:spacing w:after="0" w:line="240" w:lineRule="auto"/>
              <w:jc w:val="center"/>
              <w:rPr>
                <w:rFonts w:ascii="Arial Narrow" w:eastAsia="Times New Roman" w:hAnsi="Arial Narrow" w:cs="Arial"/>
                <w:color w:val="000000"/>
                <w:sz w:val="16"/>
                <w:szCs w:val="16"/>
                <w:lang w:eastAsia="es-CO"/>
              </w:rPr>
            </w:pPr>
            <w:r w:rsidRPr="002E5304">
              <w:rPr>
                <w:rFonts w:ascii="Arial Narrow" w:eastAsia="Times New Roman" w:hAnsi="Arial Narrow" w:cs="Arial"/>
                <w:color w:val="000000"/>
                <w:sz w:val="16"/>
                <w:szCs w:val="16"/>
                <w:lang w:eastAsia="es-CO"/>
              </w:rPr>
              <w:t>3</w:t>
            </w:r>
          </w:p>
        </w:tc>
        <w:tc>
          <w:tcPr>
            <w:tcW w:w="403" w:type="pct"/>
            <w:tcBorders>
              <w:top w:val="nil"/>
              <w:left w:val="nil"/>
              <w:bottom w:val="single" w:sz="4" w:space="0" w:color="auto"/>
              <w:right w:val="single" w:sz="4" w:space="0" w:color="auto"/>
            </w:tcBorders>
            <w:shd w:val="clear" w:color="auto" w:fill="auto"/>
            <w:vAlign w:val="center"/>
            <w:hideMark/>
          </w:tcPr>
          <w:p w:rsidR="000C4F17" w:rsidRPr="002E5304" w:rsidRDefault="000C4F17" w:rsidP="00A87661">
            <w:pPr>
              <w:spacing w:after="0" w:line="240" w:lineRule="auto"/>
              <w:jc w:val="center"/>
              <w:rPr>
                <w:rFonts w:ascii="Arial Narrow" w:eastAsia="Times New Roman" w:hAnsi="Arial Narrow" w:cs="Arial"/>
                <w:sz w:val="16"/>
                <w:szCs w:val="16"/>
                <w:lang w:eastAsia="es-CO"/>
              </w:rPr>
            </w:pPr>
            <w:r w:rsidRPr="002E5304">
              <w:rPr>
                <w:rFonts w:ascii="Arial Narrow" w:eastAsia="Times New Roman" w:hAnsi="Arial Narrow" w:cs="Arial"/>
                <w:sz w:val="16"/>
                <w:szCs w:val="16"/>
                <w:lang w:eastAsia="es-CO"/>
              </w:rPr>
              <w:t>93492</w:t>
            </w:r>
          </w:p>
        </w:tc>
        <w:tc>
          <w:tcPr>
            <w:tcW w:w="435" w:type="pct"/>
            <w:tcBorders>
              <w:top w:val="nil"/>
              <w:left w:val="nil"/>
              <w:bottom w:val="single" w:sz="4" w:space="0" w:color="auto"/>
              <w:right w:val="single" w:sz="4" w:space="0" w:color="auto"/>
            </w:tcBorders>
            <w:shd w:val="clear" w:color="auto" w:fill="auto"/>
            <w:vAlign w:val="center"/>
            <w:hideMark/>
          </w:tcPr>
          <w:p w:rsidR="000C4F17" w:rsidRPr="002E5304" w:rsidRDefault="000C4F17" w:rsidP="00A87661">
            <w:pPr>
              <w:spacing w:after="0" w:line="240" w:lineRule="auto"/>
              <w:jc w:val="center"/>
              <w:rPr>
                <w:rFonts w:ascii="Arial Narrow" w:eastAsia="Times New Roman" w:hAnsi="Arial Narrow" w:cs="Arial"/>
                <w:sz w:val="16"/>
                <w:szCs w:val="16"/>
                <w:lang w:eastAsia="es-CO"/>
              </w:rPr>
            </w:pPr>
            <w:r w:rsidRPr="002E5304">
              <w:rPr>
                <w:rFonts w:ascii="Arial Narrow" w:eastAsia="Times New Roman" w:hAnsi="Arial Narrow" w:cs="Arial"/>
                <w:sz w:val="16"/>
                <w:szCs w:val="16"/>
                <w:lang w:eastAsia="es-CO"/>
              </w:rPr>
              <w:t>85122102</w:t>
            </w:r>
          </w:p>
        </w:tc>
        <w:tc>
          <w:tcPr>
            <w:tcW w:w="1612" w:type="pct"/>
            <w:tcBorders>
              <w:top w:val="nil"/>
              <w:left w:val="nil"/>
              <w:bottom w:val="single" w:sz="4" w:space="0" w:color="auto"/>
              <w:right w:val="single" w:sz="4" w:space="0" w:color="auto"/>
            </w:tcBorders>
            <w:shd w:val="clear" w:color="auto" w:fill="auto"/>
            <w:vAlign w:val="center"/>
            <w:hideMark/>
          </w:tcPr>
          <w:p w:rsidR="000C4F17" w:rsidRPr="002E5304" w:rsidRDefault="000C4F17" w:rsidP="00A87661">
            <w:pPr>
              <w:spacing w:after="0" w:line="240" w:lineRule="auto"/>
              <w:rPr>
                <w:rFonts w:ascii="Arial Narrow" w:eastAsia="Times New Roman" w:hAnsi="Arial Narrow" w:cs="Arial"/>
                <w:color w:val="000000"/>
                <w:sz w:val="16"/>
                <w:szCs w:val="16"/>
                <w:lang w:eastAsia="es-CO"/>
              </w:rPr>
            </w:pPr>
            <w:r w:rsidRPr="002E5304">
              <w:rPr>
                <w:rFonts w:ascii="Arial Narrow" w:eastAsia="Times New Roman" w:hAnsi="Arial Narrow" w:cs="Arial"/>
                <w:color w:val="000000"/>
                <w:sz w:val="16"/>
                <w:szCs w:val="16"/>
                <w:lang w:eastAsia="es-CO"/>
              </w:rPr>
              <w:t>TERAPIA OCUPACIONAL</w:t>
            </w:r>
          </w:p>
        </w:tc>
        <w:tc>
          <w:tcPr>
            <w:tcW w:w="890" w:type="pct"/>
            <w:tcBorders>
              <w:top w:val="nil"/>
              <w:left w:val="nil"/>
              <w:bottom w:val="single" w:sz="4" w:space="0" w:color="auto"/>
              <w:right w:val="single" w:sz="4" w:space="0" w:color="auto"/>
            </w:tcBorders>
            <w:shd w:val="clear" w:color="auto" w:fill="auto"/>
            <w:noWrap/>
            <w:vAlign w:val="center"/>
            <w:hideMark/>
          </w:tcPr>
          <w:p w:rsidR="000C4F17" w:rsidRPr="002E5304" w:rsidRDefault="000C4F17" w:rsidP="00A87661">
            <w:pPr>
              <w:spacing w:after="0" w:line="240" w:lineRule="auto"/>
              <w:jc w:val="center"/>
              <w:rPr>
                <w:rFonts w:ascii="Arial Narrow" w:eastAsia="Times New Roman" w:hAnsi="Arial Narrow" w:cs="Arial"/>
                <w:color w:val="000000"/>
                <w:sz w:val="16"/>
                <w:szCs w:val="16"/>
                <w:lang w:eastAsia="es-CO"/>
              </w:rPr>
            </w:pPr>
            <w:r w:rsidRPr="002E5304">
              <w:rPr>
                <w:rFonts w:ascii="Arial Narrow" w:eastAsia="Times New Roman" w:hAnsi="Arial Narrow" w:cs="Arial"/>
                <w:color w:val="000000"/>
                <w:sz w:val="16"/>
                <w:szCs w:val="16"/>
                <w:lang w:eastAsia="es-CO"/>
              </w:rPr>
              <w:t>SERVICIO</w:t>
            </w:r>
          </w:p>
        </w:tc>
        <w:tc>
          <w:tcPr>
            <w:tcW w:w="498" w:type="pct"/>
            <w:tcBorders>
              <w:top w:val="nil"/>
              <w:left w:val="nil"/>
              <w:bottom w:val="single" w:sz="4" w:space="0" w:color="auto"/>
              <w:right w:val="single" w:sz="4" w:space="0" w:color="auto"/>
            </w:tcBorders>
            <w:shd w:val="clear" w:color="auto" w:fill="auto"/>
            <w:noWrap/>
            <w:vAlign w:val="center"/>
            <w:hideMark/>
          </w:tcPr>
          <w:p w:rsidR="000C4F17" w:rsidRPr="002E5304" w:rsidRDefault="000C4F17" w:rsidP="00A87661">
            <w:pPr>
              <w:spacing w:after="0" w:line="240" w:lineRule="auto"/>
              <w:jc w:val="center"/>
              <w:rPr>
                <w:rFonts w:ascii="Arial Narrow" w:eastAsia="Times New Roman" w:hAnsi="Arial Narrow" w:cs="Arial"/>
                <w:color w:val="000000"/>
                <w:sz w:val="16"/>
                <w:szCs w:val="16"/>
                <w:lang w:eastAsia="es-CO"/>
              </w:rPr>
            </w:pPr>
            <w:r w:rsidRPr="002E5304">
              <w:rPr>
                <w:rFonts w:ascii="Arial Narrow" w:eastAsia="Times New Roman" w:hAnsi="Arial Narrow" w:cs="Arial"/>
                <w:color w:val="000000"/>
                <w:sz w:val="16"/>
                <w:szCs w:val="16"/>
                <w:lang w:eastAsia="es-CO"/>
              </w:rPr>
              <w:t>1</w:t>
            </w:r>
          </w:p>
        </w:tc>
        <w:tc>
          <w:tcPr>
            <w:tcW w:w="984" w:type="pct"/>
            <w:tcBorders>
              <w:top w:val="nil"/>
              <w:left w:val="nil"/>
              <w:bottom w:val="single" w:sz="4" w:space="0" w:color="auto"/>
              <w:right w:val="single" w:sz="4" w:space="0" w:color="auto"/>
            </w:tcBorders>
            <w:shd w:val="clear" w:color="auto" w:fill="auto"/>
            <w:noWrap/>
            <w:vAlign w:val="center"/>
            <w:hideMark/>
          </w:tcPr>
          <w:p w:rsidR="000C4F17" w:rsidRPr="002E5304" w:rsidRDefault="000C4F17" w:rsidP="00A87661">
            <w:pPr>
              <w:spacing w:after="0" w:line="240" w:lineRule="auto"/>
              <w:jc w:val="right"/>
              <w:rPr>
                <w:rFonts w:ascii="Arial Narrow" w:eastAsia="Times New Roman" w:hAnsi="Arial Narrow" w:cs="Arial"/>
                <w:color w:val="000000"/>
                <w:sz w:val="16"/>
                <w:szCs w:val="16"/>
                <w:lang w:eastAsia="es-CO"/>
              </w:rPr>
            </w:pPr>
            <w:r w:rsidRPr="002E5304">
              <w:rPr>
                <w:rFonts w:ascii="Arial Narrow" w:eastAsia="Times New Roman" w:hAnsi="Arial Narrow" w:cs="Arial"/>
                <w:color w:val="000000"/>
                <w:sz w:val="16"/>
                <w:szCs w:val="16"/>
                <w:lang w:eastAsia="es-CO"/>
              </w:rPr>
              <w:t>$ 23.500,00</w:t>
            </w:r>
          </w:p>
        </w:tc>
      </w:tr>
      <w:tr w:rsidR="000C4F17" w:rsidRPr="002E5304" w:rsidTr="000C4F17">
        <w:trPr>
          <w:trHeight w:val="255"/>
        </w:trPr>
        <w:tc>
          <w:tcPr>
            <w:tcW w:w="179" w:type="pct"/>
            <w:tcBorders>
              <w:top w:val="nil"/>
              <w:left w:val="single" w:sz="4" w:space="0" w:color="auto"/>
              <w:bottom w:val="single" w:sz="4" w:space="0" w:color="auto"/>
              <w:right w:val="single" w:sz="4" w:space="0" w:color="auto"/>
            </w:tcBorders>
            <w:shd w:val="clear" w:color="auto" w:fill="auto"/>
            <w:noWrap/>
            <w:vAlign w:val="center"/>
            <w:hideMark/>
          </w:tcPr>
          <w:p w:rsidR="000C4F17" w:rsidRPr="002E5304" w:rsidRDefault="000C4F17" w:rsidP="00A87661">
            <w:pPr>
              <w:spacing w:after="0" w:line="240" w:lineRule="auto"/>
              <w:jc w:val="center"/>
              <w:rPr>
                <w:rFonts w:ascii="Arial Narrow" w:eastAsia="Times New Roman" w:hAnsi="Arial Narrow" w:cs="Arial"/>
                <w:color w:val="000000"/>
                <w:sz w:val="16"/>
                <w:szCs w:val="16"/>
                <w:lang w:eastAsia="es-CO"/>
              </w:rPr>
            </w:pPr>
            <w:r w:rsidRPr="002E5304">
              <w:rPr>
                <w:rFonts w:ascii="Arial Narrow" w:eastAsia="Times New Roman" w:hAnsi="Arial Narrow" w:cs="Arial"/>
                <w:color w:val="000000"/>
                <w:sz w:val="16"/>
                <w:szCs w:val="16"/>
                <w:lang w:eastAsia="es-CO"/>
              </w:rPr>
              <w:t>4</w:t>
            </w:r>
          </w:p>
        </w:tc>
        <w:tc>
          <w:tcPr>
            <w:tcW w:w="403" w:type="pct"/>
            <w:tcBorders>
              <w:top w:val="nil"/>
              <w:left w:val="nil"/>
              <w:bottom w:val="single" w:sz="4" w:space="0" w:color="auto"/>
              <w:right w:val="single" w:sz="4" w:space="0" w:color="auto"/>
            </w:tcBorders>
            <w:shd w:val="clear" w:color="auto" w:fill="auto"/>
            <w:vAlign w:val="center"/>
            <w:hideMark/>
          </w:tcPr>
          <w:p w:rsidR="000C4F17" w:rsidRPr="002E5304" w:rsidRDefault="000C4F17" w:rsidP="00A87661">
            <w:pPr>
              <w:spacing w:after="0" w:line="240" w:lineRule="auto"/>
              <w:jc w:val="center"/>
              <w:rPr>
                <w:rFonts w:ascii="Arial Narrow" w:eastAsia="Times New Roman" w:hAnsi="Arial Narrow" w:cs="Arial"/>
                <w:sz w:val="16"/>
                <w:szCs w:val="16"/>
                <w:lang w:eastAsia="es-CO"/>
              </w:rPr>
            </w:pPr>
            <w:r w:rsidRPr="002E5304">
              <w:rPr>
                <w:rFonts w:ascii="Arial Narrow" w:eastAsia="Times New Roman" w:hAnsi="Arial Narrow" w:cs="Arial"/>
                <w:sz w:val="16"/>
                <w:szCs w:val="16"/>
                <w:lang w:eastAsia="es-CO"/>
              </w:rPr>
              <w:t>93492</w:t>
            </w:r>
          </w:p>
        </w:tc>
        <w:tc>
          <w:tcPr>
            <w:tcW w:w="435" w:type="pct"/>
            <w:tcBorders>
              <w:top w:val="nil"/>
              <w:left w:val="nil"/>
              <w:bottom w:val="single" w:sz="4" w:space="0" w:color="auto"/>
              <w:right w:val="single" w:sz="4" w:space="0" w:color="auto"/>
            </w:tcBorders>
            <w:shd w:val="clear" w:color="auto" w:fill="auto"/>
            <w:vAlign w:val="center"/>
            <w:hideMark/>
          </w:tcPr>
          <w:p w:rsidR="000C4F17" w:rsidRPr="002E5304" w:rsidRDefault="000C4F17" w:rsidP="00A87661">
            <w:pPr>
              <w:spacing w:after="0" w:line="240" w:lineRule="auto"/>
              <w:jc w:val="center"/>
              <w:rPr>
                <w:rFonts w:ascii="Arial Narrow" w:eastAsia="Times New Roman" w:hAnsi="Arial Narrow" w:cs="Arial"/>
                <w:sz w:val="16"/>
                <w:szCs w:val="16"/>
                <w:lang w:eastAsia="es-CO"/>
              </w:rPr>
            </w:pPr>
            <w:r w:rsidRPr="002E5304">
              <w:rPr>
                <w:rFonts w:ascii="Arial Narrow" w:eastAsia="Times New Roman" w:hAnsi="Arial Narrow" w:cs="Arial"/>
                <w:sz w:val="16"/>
                <w:szCs w:val="16"/>
                <w:lang w:eastAsia="es-CO"/>
              </w:rPr>
              <w:t>85121608</w:t>
            </w:r>
          </w:p>
        </w:tc>
        <w:tc>
          <w:tcPr>
            <w:tcW w:w="1612" w:type="pct"/>
            <w:tcBorders>
              <w:top w:val="nil"/>
              <w:left w:val="nil"/>
              <w:bottom w:val="single" w:sz="4" w:space="0" w:color="auto"/>
              <w:right w:val="single" w:sz="4" w:space="0" w:color="auto"/>
            </w:tcBorders>
            <w:shd w:val="clear" w:color="auto" w:fill="auto"/>
            <w:vAlign w:val="center"/>
            <w:hideMark/>
          </w:tcPr>
          <w:p w:rsidR="000C4F17" w:rsidRPr="002E5304" w:rsidRDefault="000C4F17" w:rsidP="00A87661">
            <w:pPr>
              <w:spacing w:after="0" w:line="240" w:lineRule="auto"/>
              <w:rPr>
                <w:rFonts w:ascii="Arial Narrow" w:eastAsia="Times New Roman" w:hAnsi="Arial Narrow" w:cs="Arial"/>
                <w:color w:val="000000"/>
                <w:sz w:val="16"/>
                <w:szCs w:val="16"/>
                <w:lang w:eastAsia="es-CO"/>
              </w:rPr>
            </w:pPr>
            <w:r w:rsidRPr="002E5304">
              <w:rPr>
                <w:rFonts w:ascii="Arial Narrow" w:eastAsia="Times New Roman" w:hAnsi="Arial Narrow" w:cs="Arial"/>
                <w:color w:val="000000"/>
                <w:sz w:val="16"/>
                <w:szCs w:val="16"/>
                <w:lang w:eastAsia="es-CO"/>
              </w:rPr>
              <w:t>PSICOLOGIA</w:t>
            </w:r>
          </w:p>
        </w:tc>
        <w:tc>
          <w:tcPr>
            <w:tcW w:w="890" w:type="pct"/>
            <w:tcBorders>
              <w:top w:val="nil"/>
              <w:left w:val="nil"/>
              <w:bottom w:val="single" w:sz="4" w:space="0" w:color="auto"/>
              <w:right w:val="single" w:sz="4" w:space="0" w:color="auto"/>
            </w:tcBorders>
            <w:shd w:val="clear" w:color="auto" w:fill="auto"/>
            <w:noWrap/>
            <w:vAlign w:val="center"/>
            <w:hideMark/>
          </w:tcPr>
          <w:p w:rsidR="000C4F17" w:rsidRPr="002E5304" w:rsidRDefault="000C4F17" w:rsidP="00A87661">
            <w:pPr>
              <w:spacing w:after="0" w:line="240" w:lineRule="auto"/>
              <w:jc w:val="center"/>
              <w:rPr>
                <w:rFonts w:ascii="Arial Narrow" w:eastAsia="Times New Roman" w:hAnsi="Arial Narrow" w:cs="Arial"/>
                <w:color w:val="000000"/>
                <w:sz w:val="16"/>
                <w:szCs w:val="16"/>
                <w:lang w:eastAsia="es-CO"/>
              </w:rPr>
            </w:pPr>
            <w:r w:rsidRPr="002E5304">
              <w:rPr>
                <w:rFonts w:ascii="Arial Narrow" w:eastAsia="Times New Roman" w:hAnsi="Arial Narrow" w:cs="Arial"/>
                <w:color w:val="000000"/>
                <w:sz w:val="16"/>
                <w:szCs w:val="16"/>
                <w:lang w:eastAsia="es-CO"/>
              </w:rPr>
              <w:t>SERVICIO</w:t>
            </w:r>
          </w:p>
        </w:tc>
        <w:tc>
          <w:tcPr>
            <w:tcW w:w="498" w:type="pct"/>
            <w:tcBorders>
              <w:top w:val="nil"/>
              <w:left w:val="nil"/>
              <w:bottom w:val="single" w:sz="4" w:space="0" w:color="auto"/>
              <w:right w:val="single" w:sz="4" w:space="0" w:color="auto"/>
            </w:tcBorders>
            <w:shd w:val="clear" w:color="auto" w:fill="auto"/>
            <w:noWrap/>
            <w:vAlign w:val="center"/>
            <w:hideMark/>
          </w:tcPr>
          <w:p w:rsidR="000C4F17" w:rsidRPr="002E5304" w:rsidRDefault="000C4F17" w:rsidP="00A87661">
            <w:pPr>
              <w:spacing w:after="0" w:line="240" w:lineRule="auto"/>
              <w:jc w:val="center"/>
              <w:rPr>
                <w:rFonts w:ascii="Arial Narrow" w:eastAsia="Times New Roman" w:hAnsi="Arial Narrow" w:cs="Arial"/>
                <w:color w:val="000000"/>
                <w:sz w:val="16"/>
                <w:szCs w:val="16"/>
                <w:lang w:eastAsia="es-CO"/>
              </w:rPr>
            </w:pPr>
            <w:r w:rsidRPr="002E5304">
              <w:rPr>
                <w:rFonts w:ascii="Arial Narrow" w:eastAsia="Times New Roman" w:hAnsi="Arial Narrow" w:cs="Arial"/>
                <w:color w:val="000000"/>
                <w:sz w:val="16"/>
                <w:szCs w:val="16"/>
                <w:lang w:eastAsia="es-CO"/>
              </w:rPr>
              <w:t>1</w:t>
            </w:r>
          </w:p>
        </w:tc>
        <w:tc>
          <w:tcPr>
            <w:tcW w:w="984" w:type="pct"/>
            <w:tcBorders>
              <w:top w:val="nil"/>
              <w:left w:val="nil"/>
              <w:bottom w:val="single" w:sz="4" w:space="0" w:color="auto"/>
              <w:right w:val="single" w:sz="4" w:space="0" w:color="auto"/>
            </w:tcBorders>
            <w:shd w:val="clear" w:color="auto" w:fill="auto"/>
            <w:noWrap/>
            <w:vAlign w:val="center"/>
            <w:hideMark/>
          </w:tcPr>
          <w:p w:rsidR="000C4F17" w:rsidRPr="002E5304" w:rsidRDefault="000C4F17" w:rsidP="00A87661">
            <w:pPr>
              <w:spacing w:after="0" w:line="240" w:lineRule="auto"/>
              <w:jc w:val="right"/>
              <w:rPr>
                <w:rFonts w:ascii="Arial Narrow" w:eastAsia="Times New Roman" w:hAnsi="Arial Narrow" w:cs="Arial"/>
                <w:color w:val="000000"/>
                <w:sz w:val="16"/>
                <w:szCs w:val="16"/>
                <w:lang w:eastAsia="es-CO"/>
              </w:rPr>
            </w:pPr>
            <w:r w:rsidRPr="002E5304">
              <w:rPr>
                <w:rFonts w:ascii="Arial Narrow" w:eastAsia="Times New Roman" w:hAnsi="Arial Narrow" w:cs="Arial"/>
                <w:color w:val="000000"/>
                <w:sz w:val="16"/>
                <w:szCs w:val="16"/>
                <w:lang w:eastAsia="es-CO"/>
              </w:rPr>
              <w:t>$ 23.500,00</w:t>
            </w:r>
          </w:p>
        </w:tc>
      </w:tr>
      <w:tr w:rsidR="000C4F17" w:rsidRPr="002E5304" w:rsidTr="000C4F17">
        <w:trPr>
          <w:trHeight w:val="255"/>
        </w:trPr>
        <w:tc>
          <w:tcPr>
            <w:tcW w:w="179" w:type="pct"/>
            <w:tcBorders>
              <w:top w:val="nil"/>
              <w:left w:val="single" w:sz="4" w:space="0" w:color="auto"/>
              <w:bottom w:val="single" w:sz="4" w:space="0" w:color="auto"/>
              <w:right w:val="single" w:sz="4" w:space="0" w:color="auto"/>
            </w:tcBorders>
            <w:shd w:val="clear" w:color="auto" w:fill="auto"/>
            <w:noWrap/>
            <w:vAlign w:val="center"/>
            <w:hideMark/>
          </w:tcPr>
          <w:p w:rsidR="000C4F17" w:rsidRPr="002E5304" w:rsidRDefault="000C4F17" w:rsidP="00A87661">
            <w:pPr>
              <w:spacing w:after="0" w:line="240" w:lineRule="auto"/>
              <w:jc w:val="center"/>
              <w:rPr>
                <w:rFonts w:ascii="Arial Narrow" w:eastAsia="Times New Roman" w:hAnsi="Arial Narrow" w:cs="Arial"/>
                <w:color w:val="000000"/>
                <w:sz w:val="16"/>
                <w:szCs w:val="16"/>
                <w:lang w:eastAsia="es-CO"/>
              </w:rPr>
            </w:pPr>
            <w:r w:rsidRPr="002E5304">
              <w:rPr>
                <w:rFonts w:ascii="Arial Narrow" w:eastAsia="Times New Roman" w:hAnsi="Arial Narrow" w:cs="Arial"/>
                <w:color w:val="000000"/>
                <w:sz w:val="16"/>
                <w:szCs w:val="16"/>
                <w:lang w:eastAsia="es-CO"/>
              </w:rPr>
              <w:t>5</w:t>
            </w:r>
          </w:p>
        </w:tc>
        <w:tc>
          <w:tcPr>
            <w:tcW w:w="403" w:type="pct"/>
            <w:tcBorders>
              <w:top w:val="nil"/>
              <w:left w:val="nil"/>
              <w:bottom w:val="single" w:sz="4" w:space="0" w:color="auto"/>
              <w:right w:val="single" w:sz="4" w:space="0" w:color="auto"/>
            </w:tcBorders>
            <w:shd w:val="clear" w:color="auto" w:fill="auto"/>
            <w:vAlign w:val="center"/>
            <w:hideMark/>
          </w:tcPr>
          <w:p w:rsidR="000C4F17" w:rsidRPr="002E5304" w:rsidRDefault="000C4F17" w:rsidP="00A87661">
            <w:pPr>
              <w:spacing w:after="0" w:line="240" w:lineRule="auto"/>
              <w:jc w:val="center"/>
              <w:rPr>
                <w:rFonts w:ascii="Arial Narrow" w:eastAsia="Times New Roman" w:hAnsi="Arial Narrow" w:cs="Arial"/>
                <w:sz w:val="16"/>
                <w:szCs w:val="16"/>
                <w:lang w:eastAsia="es-CO"/>
              </w:rPr>
            </w:pPr>
            <w:r w:rsidRPr="002E5304">
              <w:rPr>
                <w:rFonts w:ascii="Arial Narrow" w:eastAsia="Times New Roman" w:hAnsi="Arial Narrow" w:cs="Arial"/>
                <w:sz w:val="16"/>
                <w:szCs w:val="16"/>
                <w:lang w:eastAsia="es-CO"/>
              </w:rPr>
              <w:t>93492</w:t>
            </w:r>
          </w:p>
        </w:tc>
        <w:tc>
          <w:tcPr>
            <w:tcW w:w="435" w:type="pct"/>
            <w:tcBorders>
              <w:top w:val="nil"/>
              <w:left w:val="nil"/>
              <w:bottom w:val="single" w:sz="4" w:space="0" w:color="auto"/>
              <w:right w:val="single" w:sz="4" w:space="0" w:color="auto"/>
            </w:tcBorders>
            <w:shd w:val="clear" w:color="auto" w:fill="auto"/>
            <w:vAlign w:val="center"/>
            <w:hideMark/>
          </w:tcPr>
          <w:p w:rsidR="000C4F17" w:rsidRPr="002E5304" w:rsidRDefault="000C4F17" w:rsidP="00A87661">
            <w:pPr>
              <w:spacing w:after="0" w:line="240" w:lineRule="auto"/>
              <w:jc w:val="center"/>
              <w:rPr>
                <w:rFonts w:ascii="Arial Narrow" w:eastAsia="Times New Roman" w:hAnsi="Arial Narrow" w:cs="Arial"/>
                <w:sz w:val="16"/>
                <w:szCs w:val="16"/>
                <w:lang w:eastAsia="es-CO"/>
              </w:rPr>
            </w:pPr>
            <w:r w:rsidRPr="002E5304">
              <w:rPr>
                <w:rFonts w:ascii="Arial Narrow" w:eastAsia="Times New Roman" w:hAnsi="Arial Narrow" w:cs="Arial"/>
                <w:sz w:val="16"/>
                <w:szCs w:val="16"/>
                <w:lang w:eastAsia="es-CO"/>
              </w:rPr>
              <w:t>85121700</w:t>
            </w:r>
          </w:p>
        </w:tc>
        <w:tc>
          <w:tcPr>
            <w:tcW w:w="1612" w:type="pct"/>
            <w:tcBorders>
              <w:top w:val="nil"/>
              <w:left w:val="nil"/>
              <w:bottom w:val="single" w:sz="4" w:space="0" w:color="auto"/>
              <w:right w:val="single" w:sz="4" w:space="0" w:color="auto"/>
            </w:tcBorders>
            <w:shd w:val="clear" w:color="auto" w:fill="auto"/>
            <w:vAlign w:val="center"/>
            <w:hideMark/>
          </w:tcPr>
          <w:p w:rsidR="000C4F17" w:rsidRPr="002E5304" w:rsidRDefault="000C4F17" w:rsidP="00A87661">
            <w:pPr>
              <w:spacing w:after="0" w:line="240" w:lineRule="auto"/>
              <w:rPr>
                <w:rFonts w:ascii="Arial Narrow" w:eastAsia="Times New Roman" w:hAnsi="Arial Narrow" w:cs="Arial"/>
                <w:color w:val="000000"/>
                <w:sz w:val="16"/>
                <w:szCs w:val="16"/>
                <w:lang w:eastAsia="es-CO"/>
              </w:rPr>
            </w:pPr>
            <w:r w:rsidRPr="002E5304">
              <w:rPr>
                <w:rFonts w:ascii="Arial Narrow" w:eastAsia="Times New Roman" w:hAnsi="Arial Narrow" w:cs="Arial"/>
                <w:color w:val="000000"/>
                <w:sz w:val="16"/>
                <w:szCs w:val="16"/>
                <w:lang w:eastAsia="es-CO"/>
              </w:rPr>
              <w:t>FISIATRIA</w:t>
            </w:r>
          </w:p>
        </w:tc>
        <w:tc>
          <w:tcPr>
            <w:tcW w:w="890" w:type="pct"/>
            <w:tcBorders>
              <w:top w:val="nil"/>
              <w:left w:val="nil"/>
              <w:bottom w:val="single" w:sz="4" w:space="0" w:color="auto"/>
              <w:right w:val="single" w:sz="4" w:space="0" w:color="auto"/>
            </w:tcBorders>
            <w:shd w:val="clear" w:color="auto" w:fill="auto"/>
            <w:noWrap/>
            <w:vAlign w:val="center"/>
            <w:hideMark/>
          </w:tcPr>
          <w:p w:rsidR="000C4F17" w:rsidRPr="002E5304" w:rsidRDefault="000C4F17" w:rsidP="00A87661">
            <w:pPr>
              <w:spacing w:after="0" w:line="240" w:lineRule="auto"/>
              <w:jc w:val="center"/>
              <w:rPr>
                <w:rFonts w:ascii="Arial Narrow" w:eastAsia="Times New Roman" w:hAnsi="Arial Narrow" w:cs="Arial"/>
                <w:color w:val="000000"/>
                <w:sz w:val="16"/>
                <w:szCs w:val="16"/>
                <w:lang w:eastAsia="es-CO"/>
              </w:rPr>
            </w:pPr>
            <w:r w:rsidRPr="002E5304">
              <w:rPr>
                <w:rFonts w:ascii="Arial Narrow" w:eastAsia="Times New Roman" w:hAnsi="Arial Narrow" w:cs="Arial"/>
                <w:color w:val="000000"/>
                <w:sz w:val="16"/>
                <w:szCs w:val="16"/>
                <w:lang w:eastAsia="es-CO"/>
              </w:rPr>
              <w:t>SERVICIO</w:t>
            </w:r>
          </w:p>
        </w:tc>
        <w:tc>
          <w:tcPr>
            <w:tcW w:w="498" w:type="pct"/>
            <w:tcBorders>
              <w:top w:val="nil"/>
              <w:left w:val="nil"/>
              <w:bottom w:val="single" w:sz="4" w:space="0" w:color="auto"/>
              <w:right w:val="single" w:sz="4" w:space="0" w:color="auto"/>
            </w:tcBorders>
            <w:shd w:val="clear" w:color="auto" w:fill="auto"/>
            <w:noWrap/>
            <w:vAlign w:val="center"/>
            <w:hideMark/>
          </w:tcPr>
          <w:p w:rsidR="000C4F17" w:rsidRPr="002E5304" w:rsidRDefault="000C4F17" w:rsidP="00A87661">
            <w:pPr>
              <w:spacing w:after="0" w:line="240" w:lineRule="auto"/>
              <w:jc w:val="center"/>
              <w:rPr>
                <w:rFonts w:ascii="Arial Narrow" w:eastAsia="Times New Roman" w:hAnsi="Arial Narrow" w:cs="Arial"/>
                <w:color w:val="000000"/>
                <w:sz w:val="16"/>
                <w:szCs w:val="16"/>
                <w:lang w:eastAsia="es-CO"/>
              </w:rPr>
            </w:pPr>
            <w:r w:rsidRPr="002E5304">
              <w:rPr>
                <w:rFonts w:ascii="Arial Narrow" w:eastAsia="Times New Roman" w:hAnsi="Arial Narrow" w:cs="Arial"/>
                <w:color w:val="000000"/>
                <w:sz w:val="16"/>
                <w:szCs w:val="16"/>
                <w:lang w:eastAsia="es-CO"/>
              </w:rPr>
              <w:t>1</w:t>
            </w:r>
          </w:p>
        </w:tc>
        <w:tc>
          <w:tcPr>
            <w:tcW w:w="984" w:type="pct"/>
            <w:tcBorders>
              <w:top w:val="nil"/>
              <w:left w:val="nil"/>
              <w:bottom w:val="single" w:sz="4" w:space="0" w:color="auto"/>
              <w:right w:val="single" w:sz="4" w:space="0" w:color="auto"/>
            </w:tcBorders>
            <w:shd w:val="clear" w:color="auto" w:fill="auto"/>
            <w:noWrap/>
            <w:vAlign w:val="center"/>
            <w:hideMark/>
          </w:tcPr>
          <w:p w:rsidR="000C4F17" w:rsidRPr="002E5304" w:rsidRDefault="000C4F17" w:rsidP="00A87661">
            <w:pPr>
              <w:spacing w:after="0" w:line="240" w:lineRule="auto"/>
              <w:jc w:val="right"/>
              <w:rPr>
                <w:rFonts w:ascii="Arial Narrow" w:eastAsia="Times New Roman" w:hAnsi="Arial Narrow" w:cs="Arial"/>
                <w:color w:val="000000"/>
                <w:sz w:val="16"/>
                <w:szCs w:val="16"/>
                <w:lang w:eastAsia="es-CO"/>
              </w:rPr>
            </w:pPr>
            <w:r w:rsidRPr="002E5304">
              <w:rPr>
                <w:rFonts w:ascii="Arial Narrow" w:eastAsia="Times New Roman" w:hAnsi="Arial Narrow" w:cs="Arial"/>
                <w:color w:val="000000"/>
                <w:sz w:val="16"/>
                <w:szCs w:val="16"/>
                <w:lang w:eastAsia="es-CO"/>
              </w:rPr>
              <w:t>$ 65.000,00</w:t>
            </w:r>
          </w:p>
        </w:tc>
      </w:tr>
      <w:tr w:rsidR="000C4F17" w:rsidRPr="002E5304" w:rsidTr="000C4F17">
        <w:trPr>
          <w:trHeight w:val="255"/>
        </w:trPr>
        <w:tc>
          <w:tcPr>
            <w:tcW w:w="179" w:type="pct"/>
            <w:tcBorders>
              <w:top w:val="nil"/>
              <w:left w:val="single" w:sz="4" w:space="0" w:color="auto"/>
              <w:bottom w:val="single" w:sz="4" w:space="0" w:color="auto"/>
              <w:right w:val="single" w:sz="4" w:space="0" w:color="auto"/>
            </w:tcBorders>
            <w:shd w:val="clear" w:color="auto" w:fill="auto"/>
            <w:noWrap/>
            <w:vAlign w:val="center"/>
            <w:hideMark/>
          </w:tcPr>
          <w:p w:rsidR="000C4F17" w:rsidRPr="002E5304" w:rsidRDefault="000C4F17" w:rsidP="00A87661">
            <w:pPr>
              <w:spacing w:after="0" w:line="240" w:lineRule="auto"/>
              <w:jc w:val="center"/>
              <w:rPr>
                <w:rFonts w:ascii="Arial Narrow" w:eastAsia="Times New Roman" w:hAnsi="Arial Narrow" w:cs="Arial"/>
                <w:color w:val="000000"/>
                <w:sz w:val="16"/>
                <w:szCs w:val="16"/>
                <w:lang w:eastAsia="es-CO"/>
              </w:rPr>
            </w:pPr>
            <w:r w:rsidRPr="002E5304">
              <w:rPr>
                <w:rFonts w:ascii="Arial Narrow" w:eastAsia="Times New Roman" w:hAnsi="Arial Narrow" w:cs="Arial"/>
                <w:color w:val="000000"/>
                <w:sz w:val="16"/>
                <w:szCs w:val="16"/>
                <w:lang w:eastAsia="es-CO"/>
              </w:rPr>
              <w:t>6</w:t>
            </w:r>
          </w:p>
        </w:tc>
        <w:tc>
          <w:tcPr>
            <w:tcW w:w="403" w:type="pct"/>
            <w:tcBorders>
              <w:top w:val="nil"/>
              <w:left w:val="nil"/>
              <w:bottom w:val="single" w:sz="4" w:space="0" w:color="auto"/>
              <w:right w:val="single" w:sz="4" w:space="0" w:color="auto"/>
            </w:tcBorders>
            <w:shd w:val="clear" w:color="auto" w:fill="auto"/>
            <w:vAlign w:val="center"/>
            <w:hideMark/>
          </w:tcPr>
          <w:p w:rsidR="000C4F17" w:rsidRPr="002E5304" w:rsidRDefault="000C4F17" w:rsidP="00A87661">
            <w:pPr>
              <w:spacing w:after="0" w:line="240" w:lineRule="auto"/>
              <w:jc w:val="center"/>
              <w:rPr>
                <w:rFonts w:ascii="Arial Narrow" w:eastAsia="Times New Roman" w:hAnsi="Arial Narrow" w:cs="Arial"/>
                <w:sz w:val="16"/>
                <w:szCs w:val="16"/>
                <w:lang w:eastAsia="es-CO"/>
              </w:rPr>
            </w:pPr>
            <w:r w:rsidRPr="002E5304">
              <w:rPr>
                <w:rFonts w:ascii="Arial Narrow" w:eastAsia="Times New Roman" w:hAnsi="Arial Narrow" w:cs="Arial"/>
                <w:sz w:val="16"/>
                <w:szCs w:val="16"/>
                <w:lang w:eastAsia="es-CO"/>
              </w:rPr>
              <w:t>93492</w:t>
            </w:r>
          </w:p>
        </w:tc>
        <w:tc>
          <w:tcPr>
            <w:tcW w:w="435" w:type="pct"/>
            <w:tcBorders>
              <w:top w:val="nil"/>
              <w:left w:val="nil"/>
              <w:bottom w:val="single" w:sz="4" w:space="0" w:color="auto"/>
              <w:right w:val="single" w:sz="4" w:space="0" w:color="auto"/>
            </w:tcBorders>
            <w:shd w:val="clear" w:color="auto" w:fill="auto"/>
            <w:vAlign w:val="center"/>
            <w:hideMark/>
          </w:tcPr>
          <w:p w:rsidR="000C4F17" w:rsidRPr="002E5304" w:rsidRDefault="000C4F17" w:rsidP="00A87661">
            <w:pPr>
              <w:spacing w:after="0" w:line="240" w:lineRule="auto"/>
              <w:jc w:val="center"/>
              <w:rPr>
                <w:rFonts w:ascii="Arial Narrow" w:eastAsia="Times New Roman" w:hAnsi="Arial Narrow" w:cs="Arial"/>
                <w:sz w:val="16"/>
                <w:szCs w:val="16"/>
                <w:lang w:eastAsia="es-CO"/>
              </w:rPr>
            </w:pPr>
            <w:r w:rsidRPr="002E5304">
              <w:rPr>
                <w:rFonts w:ascii="Arial Narrow" w:eastAsia="Times New Roman" w:hAnsi="Arial Narrow" w:cs="Arial"/>
                <w:sz w:val="16"/>
                <w:szCs w:val="16"/>
                <w:lang w:eastAsia="es-CO"/>
              </w:rPr>
              <w:t>85122201</w:t>
            </w:r>
          </w:p>
        </w:tc>
        <w:tc>
          <w:tcPr>
            <w:tcW w:w="1612" w:type="pct"/>
            <w:tcBorders>
              <w:top w:val="nil"/>
              <w:left w:val="nil"/>
              <w:bottom w:val="single" w:sz="4" w:space="0" w:color="auto"/>
              <w:right w:val="single" w:sz="4" w:space="0" w:color="auto"/>
            </w:tcBorders>
            <w:shd w:val="clear" w:color="auto" w:fill="auto"/>
            <w:vAlign w:val="center"/>
            <w:hideMark/>
          </w:tcPr>
          <w:p w:rsidR="000C4F17" w:rsidRPr="002E5304" w:rsidRDefault="000C4F17" w:rsidP="00A87661">
            <w:pPr>
              <w:spacing w:after="0" w:line="240" w:lineRule="auto"/>
              <w:rPr>
                <w:rFonts w:ascii="Arial Narrow" w:eastAsia="Times New Roman" w:hAnsi="Arial Narrow" w:cs="Arial"/>
                <w:color w:val="000000"/>
                <w:sz w:val="16"/>
                <w:szCs w:val="16"/>
                <w:lang w:eastAsia="es-CO"/>
              </w:rPr>
            </w:pPr>
            <w:r w:rsidRPr="002E5304">
              <w:rPr>
                <w:rFonts w:ascii="Arial Narrow" w:eastAsia="Times New Roman" w:hAnsi="Arial Narrow" w:cs="Arial"/>
                <w:color w:val="000000"/>
                <w:sz w:val="16"/>
                <w:szCs w:val="16"/>
                <w:lang w:eastAsia="es-CO"/>
              </w:rPr>
              <w:t>JUNTA DE EVALUACIÓN INDIVIDUAL</w:t>
            </w:r>
          </w:p>
        </w:tc>
        <w:tc>
          <w:tcPr>
            <w:tcW w:w="890" w:type="pct"/>
            <w:tcBorders>
              <w:top w:val="nil"/>
              <w:left w:val="nil"/>
              <w:bottom w:val="single" w:sz="4" w:space="0" w:color="auto"/>
              <w:right w:val="single" w:sz="4" w:space="0" w:color="auto"/>
            </w:tcBorders>
            <w:shd w:val="clear" w:color="auto" w:fill="auto"/>
            <w:noWrap/>
            <w:vAlign w:val="center"/>
            <w:hideMark/>
          </w:tcPr>
          <w:p w:rsidR="000C4F17" w:rsidRPr="002E5304" w:rsidRDefault="000C4F17" w:rsidP="00A87661">
            <w:pPr>
              <w:spacing w:after="0" w:line="240" w:lineRule="auto"/>
              <w:jc w:val="center"/>
              <w:rPr>
                <w:rFonts w:ascii="Arial Narrow" w:eastAsia="Times New Roman" w:hAnsi="Arial Narrow" w:cs="Arial"/>
                <w:color w:val="000000"/>
                <w:sz w:val="16"/>
                <w:szCs w:val="16"/>
                <w:lang w:eastAsia="es-CO"/>
              </w:rPr>
            </w:pPr>
            <w:r w:rsidRPr="002E5304">
              <w:rPr>
                <w:rFonts w:ascii="Arial Narrow" w:eastAsia="Times New Roman" w:hAnsi="Arial Narrow" w:cs="Arial"/>
                <w:color w:val="000000"/>
                <w:sz w:val="16"/>
                <w:szCs w:val="16"/>
                <w:lang w:eastAsia="es-CO"/>
              </w:rPr>
              <w:t>SERVICIO</w:t>
            </w:r>
          </w:p>
        </w:tc>
        <w:tc>
          <w:tcPr>
            <w:tcW w:w="498" w:type="pct"/>
            <w:tcBorders>
              <w:top w:val="nil"/>
              <w:left w:val="nil"/>
              <w:bottom w:val="single" w:sz="4" w:space="0" w:color="auto"/>
              <w:right w:val="single" w:sz="4" w:space="0" w:color="auto"/>
            </w:tcBorders>
            <w:shd w:val="clear" w:color="auto" w:fill="auto"/>
            <w:noWrap/>
            <w:vAlign w:val="center"/>
            <w:hideMark/>
          </w:tcPr>
          <w:p w:rsidR="000C4F17" w:rsidRPr="002E5304" w:rsidRDefault="000C4F17" w:rsidP="00A87661">
            <w:pPr>
              <w:spacing w:after="0" w:line="240" w:lineRule="auto"/>
              <w:jc w:val="center"/>
              <w:rPr>
                <w:rFonts w:ascii="Arial Narrow" w:eastAsia="Times New Roman" w:hAnsi="Arial Narrow" w:cs="Arial"/>
                <w:color w:val="000000"/>
                <w:sz w:val="16"/>
                <w:szCs w:val="16"/>
                <w:lang w:eastAsia="es-CO"/>
              </w:rPr>
            </w:pPr>
            <w:r w:rsidRPr="002E5304">
              <w:rPr>
                <w:rFonts w:ascii="Arial Narrow" w:eastAsia="Times New Roman" w:hAnsi="Arial Narrow" w:cs="Arial"/>
                <w:color w:val="000000"/>
                <w:sz w:val="16"/>
                <w:szCs w:val="16"/>
                <w:lang w:eastAsia="es-CO"/>
              </w:rPr>
              <w:t>1</w:t>
            </w:r>
          </w:p>
        </w:tc>
        <w:tc>
          <w:tcPr>
            <w:tcW w:w="984" w:type="pct"/>
            <w:tcBorders>
              <w:top w:val="nil"/>
              <w:left w:val="nil"/>
              <w:bottom w:val="single" w:sz="4" w:space="0" w:color="auto"/>
              <w:right w:val="single" w:sz="4" w:space="0" w:color="auto"/>
            </w:tcBorders>
            <w:shd w:val="clear" w:color="auto" w:fill="auto"/>
            <w:noWrap/>
            <w:vAlign w:val="center"/>
            <w:hideMark/>
          </w:tcPr>
          <w:p w:rsidR="000C4F17" w:rsidRPr="002E5304" w:rsidRDefault="000C4F17" w:rsidP="00A87661">
            <w:pPr>
              <w:spacing w:after="0" w:line="240" w:lineRule="auto"/>
              <w:jc w:val="right"/>
              <w:rPr>
                <w:rFonts w:ascii="Arial Narrow" w:eastAsia="Times New Roman" w:hAnsi="Arial Narrow" w:cs="Arial"/>
                <w:color w:val="000000"/>
                <w:sz w:val="16"/>
                <w:szCs w:val="16"/>
                <w:lang w:eastAsia="es-CO"/>
              </w:rPr>
            </w:pPr>
            <w:r w:rsidRPr="002E5304">
              <w:rPr>
                <w:rFonts w:ascii="Arial Narrow" w:eastAsia="Times New Roman" w:hAnsi="Arial Narrow" w:cs="Arial"/>
                <w:color w:val="000000"/>
                <w:sz w:val="16"/>
                <w:szCs w:val="16"/>
                <w:lang w:eastAsia="es-CO"/>
              </w:rPr>
              <w:t>$ 120.000,00</w:t>
            </w:r>
          </w:p>
        </w:tc>
      </w:tr>
      <w:tr w:rsidR="000C4F17" w:rsidRPr="002E5304" w:rsidTr="000C4F17">
        <w:trPr>
          <w:trHeight w:val="255"/>
        </w:trPr>
        <w:tc>
          <w:tcPr>
            <w:tcW w:w="179" w:type="pct"/>
            <w:tcBorders>
              <w:top w:val="nil"/>
              <w:left w:val="single" w:sz="4" w:space="0" w:color="auto"/>
              <w:bottom w:val="single" w:sz="4" w:space="0" w:color="auto"/>
              <w:right w:val="single" w:sz="4" w:space="0" w:color="auto"/>
            </w:tcBorders>
            <w:shd w:val="clear" w:color="auto" w:fill="auto"/>
            <w:noWrap/>
            <w:vAlign w:val="center"/>
            <w:hideMark/>
          </w:tcPr>
          <w:p w:rsidR="000C4F17" w:rsidRPr="002E5304" w:rsidRDefault="000C4F17" w:rsidP="00A87661">
            <w:pPr>
              <w:spacing w:after="0" w:line="240" w:lineRule="auto"/>
              <w:jc w:val="center"/>
              <w:rPr>
                <w:rFonts w:ascii="Arial Narrow" w:eastAsia="Times New Roman" w:hAnsi="Arial Narrow" w:cs="Arial"/>
                <w:color w:val="000000"/>
                <w:sz w:val="16"/>
                <w:szCs w:val="16"/>
                <w:lang w:eastAsia="es-CO"/>
              </w:rPr>
            </w:pPr>
            <w:r w:rsidRPr="002E5304">
              <w:rPr>
                <w:rFonts w:ascii="Arial Narrow" w:eastAsia="Times New Roman" w:hAnsi="Arial Narrow" w:cs="Arial"/>
                <w:color w:val="000000"/>
                <w:sz w:val="16"/>
                <w:szCs w:val="16"/>
                <w:lang w:eastAsia="es-CO"/>
              </w:rPr>
              <w:t>7</w:t>
            </w:r>
          </w:p>
        </w:tc>
        <w:tc>
          <w:tcPr>
            <w:tcW w:w="403" w:type="pct"/>
            <w:tcBorders>
              <w:top w:val="nil"/>
              <w:left w:val="nil"/>
              <w:bottom w:val="single" w:sz="4" w:space="0" w:color="auto"/>
              <w:right w:val="single" w:sz="4" w:space="0" w:color="auto"/>
            </w:tcBorders>
            <w:shd w:val="clear" w:color="auto" w:fill="auto"/>
            <w:vAlign w:val="center"/>
            <w:hideMark/>
          </w:tcPr>
          <w:p w:rsidR="000C4F17" w:rsidRPr="002E5304" w:rsidRDefault="000C4F17" w:rsidP="00A87661">
            <w:pPr>
              <w:spacing w:after="0" w:line="240" w:lineRule="auto"/>
              <w:jc w:val="center"/>
              <w:rPr>
                <w:rFonts w:ascii="Arial Narrow" w:eastAsia="Times New Roman" w:hAnsi="Arial Narrow" w:cs="Arial"/>
                <w:sz w:val="16"/>
                <w:szCs w:val="16"/>
                <w:lang w:eastAsia="es-CO"/>
              </w:rPr>
            </w:pPr>
            <w:r w:rsidRPr="002E5304">
              <w:rPr>
                <w:rFonts w:ascii="Arial Narrow" w:eastAsia="Times New Roman" w:hAnsi="Arial Narrow" w:cs="Arial"/>
                <w:sz w:val="16"/>
                <w:szCs w:val="16"/>
                <w:lang w:eastAsia="es-CO"/>
              </w:rPr>
              <w:t>93492</w:t>
            </w:r>
          </w:p>
        </w:tc>
        <w:tc>
          <w:tcPr>
            <w:tcW w:w="435" w:type="pct"/>
            <w:tcBorders>
              <w:top w:val="nil"/>
              <w:left w:val="nil"/>
              <w:bottom w:val="single" w:sz="4" w:space="0" w:color="auto"/>
              <w:right w:val="single" w:sz="4" w:space="0" w:color="auto"/>
            </w:tcBorders>
            <w:shd w:val="clear" w:color="auto" w:fill="auto"/>
            <w:vAlign w:val="center"/>
            <w:hideMark/>
          </w:tcPr>
          <w:p w:rsidR="000C4F17" w:rsidRPr="002E5304" w:rsidRDefault="000C4F17" w:rsidP="00A87661">
            <w:pPr>
              <w:spacing w:after="0" w:line="240" w:lineRule="auto"/>
              <w:jc w:val="center"/>
              <w:rPr>
                <w:rFonts w:ascii="Arial Narrow" w:eastAsia="Times New Roman" w:hAnsi="Arial Narrow" w:cs="Arial"/>
                <w:sz w:val="16"/>
                <w:szCs w:val="16"/>
                <w:lang w:eastAsia="es-CO"/>
              </w:rPr>
            </w:pPr>
            <w:r w:rsidRPr="002E5304">
              <w:rPr>
                <w:rFonts w:ascii="Arial Narrow" w:eastAsia="Times New Roman" w:hAnsi="Arial Narrow" w:cs="Arial"/>
                <w:sz w:val="16"/>
                <w:szCs w:val="16"/>
                <w:lang w:eastAsia="es-CO"/>
              </w:rPr>
              <w:t>85122201</w:t>
            </w:r>
          </w:p>
        </w:tc>
        <w:tc>
          <w:tcPr>
            <w:tcW w:w="1612" w:type="pct"/>
            <w:tcBorders>
              <w:top w:val="nil"/>
              <w:left w:val="nil"/>
              <w:bottom w:val="single" w:sz="4" w:space="0" w:color="auto"/>
              <w:right w:val="single" w:sz="4" w:space="0" w:color="auto"/>
            </w:tcBorders>
            <w:shd w:val="clear" w:color="auto" w:fill="auto"/>
            <w:vAlign w:val="center"/>
            <w:hideMark/>
          </w:tcPr>
          <w:p w:rsidR="000C4F17" w:rsidRPr="002E5304" w:rsidRDefault="000C4F17" w:rsidP="00A87661">
            <w:pPr>
              <w:spacing w:after="0" w:line="240" w:lineRule="auto"/>
              <w:rPr>
                <w:rFonts w:ascii="Arial Narrow" w:eastAsia="Times New Roman" w:hAnsi="Arial Narrow" w:cs="Arial"/>
                <w:color w:val="000000"/>
                <w:sz w:val="16"/>
                <w:szCs w:val="16"/>
                <w:lang w:eastAsia="es-CO"/>
              </w:rPr>
            </w:pPr>
            <w:r w:rsidRPr="002E5304">
              <w:rPr>
                <w:rFonts w:ascii="Arial Narrow" w:eastAsia="Times New Roman" w:hAnsi="Arial Narrow" w:cs="Arial"/>
                <w:color w:val="000000"/>
                <w:sz w:val="16"/>
                <w:szCs w:val="16"/>
                <w:lang w:eastAsia="es-CO"/>
              </w:rPr>
              <w:t>JUNTA DE REVALUACION INDIVIDUAL</w:t>
            </w:r>
          </w:p>
        </w:tc>
        <w:tc>
          <w:tcPr>
            <w:tcW w:w="890" w:type="pct"/>
            <w:tcBorders>
              <w:top w:val="nil"/>
              <w:left w:val="nil"/>
              <w:bottom w:val="single" w:sz="4" w:space="0" w:color="auto"/>
              <w:right w:val="single" w:sz="4" w:space="0" w:color="auto"/>
            </w:tcBorders>
            <w:shd w:val="clear" w:color="auto" w:fill="auto"/>
            <w:noWrap/>
            <w:vAlign w:val="center"/>
            <w:hideMark/>
          </w:tcPr>
          <w:p w:rsidR="000C4F17" w:rsidRPr="002E5304" w:rsidRDefault="000C4F17" w:rsidP="00A87661">
            <w:pPr>
              <w:spacing w:after="0" w:line="240" w:lineRule="auto"/>
              <w:jc w:val="center"/>
              <w:rPr>
                <w:rFonts w:ascii="Arial Narrow" w:eastAsia="Times New Roman" w:hAnsi="Arial Narrow" w:cs="Arial"/>
                <w:color w:val="000000"/>
                <w:sz w:val="16"/>
                <w:szCs w:val="16"/>
                <w:lang w:eastAsia="es-CO"/>
              </w:rPr>
            </w:pPr>
            <w:r w:rsidRPr="002E5304">
              <w:rPr>
                <w:rFonts w:ascii="Arial Narrow" w:eastAsia="Times New Roman" w:hAnsi="Arial Narrow" w:cs="Arial"/>
                <w:color w:val="000000"/>
                <w:sz w:val="16"/>
                <w:szCs w:val="16"/>
                <w:lang w:eastAsia="es-CO"/>
              </w:rPr>
              <w:t>SERVICIO</w:t>
            </w:r>
          </w:p>
        </w:tc>
        <w:tc>
          <w:tcPr>
            <w:tcW w:w="498" w:type="pct"/>
            <w:tcBorders>
              <w:top w:val="nil"/>
              <w:left w:val="nil"/>
              <w:bottom w:val="single" w:sz="4" w:space="0" w:color="auto"/>
              <w:right w:val="single" w:sz="4" w:space="0" w:color="auto"/>
            </w:tcBorders>
            <w:shd w:val="clear" w:color="auto" w:fill="auto"/>
            <w:noWrap/>
            <w:vAlign w:val="center"/>
            <w:hideMark/>
          </w:tcPr>
          <w:p w:rsidR="000C4F17" w:rsidRPr="002E5304" w:rsidRDefault="000C4F17" w:rsidP="00A87661">
            <w:pPr>
              <w:spacing w:after="0" w:line="240" w:lineRule="auto"/>
              <w:jc w:val="center"/>
              <w:rPr>
                <w:rFonts w:ascii="Arial Narrow" w:eastAsia="Times New Roman" w:hAnsi="Arial Narrow" w:cs="Arial"/>
                <w:color w:val="000000"/>
                <w:sz w:val="16"/>
                <w:szCs w:val="16"/>
                <w:lang w:eastAsia="es-CO"/>
              </w:rPr>
            </w:pPr>
            <w:r w:rsidRPr="002E5304">
              <w:rPr>
                <w:rFonts w:ascii="Arial Narrow" w:eastAsia="Times New Roman" w:hAnsi="Arial Narrow" w:cs="Arial"/>
                <w:color w:val="000000"/>
                <w:sz w:val="16"/>
                <w:szCs w:val="16"/>
                <w:lang w:eastAsia="es-CO"/>
              </w:rPr>
              <w:t>1</w:t>
            </w:r>
          </w:p>
        </w:tc>
        <w:tc>
          <w:tcPr>
            <w:tcW w:w="984" w:type="pct"/>
            <w:tcBorders>
              <w:top w:val="nil"/>
              <w:left w:val="nil"/>
              <w:bottom w:val="single" w:sz="4" w:space="0" w:color="auto"/>
              <w:right w:val="single" w:sz="4" w:space="0" w:color="auto"/>
            </w:tcBorders>
            <w:shd w:val="clear" w:color="auto" w:fill="auto"/>
            <w:noWrap/>
            <w:vAlign w:val="center"/>
            <w:hideMark/>
          </w:tcPr>
          <w:p w:rsidR="000C4F17" w:rsidRPr="002E5304" w:rsidRDefault="000C4F17" w:rsidP="00A87661">
            <w:pPr>
              <w:spacing w:after="0" w:line="240" w:lineRule="auto"/>
              <w:jc w:val="right"/>
              <w:rPr>
                <w:rFonts w:ascii="Arial Narrow" w:eastAsia="Times New Roman" w:hAnsi="Arial Narrow" w:cs="Arial"/>
                <w:color w:val="000000"/>
                <w:sz w:val="16"/>
                <w:szCs w:val="16"/>
                <w:lang w:eastAsia="es-CO"/>
              </w:rPr>
            </w:pPr>
            <w:r w:rsidRPr="002E5304">
              <w:rPr>
                <w:rFonts w:ascii="Arial Narrow" w:eastAsia="Times New Roman" w:hAnsi="Arial Narrow" w:cs="Arial"/>
                <w:color w:val="000000"/>
                <w:sz w:val="16"/>
                <w:szCs w:val="16"/>
                <w:lang w:eastAsia="es-CO"/>
              </w:rPr>
              <w:t>$ 120.000,00</w:t>
            </w:r>
          </w:p>
        </w:tc>
      </w:tr>
    </w:tbl>
    <w:p w:rsidR="000C4F17" w:rsidRDefault="000C4F17" w:rsidP="00971573">
      <w:pPr>
        <w:pStyle w:val="Sinespaciado"/>
        <w:jc w:val="both"/>
        <w:rPr>
          <w:rFonts w:ascii="Arial Narrow" w:hAnsi="Arial Narrow" w:cs="Arial"/>
          <w:u w:val="single"/>
        </w:rPr>
      </w:pPr>
    </w:p>
    <w:p w:rsidR="000C4F17" w:rsidRDefault="00EA0ADB" w:rsidP="00971573">
      <w:pPr>
        <w:pStyle w:val="Sinespaciado"/>
        <w:jc w:val="both"/>
        <w:rPr>
          <w:rFonts w:ascii="Arial Narrow" w:hAnsi="Arial Narrow" w:cs="Arial"/>
          <w:u w:val="single"/>
        </w:rPr>
      </w:pPr>
      <w:r>
        <w:rPr>
          <w:rFonts w:ascii="Arial Narrow" w:eastAsia="Times New Roman" w:hAnsi="Arial Narrow" w:cs="Arial"/>
          <w:b/>
          <w:lang w:eastAsia="es-ES"/>
        </w:rPr>
        <w:t xml:space="preserve"> </w:t>
      </w:r>
      <w:r w:rsidR="000C4F17" w:rsidRPr="00EA0ADB">
        <w:rPr>
          <w:rFonts w:ascii="Arial Narrow" w:eastAsia="Times New Roman" w:hAnsi="Arial Narrow" w:cs="Arial"/>
          <w:lang w:val="es-ES" w:eastAsia="es-ES"/>
        </w:rPr>
        <w:t>ACEPTACIÓN DE OFERTA No</w:t>
      </w:r>
      <w:r w:rsidR="000C4F17" w:rsidRPr="00D84880">
        <w:rPr>
          <w:rFonts w:ascii="Arial Narrow" w:eastAsia="Times New Roman" w:hAnsi="Arial Narrow" w:cs="Arial"/>
          <w:b/>
          <w:lang w:val="es-ES" w:eastAsia="es-ES"/>
        </w:rPr>
        <w:t xml:space="preserve"> </w:t>
      </w:r>
      <w:r w:rsidR="000C4F17">
        <w:rPr>
          <w:rFonts w:ascii="Arial Narrow" w:eastAsia="Times New Roman" w:hAnsi="Arial Narrow" w:cs="Arial"/>
          <w:b/>
          <w:lang w:val="es-ES" w:eastAsia="es-ES"/>
        </w:rPr>
        <w:t xml:space="preserve">122 </w:t>
      </w:r>
      <w:r w:rsidR="000C4F17" w:rsidRPr="00557CC1">
        <w:rPr>
          <w:rFonts w:ascii="Arial Narrow" w:eastAsia="Times New Roman" w:hAnsi="Arial Narrow" w:cs="Arial"/>
          <w:b/>
          <w:lang w:val="es-ES" w:eastAsia="es-ES"/>
        </w:rPr>
        <w:t>-CENACARM</w:t>
      </w:r>
      <w:r w:rsidR="000C4F17">
        <w:rPr>
          <w:rFonts w:ascii="Arial Narrow" w:eastAsia="Times New Roman" w:hAnsi="Arial Narrow" w:cs="Arial"/>
          <w:b/>
          <w:lang w:val="es-ES" w:eastAsia="es-ES"/>
        </w:rPr>
        <w:t>ENIA-ESM-2019</w:t>
      </w:r>
      <w:r>
        <w:rPr>
          <w:rFonts w:ascii="Arial Narrow" w:eastAsia="Times New Roman" w:hAnsi="Arial Narrow" w:cs="Arial"/>
          <w:b/>
          <w:lang w:val="es-ES" w:eastAsia="es-ES"/>
        </w:rPr>
        <w:t xml:space="preserve"> </w:t>
      </w:r>
      <w:r w:rsidRPr="006E2465">
        <w:rPr>
          <w:rFonts w:ascii="Arial Narrow" w:eastAsia="DejaVu Sans" w:hAnsi="Arial Narrow" w:cs="Arial"/>
          <w:kern w:val="1"/>
          <w:lang w:eastAsia="es-CO"/>
        </w:rPr>
        <w:t xml:space="preserve">GRUPO </w:t>
      </w:r>
      <w:r>
        <w:rPr>
          <w:rFonts w:ascii="Arial Narrow" w:eastAsia="DejaVu Sans" w:hAnsi="Arial Narrow" w:cs="Arial"/>
          <w:kern w:val="1"/>
          <w:lang w:eastAsia="es-CO"/>
        </w:rPr>
        <w:t>1 MANIZALES</w:t>
      </w:r>
    </w:p>
    <w:p w:rsidR="000C4F17" w:rsidRDefault="000C4F17" w:rsidP="00971573">
      <w:pPr>
        <w:pStyle w:val="Sinespaciado"/>
        <w:jc w:val="both"/>
        <w:rPr>
          <w:rFonts w:ascii="Arial Narrow" w:hAnsi="Arial Narrow" w:cs="Arial"/>
          <w:u w:val="singl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6"/>
        <w:gridCol w:w="2531"/>
        <w:gridCol w:w="963"/>
        <w:gridCol w:w="840"/>
        <w:gridCol w:w="1792"/>
        <w:gridCol w:w="2224"/>
      </w:tblGrid>
      <w:tr w:rsidR="00EA0ADB" w:rsidRPr="002E5304" w:rsidTr="00A87661">
        <w:trPr>
          <w:cantSplit/>
          <w:trHeight w:val="198"/>
          <w:jc w:val="center"/>
        </w:trPr>
        <w:tc>
          <w:tcPr>
            <w:tcW w:w="0" w:type="auto"/>
            <w:shd w:val="clear" w:color="000000" w:fill="BFBFBF"/>
            <w:textDirection w:val="btLr"/>
            <w:vAlign w:val="center"/>
            <w:hideMark/>
          </w:tcPr>
          <w:p w:rsidR="00EA0ADB" w:rsidRPr="002E5304" w:rsidRDefault="00EA0ADB" w:rsidP="00A87661">
            <w:pPr>
              <w:spacing w:after="0"/>
              <w:jc w:val="center"/>
              <w:rPr>
                <w:rFonts w:ascii="Arial Narrow" w:eastAsia="Times New Roman" w:hAnsi="Arial Narrow" w:cs="Arial"/>
                <w:b/>
                <w:bCs/>
                <w:color w:val="000000"/>
                <w:sz w:val="16"/>
                <w:szCs w:val="16"/>
              </w:rPr>
            </w:pPr>
            <w:r w:rsidRPr="002E5304">
              <w:rPr>
                <w:rFonts w:ascii="Arial Narrow" w:eastAsia="Times New Roman" w:hAnsi="Arial Narrow" w:cs="Arial"/>
                <w:b/>
                <w:bCs/>
                <w:color w:val="000000"/>
                <w:sz w:val="16"/>
                <w:szCs w:val="16"/>
              </w:rPr>
              <w:t xml:space="preserve">ÍTEM </w:t>
            </w:r>
          </w:p>
        </w:tc>
        <w:tc>
          <w:tcPr>
            <w:tcW w:w="0" w:type="auto"/>
            <w:shd w:val="clear" w:color="000000" w:fill="BFBFBF"/>
            <w:vAlign w:val="center"/>
            <w:hideMark/>
          </w:tcPr>
          <w:p w:rsidR="00EA0ADB" w:rsidRPr="002E5304" w:rsidRDefault="00EA0ADB" w:rsidP="00A87661">
            <w:pPr>
              <w:spacing w:after="0"/>
              <w:jc w:val="center"/>
              <w:rPr>
                <w:rFonts w:ascii="Arial Narrow" w:eastAsia="Times New Roman" w:hAnsi="Arial Narrow" w:cs="Arial"/>
                <w:b/>
                <w:bCs/>
                <w:color w:val="000000"/>
                <w:sz w:val="16"/>
                <w:szCs w:val="16"/>
              </w:rPr>
            </w:pPr>
            <w:r w:rsidRPr="002E5304">
              <w:rPr>
                <w:rFonts w:ascii="Arial Narrow" w:eastAsia="Times New Roman" w:hAnsi="Arial Narrow" w:cs="Arial"/>
                <w:b/>
                <w:bCs/>
                <w:color w:val="000000"/>
                <w:sz w:val="16"/>
                <w:szCs w:val="16"/>
              </w:rPr>
              <w:t xml:space="preserve"> DESCRIPCIÓN </w:t>
            </w:r>
          </w:p>
        </w:tc>
        <w:tc>
          <w:tcPr>
            <w:tcW w:w="0" w:type="auto"/>
            <w:shd w:val="clear" w:color="000000" w:fill="BFBFBF"/>
            <w:vAlign w:val="center"/>
            <w:hideMark/>
          </w:tcPr>
          <w:p w:rsidR="00EA0ADB" w:rsidRPr="002E5304" w:rsidRDefault="00EA0ADB" w:rsidP="00A87661">
            <w:pPr>
              <w:spacing w:after="0"/>
              <w:jc w:val="center"/>
              <w:rPr>
                <w:rFonts w:ascii="Arial Narrow" w:eastAsia="Times New Roman" w:hAnsi="Arial Narrow" w:cs="Arial"/>
                <w:b/>
                <w:bCs/>
                <w:color w:val="000000"/>
                <w:sz w:val="16"/>
                <w:szCs w:val="16"/>
              </w:rPr>
            </w:pPr>
            <w:r w:rsidRPr="002E5304">
              <w:rPr>
                <w:rFonts w:ascii="Arial Narrow" w:eastAsia="Times New Roman" w:hAnsi="Arial Narrow" w:cs="Arial"/>
                <w:b/>
                <w:bCs/>
                <w:color w:val="000000"/>
                <w:sz w:val="16"/>
                <w:szCs w:val="16"/>
              </w:rPr>
              <w:t xml:space="preserve"> UNIDAD MEDIDA  </w:t>
            </w:r>
          </w:p>
        </w:tc>
        <w:tc>
          <w:tcPr>
            <w:tcW w:w="0" w:type="auto"/>
            <w:shd w:val="clear" w:color="000000" w:fill="BFBFBF"/>
            <w:vAlign w:val="center"/>
            <w:hideMark/>
          </w:tcPr>
          <w:p w:rsidR="00EA0ADB" w:rsidRPr="002E5304" w:rsidRDefault="00EA0ADB" w:rsidP="00A87661">
            <w:pPr>
              <w:spacing w:after="0"/>
              <w:jc w:val="center"/>
              <w:rPr>
                <w:rFonts w:ascii="Arial Narrow" w:eastAsia="Times New Roman" w:hAnsi="Arial Narrow" w:cs="Arial"/>
                <w:b/>
                <w:bCs/>
                <w:color w:val="000000"/>
                <w:sz w:val="16"/>
                <w:szCs w:val="16"/>
              </w:rPr>
            </w:pPr>
            <w:r w:rsidRPr="002E5304">
              <w:rPr>
                <w:rFonts w:ascii="Arial Narrow" w:eastAsia="Times New Roman" w:hAnsi="Arial Narrow" w:cs="Arial"/>
                <w:b/>
                <w:bCs/>
                <w:color w:val="000000"/>
                <w:sz w:val="16"/>
                <w:szCs w:val="16"/>
              </w:rPr>
              <w:t xml:space="preserve"> CANTIDAD  </w:t>
            </w:r>
          </w:p>
        </w:tc>
        <w:tc>
          <w:tcPr>
            <w:tcW w:w="0" w:type="auto"/>
            <w:shd w:val="clear" w:color="000000" w:fill="BFBFBF"/>
            <w:vAlign w:val="center"/>
            <w:hideMark/>
          </w:tcPr>
          <w:p w:rsidR="00EA0ADB" w:rsidRPr="002E5304" w:rsidRDefault="00EA0ADB" w:rsidP="00A87661">
            <w:pPr>
              <w:spacing w:after="0"/>
              <w:jc w:val="center"/>
              <w:rPr>
                <w:rFonts w:ascii="Arial Narrow" w:eastAsia="Times New Roman" w:hAnsi="Arial Narrow" w:cs="Arial"/>
                <w:b/>
                <w:bCs/>
                <w:color w:val="000000"/>
                <w:sz w:val="16"/>
                <w:szCs w:val="16"/>
              </w:rPr>
            </w:pPr>
            <w:r w:rsidRPr="002E5304">
              <w:rPr>
                <w:rFonts w:ascii="Arial Narrow" w:eastAsia="Times New Roman" w:hAnsi="Arial Narrow" w:cs="Arial"/>
                <w:b/>
                <w:bCs/>
                <w:color w:val="000000"/>
                <w:sz w:val="16"/>
                <w:szCs w:val="16"/>
              </w:rPr>
              <w:t xml:space="preserve"> PRECIOS DE REFERENCIA DE LA ENTIDAD</w:t>
            </w:r>
          </w:p>
        </w:tc>
        <w:tc>
          <w:tcPr>
            <w:tcW w:w="0" w:type="auto"/>
            <w:shd w:val="clear" w:color="000000" w:fill="BFBFBF"/>
            <w:vAlign w:val="center"/>
            <w:hideMark/>
          </w:tcPr>
          <w:p w:rsidR="00EA0ADB" w:rsidRPr="002E5304" w:rsidRDefault="00EA0ADB" w:rsidP="00A87661">
            <w:pPr>
              <w:spacing w:after="0"/>
              <w:jc w:val="center"/>
              <w:rPr>
                <w:rFonts w:ascii="Arial Narrow" w:eastAsia="Times New Roman" w:hAnsi="Arial Narrow" w:cs="Arial"/>
                <w:b/>
                <w:bCs/>
                <w:color w:val="000000"/>
                <w:sz w:val="16"/>
                <w:szCs w:val="16"/>
              </w:rPr>
            </w:pPr>
            <w:r w:rsidRPr="002E5304">
              <w:rPr>
                <w:rFonts w:ascii="Arial Narrow" w:eastAsia="Times New Roman" w:hAnsi="Arial Narrow" w:cs="Arial"/>
                <w:b/>
                <w:bCs/>
                <w:color w:val="000000"/>
                <w:sz w:val="16"/>
                <w:szCs w:val="16"/>
              </w:rPr>
              <w:t>CORPORACION ALBERTO ARANGO RESTREPO - CEDER</w:t>
            </w:r>
          </w:p>
        </w:tc>
      </w:tr>
      <w:tr w:rsidR="00EA0ADB" w:rsidRPr="002E5304" w:rsidTr="00A87661">
        <w:trPr>
          <w:trHeight w:val="330"/>
          <w:jc w:val="center"/>
        </w:trPr>
        <w:tc>
          <w:tcPr>
            <w:tcW w:w="0" w:type="auto"/>
            <w:shd w:val="clear" w:color="auto" w:fill="auto"/>
            <w:noWrap/>
            <w:vAlign w:val="center"/>
            <w:hideMark/>
          </w:tcPr>
          <w:p w:rsidR="00EA0ADB" w:rsidRPr="002E5304" w:rsidRDefault="00EA0ADB" w:rsidP="00A87661">
            <w:pPr>
              <w:spacing w:after="0"/>
              <w:rPr>
                <w:rFonts w:ascii="Arial Narrow" w:eastAsia="Times New Roman" w:hAnsi="Arial Narrow" w:cs="Arial"/>
                <w:color w:val="000000"/>
                <w:sz w:val="16"/>
                <w:szCs w:val="16"/>
              </w:rPr>
            </w:pPr>
            <w:r w:rsidRPr="002E5304">
              <w:rPr>
                <w:rFonts w:ascii="Arial Narrow" w:eastAsia="Times New Roman" w:hAnsi="Arial Narrow" w:cs="Arial"/>
                <w:color w:val="000000"/>
                <w:sz w:val="16"/>
                <w:szCs w:val="16"/>
              </w:rPr>
              <w:t>1</w:t>
            </w:r>
          </w:p>
        </w:tc>
        <w:tc>
          <w:tcPr>
            <w:tcW w:w="0" w:type="auto"/>
            <w:shd w:val="clear" w:color="auto" w:fill="auto"/>
            <w:noWrap/>
            <w:vAlign w:val="center"/>
            <w:hideMark/>
          </w:tcPr>
          <w:p w:rsidR="00EA0ADB" w:rsidRPr="002E5304" w:rsidRDefault="00EA0ADB" w:rsidP="00A87661">
            <w:pPr>
              <w:spacing w:after="0"/>
              <w:rPr>
                <w:rFonts w:ascii="Arial Narrow" w:eastAsia="Times New Roman" w:hAnsi="Arial Narrow" w:cs="Arial"/>
                <w:color w:val="000000"/>
                <w:sz w:val="16"/>
                <w:szCs w:val="16"/>
              </w:rPr>
            </w:pPr>
            <w:r w:rsidRPr="002E5304">
              <w:rPr>
                <w:rFonts w:ascii="Arial Narrow" w:eastAsia="Times New Roman" w:hAnsi="Arial Narrow" w:cs="Arial"/>
                <w:color w:val="000000"/>
                <w:sz w:val="16"/>
                <w:szCs w:val="16"/>
              </w:rPr>
              <w:t>FONOADIOLOGIA</w:t>
            </w:r>
          </w:p>
        </w:tc>
        <w:tc>
          <w:tcPr>
            <w:tcW w:w="0" w:type="auto"/>
            <w:shd w:val="clear" w:color="auto" w:fill="auto"/>
            <w:noWrap/>
            <w:vAlign w:val="center"/>
            <w:hideMark/>
          </w:tcPr>
          <w:p w:rsidR="00EA0ADB" w:rsidRPr="002E5304" w:rsidRDefault="00EA0ADB" w:rsidP="00A87661">
            <w:pPr>
              <w:spacing w:after="0"/>
              <w:jc w:val="center"/>
              <w:rPr>
                <w:rFonts w:ascii="Arial Narrow" w:eastAsia="Times New Roman" w:hAnsi="Arial Narrow" w:cs="Arial"/>
                <w:color w:val="000000"/>
                <w:sz w:val="16"/>
                <w:szCs w:val="16"/>
              </w:rPr>
            </w:pPr>
            <w:r w:rsidRPr="002E5304">
              <w:rPr>
                <w:rFonts w:ascii="Arial Narrow" w:eastAsia="Times New Roman" w:hAnsi="Arial Narrow" w:cs="Arial"/>
                <w:color w:val="000000"/>
                <w:sz w:val="16"/>
                <w:szCs w:val="16"/>
              </w:rPr>
              <w:t>SERVICIO</w:t>
            </w:r>
          </w:p>
        </w:tc>
        <w:tc>
          <w:tcPr>
            <w:tcW w:w="0" w:type="auto"/>
            <w:shd w:val="clear" w:color="auto" w:fill="auto"/>
            <w:noWrap/>
            <w:vAlign w:val="center"/>
            <w:hideMark/>
          </w:tcPr>
          <w:p w:rsidR="00EA0ADB" w:rsidRPr="002E5304" w:rsidRDefault="00EA0ADB" w:rsidP="00A87661">
            <w:pPr>
              <w:spacing w:after="0"/>
              <w:jc w:val="center"/>
              <w:rPr>
                <w:rFonts w:ascii="Arial Narrow" w:eastAsia="Times New Roman" w:hAnsi="Arial Narrow" w:cs="Arial"/>
                <w:color w:val="000000"/>
                <w:sz w:val="16"/>
                <w:szCs w:val="16"/>
              </w:rPr>
            </w:pPr>
            <w:r w:rsidRPr="002E5304">
              <w:rPr>
                <w:rFonts w:ascii="Arial Narrow" w:eastAsia="Times New Roman" w:hAnsi="Arial Narrow" w:cs="Arial"/>
                <w:color w:val="000000"/>
                <w:sz w:val="16"/>
                <w:szCs w:val="16"/>
              </w:rPr>
              <w:t>1</w:t>
            </w:r>
          </w:p>
        </w:tc>
        <w:tc>
          <w:tcPr>
            <w:tcW w:w="0" w:type="auto"/>
            <w:shd w:val="clear" w:color="000000" w:fill="FFFFFF"/>
            <w:vAlign w:val="center"/>
            <w:hideMark/>
          </w:tcPr>
          <w:p w:rsidR="00EA0ADB" w:rsidRPr="002E5304" w:rsidRDefault="00EA0ADB" w:rsidP="00A87661">
            <w:pPr>
              <w:spacing w:after="0"/>
              <w:jc w:val="center"/>
              <w:rPr>
                <w:rFonts w:ascii="Arial Narrow" w:eastAsia="Times New Roman" w:hAnsi="Arial Narrow" w:cs="Arial"/>
                <w:color w:val="000000"/>
                <w:sz w:val="16"/>
                <w:szCs w:val="16"/>
              </w:rPr>
            </w:pPr>
            <w:r w:rsidRPr="002E5304">
              <w:rPr>
                <w:rFonts w:ascii="Arial Narrow" w:eastAsia="Times New Roman" w:hAnsi="Arial Narrow" w:cs="Arial"/>
                <w:color w:val="000000"/>
                <w:sz w:val="16"/>
                <w:szCs w:val="16"/>
                <w:lang w:val="es-ES"/>
              </w:rPr>
              <w:t xml:space="preserve">$ 24.196,00 </w:t>
            </w:r>
          </w:p>
        </w:tc>
        <w:tc>
          <w:tcPr>
            <w:tcW w:w="0" w:type="auto"/>
            <w:shd w:val="clear" w:color="auto" w:fill="auto"/>
            <w:noWrap/>
            <w:vAlign w:val="center"/>
            <w:hideMark/>
          </w:tcPr>
          <w:p w:rsidR="00EA0ADB" w:rsidRPr="002E5304" w:rsidRDefault="00EA0ADB" w:rsidP="00A87661">
            <w:pPr>
              <w:spacing w:after="0"/>
              <w:jc w:val="right"/>
              <w:rPr>
                <w:rFonts w:ascii="Arial Narrow" w:eastAsia="Times New Roman" w:hAnsi="Arial Narrow" w:cs="Arial"/>
                <w:color w:val="000000"/>
                <w:sz w:val="16"/>
                <w:szCs w:val="16"/>
              </w:rPr>
            </w:pPr>
            <w:r w:rsidRPr="002E5304">
              <w:rPr>
                <w:rFonts w:ascii="Arial Narrow" w:eastAsia="Times New Roman" w:hAnsi="Arial Narrow" w:cs="Arial"/>
                <w:color w:val="000000"/>
                <w:sz w:val="16"/>
                <w:szCs w:val="16"/>
              </w:rPr>
              <w:t xml:space="preserve">$ 19.500,00 </w:t>
            </w:r>
          </w:p>
        </w:tc>
      </w:tr>
      <w:tr w:rsidR="00EA0ADB" w:rsidRPr="002E5304" w:rsidTr="00A87661">
        <w:trPr>
          <w:trHeight w:val="330"/>
          <w:jc w:val="center"/>
        </w:trPr>
        <w:tc>
          <w:tcPr>
            <w:tcW w:w="0" w:type="auto"/>
            <w:shd w:val="clear" w:color="auto" w:fill="auto"/>
            <w:noWrap/>
            <w:vAlign w:val="center"/>
            <w:hideMark/>
          </w:tcPr>
          <w:p w:rsidR="00EA0ADB" w:rsidRPr="002E5304" w:rsidRDefault="00EA0ADB" w:rsidP="00A87661">
            <w:pPr>
              <w:spacing w:after="0"/>
              <w:rPr>
                <w:rFonts w:ascii="Arial Narrow" w:eastAsia="Times New Roman" w:hAnsi="Arial Narrow" w:cs="Arial"/>
                <w:color w:val="000000"/>
                <w:sz w:val="16"/>
                <w:szCs w:val="16"/>
              </w:rPr>
            </w:pPr>
            <w:r w:rsidRPr="002E5304">
              <w:rPr>
                <w:rFonts w:ascii="Arial Narrow" w:eastAsia="Times New Roman" w:hAnsi="Arial Narrow" w:cs="Arial"/>
                <w:color w:val="000000"/>
                <w:sz w:val="16"/>
                <w:szCs w:val="16"/>
              </w:rPr>
              <w:t>2</w:t>
            </w:r>
          </w:p>
        </w:tc>
        <w:tc>
          <w:tcPr>
            <w:tcW w:w="0" w:type="auto"/>
            <w:shd w:val="clear" w:color="auto" w:fill="auto"/>
            <w:noWrap/>
            <w:vAlign w:val="center"/>
            <w:hideMark/>
          </w:tcPr>
          <w:p w:rsidR="00EA0ADB" w:rsidRPr="002E5304" w:rsidRDefault="00EA0ADB" w:rsidP="00A87661">
            <w:pPr>
              <w:spacing w:after="0"/>
              <w:rPr>
                <w:rFonts w:ascii="Arial Narrow" w:eastAsia="Times New Roman" w:hAnsi="Arial Narrow" w:cs="Arial"/>
                <w:color w:val="000000"/>
                <w:sz w:val="16"/>
                <w:szCs w:val="16"/>
              </w:rPr>
            </w:pPr>
            <w:r w:rsidRPr="002E5304">
              <w:rPr>
                <w:rFonts w:ascii="Arial Narrow" w:eastAsia="Times New Roman" w:hAnsi="Arial Narrow" w:cs="Arial"/>
                <w:color w:val="000000"/>
                <w:sz w:val="16"/>
                <w:szCs w:val="16"/>
              </w:rPr>
              <w:t>FISIOTERAPIA</w:t>
            </w:r>
          </w:p>
        </w:tc>
        <w:tc>
          <w:tcPr>
            <w:tcW w:w="0" w:type="auto"/>
            <w:shd w:val="clear" w:color="auto" w:fill="auto"/>
            <w:noWrap/>
            <w:vAlign w:val="center"/>
            <w:hideMark/>
          </w:tcPr>
          <w:p w:rsidR="00EA0ADB" w:rsidRPr="002E5304" w:rsidRDefault="00EA0ADB" w:rsidP="00A87661">
            <w:pPr>
              <w:spacing w:after="0"/>
              <w:jc w:val="center"/>
              <w:rPr>
                <w:rFonts w:ascii="Arial Narrow" w:eastAsia="Times New Roman" w:hAnsi="Arial Narrow" w:cs="Arial"/>
                <w:color w:val="000000"/>
                <w:sz w:val="16"/>
                <w:szCs w:val="16"/>
              </w:rPr>
            </w:pPr>
            <w:r w:rsidRPr="002E5304">
              <w:rPr>
                <w:rFonts w:ascii="Arial Narrow" w:eastAsia="Times New Roman" w:hAnsi="Arial Narrow" w:cs="Arial"/>
                <w:color w:val="000000"/>
                <w:sz w:val="16"/>
                <w:szCs w:val="16"/>
              </w:rPr>
              <w:t>SERVICIO</w:t>
            </w:r>
          </w:p>
        </w:tc>
        <w:tc>
          <w:tcPr>
            <w:tcW w:w="0" w:type="auto"/>
            <w:shd w:val="clear" w:color="auto" w:fill="auto"/>
            <w:noWrap/>
            <w:vAlign w:val="center"/>
            <w:hideMark/>
          </w:tcPr>
          <w:p w:rsidR="00EA0ADB" w:rsidRPr="002E5304" w:rsidRDefault="00EA0ADB" w:rsidP="00A87661">
            <w:pPr>
              <w:spacing w:after="0"/>
              <w:jc w:val="center"/>
              <w:rPr>
                <w:rFonts w:ascii="Arial Narrow" w:eastAsia="Times New Roman" w:hAnsi="Arial Narrow" w:cs="Arial"/>
                <w:color w:val="000000"/>
                <w:sz w:val="16"/>
                <w:szCs w:val="16"/>
              </w:rPr>
            </w:pPr>
            <w:r w:rsidRPr="002E5304">
              <w:rPr>
                <w:rFonts w:ascii="Arial Narrow" w:eastAsia="Times New Roman" w:hAnsi="Arial Narrow" w:cs="Arial"/>
                <w:color w:val="000000"/>
                <w:sz w:val="16"/>
                <w:szCs w:val="16"/>
              </w:rPr>
              <w:t>1</w:t>
            </w:r>
          </w:p>
        </w:tc>
        <w:tc>
          <w:tcPr>
            <w:tcW w:w="0" w:type="auto"/>
            <w:shd w:val="clear" w:color="000000" w:fill="FFFFFF"/>
            <w:vAlign w:val="center"/>
            <w:hideMark/>
          </w:tcPr>
          <w:p w:rsidR="00EA0ADB" w:rsidRPr="002E5304" w:rsidRDefault="00EA0ADB" w:rsidP="00A87661">
            <w:pPr>
              <w:spacing w:after="0"/>
              <w:jc w:val="center"/>
              <w:rPr>
                <w:rFonts w:ascii="Arial Narrow" w:eastAsia="Times New Roman" w:hAnsi="Arial Narrow" w:cs="Arial"/>
                <w:color w:val="000000"/>
                <w:sz w:val="16"/>
                <w:szCs w:val="16"/>
              </w:rPr>
            </w:pPr>
            <w:r w:rsidRPr="002E5304">
              <w:rPr>
                <w:rFonts w:ascii="Arial Narrow" w:eastAsia="Times New Roman" w:hAnsi="Arial Narrow" w:cs="Arial"/>
                <w:color w:val="000000"/>
                <w:sz w:val="16"/>
                <w:szCs w:val="16"/>
                <w:lang w:val="es-ES"/>
              </w:rPr>
              <w:t xml:space="preserve">$ 24.196,00 </w:t>
            </w:r>
          </w:p>
        </w:tc>
        <w:tc>
          <w:tcPr>
            <w:tcW w:w="0" w:type="auto"/>
            <w:shd w:val="clear" w:color="auto" w:fill="auto"/>
            <w:noWrap/>
            <w:vAlign w:val="center"/>
            <w:hideMark/>
          </w:tcPr>
          <w:p w:rsidR="00EA0ADB" w:rsidRPr="002E5304" w:rsidRDefault="00EA0ADB" w:rsidP="00A87661">
            <w:pPr>
              <w:spacing w:after="0"/>
              <w:jc w:val="right"/>
              <w:rPr>
                <w:rFonts w:ascii="Arial Narrow" w:eastAsia="Times New Roman" w:hAnsi="Arial Narrow" w:cs="Arial"/>
                <w:color w:val="000000"/>
                <w:sz w:val="16"/>
                <w:szCs w:val="16"/>
              </w:rPr>
            </w:pPr>
            <w:r w:rsidRPr="002E5304">
              <w:rPr>
                <w:rFonts w:ascii="Arial Narrow" w:eastAsia="Times New Roman" w:hAnsi="Arial Narrow" w:cs="Arial"/>
                <w:color w:val="000000"/>
                <w:sz w:val="16"/>
                <w:szCs w:val="16"/>
              </w:rPr>
              <w:t xml:space="preserve">$ 19.500,00 </w:t>
            </w:r>
          </w:p>
        </w:tc>
      </w:tr>
      <w:tr w:rsidR="00EA0ADB" w:rsidRPr="002E5304" w:rsidTr="00A87661">
        <w:trPr>
          <w:trHeight w:val="330"/>
          <w:jc w:val="center"/>
        </w:trPr>
        <w:tc>
          <w:tcPr>
            <w:tcW w:w="0" w:type="auto"/>
            <w:shd w:val="clear" w:color="auto" w:fill="auto"/>
            <w:noWrap/>
            <w:vAlign w:val="center"/>
            <w:hideMark/>
          </w:tcPr>
          <w:p w:rsidR="00EA0ADB" w:rsidRPr="002E5304" w:rsidRDefault="00EA0ADB" w:rsidP="00A87661">
            <w:pPr>
              <w:spacing w:after="0"/>
              <w:rPr>
                <w:rFonts w:ascii="Arial Narrow" w:eastAsia="Times New Roman" w:hAnsi="Arial Narrow" w:cs="Arial"/>
                <w:color w:val="000000"/>
                <w:sz w:val="16"/>
                <w:szCs w:val="16"/>
              </w:rPr>
            </w:pPr>
            <w:r w:rsidRPr="002E5304">
              <w:rPr>
                <w:rFonts w:ascii="Arial Narrow" w:eastAsia="Times New Roman" w:hAnsi="Arial Narrow" w:cs="Arial"/>
                <w:color w:val="000000"/>
                <w:sz w:val="16"/>
                <w:szCs w:val="16"/>
              </w:rPr>
              <w:t>3</w:t>
            </w:r>
          </w:p>
        </w:tc>
        <w:tc>
          <w:tcPr>
            <w:tcW w:w="0" w:type="auto"/>
            <w:shd w:val="clear" w:color="auto" w:fill="auto"/>
            <w:noWrap/>
            <w:vAlign w:val="center"/>
            <w:hideMark/>
          </w:tcPr>
          <w:p w:rsidR="00EA0ADB" w:rsidRPr="002E5304" w:rsidRDefault="00EA0ADB" w:rsidP="00A87661">
            <w:pPr>
              <w:spacing w:after="0"/>
              <w:rPr>
                <w:rFonts w:ascii="Arial Narrow" w:eastAsia="Times New Roman" w:hAnsi="Arial Narrow" w:cs="Arial"/>
                <w:color w:val="000000"/>
                <w:sz w:val="16"/>
                <w:szCs w:val="16"/>
              </w:rPr>
            </w:pPr>
            <w:r w:rsidRPr="002E5304">
              <w:rPr>
                <w:rFonts w:ascii="Arial Narrow" w:eastAsia="Times New Roman" w:hAnsi="Arial Narrow" w:cs="Arial"/>
                <w:color w:val="000000"/>
                <w:sz w:val="16"/>
                <w:szCs w:val="16"/>
              </w:rPr>
              <w:t>TERAPIA OCUPACIONAL</w:t>
            </w:r>
          </w:p>
        </w:tc>
        <w:tc>
          <w:tcPr>
            <w:tcW w:w="0" w:type="auto"/>
            <w:shd w:val="clear" w:color="auto" w:fill="auto"/>
            <w:noWrap/>
            <w:vAlign w:val="center"/>
            <w:hideMark/>
          </w:tcPr>
          <w:p w:rsidR="00EA0ADB" w:rsidRPr="002E5304" w:rsidRDefault="00EA0ADB" w:rsidP="00A87661">
            <w:pPr>
              <w:spacing w:after="0"/>
              <w:jc w:val="center"/>
              <w:rPr>
                <w:rFonts w:ascii="Arial Narrow" w:eastAsia="Times New Roman" w:hAnsi="Arial Narrow" w:cs="Arial"/>
                <w:color w:val="000000"/>
                <w:sz w:val="16"/>
                <w:szCs w:val="16"/>
              </w:rPr>
            </w:pPr>
            <w:r w:rsidRPr="002E5304">
              <w:rPr>
                <w:rFonts w:ascii="Arial Narrow" w:eastAsia="Times New Roman" w:hAnsi="Arial Narrow" w:cs="Arial"/>
                <w:color w:val="000000"/>
                <w:sz w:val="16"/>
                <w:szCs w:val="16"/>
              </w:rPr>
              <w:t>SERVICIO</w:t>
            </w:r>
          </w:p>
        </w:tc>
        <w:tc>
          <w:tcPr>
            <w:tcW w:w="0" w:type="auto"/>
            <w:shd w:val="clear" w:color="auto" w:fill="auto"/>
            <w:noWrap/>
            <w:vAlign w:val="center"/>
            <w:hideMark/>
          </w:tcPr>
          <w:p w:rsidR="00EA0ADB" w:rsidRPr="002E5304" w:rsidRDefault="00EA0ADB" w:rsidP="00A87661">
            <w:pPr>
              <w:spacing w:after="0"/>
              <w:jc w:val="center"/>
              <w:rPr>
                <w:rFonts w:ascii="Arial Narrow" w:eastAsia="Times New Roman" w:hAnsi="Arial Narrow" w:cs="Arial"/>
                <w:color w:val="000000"/>
                <w:sz w:val="16"/>
                <w:szCs w:val="16"/>
              </w:rPr>
            </w:pPr>
            <w:r w:rsidRPr="002E5304">
              <w:rPr>
                <w:rFonts w:ascii="Arial Narrow" w:eastAsia="Times New Roman" w:hAnsi="Arial Narrow" w:cs="Arial"/>
                <w:color w:val="000000"/>
                <w:sz w:val="16"/>
                <w:szCs w:val="16"/>
              </w:rPr>
              <w:t>1</w:t>
            </w:r>
          </w:p>
        </w:tc>
        <w:tc>
          <w:tcPr>
            <w:tcW w:w="0" w:type="auto"/>
            <w:shd w:val="clear" w:color="000000" w:fill="FFFFFF"/>
            <w:vAlign w:val="center"/>
            <w:hideMark/>
          </w:tcPr>
          <w:p w:rsidR="00EA0ADB" w:rsidRPr="002E5304" w:rsidRDefault="00EA0ADB" w:rsidP="00A87661">
            <w:pPr>
              <w:spacing w:after="0"/>
              <w:jc w:val="center"/>
              <w:rPr>
                <w:rFonts w:ascii="Arial Narrow" w:eastAsia="Times New Roman" w:hAnsi="Arial Narrow" w:cs="Arial"/>
                <w:color w:val="000000"/>
                <w:sz w:val="16"/>
                <w:szCs w:val="16"/>
              </w:rPr>
            </w:pPr>
            <w:r w:rsidRPr="002E5304">
              <w:rPr>
                <w:rFonts w:ascii="Arial Narrow" w:eastAsia="Times New Roman" w:hAnsi="Arial Narrow" w:cs="Arial"/>
                <w:color w:val="000000"/>
                <w:sz w:val="16"/>
                <w:szCs w:val="16"/>
                <w:lang w:val="es-ES"/>
              </w:rPr>
              <w:t xml:space="preserve">$ 24.196,00 </w:t>
            </w:r>
          </w:p>
        </w:tc>
        <w:tc>
          <w:tcPr>
            <w:tcW w:w="0" w:type="auto"/>
            <w:shd w:val="clear" w:color="auto" w:fill="auto"/>
            <w:noWrap/>
            <w:vAlign w:val="center"/>
            <w:hideMark/>
          </w:tcPr>
          <w:p w:rsidR="00EA0ADB" w:rsidRPr="002E5304" w:rsidRDefault="00EA0ADB" w:rsidP="00A87661">
            <w:pPr>
              <w:spacing w:after="0"/>
              <w:jc w:val="right"/>
              <w:rPr>
                <w:rFonts w:ascii="Arial Narrow" w:eastAsia="Times New Roman" w:hAnsi="Arial Narrow" w:cs="Arial"/>
                <w:color w:val="000000"/>
                <w:sz w:val="16"/>
                <w:szCs w:val="16"/>
              </w:rPr>
            </w:pPr>
            <w:r w:rsidRPr="002E5304">
              <w:rPr>
                <w:rFonts w:ascii="Arial Narrow" w:eastAsia="Times New Roman" w:hAnsi="Arial Narrow" w:cs="Arial"/>
                <w:color w:val="000000"/>
                <w:sz w:val="16"/>
                <w:szCs w:val="16"/>
              </w:rPr>
              <w:t xml:space="preserve">$ 19.500,00 </w:t>
            </w:r>
          </w:p>
        </w:tc>
      </w:tr>
      <w:tr w:rsidR="00EA0ADB" w:rsidRPr="002E5304" w:rsidTr="00A87661">
        <w:trPr>
          <w:trHeight w:val="330"/>
          <w:jc w:val="center"/>
        </w:trPr>
        <w:tc>
          <w:tcPr>
            <w:tcW w:w="0" w:type="auto"/>
            <w:shd w:val="clear" w:color="auto" w:fill="auto"/>
            <w:noWrap/>
            <w:vAlign w:val="center"/>
            <w:hideMark/>
          </w:tcPr>
          <w:p w:rsidR="00EA0ADB" w:rsidRPr="002E5304" w:rsidRDefault="00EA0ADB" w:rsidP="00A87661">
            <w:pPr>
              <w:spacing w:after="0"/>
              <w:rPr>
                <w:rFonts w:ascii="Arial Narrow" w:eastAsia="Times New Roman" w:hAnsi="Arial Narrow" w:cs="Arial"/>
                <w:color w:val="000000"/>
                <w:sz w:val="16"/>
                <w:szCs w:val="16"/>
              </w:rPr>
            </w:pPr>
            <w:r w:rsidRPr="002E5304">
              <w:rPr>
                <w:rFonts w:ascii="Arial Narrow" w:eastAsia="Times New Roman" w:hAnsi="Arial Narrow" w:cs="Arial"/>
                <w:color w:val="000000"/>
                <w:sz w:val="16"/>
                <w:szCs w:val="16"/>
              </w:rPr>
              <w:t>4</w:t>
            </w:r>
          </w:p>
        </w:tc>
        <w:tc>
          <w:tcPr>
            <w:tcW w:w="0" w:type="auto"/>
            <w:shd w:val="clear" w:color="auto" w:fill="auto"/>
            <w:noWrap/>
            <w:vAlign w:val="center"/>
            <w:hideMark/>
          </w:tcPr>
          <w:p w:rsidR="00EA0ADB" w:rsidRPr="002E5304" w:rsidRDefault="00EA0ADB" w:rsidP="00A87661">
            <w:pPr>
              <w:spacing w:after="0"/>
              <w:rPr>
                <w:rFonts w:ascii="Arial Narrow" w:eastAsia="Times New Roman" w:hAnsi="Arial Narrow" w:cs="Arial"/>
                <w:color w:val="000000"/>
                <w:sz w:val="16"/>
                <w:szCs w:val="16"/>
              </w:rPr>
            </w:pPr>
            <w:r w:rsidRPr="002E5304">
              <w:rPr>
                <w:rFonts w:ascii="Arial Narrow" w:eastAsia="Times New Roman" w:hAnsi="Arial Narrow" w:cs="Arial"/>
                <w:color w:val="000000"/>
                <w:sz w:val="16"/>
                <w:szCs w:val="16"/>
              </w:rPr>
              <w:t>PSICOLOGIA</w:t>
            </w:r>
          </w:p>
        </w:tc>
        <w:tc>
          <w:tcPr>
            <w:tcW w:w="0" w:type="auto"/>
            <w:shd w:val="clear" w:color="auto" w:fill="auto"/>
            <w:noWrap/>
            <w:vAlign w:val="center"/>
            <w:hideMark/>
          </w:tcPr>
          <w:p w:rsidR="00EA0ADB" w:rsidRPr="002E5304" w:rsidRDefault="00EA0ADB" w:rsidP="00A87661">
            <w:pPr>
              <w:spacing w:after="0"/>
              <w:jc w:val="center"/>
              <w:rPr>
                <w:rFonts w:ascii="Arial Narrow" w:eastAsia="Times New Roman" w:hAnsi="Arial Narrow" w:cs="Arial"/>
                <w:color w:val="000000"/>
                <w:sz w:val="16"/>
                <w:szCs w:val="16"/>
              </w:rPr>
            </w:pPr>
            <w:r w:rsidRPr="002E5304">
              <w:rPr>
                <w:rFonts w:ascii="Arial Narrow" w:eastAsia="Times New Roman" w:hAnsi="Arial Narrow" w:cs="Arial"/>
                <w:color w:val="000000"/>
                <w:sz w:val="16"/>
                <w:szCs w:val="16"/>
              </w:rPr>
              <w:t>SERVICIO</w:t>
            </w:r>
          </w:p>
        </w:tc>
        <w:tc>
          <w:tcPr>
            <w:tcW w:w="0" w:type="auto"/>
            <w:shd w:val="clear" w:color="auto" w:fill="auto"/>
            <w:noWrap/>
            <w:vAlign w:val="center"/>
            <w:hideMark/>
          </w:tcPr>
          <w:p w:rsidR="00EA0ADB" w:rsidRPr="002E5304" w:rsidRDefault="00EA0ADB" w:rsidP="00A87661">
            <w:pPr>
              <w:spacing w:after="0"/>
              <w:jc w:val="center"/>
              <w:rPr>
                <w:rFonts w:ascii="Arial Narrow" w:eastAsia="Times New Roman" w:hAnsi="Arial Narrow" w:cs="Arial"/>
                <w:color w:val="000000"/>
                <w:sz w:val="16"/>
                <w:szCs w:val="16"/>
              </w:rPr>
            </w:pPr>
            <w:r w:rsidRPr="002E5304">
              <w:rPr>
                <w:rFonts w:ascii="Arial Narrow" w:eastAsia="Times New Roman" w:hAnsi="Arial Narrow" w:cs="Arial"/>
                <w:color w:val="000000"/>
                <w:sz w:val="16"/>
                <w:szCs w:val="16"/>
              </w:rPr>
              <w:t>1</w:t>
            </w:r>
          </w:p>
        </w:tc>
        <w:tc>
          <w:tcPr>
            <w:tcW w:w="0" w:type="auto"/>
            <w:shd w:val="clear" w:color="000000" w:fill="FFFFFF"/>
            <w:vAlign w:val="center"/>
            <w:hideMark/>
          </w:tcPr>
          <w:p w:rsidR="00EA0ADB" w:rsidRPr="002E5304" w:rsidRDefault="00EA0ADB" w:rsidP="00A87661">
            <w:pPr>
              <w:spacing w:after="0"/>
              <w:jc w:val="center"/>
              <w:rPr>
                <w:rFonts w:ascii="Arial Narrow" w:eastAsia="Times New Roman" w:hAnsi="Arial Narrow" w:cs="Arial"/>
                <w:color w:val="000000"/>
                <w:sz w:val="16"/>
                <w:szCs w:val="16"/>
              </w:rPr>
            </w:pPr>
            <w:r w:rsidRPr="002E5304">
              <w:rPr>
                <w:rFonts w:ascii="Arial Narrow" w:eastAsia="Times New Roman" w:hAnsi="Arial Narrow" w:cs="Arial"/>
                <w:color w:val="000000"/>
                <w:sz w:val="16"/>
                <w:szCs w:val="16"/>
                <w:lang w:val="es-ES"/>
              </w:rPr>
              <w:t xml:space="preserve">$ 24.196,00 </w:t>
            </w:r>
          </w:p>
        </w:tc>
        <w:tc>
          <w:tcPr>
            <w:tcW w:w="0" w:type="auto"/>
            <w:shd w:val="clear" w:color="auto" w:fill="auto"/>
            <w:noWrap/>
            <w:vAlign w:val="center"/>
            <w:hideMark/>
          </w:tcPr>
          <w:p w:rsidR="00EA0ADB" w:rsidRPr="002E5304" w:rsidRDefault="00EA0ADB" w:rsidP="00A87661">
            <w:pPr>
              <w:spacing w:after="0"/>
              <w:jc w:val="right"/>
              <w:rPr>
                <w:rFonts w:ascii="Arial Narrow" w:eastAsia="Times New Roman" w:hAnsi="Arial Narrow" w:cs="Arial"/>
                <w:color w:val="000000"/>
                <w:sz w:val="16"/>
                <w:szCs w:val="16"/>
              </w:rPr>
            </w:pPr>
            <w:r w:rsidRPr="002E5304">
              <w:rPr>
                <w:rFonts w:ascii="Arial Narrow" w:eastAsia="Times New Roman" w:hAnsi="Arial Narrow" w:cs="Arial"/>
                <w:color w:val="000000"/>
                <w:sz w:val="16"/>
                <w:szCs w:val="16"/>
              </w:rPr>
              <w:t xml:space="preserve">$ 19.500,00 </w:t>
            </w:r>
          </w:p>
        </w:tc>
      </w:tr>
      <w:tr w:rsidR="00EA0ADB" w:rsidRPr="002E5304" w:rsidTr="00A87661">
        <w:trPr>
          <w:trHeight w:val="330"/>
          <w:jc w:val="center"/>
        </w:trPr>
        <w:tc>
          <w:tcPr>
            <w:tcW w:w="0" w:type="auto"/>
            <w:shd w:val="clear" w:color="auto" w:fill="auto"/>
            <w:noWrap/>
            <w:vAlign w:val="center"/>
            <w:hideMark/>
          </w:tcPr>
          <w:p w:rsidR="00EA0ADB" w:rsidRPr="002E5304" w:rsidRDefault="00EA0ADB" w:rsidP="00A87661">
            <w:pPr>
              <w:spacing w:after="0"/>
              <w:rPr>
                <w:rFonts w:ascii="Arial Narrow" w:eastAsia="Times New Roman" w:hAnsi="Arial Narrow" w:cs="Arial"/>
                <w:color w:val="000000"/>
                <w:sz w:val="16"/>
                <w:szCs w:val="16"/>
              </w:rPr>
            </w:pPr>
            <w:r w:rsidRPr="002E5304">
              <w:rPr>
                <w:rFonts w:ascii="Arial Narrow" w:eastAsia="Times New Roman" w:hAnsi="Arial Narrow" w:cs="Arial"/>
                <w:color w:val="000000"/>
                <w:sz w:val="16"/>
                <w:szCs w:val="16"/>
              </w:rPr>
              <w:t>5</w:t>
            </w:r>
          </w:p>
        </w:tc>
        <w:tc>
          <w:tcPr>
            <w:tcW w:w="0" w:type="auto"/>
            <w:shd w:val="clear" w:color="auto" w:fill="auto"/>
            <w:noWrap/>
            <w:vAlign w:val="center"/>
            <w:hideMark/>
          </w:tcPr>
          <w:p w:rsidR="00EA0ADB" w:rsidRPr="002E5304" w:rsidRDefault="00EA0ADB" w:rsidP="00A87661">
            <w:pPr>
              <w:spacing w:after="0"/>
              <w:rPr>
                <w:rFonts w:ascii="Arial Narrow" w:eastAsia="Times New Roman" w:hAnsi="Arial Narrow" w:cs="Arial"/>
                <w:color w:val="000000"/>
                <w:sz w:val="16"/>
                <w:szCs w:val="16"/>
              </w:rPr>
            </w:pPr>
            <w:r w:rsidRPr="002E5304">
              <w:rPr>
                <w:rFonts w:ascii="Arial Narrow" w:eastAsia="Times New Roman" w:hAnsi="Arial Narrow" w:cs="Arial"/>
                <w:color w:val="000000"/>
                <w:sz w:val="16"/>
                <w:szCs w:val="16"/>
              </w:rPr>
              <w:t>FISIATRIA</w:t>
            </w:r>
          </w:p>
        </w:tc>
        <w:tc>
          <w:tcPr>
            <w:tcW w:w="0" w:type="auto"/>
            <w:shd w:val="clear" w:color="auto" w:fill="auto"/>
            <w:noWrap/>
            <w:vAlign w:val="center"/>
            <w:hideMark/>
          </w:tcPr>
          <w:p w:rsidR="00EA0ADB" w:rsidRPr="002E5304" w:rsidRDefault="00EA0ADB" w:rsidP="00A87661">
            <w:pPr>
              <w:spacing w:after="0"/>
              <w:jc w:val="center"/>
              <w:rPr>
                <w:rFonts w:ascii="Arial Narrow" w:eastAsia="Times New Roman" w:hAnsi="Arial Narrow" w:cs="Arial"/>
                <w:color w:val="000000"/>
                <w:sz w:val="16"/>
                <w:szCs w:val="16"/>
              </w:rPr>
            </w:pPr>
            <w:r w:rsidRPr="002E5304">
              <w:rPr>
                <w:rFonts w:ascii="Arial Narrow" w:eastAsia="Times New Roman" w:hAnsi="Arial Narrow" w:cs="Arial"/>
                <w:color w:val="000000"/>
                <w:sz w:val="16"/>
                <w:szCs w:val="16"/>
              </w:rPr>
              <w:t>SERVICIO</w:t>
            </w:r>
          </w:p>
        </w:tc>
        <w:tc>
          <w:tcPr>
            <w:tcW w:w="0" w:type="auto"/>
            <w:shd w:val="clear" w:color="auto" w:fill="auto"/>
            <w:noWrap/>
            <w:vAlign w:val="center"/>
            <w:hideMark/>
          </w:tcPr>
          <w:p w:rsidR="00EA0ADB" w:rsidRPr="002E5304" w:rsidRDefault="00EA0ADB" w:rsidP="00A87661">
            <w:pPr>
              <w:spacing w:after="0"/>
              <w:jc w:val="center"/>
              <w:rPr>
                <w:rFonts w:ascii="Arial Narrow" w:eastAsia="Times New Roman" w:hAnsi="Arial Narrow" w:cs="Arial"/>
                <w:color w:val="000000"/>
                <w:sz w:val="16"/>
                <w:szCs w:val="16"/>
              </w:rPr>
            </w:pPr>
            <w:r w:rsidRPr="002E5304">
              <w:rPr>
                <w:rFonts w:ascii="Arial Narrow" w:eastAsia="Times New Roman" w:hAnsi="Arial Narrow" w:cs="Arial"/>
                <w:color w:val="000000"/>
                <w:sz w:val="16"/>
                <w:szCs w:val="16"/>
              </w:rPr>
              <w:t>1</w:t>
            </w:r>
          </w:p>
        </w:tc>
        <w:tc>
          <w:tcPr>
            <w:tcW w:w="0" w:type="auto"/>
            <w:shd w:val="clear" w:color="000000" w:fill="FFFFFF"/>
            <w:vAlign w:val="center"/>
            <w:hideMark/>
          </w:tcPr>
          <w:p w:rsidR="00EA0ADB" w:rsidRPr="002E5304" w:rsidRDefault="00EA0ADB" w:rsidP="00A87661">
            <w:pPr>
              <w:spacing w:after="0"/>
              <w:jc w:val="center"/>
              <w:rPr>
                <w:rFonts w:ascii="Arial Narrow" w:eastAsia="Times New Roman" w:hAnsi="Arial Narrow" w:cs="Arial"/>
                <w:color w:val="000000"/>
                <w:sz w:val="16"/>
                <w:szCs w:val="16"/>
              </w:rPr>
            </w:pPr>
            <w:r w:rsidRPr="002E5304">
              <w:rPr>
                <w:rFonts w:ascii="Arial Narrow" w:eastAsia="Times New Roman" w:hAnsi="Arial Narrow" w:cs="Arial"/>
                <w:color w:val="000000"/>
                <w:sz w:val="16"/>
                <w:szCs w:val="16"/>
                <w:lang w:val="es-ES"/>
              </w:rPr>
              <w:t xml:space="preserve">$ 43.644,00 </w:t>
            </w:r>
          </w:p>
        </w:tc>
        <w:tc>
          <w:tcPr>
            <w:tcW w:w="0" w:type="auto"/>
            <w:shd w:val="clear" w:color="auto" w:fill="auto"/>
            <w:noWrap/>
            <w:vAlign w:val="center"/>
            <w:hideMark/>
          </w:tcPr>
          <w:p w:rsidR="00EA0ADB" w:rsidRPr="002E5304" w:rsidRDefault="00EA0ADB" w:rsidP="00A87661">
            <w:pPr>
              <w:spacing w:after="0"/>
              <w:jc w:val="right"/>
              <w:rPr>
                <w:rFonts w:ascii="Arial Narrow" w:eastAsia="Times New Roman" w:hAnsi="Arial Narrow" w:cs="Arial"/>
                <w:color w:val="000000"/>
                <w:sz w:val="16"/>
                <w:szCs w:val="16"/>
              </w:rPr>
            </w:pPr>
            <w:r w:rsidRPr="002E5304">
              <w:rPr>
                <w:rFonts w:ascii="Arial Narrow" w:eastAsia="Times New Roman" w:hAnsi="Arial Narrow" w:cs="Arial"/>
                <w:color w:val="000000"/>
                <w:sz w:val="16"/>
                <w:szCs w:val="16"/>
              </w:rPr>
              <w:t xml:space="preserve">$ 43.644,00 </w:t>
            </w:r>
          </w:p>
        </w:tc>
      </w:tr>
      <w:tr w:rsidR="00EA0ADB" w:rsidRPr="002E5304" w:rsidTr="00A87661">
        <w:trPr>
          <w:trHeight w:val="330"/>
          <w:jc w:val="center"/>
        </w:trPr>
        <w:tc>
          <w:tcPr>
            <w:tcW w:w="0" w:type="auto"/>
            <w:shd w:val="clear" w:color="auto" w:fill="auto"/>
            <w:noWrap/>
            <w:vAlign w:val="center"/>
            <w:hideMark/>
          </w:tcPr>
          <w:p w:rsidR="00EA0ADB" w:rsidRPr="002E5304" w:rsidRDefault="00EA0ADB" w:rsidP="00A87661">
            <w:pPr>
              <w:spacing w:after="0"/>
              <w:rPr>
                <w:rFonts w:ascii="Arial Narrow" w:eastAsia="Times New Roman" w:hAnsi="Arial Narrow" w:cs="Arial"/>
                <w:color w:val="000000"/>
                <w:sz w:val="16"/>
                <w:szCs w:val="16"/>
              </w:rPr>
            </w:pPr>
            <w:r w:rsidRPr="002E5304">
              <w:rPr>
                <w:rFonts w:ascii="Arial Narrow" w:eastAsia="Times New Roman" w:hAnsi="Arial Narrow" w:cs="Arial"/>
                <w:color w:val="000000"/>
                <w:sz w:val="16"/>
                <w:szCs w:val="16"/>
              </w:rPr>
              <w:t>6</w:t>
            </w:r>
          </w:p>
        </w:tc>
        <w:tc>
          <w:tcPr>
            <w:tcW w:w="0" w:type="auto"/>
            <w:shd w:val="clear" w:color="auto" w:fill="auto"/>
            <w:noWrap/>
            <w:vAlign w:val="center"/>
            <w:hideMark/>
          </w:tcPr>
          <w:p w:rsidR="00EA0ADB" w:rsidRPr="002E5304" w:rsidRDefault="00EA0ADB" w:rsidP="00A87661">
            <w:pPr>
              <w:spacing w:after="0"/>
              <w:rPr>
                <w:rFonts w:ascii="Arial Narrow" w:eastAsia="Times New Roman" w:hAnsi="Arial Narrow" w:cs="Arial"/>
                <w:color w:val="000000"/>
                <w:sz w:val="16"/>
                <w:szCs w:val="16"/>
              </w:rPr>
            </w:pPr>
            <w:r w:rsidRPr="002E5304">
              <w:rPr>
                <w:rFonts w:ascii="Arial Narrow" w:eastAsia="Times New Roman" w:hAnsi="Arial Narrow" w:cs="Arial"/>
                <w:color w:val="000000"/>
                <w:sz w:val="16"/>
                <w:szCs w:val="16"/>
              </w:rPr>
              <w:t>JUNTA DE EVALUACION INDIVIDUAL</w:t>
            </w:r>
          </w:p>
        </w:tc>
        <w:tc>
          <w:tcPr>
            <w:tcW w:w="0" w:type="auto"/>
            <w:shd w:val="clear" w:color="auto" w:fill="auto"/>
            <w:noWrap/>
            <w:vAlign w:val="center"/>
            <w:hideMark/>
          </w:tcPr>
          <w:p w:rsidR="00EA0ADB" w:rsidRPr="002E5304" w:rsidRDefault="00EA0ADB" w:rsidP="00A87661">
            <w:pPr>
              <w:spacing w:after="0"/>
              <w:jc w:val="center"/>
              <w:rPr>
                <w:rFonts w:ascii="Arial Narrow" w:eastAsia="Times New Roman" w:hAnsi="Arial Narrow" w:cs="Arial"/>
                <w:color w:val="000000"/>
                <w:sz w:val="16"/>
                <w:szCs w:val="16"/>
              </w:rPr>
            </w:pPr>
            <w:r w:rsidRPr="002E5304">
              <w:rPr>
                <w:rFonts w:ascii="Arial Narrow" w:eastAsia="Times New Roman" w:hAnsi="Arial Narrow" w:cs="Arial"/>
                <w:color w:val="000000"/>
                <w:sz w:val="16"/>
                <w:szCs w:val="16"/>
              </w:rPr>
              <w:t>SERVICIO</w:t>
            </w:r>
          </w:p>
        </w:tc>
        <w:tc>
          <w:tcPr>
            <w:tcW w:w="0" w:type="auto"/>
            <w:shd w:val="clear" w:color="auto" w:fill="auto"/>
            <w:noWrap/>
            <w:vAlign w:val="center"/>
            <w:hideMark/>
          </w:tcPr>
          <w:p w:rsidR="00EA0ADB" w:rsidRPr="002E5304" w:rsidRDefault="00EA0ADB" w:rsidP="00A87661">
            <w:pPr>
              <w:spacing w:after="0"/>
              <w:jc w:val="center"/>
              <w:rPr>
                <w:rFonts w:ascii="Arial Narrow" w:eastAsia="Times New Roman" w:hAnsi="Arial Narrow" w:cs="Arial"/>
                <w:color w:val="000000"/>
                <w:sz w:val="16"/>
                <w:szCs w:val="16"/>
              </w:rPr>
            </w:pPr>
            <w:r w:rsidRPr="002E5304">
              <w:rPr>
                <w:rFonts w:ascii="Arial Narrow" w:eastAsia="Times New Roman" w:hAnsi="Arial Narrow" w:cs="Arial"/>
                <w:color w:val="000000"/>
                <w:sz w:val="16"/>
                <w:szCs w:val="16"/>
              </w:rPr>
              <w:t>1</w:t>
            </w:r>
          </w:p>
        </w:tc>
        <w:tc>
          <w:tcPr>
            <w:tcW w:w="0" w:type="auto"/>
            <w:shd w:val="clear" w:color="000000" w:fill="FFFFFF"/>
            <w:vAlign w:val="center"/>
            <w:hideMark/>
          </w:tcPr>
          <w:p w:rsidR="00EA0ADB" w:rsidRPr="002E5304" w:rsidRDefault="00EA0ADB" w:rsidP="00A87661">
            <w:pPr>
              <w:spacing w:after="0"/>
              <w:jc w:val="center"/>
              <w:rPr>
                <w:rFonts w:ascii="Arial Narrow" w:eastAsia="Times New Roman" w:hAnsi="Arial Narrow" w:cs="Arial"/>
                <w:color w:val="000000"/>
                <w:sz w:val="16"/>
                <w:szCs w:val="16"/>
              </w:rPr>
            </w:pPr>
            <w:r w:rsidRPr="002E5304">
              <w:rPr>
                <w:rFonts w:ascii="Arial Narrow" w:eastAsia="Times New Roman" w:hAnsi="Arial Narrow" w:cs="Arial"/>
                <w:color w:val="000000"/>
                <w:sz w:val="16"/>
                <w:szCs w:val="16"/>
                <w:lang w:val="es-ES"/>
              </w:rPr>
              <w:t xml:space="preserve">$ 154.870,00 </w:t>
            </w:r>
          </w:p>
        </w:tc>
        <w:tc>
          <w:tcPr>
            <w:tcW w:w="0" w:type="auto"/>
            <w:shd w:val="clear" w:color="auto" w:fill="auto"/>
            <w:noWrap/>
            <w:vAlign w:val="center"/>
            <w:hideMark/>
          </w:tcPr>
          <w:p w:rsidR="00EA0ADB" w:rsidRPr="002E5304" w:rsidRDefault="00EA0ADB" w:rsidP="00A87661">
            <w:pPr>
              <w:spacing w:after="0"/>
              <w:jc w:val="right"/>
              <w:rPr>
                <w:rFonts w:ascii="Arial Narrow" w:eastAsia="Times New Roman" w:hAnsi="Arial Narrow" w:cs="Arial"/>
                <w:color w:val="000000"/>
                <w:sz w:val="16"/>
                <w:szCs w:val="16"/>
              </w:rPr>
            </w:pPr>
            <w:r w:rsidRPr="002E5304">
              <w:rPr>
                <w:rFonts w:ascii="Arial Narrow" w:eastAsia="Times New Roman" w:hAnsi="Arial Narrow" w:cs="Arial"/>
                <w:color w:val="000000"/>
                <w:sz w:val="16"/>
                <w:szCs w:val="16"/>
              </w:rPr>
              <w:t xml:space="preserve">$ 154.870,00 </w:t>
            </w:r>
          </w:p>
        </w:tc>
      </w:tr>
      <w:tr w:rsidR="00EA0ADB" w:rsidRPr="002E5304" w:rsidTr="00A87661">
        <w:trPr>
          <w:trHeight w:val="330"/>
          <w:jc w:val="center"/>
        </w:trPr>
        <w:tc>
          <w:tcPr>
            <w:tcW w:w="0" w:type="auto"/>
            <w:shd w:val="clear" w:color="auto" w:fill="auto"/>
            <w:noWrap/>
            <w:vAlign w:val="center"/>
            <w:hideMark/>
          </w:tcPr>
          <w:p w:rsidR="00EA0ADB" w:rsidRPr="002E5304" w:rsidRDefault="00EA0ADB" w:rsidP="00A87661">
            <w:pPr>
              <w:spacing w:after="0"/>
              <w:rPr>
                <w:rFonts w:ascii="Arial Narrow" w:eastAsia="Times New Roman" w:hAnsi="Arial Narrow" w:cs="Arial"/>
                <w:color w:val="000000"/>
                <w:sz w:val="16"/>
                <w:szCs w:val="16"/>
              </w:rPr>
            </w:pPr>
            <w:r w:rsidRPr="002E5304">
              <w:rPr>
                <w:rFonts w:ascii="Arial Narrow" w:eastAsia="Times New Roman" w:hAnsi="Arial Narrow" w:cs="Arial"/>
                <w:color w:val="000000"/>
                <w:sz w:val="16"/>
                <w:szCs w:val="16"/>
              </w:rPr>
              <w:t>7</w:t>
            </w:r>
          </w:p>
        </w:tc>
        <w:tc>
          <w:tcPr>
            <w:tcW w:w="0" w:type="auto"/>
            <w:shd w:val="clear" w:color="auto" w:fill="auto"/>
            <w:noWrap/>
            <w:vAlign w:val="center"/>
            <w:hideMark/>
          </w:tcPr>
          <w:p w:rsidR="00EA0ADB" w:rsidRPr="002E5304" w:rsidRDefault="00EA0ADB" w:rsidP="00A87661">
            <w:pPr>
              <w:spacing w:after="0"/>
              <w:rPr>
                <w:rFonts w:ascii="Arial Narrow" w:eastAsia="Times New Roman" w:hAnsi="Arial Narrow" w:cs="Arial"/>
                <w:color w:val="000000"/>
                <w:sz w:val="16"/>
                <w:szCs w:val="16"/>
              </w:rPr>
            </w:pPr>
            <w:r w:rsidRPr="002E5304">
              <w:rPr>
                <w:rFonts w:ascii="Arial Narrow" w:eastAsia="Times New Roman" w:hAnsi="Arial Narrow" w:cs="Arial"/>
                <w:color w:val="000000"/>
                <w:sz w:val="16"/>
                <w:szCs w:val="16"/>
              </w:rPr>
              <w:t>JUNTA DE REVALUACION INDIVIDUAL</w:t>
            </w:r>
          </w:p>
        </w:tc>
        <w:tc>
          <w:tcPr>
            <w:tcW w:w="0" w:type="auto"/>
            <w:shd w:val="clear" w:color="auto" w:fill="auto"/>
            <w:noWrap/>
            <w:vAlign w:val="center"/>
            <w:hideMark/>
          </w:tcPr>
          <w:p w:rsidR="00EA0ADB" w:rsidRPr="002E5304" w:rsidRDefault="00EA0ADB" w:rsidP="00A87661">
            <w:pPr>
              <w:spacing w:after="0"/>
              <w:jc w:val="center"/>
              <w:rPr>
                <w:rFonts w:ascii="Arial Narrow" w:eastAsia="Times New Roman" w:hAnsi="Arial Narrow" w:cs="Arial"/>
                <w:color w:val="000000"/>
                <w:sz w:val="16"/>
                <w:szCs w:val="16"/>
              </w:rPr>
            </w:pPr>
            <w:r w:rsidRPr="002E5304">
              <w:rPr>
                <w:rFonts w:ascii="Arial Narrow" w:eastAsia="Times New Roman" w:hAnsi="Arial Narrow" w:cs="Arial"/>
                <w:color w:val="000000"/>
                <w:sz w:val="16"/>
                <w:szCs w:val="16"/>
              </w:rPr>
              <w:t>SERVICIO</w:t>
            </w:r>
          </w:p>
        </w:tc>
        <w:tc>
          <w:tcPr>
            <w:tcW w:w="0" w:type="auto"/>
            <w:shd w:val="clear" w:color="auto" w:fill="auto"/>
            <w:noWrap/>
            <w:vAlign w:val="center"/>
            <w:hideMark/>
          </w:tcPr>
          <w:p w:rsidR="00EA0ADB" w:rsidRPr="002E5304" w:rsidRDefault="00EA0ADB" w:rsidP="00A87661">
            <w:pPr>
              <w:spacing w:after="0"/>
              <w:jc w:val="center"/>
              <w:rPr>
                <w:rFonts w:ascii="Arial Narrow" w:eastAsia="Times New Roman" w:hAnsi="Arial Narrow" w:cs="Arial"/>
                <w:color w:val="000000"/>
                <w:sz w:val="16"/>
                <w:szCs w:val="16"/>
              </w:rPr>
            </w:pPr>
            <w:r w:rsidRPr="002E5304">
              <w:rPr>
                <w:rFonts w:ascii="Arial Narrow" w:eastAsia="Times New Roman" w:hAnsi="Arial Narrow" w:cs="Arial"/>
                <w:color w:val="000000"/>
                <w:sz w:val="16"/>
                <w:szCs w:val="16"/>
              </w:rPr>
              <w:t>1</w:t>
            </w:r>
          </w:p>
        </w:tc>
        <w:tc>
          <w:tcPr>
            <w:tcW w:w="0" w:type="auto"/>
            <w:shd w:val="clear" w:color="000000" w:fill="FFFFFF"/>
            <w:vAlign w:val="center"/>
            <w:hideMark/>
          </w:tcPr>
          <w:p w:rsidR="00EA0ADB" w:rsidRPr="002E5304" w:rsidRDefault="00EA0ADB" w:rsidP="00A87661">
            <w:pPr>
              <w:spacing w:after="0"/>
              <w:jc w:val="center"/>
              <w:rPr>
                <w:rFonts w:ascii="Arial Narrow" w:eastAsia="Times New Roman" w:hAnsi="Arial Narrow" w:cs="Arial"/>
                <w:color w:val="000000"/>
                <w:sz w:val="16"/>
                <w:szCs w:val="16"/>
              </w:rPr>
            </w:pPr>
            <w:r w:rsidRPr="002E5304">
              <w:rPr>
                <w:rFonts w:ascii="Arial Narrow" w:eastAsia="Times New Roman" w:hAnsi="Arial Narrow" w:cs="Arial"/>
                <w:color w:val="000000"/>
                <w:sz w:val="16"/>
                <w:szCs w:val="16"/>
                <w:lang w:val="es-ES"/>
              </w:rPr>
              <w:t xml:space="preserve">$ 312.370,00 </w:t>
            </w:r>
          </w:p>
        </w:tc>
        <w:tc>
          <w:tcPr>
            <w:tcW w:w="0" w:type="auto"/>
            <w:shd w:val="clear" w:color="auto" w:fill="auto"/>
            <w:noWrap/>
            <w:vAlign w:val="center"/>
            <w:hideMark/>
          </w:tcPr>
          <w:p w:rsidR="00EA0ADB" w:rsidRPr="002E5304" w:rsidRDefault="00EA0ADB" w:rsidP="00A87661">
            <w:pPr>
              <w:spacing w:after="0"/>
              <w:jc w:val="right"/>
              <w:rPr>
                <w:rFonts w:ascii="Arial Narrow" w:eastAsia="Times New Roman" w:hAnsi="Arial Narrow" w:cs="Arial"/>
                <w:color w:val="000000"/>
                <w:sz w:val="16"/>
                <w:szCs w:val="16"/>
              </w:rPr>
            </w:pPr>
            <w:r w:rsidRPr="002E5304">
              <w:rPr>
                <w:rFonts w:ascii="Arial Narrow" w:eastAsia="Times New Roman" w:hAnsi="Arial Narrow" w:cs="Arial"/>
                <w:color w:val="000000"/>
                <w:sz w:val="16"/>
                <w:szCs w:val="16"/>
              </w:rPr>
              <w:t xml:space="preserve">$ 284.000,00 </w:t>
            </w:r>
          </w:p>
        </w:tc>
      </w:tr>
      <w:tr w:rsidR="00EA0ADB" w:rsidRPr="002E5304" w:rsidTr="00A87661">
        <w:trPr>
          <w:trHeight w:val="330"/>
          <w:jc w:val="center"/>
        </w:trPr>
        <w:tc>
          <w:tcPr>
            <w:tcW w:w="0" w:type="auto"/>
            <w:gridSpan w:val="4"/>
            <w:shd w:val="clear" w:color="auto" w:fill="auto"/>
            <w:noWrap/>
            <w:vAlign w:val="center"/>
            <w:hideMark/>
          </w:tcPr>
          <w:p w:rsidR="00EA0ADB" w:rsidRPr="002E5304" w:rsidRDefault="00EA0ADB" w:rsidP="00A87661">
            <w:pPr>
              <w:spacing w:after="0"/>
              <w:jc w:val="center"/>
              <w:rPr>
                <w:rFonts w:ascii="Arial Narrow" w:eastAsia="Times New Roman" w:hAnsi="Arial Narrow" w:cs="Arial"/>
                <w:b/>
                <w:bCs/>
                <w:color w:val="000000"/>
                <w:sz w:val="16"/>
                <w:szCs w:val="16"/>
              </w:rPr>
            </w:pPr>
            <w:r w:rsidRPr="002E5304">
              <w:rPr>
                <w:rFonts w:ascii="Arial Narrow" w:eastAsia="Times New Roman" w:hAnsi="Arial Narrow" w:cs="Arial"/>
                <w:b/>
                <w:bCs/>
                <w:color w:val="000000"/>
                <w:sz w:val="16"/>
                <w:szCs w:val="16"/>
              </w:rPr>
              <w:t>TOTAL</w:t>
            </w:r>
          </w:p>
        </w:tc>
        <w:tc>
          <w:tcPr>
            <w:tcW w:w="0" w:type="auto"/>
            <w:shd w:val="clear" w:color="auto" w:fill="auto"/>
            <w:noWrap/>
            <w:vAlign w:val="center"/>
            <w:hideMark/>
          </w:tcPr>
          <w:p w:rsidR="00EA0ADB" w:rsidRPr="002E5304" w:rsidRDefault="00EA0ADB" w:rsidP="00A87661">
            <w:pPr>
              <w:spacing w:after="0"/>
              <w:jc w:val="right"/>
              <w:rPr>
                <w:rFonts w:ascii="Arial Narrow" w:eastAsia="Times New Roman" w:hAnsi="Arial Narrow" w:cs="Arial"/>
                <w:b/>
                <w:bCs/>
                <w:color w:val="000000"/>
                <w:sz w:val="16"/>
                <w:szCs w:val="16"/>
              </w:rPr>
            </w:pPr>
            <w:r w:rsidRPr="002E5304">
              <w:rPr>
                <w:rFonts w:ascii="Arial Narrow" w:eastAsia="Times New Roman" w:hAnsi="Arial Narrow" w:cs="Arial"/>
                <w:b/>
                <w:bCs/>
                <w:color w:val="000000"/>
                <w:sz w:val="16"/>
                <w:szCs w:val="16"/>
              </w:rPr>
              <w:t xml:space="preserve">$ 607.668,00 </w:t>
            </w:r>
          </w:p>
        </w:tc>
        <w:tc>
          <w:tcPr>
            <w:tcW w:w="0" w:type="auto"/>
            <w:shd w:val="clear" w:color="auto" w:fill="auto"/>
            <w:noWrap/>
            <w:vAlign w:val="center"/>
            <w:hideMark/>
          </w:tcPr>
          <w:p w:rsidR="00EA0ADB" w:rsidRPr="002E5304" w:rsidRDefault="00EA0ADB" w:rsidP="00A87661">
            <w:pPr>
              <w:spacing w:after="0"/>
              <w:jc w:val="right"/>
              <w:rPr>
                <w:rFonts w:ascii="Arial Narrow" w:eastAsia="Times New Roman" w:hAnsi="Arial Narrow" w:cs="Arial"/>
                <w:b/>
                <w:bCs/>
                <w:color w:val="000000"/>
                <w:sz w:val="16"/>
                <w:szCs w:val="16"/>
              </w:rPr>
            </w:pPr>
            <w:r w:rsidRPr="002E5304">
              <w:rPr>
                <w:rFonts w:ascii="Arial Narrow" w:eastAsia="Times New Roman" w:hAnsi="Arial Narrow" w:cs="Arial"/>
                <w:b/>
                <w:bCs/>
                <w:color w:val="000000"/>
                <w:sz w:val="16"/>
                <w:szCs w:val="16"/>
              </w:rPr>
              <w:t xml:space="preserve">$ 560.514,00 </w:t>
            </w:r>
          </w:p>
        </w:tc>
      </w:tr>
    </w:tbl>
    <w:p w:rsidR="000C4F17" w:rsidRDefault="000C4F17" w:rsidP="00971573">
      <w:pPr>
        <w:pStyle w:val="Sinespaciado"/>
        <w:jc w:val="both"/>
        <w:rPr>
          <w:rFonts w:ascii="Arial Narrow" w:hAnsi="Arial Narrow" w:cs="Arial"/>
          <w:u w:val="single"/>
        </w:rPr>
      </w:pPr>
    </w:p>
    <w:p w:rsidR="000C4F17" w:rsidRDefault="00EA0ADB" w:rsidP="00971573">
      <w:pPr>
        <w:pStyle w:val="Sinespaciado"/>
        <w:jc w:val="both"/>
        <w:rPr>
          <w:rFonts w:ascii="Arial Narrow" w:eastAsia="Times New Roman" w:hAnsi="Arial Narrow" w:cs="Arial"/>
          <w:b/>
          <w:lang w:val="es-ES" w:eastAsia="es-ES"/>
        </w:rPr>
      </w:pPr>
      <w:r w:rsidRPr="00925918">
        <w:rPr>
          <w:rFonts w:ascii="Arial Narrow" w:eastAsia="Times New Roman" w:hAnsi="Arial Narrow" w:cs="Arial"/>
          <w:lang w:val="es-ES" w:eastAsia="es-ES"/>
        </w:rPr>
        <w:t>ACEPTACIÓN DE OFERTA</w:t>
      </w:r>
      <w:r w:rsidRPr="00557CC1">
        <w:rPr>
          <w:rFonts w:ascii="Arial Narrow" w:eastAsia="Times New Roman" w:hAnsi="Arial Narrow" w:cs="Arial"/>
          <w:b/>
          <w:lang w:val="es-ES" w:eastAsia="es-ES"/>
        </w:rPr>
        <w:t xml:space="preserve"> </w:t>
      </w:r>
      <w:r w:rsidRPr="00D84880">
        <w:rPr>
          <w:rFonts w:ascii="Arial Narrow" w:eastAsia="Times New Roman" w:hAnsi="Arial Narrow" w:cs="Arial"/>
          <w:b/>
          <w:lang w:val="es-ES" w:eastAsia="es-ES"/>
        </w:rPr>
        <w:t xml:space="preserve">No </w:t>
      </w:r>
      <w:r>
        <w:rPr>
          <w:rFonts w:ascii="Arial Narrow" w:eastAsia="Times New Roman" w:hAnsi="Arial Narrow" w:cs="Arial"/>
          <w:b/>
          <w:lang w:val="es-ES" w:eastAsia="es-ES"/>
        </w:rPr>
        <w:t xml:space="preserve">123 </w:t>
      </w:r>
      <w:r w:rsidRPr="00557CC1">
        <w:rPr>
          <w:rFonts w:ascii="Arial Narrow" w:eastAsia="Times New Roman" w:hAnsi="Arial Narrow" w:cs="Arial"/>
          <w:b/>
          <w:lang w:val="es-ES" w:eastAsia="es-ES"/>
        </w:rPr>
        <w:t>-CENACARM</w:t>
      </w:r>
      <w:r>
        <w:rPr>
          <w:rFonts w:ascii="Arial Narrow" w:eastAsia="Times New Roman" w:hAnsi="Arial Narrow" w:cs="Arial"/>
          <w:b/>
          <w:lang w:val="es-ES" w:eastAsia="es-ES"/>
        </w:rPr>
        <w:t xml:space="preserve">ENIA-ESM-2019 </w:t>
      </w:r>
      <w:r w:rsidRPr="00925918">
        <w:rPr>
          <w:rFonts w:ascii="Arial Narrow" w:eastAsia="Times New Roman" w:hAnsi="Arial Narrow" w:cs="Arial"/>
          <w:lang w:val="es-ES" w:eastAsia="es-ES"/>
        </w:rPr>
        <w:t>GRUPO 2 CARTAGO</w:t>
      </w:r>
    </w:p>
    <w:p w:rsidR="00EA0ADB" w:rsidRDefault="00EA0ADB" w:rsidP="00971573">
      <w:pPr>
        <w:pStyle w:val="Sinespaciado"/>
        <w:jc w:val="both"/>
        <w:rPr>
          <w:rFonts w:ascii="Arial Narrow" w:eastAsia="Times New Roman" w:hAnsi="Arial Narrow" w:cs="Arial"/>
          <w:b/>
          <w:lang w:val="es-ES" w:eastAsia="es-ES"/>
        </w:rPr>
      </w:pPr>
    </w:p>
    <w:tbl>
      <w:tblPr>
        <w:tblW w:w="5000" w:type="pct"/>
        <w:jc w:val="center"/>
        <w:tblCellMar>
          <w:left w:w="70" w:type="dxa"/>
          <w:right w:w="70" w:type="dxa"/>
        </w:tblCellMar>
        <w:tblLook w:val="04A0" w:firstRow="1" w:lastRow="0" w:firstColumn="1" w:lastColumn="0" w:noHBand="0" w:noVBand="1"/>
      </w:tblPr>
      <w:tblGrid>
        <w:gridCol w:w="685"/>
        <w:gridCol w:w="2257"/>
        <w:gridCol w:w="1473"/>
        <w:gridCol w:w="1237"/>
        <w:gridCol w:w="1522"/>
        <w:gridCol w:w="1522"/>
      </w:tblGrid>
      <w:tr w:rsidR="00EA0ADB" w:rsidRPr="00DC51E3" w:rsidTr="00EA0ADB">
        <w:trPr>
          <w:trHeight w:val="60"/>
          <w:jc w:val="center"/>
        </w:trPr>
        <w:tc>
          <w:tcPr>
            <w:tcW w:w="394" w:type="pct"/>
            <w:tcBorders>
              <w:top w:val="single" w:sz="4" w:space="0" w:color="auto"/>
              <w:left w:val="single" w:sz="4" w:space="0" w:color="auto"/>
              <w:bottom w:val="single" w:sz="4" w:space="0" w:color="auto"/>
              <w:right w:val="single" w:sz="4" w:space="0" w:color="auto"/>
            </w:tcBorders>
            <w:shd w:val="clear" w:color="000000" w:fill="BFBFBF"/>
            <w:textDirection w:val="btLr"/>
            <w:vAlign w:val="center"/>
            <w:hideMark/>
          </w:tcPr>
          <w:p w:rsidR="00EA0ADB" w:rsidRPr="002E5304" w:rsidRDefault="00EA0ADB" w:rsidP="00A87661">
            <w:pPr>
              <w:spacing w:after="0" w:line="240" w:lineRule="auto"/>
              <w:jc w:val="center"/>
              <w:rPr>
                <w:rFonts w:ascii="Arial Narrow" w:eastAsia="Times New Roman" w:hAnsi="Arial Narrow" w:cs="Arial"/>
                <w:b/>
                <w:bCs/>
                <w:color w:val="000000"/>
                <w:sz w:val="16"/>
                <w:szCs w:val="16"/>
              </w:rPr>
            </w:pPr>
            <w:r w:rsidRPr="002E5304">
              <w:rPr>
                <w:rFonts w:ascii="Arial Narrow" w:eastAsia="Times New Roman" w:hAnsi="Arial Narrow" w:cs="Arial"/>
                <w:b/>
                <w:bCs/>
                <w:color w:val="000000"/>
                <w:sz w:val="16"/>
                <w:szCs w:val="16"/>
              </w:rPr>
              <w:t xml:space="preserve">ÍTEM </w:t>
            </w:r>
          </w:p>
        </w:tc>
        <w:tc>
          <w:tcPr>
            <w:tcW w:w="1298" w:type="pct"/>
            <w:tcBorders>
              <w:top w:val="single" w:sz="4" w:space="0" w:color="auto"/>
              <w:left w:val="nil"/>
              <w:bottom w:val="single" w:sz="4" w:space="0" w:color="auto"/>
              <w:right w:val="single" w:sz="4" w:space="0" w:color="auto"/>
            </w:tcBorders>
            <w:shd w:val="clear" w:color="000000" w:fill="BFBFBF"/>
            <w:vAlign w:val="center"/>
            <w:hideMark/>
          </w:tcPr>
          <w:p w:rsidR="00EA0ADB" w:rsidRPr="002E5304" w:rsidRDefault="00EA0ADB" w:rsidP="00A87661">
            <w:pPr>
              <w:spacing w:after="0" w:line="240" w:lineRule="auto"/>
              <w:jc w:val="center"/>
              <w:rPr>
                <w:rFonts w:ascii="Arial Narrow" w:eastAsia="Times New Roman" w:hAnsi="Arial Narrow" w:cs="Arial"/>
                <w:b/>
                <w:bCs/>
                <w:color w:val="000000"/>
                <w:sz w:val="16"/>
                <w:szCs w:val="16"/>
              </w:rPr>
            </w:pPr>
            <w:r w:rsidRPr="002E5304">
              <w:rPr>
                <w:rFonts w:ascii="Arial Narrow" w:eastAsia="Times New Roman" w:hAnsi="Arial Narrow" w:cs="Arial"/>
                <w:b/>
                <w:bCs/>
                <w:color w:val="000000"/>
                <w:sz w:val="16"/>
                <w:szCs w:val="16"/>
              </w:rPr>
              <w:t xml:space="preserve"> DESCRIPCIÓN </w:t>
            </w:r>
          </w:p>
        </w:tc>
        <w:tc>
          <w:tcPr>
            <w:tcW w:w="847" w:type="pct"/>
            <w:tcBorders>
              <w:top w:val="single" w:sz="4" w:space="0" w:color="auto"/>
              <w:left w:val="nil"/>
              <w:bottom w:val="single" w:sz="4" w:space="0" w:color="auto"/>
              <w:right w:val="single" w:sz="4" w:space="0" w:color="auto"/>
            </w:tcBorders>
            <w:shd w:val="clear" w:color="000000" w:fill="BFBFBF"/>
            <w:vAlign w:val="center"/>
            <w:hideMark/>
          </w:tcPr>
          <w:p w:rsidR="00EA0ADB" w:rsidRPr="002E5304" w:rsidRDefault="00EA0ADB" w:rsidP="00A87661">
            <w:pPr>
              <w:spacing w:after="0" w:line="240" w:lineRule="auto"/>
              <w:jc w:val="center"/>
              <w:rPr>
                <w:rFonts w:ascii="Arial Narrow" w:eastAsia="Times New Roman" w:hAnsi="Arial Narrow" w:cs="Arial"/>
                <w:b/>
                <w:bCs/>
                <w:color w:val="000000"/>
                <w:sz w:val="16"/>
                <w:szCs w:val="16"/>
              </w:rPr>
            </w:pPr>
            <w:r w:rsidRPr="002E5304">
              <w:rPr>
                <w:rFonts w:ascii="Arial Narrow" w:eastAsia="Times New Roman" w:hAnsi="Arial Narrow" w:cs="Arial"/>
                <w:b/>
                <w:bCs/>
                <w:color w:val="000000"/>
                <w:sz w:val="16"/>
                <w:szCs w:val="16"/>
              </w:rPr>
              <w:t xml:space="preserve"> UNIDAD MEDIDA  </w:t>
            </w:r>
          </w:p>
        </w:tc>
        <w:tc>
          <w:tcPr>
            <w:tcW w:w="711" w:type="pct"/>
            <w:tcBorders>
              <w:top w:val="single" w:sz="4" w:space="0" w:color="auto"/>
              <w:left w:val="nil"/>
              <w:bottom w:val="single" w:sz="4" w:space="0" w:color="auto"/>
              <w:right w:val="single" w:sz="4" w:space="0" w:color="auto"/>
            </w:tcBorders>
            <w:shd w:val="clear" w:color="000000" w:fill="BFBFBF"/>
            <w:vAlign w:val="center"/>
            <w:hideMark/>
          </w:tcPr>
          <w:p w:rsidR="00EA0ADB" w:rsidRPr="002E5304" w:rsidRDefault="00EA0ADB" w:rsidP="00A87661">
            <w:pPr>
              <w:spacing w:after="0" w:line="240" w:lineRule="auto"/>
              <w:jc w:val="center"/>
              <w:rPr>
                <w:rFonts w:ascii="Arial Narrow" w:eastAsia="Times New Roman" w:hAnsi="Arial Narrow" w:cs="Arial"/>
                <w:b/>
                <w:bCs/>
                <w:color w:val="000000"/>
                <w:sz w:val="16"/>
                <w:szCs w:val="16"/>
              </w:rPr>
            </w:pPr>
            <w:r w:rsidRPr="002E5304">
              <w:rPr>
                <w:rFonts w:ascii="Arial Narrow" w:eastAsia="Times New Roman" w:hAnsi="Arial Narrow" w:cs="Arial"/>
                <w:b/>
                <w:bCs/>
                <w:color w:val="000000"/>
                <w:sz w:val="16"/>
                <w:szCs w:val="16"/>
              </w:rPr>
              <w:t xml:space="preserve"> CANTIDAD  </w:t>
            </w:r>
          </w:p>
        </w:tc>
        <w:tc>
          <w:tcPr>
            <w:tcW w:w="875" w:type="pct"/>
            <w:tcBorders>
              <w:top w:val="single" w:sz="4" w:space="0" w:color="auto"/>
              <w:left w:val="nil"/>
              <w:bottom w:val="single" w:sz="4" w:space="0" w:color="auto"/>
              <w:right w:val="single" w:sz="4" w:space="0" w:color="auto"/>
            </w:tcBorders>
            <w:shd w:val="clear" w:color="000000" w:fill="BFBFBF"/>
            <w:vAlign w:val="center"/>
            <w:hideMark/>
          </w:tcPr>
          <w:p w:rsidR="00EA0ADB" w:rsidRPr="002E5304" w:rsidRDefault="00EA0ADB" w:rsidP="00A87661">
            <w:pPr>
              <w:spacing w:after="0" w:line="240" w:lineRule="auto"/>
              <w:jc w:val="center"/>
              <w:rPr>
                <w:rFonts w:ascii="Arial Narrow" w:eastAsia="Times New Roman" w:hAnsi="Arial Narrow" w:cs="Arial"/>
                <w:b/>
                <w:bCs/>
                <w:color w:val="000000"/>
                <w:sz w:val="16"/>
                <w:szCs w:val="16"/>
              </w:rPr>
            </w:pPr>
            <w:r w:rsidRPr="002E5304">
              <w:rPr>
                <w:rFonts w:ascii="Arial Narrow" w:eastAsia="Times New Roman" w:hAnsi="Arial Narrow" w:cs="Arial"/>
                <w:b/>
                <w:bCs/>
                <w:color w:val="000000"/>
                <w:sz w:val="16"/>
                <w:szCs w:val="16"/>
              </w:rPr>
              <w:t xml:space="preserve"> PRECIOS DE REFERENCIA DE LA ENTIDAD</w:t>
            </w:r>
          </w:p>
        </w:tc>
        <w:tc>
          <w:tcPr>
            <w:tcW w:w="875" w:type="pct"/>
            <w:tcBorders>
              <w:top w:val="single" w:sz="4" w:space="0" w:color="auto"/>
              <w:left w:val="nil"/>
              <w:bottom w:val="single" w:sz="4" w:space="0" w:color="auto"/>
              <w:right w:val="single" w:sz="4" w:space="0" w:color="auto"/>
            </w:tcBorders>
            <w:shd w:val="clear" w:color="000000" w:fill="BFBFBF"/>
            <w:vAlign w:val="center"/>
            <w:hideMark/>
          </w:tcPr>
          <w:p w:rsidR="00EA0ADB" w:rsidRPr="002E5304" w:rsidRDefault="00EA0ADB" w:rsidP="00A87661">
            <w:pPr>
              <w:spacing w:after="0" w:line="240" w:lineRule="auto"/>
              <w:jc w:val="center"/>
              <w:rPr>
                <w:rFonts w:ascii="Arial Narrow" w:eastAsia="Times New Roman" w:hAnsi="Arial Narrow" w:cs="Arial"/>
                <w:b/>
                <w:bCs/>
                <w:color w:val="000000"/>
                <w:sz w:val="16"/>
                <w:szCs w:val="16"/>
                <w:lang w:val="en-US"/>
              </w:rPr>
            </w:pPr>
            <w:r w:rsidRPr="002E5304">
              <w:rPr>
                <w:rFonts w:ascii="Arial Narrow" w:eastAsia="Times New Roman" w:hAnsi="Arial Narrow" w:cs="Arial"/>
                <w:b/>
                <w:bCs/>
                <w:color w:val="000000"/>
                <w:sz w:val="16"/>
                <w:szCs w:val="16"/>
                <w:lang w:val="en-US"/>
              </w:rPr>
              <w:t>MEDICAL HEALTH CARE IPS SAS</w:t>
            </w:r>
          </w:p>
        </w:tc>
      </w:tr>
      <w:tr w:rsidR="00EA0ADB" w:rsidRPr="002E5304" w:rsidTr="00EA0ADB">
        <w:trPr>
          <w:trHeight w:val="330"/>
          <w:jc w:val="center"/>
        </w:trPr>
        <w:tc>
          <w:tcPr>
            <w:tcW w:w="394" w:type="pct"/>
            <w:tcBorders>
              <w:top w:val="nil"/>
              <w:left w:val="single" w:sz="4" w:space="0" w:color="auto"/>
              <w:bottom w:val="single" w:sz="4" w:space="0" w:color="auto"/>
              <w:right w:val="single" w:sz="4" w:space="0" w:color="auto"/>
            </w:tcBorders>
            <w:shd w:val="clear" w:color="auto" w:fill="auto"/>
            <w:noWrap/>
            <w:vAlign w:val="center"/>
            <w:hideMark/>
          </w:tcPr>
          <w:p w:rsidR="00EA0ADB" w:rsidRPr="002E5304" w:rsidRDefault="00EA0ADB" w:rsidP="00A87661">
            <w:pPr>
              <w:spacing w:after="0" w:line="240" w:lineRule="auto"/>
              <w:rPr>
                <w:rFonts w:ascii="Arial Narrow" w:eastAsia="Times New Roman" w:hAnsi="Arial Narrow" w:cs="Arial"/>
                <w:color w:val="000000"/>
                <w:sz w:val="16"/>
                <w:szCs w:val="16"/>
              </w:rPr>
            </w:pPr>
            <w:r w:rsidRPr="002E5304">
              <w:rPr>
                <w:rFonts w:ascii="Arial Narrow" w:eastAsia="Times New Roman" w:hAnsi="Arial Narrow" w:cs="Arial"/>
                <w:color w:val="000000"/>
                <w:sz w:val="16"/>
                <w:szCs w:val="16"/>
              </w:rPr>
              <w:t>1</w:t>
            </w:r>
          </w:p>
        </w:tc>
        <w:tc>
          <w:tcPr>
            <w:tcW w:w="1298" w:type="pct"/>
            <w:tcBorders>
              <w:top w:val="nil"/>
              <w:left w:val="nil"/>
              <w:bottom w:val="single" w:sz="4" w:space="0" w:color="auto"/>
              <w:right w:val="single" w:sz="4" w:space="0" w:color="auto"/>
            </w:tcBorders>
            <w:shd w:val="clear" w:color="auto" w:fill="auto"/>
            <w:noWrap/>
            <w:vAlign w:val="bottom"/>
            <w:hideMark/>
          </w:tcPr>
          <w:p w:rsidR="00EA0ADB" w:rsidRPr="002E5304" w:rsidRDefault="00EA0ADB" w:rsidP="00A87661">
            <w:pPr>
              <w:spacing w:after="0" w:line="240" w:lineRule="auto"/>
              <w:rPr>
                <w:rFonts w:ascii="Arial Narrow" w:eastAsia="Times New Roman" w:hAnsi="Arial Narrow" w:cs="Arial"/>
                <w:color w:val="000000"/>
                <w:sz w:val="16"/>
                <w:szCs w:val="16"/>
              </w:rPr>
            </w:pPr>
            <w:r w:rsidRPr="002E5304">
              <w:rPr>
                <w:rFonts w:ascii="Arial Narrow" w:eastAsia="Times New Roman" w:hAnsi="Arial Narrow" w:cs="Arial"/>
                <w:color w:val="000000"/>
                <w:sz w:val="16"/>
                <w:szCs w:val="16"/>
              </w:rPr>
              <w:t xml:space="preserve"> FONOADIOLOGIA </w:t>
            </w:r>
          </w:p>
        </w:tc>
        <w:tc>
          <w:tcPr>
            <w:tcW w:w="847" w:type="pct"/>
            <w:tcBorders>
              <w:top w:val="nil"/>
              <w:left w:val="nil"/>
              <w:bottom w:val="single" w:sz="4" w:space="0" w:color="auto"/>
              <w:right w:val="single" w:sz="4" w:space="0" w:color="auto"/>
            </w:tcBorders>
            <w:shd w:val="clear" w:color="auto" w:fill="auto"/>
            <w:noWrap/>
            <w:vAlign w:val="center"/>
            <w:hideMark/>
          </w:tcPr>
          <w:p w:rsidR="00EA0ADB" w:rsidRPr="002E5304" w:rsidRDefault="00EA0ADB" w:rsidP="00A87661">
            <w:pPr>
              <w:spacing w:after="0" w:line="240" w:lineRule="auto"/>
              <w:jc w:val="center"/>
              <w:rPr>
                <w:rFonts w:ascii="Arial Narrow" w:eastAsia="Times New Roman" w:hAnsi="Arial Narrow" w:cs="Arial"/>
                <w:color w:val="000000"/>
                <w:sz w:val="16"/>
                <w:szCs w:val="16"/>
              </w:rPr>
            </w:pPr>
            <w:r w:rsidRPr="002E5304">
              <w:rPr>
                <w:rFonts w:ascii="Arial Narrow" w:eastAsia="Times New Roman" w:hAnsi="Arial Narrow" w:cs="Arial"/>
                <w:color w:val="000000"/>
                <w:sz w:val="16"/>
                <w:szCs w:val="16"/>
              </w:rPr>
              <w:t>SERVICIO</w:t>
            </w:r>
          </w:p>
        </w:tc>
        <w:tc>
          <w:tcPr>
            <w:tcW w:w="711" w:type="pct"/>
            <w:tcBorders>
              <w:top w:val="nil"/>
              <w:left w:val="nil"/>
              <w:bottom w:val="single" w:sz="4" w:space="0" w:color="auto"/>
              <w:right w:val="single" w:sz="4" w:space="0" w:color="auto"/>
            </w:tcBorders>
            <w:shd w:val="clear" w:color="auto" w:fill="auto"/>
            <w:noWrap/>
            <w:vAlign w:val="center"/>
            <w:hideMark/>
          </w:tcPr>
          <w:p w:rsidR="00EA0ADB" w:rsidRPr="002E5304" w:rsidRDefault="00EA0ADB" w:rsidP="00A87661">
            <w:pPr>
              <w:spacing w:after="0" w:line="240" w:lineRule="auto"/>
              <w:jc w:val="center"/>
              <w:rPr>
                <w:rFonts w:ascii="Arial Narrow" w:eastAsia="Times New Roman" w:hAnsi="Arial Narrow" w:cs="Arial"/>
                <w:color w:val="000000"/>
                <w:sz w:val="16"/>
                <w:szCs w:val="16"/>
              </w:rPr>
            </w:pPr>
            <w:r w:rsidRPr="002E5304">
              <w:rPr>
                <w:rFonts w:ascii="Arial Narrow" w:eastAsia="Times New Roman" w:hAnsi="Arial Narrow" w:cs="Arial"/>
                <w:color w:val="000000"/>
                <w:sz w:val="16"/>
                <w:szCs w:val="16"/>
              </w:rPr>
              <w:t>1</w:t>
            </w:r>
          </w:p>
        </w:tc>
        <w:tc>
          <w:tcPr>
            <w:tcW w:w="875" w:type="pct"/>
            <w:tcBorders>
              <w:top w:val="nil"/>
              <w:left w:val="nil"/>
              <w:bottom w:val="single" w:sz="4" w:space="0" w:color="auto"/>
              <w:right w:val="single" w:sz="4" w:space="0" w:color="auto"/>
            </w:tcBorders>
            <w:shd w:val="clear" w:color="000000" w:fill="FFFFFF"/>
            <w:vAlign w:val="center"/>
            <w:hideMark/>
          </w:tcPr>
          <w:p w:rsidR="00EA0ADB" w:rsidRPr="002E5304" w:rsidRDefault="00EA0ADB" w:rsidP="00A87661">
            <w:pPr>
              <w:spacing w:after="0" w:line="240" w:lineRule="auto"/>
              <w:jc w:val="center"/>
              <w:rPr>
                <w:rFonts w:ascii="Arial Narrow" w:eastAsia="Times New Roman" w:hAnsi="Arial Narrow" w:cs="Arial"/>
                <w:color w:val="000000"/>
                <w:sz w:val="16"/>
                <w:szCs w:val="16"/>
              </w:rPr>
            </w:pPr>
            <w:r w:rsidRPr="002E5304">
              <w:rPr>
                <w:rFonts w:ascii="Arial Narrow" w:eastAsia="Times New Roman" w:hAnsi="Arial Narrow" w:cs="Arial"/>
                <w:color w:val="000000"/>
                <w:sz w:val="16"/>
                <w:szCs w:val="16"/>
                <w:lang w:val="es-ES"/>
              </w:rPr>
              <w:t>$ 25.333,00</w:t>
            </w:r>
          </w:p>
        </w:tc>
        <w:tc>
          <w:tcPr>
            <w:tcW w:w="875" w:type="pct"/>
            <w:tcBorders>
              <w:top w:val="nil"/>
              <w:left w:val="nil"/>
              <w:bottom w:val="single" w:sz="4" w:space="0" w:color="auto"/>
              <w:right w:val="single" w:sz="4" w:space="0" w:color="auto"/>
            </w:tcBorders>
            <w:shd w:val="clear" w:color="auto" w:fill="auto"/>
            <w:noWrap/>
            <w:vAlign w:val="center"/>
            <w:hideMark/>
          </w:tcPr>
          <w:p w:rsidR="00EA0ADB" w:rsidRPr="002E5304" w:rsidRDefault="00EA0ADB" w:rsidP="00A87661">
            <w:pPr>
              <w:spacing w:after="0" w:line="240" w:lineRule="auto"/>
              <w:jc w:val="right"/>
              <w:rPr>
                <w:rFonts w:ascii="Arial Narrow" w:eastAsia="Times New Roman" w:hAnsi="Arial Narrow" w:cs="Arial"/>
                <w:color w:val="000000"/>
                <w:sz w:val="16"/>
                <w:szCs w:val="16"/>
              </w:rPr>
            </w:pPr>
            <w:r w:rsidRPr="002E5304">
              <w:rPr>
                <w:rFonts w:ascii="Arial Narrow" w:eastAsia="Times New Roman" w:hAnsi="Arial Narrow" w:cs="Arial"/>
                <w:color w:val="000000"/>
                <w:sz w:val="16"/>
                <w:szCs w:val="16"/>
              </w:rPr>
              <w:t xml:space="preserve">$ 25.333,00 </w:t>
            </w:r>
          </w:p>
        </w:tc>
      </w:tr>
      <w:tr w:rsidR="00EA0ADB" w:rsidRPr="002E5304" w:rsidTr="00EA0ADB">
        <w:trPr>
          <w:trHeight w:val="330"/>
          <w:jc w:val="center"/>
        </w:trPr>
        <w:tc>
          <w:tcPr>
            <w:tcW w:w="394" w:type="pct"/>
            <w:tcBorders>
              <w:top w:val="nil"/>
              <w:left w:val="single" w:sz="4" w:space="0" w:color="auto"/>
              <w:bottom w:val="single" w:sz="4" w:space="0" w:color="auto"/>
              <w:right w:val="single" w:sz="4" w:space="0" w:color="auto"/>
            </w:tcBorders>
            <w:shd w:val="clear" w:color="auto" w:fill="auto"/>
            <w:noWrap/>
            <w:vAlign w:val="center"/>
            <w:hideMark/>
          </w:tcPr>
          <w:p w:rsidR="00EA0ADB" w:rsidRPr="002E5304" w:rsidRDefault="00EA0ADB" w:rsidP="00A87661">
            <w:pPr>
              <w:spacing w:after="0" w:line="240" w:lineRule="auto"/>
              <w:rPr>
                <w:rFonts w:ascii="Arial Narrow" w:eastAsia="Times New Roman" w:hAnsi="Arial Narrow" w:cs="Arial"/>
                <w:color w:val="000000"/>
                <w:sz w:val="16"/>
                <w:szCs w:val="16"/>
              </w:rPr>
            </w:pPr>
            <w:r w:rsidRPr="002E5304">
              <w:rPr>
                <w:rFonts w:ascii="Arial Narrow" w:eastAsia="Times New Roman" w:hAnsi="Arial Narrow" w:cs="Arial"/>
                <w:color w:val="000000"/>
                <w:sz w:val="16"/>
                <w:szCs w:val="16"/>
              </w:rPr>
              <w:t>2</w:t>
            </w:r>
          </w:p>
        </w:tc>
        <w:tc>
          <w:tcPr>
            <w:tcW w:w="1298" w:type="pct"/>
            <w:tcBorders>
              <w:top w:val="nil"/>
              <w:left w:val="nil"/>
              <w:bottom w:val="single" w:sz="4" w:space="0" w:color="auto"/>
              <w:right w:val="single" w:sz="4" w:space="0" w:color="auto"/>
            </w:tcBorders>
            <w:shd w:val="clear" w:color="auto" w:fill="auto"/>
            <w:noWrap/>
            <w:vAlign w:val="bottom"/>
            <w:hideMark/>
          </w:tcPr>
          <w:p w:rsidR="00EA0ADB" w:rsidRPr="002E5304" w:rsidRDefault="00EA0ADB" w:rsidP="00A87661">
            <w:pPr>
              <w:spacing w:after="0" w:line="240" w:lineRule="auto"/>
              <w:rPr>
                <w:rFonts w:ascii="Arial Narrow" w:eastAsia="Times New Roman" w:hAnsi="Arial Narrow" w:cs="Arial"/>
                <w:color w:val="000000"/>
                <w:sz w:val="16"/>
                <w:szCs w:val="16"/>
              </w:rPr>
            </w:pPr>
            <w:r w:rsidRPr="002E5304">
              <w:rPr>
                <w:rFonts w:ascii="Arial Narrow" w:eastAsia="Times New Roman" w:hAnsi="Arial Narrow" w:cs="Arial"/>
                <w:color w:val="000000"/>
                <w:sz w:val="16"/>
                <w:szCs w:val="16"/>
              </w:rPr>
              <w:t xml:space="preserve"> FISIOTERAPIA </w:t>
            </w:r>
          </w:p>
        </w:tc>
        <w:tc>
          <w:tcPr>
            <w:tcW w:w="847" w:type="pct"/>
            <w:tcBorders>
              <w:top w:val="nil"/>
              <w:left w:val="nil"/>
              <w:bottom w:val="single" w:sz="4" w:space="0" w:color="auto"/>
              <w:right w:val="single" w:sz="4" w:space="0" w:color="auto"/>
            </w:tcBorders>
            <w:shd w:val="clear" w:color="auto" w:fill="auto"/>
            <w:noWrap/>
            <w:vAlign w:val="center"/>
            <w:hideMark/>
          </w:tcPr>
          <w:p w:rsidR="00EA0ADB" w:rsidRPr="002E5304" w:rsidRDefault="00EA0ADB" w:rsidP="00A87661">
            <w:pPr>
              <w:spacing w:after="0" w:line="240" w:lineRule="auto"/>
              <w:jc w:val="center"/>
              <w:rPr>
                <w:rFonts w:ascii="Arial Narrow" w:eastAsia="Times New Roman" w:hAnsi="Arial Narrow" w:cs="Arial"/>
                <w:color w:val="000000"/>
                <w:sz w:val="16"/>
                <w:szCs w:val="16"/>
              </w:rPr>
            </w:pPr>
            <w:r w:rsidRPr="002E5304">
              <w:rPr>
                <w:rFonts w:ascii="Arial Narrow" w:eastAsia="Times New Roman" w:hAnsi="Arial Narrow" w:cs="Arial"/>
                <w:color w:val="000000"/>
                <w:sz w:val="16"/>
                <w:szCs w:val="16"/>
              </w:rPr>
              <w:t>SERVICIO</w:t>
            </w:r>
          </w:p>
        </w:tc>
        <w:tc>
          <w:tcPr>
            <w:tcW w:w="711" w:type="pct"/>
            <w:tcBorders>
              <w:top w:val="nil"/>
              <w:left w:val="nil"/>
              <w:bottom w:val="single" w:sz="4" w:space="0" w:color="auto"/>
              <w:right w:val="single" w:sz="4" w:space="0" w:color="auto"/>
            </w:tcBorders>
            <w:shd w:val="clear" w:color="auto" w:fill="auto"/>
            <w:noWrap/>
            <w:vAlign w:val="center"/>
            <w:hideMark/>
          </w:tcPr>
          <w:p w:rsidR="00EA0ADB" w:rsidRPr="002E5304" w:rsidRDefault="00EA0ADB" w:rsidP="00A87661">
            <w:pPr>
              <w:spacing w:after="0" w:line="240" w:lineRule="auto"/>
              <w:jc w:val="center"/>
              <w:rPr>
                <w:rFonts w:ascii="Arial Narrow" w:eastAsia="Times New Roman" w:hAnsi="Arial Narrow" w:cs="Arial"/>
                <w:color w:val="000000"/>
                <w:sz w:val="16"/>
                <w:szCs w:val="16"/>
              </w:rPr>
            </w:pPr>
            <w:r w:rsidRPr="002E5304">
              <w:rPr>
                <w:rFonts w:ascii="Arial Narrow" w:eastAsia="Times New Roman" w:hAnsi="Arial Narrow" w:cs="Arial"/>
                <w:color w:val="000000"/>
                <w:sz w:val="16"/>
                <w:szCs w:val="16"/>
              </w:rPr>
              <w:t>1</w:t>
            </w:r>
          </w:p>
        </w:tc>
        <w:tc>
          <w:tcPr>
            <w:tcW w:w="875" w:type="pct"/>
            <w:tcBorders>
              <w:top w:val="nil"/>
              <w:left w:val="nil"/>
              <w:bottom w:val="single" w:sz="4" w:space="0" w:color="auto"/>
              <w:right w:val="single" w:sz="4" w:space="0" w:color="auto"/>
            </w:tcBorders>
            <w:shd w:val="clear" w:color="000000" w:fill="FFFFFF"/>
            <w:vAlign w:val="center"/>
            <w:hideMark/>
          </w:tcPr>
          <w:p w:rsidR="00EA0ADB" w:rsidRPr="002E5304" w:rsidRDefault="00EA0ADB" w:rsidP="00A87661">
            <w:pPr>
              <w:spacing w:after="0" w:line="240" w:lineRule="auto"/>
              <w:jc w:val="center"/>
              <w:rPr>
                <w:rFonts w:ascii="Arial Narrow" w:eastAsia="Times New Roman" w:hAnsi="Arial Narrow" w:cs="Arial"/>
                <w:color w:val="000000"/>
                <w:sz w:val="16"/>
                <w:szCs w:val="16"/>
              </w:rPr>
            </w:pPr>
            <w:r w:rsidRPr="002E5304">
              <w:rPr>
                <w:rFonts w:ascii="Arial Narrow" w:eastAsia="Times New Roman" w:hAnsi="Arial Narrow" w:cs="Arial"/>
                <w:color w:val="000000"/>
                <w:sz w:val="16"/>
                <w:szCs w:val="16"/>
                <w:lang w:val="es-ES"/>
              </w:rPr>
              <w:t>$ 22.222,00</w:t>
            </w:r>
          </w:p>
        </w:tc>
        <w:tc>
          <w:tcPr>
            <w:tcW w:w="875" w:type="pct"/>
            <w:tcBorders>
              <w:top w:val="nil"/>
              <w:left w:val="nil"/>
              <w:bottom w:val="single" w:sz="4" w:space="0" w:color="auto"/>
              <w:right w:val="single" w:sz="4" w:space="0" w:color="auto"/>
            </w:tcBorders>
            <w:shd w:val="clear" w:color="auto" w:fill="auto"/>
            <w:noWrap/>
            <w:vAlign w:val="center"/>
            <w:hideMark/>
          </w:tcPr>
          <w:p w:rsidR="00EA0ADB" w:rsidRPr="002E5304" w:rsidRDefault="00EA0ADB" w:rsidP="00A87661">
            <w:pPr>
              <w:spacing w:after="0" w:line="240" w:lineRule="auto"/>
              <w:jc w:val="right"/>
              <w:rPr>
                <w:rFonts w:ascii="Arial Narrow" w:eastAsia="Times New Roman" w:hAnsi="Arial Narrow" w:cs="Arial"/>
                <w:color w:val="000000"/>
                <w:sz w:val="16"/>
                <w:szCs w:val="16"/>
              </w:rPr>
            </w:pPr>
            <w:r w:rsidRPr="002E5304">
              <w:rPr>
                <w:rFonts w:ascii="Arial Narrow" w:eastAsia="Times New Roman" w:hAnsi="Arial Narrow" w:cs="Arial"/>
                <w:color w:val="000000"/>
                <w:sz w:val="16"/>
                <w:szCs w:val="16"/>
              </w:rPr>
              <w:t xml:space="preserve">$ 22.222,00 </w:t>
            </w:r>
          </w:p>
        </w:tc>
      </w:tr>
      <w:tr w:rsidR="00EA0ADB" w:rsidRPr="002E5304" w:rsidTr="00EA0ADB">
        <w:trPr>
          <w:trHeight w:val="330"/>
          <w:jc w:val="center"/>
        </w:trPr>
        <w:tc>
          <w:tcPr>
            <w:tcW w:w="394" w:type="pct"/>
            <w:tcBorders>
              <w:top w:val="nil"/>
              <w:left w:val="single" w:sz="4" w:space="0" w:color="auto"/>
              <w:bottom w:val="single" w:sz="4" w:space="0" w:color="auto"/>
              <w:right w:val="single" w:sz="4" w:space="0" w:color="auto"/>
            </w:tcBorders>
            <w:shd w:val="clear" w:color="auto" w:fill="auto"/>
            <w:noWrap/>
            <w:vAlign w:val="center"/>
            <w:hideMark/>
          </w:tcPr>
          <w:p w:rsidR="00EA0ADB" w:rsidRPr="002E5304" w:rsidRDefault="00EA0ADB" w:rsidP="00A87661">
            <w:pPr>
              <w:spacing w:after="0" w:line="240" w:lineRule="auto"/>
              <w:rPr>
                <w:rFonts w:ascii="Arial Narrow" w:eastAsia="Times New Roman" w:hAnsi="Arial Narrow" w:cs="Arial"/>
                <w:color w:val="000000"/>
                <w:sz w:val="16"/>
                <w:szCs w:val="16"/>
              </w:rPr>
            </w:pPr>
            <w:r w:rsidRPr="002E5304">
              <w:rPr>
                <w:rFonts w:ascii="Arial Narrow" w:eastAsia="Times New Roman" w:hAnsi="Arial Narrow" w:cs="Arial"/>
                <w:color w:val="000000"/>
                <w:sz w:val="16"/>
                <w:szCs w:val="16"/>
              </w:rPr>
              <w:t>3</w:t>
            </w:r>
          </w:p>
        </w:tc>
        <w:tc>
          <w:tcPr>
            <w:tcW w:w="1298" w:type="pct"/>
            <w:tcBorders>
              <w:top w:val="nil"/>
              <w:left w:val="nil"/>
              <w:bottom w:val="single" w:sz="4" w:space="0" w:color="auto"/>
              <w:right w:val="single" w:sz="4" w:space="0" w:color="auto"/>
            </w:tcBorders>
            <w:shd w:val="clear" w:color="auto" w:fill="auto"/>
            <w:noWrap/>
            <w:vAlign w:val="bottom"/>
            <w:hideMark/>
          </w:tcPr>
          <w:p w:rsidR="00EA0ADB" w:rsidRPr="002E5304" w:rsidRDefault="00EA0ADB" w:rsidP="00A87661">
            <w:pPr>
              <w:spacing w:after="0" w:line="240" w:lineRule="auto"/>
              <w:rPr>
                <w:rFonts w:ascii="Arial Narrow" w:eastAsia="Times New Roman" w:hAnsi="Arial Narrow" w:cs="Arial"/>
                <w:color w:val="000000"/>
                <w:sz w:val="16"/>
                <w:szCs w:val="16"/>
              </w:rPr>
            </w:pPr>
            <w:r w:rsidRPr="002E5304">
              <w:rPr>
                <w:rFonts w:ascii="Arial Narrow" w:eastAsia="Times New Roman" w:hAnsi="Arial Narrow" w:cs="Arial"/>
                <w:color w:val="000000"/>
                <w:sz w:val="16"/>
                <w:szCs w:val="16"/>
              </w:rPr>
              <w:t xml:space="preserve"> TERAPIA OCUPACIONAL </w:t>
            </w:r>
          </w:p>
        </w:tc>
        <w:tc>
          <w:tcPr>
            <w:tcW w:w="847" w:type="pct"/>
            <w:tcBorders>
              <w:top w:val="nil"/>
              <w:left w:val="nil"/>
              <w:bottom w:val="single" w:sz="4" w:space="0" w:color="auto"/>
              <w:right w:val="single" w:sz="4" w:space="0" w:color="auto"/>
            </w:tcBorders>
            <w:shd w:val="clear" w:color="auto" w:fill="auto"/>
            <w:noWrap/>
            <w:vAlign w:val="center"/>
            <w:hideMark/>
          </w:tcPr>
          <w:p w:rsidR="00EA0ADB" w:rsidRPr="002E5304" w:rsidRDefault="00EA0ADB" w:rsidP="00A87661">
            <w:pPr>
              <w:spacing w:after="0" w:line="240" w:lineRule="auto"/>
              <w:jc w:val="center"/>
              <w:rPr>
                <w:rFonts w:ascii="Arial Narrow" w:eastAsia="Times New Roman" w:hAnsi="Arial Narrow" w:cs="Arial"/>
                <w:color w:val="000000"/>
                <w:sz w:val="16"/>
                <w:szCs w:val="16"/>
              </w:rPr>
            </w:pPr>
            <w:r w:rsidRPr="002E5304">
              <w:rPr>
                <w:rFonts w:ascii="Arial Narrow" w:eastAsia="Times New Roman" w:hAnsi="Arial Narrow" w:cs="Arial"/>
                <w:color w:val="000000"/>
                <w:sz w:val="16"/>
                <w:szCs w:val="16"/>
              </w:rPr>
              <w:t>SERVICIO</w:t>
            </w:r>
          </w:p>
        </w:tc>
        <w:tc>
          <w:tcPr>
            <w:tcW w:w="711" w:type="pct"/>
            <w:tcBorders>
              <w:top w:val="nil"/>
              <w:left w:val="nil"/>
              <w:bottom w:val="single" w:sz="4" w:space="0" w:color="auto"/>
              <w:right w:val="single" w:sz="4" w:space="0" w:color="auto"/>
            </w:tcBorders>
            <w:shd w:val="clear" w:color="auto" w:fill="auto"/>
            <w:noWrap/>
            <w:vAlign w:val="center"/>
            <w:hideMark/>
          </w:tcPr>
          <w:p w:rsidR="00EA0ADB" w:rsidRPr="002E5304" w:rsidRDefault="00EA0ADB" w:rsidP="00A87661">
            <w:pPr>
              <w:spacing w:after="0" w:line="240" w:lineRule="auto"/>
              <w:jc w:val="center"/>
              <w:rPr>
                <w:rFonts w:ascii="Arial Narrow" w:eastAsia="Times New Roman" w:hAnsi="Arial Narrow" w:cs="Arial"/>
                <w:color w:val="000000"/>
                <w:sz w:val="16"/>
                <w:szCs w:val="16"/>
              </w:rPr>
            </w:pPr>
            <w:r w:rsidRPr="002E5304">
              <w:rPr>
                <w:rFonts w:ascii="Arial Narrow" w:eastAsia="Times New Roman" w:hAnsi="Arial Narrow" w:cs="Arial"/>
                <w:color w:val="000000"/>
                <w:sz w:val="16"/>
                <w:szCs w:val="16"/>
              </w:rPr>
              <w:t>1</w:t>
            </w:r>
          </w:p>
        </w:tc>
        <w:tc>
          <w:tcPr>
            <w:tcW w:w="875" w:type="pct"/>
            <w:tcBorders>
              <w:top w:val="nil"/>
              <w:left w:val="nil"/>
              <w:bottom w:val="single" w:sz="4" w:space="0" w:color="auto"/>
              <w:right w:val="single" w:sz="4" w:space="0" w:color="auto"/>
            </w:tcBorders>
            <w:shd w:val="clear" w:color="000000" w:fill="FFFFFF"/>
            <w:vAlign w:val="center"/>
            <w:hideMark/>
          </w:tcPr>
          <w:p w:rsidR="00EA0ADB" w:rsidRPr="002E5304" w:rsidRDefault="00EA0ADB" w:rsidP="00A87661">
            <w:pPr>
              <w:spacing w:after="0" w:line="240" w:lineRule="auto"/>
              <w:jc w:val="center"/>
              <w:rPr>
                <w:rFonts w:ascii="Arial Narrow" w:eastAsia="Times New Roman" w:hAnsi="Arial Narrow" w:cs="Arial"/>
                <w:color w:val="000000"/>
                <w:sz w:val="16"/>
                <w:szCs w:val="16"/>
              </w:rPr>
            </w:pPr>
            <w:r w:rsidRPr="002E5304">
              <w:rPr>
                <w:rFonts w:ascii="Arial Narrow" w:eastAsia="Times New Roman" w:hAnsi="Arial Narrow" w:cs="Arial"/>
                <w:color w:val="000000"/>
                <w:sz w:val="16"/>
                <w:szCs w:val="16"/>
                <w:lang w:val="es-ES"/>
              </w:rPr>
              <w:t>$ 25.333,00</w:t>
            </w:r>
          </w:p>
        </w:tc>
        <w:tc>
          <w:tcPr>
            <w:tcW w:w="875" w:type="pct"/>
            <w:tcBorders>
              <w:top w:val="nil"/>
              <w:left w:val="nil"/>
              <w:bottom w:val="single" w:sz="4" w:space="0" w:color="auto"/>
              <w:right w:val="single" w:sz="4" w:space="0" w:color="auto"/>
            </w:tcBorders>
            <w:shd w:val="clear" w:color="auto" w:fill="auto"/>
            <w:noWrap/>
            <w:vAlign w:val="center"/>
            <w:hideMark/>
          </w:tcPr>
          <w:p w:rsidR="00EA0ADB" w:rsidRPr="002E5304" w:rsidRDefault="00EA0ADB" w:rsidP="00A87661">
            <w:pPr>
              <w:spacing w:after="0" w:line="240" w:lineRule="auto"/>
              <w:jc w:val="right"/>
              <w:rPr>
                <w:rFonts w:ascii="Arial Narrow" w:eastAsia="Times New Roman" w:hAnsi="Arial Narrow" w:cs="Arial"/>
                <w:color w:val="000000"/>
                <w:sz w:val="16"/>
                <w:szCs w:val="16"/>
              </w:rPr>
            </w:pPr>
            <w:r w:rsidRPr="002E5304">
              <w:rPr>
                <w:rFonts w:ascii="Arial Narrow" w:eastAsia="Times New Roman" w:hAnsi="Arial Narrow" w:cs="Arial"/>
                <w:color w:val="000000"/>
                <w:sz w:val="16"/>
                <w:szCs w:val="16"/>
              </w:rPr>
              <w:t xml:space="preserve">$ 25.333,00 </w:t>
            </w:r>
          </w:p>
        </w:tc>
      </w:tr>
      <w:tr w:rsidR="00EA0ADB" w:rsidRPr="002E5304" w:rsidTr="00EA0ADB">
        <w:trPr>
          <w:trHeight w:val="330"/>
          <w:jc w:val="center"/>
        </w:trPr>
        <w:tc>
          <w:tcPr>
            <w:tcW w:w="394" w:type="pct"/>
            <w:tcBorders>
              <w:top w:val="nil"/>
              <w:left w:val="single" w:sz="4" w:space="0" w:color="auto"/>
              <w:bottom w:val="single" w:sz="4" w:space="0" w:color="auto"/>
              <w:right w:val="single" w:sz="4" w:space="0" w:color="auto"/>
            </w:tcBorders>
            <w:shd w:val="clear" w:color="auto" w:fill="auto"/>
            <w:noWrap/>
            <w:vAlign w:val="center"/>
            <w:hideMark/>
          </w:tcPr>
          <w:p w:rsidR="00EA0ADB" w:rsidRPr="002E5304" w:rsidRDefault="00EA0ADB" w:rsidP="00A87661">
            <w:pPr>
              <w:spacing w:after="0" w:line="240" w:lineRule="auto"/>
              <w:rPr>
                <w:rFonts w:ascii="Arial Narrow" w:eastAsia="Times New Roman" w:hAnsi="Arial Narrow" w:cs="Arial"/>
                <w:color w:val="000000"/>
                <w:sz w:val="16"/>
                <w:szCs w:val="16"/>
              </w:rPr>
            </w:pPr>
            <w:r w:rsidRPr="002E5304">
              <w:rPr>
                <w:rFonts w:ascii="Arial Narrow" w:eastAsia="Times New Roman" w:hAnsi="Arial Narrow" w:cs="Arial"/>
                <w:color w:val="000000"/>
                <w:sz w:val="16"/>
                <w:szCs w:val="16"/>
              </w:rPr>
              <w:t>4</w:t>
            </w:r>
          </w:p>
        </w:tc>
        <w:tc>
          <w:tcPr>
            <w:tcW w:w="1298" w:type="pct"/>
            <w:tcBorders>
              <w:top w:val="nil"/>
              <w:left w:val="nil"/>
              <w:bottom w:val="single" w:sz="4" w:space="0" w:color="auto"/>
              <w:right w:val="single" w:sz="4" w:space="0" w:color="auto"/>
            </w:tcBorders>
            <w:shd w:val="clear" w:color="auto" w:fill="auto"/>
            <w:noWrap/>
            <w:vAlign w:val="bottom"/>
            <w:hideMark/>
          </w:tcPr>
          <w:p w:rsidR="00EA0ADB" w:rsidRPr="002E5304" w:rsidRDefault="00EA0ADB" w:rsidP="00A87661">
            <w:pPr>
              <w:spacing w:after="0" w:line="240" w:lineRule="auto"/>
              <w:rPr>
                <w:rFonts w:ascii="Arial Narrow" w:eastAsia="Times New Roman" w:hAnsi="Arial Narrow" w:cs="Arial"/>
                <w:color w:val="000000"/>
                <w:sz w:val="16"/>
                <w:szCs w:val="16"/>
              </w:rPr>
            </w:pPr>
            <w:r w:rsidRPr="002E5304">
              <w:rPr>
                <w:rFonts w:ascii="Arial Narrow" w:eastAsia="Times New Roman" w:hAnsi="Arial Narrow" w:cs="Arial"/>
                <w:color w:val="000000"/>
                <w:sz w:val="16"/>
                <w:szCs w:val="16"/>
              </w:rPr>
              <w:t xml:space="preserve"> PSICOLOGIA </w:t>
            </w:r>
          </w:p>
        </w:tc>
        <w:tc>
          <w:tcPr>
            <w:tcW w:w="847" w:type="pct"/>
            <w:tcBorders>
              <w:top w:val="nil"/>
              <w:left w:val="nil"/>
              <w:bottom w:val="single" w:sz="4" w:space="0" w:color="auto"/>
              <w:right w:val="single" w:sz="4" w:space="0" w:color="auto"/>
            </w:tcBorders>
            <w:shd w:val="clear" w:color="auto" w:fill="auto"/>
            <w:noWrap/>
            <w:vAlign w:val="center"/>
            <w:hideMark/>
          </w:tcPr>
          <w:p w:rsidR="00EA0ADB" w:rsidRPr="002E5304" w:rsidRDefault="00EA0ADB" w:rsidP="00A87661">
            <w:pPr>
              <w:spacing w:after="0" w:line="240" w:lineRule="auto"/>
              <w:jc w:val="center"/>
              <w:rPr>
                <w:rFonts w:ascii="Arial Narrow" w:eastAsia="Times New Roman" w:hAnsi="Arial Narrow" w:cs="Arial"/>
                <w:color w:val="000000"/>
                <w:sz w:val="16"/>
                <w:szCs w:val="16"/>
              </w:rPr>
            </w:pPr>
            <w:r w:rsidRPr="002E5304">
              <w:rPr>
                <w:rFonts w:ascii="Arial Narrow" w:eastAsia="Times New Roman" w:hAnsi="Arial Narrow" w:cs="Arial"/>
                <w:color w:val="000000"/>
                <w:sz w:val="16"/>
                <w:szCs w:val="16"/>
              </w:rPr>
              <w:t>SERVICIO</w:t>
            </w:r>
          </w:p>
        </w:tc>
        <w:tc>
          <w:tcPr>
            <w:tcW w:w="711" w:type="pct"/>
            <w:tcBorders>
              <w:top w:val="nil"/>
              <w:left w:val="nil"/>
              <w:bottom w:val="single" w:sz="4" w:space="0" w:color="auto"/>
              <w:right w:val="single" w:sz="4" w:space="0" w:color="auto"/>
            </w:tcBorders>
            <w:shd w:val="clear" w:color="auto" w:fill="auto"/>
            <w:noWrap/>
            <w:vAlign w:val="center"/>
            <w:hideMark/>
          </w:tcPr>
          <w:p w:rsidR="00EA0ADB" w:rsidRPr="002E5304" w:rsidRDefault="00EA0ADB" w:rsidP="00A87661">
            <w:pPr>
              <w:spacing w:after="0" w:line="240" w:lineRule="auto"/>
              <w:jc w:val="center"/>
              <w:rPr>
                <w:rFonts w:ascii="Arial Narrow" w:eastAsia="Times New Roman" w:hAnsi="Arial Narrow" w:cs="Arial"/>
                <w:color w:val="000000"/>
                <w:sz w:val="16"/>
                <w:szCs w:val="16"/>
              </w:rPr>
            </w:pPr>
            <w:r w:rsidRPr="002E5304">
              <w:rPr>
                <w:rFonts w:ascii="Arial Narrow" w:eastAsia="Times New Roman" w:hAnsi="Arial Narrow" w:cs="Arial"/>
                <w:color w:val="000000"/>
                <w:sz w:val="16"/>
                <w:szCs w:val="16"/>
              </w:rPr>
              <w:t>1</w:t>
            </w:r>
          </w:p>
        </w:tc>
        <w:tc>
          <w:tcPr>
            <w:tcW w:w="875" w:type="pct"/>
            <w:tcBorders>
              <w:top w:val="nil"/>
              <w:left w:val="nil"/>
              <w:bottom w:val="single" w:sz="4" w:space="0" w:color="auto"/>
              <w:right w:val="single" w:sz="4" w:space="0" w:color="auto"/>
            </w:tcBorders>
            <w:shd w:val="clear" w:color="000000" w:fill="FFFFFF"/>
            <w:vAlign w:val="center"/>
            <w:hideMark/>
          </w:tcPr>
          <w:p w:rsidR="00EA0ADB" w:rsidRPr="002E5304" w:rsidRDefault="00EA0ADB" w:rsidP="00A87661">
            <w:pPr>
              <w:spacing w:after="0" w:line="240" w:lineRule="auto"/>
              <w:jc w:val="center"/>
              <w:rPr>
                <w:rFonts w:ascii="Arial Narrow" w:eastAsia="Times New Roman" w:hAnsi="Arial Narrow" w:cs="Arial"/>
                <w:color w:val="000000"/>
                <w:sz w:val="16"/>
                <w:szCs w:val="16"/>
              </w:rPr>
            </w:pPr>
            <w:r w:rsidRPr="002E5304">
              <w:rPr>
                <w:rFonts w:ascii="Arial Narrow" w:eastAsia="Times New Roman" w:hAnsi="Arial Narrow" w:cs="Arial"/>
                <w:color w:val="000000"/>
                <w:sz w:val="16"/>
                <w:szCs w:val="16"/>
                <w:lang w:val="es-ES"/>
              </w:rPr>
              <w:t>$ 33.083,00</w:t>
            </w:r>
          </w:p>
        </w:tc>
        <w:tc>
          <w:tcPr>
            <w:tcW w:w="875" w:type="pct"/>
            <w:tcBorders>
              <w:top w:val="nil"/>
              <w:left w:val="nil"/>
              <w:bottom w:val="single" w:sz="4" w:space="0" w:color="auto"/>
              <w:right w:val="single" w:sz="4" w:space="0" w:color="auto"/>
            </w:tcBorders>
            <w:shd w:val="clear" w:color="auto" w:fill="auto"/>
            <w:noWrap/>
            <w:vAlign w:val="center"/>
            <w:hideMark/>
          </w:tcPr>
          <w:p w:rsidR="00EA0ADB" w:rsidRPr="002E5304" w:rsidRDefault="00EA0ADB" w:rsidP="00A87661">
            <w:pPr>
              <w:spacing w:after="0" w:line="240" w:lineRule="auto"/>
              <w:jc w:val="right"/>
              <w:rPr>
                <w:rFonts w:ascii="Arial Narrow" w:eastAsia="Times New Roman" w:hAnsi="Arial Narrow" w:cs="Arial"/>
                <w:color w:val="000000"/>
                <w:sz w:val="16"/>
                <w:szCs w:val="16"/>
              </w:rPr>
            </w:pPr>
            <w:r w:rsidRPr="002E5304">
              <w:rPr>
                <w:rFonts w:ascii="Arial Narrow" w:eastAsia="Times New Roman" w:hAnsi="Arial Narrow" w:cs="Arial"/>
                <w:color w:val="000000"/>
                <w:sz w:val="16"/>
                <w:szCs w:val="16"/>
              </w:rPr>
              <w:t xml:space="preserve">$ 33.083,00 </w:t>
            </w:r>
          </w:p>
        </w:tc>
      </w:tr>
      <w:tr w:rsidR="00EA0ADB" w:rsidRPr="002E5304" w:rsidTr="00EA0ADB">
        <w:trPr>
          <w:trHeight w:val="330"/>
          <w:jc w:val="center"/>
        </w:trPr>
        <w:tc>
          <w:tcPr>
            <w:tcW w:w="3250" w:type="pct"/>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A0ADB" w:rsidRPr="002E5304" w:rsidRDefault="00EA0ADB" w:rsidP="00A87661">
            <w:pPr>
              <w:spacing w:after="0" w:line="240" w:lineRule="auto"/>
              <w:jc w:val="center"/>
              <w:rPr>
                <w:rFonts w:ascii="Arial Narrow" w:eastAsia="Times New Roman" w:hAnsi="Arial Narrow" w:cs="Arial"/>
                <w:b/>
                <w:bCs/>
                <w:color w:val="000000"/>
                <w:sz w:val="16"/>
                <w:szCs w:val="16"/>
              </w:rPr>
            </w:pPr>
            <w:r w:rsidRPr="002E5304">
              <w:rPr>
                <w:rFonts w:ascii="Arial Narrow" w:eastAsia="Times New Roman" w:hAnsi="Arial Narrow" w:cs="Arial"/>
                <w:b/>
                <w:bCs/>
                <w:color w:val="000000"/>
                <w:sz w:val="16"/>
                <w:szCs w:val="16"/>
              </w:rPr>
              <w:t>TOTAL</w:t>
            </w:r>
          </w:p>
        </w:tc>
        <w:tc>
          <w:tcPr>
            <w:tcW w:w="875" w:type="pct"/>
            <w:tcBorders>
              <w:top w:val="nil"/>
              <w:left w:val="nil"/>
              <w:bottom w:val="single" w:sz="4" w:space="0" w:color="auto"/>
              <w:right w:val="single" w:sz="4" w:space="0" w:color="auto"/>
            </w:tcBorders>
            <w:shd w:val="clear" w:color="auto" w:fill="auto"/>
            <w:noWrap/>
            <w:vAlign w:val="center"/>
            <w:hideMark/>
          </w:tcPr>
          <w:p w:rsidR="00EA0ADB" w:rsidRPr="002E5304" w:rsidRDefault="00EA0ADB" w:rsidP="00A87661">
            <w:pPr>
              <w:spacing w:after="0" w:line="240" w:lineRule="auto"/>
              <w:jc w:val="right"/>
              <w:rPr>
                <w:rFonts w:ascii="Arial Narrow" w:eastAsia="Times New Roman" w:hAnsi="Arial Narrow" w:cs="Arial"/>
                <w:b/>
                <w:bCs/>
                <w:color w:val="000000"/>
                <w:sz w:val="16"/>
                <w:szCs w:val="16"/>
              </w:rPr>
            </w:pPr>
            <w:r w:rsidRPr="002E5304">
              <w:rPr>
                <w:rFonts w:ascii="Arial Narrow" w:eastAsia="Times New Roman" w:hAnsi="Arial Narrow" w:cs="Arial"/>
                <w:b/>
                <w:bCs/>
                <w:color w:val="000000"/>
                <w:sz w:val="16"/>
                <w:szCs w:val="16"/>
              </w:rPr>
              <w:t>$ 105.971,00</w:t>
            </w:r>
          </w:p>
        </w:tc>
        <w:tc>
          <w:tcPr>
            <w:tcW w:w="875" w:type="pct"/>
            <w:tcBorders>
              <w:top w:val="nil"/>
              <w:left w:val="nil"/>
              <w:bottom w:val="single" w:sz="4" w:space="0" w:color="auto"/>
              <w:right w:val="single" w:sz="4" w:space="0" w:color="auto"/>
            </w:tcBorders>
            <w:shd w:val="clear" w:color="auto" w:fill="auto"/>
            <w:noWrap/>
            <w:vAlign w:val="center"/>
            <w:hideMark/>
          </w:tcPr>
          <w:p w:rsidR="00EA0ADB" w:rsidRPr="002E5304" w:rsidRDefault="00EA0ADB" w:rsidP="00A87661">
            <w:pPr>
              <w:spacing w:after="0" w:line="240" w:lineRule="auto"/>
              <w:jc w:val="right"/>
              <w:rPr>
                <w:rFonts w:ascii="Arial Narrow" w:eastAsia="Times New Roman" w:hAnsi="Arial Narrow" w:cs="Arial"/>
                <w:b/>
                <w:bCs/>
                <w:color w:val="000000"/>
                <w:sz w:val="16"/>
                <w:szCs w:val="16"/>
              </w:rPr>
            </w:pPr>
            <w:r w:rsidRPr="002E5304">
              <w:rPr>
                <w:rFonts w:ascii="Arial Narrow" w:eastAsia="Times New Roman" w:hAnsi="Arial Narrow" w:cs="Arial"/>
                <w:b/>
                <w:bCs/>
                <w:color w:val="000000"/>
                <w:sz w:val="16"/>
                <w:szCs w:val="16"/>
              </w:rPr>
              <w:t xml:space="preserve">$ 105.971,00 </w:t>
            </w:r>
          </w:p>
        </w:tc>
      </w:tr>
    </w:tbl>
    <w:p w:rsidR="000C4F17" w:rsidRPr="002B0A5F" w:rsidRDefault="000C4F17" w:rsidP="00971573">
      <w:pPr>
        <w:pStyle w:val="Sinespaciado"/>
        <w:jc w:val="both"/>
        <w:rPr>
          <w:rFonts w:ascii="Arial Narrow" w:hAnsi="Arial Narrow" w:cs="Arial"/>
          <w:u w:val="single"/>
        </w:rPr>
      </w:pPr>
    </w:p>
    <w:p w:rsidR="00971573" w:rsidRPr="002B0A5F" w:rsidRDefault="00971573" w:rsidP="00971573">
      <w:pPr>
        <w:pStyle w:val="Sinespaciado"/>
        <w:jc w:val="both"/>
        <w:rPr>
          <w:rFonts w:ascii="Arial Narrow" w:hAnsi="Arial Narrow" w:cs="Arial"/>
        </w:rPr>
      </w:pPr>
    </w:p>
    <w:p w:rsidR="00097A10" w:rsidRPr="002B0A5F" w:rsidRDefault="00C97568" w:rsidP="00B44AC2">
      <w:pPr>
        <w:pStyle w:val="Sinespaciado"/>
        <w:jc w:val="both"/>
        <w:rPr>
          <w:rFonts w:ascii="Arial Narrow" w:hAnsi="Arial Narrow" w:cs="Arial"/>
          <w:b/>
        </w:rPr>
      </w:pPr>
      <w:r w:rsidRPr="002B0A5F">
        <w:rPr>
          <w:rFonts w:ascii="Arial Narrow" w:hAnsi="Arial Narrow" w:cs="Arial"/>
          <w:b/>
        </w:rPr>
        <w:t>PRECIOS DEL MERCADO</w:t>
      </w:r>
      <w:r w:rsidR="00A90310" w:rsidRPr="002B0A5F">
        <w:rPr>
          <w:rFonts w:ascii="Arial Narrow" w:hAnsi="Arial Narrow" w:cs="Arial"/>
          <w:b/>
        </w:rPr>
        <w:t xml:space="preserve">  </w:t>
      </w:r>
    </w:p>
    <w:p w:rsidR="00097A10" w:rsidRPr="002B0A5F" w:rsidRDefault="00097A10" w:rsidP="00B44AC2">
      <w:pPr>
        <w:pStyle w:val="Sinespaciado"/>
        <w:jc w:val="both"/>
        <w:rPr>
          <w:rFonts w:ascii="Arial Narrow" w:hAnsi="Arial Narrow" w:cs="Arial"/>
          <w:b/>
        </w:rPr>
      </w:pPr>
    </w:p>
    <w:p w:rsidR="00894C7B" w:rsidRDefault="00894C7B" w:rsidP="00894C7B">
      <w:pPr>
        <w:pStyle w:val="Sinespaciado"/>
        <w:jc w:val="both"/>
        <w:rPr>
          <w:rFonts w:ascii="Arial Narrow" w:hAnsi="Arial Narrow" w:cs="Arial"/>
        </w:rPr>
      </w:pPr>
      <w:r>
        <w:rPr>
          <w:rFonts w:ascii="Arial Narrow" w:hAnsi="Arial Narrow" w:cs="Arial"/>
        </w:rPr>
        <w:t>Con el fin de dar cumplimiento a lo establecido en el numeral 4to., del artículo 2.2.1.1.2.1.1., del decreto 1082 de 2015 “Estudios y documentos previos”, el cual señala: “El valor estimado del contrato y la justificación del mismo.</w:t>
      </w:r>
    </w:p>
    <w:p w:rsidR="00894C7B" w:rsidRDefault="00894C7B" w:rsidP="00894C7B">
      <w:pPr>
        <w:pStyle w:val="Sinespaciado"/>
        <w:jc w:val="both"/>
        <w:rPr>
          <w:rFonts w:ascii="Arial Narrow" w:hAnsi="Arial Narrow" w:cs="Arial"/>
        </w:rPr>
      </w:pPr>
    </w:p>
    <w:p w:rsidR="00894C7B" w:rsidRDefault="00894C7B" w:rsidP="00894C7B">
      <w:pPr>
        <w:pStyle w:val="Sinespaciado"/>
        <w:jc w:val="both"/>
        <w:rPr>
          <w:rFonts w:ascii="Arial Narrow" w:hAnsi="Arial Narrow" w:cs="Arial"/>
        </w:rPr>
      </w:pPr>
      <w:r>
        <w:rPr>
          <w:rFonts w:ascii="Arial Narrow" w:hAnsi="Arial Narrow" w:cs="Arial"/>
        </w:rPr>
        <w:t xml:space="preserve">Cuando el valor del contrato esté determinado por precios unitarios, la Entidad Estatal debe incluir la forma como los calculo y soportar sus cálculos de presupuesto en la estimación de aquellos. “(…), en virtud a lo anterior,  La CENTRAL ADMINISTRATIVA Y CONTABLE CENAC-ARMENIA –. Procedió a consolidar las cotizaciones obtenidas para cada uno de los ítems objeto del sericio a adquirir. </w:t>
      </w:r>
    </w:p>
    <w:p w:rsidR="00894C7B" w:rsidRDefault="00894C7B" w:rsidP="00894C7B">
      <w:pPr>
        <w:pStyle w:val="Sinespaciado"/>
        <w:jc w:val="both"/>
        <w:rPr>
          <w:rFonts w:ascii="Arial Narrow" w:hAnsi="Arial Narrow" w:cs="Arial"/>
        </w:rPr>
      </w:pPr>
    </w:p>
    <w:p w:rsidR="00894C7B" w:rsidRDefault="00894C7B" w:rsidP="00894C7B">
      <w:pPr>
        <w:pStyle w:val="Sinespaciado"/>
        <w:jc w:val="both"/>
        <w:rPr>
          <w:rFonts w:ascii="Arial Narrow" w:hAnsi="Arial Narrow" w:cs="Arial"/>
          <w:color w:val="FFFFFF" w:themeColor="background1"/>
          <w:highlight w:val="yellow"/>
        </w:rPr>
      </w:pPr>
      <w:r>
        <w:rPr>
          <w:rFonts w:ascii="Arial Narrow" w:hAnsi="Arial Narrow" w:cs="Arial"/>
        </w:rPr>
        <w:t xml:space="preserve">El presente análisis de precios se soporta bajo un estudio de mercado, para lo cual se solicitaron cotizaciones a empresas reconocidas del sector las cuales fueron avaladas técnicamente, bajo los </w:t>
      </w:r>
      <w:r>
        <w:rPr>
          <w:rFonts w:ascii="Arial Narrow" w:hAnsi="Arial Narrow" w:cs="Arial"/>
          <w:shd w:val="clear" w:color="auto" w:fill="FFFFFF" w:themeFill="background1"/>
        </w:rPr>
        <w:t>argumentos anteriores el comité económico establece que el precio de referencia para cada uno de los ítems que conforman el proceso se proyecta bajo el menor valor de las cotizaciones recibidas, así mismo se solicito por la plataforma del SECOP II sin recibir respueta. Como se puede observar en el siguiente cuadro.</w:t>
      </w:r>
    </w:p>
    <w:p w:rsidR="004647C1" w:rsidRPr="002B0A5F" w:rsidRDefault="004647C1" w:rsidP="00B44AC2">
      <w:pPr>
        <w:pStyle w:val="Sinespaciado"/>
        <w:jc w:val="both"/>
        <w:rPr>
          <w:rFonts w:ascii="Arial Narrow" w:hAnsi="Arial Narrow"/>
        </w:rPr>
      </w:pPr>
    </w:p>
    <w:tbl>
      <w:tblPr>
        <w:tblW w:w="468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81"/>
        <w:gridCol w:w="5245"/>
        <w:gridCol w:w="2124"/>
      </w:tblGrid>
      <w:tr w:rsidR="00971573" w:rsidRPr="00834F7D" w:rsidTr="00AE5A20">
        <w:trPr>
          <w:trHeight w:val="300"/>
          <w:jc w:val="center"/>
        </w:trPr>
        <w:tc>
          <w:tcPr>
            <w:tcW w:w="479" w:type="pct"/>
            <w:shd w:val="clear" w:color="auto" w:fill="D9D9D9" w:themeFill="background1" w:themeFillShade="D9"/>
            <w:noWrap/>
            <w:vAlign w:val="center"/>
            <w:hideMark/>
          </w:tcPr>
          <w:p w:rsidR="00971573" w:rsidRPr="00D957C8" w:rsidRDefault="00971573" w:rsidP="00901360">
            <w:pPr>
              <w:pStyle w:val="Sinespaciado"/>
              <w:jc w:val="center"/>
              <w:rPr>
                <w:rFonts w:ascii="Arial Narrow" w:hAnsi="Arial Narrow" w:cs="Arial"/>
                <w:b/>
                <w:sz w:val="20"/>
                <w:szCs w:val="20"/>
              </w:rPr>
            </w:pPr>
            <w:r w:rsidRPr="00D957C8">
              <w:rPr>
                <w:rFonts w:ascii="Arial Narrow" w:hAnsi="Arial Narrow" w:cs="Arial"/>
                <w:b/>
                <w:sz w:val="20"/>
                <w:szCs w:val="20"/>
              </w:rPr>
              <w:t>No</w:t>
            </w:r>
          </w:p>
        </w:tc>
        <w:tc>
          <w:tcPr>
            <w:tcW w:w="3218" w:type="pct"/>
            <w:shd w:val="clear" w:color="auto" w:fill="D9D9D9" w:themeFill="background1" w:themeFillShade="D9"/>
            <w:noWrap/>
            <w:vAlign w:val="center"/>
            <w:hideMark/>
          </w:tcPr>
          <w:p w:rsidR="00971573" w:rsidRPr="00D957C8" w:rsidRDefault="00971573" w:rsidP="00901360">
            <w:pPr>
              <w:pStyle w:val="Sinespaciado"/>
              <w:jc w:val="center"/>
              <w:rPr>
                <w:rFonts w:ascii="Arial Narrow" w:hAnsi="Arial Narrow" w:cs="Arial"/>
                <w:b/>
                <w:sz w:val="20"/>
                <w:szCs w:val="20"/>
              </w:rPr>
            </w:pPr>
            <w:r w:rsidRPr="00D957C8">
              <w:rPr>
                <w:rFonts w:ascii="Arial Narrow" w:hAnsi="Arial Narrow" w:cs="Arial"/>
                <w:b/>
                <w:sz w:val="20"/>
                <w:szCs w:val="20"/>
              </w:rPr>
              <w:t>EMPRESA</w:t>
            </w:r>
          </w:p>
        </w:tc>
        <w:tc>
          <w:tcPr>
            <w:tcW w:w="1303" w:type="pct"/>
            <w:shd w:val="clear" w:color="auto" w:fill="D9D9D9" w:themeFill="background1" w:themeFillShade="D9"/>
            <w:vAlign w:val="center"/>
          </w:tcPr>
          <w:p w:rsidR="00971573" w:rsidRPr="00D957C8" w:rsidRDefault="00971573" w:rsidP="00901360">
            <w:pPr>
              <w:pStyle w:val="Sinespaciado"/>
              <w:jc w:val="center"/>
              <w:rPr>
                <w:rFonts w:ascii="Arial Narrow" w:hAnsi="Arial Narrow" w:cs="Arial"/>
                <w:b/>
                <w:sz w:val="20"/>
                <w:szCs w:val="20"/>
              </w:rPr>
            </w:pPr>
            <w:r>
              <w:rPr>
                <w:rFonts w:ascii="Arial Narrow" w:hAnsi="Arial Narrow" w:cs="Arial"/>
                <w:b/>
                <w:sz w:val="20"/>
                <w:szCs w:val="20"/>
              </w:rPr>
              <w:t xml:space="preserve">MEDIO </w:t>
            </w:r>
          </w:p>
        </w:tc>
      </w:tr>
      <w:tr w:rsidR="00925918" w:rsidRPr="00834F7D" w:rsidTr="00AE5A20">
        <w:trPr>
          <w:trHeight w:val="300"/>
          <w:jc w:val="center"/>
        </w:trPr>
        <w:tc>
          <w:tcPr>
            <w:tcW w:w="479" w:type="pct"/>
            <w:shd w:val="clear" w:color="auto" w:fill="auto"/>
            <w:noWrap/>
            <w:vAlign w:val="center"/>
            <w:hideMark/>
          </w:tcPr>
          <w:p w:rsidR="00925918" w:rsidRPr="00834F7D" w:rsidRDefault="00925918" w:rsidP="00925918">
            <w:pPr>
              <w:pStyle w:val="Sinespaciado"/>
              <w:jc w:val="center"/>
              <w:rPr>
                <w:rFonts w:ascii="Arial Narrow" w:hAnsi="Arial Narrow" w:cs="Arial"/>
                <w:sz w:val="20"/>
                <w:szCs w:val="20"/>
              </w:rPr>
            </w:pPr>
            <w:r w:rsidRPr="00834F7D">
              <w:rPr>
                <w:rFonts w:ascii="Arial Narrow" w:hAnsi="Arial Narrow" w:cs="Arial"/>
                <w:sz w:val="20"/>
                <w:szCs w:val="20"/>
              </w:rPr>
              <w:t>1</w:t>
            </w:r>
          </w:p>
        </w:tc>
        <w:tc>
          <w:tcPr>
            <w:tcW w:w="3218" w:type="pct"/>
            <w:shd w:val="clear" w:color="auto" w:fill="auto"/>
            <w:noWrap/>
            <w:vAlign w:val="center"/>
          </w:tcPr>
          <w:p w:rsidR="00925918" w:rsidRPr="0090533C" w:rsidRDefault="00925918" w:rsidP="00925918">
            <w:pPr>
              <w:pStyle w:val="Sinespaciado"/>
              <w:rPr>
                <w:rFonts w:ascii="Arial Narrow" w:hAnsi="Arial Narrow" w:cs="Arial"/>
                <w:sz w:val="20"/>
                <w:szCs w:val="20"/>
              </w:rPr>
            </w:pPr>
            <w:r w:rsidRPr="0090533C">
              <w:rPr>
                <w:rFonts w:ascii="Arial Narrow" w:hAnsi="Arial Narrow" w:cs="Arial"/>
                <w:sz w:val="20"/>
                <w:szCs w:val="20"/>
              </w:rPr>
              <w:t>CEDHI</w:t>
            </w:r>
          </w:p>
        </w:tc>
        <w:tc>
          <w:tcPr>
            <w:tcW w:w="1303" w:type="pct"/>
            <w:vAlign w:val="center"/>
          </w:tcPr>
          <w:p w:rsidR="00925918" w:rsidRPr="00B2181B" w:rsidRDefault="00B2181B" w:rsidP="00B2181B">
            <w:pPr>
              <w:rPr>
                <w:rFonts w:ascii="Arial Narrow" w:hAnsi="Arial Narrow"/>
                <w:sz w:val="20"/>
              </w:rPr>
            </w:pPr>
            <w:r w:rsidRPr="00B2181B">
              <w:rPr>
                <w:rFonts w:ascii="Arial Narrow" w:hAnsi="Arial Narrow"/>
                <w:sz w:val="20"/>
              </w:rPr>
              <w:t>Correo electronico</w:t>
            </w:r>
          </w:p>
        </w:tc>
      </w:tr>
      <w:tr w:rsidR="00B2181B" w:rsidRPr="00834F7D" w:rsidTr="00AE5A20">
        <w:trPr>
          <w:trHeight w:val="300"/>
          <w:jc w:val="center"/>
        </w:trPr>
        <w:tc>
          <w:tcPr>
            <w:tcW w:w="479" w:type="pct"/>
            <w:shd w:val="clear" w:color="auto" w:fill="auto"/>
            <w:noWrap/>
            <w:vAlign w:val="center"/>
          </w:tcPr>
          <w:p w:rsidR="00B2181B" w:rsidRPr="00834F7D" w:rsidRDefault="00B2181B" w:rsidP="00B2181B">
            <w:pPr>
              <w:pStyle w:val="Sinespaciado"/>
              <w:jc w:val="center"/>
              <w:rPr>
                <w:rFonts w:ascii="Arial Narrow" w:hAnsi="Arial Narrow" w:cs="Arial"/>
                <w:sz w:val="20"/>
                <w:szCs w:val="20"/>
              </w:rPr>
            </w:pPr>
            <w:r w:rsidRPr="00834F7D">
              <w:rPr>
                <w:rFonts w:ascii="Arial Narrow" w:hAnsi="Arial Narrow" w:cs="Arial"/>
                <w:sz w:val="20"/>
                <w:szCs w:val="20"/>
              </w:rPr>
              <w:t>2</w:t>
            </w:r>
          </w:p>
        </w:tc>
        <w:tc>
          <w:tcPr>
            <w:tcW w:w="3218" w:type="pct"/>
            <w:shd w:val="clear" w:color="auto" w:fill="auto"/>
            <w:noWrap/>
            <w:vAlign w:val="center"/>
          </w:tcPr>
          <w:p w:rsidR="00B2181B" w:rsidRPr="0090533C" w:rsidRDefault="00B2181B" w:rsidP="00B2181B">
            <w:pPr>
              <w:pStyle w:val="Sinespaciado"/>
              <w:rPr>
                <w:rFonts w:ascii="Arial Narrow" w:hAnsi="Arial Narrow" w:cs="Arial"/>
                <w:sz w:val="20"/>
                <w:szCs w:val="20"/>
              </w:rPr>
            </w:pPr>
            <w:r w:rsidRPr="0090533C">
              <w:rPr>
                <w:rFonts w:ascii="Arial Narrow" w:hAnsi="Arial Narrow" w:cs="Arial"/>
                <w:sz w:val="20"/>
                <w:szCs w:val="20"/>
              </w:rPr>
              <w:t>CIES NEUROREHABILITACIÓN INTEGRAL SAS</w:t>
            </w:r>
          </w:p>
        </w:tc>
        <w:tc>
          <w:tcPr>
            <w:tcW w:w="1303" w:type="pct"/>
          </w:tcPr>
          <w:p w:rsidR="00B2181B" w:rsidRPr="00B2181B" w:rsidRDefault="00B2181B" w:rsidP="00B2181B">
            <w:pPr>
              <w:rPr>
                <w:rFonts w:ascii="Arial Narrow" w:hAnsi="Arial Narrow"/>
              </w:rPr>
            </w:pPr>
            <w:r w:rsidRPr="00B2181B">
              <w:rPr>
                <w:rFonts w:ascii="Arial Narrow" w:hAnsi="Arial Narrow"/>
                <w:sz w:val="20"/>
              </w:rPr>
              <w:t>Correo electronico</w:t>
            </w:r>
          </w:p>
        </w:tc>
      </w:tr>
      <w:tr w:rsidR="00B2181B" w:rsidRPr="00834F7D" w:rsidTr="00AE5A20">
        <w:trPr>
          <w:trHeight w:val="300"/>
          <w:jc w:val="center"/>
        </w:trPr>
        <w:tc>
          <w:tcPr>
            <w:tcW w:w="479" w:type="pct"/>
            <w:shd w:val="clear" w:color="auto" w:fill="auto"/>
            <w:noWrap/>
            <w:vAlign w:val="center"/>
          </w:tcPr>
          <w:p w:rsidR="00B2181B" w:rsidRPr="00834F7D" w:rsidRDefault="00B2181B" w:rsidP="00B2181B">
            <w:pPr>
              <w:pStyle w:val="Sinespaciado"/>
              <w:jc w:val="center"/>
              <w:rPr>
                <w:rFonts w:ascii="Arial Narrow" w:hAnsi="Arial Narrow" w:cs="Arial"/>
                <w:sz w:val="20"/>
                <w:szCs w:val="20"/>
              </w:rPr>
            </w:pPr>
            <w:r>
              <w:rPr>
                <w:rFonts w:ascii="Arial Narrow" w:hAnsi="Arial Narrow" w:cs="Arial"/>
                <w:sz w:val="20"/>
                <w:szCs w:val="20"/>
              </w:rPr>
              <w:t>3</w:t>
            </w:r>
          </w:p>
        </w:tc>
        <w:tc>
          <w:tcPr>
            <w:tcW w:w="3218" w:type="pct"/>
            <w:shd w:val="clear" w:color="auto" w:fill="auto"/>
            <w:noWrap/>
            <w:vAlign w:val="center"/>
          </w:tcPr>
          <w:p w:rsidR="00B2181B" w:rsidRPr="0090533C" w:rsidRDefault="00B2181B" w:rsidP="00B2181B">
            <w:pPr>
              <w:pStyle w:val="Sinespaciado"/>
              <w:rPr>
                <w:rFonts w:ascii="Arial Narrow" w:hAnsi="Arial Narrow" w:cs="Arial"/>
                <w:sz w:val="20"/>
                <w:szCs w:val="20"/>
                <w:lang w:val="en-US"/>
              </w:rPr>
            </w:pPr>
            <w:r w:rsidRPr="0090533C">
              <w:rPr>
                <w:rFonts w:ascii="Arial Narrow" w:hAnsi="Arial Narrow" w:cs="Arial"/>
                <w:sz w:val="20"/>
                <w:szCs w:val="20"/>
                <w:lang w:val="en-US"/>
              </w:rPr>
              <w:t>MEDICAL HEALTH CARE IPS SAS</w:t>
            </w:r>
          </w:p>
        </w:tc>
        <w:tc>
          <w:tcPr>
            <w:tcW w:w="1303" w:type="pct"/>
          </w:tcPr>
          <w:p w:rsidR="00B2181B" w:rsidRPr="00B2181B" w:rsidRDefault="00B2181B" w:rsidP="00B2181B">
            <w:pPr>
              <w:rPr>
                <w:rFonts w:ascii="Arial Narrow" w:hAnsi="Arial Narrow"/>
              </w:rPr>
            </w:pPr>
            <w:r w:rsidRPr="00B2181B">
              <w:rPr>
                <w:rFonts w:ascii="Arial Narrow" w:hAnsi="Arial Narrow"/>
                <w:sz w:val="20"/>
              </w:rPr>
              <w:t>Correo electronico</w:t>
            </w:r>
          </w:p>
        </w:tc>
      </w:tr>
      <w:tr w:rsidR="00B2181B" w:rsidRPr="00834F7D" w:rsidTr="00AE5A20">
        <w:trPr>
          <w:trHeight w:val="300"/>
          <w:jc w:val="center"/>
        </w:trPr>
        <w:tc>
          <w:tcPr>
            <w:tcW w:w="479" w:type="pct"/>
            <w:shd w:val="clear" w:color="auto" w:fill="auto"/>
            <w:noWrap/>
            <w:vAlign w:val="center"/>
          </w:tcPr>
          <w:p w:rsidR="00B2181B" w:rsidRDefault="00B2181B" w:rsidP="00B2181B">
            <w:pPr>
              <w:pStyle w:val="Sinespaciado"/>
              <w:jc w:val="center"/>
              <w:rPr>
                <w:rFonts w:ascii="Arial Narrow" w:hAnsi="Arial Narrow" w:cs="Arial"/>
                <w:sz w:val="20"/>
                <w:szCs w:val="20"/>
              </w:rPr>
            </w:pPr>
            <w:r>
              <w:rPr>
                <w:rFonts w:ascii="Arial Narrow" w:hAnsi="Arial Narrow" w:cs="Arial"/>
                <w:sz w:val="20"/>
                <w:szCs w:val="20"/>
              </w:rPr>
              <w:t>4</w:t>
            </w:r>
          </w:p>
        </w:tc>
        <w:tc>
          <w:tcPr>
            <w:tcW w:w="3218" w:type="pct"/>
            <w:shd w:val="clear" w:color="auto" w:fill="auto"/>
            <w:noWrap/>
            <w:vAlign w:val="center"/>
          </w:tcPr>
          <w:p w:rsidR="00B2181B" w:rsidRDefault="00B2181B" w:rsidP="00B2181B">
            <w:pPr>
              <w:pStyle w:val="Sinespaciado"/>
              <w:jc w:val="both"/>
              <w:rPr>
                <w:rFonts w:ascii="Arial Narrow" w:hAnsi="Arial Narrow"/>
                <w:sz w:val="20"/>
                <w:szCs w:val="20"/>
              </w:rPr>
            </w:pPr>
            <w:r w:rsidRPr="0090533C">
              <w:rPr>
                <w:rFonts w:ascii="Arial Narrow" w:hAnsi="Arial Narrow"/>
                <w:sz w:val="20"/>
                <w:szCs w:val="20"/>
              </w:rPr>
              <w:t>CEDER</w:t>
            </w:r>
          </w:p>
        </w:tc>
        <w:tc>
          <w:tcPr>
            <w:tcW w:w="1303" w:type="pct"/>
          </w:tcPr>
          <w:p w:rsidR="00B2181B" w:rsidRPr="00B2181B" w:rsidRDefault="00B2181B" w:rsidP="00B2181B">
            <w:pPr>
              <w:rPr>
                <w:rFonts w:ascii="Arial Narrow" w:hAnsi="Arial Narrow"/>
              </w:rPr>
            </w:pPr>
            <w:r w:rsidRPr="00B2181B">
              <w:rPr>
                <w:rFonts w:ascii="Arial Narrow" w:hAnsi="Arial Narrow"/>
                <w:sz w:val="20"/>
              </w:rPr>
              <w:t>Correo electronico</w:t>
            </w:r>
          </w:p>
        </w:tc>
      </w:tr>
      <w:tr w:rsidR="00B2181B" w:rsidRPr="00834F7D" w:rsidTr="00AE5A20">
        <w:trPr>
          <w:trHeight w:val="300"/>
          <w:jc w:val="center"/>
        </w:trPr>
        <w:tc>
          <w:tcPr>
            <w:tcW w:w="479" w:type="pct"/>
            <w:shd w:val="clear" w:color="auto" w:fill="auto"/>
            <w:noWrap/>
            <w:vAlign w:val="center"/>
          </w:tcPr>
          <w:p w:rsidR="00B2181B" w:rsidRDefault="00B2181B" w:rsidP="00B2181B">
            <w:pPr>
              <w:pStyle w:val="Sinespaciado"/>
              <w:jc w:val="center"/>
              <w:rPr>
                <w:rFonts w:ascii="Arial Narrow" w:hAnsi="Arial Narrow" w:cs="Arial"/>
                <w:sz w:val="20"/>
                <w:szCs w:val="20"/>
              </w:rPr>
            </w:pPr>
            <w:r>
              <w:rPr>
                <w:rFonts w:ascii="Arial Narrow" w:hAnsi="Arial Narrow" w:cs="Arial"/>
                <w:sz w:val="20"/>
                <w:szCs w:val="20"/>
              </w:rPr>
              <w:t>5</w:t>
            </w:r>
          </w:p>
        </w:tc>
        <w:tc>
          <w:tcPr>
            <w:tcW w:w="3218" w:type="pct"/>
            <w:shd w:val="clear" w:color="auto" w:fill="auto"/>
            <w:noWrap/>
            <w:vAlign w:val="center"/>
          </w:tcPr>
          <w:p w:rsidR="00B2181B" w:rsidRPr="0090533C" w:rsidRDefault="00B2181B" w:rsidP="00B2181B">
            <w:pPr>
              <w:pStyle w:val="Sinespaciado"/>
              <w:jc w:val="both"/>
              <w:rPr>
                <w:rFonts w:ascii="Arial Narrow" w:hAnsi="Arial Narrow"/>
                <w:sz w:val="20"/>
                <w:szCs w:val="20"/>
              </w:rPr>
            </w:pPr>
            <w:r>
              <w:rPr>
                <w:rFonts w:ascii="Arial Narrow" w:hAnsi="Arial Narrow"/>
                <w:sz w:val="20"/>
                <w:szCs w:val="20"/>
              </w:rPr>
              <w:t>REHABILITAR</w:t>
            </w:r>
          </w:p>
        </w:tc>
        <w:tc>
          <w:tcPr>
            <w:tcW w:w="1303" w:type="pct"/>
          </w:tcPr>
          <w:p w:rsidR="00B2181B" w:rsidRPr="00B2181B" w:rsidRDefault="00B2181B" w:rsidP="00B2181B">
            <w:pPr>
              <w:rPr>
                <w:rFonts w:ascii="Arial Narrow" w:hAnsi="Arial Narrow"/>
              </w:rPr>
            </w:pPr>
            <w:r w:rsidRPr="00B2181B">
              <w:rPr>
                <w:rFonts w:ascii="Arial Narrow" w:hAnsi="Arial Narrow"/>
                <w:sz w:val="20"/>
              </w:rPr>
              <w:t>Correo electronico</w:t>
            </w:r>
          </w:p>
        </w:tc>
      </w:tr>
      <w:tr w:rsidR="00B2181B" w:rsidRPr="00834F7D" w:rsidTr="00AE5A20">
        <w:trPr>
          <w:trHeight w:val="300"/>
          <w:jc w:val="center"/>
        </w:trPr>
        <w:tc>
          <w:tcPr>
            <w:tcW w:w="479" w:type="pct"/>
            <w:shd w:val="clear" w:color="auto" w:fill="auto"/>
            <w:noWrap/>
            <w:vAlign w:val="center"/>
          </w:tcPr>
          <w:p w:rsidR="00B2181B" w:rsidRDefault="00B2181B" w:rsidP="00B2181B">
            <w:pPr>
              <w:pStyle w:val="Sinespaciado"/>
              <w:jc w:val="center"/>
              <w:rPr>
                <w:rFonts w:ascii="Arial Narrow" w:hAnsi="Arial Narrow" w:cs="Arial"/>
                <w:sz w:val="20"/>
                <w:szCs w:val="20"/>
              </w:rPr>
            </w:pPr>
            <w:r>
              <w:rPr>
                <w:rFonts w:ascii="Arial Narrow" w:hAnsi="Arial Narrow" w:cs="Arial"/>
                <w:sz w:val="20"/>
                <w:szCs w:val="20"/>
              </w:rPr>
              <w:t>6</w:t>
            </w:r>
          </w:p>
        </w:tc>
        <w:tc>
          <w:tcPr>
            <w:tcW w:w="3218" w:type="pct"/>
            <w:shd w:val="clear" w:color="auto" w:fill="auto"/>
            <w:noWrap/>
            <w:vAlign w:val="center"/>
          </w:tcPr>
          <w:p w:rsidR="00B2181B" w:rsidRDefault="00B2181B" w:rsidP="00B2181B">
            <w:pPr>
              <w:pStyle w:val="Sinespaciado"/>
              <w:jc w:val="both"/>
              <w:rPr>
                <w:rFonts w:ascii="Arial Narrow" w:hAnsi="Arial Narrow"/>
                <w:sz w:val="20"/>
                <w:szCs w:val="20"/>
              </w:rPr>
            </w:pPr>
            <w:r>
              <w:rPr>
                <w:rFonts w:ascii="Arial Narrow" w:hAnsi="Arial Narrow"/>
                <w:sz w:val="20"/>
                <w:szCs w:val="20"/>
              </w:rPr>
              <w:t>ABRAZAR</w:t>
            </w:r>
          </w:p>
        </w:tc>
        <w:tc>
          <w:tcPr>
            <w:tcW w:w="1303" w:type="pct"/>
          </w:tcPr>
          <w:p w:rsidR="00B2181B" w:rsidRPr="00B2181B" w:rsidRDefault="00B2181B" w:rsidP="00B2181B">
            <w:pPr>
              <w:rPr>
                <w:rFonts w:ascii="Arial Narrow" w:hAnsi="Arial Narrow"/>
              </w:rPr>
            </w:pPr>
            <w:r w:rsidRPr="00B2181B">
              <w:rPr>
                <w:rFonts w:ascii="Arial Narrow" w:hAnsi="Arial Narrow"/>
                <w:sz w:val="20"/>
              </w:rPr>
              <w:t>Correo electronico</w:t>
            </w:r>
          </w:p>
        </w:tc>
      </w:tr>
      <w:tr w:rsidR="00B2181B" w:rsidRPr="00834F7D" w:rsidTr="00AE5A20">
        <w:trPr>
          <w:trHeight w:val="300"/>
          <w:jc w:val="center"/>
        </w:trPr>
        <w:tc>
          <w:tcPr>
            <w:tcW w:w="479" w:type="pct"/>
            <w:shd w:val="clear" w:color="auto" w:fill="auto"/>
            <w:noWrap/>
            <w:vAlign w:val="center"/>
          </w:tcPr>
          <w:p w:rsidR="00B2181B" w:rsidRDefault="00B2181B" w:rsidP="00B2181B">
            <w:pPr>
              <w:pStyle w:val="Sinespaciado"/>
              <w:jc w:val="center"/>
              <w:rPr>
                <w:rFonts w:ascii="Arial Narrow" w:hAnsi="Arial Narrow" w:cs="Arial"/>
                <w:sz w:val="20"/>
                <w:szCs w:val="20"/>
              </w:rPr>
            </w:pPr>
            <w:r>
              <w:rPr>
                <w:rFonts w:ascii="Arial Narrow" w:hAnsi="Arial Narrow" w:cs="Arial"/>
                <w:sz w:val="20"/>
                <w:szCs w:val="20"/>
              </w:rPr>
              <w:t>7</w:t>
            </w:r>
          </w:p>
        </w:tc>
        <w:tc>
          <w:tcPr>
            <w:tcW w:w="3218" w:type="pct"/>
            <w:shd w:val="clear" w:color="auto" w:fill="auto"/>
            <w:noWrap/>
            <w:vAlign w:val="center"/>
          </w:tcPr>
          <w:p w:rsidR="00B2181B" w:rsidRDefault="00B2181B" w:rsidP="00B2181B">
            <w:pPr>
              <w:pStyle w:val="Sinespaciado"/>
              <w:jc w:val="both"/>
              <w:rPr>
                <w:rFonts w:ascii="Arial Narrow" w:hAnsi="Arial Narrow"/>
                <w:sz w:val="20"/>
                <w:szCs w:val="20"/>
              </w:rPr>
            </w:pPr>
            <w:r>
              <w:rPr>
                <w:rFonts w:ascii="Arial Narrow" w:hAnsi="Arial Narrow"/>
                <w:sz w:val="20"/>
                <w:szCs w:val="20"/>
              </w:rPr>
              <w:t>NEUROSER IPS SAS</w:t>
            </w:r>
          </w:p>
        </w:tc>
        <w:tc>
          <w:tcPr>
            <w:tcW w:w="1303" w:type="pct"/>
          </w:tcPr>
          <w:p w:rsidR="00B2181B" w:rsidRPr="00B2181B" w:rsidRDefault="00B2181B" w:rsidP="00B2181B">
            <w:pPr>
              <w:rPr>
                <w:rFonts w:ascii="Arial Narrow" w:hAnsi="Arial Narrow"/>
              </w:rPr>
            </w:pPr>
            <w:r w:rsidRPr="00B2181B">
              <w:rPr>
                <w:rFonts w:ascii="Arial Narrow" w:hAnsi="Arial Narrow"/>
                <w:sz w:val="20"/>
              </w:rPr>
              <w:t>Correo electronico</w:t>
            </w:r>
          </w:p>
        </w:tc>
      </w:tr>
      <w:tr w:rsidR="00B2181B" w:rsidRPr="00834F7D" w:rsidTr="00A55CBF">
        <w:trPr>
          <w:trHeight w:val="599"/>
          <w:jc w:val="center"/>
        </w:trPr>
        <w:tc>
          <w:tcPr>
            <w:tcW w:w="479" w:type="pct"/>
            <w:shd w:val="clear" w:color="auto" w:fill="auto"/>
            <w:noWrap/>
            <w:vAlign w:val="center"/>
          </w:tcPr>
          <w:p w:rsidR="00B2181B" w:rsidRDefault="00B2181B" w:rsidP="00B2181B">
            <w:pPr>
              <w:pStyle w:val="Sinespaciado"/>
              <w:jc w:val="center"/>
              <w:rPr>
                <w:rFonts w:ascii="Arial Narrow" w:hAnsi="Arial Narrow" w:cs="Arial"/>
                <w:sz w:val="20"/>
                <w:szCs w:val="20"/>
              </w:rPr>
            </w:pPr>
            <w:r>
              <w:rPr>
                <w:rFonts w:ascii="Arial Narrow" w:hAnsi="Arial Narrow" w:cs="Arial"/>
                <w:sz w:val="20"/>
                <w:szCs w:val="20"/>
              </w:rPr>
              <w:t>8</w:t>
            </w:r>
          </w:p>
        </w:tc>
        <w:tc>
          <w:tcPr>
            <w:tcW w:w="3218" w:type="pct"/>
            <w:shd w:val="clear" w:color="auto" w:fill="auto"/>
            <w:noWrap/>
            <w:vAlign w:val="center"/>
          </w:tcPr>
          <w:p w:rsidR="00B2181B" w:rsidRDefault="00B2181B" w:rsidP="00B2181B">
            <w:pPr>
              <w:pStyle w:val="Sinespaciado"/>
              <w:jc w:val="both"/>
              <w:rPr>
                <w:rFonts w:ascii="Arial Narrow" w:hAnsi="Arial Narrow"/>
                <w:sz w:val="20"/>
                <w:szCs w:val="20"/>
              </w:rPr>
            </w:pPr>
            <w:r>
              <w:rPr>
                <w:rFonts w:ascii="Arial Narrow" w:hAnsi="Arial Narrow"/>
                <w:sz w:val="20"/>
                <w:szCs w:val="20"/>
              </w:rPr>
              <w:t>NEURO MENTAL</w:t>
            </w:r>
          </w:p>
        </w:tc>
        <w:tc>
          <w:tcPr>
            <w:tcW w:w="1303" w:type="pct"/>
          </w:tcPr>
          <w:p w:rsidR="00B2181B" w:rsidRPr="00B2181B" w:rsidRDefault="00B2181B" w:rsidP="00B2181B">
            <w:pPr>
              <w:rPr>
                <w:rFonts w:ascii="Arial Narrow" w:hAnsi="Arial Narrow"/>
              </w:rPr>
            </w:pPr>
            <w:r w:rsidRPr="00B2181B">
              <w:rPr>
                <w:rFonts w:ascii="Arial Narrow" w:hAnsi="Arial Narrow"/>
                <w:sz w:val="20"/>
              </w:rPr>
              <w:t>Correo electronico</w:t>
            </w:r>
          </w:p>
        </w:tc>
      </w:tr>
      <w:tr w:rsidR="00AE5A20" w:rsidRPr="00834F7D" w:rsidTr="00AE5A20">
        <w:trPr>
          <w:trHeight w:val="300"/>
          <w:jc w:val="center"/>
        </w:trPr>
        <w:tc>
          <w:tcPr>
            <w:tcW w:w="479" w:type="pct"/>
            <w:shd w:val="clear" w:color="auto" w:fill="auto"/>
            <w:noWrap/>
            <w:vAlign w:val="center"/>
          </w:tcPr>
          <w:p w:rsidR="00AE5A20" w:rsidRDefault="00AE5A20" w:rsidP="00B2181B">
            <w:pPr>
              <w:pStyle w:val="Sinespaciado"/>
              <w:jc w:val="center"/>
              <w:rPr>
                <w:rFonts w:ascii="Arial Narrow" w:hAnsi="Arial Narrow" w:cs="Arial"/>
                <w:sz w:val="20"/>
                <w:szCs w:val="20"/>
              </w:rPr>
            </w:pPr>
            <w:r>
              <w:rPr>
                <w:rFonts w:ascii="Arial Narrow" w:hAnsi="Arial Narrow" w:cs="Arial"/>
                <w:sz w:val="20"/>
                <w:szCs w:val="20"/>
              </w:rPr>
              <w:t>9</w:t>
            </w:r>
          </w:p>
        </w:tc>
        <w:tc>
          <w:tcPr>
            <w:tcW w:w="3218" w:type="pct"/>
            <w:shd w:val="clear" w:color="auto" w:fill="auto"/>
            <w:noWrap/>
            <w:vAlign w:val="center"/>
          </w:tcPr>
          <w:p w:rsidR="00AE5A20" w:rsidRDefault="00AE5A20" w:rsidP="00B2181B">
            <w:pPr>
              <w:pStyle w:val="Sinespaciado"/>
              <w:jc w:val="both"/>
              <w:rPr>
                <w:rFonts w:ascii="Arial Narrow" w:hAnsi="Arial Narrow"/>
                <w:sz w:val="20"/>
                <w:szCs w:val="20"/>
              </w:rPr>
            </w:pPr>
            <w:r>
              <w:rPr>
                <w:rFonts w:ascii="Arial Narrow" w:hAnsi="Arial Narrow" w:cs="Arial"/>
                <w:sz w:val="20"/>
                <w:szCs w:val="20"/>
                <w:lang w:val="en-US"/>
              </w:rPr>
              <w:t>APAES SAS</w:t>
            </w:r>
          </w:p>
        </w:tc>
        <w:tc>
          <w:tcPr>
            <w:tcW w:w="1303" w:type="pct"/>
          </w:tcPr>
          <w:p w:rsidR="00AE5A20" w:rsidRDefault="00AE5A20">
            <w:r w:rsidRPr="000B73BA">
              <w:rPr>
                <w:rFonts w:ascii="Arial Narrow" w:hAnsi="Arial Narrow"/>
                <w:sz w:val="20"/>
              </w:rPr>
              <w:t>Correo electronico</w:t>
            </w:r>
          </w:p>
        </w:tc>
      </w:tr>
      <w:tr w:rsidR="00AE5A20" w:rsidRPr="00834F7D" w:rsidTr="00AE5A20">
        <w:trPr>
          <w:trHeight w:val="300"/>
          <w:jc w:val="center"/>
        </w:trPr>
        <w:tc>
          <w:tcPr>
            <w:tcW w:w="479" w:type="pct"/>
            <w:shd w:val="clear" w:color="auto" w:fill="auto"/>
            <w:noWrap/>
            <w:vAlign w:val="center"/>
          </w:tcPr>
          <w:p w:rsidR="00AE5A20" w:rsidRDefault="00AE5A20" w:rsidP="00B2181B">
            <w:pPr>
              <w:pStyle w:val="Sinespaciado"/>
              <w:jc w:val="center"/>
              <w:rPr>
                <w:rFonts w:ascii="Arial Narrow" w:hAnsi="Arial Narrow" w:cs="Arial"/>
                <w:sz w:val="20"/>
                <w:szCs w:val="20"/>
              </w:rPr>
            </w:pPr>
            <w:r>
              <w:rPr>
                <w:rFonts w:ascii="Arial Narrow" w:hAnsi="Arial Narrow" w:cs="Arial"/>
                <w:sz w:val="20"/>
                <w:szCs w:val="20"/>
              </w:rPr>
              <w:t>10</w:t>
            </w:r>
          </w:p>
        </w:tc>
        <w:tc>
          <w:tcPr>
            <w:tcW w:w="3218" w:type="pct"/>
            <w:shd w:val="clear" w:color="auto" w:fill="auto"/>
            <w:noWrap/>
            <w:vAlign w:val="center"/>
          </w:tcPr>
          <w:p w:rsidR="00AE5A20" w:rsidRPr="00085A3E" w:rsidRDefault="00AE5A20" w:rsidP="00B2181B">
            <w:pPr>
              <w:pStyle w:val="Sinespaciado"/>
              <w:jc w:val="both"/>
              <w:rPr>
                <w:rFonts w:ascii="Arial Narrow" w:hAnsi="Arial Narrow" w:cs="Arial"/>
                <w:sz w:val="20"/>
                <w:szCs w:val="20"/>
              </w:rPr>
            </w:pPr>
            <w:r w:rsidRPr="00085A3E">
              <w:rPr>
                <w:rFonts w:ascii="Arial Narrow" w:hAnsi="Arial Narrow" w:cs="Arial"/>
                <w:sz w:val="20"/>
                <w:szCs w:val="20"/>
              </w:rPr>
              <w:t>TU SALUD EN NUESTRAS MANOS</w:t>
            </w:r>
          </w:p>
        </w:tc>
        <w:tc>
          <w:tcPr>
            <w:tcW w:w="1303" w:type="pct"/>
          </w:tcPr>
          <w:p w:rsidR="00AE5A20" w:rsidRDefault="00AE5A20">
            <w:r w:rsidRPr="000B73BA">
              <w:rPr>
                <w:rFonts w:ascii="Arial Narrow" w:hAnsi="Arial Narrow"/>
                <w:sz w:val="20"/>
              </w:rPr>
              <w:t>Correo electronico</w:t>
            </w:r>
          </w:p>
        </w:tc>
      </w:tr>
    </w:tbl>
    <w:p w:rsidR="00097A10" w:rsidRDefault="00097A10" w:rsidP="00B44AC2">
      <w:pPr>
        <w:pStyle w:val="Sinespaciado"/>
        <w:jc w:val="both"/>
        <w:rPr>
          <w:rFonts w:ascii="Arial" w:hAnsi="Arial" w:cs="Arial"/>
          <w:b/>
          <w:sz w:val="20"/>
          <w:szCs w:val="20"/>
          <w:lang w:val="es-ES"/>
        </w:rPr>
      </w:pPr>
    </w:p>
    <w:p w:rsidR="00BD52E2" w:rsidRDefault="00BD52E2" w:rsidP="00BD52E2">
      <w:pPr>
        <w:jc w:val="both"/>
        <w:rPr>
          <w:rFonts w:ascii="Arial Narrow" w:hAnsi="Arial Narrow" w:cs="Arial"/>
          <w:bCs/>
        </w:rPr>
      </w:pPr>
      <w:r w:rsidRPr="00246022">
        <w:rPr>
          <w:rFonts w:ascii="Arial Narrow" w:hAnsi="Arial Narrow" w:cs="Arial"/>
          <w:bCs/>
        </w:rPr>
        <w:t>En el mercado regional  se encuentran empresas con las que se pueden</w:t>
      </w:r>
      <w:r>
        <w:rPr>
          <w:rFonts w:ascii="Arial Narrow" w:eastAsia="Calibri" w:hAnsi="Arial Narrow" w:cs="Arial"/>
          <w:b/>
        </w:rPr>
        <w:t xml:space="preserve"> </w:t>
      </w:r>
      <w:r w:rsidR="002B0A5F">
        <w:rPr>
          <w:rFonts w:ascii="Arial Narrow" w:eastAsia="Calibri" w:hAnsi="Arial Narrow" w:cs="Arial"/>
        </w:rPr>
        <w:t xml:space="preserve">contratar </w:t>
      </w:r>
      <w:r w:rsidR="002B0A5F" w:rsidRPr="00540596">
        <w:rPr>
          <w:rFonts w:ascii="Arial Narrow" w:hAnsi="Arial Narrow" w:cs="Arial"/>
          <w:szCs w:val="12"/>
        </w:rPr>
        <w:t>la</w:t>
      </w:r>
      <w:r w:rsidR="00540596" w:rsidRPr="00540596">
        <w:rPr>
          <w:rFonts w:ascii="Arial Narrow" w:hAnsi="Arial Narrow" w:cs="Arial"/>
          <w:szCs w:val="12"/>
        </w:rPr>
        <w:t xml:space="preserve">  </w:t>
      </w:r>
      <w:r w:rsidR="00925918" w:rsidRPr="00925918">
        <w:rPr>
          <w:rFonts w:ascii="Arial Narrow" w:hAnsi="Arial Narrow" w:cs="Arial"/>
          <w:szCs w:val="12"/>
        </w:rPr>
        <w:t xml:space="preserve">LA PRESTACIÓN DE LOS SERVICIOS DE REHABILITACIÓN FUNCIONAL EN LA RED EXTERNA PARA LA ATENCIÓN DE LOS NIÑOS, NIÑAS Y ADOLESCENTES CON DISCAPACIDAD (ALTERACIONES FUNCIONALES (MOTORA-AUDITIVA-COGNITIVA-MENTAL-VOZ Y HABLA), PARA LOS AFILIADOS Y BENEFICIARIOS DEL SUBSISTEMA DE SALUD DE LAS FUERZAS MILITARES DEL ESTABLECIMIENTO DE SANIDAD MILITAR BAS 08 EN ARMENIA Y SUS SATELITES, ESTABLECIMIENTO DE SANIDAD MILITAR </w:t>
      </w:r>
      <w:r w:rsidR="00043F2F">
        <w:rPr>
          <w:rFonts w:ascii="Arial Narrow" w:hAnsi="Arial Narrow" w:cs="Arial"/>
          <w:szCs w:val="12"/>
        </w:rPr>
        <w:t>BASAM</w:t>
      </w:r>
      <w:r w:rsidR="00925918" w:rsidRPr="00925918">
        <w:rPr>
          <w:rFonts w:ascii="Arial Narrow" w:hAnsi="Arial Narrow" w:cs="Arial"/>
          <w:szCs w:val="12"/>
        </w:rPr>
        <w:t xml:space="preserve"> EN PEREIRA, ESTABLECIMIENTO DE SANIDAD MILITAR BIAYA EN MANIZALES Y ESTABLECIMIENTO DE SANIDAD MILITAR BIVEN EN CARTAGO”</w:t>
      </w:r>
      <w:r w:rsidR="00971573" w:rsidRPr="00971573">
        <w:rPr>
          <w:rFonts w:ascii="Arial Narrow" w:hAnsi="Arial Narrow" w:cs="Arial"/>
          <w:szCs w:val="12"/>
        </w:rPr>
        <w:t xml:space="preserve"> CENTRALIZADOS ADMINISTRATIVAMENTE POR LA CENTRAL ADMINISTRATIVA REGIONAL ARMENIA</w:t>
      </w:r>
      <w:r w:rsidR="00540596">
        <w:rPr>
          <w:rFonts w:ascii="Arial Narrow" w:hAnsi="Arial Narrow" w:cs="Arial"/>
          <w:szCs w:val="12"/>
        </w:rPr>
        <w:t xml:space="preserve"> </w:t>
      </w:r>
      <w:r w:rsidRPr="00246022">
        <w:rPr>
          <w:rFonts w:ascii="Arial Narrow" w:hAnsi="Arial Narrow" w:cs="Arial"/>
          <w:bCs/>
        </w:rPr>
        <w:t xml:space="preserve">y que por tanto pueden llegar a satisfacer la presente necesidad a la </w:t>
      </w:r>
      <w:r w:rsidRPr="002B0A5F">
        <w:rPr>
          <w:rFonts w:ascii="Arial Narrow" w:hAnsi="Arial Narrow" w:cs="Arial"/>
          <w:bCs/>
        </w:rPr>
        <w:t>CENTRAL ADMINISTRATIVA Y CONTABLE REGIONAL ARMENIA</w:t>
      </w:r>
      <w:r w:rsidRPr="00246022">
        <w:rPr>
          <w:rFonts w:ascii="Arial Narrow" w:hAnsi="Arial Narrow" w:cs="Arial"/>
          <w:b/>
          <w:bCs/>
        </w:rPr>
        <w:t xml:space="preserve">, </w:t>
      </w:r>
      <w:r w:rsidRPr="00246022">
        <w:rPr>
          <w:rFonts w:ascii="Arial Narrow" w:hAnsi="Arial Narrow" w:cs="Arial"/>
          <w:bCs/>
        </w:rPr>
        <w:t xml:space="preserve"> los cuales pueden ser empresas de orden regional  o nacional que </w:t>
      </w:r>
      <w:r>
        <w:rPr>
          <w:rFonts w:ascii="Arial Narrow" w:hAnsi="Arial Narrow" w:cs="Arial"/>
          <w:bCs/>
        </w:rPr>
        <w:t>suministren estos servicios</w:t>
      </w:r>
      <w:r w:rsidRPr="00246022">
        <w:rPr>
          <w:rFonts w:ascii="Arial Narrow" w:hAnsi="Arial Narrow" w:cs="Arial"/>
          <w:bCs/>
        </w:rPr>
        <w:t>.</w:t>
      </w:r>
    </w:p>
    <w:p w:rsidR="00C702A9" w:rsidRPr="002B0A5F" w:rsidRDefault="00BD52E2" w:rsidP="002B0A5F">
      <w:pPr>
        <w:jc w:val="both"/>
        <w:rPr>
          <w:rFonts w:ascii="Arial Narrow" w:hAnsi="Arial Narrow" w:cs="Arial"/>
        </w:rPr>
      </w:pPr>
      <w:r w:rsidRPr="00BD52E2">
        <w:rPr>
          <w:rFonts w:ascii="Arial Narrow" w:hAnsi="Arial Narrow"/>
          <w:b/>
        </w:rPr>
        <w:t>LA CENTRAL ADMINISTRATIVA REGIONAL</w:t>
      </w:r>
      <w:r w:rsidR="00B44AC2">
        <w:rPr>
          <w:rFonts w:ascii="Arial Narrow" w:hAnsi="Arial Narrow"/>
          <w:b/>
        </w:rPr>
        <w:t xml:space="preserve"> </w:t>
      </w:r>
      <w:r w:rsidRPr="00BD52E2">
        <w:rPr>
          <w:rFonts w:ascii="Arial Narrow" w:hAnsi="Arial Narrow"/>
          <w:b/>
        </w:rPr>
        <w:t>ARMENIA</w:t>
      </w:r>
      <w:r w:rsidRPr="00BD52E2">
        <w:rPr>
          <w:rFonts w:ascii="Arial Narrow" w:hAnsi="Arial Narrow"/>
        </w:rPr>
        <w:t>, recibió respuesta a la solicitud  de cotizaciones en  el tiempo y bajo las condiciones requeridas y procedió a consolidar las cotizaciones obtenidas</w:t>
      </w:r>
      <w:r w:rsidRPr="00BD52E2">
        <w:rPr>
          <w:rFonts w:ascii="Arial Narrow" w:hAnsi="Arial Narrow" w:cs="Arial"/>
        </w:rPr>
        <w:t xml:space="preserve"> a las cuales se les real</w:t>
      </w:r>
      <w:r w:rsidR="002B0A5F">
        <w:rPr>
          <w:rFonts w:ascii="Arial Narrow" w:hAnsi="Arial Narrow" w:cs="Arial"/>
        </w:rPr>
        <w:t>izo el respectivo aval técnico:</w:t>
      </w:r>
    </w:p>
    <w:p w:rsidR="00FB3B85" w:rsidRDefault="00097AE9" w:rsidP="00826C2B">
      <w:pPr>
        <w:pStyle w:val="Sinespaciado"/>
        <w:jc w:val="both"/>
        <w:rPr>
          <w:rFonts w:ascii="Arial Narrow" w:hAnsi="Arial Narrow" w:cs="Arial"/>
          <w:sz w:val="18"/>
          <w:szCs w:val="20"/>
        </w:rPr>
      </w:pPr>
      <w:r>
        <w:rPr>
          <w:rFonts w:ascii="Arial Narrow" w:hAnsi="Arial Narrow" w:cs="Arial"/>
          <w:sz w:val="18"/>
          <w:szCs w:val="20"/>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37"/>
        <w:gridCol w:w="2273"/>
        <w:gridCol w:w="1290"/>
        <w:gridCol w:w="1115"/>
        <w:gridCol w:w="3381"/>
      </w:tblGrid>
      <w:tr w:rsidR="00B60E40" w:rsidRPr="0090533C" w:rsidTr="007218CD">
        <w:trPr>
          <w:trHeight w:val="300"/>
          <w:jc w:val="center"/>
        </w:trPr>
        <w:tc>
          <w:tcPr>
            <w:tcW w:w="366" w:type="pct"/>
            <w:tcBorders>
              <w:top w:val="single" w:sz="4" w:space="0" w:color="auto"/>
              <w:left w:val="single" w:sz="4" w:space="0" w:color="auto"/>
              <w:bottom w:val="single" w:sz="4" w:space="0" w:color="auto"/>
              <w:right w:val="single" w:sz="4" w:space="0" w:color="auto"/>
            </w:tcBorders>
            <w:shd w:val="clear" w:color="auto" w:fill="B4C6E7"/>
            <w:noWrap/>
            <w:vAlign w:val="center"/>
            <w:hideMark/>
          </w:tcPr>
          <w:p w:rsidR="00FB3B85" w:rsidRPr="0090533C" w:rsidRDefault="00FB3B85" w:rsidP="00A87661">
            <w:pPr>
              <w:pStyle w:val="Sinespaciado"/>
              <w:jc w:val="center"/>
              <w:rPr>
                <w:rFonts w:ascii="Arial Narrow" w:hAnsi="Arial Narrow" w:cs="Arial"/>
                <w:b/>
                <w:sz w:val="16"/>
                <w:szCs w:val="18"/>
              </w:rPr>
            </w:pPr>
            <w:r w:rsidRPr="0090533C">
              <w:rPr>
                <w:rFonts w:ascii="Arial Narrow" w:hAnsi="Arial Narrow" w:cs="Arial"/>
                <w:b/>
                <w:sz w:val="16"/>
                <w:szCs w:val="18"/>
              </w:rPr>
              <w:t>ITEM</w:t>
            </w:r>
          </w:p>
        </w:tc>
        <w:tc>
          <w:tcPr>
            <w:tcW w:w="1307" w:type="pct"/>
            <w:tcBorders>
              <w:top w:val="single" w:sz="4" w:space="0" w:color="auto"/>
              <w:left w:val="single" w:sz="4" w:space="0" w:color="auto"/>
              <w:bottom w:val="single" w:sz="4" w:space="0" w:color="auto"/>
              <w:right w:val="single" w:sz="4" w:space="0" w:color="auto"/>
            </w:tcBorders>
            <w:shd w:val="clear" w:color="auto" w:fill="B4C6E7"/>
            <w:noWrap/>
            <w:vAlign w:val="center"/>
            <w:hideMark/>
          </w:tcPr>
          <w:p w:rsidR="00FB3B85" w:rsidRPr="0090533C" w:rsidRDefault="00FB3B85" w:rsidP="00A87661">
            <w:pPr>
              <w:pStyle w:val="Sinespaciado"/>
              <w:jc w:val="center"/>
              <w:rPr>
                <w:rFonts w:ascii="Arial Narrow" w:hAnsi="Arial Narrow" w:cs="Arial"/>
                <w:b/>
                <w:sz w:val="16"/>
                <w:szCs w:val="18"/>
              </w:rPr>
            </w:pPr>
            <w:r w:rsidRPr="0090533C">
              <w:rPr>
                <w:rFonts w:ascii="Arial Narrow" w:hAnsi="Arial Narrow" w:cs="Arial"/>
                <w:b/>
                <w:sz w:val="16"/>
                <w:szCs w:val="18"/>
              </w:rPr>
              <w:t>EMPRESA</w:t>
            </w:r>
          </w:p>
        </w:tc>
        <w:tc>
          <w:tcPr>
            <w:tcW w:w="742" w:type="pct"/>
            <w:tcBorders>
              <w:top w:val="single" w:sz="4" w:space="0" w:color="auto"/>
              <w:left w:val="single" w:sz="4" w:space="0" w:color="auto"/>
              <w:bottom w:val="single" w:sz="4" w:space="0" w:color="auto"/>
              <w:right w:val="single" w:sz="4" w:space="0" w:color="auto"/>
            </w:tcBorders>
            <w:shd w:val="clear" w:color="auto" w:fill="B4C6E7"/>
            <w:noWrap/>
            <w:vAlign w:val="center"/>
            <w:hideMark/>
          </w:tcPr>
          <w:p w:rsidR="00FB3B85" w:rsidRPr="0090533C" w:rsidRDefault="00FB3B85" w:rsidP="00A87661">
            <w:pPr>
              <w:pStyle w:val="Sinespaciado"/>
              <w:jc w:val="center"/>
              <w:rPr>
                <w:rFonts w:ascii="Arial Narrow" w:hAnsi="Arial Narrow" w:cs="Arial"/>
                <w:b/>
                <w:sz w:val="16"/>
                <w:szCs w:val="18"/>
              </w:rPr>
            </w:pPr>
            <w:r w:rsidRPr="0090533C">
              <w:rPr>
                <w:rFonts w:ascii="Arial Narrow" w:hAnsi="Arial Narrow" w:cs="Arial"/>
                <w:b/>
                <w:sz w:val="16"/>
                <w:szCs w:val="18"/>
              </w:rPr>
              <w:t>FECHA COTIZACIÓN</w:t>
            </w:r>
          </w:p>
        </w:tc>
        <w:tc>
          <w:tcPr>
            <w:tcW w:w="641" w:type="pct"/>
            <w:tcBorders>
              <w:top w:val="single" w:sz="4" w:space="0" w:color="auto"/>
              <w:left w:val="single" w:sz="4" w:space="0" w:color="auto"/>
              <w:bottom w:val="single" w:sz="4" w:space="0" w:color="auto"/>
              <w:right w:val="single" w:sz="4" w:space="0" w:color="auto"/>
            </w:tcBorders>
            <w:shd w:val="clear" w:color="auto" w:fill="B4C6E7"/>
            <w:vAlign w:val="center"/>
          </w:tcPr>
          <w:p w:rsidR="00FB3B85" w:rsidRPr="0090533C" w:rsidRDefault="00FB3B85" w:rsidP="00A87661">
            <w:pPr>
              <w:pStyle w:val="Sinespaciado"/>
              <w:jc w:val="center"/>
              <w:rPr>
                <w:rFonts w:ascii="Arial Narrow" w:hAnsi="Arial Narrow" w:cs="Arial"/>
                <w:b/>
                <w:sz w:val="16"/>
                <w:szCs w:val="18"/>
              </w:rPr>
            </w:pPr>
            <w:r w:rsidRPr="0090533C">
              <w:rPr>
                <w:rFonts w:ascii="Arial Narrow" w:hAnsi="Arial Narrow" w:cs="Arial"/>
                <w:b/>
                <w:sz w:val="16"/>
                <w:szCs w:val="18"/>
              </w:rPr>
              <w:t xml:space="preserve">NIT </w:t>
            </w:r>
          </w:p>
        </w:tc>
        <w:tc>
          <w:tcPr>
            <w:tcW w:w="1944" w:type="pct"/>
            <w:tcBorders>
              <w:top w:val="single" w:sz="4" w:space="0" w:color="auto"/>
              <w:left w:val="single" w:sz="4" w:space="0" w:color="auto"/>
              <w:bottom w:val="single" w:sz="4" w:space="0" w:color="auto"/>
              <w:right w:val="single" w:sz="4" w:space="0" w:color="auto"/>
            </w:tcBorders>
            <w:shd w:val="clear" w:color="auto" w:fill="B4C6E7"/>
            <w:noWrap/>
            <w:vAlign w:val="center"/>
            <w:hideMark/>
          </w:tcPr>
          <w:p w:rsidR="00FB3B85" w:rsidRPr="0090533C" w:rsidRDefault="00FB3B85" w:rsidP="00A87661">
            <w:pPr>
              <w:pStyle w:val="Sinespaciado"/>
              <w:jc w:val="center"/>
              <w:rPr>
                <w:rFonts w:ascii="Arial Narrow" w:hAnsi="Arial Narrow" w:cs="Arial"/>
                <w:b/>
                <w:sz w:val="16"/>
                <w:szCs w:val="18"/>
              </w:rPr>
            </w:pPr>
            <w:r w:rsidRPr="0090533C">
              <w:rPr>
                <w:rFonts w:ascii="Arial Narrow" w:hAnsi="Arial Narrow" w:cs="Arial"/>
                <w:b/>
                <w:sz w:val="16"/>
                <w:szCs w:val="18"/>
              </w:rPr>
              <w:t>CONCEPTO DEL AVAL</w:t>
            </w:r>
          </w:p>
        </w:tc>
      </w:tr>
      <w:tr w:rsidR="00B60E40" w:rsidRPr="0090533C" w:rsidTr="007218CD">
        <w:trPr>
          <w:trHeight w:val="300"/>
          <w:jc w:val="center"/>
        </w:trPr>
        <w:tc>
          <w:tcPr>
            <w:tcW w:w="366" w:type="pct"/>
            <w:shd w:val="clear" w:color="auto" w:fill="auto"/>
            <w:noWrap/>
            <w:vAlign w:val="center"/>
          </w:tcPr>
          <w:p w:rsidR="00FB3B85" w:rsidRPr="0090533C" w:rsidRDefault="00FB3B85" w:rsidP="00A87661">
            <w:pPr>
              <w:pStyle w:val="Sinespaciado"/>
              <w:jc w:val="center"/>
              <w:rPr>
                <w:rFonts w:ascii="Arial Narrow" w:hAnsi="Arial Narrow" w:cs="Arial"/>
                <w:sz w:val="18"/>
                <w:szCs w:val="20"/>
              </w:rPr>
            </w:pPr>
            <w:r>
              <w:rPr>
                <w:rFonts w:ascii="Arial Narrow" w:hAnsi="Arial Narrow" w:cs="Arial"/>
                <w:sz w:val="18"/>
                <w:szCs w:val="20"/>
              </w:rPr>
              <w:t>1</w:t>
            </w:r>
          </w:p>
        </w:tc>
        <w:tc>
          <w:tcPr>
            <w:tcW w:w="1307" w:type="pct"/>
            <w:shd w:val="clear" w:color="auto" w:fill="auto"/>
            <w:noWrap/>
            <w:vAlign w:val="center"/>
          </w:tcPr>
          <w:p w:rsidR="00FB3B85" w:rsidRPr="0090533C" w:rsidRDefault="00FB3B85" w:rsidP="00A87661">
            <w:pPr>
              <w:pStyle w:val="Sinespaciado"/>
              <w:rPr>
                <w:rFonts w:ascii="Arial Narrow" w:hAnsi="Arial Narrow" w:cs="Arial"/>
                <w:sz w:val="18"/>
                <w:szCs w:val="20"/>
              </w:rPr>
            </w:pPr>
            <w:r>
              <w:rPr>
                <w:rFonts w:ascii="Arial Narrow" w:hAnsi="Arial Narrow" w:cs="Arial"/>
                <w:sz w:val="18"/>
                <w:szCs w:val="20"/>
              </w:rPr>
              <w:t>NEURO</w:t>
            </w:r>
            <w:r w:rsidR="00B2181B">
              <w:rPr>
                <w:rFonts w:ascii="Arial Narrow" w:hAnsi="Arial Narrow" w:cs="Arial"/>
                <w:sz w:val="18"/>
                <w:szCs w:val="20"/>
              </w:rPr>
              <w:t xml:space="preserve"> </w:t>
            </w:r>
            <w:r>
              <w:rPr>
                <w:rFonts w:ascii="Arial Narrow" w:hAnsi="Arial Narrow" w:cs="Arial"/>
                <w:sz w:val="18"/>
                <w:szCs w:val="20"/>
              </w:rPr>
              <w:t>MENTAL</w:t>
            </w:r>
          </w:p>
        </w:tc>
        <w:tc>
          <w:tcPr>
            <w:tcW w:w="742" w:type="pct"/>
            <w:shd w:val="clear" w:color="auto" w:fill="auto"/>
            <w:noWrap/>
            <w:vAlign w:val="center"/>
          </w:tcPr>
          <w:p w:rsidR="00FB3B85" w:rsidRPr="0090533C" w:rsidRDefault="00FB3B85" w:rsidP="00FB3B85">
            <w:pPr>
              <w:pStyle w:val="Sinespaciado"/>
              <w:jc w:val="center"/>
              <w:rPr>
                <w:rFonts w:ascii="Arial Narrow" w:hAnsi="Arial Narrow" w:cs="Arial"/>
                <w:sz w:val="16"/>
                <w:szCs w:val="18"/>
              </w:rPr>
            </w:pPr>
            <w:r>
              <w:rPr>
                <w:rFonts w:ascii="Arial Narrow" w:hAnsi="Arial Narrow" w:cs="Arial"/>
                <w:sz w:val="16"/>
                <w:szCs w:val="18"/>
              </w:rPr>
              <w:t>16</w:t>
            </w:r>
            <w:r w:rsidRPr="0090533C">
              <w:rPr>
                <w:rFonts w:ascii="Arial Narrow" w:hAnsi="Arial Narrow" w:cs="Arial"/>
                <w:sz w:val="16"/>
                <w:szCs w:val="18"/>
              </w:rPr>
              <w:t>/0</w:t>
            </w:r>
            <w:r>
              <w:rPr>
                <w:rFonts w:ascii="Arial Narrow" w:hAnsi="Arial Narrow" w:cs="Arial"/>
                <w:sz w:val="16"/>
                <w:szCs w:val="18"/>
              </w:rPr>
              <w:t>1/2020</w:t>
            </w:r>
          </w:p>
        </w:tc>
        <w:tc>
          <w:tcPr>
            <w:tcW w:w="641" w:type="pct"/>
            <w:vAlign w:val="center"/>
          </w:tcPr>
          <w:p w:rsidR="00FB3B85" w:rsidRPr="0090533C" w:rsidRDefault="00FB3B85" w:rsidP="00A87661">
            <w:pPr>
              <w:pStyle w:val="Sinespaciado"/>
              <w:jc w:val="center"/>
              <w:rPr>
                <w:rFonts w:ascii="Arial Narrow" w:hAnsi="Arial Narrow" w:cs="Arial"/>
                <w:sz w:val="16"/>
                <w:szCs w:val="18"/>
              </w:rPr>
            </w:pPr>
          </w:p>
        </w:tc>
        <w:tc>
          <w:tcPr>
            <w:tcW w:w="1944" w:type="pct"/>
            <w:shd w:val="clear" w:color="auto" w:fill="auto"/>
            <w:noWrap/>
            <w:vAlign w:val="center"/>
          </w:tcPr>
          <w:p w:rsidR="00FB3B85" w:rsidRPr="0090533C" w:rsidRDefault="00FB3B85" w:rsidP="00A87661">
            <w:pPr>
              <w:pStyle w:val="Sinespaciado"/>
              <w:jc w:val="center"/>
              <w:rPr>
                <w:rFonts w:ascii="Arial Narrow" w:hAnsi="Arial Narrow" w:cs="Arial"/>
                <w:sz w:val="16"/>
                <w:szCs w:val="18"/>
              </w:rPr>
            </w:pPr>
            <w:r w:rsidRPr="0090533C">
              <w:rPr>
                <w:rFonts w:ascii="Arial Narrow" w:hAnsi="Arial Narrow" w:cs="Arial"/>
                <w:sz w:val="16"/>
                <w:szCs w:val="18"/>
              </w:rPr>
              <w:t>CUMPLE</w:t>
            </w:r>
            <w:r>
              <w:rPr>
                <w:rFonts w:ascii="Arial Narrow" w:hAnsi="Arial Narrow" w:cs="Arial"/>
                <w:sz w:val="16"/>
                <w:szCs w:val="18"/>
              </w:rPr>
              <w:t xml:space="preserve"> PARCIALMENTE </w:t>
            </w:r>
          </w:p>
        </w:tc>
      </w:tr>
      <w:tr w:rsidR="00B60E40" w:rsidRPr="0090533C" w:rsidTr="007218CD">
        <w:trPr>
          <w:trHeight w:val="300"/>
          <w:jc w:val="center"/>
        </w:trPr>
        <w:tc>
          <w:tcPr>
            <w:tcW w:w="366" w:type="pct"/>
            <w:shd w:val="clear" w:color="auto" w:fill="auto"/>
            <w:noWrap/>
            <w:vAlign w:val="center"/>
          </w:tcPr>
          <w:p w:rsidR="00FB3B85" w:rsidRPr="0090533C" w:rsidRDefault="00FB3B85" w:rsidP="00A87661">
            <w:pPr>
              <w:pStyle w:val="Sinespaciado"/>
              <w:jc w:val="center"/>
              <w:rPr>
                <w:rFonts w:ascii="Arial Narrow" w:hAnsi="Arial Narrow" w:cs="Arial"/>
                <w:sz w:val="18"/>
                <w:szCs w:val="20"/>
              </w:rPr>
            </w:pPr>
            <w:r>
              <w:rPr>
                <w:rFonts w:ascii="Arial Narrow" w:hAnsi="Arial Narrow" w:cs="Arial"/>
                <w:sz w:val="18"/>
                <w:szCs w:val="20"/>
              </w:rPr>
              <w:t>2</w:t>
            </w:r>
          </w:p>
        </w:tc>
        <w:tc>
          <w:tcPr>
            <w:tcW w:w="1307" w:type="pct"/>
            <w:shd w:val="clear" w:color="auto" w:fill="auto"/>
            <w:noWrap/>
            <w:vAlign w:val="center"/>
          </w:tcPr>
          <w:p w:rsidR="00FB3B85" w:rsidRPr="0090533C" w:rsidRDefault="00FB3B85" w:rsidP="00A87661">
            <w:pPr>
              <w:pStyle w:val="Sinespaciado"/>
              <w:rPr>
                <w:rFonts w:ascii="Arial Narrow" w:hAnsi="Arial Narrow" w:cs="Arial"/>
                <w:sz w:val="18"/>
                <w:szCs w:val="20"/>
              </w:rPr>
            </w:pPr>
            <w:r>
              <w:rPr>
                <w:rFonts w:ascii="Arial Narrow" w:hAnsi="Arial Narrow" w:cs="Arial"/>
                <w:sz w:val="18"/>
                <w:szCs w:val="20"/>
              </w:rPr>
              <w:t>ABRAZAR</w:t>
            </w:r>
          </w:p>
        </w:tc>
        <w:tc>
          <w:tcPr>
            <w:tcW w:w="742" w:type="pct"/>
            <w:shd w:val="clear" w:color="auto" w:fill="auto"/>
            <w:noWrap/>
            <w:vAlign w:val="center"/>
          </w:tcPr>
          <w:p w:rsidR="00FB3B85" w:rsidRPr="0090533C" w:rsidRDefault="00FB3B85" w:rsidP="00A87661">
            <w:pPr>
              <w:pStyle w:val="Sinespaciado"/>
              <w:jc w:val="center"/>
              <w:rPr>
                <w:rFonts w:ascii="Arial Narrow" w:hAnsi="Arial Narrow" w:cs="Arial"/>
                <w:sz w:val="16"/>
                <w:szCs w:val="18"/>
              </w:rPr>
            </w:pPr>
            <w:r>
              <w:rPr>
                <w:rFonts w:ascii="Arial Narrow" w:hAnsi="Arial Narrow" w:cs="Arial"/>
                <w:sz w:val="16"/>
                <w:szCs w:val="18"/>
              </w:rPr>
              <w:t>16/01/2020</w:t>
            </w:r>
          </w:p>
        </w:tc>
        <w:tc>
          <w:tcPr>
            <w:tcW w:w="641" w:type="pct"/>
            <w:vAlign w:val="center"/>
          </w:tcPr>
          <w:p w:rsidR="00FB3B85" w:rsidRPr="0090533C" w:rsidRDefault="00FB3B85" w:rsidP="00A87661">
            <w:pPr>
              <w:pStyle w:val="Sinespaciado"/>
              <w:jc w:val="center"/>
              <w:rPr>
                <w:rFonts w:ascii="Arial Narrow" w:hAnsi="Arial Narrow" w:cs="Arial"/>
                <w:sz w:val="16"/>
                <w:szCs w:val="18"/>
              </w:rPr>
            </w:pPr>
            <w:r>
              <w:rPr>
                <w:rFonts w:ascii="Arial Narrow" w:hAnsi="Arial Narrow" w:cs="Arial"/>
                <w:sz w:val="16"/>
                <w:szCs w:val="18"/>
              </w:rPr>
              <w:t>801.003.326</w:t>
            </w:r>
          </w:p>
        </w:tc>
        <w:tc>
          <w:tcPr>
            <w:tcW w:w="1944" w:type="pct"/>
            <w:shd w:val="clear" w:color="auto" w:fill="auto"/>
            <w:noWrap/>
            <w:vAlign w:val="center"/>
          </w:tcPr>
          <w:p w:rsidR="00FB3B85" w:rsidRPr="0090533C" w:rsidRDefault="00FB3B85" w:rsidP="00A87661">
            <w:pPr>
              <w:jc w:val="center"/>
              <w:rPr>
                <w:rFonts w:ascii="Arial Narrow" w:hAnsi="Arial Narrow"/>
              </w:rPr>
            </w:pPr>
            <w:r w:rsidRPr="0090533C">
              <w:rPr>
                <w:rFonts w:ascii="Arial Narrow" w:hAnsi="Arial Narrow" w:cs="Arial"/>
                <w:sz w:val="16"/>
                <w:szCs w:val="18"/>
              </w:rPr>
              <w:t>CUMPLE</w:t>
            </w:r>
            <w:r>
              <w:rPr>
                <w:rFonts w:ascii="Arial Narrow" w:hAnsi="Arial Narrow" w:cs="Arial"/>
                <w:sz w:val="16"/>
                <w:szCs w:val="18"/>
              </w:rPr>
              <w:t xml:space="preserve"> TODOS LOS GRUPOS</w:t>
            </w:r>
          </w:p>
        </w:tc>
      </w:tr>
      <w:tr w:rsidR="00B60E40" w:rsidRPr="0090533C" w:rsidTr="007218CD">
        <w:trPr>
          <w:trHeight w:val="300"/>
          <w:jc w:val="center"/>
        </w:trPr>
        <w:tc>
          <w:tcPr>
            <w:tcW w:w="366" w:type="pct"/>
            <w:shd w:val="clear" w:color="auto" w:fill="auto"/>
            <w:noWrap/>
            <w:vAlign w:val="center"/>
          </w:tcPr>
          <w:p w:rsidR="00FB3B85" w:rsidRPr="0090533C" w:rsidRDefault="00FB3B85" w:rsidP="00A87661">
            <w:pPr>
              <w:pStyle w:val="Sinespaciado"/>
              <w:jc w:val="center"/>
              <w:rPr>
                <w:rFonts w:ascii="Arial Narrow" w:hAnsi="Arial Narrow" w:cs="Arial"/>
                <w:sz w:val="18"/>
                <w:szCs w:val="20"/>
              </w:rPr>
            </w:pPr>
            <w:r>
              <w:rPr>
                <w:rFonts w:ascii="Arial Narrow" w:hAnsi="Arial Narrow" w:cs="Arial"/>
                <w:sz w:val="18"/>
                <w:szCs w:val="20"/>
              </w:rPr>
              <w:t>3</w:t>
            </w:r>
          </w:p>
        </w:tc>
        <w:tc>
          <w:tcPr>
            <w:tcW w:w="1307" w:type="pct"/>
            <w:shd w:val="clear" w:color="auto" w:fill="auto"/>
            <w:noWrap/>
            <w:vAlign w:val="center"/>
          </w:tcPr>
          <w:p w:rsidR="00FB3B85" w:rsidRPr="0090533C" w:rsidRDefault="00FB3B85" w:rsidP="00A87661">
            <w:pPr>
              <w:pStyle w:val="Sinespaciado"/>
              <w:rPr>
                <w:rFonts w:ascii="Arial Narrow" w:hAnsi="Arial Narrow" w:cs="Arial"/>
                <w:sz w:val="20"/>
                <w:szCs w:val="20"/>
              </w:rPr>
            </w:pPr>
            <w:r>
              <w:rPr>
                <w:rFonts w:ascii="Arial Narrow" w:hAnsi="Arial Narrow" w:cs="Arial"/>
                <w:sz w:val="20"/>
                <w:szCs w:val="20"/>
              </w:rPr>
              <w:t>NEUROSER IPS SAS</w:t>
            </w:r>
          </w:p>
        </w:tc>
        <w:tc>
          <w:tcPr>
            <w:tcW w:w="742" w:type="pct"/>
            <w:shd w:val="clear" w:color="auto" w:fill="auto"/>
            <w:noWrap/>
            <w:vAlign w:val="center"/>
          </w:tcPr>
          <w:p w:rsidR="00FB3B85" w:rsidRPr="0090533C" w:rsidRDefault="00FB3B85" w:rsidP="00FB3B85">
            <w:pPr>
              <w:pStyle w:val="Sinespaciado"/>
              <w:jc w:val="center"/>
              <w:rPr>
                <w:rFonts w:ascii="Arial Narrow" w:hAnsi="Arial Narrow" w:cs="Arial"/>
                <w:sz w:val="16"/>
                <w:szCs w:val="18"/>
              </w:rPr>
            </w:pPr>
            <w:r>
              <w:rPr>
                <w:rFonts w:ascii="Arial Narrow" w:hAnsi="Arial Narrow" w:cs="Arial"/>
                <w:sz w:val="16"/>
                <w:szCs w:val="18"/>
              </w:rPr>
              <w:t>23</w:t>
            </w:r>
            <w:r w:rsidRPr="0090533C">
              <w:rPr>
                <w:rFonts w:ascii="Arial Narrow" w:hAnsi="Arial Narrow" w:cs="Arial"/>
                <w:sz w:val="16"/>
                <w:szCs w:val="18"/>
              </w:rPr>
              <w:t>/0</w:t>
            </w:r>
            <w:r>
              <w:rPr>
                <w:rFonts w:ascii="Arial Narrow" w:hAnsi="Arial Narrow" w:cs="Arial"/>
                <w:sz w:val="16"/>
                <w:szCs w:val="18"/>
              </w:rPr>
              <w:t>1/2020</w:t>
            </w:r>
          </w:p>
        </w:tc>
        <w:tc>
          <w:tcPr>
            <w:tcW w:w="641" w:type="pct"/>
            <w:vAlign w:val="center"/>
          </w:tcPr>
          <w:p w:rsidR="00FB3B85" w:rsidRPr="0090533C" w:rsidRDefault="00FB3B85" w:rsidP="00A87661">
            <w:pPr>
              <w:pStyle w:val="Sinespaciado"/>
              <w:jc w:val="center"/>
              <w:rPr>
                <w:rFonts w:ascii="Arial Narrow" w:hAnsi="Arial Narrow" w:cs="Arial"/>
                <w:sz w:val="16"/>
                <w:szCs w:val="18"/>
              </w:rPr>
            </w:pPr>
            <w:r>
              <w:rPr>
                <w:rFonts w:ascii="Arial Narrow" w:hAnsi="Arial Narrow" w:cs="Arial"/>
                <w:sz w:val="16"/>
                <w:szCs w:val="18"/>
              </w:rPr>
              <w:t>900.922.979</w:t>
            </w:r>
          </w:p>
        </w:tc>
        <w:tc>
          <w:tcPr>
            <w:tcW w:w="1944" w:type="pct"/>
            <w:shd w:val="clear" w:color="auto" w:fill="auto"/>
            <w:noWrap/>
            <w:vAlign w:val="center"/>
          </w:tcPr>
          <w:p w:rsidR="00FB3B85" w:rsidRPr="0090533C" w:rsidRDefault="00FB3B85" w:rsidP="00A87661">
            <w:pPr>
              <w:jc w:val="center"/>
              <w:rPr>
                <w:rFonts w:ascii="Arial Narrow" w:hAnsi="Arial Narrow"/>
              </w:rPr>
            </w:pPr>
            <w:r w:rsidRPr="0090533C">
              <w:rPr>
                <w:rFonts w:ascii="Arial Narrow" w:hAnsi="Arial Narrow" w:cs="Arial"/>
                <w:sz w:val="16"/>
                <w:szCs w:val="18"/>
              </w:rPr>
              <w:t>CUMPLE</w:t>
            </w:r>
            <w:r>
              <w:rPr>
                <w:rFonts w:ascii="Arial Narrow" w:hAnsi="Arial Narrow" w:cs="Arial"/>
                <w:sz w:val="16"/>
                <w:szCs w:val="18"/>
              </w:rPr>
              <w:t xml:space="preserve"> TODOS LOS GRUPOS</w:t>
            </w:r>
          </w:p>
        </w:tc>
      </w:tr>
      <w:tr w:rsidR="00B60E40" w:rsidRPr="0090533C" w:rsidTr="007218CD">
        <w:trPr>
          <w:trHeight w:val="300"/>
          <w:jc w:val="center"/>
        </w:trPr>
        <w:tc>
          <w:tcPr>
            <w:tcW w:w="366" w:type="pct"/>
            <w:shd w:val="clear" w:color="auto" w:fill="auto"/>
            <w:noWrap/>
            <w:vAlign w:val="center"/>
          </w:tcPr>
          <w:p w:rsidR="00FB3B85" w:rsidRPr="0090533C" w:rsidRDefault="00FB3B85" w:rsidP="00A87661">
            <w:pPr>
              <w:pStyle w:val="Sinespaciado"/>
              <w:jc w:val="center"/>
              <w:rPr>
                <w:rFonts w:ascii="Arial Narrow" w:hAnsi="Arial Narrow" w:cs="Arial"/>
                <w:sz w:val="18"/>
                <w:szCs w:val="20"/>
              </w:rPr>
            </w:pPr>
            <w:r>
              <w:rPr>
                <w:rFonts w:ascii="Arial Narrow" w:hAnsi="Arial Narrow" w:cs="Arial"/>
                <w:sz w:val="18"/>
                <w:szCs w:val="20"/>
              </w:rPr>
              <w:t>4</w:t>
            </w:r>
          </w:p>
        </w:tc>
        <w:tc>
          <w:tcPr>
            <w:tcW w:w="1307" w:type="pct"/>
            <w:shd w:val="clear" w:color="auto" w:fill="auto"/>
            <w:noWrap/>
            <w:vAlign w:val="center"/>
          </w:tcPr>
          <w:p w:rsidR="00FB3B85" w:rsidRPr="0090533C" w:rsidRDefault="00FB3B85" w:rsidP="00A87661">
            <w:pPr>
              <w:pStyle w:val="Sinespaciado"/>
              <w:rPr>
                <w:rFonts w:ascii="Arial Narrow" w:hAnsi="Arial Narrow" w:cs="Arial"/>
                <w:sz w:val="20"/>
                <w:szCs w:val="20"/>
                <w:lang w:val="en-US"/>
              </w:rPr>
            </w:pPr>
            <w:r>
              <w:rPr>
                <w:rFonts w:ascii="Arial Narrow" w:hAnsi="Arial Narrow" w:cs="Arial"/>
                <w:sz w:val="20"/>
                <w:szCs w:val="20"/>
                <w:lang w:val="en-US"/>
              </w:rPr>
              <w:t>CORPORACION CEDER</w:t>
            </w:r>
          </w:p>
        </w:tc>
        <w:tc>
          <w:tcPr>
            <w:tcW w:w="742" w:type="pct"/>
            <w:shd w:val="clear" w:color="auto" w:fill="auto"/>
            <w:noWrap/>
            <w:vAlign w:val="center"/>
          </w:tcPr>
          <w:p w:rsidR="00FB3B85" w:rsidRPr="0090533C" w:rsidRDefault="00FB3B85" w:rsidP="00DD584A">
            <w:pPr>
              <w:pStyle w:val="Sinespaciado"/>
              <w:jc w:val="center"/>
              <w:rPr>
                <w:rFonts w:ascii="Arial Narrow" w:hAnsi="Arial Narrow" w:cs="Arial"/>
                <w:sz w:val="16"/>
                <w:szCs w:val="18"/>
                <w:lang w:val="en-US"/>
              </w:rPr>
            </w:pPr>
            <w:r w:rsidRPr="0090533C">
              <w:rPr>
                <w:rFonts w:ascii="Arial Narrow" w:hAnsi="Arial Narrow" w:cs="Arial"/>
                <w:sz w:val="16"/>
                <w:szCs w:val="18"/>
                <w:lang w:val="en-US"/>
              </w:rPr>
              <w:t>2</w:t>
            </w:r>
            <w:r w:rsidR="00DD584A">
              <w:rPr>
                <w:rFonts w:ascii="Arial Narrow" w:hAnsi="Arial Narrow" w:cs="Arial"/>
                <w:sz w:val="16"/>
                <w:szCs w:val="18"/>
                <w:lang w:val="en-US"/>
              </w:rPr>
              <w:t>0</w:t>
            </w:r>
            <w:r w:rsidRPr="0090533C">
              <w:rPr>
                <w:rFonts w:ascii="Arial Narrow" w:hAnsi="Arial Narrow" w:cs="Arial"/>
                <w:sz w:val="16"/>
                <w:szCs w:val="18"/>
                <w:lang w:val="en-US"/>
              </w:rPr>
              <w:t>/0</w:t>
            </w:r>
            <w:r w:rsidR="00B60E40">
              <w:rPr>
                <w:rFonts w:ascii="Arial Narrow" w:hAnsi="Arial Narrow" w:cs="Arial"/>
                <w:sz w:val="16"/>
                <w:szCs w:val="18"/>
                <w:lang w:val="en-US"/>
              </w:rPr>
              <w:t>1</w:t>
            </w:r>
            <w:r w:rsidRPr="0090533C">
              <w:rPr>
                <w:rFonts w:ascii="Arial Narrow" w:hAnsi="Arial Narrow" w:cs="Arial"/>
                <w:sz w:val="16"/>
                <w:szCs w:val="18"/>
                <w:lang w:val="en-US"/>
              </w:rPr>
              <w:t>/20</w:t>
            </w:r>
            <w:r w:rsidR="00B2181B">
              <w:rPr>
                <w:rFonts w:ascii="Arial Narrow" w:hAnsi="Arial Narrow" w:cs="Arial"/>
                <w:sz w:val="16"/>
                <w:szCs w:val="18"/>
                <w:lang w:val="en-US"/>
              </w:rPr>
              <w:t>20</w:t>
            </w:r>
          </w:p>
        </w:tc>
        <w:tc>
          <w:tcPr>
            <w:tcW w:w="641" w:type="pct"/>
            <w:vAlign w:val="center"/>
          </w:tcPr>
          <w:p w:rsidR="00FB3B85" w:rsidRPr="0090533C" w:rsidRDefault="00B2181B" w:rsidP="00A87661">
            <w:pPr>
              <w:pStyle w:val="Sinespaciado"/>
              <w:jc w:val="center"/>
              <w:rPr>
                <w:rFonts w:ascii="Arial Narrow" w:hAnsi="Arial Narrow" w:cs="Arial"/>
                <w:sz w:val="16"/>
                <w:szCs w:val="18"/>
                <w:lang w:val="en-US"/>
              </w:rPr>
            </w:pPr>
            <w:r>
              <w:rPr>
                <w:rFonts w:ascii="Arial Narrow" w:hAnsi="Arial Narrow" w:cs="Arial"/>
                <w:sz w:val="16"/>
                <w:szCs w:val="18"/>
                <w:lang w:val="en-US"/>
              </w:rPr>
              <w:t>890.802.356-8</w:t>
            </w:r>
          </w:p>
        </w:tc>
        <w:tc>
          <w:tcPr>
            <w:tcW w:w="1944" w:type="pct"/>
            <w:shd w:val="clear" w:color="auto" w:fill="auto"/>
            <w:noWrap/>
            <w:vAlign w:val="center"/>
          </w:tcPr>
          <w:p w:rsidR="00FB3B85" w:rsidRDefault="00FB3B85" w:rsidP="00A87661">
            <w:pPr>
              <w:jc w:val="center"/>
              <w:rPr>
                <w:rFonts w:ascii="Arial Narrow" w:hAnsi="Arial Narrow" w:cs="Arial"/>
                <w:sz w:val="16"/>
                <w:szCs w:val="18"/>
              </w:rPr>
            </w:pPr>
            <w:r w:rsidRPr="0090533C">
              <w:rPr>
                <w:rFonts w:ascii="Arial Narrow" w:hAnsi="Arial Narrow" w:cs="Arial"/>
                <w:sz w:val="16"/>
                <w:szCs w:val="18"/>
              </w:rPr>
              <w:t>CUMPLE</w:t>
            </w:r>
            <w:r w:rsidR="00B2181B">
              <w:rPr>
                <w:rFonts w:ascii="Arial Narrow" w:hAnsi="Arial Narrow" w:cs="Arial"/>
                <w:sz w:val="16"/>
                <w:szCs w:val="18"/>
              </w:rPr>
              <w:t xml:space="preserve"> TOTAL GRUPO 3</w:t>
            </w:r>
          </w:p>
          <w:p w:rsidR="00B2181B" w:rsidRPr="0090533C" w:rsidRDefault="00B2181B" w:rsidP="00A87661">
            <w:pPr>
              <w:jc w:val="center"/>
              <w:rPr>
                <w:rFonts w:ascii="Arial Narrow" w:hAnsi="Arial Narrow"/>
              </w:rPr>
            </w:pPr>
            <w:r>
              <w:rPr>
                <w:rFonts w:ascii="Arial Narrow" w:hAnsi="Arial Narrow" w:cs="Arial"/>
                <w:sz w:val="16"/>
                <w:szCs w:val="18"/>
              </w:rPr>
              <w:t>PARCIALMENTE GRUPOS-1-2-4</w:t>
            </w:r>
          </w:p>
        </w:tc>
      </w:tr>
      <w:tr w:rsidR="00B60E40" w:rsidRPr="0090533C" w:rsidTr="007218CD">
        <w:trPr>
          <w:trHeight w:val="300"/>
          <w:jc w:val="center"/>
        </w:trPr>
        <w:tc>
          <w:tcPr>
            <w:tcW w:w="366" w:type="pct"/>
            <w:shd w:val="clear" w:color="auto" w:fill="auto"/>
            <w:noWrap/>
            <w:vAlign w:val="center"/>
          </w:tcPr>
          <w:p w:rsidR="00B60E40" w:rsidRDefault="00B60E40" w:rsidP="00A87661">
            <w:pPr>
              <w:pStyle w:val="Sinespaciado"/>
              <w:jc w:val="center"/>
              <w:rPr>
                <w:rFonts w:ascii="Arial Narrow" w:hAnsi="Arial Narrow" w:cs="Arial"/>
                <w:sz w:val="18"/>
                <w:szCs w:val="20"/>
              </w:rPr>
            </w:pPr>
            <w:r>
              <w:rPr>
                <w:rFonts w:ascii="Arial Narrow" w:hAnsi="Arial Narrow" w:cs="Arial"/>
                <w:sz w:val="18"/>
                <w:szCs w:val="20"/>
              </w:rPr>
              <w:t>5</w:t>
            </w:r>
          </w:p>
        </w:tc>
        <w:tc>
          <w:tcPr>
            <w:tcW w:w="1307" w:type="pct"/>
            <w:shd w:val="clear" w:color="auto" w:fill="auto"/>
            <w:noWrap/>
            <w:vAlign w:val="center"/>
          </w:tcPr>
          <w:p w:rsidR="00B60E40" w:rsidRPr="00A84A1F" w:rsidRDefault="00B60E40" w:rsidP="00A87661">
            <w:pPr>
              <w:pStyle w:val="Sinespaciado"/>
              <w:rPr>
                <w:rFonts w:ascii="Arial Narrow" w:hAnsi="Arial Narrow" w:cs="Arial"/>
                <w:sz w:val="20"/>
                <w:szCs w:val="20"/>
              </w:rPr>
            </w:pPr>
            <w:r w:rsidRPr="00A84A1F">
              <w:rPr>
                <w:rFonts w:ascii="Arial Narrow" w:hAnsi="Arial Narrow" w:cs="Arial"/>
                <w:sz w:val="20"/>
                <w:szCs w:val="20"/>
              </w:rPr>
              <w:t>TU SALUD EN NUESTRAS MANOS</w:t>
            </w:r>
          </w:p>
        </w:tc>
        <w:tc>
          <w:tcPr>
            <w:tcW w:w="742" w:type="pct"/>
            <w:shd w:val="clear" w:color="auto" w:fill="auto"/>
            <w:noWrap/>
            <w:vAlign w:val="center"/>
          </w:tcPr>
          <w:p w:rsidR="00B60E40" w:rsidRPr="0090533C" w:rsidRDefault="00DD584A" w:rsidP="00B60E40">
            <w:pPr>
              <w:pStyle w:val="Sinespaciado"/>
              <w:jc w:val="center"/>
              <w:rPr>
                <w:rFonts w:ascii="Arial Narrow" w:hAnsi="Arial Narrow" w:cs="Arial"/>
                <w:sz w:val="16"/>
                <w:szCs w:val="18"/>
                <w:lang w:val="en-US"/>
              </w:rPr>
            </w:pPr>
            <w:r>
              <w:rPr>
                <w:rFonts w:ascii="Arial Narrow" w:hAnsi="Arial Narrow" w:cs="Arial"/>
                <w:sz w:val="16"/>
                <w:szCs w:val="18"/>
                <w:lang w:val="en-US"/>
              </w:rPr>
              <w:t>23/01/2020</w:t>
            </w:r>
          </w:p>
        </w:tc>
        <w:tc>
          <w:tcPr>
            <w:tcW w:w="641" w:type="pct"/>
            <w:vAlign w:val="center"/>
          </w:tcPr>
          <w:p w:rsidR="00B60E40" w:rsidRDefault="00B60E40" w:rsidP="00A87661">
            <w:pPr>
              <w:pStyle w:val="Sinespaciado"/>
              <w:jc w:val="center"/>
              <w:rPr>
                <w:rFonts w:ascii="Arial Narrow" w:hAnsi="Arial Narrow" w:cs="Arial"/>
                <w:sz w:val="16"/>
                <w:szCs w:val="18"/>
                <w:lang w:val="en-US"/>
              </w:rPr>
            </w:pPr>
            <w:r>
              <w:rPr>
                <w:rFonts w:ascii="Arial Narrow" w:hAnsi="Arial Narrow" w:cs="Arial"/>
                <w:sz w:val="16"/>
                <w:szCs w:val="18"/>
                <w:lang w:val="en-US"/>
              </w:rPr>
              <w:t>901.277.003-1</w:t>
            </w:r>
          </w:p>
        </w:tc>
        <w:tc>
          <w:tcPr>
            <w:tcW w:w="1944" w:type="pct"/>
            <w:shd w:val="clear" w:color="auto" w:fill="auto"/>
            <w:noWrap/>
            <w:vAlign w:val="center"/>
          </w:tcPr>
          <w:p w:rsidR="00B60E40" w:rsidRPr="0090533C" w:rsidRDefault="00B60E40" w:rsidP="00A87661">
            <w:pPr>
              <w:jc w:val="center"/>
              <w:rPr>
                <w:rFonts w:ascii="Arial Narrow" w:hAnsi="Arial Narrow" w:cs="Arial"/>
                <w:sz w:val="16"/>
                <w:szCs w:val="18"/>
              </w:rPr>
            </w:pPr>
            <w:r>
              <w:rPr>
                <w:rFonts w:ascii="Arial Narrow" w:hAnsi="Arial Narrow" w:cs="Arial"/>
                <w:sz w:val="16"/>
                <w:szCs w:val="18"/>
              </w:rPr>
              <w:t>CUMPLE PARCIALMENTE GRUPO 1-2-4 TOTALMENTE GRUPO 3</w:t>
            </w:r>
          </w:p>
        </w:tc>
      </w:tr>
      <w:tr w:rsidR="00B60E40" w:rsidRPr="0090533C" w:rsidTr="007218CD">
        <w:trPr>
          <w:trHeight w:val="300"/>
          <w:jc w:val="center"/>
        </w:trPr>
        <w:tc>
          <w:tcPr>
            <w:tcW w:w="366" w:type="pct"/>
            <w:shd w:val="clear" w:color="auto" w:fill="auto"/>
            <w:noWrap/>
            <w:vAlign w:val="center"/>
          </w:tcPr>
          <w:p w:rsidR="00B60E40" w:rsidRDefault="00B60E40" w:rsidP="00A87661">
            <w:pPr>
              <w:pStyle w:val="Sinespaciado"/>
              <w:jc w:val="center"/>
              <w:rPr>
                <w:rFonts w:ascii="Arial Narrow" w:hAnsi="Arial Narrow" w:cs="Arial"/>
                <w:sz w:val="18"/>
                <w:szCs w:val="20"/>
              </w:rPr>
            </w:pPr>
            <w:r>
              <w:rPr>
                <w:rFonts w:ascii="Arial Narrow" w:hAnsi="Arial Narrow" w:cs="Arial"/>
                <w:sz w:val="18"/>
                <w:szCs w:val="20"/>
              </w:rPr>
              <w:t>6</w:t>
            </w:r>
          </w:p>
        </w:tc>
        <w:tc>
          <w:tcPr>
            <w:tcW w:w="1307" w:type="pct"/>
            <w:shd w:val="clear" w:color="auto" w:fill="auto"/>
            <w:noWrap/>
            <w:vAlign w:val="center"/>
          </w:tcPr>
          <w:p w:rsidR="00B60E40" w:rsidRDefault="00B60E40" w:rsidP="00A87661">
            <w:pPr>
              <w:pStyle w:val="Sinespaciado"/>
              <w:rPr>
                <w:rFonts w:ascii="Arial Narrow" w:hAnsi="Arial Narrow" w:cs="Arial"/>
                <w:sz w:val="20"/>
                <w:szCs w:val="20"/>
                <w:lang w:val="en-US"/>
              </w:rPr>
            </w:pPr>
            <w:r>
              <w:rPr>
                <w:rFonts w:ascii="Arial Narrow" w:hAnsi="Arial Narrow" w:cs="Arial"/>
                <w:sz w:val="20"/>
                <w:szCs w:val="20"/>
                <w:lang w:val="en-US"/>
              </w:rPr>
              <w:t>APAES SAS</w:t>
            </w:r>
          </w:p>
        </w:tc>
        <w:tc>
          <w:tcPr>
            <w:tcW w:w="742" w:type="pct"/>
            <w:shd w:val="clear" w:color="auto" w:fill="auto"/>
            <w:noWrap/>
            <w:vAlign w:val="center"/>
          </w:tcPr>
          <w:p w:rsidR="00B60E40" w:rsidRPr="0090533C" w:rsidRDefault="00DD584A" w:rsidP="00B60E40">
            <w:pPr>
              <w:pStyle w:val="Sinespaciado"/>
              <w:jc w:val="center"/>
              <w:rPr>
                <w:rFonts w:ascii="Arial Narrow" w:hAnsi="Arial Narrow" w:cs="Arial"/>
                <w:sz w:val="16"/>
                <w:szCs w:val="18"/>
                <w:lang w:val="en-US"/>
              </w:rPr>
            </w:pPr>
            <w:r>
              <w:rPr>
                <w:rFonts w:ascii="Arial Narrow" w:hAnsi="Arial Narrow" w:cs="Arial"/>
                <w:sz w:val="16"/>
                <w:szCs w:val="18"/>
                <w:lang w:val="en-US"/>
              </w:rPr>
              <w:t>05/02/2020</w:t>
            </w:r>
          </w:p>
        </w:tc>
        <w:tc>
          <w:tcPr>
            <w:tcW w:w="641" w:type="pct"/>
            <w:vAlign w:val="center"/>
          </w:tcPr>
          <w:p w:rsidR="00B60E40" w:rsidRDefault="00B60E40" w:rsidP="00A87661">
            <w:pPr>
              <w:pStyle w:val="Sinespaciado"/>
              <w:jc w:val="center"/>
              <w:rPr>
                <w:rFonts w:ascii="Arial Narrow" w:hAnsi="Arial Narrow" w:cs="Arial"/>
                <w:sz w:val="16"/>
                <w:szCs w:val="18"/>
                <w:lang w:val="en-US"/>
              </w:rPr>
            </w:pPr>
            <w:r>
              <w:rPr>
                <w:rFonts w:ascii="Arial Narrow" w:hAnsi="Arial Narrow" w:cs="Arial"/>
                <w:sz w:val="16"/>
                <w:szCs w:val="18"/>
                <w:lang w:val="en-US"/>
              </w:rPr>
              <w:t>900-485-965</w:t>
            </w:r>
          </w:p>
        </w:tc>
        <w:tc>
          <w:tcPr>
            <w:tcW w:w="1944" w:type="pct"/>
            <w:shd w:val="clear" w:color="auto" w:fill="auto"/>
            <w:noWrap/>
            <w:vAlign w:val="center"/>
          </w:tcPr>
          <w:p w:rsidR="00B60E40" w:rsidRDefault="00B60E40" w:rsidP="00B60E40">
            <w:pPr>
              <w:jc w:val="center"/>
              <w:rPr>
                <w:rFonts w:ascii="Arial Narrow" w:hAnsi="Arial Narrow" w:cs="Arial"/>
                <w:sz w:val="16"/>
                <w:szCs w:val="18"/>
              </w:rPr>
            </w:pPr>
            <w:r>
              <w:rPr>
                <w:rFonts w:ascii="Arial Narrow" w:hAnsi="Arial Narrow" w:cs="Arial"/>
                <w:sz w:val="16"/>
                <w:szCs w:val="18"/>
              </w:rPr>
              <w:t>CUMPLE PARCIALMENTE GRUPO 1-3-4 TOTALMENTE GRUPO 2</w:t>
            </w:r>
          </w:p>
        </w:tc>
      </w:tr>
    </w:tbl>
    <w:p w:rsidR="00FB3B85" w:rsidRDefault="00FB3B85" w:rsidP="00826C2B">
      <w:pPr>
        <w:pStyle w:val="Sinespaciado"/>
        <w:jc w:val="both"/>
        <w:rPr>
          <w:rFonts w:ascii="Arial Narrow" w:hAnsi="Arial Narrow" w:cs="Arial"/>
          <w:sz w:val="18"/>
          <w:szCs w:val="20"/>
        </w:rPr>
      </w:pPr>
    </w:p>
    <w:p w:rsidR="00A7489B" w:rsidRDefault="00A7489B" w:rsidP="00826C2B">
      <w:pPr>
        <w:pStyle w:val="Sinespaciado"/>
        <w:jc w:val="both"/>
        <w:rPr>
          <w:rFonts w:ascii="Arial Narrow" w:hAnsi="Arial Narrow" w:cs="Arial"/>
          <w:sz w:val="18"/>
          <w:szCs w:val="20"/>
        </w:rPr>
      </w:pPr>
    </w:p>
    <w:p w:rsidR="00085A3E" w:rsidRPr="0096246F" w:rsidRDefault="00085A3E" w:rsidP="00826C2B">
      <w:pPr>
        <w:pStyle w:val="Sinespaciado"/>
        <w:jc w:val="both"/>
        <w:rPr>
          <w:rFonts w:ascii="Arial Narrow" w:hAnsi="Arial Narrow" w:cs="Arial"/>
          <w:sz w:val="18"/>
          <w:szCs w:val="20"/>
        </w:rPr>
      </w:pPr>
    </w:p>
    <w:p w:rsidR="00B96CFA" w:rsidRPr="00A7253E" w:rsidRDefault="00B96CFA" w:rsidP="00B96CFA">
      <w:pPr>
        <w:pStyle w:val="Sinespaciado"/>
        <w:jc w:val="both"/>
        <w:rPr>
          <w:rFonts w:ascii="Arial Narrow" w:hAnsi="Arial Narrow" w:cs="Arial"/>
          <w:b/>
          <w:szCs w:val="20"/>
        </w:rPr>
      </w:pPr>
      <w:r w:rsidRPr="00A7253E">
        <w:rPr>
          <w:rFonts w:ascii="Arial Narrow" w:hAnsi="Arial Narrow" w:cs="Arial"/>
          <w:b/>
          <w:szCs w:val="20"/>
        </w:rPr>
        <w:t>AVAL TÉCNICO DE LAS COTIZACIONES</w:t>
      </w:r>
    </w:p>
    <w:p w:rsidR="00B96CFA" w:rsidRDefault="00B96CFA" w:rsidP="00B96CFA">
      <w:pPr>
        <w:pStyle w:val="Sinespaciado"/>
        <w:jc w:val="center"/>
        <w:rPr>
          <w:rFonts w:ascii="Arial" w:hAnsi="Arial" w:cs="Arial"/>
          <w:sz w:val="20"/>
          <w:szCs w:val="20"/>
        </w:rPr>
      </w:pPr>
    </w:p>
    <w:p w:rsidR="00EC33A9" w:rsidRDefault="00EC33A9" w:rsidP="002A6BD1">
      <w:pPr>
        <w:pStyle w:val="Sinespaciado"/>
        <w:jc w:val="both"/>
        <w:rPr>
          <w:rFonts w:ascii="Arial" w:hAnsi="Arial" w:cs="Arial"/>
          <w:sz w:val="20"/>
          <w:szCs w:val="20"/>
        </w:rPr>
      </w:pPr>
      <w:r w:rsidRPr="00EC33A9">
        <w:rPr>
          <w:noProof/>
          <w:lang w:eastAsia="es-CO"/>
        </w:rPr>
        <w:t xml:space="preserve"> </w:t>
      </w:r>
      <w:r w:rsidR="002A6BD1">
        <w:rPr>
          <w:noProof/>
          <w:lang w:eastAsia="es-CO"/>
        </w:rPr>
        <w:drawing>
          <wp:inline distT="0" distB="0" distL="0" distR="0" wp14:anchorId="4351EA2D" wp14:editId="56C8C6CD">
            <wp:extent cx="2543175" cy="3762375"/>
            <wp:effectExtent l="0" t="0" r="9525" b="9525"/>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extLst>
                        <a:ext uri="{BEBA8EAE-BF5A-486C-A8C5-ECC9F3942E4B}">
                          <a14:imgProps xmlns:a14="http://schemas.microsoft.com/office/drawing/2010/main">
                            <a14:imgLayer r:embed="rId44">
                              <a14:imgEffect>
                                <a14:brightnessContrast bright="-20000"/>
                              </a14:imgEffect>
                            </a14:imgLayer>
                          </a14:imgProps>
                        </a:ext>
                      </a:extLst>
                    </a:blip>
                    <a:srcRect l="33486" t="9661" r="31802" b="7750"/>
                    <a:stretch/>
                  </pic:blipFill>
                  <pic:spPr bwMode="auto">
                    <a:xfrm>
                      <a:off x="0" y="0"/>
                      <a:ext cx="2543175" cy="3762375"/>
                    </a:xfrm>
                    <a:prstGeom prst="rect">
                      <a:avLst/>
                    </a:prstGeom>
                    <a:ln>
                      <a:noFill/>
                    </a:ln>
                    <a:extLst>
                      <a:ext uri="{53640926-AAD7-44D8-BBD7-CCE9431645EC}">
                        <a14:shadowObscured xmlns:a14="http://schemas.microsoft.com/office/drawing/2010/main"/>
                      </a:ext>
                    </a:extLst>
                  </pic:spPr>
                </pic:pic>
              </a:graphicData>
            </a:graphic>
          </wp:inline>
        </w:drawing>
      </w:r>
      <w:r w:rsidRPr="00EC33A9">
        <w:rPr>
          <w:noProof/>
          <w:lang w:eastAsia="es-CO"/>
        </w:rPr>
        <w:t xml:space="preserve"> </w:t>
      </w:r>
      <w:r w:rsidR="002A6BD1">
        <w:rPr>
          <w:noProof/>
          <w:lang w:eastAsia="es-CO"/>
        </w:rPr>
        <w:drawing>
          <wp:inline distT="0" distB="0" distL="0" distR="0" wp14:anchorId="76D0D1BB" wp14:editId="1D672342">
            <wp:extent cx="2724150" cy="3743325"/>
            <wp:effectExtent l="0" t="0" r="0" b="9525"/>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a:extLst>
                        <a:ext uri="{BEBA8EAE-BF5A-486C-A8C5-ECC9F3942E4B}">
                          <a14:imgProps xmlns:a14="http://schemas.microsoft.com/office/drawing/2010/main">
                            <a14:imgLayer r:embed="rId46">
                              <a14:imgEffect>
                                <a14:brightnessContrast bright="-20000"/>
                              </a14:imgEffect>
                            </a14:imgLayer>
                          </a14:imgProps>
                        </a:ext>
                      </a:extLst>
                    </a:blip>
                    <a:srcRect l="33135" t="10909" r="31802" b="7749"/>
                    <a:stretch/>
                  </pic:blipFill>
                  <pic:spPr bwMode="auto">
                    <a:xfrm>
                      <a:off x="0" y="0"/>
                      <a:ext cx="2724150" cy="3743325"/>
                    </a:xfrm>
                    <a:prstGeom prst="rect">
                      <a:avLst/>
                    </a:prstGeom>
                    <a:ln>
                      <a:noFill/>
                    </a:ln>
                    <a:extLst>
                      <a:ext uri="{53640926-AAD7-44D8-BBD7-CCE9431645EC}">
                        <a14:shadowObscured xmlns:a14="http://schemas.microsoft.com/office/drawing/2010/main"/>
                      </a:ext>
                    </a:extLst>
                  </pic:spPr>
                </pic:pic>
              </a:graphicData>
            </a:graphic>
          </wp:inline>
        </w:drawing>
      </w:r>
    </w:p>
    <w:p w:rsidR="005B0D17" w:rsidRDefault="005B0D17" w:rsidP="005B0D17">
      <w:pPr>
        <w:pStyle w:val="Sinespaciado"/>
        <w:jc w:val="center"/>
        <w:rPr>
          <w:rFonts w:ascii="Arial" w:hAnsi="Arial" w:cs="Arial"/>
          <w:sz w:val="20"/>
          <w:szCs w:val="20"/>
        </w:rPr>
      </w:pPr>
    </w:p>
    <w:p w:rsidR="00103D22" w:rsidRDefault="00103D22" w:rsidP="00826C2B">
      <w:pPr>
        <w:pStyle w:val="Sinespaciado"/>
        <w:jc w:val="both"/>
        <w:rPr>
          <w:rFonts w:ascii="Arial Narrow" w:hAnsi="Arial Narrow" w:cs="Arial"/>
          <w:b/>
          <w:szCs w:val="20"/>
        </w:rPr>
      </w:pPr>
    </w:p>
    <w:p w:rsidR="00C97568" w:rsidRPr="00A7253E" w:rsidRDefault="00C97568" w:rsidP="00826C2B">
      <w:pPr>
        <w:pStyle w:val="Sinespaciado"/>
        <w:jc w:val="both"/>
        <w:rPr>
          <w:rFonts w:ascii="Arial Narrow" w:hAnsi="Arial Narrow" w:cs="Arial"/>
          <w:b/>
          <w:szCs w:val="20"/>
        </w:rPr>
      </w:pPr>
      <w:r w:rsidRPr="00A7253E">
        <w:rPr>
          <w:rFonts w:ascii="Arial Narrow" w:hAnsi="Arial Narrow" w:cs="Arial"/>
          <w:b/>
          <w:szCs w:val="20"/>
        </w:rPr>
        <w:t>ANÁLISIS DE COTIZACIONES:</w:t>
      </w:r>
    </w:p>
    <w:p w:rsidR="00BD52E2" w:rsidRDefault="00BD52E2" w:rsidP="00BD52E2">
      <w:pPr>
        <w:pStyle w:val="Sinespaciado"/>
        <w:jc w:val="both"/>
        <w:rPr>
          <w:rFonts w:ascii="Arial Narrow" w:hAnsi="Arial Narrow" w:cs="Arial"/>
          <w:szCs w:val="20"/>
        </w:rPr>
      </w:pPr>
    </w:p>
    <w:p w:rsidR="00BD52E2" w:rsidRPr="00BD52E2" w:rsidRDefault="00BD52E2" w:rsidP="00BD52E2">
      <w:pPr>
        <w:pStyle w:val="Sinespaciado"/>
        <w:jc w:val="both"/>
        <w:rPr>
          <w:rFonts w:ascii="Arial Narrow" w:hAnsi="Arial Narrow" w:cs="Arial"/>
          <w:szCs w:val="20"/>
        </w:rPr>
      </w:pPr>
      <w:r w:rsidRPr="00BD52E2">
        <w:rPr>
          <w:rFonts w:ascii="Arial Narrow" w:hAnsi="Arial Narrow" w:cs="Arial"/>
          <w:szCs w:val="20"/>
        </w:rPr>
        <w:t>Con el fin de dar cumplimiento a lo establecido en el numeral 4to., del artículo 2.2.1.1.2.1.1., del decreto 1082 de 2015 “Estudios y documentos previos”, el cual señala: “El valor estimado del contrato y la justificación del mismo.</w:t>
      </w:r>
    </w:p>
    <w:p w:rsidR="00BD52E2" w:rsidRPr="00BD52E2" w:rsidRDefault="00BD52E2" w:rsidP="00BD52E2">
      <w:pPr>
        <w:pStyle w:val="Sinespaciado"/>
        <w:jc w:val="both"/>
        <w:rPr>
          <w:rFonts w:ascii="Arial Narrow" w:hAnsi="Arial Narrow" w:cs="Arial"/>
          <w:szCs w:val="20"/>
        </w:rPr>
      </w:pPr>
    </w:p>
    <w:p w:rsidR="00BD52E2" w:rsidRPr="00BD52E2" w:rsidRDefault="00BD52E2" w:rsidP="00BD52E2">
      <w:pPr>
        <w:pStyle w:val="Sinespaciado"/>
        <w:jc w:val="both"/>
        <w:rPr>
          <w:rFonts w:ascii="Arial Narrow" w:hAnsi="Arial Narrow" w:cs="Arial"/>
          <w:szCs w:val="20"/>
        </w:rPr>
      </w:pPr>
      <w:r w:rsidRPr="00BD52E2">
        <w:rPr>
          <w:rFonts w:ascii="Arial Narrow" w:hAnsi="Arial Narrow" w:cs="Arial"/>
          <w:szCs w:val="20"/>
        </w:rPr>
        <w:t xml:space="preserve">Cuando el valor del contrato esté determinado por precios unitarios, la Entidad Estatal debe incluir la forma como los calculo y soportar sus cálculos de presupuesto en la estimación de aquellos. “(…), en virtud a lo anterior,  La CENTRAL ADMINISTRATIVA Y CONTABLE REGIONAL ARMENIA –. Procedió a consolidar las cotizaciones obtenidas para cada uno de los ítems objeto de adquisición. </w:t>
      </w:r>
    </w:p>
    <w:p w:rsidR="00BD52E2" w:rsidRPr="00BD52E2" w:rsidRDefault="00BD52E2" w:rsidP="00BD52E2">
      <w:pPr>
        <w:pStyle w:val="Sinespaciado"/>
        <w:jc w:val="both"/>
        <w:rPr>
          <w:rFonts w:ascii="Arial Narrow" w:hAnsi="Arial Narrow" w:cs="Arial"/>
          <w:szCs w:val="20"/>
        </w:rPr>
      </w:pPr>
    </w:p>
    <w:p w:rsidR="00BD52E2" w:rsidRPr="00BD52E2" w:rsidRDefault="00BD52E2" w:rsidP="00BD52E2">
      <w:pPr>
        <w:pStyle w:val="Sinespaciado"/>
        <w:jc w:val="both"/>
        <w:rPr>
          <w:rFonts w:ascii="Arial Narrow" w:hAnsi="Arial Narrow" w:cs="Arial"/>
          <w:szCs w:val="20"/>
        </w:rPr>
      </w:pPr>
      <w:r w:rsidRPr="00BD52E2">
        <w:rPr>
          <w:rFonts w:ascii="Arial Narrow" w:hAnsi="Arial Narrow" w:cs="Arial"/>
          <w:szCs w:val="20"/>
        </w:rPr>
        <w:t>El presente análisis de precios se soporta bajo un estudio de mercado, para lo cual se solicitaron cotizaciones a empresas reconocidas del sector las cuales fueron avaladas técnicamente, bajo los argumentos anteriores el comité económico establece que el precio de referencia para cada uno de los ítems que conforman el proceso se proyecta bajo el menor valor de las cotizaciones recibidas,</w:t>
      </w:r>
      <w:r>
        <w:rPr>
          <w:rFonts w:ascii="Arial Narrow" w:hAnsi="Arial Narrow" w:cs="Arial"/>
          <w:szCs w:val="20"/>
        </w:rPr>
        <w:t xml:space="preserve"> precio </w:t>
      </w:r>
      <w:r w:rsidR="002654FD">
        <w:rPr>
          <w:rFonts w:ascii="Arial Narrow" w:hAnsi="Arial Narrow" w:cs="Arial"/>
          <w:szCs w:val="20"/>
        </w:rPr>
        <w:t>histórico</w:t>
      </w:r>
      <w:r>
        <w:rPr>
          <w:rFonts w:ascii="Arial Narrow" w:hAnsi="Arial Narrow" w:cs="Arial"/>
          <w:szCs w:val="20"/>
        </w:rPr>
        <w:t xml:space="preserve"> o promedio de las cotizacio</w:t>
      </w:r>
      <w:r w:rsidR="002654FD">
        <w:rPr>
          <w:rFonts w:ascii="Arial Narrow" w:hAnsi="Arial Narrow" w:cs="Arial"/>
          <w:szCs w:val="20"/>
        </w:rPr>
        <w:t>nes</w:t>
      </w:r>
      <w:r>
        <w:rPr>
          <w:rFonts w:ascii="Arial Narrow" w:hAnsi="Arial Narrow" w:cs="Arial"/>
          <w:szCs w:val="20"/>
        </w:rPr>
        <w:t xml:space="preserve"> </w:t>
      </w:r>
      <w:r w:rsidRPr="00BD52E2">
        <w:rPr>
          <w:rFonts w:ascii="Arial Narrow" w:hAnsi="Arial Narrow" w:cs="Arial"/>
          <w:szCs w:val="20"/>
        </w:rPr>
        <w:t xml:space="preserve"> como se puede observar en el siguiente cuadro.</w:t>
      </w:r>
    </w:p>
    <w:p w:rsidR="00A7253E" w:rsidRDefault="00A7253E" w:rsidP="00826C2B">
      <w:pPr>
        <w:pStyle w:val="Sinespaciado"/>
        <w:jc w:val="both"/>
        <w:rPr>
          <w:rFonts w:ascii="Arial" w:hAnsi="Arial" w:cs="Arial"/>
          <w:b/>
          <w:sz w:val="20"/>
          <w:szCs w:val="20"/>
        </w:rPr>
      </w:pPr>
    </w:p>
    <w:tbl>
      <w:tblPr>
        <w:tblW w:w="0" w:type="auto"/>
        <w:tblLayout w:type="fixed"/>
        <w:tblCellMar>
          <w:left w:w="70" w:type="dxa"/>
          <w:right w:w="70" w:type="dxa"/>
        </w:tblCellMar>
        <w:tblLook w:val="04A0" w:firstRow="1" w:lastRow="0" w:firstColumn="1" w:lastColumn="0" w:noHBand="0" w:noVBand="1"/>
      </w:tblPr>
      <w:tblGrid>
        <w:gridCol w:w="926"/>
        <w:gridCol w:w="925"/>
        <w:gridCol w:w="1851"/>
        <w:gridCol w:w="925"/>
        <w:gridCol w:w="925"/>
        <w:gridCol w:w="925"/>
        <w:gridCol w:w="1141"/>
        <w:gridCol w:w="1078"/>
      </w:tblGrid>
      <w:tr w:rsidR="009B618A" w:rsidRPr="009B618A" w:rsidTr="00A55CBF">
        <w:trPr>
          <w:trHeight w:val="20"/>
        </w:trPr>
        <w:tc>
          <w:tcPr>
            <w:tcW w:w="6477" w:type="dxa"/>
            <w:gridSpan w:val="6"/>
            <w:tcBorders>
              <w:top w:val="single" w:sz="4" w:space="0" w:color="auto"/>
              <w:left w:val="single" w:sz="4" w:space="0" w:color="auto"/>
              <w:bottom w:val="single" w:sz="4" w:space="0" w:color="auto"/>
              <w:right w:val="nil"/>
            </w:tcBorders>
            <w:shd w:val="clear" w:color="auto" w:fill="D9E2F3" w:themeFill="accent5" w:themeFillTint="33"/>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GRUPOS 1 ARMENIA</w:t>
            </w:r>
          </w:p>
        </w:tc>
        <w:tc>
          <w:tcPr>
            <w:tcW w:w="1141" w:type="dxa"/>
            <w:tcBorders>
              <w:top w:val="single" w:sz="4" w:space="0" w:color="auto"/>
              <w:left w:val="nil"/>
              <w:bottom w:val="single" w:sz="4" w:space="0" w:color="auto"/>
              <w:right w:val="nil"/>
            </w:tcBorders>
            <w:shd w:val="clear" w:color="auto" w:fill="D9E2F3" w:themeFill="accent5" w:themeFillTint="33"/>
            <w:noWrap/>
            <w:vAlign w:val="center"/>
            <w:hideMark/>
          </w:tcPr>
          <w:p w:rsidR="009B618A" w:rsidRPr="009B618A" w:rsidRDefault="009B618A" w:rsidP="009B618A">
            <w:pPr>
              <w:spacing w:after="0" w:line="240" w:lineRule="auto"/>
              <w:rPr>
                <w:rFonts w:ascii="Arial Narrow" w:eastAsia="Times New Roman" w:hAnsi="Arial Narrow" w:cs="Calibri"/>
                <w:color w:val="000000"/>
                <w:sz w:val="14"/>
                <w:szCs w:val="14"/>
                <w:lang w:eastAsia="es-CO"/>
              </w:rPr>
            </w:pPr>
          </w:p>
        </w:tc>
        <w:tc>
          <w:tcPr>
            <w:tcW w:w="1078"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rsidR="009B618A" w:rsidRPr="009B618A" w:rsidRDefault="009B618A" w:rsidP="009B618A">
            <w:pPr>
              <w:spacing w:after="0" w:line="240" w:lineRule="auto"/>
              <w:rPr>
                <w:rFonts w:ascii="Arial Narrow" w:eastAsia="Times New Roman" w:hAnsi="Arial Narrow" w:cs="Calibri"/>
                <w:color w:val="000000"/>
                <w:sz w:val="14"/>
                <w:szCs w:val="14"/>
                <w:lang w:eastAsia="es-CO"/>
              </w:rPr>
            </w:pPr>
          </w:p>
        </w:tc>
      </w:tr>
      <w:tr w:rsidR="009B618A" w:rsidRPr="009B618A" w:rsidTr="00A55CBF">
        <w:trPr>
          <w:trHeight w:val="20"/>
        </w:trPr>
        <w:tc>
          <w:tcPr>
            <w:tcW w:w="926" w:type="dxa"/>
            <w:tcBorders>
              <w:top w:val="single" w:sz="4" w:space="0" w:color="auto"/>
              <w:left w:val="single" w:sz="4" w:space="0" w:color="auto"/>
              <w:bottom w:val="single" w:sz="4" w:space="0" w:color="auto"/>
              <w:right w:val="single" w:sz="4" w:space="0" w:color="auto"/>
            </w:tcBorders>
            <w:shd w:val="clear" w:color="auto" w:fill="D9E2F3" w:themeFill="accent5" w:themeFillTint="33"/>
            <w:textDirection w:val="btLr"/>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ITEM</w:t>
            </w:r>
          </w:p>
        </w:tc>
        <w:tc>
          <w:tcPr>
            <w:tcW w:w="925" w:type="dxa"/>
            <w:tcBorders>
              <w:top w:val="single" w:sz="4" w:space="0" w:color="auto"/>
              <w:left w:val="nil"/>
              <w:bottom w:val="single" w:sz="4" w:space="0" w:color="auto"/>
              <w:right w:val="single" w:sz="4" w:space="0" w:color="auto"/>
            </w:tcBorders>
            <w:shd w:val="clear" w:color="auto" w:fill="D9E2F3" w:themeFill="accent5" w:themeFillTint="33"/>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CÓDIGO DANE</w:t>
            </w:r>
          </w:p>
        </w:tc>
        <w:tc>
          <w:tcPr>
            <w:tcW w:w="1851" w:type="dxa"/>
            <w:tcBorders>
              <w:top w:val="single" w:sz="4" w:space="0" w:color="auto"/>
              <w:left w:val="nil"/>
              <w:bottom w:val="single" w:sz="4" w:space="0" w:color="auto"/>
              <w:right w:val="single" w:sz="4" w:space="0" w:color="000000"/>
            </w:tcBorders>
            <w:shd w:val="clear" w:color="auto" w:fill="D9E2F3" w:themeFill="accent5" w:themeFillTint="33"/>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 xml:space="preserve">DESCRIPCIÓN DEL BIEN Y/O SERVICIO </w:t>
            </w:r>
          </w:p>
        </w:tc>
        <w:tc>
          <w:tcPr>
            <w:tcW w:w="925" w:type="dxa"/>
            <w:tcBorders>
              <w:top w:val="single" w:sz="4" w:space="0" w:color="auto"/>
              <w:left w:val="nil"/>
              <w:bottom w:val="single" w:sz="4" w:space="0" w:color="auto"/>
              <w:right w:val="single" w:sz="4" w:space="0" w:color="auto"/>
            </w:tcBorders>
            <w:shd w:val="clear" w:color="auto" w:fill="D9E2F3" w:themeFill="accent5" w:themeFillTint="33"/>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UNIDAD MEDIDA</w:t>
            </w:r>
          </w:p>
        </w:tc>
        <w:tc>
          <w:tcPr>
            <w:tcW w:w="925" w:type="dxa"/>
            <w:tcBorders>
              <w:top w:val="single" w:sz="4" w:space="0" w:color="auto"/>
              <w:left w:val="nil"/>
              <w:bottom w:val="single" w:sz="4" w:space="0" w:color="auto"/>
              <w:right w:val="single" w:sz="4" w:space="0" w:color="auto"/>
            </w:tcBorders>
            <w:shd w:val="clear" w:color="auto" w:fill="D9E2F3" w:themeFill="accent5" w:themeFillTint="33"/>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NECESIDAD</w:t>
            </w:r>
          </w:p>
        </w:tc>
        <w:tc>
          <w:tcPr>
            <w:tcW w:w="925" w:type="dxa"/>
            <w:tcBorders>
              <w:top w:val="single" w:sz="4" w:space="0" w:color="auto"/>
              <w:left w:val="nil"/>
              <w:bottom w:val="single" w:sz="4" w:space="0" w:color="auto"/>
              <w:right w:val="single" w:sz="4" w:space="0" w:color="auto"/>
            </w:tcBorders>
            <w:shd w:val="clear" w:color="auto" w:fill="D9E2F3" w:themeFill="accent5" w:themeFillTint="33"/>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NECESIDAD TOTAL</w:t>
            </w:r>
          </w:p>
        </w:tc>
        <w:tc>
          <w:tcPr>
            <w:tcW w:w="1141" w:type="dxa"/>
            <w:tcBorders>
              <w:top w:val="single" w:sz="4" w:space="0" w:color="auto"/>
              <w:left w:val="nil"/>
              <w:bottom w:val="single" w:sz="4" w:space="0" w:color="auto"/>
              <w:right w:val="single" w:sz="4" w:space="0" w:color="auto"/>
            </w:tcBorders>
            <w:shd w:val="clear" w:color="auto" w:fill="D9E2F3" w:themeFill="accent5" w:themeFillTint="33"/>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COTIZACION ABRAZAR</w:t>
            </w:r>
          </w:p>
        </w:tc>
        <w:tc>
          <w:tcPr>
            <w:tcW w:w="1078" w:type="dxa"/>
            <w:tcBorders>
              <w:top w:val="single" w:sz="4" w:space="0" w:color="auto"/>
              <w:left w:val="nil"/>
              <w:bottom w:val="single" w:sz="4" w:space="0" w:color="auto"/>
              <w:right w:val="single" w:sz="4" w:space="0" w:color="auto"/>
            </w:tcBorders>
            <w:shd w:val="clear" w:color="auto" w:fill="D9E2F3" w:themeFill="accent5" w:themeFillTint="33"/>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COTIZACION NEURO MENTAL</w:t>
            </w:r>
          </w:p>
        </w:tc>
      </w:tr>
      <w:tr w:rsidR="009B618A" w:rsidRPr="009B618A" w:rsidTr="009B618A">
        <w:trPr>
          <w:trHeight w:val="20"/>
        </w:trPr>
        <w:tc>
          <w:tcPr>
            <w:tcW w:w="926" w:type="dxa"/>
            <w:tcBorders>
              <w:top w:val="nil"/>
              <w:left w:val="single" w:sz="4" w:space="0" w:color="auto"/>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w:t>
            </w:r>
          </w:p>
        </w:tc>
        <w:tc>
          <w:tcPr>
            <w:tcW w:w="925" w:type="dxa"/>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931</w:t>
            </w:r>
          </w:p>
        </w:tc>
        <w:tc>
          <w:tcPr>
            <w:tcW w:w="1851" w:type="dxa"/>
            <w:tcBorders>
              <w:top w:val="single" w:sz="4" w:space="0" w:color="auto"/>
              <w:left w:val="nil"/>
              <w:bottom w:val="single" w:sz="4" w:space="0" w:color="auto"/>
              <w:right w:val="single" w:sz="4" w:space="0" w:color="auto"/>
            </w:tcBorders>
            <w:shd w:val="clear" w:color="000000" w:fill="FFFFFF"/>
            <w:vAlign w:val="center"/>
            <w:hideMark/>
          </w:tcPr>
          <w:p w:rsidR="009B618A" w:rsidRPr="009B618A" w:rsidRDefault="009B618A" w:rsidP="009B618A">
            <w:pPr>
              <w:spacing w:after="0" w:line="240" w:lineRule="auto"/>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CONSULTA DE PRIMERA VEZ POR FONOAUDIOLOGÍA</w:t>
            </w:r>
          </w:p>
        </w:tc>
        <w:tc>
          <w:tcPr>
            <w:tcW w:w="925" w:type="dxa"/>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SERVICIO</w:t>
            </w:r>
          </w:p>
        </w:tc>
        <w:tc>
          <w:tcPr>
            <w:tcW w:w="925" w:type="dxa"/>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w:t>
            </w:r>
          </w:p>
        </w:tc>
        <w:tc>
          <w:tcPr>
            <w:tcW w:w="925" w:type="dxa"/>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w:t>
            </w:r>
          </w:p>
        </w:tc>
        <w:tc>
          <w:tcPr>
            <w:tcW w:w="1141" w:type="dxa"/>
            <w:tcBorders>
              <w:top w:val="nil"/>
              <w:left w:val="nil"/>
              <w:bottom w:val="single" w:sz="4" w:space="0" w:color="auto"/>
              <w:right w:val="single" w:sz="4" w:space="0" w:color="auto"/>
            </w:tcBorders>
            <w:shd w:val="clear" w:color="auto" w:fill="auto"/>
            <w:noWrap/>
            <w:vAlign w:val="center"/>
            <w:hideMark/>
          </w:tcPr>
          <w:p w:rsidR="009B618A" w:rsidRPr="009B618A" w:rsidRDefault="009B618A" w:rsidP="009B618A">
            <w:pPr>
              <w:spacing w:after="0" w:line="240" w:lineRule="auto"/>
              <w:jc w:val="right"/>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 xml:space="preserve">$ 21.900,00 </w:t>
            </w:r>
          </w:p>
        </w:tc>
        <w:tc>
          <w:tcPr>
            <w:tcW w:w="1078" w:type="dxa"/>
            <w:tcBorders>
              <w:top w:val="nil"/>
              <w:left w:val="nil"/>
              <w:bottom w:val="single" w:sz="4" w:space="0" w:color="auto"/>
              <w:right w:val="single" w:sz="4" w:space="0" w:color="auto"/>
            </w:tcBorders>
            <w:shd w:val="clear" w:color="auto" w:fill="auto"/>
            <w:noWrap/>
            <w:vAlign w:val="center"/>
            <w:hideMark/>
          </w:tcPr>
          <w:p w:rsidR="009B618A" w:rsidRPr="009B618A" w:rsidRDefault="009B618A" w:rsidP="009B618A">
            <w:pPr>
              <w:spacing w:after="0" w:line="240" w:lineRule="auto"/>
              <w:jc w:val="right"/>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 xml:space="preserve">$ 30.000,00 </w:t>
            </w:r>
          </w:p>
        </w:tc>
      </w:tr>
      <w:tr w:rsidR="009B618A" w:rsidRPr="009B618A" w:rsidTr="009B618A">
        <w:trPr>
          <w:trHeight w:val="20"/>
        </w:trPr>
        <w:tc>
          <w:tcPr>
            <w:tcW w:w="926" w:type="dxa"/>
            <w:tcBorders>
              <w:top w:val="nil"/>
              <w:left w:val="single" w:sz="4" w:space="0" w:color="auto"/>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2</w:t>
            </w:r>
          </w:p>
        </w:tc>
        <w:tc>
          <w:tcPr>
            <w:tcW w:w="925" w:type="dxa"/>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931</w:t>
            </w:r>
          </w:p>
        </w:tc>
        <w:tc>
          <w:tcPr>
            <w:tcW w:w="1851" w:type="dxa"/>
            <w:tcBorders>
              <w:top w:val="single" w:sz="4" w:space="0" w:color="auto"/>
              <w:left w:val="nil"/>
              <w:bottom w:val="single" w:sz="4" w:space="0" w:color="auto"/>
              <w:right w:val="single" w:sz="4" w:space="0" w:color="auto"/>
            </w:tcBorders>
            <w:shd w:val="clear" w:color="000000" w:fill="FFFFFF"/>
            <w:vAlign w:val="center"/>
            <w:hideMark/>
          </w:tcPr>
          <w:p w:rsidR="009B618A" w:rsidRPr="009B618A" w:rsidRDefault="009B618A" w:rsidP="009B618A">
            <w:pPr>
              <w:spacing w:after="0" w:line="240" w:lineRule="auto"/>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CONSULTA DE PRIMERA VEZ POR FISIOTERAPIA</w:t>
            </w:r>
          </w:p>
        </w:tc>
        <w:tc>
          <w:tcPr>
            <w:tcW w:w="925" w:type="dxa"/>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SERVICIO</w:t>
            </w:r>
          </w:p>
        </w:tc>
        <w:tc>
          <w:tcPr>
            <w:tcW w:w="925" w:type="dxa"/>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w:t>
            </w:r>
          </w:p>
        </w:tc>
        <w:tc>
          <w:tcPr>
            <w:tcW w:w="925" w:type="dxa"/>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w:t>
            </w:r>
          </w:p>
        </w:tc>
        <w:tc>
          <w:tcPr>
            <w:tcW w:w="1141" w:type="dxa"/>
            <w:tcBorders>
              <w:top w:val="nil"/>
              <w:left w:val="nil"/>
              <w:bottom w:val="single" w:sz="4" w:space="0" w:color="auto"/>
              <w:right w:val="single" w:sz="4" w:space="0" w:color="auto"/>
            </w:tcBorders>
            <w:shd w:val="clear" w:color="auto" w:fill="auto"/>
            <w:noWrap/>
            <w:vAlign w:val="center"/>
            <w:hideMark/>
          </w:tcPr>
          <w:p w:rsidR="009B618A" w:rsidRPr="009B618A" w:rsidRDefault="009B618A" w:rsidP="009B618A">
            <w:pPr>
              <w:spacing w:after="0" w:line="240" w:lineRule="auto"/>
              <w:jc w:val="right"/>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 xml:space="preserve">$ 15.095,00 </w:t>
            </w:r>
          </w:p>
        </w:tc>
        <w:tc>
          <w:tcPr>
            <w:tcW w:w="1078" w:type="dxa"/>
            <w:tcBorders>
              <w:top w:val="nil"/>
              <w:left w:val="nil"/>
              <w:bottom w:val="single" w:sz="4" w:space="0" w:color="auto"/>
              <w:right w:val="single" w:sz="4" w:space="0" w:color="auto"/>
            </w:tcBorders>
            <w:shd w:val="clear" w:color="auto" w:fill="auto"/>
            <w:noWrap/>
            <w:vAlign w:val="center"/>
            <w:hideMark/>
          </w:tcPr>
          <w:p w:rsidR="009B618A" w:rsidRPr="009B618A" w:rsidRDefault="009B618A" w:rsidP="009B618A">
            <w:pPr>
              <w:spacing w:after="0" w:line="240" w:lineRule="auto"/>
              <w:jc w:val="right"/>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 xml:space="preserve">$ 30.000,00 </w:t>
            </w:r>
          </w:p>
        </w:tc>
      </w:tr>
      <w:tr w:rsidR="009B618A" w:rsidRPr="009B618A" w:rsidTr="009B618A">
        <w:trPr>
          <w:trHeight w:val="20"/>
        </w:trPr>
        <w:tc>
          <w:tcPr>
            <w:tcW w:w="926" w:type="dxa"/>
            <w:tcBorders>
              <w:top w:val="nil"/>
              <w:left w:val="single" w:sz="4" w:space="0" w:color="auto"/>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3</w:t>
            </w:r>
          </w:p>
        </w:tc>
        <w:tc>
          <w:tcPr>
            <w:tcW w:w="925" w:type="dxa"/>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931</w:t>
            </w:r>
          </w:p>
        </w:tc>
        <w:tc>
          <w:tcPr>
            <w:tcW w:w="1851" w:type="dxa"/>
            <w:tcBorders>
              <w:top w:val="single" w:sz="4" w:space="0" w:color="auto"/>
              <w:left w:val="nil"/>
              <w:bottom w:val="single" w:sz="4" w:space="0" w:color="auto"/>
              <w:right w:val="single" w:sz="4" w:space="0" w:color="auto"/>
            </w:tcBorders>
            <w:shd w:val="clear" w:color="000000" w:fill="FFFFFF"/>
            <w:vAlign w:val="center"/>
            <w:hideMark/>
          </w:tcPr>
          <w:p w:rsidR="009B618A" w:rsidRPr="009B618A" w:rsidRDefault="009B618A" w:rsidP="009B618A">
            <w:pPr>
              <w:spacing w:after="0" w:line="240" w:lineRule="auto"/>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CONSULTA DE PRIMERA VEZ POR TERAPIA OCUPACIONAL</w:t>
            </w:r>
          </w:p>
        </w:tc>
        <w:tc>
          <w:tcPr>
            <w:tcW w:w="925" w:type="dxa"/>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SERVICIO</w:t>
            </w:r>
          </w:p>
        </w:tc>
        <w:tc>
          <w:tcPr>
            <w:tcW w:w="925" w:type="dxa"/>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w:t>
            </w:r>
          </w:p>
        </w:tc>
        <w:tc>
          <w:tcPr>
            <w:tcW w:w="925" w:type="dxa"/>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w:t>
            </w:r>
          </w:p>
        </w:tc>
        <w:tc>
          <w:tcPr>
            <w:tcW w:w="1141" w:type="dxa"/>
            <w:tcBorders>
              <w:top w:val="nil"/>
              <w:left w:val="nil"/>
              <w:bottom w:val="single" w:sz="4" w:space="0" w:color="auto"/>
              <w:right w:val="single" w:sz="4" w:space="0" w:color="auto"/>
            </w:tcBorders>
            <w:shd w:val="clear" w:color="auto" w:fill="auto"/>
            <w:noWrap/>
            <w:vAlign w:val="center"/>
            <w:hideMark/>
          </w:tcPr>
          <w:p w:rsidR="009B618A" w:rsidRPr="009B618A" w:rsidRDefault="009B618A" w:rsidP="009B618A">
            <w:pPr>
              <w:spacing w:after="0" w:line="240" w:lineRule="auto"/>
              <w:jc w:val="right"/>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 xml:space="preserve">$ 15.095,00 </w:t>
            </w:r>
          </w:p>
        </w:tc>
        <w:tc>
          <w:tcPr>
            <w:tcW w:w="1078" w:type="dxa"/>
            <w:tcBorders>
              <w:top w:val="nil"/>
              <w:left w:val="nil"/>
              <w:bottom w:val="single" w:sz="4" w:space="0" w:color="auto"/>
              <w:right w:val="single" w:sz="4" w:space="0" w:color="auto"/>
            </w:tcBorders>
            <w:shd w:val="clear" w:color="auto" w:fill="auto"/>
            <w:noWrap/>
            <w:vAlign w:val="center"/>
            <w:hideMark/>
          </w:tcPr>
          <w:p w:rsidR="009B618A" w:rsidRPr="009B618A" w:rsidRDefault="009B618A" w:rsidP="009B618A">
            <w:pPr>
              <w:spacing w:after="0" w:line="240" w:lineRule="auto"/>
              <w:jc w:val="right"/>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 xml:space="preserve">$ 30.000,00 </w:t>
            </w:r>
          </w:p>
        </w:tc>
      </w:tr>
      <w:tr w:rsidR="009B618A" w:rsidRPr="009B618A" w:rsidTr="009B618A">
        <w:trPr>
          <w:trHeight w:val="20"/>
        </w:trPr>
        <w:tc>
          <w:tcPr>
            <w:tcW w:w="926" w:type="dxa"/>
            <w:tcBorders>
              <w:top w:val="nil"/>
              <w:left w:val="single" w:sz="4" w:space="0" w:color="auto"/>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4</w:t>
            </w:r>
          </w:p>
        </w:tc>
        <w:tc>
          <w:tcPr>
            <w:tcW w:w="925" w:type="dxa"/>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931</w:t>
            </w:r>
          </w:p>
        </w:tc>
        <w:tc>
          <w:tcPr>
            <w:tcW w:w="1851" w:type="dxa"/>
            <w:tcBorders>
              <w:top w:val="single" w:sz="4" w:space="0" w:color="auto"/>
              <w:left w:val="nil"/>
              <w:bottom w:val="single" w:sz="4" w:space="0" w:color="auto"/>
              <w:right w:val="single" w:sz="4" w:space="0" w:color="auto"/>
            </w:tcBorders>
            <w:shd w:val="clear" w:color="000000" w:fill="FFFFFF"/>
            <w:vAlign w:val="center"/>
            <w:hideMark/>
          </w:tcPr>
          <w:p w:rsidR="009B618A" w:rsidRPr="009B618A" w:rsidRDefault="009B618A" w:rsidP="009B618A">
            <w:pPr>
              <w:spacing w:after="0" w:line="240" w:lineRule="auto"/>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CONSULTA DE CONTROL O DE SEGUIMIENTO POR FONOAUDIOLOGÍA</w:t>
            </w:r>
          </w:p>
        </w:tc>
        <w:tc>
          <w:tcPr>
            <w:tcW w:w="925" w:type="dxa"/>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SERVICIO</w:t>
            </w:r>
          </w:p>
        </w:tc>
        <w:tc>
          <w:tcPr>
            <w:tcW w:w="925" w:type="dxa"/>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w:t>
            </w:r>
          </w:p>
        </w:tc>
        <w:tc>
          <w:tcPr>
            <w:tcW w:w="925" w:type="dxa"/>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w:t>
            </w:r>
          </w:p>
        </w:tc>
        <w:tc>
          <w:tcPr>
            <w:tcW w:w="1141" w:type="dxa"/>
            <w:tcBorders>
              <w:top w:val="nil"/>
              <w:left w:val="nil"/>
              <w:bottom w:val="single" w:sz="4" w:space="0" w:color="auto"/>
              <w:right w:val="single" w:sz="4" w:space="0" w:color="auto"/>
            </w:tcBorders>
            <w:shd w:val="clear" w:color="auto" w:fill="auto"/>
            <w:noWrap/>
            <w:vAlign w:val="center"/>
            <w:hideMark/>
          </w:tcPr>
          <w:p w:rsidR="009B618A" w:rsidRPr="009B618A" w:rsidRDefault="009B618A" w:rsidP="009B618A">
            <w:pPr>
              <w:spacing w:after="0" w:line="240" w:lineRule="auto"/>
              <w:jc w:val="right"/>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 xml:space="preserve">$ 20.476,00 </w:t>
            </w:r>
          </w:p>
        </w:tc>
        <w:tc>
          <w:tcPr>
            <w:tcW w:w="1078" w:type="dxa"/>
            <w:tcBorders>
              <w:top w:val="nil"/>
              <w:left w:val="nil"/>
              <w:bottom w:val="single" w:sz="4" w:space="0" w:color="auto"/>
              <w:right w:val="single" w:sz="4" w:space="0" w:color="auto"/>
            </w:tcBorders>
            <w:shd w:val="clear" w:color="auto" w:fill="auto"/>
            <w:noWrap/>
            <w:vAlign w:val="center"/>
            <w:hideMark/>
          </w:tcPr>
          <w:p w:rsidR="009B618A" w:rsidRPr="009B618A" w:rsidRDefault="009B618A" w:rsidP="009B618A">
            <w:pPr>
              <w:spacing w:after="0" w:line="240" w:lineRule="auto"/>
              <w:jc w:val="right"/>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 xml:space="preserve">$ 30.000,00 </w:t>
            </w:r>
          </w:p>
        </w:tc>
      </w:tr>
      <w:tr w:rsidR="009B618A" w:rsidRPr="009B618A" w:rsidTr="009B618A">
        <w:trPr>
          <w:trHeight w:val="20"/>
        </w:trPr>
        <w:tc>
          <w:tcPr>
            <w:tcW w:w="926" w:type="dxa"/>
            <w:tcBorders>
              <w:top w:val="nil"/>
              <w:left w:val="single" w:sz="4" w:space="0" w:color="auto"/>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5</w:t>
            </w:r>
          </w:p>
        </w:tc>
        <w:tc>
          <w:tcPr>
            <w:tcW w:w="925" w:type="dxa"/>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931</w:t>
            </w:r>
          </w:p>
        </w:tc>
        <w:tc>
          <w:tcPr>
            <w:tcW w:w="1851" w:type="dxa"/>
            <w:tcBorders>
              <w:top w:val="single" w:sz="4" w:space="0" w:color="auto"/>
              <w:left w:val="nil"/>
              <w:bottom w:val="single" w:sz="4" w:space="0" w:color="auto"/>
              <w:right w:val="single" w:sz="4" w:space="0" w:color="auto"/>
            </w:tcBorders>
            <w:shd w:val="clear" w:color="000000" w:fill="FFFFFF"/>
            <w:vAlign w:val="center"/>
            <w:hideMark/>
          </w:tcPr>
          <w:p w:rsidR="009B618A" w:rsidRPr="009B618A" w:rsidRDefault="009B618A" w:rsidP="009B618A">
            <w:pPr>
              <w:spacing w:after="0" w:line="240" w:lineRule="auto"/>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CONSULTA DE CONTROL O DE SEGUIMIENTO POR FISIOTERAPIA</w:t>
            </w:r>
          </w:p>
        </w:tc>
        <w:tc>
          <w:tcPr>
            <w:tcW w:w="925" w:type="dxa"/>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SERVICIO</w:t>
            </w:r>
          </w:p>
        </w:tc>
        <w:tc>
          <w:tcPr>
            <w:tcW w:w="925" w:type="dxa"/>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w:t>
            </w:r>
          </w:p>
        </w:tc>
        <w:tc>
          <w:tcPr>
            <w:tcW w:w="925" w:type="dxa"/>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w:t>
            </w:r>
          </w:p>
        </w:tc>
        <w:tc>
          <w:tcPr>
            <w:tcW w:w="1141" w:type="dxa"/>
            <w:tcBorders>
              <w:top w:val="nil"/>
              <w:left w:val="nil"/>
              <w:bottom w:val="single" w:sz="4" w:space="0" w:color="auto"/>
              <w:right w:val="single" w:sz="4" w:space="0" w:color="auto"/>
            </w:tcBorders>
            <w:shd w:val="clear" w:color="auto" w:fill="auto"/>
            <w:noWrap/>
            <w:vAlign w:val="center"/>
            <w:hideMark/>
          </w:tcPr>
          <w:p w:rsidR="009B618A" w:rsidRPr="009B618A" w:rsidRDefault="009B618A" w:rsidP="009B618A">
            <w:pPr>
              <w:spacing w:after="0" w:line="240" w:lineRule="auto"/>
              <w:jc w:val="right"/>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 xml:space="preserve">$ 13.650,00 </w:t>
            </w:r>
          </w:p>
        </w:tc>
        <w:tc>
          <w:tcPr>
            <w:tcW w:w="1078" w:type="dxa"/>
            <w:tcBorders>
              <w:top w:val="nil"/>
              <w:left w:val="nil"/>
              <w:bottom w:val="single" w:sz="4" w:space="0" w:color="auto"/>
              <w:right w:val="single" w:sz="4" w:space="0" w:color="auto"/>
            </w:tcBorders>
            <w:shd w:val="clear" w:color="auto" w:fill="auto"/>
            <w:noWrap/>
            <w:vAlign w:val="center"/>
            <w:hideMark/>
          </w:tcPr>
          <w:p w:rsidR="009B618A" w:rsidRPr="009B618A" w:rsidRDefault="009B618A" w:rsidP="009B618A">
            <w:pPr>
              <w:spacing w:after="0" w:line="240" w:lineRule="auto"/>
              <w:jc w:val="right"/>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 xml:space="preserve">$ 30.000,00 </w:t>
            </w:r>
          </w:p>
        </w:tc>
      </w:tr>
      <w:tr w:rsidR="009B618A" w:rsidRPr="009B618A" w:rsidTr="009B618A">
        <w:trPr>
          <w:trHeight w:val="20"/>
        </w:trPr>
        <w:tc>
          <w:tcPr>
            <w:tcW w:w="926" w:type="dxa"/>
            <w:tcBorders>
              <w:top w:val="nil"/>
              <w:left w:val="single" w:sz="4" w:space="0" w:color="auto"/>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6</w:t>
            </w:r>
          </w:p>
        </w:tc>
        <w:tc>
          <w:tcPr>
            <w:tcW w:w="925" w:type="dxa"/>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931</w:t>
            </w:r>
          </w:p>
        </w:tc>
        <w:tc>
          <w:tcPr>
            <w:tcW w:w="1851" w:type="dxa"/>
            <w:tcBorders>
              <w:top w:val="single" w:sz="4" w:space="0" w:color="auto"/>
              <w:left w:val="nil"/>
              <w:bottom w:val="single" w:sz="4" w:space="0" w:color="auto"/>
              <w:right w:val="single" w:sz="4" w:space="0" w:color="auto"/>
            </w:tcBorders>
            <w:shd w:val="clear" w:color="000000" w:fill="FFFFFF"/>
            <w:vAlign w:val="center"/>
            <w:hideMark/>
          </w:tcPr>
          <w:p w:rsidR="009B618A" w:rsidRPr="009B618A" w:rsidRDefault="009B618A" w:rsidP="009B618A">
            <w:pPr>
              <w:spacing w:after="0" w:line="240" w:lineRule="auto"/>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CONSULTA DE CONTROL O DE SEGUIMIENTO POR TERAPIA OCUPACIONAL</w:t>
            </w:r>
          </w:p>
        </w:tc>
        <w:tc>
          <w:tcPr>
            <w:tcW w:w="925" w:type="dxa"/>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SERVICIO</w:t>
            </w:r>
          </w:p>
        </w:tc>
        <w:tc>
          <w:tcPr>
            <w:tcW w:w="925" w:type="dxa"/>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w:t>
            </w:r>
          </w:p>
        </w:tc>
        <w:tc>
          <w:tcPr>
            <w:tcW w:w="925" w:type="dxa"/>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w:t>
            </w:r>
          </w:p>
        </w:tc>
        <w:tc>
          <w:tcPr>
            <w:tcW w:w="1141" w:type="dxa"/>
            <w:tcBorders>
              <w:top w:val="nil"/>
              <w:left w:val="nil"/>
              <w:bottom w:val="single" w:sz="4" w:space="0" w:color="auto"/>
              <w:right w:val="single" w:sz="4" w:space="0" w:color="auto"/>
            </w:tcBorders>
            <w:shd w:val="clear" w:color="auto" w:fill="auto"/>
            <w:noWrap/>
            <w:vAlign w:val="center"/>
            <w:hideMark/>
          </w:tcPr>
          <w:p w:rsidR="009B618A" w:rsidRPr="009B618A" w:rsidRDefault="009B618A" w:rsidP="009B618A">
            <w:pPr>
              <w:spacing w:after="0" w:line="240" w:lineRule="auto"/>
              <w:jc w:val="right"/>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 xml:space="preserve">$ 13.650,00 </w:t>
            </w:r>
          </w:p>
        </w:tc>
        <w:tc>
          <w:tcPr>
            <w:tcW w:w="1078" w:type="dxa"/>
            <w:tcBorders>
              <w:top w:val="nil"/>
              <w:left w:val="nil"/>
              <w:bottom w:val="single" w:sz="4" w:space="0" w:color="auto"/>
              <w:right w:val="single" w:sz="4" w:space="0" w:color="auto"/>
            </w:tcBorders>
            <w:shd w:val="clear" w:color="auto" w:fill="auto"/>
            <w:noWrap/>
            <w:vAlign w:val="center"/>
            <w:hideMark/>
          </w:tcPr>
          <w:p w:rsidR="009B618A" w:rsidRPr="009B618A" w:rsidRDefault="009B618A" w:rsidP="009B618A">
            <w:pPr>
              <w:spacing w:after="0" w:line="240" w:lineRule="auto"/>
              <w:jc w:val="right"/>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 xml:space="preserve">$ 30.000,00 </w:t>
            </w:r>
          </w:p>
        </w:tc>
      </w:tr>
      <w:tr w:rsidR="009B618A" w:rsidRPr="009B618A" w:rsidTr="009B618A">
        <w:trPr>
          <w:trHeight w:val="20"/>
        </w:trPr>
        <w:tc>
          <w:tcPr>
            <w:tcW w:w="926" w:type="dxa"/>
            <w:tcBorders>
              <w:top w:val="nil"/>
              <w:left w:val="single" w:sz="4" w:space="0" w:color="auto"/>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7</w:t>
            </w:r>
          </w:p>
        </w:tc>
        <w:tc>
          <w:tcPr>
            <w:tcW w:w="925" w:type="dxa"/>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931</w:t>
            </w:r>
          </w:p>
        </w:tc>
        <w:tc>
          <w:tcPr>
            <w:tcW w:w="1851" w:type="dxa"/>
            <w:tcBorders>
              <w:top w:val="single" w:sz="4" w:space="0" w:color="auto"/>
              <w:left w:val="nil"/>
              <w:bottom w:val="single" w:sz="4" w:space="0" w:color="auto"/>
              <w:right w:val="single" w:sz="4" w:space="0" w:color="auto"/>
            </w:tcBorders>
            <w:shd w:val="clear" w:color="000000" w:fill="FFFFFF"/>
            <w:vAlign w:val="center"/>
            <w:hideMark/>
          </w:tcPr>
          <w:p w:rsidR="009B618A" w:rsidRPr="009B618A" w:rsidRDefault="009B618A" w:rsidP="009B618A">
            <w:pPr>
              <w:spacing w:after="0" w:line="240" w:lineRule="auto"/>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CONSULTA DE PRIMERA VEZ POR PSICOLOGÍA</w:t>
            </w:r>
          </w:p>
        </w:tc>
        <w:tc>
          <w:tcPr>
            <w:tcW w:w="925" w:type="dxa"/>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SERVICIO</w:t>
            </w:r>
          </w:p>
        </w:tc>
        <w:tc>
          <w:tcPr>
            <w:tcW w:w="925" w:type="dxa"/>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w:t>
            </w:r>
          </w:p>
        </w:tc>
        <w:tc>
          <w:tcPr>
            <w:tcW w:w="925" w:type="dxa"/>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w:t>
            </w:r>
          </w:p>
        </w:tc>
        <w:tc>
          <w:tcPr>
            <w:tcW w:w="1141" w:type="dxa"/>
            <w:tcBorders>
              <w:top w:val="nil"/>
              <w:left w:val="nil"/>
              <w:bottom w:val="single" w:sz="4" w:space="0" w:color="auto"/>
              <w:right w:val="single" w:sz="4" w:space="0" w:color="auto"/>
            </w:tcBorders>
            <w:shd w:val="clear" w:color="auto" w:fill="auto"/>
            <w:noWrap/>
            <w:vAlign w:val="center"/>
            <w:hideMark/>
          </w:tcPr>
          <w:p w:rsidR="009B618A" w:rsidRPr="009B618A" w:rsidRDefault="009B618A" w:rsidP="009B618A">
            <w:pPr>
              <w:spacing w:after="0" w:line="240" w:lineRule="auto"/>
              <w:jc w:val="right"/>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 xml:space="preserve">$ 14.589,00 </w:t>
            </w:r>
          </w:p>
        </w:tc>
        <w:tc>
          <w:tcPr>
            <w:tcW w:w="1078" w:type="dxa"/>
            <w:tcBorders>
              <w:top w:val="nil"/>
              <w:left w:val="nil"/>
              <w:bottom w:val="single" w:sz="4" w:space="0" w:color="auto"/>
              <w:right w:val="single" w:sz="4" w:space="0" w:color="auto"/>
            </w:tcBorders>
            <w:shd w:val="clear" w:color="auto" w:fill="auto"/>
            <w:noWrap/>
            <w:vAlign w:val="center"/>
            <w:hideMark/>
          </w:tcPr>
          <w:p w:rsidR="009B618A" w:rsidRPr="009B618A" w:rsidRDefault="009B618A" w:rsidP="009B618A">
            <w:pPr>
              <w:spacing w:after="0" w:line="240" w:lineRule="auto"/>
              <w:jc w:val="right"/>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 xml:space="preserve">$ 40.000,00 </w:t>
            </w:r>
          </w:p>
        </w:tc>
      </w:tr>
      <w:tr w:rsidR="009B618A" w:rsidRPr="009B618A" w:rsidTr="009B618A">
        <w:trPr>
          <w:trHeight w:val="20"/>
        </w:trPr>
        <w:tc>
          <w:tcPr>
            <w:tcW w:w="926" w:type="dxa"/>
            <w:tcBorders>
              <w:top w:val="nil"/>
              <w:left w:val="single" w:sz="4" w:space="0" w:color="auto"/>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8</w:t>
            </w:r>
          </w:p>
        </w:tc>
        <w:tc>
          <w:tcPr>
            <w:tcW w:w="925" w:type="dxa"/>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931</w:t>
            </w:r>
          </w:p>
        </w:tc>
        <w:tc>
          <w:tcPr>
            <w:tcW w:w="1851" w:type="dxa"/>
            <w:tcBorders>
              <w:top w:val="single" w:sz="4" w:space="0" w:color="auto"/>
              <w:left w:val="nil"/>
              <w:bottom w:val="single" w:sz="4" w:space="0" w:color="auto"/>
              <w:right w:val="single" w:sz="4" w:space="0" w:color="auto"/>
            </w:tcBorders>
            <w:shd w:val="clear" w:color="000000" w:fill="FFFFFF"/>
            <w:vAlign w:val="center"/>
            <w:hideMark/>
          </w:tcPr>
          <w:p w:rsidR="009B618A" w:rsidRPr="009B618A" w:rsidRDefault="009B618A" w:rsidP="009B618A">
            <w:pPr>
              <w:spacing w:after="0" w:line="240" w:lineRule="auto"/>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CONSULTA DE CONTROL O DE SEGUIMIENTO POR PSICOLOGÍA</w:t>
            </w:r>
          </w:p>
        </w:tc>
        <w:tc>
          <w:tcPr>
            <w:tcW w:w="925" w:type="dxa"/>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SERVICIO</w:t>
            </w:r>
          </w:p>
        </w:tc>
        <w:tc>
          <w:tcPr>
            <w:tcW w:w="925" w:type="dxa"/>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w:t>
            </w:r>
          </w:p>
        </w:tc>
        <w:tc>
          <w:tcPr>
            <w:tcW w:w="925" w:type="dxa"/>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w:t>
            </w:r>
          </w:p>
        </w:tc>
        <w:tc>
          <w:tcPr>
            <w:tcW w:w="1141" w:type="dxa"/>
            <w:tcBorders>
              <w:top w:val="nil"/>
              <w:left w:val="nil"/>
              <w:bottom w:val="single" w:sz="4" w:space="0" w:color="auto"/>
              <w:right w:val="single" w:sz="4" w:space="0" w:color="auto"/>
            </w:tcBorders>
            <w:shd w:val="clear" w:color="auto" w:fill="auto"/>
            <w:noWrap/>
            <w:vAlign w:val="center"/>
            <w:hideMark/>
          </w:tcPr>
          <w:p w:rsidR="009B618A" w:rsidRPr="009B618A" w:rsidRDefault="009B618A" w:rsidP="009B618A">
            <w:pPr>
              <w:spacing w:after="0" w:line="240" w:lineRule="auto"/>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 xml:space="preserve"> $           13.145,00 </w:t>
            </w:r>
          </w:p>
        </w:tc>
        <w:tc>
          <w:tcPr>
            <w:tcW w:w="1078" w:type="dxa"/>
            <w:tcBorders>
              <w:top w:val="nil"/>
              <w:left w:val="nil"/>
              <w:bottom w:val="single" w:sz="4" w:space="0" w:color="auto"/>
              <w:right w:val="single" w:sz="4" w:space="0" w:color="auto"/>
            </w:tcBorders>
            <w:shd w:val="clear" w:color="auto" w:fill="auto"/>
            <w:noWrap/>
            <w:vAlign w:val="center"/>
            <w:hideMark/>
          </w:tcPr>
          <w:p w:rsidR="009B618A" w:rsidRPr="009B618A" w:rsidRDefault="009B618A" w:rsidP="009B618A">
            <w:pPr>
              <w:spacing w:after="0" w:line="240" w:lineRule="auto"/>
              <w:jc w:val="right"/>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 xml:space="preserve">$ 40.000,00 </w:t>
            </w:r>
          </w:p>
        </w:tc>
      </w:tr>
      <w:tr w:rsidR="009B618A" w:rsidRPr="009B618A" w:rsidTr="009B618A">
        <w:trPr>
          <w:trHeight w:val="20"/>
        </w:trPr>
        <w:tc>
          <w:tcPr>
            <w:tcW w:w="926" w:type="dxa"/>
            <w:tcBorders>
              <w:top w:val="nil"/>
              <w:left w:val="single" w:sz="4" w:space="0" w:color="auto"/>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9</w:t>
            </w:r>
          </w:p>
        </w:tc>
        <w:tc>
          <w:tcPr>
            <w:tcW w:w="925" w:type="dxa"/>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931</w:t>
            </w:r>
          </w:p>
        </w:tc>
        <w:tc>
          <w:tcPr>
            <w:tcW w:w="1851" w:type="dxa"/>
            <w:tcBorders>
              <w:top w:val="single" w:sz="4" w:space="0" w:color="auto"/>
              <w:left w:val="nil"/>
              <w:bottom w:val="single" w:sz="4" w:space="0" w:color="auto"/>
              <w:right w:val="single" w:sz="4" w:space="0" w:color="auto"/>
            </w:tcBorders>
            <w:shd w:val="clear" w:color="000000" w:fill="FFFFFF"/>
            <w:vAlign w:val="center"/>
            <w:hideMark/>
          </w:tcPr>
          <w:p w:rsidR="009B618A" w:rsidRPr="009B618A" w:rsidRDefault="009B618A" w:rsidP="009B618A">
            <w:pPr>
              <w:spacing w:after="0" w:line="240" w:lineRule="auto"/>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PSICOTERAPIA INDIVIDUAL POR PSICOLOGÍA</w:t>
            </w:r>
          </w:p>
        </w:tc>
        <w:tc>
          <w:tcPr>
            <w:tcW w:w="925" w:type="dxa"/>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SERVICIO</w:t>
            </w:r>
          </w:p>
        </w:tc>
        <w:tc>
          <w:tcPr>
            <w:tcW w:w="925" w:type="dxa"/>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w:t>
            </w:r>
          </w:p>
        </w:tc>
        <w:tc>
          <w:tcPr>
            <w:tcW w:w="925" w:type="dxa"/>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w:t>
            </w:r>
          </w:p>
        </w:tc>
        <w:tc>
          <w:tcPr>
            <w:tcW w:w="1141" w:type="dxa"/>
            <w:tcBorders>
              <w:top w:val="nil"/>
              <w:left w:val="nil"/>
              <w:bottom w:val="single" w:sz="4" w:space="0" w:color="auto"/>
              <w:right w:val="single" w:sz="4" w:space="0" w:color="auto"/>
            </w:tcBorders>
            <w:shd w:val="clear" w:color="auto" w:fill="auto"/>
            <w:noWrap/>
            <w:vAlign w:val="center"/>
            <w:hideMark/>
          </w:tcPr>
          <w:p w:rsidR="009B618A" w:rsidRPr="009B618A" w:rsidRDefault="009B618A" w:rsidP="009B618A">
            <w:pPr>
              <w:spacing w:after="0" w:line="240" w:lineRule="auto"/>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 xml:space="preserve"> $           13.145,00 </w:t>
            </w:r>
          </w:p>
        </w:tc>
        <w:tc>
          <w:tcPr>
            <w:tcW w:w="1078" w:type="dxa"/>
            <w:tcBorders>
              <w:top w:val="nil"/>
              <w:left w:val="nil"/>
              <w:bottom w:val="single" w:sz="4" w:space="0" w:color="auto"/>
              <w:right w:val="single" w:sz="4" w:space="0" w:color="auto"/>
            </w:tcBorders>
            <w:shd w:val="clear" w:color="auto" w:fill="auto"/>
            <w:noWrap/>
            <w:vAlign w:val="center"/>
            <w:hideMark/>
          </w:tcPr>
          <w:p w:rsidR="009B618A" w:rsidRPr="009B618A" w:rsidRDefault="009B618A" w:rsidP="009B618A">
            <w:pPr>
              <w:spacing w:after="0" w:line="240" w:lineRule="auto"/>
              <w:jc w:val="right"/>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 xml:space="preserve">$ 40.000,00 </w:t>
            </w:r>
          </w:p>
        </w:tc>
      </w:tr>
      <w:tr w:rsidR="009B618A" w:rsidRPr="009B618A" w:rsidTr="009B618A">
        <w:trPr>
          <w:trHeight w:val="20"/>
        </w:trPr>
        <w:tc>
          <w:tcPr>
            <w:tcW w:w="926" w:type="dxa"/>
            <w:tcBorders>
              <w:top w:val="nil"/>
              <w:left w:val="single" w:sz="4" w:space="0" w:color="auto"/>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10</w:t>
            </w:r>
          </w:p>
        </w:tc>
        <w:tc>
          <w:tcPr>
            <w:tcW w:w="925" w:type="dxa"/>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931</w:t>
            </w:r>
          </w:p>
        </w:tc>
        <w:tc>
          <w:tcPr>
            <w:tcW w:w="1851" w:type="dxa"/>
            <w:tcBorders>
              <w:top w:val="single" w:sz="4" w:space="0" w:color="auto"/>
              <w:left w:val="nil"/>
              <w:bottom w:val="single" w:sz="4" w:space="0" w:color="auto"/>
              <w:right w:val="single" w:sz="4" w:space="0" w:color="auto"/>
            </w:tcBorders>
            <w:shd w:val="clear" w:color="000000" w:fill="FFFFFF"/>
            <w:vAlign w:val="center"/>
            <w:hideMark/>
          </w:tcPr>
          <w:p w:rsidR="009B618A" w:rsidRPr="009B618A" w:rsidRDefault="009B618A" w:rsidP="009B618A">
            <w:pPr>
              <w:spacing w:after="0" w:line="240" w:lineRule="auto"/>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TERAPIA FONOAUDIOLÓGICA INTEGRAL SOD</w:t>
            </w:r>
          </w:p>
        </w:tc>
        <w:tc>
          <w:tcPr>
            <w:tcW w:w="925" w:type="dxa"/>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SERVICIO</w:t>
            </w:r>
          </w:p>
        </w:tc>
        <w:tc>
          <w:tcPr>
            <w:tcW w:w="925" w:type="dxa"/>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w:t>
            </w:r>
          </w:p>
        </w:tc>
        <w:tc>
          <w:tcPr>
            <w:tcW w:w="925" w:type="dxa"/>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w:t>
            </w:r>
          </w:p>
        </w:tc>
        <w:tc>
          <w:tcPr>
            <w:tcW w:w="1141" w:type="dxa"/>
            <w:tcBorders>
              <w:top w:val="nil"/>
              <w:left w:val="nil"/>
              <w:bottom w:val="single" w:sz="4" w:space="0" w:color="auto"/>
              <w:right w:val="single" w:sz="4" w:space="0" w:color="auto"/>
            </w:tcBorders>
            <w:shd w:val="clear" w:color="auto" w:fill="auto"/>
            <w:noWrap/>
            <w:vAlign w:val="center"/>
            <w:hideMark/>
          </w:tcPr>
          <w:p w:rsidR="009B618A" w:rsidRPr="009B618A" w:rsidRDefault="009B618A" w:rsidP="009B618A">
            <w:pPr>
              <w:spacing w:after="0" w:line="240" w:lineRule="auto"/>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 xml:space="preserve"> $           20.476,00 </w:t>
            </w:r>
          </w:p>
        </w:tc>
        <w:tc>
          <w:tcPr>
            <w:tcW w:w="1078" w:type="dxa"/>
            <w:tcBorders>
              <w:top w:val="nil"/>
              <w:left w:val="nil"/>
              <w:bottom w:val="single" w:sz="4" w:space="0" w:color="auto"/>
              <w:right w:val="single" w:sz="4" w:space="0" w:color="auto"/>
            </w:tcBorders>
            <w:shd w:val="clear" w:color="auto" w:fill="auto"/>
            <w:noWrap/>
            <w:vAlign w:val="center"/>
            <w:hideMark/>
          </w:tcPr>
          <w:p w:rsidR="009B618A" w:rsidRPr="009B618A" w:rsidRDefault="009B618A" w:rsidP="009B618A">
            <w:pPr>
              <w:spacing w:after="0" w:line="240" w:lineRule="auto"/>
              <w:jc w:val="right"/>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 xml:space="preserve">$ 30.000,00 </w:t>
            </w:r>
          </w:p>
        </w:tc>
      </w:tr>
      <w:tr w:rsidR="009B618A" w:rsidRPr="009B618A" w:rsidTr="009B618A">
        <w:trPr>
          <w:trHeight w:val="20"/>
        </w:trPr>
        <w:tc>
          <w:tcPr>
            <w:tcW w:w="926" w:type="dxa"/>
            <w:tcBorders>
              <w:top w:val="nil"/>
              <w:left w:val="single" w:sz="4" w:space="0" w:color="auto"/>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11</w:t>
            </w:r>
          </w:p>
        </w:tc>
        <w:tc>
          <w:tcPr>
            <w:tcW w:w="925" w:type="dxa"/>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931</w:t>
            </w:r>
          </w:p>
        </w:tc>
        <w:tc>
          <w:tcPr>
            <w:tcW w:w="1851" w:type="dxa"/>
            <w:tcBorders>
              <w:top w:val="single" w:sz="4" w:space="0" w:color="auto"/>
              <w:left w:val="nil"/>
              <w:bottom w:val="single" w:sz="4" w:space="0" w:color="auto"/>
              <w:right w:val="single" w:sz="4" w:space="0" w:color="auto"/>
            </w:tcBorders>
            <w:shd w:val="clear" w:color="000000" w:fill="FFFFFF"/>
            <w:vAlign w:val="center"/>
            <w:hideMark/>
          </w:tcPr>
          <w:p w:rsidR="009B618A" w:rsidRPr="009B618A" w:rsidRDefault="009B618A" w:rsidP="009B618A">
            <w:pPr>
              <w:spacing w:after="0" w:line="240" w:lineRule="auto"/>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TERAPIA FONOAUDIOLÓGICA PARA PROBLEMAS EVOLUTIVOS Y ADQUIRIDOS DEL LENGUAJE ORAL Y ESCRITO</w:t>
            </w:r>
          </w:p>
        </w:tc>
        <w:tc>
          <w:tcPr>
            <w:tcW w:w="925" w:type="dxa"/>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SERVICIO</w:t>
            </w:r>
          </w:p>
        </w:tc>
        <w:tc>
          <w:tcPr>
            <w:tcW w:w="925" w:type="dxa"/>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w:t>
            </w:r>
          </w:p>
        </w:tc>
        <w:tc>
          <w:tcPr>
            <w:tcW w:w="925" w:type="dxa"/>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w:t>
            </w:r>
          </w:p>
        </w:tc>
        <w:tc>
          <w:tcPr>
            <w:tcW w:w="1141" w:type="dxa"/>
            <w:tcBorders>
              <w:top w:val="nil"/>
              <w:left w:val="nil"/>
              <w:bottom w:val="single" w:sz="4" w:space="0" w:color="auto"/>
              <w:right w:val="single" w:sz="4" w:space="0" w:color="auto"/>
            </w:tcBorders>
            <w:shd w:val="clear" w:color="auto" w:fill="auto"/>
            <w:noWrap/>
            <w:vAlign w:val="center"/>
            <w:hideMark/>
          </w:tcPr>
          <w:p w:rsidR="009B618A" w:rsidRPr="009B618A" w:rsidRDefault="009B618A" w:rsidP="009B618A">
            <w:pPr>
              <w:spacing w:after="0" w:line="240" w:lineRule="auto"/>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 xml:space="preserve"> $           20.476,00 </w:t>
            </w:r>
          </w:p>
        </w:tc>
        <w:tc>
          <w:tcPr>
            <w:tcW w:w="1078" w:type="dxa"/>
            <w:tcBorders>
              <w:top w:val="nil"/>
              <w:left w:val="nil"/>
              <w:bottom w:val="single" w:sz="4" w:space="0" w:color="auto"/>
              <w:right w:val="single" w:sz="4" w:space="0" w:color="auto"/>
            </w:tcBorders>
            <w:shd w:val="clear" w:color="auto" w:fill="auto"/>
            <w:noWrap/>
            <w:vAlign w:val="center"/>
            <w:hideMark/>
          </w:tcPr>
          <w:p w:rsidR="009B618A" w:rsidRPr="009B618A" w:rsidRDefault="009B618A" w:rsidP="009B618A">
            <w:pPr>
              <w:spacing w:after="0" w:line="240" w:lineRule="auto"/>
              <w:jc w:val="right"/>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 xml:space="preserve">$ 30.000,00 </w:t>
            </w:r>
          </w:p>
        </w:tc>
      </w:tr>
      <w:tr w:rsidR="009B618A" w:rsidRPr="009B618A" w:rsidTr="009B618A">
        <w:trPr>
          <w:trHeight w:val="20"/>
        </w:trPr>
        <w:tc>
          <w:tcPr>
            <w:tcW w:w="926" w:type="dxa"/>
            <w:tcBorders>
              <w:top w:val="nil"/>
              <w:left w:val="single" w:sz="4" w:space="0" w:color="auto"/>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12</w:t>
            </w:r>
          </w:p>
        </w:tc>
        <w:tc>
          <w:tcPr>
            <w:tcW w:w="925" w:type="dxa"/>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931</w:t>
            </w:r>
          </w:p>
        </w:tc>
        <w:tc>
          <w:tcPr>
            <w:tcW w:w="1851" w:type="dxa"/>
            <w:tcBorders>
              <w:top w:val="single" w:sz="4" w:space="0" w:color="auto"/>
              <w:left w:val="nil"/>
              <w:bottom w:val="single" w:sz="4" w:space="0" w:color="auto"/>
              <w:right w:val="single" w:sz="4" w:space="0" w:color="auto"/>
            </w:tcBorders>
            <w:shd w:val="clear" w:color="000000" w:fill="FFFFFF"/>
            <w:vAlign w:val="center"/>
            <w:hideMark/>
          </w:tcPr>
          <w:p w:rsidR="009B618A" w:rsidRPr="009B618A" w:rsidRDefault="009B618A" w:rsidP="009B618A">
            <w:pPr>
              <w:spacing w:after="0" w:line="240" w:lineRule="auto"/>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TERAPIA FONOAUDIOLÓGICA DEL HABLA</w:t>
            </w:r>
          </w:p>
        </w:tc>
        <w:tc>
          <w:tcPr>
            <w:tcW w:w="925" w:type="dxa"/>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SERVICIO</w:t>
            </w:r>
          </w:p>
        </w:tc>
        <w:tc>
          <w:tcPr>
            <w:tcW w:w="925" w:type="dxa"/>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w:t>
            </w:r>
          </w:p>
        </w:tc>
        <w:tc>
          <w:tcPr>
            <w:tcW w:w="925" w:type="dxa"/>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w:t>
            </w:r>
          </w:p>
        </w:tc>
        <w:tc>
          <w:tcPr>
            <w:tcW w:w="1141" w:type="dxa"/>
            <w:tcBorders>
              <w:top w:val="nil"/>
              <w:left w:val="nil"/>
              <w:bottom w:val="single" w:sz="4" w:space="0" w:color="auto"/>
              <w:right w:val="single" w:sz="4" w:space="0" w:color="auto"/>
            </w:tcBorders>
            <w:shd w:val="clear" w:color="auto" w:fill="auto"/>
            <w:noWrap/>
            <w:vAlign w:val="center"/>
            <w:hideMark/>
          </w:tcPr>
          <w:p w:rsidR="009B618A" w:rsidRPr="009B618A" w:rsidRDefault="009B618A" w:rsidP="009B618A">
            <w:pPr>
              <w:spacing w:after="0" w:line="240" w:lineRule="auto"/>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 xml:space="preserve"> $           20.476,00 </w:t>
            </w:r>
          </w:p>
        </w:tc>
        <w:tc>
          <w:tcPr>
            <w:tcW w:w="1078" w:type="dxa"/>
            <w:tcBorders>
              <w:top w:val="nil"/>
              <w:left w:val="nil"/>
              <w:bottom w:val="single" w:sz="4" w:space="0" w:color="auto"/>
              <w:right w:val="single" w:sz="4" w:space="0" w:color="auto"/>
            </w:tcBorders>
            <w:shd w:val="clear" w:color="auto" w:fill="auto"/>
            <w:noWrap/>
            <w:vAlign w:val="center"/>
            <w:hideMark/>
          </w:tcPr>
          <w:p w:rsidR="009B618A" w:rsidRPr="009B618A" w:rsidRDefault="009B618A" w:rsidP="009B618A">
            <w:pPr>
              <w:spacing w:after="0" w:line="240" w:lineRule="auto"/>
              <w:jc w:val="right"/>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 xml:space="preserve">$ 30.000,00 </w:t>
            </w:r>
          </w:p>
        </w:tc>
      </w:tr>
      <w:tr w:rsidR="009B618A" w:rsidRPr="009B618A" w:rsidTr="009B618A">
        <w:trPr>
          <w:trHeight w:val="20"/>
        </w:trPr>
        <w:tc>
          <w:tcPr>
            <w:tcW w:w="926" w:type="dxa"/>
            <w:tcBorders>
              <w:top w:val="nil"/>
              <w:left w:val="single" w:sz="4" w:space="0" w:color="auto"/>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13</w:t>
            </w:r>
          </w:p>
        </w:tc>
        <w:tc>
          <w:tcPr>
            <w:tcW w:w="925" w:type="dxa"/>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931</w:t>
            </w:r>
          </w:p>
        </w:tc>
        <w:tc>
          <w:tcPr>
            <w:tcW w:w="1851" w:type="dxa"/>
            <w:tcBorders>
              <w:top w:val="single" w:sz="4" w:space="0" w:color="auto"/>
              <w:left w:val="nil"/>
              <w:bottom w:val="single" w:sz="4" w:space="0" w:color="auto"/>
              <w:right w:val="single" w:sz="4" w:space="0" w:color="auto"/>
            </w:tcBorders>
            <w:shd w:val="clear" w:color="000000" w:fill="FFFFFF"/>
            <w:vAlign w:val="center"/>
            <w:hideMark/>
          </w:tcPr>
          <w:p w:rsidR="009B618A" w:rsidRPr="009B618A" w:rsidRDefault="009B618A" w:rsidP="009B618A">
            <w:pPr>
              <w:spacing w:after="0" w:line="240" w:lineRule="auto"/>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TERAPIA FONOAUDIOLÓGICA DE LA VOZ</w:t>
            </w:r>
          </w:p>
        </w:tc>
        <w:tc>
          <w:tcPr>
            <w:tcW w:w="925" w:type="dxa"/>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SERVICIO</w:t>
            </w:r>
          </w:p>
        </w:tc>
        <w:tc>
          <w:tcPr>
            <w:tcW w:w="925" w:type="dxa"/>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w:t>
            </w:r>
          </w:p>
        </w:tc>
        <w:tc>
          <w:tcPr>
            <w:tcW w:w="925" w:type="dxa"/>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w:t>
            </w:r>
          </w:p>
        </w:tc>
        <w:tc>
          <w:tcPr>
            <w:tcW w:w="1141" w:type="dxa"/>
            <w:tcBorders>
              <w:top w:val="nil"/>
              <w:left w:val="nil"/>
              <w:bottom w:val="single" w:sz="4" w:space="0" w:color="auto"/>
              <w:right w:val="single" w:sz="4" w:space="0" w:color="auto"/>
            </w:tcBorders>
            <w:shd w:val="clear" w:color="auto" w:fill="auto"/>
            <w:noWrap/>
            <w:vAlign w:val="center"/>
            <w:hideMark/>
          </w:tcPr>
          <w:p w:rsidR="009B618A" w:rsidRPr="009B618A" w:rsidRDefault="009B618A" w:rsidP="009B618A">
            <w:pPr>
              <w:spacing w:after="0" w:line="240" w:lineRule="auto"/>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 xml:space="preserve"> $           25.000,00 </w:t>
            </w:r>
          </w:p>
        </w:tc>
        <w:tc>
          <w:tcPr>
            <w:tcW w:w="1078" w:type="dxa"/>
            <w:tcBorders>
              <w:top w:val="nil"/>
              <w:left w:val="nil"/>
              <w:bottom w:val="single" w:sz="4" w:space="0" w:color="auto"/>
              <w:right w:val="single" w:sz="4" w:space="0" w:color="auto"/>
            </w:tcBorders>
            <w:shd w:val="clear" w:color="auto" w:fill="auto"/>
            <w:noWrap/>
            <w:vAlign w:val="center"/>
            <w:hideMark/>
          </w:tcPr>
          <w:p w:rsidR="009B618A" w:rsidRPr="009B618A" w:rsidRDefault="009B618A" w:rsidP="009B618A">
            <w:pPr>
              <w:spacing w:after="0" w:line="240" w:lineRule="auto"/>
              <w:jc w:val="right"/>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 xml:space="preserve">$ 30.000,00 </w:t>
            </w:r>
          </w:p>
        </w:tc>
      </w:tr>
      <w:tr w:rsidR="009B618A" w:rsidRPr="009B618A" w:rsidTr="009B618A">
        <w:trPr>
          <w:trHeight w:val="20"/>
        </w:trPr>
        <w:tc>
          <w:tcPr>
            <w:tcW w:w="926" w:type="dxa"/>
            <w:tcBorders>
              <w:top w:val="nil"/>
              <w:left w:val="single" w:sz="4" w:space="0" w:color="auto"/>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14</w:t>
            </w:r>
          </w:p>
        </w:tc>
        <w:tc>
          <w:tcPr>
            <w:tcW w:w="925" w:type="dxa"/>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931</w:t>
            </w:r>
          </w:p>
        </w:tc>
        <w:tc>
          <w:tcPr>
            <w:tcW w:w="1851" w:type="dxa"/>
            <w:tcBorders>
              <w:top w:val="single" w:sz="4" w:space="0" w:color="auto"/>
              <w:left w:val="nil"/>
              <w:bottom w:val="single" w:sz="4" w:space="0" w:color="auto"/>
              <w:right w:val="single" w:sz="4" w:space="0" w:color="auto"/>
            </w:tcBorders>
            <w:shd w:val="clear" w:color="000000" w:fill="FFFFFF"/>
            <w:vAlign w:val="center"/>
            <w:hideMark/>
          </w:tcPr>
          <w:p w:rsidR="009B618A" w:rsidRPr="009B618A" w:rsidRDefault="009B618A" w:rsidP="009B618A">
            <w:pPr>
              <w:spacing w:after="0" w:line="240" w:lineRule="auto"/>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TERAPIA FONOAUDIOLÓGICA DE LA DEGLUCIÓN</w:t>
            </w:r>
          </w:p>
        </w:tc>
        <w:tc>
          <w:tcPr>
            <w:tcW w:w="925" w:type="dxa"/>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SERVICIO</w:t>
            </w:r>
          </w:p>
        </w:tc>
        <w:tc>
          <w:tcPr>
            <w:tcW w:w="925" w:type="dxa"/>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w:t>
            </w:r>
          </w:p>
        </w:tc>
        <w:tc>
          <w:tcPr>
            <w:tcW w:w="925" w:type="dxa"/>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w:t>
            </w:r>
          </w:p>
        </w:tc>
        <w:tc>
          <w:tcPr>
            <w:tcW w:w="1141" w:type="dxa"/>
            <w:tcBorders>
              <w:top w:val="nil"/>
              <w:left w:val="nil"/>
              <w:bottom w:val="single" w:sz="4" w:space="0" w:color="auto"/>
              <w:right w:val="single" w:sz="4" w:space="0" w:color="auto"/>
            </w:tcBorders>
            <w:shd w:val="clear" w:color="auto" w:fill="auto"/>
            <w:noWrap/>
            <w:vAlign w:val="center"/>
            <w:hideMark/>
          </w:tcPr>
          <w:p w:rsidR="009B618A" w:rsidRPr="009B618A" w:rsidRDefault="009B618A" w:rsidP="009B618A">
            <w:pPr>
              <w:spacing w:after="0" w:line="240" w:lineRule="auto"/>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 xml:space="preserve"> $           25.000,00 </w:t>
            </w:r>
          </w:p>
        </w:tc>
        <w:tc>
          <w:tcPr>
            <w:tcW w:w="1078" w:type="dxa"/>
            <w:tcBorders>
              <w:top w:val="nil"/>
              <w:left w:val="nil"/>
              <w:bottom w:val="single" w:sz="4" w:space="0" w:color="auto"/>
              <w:right w:val="single" w:sz="4" w:space="0" w:color="auto"/>
            </w:tcBorders>
            <w:shd w:val="clear" w:color="auto" w:fill="auto"/>
            <w:noWrap/>
            <w:vAlign w:val="center"/>
            <w:hideMark/>
          </w:tcPr>
          <w:p w:rsidR="009B618A" w:rsidRPr="009B618A" w:rsidRDefault="009B618A" w:rsidP="009B618A">
            <w:pPr>
              <w:spacing w:after="0" w:line="240" w:lineRule="auto"/>
              <w:jc w:val="right"/>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 xml:space="preserve">$ 30.000,00 </w:t>
            </w:r>
          </w:p>
        </w:tc>
      </w:tr>
      <w:tr w:rsidR="009B618A" w:rsidRPr="009B618A" w:rsidTr="009B618A">
        <w:trPr>
          <w:trHeight w:val="20"/>
        </w:trPr>
        <w:tc>
          <w:tcPr>
            <w:tcW w:w="926" w:type="dxa"/>
            <w:tcBorders>
              <w:top w:val="nil"/>
              <w:left w:val="single" w:sz="4" w:space="0" w:color="auto"/>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15</w:t>
            </w:r>
          </w:p>
        </w:tc>
        <w:tc>
          <w:tcPr>
            <w:tcW w:w="925" w:type="dxa"/>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931</w:t>
            </w:r>
          </w:p>
        </w:tc>
        <w:tc>
          <w:tcPr>
            <w:tcW w:w="1851" w:type="dxa"/>
            <w:tcBorders>
              <w:top w:val="single" w:sz="4" w:space="0" w:color="auto"/>
              <w:left w:val="nil"/>
              <w:bottom w:val="single" w:sz="4" w:space="0" w:color="auto"/>
              <w:right w:val="single" w:sz="4" w:space="0" w:color="auto"/>
            </w:tcBorders>
            <w:shd w:val="clear" w:color="000000" w:fill="FFFFFF"/>
            <w:vAlign w:val="center"/>
            <w:hideMark/>
          </w:tcPr>
          <w:p w:rsidR="009B618A" w:rsidRPr="009B618A" w:rsidRDefault="009B618A" w:rsidP="009B618A">
            <w:pPr>
              <w:spacing w:after="0" w:line="240" w:lineRule="auto"/>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ENTRENAMIENTO FUNCIONAL EN AUTOCUIDADO (ACTIVIDADES BÁSICAS COTIDIANAS)</w:t>
            </w:r>
          </w:p>
        </w:tc>
        <w:tc>
          <w:tcPr>
            <w:tcW w:w="925" w:type="dxa"/>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SERVICIO</w:t>
            </w:r>
          </w:p>
        </w:tc>
        <w:tc>
          <w:tcPr>
            <w:tcW w:w="925" w:type="dxa"/>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w:t>
            </w:r>
          </w:p>
        </w:tc>
        <w:tc>
          <w:tcPr>
            <w:tcW w:w="925" w:type="dxa"/>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w:t>
            </w:r>
          </w:p>
        </w:tc>
        <w:tc>
          <w:tcPr>
            <w:tcW w:w="1141" w:type="dxa"/>
            <w:tcBorders>
              <w:top w:val="nil"/>
              <w:left w:val="nil"/>
              <w:bottom w:val="single" w:sz="4" w:space="0" w:color="auto"/>
              <w:right w:val="single" w:sz="4" w:space="0" w:color="auto"/>
            </w:tcBorders>
            <w:shd w:val="clear" w:color="auto" w:fill="auto"/>
            <w:noWrap/>
            <w:vAlign w:val="center"/>
            <w:hideMark/>
          </w:tcPr>
          <w:p w:rsidR="009B618A" w:rsidRPr="009B618A" w:rsidRDefault="009B618A" w:rsidP="009B618A">
            <w:pPr>
              <w:spacing w:after="0" w:line="240" w:lineRule="auto"/>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 xml:space="preserve"> $           19.000,00 </w:t>
            </w:r>
          </w:p>
        </w:tc>
        <w:tc>
          <w:tcPr>
            <w:tcW w:w="1078" w:type="dxa"/>
            <w:tcBorders>
              <w:top w:val="nil"/>
              <w:left w:val="nil"/>
              <w:bottom w:val="single" w:sz="4" w:space="0" w:color="auto"/>
              <w:right w:val="single" w:sz="4" w:space="0" w:color="auto"/>
            </w:tcBorders>
            <w:shd w:val="clear" w:color="auto" w:fill="auto"/>
            <w:noWrap/>
            <w:vAlign w:val="center"/>
            <w:hideMark/>
          </w:tcPr>
          <w:p w:rsidR="009B618A" w:rsidRPr="009B618A" w:rsidRDefault="009B618A" w:rsidP="009B618A">
            <w:pPr>
              <w:spacing w:after="0" w:line="240" w:lineRule="auto"/>
              <w:jc w:val="right"/>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 xml:space="preserve">$ 30.000,00 </w:t>
            </w:r>
          </w:p>
        </w:tc>
      </w:tr>
      <w:tr w:rsidR="009B618A" w:rsidRPr="009B618A" w:rsidTr="009B618A">
        <w:trPr>
          <w:trHeight w:val="20"/>
        </w:trPr>
        <w:tc>
          <w:tcPr>
            <w:tcW w:w="926" w:type="dxa"/>
            <w:tcBorders>
              <w:top w:val="nil"/>
              <w:left w:val="single" w:sz="4" w:space="0" w:color="auto"/>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16</w:t>
            </w:r>
          </w:p>
        </w:tc>
        <w:tc>
          <w:tcPr>
            <w:tcW w:w="925" w:type="dxa"/>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931</w:t>
            </w:r>
          </w:p>
        </w:tc>
        <w:tc>
          <w:tcPr>
            <w:tcW w:w="1851" w:type="dxa"/>
            <w:tcBorders>
              <w:top w:val="single" w:sz="4" w:space="0" w:color="auto"/>
              <w:left w:val="nil"/>
              <w:bottom w:val="single" w:sz="4" w:space="0" w:color="auto"/>
              <w:right w:val="single" w:sz="4" w:space="0" w:color="auto"/>
            </w:tcBorders>
            <w:shd w:val="clear" w:color="000000" w:fill="FFFFFF"/>
            <w:vAlign w:val="center"/>
            <w:hideMark/>
          </w:tcPr>
          <w:p w:rsidR="009B618A" w:rsidRPr="009B618A" w:rsidRDefault="009B618A" w:rsidP="009B618A">
            <w:pPr>
              <w:spacing w:after="0" w:line="240" w:lineRule="auto"/>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TERAPIA OCUPACIONAL EN MANEJOADECUADO DE TIEMPO LIBRE Y JUEGO</w:t>
            </w:r>
          </w:p>
        </w:tc>
        <w:tc>
          <w:tcPr>
            <w:tcW w:w="925" w:type="dxa"/>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SERVICIO</w:t>
            </w:r>
          </w:p>
        </w:tc>
        <w:tc>
          <w:tcPr>
            <w:tcW w:w="925" w:type="dxa"/>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w:t>
            </w:r>
          </w:p>
        </w:tc>
        <w:tc>
          <w:tcPr>
            <w:tcW w:w="925" w:type="dxa"/>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w:t>
            </w:r>
          </w:p>
        </w:tc>
        <w:tc>
          <w:tcPr>
            <w:tcW w:w="1141" w:type="dxa"/>
            <w:tcBorders>
              <w:top w:val="nil"/>
              <w:left w:val="nil"/>
              <w:bottom w:val="single" w:sz="4" w:space="0" w:color="auto"/>
              <w:right w:val="single" w:sz="4" w:space="0" w:color="auto"/>
            </w:tcBorders>
            <w:shd w:val="clear" w:color="auto" w:fill="auto"/>
            <w:noWrap/>
            <w:vAlign w:val="center"/>
            <w:hideMark/>
          </w:tcPr>
          <w:p w:rsidR="009B618A" w:rsidRPr="009B618A" w:rsidRDefault="009B618A" w:rsidP="009B618A">
            <w:pPr>
              <w:spacing w:after="0" w:line="240" w:lineRule="auto"/>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 xml:space="preserve"> $           19.000,00 </w:t>
            </w:r>
          </w:p>
        </w:tc>
        <w:tc>
          <w:tcPr>
            <w:tcW w:w="1078" w:type="dxa"/>
            <w:tcBorders>
              <w:top w:val="nil"/>
              <w:left w:val="nil"/>
              <w:bottom w:val="single" w:sz="4" w:space="0" w:color="auto"/>
              <w:right w:val="single" w:sz="4" w:space="0" w:color="auto"/>
            </w:tcBorders>
            <w:shd w:val="clear" w:color="auto" w:fill="auto"/>
            <w:noWrap/>
            <w:vAlign w:val="center"/>
            <w:hideMark/>
          </w:tcPr>
          <w:p w:rsidR="009B618A" w:rsidRPr="009B618A" w:rsidRDefault="009B618A" w:rsidP="009B618A">
            <w:pPr>
              <w:spacing w:after="0" w:line="240" w:lineRule="auto"/>
              <w:jc w:val="right"/>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 xml:space="preserve">$ 30.000,00 </w:t>
            </w:r>
          </w:p>
        </w:tc>
      </w:tr>
      <w:tr w:rsidR="009B618A" w:rsidRPr="009B618A" w:rsidTr="009B618A">
        <w:trPr>
          <w:trHeight w:val="20"/>
        </w:trPr>
        <w:tc>
          <w:tcPr>
            <w:tcW w:w="926" w:type="dxa"/>
            <w:tcBorders>
              <w:top w:val="nil"/>
              <w:left w:val="single" w:sz="4" w:space="0" w:color="auto"/>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17</w:t>
            </w:r>
          </w:p>
        </w:tc>
        <w:tc>
          <w:tcPr>
            <w:tcW w:w="925" w:type="dxa"/>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931</w:t>
            </w:r>
          </w:p>
        </w:tc>
        <w:tc>
          <w:tcPr>
            <w:tcW w:w="1851" w:type="dxa"/>
            <w:tcBorders>
              <w:top w:val="single" w:sz="4" w:space="0" w:color="auto"/>
              <w:left w:val="nil"/>
              <w:bottom w:val="single" w:sz="4" w:space="0" w:color="auto"/>
              <w:right w:val="single" w:sz="4" w:space="0" w:color="auto"/>
            </w:tcBorders>
            <w:shd w:val="clear" w:color="000000" w:fill="FFFFFF"/>
            <w:vAlign w:val="center"/>
            <w:hideMark/>
          </w:tcPr>
          <w:p w:rsidR="009B618A" w:rsidRPr="009B618A" w:rsidRDefault="009B618A" w:rsidP="009B618A">
            <w:pPr>
              <w:spacing w:after="0" w:line="240" w:lineRule="auto"/>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TERAPIA OCUPACIONAL INTEGRAL</w:t>
            </w:r>
          </w:p>
        </w:tc>
        <w:tc>
          <w:tcPr>
            <w:tcW w:w="925" w:type="dxa"/>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SERVICIO</w:t>
            </w:r>
          </w:p>
        </w:tc>
        <w:tc>
          <w:tcPr>
            <w:tcW w:w="925" w:type="dxa"/>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w:t>
            </w:r>
          </w:p>
        </w:tc>
        <w:tc>
          <w:tcPr>
            <w:tcW w:w="925" w:type="dxa"/>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w:t>
            </w:r>
          </w:p>
        </w:tc>
        <w:tc>
          <w:tcPr>
            <w:tcW w:w="1141" w:type="dxa"/>
            <w:tcBorders>
              <w:top w:val="nil"/>
              <w:left w:val="nil"/>
              <w:bottom w:val="single" w:sz="4" w:space="0" w:color="auto"/>
              <w:right w:val="single" w:sz="4" w:space="0" w:color="auto"/>
            </w:tcBorders>
            <w:shd w:val="clear" w:color="auto" w:fill="auto"/>
            <w:noWrap/>
            <w:vAlign w:val="center"/>
            <w:hideMark/>
          </w:tcPr>
          <w:p w:rsidR="009B618A" w:rsidRPr="009B618A" w:rsidRDefault="009B618A" w:rsidP="009B618A">
            <w:pPr>
              <w:spacing w:after="0" w:line="240" w:lineRule="auto"/>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 xml:space="preserve"> $           13.650,00 </w:t>
            </w:r>
          </w:p>
        </w:tc>
        <w:tc>
          <w:tcPr>
            <w:tcW w:w="1078" w:type="dxa"/>
            <w:tcBorders>
              <w:top w:val="nil"/>
              <w:left w:val="nil"/>
              <w:bottom w:val="single" w:sz="4" w:space="0" w:color="auto"/>
              <w:right w:val="single" w:sz="4" w:space="0" w:color="auto"/>
            </w:tcBorders>
            <w:shd w:val="clear" w:color="auto" w:fill="auto"/>
            <w:noWrap/>
            <w:vAlign w:val="center"/>
            <w:hideMark/>
          </w:tcPr>
          <w:p w:rsidR="009B618A" w:rsidRPr="009B618A" w:rsidRDefault="009B618A" w:rsidP="009B618A">
            <w:pPr>
              <w:spacing w:after="0" w:line="240" w:lineRule="auto"/>
              <w:jc w:val="right"/>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 xml:space="preserve">$ 30.000,00 </w:t>
            </w:r>
          </w:p>
        </w:tc>
      </w:tr>
      <w:tr w:rsidR="009B618A" w:rsidRPr="009B618A" w:rsidTr="009B618A">
        <w:trPr>
          <w:trHeight w:val="20"/>
        </w:trPr>
        <w:tc>
          <w:tcPr>
            <w:tcW w:w="926" w:type="dxa"/>
            <w:tcBorders>
              <w:top w:val="nil"/>
              <w:left w:val="single" w:sz="4" w:space="0" w:color="auto"/>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18</w:t>
            </w:r>
          </w:p>
        </w:tc>
        <w:tc>
          <w:tcPr>
            <w:tcW w:w="925" w:type="dxa"/>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931</w:t>
            </w:r>
          </w:p>
        </w:tc>
        <w:tc>
          <w:tcPr>
            <w:tcW w:w="1851" w:type="dxa"/>
            <w:tcBorders>
              <w:top w:val="single" w:sz="4" w:space="0" w:color="auto"/>
              <w:left w:val="nil"/>
              <w:bottom w:val="single" w:sz="4" w:space="0" w:color="auto"/>
              <w:right w:val="single" w:sz="4" w:space="0" w:color="auto"/>
            </w:tcBorders>
            <w:shd w:val="clear" w:color="000000" w:fill="FFFFFF"/>
            <w:vAlign w:val="center"/>
            <w:hideMark/>
          </w:tcPr>
          <w:p w:rsidR="009B618A" w:rsidRPr="009B618A" w:rsidRDefault="009B618A" w:rsidP="009B618A">
            <w:pPr>
              <w:spacing w:after="0" w:line="240" w:lineRule="auto"/>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TERAPIA FISICA INTEGRAL</w:t>
            </w:r>
          </w:p>
        </w:tc>
        <w:tc>
          <w:tcPr>
            <w:tcW w:w="925" w:type="dxa"/>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SERVICIO</w:t>
            </w:r>
          </w:p>
        </w:tc>
        <w:tc>
          <w:tcPr>
            <w:tcW w:w="925" w:type="dxa"/>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w:t>
            </w:r>
          </w:p>
        </w:tc>
        <w:tc>
          <w:tcPr>
            <w:tcW w:w="925" w:type="dxa"/>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w:t>
            </w:r>
          </w:p>
        </w:tc>
        <w:tc>
          <w:tcPr>
            <w:tcW w:w="1141" w:type="dxa"/>
            <w:tcBorders>
              <w:top w:val="nil"/>
              <w:left w:val="nil"/>
              <w:bottom w:val="single" w:sz="4" w:space="0" w:color="auto"/>
              <w:right w:val="single" w:sz="4" w:space="0" w:color="auto"/>
            </w:tcBorders>
            <w:shd w:val="clear" w:color="auto" w:fill="auto"/>
            <w:noWrap/>
            <w:vAlign w:val="center"/>
            <w:hideMark/>
          </w:tcPr>
          <w:p w:rsidR="009B618A" w:rsidRPr="009B618A" w:rsidRDefault="009B618A" w:rsidP="009B618A">
            <w:pPr>
              <w:spacing w:after="0" w:line="240" w:lineRule="auto"/>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 xml:space="preserve"> $           13.650,00 </w:t>
            </w:r>
          </w:p>
        </w:tc>
        <w:tc>
          <w:tcPr>
            <w:tcW w:w="1078" w:type="dxa"/>
            <w:tcBorders>
              <w:top w:val="nil"/>
              <w:left w:val="nil"/>
              <w:bottom w:val="single" w:sz="4" w:space="0" w:color="auto"/>
              <w:right w:val="single" w:sz="4" w:space="0" w:color="auto"/>
            </w:tcBorders>
            <w:shd w:val="clear" w:color="auto" w:fill="auto"/>
            <w:noWrap/>
            <w:vAlign w:val="center"/>
            <w:hideMark/>
          </w:tcPr>
          <w:p w:rsidR="009B618A" w:rsidRPr="009B618A" w:rsidRDefault="009B618A" w:rsidP="009B618A">
            <w:pPr>
              <w:spacing w:after="0" w:line="240" w:lineRule="auto"/>
              <w:jc w:val="right"/>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 xml:space="preserve">$ 30.000,00 </w:t>
            </w:r>
          </w:p>
        </w:tc>
      </w:tr>
      <w:tr w:rsidR="009B618A" w:rsidRPr="009B618A" w:rsidTr="009B618A">
        <w:trPr>
          <w:trHeight w:val="20"/>
        </w:trPr>
        <w:tc>
          <w:tcPr>
            <w:tcW w:w="926" w:type="dxa"/>
            <w:tcBorders>
              <w:top w:val="nil"/>
              <w:left w:val="single" w:sz="4" w:space="0" w:color="auto"/>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19</w:t>
            </w:r>
          </w:p>
        </w:tc>
        <w:tc>
          <w:tcPr>
            <w:tcW w:w="925" w:type="dxa"/>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931</w:t>
            </w:r>
          </w:p>
        </w:tc>
        <w:tc>
          <w:tcPr>
            <w:tcW w:w="1851" w:type="dxa"/>
            <w:tcBorders>
              <w:top w:val="single" w:sz="4" w:space="0" w:color="auto"/>
              <w:left w:val="nil"/>
              <w:bottom w:val="single" w:sz="4" w:space="0" w:color="auto"/>
              <w:right w:val="single" w:sz="4" w:space="0" w:color="auto"/>
            </w:tcBorders>
            <w:shd w:val="clear" w:color="000000" w:fill="FFFFFF"/>
            <w:vAlign w:val="center"/>
            <w:hideMark/>
          </w:tcPr>
          <w:p w:rsidR="009B618A" w:rsidRPr="009B618A" w:rsidRDefault="009B618A" w:rsidP="009B618A">
            <w:pPr>
              <w:spacing w:after="0" w:line="240" w:lineRule="auto"/>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TERAPIA MODALIDADES HIDRÁULICAS E HÍDRICAS SOD</w:t>
            </w:r>
          </w:p>
        </w:tc>
        <w:tc>
          <w:tcPr>
            <w:tcW w:w="925" w:type="dxa"/>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SERVICIO</w:t>
            </w:r>
          </w:p>
        </w:tc>
        <w:tc>
          <w:tcPr>
            <w:tcW w:w="925" w:type="dxa"/>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w:t>
            </w:r>
          </w:p>
        </w:tc>
        <w:tc>
          <w:tcPr>
            <w:tcW w:w="925" w:type="dxa"/>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w:t>
            </w:r>
          </w:p>
        </w:tc>
        <w:tc>
          <w:tcPr>
            <w:tcW w:w="1141" w:type="dxa"/>
            <w:tcBorders>
              <w:top w:val="nil"/>
              <w:left w:val="nil"/>
              <w:bottom w:val="single" w:sz="4" w:space="0" w:color="auto"/>
              <w:right w:val="single" w:sz="4" w:space="0" w:color="auto"/>
            </w:tcBorders>
            <w:shd w:val="clear" w:color="auto" w:fill="auto"/>
            <w:noWrap/>
            <w:vAlign w:val="center"/>
            <w:hideMark/>
          </w:tcPr>
          <w:p w:rsidR="009B618A" w:rsidRPr="009B618A" w:rsidRDefault="009B618A" w:rsidP="009B618A">
            <w:pPr>
              <w:spacing w:after="0" w:line="240" w:lineRule="auto"/>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 xml:space="preserve"> $           30.954,00 </w:t>
            </w:r>
          </w:p>
        </w:tc>
        <w:tc>
          <w:tcPr>
            <w:tcW w:w="1078" w:type="dxa"/>
            <w:tcBorders>
              <w:top w:val="nil"/>
              <w:left w:val="nil"/>
              <w:bottom w:val="single" w:sz="4" w:space="0" w:color="auto"/>
              <w:right w:val="single" w:sz="4" w:space="0" w:color="auto"/>
            </w:tcBorders>
            <w:shd w:val="clear" w:color="auto" w:fill="auto"/>
            <w:noWrap/>
            <w:vAlign w:val="center"/>
            <w:hideMark/>
          </w:tcPr>
          <w:p w:rsidR="009B618A" w:rsidRPr="009B618A" w:rsidRDefault="009B618A" w:rsidP="009B618A">
            <w:pPr>
              <w:spacing w:after="0" w:line="240" w:lineRule="auto"/>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 </w:t>
            </w:r>
          </w:p>
        </w:tc>
      </w:tr>
      <w:tr w:rsidR="009B618A" w:rsidRPr="009B618A" w:rsidTr="009B618A">
        <w:trPr>
          <w:trHeight w:val="20"/>
        </w:trPr>
        <w:tc>
          <w:tcPr>
            <w:tcW w:w="926" w:type="dxa"/>
            <w:tcBorders>
              <w:top w:val="nil"/>
              <w:left w:val="single" w:sz="4" w:space="0" w:color="auto"/>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20</w:t>
            </w:r>
          </w:p>
        </w:tc>
        <w:tc>
          <w:tcPr>
            <w:tcW w:w="925" w:type="dxa"/>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931</w:t>
            </w:r>
          </w:p>
        </w:tc>
        <w:tc>
          <w:tcPr>
            <w:tcW w:w="1851" w:type="dxa"/>
            <w:tcBorders>
              <w:top w:val="single" w:sz="4" w:space="0" w:color="auto"/>
              <w:left w:val="nil"/>
              <w:bottom w:val="single" w:sz="4" w:space="0" w:color="auto"/>
              <w:right w:val="single" w:sz="4" w:space="0" w:color="auto"/>
            </w:tcBorders>
            <w:shd w:val="clear" w:color="000000" w:fill="FFFFFF"/>
            <w:vAlign w:val="center"/>
            <w:hideMark/>
          </w:tcPr>
          <w:p w:rsidR="009B618A" w:rsidRPr="009B618A" w:rsidRDefault="009B618A" w:rsidP="009B618A">
            <w:pPr>
              <w:spacing w:after="0" w:line="240" w:lineRule="auto"/>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 xml:space="preserve">PROGRAMA DE APOYO ESCOLAR (TAMIZAJE, ASESORÍA DOCENTES, INTERVENCIÓN TERAPÉUTICA INTERDISCIPLINAR </w:t>
            </w:r>
          </w:p>
        </w:tc>
        <w:tc>
          <w:tcPr>
            <w:tcW w:w="925" w:type="dxa"/>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SERVICIO</w:t>
            </w:r>
          </w:p>
        </w:tc>
        <w:tc>
          <w:tcPr>
            <w:tcW w:w="925" w:type="dxa"/>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w:t>
            </w:r>
          </w:p>
        </w:tc>
        <w:tc>
          <w:tcPr>
            <w:tcW w:w="925" w:type="dxa"/>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w:t>
            </w:r>
          </w:p>
        </w:tc>
        <w:tc>
          <w:tcPr>
            <w:tcW w:w="1141" w:type="dxa"/>
            <w:tcBorders>
              <w:top w:val="nil"/>
              <w:left w:val="nil"/>
              <w:bottom w:val="single" w:sz="4" w:space="0" w:color="auto"/>
              <w:right w:val="single" w:sz="4" w:space="0" w:color="auto"/>
            </w:tcBorders>
            <w:shd w:val="clear" w:color="auto" w:fill="auto"/>
            <w:noWrap/>
            <w:vAlign w:val="center"/>
            <w:hideMark/>
          </w:tcPr>
          <w:p w:rsidR="009B618A" w:rsidRPr="009B618A" w:rsidRDefault="009B618A" w:rsidP="009B618A">
            <w:pPr>
              <w:spacing w:after="0" w:line="240" w:lineRule="auto"/>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 xml:space="preserve"> $         120.000,00 </w:t>
            </w:r>
          </w:p>
        </w:tc>
        <w:tc>
          <w:tcPr>
            <w:tcW w:w="1078" w:type="dxa"/>
            <w:tcBorders>
              <w:top w:val="nil"/>
              <w:left w:val="nil"/>
              <w:bottom w:val="single" w:sz="4" w:space="0" w:color="auto"/>
              <w:right w:val="single" w:sz="4" w:space="0" w:color="auto"/>
            </w:tcBorders>
            <w:shd w:val="clear" w:color="auto" w:fill="auto"/>
            <w:noWrap/>
            <w:vAlign w:val="center"/>
            <w:hideMark/>
          </w:tcPr>
          <w:p w:rsidR="009B618A" w:rsidRPr="009B618A" w:rsidRDefault="009B618A" w:rsidP="009B618A">
            <w:pPr>
              <w:spacing w:after="0" w:line="240" w:lineRule="auto"/>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 xml:space="preserve"> $       120.000,00 </w:t>
            </w:r>
          </w:p>
        </w:tc>
      </w:tr>
    </w:tbl>
    <w:p w:rsidR="009B618A" w:rsidRDefault="009B618A" w:rsidP="00826C2B">
      <w:pPr>
        <w:pStyle w:val="Sinespaciado"/>
        <w:jc w:val="both"/>
        <w:rPr>
          <w:rFonts w:ascii="Arial" w:hAnsi="Arial" w:cs="Arial"/>
          <w:b/>
          <w:sz w:val="20"/>
          <w:szCs w:val="20"/>
        </w:rPr>
      </w:pPr>
    </w:p>
    <w:p w:rsidR="009B618A" w:rsidRPr="009B618A" w:rsidRDefault="009B618A" w:rsidP="009B618A">
      <w:pPr>
        <w:spacing w:after="0" w:line="240" w:lineRule="auto"/>
        <w:jc w:val="both"/>
        <w:rPr>
          <w:rFonts w:ascii="Arial Narrow" w:eastAsia="Times New Roman" w:hAnsi="Arial Narrow" w:cs="Calibri"/>
          <w:color w:val="000000"/>
          <w:sz w:val="20"/>
          <w:szCs w:val="20"/>
          <w:lang w:eastAsia="es-CO"/>
        </w:rPr>
      </w:pPr>
      <w:r w:rsidRPr="009B618A">
        <w:rPr>
          <w:rFonts w:ascii="Arial Narrow" w:eastAsia="Times New Roman" w:hAnsi="Arial Narrow" w:cs="Calibri"/>
          <w:color w:val="000000"/>
          <w:sz w:val="20"/>
          <w:szCs w:val="20"/>
          <w:lang w:eastAsia="es-CO"/>
        </w:rPr>
        <w:t xml:space="preserve">NEUROMENTAL NO COTIZO LA TOTALIDAD DE LOS ITEMS CASO PUNTUAL ITEM 19 </w:t>
      </w:r>
    </w:p>
    <w:p w:rsidR="009B618A" w:rsidRDefault="009B618A" w:rsidP="00826C2B">
      <w:pPr>
        <w:pStyle w:val="Sinespaciado"/>
        <w:jc w:val="both"/>
        <w:rPr>
          <w:rFonts w:ascii="Arial" w:hAnsi="Arial" w:cs="Arial"/>
          <w:b/>
          <w:sz w:val="20"/>
          <w:szCs w:val="20"/>
        </w:rPr>
      </w:pPr>
    </w:p>
    <w:tbl>
      <w:tblPr>
        <w:tblW w:w="5000" w:type="pct"/>
        <w:tblCellMar>
          <w:left w:w="70" w:type="dxa"/>
          <w:right w:w="70" w:type="dxa"/>
        </w:tblCellMar>
        <w:tblLook w:val="04A0" w:firstRow="1" w:lastRow="0" w:firstColumn="1" w:lastColumn="0" w:noHBand="0" w:noVBand="1"/>
      </w:tblPr>
      <w:tblGrid>
        <w:gridCol w:w="434"/>
        <w:gridCol w:w="606"/>
        <w:gridCol w:w="3184"/>
        <w:gridCol w:w="820"/>
        <w:gridCol w:w="816"/>
        <w:gridCol w:w="959"/>
        <w:gridCol w:w="875"/>
        <w:gridCol w:w="1002"/>
      </w:tblGrid>
      <w:tr w:rsidR="00E57106" w:rsidRPr="00E57106" w:rsidTr="00E57106">
        <w:trPr>
          <w:trHeight w:val="20"/>
        </w:trPr>
        <w:tc>
          <w:tcPr>
            <w:tcW w:w="0" w:type="auto"/>
            <w:gridSpan w:val="6"/>
            <w:tcBorders>
              <w:top w:val="single" w:sz="4" w:space="0" w:color="auto"/>
              <w:left w:val="single" w:sz="4" w:space="0" w:color="auto"/>
              <w:bottom w:val="single" w:sz="4" w:space="0" w:color="auto"/>
              <w:right w:val="nil"/>
            </w:tcBorders>
            <w:shd w:val="clear" w:color="auto" w:fill="auto"/>
            <w:vAlign w:val="center"/>
            <w:hideMark/>
          </w:tcPr>
          <w:p w:rsidR="00E57106" w:rsidRPr="00E57106" w:rsidRDefault="00E57106" w:rsidP="00E57106">
            <w:pPr>
              <w:spacing w:after="0" w:line="240" w:lineRule="auto"/>
              <w:jc w:val="center"/>
              <w:rPr>
                <w:rFonts w:ascii="Arial Narrow" w:eastAsia="Times New Roman" w:hAnsi="Arial Narrow" w:cs="Calibri"/>
                <w:b/>
                <w:bCs/>
                <w:sz w:val="14"/>
                <w:szCs w:val="14"/>
                <w:lang w:eastAsia="es-CO"/>
              </w:rPr>
            </w:pPr>
            <w:r w:rsidRPr="00E57106">
              <w:rPr>
                <w:rFonts w:ascii="Arial Narrow" w:eastAsia="Times New Roman" w:hAnsi="Arial Narrow" w:cs="Calibri"/>
                <w:b/>
                <w:bCs/>
                <w:sz w:val="14"/>
                <w:szCs w:val="14"/>
                <w:lang w:eastAsia="es-CO"/>
              </w:rPr>
              <w:t>GRUPOS 2 PEREIRA</w:t>
            </w:r>
          </w:p>
        </w:tc>
        <w:tc>
          <w:tcPr>
            <w:tcW w:w="0" w:type="auto"/>
            <w:tcBorders>
              <w:top w:val="nil"/>
              <w:left w:val="nil"/>
              <w:bottom w:val="nil"/>
              <w:right w:val="nil"/>
            </w:tcBorders>
            <w:shd w:val="clear" w:color="auto" w:fill="auto"/>
            <w:noWrap/>
            <w:vAlign w:val="center"/>
            <w:hideMark/>
          </w:tcPr>
          <w:p w:rsidR="00E57106" w:rsidRPr="00E57106" w:rsidRDefault="00E57106" w:rsidP="00E5710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nil"/>
              <w:right w:val="nil"/>
            </w:tcBorders>
            <w:shd w:val="clear" w:color="auto" w:fill="auto"/>
            <w:noWrap/>
            <w:vAlign w:val="center"/>
            <w:hideMark/>
          </w:tcPr>
          <w:p w:rsidR="00E57106" w:rsidRPr="00E57106" w:rsidRDefault="00E57106" w:rsidP="00E57106">
            <w:pPr>
              <w:spacing w:after="0" w:line="240" w:lineRule="auto"/>
              <w:jc w:val="center"/>
              <w:rPr>
                <w:rFonts w:ascii="Arial Narrow" w:eastAsia="Times New Roman" w:hAnsi="Arial Narrow" w:cs="Calibri"/>
                <w:sz w:val="14"/>
                <w:szCs w:val="14"/>
                <w:lang w:eastAsia="es-CO"/>
              </w:rPr>
            </w:pPr>
          </w:p>
        </w:tc>
      </w:tr>
      <w:tr w:rsidR="00E57106" w:rsidRPr="00E57106" w:rsidTr="00E57106">
        <w:trPr>
          <w:trHeight w:val="20"/>
        </w:trPr>
        <w:tc>
          <w:tcPr>
            <w:tcW w:w="250" w:type="pct"/>
            <w:tcBorders>
              <w:top w:val="nil"/>
              <w:left w:val="single" w:sz="4" w:space="0" w:color="auto"/>
              <w:bottom w:val="single" w:sz="4" w:space="0" w:color="auto"/>
              <w:right w:val="single" w:sz="4" w:space="0" w:color="auto"/>
            </w:tcBorders>
            <w:shd w:val="clear" w:color="auto" w:fill="auto"/>
            <w:textDirection w:val="btLr"/>
            <w:vAlign w:val="center"/>
            <w:hideMark/>
          </w:tcPr>
          <w:p w:rsidR="00E57106" w:rsidRPr="00E57106" w:rsidRDefault="00E57106" w:rsidP="00E57106">
            <w:pPr>
              <w:spacing w:after="0" w:line="240" w:lineRule="auto"/>
              <w:jc w:val="center"/>
              <w:rPr>
                <w:rFonts w:ascii="Arial Narrow" w:eastAsia="Times New Roman" w:hAnsi="Arial Narrow" w:cs="Calibri"/>
                <w:b/>
                <w:bCs/>
                <w:sz w:val="14"/>
                <w:szCs w:val="14"/>
                <w:lang w:eastAsia="es-CO"/>
              </w:rPr>
            </w:pPr>
            <w:r w:rsidRPr="00E57106">
              <w:rPr>
                <w:rFonts w:ascii="Arial Narrow" w:eastAsia="Times New Roman" w:hAnsi="Arial Narrow" w:cs="Calibri"/>
                <w:b/>
                <w:bCs/>
                <w:sz w:val="14"/>
                <w:szCs w:val="14"/>
                <w:lang w:eastAsia="es-CO"/>
              </w:rPr>
              <w:t>ITEM</w:t>
            </w:r>
          </w:p>
        </w:tc>
        <w:tc>
          <w:tcPr>
            <w:tcW w:w="348" w:type="pct"/>
            <w:tcBorders>
              <w:top w:val="nil"/>
              <w:left w:val="nil"/>
              <w:bottom w:val="single" w:sz="4" w:space="0" w:color="auto"/>
              <w:right w:val="single" w:sz="4" w:space="0" w:color="auto"/>
            </w:tcBorders>
            <w:shd w:val="clear" w:color="auto" w:fill="auto"/>
            <w:vAlign w:val="center"/>
            <w:hideMark/>
          </w:tcPr>
          <w:p w:rsidR="00E57106" w:rsidRPr="00E57106" w:rsidRDefault="00E57106" w:rsidP="00E57106">
            <w:pPr>
              <w:spacing w:after="0" w:line="240" w:lineRule="auto"/>
              <w:jc w:val="center"/>
              <w:rPr>
                <w:rFonts w:ascii="Arial Narrow" w:eastAsia="Times New Roman" w:hAnsi="Arial Narrow" w:cs="Calibri"/>
                <w:b/>
                <w:bCs/>
                <w:sz w:val="14"/>
                <w:szCs w:val="14"/>
                <w:lang w:eastAsia="es-CO"/>
              </w:rPr>
            </w:pPr>
            <w:r w:rsidRPr="00E57106">
              <w:rPr>
                <w:rFonts w:ascii="Arial Narrow" w:eastAsia="Times New Roman" w:hAnsi="Arial Narrow" w:cs="Calibri"/>
                <w:b/>
                <w:bCs/>
                <w:sz w:val="14"/>
                <w:szCs w:val="14"/>
                <w:lang w:eastAsia="es-CO"/>
              </w:rPr>
              <w:t>CÓDIGO DANE</w:t>
            </w:r>
          </w:p>
        </w:tc>
        <w:tc>
          <w:tcPr>
            <w:tcW w:w="0" w:type="auto"/>
            <w:tcBorders>
              <w:top w:val="single" w:sz="4" w:space="0" w:color="auto"/>
              <w:left w:val="nil"/>
              <w:bottom w:val="single" w:sz="4" w:space="0" w:color="auto"/>
              <w:right w:val="single" w:sz="4" w:space="0" w:color="000000"/>
            </w:tcBorders>
            <w:shd w:val="clear" w:color="auto" w:fill="auto"/>
            <w:vAlign w:val="center"/>
            <w:hideMark/>
          </w:tcPr>
          <w:p w:rsidR="00E57106" w:rsidRPr="00E57106" w:rsidRDefault="00E57106" w:rsidP="00E57106">
            <w:pPr>
              <w:spacing w:after="0" w:line="240" w:lineRule="auto"/>
              <w:jc w:val="center"/>
              <w:rPr>
                <w:rFonts w:ascii="Arial Narrow" w:eastAsia="Times New Roman" w:hAnsi="Arial Narrow" w:cs="Calibri"/>
                <w:b/>
                <w:bCs/>
                <w:sz w:val="14"/>
                <w:szCs w:val="14"/>
                <w:lang w:eastAsia="es-CO"/>
              </w:rPr>
            </w:pPr>
            <w:r w:rsidRPr="00E57106">
              <w:rPr>
                <w:rFonts w:ascii="Arial Narrow" w:eastAsia="Times New Roman" w:hAnsi="Arial Narrow" w:cs="Calibri"/>
                <w:b/>
                <w:bCs/>
                <w:sz w:val="14"/>
                <w:szCs w:val="14"/>
                <w:lang w:eastAsia="es-CO"/>
              </w:rPr>
              <w:t>DESCRIPCIÓN DEL BIEN Y/O SERVICIO</w:t>
            </w:r>
          </w:p>
        </w:tc>
        <w:tc>
          <w:tcPr>
            <w:tcW w:w="0" w:type="auto"/>
            <w:tcBorders>
              <w:top w:val="nil"/>
              <w:left w:val="nil"/>
              <w:bottom w:val="single" w:sz="4" w:space="0" w:color="auto"/>
              <w:right w:val="single" w:sz="4" w:space="0" w:color="auto"/>
            </w:tcBorders>
            <w:shd w:val="clear" w:color="auto" w:fill="auto"/>
            <w:vAlign w:val="center"/>
            <w:hideMark/>
          </w:tcPr>
          <w:p w:rsidR="00E57106" w:rsidRPr="00E57106" w:rsidRDefault="00E57106" w:rsidP="00E57106">
            <w:pPr>
              <w:spacing w:after="0" w:line="240" w:lineRule="auto"/>
              <w:jc w:val="center"/>
              <w:rPr>
                <w:rFonts w:ascii="Arial Narrow" w:eastAsia="Times New Roman" w:hAnsi="Arial Narrow" w:cs="Calibri"/>
                <w:b/>
                <w:bCs/>
                <w:sz w:val="14"/>
                <w:szCs w:val="14"/>
                <w:lang w:eastAsia="es-CO"/>
              </w:rPr>
            </w:pPr>
            <w:r w:rsidRPr="00E57106">
              <w:rPr>
                <w:rFonts w:ascii="Arial Narrow" w:eastAsia="Times New Roman" w:hAnsi="Arial Narrow" w:cs="Calibri"/>
                <w:b/>
                <w:bCs/>
                <w:sz w:val="14"/>
                <w:szCs w:val="14"/>
                <w:lang w:eastAsia="es-CO"/>
              </w:rPr>
              <w:t>UNIDAD MEDIDA</w:t>
            </w:r>
          </w:p>
        </w:tc>
        <w:tc>
          <w:tcPr>
            <w:tcW w:w="0" w:type="auto"/>
            <w:tcBorders>
              <w:top w:val="nil"/>
              <w:left w:val="nil"/>
              <w:bottom w:val="single" w:sz="4" w:space="0" w:color="auto"/>
              <w:right w:val="single" w:sz="4" w:space="0" w:color="auto"/>
            </w:tcBorders>
            <w:shd w:val="clear" w:color="auto" w:fill="auto"/>
            <w:vAlign w:val="center"/>
            <w:hideMark/>
          </w:tcPr>
          <w:p w:rsidR="00E57106" w:rsidRPr="00E57106" w:rsidRDefault="00E57106" w:rsidP="00E57106">
            <w:pPr>
              <w:spacing w:after="0" w:line="240" w:lineRule="auto"/>
              <w:jc w:val="center"/>
              <w:rPr>
                <w:rFonts w:ascii="Arial Narrow" w:eastAsia="Times New Roman" w:hAnsi="Arial Narrow" w:cs="Calibri"/>
                <w:b/>
                <w:bCs/>
                <w:sz w:val="14"/>
                <w:szCs w:val="14"/>
                <w:lang w:eastAsia="es-CO"/>
              </w:rPr>
            </w:pPr>
            <w:r w:rsidRPr="00E57106">
              <w:rPr>
                <w:rFonts w:ascii="Arial Narrow" w:eastAsia="Times New Roman" w:hAnsi="Arial Narrow" w:cs="Calibri"/>
                <w:b/>
                <w:bCs/>
                <w:sz w:val="14"/>
                <w:szCs w:val="14"/>
                <w:lang w:eastAsia="es-CO"/>
              </w:rPr>
              <w:t>NECESIDAD</w:t>
            </w:r>
          </w:p>
        </w:tc>
        <w:tc>
          <w:tcPr>
            <w:tcW w:w="0" w:type="auto"/>
            <w:tcBorders>
              <w:top w:val="nil"/>
              <w:left w:val="nil"/>
              <w:bottom w:val="single" w:sz="4" w:space="0" w:color="auto"/>
              <w:right w:val="single" w:sz="4" w:space="0" w:color="auto"/>
            </w:tcBorders>
            <w:shd w:val="clear" w:color="auto" w:fill="auto"/>
            <w:vAlign w:val="center"/>
            <w:hideMark/>
          </w:tcPr>
          <w:p w:rsidR="00E57106" w:rsidRPr="00E57106" w:rsidRDefault="00E57106" w:rsidP="00E57106">
            <w:pPr>
              <w:spacing w:after="0" w:line="240" w:lineRule="auto"/>
              <w:jc w:val="center"/>
              <w:rPr>
                <w:rFonts w:ascii="Arial Narrow" w:eastAsia="Times New Roman" w:hAnsi="Arial Narrow" w:cs="Calibri"/>
                <w:b/>
                <w:bCs/>
                <w:sz w:val="14"/>
                <w:szCs w:val="14"/>
                <w:lang w:eastAsia="es-CO"/>
              </w:rPr>
            </w:pPr>
            <w:r w:rsidRPr="00E57106">
              <w:rPr>
                <w:rFonts w:ascii="Arial Narrow" w:eastAsia="Times New Roman" w:hAnsi="Arial Narrow" w:cs="Calibri"/>
                <w:b/>
                <w:bCs/>
                <w:sz w:val="14"/>
                <w:szCs w:val="14"/>
                <w:lang w:eastAsia="es-CO"/>
              </w:rPr>
              <w:t>NECESIDAD TOTAL</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57106" w:rsidRPr="00E57106" w:rsidRDefault="00E57106" w:rsidP="00E57106">
            <w:pPr>
              <w:spacing w:after="0" w:line="240" w:lineRule="auto"/>
              <w:jc w:val="center"/>
              <w:rPr>
                <w:rFonts w:ascii="Arial Narrow" w:eastAsia="Times New Roman" w:hAnsi="Arial Narrow" w:cs="Calibri"/>
                <w:b/>
                <w:bCs/>
                <w:sz w:val="14"/>
                <w:szCs w:val="14"/>
                <w:lang w:eastAsia="es-CO"/>
              </w:rPr>
            </w:pPr>
            <w:r w:rsidRPr="00E57106">
              <w:rPr>
                <w:rFonts w:ascii="Arial Narrow" w:eastAsia="Times New Roman" w:hAnsi="Arial Narrow" w:cs="Calibri"/>
                <w:b/>
                <w:bCs/>
                <w:sz w:val="14"/>
                <w:szCs w:val="14"/>
                <w:lang w:eastAsia="es-CO"/>
              </w:rPr>
              <w:t>NEUROSER</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E57106" w:rsidRPr="00E57106" w:rsidRDefault="00E57106" w:rsidP="00E57106">
            <w:pPr>
              <w:spacing w:after="0" w:line="240" w:lineRule="auto"/>
              <w:jc w:val="center"/>
              <w:rPr>
                <w:rFonts w:ascii="Arial Narrow" w:eastAsia="Times New Roman" w:hAnsi="Arial Narrow" w:cs="Calibri"/>
                <w:b/>
                <w:bCs/>
                <w:sz w:val="14"/>
                <w:szCs w:val="14"/>
                <w:lang w:eastAsia="es-CO"/>
              </w:rPr>
            </w:pPr>
            <w:r w:rsidRPr="00E57106">
              <w:rPr>
                <w:rFonts w:ascii="Arial Narrow" w:eastAsia="Times New Roman" w:hAnsi="Arial Narrow" w:cs="Calibri"/>
                <w:b/>
                <w:bCs/>
                <w:sz w:val="14"/>
                <w:szCs w:val="14"/>
                <w:lang w:eastAsia="es-CO"/>
              </w:rPr>
              <w:t>COTIZACION APAES</w:t>
            </w:r>
          </w:p>
        </w:tc>
      </w:tr>
      <w:tr w:rsidR="00E57106" w:rsidRPr="00E57106" w:rsidTr="00E57106">
        <w:trPr>
          <w:trHeight w:val="20"/>
        </w:trPr>
        <w:tc>
          <w:tcPr>
            <w:tcW w:w="250" w:type="pct"/>
            <w:tcBorders>
              <w:top w:val="nil"/>
              <w:left w:val="single" w:sz="4" w:space="0" w:color="auto"/>
              <w:bottom w:val="single" w:sz="4" w:space="0" w:color="auto"/>
              <w:right w:val="single" w:sz="4" w:space="0" w:color="auto"/>
            </w:tcBorders>
            <w:shd w:val="clear" w:color="auto" w:fill="auto"/>
            <w:vAlign w:val="center"/>
            <w:hideMark/>
          </w:tcPr>
          <w:p w:rsidR="00E57106" w:rsidRPr="00E57106" w:rsidRDefault="00E57106" w:rsidP="00E57106">
            <w:pPr>
              <w:spacing w:after="0" w:line="240" w:lineRule="auto"/>
              <w:jc w:val="center"/>
              <w:rPr>
                <w:rFonts w:ascii="Arial Narrow" w:eastAsia="Times New Roman" w:hAnsi="Arial Narrow" w:cs="Calibri"/>
                <w:b/>
                <w:bCs/>
                <w:sz w:val="14"/>
                <w:szCs w:val="14"/>
                <w:lang w:eastAsia="es-CO"/>
              </w:rPr>
            </w:pPr>
            <w:r w:rsidRPr="00E57106">
              <w:rPr>
                <w:rFonts w:ascii="Arial Narrow" w:eastAsia="Times New Roman" w:hAnsi="Arial Narrow" w:cs="Calibri"/>
                <w:b/>
                <w:bCs/>
                <w:sz w:val="14"/>
                <w:szCs w:val="14"/>
                <w:lang w:eastAsia="es-CO"/>
              </w:rPr>
              <w:t>1</w:t>
            </w:r>
          </w:p>
        </w:tc>
        <w:tc>
          <w:tcPr>
            <w:tcW w:w="348" w:type="pct"/>
            <w:tcBorders>
              <w:top w:val="nil"/>
              <w:left w:val="nil"/>
              <w:bottom w:val="single" w:sz="4" w:space="0" w:color="auto"/>
              <w:right w:val="single" w:sz="4" w:space="0" w:color="auto"/>
            </w:tcBorders>
            <w:shd w:val="clear" w:color="auto" w:fill="auto"/>
            <w:vAlign w:val="center"/>
            <w:hideMark/>
          </w:tcPr>
          <w:p w:rsidR="00E57106" w:rsidRPr="00E57106" w:rsidRDefault="00E57106" w:rsidP="00E57106">
            <w:pPr>
              <w:spacing w:after="0" w:line="240" w:lineRule="auto"/>
              <w:jc w:val="center"/>
              <w:rPr>
                <w:rFonts w:ascii="Arial Narrow" w:eastAsia="Times New Roman" w:hAnsi="Arial Narrow" w:cs="Calibri"/>
                <w:b/>
                <w:bCs/>
                <w:sz w:val="14"/>
                <w:szCs w:val="14"/>
                <w:lang w:eastAsia="es-CO"/>
              </w:rPr>
            </w:pPr>
            <w:r w:rsidRPr="00E57106">
              <w:rPr>
                <w:rFonts w:ascii="Arial Narrow" w:eastAsia="Times New Roman" w:hAnsi="Arial Narrow" w:cs="Calibri"/>
                <w:b/>
                <w:bCs/>
                <w:sz w:val="14"/>
                <w:szCs w:val="14"/>
                <w:lang w:eastAsia="es-CO"/>
              </w:rPr>
              <w:t>931</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E57106" w:rsidRPr="00E57106" w:rsidRDefault="00E57106" w:rsidP="00E57106">
            <w:pPr>
              <w:spacing w:after="0" w:line="240" w:lineRule="auto"/>
              <w:jc w:val="center"/>
              <w:rPr>
                <w:rFonts w:ascii="Arial Narrow" w:eastAsia="Times New Roman" w:hAnsi="Arial Narrow" w:cs="Calibri"/>
                <w:color w:val="000000"/>
                <w:sz w:val="14"/>
                <w:szCs w:val="14"/>
                <w:lang w:eastAsia="es-CO"/>
              </w:rPr>
            </w:pPr>
            <w:r w:rsidRPr="00E57106">
              <w:rPr>
                <w:rFonts w:ascii="Arial Narrow" w:eastAsia="Times New Roman" w:hAnsi="Arial Narrow" w:cs="Calibri"/>
                <w:color w:val="000000"/>
                <w:sz w:val="14"/>
                <w:szCs w:val="14"/>
                <w:lang w:eastAsia="es-CO"/>
              </w:rPr>
              <w:t>CONSULTA DE PRIMERA VEZ POR FONOAUDIOLOGÍA</w:t>
            </w:r>
          </w:p>
        </w:tc>
        <w:tc>
          <w:tcPr>
            <w:tcW w:w="0" w:type="auto"/>
            <w:tcBorders>
              <w:top w:val="nil"/>
              <w:left w:val="nil"/>
              <w:bottom w:val="single" w:sz="4" w:space="0" w:color="auto"/>
              <w:right w:val="single" w:sz="4" w:space="0" w:color="auto"/>
            </w:tcBorders>
            <w:shd w:val="clear" w:color="auto" w:fill="auto"/>
            <w:vAlign w:val="center"/>
            <w:hideMark/>
          </w:tcPr>
          <w:p w:rsidR="00E57106" w:rsidRPr="00E57106" w:rsidRDefault="00E57106" w:rsidP="00E57106">
            <w:pPr>
              <w:spacing w:after="0" w:line="240" w:lineRule="auto"/>
              <w:jc w:val="center"/>
              <w:rPr>
                <w:rFonts w:ascii="Arial Narrow" w:eastAsia="Times New Roman" w:hAnsi="Arial Narrow" w:cs="Calibri"/>
                <w:b/>
                <w:bCs/>
                <w:sz w:val="14"/>
                <w:szCs w:val="14"/>
                <w:lang w:eastAsia="es-CO"/>
              </w:rPr>
            </w:pPr>
            <w:r w:rsidRPr="00E57106">
              <w:rPr>
                <w:rFonts w:ascii="Arial Narrow" w:eastAsia="Times New Roman" w:hAnsi="Arial Narrow" w:cs="Calibri"/>
                <w:b/>
                <w:bCs/>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rsidR="00E57106" w:rsidRPr="00E57106" w:rsidRDefault="00E57106" w:rsidP="00E57106">
            <w:pPr>
              <w:spacing w:after="0" w:line="240" w:lineRule="auto"/>
              <w:jc w:val="center"/>
              <w:rPr>
                <w:rFonts w:ascii="Arial Narrow" w:eastAsia="Times New Roman" w:hAnsi="Arial Narrow" w:cs="Calibri"/>
                <w:b/>
                <w:bCs/>
                <w:sz w:val="14"/>
                <w:szCs w:val="14"/>
                <w:lang w:eastAsia="es-CO"/>
              </w:rPr>
            </w:pPr>
            <w:r w:rsidRPr="00E57106">
              <w:rPr>
                <w:rFonts w:ascii="Arial Narrow" w:eastAsia="Times New Roman" w:hAnsi="Arial Narrow" w:cs="Calibri"/>
                <w:b/>
                <w:bCs/>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rsidR="00E57106" w:rsidRPr="00E57106" w:rsidRDefault="00E57106" w:rsidP="00E57106">
            <w:pPr>
              <w:spacing w:after="0" w:line="240" w:lineRule="auto"/>
              <w:jc w:val="center"/>
              <w:rPr>
                <w:rFonts w:ascii="Arial Narrow" w:eastAsia="Times New Roman" w:hAnsi="Arial Narrow" w:cs="Calibri"/>
                <w:b/>
                <w:bCs/>
                <w:sz w:val="14"/>
                <w:szCs w:val="14"/>
                <w:lang w:eastAsia="es-CO"/>
              </w:rPr>
            </w:pPr>
            <w:r w:rsidRPr="00E57106">
              <w:rPr>
                <w:rFonts w:ascii="Arial Narrow" w:eastAsia="Times New Roman" w:hAnsi="Arial Narrow" w:cs="Calibri"/>
                <w:b/>
                <w:bCs/>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rsidR="00E57106" w:rsidRPr="00E57106" w:rsidRDefault="00E57106" w:rsidP="00E57106">
            <w:pPr>
              <w:spacing w:after="0" w:line="240" w:lineRule="auto"/>
              <w:jc w:val="center"/>
              <w:rPr>
                <w:rFonts w:ascii="Arial Narrow" w:eastAsia="Times New Roman" w:hAnsi="Arial Narrow" w:cs="Calibri"/>
                <w:color w:val="000000"/>
                <w:sz w:val="14"/>
                <w:szCs w:val="14"/>
                <w:lang w:eastAsia="es-CO"/>
              </w:rPr>
            </w:pPr>
            <w:r w:rsidRPr="00E57106">
              <w:rPr>
                <w:rFonts w:ascii="Arial Narrow" w:eastAsia="Times New Roman" w:hAnsi="Arial Narrow" w:cs="Calibri"/>
                <w:color w:val="000000"/>
                <w:sz w:val="14"/>
                <w:szCs w:val="14"/>
                <w:lang w:eastAsia="es-CO"/>
              </w:rPr>
              <w:t>$ 36.000,00</w:t>
            </w:r>
          </w:p>
        </w:tc>
        <w:tc>
          <w:tcPr>
            <w:tcW w:w="0" w:type="auto"/>
            <w:tcBorders>
              <w:top w:val="nil"/>
              <w:left w:val="nil"/>
              <w:bottom w:val="single" w:sz="4" w:space="0" w:color="auto"/>
              <w:right w:val="single" w:sz="4" w:space="0" w:color="auto"/>
            </w:tcBorders>
            <w:shd w:val="clear" w:color="auto" w:fill="auto"/>
            <w:noWrap/>
            <w:vAlign w:val="center"/>
            <w:hideMark/>
          </w:tcPr>
          <w:p w:rsidR="00E57106" w:rsidRPr="00E57106" w:rsidRDefault="00E57106" w:rsidP="00E57106">
            <w:pPr>
              <w:spacing w:after="0" w:line="240" w:lineRule="auto"/>
              <w:jc w:val="center"/>
              <w:rPr>
                <w:rFonts w:ascii="Arial Narrow" w:eastAsia="Times New Roman" w:hAnsi="Arial Narrow" w:cs="Calibri"/>
                <w:sz w:val="14"/>
                <w:szCs w:val="14"/>
                <w:lang w:eastAsia="es-CO"/>
              </w:rPr>
            </w:pPr>
            <w:r w:rsidRPr="00E57106">
              <w:rPr>
                <w:rFonts w:ascii="Arial Narrow" w:eastAsia="Times New Roman" w:hAnsi="Arial Narrow" w:cs="Calibri"/>
                <w:sz w:val="14"/>
                <w:szCs w:val="14"/>
                <w:lang w:eastAsia="es-CO"/>
              </w:rPr>
              <w:t>$ 25.600,00</w:t>
            </w:r>
          </w:p>
        </w:tc>
      </w:tr>
      <w:tr w:rsidR="00E57106" w:rsidRPr="00E57106" w:rsidTr="00E57106">
        <w:trPr>
          <w:trHeight w:val="20"/>
        </w:trPr>
        <w:tc>
          <w:tcPr>
            <w:tcW w:w="250" w:type="pct"/>
            <w:tcBorders>
              <w:top w:val="nil"/>
              <w:left w:val="single" w:sz="4" w:space="0" w:color="auto"/>
              <w:bottom w:val="single" w:sz="4" w:space="0" w:color="auto"/>
              <w:right w:val="single" w:sz="4" w:space="0" w:color="auto"/>
            </w:tcBorders>
            <w:shd w:val="clear" w:color="auto" w:fill="auto"/>
            <w:vAlign w:val="center"/>
            <w:hideMark/>
          </w:tcPr>
          <w:p w:rsidR="00E57106" w:rsidRPr="00E57106" w:rsidRDefault="00E57106" w:rsidP="00E57106">
            <w:pPr>
              <w:spacing w:after="0" w:line="240" w:lineRule="auto"/>
              <w:jc w:val="center"/>
              <w:rPr>
                <w:rFonts w:ascii="Arial Narrow" w:eastAsia="Times New Roman" w:hAnsi="Arial Narrow" w:cs="Calibri"/>
                <w:b/>
                <w:bCs/>
                <w:sz w:val="14"/>
                <w:szCs w:val="14"/>
                <w:lang w:eastAsia="es-CO"/>
              </w:rPr>
            </w:pPr>
            <w:r w:rsidRPr="00E57106">
              <w:rPr>
                <w:rFonts w:ascii="Arial Narrow" w:eastAsia="Times New Roman" w:hAnsi="Arial Narrow" w:cs="Calibri"/>
                <w:b/>
                <w:bCs/>
                <w:sz w:val="14"/>
                <w:szCs w:val="14"/>
                <w:lang w:eastAsia="es-CO"/>
              </w:rPr>
              <w:t>2</w:t>
            </w:r>
          </w:p>
        </w:tc>
        <w:tc>
          <w:tcPr>
            <w:tcW w:w="348" w:type="pct"/>
            <w:tcBorders>
              <w:top w:val="nil"/>
              <w:left w:val="nil"/>
              <w:bottom w:val="single" w:sz="4" w:space="0" w:color="auto"/>
              <w:right w:val="single" w:sz="4" w:space="0" w:color="auto"/>
            </w:tcBorders>
            <w:shd w:val="clear" w:color="auto" w:fill="auto"/>
            <w:vAlign w:val="center"/>
            <w:hideMark/>
          </w:tcPr>
          <w:p w:rsidR="00E57106" w:rsidRPr="00E57106" w:rsidRDefault="00E57106" w:rsidP="00E57106">
            <w:pPr>
              <w:spacing w:after="0" w:line="240" w:lineRule="auto"/>
              <w:jc w:val="center"/>
              <w:rPr>
                <w:rFonts w:ascii="Arial Narrow" w:eastAsia="Times New Roman" w:hAnsi="Arial Narrow" w:cs="Calibri"/>
                <w:b/>
                <w:bCs/>
                <w:sz w:val="14"/>
                <w:szCs w:val="14"/>
                <w:lang w:eastAsia="es-CO"/>
              </w:rPr>
            </w:pPr>
            <w:r w:rsidRPr="00E57106">
              <w:rPr>
                <w:rFonts w:ascii="Arial Narrow" w:eastAsia="Times New Roman" w:hAnsi="Arial Narrow" w:cs="Calibri"/>
                <w:b/>
                <w:bCs/>
                <w:sz w:val="14"/>
                <w:szCs w:val="14"/>
                <w:lang w:eastAsia="es-CO"/>
              </w:rPr>
              <w:t>931</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E57106" w:rsidRPr="00E57106" w:rsidRDefault="00E57106" w:rsidP="00E57106">
            <w:pPr>
              <w:spacing w:after="0" w:line="240" w:lineRule="auto"/>
              <w:jc w:val="center"/>
              <w:rPr>
                <w:rFonts w:ascii="Arial Narrow" w:eastAsia="Times New Roman" w:hAnsi="Arial Narrow" w:cs="Calibri"/>
                <w:color w:val="000000"/>
                <w:sz w:val="14"/>
                <w:szCs w:val="14"/>
                <w:lang w:eastAsia="es-CO"/>
              </w:rPr>
            </w:pPr>
            <w:r w:rsidRPr="00E57106">
              <w:rPr>
                <w:rFonts w:ascii="Arial Narrow" w:eastAsia="Times New Roman" w:hAnsi="Arial Narrow" w:cs="Calibri"/>
                <w:color w:val="000000"/>
                <w:sz w:val="14"/>
                <w:szCs w:val="14"/>
                <w:lang w:eastAsia="es-CO"/>
              </w:rPr>
              <w:t>CONSULTA DE PRIMERA VEZ POR FISIOTERAPIA</w:t>
            </w:r>
          </w:p>
        </w:tc>
        <w:tc>
          <w:tcPr>
            <w:tcW w:w="0" w:type="auto"/>
            <w:tcBorders>
              <w:top w:val="nil"/>
              <w:left w:val="nil"/>
              <w:bottom w:val="single" w:sz="4" w:space="0" w:color="auto"/>
              <w:right w:val="single" w:sz="4" w:space="0" w:color="auto"/>
            </w:tcBorders>
            <w:shd w:val="clear" w:color="auto" w:fill="auto"/>
            <w:vAlign w:val="center"/>
            <w:hideMark/>
          </w:tcPr>
          <w:p w:rsidR="00E57106" w:rsidRPr="00E57106" w:rsidRDefault="00E57106" w:rsidP="00E57106">
            <w:pPr>
              <w:spacing w:after="0" w:line="240" w:lineRule="auto"/>
              <w:jc w:val="center"/>
              <w:rPr>
                <w:rFonts w:ascii="Arial Narrow" w:eastAsia="Times New Roman" w:hAnsi="Arial Narrow" w:cs="Calibri"/>
                <w:b/>
                <w:bCs/>
                <w:sz w:val="14"/>
                <w:szCs w:val="14"/>
                <w:lang w:eastAsia="es-CO"/>
              </w:rPr>
            </w:pPr>
            <w:r w:rsidRPr="00E57106">
              <w:rPr>
                <w:rFonts w:ascii="Arial Narrow" w:eastAsia="Times New Roman" w:hAnsi="Arial Narrow" w:cs="Calibri"/>
                <w:b/>
                <w:bCs/>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rsidR="00E57106" w:rsidRPr="00E57106" w:rsidRDefault="00E57106" w:rsidP="00E57106">
            <w:pPr>
              <w:spacing w:after="0" w:line="240" w:lineRule="auto"/>
              <w:jc w:val="center"/>
              <w:rPr>
                <w:rFonts w:ascii="Arial Narrow" w:eastAsia="Times New Roman" w:hAnsi="Arial Narrow" w:cs="Calibri"/>
                <w:b/>
                <w:bCs/>
                <w:sz w:val="14"/>
                <w:szCs w:val="14"/>
                <w:lang w:eastAsia="es-CO"/>
              </w:rPr>
            </w:pPr>
            <w:r w:rsidRPr="00E57106">
              <w:rPr>
                <w:rFonts w:ascii="Arial Narrow" w:eastAsia="Times New Roman" w:hAnsi="Arial Narrow" w:cs="Calibri"/>
                <w:b/>
                <w:bCs/>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rsidR="00E57106" w:rsidRPr="00E57106" w:rsidRDefault="00E57106" w:rsidP="00E57106">
            <w:pPr>
              <w:spacing w:after="0" w:line="240" w:lineRule="auto"/>
              <w:jc w:val="center"/>
              <w:rPr>
                <w:rFonts w:ascii="Arial Narrow" w:eastAsia="Times New Roman" w:hAnsi="Arial Narrow" w:cs="Calibri"/>
                <w:b/>
                <w:bCs/>
                <w:sz w:val="14"/>
                <w:szCs w:val="14"/>
                <w:lang w:eastAsia="es-CO"/>
              </w:rPr>
            </w:pPr>
            <w:r w:rsidRPr="00E57106">
              <w:rPr>
                <w:rFonts w:ascii="Arial Narrow" w:eastAsia="Times New Roman" w:hAnsi="Arial Narrow" w:cs="Calibri"/>
                <w:b/>
                <w:bCs/>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rsidR="00E57106" w:rsidRPr="00E57106" w:rsidRDefault="00E57106" w:rsidP="00E57106">
            <w:pPr>
              <w:spacing w:after="0" w:line="240" w:lineRule="auto"/>
              <w:jc w:val="center"/>
              <w:rPr>
                <w:rFonts w:ascii="Arial Narrow" w:eastAsia="Times New Roman" w:hAnsi="Arial Narrow" w:cs="Calibri"/>
                <w:color w:val="000000"/>
                <w:sz w:val="14"/>
                <w:szCs w:val="14"/>
                <w:lang w:eastAsia="es-CO"/>
              </w:rPr>
            </w:pPr>
            <w:r w:rsidRPr="00E57106">
              <w:rPr>
                <w:rFonts w:ascii="Arial Narrow" w:eastAsia="Times New Roman" w:hAnsi="Arial Narrow" w:cs="Calibri"/>
                <w:color w:val="000000"/>
                <w:sz w:val="14"/>
                <w:szCs w:val="14"/>
                <w:lang w:eastAsia="es-CO"/>
              </w:rPr>
              <w:t>$ 36.000,00</w:t>
            </w:r>
          </w:p>
        </w:tc>
        <w:tc>
          <w:tcPr>
            <w:tcW w:w="0" w:type="auto"/>
            <w:tcBorders>
              <w:top w:val="nil"/>
              <w:left w:val="nil"/>
              <w:bottom w:val="single" w:sz="4" w:space="0" w:color="auto"/>
              <w:right w:val="single" w:sz="4" w:space="0" w:color="auto"/>
            </w:tcBorders>
            <w:shd w:val="clear" w:color="auto" w:fill="auto"/>
            <w:noWrap/>
            <w:vAlign w:val="center"/>
            <w:hideMark/>
          </w:tcPr>
          <w:p w:rsidR="00E57106" w:rsidRPr="00E57106" w:rsidRDefault="00E57106" w:rsidP="00E57106">
            <w:pPr>
              <w:spacing w:after="0" w:line="240" w:lineRule="auto"/>
              <w:jc w:val="center"/>
              <w:rPr>
                <w:rFonts w:ascii="Arial Narrow" w:eastAsia="Times New Roman" w:hAnsi="Arial Narrow" w:cs="Calibri"/>
                <w:sz w:val="14"/>
                <w:szCs w:val="14"/>
                <w:lang w:eastAsia="es-CO"/>
              </w:rPr>
            </w:pPr>
            <w:r w:rsidRPr="00E57106">
              <w:rPr>
                <w:rFonts w:ascii="Arial Narrow" w:eastAsia="Times New Roman" w:hAnsi="Arial Narrow" w:cs="Calibri"/>
                <w:sz w:val="14"/>
                <w:szCs w:val="14"/>
                <w:lang w:eastAsia="es-CO"/>
              </w:rPr>
              <w:t>$ 25.600,00</w:t>
            </w:r>
          </w:p>
        </w:tc>
      </w:tr>
      <w:tr w:rsidR="00E57106" w:rsidRPr="00E57106" w:rsidTr="00E57106">
        <w:trPr>
          <w:trHeight w:val="20"/>
        </w:trPr>
        <w:tc>
          <w:tcPr>
            <w:tcW w:w="250" w:type="pct"/>
            <w:tcBorders>
              <w:top w:val="nil"/>
              <w:left w:val="single" w:sz="4" w:space="0" w:color="auto"/>
              <w:bottom w:val="single" w:sz="4" w:space="0" w:color="auto"/>
              <w:right w:val="single" w:sz="4" w:space="0" w:color="auto"/>
            </w:tcBorders>
            <w:shd w:val="clear" w:color="auto" w:fill="auto"/>
            <w:vAlign w:val="center"/>
            <w:hideMark/>
          </w:tcPr>
          <w:p w:rsidR="00E57106" w:rsidRPr="00E57106" w:rsidRDefault="00E57106" w:rsidP="00E57106">
            <w:pPr>
              <w:spacing w:after="0" w:line="240" w:lineRule="auto"/>
              <w:jc w:val="center"/>
              <w:rPr>
                <w:rFonts w:ascii="Arial Narrow" w:eastAsia="Times New Roman" w:hAnsi="Arial Narrow" w:cs="Calibri"/>
                <w:b/>
                <w:bCs/>
                <w:sz w:val="14"/>
                <w:szCs w:val="14"/>
                <w:lang w:eastAsia="es-CO"/>
              </w:rPr>
            </w:pPr>
            <w:r w:rsidRPr="00E57106">
              <w:rPr>
                <w:rFonts w:ascii="Arial Narrow" w:eastAsia="Times New Roman" w:hAnsi="Arial Narrow" w:cs="Calibri"/>
                <w:b/>
                <w:bCs/>
                <w:sz w:val="14"/>
                <w:szCs w:val="14"/>
                <w:lang w:eastAsia="es-CO"/>
              </w:rPr>
              <w:t>3</w:t>
            </w:r>
          </w:p>
        </w:tc>
        <w:tc>
          <w:tcPr>
            <w:tcW w:w="348" w:type="pct"/>
            <w:tcBorders>
              <w:top w:val="nil"/>
              <w:left w:val="nil"/>
              <w:bottom w:val="single" w:sz="4" w:space="0" w:color="auto"/>
              <w:right w:val="single" w:sz="4" w:space="0" w:color="auto"/>
            </w:tcBorders>
            <w:shd w:val="clear" w:color="auto" w:fill="auto"/>
            <w:vAlign w:val="center"/>
            <w:hideMark/>
          </w:tcPr>
          <w:p w:rsidR="00E57106" w:rsidRPr="00E57106" w:rsidRDefault="00E57106" w:rsidP="00E57106">
            <w:pPr>
              <w:spacing w:after="0" w:line="240" w:lineRule="auto"/>
              <w:jc w:val="center"/>
              <w:rPr>
                <w:rFonts w:ascii="Arial Narrow" w:eastAsia="Times New Roman" w:hAnsi="Arial Narrow" w:cs="Calibri"/>
                <w:b/>
                <w:bCs/>
                <w:sz w:val="14"/>
                <w:szCs w:val="14"/>
                <w:lang w:eastAsia="es-CO"/>
              </w:rPr>
            </w:pPr>
            <w:r w:rsidRPr="00E57106">
              <w:rPr>
                <w:rFonts w:ascii="Arial Narrow" w:eastAsia="Times New Roman" w:hAnsi="Arial Narrow" w:cs="Calibri"/>
                <w:b/>
                <w:bCs/>
                <w:sz w:val="14"/>
                <w:szCs w:val="14"/>
                <w:lang w:eastAsia="es-CO"/>
              </w:rPr>
              <w:t>931</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E57106" w:rsidRPr="00E57106" w:rsidRDefault="00E57106" w:rsidP="00E57106">
            <w:pPr>
              <w:spacing w:after="0" w:line="240" w:lineRule="auto"/>
              <w:jc w:val="center"/>
              <w:rPr>
                <w:rFonts w:ascii="Arial Narrow" w:eastAsia="Times New Roman" w:hAnsi="Arial Narrow" w:cs="Calibri"/>
                <w:color w:val="000000"/>
                <w:sz w:val="14"/>
                <w:szCs w:val="14"/>
                <w:lang w:eastAsia="es-CO"/>
              </w:rPr>
            </w:pPr>
            <w:r w:rsidRPr="00E57106">
              <w:rPr>
                <w:rFonts w:ascii="Arial Narrow" w:eastAsia="Times New Roman" w:hAnsi="Arial Narrow" w:cs="Calibri"/>
                <w:color w:val="000000"/>
                <w:sz w:val="14"/>
                <w:szCs w:val="14"/>
                <w:lang w:eastAsia="es-CO"/>
              </w:rPr>
              <w:t>CONSULTA DE PRIMERA VEZ POR TERAPIA OCUPACIONAL</w:t>
            </w:r>
          </w:p>
        </w:tc>
        <w:tc>
          <w:tcPr>
            <w:tcW w:w="0" w:type="auto"/>
            <w:tcBorders>
              <w:top w:val="nil"/>
              <w:left w:val="nil"/>
              <w:bottom w:val="single" w:sz="4" w:space="0" w:color="auto"/>
              <w:right w:val="single" w:sz="4" w:space="0" w:color="auto"/>
            </w:tcBorders>
            <w:shd w:val="clear" w:color="auto" w:fill="auto"/>
            <w:vAlign w:val="center"/>
            <w:hideMark/>
          </w:tcPr>
          <w:p w:rsidR="00E57106" w:rsidRPr="00E57106" w:rsidRDefault="00E57106" w:rsidP="00E57106">
            <w:pPr>
              <w:spacing w:after="0" w:line="240" w:lineRule="auto"/>
              <w:jc w:val="center"/>
              <w:rPr>
                <w:rFonts w:ascii="Arial Narrow" w:eastAsia="Times New Roman" w:hAnsi="Arial Narrow" w:cs="Calibri"/>
                <w:b/>
                <w:bCs/>
                <w:sz w:val="14"/>
                <w:szCs w:val="14"/>
                <w:lang w:eastAsia="es-CO"/>
              </w:rPr>
            </w:pPr>
            <w:r w:rsidRPr="00E57106">
              <w:rPr>
                <w:rFonts w:ascii="Arial Narrow" w:eastAsia="Times New Roman" w:hAnsi="Arial Narrow" w:cs="Calibri"/>
                <w:b/>
                <w:bCs/>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rsidR="00E57106" w:rsidRPr="00E57106" w:rsidRDefault="00E57106" w:rsidP="00E57106">
            <w:pPr>
              <w:spacing w:after="0" w:line="240" w:lineRule="auto"/>
              <w:jc w:val="center"/>
              <w:rPr>
                <w:rFonts w:ascii="Arial Narrow" w:eastAsia="Times New Roman" w:hAnsi="Arial Narrow" w:cs="Calibri"/>
                <w:b/>
                <w:bCs/>
                <w:sz w:val="14"/>
                <w:szCs w:val="14"/>
                <w:lang w:eastAsia="es-CO"/>
              </w:rPr>
            </w:pPr>
            <w:r w:rsidRPr="00E57106">
              <w:rPr>
                <w:rFonts w:ascii="Arial Narrow" w:eastAsia="Times New Roman" w:hAnsi="Arial Narrow" w:cs="Calibri"/>
                <w:b/>
                <w:bCs/>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rsidR="00E57106" w:rsidRPr="00E57106" w:rsidRDefault="00E57106" w:rsidP="00E57106">
            <w:pPr>
              <w:spacing w:after="0" w:line="240" w:lineRule="auto"/>
              <w:jc w:val="center"/>
              <w:rPr>
                <w:rFonts w:ascii="Arial Narrow" w:eastAsia="Times New Roman" w:hAnsi="Arial Narrow" w:cs="Calibri"/>
                <w:b/>
                <w:bCs/>
                <w:sz w:val="14"/>
                <w:szCs w:val="14"/>
                <w:lang w:eastAsia="es-CO"/>
              </w:rPr>
            </w:pPr>
            <w:r w:rsidRPr="00E57106">
              <w:rPr>
                <w:rFonts w:ascii="Arial Narrow" w:eastAsia="Times New Roman" w:hAnsi="Arial Narrow" w:cs="Calibri"/>
                <w:b/>
                <w:bCs/>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rsidR="00E57106" w:rsidRPr="00E57106" w:rsidRDefault="00E57106" w:rsidP="00E57106">
            <w:pPr>
              <w:spacing w:after="0" w:line="240" w:lineRule="auto"/>
              <w:jc w:val="center"/>
              <w:rPr>
                <w:rFonts w:ascii="Arial Narrow" w:eastAsia="Times New Roman" w:hAnsi="Arial Narrow" w:cs="Calibri"/>
                <w:color w:val="000000"/>
                <w:sz w:val="14"/>
                <w:szCs w:val="14"/>
                <w:lang w:eastAsia="es-CO"/>
              </w:rPr>
            </w:pPr>
            <w:r w:rsidRPr="00E57106">
              <w:rPr>
                <w:rFonts w:ascii="Arial Narrow" w:eastAsia="Times New Roman" w:hAnsi="Arial Narrow" w:cs="Calibri"/>
                <w:color w:val="000000"/>
                <w:sz w:val="14"/>
                <w:szCs w:val="14"/>
                <w:lang w:eastAsia="es-CO"/>
              </w:rPr>
              <w:t>$ 36.000,00</w:t>
            </w:r>
          </w:p>
        </w:tc>
        <w:tc>
          <w:tcPr>
            <w:tcW w:w="0" w:type="auto"/>
            <w:tcBorders>
              <w:top w:val="nil"/>
              <w:left w:val="nil"/>
              <w:bottom w:val="single" w:sz="4" w:space="0" w:color="auto"/>
              <w:right w:val="single" w:sz="4" w:space="0" w:color="auto"/>
            </w:tcBorders>
            <w:shd w:val="clear" w:color="auto" w:fill="auto"/>
            <w:noWrap/>
            <w:vAlign w:val="center"/>
            <w:hideMark/>
          </w:tcPr>
          <w:p w:rsidR="00E57106" w:rsidRPr="00E57106" w:rsidRDefault="00E57106" w:rsidP="00E57106">
            <w:pPr>
              <w:spacing w:after="0" w:line="240" w:lineRule="auto"/>
              <w:jc w:val="center"/>
              <w:rPr>
                <w:rFonts w:ascii="Arial Narrow" w:eastAsia="Times New Roman" w:hAnsi="Arial Narrow" w:cs="Calibri"/>
                <w:sz w:val="14"/>
                <w:szCs w:val="14"/>
                <w:lang w:eastAsia="es-CO"/>
              </w:rPr>
            </w:pPr>
            <w:r w:rsidRPr="00E57106">
              <w:rPr>
                <w:rFonts w:ascii="Arial Narrow" w:eastAsia="Times New Roman" w:hAnsi="Arial Narrow" w:cs="Calibri"/>
                <w:sz w:val="14"/>
                <w:szCs w:val="14"/>
                <w:lang w:eastAsia="es-CO"/>
              </w:rPr>
              <w:t>$ 25.600,00</w:t>
            </w:r>
          </w:p>
        </w:tc>
      </w:tr>
      <w:tr w:rsidR="00E57106" w:rsidRPr="00E57106" w:rsidTr="00E57106">
        <w:trPr>
          <w:trHeight w:val="20"/>
        </w:trPr>
        <w:tc>
          <w:tcPr>
            <w:tcW w:w="250" w:type="pct"/>
            <w:tcBorders>
              <w:top w:val="nil"/>
              <w:left w:val="single" w:sz="4" w:space="0" w:color="auto"/>
              <w:bottom w:val="single" w:sz="4" w:space="0" w:color="auto"/>
              <w:right w:val="single" w:sz="4" w:space="0" w:color="auto"/>
            </w:tcBorders>
            <w:shd w:val="clear" w:color="auto" w:fill="auto"/>
            <w:vAlign w:val="center"/>
            <w:hideMark/>
          </w:tcPr>
          <w:p w:rsidR="00E57106" w:rsidRPr="00E57106" w:rsidRDefault="00E57106" w:rsidP="00E57106">
            <w:pPr>
              <w:spacing w:after="0" w:line="240" w:lineRule="auto"/>
              <w:jc w:val="center"/>
              <w:rPr>
                <w:rFonts w:ascii="Arial Narrow" w:eastAsia="Times New Roman" w:hAnsi="Arial Narrow" w:cs="Calibri"/>
                <w:b/>
                <w:bCs/>
                <w:sz w:val="14"/>
                <w:szCs w:val="14"/>
                <w:lang w:eastAsia="es-CO"/>
              </w:rPr>
            </w:pPr>
            <w:r w:rsidRPr="00E57106">
              <w:rPr>
                <w:rFonts w:ascii="Arial Narrow" w:eastAsia="Times New Roman" w:hAnsi="Arial Narrow" w:cs="Calibri"/>
                <w:b/>
                <w:bCs/>
                <w:sz w:val="14"/>
                <w:szCs w:val="14"/>
                <w:lang w:eastAsia="es-CO"/>
              </w:rPr>
              <w:t>4</w:t>
            </w:r>
          </w:p>
        </w:tc>
        <w:tc>
          <w:tcPr>
            <w:tcW w:w="348" w:type="pct"/>
            <w:tcBorders>
              <w:top w:val="nil"/>
              <w:left w:val="nil"/>
              <w:bottom w:val="single" w:sz="4" w:space="0" w:color="auto"/>
              <w:right w:val="single" w:sz="4" w:space="0" w:color="auto"/>
            </w:tcBorders>
            <w:shd w:val="clear" w:color="auto" w:fill="auto"/>
            <w:vAlign w:val="center"/>
            <w:hideMark/>
          </w:tcPr>
          <w:p w:rsidR="00E57106" w:rsidRPr="00E57106" w:rsidRDefault="00E57106" w:rsidP="00E57106">
            <w:pPr>
              <w:spacing w:after="0" w:line="240" w:lineRule="auto"/>
              <w:jc w:val="center"/>
              <w:rPr>
                <w:rFonts w:ascii="Arial Narrow" w:eastAsia="Times New Roman" w:hAnsi="Arial Narrow" w:cs="Calibri"/>
                <w:b/>
                <w:bCs/>
                <w:sz w:val="14"/>
                <w:szCs w:val="14"/>
                <w:lang w:eastAsia="es-CO"/>
              </w:rPr>
            </w:pPr>
            <w:r w:rsidRPr="00E57106">
              <w:rPr>
                <w:rFonts w:ascii="Arial Narrow" w:eastAsia="Times New Roman" w:hAnsi="Arial Narrow" w:cs="Calibri"/>
                <w:b/>
                <w:bCs/>
                <w:sz w:val="14"/>
                <w:szCs w:val="14"/>
                <w:lang w:eastAsia="es-CO"/>
              </w:rPr>
              <w:t>931</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E57106" w:rsidRPr="00E57106" w:rsidRDefault="00E57106" w:rsidP="00E57106">
            <w:pPr>
              <w:spacing w:after="0" w:line="240" w:lineRule="auto"/>
              <w:jc w:val="center"/>
              <w:rPr>
                <w:rFonts w:ascii="Arial Narrow" w:eastAsia="Times New Roman" w:hAnsi="Arial Narrow" w:cs="Calibri"/>
                <w:color w:val="000000"/>
                <w:sz w:val="14"/>
                <w:szCs w:val="14"/>
                <w:lang w:eastAsia="es-CO"/>
              </w:rPr>
            </w:pPr>
            <w:r w:rsidRPr="00E57106">
              <w:rPr>
                <w:rFonts w:ascii="Arial Narrow" w:eastAsia="Times New Roman" w:hAnsi="Arial Narrow" w:cs="Calibri"/>
                <w:color w:val="000000"/>
                <w:sz w:val="14"/>
                <w:szCs w:val="14"/>
                <w:lang w:eastAsia="es-CO"/>
              </w:rPr>
              <w:t>CONSULTA DE CONTROL O DE SEGUIMIENTO POR FONOAUDIOLOGÍA</w:t>
            </w:r>
          </w:p>
        </w:tc>
        <w:tc>
          <w:tcPr>
            <w:tcW w:w="0" w:type="auto"/>
            <w:tcBorders>
              <w:top w:val="nil"/>
              <w:left w:val="nil"/>
              <w:bottom w:val="single" w:sz="4" w:space="0" w:color="auto"/>
              <w:right w:val="single" w:sz="4" w:space="0" w:color="auto"/>
            </w:tcBorders>
            <w:shd w:val="clear" w:color="auto" w:fill="auto"/>
            <w:vAlign w:val="center"/>
            <w:hideMark/>
          </w:tcPr>
          <w:p w:rsidR="00E57106" w:rsidRPr="00E57106" w:rsidRDefault="00E57106" w:rsidP="00E57106">
            <w:pPr>
              <w:spacing w:after="0" w:line="240" w:lineRule="auto"/>
              <w:jc w:val="center"/>
              <w:rPr>
                <w:rFonts w:ascii="Arial Narrow" w:eastAsia="Times New Roman" w:hAnsi="Arial Narrow" w:cs="Calibri"/>
                <w:b/>
                <w:bCs/>
                <w:sz w:val="14"/>
                <w:szCs w:val="14"/>
                <w:lang w:eastAsia="es-CO"/>
              </w:rPr>
            </w:pPr>
            <w:r w:rsidRPr="00E57106">
              <w:rPr>
                <w:rFonts w:ascii="Arial Narrow" w:eastAsia="Times New Roman" w:hAnsi="Arial Narrow" w:cs="Calibri"/>
                <w:b/>
                <w:bCs/>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rsidR="00E57106" w:rsidRPr="00E57106" w:rsidRDefault="00E57106" w:rsidP="00E57106">
            <w:pPr>
              <w:spacing w:after="0" w:line="240" w:lineRule="auto"/>
              <w:jc w:val="center"/>
              <w:rPr>
                <w:rFonts w:ascii="Arial Narrow" w:eastAsia="Times New Roman" w:hAnsi="Arial Narrow" w:cs="Calibri"/>
                <w:b/>
                <w:bCs/>
                <w:sz w:val="14"/>
                <w:szCs w:val="14"/>
                <w:lang w:eastAsia="es-CO"/>
              </w:rPr>
            </w:pPr>
            <w:r w:rsidRPr="00E57106">
              <w:rPr>
                <w:rFonts w:ascii="Arial Narrow" w:eastAsia="Times New Roman" w:hAnsi="Arial Narrow" w:cs="Calibri"/>
                <w:b/>
                <w:bCs/>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rsidR="00E57106" w:rsidRPr="00E57106" w:rsidRDefault="00E57106" w:rsidP="00E57106">
            <w:pPr>
              <w:spacing w:after="0" w:line="240" w:lineRule="auto"/>
              <w:jc w:val="center"/>
              <w:rPr>
                <w:rFonts w:ascii="Arial Narrow" w:eastAsia="Times New Roman" w:hAnsi="Arial Narrow" w:cs="Calibri"/>
                <w:b/>
                <w:bCs/>
                <w:sz w:val="14"/>
                <w:szCs w:val="14"/>
                <w:lang w:eastAsia="es-CO"/>
              </w:rPr>
            </w:pPr>
            <w:r w:rsidRPr="00E57106">
              <w:rPr>
                <w:rFonts w:ascii="Arial Narrow" w:eastAsia="Times New Roman" w:hAnsi="Arial Narrow" w:cs="Calibri"/>
                <w:b/>
                <w:bCs/>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rsidR="00E57106" w:rsidRPr="00E57106" w:rsidRDefault="00E57106" w:rsidP="00E57106">
            <w:pPr>
              <w:spacing w:after="0" w:line="240" w:lineRule="auto"/>
              <w:jc w:val="center"/>
              <w:rPr>
                <w:rFonts w:ascii="Arial Narrow" w:eastAsia="Times New Roman" w:hAnsi="Arial Narrow" w:cs="Calibri"/>
                <w:color w:val="000000"/>
                <w:sz w:val="14"/>
                <w:szCs w:val="14"/>
                <w:lang w:eastAsia="es-CO"/>
              </w:rPr>
            </w:pPr>
            <w:r w:rsidRPr="00E57106">
              <w:rPr>
                <w:rFonts w:ascii="Arial Narrow" w:eastAsia="Times New Roman" w:hAnsi="Arial Narrow" w:cs="Calibri"/>
                <w:color w:val="000000"/>
                <w:sz w:val="14"/>
                <w:szCs w:val="14"/>
                <w:lang w:eastAsia="es-CO"/>
              </w:rPr>
              <w:t>$ 32.000,00</w:t>
            </w:r>
          </w:p>
        </w:tc>
        <w:tc>
          <w:tcPr>
            <w:tcW w:w="0" w:type="auto"/>
            <w:tcBorders>
              <w:top w:val="nil"/>
              <w:left w:val="nil"/>
              <w:bottom w:val="single" w:sz="4" w:space="0" w:color="auto"/>
              <w:right w:val="single" w:sz="4" w:space="0" w:color="auto"/>
            </w:tcBorders>
            <w:shd w:val="clear" w:color="auto" w:fill="auto"/>
            <w:noWrap/>
            <w:vAlign w:val="center"/>
            <w:hideMark/>
          </w:tcPr>
          <w:p w:rsidR="00E57106" w:rsidRPr="00E57106" w:rsidRDefault="00E57106" w:rsidP="00E57106">
            <w:pPr>
              <w:spacing w:after="0" w:line="240" w:lineRule="auto"/>
              <w:jc w:val="center"/>
              <w:rPr>
                <w:rFonts w:ascii="Arial Narrow" w:eastAsia="Times New Roman" w:hAnsi="Arial Narrow" w:cs="Calibri"/>
                <w:sz w:val="14"/>
                <w:szCs w:val="14"/>
                <w:lang w:eastAsia="es-CO"/>
              </w:rPr>
            </w:pPr>
            <w:r w:rsidRPr="00E57106">
              <w:rPr>
                <w:rFonts w:ascii="Arial Narrow" w:eastAsia="Times New Roman" w:hAnsi="Arial Narrow" w:cs="Calibri"/>
                <w:sz w:val="14"/>
                <w:szCs w:val="14"/>
                <w:lang w:eastAsia="es-CO"/>
              </w:rPr>
              <w:t>$ 25.600,00</w:t>
            </w:r>
          </w:p>
        </w:tc>
      </w:tr>
      <w:tr w:rsidR="00E57106" w:rsidRPr="00E57106" w:rsidTr="00E57106">
        <w:trPr>
          <w:trHeight w:val="20"/>
        </w:trPr>
        <w:tc>
          <w:tcPr>
            <w:tcW w:w="250" w:type="pct"/>
            <w:tcBorders>
              <w:top w:val="nil"/>
              <w:left w:val="single" w:sz="4" w:space="0" w:color="auto"/>
              <w:bottom w:val="single" w:sz="4" w:space="0" w:color="auto"/>
              <w:right w:val="single" w:sz="4" w:space="0" w:color="auto"/>
            </w:tcBorders>
            <w:shd w:val="clear" w:color="auto" w:fill="auto"/>
            <w:vAlign w:val="center"/>
            <w:hideMark/>
          </w:tcPr>
          <w:p w:rsidR="00E57106" w:rsidRPr="00E57106" w:rsidRDefault="00E57106" w:rsidP="00E57106">
            <w:pPr>
              <w:spacing w:after="0" w:line="240" w:lineRule="auto"/>
              <w:jc w:val="center"/>
              <w:rPr>
                <w:rFonts w:ascii="Arial Narrow" w:eastAsia="Times New Roman" w:hAnsi="Arial Narrow" w:cs="Calibri"/>
                <w:b/>
                <w:bCs/>
                <w:sz w:val="14"/>
                <w:szCs w:val="14"/>
                <w:lang w:eastAsia="es-CO"/>
              </w:rPr>
            </w:pPr>
            <w:r w:rsidRPr="00E57106">
              <w:rPr>
                <w:rFonts w:ascii="Arial Narrow" w:eastAsia="Times New Roman" w:hAnsi="Arial Narrow" w:cs="Calibri"/>
                <w:b/>
                <w:bCs/>
                <w:sz w:val="14"/>
                <w:szCs w:val="14"/>
                <w:lang w:eastAsia="es-CO"/>
              </w:rPr>
              <w:t>5</w:t>
            </w:r>
          </w:p>
        </w:tc>
        <w:tc>
          <w:tcPr>
            <w:tcW w:w="348" w:type="pct"/>
            <w:tcBorders>
              <w:top w:val="nil"/>
              <w:left w:val="nil"/>
              <w:bottom w:val="single" w:sz="4" w:space="0" w:color="auto"/>
              <w:right w:val="single" w:sz="4" w:space="0" w:color="auto"/>
            </w:tcBorders>
            <w:shd w:val="clear" w:color="auto" w:fill="auto"/>
            <w:vAlign w:val="center"/>
            <w:hideMark/>
          </w:tcPr>
          <w:p w:rsidR="00E57106" w:rsidRPr="00E57106" w:rsidRDefault="00E57106" w:rsidP="00E57106">
            <w:pPr>
              <w:spacing w:after="0" w:line="240" w:lineRule="auto"/>
              <w:jc w:val="center"/>
              <w:rPr>
                <w:rFonts w:ascii="Arial Narrow" w:eastAsia="Times New Roman" w:hAnsi="Arial Narrow" w:cs="Calibri"/>
                <w:b/>
                <w:bCs/>
                <w:sz w:val="14"/>
                <w:szCs w:val="14"/>
                <w:lang w:eastAsia="es-CO"/>
              </w:rPr>
            </w:pPr>
            <w:r w:rsidRPr="00E57106">
              <w:rPr>
                <w:rFonts w:ascii="Arial Narrow" w:eastAsia="Times New Roman" w:hAnsi="Arial Narrow" w:cs="Calibri"/>
                <w:b/>
                <w:bCs/>
                <w:sz w:val="14"/>
                <w:szCs w:val="14"/>
                <w:lang w:eastAsia="es-CO"/>
              </w:rPr>
              <w:t>931</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E57106" w:rsidRPr="00E57106" w:rsidRDefault="00E57106" w:rsidP="00E57106">
            <w:pPr>
              <w:spacing w:after="0" w:line="240" w:lineRule="auto"/>
              <w:jc w:val="center"/>
              <w:rPr>
                <w:rFonts w:ascii="Arial Narrow" w:eastAsia="Times New Roman" w:hAnsi="Arial Narrow" w:cs="Calibri"/>
                <w:color w:val="000000"/>
                <w:sz w:val="14"/>
                <w:szCs w:val="14"/>
                <w:lang w:eastAsia="es-CO"/>
              </w:rPr>
            </w:pPr>
            <w:r w:rsidRPr="00E57106">
              <w:rPr>
                <w:rFonts w:ascii="Arial Narrow" w:eastAsia="Times New Roman" w:hAnsi="Arial Narrow" w:cs="Calibri"/>
                <w:color w:val="000000"/>
                <w:sz w:val="14"/>
                <w:szCs w:val="14"/>
                <w:lang w:eastAsia="es-CO"/>
              </w:rPr>
              <w:t>CONSULTA DE CONTROL O DE SEGUIMIENTO POR FISIOTERAPIA</w:t>
            </w:r>
          </w:p>
        </w:tc>
        <w:tc>
          <w:tcPr>
            <w:tcW w:w="0" w:type="auto"/>
            <w:tcBorders>
              <w:top w:val="nil"/>
              <w:left w:val="nil"/>
              <w:bottom w:val="single" w:sz="4" w:space="0" w:color="auto"/>
              <w:right w:val="single" w:sz="4" w:space="0" w:color="auto"/>
            </w:tcBorders>
            <w:shd w:val="clear" w:color="auto" w:fill="auto"/>
            <w:vAlign w:val="center"/>
            <w:hideMark/>
          </w:tcPr>
          <w:p w:rsidR="00E57106" w:rsidRPr="00E57106" w:rsidRDefault="00E57106" w:rsidP="00E57106">
            <w:pPr>
              <w:spacing w:after="0" w:line="240" w:lineRule="auto"/>
              <w:jc w:val="center"/>
              <w:rPr>
                <w:rFonts w:ascii="Arial Narrow" w:eastAsia="Times New Roman" w:hAnsi="Arial Narrow" w:cs="Calibri"/>
                <w:b/>
                <w:bCs/>
                <w:sz w:val="14"/>
                <w:szCs w:val="14"/>
                <w:lang w:eastAsia="es-CO"/>
              </w:rPr>
            </w:pPr>
            <w:r w:rsidRPr="00E57106">
              <w:rPr>
                <w:rFonts w:ascii="Arial Narrow" w:eastAsia="Times New Roman" w:hAnsi="Arial Narrow" w:cs="Calibri"/>
                <w:b/>
                <w:bCs/>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rsidR="00E57106" w:rsidRPr="00E57106" w:rsidRDefault="00E57106" w:rsidP="00E57106">
            <w:pPr>
              <w:spacing w:after="0" w:line="240" w:lineRule="auto"/>
              <w:jc w:val="center"/>
              <w:rPr>
                <w:rFonts w:ascii="Arial Narrow" w:eastAsia="Times New Roman" w:hAnsi="Arial Narrow" w:cs="Calibri"/>
                <w:b/>
                <w:bCs/>
                <w:sz w:val="14"/>
                <w:szCs w:val="14"/>
                <w:lang w:eastAsia="es-CO"/>
              </w:rPr>
            </w:pPr>
            <w:r w:rsidRPr="00E57106">
              <w:rPr>
                <w:rFonts w:ascii="Arial Narrow" w:eastAsia="Times New Roman" w:hAnsi="Arial Narrow" w:cs="Calibri"/>
                <w:b/>
                <w:bCs/>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rsidR="00E57106" w:rsidRPr="00E57106" w:rsidRDefault="00E57106" w:rsidP="00E57106">
            <w:pPr>
              <w:spacing w:after="0" w:line="240" w:lineRule="auto"/>
              <w:jc w:val="center"/>
              <w:rPr>
                <w:rFonts w:ascii="Arial Narrow" w:eastAsia="Times New Roman" w:hAnsi="Arial Narrow" w:cs="Calibri"/>
                <w:b/>
                <w:bCs/>
                <w:sz w:val="14"/>
                <w:szCs w:val="14"/>
                <w:lang w:eastAsia="es-CO"/>
              </w:rPr>
            </w:pPr>
            <w:r w:rsidRPr="00E57106">
              <w:rPr>
                <w:rFonts w:ascii="Arial Narrow" w:eastAsia="Times New Roman" w:hAnsi="Arial Narrow" w:cs="Calibri"/>
                <w:b/>
                <w:bCs/>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rsidR="00E57106" w:rsidRPr="00E57106" w:rsidRDefault="00E57106" w:rsidP="00E57106">
            <w:pPr>
              <w:spacing w:after="0" w:line="240" w:lineRule="auto"/>
              <w:jc w:val="center"/>
              <w:rPr>
                <w:rFonts w:ascii="Arial Narrow" w:eastAsia="Times New Roman" w:hAnsi="Arial Narrow" w:cs="Calibri"/>
                <w:color w:val="000000"/>
                <w:sz w:val="14"/>
                <w:szCs w:val="14"/>
                <w:lang w:eastAsia="es-CO"/>
              </w:rPr>
            </w:pPr>
            <w:r w:rsidRPr="00E57106">
              <w:rPr>
                <w:rFonts w:ascii="Arial Narrow" w:eastAsia="Times New Roman" w:hAnsi="Arial Narrow" w:cs="Calibri"/>
                <w:color w:val="000000"/>
                <w:sz w:val="14"/>
                <w:szCs w:val="14"/>
                <w:lang w:eastAsia="es-CO"/>
              </w:rPr>
              <w:t>$ 32.000,00</w:t>
            </w:r>
          </w:p>
        </w:tc>
        <w:tc>
          <w:tcPr>
            <w:tcW w:w="0" w:type="auto"/>
            <w:tcBorders>
              <w:top w:val="nil"/>
              <w:left w:val="nil"/>
              <w:bottom w:val="single" w:sz="4" w:space="0" w:color="auto"/>
              <w:right w:val="single" w:sz="4" w:space="0" w:color="auto"/>
            </w:tcBorders>
            <w:shd w:val="clear" w:color="auto" w:fill="auto"/>
            <w:noWrap/>
            <w:vAlign w:val="center"/>
            <w:hideMark/>
          </w:tcPr>
          <w:p w:rsidR="00E57106" w:rsidRPr="00E57106" w:rsidRDefault="00E57106" w:rsidP="00E57106">
            <w:pPr>
              <w:spacing w:after="0" w:line="240" w:lineRule="auto"/>
              <w:jc w:val="center"/>
              <w:rPr>
                <w:rFonts w:ascii="Arial Narrow" w:eastAsia="Times New Roman" w:hAnsi="Arial Narrow" w:cs="Calibri"/>
                <w:sz w:val="14"/>
                <w:szCs w:val="14"/>
                <w:lang w:eastAsia="es-CO"/>
              </w:rPr>
            </w:pPr>
            <w:r w:rsidRPr="00E57106">
              <w:rPr>
                <w:rFonts w:ascii="Arial Narrow" w:eastAsia="Times New Roman" w:hAnsi="Arial Narrow" w:cs="Calibri"/>
                <w:sz w:val="14"/>
                <w:szCs w:val="14"/>
                <w:lang w:eastAsia="es-CO"/>
              </w:rPr>
              <w:t>$ 25.600,00</w:t>
            </w:r>
          </w:p>
        </w:tc>
      </w:tr>
      <w:tr w:rsidR="00E57106" w:rsidRPr="00E57106" w:rsidTr="00E57106">
        <w:trPr>
          <w:trHeight w:val="20"/>
        </w:trPr>
        <w:tc>
          <w:tcPr>
            <w:tcW w:w="250" w:type="pct"/>
            <w:tcBorders>
              <w:top w:val="nil"/>
              <w:left w:val="single" w:sz="4" w:space="0" w:color="auto"/>
              <w:bottom w:val="single" w:sz="4" w:space="0" w:color="auto"/>
              <w:right w:val="single" w:sz="4" w:space="0" w:color="auto"/>
            </w:tcBorders>
            <w:shd w:val="clear" w:color="auto" w:fill="auto"/>
            <w:vAlign w:val="center"/>
            <w:hideMark/>
          </w:tcPr>
          <w:p w:rsidR="00E57106" w:rsidRPr="00E57106" w:rsidRDefault="00E57106" w:rsidP="00E57106">
            <w:pPr>
              <w:spacing w:after="0" w:line="240" w:lineRule="auto"/>
              <w:jc w:val="center"/>
              <w:rPr>
                <w:rFonts w:ascii="Arial Narrow" w:eastAsia="Times New Roman" w:hAnsi="Arial Narrow" w:cs="Calibri"/>
                <w:b/>
                <w:bCs/>
                <w:sz w:val="14"/>
                <w:szCs w:val="14"/>
                <w:lang w:eastAsia="es-CO"/>
              </w:rPr>
            </w:pPr>
            <w:r w:rsidRPr="00E57106">
              <w:rPr>
                <w:rFonts w:ascii="Arial Narrow" w:eastAsia="Times New Roman" w:hAnsi="Arial Narrow" w:cs="Calibri"/>
                <w:b/>
                <w:bCs/>
                <w:sz w:val="14"/>
                <w:szCs w:val="14"/>
                <w:lang w:eastAsia="es-CO"/>
              </w:rPr>
              <w:t>6</w:t>
            </w:r>
          </w:p>
        </w:tc>
        <w:tc>
          <w:tcPr>
            <w:tcW w:w="348" w:type="pct"/>
            <w:tcBorders>
              <w:top w:val="nil"/>
              <w:left w:val="nil"/>
              <w:bottom w:val="single" w:sz="4" w:space="0" w:color="auto"/>
              <w:right w:val="single" w:sz="4" w:space="0" w:color="auto"/>
            </w:tcBorders>
            <w:shd w:val="clear" w:color="auto" w:fill="auto"/>
            <w:vAlign w:val="center"/>
            <w:hideMark/>
          </w:tcPr>
          <w:p w:rsidR="00E57106" w:rsidRPr="00E57106" w:rsidRDefault="00E57106" w:rsidP="00E57106">
            <w:pPr>
              <w:spacing w:after="0" w:line="240" w:lineRule="auto"/>
              <w:jc w:val="center"/>
              <w:rPr>
                <w:rFonts w:ascii="Arial Narrow" w:eastAsia="Times New Roman" w:hAnsi="Arial Narrow" w:cs="Calibri"/>
                <w:b/>
                <w:bCs/>
                <w:sz w:val="14"/>
                <w:szCs w:val="14"/>
                <w:lang w:eastAsia="es-CO"/>
              </w:rPr>
            </w:pPr>
            <w:r w:rsidRPr="00E57106">
              <w:rPr>
                <w:rFonts w:ascii="Arial Narrow" w:eastAsia="Times New Roman" w:hAnsi="Arial Narrow" w:cs="Calibri"/>
                <w:b/>
                <w:bCs/>
                <w:sz w:val="14"/>
                <w:szCs w:val="14"/>
                <w:lang w:eastAsia="es-CO"/>
              </w:rPr>
              <w:t>931</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E57106" w:rsidRPr="00E57106" w:rsidRDefault="00E57106" w:rsidP="00E57106">
            <w:pPr>
              <w:spacing w:after="0" w:line="240" w:lineRule="auto"/>
              <w:jc w:val="center"/>
              <w:rPr>
                <w:rFonts w:ascii="Arial Narrow" w:eastAsia="Times New Roman" w:hAnsi="Arial Narrow" w:cs="Calibri"/>
                <w:color w:val="000000"/>
                <w:sz w:val="14"/>
                <w:szCs w:val="14"/>
                <w:lang w:eastAsia="es-CO"/>
              </w:rPr>
            </w:pPr>
            <w:r w:rsidRPr="00E57106">
              <w:rPr>
                <w:rFonts w:ascii="Arial Narrow" w:eastAsia="Times New Roman" w:hAnsi="Arial Narrow" w:cs="Calibri"/>
                <w:color w:val="000000"/>
                <w:sz w:val="14"/>
                <w:szCs w:val="14"/>
                <w:lang w:eastAsia="es-CO"/>
              </w:rPr>
              <w:t>CONSULTA DE CONTROL O DE SEGUIMIENTO POR TERAPIA OCUPACIONAL</w:t>
            </w:r>
          </w:p>
        </w:tc>
        <w:tc>
          <w:tcPr>
            <w:tcW w:w="0" w:type="auto"/>
            <w:tcBorders>
              <w:top w:val="nil"/>
              <w:left w:val="nil"/>
              <w:bottom w:val="single" w:sz="4" w:space="0" w:color="auto"/>
              <w:right w:val="single" w:sz="4" w:space="0" w:color="auto"/>
            </w:tcBorders>
            <w:shd w:val="clear" w:color="auto" w:fill="auto"/>
            <w:vAlign w:val="center"/>
            <w:hideMark/>
          </w:tcPr>
          <w:p w:rsidR="00E57106" w:rsidRPr="00E57106" w:rsidRDefault="00E57106" w:rsidP="00E57106">
            <w:pPr>
              <w:spacing w:after="0" w:line="240" w:lineRule="auto"/>
              <w:jc w:val="center"/>
              <w:rPr>
                <w:rFonts w:ascii="Arial Narrow" w:eastAsia="Times New Roman" w:hAnsi="Arial Narrow" w:cs="Calibri"/>
                <w:b/>
                <w:bCs/>
                <w:sz w:val="14"/>
                <w:szCs w:val="14"/>
                <w:lang w:eastAsia="es-CO"/>
              </w:rPr>
            </w:pPr>
            <w:r w:rsidRPr="00E57106">
              <w:rPr>
                <w:rFonts w:ascii="Arial Narrow" w:eastAsia="Times New Roman" w:hAnsi="Arial Narrow" w:cs="Calibri"/>
                <w:b/>
                <w:bCs/>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rsidR="00E57106" w:rsidRPr="00E57106" w:rsidRDefault="00E57106" w:rsidP="00E57106">
            <w:pPr>
              <w:spacing w:after="0" w:line="240" w:lineRule="auto"/>
              <w:jc w:val="center"/>
              <w:rPr>
                <w:rFonts w:ascii="Arial Narrow" w:eastAsia="Times New Roman" w:hAnsi="Arial Narrow" w:cs="Calibri"/>
                <w:b/>
                <w:bCs/>
                <w:sz w:val="14"/>
                <w:szCs w:val="14"/>
                <w:lang w:eastAsia="es-CO"/>
              </w:rPr>
            </w:pPr>
            <w:r w:rsidRPr="00E57106">
              <w:rPr>
                <w:rFonts w:ascii="Arial Narrow" w:eastAsia="Times New Roman" w:hAnsi="Arial Narrow" w:cs="Calibri"/>
                <w:b/>
                <w:bCs/>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rsidR="00E57106" w:rsidRPr="00E57106" w:rsidRDefault="00E57106" w:rsidP="00E57106">
            <w:pPr>
              <w:spacing w:after="0" w:line="240" w:lineRule="auto"/>
              <w:jc w:val="center"/>
              <w:rPr>
                <w:rFonts w:ascii="Arial Narrow" w:eastAsia="Times New Roman" w:hAnsi="Arial Narrow" w:cs="Calibri"/>
                <w:b/>
                <w:bCs/>
                <w:sz w:val="14"/>
                <w:szCs w:val="14"/>
                <w:lang w:eastAsia="es-CO"/>
              </w:rPr>
            </w:pPr>
            <w:r w:rsidRPr="00E57106">
              <w:rPr>
                <w:rFonts w:ascii="Arial Narrow" w:eastAsia="Times New Roman" w:hAnsi="Arial Narrow" w:cs="Calibri"/>
                <w:b/>
                <w:bCs/>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rsidR="00E57106" w:rsidRPr="00E57106" w:rsidRDefault="00E57106" w:rsidP="00E57106">
            <w:pPr>
              <w:spacing w:after="0" w:line="240" w:lineRule="auto"/>
              <w:jc w:val="center"/>
              <w:rPr>
                <w:rFonts w:ascii="Arial Narrow" w:eastAsia="Times New Roman" w:hAnsi="Arial Narrow" w:cs="Calibri"/>
                <w:color w:val="000000"/>
                <w:sz w:val="14"/>
                <w:szCs w:val="14"/>
                <w:lang w:eastAsia="es-CO"/>
              </w:rPr>
            </w:pPr>
            <w:r w:rsidRPr="00E57106">
              <w:rPr>
                <w:rFonts w:ascii="Arial Narrow" w:eastAsia="Times New Roman" w:hAnsi="Arial Narrow" w:cs="Calibri"/>
                <w:color w:val="000000"/>
                <w:sz w:val="14"/>
                <w:szCs w:val="14"/>
                <w:lang w:eastAsia="es-CO"/>
              </w:rPr>
              <w:t>$ 32.000,00</w:t>
            </w:r>
          </w:p>
        </w:tc>
        <w:tc>
          <w:tcPr>
            <w:tcW w:w="0" w:type="auto"/>
            <w:tcBorders>
              <w:top w:val="nil"/>
              <w:left w:val="nil"/>
              <w:bottom w:val="single" w:sz="4" w:space="0" w:color="auto"/>
              <w:right w:val="single" w:sz="4" w:space="0" w:color="auto"/>
            </w:tcBorders>
            <w:shd w:val="clear" w:color="auto" w:fill="auto"/>
            <w:noWrap/>
            <w:vAlign w:val="center"/>
            <w:hideMark/>
          </w:tcPr>
          <w:p w:rsidR="00E57106" w:rsidRPr="00E57106" w:rsidRDefault="00E57106" w:rsidP="00E57106">
            <w:pPr>
              <w:spacing w:after="0" w:line="240" w:lineRule="auto"/>
              <w:jc w:val="center"/>
              <w:rPr>
                <w:rFonts w:ascii="Arial Narrow" w:eastAsia="Times New Roman" w:hAnsi="Arial Narrow" w:cs="Calibri"/>
                <w:sz w:val="14"/>
                <w:szCs w:val="14"/>
                <w:lang w:eastAsia="es-CO"/>
              </w:rPr>
            </w:pPr>
            <w:r w:rsidRPr="00E57106">
              <w:rPr>
                <w:rFonts w:ascii="Arial Narrow" w:eastAsia="Times New Roman" w:hAnsi="Arial Narrow" w:cs="Calibri"/>
                <w:sz w:val="14"/>
                <w:szCs w:val="14"/>
                <w:lang w:eastAsia="es-CO"/>
              </w:rPr>
              <w:t>$ 25.600,00</w:t>
            </w:r>
          </w:p>
        </w:tc>
      </w:tr>
      <w:tr w:rsidR="00E57106" w:rsidRPr="00E57106" w:rsidTr="00E57106">
        <w:trPr>
          <w:trHeight w:val="20"/>
        </w:trPr>
        <w:tc>
          <w:tcPr>
            <w:tcW w:w="250" w:type="pct"/>
            <w:tcBorders>
              <w:top w:val="nil"/>
              <w:left w:val="single" w:sz="4" w:space="0" w:color="auto"/>
              <w:bottom w:val="single" w:sz="4" w:space="0" w:color="auto"/>
              <w:right w:val="single" w:sz="4" w:space="0" w:color="auto"/>
            </w:tcBorders>
            <w:shd w:val="clear" w:color="auto" w:fill="auto"/>
            <w:vAlign w:val="center"/>
            <w:hideMark/>
          </w:tcPr>
          <w:p w:rsidR="00E57106" w:rsidRPr="00E57106" w:rsidRDefault="00E57106" w:rsidP="00E57106">
            <w:pPr>
              <w:spacing w:after="0" w:line="240" w:lineRule="auto"/>
              <w:jc w:val="center"/>
              <w:rPr>
                <w:rFonts w:ascii="Arial Narrow" w:eastAsia="Times New Roman" w:hAnsi="Arial Narrow" w:cs="Calibri"/>
                <w:b/>
                <w:bCs/>
                <w:sz w:val="14"/>
                <w:szCs w:val="14"/>
                <w:lang w:eastAsia="es-CO"/>
              </w:rPr>
            </w:pPr>
            <w:r w:rsidRPr="00E57106">
              <w:rPr>
                <w:rFonts w:ascii="Arial Narrow" w:eastAsia="Times New Roman" w:hAnsi="Arial Narrow" w:cs="Calibri"/>
                <w:b/>
                <w:bCs/>
                <w:sz w:val="14"/>
                <w:szCs w:val="14"/>
                <w:lang w:eastAsia="es-CO"/>
              </w:rPr>
              <w:t>7</w:t>
            </w:r>
          </w:p>
        </w:tc>
        <w:tc>
          <w:tcPr>
            <w:tcW w:w="348" w:type="pct"/>
            <w:tcBorders>
              <w:top w:val="nil"/>
              <w:left w:val="nil"/>
              <w:bottom w:val="single" w:sz="4" w:space="0" w:color="auto"/>
              <w:right w:val="single" w:sz="4" w:space="0" w:color="auto"/>
            </w:tcBorders>
            <w:shd w:val="clear" w:color="auto" w:fill="auto"/>
            <w:vAlign w:val="center"/>
            <w:hideMark/>
          </w:tcPr>
          <w:p w:rsidR="00E57106" w:rsidRPr="00E57106" w:rsidRDefault="00E57106" w:rsidP="00E57106">
            <w:pPr>
              <w:spacing w:after="0" w:line="240" w:lineRule="auto"/>
              <w:jc w:val="center"/>
              <w:rPr>
                <w:rFonts w:ascii="Arial Narrow" w:eastAsia="Times New Roman" w:hAnsi="Arial Narrow" w:cs="Calibri"/>
                <w:b/>
                <w:bCs/>
                <w:sz w:val="14"/>
                <w:szCs w:val="14"/>
                <w:lang w:eastAsia="es-CO"/>
              </w:rPr>
            </w:pPr>
            <w:r w:rsidRPr="00E57106">
              <w:rPr>
                <w:rFonts w:ascii="Arial Narrow" w:eastAsia="Times New Roman" w:hAnsi="Arial Narrow" w:cs="Calibri"/>
                <w:b/>
                <w:bCs/>
                <w:sz w:val="14"/>
                <w:szCs w:val="14"/>
                <w:lang w:eastAsia="es-CO"/>
              </w:rPr>
              <w:t>931</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E57106" w:rsidRPr="00E57106" w:rsidRDefault="00E57106" w:rsidP="00E57106">
            <w:pPr>
              <w:spacing w:after="0" w:line="240" w:lineRule="auto"/>
              <w:jc w:val="center"/>
              <w:rPr>
                <w:rFonts w:ascii="Arial Narrow" w:eastAsia="Times New Roman" w:hAnsi="Arial Narrow" w:cs="Calibri"/>
                <w:color w:val="000000"/>
                <w:sz w:val="14"/>
                <w:szCs w:val="14"/>
                <w:lang w:eastAsia="es-CO"/>
              </w:rPr>
            </w:pPr>
            <w:r w:rsidRPr="00E57106">
              <w:rPr>
                <w:rFonts w:ascii="Arial Narrow" w:eastAsia="Times New Roman" w:hAnsi="Arial Narrow" w:cs="Calibri"/>
                <w:color w:val="000000"/>
                <w:sz w:val="14"/>
                <w:szCs w:val="14"/>
                <w:lang w:eastAsia="es-CO"/>
              </w:rPr>
              <w:t>CONSULTA DE PRIMERA VEZ POR PSICOLOGÍA</w:t>
            </w:r>
          </w:p>
        </w:tc>
        <w:tc>
          <w:tcPr>
            <w:tcW w:w="0" w:type="auto"/>
            <w:tcBorders>
              <w:top w:val="nil"/>
              <w:left w:val="nil"/>
              <w:bottom w:val="single" w:sz="4" w:space="0" w:color="auto"/>
              <w:right w:val="single" w:sz="4" w:space="0" w:color="auto"/>
            </w:tcBorders>
            <w:shd w:val="clear" w:color="auto" w:fill="auto"/>
            <w:vAlign w:val="center"/>
            <w:hideMark/>
          </w:tcPr>
          <w:p w:rsidR="00E57106" w:rsidRPr="00E57106" w:rsidRDefault="00E57106" w:rsidP="00E57106">
            <w:pPr>
              <w:spacing w:after="0" w:line="240" w:lineRule="auto"/>
              <w:jc w:val="center"/>
              <w:rPr>
                <w:rFonts w:ascii="Arial Narrow" w:eastAsia="Times New Roman" w:hAnsi="Arial Narrow" w:cs="Calibri"/>
                <w:b/>
                <w:bCs/>
                <w:sz w:val="14"/>
                <w:szCs w:val="14"/>
                <w:lang w:eastAsia="es-CO"/>
              </w:rPr>
            </w:pPr>
            <w:r w:rsidRPr="00E57106">
              <w:rPr>
                <w:rFonts w:ascii="Arial Narrow" w:eastAsia="Times New Roman" w:hAnsi="Arial Narrow" w:cs="Calibri"/>
                <w:b/>
                <w:bCs/>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rsidR="00E57106" w:rsidRPr="00E57106" w:rsidRDefault="00E57106" w:rsidP="00E57106">
            <w:pPr>
              <w:spacing w:after="0" w:line="240" w:lineRule="auto"/>
              <w:jc w:val="center"/>
              <w:rPr>
                <w:rFonts w:ascii="Arial Narrow" w:eastAsia="Times New Roman" w:hAnsi="Arial Narrow" w:cs="Calibri"/>
                <w:b/>
                <w:bCs/>
                <w:sz w:val="14"/>
                <w:szCs w:val="14"/>
                <w:lang w:eastAsia="es-CO"/>
              </w:rPr>
            </w:pPr>
            <w:r w:rsidRPr="00E57106">
              <w:rPr>
                <w:rFonts w:ascii="Arial Narrow" w:eastAsia="Times New Roman" w:hAnsi="Arial Narrow" w:cs="Calibri"/>
                <w:b/>
                <w:bCs/>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rsidR="00E57106" w:rsidRPr="00E57106" w:rsidRDefault="00E57106" w:rsidP="00E57106">
            <w:pPr>
              <w:spacing w:after="0" w:line="240" w:lineRule="auto"/>
              <w:jc w:val="center"/>
              <w:rPr>
                <w:rFonts w:ascii="Arial Narrow" w:eastAsia="Times New Roman" w:hAnsi="Arial Narrow" w:cs="Calibri"/>
                <w:b/>
                <w:bCs/>
                <w:sz w:val="14"/>
                <w:szCs w:val="14"/>
                <w:lang w:eastAsia="es-CO"/>
              </w:rPr>
            </w:pPr>
            <w:r w:rsidRPr="00E57106">
              <w:rPr>
                <w:rFonts w:ascii="Arial Narrow" w:eastAsia="Times New Roman" w:hAnsi="Arial Narrow" w:cs="Calibri"/>
                <w:b/>
                <w:bCs/>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rsidR="00E57106" w:rsidRPr="00E57106" w:rsidRDefault="00E57106" w:rsidP="00E57106">
            <w:pPr>
              <w:spacing w:after="0" w:line="240" w:lineRule="auto"/>
              <w:jc w:val="center"/>
              <w:rPr>
                <w:rFonts w:ascii="Arial Narrow" w:eastAsia="Times New Roman" w:hAnsi="Arial Narrow" w:cs="Calibri"/>
                <w:color w:val="000000"/>
                <w:sz w:val="14"/>
                <w:szCs w:val="14"/>
                <w:lang w:eastAsia="es-CO"/>
              </w:rPr>
            </w:pPr>
            <w:r w:rsidRPr="00E57106">
              <w:rPr>
                <w:rFonts w:ascii="Arial Narrow" w:eastAsia="Times New Roman" w:hAnsi="Arial Narrow" w:cs="Calibri"/>
                <w:color w:val="000000"/>
                <w:sz w:val="14"/>
                <w:szCs w:val="14"/>
                <w:lang w:eastAsia="es-CO"/>
              </w:rPr>
              <w:t>$ 36.000,00</w:t>
            </w:r>
          </w:p>
        </w:tc>
        <w:tc>
          <w:tcPr>
            <w:tcW w:w="0" w:type="auto"/>
            <w:tcBorders>
              <w:top w:val="nil"/>
              <w:left w:val="nil"/>
              <w:bottom w:val="single" w:sz="4" w:space="0" w:color="auto"/>
              <w:right w:val="single" w:sz="4" w:space="0" w:color="auto"/>
            </w:tcBorders>
            <w:shd w:val="clear" w:color="auto" w:fill="auto"/>
            <w:noWrap/>
            <w:vAlign w:val="center"/>
            <w:hideMark/>
          </w:tcPr>
          <w:p w:rsidR="00E57106" w:rsidRPr="00E57106" w:rsidRDefault="00E57106" w:rsidP="00E57106">
            <w:pPr>
              <w:spacing w:after="0" w:line="240" w:lineRule="auto"/>
              <w:jc w:val="center"/>
              <w:rPr>
                <w:rFonts w:ascii="Arial Narrow" w:eastAsia="Times New Roman" w:hAnsi="Arial Narrow" w:cs="Calibri"/>
                <w:sz w:val="14"/>
                <w:szCs w:val="14"/>
                <w:lang w:eastAsia="es-CO"/>
              </w:rPr>
            </w:pPr>
            <w:r w:rsidRPr="00E57106">
              <w:rPr>
                <w:rFonts w:ascii="Arial Narrow" w:eastAsia="Times New Roman" w:hAnsi="Arial Narrow" w:cs="Calibri"/>
                <w:sz w:val="14"/>
                <w:szCs w:val="14"/>
                <w:lang w:eastAsia="es-CO"/>
              </w:rPr>
              <w:t>$ 25.600,00</w:t>
            </w:r>
          </w:p>
        </w:tc>
      </w:tr>
      <w:tr w:rsidR="00E57106" w:rsidRPr="00E57106" w:rsidTr="00E57106">
        <w:trPr>
          <w:trHeight w:val="20"/>
        </w:trPr>
        <w:tc>
          <w:tcPr>
            <w:tcW w:w="250" w:type="pct"/>
            <w:tcBorders>
              <w:top w:val="nil"/>
              <w:left w:val="single" w:sz="4" w:space="0" w:color="auto"/>
              <w:bottom w:val="single" w:sz="4" w:space="0" w:color="auto"/>
              <w:right w:val="single" w:sz="4" w:space="0" w:color="auto"/>
            </w:tcBorders>
            <w:shd w:val="clear" w:color="auto" w:fill="auto"/>
            <w:vAlign w:val="center"/>
            <w:hideMark/>
          </w:tcPr>
          <w:p w:rsidR="00E57106" w:rsidRPr="00E57106" w:rsidRDefault="00E57106" w:rsidP="00E57106">
            <w:pPr>
              <w:spacing w:after="0" w:line="240" w:lineRule="auto"/>
              <w:jc w:val="center"/>
              <w:rPr>
                <w:rFonts w:ascii="Arial Narrow" w:eastAsia="Times New Roman" w:hAnsi="Arial Narrow" w:cs="Calibri"/>
                <w:b/>
                <w:bCs/>
                <w:sz w:val="14"/>
                <w:szCs w:val="14"/>
                <w:lang w:eastAsia="es-CO"/>
              </w:rPr>
            </w:pPr>
            <w:r w:rsidRPr="00E57106">
              <w:rPr>
                <w:rFonts w:ascii="Arial Narrow" w:eastAsia="Times New Roman" w:hAnsi="Arial Narrow" w:cs="Calibri"/>
                <w:b/>
                <w:bCs/>
                <w:sz w:val="14"/>
                <w:szCs w:val="14"/>
                <w:lang w:eastAsia="es-CO"/>
              </w:rPr>
              <w:t>8</w:t>
            </w:r>
          </w:p>
        </w:tc>
        <w:tc>
          <w:tcPr>
            <w:tcW w:w="348" w:type="pct"/>
            <w:tcBorders>
              <w:top w:val="nil"/>
              <w:left w:val="nil"/>
              <w:bottom w:val="single" w:sz="4" w:space="0" w:color="auto"/>
              <w:right w:val="single" w:sz="4" w:space="0" w:color="auto"/>
            </w:tcBorders>
            <w:shd w:val="clear" w:color="auto" w:fill="auto"/>
            <w:vAlign w:val="center"/>
            <w:hideMark/>
          </w:tcPr>
          <w:p w:rsidR="00E57106" w:rsidRPr="00E57106" w:rsidRDefault="00E57106" w:rsidP="00E57106">
            <w:pPr>
              <w:spacing w:after="0" w:line="240" w:lineRule="auto"/>
              <w:jc w:val="center"/>
              <w:rPr>
                <w:rFonts w:ascii="Arial Narrow" w:eastAsia="Times New Roman" w:hAnsi="Arial Narrow" w:cs="Calibri"/>
                <w:b/>
                <w:bCs/>
                <w:sz w:val="14"/>
                <w:szCs w:val="14"/>
                <w:lang w:eastAsia="es-CO"/>
              </w:rPr>
            </w:pPr>
            <w:r w:rsidRPr="00E57106">
              <w:rPr>
                <w:rFonts w:ascii="Arial Narrow" w:eastAsia="Times New Roman" w:hAnsi="Arial Narrow" w:cs="Calibri"/>
                <w:b/>
                <w:bCs/>
                <w:sz w:val="14"/>
                <w:szCs w:val="14"/>
                <w:lang w:eastAsia="es-CO"/>
              </w:rPr>
              <w:t>931</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E57106" w:rsidRPr="00E57106" w:rsidRDefault="00E57106" w:rsidP="00E57106">
            <w:pPr>
              <w:spacing w:after="0" w:line="240" w:lineRule="auto"/>
              <w:jc w:val="center"/>
              <w:rPr>
                <w:rFonts w:ascii="Arial Narrow" w:eastAsia="Times New Roman" w:hAnsi="Arial Narrow" w:cs="Calibri"/>
                <w:color w:val="000000"/>
                <w:sz w:val="14"/>
                <w:szCs w:val="14"/>
                <w:lang w:eastAsia="es-CO"/>
              </w:rPr>
            </w:pPr>
            <w:r w:rsidRPr="00E57106">
              <w:rPr>
                <w:rFonts w:ascii="Arial Narrow" w:eastAsia="Times New Roman" w:hAnsi="Arial Narrow" w:cs="Calibri"/>
                <w:color w:val="000000"/>
                <w:sz w:val="14"/>
                <w:szCs w:val="14"/>
                <w:lang w:eastAsia="es-CO"/>
              </w:rPr>
              <w:t>CONSULTA DE CONTROL O DE SEGUIMIENTO POR PSICOLOGÍA</w:t>
            </w:r>
          </w:p>
        </w:tc>
        <w:tc>
          <w:tcPr>
            <w:tcW w:w="0" w:type="auto"/>
            <w:tcBorders>
              <w:top w:val="nil"/>
              <w:left w:val="nil"/>
              <w:bottom w:val="single" w:sz="4" w:space="0" w:color="auto"/>
              <w:right w:val="single" w:sz="4" w:space="0" w:color="auto"/>
            </w:tcBorders>
            <w:shd w:val="clear" w:color="auto" w:fill="auto"/>
            <w:vAlign w:val="center"/>
            <w:hideMark/>
          </w:tcPr>
          <w:p w:rsidR="00E57106" w:rsidRPr="00E57106" w:rsidRDefault="00E57106" w:rsidP="00E57106">
            <w:pPr>
              <w:spacing w:after="0" w:line="240" w:lineRule="auto"/>
              <w:jc w:val="center"/>
              <w:rPr>
                <w:rFonts w:ascii="Arial Narrow" w:eastAsia="Times New Roman" w:hAnsi="Arial Narrow" w:cs="Calibri"/>
                <w:b/>
                <w:bCs/>
                <w:sz w:val="14"/>
                <w:szCs w:val="14"/>
                <w:lang w:eastAsia="es-CO"/>
              </w:rPr>
            </w:pPr>
            <w:r w:rsidRPr="00E57106">
              <w:rPr>
                <w:rFonts w:ascii="Arial Narrow" w:eastAsia="Times New Roman" w:hAnsi="Arial Narrow" w:cs="Calibri"/>
                <w:b/>
                <w:bCs/>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rsidR="00E57106" w:rsidRPr="00E57106" w:rsidRDefault="00E57106" w:rsidP="00E57106">
            <w:pPr>
              <w:spacing w:after="0" w:line="240" w:lineRule="auto"/>
              <w:jc w:val="center"/>
              <w:rPr>
                <w:rFonts w:ascii="Arial Narrow" w:eastAsia="Times New Roman" w:hAnsi="Arial Narrow" w:cs="Calibri"/>
                <w:b/>
                <w:bCs/>
                <w:sz w:val="14"/>
                <w:szCs w:val="14"/>
                <w:lang w:eastAsia="es-CO"/>
              </w:rPr>
            </w:pPr>
            <w:r w:rsidRPr="00E57106">
              <w:rPr>
                <w:rFonts w:ascii="Arial Narrow" w:eastAsia="Times New Roman" w:hAnsi="Arial Narrow" w:cs="Calibri"/>
                <w:b/>
                <w:bCs/>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rsidR="00E57106" w:rsidRPr="00E57106" w:rsidRDefault="00E57106" w:rsidP="00E57106">
            <w:pPr>
              <w:spacing w:after="0" w:line="240" w:lineRule="auto"/>
              <w:jc w:val="center"/>
              <w:rPr>
                <w:rFonts w:ascii="Arial Narrow" w:eastAsia="Times New Roman" w:hAnsi="Arial Narrow" w:cs="Calibri"/>
                <w:b/>
                <w:bCs/>
                <w:sz w:val="14"/>
                <w:szCs w:val="14"/>
                <w:lang w:eastAsia="es-CO"/>
              </w:rPr>
            </w:pPr>
            <w:r w:rsidRPr="00E57106">
              <w:rPr>
                <w:rFonts w:ascii="Arial Narrow" w:eastAsia="Times New Roman" w:hAnsi="Arial Narrow" w:cs="Calibri"/>
                <w:b/>
                <w:bCs/>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rsidR="00E57106" w:rsidRPr="00E57106" w:rsidRDefault="00E57106" w:rsidP="00E57106">
            <w:pPr>
              <w:spacing w:after="0" w:line="240" w:lineRule="auto"/>
              <w:jc w:val="center"/>
              <w:rPr>
                <w:rFonts w:ascii="Arial Narrow" w:eastAsia="Times New Roman" w:hAnsi="Arial Narrow" w:cs="Calibri"/>
                <w:color w:val="000000"/>
                <w:sz w:val="14"/>
                <w:szCs w:val="14"/>
                <w:lang w:eastAsia="es-CO"/>
              </w:rPr>
            </w:pPr>
            <w:r w:rsidRPr="00E57106">
              <w:rPr>
                <w:rFonts w:ascii="Arial Narrow" w:eastAsia="Times New Roman" w:hAnsi="Arial Narrow" w:cs="Calibri"/>
                <w:color w:val="000000"/>
                <w:sz w:val="14"/>
                <w:szCs w:val="14"/>
                <w:lang w:eastAsia="es-CO"/>
              </w:rPr>
              <w:t>$     31.000,00</w:t>
            </w:r>
          </w:p>
        </w:tc>
        <w:tc>
          <w:tcPr>
            <w:tcW w:w="0" w:type="auto"/>
            <w:tcBorders>
              <w:top w:val="nil"/>
              <w:left w:val="nil"/>
              <w:bottom w:val="single" w:sz="4" w:space="0" w:color="auto"/>
              <w:right w:val="single" w:sz="4" w:space="0" w:color="auto"/>
            </w:tcBorders>
            <w:shd w:val="clear" w:color="auto" w:fill="auto"/>
            <w:noWrap/>
            <w:vAlign w:val="center"/>
            <w:hideMark/>
          </w:tcPr>
          <w:p w:rsidR="00E57106" w:rsidRPr="00E57106" w:rsidRDefault="00E57106" w:rsidP="00E57106">
            <w:pPr>
              <w:spacing w:after="0" w:line="240" w:lineRule="auto"/>
              <w:jc w:val="center"/>
              <w:rPr>
                <w:rFonts w:ascii="Arial Narrow" w:eastAsia="Times New Roman" w:hAnsi="Arial Narrow" w:cs="Calibri"/>
                <w:sz w:val="14"/>
                <w:szCs w:val="14"/>
                <w:lang w:eastAsia="es-CO"/>
              </w:rPr>
            </w:pPr>
            <w:r w:rsidRPr="00E57106">
              <w:rPr>
                <w:rFonts w:ascii="Arial Narrow" w:eastAsia="Times New Roman" w:hAnsi="Arial Narrow" w:cs="Calibri"/>
                <w:sz w:val="14"/>
                <w:szCs w:val="14"/>
                <w:lang w:eastAsia="es-CO"/>
              </w:rPr>
              <w:t>$ 25.600,00</w:t>
            </w:r>
          </w:p>
        </w:tc>
      </w:tr>
      <w:tr w:rsidR="00E57106" w:rsidRPr="00E57106" w:rsidTr="00E57106">
        <w:trPr>
          <w:trHeight w:val="20"/>
        </w:trPr>
        <w:tc>
          <w:tcPr>
            <w:tcW w:w="250" w:type="pct"/>
            <w:tcBorders>
              <w:top w:val="nil"/>
              <w:left w:val="single" w:sz="4" w:space="0" w:color="auto"/>
              <w:bottom w:val="single" w:sz="4" w:space="0" w:color="auto"/>
              <w:right w:val="single" w:sz="4" w:space="0" w:color="auto"/>
            </w:tcBorders>
            <w:shd w:val="clear" w:color="auto" w:fill="auto"/>
            <w:vAlign w:val="center"/>
            <w:hideMark/>
          </w:tcPr>
          <w:p w:rsidR="00E57106" w:rsidRPr="00E57106" w:rsidRDefault="00E57106" w:rsidP="00E57106">
            <w:pPr>
              <w:spacing w:after="0" w:line="240" w:lineRule="auto"/>
              <w:jc w:val="center"/>
              <w:rPr>
                <w:rFonts w:ascii="Arial Narrow" w:eastAsia="Times New Roman" w:hAnsi="Arial Narrow" w:cs="Calibri"/>
                <w:b/>
                <w:bCs/>
                <w:sz w:val="14"/>
                <w:szCs w:val="14"/>
                <w:lang w:eastAsia="es-CO"/>
              </w:rPr>
            </w:pPr>
            <w:r w:rsidRPr="00E57106">
              <w:rPr>
                <w:rFonts w:ascii="Arial Narrow" w:eastAsia="Times New Roman" w:hAnsi="Arial Narrow" w:cs="Calibri"/>
                <w:b/>
                <w:bCs/>
                <w:sz w:val="14"/>
                <w:szCs w:val="14"/>
                <w:lang w:eastAsia="es-CO"/>
              </w:rPr>
              <w:t>9</w:t>
            </w:r>
          </w:p>
        </w:tc>
        <w:tc>
          <w:tcPr>
            <w:tcW w:w="348" w:type="pct"/>
            <w:tcBorders>
              <w:top w:val="nil"/>
              <w:left w:val="nil"/>
              <w:bottom w:val="single" w:sz="4" w:space="0" w:color="auto"/>
              <w:right w:val="single" w:sz="4" w:space="0" w:color="auto"/>
            </w:tcBorders>
            <w:shd w:val="clear" w:color="auto" w:fill="auto"/>
            <w:vAlign w:val="center"/>
            <w:hideMark/>
          </w:tcPr>
          <w:p w:rsidR="00E57106" w:rsidRPr="00E57106" w:rsidRDefault="00E57106" w:rsidP="00E57106">
            <w:pPr>
              <w:spacing w:after="0" w:line="240" w:lineRule="auto"/>
              <w:jc w:val="center"/>
              <w:rPr>
                <w:rFonts w:ascii="Arial Narrow" w:eastAsia="Times New Roman" w:hAnsi="Arial Narrow" w:cs="Calibri"/>
                <w:b/>
                <w:bCs/>
                <w:sz w:val="14"/>
                <w:szCs w:val="14"/>
                <w:lang w:eastAsia="es-CO"/>
              </w:rPr>
            </w:pPr>
            <w:r w:rsidRPr="00E57106">
              <w:rPr>
                <w:rFonts w:ascii="Arial Narrow" w:eastAsia="Times New Roman" w:hAnsi="Arial Narrow" w:cs="Calibri"/>
                <w:b/>
                <w:bCs/>
                <w:sz w:val="14"/>
                <w:szCs w:val="14"/>
                <w:lang w:eastAsia="es-CO"/>
              </w:rPr>
              <w:t>931</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E57106" w:rsidRPr="00E57106" w:rsidRDefault="00E57106" w:rsidP="00E57106">
            <w:pPr>
              <w:spacing w:after="0" w:line="240" w:lineRule="auto"/>
              <w:jc w:val="center"/>
              <w:rPr>
                <w:rFonts w:ascii="Arial Narrow" w:eastAsia="Times New Roman" w:hAnsi="Arial Narrow" w:cs="Calibri"/>
                <w:color w:val="000000"/>
                <w:sz w:val="14"/>
                <w:szCs w:val="14"/>
                <w:lang w:eastAsia="es-CO"/>
              </w:rPr>
            </w:pPr>
            <w:r w:rsidRPr="00E57106">
              <w:rPr>
                <w:rFonts w:ascii="Arial Narrow" w:eastAsia="Times New Roman" w:hAnsi="Arial Narrow" w:cs="Calibri"/>
                <w:color w:val="000000"/>
                <w:sz w:val="14"/>
                <w:szCs w:val="14"/>
                <w:lang w:eastAsia="es-CO"/>
              </w:rPr>
              <w:t>PSICOTERAPIA INDIVIDUAL POR PSICOLOGÍA</w:t>
            </w:r>
          </w:p>
        </w:tc>
        <w:tc>
          <w:tcPr>
            <w:tcW w:w="0" w:type="auto"/>
            <w:tcBorders>
              <w:top w:val="nil"/>
              <w:left w:val="nil"/>
              <w:bottom w:val="single" w:sz="4" w:space="0" w:color="auto"/>
              <w:right w:val="single" w:sz="4" w:space="0" w:color="auto"/>
            </w:tcBorders>
            <w:shd w:val="clear" w:color="auto" w:fill="auto"/>
            <w:vAlign w:val="center"/>
            <w:hideMark/>
          </w:tcPr>
          <w:p w:rsidR="00E57106" w:rsidRPr="00E57106" w:rsidRDefault="00E57106" w:rsidP="00E57106">
            <w:pPr>
              <w:spacing w:after="0" w:line="240" w:lineRule="auto"/>
              <w:jc w:val="center"/>
              <w:rPr>
                <w:rFonts w:ascii="Arial Narrow" w:eastAsia="Times New Roman" w:hAnsi="Arial Narrow" w:cs="Calibri"/>
                <w:b/>
                <w:bCs/>
                <w:sz w:val="14"/>
                <w:szCs w:val="14"/>
                <w:lang w:eastAsia="es-CO"/>
              </w:rPr>
            </w:pPr>
            <w:r w:rsidRPr="00E57106">
              <w:rPr>
                <w:rFonts w:ascii="Arial Narrow" w:eastAsia="Times New Roman" w:hAnsi="Arial Narrow" w:cs="Calibri"/>
                <w:b/>
                <w:bCs/>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rsidR="00E57106" w:rsidRPr="00E57106" w:rsidRDefault="00E57106" w:rsidP="00E57106">
            <w:pPr>
              <w:spacing w:after="0" w:line="240" w:lineRule="auto"/>
              <w:jc w:val="center"/>
              <w:rPr>
                <w:rFonts w:ascii="Arial Narrow" w:eastAsia="Times New Roman" w:hAnsi="Arial Narrow" w:cs="Calibri"/>
                <w:b/>
                <w:bCs/>
                <w:sz w:val="14"/>
                <w:szCs w:val="14"/>
                <w:lang w:eastAsia="es-CO"/>
              </w:rPr>
            </w:pPr>
            <w:r w:rsidRPr="00E57106">
              <w:rPr>
                <w:rFonts w:ascii="Arial Narrow" w:eastAsia="Times New Roman" w:hAnsi="Arial Narrow" w:cs="Calibri"/>
                <w:b/>
                <w:bCs/>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rsidR="00E57106" w:rsidRPr="00E57106" w:rsidRDefault="00E57106" w:rsidP="00E57106">
            <w:pPr>
              <w:spacing w:after="0" w:line="240" w:lineRule="auto"/>
              <w:jc w:val="center"/>
              <w:rPr>
                <w:rFonts w:ascii="Arial Narrow" w:eastAsia="Times New Roman" w:hAnsi="Arial Narrow" w:cs="Calibri"/>
                <w:b/>
                <w:bCs/>
                <w:sz w:val="14"/>
                <w:szCs w:val="14"/>
                <w:lang w:eastAsia="es-CO"/>
              </w:rPr>
            </w:pPr>
            <w:r w:rsidRPr="00E57106">
              <w:rPr>
                <w:rFonts w:ascii="Arial Narrow" w:eastAsia="Times New Roman" w:hAnsi="Arial Narrow" w:cs="Calibri"/>
                <w:b/>
                <w:bCs/>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rsidR="00E57106" w:rsidRPr="00E57106" w:rsidRDefault="00E57106" w:rsidP="00E57106">
            <w:pPr>
              <w:spacing w:after="0" w:line="240" w:lineRule="auto"/>
              <w:jc w:val="center"/>
              <w:rPr>
                <w:rFonts w:ascii="Arial Narrow" w:eastAsia="Times New Roman" w:hAnsi="Arial Narrow" w:cs="Calibri"/>
                <w:color w:val="000000"/>
                <w:sz w:val="14"/>
                <w:szCs w:val="14"/>
                <w:lang w:eastAsia="es-CO"/>
              </w:rPr>
            </w:pPr>
            <w:r w:rsidRPr="00E57106">
              <w:rPr>
                <w:rFonts w:ascii="Arial Narrow" w:eastAsia="Times New Roman" w:hAnsi="Arial Narrow" w:cs="Calibri"/>
                <w:color w:val="000000"/>
                <w:sz w:val="14"/>
                <w:szCs w:val="14"/>
                <w:lang w:eastAsia="es-CO"/>
              </w:rPr>
              <w:t>$     31.000,00</w:t>
            </w:r>
          </w:p>
        </w:tc>
        <w:tc>
          <w:tcPr>
            <w:tcW w:w="0" w:type="auto"/>
            <w:tcBorders>
              <w:top w:val="nil"/>
              <w:left w:val="nil"/>
              <w:bottom w:val="single" w:sz="4" w:space="0" w:color="auto"/>
              <w:right w:val="single" w:sz="4" w:space="0" w:color="auto"/>
            </w:tcBorders>
            <w:shd w:val="clear" w:color="auto" w:fill="auto"/>
            <w:noWrap/>
            <w:vAlign w:val="center"/>
            <w:hideMark/>
          </w:tcPr>
          <w:p w:rsidR="00E57106" w:rsidRPr="00E57106" w:rsidRDefault="00E57106" w:rsidP="00E57106">
            <w:pPr>
              <w:spacing w:after="0" w:line="240" w:lineRule="auto"/>
              <w:jc w:val="center"/>
              <w:rPr>
                <w:rFonts w:ascii="Arial Narrow" w:eastAsia="Times New Roman" w:hAnsi="Arial Narrow" w:cs="Calibri"/>
                <w:sz w:val="14"/>
                <w:szCs w:val="14"/>
                <w:lang w:eastAsia="es-CO"/>
              </w:rPr>
            </w:pPr>
            <w:r w:rsidRPr="00E57106">
              <w:rPr>
                <w:rFonts w:ascii="Arial Narrow" w:eastAsia="Times New Roman" w:hAnsi="Arial Narrow" w:cs="Calibri"/>
                <w:sz w:val="14"/>
                <w:szCs w:val="14"/>
                <w:lang w:eastAsia="es-CO"/>
              </w:rPr>
              <w:t>$ 25.800,00</w:t>
            </w:r>
          </w:p>
        </w:tc>
      </w:tr>
      <w:tr w:rsidR="00E57106" w:rsidRPr="00E57106" w:rsidTr="00E57106">
        <w:trPr>
          <w:trHeight w:val="20"/>
        </w:trPr>
        <w:tc>
          <w:tcPr>
            <w:tcW w:w="250" w:type="pct"/>
            <w:tcBorders>
              <w:top w:val="nil"/>
              <w:left w:val="single" w:sz="4" w:space="0" w:color="auto"/>
              <w:bottom w:val="single" w:sz="4" w:space="0" w:color="auto"/>
              <w:right w:val="single" w:sz="4" w:space="0" w:color="auto"/>
            </w:tcBorders>
            <w:shd w:val="clear" w:color="auto" w:fill="auto"/>
            <w:vAlign w:val="center"/>
            <w:hideMark/>
          </w:tcPr>
          <w:p w:rsidR="00E57106" w:rsidRPr="00E57106" w:rsidRDefault="00E57106" w:rsidP="00E57106">
            <w:pPr>
              <w:spacing w:after="0" w:line="240" w:lineRule="auto"/>
              <w:jc w:val="center"/>
              <w:rPr>
                <w:rFonts w:ascii="Arial Narrow" w:eastAsia="Times New Roman" w:hAnsi="Arial Narrow" w:cs="Calibri"/>
                <w:b/>
                <w:bCs/>
                <w:sz w:val="14"/>
                <w:szCs w:val="14"/>
                <w:lang w:eastAsia="es-CO"/>
              </w:rPr>
            </w:pPr>
            <w:r w:rsidRPr="00E57106">
              <w:rPr>
                <w:rFonts w:ascii="Arial Narrow" w:eastAsia="Times New Roman" w:hAnsi="Arial Narrow" w:cs="Calibri"/>
                <w:b/>
                <w:bCs/>
                <w:sz w:val="14"/>
                <w:szCs w:val="14"/>
                <w:lang w:eastAsia="es-CO"/>
              </w:rPr>
              <w:t>10</w:t>
            </w:r>
          </w:p>
        </w:tc>
        <w:tc>
          <w:tcPr>
            <w:tcW w:w="348" w:type="pct"/>
            <w:tcBorders>
              <w:top w:val="nil"/>
              <w:left w:val="nil"/>
              <w:bottom w:val="single" w:sz="4" w:space="0" w:color="auto"/>
              <w:right w:val="single" w:sz="4" w:space="0" w:color="auto"/>
            </w:tcBorders>
            <w:shd w:val="clear" w:color="auto" w:fill="auto"/>
            <w:vAlign w:val="center"/>
            <w:hideMark/>
          </w:tcPr>
          <w:p w:rsidR="00E57106" w:rsidRPr="00E57106" w:rsidRDefault="00E57106" w:rsidP="00E57106">
            <w:pPr>
              <w:spacing w:after="0" w:line="240" w:lineRule="auto"/>
              <w:jc w:val="center"/>
              <w:rPr>
                <w:rFonts w:ascii="Arial Narrow" w:eastAsia="Times New Roman" w:hAnsi="Arial Narrow" w:cs="Calibri"/>
                <w:b/>
                <w:bCs/>
                <w:sz w:val="14"/>
                <w:szCs w:val="14"/>
                <w:lang w:eastAsia="es-CO"/>
              </w:rPr>
            </w:pPr>
            <w:r w:rsidRPr="00E57106">
              <w:rPr>
                <w:rFonts w:ascii="Arial Narrow" w:eastAsia="Times New Roman" w:hAnsi="Arial Narrow" w:cs="Calibri"/>
                <w:b/>
                <w:bCs/>
                <w:sz w:val="14"/>
                <w:szCs w:val="14"/>
                <w:lang w:eastAsia="es-CO"/>
              </w:rPr>
              <w:t>931</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E57106" w:rsidRPr="00E57106" w:rsidRDefault="00E57106" w:rsidP="00E57106">
            <w:pPr>
              <w:spacing w:after="0" w:line="240" w:lineRule="auto"/>
              <w:jc w:val="center"/>
              <w:rPr>
                <w:rFonts w:ascii="Arial Narrow" w:eastAsia="Times New Roman" w:hAnsi="Arial Narrow" w:cs="Calibri"/>
                <w:color w:val="000000"/>
                <w:sz w:val="14"/>
                <w:szCs w:val="14"/>
                <w:lang w:eastAsia="es-CO"/>
              </w:rPr>
            </w:pPr>
            <w:r w:rsidRPr="00E57106">
              <w:rPr>
                <w:rFonts w:ascii="Arial Narrow" w:eastAsia="Times New Roman" w:hAnsi="Arial Narrow" w:cs="Calibri"/>
                <w:color w:val="000000"/>
                <w:sz w:val="14"/>
                <w:szCs w:val="14"/>
                <w:lang w:eastAsia="es-CO"/>
              </w:rPr>
              <w:t>TERAPIA FONOAUDIOLÓGICA INTEGRAL SOD</w:t>
            </w:r>
          </w:p>
        </w:tc>
        <w:tc>
          <w:tcPr>
            <w:tcW w:w="0" w:type="auto"/>
            <w:tcBorders>
              <w:top w:val="nil"/>
              <w:left w:val="nil"/>
              <w:bottom w:val="single" w:sz="4" w:space="0" w:color="auto"/>
              <w:right w:val="single" w:sz="4" w:space="0" w:color="auto"/>
            </w:tcBorders>
            <w:shd w:val="clear" w:color="auto" w:fill="auto"/>
            <w:vAlign w:val="center"/>
            <w:hideMark/>
          </w:tcPr>
          <w:p w:rsidR="00E57106" w:rsidRPr="00E57106" w:rsidRDefault="00E57106" w:rsidP="00E57106">
            <w:pPr>
              <w:spacing w:after="0" w:line="240" w:lineRule="auto"/>
              <w:jc w:val="center"/>
              <w:rPr>
                <w:rFonts w:ascii="Arial Narrow" w:eastAsia="Times New Roman" w:hAnsi="Arial Narrow" w:cs="Calibri"/>
                <w:b/>
                <w:bCs/>
                <w:sz w:val="14"/>
                <w:szCs w:val="14"/>
                <w:lang w:eastAsia="es-CO"/>
              </w:rPr>
            </w:pPr>
            <w:r w:rsidRPr="00E57106">
              <w:rPr>
                <w:rFonts w:ascii="Arial Narrow" w:eastAsia="Times New Roman" w:hAnsi="Arial Narrow" w:cs="Calibri"/>
                <w:b/>
                <w:bCs/>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rsidR="00E57106" w:rsidRPr="00E57106" w:rsidRDefault="00E57106" w:rsidP="00E57106">
            <w:pPr>
              <w:spacing w:after="0" w:line="240" w:lineRule="auto"/>
              <w:jc w:val="center"/>
              <w:rPr>
                <w:rFonts w:ascii="Arial Narrow" w:eastAsia="Times New Roman" w:hAnsi="Arial Narrow" w:cs="Calibri"/>
                <w:b/>
                <w:bCs/>
                <w:sz w:val="14"/>
                <w:szCs w:val="14"/>
                <w:lang w:eastAsia="es-CO"/>
              </w:rPr>
            </w:pPr>
            <w:r w:rsidRPr="00E57106">
              <w:rPr>
                <w:rFonts w:ascii="Arial Narrow" w:eastAsia="Times New Roman" w:hAnsi="Arial Narrow" w:cs="Calibri"/>
                <w:b/>
                <w:bCs/>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rsidR="00E57106" w:rsidRPr="00E57106" w:rsidRDefault="00E57106" w:rsidP="00E57106">
            <w:pPr>
              <w:spacing w:after="0" w:line="240" w:lineRule="auto"/>
              <w:jc w:val="center"/>
              <w:rPr>
                <w:rFonts w:ascii="Arial Narrow" w:eastAsia="Times New Roman" w:hAnsi="Arial Narrow" w:cs="Calibri"/>
                <w:b/>
                <w:bCs/>
                <w:sz w:val="14"/>
                <w:szCs w:val="14"/>
                <w:lang w:eastAsia="es-CO"/>
              </w:rPr>
            </w:pPr>
            <w:r w:rsidRPr="00E57106">
              <w:rPr>
                <w:rFonts w:ascii="Arial Narrow" w:eastAsia="Times New Roman" w:hAnsi="Arial Narrow" w:cs="Calibri"/>
                <w:b/>
                <w:bCs/>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rsidR="00E57106" w:rsidRPr="00E57106" w:rsidRDefault="00E57106" w:rsidP="00E57106">
            <w:pPr>
              <w:spacing w:after="0" w:line="240" w:lineRule="auto"/>
              <w:jc w:val="center"/>
              <w:rPr>
                <w:rFonts w:ascii="Arial Narrow" w:eastAsia="Times New Roman" w:hAnsi="Arial Narrow" w:cs="Calibri"/>
                <w:color w:val="000000"/>
                <w:sz w:val="14"/>
                <w:szCs w:val="14"/>
                <w:lang w:eastAsia="es-CO"/>
              </w:rPr>
            </w:pPr>
            <w:r w:rsidRPr="00E57106">
              <w:rPr>
                <w:rFonts w:ascii="Arial Narrow" w:eastAsia="Times New Roman" w:hAnsi="Arial Narrow" w:cs="Calibri"/>
                <w:color w:val="000000"/>
                <w:sz w:val="14"/>
                <w:szCs w:val="14"/>
                <w:lang w:eastAsia="es-CO"/>
              </w:rPr>
              <w:t>$     32.000,00</w:t>
            </w:r>
          </w:p>
        </w:tc>
        <w:tc>
          <w:tcPr>
            <w:tcW w:w="0" w:type="auto"/>
            <w:tcBorders>
              <w:top w:val="nil"/>
              <w:left w:val="nil"/>
              <w:bottom w:val="single" w:sz="4" w:space="0" w:color="auto"/>
              <w:right w:val="single" w:sz="4" w:space="0" w:color="auto"/>
            </w:tcBorders>
            <w:shd w:val="clear" w:color="auto" w:fill="auto"/>
            <w:noWrap/>
            <w:vAlign w:val="center"/>
            <w:hideMark/>
          </w:tcPr>
          <w:p w:rsidR="00E57106" w:rsidRPr="00E57106" w:rsidRDefault="00E57106" w:rsidP="00E57106">
            <w:pPr>
              <w:spacing w:after="0" w:line="240" w:lineRule="auto"/>
              <w:jc w:val="center"/>
              <w:rPr>
                <w:rFonts w:ascii="Arial Narrow" w:eastAsia="Times New Roman" w:hAnsi="Arial Narrow" w:cs="Calibri"/>
                <w:sz w:val="14"/>
                <w:szCs w:val="14"/>
                <w:lang w:eastAsia="es-CO"/>
              </w:rPr>
            </w:pPr>
            <w:r w:rsidRPr="00E57106">
              <w:rPr>
                <w:rFonts w:ascii="Arial Narrow" w:eastAsia="Times New Roman" w:hAnsi="Arial Narrow" w:cs="Calibri"/>
                <w:sz w:val="14"/>
                <w:szCs w:val="14"/>
                <w:lang w:eastAsia="es-CO"/>
              </w:rPr>
              <w:t>$ 25.800,00</w:t>
            </w:r>
          </w:p>
        </w:tc>
      </w:tr>
      <w:tr w:rsidR="00E57106" w:rsidRPr="00E57106" w:rsidTr="00E57106">
        <w:trPr>
          <w:trHeight w:val="20"/>
        </w:trPr>
        <w:tc>
          <w:tcPr>
            <w:tcW w:w="250" w:type="pct"/>
            <w:tcBorders>
              <w:top w:val="nil"/>
              <w:left w:val="single" w:sz="4" w:space="0" w:color="auto"/>
              <w:bottom w:val="single" w:sz="4" w:space="0" w:color="auto"/>
              <w:right w:val="single" w:sz="4" w:space="0" w:color="auto"/>
            </w:tcBorders>
            <w:shd w:val="clear" w:color="auto" w:fill="auto"/>
            <w:vAlign w:val="center"/>
            <w:hideMark/>
          </w:tcPr>
          <w:p w:rsidR="00E57106" w:rsidRPr="00E57106" w:rsidRDefault="00E57106" w:rsidP="00E57106">
            <w:pPr>
              <w:spacing w:after="0" w:line="240" w:lineRule="auto"/>
              <w:jc w:val="center"/>
              <w:rPr>
                <w:rFonts w:ascii="Arial Narrow" w:eastAsia="Times New Roman" w:hAnsi="Arial Narrow" w:cs="Calibri"/>
                <w:b/>
                <w:bCs/>
                <w:sz w:val="14"/>
                <w:szCs w:val="14"/>
                <w:lang w:eastAsia="es-CO"/>
              </w:rPr>
            </w:pPr>
            <w:r w:rsidRPr="00E57106">
              <w:rPr>
                <w:rFonts w:ascii="Arial Narrow" w:eastAsia="Times New Roman" w:hAnsi="Arial Narrow" w:cs="Calibri"/>
                <w:b/>
                <w:bCs/>
                <w:sz w:val="14"/>
                <w:szCs w:val="14"/>
                <w:lang w:eastAsia="es-CO"/>
              </w:rPr>
              <w:t>11</w:t>
            </w:r>
          </w:p>
        </w:tc>
        <w:tc>
          <w:tcPr>
            <w:tcW w:w="348" w:type="pct"/>
            <w:tcBorders>
              <w:top w:val="nil"/>
              <w:left w:val="nil"/>
              <w:bottom w:val="single" w:sz="4" w:space="0" w:color="auto"/>
              <w:right w:val="single" w:sz="4" w:space="0" w:color="auto"/>
            </w:tcBorders>
            <w:shd w:val="clear" w:color="auto" w:fill="auto"/>
            <w:vAlign w:val="center"/>
            <w:hideMark/>
          </w:tcPr>
          <w:p w:rsidR="00E57106" w:rsidRPr="00E57106" w:rsidRDefault="00E57106" w:rsidP="00E57106">
            <w:pPr>
              <w:spacing w:after="0" w:line="240" w:lineRule="auto"/>
              <w:jc w:val="center"/>
              <w:rPr>
                <w:rFonts w:ascii="Arial Narrow" w:eastAsia="Times New Roman" w:hAnsi="Arial Narrow" w:cs="Calibri"/>
                <w:b/>
                <w:bCs/>
                <w:sz w:val="14"/>
                <w:szCs w:val="14"/>
                <w:lang w:eastAsia="es-CO"/>
              </w:rPr>
            </w:pPr>
            <w:r w:rsidRPr="00E57106">
              <w:rPr>
                <w:rFonts w:ascii="Arial Narrow" w:eastAsia="Times New Roman" w:hAnsi="Arial Narrow" w:cs="Calibri"/>
                <w:b/>
                <w:bCs/>
                <w:sz w:val="14"/>
                <w:szCs w:val="14"/>
                <w:lang w:eastAsia="es-CO"/>
              </w:rPr>
              <w:t>931</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E57106" w:rsidRPr="00E57106" w:rsidRDefault="00E57106" w:rsidP="00E57106">
            <w:pPr>
              <w:spacing w:after="0" w:line="240" w:lineRule="auto"/>
              <w:jc w:val="center"/>
              <w:rPr>
                <w:rFonts w:ascii="Arial Narrow" w:eastAsia="Times New Roman" w:hAnsi="Arial Narrow" w:cs="Calibri"/>
                <w:color w:val="000000"/>
                <w:sz w:val="14"/>
                <w:szCs w:val="14"/>
                <w:lang w:eastAsia="es-CO"/>
              </w:rPr>
            </w:pPr>
            <w:r w:rsidRPr="00E57106">
              <w:rPr>
                <w:rFonts w:ascii="Arial Narrow" w:eastAsia="Times New Roman" w:hAnsi="Arial Narrow" w:cs="Calibri"/>
                <w:color w:val="000000"/>
                <w:sz w:val="14"/>
                <w:szCs w:val="14"/>
                <w:lang w:eastAsia="es-CO"/>
              </w:rPr>
              <w:t>TERAPIA FONOAUDIOLÓGICA PARA PROBLEMAS EVOLUTIVOS Y ADQUIRIDOS DEL LENGUAJE ORAL Y ESCRITO</w:t>
            </w:r>
          </w:p>
        </w:tc>
        <w:tc>
          <w:tcPr>
            <w:tcW w:w="0" w:type="auto"/>
            <w:tcBorders>
              <w:top w:val="nil"/>
              <w:left w:val="nil"/>
              <w:bottom w:val="single" w:sz="4" w:space="0" w:color="auto"/>
              <w:right w:val="single" w:sz="4" w:space="0" w:color="auto"/>
            </w:tcBorders>
            <w:shd w:val="clear" w:color="auto" w:fill="auto"/>
            <w:vAlign w:val="center"/>
            <w:hideMark/>
          </w:tcPr>
          <w:p w:rsidR="00E57106" w:rsidRPr="00E57106" w:rsidRDefault="00E57106" w:rsidP="00E57106">
            <w:pPr>
              <w:spacing w:after="0" w:line="240" w:lineRule="auto"/>
              <w:jc w:val="center"/>
              <w:rPr>
                <w:rFonts w:ascii="Arial Narrow" w:eastAsia="Times New Roman" w:hAnsi="Arial Narrow" w:cs="Calibri"/>
                <w:b/>
                <w:bCs/>
                <w:sz w:val="14"/>
                <w:szCs w:val="14"/>
                <w:lang w:eastAsia="es-CO"/>
              </w:rPr>
            </w:pPr>
            <w:r w:rsidRPr="00E57106">
              <w:rPr>
                <w:rFonts w:ascii="Arial Narrow" w:eastAsia="Times New Roman" w:hAnsi="Arial Narrow" w:cs="Calibri"/>
                <w:b/>
                <w:bCs/>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rsidR="00E57106" w:rsidRPr="00E57106" w:rsidRDefault="00E57106" w:rsidP="00E57106">
            <w:pPr>
              <w:spacing w:after="0" w:line="240" w:lineRule="auto"/>
              <w:jc w:val="center"/>
              <w:rPr>
                <w:rFonts w:ascii="Arial Narrow" w:eastAsia="Times New Roman" w:hAnsi="Arial Narrow" w:cs="Calibri"/>
                <w:b/>
                <w:bCs/>
                <w:sz w:val="14"/>
                <w:szCs w:val="14"/>
                <w:lang w:eastAsia="es-CO"/>
              </w:rPr>
            </w:pPr>
            <w:r w:rsidRPr="00E57106">
              <w:rPr>
                <w:rFonts w:ascii="Arial Narrow" w:eastAsia="Times New Roman" w:hAnsi="Arial Narrow" w:cs="Calibri"/>
                <w:b/>
                <w:bCs/>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rsidR="00E57106" w:rsidRPr="00E57106" w:rsidRDefault="00E57106" w:rsidP="00E57106">
            <w:pPr>
              <w:spacing w:after="0" w:line="240" w:lineRule="auto"/>
              <w:jc w:val="center"/>
              <w:rPr>
                <w:rFonts w:ascii="Arial Narrow" w:eastAsia="Times New Roman" w:hAnsi="Arial Narrow" w:cs="Calibri"/>
                <w:b/>
                <w:bCs/>
                <w:sz w:val="14"/>
                <w:szCs w:val="14"/>
                <w:lang w:eastAsia="es-CO"/>
              </w:rPr>
            </w:pPr>
            <w:r w:rsidRPr="00E57106">
              <w:rPr>
                <w:rFonts w:ascii="Arial Narrow" w:eastAsia="Times New Roman" w:hAnsi="Arial Narrow" w:cs="Calibri"/>
                <w:b/>
                <w:bCs/>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rsidR="00E57106" w:rsidRPr="00E57106" w:rsidRDefault="00E57106" w:rsidP="00E57106">
            <w:pPr>
              <w:spacing w:after="0" w:line="240" w:lineRule="auto"/>
              <w:jc w:val="center"/>
              <w:rPr>
                <w:rFonts w:ascii="Arial Narrow" w:eastAsia="Times New Roman" w:hAnsi="Arial Narrow" w:cs="Calibri"/>
                <w:color w:val="000000"/>
                <w:sz w:val="14"/>
                <w:szCs w:val="14"/>
                <w:lang w:eastAsia="es-CO"/>
              </w:rPr>
            </w:pPr>
            <w:r w:rsidRPr="00E57106">
              <w:rPr>
                <w:rFonts w:ascii="Arial Narrow" w:eastAsia="Times New Roman" w:hAnsi="Arial Narrow" w:cs="Calibri"/>
                <w:color w:val="000000"/>
                <w:sz w:val="14"/>
                <w:szCs w:val="14"/>
                <w:lang w:eastAsia="es-CO"/>
              </w:rPr>
              <w:t>$     32.000,00</w:t>
            </w:r>
          </w:p>
        </w:tc>
        <w:tc>
          <w:tcPr>
            <w:tcW w:w="0" w:type="auto"/>
            <w:tcBorders>
              <w:top w:val="nil"/>
              <w:left w:val="nil"/>
              <w:bottom w:val="single" w:sz="4" w:space="0" w:color="auto"/>
              <w:right w:val="single" w:sz="4" w:space="0" w:color="auto"/>
            </w:tcBorders>
            <w:shd w:val="clear" w:color="auto" w:fill="auto"/>
            <w:noWrap/>
            <w:vAlign w:val="center"/>
            <w:hideMark/>
          </w:tcPr>
          <w:p w:rsidR="00E57106" w:rsidRPr="00E57106" w:rsidRDefault="00E57106" w:rsidP="00E57106">
            <w:pPr>
              <w:spacing w:after="0" w:line="240" w:lineRule="auto"/>
              <w:jc w:val="center"/>
              <w:rPr>
                <w:rFonts w:ascii="Arial Narrow" w:eastAsia="Times New Roman" w:hAnsi="Arial Narrow" w:cs="Calibri"/>
                <w:sz w:val="14"/>
                <w:szCs w:val="14"/>
                <w:lang w:eastAsia="es-CO"/>
              </w:rPr>
            </w:pPr>
            <w:r w:rsidRPr="00E57106">
              <w:rPr>
                <w:rFonts w:ascii="Arial Narrow" w:eastAsia="Times New Roman" w:hAnsi="Arial Narrow" w:cs="Calibri"/>
                <w:sz w:val="14"/>
                <w:szCs w:val="14"/>
                <w:lang w:eastAsia="es-CO"/>
              </w:rPr>
              <w:t>$ 25.800,00</w:t>
            </w:r>
          </w:p>
        </w:tc>
      </w:tr>
      <w:tr w:rsidR="00E57106" w:rsidRPr="00E57106" w:rsidTr="00E57106">
        <w:trPr>
          <w:trHeight w:val="20"/>
        </w:trPr>
        <w:tc>
          <w:tcPr>
            <w:tcW w:w="250" w:type="pct"/>
            <w:tcBorders>
              <w:top w:val="nil"/>
              <w:left w:val="single" w:sz="4" w:space="0" w:color="auto"/>
              <w:bottom w:val="single" w:sz="4" w:space="0" w:color="auto"/>
              <w:right w:val="single" w:sz="4" w:space="0" w:color="auto"/>
            </w:tcBorders>
            <w:shd w:val="clear" w:color="auto" w:fill="auto"/>
            <w:vAlign w:val="center"/>
            <w:hideMark/>
          </w:tcPr>
          <w:p w:rsidR="00E57106" w:rsidRPr="00E57106" w:rsidRDefault="00E57106" w:rsidP="00E57106">
            <w:pPr>
              <w:spacing w:after="0" w:line="240" w:lineRule="auto"/>
              <w:jc w:val="center"/>
              <w:rPr>
                <w:rFonts w:ascii="Arial Narrow" w:eastAsia="Times New Roman" w:hAnsi="Arial Narrow" w:cs="Calibri"/>
                <w:b/>
                <w:bCs/>
                <w:sz w:val="14"/>
                <w:szCs w:val="14"/>
                <w:lang w:eastAsia="es-CO"/>
              </w:rPr>
            </w:pPr>
            <w:r w:rsidRPr="00E57106">
              <w:rPr>
                <w:rFonts w:ascii="Arial Narrow" w:eastAsia="Times New Roman" w:hAnsi="Arial Narrow" w:cs="Calibri"/>
                <w:b/>
                <w:bCs/>
                <w:sz w:val="14"/>
                <w:szCs w:val="14"/>
                <w:lang w:eastAsia="es-CO"/>
              </w:rPr>
              <w:t>12</w:t>
            </w:r>
          </w:p>
        </w:tc>
        <w:tc>
          <w:tcPr>
            <w:tcW w:w="348" w:type="pct"/>
            <w:tcBorders>
              <w:top w:val="nil"/>
              <w:left w:val="nil"/>
              <w:bottom w:val="single" w:sz="4" w:space="0" w:color="auto"/>
              <w:right w:val="single" w:sz="4" w:space="0" w:color="auto"/>
            </w:tcBorders>
            <w:shd w:val="clear" w:color="auto" w:fill="auto"/>
            <w:vAlign w:val="center"/>
            <w:hideMark/>
          </w:tcPr>
          <w:p w:rsidR="00E57106" w:rsidRPr="00E57106" w:rsidRDefault="00E57106" w:rsidP="00E57106">
            <w:pPr>
              <w:spacing w:after="0" w:line="240" w:lineRule="auto"/>
              <w:jc w:val="center"/>
              <w:rPr>
                <w:rFonts w:ascii="Arial Narrow" w:eastAsia="Times New Roman" w:hAnsi="Arial Narrow" w:cs="Calibri"/>
                <w:b/>
                <w:bCs/>
                <w:sz w:val="14"/>
                <w:szCs w:val="14"/>
                <w:lang w:eastAsia="es-CO"/>
              </w:rPr>
            </w:pPr>
            <w:r w:rsidRPr="00E57106">
              <w:rPr>
                <w:rFonts w:ascii="Arial Narrow" w:eastAsia="Times New Roman" w:hAnsi="Arial Narrow" w:cs="Calibri"/>
                <w:b/>
                <w:bCs/>
                <w:sz w:val="14"/>
                <w:szCs w:val="14"/>
                <w:lang w:eastAsia="es-CO"/>
              </w:rPr>
              <w:t>931</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E57106" w:rsidRPr="00E57106" w:rsidRDefault="00E57106" w:rsidP="00E57106">
            <w:pPr>
              <w:spacing w:after="0" w:line="240" w:lineRule="auto"/>
              <w:jc w:val="center"/>
              <w:rPr>
                <w:rFonts w:ascii="Arial Narrow" w:eastAsia="Times New Roman" w:hAnsi="Arial Narrow" w:cs="Calibri"/>
                <w:color w:val="000000"/>
                <w:sz w:val="14"/>
                <w:szCs w:val="14"/>
                <w:lang w:eastAsia="es-CO"/>
              </w:rPr>
            </w:pPr>
            <w:r w:rsidRPr="00E57106">
              <w:rPr>
                <w:rFonts w:ascii="Arial Narrow" w:eastAsia="Times New Roman" w:hAnsi="Arial Narrow" w:cs="Calibri"/>
                <w:color w:val="000000"/>
                <w:sz w:val="14"/>
                <w:szCs w:val="14"/>
                <w:lang w:eastAsia="es-CO"/>
              </w:rPr>
              <w:t>TERAPIA FONOAUDIOLÓGICA DEL HABLA</w:t>
            </w:r>
          </w:p>
        </w:tc>
        <w:tc>
          <w:tcPr>
            <w:tcW w:w="0" w:type="auto"/>
            <w:tcBorders>
              <w:top w:val="nil"/>
              <w:left w:val="nil"/>
              <w:bottom w:val="single" w:sz="4" w:space="0" w:color="auto"/>
              <w:right w:val="single" w:sz="4" w:space="0" w:color="auto"/>
            </w:tcBorders>
            <w:shd w:val="clear" w:color="auto" w:fill="auto"/>
            <w:vAlign w:val="center"/>
            <w:hideMark/>
          </w:tcPr>
          <w:p w:rsidR="00E57106" w:rsidRPr="00E57106" w:rsidRDefault="00E57106" w:rsidP="00E57106">
            <w:pPr>
              <w:spacing w:after="0" w:line="240" w:lineRule="auto"/>
              <w:jc w:val="center"/>
              <w:rPr>
                <w:rFonts w:ascii="Arial Narrow" w:eastAsia="Times New Roman" w:hAnsi="Arial Narrow" w:cs="Calibri"/>
                <w:b/>
                <w:bCs/>
                <w:sz w:val="14"/>
                <w:szCs w:val="14"/>
                <w:lang w:eastAsia="es-CO"/>
              </w:rPr>
            </w:pPr>
            <w:r w:rsidRPr="00E57106">
              <w:rPr>
                <w:rFonts w:ascii="Arial Narrow" w:eastAsia="Times New Roman" w:hAnsi="Arial Narrow" w:cs="Calibri"/>
                <w:b/>
                <w:bCs/>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rsidR="00E57106" w:rsidRPr="00E57106" w:rsidRDefault="00E57106" w:rsidP="00E57106">
            <w:pPr>
              <w:spacing w:after="0" w:line="240" w:lineRule="auto"/>
              <w:jc w:val="center"/>
              <w:rPr>
                <w:rFonts w:ascii="Arial Narrow" w:eastAsia="Times New Roman" w:hAnsi="Arial Narrow" w:cs="Calibri"/>
                <w:b/>
                <w:bCs/>
                <w:sz w:val="14"/>
                <w:szCs w:val="14"/>
                <w:lang w:eastAsia="es-CO"/>
              </w:rPr>
            </w:pPr>
            <w:r w:rsidRPr="00E57106">
              <w:rPr>
                <w:rFonts w:ascii="Arial Narrow" w:eastAsia="Times New Roman" w:hAnsi="Arial Narrow" w:cs="Calibri"/>
                <w:b/>
                <w:bCs/>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rsidR="00E57106" w:rsidRPr="00E57106" w:rsidRDefault="00E57106" w:rsidP="00E57106">
            <w:pPr>
              <w:spacing w:after="0" w:line="240" w:lineRule="auto"/>
              <w:jc w:val="center"/>
              <w:rPr>
                <w:rFonts w:ascii="Arial Narrow" w:eastAsia="Times New Roman" w:hAnsi="Arial Narrow" w:cs="Calibri"/>
                <w:b/>
                <w:bCs/>
                <w:sz w:val="14"/>
                <w:szCs w:val="14"/>
                <w:lang w:eastAsia="es-CO"/>
              </w:rPr>
            </w:pPr>
            <w:r w:rsidRPr="00E57106">
              <w:rPr>
                <w:rFonts w:ascii="Arial Narrow" w:eastAsia="Times New Roman" w:hAnsi="Arial Narrow" w:cs="Calibri"/>
                <w:b/>
                <w:bCs/>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rsidR="00E57106" w:rsidRPr="00E57106" w:rsidRDefault="00E57106" w:rsidP="00E57106">
            <w:pPr>
              <w:spacing w:after="0" w:line="240" w:lineRule="auto"/>
              <w:jc w:val="center"/>
              <w:rPr>
                <w:rFonts w:ascii="Arial Narrow" w:eastAsia="Times New Roman" w:hAnsi="Arial Narrow" w:cs="Calibri"/>
                <w:color w:val="000000"/>
                <w:sz w:val="14"/>
                <w:szCs w:val="14"/>
                <w:lang w:eastAsia="es-CO"/>
              </w:rPr>
            </w:pPr>
            <w:r w:rsidRPr="00E57106">
              <w:rPr>
                <w:rFonts w:ascii="Arial Narrow" w:eastAsia="Times New Roman" w:hAnsi="Arial Narrow" w:cs="Calibri"/>
                <w:color w:val="000000"/>
                <w:sz w:val="14"/>
                <w:szCs w:val="14"/>
                <w:lang w:eastAsia="es-CO"/>
              </w:rPr>
              <w:t>$     32.000,00</w:t>
            </w:r>
          </w:p>
        </w:tc>
        <w:tc>
          <w:tcPr>
            <w:tcW w:w="0" w:type="auto"/>
            <w:tcBorders>
              <w:top w:val="nil"/>
              <w:left w:val="nil"/>
              <w:bottom w:val="single" w:sz="4" w:space="0" w:color="auto"/>
              <w:right w:val="single" w:sz="4" w:space="0" w:color="auto"/>
            </w:tcBorders>
            <w:shd w:val="clear" w:color="auto" w:fill="auto"/>
            <w:noWrap/>
            <w:vAlign w:val="center"/>
            <w:hideMark/>
          </w:tcPr>
          <w:p w:rsidR="00E57106" w:rsidRPr="00E57106" w:rsidRDefault="00E57106" w:rsidP="00E57106">
            <w:pPr>
              <w:spacing w:after="0" w:line="240" w:lineRule="auto"/>
              <w:jc w:val="center"/>
              <w:rPr>
                <w:rFonts w:ascii="Arial Narrow" w:eastAsia="Times New Roman" w:hAnsi="Arial Narrow" w:cs="Calibri"/>
                <w:sz w:val="14"/>
                <w:szCs w:val="14"/>
                <w:lang w:eastAsia="es-CO"/>
              </w:rPr>
            </w:pPr>
            <w:r w:rsidRPr="00E57106">
              <w:rPr>
                <w:rFonts w:ascii="Arial Narrow" w:eastAsia="Times New Roman" w:hAnsi="Arial Narrow" w:cs="Calibri"/>
                <w:sz w:val="14"/>
                <w:szCs w:val="14"/>
                <w:lang w:eastAsia="es-CO"/>
              </w:rPr>
              <w:t>$ 25.800,00</w:t>
            </w:r>
          </w:p>
        </w:tc>
      </w:tr>
      <w:tr w:rsidR="00E57106" w:rsidRPr="00E57106" w:rsidTr="00E57106">
        <w:trPr>
          <w:trHeight w:val="20"/>
        </w:trPr>
        <w:tc>
          <w:tcPr>
            <w:tcW w:w="250" w:type="pct"/>
            <w:tcBorders>
              <w:top w:val="nil"/>
              <w:left w:val="single" w:sz="4" w:space="0" w:color="auto"/>
              <w:bottom w:val="single" w:sz="4" w:space="0" w:color="auto"/>
              <w:right w:val="single" w:sz="4" w:space="0" w:color="auto"/>
            </w:tcBorders>
            <w:shd w:val="clear" w:color="auto" w:fill="auto"/>
            <w:vAlign w:val="center"/>
            <w:hideMark/>
          </w:tcPr>
          <w:p w:rsidR="00E57106" w:rsidRPr="00E57106" w:rsidRDefault="00E57106" w:rsidP="00E57106">
            <w:pPr>
              <w:spacing w:after="0" w:line="240" w:lineRule="auto"/>
              <w:jc w:val="center"/>
              <w:rPr>
                <w:rFonts w:ascii="Arial Narrow" w:eastAsia="Times New Roman" w:hAnsi="Arial Narrow" w:cs="Calibri"/>
                <w:b/>
                <w:bCs/>
                <w:sz w:val="14"/>
                <w:szCs w:val="14"/>
                <w:lang w:eastAsia="es-CO"/>
              </w:rPr>
            </w:pPr>
            <w:r w:rsidRPr="00E57106">
              <w:rPr>
                <w:rFonts w:ascii="Arial Narrow" w:eastAsia="Times New Roman" w:hAnsi="Arial Narrow" w:cs="Calibri"/>
                <w:b/>
                <w:bCs/>
                <w:sz w:val="14"/>
                <w:szCs w:val="14"/>
                <w:lang w:eastAsia="es-CO"/>
              </w:rPr>
              <w:t>13</w:t>
            </w:r>
          </w:p>
        </w:tc>
        <w:tc>
          <w:tcPr>
            <w:tcW w:w="348" w:type="pct"/>
            <w:tcBorders>
              <w:top w:val="nil"/>
              <w:left w:val="nil"/>
              <w:bottom w:val="single" w:sz="4" w:space="0" w:color="auto"/>
              <w:right w:val="single" w:sz="4" w:space="0" w:color="auto"/>
            </w:tcBorders>
            <w:shd w:val="clear" w:color="auto" w:fill="auto"/>
            <w:vAlign w:val="center"/>
            <w:hideMark/>
          </w:tcPr>
          <w:p w:rsidR="00E57106" w:rsidRPr="00E57106" w:rsidRDefault="00E57106" w:rsidP="00E57106">
            <w:pPr>
              <w:spacing w:after="0" w:line="240" w:lineRule="auto"/>
              <w:jc w:val="center"/>
              <w:rPr>
                <w:rFonts w:ascii="Arial Narrow" w:eastAsia="Times New Roman" w:hAnsi="Arial Narrow" w:cs="Calibri"/>
                <w:b/>
                <w:bCs/>
                <w:sz w:val="14"/>
                <w:szCs w:val="14"/>
                <w:lang w:eastAsia="es-CO"/>
              </w:rPr>
            </w:pPr>
            <w:r w:rsidRPr="00E57106">
              <w:rPr>
                <w:rFonts w:ascii="Arial Narrow" w:eastAsia="Times New Roman" w:hAnsi="Arial Narrow" w:cs="Calibri"/>
                <w:b/>
                <w:bCs/>
                <w:sz w:val="14"/>
                <w:szCs w:val="14"/>
                <w:lang w:eastAsia="es-CO"/>
              </w:rPr>
              <w:t>931</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E57106" w:rsidRPr="00E57106" w:rsidRDefault="00E57106" w:rsidP="00E57106">
            <w:pPr>
              <w:spacing w:after="0" w:line="240" w:lineRule="auto"/>
              <w:jc w:val="center"/>
              <w:rPr>
                <w:rFonts w:ascii="Arial Narrow" w:eastAsia="Times New Roman" w:hAnsi="Arial Narrow" w:cs="Calibri"/>
                <w:color w:val="000000"/>
                <w:sz w:val="14"/>
                <w:szCs w:val="14"/>
                <w:lang w:eastAsia="es-CO"/>
              </w:rPr>
            </w:pPr>
            <w:r w:rsidRPr="00E57106">
              <w:rPr>
                <w:rFonts w:ascii="Arial Narrow" w:eastAsia="Times New Roman" w:hAnsi="Arial Narrow" w:cs="Calibri"/>
                <w:color w:val="000000"/>
                <w:sz w:val="14"/>
                <w:szCs w:val="14"/>
                <w:lang w:eastAsia="es-CO"/>
              </w:rPr>
              <w:t>TERAPIA FONOAUDIOLÓGICA DE LA VOZ</w:t>
            </w:r>
          </w:p>
        </w:tc>
        <w:tc>
          <w:tcPr>
            <w:tcW w:w="0" w:type="auto"/>
            <w:tcBorders>
              <w:top w:val="nil"/>
              <w:left w:val="nil"/>
              <w:bottom w:val="single" w:sz="4" w:space="0" w:color="auto"/>
              <w:right w:val="single" w:sz="4" w:space="0" w:color="auto"/>
            </w:tcBorders>
            <w:shd w:val="clear" w:color="auto" w:fill="auto"/>
            <w:vAlign w:val="center"/>
            <w:hideMark/>
          </w:tcPr>
          <w:p w:rsidR="00E57106" w:rsidRPr="00E57106" w:rsidRDefault="00E57106" w:rsidP="00E57106">
            <w:pPr>
              <w:spacing w:after="0" w:line="240" w:lineRule="auto"/>
              <w:jc w:val="center"/>
              <w:rPr>
                <w:rFonts w:ascii="Arial Narrow" w:eastAsia="Times New Roman" w:hAnsi="Arial Narrow" w:cs="Calibri"/>
                <w:b/>
                <w:bCs/>
                <w:sz w:val="14"/>
                <w:szCs w:val="14"/>
                <w:lang w:eastAsia="es-CO"/>
              </w:rPr>
            </w:pPr>
            <w:r w:rsidRPr="00E57106">
              <w:rPr>
                <w:rFonts w:ascii="Arial Narrow" w:eastAsia="Times New Roman" w:hAnsi="Arial Narrow" w:cs="Calibri"/>
                <w:b/>
                <w:bCs/>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rsidR="00E57106" w:rsidRPr="00E57106" w:rsidRDefault="00E57106" w:rsidP="00E57106">
            <w:pPr>
              <w:spacing w:after="0" w:line="240" w:lineRule="auto"/>
              <w:jc w:val="center"/>
              <w:rPr>
                <w:rFonts w:ascii="Arial Narrow" w:eastAsia="Times New Roman" w:hAnsi="Arial Narrow" w:cs="Calibri"/>
                <w:b/>
                <w:bCs/>
                <w:sz w:val="14"/>
                <w:szCs w:val="14"/>
                <w:lang w:eastAsia="es-CO"/>
              </w:rPr>
            </w:pPr>
            <w:r w:rsidRPr="00E57106">
              <w:rPr>
                <w:rFonts w:ascii="Arial Narrow" w:eastAsia="Times New Roman" w:hAnsi="Arial Narrow" w:cs="Calibri"/>
                <w:b/>
                <w:bCs/>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rsidR="00E57106" w:rsidRPr="00E57106" w:rsidRDefault="00E57106" w:rsidP="00E57106">
            <w:pPr>
              <w:spacing w:after="0" w:line="240" w:lineRule="auto"/>
              <w:jc w:val="center"/>
              <w:rPr>
                <w:rFonts w:ascii="Arial Narrow" w:eastAsia="Times New Roman" w:hAnsi="Arial Narrow" w:cs="Calibri"/>
                <w:b/>
                <w:bCs/>
                <w:sz w:val="14"/>
                <w:szCs w:val="14"/>
                <w:lang w:eastAsia="es-CO"/>
              </w:rPr>
            </w:pPr>
            <w:r w:rsidRPr="00E57106">
              <w:rPr>
                <w:rFonts w:ascii="Arial Narrow" w:eastAsia="Times New Roman" w:hAnsi="Arial Narrow" w:cs="Calibri"/>
                <w:b/>
                <w:bCs/>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rsidR="00E57106" w:rsidRPr="00E57106" w:rsidRDefault="00E57106" w:rsidP="00E57106">
            <w:pPr>
              <w:spacing w:after="0" w:line="240" w:lineRule="auto"/>
              <w:jc w:val="center"/>
              <w:rPr>
                <w:rFonts w:ascii="Arial Narrow" w:eastAsia="Times New Roman" w:hAnsi="Arial Narrow" w:cs="Calibri"/>
                <w:color w:val="000000"/>
                <w:sz w:val="14"/>
                <w:szCs w:val="14"/>
                <w:lang w:eastAsia="es-CO"/>
              </w:rPr>
            </w:pPr>
            <w:r w:rsidRPr="00E57106">
              <w:rPr>
                <w:rFonts w:ascii="Arial Narrow" w:eastAsia="Times New Roman" w:hAnsi="Arial Narrow" w:cs="Calibri"/>
                <w:color w:val="000000"/>
                <w:sz w:val="14"/>
                <w:szCs w:val="14"/>
                <w:lang w:eastAsia="es-CO"/>
              </w:rPr>
              <w:t>$     32.000,00</w:t>
            </w:r>
          </w:p>
        </w:tc>
        <w:tc>
          <w:tcPr>
            <w:tcW w:w="0" w:type="auto"/>
            <w:tcBorders>
              <w:top w:val="nil"/>
              <w:left w:val="nil"/>
              <w:bottom w:val="single" w:sz="4" w:space="0" w:color="auto"/>
              <w:right w:val="single" w:sz="4" w:space="0" w:color="auto"/>
            </w:tcBorders>
            <w:shd w:val="clear" w:color="auto" w:fill="auto"/>
            <w:noWrap/>
            <w:vAlign w:val="center"/>
            <w:hideMark/>
          </w:tcPr>
          <w:p w:rsidR="00E57106" w:rsidRPr="00E57106" w:rsidRDefault="00E57106" w:rsidP="00E57106">
            <w:pPr>
              <w:spacing w:after="0" w:line="240" w:lineRule="auto"/>
              <w:jc w:val="center"/>
              <w:rPr>
                <w:rFonts w:ascii="Arial Narrow" w:eastAsia="Times New Roman" w:hAnsi="Arial Narrow" w:cs="Calibri"/>
                <w:sz w:val="14"/>
                <w:szCs w:val="14"/>
                <w:lang w:eastAsia="es-CO"/>
              </w:rPr>
            </w:pPr>
            <w:r w:rsidRPr="00E57106">
              <w:rPr>
                <w:rFonts w:ascii="Arial Narrow" w:eastAsia="Times New Roman" w:hAnsi="Arial Narrow" w:cs="Calibri"/>
                <w:sz w:val="14"/>
                <w:szCs w:val="14"/>
                <w:lang w:eastAsia="es-CO"/>
              </w:rPr>
              <w:t>$ 25.800,00</w:t>
            </w:r>
          </w:p>
        </w:tc>
      </w:tr>
      <w:tr w:rsidR="00E57106" w:rsidRPr="00E57106" w:rsidTr="00E57106">
        <w:trPr>
          <w:trHeight w:val="20"/>
        </w:trPr>
        <w:tc>
          <w:tcPr>
            <w:tcW w:w="250" w:type="pct"/>
            <w:tcBorders>
              <w:top w:val="nil"/>
              <w:left w:val="single" w:sz="4" w:space="0" w:color="auto"/>
              <w:bottom w:val="single" w:sz="4" w:space="0" w:color="auto"/>
              <w:right w:val="single" w:sz="4" w:space="0" w:color="auto"/>
            </w:tcBorders>
            <w:shd w:val="clear" w:color="auto" w:fill="auto"/>
            <w:vAlign w:val="center"/>
            <w:hideMark/>
          </w:tcPr>
          <w:p w:rsidR="00E57106" w:rsidRPr="00E57106" w:rsidRDefault="00E57106" w:rsidP="00E57106">
            <w:pPr>
              <w:spacing w:after="0" w:line="240" w:lineRule="auto"/>
              <w:jc w:val="center"/>
              <w:rPr>
                <w:rFonts w:ascii="Arial Narrow" w:eastAsia="Times New Roman" w:hAnsi="Arial Narrow" w:cs="Calibri"/>
                <w:b/>
                <w:bCs/>
                <w:sz w:val="14"/>
                <w:szCs w:val="14"/>
                <w:lang w:eastAsia="es-CO"/>
              </w:rPr>
            </w:pPr>
            <w:r w:rsidRPr="00E57106">
              <w:rPr>
                <w:rFonts w:ascii="Arial Narrow" w:eastAsia="Times New Roman" w:hAnsi="Arial Narrow" w:cs="Calibri"/>
                <w:b/>
                <w:bCs/>
                <w:sz w:val="14"/>
                <w:szCs w:val="14"/>
                <w:lang w:eastAsia="es-CO"/>
              </w:rPr>
              <w:t>14</w:t>
            </w:r>
          </w:p>
        </w:tc>
        <w:tc>
          <w:tcPr>
            <w:tcW w:w="348" w:type="pct"/>
            <w:tcBorders>
              <w:top w:val="nil"/>
              <w:left w:val="nil"/>
              <w:bottom w:val="single" w:sz="4" w:space="0" w:color="auto"/>
              <w:right w:val="single" w:sz="4" w:space="0" w:color="auto"/>
            </w:tcBorders>
            <w:shd w:val="clear" w:color="auto" w:fill="auto"/>
            <w:vAlign w:val="center"/>
            <w:hideMark/>
          </w:tcPr>
          <w:p w:rsidR="00E57106" w:rsidRPr="00E57106" w:rsidRDefault="00E57106" w:rsidP="00E57106">
            <w:pPr>
              <w:spacing w:after="0" w:line="240" w:lineRule="auto"/>
              <w:jc w:val="center"/>
              <w:rPr>
                <w:rFonts w:ascii="Arial Narrow" w:eastAsia="Times New Roman" w:hAnsi="Arial Narrow" w:cs="Calibri"/>
                <w:b/>
                <w:bCs/>
                <w:sz w:val="14"/>
                <w:szCs w:val="14"/>
                <w:lang w:eastAsia="es-CO"/>
              </w:rPr>
            </w:pPr>
            <w:r w:rsidRPr="00E57106">
              <w:rPr>
                <w:rFonts w:ascii="Arial Narrow" w:eastAsia="Times New Roman" w:hAnsi="Arial Narrow" w:cs="Calibri"/>
                <w:b/>
                <w:bCs/>
                <w:sz w:val="14"/>
                <w:szCs w:val="14"/>
                <w:lang w:eastAsia="es-CO"/>
              </w:rPr>
              <w:t>931</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E57106" w:rsidRPr="00E57106" w:rsidRDefault="00E57106" w:rsidP="00E57106">
            <w:pPr>
              <w:spacing w:after="0" w:line="240" w:lineRule="auto"/>
              <w:jc w:val="center"/>
              <w:rPr>
                <w:rFonts w:ascii="Arial Narrow" w:eastAsia="Times New Roman" w:hAnsi="Arial Narrow" w:cs="Calibri"/>
                <w:color w:val="000000"/>
                <w:sz w:val="14"/>
                <w:szCs w:val="14"/>
                <w:lang w:eastAsia="es-CO"/>
              </w:rPr>
            </w:pPr>
            <w:r w:rsidRPr="00E57106">
              <w:rPr>
                <w:rFonts w:ascii="Arial Narrow" w:eastAsia="Times New Roman" w:hAnsi="Arial Narrow" w:cs="Calibri"/>
                <w:color w:val="000000"/>
                <w:sz w:val="14"/>
                <w:szCs w:val="14"/>
                <w:lang w:eastAsia="es-CO"/>
              </w:rPr>
              <w:t>TERAPIA FONOAUDIOLÓGICA DE LA DEGLUCIÓN</w:t>
            </w:r>
          </w:p>
        </w:tc>
        <w:tc>
          <w:tcPr>
            <w:tcW w:w="0" w:type="auto"/>
            <w:tcBorders>
              <w:top w:val="nil"/>
              <w:left w:val="nil"/>
              <w:bottom w:val="single" w:sz="4" w:space="0" w:color="auto"/>
              <w:right w:val="single" w:sz="4" w:space="0" w:color="auto"/>
            </w:tcBorders>
            <w:shd w:val="clear" w:color="auto" w:fill="auto"/>
            <w:vAlign w:val="center"/>
            <w:hideMark/>
          </w:tcPr>
          <w:p w:rsidR="00E57106" w:rsidRPr="00E57106" w:rsidRDefault="00E57106" w:rsidP="00E57106">
            <w:pPr>
              <w:spacing w:after="0" w:line="240" w:lineRule="auto"/>
              <w:jc w:val="center"/>
              <w:rPr>
                <w:rFonts w:ascii="Arial Narrow" w:eastAsia="Times New Roman" w:hAnsi="Arial Narrow" w:cs="Calibri"/>
                <w:b/>
                <w:bCs/>
                <w:sz w:val="14"/>
                <w:szCs w:val="14"/>
                <w:lang w:eastAsia="es-CO"/>
              </w:rPr>
            </w:pPr>
            <w:r w:rsidRPr="00E57106">
              <w:rPr>
                <w:rFonts w:ascii="Arial Narrow" w:eastAsia="Times New Roman" w:hAnsi="Arial Narrow" w:cs="Calibri"/>
                <w:b/>
                <w:bCs/>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rsidR="00E57106" w:rsidRPr="00E57106" w:rsidRDefault="00E57106" w:rsidP="00E57106">
            <w:pPr>
              <w:spacing w:after="0" w:line="240" w:lineRule="auto"/>
              <w:jc w:val="center"/>
              <w:rPr>
                <w:rFonts w:ascii="Arial Narrow" w:eastAsia="Times New Roman" w:hAnsi="Arial Narrow" w:cs="Calibri"/>
                <w:b/>
                <w:bCs/>
                <w:sz w:val="14"/>
                <w:szCs w:val="14"/>
                <w:lang w:eastAsia="es-CO"/>
              </w:rPr>
            </w:pPr>
            <w:r w:rsidRPr="00E57106">
              <w:rPr>
                <w:rFonts w:ascii="Arial Narrow" w:eastAsia="Times New Roman" w:hAnsi="Arial Narrow" w:cs="Calibri"/>
                <w:b/>
                <w:bCs/>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rsidR="00E57106" w:rsidRPr="00E57106" w:rsidRDefault="00E57106" w:rsidP="00E57106">
            <w:pPr>
              <w:spacing w:after="0" w:line="240" w:lineRule="auto"/>
              <w:jc w:val="center"/>
              <w:rPr>
                <w:rFonts w:ascii="Arial Narrow" w:eastAsia="Times New Roman" w:hAnsi="Arial Narrow" w:cs="Calibri"/>
                <w:b/>
                <w:bCs/>
                <w:sz w:val="14"/>
                <w:szCs w:val="14"/>
                <w:lang w:eastAsia="es-CO"/>
              </w:rPr>
            </w:pPr>
            <w:r w:rsidRPr="00E57106">
              <w:rPr>
                <w:rFonts w:ascii="Arial Narrow" w:eastAsia="Times New Roman" w:hAnsi="Arial Narrow" w:cs="Calibri"/>
                <w:b/>
                <w:bCs/>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rsidR="00E57106" w:rsidRPr="00E57106" w:rsidRDefault="00E57106" w:rsidP="00E57106">
            <w:pPr>
              <w:spacing w:after="0" w:line="240" w:lineRule="auto"/>
              <w:jc w:val="center"/>
              <w:rPr>
                <w:rFonts w:ascii="Arial Narrow" w:eastAsia="Times New Roman" w:hAnsi="Arial Narrow" w:cs="Calibri"/>
                <w:color w:val="000000"/>
                <w:sz w:val="14"/>
                <w:szCs w:val="14"/>
                <w:lang w:eastAsia="es-CO"/>
              </w:rPr>
            </w:pPr>
            <w:r w:rsidRPr="00E57106">
              <w:rPr>
                <w:rFonts w:ascii="Arial Narrow" w:eastAsia="Times New Roman" w:hAnsi="Arial Narrow" w:cs="Calibri"/>
                <w:color w:val="000000"/>
                <w:sz w:val="14"/>
                <w:szCs w:val="14"/>
                <w:lang w:eastAsia="es-CO"/>
              </w:rPr>
              <w:t>$     32.000,00</w:t>
            </w:r>
          </w:p>
        </w:tc>
        <w:tc>
          <w:tcPr>
            <w:tcW w:w="0" w:type="auto"/>
            <w:tcBorders>
              <w:top w:val="nil"/>
              <w:left w:val="nil"/>
              <w:bottom w:val="single" w:sz="4" w:space="0" w:color="auto"/>
              <w:right w:val="single" w:sz="4" w:space="0" w:color="auto"/>
            </w:tcBorders>
            <w:shd w:val="clear" w:color="auto" w:fill="auto"/>
            <w:noWrap/>
            <w:vAlign w:val="center"/>
            <w:hideMark/>
          </w:tcPr>
          <w:p w:rsidR="00E57106" w:rsidRPr="00E57106" w:rsidRDefault="00E57106" w:rsidP="00E57106">
            <w:pPr>
              <w:spacing w:after="0" w:line="240" w:lineRule="auto"/>
              <w:jc w:val="center"/>
              <w:rPr>
                <w:rFonts w:ascii="Arial Narrow" w:eastAsia="Times New Roman" w:hAnsi="Arial Narrow" w:cs="Calibri"/>
                <w:sz w:val="14"/>
                <w:szCs w:val="14"/>
                <w:lang w:eastAsia="es-CO"/>
              </w:rPr>
            </w:pPr>
            <w:r w:rsidRPr="00E57106">
              <w:rPr>
                <w:rFonts w:ascii="Arial Narrow" w:eastAsia="Times New Roman" w:hAnsi="Arial Narrow" w:cs="Calibri"/>
                <w:sz w:val="14"/>
                <w:szCs w:val="14"/>
                <w:lang w:eastAsia="es-CO"/>
              </w:rPr>
              <w:t>$ 25.800,00</w:t>
            </w:r>
          </w:p>
        </w:tc>
      </w:tr>
      <w:tr w:rsidR="00E57106" w:rsidRPr="00E57106" w:rsidTr="00E57106">
        <w:trPr>
          <w:trHeight w:val="20"/>
        </w:trPr>
        <w:tc>
          <w:tcPr>
            <w:tcW w:w="250" w:type="pct"/>
            <w:tcBorders>
              <w:top w:val="nil"/>
              <w:left w:val="single" w:sz="4" w:space="0" w:color="auto"/>
              <w:bottom w:val="single" w:sz="4" w:space="0" w:color="auto"/>
              <w:right w:val="single" w:sz="4" w:space="0" w:color="auto"/>
            </w:tcBorders>
            <w:shd w:val="clear" w:color="auto" w:fill="auto"/>
            <w:vAlign w:val="center"/>
            <w:hideMark/>
          </w:tcPr>
          <w:p w:rsidR="00E57106" w:rsidRPr="00E57106" w:rsidRDefault="00E57106" w:rsidP="00E57106">
            <w:pPr>
              <w:spacing w:after="0" w:line="240" w:lineRule="auto"/>
              <w:jc w:val="center"/>
              <w:rPr>
                <w:rFonts w:ascii="Arial Narrow" w:eastAsia="Times New Roman" w:hAnsi="Arial Narrow" w:cs="Calibri"/>
                <w:b/>
                <w:bCs/>
                <w:sz w:val="14"/>
                <w:szCs w:val="14"/>
                <w:lang w:eastAsia="es-CO"/>
              </w:rPr>
            </w:pPr>
            <w:r w:rsidRPr="00E57106">
              <w:rPr>
                <w:rFonts w:ascii="Arial Narrow" w:eastAsia="Times New Roman" w:hAnsi="Arial Narrow" w:cs="Calibri"/>
                <w:b/>
                <w:bCs/>
                <w:sz w:val="14"/>
                <w:szCs w:val="14"/>
                <w:lang w:eastAsia="es-CO"/>
              </w:rPr>
              <w:t>15</w:t>
            </w:r>
          </w:p>
        </w:tc>
        <w:tc>
          <w:tcPr>
            <w:tcW w:w="348" w:type="pct"/>
            <w:tcBorders>
              <w:top w:val="nil"/>
              <w:left w:val="nil"/>
              <w:bottom w:val="single" w:sz="4" w:space="0" w:color="auto"/>
              <w:right w:val="single" w:sz="4" w:space="0" w:color="auto"/>
            </w:tcBorders>
            <w:shd w:val="clear" w:color="auto" w:fill="auto"/>
            <w:vAlign w:val="center"/>
            <w:hideMark/>
          </w:tcPr>
          <w:p w:rsidR="00E57106" w:rsidRPr="00E57106" w:rsidRDefault="00E57106" w:rsidP="00E57106">
            <w:pPr>
              <w:spacing w:after="0" w:line="240" w:lineRule="auto"/>
              <w:jc w:val="center"/>
              <w:rPr>
                <w:rFonts w:ascii="Arial Narrow" w:eastAsia="Times New Roman" w:hAnsi="Arial Narrow" w:cs="Calibri"/>
                <w:b/>
                <w:bCs/>
                <w:sz w:val="14"/>
                <w:szCs w:val="14"/>
                <w:lang w:eastAsia="es-CO"/>
              </w:rPr>
            </w:pPr>
            <w:r w:rsidRPr="00E57106">
              <w:rPr>
                <w:rFonts w:ascii="Arial Narrow" w:eastAsia="Times New Roman" w:hAnsi="Arial Narrow" w:cs="Calibri"/>
                <w:b/>
                <w:bCs/>
                <w:sz w:val="14"/>
                <w:szCs w:val="14"/>
                <w:lang w:eastAsia="es-CO"/>
              </w:rPr>
              <w:t>931</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E57106" w:rsidRPr="00E57106" w:rsidRDefault="00E57106" w:rsidP="00E57106">
            <w:pPr>
              <w:spacing w:after="0" w:line="240" w:lineRule="auto"/>
              <w:jc w:val="center"/>
              <w:rPr>
                <w:rFonts w:ascii="Arial Narrow" w:eastAsia="Times New Roman" w:hAnsi="Arial Narrow" w:cs="Calibri"/>
                <w:color w:val="000000"/>
                <w:sz w:val="14"/>
                <w:szCs w:val="14"/>
                <w:lang w:eastAsia="es-CO"/>
              </w:rPr>
            </w:pPr>
            <w:r w:rsidRPr="00E57106">
              <w:rPr>
                <w:rFonts w:ascii="Arial Narrow" w:eastAsia="Times New Roman" w:hAnsi="Arial Narrow" w:cs="Calibri"/>
                <w:color w:val="000000"/>
                <w:sz w:val="14"/>
                <w:szCs w:val="14"/>
                <w:lang w:eastAsia="es-CO"/>
              </w:rPr>
              <w:t>ENTRENAMIENTO FUNCIONAL EN AUTOCUIDADO (ACTIVIDADES BÁSICAS COTIDIANAS)</w:t>
            </w:r>
          </w:p>
        </w:tc>
        <w:tc>
          <w:tcPr>
            <w:tcW w:w="0" w:type="auto"/>
            <w:tcBorders>
              <w:top w:val="nil"/>
              <w:left w:val="nil"/>
              <w:bottom w:val="single" w:sz="4" w:space="0" w:color="auto"/>
              <w:right w:val="single" w:sz="4" w:space="0" w:color="auto"/>
            </w:tcBorders>
            <w:shd w:val="clear" w:color="auto" w:fill="auto"/>
            <w:vAlign w:val="center"/>
            <w:hideMark/>
          </w:tcPr>
          <w:p w:rsidR="00E57106" w:rsidRPr="00E57106" w:rsidRDefault="00E57106" w:rsidP="00E57106">
            <w:pPr>
              <w:spacing w:after="0" w:line="240" w:lineRule="auto"/>
              <w:jc w:val="center"/>
              <w:rPr>
                <w:rFonts w:ascii="Arial Narrow" w:eastAsia="Times New Roman" w:hAnsi="Arial Narrow" w:cs="Calibri"/>
                <w:b/>
                <w:bCs/>
                <w:sz w:val="14"/>
                <w:szCs w:val="14"/>
                <w:lang w:eastAsia="es-CO"/>
              </w:rPr>
            </w:pPr>
            <w:r w:rsidRPr="00E57106">
              <w:rPr>
                <w:rFonts w:ascii="Arial Narrow" w:eastAsia="Times New Roman" w:hAnsi="Arial Narrow" w:cs="Calibri"/>
                <w:b/>
                <w:bCs/>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rsidR="00E57106" w:rsidRPr="00E57106" w:rsidRDefault="00E57106" w:rsidP="00E57106">
            <w:pPr>
              <w:spacing w:after="0" w:line="240" w:lineRule="auto"/>
              <w:jc w:val="center"/>
              <w:rPr>
                <w:rFonts w:ascii="Arial Narrow" w:eastAsia="Times New Roman" w:hAnsi="Arial Narrow" w:cs="Calibri"/>
                <w:b/>
                <w:bCs/>
                <w:sz w:val="14"/>
                <w:szCs w:val="14"/>
                <w:lang w:eastAsia="es-CO"/>
              </w:rPr>
            </w:pPr>
            <w:r w:rsidRPr="00E57106">
              <w:rPr>
                <w:rFonts w:ascii="Arial Narrow" w:eastAsia="Times New Roman" w:hAnsi="Arial Narrow" w:cs="Calibri"/>
                <w:b/>
                <w:bCs/>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rsidR="00E57106" w:rsidRPr="00E57106" w:rsidRDefault="00E57106" w:rsidP="00E57106">
            <w:pPr>
              <w:spacing w:after="0" w:line="240" w:lineRule="auto"/>
              <w:jc w:val="center"/>
              <w:rPr>
                <w:rFonts w:ascii="Arial Narrow" w:eastAsia="Times New Roman" w:hAnsi="Arial Narrow" w:cs="Calibri"/>
                <w:b/>
                <w:bCs/>
                <w:sz w:val="14"/>
                <w:szCs w:val="14"/>
                <w:lang w:eastAsia="es-CO"/>
              </w:rPr>
            </w:pPr>
            <w:r w:rsidRPr="00E57106">
              <w:rPr>
                <w:rFonts w:ascii="Arial Narrow" w:eastAsia="Times New Roman" w:hAnsi="Arial Narrow" w:cs="Calibri"/>
                <w:b/>
                <w:bCs/>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rsidR="00E57106" w:rsidRPr="00E57106" w:rsidRDefault="00E57106" w:rsidP="00E57106">
            <w:pPr>
              <w:spacing w:after="0" w:line="240" w:lineRule="auto"/>
              <w:jc w:val="center"/>
              <w:rPr>
                <w:rFonts w:ascii="Arial Narrow" w:eastAsia="Times New Roman" w:hAnsi="Arial Narrow" w:cs="Calibri"/>
                <w:color w:val="000000"/>
                <w:sz w:val="14"/>
                <w:szCs w:val="14"/>
                <w:lang w:eastAsia="es-CO"/>
              </w:rPr>
            </w:pPr>
            <w:r w:rsidRPr="00E57106">
              <w:rPr>
                <w:rFonts w:ascii="Arial Narrow" w:eastAsia="Times New Roman" w:hAnsi="Arial Narrow" w:cs="Calibri"/>
                <w:color w:val="000000"/>
                <w:sz w:val="14"/>
                <w:szCs w:val="14"/>
                <w:lang w:eastAsia="es-CO"/>
              </w:rPr>
              <w:t>$     31.000,00</w:t>
            </w:r>
          </w:p>
        </w:tc>
        <w:tc>
          <w:tcPr>
            <w:tcW w:w="0" w:type="auto"/>
            <w:tcBorders>
              <w:top w:val="nil"/>
              <w:left w:val="nil"/>
              <w:bottom w:val="single" w:sz="4" w:space="0" w:color="auto"/>
              <w:right w:val="single" w:sz="4" w:space="0" w:color="auto"/>
            </w:tcBorders>
            <w:shd w:val="clear" w:color="auto" w:fill="auto"/>
            <w:noWrap/>
            <w:vAlign w:val="center"/>
            <w:hideMark/>
          </w:tcPr>
          <w:p w:rsidR="00E57106" w:rsidRPr="00E57106" w:rsidRDefault="00E57106" w:rsidP="00E57106">
            <w:pPr>
              <w:spacing w:after="0" w:line="240" w:lineRule="auto"/>
              <w:jc w:val="center"/>
              <w:rPr>
                <w:rFonts w:ascii="Arial Narrow" w:eastAsia="Times New Roman" w:hAnsi="Arial Narrow" w:cs="Calibri"/>
                <w:sz w:val="14"/>
                <w:szCs w:val="14"/>
                <w:lang w:eastAsia="es-CO"/>
              </w:rPr>
            </w:pPr>
            <w:r w:rsidRPr="00E57106">
              <w:rPr>
                <w:rFonts w:ascii="Arial Narrow" w:eastAsia="Times New Roman" w:hAnsi="Arial Narrow" w:cs="Calibri"/>
                <w:sz w:val="14"/>
                <w:szCs w:val="14"/>
                <w:lang w:eastAsia="es-CO"/>
              </w:rPr>
              <w:t>$ 26.000,00</w:t>
            </w:r>
          </w:p>
        </w:tc>
      </w:tr>
      <w:tr w:rsidR="00E57106" w:rsidRPr="00E57106" w:rsidTr="00E57106">
        <w:trPr>
          <w:trHeight w:val="20"/>
        </w:trPr>
        <w:tc>
          <w:tcPr>
            <w:tcW w:w="250" w:type="pct"/>
            <w:tcBorders>
              <w:top w:val="nil"/>
              <w:left w:val="single" w:sz="4" w:space="0" w:color="auto"/>
              <w:bottom w:val="single" w:sz="4" w:space="0" w:color="auto"/>
              <w:right w:val="single" w:sz="4" w:space="0" w:color="auto"/>
            </w:tcBorders>
            <w:shd w:val="clear" w:color="auto" w:fill="auto"/>
            <w:vAlign w:val="center"/>
            <w:hideMark/>
          </w:tcPr>
          <w:p w:rsidR="00E57106" w:rsidRPr="00E57106" w:rsidRDefault="00E57106" w:rsidP="00E57106">
            <w:pPr>
              <w:spacing w:after="0" w:line="240" w:lineRule="auto"/>
              <w:jc w:val="center"/>
              <w:rPr>
                <w:rFonts w:ascii="Arial Narrow" w:eastAsia="Times New Roman" w:hAnsi="Arial Narrow" w:cs="Calibri"/>
                <w:b/>
                <w:bCs/>
                <w:sz w:val="14"/>
                <w:szCs w:val="14"/>
                <w:lang w:eastAsia="es-CO"/>
              </w:rPr>
            </w:pPr>
            <w:r w:rsidRPr="00E57106">
              <w:rPr>
                <w:rFonts w:ascii="Arial Narrow" w:eastAsia="Times New Roman" w:hAnsi="Arial Narrow" w:cs="Calibri"/>
                <w:b/>
                <w:bCs/>
                <w:sz w:val="14"/>
                <w:szCs w:val="14"/>
                <w:lang w:eastAsia="es-CO"/>
              </w:rPr>
              <w:t>16</w:t>
            </w:r>
          </w:p>
        </w:tc>
        <w:tc>
          <w:tcPr>
            <w:tcW w:w="348" w:type="pct"/>
            <w:tcBorders>
              <w:top w:val="nil"/>
              <w:left w:val="nil"/>
              <w:bottom w:val="single" w:sz="4" w:space="0" w:color="auto"/>
              <w:right w:val="single" w:sz="4" w:space="0" w:color="auto"/>
            </w:tcBorders>
            <w:shd w:val="clear" w:color="auto" w:fill="auto"/>
            <w:vAlign w:val="center"/>
            <w:hideMark/>
          </w:tcPr>
          <w:p w:rsidR="00E57106" w:rsidRPr="00E57106" w:rsidRDefault="00E57106" w:rsidP="00E57106">
            <w:pPr>
              <w:spacing w:after="0" w:line="240" w:lineRule="auto"/>
              <w:jc w:val="center"/>
              <w:rPr>
                <w:rFonts w:ascii="Arial Narrow" w:eastAsia="Times New Roman" w:hAnsi="Arial Narrow" w:cs="Calibri"/>
                <w:b/>
                <w:bCs/>
                <w:sz w:val="14"/>
                <w:szCs w:val="14"/>
                <w:lang w:eastAsia="es-CO"/>
              </w:rPr>
            </w:pPr>
            <w:r w:rsidRPr="00E57106">
              <w:rPr>
                <w:rFonts w:ascii="Arial Narrow" w:eastAsia="Times New Roman" w:hAnsi="Arial Narrow" w:cs="Calibri"/>
                <w:b/>
                <w:bCs/>
                <w:sz w:val="14"/>
                <w:szCs w:val="14"/>
                <w:lang w:eastAsia="es-CO"/>
              </w:rPr>
              <w:t>931</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E57106" w:rsidRPr="00E57106" w:rsidRDefault="00E57106" w:rsidP="00E57106">
            <w:pPr>
              <w:spacing w:after="0" w:line="240" w:lineRule="auto"/>
              <w:jc w:val="center"/>
              <w:rPr>
                <w:rFonts w:ascii="Arial Narrow" w:eastAsia="Times New Roman" w:hAnsi="Arial Narrow" w:cs="Calibri"/>
                <w:color w:val="000000"/>
                <w:sz w:val="14"/>
                <w:szCs w:val="14"/>
                <w:lang w:eastAsia="es-CO"/>
              </w:rPr>
            </w:pPr>
            <w:r w:rsidRPr="00E57106">
              <w:rPr>
                <w:rFonts w:ascii="Arial Narrow" w:eastAsia="Times New Roman" w:hAnsi="Arial Narrow" w:cs="Calibri"/>
                <w:color w:val="000000"/>
                <w:sz w:val="14"/>
                <w:szCs w:val="14"/>
                <w:lang w:eastAsia="es-CO"/>
              </w:rPr>
              <w:t>TERAPIA OCUPACIONAL EN MANEJOADECUADO DE TIEMPO LIBRE Y JUEGO</w:t>
            </w:r>
          </w:p>
        </w:tc>
        <w:tc>
          <w:tcPr>
            <w:tcW w:w="0" w:type="auto"/>
            <w:tcBorders>
              <w:top w:val="nil"/>
              <w:left w:val="nil"/>
              <w:bottom w:val="single" w:sz="4" w:space="0" w:color="auto"/>
              <w:right w:val="single" w:sz="4" w:space="0" w:color="auto"/>
            </w:tcBorders>
            <w:shd w:val="clear" w:color="auto" w:fill="auto"/>
            <w:vAlign w:val="center"/>
            <w:hideMark/>
          </w:tcPr>
          <w:p w:rsidR="00E57106" w:rsidRPr="00E57106" w:rsidRDefault="00E57106" w:rsidP="00E57106">
            <w:pPr>
              <w:spacing w:after="0" w:line="240" w:lineRule="auto"/>
              <w:jc w:val="center"/>
              <w:rPr>
                <w:rFonts w:ascii="Arial Narrow" w:eastAsia="Times New Roman" w:hAnsi="Arial Narrow" w:cs="Calibri"/>
                <w:b/>
                <w:bCs/>
                <w:sz w:val="14"/>
                <w:szCs w:val="14"/>
                <w:lang w:eastAsia="es-CO"/>
              </w:rPr>
            </w:pPr>
            <w:r w:rsidRPr="00E57106">
              <w:rPr>
                <w:rFonts w:ascii="Arial Narrow" w:eastAsia="Times New Roman" w:hAnsi="Arial Narrow" w:cs="Calibri"/>
                <w:b/>
                <w:bCs/>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rsidR="00E57106" w:rsidRPr="00E57106" w:rsidRDefault="00E57106" w:rsidP="00E57106">
            <w:pPr>
              <w:spacing w:after="0" w:line="240" w:lineRule="auto"/>
              <w:jc w:val="center"/>
              <w:rPr>
                <w:rFonts w:ascii="Arial Narrow" w:eastAsia="Times New Roman" w:hAnsi="Arial Narrow" w:cs="Calibri"/>
                <w:b/>
                <w:bCs/>
                <w:sz w:val="14"/>
                <w:szCs w:val="14"/>
                <w:lang w:eastAsia="es-CO"/>
              </w:rPr>
            </w:pPr>
            <w:r w:rsidRPr="00E57106">
              <w:rPr>
                <w:rFonts w:ascii="Arial Narrow" w:eastAsia="Times New Roman" w:hAnsi="Arial Narrow" w:cs="Calibri"/>
                <w:b/>
                <w:bCs/>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rsidR="00E57106" w:rsidRPr="00E57106" w:rsidRDefault="00E57106" w:rsidP="00E57106">
            <w:pPr>
              <w:spacing w:after="0" w:line="240" w:lineRule="auto"/>
              <w:jc w:val="center"/>
              <w:rPr>
                <w:rFonts w:ascii="Arial Narrow" w:eastAsia="Times New Roman" w:hAnsi="Arial Narrow" w:cs="Calibri"/>
                <w:b/>
                <w:bCs/>
                <w:sz w:val="14"/>
                <w:szCs w:val="14"/>
                <w:lang w:eastAsia="es-CO"/>
              </w:rPr>
            </w:pPr>
            <w:r w:rsidRPr="00E57106">
              <w:rPr>
                <w:rFonts w:ascii="Arial Narrow" w:eastAsia="Times New Roman" w:hAnsi="Arial Narrow" w:cs="Calibri"/>
                <w:b/>
                <w:bCs/>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rsidR="00E57106" w:rsidRPr="00E57106" w:rsidRDefault="00E57106" w:rsidP="00E57106">
            <w:pPr>
              <w:spacing w:after="0" w:line="240" w:lineRule="auto"/>
              <w:jc w:val="center"/>
              <w:rPr>
                <w:rFonts w:ascii="Arial Narrow" w:eastAsia="Times New Roman" w:hAnsi="Arial Narrow" w:cs="Calibri"/>
                <w:color w:val="000000"/>
                <w:sz w:val="14"/>
                <w:szCs w:val="14"/>
                <w:lang w:eastAsia="es-CO"/>
              </w:rPr>
            </w:pPr>
            <w:r w:rsidRPr="00E57106">
              <w:rPr>
                <w:rFonts w:ascii="Arial Narrow" w:eastAsia="Times New Roman" w:hAnsi="Arial Narrow" w:cs="Calibri"/>
                <w:color w:val="000000"/>
                <w:sz w:val="14"/>
                <w:szCs w:val="14"/>
                <w:lang w:eastAsia="es-CO"/>
              </w:rPr>
              <w:t>$     31.000,00</w:t>
            </w:r>
          </w:p>
        </w:tc>
        <w:tc>
          <w:tcPr>
            <w:tcW w:w="0" w:type="auto"/>
            <w:tcBorders>
              <w:top w:val="nil"/>
              <w:left w:val="nil"/>
              <w:bottom w:val="single" w:sz="4" w:space="0" w:color="auto"/>
              <w:right w:val="single" w:sz="4" w:space="0" w:color="auto"/>
            </w:tcBorders>
            <w:shd w:val="clear" w:color="auto" w:fill="auto"/>
            <w:noWrap/>
            <w:vAlign w:val="center"/>
            <w:hideMark/>
          </w:tcPr>
          <w:p w:rsidR="00E57106" w:rsidRPr="00E57106" w:rsidRDefault="00E57106" w:rsidP="00E57106">
            <w:pPr>
              <w:spacing w:after="0" w:line="240" w:lineRule="auto"/>
              <w:jc w:val="center"/>
              <w:rPr>
                <w:rFonts w:ascii="Arial Narrow" w:eastAsia="Times New Roman" w:hAnsi="Arial Narrow" w:cs="Calibri"/>
                <w:sz w:val="14"/>
                <w:szCs w:val="14"/>
                <w:lang w:eastAsia="es-CO"/>
              </w:rPr>
            </w:pPr>
            <w:r w:rsidRPr="00E57106">
              <w:rPr>
                <w:rFonts w:ascii="Arial Narrow" w:eastAsia="Times New Roman" w:hAnsi="Arial Narrow" w:cs="Calibri"/>
                <w:sz w:val="14"/>
                <w:szCs w:val="14"/>
                <w:lang w:eastAsia="es-CO"/>
              </w:rPr>
              <w:t>$ 25.800,00</w:t>
            </w:r>
          </w:p>
        </w:tc>
      </w:tr>
      <w:tr w:rsidR="00E57106" w:rsidRPr="00E57106" w:rsidTr="00E57106">
        <w:trPr>
          <w:trHeight w:val="20"/>
        </w:trPr>
        <w:tc>
          <w:tcPr>
            <w:tcW w:w="250" w:type="pct"/>
            <w:tcBorders>
              <w:top w:val="nil"/>
              <w:left w:val="single" w:sz="4" w:space="0" w:color="auto"/>
              <w:bottom w:val="single" w:sz="4" w:space="0" w:color="auto"/>
              <w:right w:val="single" w:sz="4" w:space="0" w:color="auto"/>
            </w:tcBorders>
            <w:shd w:val="clear" w:color="auto" w:fill="auto"/>
            <w:vAlign w:val="center"/>
            <w:hideMark/>
          </w:tcPr>
          <w:p w:rsidR="00E57106" w:rsidRPr="00E57106" w:rsidRDefault="00E57106" w:rsidP="00E57106">
            <w:pPr>
              <w:spacing w:after="0" w:line="240" w:lineRule="auto"/>
              <w:jc w:val="center"/>
              <w:rPr>
                <w:rFonts w:ascii="Arial Narrow" w:eastAsia="Times New Roman" w:hAnsi="Arial Narrow" w:cs="Calibri"/>
                <w:b/>
                <w:bCs/>
                <w:sz w:val="14"/>
                <w:szCs w:val="14"/>
                <w:lang w:eastAsia="es-CO"/>
              </w:rPr>
            </w:pPr>
            <w:r w:rsidRPr="00E57106">
              <w:rPr>
                <w:rFonts w:ascii="Arial Narrow" w:eastAsia="Times New Roman" w:hAnsi="Arial Narrow" w:cs="Calibri"/>
                <w:b/>
                <w:bCs/>
                <w:sz w:val="14"/>
                <w:szCs w:val="14"/>
                <w:lang w:eastAsia="es-CO"/>
              </w:rPr>
              <w:t>17</w:t>
            </w:r>
          </w:p>
        </w:tc>
        <w:tc>
          <w:tcPr>
            <w:tcW w:w="348" w:type="pct"/>
            <w:tcBorders>
              <w:top w:val="nil"/>
              <w:left w:val="nil"/>
              <w:bottom w:val="single" w:sz="4" w:space="0" w:color="auto"/>
              <w:right w:val="single" w:sz="4" w:space="0" w:color="auto"/>
            </w:tcBorders>
            <w:shd w:val="clear" w:color="auto" w:fill="auto"/>
            <w:vAlign w:val="center"/>
            <w:hideMark/>
          </w:tcPr>
          <w:p w:rsidR="00E57106" w:rsidRPr="00E57106" w:rsidRDefault="00E57106" w:rsidP="00E57106">
            <w:pPr>
              <w:spacing w:after="0" w:line="240" w:lineRule="auto"/>
              <w:jc w:val="center"/>
              <w:rPr>
                <w:rFonts w:ascii="Arial Narrow" w:eastAsia="Times New Roman" w:hAnsi="Arial Narrow" w:cs="Calibri"/>
                <w:b/>
                <w:bCs/>
                <w:sz w:val="14"/>
                <w:szCs w:val="14"/>
                <w:lang w:eastAsia="es-CO"/>
              </w:rPr>
            </w:pPr>
            <w:r w:rsidRPr="00E57106">
              <w:rPr>
                <w:rFonts w:ascii="Arial Narrow" w:eastAsia="Times New Roman" w:hAnsi="Arial Narrow" w:cs="Calibri"/>
                <w:b/>
                <w:bCs/>
                <w:sz w:val="14"/>
                <w:szCs w:val="14"/>
                <w:lang w:eastAsia="es-CO"/>
              </w:rPr>
              <w:t>931</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E57106" w:rsidRPr="00E57106" w:rsidRDefault="00E57106" w:rsidP="00E57106">
            <w:pPr>
              <w:spacing w:after="0" w:line="240" w:lineRule="auto"/>
              <w:jc w:val="center"/>
              <w:rPr>
                <w:rFonts w:ascii="Arial Narrow" w:eastAsia="Times New Roman" w:hAnsi="Arial Narrow" w:cs="Calibri"/>
                <w:color w:val="000000"/>
                <w:sz w:val="14"/>
                <w:szCs w:val="14"/>
                <w:lang w:eastAsia="es-CO"/>
              </w:rPr>
            </w:pPr>
            <w:r w:rsidRPr="00E57106">
              <w:rPr>
                <w:rFonts w:ascii="Arial Narrow" w:eastAsia="Times New Roman" w:hAnsi="Arial Narrow" w:cs="Calibri"/>
                <w:color w:val="000000"/>
                <w:sz w:val="14"/>
                <w:szCs w:val="14"/>
                <w:lang w:eastAsia="es-CO"/>
              </w:rPr>
              <w:t>TERAPIA OCUPACIONAL INTEGRAL</w:t>
            </w:r>
          </w:p>
        </w:tc>
        <w:tc>
          <w:tcPr>
            <w:tcW w:w="0" w:type="auto"/>
            <w:tcBorders>
              <w:top w:val="nil"/>
              <w:left w:val="nil"/>
              <w:bottom w:val="single" w:sz="4" w:space="0" w:color="auto"/>
              <w:right w:val="single" w:sz="4" w:space="0" w:color="auto"/>
            </w:tcBorders>
            <w:shd w:val="clear" w:color="auto" w:fill="auto"/>
            <w:vAlign w:val="center"/>
            <w:hideMark/>
          </w:tcPr>
          <w:p w:rsidR="00E57106" w:rsidRPr="00E57106" w:rsidRDefault="00E57106" w:rsidP="00E57106">
            <w:pPr>
              <w:spacing w:after="0" w:line="240" w:lineRule="auto"/>
              <w:jc w:val="center"/>
              <w:rPr>
                <w:rFonts w:ascii="Arial Narrow" w:eastAsia="Times New Roman" w:hAnsi="Arial Narrow" w:cs="Calibri"/>
                <w:b/>
                <w:bCs/>
                <w:sz w:val="14"/>
                <w:szCs w:val="14"/>
                <w:lang w:eastAsia="es-CO"/>
              </w:rPr>
            </w:pPr>
            <w:r w:rsidRPr="00E57106">
              <w:rPr>
                <w:rFonts w:ascii="Arial Narrow" w:eastAsia="Times New Roman" w:hAnsi="Arial Narrow" w:cs="Calibri"/>
                <w:b/>
                <w:bCs/>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rsidR="00E57106" w:rsidRPr="00E57106" w:rsidRDefault="00E57106" w:rsidP="00E57106">
            <w:pPr>
              <w:spacing w:after="0" w:line="240" w:lineRule="auto"/>
              <w:jc w:val="center"/>
              <w:rPr>
                <w:rFonts w:ascii="Arial Narrow" w:eastAsia="Times New Roman" w:hAnsi="Arial Narrow" w:cs="Calibri"/>
                <w:b/>
                <w:bCs/>
                <w:sz w:val="14"/>
                <w:szCs w:val="14"/>
                <w:lang w:eastAsia="es-CO"/>
              </w:rPr>
            </w:pPr>
            <w:r w:rsidRPr="00E57106">
              <w:rPr>
                <w:rFonts w:ascii="Arial Narrow" w:eastAsia="Times New Roman" w:hAnsi="Arial Narrow" w:cs="Calibri"/>
                <w:b/>
                <w:bCs/>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rsidR="00E57106" w:rsidRPr="00E57106" w:rsidRDefault="00E57106" w:rsidP="00E57106">
            <w:pPr>
              <w:spacing w:after="0" w:line="240" w:lineRule="auto"/>
              <w:jc w:val="center"/>
              <w:rPr>
                <w:rFonts w:ascii="Arial Narrow" w:eastAsia="Times New Roman" w:hAnsi="Arial Narrow" w:cs="Calibri"/>
                <w:b/>
                <w:bCs/>
                <w:sz w:val="14"/>
                <w:szCs w:val="14"/>
                <w:lang w:eastAsia="es-CO"/>
              </w:rPr>
            </w:pPr>
            <w:r w:rsidRPr="00E57106">
              <w:rPr>
                <w:rFonts w:ascii="Arial Narrow" w:eastAsia="Times New Roman" w:hAnsi="Arial Narrow" w:cs="Calibri"/>
                <w:b/>
                <w:bCs/>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rsidR="00E57106" w:rsidRPr="00E57106" w:rsidRDefault="00E57106" w:rsidP="00E57106">
            <w:pPr>
              <w:spacing w:after="0" w:line="240" w:lineRule="auto"/>
              <w:jc w:val="center"/>
              <w:rPr>
                <w:rFonts w:ascii="Arial Narrow" w:eastAsia="Times New Roman" w:hAnsi="Arial Narrow" w:cs="Calibri"/>
                <w:color w:val="000000"/>
                <w:sz w:val="14"/>
                <w:szCs w:val="14"/>
                <w:lang w:eastAsia="es-CO"/>
              </w:rPr>
            </w:pPr>
            <w:r w:rsidRPr="00E57106">
              <w:rPr>
                <w:rFonts w:ascii="Arial Narrow" w:eastAsia="Times New Roman" w:hAnsi="Arial Narrow" w:cs="Calibri"/>
                <w:color w:val="000000"/>
                <w:sz w:val="14"/>
                <w:szCs w:val="14"/>
                <w:lang w:eastAsia="es-CO"/>
              </w:rPr>
              <w:t>$     32.000,00</w:t>
            </w:r>
          </w:p>
        </w:tc>
        <w:tc>
          <w:tcPr>
            <w:tcW w:w="0" w:type="auto"/>
            <w:tcBorders>
              <w:top w:val="nil"/>
              <w:left w:val="nil"/>
              <w:bottom w:val="single" w:sz="4" w:space="0" w:color="auto"/>
              <w:right w:val="single" w:sz="4" w:space="0" w:color="auto"/>
            </w:tcBorders>
            <w:shd w:val="clear" w:color="auto" w:fill="auto"/>
            <w:noWrap/>
            <w:vAlign w:val="center"/>
            <w:hideMark/>
          </w:tcPr>
          <w:p w:rsidR="00E57106" w:rsidRPr="00E57106" w:rsidRDefault="00E57106" w:rsidP="00E57106">
            <w:pPr>
              <w:spacing w:after="0" w:line="240" w:lineRule="auto"/>
              <w:jc w:val="center"/>
              <w:rPr>
                <w:rFonts w:ascii="Arial Narrow" w:eastAsia="Times New Roman" w:hAnsi="Arial Narrow" w:cs="Calibri"/>
                <w:sz w:val="14"/>
                <w:szCs w:val="14"/>
                <w:lang w:eastAsia="es-CO"/>
              </w:rPr>
            </w:pPr>
            <w:r w:rsidRPr="00E57106">
              <w:rPr>
                <w:rFonts w:ascii="Arial Narrow" w:eastAsia="Times New Roman" w:hAnsi="Arial Narrow" w:cs="Calibri"/>
                <w:sz w:val="14"/>
                <w:szCs w:val="14"/>
                <w:lang w:eastAsia="es-CO"/>
              </w:rPr>
              <w:t>$ 25.800,00</w:t>
            </w:r>
          </w:p>
        </w:tc>
      </w:tr>
      <w:tr w:rsidR="00E57106" w:rsidRPr="00E57106" w:rsidTr="00E57106">
        <w:trPr>
          <w:trHeight w:val="20"/>
        </w:trPr>
        <w:tc>
          <w:tcPr>
            <w:tcW w:w="250" w:type="pct"/>
            <w:tcBorders>
              <w:top w:val="nil"/>
              <w:left w:val="single" w:sz="4" w:space="0" w:color="auto"/>
              <w:bottom w:val="single" w:sz="4" w:space="0" w:color="auto"/>
              <w:right w:val="single" w:sz="4" w:space="0" w:color="auto"/>
            </w:tcBorders>
            <w:shd w:val="clear" w:color="auto" w:fill="auto"/>
            <w:vAlign w:val="center"/>
            <w:hideMark/>
          </w:tcPr>
          <w:p w:rsidR="00E57106" w:rsidRPr="00E57106" w:rsidRDefault="00E57106" w:rsidP="00E57106">
            <w:pPr>
              <w:spacing w:after="0" w:line="240" w:lineRule="auto"/>
              <w:jc w:val="center"/>
              <w:rPr>
                <w:rFonts w:ascii="Arial Narrow" w:eastAsia="Times New Roman" w:hAnsi="Arial Narrow" w:cs="Calibri"/>
                <w:b/>
                <w:bCs/>
                <w:sz w:val="14"/>
                <w:szCs w:val="14"/>
                <w:lang w:eastAsia="es-CO"/>
              </w:rPr>
            </w:pPr>
            <w:r w:rsidRPr="00E57106">
              <w:rPr>
                <w:rFonts w:ascii="Arial Narrow" w:eastAsia="Times New Roman" w:hAnsi="Arial Narrow" w:cs="Calibri"/>
                <w:b/>
                <w:bCs/>
                <w:sz w:val="14"/>
                <w:szCs w:val="14"/>
                <w:lang w:eastAsia="es-CO"/>
              </w:rPr>
              <w:t>18</w:t>
            </w:r>
          </w:p>
        </w:tc>
        <w:tc>
          <w:tcPr>
            <w:tcW w:w="348" w:type="pct"/>
            <w:tcBorders>
              <w:top w:val="nil"/>
              <w:left w:val="nil"/>
              <w:bottom w:val="single" w:sz="4" w:space="0" w:color="auto"/>
              <w:right w:val="single" w:sz="4" w:space="0" w:color="auto"/>
            </w:tcBorders>
            <w:shd w:val="clear" w:color="auto" w:fill="auto"/>
            <w:vAlign w:val="center"/>
            <w:hideMark/>
          </w:tcPr>
          <w:p w:rsidR="00E57106" w:rsidRPr="00E57106" w:rsidRDefault="00E57106" w:rsidP="00E57106">
            <w:pPr>
              <w:spacing w:after="0" w:line="240" w:lineRule="auto"/>
              <w:jc w:val="center"/>
              <w:rPr>
                <w:rFonts w:ascii="Arial Narrow" w:eastAsia="Times New Roman" w:hAnsi="Arial Narrow" w:cs="Calibri"/>
                <w:b/>
                <w:bCs/>
                <w:sz w:val="14"/>
                <w:szCs w:val="14"/>
                <w:lang w:eastAsia="es-CO"/>
              </w:rPr>
            </w:pPr>
            <w:r w:rsidRPr="00E57106">
              <w:rPr>
                <w:rFonts w:ascii="Arial Narrow" w:eastAsia="Times New Roman" w:hAnsi="Arial Narrow" w:cs="Calibri"/>
                <w:b/>
                <w:bCs/>
                <w:sz w:val="14"/>
                <w:szCs w:val="14"/>
                <w:lang w:eastAsia="es-CO"/>
              </w:rPr>
              <w:t>931</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E57106" w:rsidRPr="00E57106" w:rsidRDefault="00E57106" w:rsidP="00E57106">
            <w:pPr>
              <w:spacing w:after="0" w:line="240" w:lineRule="auto"/>
              <w:jc w:val="center"/>
              <w:rPr>
                <w:rFonts w:ascii="Arial Narrow" w:eastAsia="Times New Roman" w:hAnsi="Arial Narrow" w:cs="Calibri"/>
                <w:color w:val="000000"/>
                <w:sz w:val="14"/>
                <w:szCs w:val="14"/>
                <w:lang w:eastAsia="es-CO"/>
              </w:rPr>
            </w:pPr>
            <w:r w:rsidRPr="00E57106">
              <w:rPr>
                <w:rFonts w:ascii="Arial Narrow" w:eastAsia="Times New Roman" w:hAnsi="Arial Narrow" w:cs="Calibri"/>
                <w:color w:val="000000"/>
                <w:sz w:val="14"/>
                <w:szCs w:val="14"/>
                <w:lang w:eastAsia="es-CO"/>
              </w:rPr>
              <w:t>TERAPIA FISICA INTEGRAL</w:t>
            </w:r>
          </w:p>
        </w:tc>
        <w:tc>
          <w:tcPr>
            <w:tcW w:w="0" w:type="auto"/>
            <w:tcBorders>
              <w:top w:val="nil"/>
              <w:left w:val="nil"/>
              <w:bottom w:val="single" w:sz="4" w:space="0" w:color="auto"/>
              <w:right w:val="single" w:sz="4" w:space="0" w:color="auto"/>
            </w:tcBorders>
            <w:shd w:val="clear" w:color="auto" w:fill="auto"/>
            <w:vAlign w:val="center"/>
            <w:hideMark/>
          </w:tcPr>
          <w:p w:rsidR="00E57106" w:rsidRPr="00E57106" w:rsidRDefault="00E57106" w:rsidP="00E57106">
            <w:pPr>
              <w:spacing w:after="0" w:line="240" w:lineRule="auto"/>
              <w:jc w:val="center"/>
              <w:rPr>
                <w:rFonts w:ascii="Arial Narrow" w:eastAsia="Times New Roman" w:hAnsi="Arial Narrow" w:cs="Calibri"/>
                <w:b/>
                <w:bCs/>
                <w:sz w:val="14"/>
                <w:szCs w:val="14"/>
                <w:lang w:eastAsia="es-CO"/>
              </w:rPr>
            </w:pPr>
            <w:r w:rsidRPr="00E57106">
              <w:rPr>
                <w:rFonts w:ascii="Arial Narrow" w:eastAsia="Times New Roman" w:hAnsi="Arial Narrow" w:cs="Calibri"/>
                <w:b/>
                <w:bCs/>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rsidR="00E57106" w:rsidRPr="00E57106" w:rsidRDefault="00E57106" w:rsidP="00E57106">
            <w:pPr>
              <w:spacing w:after="0" w:line="240" w:lineRule="auto"/>
              <w:jc w:val="center"/>
              <w:rPr>
                <w:rFonts w:ascii="Arial Narrow" w:eastAsia="Times New Roman" w:hAnsi="Arial Narrow" w:cs="Calibri"/>
                <w:b/>
                <w:bCs/>
                <w:sz w:val="14"/>
                <w:szCs w:val="14"/>
                <w:lang w:eastAsia="es-CO"/>
              </w:rPr>
            </w:pPr>
            <w:r w:rsidRPr="00E57106">
              <w:rPr>
                <w:rFonts w:ascii="Arial Narrow" w:eastAsia="Times New Roman" w:hAnsi="Arial Narrow" w:cs="Calibri"/>
                <w:b/>
                <w:bCs/>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rsidR="00E57106" w:rsidRPr="00E57106" w:rsidRDefault="00E57106" w:rsidP="00E57106">
            <w:pPr>
              <w:spacing w:after="0" w:line="240" w:lineRule="auto"/>
              <w:jc w:val="center"/>
              <w:rPr>
                <w:rFonts w:ascii="Arial Narrow" w:eastAsia="Times New Roman" w:hAnsi="Arial Narrow" w:cs="Calibri"/>
                <w:b/>
                <w:bCs/>
                <w:sz w:val="14"/>
                <w:szCs w:val="14"/>
                <w:lang w:eastAsia="es-CO"/>
              </w:rPr>
            </w:pPr>
            <w:r w:rsidRPr="00E57106">
              <w:rPr>
                <w:rFonts w:ascii="Arial Narrow" w:eastAsia="Times New Roman" w:hAnsi="Arial Narrow" w:cs="Calibri"/>
                <w:b/>
                <w:bCs/>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rsidR="00E57106" w:rsidRPr="00E57106" w:rsidRDefault="00E57106" w:rsidP="00E57106">
            <w:pPr>
              <w:spacing w:after="0" w:line="240" w:lineRule="auto"/>
              <w:jc w:val="center"/>
              <w:rPr>
                <w:rFonts w:ascii="Arial Narrow" w:eastAsia="Times New Roman" w:hAnsi="Arial Narrow" w:cs="Calibri"/>
                <w:color w:val="000000"/>
                <w:sz w:val="14"/>
                <w:szCs w:val="14"/>
                <w:lang w:eastAsia="es-CO"/>
              </w:rPr>
            </w:pPr>
            <w:r w:rsidRPr="00E57106">
              <w:rPr>
                <w:rFonts w:ascii="Arial Narrow" w:eastAsia="Times New Roman" w:hAnsi="Arial Narrow" w:cs="Calibri"/>
                <w:color w:val="000000"/>
                <w:sz w:val="14"/>
                <w:szCs w:val="14"/>
                <w:lang w:eastAsia="es-CO"/>
              </w:rPr>
              <w:t>$     32.000,00</w:t>
            </w:r>
          </w:p>
        </w:tc>
        <w:tc>
          <w:tcPr>
            <w:tcW w:w="0" w:type="auto"/>
            <w:tcBorders>
              <w:top w:val="nil"/>
              <w:left w:val="nil"/>
              <w:bottom w:val="single" w:sz="4" w:space="0" w:color="auto"/>
              <w:right w:val="single" w:sz="4" w:space="0" w:color="auto"/>
            </w:tcBorders>
            <w:shd w:val="clear" w:color="auto" w:fill="auto"/>
            <w:noWrap/>
            <w:vAlign w:val="center"/>
            <w:hideMark/>
          </w:tcPr>
          <w:p w:rsidR="00E57106" w:rsidRPr="00E57106" w:rsidRDefault="00E57106" w:rsidP="00E57106">
            <w:pPr>
              <w:spacing w:after="0" w:line="240" w:lineRule="auto"/>
              <w:jc w:val="center"/>
              <w:rPr>
                <w:rFonts w:ascii="Arial Narrow" w:eastAsia="Times New Roman" w:hAnsi="Arial Narrow" w:cs="Calibri"/>
                <w:sz w:val="14"/>
                <w:szCs w:val="14"/>
                <w:lang w:eastAsia="es-CO"/>
              </w:rPr>
            </w:pPr>
            <w:r w:rsidRPr="00E57106">
              <w:rPr>
                <w:rFonts w:ascii="Arial Narrow" w:eastAsia="Times New Roman" w:hAnsi="Arial Narrow" w:cs="Calibri"/>
                <w:sz w:val="14"/>
                <w:szCs w:val="14"/>
                <w:lang w:eastAsia="es-CO"/>
              </w:rPr>
              <w:t>$ 25.800,00</w:t>
            </w:r>
          </w:p>
        </w:tc>
      </w:tr>
      <w:tr w:rsidR="00E57106" w:rsidRPr="00E57106" w:rsidTr="00E57106">
        <w:trPr>
          <w:trHeight w:val="20"/>
        </w:trPr>
        <w:tc>
          <w:tcPr>
            <w:tcW w:w="250" w:type="pct"/>
            <w:tcBorders>
              <w:top w:val="nil"/>
              <w:left w:val="single" w:sz="4" w:space="0" w:color="auto"/>
              <w:bottom w:val="single" w:sz="4" w:space="0" w:color="auto"/>
              <w:right w:val="single" w:sz="4" w:space="0" w:color="auto"/>
            </w:tcBorders>
            <w:shd w:val="clear" w:color="auto" w:fill="auto"/>
            <w:vAlign w:val="center"/>
            <w:hideMark/>
          </w:tcPr>
          <w:p w:rsidR="00E57106" w:rsidRPr="00E57106" w:rsidRDefault="00E57106" w:rsidP="00E57106">
            <w:pPr>
              <w:spacing w:after="0" w:line="240" w:lineRule="auto"/>
              <w:jc w:val="center"/>
              <w:rPr>
                <w:rFonts w:ascii="Arial Narrow" w:eastAsia="Times New Roman" w:hAnsi="Arial Narrow" w:cs="Calibri"/>
                <w:b/>
                <w:bCs/>
                <w:sz w:val="14"/>
                <w:szCs w:val="14"/>
                <w:lang w:eastAsia="es-CO"/>
              </w:rPr>
            </w:pPr>
            <w:r w:rsidRPr="00E57106">
              <w:rPr>
                <w:rFonts w:ascii="Arial Narrow" w:eastAsia="Times New Roman" w:hAnsi="Arial Narrow" w:cs="Calibri"/>
                <w:b/>
                <w:bCs/>
                <w:sz w:val="14"/>
                <w:szCs w:val="14"/>
                <w:lang w:eastAsia="es-CO"/>
              </w:rPr>
              <w:t>19</w:t>
            </w:r>
          </w:p>
        </w:tc>
        <w:tc>
          <w:tcPr>
            <w:tcW w:w="348" w:type="pct"/>
            <w:tcBorders>
              <w:top w:val="nil"/>
              <w:left w:val="nil"/>
              <w:bottom w:val="single" w:sz="4" w:space="0" w:color="auto"/>
              <w:right w:val="single" w:sz="4" w:space="0" w:color="auto"/>
            </w:tcBorders>
            <w:shd w:val="clear" w:color="auto" w:fill="auto"/>
            <w:vAlign w:val="center"/>
            <w:hideMark/>
          </w:tcPr>
          <w:p w:rsidR="00E57106" w:rsidRPr="00E57106" w:rsidRDefault="00E57106" w:rsidP="00E57106">
            <w:pPr>
              <w:spacing w:after="0" w:line="240" w:lineRule="auto"/>
              <w:jc w:val="center"/>
              <w:rPr>
                <w:rFonts w:ascii="Arial Narrow" w:eastAsia="Times New Roman" w:hAnsi="Arial Narrow" w:cs="Calibri"/>
                <w:b/>
                <w:bCs/>
                <w:sz w:val="14"/>
                <w:szCs w:val="14"/>
                <w:lang w:eastAsia="es-CO"/>
              </w:rPr>
            </w:pPr>
            <w:r w:rsidRPr="00E57106">
              <w:rPr>
                <w:rFonts w:ascii="Arial Narrow" w:eastAsia="Times New Roman" w:hAnsi="Arial Narrow" w:cs="Calibri"/>
                <w:b/>
                <w:bCs/>
                <w:sz w:val="14"/>
                <w:szCs w:val="14"/>
                <w:lang w:eastAsia="es-CO"/>
              </w:rPr>
              <w:t>931</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E57106" w:rsidRPr="00E57106" w:rsidRDefault="00E57106" w:rsidP="00E57106">
            <w:pPr>
              <w:spacing w:after="0" w:line="240" w:lineRule="auto"/>
              <w:jc w:val="center"/>
              <w:rPr>
                <w:rFonts w:ascii="Arial Narrow" w:eastAsia="Times New Roman" w:hAnsi="Arial Narrow" w:cs="Calibri"/>
                <w:color w:val="000000"/>
                <w:sz w:val="14"/>
                <w:szCs w:val="14"/>
                <w:lang w:eastAsia="es-CO"/>
              </w:rPr>
            </w:pPr>
            <w:r w:rsidRPr="00E57106">
              <w:rPr>
                <w:rFonts w:ascii="Arial Narrow" w:eastAsia="Times New Roman" w:hAnsi="Arial Narrow" w:cs="Calibri"/>
                <w:color w:val="000000"/>
                <w:sz w:val="14"/>
                <w:szCs w:val="14"/>
                <w:lang w:eastAsia="es-CO"/>
              </w:rPr>
              <w:t>TERAPIA MODALIDADES HIDRÁULICAS E HÍDRICAS SOD</w:t>
            </w:r>
          </w:p>
        </w:tc>
        <w:tc>
          <w:tcPr>
            <w:tcW w:w="0" w:type="auto"/>
            <w:tcBorders>
              <w:top w:val="nil"/>
              <w:left w:val="nil"/>
              <w:bottom w:val="single" w:sz="4" w:space="0" w:color="auto"/>
              <w:right w:val="single" w:sz="4" w:space="0" w:color="auto"/>
            </w:tcBorders>
            <w:shd w:val="clear" w:color="auto" w:fill="auto"/>
            <w:vAlign w:val="center"/>
            <w:hideMark/>
          </w:tcPr>
          <w:p w:rsidR="00E57106" w:rsidRPr="00E57106" w:rsidRDefault="00E57106" w:rsidP="00E57106">
            <w:pPr>
              <w:spacing w:after="0" w:line="240" w:lineRule="auto"/>
              <w:jc w:val="center"/>
              <w:rPr>
                <w:rFonts w:ascii="Arial Narrow" w:eastAsia="Times New Roman" w:hAnsi="Arial Narrow" w:cs="Calibri"/>
                <w:b/>
                <w:bCs/>
                <w:sz w:val="14"/>
                <w:szCs w:val="14"/>
                <w:lang w:eastAsia="es-CO"/>
              </w:rPr>
            </w:pPr>
            <w:r w:rsidRPr="00E57106">
              <w:rPr>
                <w:rFonts w:ascii="Arial Narrow" w:eastAsia="Times New Roman" w:hAnsi="Arial Narrow" w:cs="Calibri"/>
                <w:b/>
                <w:bCs/>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rsidR="00E57106" w:rsidRPr="00E57106" w:rsidRDefault="00E57106" w:rsidP="00E57106">
            <w:pPr>
              <w:spacing w:after="0" w:line="240" w:lineRule="auto"/>
              <w:jc w:val="center"/>
              <w:rPr>
                <w:rFonts w:ascii="Arial Narrow" w:eastAsia="Times New Roman" w:hAnsi="Arial Narrow" w:cs="Calibri"/>
                <w:b/>
                <w:bCs/>
                <w:sz w:val="14"/>
                <w:szCs w:val="14"/>
                <w:lang w:eastAsia="es-CO"/>
              </w:rPr>
            </w:pPr>
            <w:r w:rsidRPr="00E57106">
              <w:rPr>
                <w:rFonts w:ascii="Arial Narrow" w:eastAsia="Times New Roman" w:hAnsi="Arial Narrow" w:cs="Calibri"/>
                <w:b/>
                <w:bCs/>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rsidR="00E57106" w:rsidRPr="00E57106" w:rsidRDefault="00E57106" w:rsidP="00E57106">
            <w:pPr>
              <w:spacing w:after="0" w:line="240" w:lineRule="auto"/>
              <w:jc w:val="center"/>
              <w:rPr>
                <w:rFonts w:ascii="Arial Narrow" w:eastAsia="Times New Roman" w:hAnsi="Arial Narrow" w:cs="Calibri"/>
                <w:b/>
                <w:bCs/>
                <w:sz w:val="14"/>
                <w:szCs w:val="14"/>
                <w:lang w:eastAsia="es-CO"/>
              </w:rPr>
            </w:pPr>
            <w:r w:rsidRPr="00E57106">
              <w:rPr>
                <w:rFonts w:ascii="Arial Narrow" w:eastAsia="Times New Roman" w:hAnsi="Arial Narrow" w:cs="Calibri"/>
                <w:b/>
                <w:bCs/>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rsidR="00E57106" w:rsidRPr="00E57106" w:rsidRDefault="00E57106" w:rsidP="00E57106">
            <w:pPr>
              <w:spacing w:after="0" w:line="240" w:lineRule="auto"/>
              <w:jc w:val="center"/>
              <w:rPr>
                <w:rFonts w:ascii="Arial Narrow" w:eastAsia="Times New Roman" w:hAnsi="Arial Narrow" w:cs="Calibri"/>
                <w:color w:val="000000"/>
                <w:sz w:val="14"/>
                <w:szCs w:val="14"/>
                <w:lang w:eastAsia="es-CO"/>
              </w:rPr>
            </w:pPr>
            <w:r w:rsidRPr="00E57106">
              <w:rPr>
                <w:rFonts w:ascii="Arial Narrow" w:eastAsia="Times New Roman" w:hAnsi="Arial Narrow" w:cs="Calibri"/>
                <w:color w:val="000000"/>
                <w:sz w:val="14"/>
                <w:szCs w:val="14"/>
                <w:lang w:eastAsia="es-CO"/>
              </w:rPr>
              <w:t>$     38.000,00</w:t>
            </w:r>
          </w:p>
        </w:tc>
        <w:tc>
          <w:tcPr>
            <w:tcW w:w="0" w:type="auto"/>
            <w:tcBorders>
              <w:top w:val="nil"/>
              <w:left w:val="nil"/>
              <w:bottom w:val="single" w:sz="4" w:space="0" w:color="auto"/>
              <w:right w:val="single" w:sz="4" w:space="0" w:color="auto"/>
            </w:tcBorders>
            <w:shd w:val="clear" w:color="auto" w:fill="auto"/>
            <w:noWrap/>
            <w:vAlign w:val="center"/>
            <w:hideMark/>
          </w:tcPr>
          <w:p w:rsidR="00E57106" w:rsidRPr="00E57106" w:rsidRDefault="00E57106" w:rsidP="00E57106">
            <w:pPr>
              <w:spacing w:after="0" w:line="240" w:lineRule="auto"/>
              <w:jc w:val="center"/>
              <w:rPr>
                <w:rFonts w:ascii="Arial Narrow" w:eastAsia="Times New Roman" w:hAnsi="Arial Narrow" w:cs="Calibri"/>
                <w:sz w:val="14"/>
                <w:szCs w:val="14"/>
                <w:lang w:eastAsia="es-CO"/>
              </w:rPr>
            </w:pPr>
            <w:r w:rsidRPr="00E57106">
              <w:rPr>
                <w:rFonts w:ascii="Arial Narrow" w:eastAsia="Times New Roman" w:hAnsi="Arial Narrow" w:cs="Calibri"/>
                <w:sz w:val="14"/>
                <w:szCs w:val="14"/>
                <w:lang w:eastAsia="es-CO"/>
              </w:rPr>
              <w:t>$ 25.800,00</w:t>
            </w:r>
          </w:p>
        </w:tc>
      </w:tr>
      <w:tr w:rsidR="00E57106" w:rsidRPr="00E57106" w:rsidTr="00E57106">
        <w:trPr>
          <w:trHeight w:val="20"/>
        </w:trPr>
        <w:tc>
          <w:tcPr>
            <w:tcW w:w="250" w:type="pct"/>
            <w:tcBorders>
              <w:top w:val="nil"/>
              <w:left w:val="single" w:sz="4" w:space="0" w:color="auto"/>
              <w:bottom w:val="single" w:sz="4" w:space="0" w:color="auto"/>
              <w:right w:val="single" w:sz="4" w:space="0" w:color="auto"/>
            </w:tcBorders>
            <w:shd w:val="clear" w:color="auto" w:fill="auto"/>
            <w:vAlign w:val="center"/>
            <w:hideMark/>
          </w:tcPr>
          <w:p w:rsidR="00E57106" w:rsidRPr="00E57106" w:rsidRDefault="00E57106" w:rsidP="00E57106">
            <w:pPr>
              <w:spacing w:after="0" w:line="240" w:lineRule="auto"/>
              <w:jc w:val="center"/>
              <w:rPr>
                <w:rFonts w:ascii="Arial Narrow" w:eastAsia="Times New Roman" w:hAnsi="Arial Narrow" w:cs="Calibri"/>
                <w:b/>
                <w:bCs/>
                <w:sz w:val="14"/>
                <w:szCs w:val="14"/>
                <w:lang w:eastAsia="es-CO"/>
              </w:rPr>
            </w:pPr>
            <w:r w:rsidRPr="00E57106">
              <w:rPr>
                <w:rFonts w:ascii="Arial Narrow" w:eastAsia="Times New Roman" w:hAnsi="Arial Narrow" w:cs="Calibri"/>
                <w:b/>
                <w:bCs/>
                <w:sz w:val="14"/>
                <w:szCs w:val="14"/>
                <w:lang w:eastAsia="es-CO"/>
              </w:rPr>
              <w:t>20</w:t>
            </w:r>
          </w:p>
        </w:tc>
        <w:tc>
          <w:tcPr>
            <w:tcW w:w="348" w:type="pct"/>
            <w:tcBorders>
              <w:top w:val="nil"/>
              <w:left w:val="nil"/>
              <w:bottom w:val="single" w:sz="4" w:space="0" w:color="auto"/>
              <w:right w:val="single" w:sz="4" w:space="0" w:color="auto"/>
            </w:tcBorders>
            <w:shd w:val="clear" w:color="auto" w:fill="auto"/>
            <w:vAlign w:val="center"/>
            <w:hideMark/>
          </w:tcPr>
          <w:p w:rsidR="00E57106" w:rsidRPr="00E57106" w:rsidRDefault="00E57106" w:rsidP="00E57106">
            <w:pPr>
              <w:spacing w:after="0" w:line="240" w:lineRule="auto"/>
              <w:jc w:val="center"/>
              <w:rPr>
                <w:rFonts w:ascii="Arial Narrow" w:eastAsia="Times New Roman" w:hAnsi="Arial Narrow" w:cs="Calibri"/>
                <w:b/>
                <w:bCs/>
                <w:sz w:val="14"/>
                <w:szCs w:val="14"/>
                <w:lang w:eastAsia="es-CO"/>
              </w:rPr>
            </w:pPr>
            <w:r w:rsidRPr="00E57106">
              <w:rPr>
                <w:rFonts w:ascii="Arial Narrow" w:eastAsia="Times New Roman" w:hAnsi="Arial Narrow" w:cs="Calibri"/>
                <w:b/>
                <w:bCs/>
                <w:sz w:val="14"/>
                <w:szCs w:val="14"/>
                <w:lang w:eastAsia="es-CO"/>
              </w:rPr>
              <w:t>931</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E57106" w:rsidRPr="00E57106" w:rsidRDefault="00E57106" w:rsidP="00E57106">
            <w:pPr>
              <w:spacing w:after="0" w:line="240" w:lineRule="auto"/>
              <w:jc w:val="center"/>
              <w:rPr>
                <w:rFonts w:ascii="Arial Narrow" w:eastAsia="Times New Roman" w:hAnsi="Arial Narrow" w:cs="Calibri"/>
                <w:color w:val="000000"/>
                <w:sz w:val="14"/>
                <w:szCs w:val="14"/>
                <w:lang w:eastAsia="es-CO"/>
              </w:rPr>
            </w:pPr>
            <w:r w:rsidRPr="00E57106">
              <w:rPr>
                <w:rFonts w:ascii="Arial Narrow" w:eastAsia="Times New Roman" w:hAnsi="Arial Narrow" w:cs="Calibri"/>
                <w:color w:val="000000"/>
                <w:sz w:val="14"/>
                <w:szCs w:val="14"/>
                <w:lang w:eastAsia="es-CO"/>
              </w:rPr>
              <w:t>PROGRAMA DE APOYO ESCOLAR (TAMIZAJE, ASESORÍA DOCENTES, INTERVENCIÓN TERAPÉUTICA INTERDISCIPLINAR</w:t>
            </w:r>
          </w:p>
        </w:tc>
        <w:tc>
          <w:tcPr>
            <w:tcW w:w="0" w:type="auto"/>
            <w:tcBorders>
              <w:top w:val="nil"/>
              <w:left w:val="nil"/>
              <w:bottom w:val="single" w:sz="4" w:space="0" w:color="auto"/>
              <w:right w:val="single" w:sz="4" w:space="0" w:color="auto"/>
            </w:tcBorders>
            <w:shd w:val="clear" w:color="auto" w:fill="auto"/>
            <w:vAlign w:val="center"/>
            <w:hideMark/>
          </w:tcPr>
          <w:p w:rsidR="00E57106" w:rsidRPr="00E57106" w:rsidRDefault="00E57106" w:rsidP="00E57106">
            <w:pPr>
              <w:spacing w:after="0" w:line="240" w:lineRule="auto"/>
              <w:jc w:val="center"/>
              <w:rPr>
                <w:rFonts w:ascii="Arial Narrow" w:eastAsia="Times New Roman" w:hAnsi="Arial Narrow" w:cs="Calibri"/>
                <w:b/>
                <w:bCs/>
                <w:sz w:val="14"/>
                <w:szCs w:val="14"/>
                <w:lang w:eastAsia="es-CO"/>
              </w:rPr>
            </w:pPr>
            <w:r w:rsidRPr="00E57106">
              <w:rPr>
                <w:rFonts w:ascii="Arial Narrow" w:eastAsia="Times New Roman" w:hAnsi="Arial Narrow" w:cs="Calibri"/>
                <w:b/>
                <w:bCs/>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rsidR="00E57106" w:rsidRPr="00E57106" w:rsidRDefault="00E57106" w:rsidP="00E57106">
            <w:pPr>
              <w:spacing w:after="0" w:line="240" w:lineRule="auto"/>
              <w:jc w:val="center"/>
              <w:rPr>
                <w:rFonts w:ascii="Arial Narrow" w:eastAsia="Times New Roman" w:hAnsi="Arial Narrow" w:cs="Calibri"/>
                <w:b/>
                <w:bCs/>
                <w:sz w:val="14"/>
                <w:szCs w:val="14"/>
                <w:lang w:eastAsia="es-CO"/>
              </w:rPr>
            </w:pPr>
            <w:r w:rsidRPr="00E57106">
              <w:rPr>
                <w:rFonts w:ascii="Arial Narrow" w:eastAsia="Times New Roman" w:hAnsi="Arial Narrow" w:cs="Calibri"/>
                <w:b/>
                <w:bCs/>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rsidR="00E57106" w:rsidRPr="00E57106" w:rsidRDefault="00E57106" w:rsidP="00E57106">
            <w:pPr>
              <w:spacing w:after="0" w:line="240" w:lineRule="auto"/>
              <w:jc w:val="center"/>
              <w:rPr>
                <w:rFonts w:ascii="Arial Narrow" w:eastAsia="Times New Roman" w:hAnsi="Arial Narrow" w:cs="Calibri"/>
                <w:b/>
                <w:bCs/>
                <w:sz w:val="14"/>
                <w:szCs w:val="14"/>
                <w:lang w:eastAsia="es-CO"/>
              </w:rPr>
            </w:pPr>
            <w:r w:rsidRPr="00E57106">
              <w:rPr>
                <w:rFonts w:ascii="Arial Narrow" w:eastAsia="Times New Roman" w:hAnsi="Arial Narrow" w:cs="Calibri"/>
                <w:b/>
                <w:bCs/>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rsidR="00E57106" w:rsidRPr="00E57106" w:rsidRDefault="00E57106" w:rsidP="00E57106">
            <w:pPr>
              <w:spacing w:after="0" w:line="240" w:lineRule="auto"/>
              <w:jc w:val="center"/>
              <w:rPr>
                <w:rFonts w:ascii="Arial Narrow" w:eastAsia="Times New Roman" w:hAnsi="Arial Narrow" w:cs="Calibri"/>
                <w:color w:val="000000"/>
                <w:sz w:val="14"/>
                <w:szCs w:val="14"/>
                <w:lang w:eastAsia="es-CO"/>
              </w:rPr>
            </w:pPr>
            <w:r w:rsidRPr="00E57106">
              <w:rPr>
                <w:rFonts w:ascii="Arial Narrow" w:eastAsia="Times New Roman" w:hAnsi="Arial Narrow" w:cs="Calibri"/>
                <w:color w:val="000000"/>
                <w:sz w:val="14"/>
                <w:szCs w:val="14"/>
                <w:lang w:eastAsia="es-CO"/>
              </w:rPr>
              <w:t>$     30.000,00</w:t>
            </w:r>
          </w:p>
        </w:tc>
        <w:tc>
          <w:tcPr>
            <w:tcW w:w="0" w:type="auto"/>
            <w:tcBorders>
              <w:top w:val="nil"/>
              <w:left w:val="nil"/>
              <w:bottom w:val="single" w:sz="4" w:space="0" w:color="auto"/>
              <w:right w:val="single" w:sz="4" w:space="0" w:color="auto"/>
            </w:tcBorders>
            <w:shd w:val="clear" w:color="auto" w:fill="auto"/>
            <w:noWrap/>
            <w:vAlign w:val="center"/>
            <w:hideMark/>
          </w:tcPr>
          <w:p w:rsidR="00E57106" w:rsidRPr="00E57106" w:rsidRDefault="00E57106" w:rsidP="00E57106">
            <w:pPr>
              <w:spacing w:after="0" w:line="240" w:lineRule="auto"/>
              <w:jc w:val="center"/>
              <w:rPr>
                <w:rFonts w:ascii="Arial Narrow" w:eastAsia="Times New Roman" w:hAnsi="Arial Narrow" w:cs="Calibri"/>
                <w:sz w:val="14"/>
                <w:szCs w:val="14"/>
                <w:lang w:eastAsia="es-CO"/>
              </w:rPr>
            </w:pPr>
            <w:r w:rsidRPr="00E57106">
              <w:rPr>
                <w:rFonts w:ascii="Arial Narrow" w:eastAsia="Times New Roman" w:hAnsi="Arial Narrow" w:cs="Calibri"/>
                <w:sz w:val="14"/>
                <w:szCs w:val="14"/>
                <w:lang w:eastAsia="es-CO"/>
              </w:rPr>
              <w:t>$ 25.600,00</w:t>
            </w:r>
          </w:p>
        </w:tc>
      </w:tr>
    </w:tbl>
    <w:p w:rsidR="00E57106" w:rsidRDefault="00E57106" w:rsidP="00826C2B">
      <w:pPr>
        <w:pStyle w:val="Sinespaciado"/>
        <w:jc w:val="both"/>
        <w:rPr>
          <w:rFonts w:ascii="Arial" w:hAnsi="Arial" w:cs="Arial"/>
          <w:b/>
          <w:sz w:val="20"/>
          <w:szCs w:val="20"/>
        </w:rPr>
      </w:pPr>
    </w:p>
    <w:p w:rsidR="009B618A" w:rsidRDefault="009B618A" w:rsidP="00826C2B">
      <w:pPr>
        <w:pStyle w:val="Sinespaciado"/>
        <w:jc w:val="both"/>
        <w:rPr>
          <w:rFonts w:ascii="Arial" w:hAnsi="Arial" w:cs="Arial"/>
          <w:b/>
          <w:sz w:val="20"/>
          <w:szCs w:val="20"/>
        </w:rPr>
      </w:pPr>
    </w:p>
    <w:tbl>
      <w:tblPr>
        <w:tblW w:w="5000" w:type="pct"/>
        <w:tblCellMar>
          <w:left w:w="70" w:type="dxa"/>
          <w:right w:w="70" w:type="dxa"/>
        </w:tblCellMar>
        <w:tblLook w:val="04A0" w:firstRow="1" w:lastRow="0" w:firstColumn="1" w:lastColumn="0" w:noHBand="0" w:noVBand="1"/>
      </w:tblPr>
      <w:tblGrid>
        <w:gridCol w:w="783"/>
        <w:gridCol w:w="796"/>
        <w:gridCol w:w="1844"/>
        <w:gridCol w:w="802"/>
        <w:gridCol w:w="964"/>
        <w:gridCol w:w="816"/>
        <w:gridCol w:w="816"/>
        <w:gridCol w:w="856"/>
        <w:gridCol w:w="1019"/>
      </w:tblGrid>
      <w:tr w:rsidR="009B618A" w:rsidRPr="009B618A" w:rsidTr="00A55CBF">
        <w:trPr>
          <w:trHeight w:val="20"/>
        </w:trPr>
        <w:tc>
          <w:tcPr>
            <w:tcW w:w="3922" w:type="pct"/>
            <w:gridSpan w:val="7"/>
            <w:tcBorders>
              <w:top w:val="single" w:sz="4" w:space="0" w:color="auto"/>
              <w:left w:val="single" w:sz="4" w:space="0" w:color="auto"/>
              <w:bottom w:val="single" w:sz="4" w:space="0" w:color="auto"/>
              <w:right w:val="nil"/>
            </w:tcBorders>
            <w:shd w:val="clear" w:color="auto" w:fill="D9E2F3" w:themeFill="accent5" w:themeFillTint="33"/>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GRUPOS 3 (MANIZALES)</w:t>
            </w:r>
          </w:p>
        </w:tc>
        <w:tc>
          <w:tcPr>
            <w:tcW w:w="492" w:type="pct"/>
            <w:tcBorders>
              <w:top w:val="single" w:sz="4" w:space="0" w:color="auto"/>
              <w:left w:val="nil"/>
              <w:bottom w:val="single" w:sz="4" w:space="0" w:color="auto"/>
              <w:right w:val="nil"/>
            </w:tcBorders>
            <w:shd w:val="clear" w:color="auto" w:fill="D9E2F3" w:themeFill="accent5" w:themeFillTint="33"/>
            <w:noWrap/>
            <w:vAlign w:val="center"/>
            <w:hideMark/>
          </w:tcPr>
          <w:p w:rsidR="009B618A" w:rsidRPr="009B618A" w:rsidRDefault="009B618A" w:rsidP="009B618A">
            <w:pPr>
              <w:spacing w:after="0" w:line="240" w:lineRule="auto"/>
              <w:jc w:val="center"/>
              <w:rPr>
                <w:rFonts w:ascii="Arial Narrow" w:eastAsia="Times New Roman" w:hAnsi="Arial Narrow" w:cs="Calibri"/>
                <w:color w:val="000000"/>
                <w:sz w:val="14"/>
                <w:szCs w:val="14"/>
                <w:lang w:eastAsia="es-CO"/>
              </w:rPr>
            </w:pPr>
          </w:p>
        </w:tc>
        <w:tc>
          <w:tcPr>
            <w:tcW w:w="586" w:type="pct"/>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rsidR="009B618A" w:rsidRPr="009B618A" w:rsidRDefault="009B618A" w:rsidP="009B618A">
            <w:pPr>
              <w:spacing w:after="0" w:line="240" w:lineRule="auto"/>
              <w:jc w:val="center"/>
              <w:rPr>
                <w:rFonts w:ascii="Arial Narrow" w:eastAsia="Times New Roman" w:hAnsi="Arial Narrow" w:cs="Calibri"/>
                <w:color w:val="000000"/>
                <w:sz w:val="14"/>
                <w:szCs w:val="14"/>
                <w:lang w:eastAsia="es-CO"/>
              </w:rPr>
            </w:pPr>
          </w:p>
        </w:tc>
      </w:tr>
      <w:tr w:rsidR="009B618A" w:rsidRPr="009B618A" w:rsidTr="00A55CBF">
        <w:trPr>
          <w:trHeight w:val="20"/>
        </w:trPr>
        <w:tc>
          <w:tcPr>
            <w:tcW w:w="451" w:type="pct"/>
            <w:tcBorders>
              <w:top w:val="single" w:sz="4" w:space="0" w:color="auto"/>
              <w:left w:val="single" w:sz="4" w:space="0" w:color="auto"/>
              <w:bottom w:val="single" w:sz="4" w:space="0" w:color="auto"/>
              <w:right w:val="single" w:sz="4" w:space="0" w:color="auto"/>
            </w:tcBorders>
            <w:shd w:val="clear" w:color="auto" w:fill="D9E2F3" w:themeFill="accent5" w:themeFillTint="33"/>
            <w:textDirection w:val="btLr"/>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ITEM</w:t>
            </w:r>
          </w:p>
        </w:tc>
        <w:tc>
          <w:tcPr>
            <w:tcW w:w="458" w:type="pct"/>
            <w:tcBorders>
              <w:top w:val="single" w:sz="4" w:space="0" w:color="auto"/>
              <w:left w:val="nil"/>
              <w:bottom w:val="single" w:sz="4" w:space="0" w:color="auto"/>
              <w:right w:val="single" w:sz="4" w:space="0" w:color="auto"/>
            </w:tcBorders>
            <w:shd w:val="clear" w:color="auto" w:fill="D9E2F3" w:themeFill="accent5" w:themeFillTint="33"/>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CÓDIGO DANE</w:t>
            </w:r>
          </w:p>
        </w:tc>
        <w:tc>
          <w:tcPr>
            <w:tcW w:w="1060" w:type="pct"/>
            <w:tcBorders>
              <w:top w:val="single" w:sz="4" w:space="0" w:color="auto"/>
              <w:left w:val="nil"/>
              <w:bottom w:val="single" w:sz="4" w:space="0" w:color="auto"/>
              <w:right w:val="single" w:sz="4" w:space="0" w:color="000000"/>
            </w:tcBorders>
            <w:shd w:val="clear" w:color="auto" w:fill="D9E2F3" w:themeFill="accent5" w:themeFillTint="33"/>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DESCRIPCIÓN DEL BIEN Y/O SERVICIO</w:t>
            </w:r>
          </w:p>
        </w:tc>
        <w:tc>
          <w:tcPr>
            <w:tcW w:w="461" w:type="pct"/>
            <w:tcBorders>
              <w:top w:val="single" w:sz="4" w:space="0" w:color="auto"/>
              <w:left w:val="nil"/>
              <w:bottom w:val="single" w:sz="4" w:space="0" w:color="auto"/>
              <w:right w:val="single" w:sz="4" w:space="0" w:color="auto"/>
            </w:tcBorders>
            <w:shd w:val="clear" w:color="auto" w:fill="D9E2F3" w:themeFill="accent5" w:themeFillTint="33"/>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UNIDAD MEDIDA</w:t>
            </w:r>
          </w:p>
        </w:tc>
        <w:tc>
          <w:tcPr>
            <w:tcW w:w="554" w:type="pct"/>
            <w:tcBorders>
              <w:top w:val="single" w:sz="4" w:space="0" w:color="auto"/>
              <w:left w:val="nil"/>
              <w:bottom w:val="single" w:sz="4" w:space="0" w:color="auto"/>
              <w:right w:val="single" w:sz="4" w:space="0" w:color="auto"/>
            </w:tcBorders>
            <w:shd w:val="clear" w:color="auto" w:fill="D9E2F3" w:themeFill="accent5" w:themeFillTint="33"/>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EXISTENCIAS (STOCK - INVENTARIOS)</w:t>
            </w:r>
          </w:p>
        </w:tc>
        <w:tc>
          <w:tcPr>
            <w:tcW w:w="469" w:type="pct"/>
            <w:tcBorders>
              <w:top w:val="single" w:sz="4" w:space="0" w:color="auto"/>
              <w:left w:val="nil"/>
              <w:bottom w:val="single" w:sz="4" w:space="0" w:color="auto"/>
              <w:right w:val="single" w:sz="4" w:space="0" w:color="auto"/>
            </w:tcBorders>
            <w:shd w:val="clear" w:color="auto" w:fill="D9E2F3" w:themeFill="accent5" w:themeFillTint="33"/>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NECESIDAD</w:t>
            </w:r>
          </w:p>
        </w:tc>
        <w:tc>
          <w:tcPr>
            <w:tcW w:w="469" w:type="pct"/>
            <w:tcBorders>
              <w:top w:val="single" w:sz="4" w:space="0" w:color="auto"/>
              <w:left w:val="nil"/>
              <w:bottom w:val="single" w:sz="4" w:space="0" w:color="auto"/>
              <w:right w:val="single" w:sz="4" w:space="0" w:color="auto"/>
            </w:tcBorders>
            <w:shd w:val="clear" w:color="auto" w:fill="D9E2F3" w:themeFill="accent5" w:themeFillTint="33"/>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NECESIDAD TOTAL</w:t>
            </w:r>
          </w:p>
        </w:tc>
        <w:tc>
          <w:tcPr>
            <w:tcW w:w="492" w:type="pct"/>
            <w:tcBorders>
              <w:top w:val="single" w:sz="4" w:space="0" w:color="auto"/>
              <w:left w:val="nil"/>
              <w:bottom w:val="single" w:sz="4" w:space="0" w:color="auto"/>
              <w:right w:val="single" w:sz="4" w:space="0" w:color="auto"/>
            </w:tcBorders>
            <w:shd w:val="clear" w:color="auto" w:fill="D9E2F3" w:themeFill="accent5" w:themeFillTint="33"/>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COTIZACION APAES</w:t>
            </w:r>
          </w:p>
        </w:tc>
        <w:tc>
          <w:tcPr>
            <w:tcW w:w="586" w:type="pct"/>
            <w:tcBorders>
              <w:top w:val="single" w:sz="4" w:space="0" w:color="auto"/>
              <w:left w:val="nil"/>
              <w:bottom w:val="single" w:sz="4" w:space="0" w:color="auto"/>
              <w:right w:val="single" w:sz="4" w:space="0" w:color="auto"/>
            </w:tcBorders>
            <w:shd w:val="clear" w:color="auto" w:fill="D9E2F3" w:themeFill="accent5" w:themeFillTint="33"/>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COTIZACION CEDER</w:t>
            </w:r>
          </w:p>
        </w:tc>
      </w:tr>
      <w:tr w:rsidR="009B618A" w:rsidRPr="009B618A" w:rsidTr="00A55CBF">
        <w:trPr>
          <w:trHeight w:val="20"/>
        </w:trPr>
        <w:tc>
          <w:tcPr>
            <w:tcW w:w="451" w:type="pct"/>
            <w:tcBorders>
              <w:top w:val="nil"/>
              <w:left w:val="single" w:sz="4" w:space="0" w:color="auto"/>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w:t>
            </w:r>
          </w:p>
        </w:tc>
        <w:tc>
          <w:tcPr>
            <w:tcW w:w="458"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931</w:t>
            </w:r>
          </w:p>
        </w:tc>
        <w:tc>
          <w:tcPr>
            <w:tcW w:w="1060" w:type="pct"/>
            <w:tcBorders>
              <w:top w:val="single" w:sz="4" w:space="0" w:color="auto"/>
              <w:left w:val="nil"/>
              <w:bottom w:val="single" w:sz="4" w:space="0" w:color="auto"/>
              <w:right w:val="single" w:sz="4" w:space="0" w:color="auto"/>
            </w:tcBorders>
            <w:shd w:val="clear" w:color="000000" w:fill="FFFFFF"/>
            <w:vAlign w:val="center"/>
            <w:hideMark/>
          </w:tcPr>
          <w:p w:rsidR="009B618A" w:rsidRPr="009B618A" w:rsidRDefault="009B618A" w:rsidP="009B618A">
            <w:pPr>
              <w:spacing w:after="0" w:line="240" w:lineRule="auto"/>
              <w:jc w:val="center"/>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CONSULTA DE PRIMERA VEZ POR FONOAUDIOLOGÍA</w:t>
            </w:r>
          </w:p>
        </w:tc>
        <w:tc>
          <w:tcPr>
            <w:tcW w:w="461"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SERVICIO</w:t>
            </w:r>
          </w:p>
        </w:tc>
        <w:tc>
          <w:tcPr>
            <w:tcW w:w="554"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0</w:t>
            </w:r>
          </w:p>
        </w:tc>
        <w:tc>
          <w:tcPr>
            <w:tcW w:w="469"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w:t>
            </w:r>
          </w:p>
        </w:tc>
        <w:tc>
          <w:tcPr>
            <w:tcW w:w="469"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w:t>
            </w:r>
          </w:p>
        </w:tc>
        <w:tc>
          <w:tcPr>
            <w:tcW w:w="492" w:type="pct"/>
            <w:tcBorders>
              <w:top w:val="nil"/>
              <w:left w:val="nil"/>
              <w:bottom w:val="single" w:sz="4" w:space="0" w:color="auto"/>
              <w:right w:val="single" w:sz="4" w:space="0" w:color="auto"/>
            </w:tcBorders>
            <w:shd w:val="clear" w:color="auto" w:fill="auto"/>
            <w:noWrap/>
            <w:vAlign w:val="center"/>
            <w:hideMark/>
          </w:tcPr>
          <w:p w:rsidR="009B618A" w:rsidRPr="009B618A" w:rsidRDefault="009B618A" w:rsidP="009B618A">
            <w:pPr>
              <w:spacing w:after="0" w:line="240" w:lineRule="auto"/>
              <w:jc w:val="center"/>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$ 25.600,00</w:t>
            </w:r>
          </w:p>
        </w:tc>
        <w:tc>
          <w:tcPr>
            <w:tcW w:w="586" w:type="pct"/>
            <w:tcBorders>
              <w:top w:val="nil"/>
              <w:left w:val="nil"/>
              <w:bottom w:val="single" w:sz="4" w:space="0" w:color="auto"/>
              <w:right w:val="single" w:sz="4" w:space="0" w:color="auto"/>
            </w:tcBorders>
            <w:shd w:val="clear" w:color="auto" w:fill="auto"/>
            <w:noWrap/>
            <w:vAlign w:val="center"/>
            <w:hideMark/>
          </w:tcPr>
          <w:p w:rsidR="009B618A" w:rsidRPr="009B618A" w:rsidRDefault="009B618A" w:rsidP="009B618A">
            <w:pPr>
              <w:spacing w:after="0" w:line="240" w:lineRule="auto"/>
              <w:jc w:val="center"/>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$ 19.200,00</w:t>
            </w:r>
          </w:p>
        </w:tc>
      </w:tr>
      <w:tr w:rsidR="009B618A" w:rsidRPr="009B618A" w:rsidTr="00A55CBF">
        <w:trPr>
          <w:trHeight w:val="20"/>
        </w:trPr>
        <w:tc>
          <w:tcPr>
            <w:tcW w:w="451" w:type="pct"/>
            <w:tcBorders>
              <w:top w:val="nil"/>
              <w:left w:val="single" w:sz="4" w:space="0" w:color="auto"/>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2</w:t>
            </w:r>
          </w:p>
        </w:tc>
        <w:tc>
          <w:tcPr>
            <w:tcW w:w="458"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931</w:t>
            </w:r>
          </w:p>
        </w:tc>
        <w:tc>
          <w:tcPr>
            <w:tcW w:w="1060" w:type="pct"/>
            <w:tcBorders>
              <w:top w:val="single" w:sz="4" w:space="0" w:color="auto"/>
              <w:left w:val="nil"/>
              <w:bottom w:val="single" w:sz="4" w:space="0" w:color="auto"/>
              <w:right w:val="single" w:sz="4" w:space="0" w:color="auto"/>
            </w:tcBorders>
            <w:shd w:val="clear" w:color="000000" w:fill="FFFFFF"/>
            <w:vAlign w:val="center"/>
            <w:hideMark/>
          </w:tcPr>
          <w:p w:rsidR="009B618A" w:rsidRPr="009B618A" w:rsidRDefault="009B618A" w:rsidP="009B618A">
            <w:pPr>
              <w:spacing w:after="0" w:line="240" w:lineRule="auto"/>
              <w:jc w:val="center"/>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CONSULTA DE PRIMERA VEZ POR FISIOTERAPIA</w:t>
            </w:r>
          </w:p>
        </w:tc>
        <w:tc>
          <w:tcPr>
            <w:tcW w:w="461"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SERVICIO</w:t>
            </w:r>
          </w:p>
        </w:tc>
        <w:tc>
          <w:tcPr>
            <w:tcW w:w="554"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0</w:t>
            </w:r>
          </w:p>
        </w:tc>
        <w:tc>
          <w:tcPr>
            <w:tcW w:w="469"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w:t>
            </w:r>
          </w:p>
        </w:tc>
        <w:tc>
          <w:tcPr>
            <w:tcW w:w="469"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w:t>
            </w:r>
          </w:p>
        </w:tc>
        <w:tc>
          <w:tcPr>
            <w:tcW w:w="492" w:type="pct"/>
            <w:tcBorders>
              <w:top w:val="nil"/>
              <w:left w:val="nil"/>
              <w:bottom w:val="single" w:sz="4" w:space="0" w:color="auto"/>
              <w:right w:val="single" w:sz="4" w:space="0" w:color="auto"/>
            </w:tcBorders>
            <w:shd w:val="clear" w:color="auto" w:fill="auto"/>
            <w:noWrap/>
            <w:vAlign w:val="center"/>
            <w:hideMark/>
          </w:tcPr>
          <w:p w:rsidR="009B618A" w:rsidRPr="009B618A" w:rsidRDefault="009B618A" w:rsidP="009B618A">
            <w:pPr>
              <w:spacing w:after="0" w:line="240" w:lineRule="auto"/>
              <w:jc w:val="center"/>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$ 25.600,00</w:t>
            </w:r>
          </w:p>
        </w:tc>
        <w:tc>
          <w:tcPr>
            <w:tcW w:w="586" w:type="pct"/>
            <w:tcBorders>
              <w:top w:val="nil"/>
              <w:left w:val="nil"/>
              <w:bottom w:val="single" w:sz="4" w:space="0" w:color="auto"/>
              <w:right w:val="single" w:sz="4" w:space="0" w:color="auto"/>
            </w:tcBorders>
            <w:shd w:val="clear" w:color="auto" w:fill="auto"/>
            <w:noWrap/>
            <w:vAlign w:val="center"/>
            <w:hideMark/>
          </w:tcPr>
          <w:p w:rsidR="009B618A" w:rsidRPr="009B618A" w:rsidRDefault="009B618A" w:rsidP="009B618A">
            <w:pPr>
              <w:spacing w:after="0" w:line="240" w:lineRule="auto"/>
              <w:jc w:val="center"/>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$ 19.200,00</w:t>
            </w:r>
          </w:p>
        </w:tc>
      </w:tr>
      <w:tr w:rsidR="009B618A" w:rsidRPr="009B618A" w:rsidTr="00A55CBF">
        <w:trPr>
          <w:trHeight w:val="20"/>
        </w:trPr>
        <w:tc>
          <w:tcPr>
            <w:tcW w:w="451" w:type="pct"/>
            <w:tcBorders>
              <w:top w:val="nil"/>
              <w:left w:val="single" w:sz="4" w:space="0" w:color="auto"/>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3</w:t>
            </w:r>
          </w:p>
        </w:tc>
        <w:tc>
          <w:tcPr>
            <w:tcW w:w="458"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931</w:t>
            </w:r>
          </w:p>
        </w:tc>
        <w:tc>
          <w:tcPr>
            <w:tcW w:w="1060" w:type="pct"/>
            <w:tcBorders>
              <w:top w:val="single" w:sz="4" w:space="0" w:color="auto"/>
              <w:left w:val="nil"/>
              <w:bottom w:val="single" w:sz="4" w:space="0" w:color="auto"/>
              <w:right w:val="single" w:sz="4" w:space="0" w:color="auto"/>
            </w:tcBorders>
            <w:shd w:val="clear" w:color="000000" w:fill="FFFFFF"/>
            <w:vAlign w:val="center"/>
            <w:hideMark/>
          </w:tcPr>
          <w:p w:rsidR="009B618A" w:rsidRPr="009B618A" w:rsidRDefault="009B618A" w:rsidP="009B618A">
            <w:pPr>
              <w:spacing w:after="0" w:line="240" w:lineRule="auto"/>
              <w:jc w:val="center"/>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CONSULTA DE PRIMERA VEZ POR TERAPIA OCUPACIONAL</w:t>
            </w:r>
          </w:p>
        </w:tc>
        <w:tc>
          <w:tcPr>
            <w:tcW w:w="461"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SERVICIO</w:t>
            </w:r>
          </w:p>
        </w:tc>
        <w:tc>
          <w:tcPr>
            <w:tcW w:w="554"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0</w:t>
            </w:r>
          </w:p>
        </w:tc>
        <w:tc>
          <w:tcPr>
            <w:tcW w:w="469"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w:t>
            </w:r>
          </w:p>
        </w:tc>
        <w:tc>
          <w:tcPr>
            <w:tcW w:w="469"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w:t>
            </w:r>
          </w:p>
        </w:tc>
        <w:tc>
          <w:tcPr>
            <w:tcW w:w="492" w:type="pct"/>
            <w:tcBorders>
              <w:top w:val="nil"/>
              <w:left w:val="nil"/>
              <w:bottom w:val="single" w:sz="4" w:space="0" w:color="auto"/>
              <w:right w:val="single" w:sz="4" w:space="0" w:color="auto"/>
            </w:tcBorders>
            <w:shd w:val="clear" w:color="auto" w:fill="auto"/>
            <w:noWrap/>
            <w:vAlign w:val="center"/>
            <w:hideMark/>
          </w:tcPr>
          <w:p w:rsidR="009B618A" w:rsidRPr="009B618A" w:rsidRDefault="009B618A" w:rsidP="009B618A">
            <w:pPr>
              <w:spacing w:after="0" w:line="240" w:lineRule="auto"/>
              <w:jc w:val="center"/>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$ 25.600,00</w:t>
            </w:r>
          </w:p>
        </w:tc>
        <w:tc>
          <w:tcPr>
            <w:tcW w:w="586" w:type="pct"/>
            <w:tcBorders>
              <w:top w:val="nil"/>
              <w:left w:val="nil"/>
              <w:bottom w:val="single" w:sz="4" w:space="0" w:color="auto"/>
              <w:right w:val="single" w:sz="4" w:space="0" w:color="auto"/>
            </w:tcBorders>
            <w:shd w:val="clear" w:color="auto" w:fill="auto"/>
            <w:noWrap/>
            <w:vAlign w:val="center"/>
            <w:hideMark/>
          </w:tcPr>
          <w:p w:rsidR="009B618A" w:rsidRPr="009B618A" w:rsidRDefault="009B618A" w:rsidP="009B618A">
            <w:pPr>
              <w:spacing w:after="0" w:line="240" w:lineRule="auto"/>
              <w:jc w:val="center"/>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$ 19.200,00</w:t>
            </w:r>
          </w:p>
        </w:tc>
      </w:tr>
      <w:tr w:rsidR="009B618A" w:rsidRPr="009B618A" w:rsidTr="00A55CBF">
        <w:trPr>
          <w:trHeight w:val="20"/>
        </w:trPr>
        <w:tc>
          <w:tcPr>
            <w:tcW w:w="451" w:type="pct"/>
            <w:tcBorders>
              <w:top w:val="nil"/>
              <w:left w:val="single" w:sz="4" w:space="0" w:color="auto"/>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4</w:t>
            </w:r>
          </w:p>
        </w:tc>
        <w:tc>
          <w:tcPr>
            <w:tcW w:w="458"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931</w:t>
            </w:r>
          </w:p>
        </w:tc>
        <w:tc>
          <w:tcPr>
            <w:tcW w:w="1060" w:type="pct"/>
            <w:tcBorders>
              <w:top w:val="single" w:sz="4" w:space="0" w:color="auto"/>
              <w:left w:val="nil"/>
              <w:bottom w:val="single" w:sz="4" w:space="0" w:color="auto"/>
              <w:right w:val="single" w:sz="4" w:space="0" w:color="auto"/>
            </w:tcBorders>
            <w:shd w:val="clear" w:color="000000" w:fill="FFFFFF"/>
            <w:vAlign w:val="center"/>
            <w:hideMark/>
          </w:tcPr>
          <w:p w:rsidR="009B618A" w:rsidRPr="009B618A" w:rsidRDefault="009B618A" w:rsidP="009B618A">
            <w:pPr>
              <w:spacing w:after="0" w:line="240" w:lineRule="auto"/>
              <w:jc w:val="center"/>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CONSULTA DE CONTROL O DE SEGUIMIENTO POR FONOAUDIOLOGÍA</w:t>
            </w:r>
          </w:p>
        </w:tc>
        <w:tc>
          <w:tcPr>
            <w:tcW w:w="461"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SERVICIO</w:t>
            </w:r>
          </w:p>
        </w:tc>
        <w:tc>
          <w:tcPr>
            <w:tcW w:w="554"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0</w:t>
            </w:r>
          </w:p>
        </w:tc>
        <w:tc>
          <w:tcPr>
            <w:tcW w:w="469"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w:t>
            </w:r>
          </w:p>
        </w:tc>
        <w:tc>
          <w:tcPr>
            <w:tcW w:w="469"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w:t>
            </w:r>
          </w:p>
        </w:tc>
        <w:tc>
          <w:tcPr>
            <w:tcW w:w="492" w:type="pct"/>
            <w:tcBorders>
              <w:top w:val="nil"/>
              <w:left w:val="nil"/>
              <w:bottom w:val="single" w:sz="4" w:space="0" w:color="auto"/>
              <w:right w:val="single" w:sz="4" w:space="0" w:color="auto"/>
            </w:tcBorders>
            <w:shd w:val="clear" w:color="auto" w:fill="auto"/>
            <w:noWrap/>
            <w:vAlign w:val="center"/>
            <w:hideMark/>
          </w:tcPr>
          <w:p w:rsidR="009B618A" w:rsidRPr="009B618A" w:rsidRDefault="009B618A" w:rsidP="009B618A">
            <w:pPr>
              <w:spacing w:after="0" w:line="240" w:lineRule="auto"/>
              <w:jc w:val="center"/>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$ 25.600,00</w:t>
            </w:r>
          </w:p>
        </w:tc>
        <w:tc>
          <w:tcPr>
            <w:tcW w:w="586" w:type="pct"/>
            <w:tcBorders>
              <w:top w:val="nil"/>
              <w:left w:val="nil"/>
              <w:bottom w:val="single" w:sz="4" w:space="0" w:color="auto"/>
              <w:right w:val="single" w:sz="4" w:space="0" w:color="auto"/>
            </w:tcBorders>
            <w:shd w:val="clear" w:color="auto" w:fill="auto"/>
            <w:noWrap/>
            <w:vAlign w:val="center"/>
            <w:hideMark/>
          </w:tcPr>
          <w:p w:rsidR="009B618A" w:rsidRPr="009B618A" w:rsidRDefault="009B618A" w:rsidP="009B618A">
            <w:pPr>
              <w:spacing w:after="0" w:line="240" w:lineRule="auto"/>
              <w:jc w:val="center"/>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$ 19.200,00</w:t>
            </w:r>
          </w:p>
        </w:tc>
      </w:tr>
      <w:tr w:rsidR="009B618A" w:rsidRPr="009B618A" w:rsidTr="00A55CBF">
        <w:trPr>
          <w:trHeight w:val="20"/>
        </w:trPr>
        <w:tc>
          <w:tcPr>
            <w:tcW w:w="451" w:type="pct"/>
            <w:tcBorders>
              <w:top w:val="nil"/>
              <w:left w:val="single" w:sz="4" w:space="0" w:color="auto"/>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5</w:t>
            </w:r>
          </w:p>
        </w:tc>
        <w:tc>
          <w:tcPr>
            <w:tcW w:w="458"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931</w:t>
            </w:r>
          </w:p>
        </w:tc>
        <w:tc>
          <w:tcPr>
            <w:tcW w:w="1060" w:type="pct"/>
            <w:tcBorders>
              <w:top w:val="single" w:sz="4" w:space="0" w:color="auto"/>
              <w:left w:val="nil"/>
              <w:bottom w:val="single" w:sz="4" w:space="0" w:color="auto"/>
              <w:right w:val="single" w:sz="4" w:space="0" w:color="auto"/>
            </w:tcBorders>
            <w:shd w:val="clear" w:color="000000" w:fill="FFFFFF"/>
            <w:vAlign w:val="center"/>
            <w:hideMark/>
          </w:tcPr>
          <w:p w:rsidR="009B618A" w:rsidRPr="009B618A" w:rsidRDefault="009B618A" w:rsidP="009B618A">
            <w:pPr>
              <w:spacing w:after="0" w:line="240" w:lineRule="auto"/>
              <w:jc w:val="center"/>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CONSULTA DE CONTROL O DE SEGUIMIENTO POR FISIOTERAPIA</w:t>
            </w:r>
          </w:p>
        </w:tc>
        <w:tc>
          <w:tcPr>
            <w:tcW w:w="461"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SERVICIO</w:t>
            </w:r>
          </w:p>
        </w:tc>
        <w:tc>
          <w:tcPr>
            <w:tcW w:w="554"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0</w:t>
            </w:r>
          </w:p>
        </w:tc>
        <w:tc>
          <w:tcPr>
            <w:tcW w:w="469"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w:t>
            </w:r>
          </w:p>
        </w:tc>
        <w:tc>
          <w:tcPr>
            <w:tcW w:w="469"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w:t>
            </w:r>
          </w:p>
        </w:tc>
        <w:tc>
          <w:tcPr>
            <w:tcW w:w="492" w:type="pct"/>
            <w:tcBorders>
              <w:top w:val="nil"/>
              <w:left w:val="nil"/>
              <w:bottom w:val="single" w:sz="4" w:space="0" w:color="auto"/>
              <w:right w:val="single" w:sz="4" w:space="0" w:color="auto"/>
            </w:tcBorders>
            <w:shd w:val="clear" w:color="auto" w:fill="auto"/>
            <w:noWrap/>
            <w:vAlign w:val="center"/>
            <w:hideMark/>
          </w:tcPr>
          <w:p w:rsidR="009B618A" w:rsidRPr="009B618A" w:rsidRDefault="009B618A" w:rsidP="009B618A">
            <w:pPr>
              <w:spacing w:after="0" w:line="240" w:lineRule="auto"/>
              <w:jc w:val="center"/>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$ 25.600,00</w:t>
            </w:r>
          </w:p>
        </w:tc>
        <w:tc>
          <w:tcPr>
            <w:tcW w:w="586" w:type="pct"/>
            <w:tcBorders>
              <w:top w:val="nil"/>
              <w:left w:val="nil"/>
              <w:bottom w:val="single" w:sz="4" w:space="0" w:color="auto"/>
              <w:right w:val="single" w:sz="4" w:space="0" w:color="auto"/>
            </w:tcBorders>
            <w:shd w:val="clear" w:color="auto" w:fill="auto"/>
            <w:noWrap/>
            <w:vAlign w:val="center"/>
            <w:hideMark/>
          </w:tcPr>
          <w:p w:rsidR="009B618A" w:rsidRPr="009B618A" w:rsidRDefault="009B618A" w:rsidP="009B618A">
            <w:pPr>
              <w:spacing w:after="0" w:line="240" w:lineRule="auto"/>
              <w:jc w:val="center"/>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$ 19.200,00</w:t>
            </w:r>
          </w:p>
        </w:tc>
      </w:tr>
      <w:tr w:rsidR="009B618A" w:rsidRPr="009B618A" w:rsidTr="00A55CBF">
        <w:trPr>
          <w:trHeight w:val="20"/>
        </w:trPr>
        <w:tc>
          <w:tcPr>
            <w:tcW w:w="451" w:type="pct"/>
            <w:tcBorders>
              <w:top w:val="nil"/>
              <w:left w:val="single" w:sz="4" w:space="0" w:color="auto"/>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6</w:t>
            </w:r>
          </w:p>
        </w:tc>
        <w:tc>
          <w:tcPr>
            <w:tcW w:w="458"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931</w:t>
            </w:r>
          </w:p>
        </w:tc>
        <w:tc>
          <w:tcPr>
            <w:tcW w:w="1060" w:type="pct"/>
            <w:tcBorders>
              <w:top w:val="single" w:sz="4" w:space="0" w:color="auto"/>
              <w:left w:val="nil"/>
              <w:bottom w:val="single" w:sz="4" w:space="0" w:color="auto"/>
              <w:right w:val="single" w:sz="4" w:space="0" w:color="auto"/>
            </w:tcBorders>
            <w:shd w:val="clear" w:color="000000" w:fill="FFFFFF"/>
            <w:vAlign w:val="center"/>
            <w:hideMark/>
          </w:tcPr>
          <w:p w:rsidR="009B618A" w:rsidRPr="009B618A" w:rsidRDefault="009B618A" w:rsidP="009B618A">
            <w:pPr>
              <w:spacing w:after="0" w:line="240" w:lineRule="auto"/>
              <w:jc w:val="center"/>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CONSULTA DE CONTROL O DE SEGUIMIENTO POR TERAPIA OCUPACIONAL</w:t>
            </w:r>
          </w:p>
        </w:tc>
        <w:tc>
          <w:tcPr>
            <w:tcW w:w="461"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SERVICIO</w:t>
            </w:r>
          </w:p>
        </w:tc>
        <w:tc>
          <w:tcPr>
            <w:tcW w:w="554"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0</w:t>
            </w:r>
          </w:p>
        </w:tc>
        <w:tc>
          <w:tcPr>
            <w:tcW w:w="469"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w:t>
            </w:r>
          </w:p>
        </w:tc>
        <w:tc>
          <w:tcPr>
            <w:tcW w:w="469"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w:t>
            </w:r>
          </w:p>
        </w:tc>
        <w:tc>
          <w:tcPr>
            <w:tcW w:w="492" w:type="pct"/>
            <w:tcBorders>
              <w:top w:val="nil"/>
              <w:left w:val="nil"/>
              <w:bottom w:val="single" w:sz="4" w:space="0" w:color="auto"/>
              <w:right w:val="single" w:sz="4" w:space="0" w:color="auto"/>
            </w:tcBorders>
            <w:shd w:val="clear" w:color="auto" w:fill="auto"/>
            <w:noWrap/>
            <w:vAlign w:val="center"/>
            <w:hideMark/>
          </w:tcPr>
          <w:p w:rsidR="009B618A" w:rsidRPr="009B618A" w:rsidRDefault="009B618A" w:rsidP="009B618A">
            <w:pPr>
              <w:spacing w:after="0" w:line="240" w:lineRule="auto"/>
              <w:jc w:val="center"/>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$ 25.600,00</w:t>
            </w:r>
          </w:p>
        </w:tc>
        <w:tc>
          <w:tcPr>
            <w:tcW w:w="586" w:type="pct"/>
            <w:tcBorders>
              <w:top w:val="nil"/>
              <w:left w:val="nil"/>
              <w:bottom w:val="single" w:sz="4" w:space="0" w:color="auto"/>
              <w:right w:val="single" w:sz="4" w:space="0" w:color="auto"/>
            </w:tcBorders>
            <w:shd w:val="clear" w:color="auto" w:fill="auto"/>
            <w:noWrap/>
            <w:vAlign w:val="center"/>
            <w:hideMark/>
          </w:tcPr>
          <w:p w:rsidR="009B618A" w:rsidRPr="009B618A" w:rsidRDefault="009B618A" w:rsidP="009B618A">
            <w:pPr>
              <w:spacing w:after="0" w:line="240" w:lineRule="auto"/>
              <w:jc w:val="center"/>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$ 19.200,00</w:t>
            </w:r>
          </w:p>
        </w:tc>
      </w:tr>
      <w:tr w:rsidR="009B618A" w:rsidRPr="009B618A" w:rsidTr="00A55CBF">
        <w:trPr>
          <w:trHeight w:val="20"/>
        </w:trPr>
        <w:tc>
          <w:tcPr>
            <w:tcW w:w="451" w:type="pct"/>
            <w:tcBorders>
              <w:top w:val="nil"/>
              <w:left w:val="single" w:sz="4" w:space="0" w:color="auto"/>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7</w:t>
            </w:r>
          </w:p>
        </w:tc>
        <w:tc>
          <w:tcPr>
            <w:tcW w:w="458"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931</w:t>
            </w:r>
          </w:p>
        </w:tc>
        <w:tc>
          <w:tcPr>
            <w:tcW w:w="1060" w:type="pct"/>
            <w:tcBorders>
              <w:top w:val="single" w:sz="4" w:space="0" w:color="auto"/>
              <w:left w:val="nil"/>
              <w:bottom w:val="single" w:sz="4" w:space="0" w:color="auto"/>
              <w:right w:val="single" w:sz="4" w:space="0" w:color="auto"/>
            </w:tcBorders>
            <w:shd w:val="clear" w:color="000000" w:fill="FFFFFF"/>
            <w:vAlign w:val="center"/>
            <w:hideMark/>
          </w:tcPr>
          <w:p w:rsidR="009B618A" w:rsidRPr="009B618A" w:rsidRDefault="009B618A" w:rsidP="009B618A">
            <w:pPr>
              <w:spacing w:after="0" w:line="240" w:lineRule="auto"/>
              <w:jc w:val="center"/>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CONSULTA DE PRIMERA VEZ POR PSICOLOGÍA</w:t>
            </w:r>
          </w:p>
        </w:tc>
        <w:tc>
          <w:tcPr>
            <w:tcW w:w="461"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SERVICIO</w:t>
            </w:r>
          </w:p>
        </w:tc>
        <w:tc>
          <w:tcPr>
            <w:tcW w:w="554"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0</w:t>
            </w:r>
          </w:p>
        </w:tc>
        <w:tc>
          <w:tcPr>
            <w:tcW w:w="469"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w:t>
            </w:r>
          </w:p>
        </w:tc>
        <w:tc>
          <w:tcPr>
            <w:tcW w:w="469"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w:t>
            </w:r>
          </w:p>
        </w:tc>
        <w:tc>
          <w:tcPr>
            <w:tcW w:w="492" w:type="pct"/>
            <w:tcBorders>
              <w:top w:val="nil"/>
              <w:left w:val="nil"/>
              <w:bottom w:val="single" w:sz="4" w:space="0" w:color="auto"/>
              <w:right w:val="single" w:sz="4" w:space="0" w:color="auto"/>
            </w:tcBorders>
            <w:shd w:val="clear" w:color="auto" w:fill="auto"/>
            <w:noWrap/>
            <w:vAlign w:val="center"/>
            <w:hideMark/>
          </w:tcPr>
          <w:p w:rsidR="009B618A" w:rsidRPr="009B618A" w:rsidRDefault="009B618A" w:rsidP="009B618A">
            <w:pPr>
              <w:spacing w:after="0" w:line="240" w:lineRule="auto"/>
              <w:jc w:val="center"/>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$ 25.600,00</w:t>
            </w:r>
          </w:p>
        </w:tc>
        <w:tc>
          <w:tcPr>
            <w:tcW w:w="586" w:type="pct"/>
            <w:tcBorders>
              <w:top w:val="nil"/>
              <w:left w:val="nil"/>
              <w:bottom w:val="single" w:sz="4" w:space="0" w:color="auto"/>
              <w:right w:val="single" w:sz="4" w:space="0" w:color="auto"/>
            </w:tcBorders>
            <w:shd w:val="clear" w:color="auto" w:fill="auto"/>
            <w:noWrap/>
            <w:vAlign w:val="center"/>
            <w:hideMark/>
          </w:tcPr>
          <w:p w:rsidR="009B618A" w:rsidRPr="009B618A" w:rsidRDefault="009B618A" w:rsidP="009B618A">
            <w:pPr>
              <w:spacing w:after="0" w:line="240" w:lineRule="auto"/>
              <w:jc w:val="center"/>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$ 19.200,00</w:t>
            </w:r>
          </w:p>
        </w:tc>
      </w:tr>
      <w:tr w:rsidR="009B618A" w:rsidRPr="009B618A" w:rsidTr="00A55CBF">
        <w:trPr>
          <w:trHeight w:val="20"/>
        </w:trPr>
        <w:tc>
          <w:tcPr>
            <w:tcW w:w="451" w:type="pct"/>
            <w:tcBorders>
              <w:top w:val="nil"/>
              <w:left w:val="single" w:sz="4" w:space="0" w:color="auto"/>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8</w:t>
            </w:r>
          </w:p>
        </w:tc>
        <w:tc>
          <w:tcPr>
            <w:tcW w:w="458"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931</w:t>
            </w:r>
          </w:p>
        </w:tc>
        <w:tc>
          <w:tcPr>
            <w:tcW w:w="1060" w:type="pct"/>
            <w:tcBorders>
              <w:top w:val="single" w:sz="4" w:space="0" w:color="auto"/>
              <w:left w:val="nil"/>
              <w:bottom w:val="single" w:sz="4" w:space="0" w:color="auto"/>
              <w:right w:val="single" w:sz="4" w:space="0" w:color="auto"/>
            </w:tcBorders>
            <w:shd w:val="clear" w:color="000000" w:fill="FFFFFF"/>
            <w:vAlign w:val="center"/>
            <w:hideMark/>
          </w:tcPr>
          <w:p w:rsidR="009B618A" w:rsidRPr="009B618A" w:rsidRDefault="009B618A" w:rsidP="009B618A">
            <w:pPr>
              <w:spacing w:after="0" w:line="240" w:lineRule="auto"/>
              <w:jc w:val="center"/>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CONSULTA DE CONTROL O DE SEGUIMIENTO POR PSICOLOGÍA</w:t>
            </w:r>
          </w:p>
        </w:tc>
        <w:tc>
          <w:tcPr>
            <w:tcW w:w="461"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SERVICIO</w:t>
            </w:r>
          </w:p>
        </w:tc>
        <w:tc>
          <w:tcPr>
            <w:tcW w:w="554"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0</w:t>
            </w:r>
          </w:p>
        </w:tc>
        <w:tc>
          <w:tcPr>
            <w:tcW w:w="469"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w:t>
            </w:r>
          </w:p>
        </w:tc>
        <w:tc>
          <w:tcPr>
            <w:tcW w:w="469"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w:t>
            </w:r>
          </w:p>
        </w:tc>
        <w:tc>
          <w:tcPr>
            <w:tcW w:w="492" w:type="pct"/>
            <w:tcBorders>
              <w:top w:val="nil"/>
              <w:left w:val="nil"/>
              <w:bottom w:val="single" w:sz="4" w:space="0" w:color="auto"/>
              <w:right w:val="single" w:sz="4" w:space="0" w:color="auto"/>
            </w:tcBorders>
            <w:shd w:val="clear" w:color="auto" w:fill="auto"/>
            <w:noWrap/>
            <w:vAlign w:val="center"/>
            <w:hideMark/>
          </w:tcPr>
          <w:p w:rsidR="009B618A" w:rsidRPr="009B618A" w:rsidRDefault="009B618A" w:rsidP="009B618A">
            <w:pPr>
              <w:spacing w:after="0" w:line="240" w:lineRule="auto"/>
              <w:jc w:val="center"/>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$ 25.600,00</w:t>
            </w:r>
          </w:p>
        </w:tc>
        <w:tc>
          <w:tcPr>
            <w:tcW w:w="586" w:type="pct"/>
            <w:tcBorders>
              <w:top w:val="nil"/>
              <w:left w:val="nil"/>
              <w:bottom w:val="single" w:sz="4" w:space="0" w:color="auto"/>
              <w:right w:val="single" w:sz="4" w:space="0" w:color="auto"/>
            </w:tcBorders>
            <w:shd w:val="clear" w:color="auto" w:fill="auto"/>
            <w:noWrap/>
            <w:vAlign w:val="center"/>
            <w:hideMark/>
          </w:tcPr>
          <w:p w:rsidR="009B618A" w:rsidRPr="009B618A" w:rsidRDefault="009B618A" w:rsidP="009B618A">
            <w:pPr>
              <w:spacing w:after="0" w:line="240" w:lineRule="auto"/>
              <w:jc w:val="center"/>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$ 19.200,00</w:t>
            </w:r>
          </w:p>
        </w:tc>
      </w:tr>
      <w:tr w:rsidR="009B618A" w:rsidRPr="009B618A" w:rsidTr="00A55CBF">
        <w:trPr>
          <w:trHeight w:val="20"/>
        </w:trPr>
        <w:tc>
          <w:tcPr>
            <w:tcW w:w="451" w:type="pct"/>
            <w:tcBorders>
              <w:top w:val="nil"/>
              <w:left w:val="single" w:sz="4" w:space="0" w:color="auto"/>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9</w:t>
            </w:r>
          </w:p>
        </w:tc>
        <w:tc>
          <w:tcPr>
            <w:tcW w:w="458"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931</w:t>
            </w:r>
          </w:p>
        </w:tc>
        <w:tc>
          <w:tcPr>
            <w:tcW w:w="1060" w:type="pct"/>
            <w:tcBorders>
              <w:top w:val="single" w:sz="4" w:space="0" w:color="auto"/>
              <w:left w:val="nil"/>
              <w:bottom w:val="single" w:sz="4" w:space="0" w:color="auto"/>
              <w:right w:val="single" w:sz="4" w:space="0" w:color="auto"/>
            </w:tcBorders>
            <w:shd w:val="clear" w:color="000000" w:fill="FFFFFF"/>
            <w:vAlign w:val="center"/>
            <w:hideMark/>
          </w:tcPr>
          <w:p w:rsidR="009B618A" w:rsidRPr="009B618A" w:rsidRDefault="009B618A" w:rsidP="009B618A">
            <w:pPr>
              <w:spacing w:after="0" w:line="240" w:lineRule="auto"/>
              <w:jc w:val="center"/>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PSICOTERAPIA INDIVIDUAL POR PSICOLOGÍA</w:t>
            </w:r>
          </w:p>
        </w:tc>
        <w:tc>
          <w:tcPr>
            <w:tcW w:w="461"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SERVICIO</w:t>
            </w:r>
          </w:p>
        </w:tc>
        <w:tc>
          <w:tcPr>
            <w:tcW w:w="554"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0</w:t>
            </w:r>
          </w:p>
        </w:tc>
        <w:tc>
          <w:tcPr>
            <w:tcW w:w="469"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w:t>
            </w:r>
          </w:p>
        </w:tc>
        <w:tc>
          <w:tcPr>
            <w:tcW w:w="469"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w:t>
            </w:r>
          </w:p>
        </w:tc>
        <w:tc>
          <w:tcPr>
            <w:tcW w:w="492" w:type="pct"/>
            <w:tcBorders>
              <w:top w:val="nil"/>
              <w:left w:val="nil"/>
              <w:bottom w:val="single" w:sz="4" w:space="0" w:color="auto"/>
              <w:right w:val="single" w:sz="4" w:space="0" w:color="auto"/>
            </w:tcBorders>
            <w:shd w:val="clear" w:color="auto" w:fill="auto"/>
            <w:noWrap/>
            <w:vAlign w:val="center"/>
            <w:hideMark/>
          </w:tcPr>
          <w:p w:rsidR="009B618A" w:rsidRPr="009B618A" w:rsidRDefault="009B618A" w:rsidP="009B618A">
            <w:pPr>
              <w:spacing w:after="0" w:line="240" w:lineRule="auto"/>
              <w:jc w:val="center"/>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$ 25.800,00</w:t>
            </w:r>
          </w:p>
        </w:tc>
        <w:tc>
          <w:tcPr>
            <w:tcW w:w="586" w:type="pct"/>
            <w:tcBorders>
              <w:top w:val="nil"/>
              <w:left w:val="nil"/>
              <w:bottom w:val="single" w:sz="4" w:space="0" w:color="auto"/>
              <w:right w:val="single" w:sz="4" w:space="0" w:color="auto"/>
            </w:tcBorders>
            <w:shd w:val="clear" w:color="auto" w:fill="auto"/>
            <w:noWrap/>
            <w:vAlign w:val="center"/>
            <w:hideMark/>
          </w:tcPr>
          <w:p w:rsidR="009B618A" w:rsidRPr="009B618A" w:rsidRDefault="009B618A" w:rsidP="009B618A">
            <w:pPr>
              <w:spacing w:after="0" w:line="240" w:lineRule="auto"/>
              <w:jc w:val="center"/>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$ 19.200,00</w:t>
            </w:r>
          </w:p>
        </w:tc>
      </w:tr>
      <w:tr w:rsidR="009B618A" w:rsidRPr="009B618A" w:rsidTr="00A55CBF">
        <w:trPr>
          <w:trHeight w:val="20"/>
        </w:trPr>
        <w:tc>
          <w:tcPr>
            <w:tcW w:w="451" w:type="pct"/>
            <w:tcBorders>
              <w:top w:val="nil"/>
              <w:left w:val="single" w:sz="4" w:space="0" w:color="auto"/>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10</w:t>
            </w:r>
          </w:p>
        </w:tc>
        <w:tc>
          <w:tcPr>
            <w:tcW w:w="458"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931</w:t>
            </w:r>
          </w:p>
        </w:tc>
        <w:tc>
          <w:tcPr>
            <w:tcW w:w="1060" w:type="pct"/>
            <w:tcBorders>
              <w:top w:val="single" w:sz="4" w:space="0" w:color="auto"/>
              <w:left w:val="nil"/>
              <w:bottom w:val="single" w:sz="4" w:space="0" w:color="auto"/>
              <w:right w:val="single" w:sz="4" w:space="0" w:color="auto"/>
            </w:tcBorders>
            <w:shd w:val="clear" w:color="000000" w:fill="FFFFFF"/>
            <w:vAlign w:val="center"/>
            <w:hideMark/>
          </w:tcPr>
          <w:p w:rsidR="009B618A" w:rsidRPr="009B618A" w:rsidRDefault="009B618A" w:rsidP="009B618A">
            <w:pPr>
              <w:spacing w:after="0" w:line="240" w:lineRule="auto"/>
              <w:jc w:val="center"/>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TERAPIA FONOAUDIOLÓGICA INTEGRAL SOD</w:t>
            </w:r>
          </w:p>
        </w:tc>
        <w:tc>
          <w:tcPr>
            <w:tcW w:w="461"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SERVICIO</w:t>
            </w:r>
          </w:p>
        </w:tc>
        <w:tc>
          <w:tcPr>
            <w:tcW w:w="554"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0</w:t>
            </w:r>
          </w:p>
        </w:tc>
        <w:tc>
          <w:tcPr>
            <w:tcW w:w="469"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w:t>
            </w:r>
          </w:p>
        </w:tc>
        <w:tc>
          <w:tcPr>
            <w:tcW w:w="469"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w:t>
            </w:r>
          </w:p>
        </w:tc>
        <w:tc>
          <w:tcPr>
            <w:tcW w:w="492" w:type="pct"/>
            <w:tcBorders>
              <w:top w:val="nil"/>
              <w:left w:val="nil"/>
              <w:bottom w:val="single" w:sz="4" w:space="0" w:color="auto"/>
              <w:right w:val="single" w:sz="4" w:space="0" w:color="auto"/>
            </w:tcBorders>
            <w:shd w:val="clear" w:color="auto" w:fill="auto"/>
            <w:noWrap/>
            <w:vAlign w:val="center"/>
            <w:hideMark/>
          </w:tcPr>
          <w:p w:rsidR="009B618A" w:rsidRPr="009B618A" w:rsidRDefault="009B618A" w:rsidP="009B618A">
            <w:pPr>
              <w:spacing w:after="0" w:line="240" w:lineRule="auto"/>
              <w:jc w:val="center"/>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$ 25.800,00</w:t>
            </w:r>
          </w:p>
        </w:tc>
        <w:tc>
          <w:tcPr>
            <w:tcW w:w="586" w:type="pct"/>
            <w:tcBorders>
              <w:top w:val="nil"/>
              <w:left w:val="nil"/>
              <w:bottom w:val="single" w:sz="4" w:space="0" w:color="auto"/>
              <w:right w:val="single" w:sz="4" w:space="0" w:color="auto"/>
            </w:tcBorders>
            <w:shd w:val="clear" w:color="auto" w:fill="auto"/>
            <w:noWrap/>
            <w:vAlign w:val="center"/>
            <w:hideMark/>
          </w:tcPr>
          <w:p w:rsidR="009B618A" w:rsidRPr="009B618A" w:rsidRDefault="009B618A" w:rsidP="009B618A">
            <w:pPr>
              <w:spacing w:after="0" w:line="240" w:lineRule="auto"/>
              <w:jc w:val="center"/>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$ 19.200,00</w:t>
            </w:r>
          </w:p>
        </w:tc>
      </w:tr>
      <w:tr w:rsidR="009B618A" w:rsidRPr="009B618A" w:rsidTr="00A55CBF">
        <w:trPr>
          <w:trHeight w:val="20"/>
        </w:trPr>
        <w:tc>
          <w:tcPr>
            <w:tcW w:w="451" w:type="pct"/>
            <w:tcBorders>
              <w:top w:val="nil"/>
              <w:left w:val="single" w:sz="4" w:space="0" w:color="auto"/>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11</w:t>
            </w:r>
          </w:p>
        </w:tc>
        <w:tc>
          <w:tcPr>
            <w:tcW w:w="458"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931</w:t>
            </w:r>
          </w:p>
        </w:tc>
        <w:tc>
          <w:tcPr>
            <w:tcW w:w="1060" w:type="pct"/>
            <w:tcBorders>
              <w:top w:val="single" w:sz="4" w:space="0" w:color="auto"/>
              <w:left w:val="nil"/>
              <w:bottom w:val="single" w:sz="4" w:space="0" w:color="auto"/>
              <w:right w:val="single" w:sz="4" w:space="0" w:color="auto"/>
            </w:tcBorders>
            <w:shd w:val="clear" w:color="000000" w:fill="FFFFFF"/>
            <w:vAlign w:val="center"/>
            <w:hideMark/>
          </w:tcPr>
          <w:p w:rsidR="009B618A" w:rsidRPr="009B618A" w:rsidRDefault="009B618A" w:rsidP="009B618A">
            <w:pPr>
              <w:spacing w:after="0" w:line="240" w:lineRule="auto"/>
              <w:jc w:val="center"/>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TERAPIA FONOAUDIOLÓGICA PARA PROBLEMAS EVOLUTIVOS Y ADQUIRIDOS DEL LENGUAJE ORAL Y ESCRITO</w:t>
            </w:r>
          </w:p>
        </w:tc>
        <w:tc>
          <w:tcPr>
            <w:tcW w:w="461"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SERVICIO</w:t>
            </w:r>
          </w:p>
        </w:tc>
        <w:tc>
          <w:tcPr>
            <w:tcW w:w="554"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0</w:t>
            </w:r>
          </w:p>
        </w:tc>
        <w:tc>
          <w:tcPr>
            <w:tcW w:w="469"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w:t>
            </w:r>
          </w:p>
        </w:tc>
        <w:tc>
          <w:tcPr>
            <w:tcW w:w="469"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w:t>
            </w:r>
          </w:p>
        </w:tc>
        <w:tc>
          <w:tcPr>
            <w:tcW w:w="492" w:type="pct"/>
            <w:tcBorders>
              <w:top w:val="nil"/>
              <w:left w:val="nil"/>
              <w:bottom w:val="single" w:sz="4" w:space="0" w:color="auto"/>
              <w:right w:val="single" w:sz="4" w:space="0" w:color="auto"/>
            </w:tcBorders>
            <w:shd w:val="clear" w:color="auto" w:fill="auto"/>
            <w:noWrap/>
            <w:vAlign w:val="center"/>
            <w:hideMark/>
          </w:tcPr>
          <w:p w:rsidR="009B618A" w:rsidRPr="009B618A" w:rsidRDefault="009B618A" w:rsidP="009B618A">
            <w:pPr>
              <w:spacing w:after="0" w:line="240" w:lineRule="auto"/>
              <w:jc w:val="center"/>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$ 25.800,00</w:t>
            </w:r>
          </w:p>
        </w:tc>
        <w:tc>
          <w:tcPr>
            <w:tcW w:w="586" w:type="pct"/>
            <w:tcBorders>
              <w:top w:val="nil"/>
              <w:left w:val="nil"/>
              <w:bottom w:val="single" w:sz="4" w:space="0" w:color="auto"/>
              <w:right w:val="single" w:sz="4" w:space="0" w:color="auto"/>
            </w:tcBorders>
            <w:shd w:val="clear" w:color="auto" w:fill="auto"/>
            <w:noWrap/>
            <w:vAlign w:val="center"/>
            <w:hideMark/>
          </w:tcPr>
          <w:p w:rsidR="009B618A" w:rsidRPr="009B618A" w:rsidRDefault="009B618A" w:rsidP="009B618A">
            <w:pPr>
              <w:spacing w:after="0" w:line="240" w:lineRule="auto"/>
              <w:jc w:val="center"/>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$ 19.200,00</w:t>
            </w:r>
          </w:p>
        </w:tc>
      </w:tr>
      <w:tr w:rsidR="009B618A" w:rsidRPr="009B618A" w:rsidTr="00A55CBF">
        <w:trPr>
          <w:trHeight w:val="20"/>
        </w:trPr>
        <w:tc>
          <w:tcPr>
            <w:tcW w:w="451" w:type="pct"/>
            <w:tcBorders>
              <w:top w:val="nil"/>
              <w:left w:val="single" w:sz="4" w:space="0" w:color="auto"/>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12</w:t>
            </w:r>
          </w:p>
        </w:tc>
        <w:tc>
          <w:tcPr>
            <w:tcW w:w="458"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931</w:t>
            </w:r>
          </w:p>
        </w:tc>
        <w:tc>
          <w:tcPr>
            <w:tcW w:w="1060" w:type="pct"/>
            <w:tcBorders>
              <w:top w:val="single" w:sz="4" w:space="0" w:color="auto"/>
              <w:left w:val="nil"/>
              <w:bottom w:val="single" w:sz="4" w:space="0" w:color="auto"/>
              <w:right w:val="single" w:sz="4" w:space="0" w:color="auto"/>
            </w:tcBorders>
            <w:shd w:val="clear" w:color="000000" w:fill="FFFFFF"/>
            <w:vAlign w:val="center"/>
            <w:hideMark/>
          </w:tcPr>
          <w:p w:rsidR="009B618A" w:rsidRPr="009B618A" w:rsidRDefault="009B618A" w:rsidP="009B618A">
            <w:pPr>
              <w:spacing w:after="0" w:line="240" w:lineRule="auto"/>
              <w:jc w:val="center"/>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TERAPIA FONOAUDIOLÓGICA DEL HABLA</w:t>
            </w:r>
          </w:p>
        </w:tc>
        <w:tc>
          <w:tcPr>
            <w:tcW w:w="461"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SERVICIO</w:t>
            </w:r>
          </w:p>
        </w:tc>
        <w:tc>
          <w:tcPr>
            <w:tcW w:w="554"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0</w:t>
            </w:r>
          </w:p>
        </w:tc>
        <w:tc>
          <w:tcPr>
            <w:tcW w:w="469"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w:t>
            </w:r>
          </w:p>
        </w:tc>
        <w:tc>
          <w:tcPr>
            <w:tcW w:w="469"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w:t>
            </w:r>
          </w:p>
        </w:tc>
        <w:tc>
          <w:tcPr>
            <w:tcW w:w="492" w:type="pct"/>
            <w:tcBorders>
              <w:top w:val="nil"/>
              <w:left w:val="nil"/>
              <w:bottom w:val="single" w:sz="4" w:space="0" w:color="auto"/>
              <w:right w:val="single" w:sz="4" w:space="0" w:color="auto"/>
            </w:tcBorders>
            <w:shd w:val="clear" w:color="auto" w:fill="auto"/>
            <w:noWrap/>
            <w:vAlign w:val="center"/>
            <w:hideMark/>
          </w:tcPr>
          <w:p w:rsidR="009B618A" w:rsidRPr="009B618A" w:rsidRDefault="009B618A" w:rsidP="009B618A">
            <w:pPr>
              <w:spacing w:after="0" w:line="240" w:lineRule="auto"/>
              <w:jc w:val="center"/>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$ 25.800,00</w:t>
            </w:r>
          </w:p>
        </w:tc>
        <w:tc>
          <w:tcPr>
            <w:tcW w:w="586" w:type="pct"/>
            <w:tcBorders>
              <w:top w:val="nil"/>
              <w:left w:val="nil"/>
              <w:bottom w:val="single" w:sz="4" w:space="0" w:color="auto"/>
              <w:right w:val="single" w:sz="4" w:space="0" w:color="auto"/>
            </w:tcBorders>
            <w:shd w:val="clear" w:color="auto" w:fill="auto"/>
            <w:noWrap/>
            <w:vAlign w:val="center"/>
            <w:hideMark/>
          </w:tcPr>
          <w:p w:rsidR="009B618A" w:rsidRPr="009B618A" w:rsidRDefault="009B618A" w:rsidP="009B618A">
            <w:pPr>
              <w:spacing w:after="0" w:line="240" w:lineRule="auto"/>
              <w:jc w:val="center"/>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$ 19.200,00</w:t>
            </w:r>
          </w:p>
        </w:tc>
      </w:tr>
      <w:tr w:rsidR="009B618A" w:rsidRPr="009B618A" w:rsidTr="00A55CBF">
        <w:trPr>
          <w:trHeight w:val="20"/>
        </w:trPr>
        <w:tc>
          <w:tcPr>
            <w:tcW w:w="451" w:type="pct"/>
            <w:tcBorders>
              <w:top w:val="nil"/>
              <w:left w:val="single" w:sz="4" w:space="0" w:color="auto"/>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13</w:t>
            </w:r>
          </w:p>
        </w:tc>
        <w:tc>
          <w:tcPr>
            <w:tcW w:w="458"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931</w:t>
            </w:r>
          </w:p>
        </w:tc>
        <w:tc>
          <w:tcPr>
            <w:tcW w:w="1060" w:type="pct"/>
            <w:tcBorders>
              <w:top w:val="single" w:sz="4" w:space="0" w:color="auto"/>
              <w:left w:val="nil"/>
              <w:bottom w:val="single" w:sz="4" w:space="0" w:color="auto"/>
              <w:right w:val="single" w:sz="4" w:space="0" w:color="auto"/>
            </w:tcBorders>
            <w:shd w:val="clear" w:color="000000" w:fill="FFFFFF"/>
            <w:vAlign w:val="center"/>
            <w:hideMark/>
          </w:tcPr>
          <w:p w:rsidR="009B618A" w:rsidRPr="009B618A" w:rsidRDefault="009B618A" w:rsidP="009B618A">
            <w:pPr>
              <w:spacing w:after="0" w:line="240" w:lineRule="auto"/>
              <w:jc w:val="center"/>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TERAPIA FONOAUDIOLÓGICA DE LA VOZ</w:t>
            </w:r>
          </w:p>
        </w:tc>
        <w:tc>
          <w:tcPr>
            <w:tcW w:w="461"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SERVICIO</w:t>
            </w:r>
          </w:p>
        </w:tc>
        <w:tc>
          <w:tcPr>
            <w:tcW w:w="554"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0</w:t>
            </w:r>
          </w:p>
        </w:tc>
        <w:tc>
          <w:tcPr>
            <w:tcW w:w="469"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w:t>
            </w:r>
          </w:p>
        </w:tc>
        <w:tc>
          <w:tcPr>
            <w:tcW w:w="469"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w:t>
            </w:r>
          </w:p>
        </w:tc>
        <w:tc>
          <w:tcPr>
            <w:tcW w:w="492" w:type="pct"/>
            <w:tcBorders>
              <w:top w:val="nil"/>
              <w:left w:val="nil"/>
              <w:bottom w:val="single" w:sz="4" w:space="0" w:color="auto"/>
              <w:right w:val="single" w:sz="4" w:space="0" w:color="auto"/>
            </w:tcBorders>
            <w:shd w:val="clear" w:color="auto" w:fill="auto"/>
            <w:noWrap/>
            <w:vAlign w:val="center"/>
            <w:hideMark/>
          </w:tcPr>
          <w:p w:rsidR="009B618A" w:rsidRPr="009B618A" w:rsidRDefault="009B618A" w:rsidP="009B618A">
            <w:pPr>
              <w:spacing w:after="0" w:line="240" w:lineRule="auto"/>
              <w:jc w:val="center"/>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$ 25.800,00</w:t>
            </w:r>
          </w:p>
        </w:tc>
        <w:tc>
          <w:tcPr>
            <w:tcW w:w="586" w:type="pct"/>
            <w:tcBorders>
              <w:top w:val="nil"/>
              <w:left w:val="nil"/>
              <w:bottom w:val="single" w:sz="4" w:space="0" w:color="auto"/>
              <w:right w:val="single" w:sz="4" w:space="0" w:color="auto"/>
            </w:tcBorders>
            <w:shd w:val="clear" w:color="auto" w:fill="auto"/>
            <w:noWrap/>
            <w:vAlign w:val="center"/>
            <w:hideMark/>
          </w:tcPr>
          <w:p w:rsidR="009B618A" w:rsidRPr="009B618A" w:rsidRDefault="009B618A" w:rsidP="009B618A">
            <w:pPr>
              <w:spacing w:after="0" w:line="240" w:lineRule="auto"/>
              <w:jc w:val="center"/>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$ 19.200,00</w:t>
            </w:r>
          </w:p>
        </w:tc>
      </w:tr>
      <w:tr w:rsidR="009B618A" w:rsidRPr="009B618A" w:rsidTr="00A55CBF">
        <w:trPr>
          <w:trHeight w:val="20"/>
        </w:trPr>
        <w:tc>
          <w:tcPr>
            <w:tcW w:w="451" w:type="pct"/>
            <w:tcBorders>
              <w:top w:val="nil"/>
              <w:left w:val="single" w:sz="4" w:space="0" w:color="auto"/>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14</w:t>
            </w:r>
          </w:p>
        </w:tc>
        <w:tc>
          <w:tcPr>
            <w:tcW w:w="458"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931</w:t>
            </w:r>
          </w:p>
        </w:tc>
        <w:tc>
          <w:tcPr>
            <w:tcW w:w="1060" w:type="pct"/>
            <w:tcBorders>
              <w:top w:val="single" w:sz="4" w:space="0" w:color="auto"/>
              <w:left w:val="nil"/>
              <w:bottom w:val="single" w:sz="4" w:space="0" w:color="auto"/>
              <w:right w:val="single" w:sz="4" w:space="0" w:color="auto"/>
            </w:tcBorders>
            <w:shd w:val="clear" w:color="000000" w:fill="FFFFFF"/>
            <w:vAlign w:val="center"/>
            <w:hideMark/>
          </w:tcPr>
          <w:p w:rsidR="009B618A" w:rsidRPr="009B618A" w:rsidRDefault="009B618A" w:rsidP="009B618A">
            <w:pPr>
              <w:spacing w:after="0" w:line="240" w:lineRule="auto"/>
              <w:jc w:val="center"/>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TERAPIA FONOAUDIOLÓGICA DE LA DEGLUCIÓN</w:t>
            </w:r>
          </w:p>
        </w:tc>
        <w:tc>
          <w:tcPr>
            <w:tcW w:w="461"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SERVICIO</w:t>
            </w:r>
          </w:p>
        </w:tc>
        <w:tc>
          <w:tcPr>
            <w:tcW w:w="554"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0</w:t>
            </w:r>
          </w:p>
        </w:tc>
        <w:tc>
          <w:tcPr>
            <w:tcW w:w="469"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w:t>
            </w:r>
          </w:p>
        </w:tc>
        <w:tc>
          <w:tcPr>
            <w:tcW w:w="469"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w:t>
            </w:r>
          </w:p>
        </w:tc>
        <w:tc>
          <w:tcPr>
            <w:tcW w:w="492" w:type="pct"/>
            <w:tcBorders>
              <w:top w:val="nil"/>
              <w:left w:val="nil"/>
              <w:bottom w:val="single" w:sz="4" w:space="0" w:color="auto"/>
              <w:right w:val="single" w:sz="4" w:space="0" w:color="auto"/>
            </w:tcBorders>
            <w:shd w:val="clear" w:color="auto" w:fill="auto"/>
            <w:noWrap/>
            <w:vAlign w:val="center"/>
            <w:hideMark/>
          </w:tcPr>
          <w:p w:rsidR="009B618A" w:rsidRPr="009B618A" w:rsidRDefault="009B618A" w:rsidP="009B618A">
            <w:pPr>
              <w:spacing w:after="0" w:line="240" w:lineRule="auto"/>
              <w:jc w:val="center"/>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$ 25.800,00</w:t>
            </w:r>
          </w:p>
        </w:tc>
        <w:tc>
          <w:tcPr>
            <w:tcW w:w="586" w:type="pct"/>
            <w:tcBorders>
              <w:top w:val="nil"/>
              <w:left w:val="nil"/>
              <w:bottom w:val="single" w:sz="4" w:space="0" w:color="auto"/>
              <w:right w:val="single" w:sz="4" w:space="0" w:color="auto"/>
            </w:tcBorders>
            <w:shd w:val="clear" w:color="auto" w:fill="auto"/>
            <w:noWrap/>
            <w:vAlign w:val="center"/>
            <w:hideMark/>
          </w:tcPr>
          <w:p w:rsidR="009B618A" w:rsidRPr="009B618A" w:rsidRDefault="009B618A" w:rsidP="009B618A">
            <w:pPr>
              <w:spacing w:after="0" w:line="240" w:lineRule="auto"/>
              <w:jc w:val="center"/>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$ 19.200,00</w:t>
            </w:r>
          </w:p>
        </w:tc>
      </w:tr>
      <w:tr w:rsidR="009B618A" w:rsidRPr="009B618A" w:rsidTr="00A55CBF">
        <w:trPr>
          <w:trHeight w:val="20"/>
        </w:trPr>
        <w:tc>
          <w:tcPr>
            <w:tcW w:w="451" w:type="pct"/>
            <w:tcBorders>
              <w:top w:val="nil"/>
              <w:left w:val="single" w:sz="4" w:space="0" w:color="auto"/>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15</w:t>
            </w:r>
          </w:p>
        </w:tc>
        <w:tc>
          <w:tcPr>
            <w:tcW w:w="458"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931</w:t>
            </w:r>
          </w:p>
        </w:tc>
        <w:tc>
          <w:tcPr>
            <w:tcW w:w="1060" w:type="pct"/>
            <w:tcBorders>
              <w:top w:val="single" w:sz="4" w:space="0" w:color="auto"/>
              <w:left w:val="nil"/>
              <w:bottom w:val="single" w:sz="4" w:space="0" w:color="auto"/>
              <w:right w:val="single" w:sz="4" w:space="0" w:color="auto"/>
            </w:tcBorders>
            <w:shd w:val="clear" w:color="000000" w:fill="FFFFFF"/>
            <w:vAlign w:val="center"/>
            <w:hideMark/>
          </w:tcPr>
          <w:p w:rsidR="009B618A" w:rsidRPr="009B618A" w:rsidRDefault="009B618A" w:rsidP="009B618A">
            <w:pPr>
              <w:spacing w:after="0" w:line="240" w:lineRule="auto"/>
              <w:jc w:val="center"/>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TERAPIA FONOAUDIOLÓGICA PARA DESÓRDENES AUDITIVOS COMUNICATIVOS SOD</w:t>
            </w:r>
          </w:p>
        </w:tc>
        <w:tc>
          <w:tcPr>
            <w:tcW w:w="461"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SERVICIO</w:t>
            </w:r>
          </w:p>
        </w:tc>
        <w:tc>
          <w:tcPr>
            <w:tcW w:w="554"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0</w:t>
            </w:r>
          </w:p>
        </w:tc>
        <w:tc>
          <w:tcPr>
            <w:tcW w:w="469"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w:t>
            </w:r>
          </w:p>
        </w:tc>
        <w:tc>
          <w:tcPr>
            <w:tcW w:w="469"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w:t>
            </w:r>
          </w:p>
        </w:tc>
        <w:tc>
          <w:tcPr>
            <w:tcW w:w="492" w:type="pct"/>
            <w:tcBorders>
              <w:top w:val="nil"/>
              <w:left w:val="nil"/>
              <w:bottom w:val="single" w:sz="4" w:space="0" w:color="auto"/>
              <w:right w:val="single" w:sz="4" w:space="0" w:color="auto"/>
            </w:tcBorders>
            <w:shd w:val="clear" w:color="auto" w:fill="auto"/>
            <w:noWrap/>
            <w:vAlign w:val="center"/>
            <w:hideMark/>
          </w:tcPr>
          <w:p w:rsidR="009B618A" w:rsidRPr="009B618A" w:rsidRDefault="009B618A" w:rsidP="009B618A">
            <w:pPr>
              <w:spacing w:after="0" w:line="240" w:lineRule="auto"/>
              <w:jc w:val="center"/>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$ 25.800,00</w:t>
            </w:r>
          </w:p>
        </w:tc>
        <w:tc>
          <w:tcPr>
            <w:tcW w:w="586" w:type="pct"/>
            <w:tcBorders>
              <w:top w:val="nil"/>
              <w:left w:val="nil"/>
              <w:bottom w:val="single" w:sz="4" w:space="0" w:color="auto"/>
              <w:right w:val="single" w:sz="4" w:space="0" w:color="auto"/>
            </w:tcBorders>
            <w:shd w:val="clear" w:color="auto" w:fill="auto"/>
            <w:noWrap/>
            <w:vAlign w:val="center"/>
            <w:hideMark/>
          </w:tcPr>
          <w:p w:rsidR="009B618A" w:rsidRPr="009B618A" w:rsidRDefault="009B618A" w:rsidP="009B618A">
            <w:pPr>
              <w:spacing w:after="0" w:line="240" w:lineRule="auto"/>
              <w:jc w:val="center"/>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$ 19.200,00</w:t>
            </w:r>
          </w:p>
        </w:tc>
      </w:tr>
      <w:tr w:rsidR="009B618A" w:rsidRPr="009B618A" w:rsidTr="00A55CBF">
        <w:trPr>
          <w:trHeight w:val="20"/>
        </w:trPr>
        <w:tc>
          <w:tcPr>
            <w:tcW w:w="451" w:type="pct"/>
            <w:tcBorders>
              <w:top w:val="nil"/>
              <w:left w:val="single" w:sz="4" w:space="0" w:color="auto"/>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16</w:t>
            </w:r>
          </w:p>
        </w:tc>
        <w:tc>
          <w:tcPr>
            <w:tcW w:w="458"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931</w:t>
            </w:r>
          </w:p>
        </w:tc>
        <w:tc>
          <w:tcPr>
            <w:tcW w:w="1060" w:type="pct"/>
            <w:tcBorders>
              <w:top w:val="single" w:sz="4" w:space="0" w:color="auto"/>
              <w:left w:val="nil"/>
              <w:bottom w:val="single" w:sz="4" w:space="0" w:color="auto"/>
              <w:right w:val="single" w:sz="4" w:space="0" w:color="auto"/>
            </w:tcBorders>
            <w:shd w:val="clear" w:color="000000" w:fill="FFFFFF"/>
            <w:vAlign w:val="center"/>
            <w:hideMark/>
          </w:tcPr>
          <w:p w:rsidR="009B618A" w:rsidRPr="009B618A" w:rsidRDefault="009B618A" w:rsidP="009B618A">
            <w:pPr>
              <w:spacing w:after="0" w:line="240" w:lineRule="auto"/>
              <w:jc w:val="center"/>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TERAPIA FONOAUDIOLÓGICA PARA DESÓRDENES COGNITIVO COMUNICATIVOS SOD</w:t>
            </w:r>
          </w:p>
        </w:tc>
        <w:tc>
          <w:tcPr>
            <w:tcW w:w="461"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SERVICIO</w:t>
            </w:r>
          </w:p>
        </w:tc>
        <w:tc>
          <w:tcPr>
            <w:tcW w:w="554"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0</w:t>
            </w:r>
          </w:p>
        </w:tc>
        <w:tc>
          <w:tcPr>
            <w:tcW w:w="469"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w:t>
            </w:r>
          </w:p>
        </w:tc>
        <w:tc>
          <w:tcPr>
            <w:tcW w:w="469"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w:t>
            </w:r>
          </w:p>
        </w:tc>
        <w:tc>
          <w:tcPr>
            <w:tcW w:w="492" w:type="pct"/>
            <w:tcBorders>
              <w:top w:val="nil"/>
              <w:left w:val="nil"/>
              <w:bottom w:val="single" w:sz="4" w:space="0" w:color="auto"/>
              <w:right w:val="single" w:sz="4" w:space="0" w:color="auto"/>
            </w:tcBorders>
            <w:shd w:val="clear" w:color="auto" w:fill="auto"/>
            <w:noWrap/>
            <w:vAlign w:val="center"/>
            <w:hideMark/>
          </w:tcPr>
          <w:p w:rsidR="009B618A" w:rsidRPr="009B618A" w:rsidRDefault="009B618A" w:rsidP="009B618A">
            <w:pPr>
              <w:spacing w:after="0" w:line="240" w:lineRule="auto"/>
              <w:jc w:val="center"/>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$ 25.800,00</w:t>
            </w:r>
          </w:p>
        </w:tc>
        <w:tc>
          <w:tcPr>
            <w:tcW w:w="586" w:type="pct"/>
            <w:tcBorders>
              <w:top w:val="nil"/>
              <w:left w:val="nil"/>
              <w:bottom w:val="single" w:sz="4" w:space="0" w:color="auto"/>
              <w:right w:val="single" w:sz="4" w:space="0" w:color="auto"/>
            </w:tcBorders>
            <w:shd w:val="clear" w:color="auto" w:fill="auto"/>
            <w:noWrap/>
            <w:vAlign w:val="center"/>
            <w:hideMark/>
          </w:tcPr>
          <w:p w:rsidR="009B618A" w:rsidRPr="009B618A" w:rsidRDefault="009B618A" w:rsidP="009B618A">
            <w:pPr>
              <w:spacing w:after="0" w:line="240" w:lineRule="auto"/>
              <w:jc w:val="center"/>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$ 19.200,00</w:t>
            </w:r>
          </w:p>
        </w:tc>
      </w:tr>
      <w:tr w:rsidR="009B618A" w:rsidRPr="009B618A" w:rsidTr="00A55CBF">
        <w:trPr>
          <w:trHeight w:val="20"/>
        </w:trPr>
        <w:tc>
          <w:tcPr>
            <w:tcW w:w="451" w:type="pct"/>
            <w:tcBorders>
              <w:top w:val="nil"/>
              <w:left w:val="single" w:sz="4" w:space="0" w:color="auto"/>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17</w:t>
            </w:r>
          </w:p>
        </w:tc>
        <w:tc>
          <w:tcPr>
            <w:tcW w:w="458"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931</w:t>
            </w:r>
          </w:p>
        </w:tc>
        <w:tc>
          <w:tcPr>
            <w:tcW w:w="1060" w:type="pct"/>
            <w:tcBorders>
              <w:top w:val="single" w:sz="4" w:space="0" w:color="auto"/>
              <w:left w:val="nil"/>
              <w:bottom w:val="single" w:sz="4" w:space="0" w:color="auto"/>
              <w:right w:val="single" w:sz="4" w:space="0" w:color="auto"/>
            </w:tcBorders>
            <w:shd w:val="clear" w:color="000000" w:fill="FFFFFF"/>
            <w:vAlign w:val="center"/>
            <w:hideMark/>
          </w:tcPr>
          <w:p w:rsidR="009B618A" w:rsidRPr="009B618A" w:rsidRDefault="009B618A" w:rsidP="009B618A">
            <w:pPr>
              <w:spacing w:after="0" w:line="240" w:lineRule="auto"/>
              <w:jc w:val="center"/>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ENTRENAMIENTO FUNCIONAL EN AUTOCUIDADO (ACTIVIDADES BÁSICAS COTIDIANAS)</w:t>
            </w:r>
          </w:p>
        </w:tc>
        <w:tc>
          <w:tcPr>
            <w:tcW w:w="461"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SERVICIO</w:t>
            </w:r>
          </w:p>
        </w:tc>
        <w:tc>
          <w:tcPr>
            <w:tcW w:w="554"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0</w:t>
            </w:r>
          </w:p>
        </w:tc>
        <w:tc>
          <w:tcPr>
            <w:tcW w:w="469"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w:t>
            </w:r>
          </w:p>
        </w:tc>
        <w:tc>
          <w:tcPr>
            <w:tcW w:w="469"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w:t>
            </w:r>
          </w:p>
        </w:tc>
        <w:tc>
          <w:tcPr>
            <w:tcW w:w="492" w:type="pct"/>
            <w:tcBorders>
              <w:top w:val="nil"/>
              <w:left w:val="nil"/>
              <w:bottom w:val="single" w:sz="4" w:space="0" w:color="auto"/>
              <w:right w:val="single" w:sz="4" w:space="0" w:color="auto"/>
            </w:tcBorders>
            <w:shd w:val="clear" w:color="auto" w:fill="auto"/>
            <w:noWrap/>
            <w:vAlign w:val="center"/>
            <w:hideMark/>
          </w:tcPr>
          <w:p w:rsidR="009B618A" w:rsidRPr="009B618A" w:rsidRDefault="009B618A" w:rsidP="009B618A">
            <w:pPr>
              <w:spacing w:after="0" w:line="240" w:lineRule="auto"/>
              <w:jc w:val="center"/>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$ 26.000,00</w:t>
            </w:r>
          </w:p>
        </w:tc>
        <w:tc>
          <w:tcPr>
            <w:tcW w:w="586" w:type="pct"/>
            <w:tcBorders>
              <w:top w:val="nil"/>
              <w:left w:val="nil"/>
              <w:bottom w:val="single" w:sz="4" w:space="0" w:color="auto"/>
              <w:right w:val="single" w:sz="4" w:space="0" w:color="auto"/>
            </w:tcBorders>
            <w:shd w:val="clear" w:color="auto" w:fill="auto"/>
            <w:noWrap/>
            <w:vAlign w:val="center"/>
            <w:hideMark/>
          </w:tcPr>
          <w:p w:rsidR="009B618A" w:rsidRPr="009B618A" w:rsidRDefault="009B618A" w:rsidP="009B618A">
            <w:pPr>
              <w:spacing w:after="0" w:line="240" w:lineRule="auto"/>
              <w:jc w:val="center"/>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$ 19.200,00</w:t>
            </w:r>
          </w:p>
        </w:tc>
      </w:tr>
      <w:tr w:rsidR="009B618A" w:rsidRPr="009B618A" w:rsidTr="00A55CBF">
        <w:trPr>
          <w:trHeight w:val="20"/>
        </w:trPr>
        <w:tc>
          <w:tcPr>
            <w:tcW w:w="451" w:type="pct"/>
            <w:tcBorders>
              <w:top w:val="nil"/>
              <w:left w:val="single" w:sz="4" w:space="0" w:color="auto"/>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18</w:t>
            </w:r>
          </w:p>
        </w:tc>
        <w:tc>
          <w:tcPr>
            <w:tcW w:w="458"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931</w:t>
            </w:r>
          </w:p>
        </w:tc>
        <w:tc>
          <w:tcPr>
            <w:tcW w:w="1060" w:type="pct"/>
            <w:tcBorders>
              <w:top w:val="single" w:sz="4" w:space="0" w:color="auto"/>
              <w:left w:val="nil"/>
              <w:bottom w:val="single" w:sz="4" w:space="0" w:color="auto"/>
              <w:right w:val="single" w:sz="4" w:space="0" w:color="auto"/>
            </w:tcBorders>
            <w:shd w:val="clear" w:color="000000" w:fill="FFFFFF"/>
            <w:vAlign w:val="center"/>
            <w:hideMark/>
          </w:tcPr>
          <w:p w:rsidR="009B618A" w:rsidRPr="009B618A" w:rsidRDefault="009B618A" w:rsidP="009B618A">
            <w:pPr>
              <w:spacing w:after="0" w:line="240" w:lineRule="auto"/>
              <w:jc w:val="center"/>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TERAPIA OCUPACIONAL EN MANEJOADECUADO DE TIEMPO LIBRE Y JUEGO</w:t>
            </w:r>
          </w:p>
        </w:tc>
        <w:tc>
          <w:tcPr>
            <w:tcW w:w="461"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SERVICIO</w:t>
            </w:r>
          </w:p>
        </w:tc>
        <w:tc>
          <w:tcPr>
            <w:tcW w:w="554"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0</w:t>
            </w:r>
          </w:p>
        </w:tc>
        <w:tc>
          <w:tcPr>
            <w:tcW w:w="469"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w:t>
            </w:r>
          </w:p>
        </w:tc>
        <w:tc>
          <w:tcPr>
            <w:tcW w:w="469"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w:t>
            </w:r>
          </w:p>
        </w:tc>
        <w:tc>
          <w:tcPr>
            <w:tcW w:w="492" w:type="pct"/>
            <w:tcBorders>
              <w:top w:val="nil"/>
              <w:left w:val="nil"/>
              <w:bottom w:val="single" w:sz="4" w:space="0" w:color="auto"/>
              <w:right w:val="single" w:sz="4" w:space="0" w:color="auto"/>
            </w:tcBorders>
            <w:shd w:val="clear" w:color="auto" w:fill="auto"/>
            <w:noWrap/>
            <w:vAlign w:val="center"/>
            <w:hideMark/>
          </w:tcPr>
          <w:p w:rsidR="009B618A" w:rsidRPr="009B618A" w:rsidRDefault="009B618A" w:rsidP="009B618A">
            <w:pPr>
              <w:spacing w:after="0" w:line="240" w:lineRule="auto"/>
              <w:jc w:val="center"/>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$ 25.800,00</w:t>
            </w:r>
          </w:p>
        </w:tc>
        <w:tc>
          <w:tcPr>
            <w:tcW w:w="586" w:type="pct"/>
            <w:tcBorders>
              <w:top w:val="nil"/>
              <w:left w:val="nil"/>
              <w:bottom w:val="single" w:sz="4" w:space="0" w:color="auto"/>
              <w:right w:val="single" w:sz="4" w:space="0" w:color="auto"/>
            </w:tcBorders>
            <w:shd w:val="clear" w:color="auto" w:fill="auto"/>
            <w:noWrap/>
            <w:vAlign w:val="center"/>
            <w:hideMark/>
          </w:tcPr>
          <w:p w:rsidR="009B618A" w:rsidRPr="009B618A" w:rsidRDefault="009B618A" w:rsidP="009B618A">
            <w:pPr>
              <w:spacing w:after="0" w:line="240" w:lineRule="auto"/>
              <w:jc w:val="center"/>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$ 19.200,00</w:t>
            </w:r>
          </w:p>
        </w:tc>
      </w:tr>
      <w:tr w:rsidR="009B618A" w:rsidRPr="009B618A" w:rsidTr="00A55CBF">
        <w:trPr>
          <w:trHeight w:val="20"/>
        </w:trPr>
        <w:tc>
          <w:tcPr>
            <w:tcW w:w="451" w:type="pct"/>
            <w:tcBorders>
              <w:top w:val="nil"/>
              <w:left w:val="single" w:sz="4" w:space="0" w:color="auto"/>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19</w:t>
            </w:r>
          </w:p>
        </w:tc>
        <w:tc>
          <w:tcPr>
            <w:tcW w:w="458"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931</w:t>
            </w:r>
          </w:p>
        </w:tc>
        <w:tc>
          <w:tcPr>
            <w:tcW w:w="1060" w:type="pct"/>
            <w:tcBorders>
              <w:top w:val="single" w:sz="4" w:space="0" w:color="auto"/>
              <w:left w:val="nil"/>
              <w:bottom w:val="single" w:sz="4" w:space="0" w:color="auto"/>
              <w:right w:val="single" w:sz="4" w:space="0" w:color="auto"/>
            </w:tcBorders>
            <w:shd w:val="clear" w:color="000000" w:fill="FFFFFF"/>
            <w:vAlign w:val="center"/>
            <w:hideMark/>
          </w:tcPr>
          <w:p w:rsidR="009B618A" w:rsidRPr="009B618A" w:rsidRDefault="009B618A" w:rsidP="009B618A">
            <w:pPr>
              <w:spacing w:after="0" w:line="240" w:lineRule="auto"/>
              <w:jc w:val="center"/>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TERAPIA OCUPACIONAL INTEGRAL</w:t>
            </w:r>
          </w:p>
        </w:tc>
        <w:tc>
          <w:tcPr>
            <w:tcW w:w="461"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SERVICIO</w:t>
            </w:r>
          </w:p>
        </w:tc>
        <w:tc>
          <w:tcPr>
            <w:tcW w:w="554"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0</w:t>
            </w:r>
          </w:p>
        </w:tc>
        <w:tc>
          <w:tcPr>
            <w:tcW w:w="469"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w:t>
            </w:r>
          </w:p>
        </w:tc>
        <w:tc>
          <w:tcPr>
            <w:tcW w:w="469"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w:t>
            </w:r>
          </w:p>
        </w:tc>
        <w:tc>
          <w:tcPr>
            <w:tcW w:w="492" w:type="pct"/>
            <w:tcBorders>
              <w:top w:val="nil"/>
              <w:left w:val="nil"/>
              <w:bottom w:val="single" w:sz="4" w:space="0" w:color="auto"/>
              <w:right w:val="single" w:sz="4" w:space="0" w:color="auto"/>
            </w:tcBorders>
            <w:shd w:val="clear" w:color="auto" w:fill="auto"/>
            <w:noWrap/>
            <w:vAlign w:val="center"/>
            <w:hideMark/>
          </w:tcPr>
          <w:p w:rsidR="009B618A" w:rsidRPr="009B618A" w:rsidRDefault="009B618A" w:rsidP="009B618A">
            <w:pPr>
              <w:spacing w:after="0" w:line="240" w:lineRule="auto"/>
              <w:jc w:val="center"/>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$ 25.800,00</w:t>
            </w:r>
          </w:p>
        </w:tc>
        <w:tc>
          <w:tcPr>
            <w:tcW w:w="586" w:type="pct"/>
            <w:tcBorders>
              <w:top w:val="nil"/>
              <w:left w:val="nil"/>
              <w:bottom w:val="single" w:sz="4" w:space="0" w:color="auto"/>
              <w:right w:val="single" w:sz="4" w:space="0" w:color="auto"/>
            </w:tcBorders>
            <w:shd w:val="clear" w:color="auto" w:fill="auto"/>
            <w:noWrap/>
            <w:vAlign w:val="center"/>
            <w:hideMark/>
          </w:tcPr>
          <w:p w:rsidR="009B618A" w:rsidRPr="009B618A" w:rsidRDefault="009B618A" w:rsidP="009B618A">
            <w:pPr>
              <w:spacing w:after="0" w:line="240" w:lineRule="auto"/>
              <w:jc w:val="center"/>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$ 19.200,00</w:t>
            </w:r>
          </w:p>
        </w:tc>
      </w:tr>
      <w:tr w:rsidR="009B618A" w:rsidRPr="009B618A" w:rsidTr="00A55CBF">
        <w:trPr>
          <w:trHeight w:val="20"/>
        </w:trPr>
        <w:tc>
          <w:tcPr>
            <w:tcW w:w="451" w:type="pct"/>
            <w:tcBorders>
              <w:top w:val="nil"/>
              <w:left w:val="single" w:sz="4" w:space="0" w:color="auto"/>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20</w:t>
            </w:r>
          </w:p>
        </w:tc>
        <w:tc>
          <w:tcPr>
            <w:tcW w:w="458"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931</w:t>
            </w:r>
          </w:p>
        </w:tc>
        <w:tc>
          <w:tcPr>
            <w:tcW w:w="1060" w:type="pct"/>
            <w:tcBorders>
              <w:top w:val="single" w:sz="4" w:space="0" w:color="auto"/>
              <w:left w:val="nil"/>
              <w:bottom w:val="single" w:sz="4" w:space="0" w:color="auto"/>
              <w:right w:val="single" w:sz="4" w:space="0" w:color="auto"/>
            </w:tcBorders>
            <w:shd w:val="clear" w:color="000000" w:fill="FFFFFF"/>
            <w:vAlign w:val="center"/>
            <w:hideMark/>
          </w:tcPr>
          <w:p w:rsidR="009B618A" w:rsidRPr="009B618A" w:rsidRDefault="009B618A" w:rsidP="009B618A">
            <w:pPr>
              <w:spacing w:after="0" w:line="240" w:lineRule="auto"/>
              <w:jc w:val="center"/>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TERAPIA FISICA INTEGRAL</w:t>
            </w:r>
          </w:p>
        </w:tc>
        <w:tc>
          <w:tcPr>
            <w:tcW w:w="461"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SERVICIO</w:t>
            </w:r>
          </w:p>
        </w:tc>
        <w:tc>
          <w:tcPr>
            <w:tcW w:w="554"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0</w:t>
            </w:r>
          </w:p>
        </w:tc>
        <w:tc>
          <w:tcPr>
            <w:tcW w:w="469"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w:t>
            </w:r>
          </w:p>
        </w:tc>
        <w:tc>
          <w:tcPr>
            <w:tcW w:w="469"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w:t>
            </w:r>
          </w:p>
        </w:tc>
        <w:tc>
          <w:tcPr>
            <w:tcW w:w="492" w:type="pct"/>
            <w:tcBorders>
              <w:top w:val="nil"/>
              <w:left w:val="nil"/>
              <w:bottom w:val="single" w:sz="4" w:space="0" w:color="auto"/>
              <w:right w:val="single" w:sz="4" w:space="0" w:color="auto"/>
            </w:tcBorders>
            <w:shd w:val="clear" w:color="auto" w:fill="auto"/>
            <w:noWrap/>
            <w:vAlign w:val="center"/>
            <w:hideMark/>
          </w:tcPr>
          <w:p w:rsidR="009B618A" w:rsidRPr="009B618A" w:rsidRDefault="009B618A" w:rsidP="009B618A">
            <w:pPr>
              <w:spacing w:after="0" w:line="240" w:lineRule="auto"/>
              <w:jc w:val="center"/>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$ 25.800,00</w:t>
            </w:r>
          </w:p>
        </w:tc>
        <w:tc>
          <w:tcPr>
            <w:tcW w:w="586" w:type="pct"/>
            <w:tcBorders>
              <w:top w:val="nil"/>
              <w:left w:val="nil"/>
              <w:bottom w:val="single" w:sz="4" w:space="0" w:color="auto"/>
              <w:right w:val="single" w:sz="4" w:space="0" w:color="auto"/>
            </w:tcBorders>
            <w:shd w:val="clear" w:color="auto" w:fill="auto"/>
            <w:noWrap/>
            <w:vAlign w:val="center"/>
            <w:hideMark/>
          </w:tcPr>
          <w:p w:rsidR="009B618A" w:rsidRPr="009B618A" w:rsidRDefault="009B618A" w:rsidP="009B618A">
            <w:pPr>
              <w:spacing w:after="0" w:line="240" w:lineRule="auto"/>
              <w:jc w:val="center"/>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$ 19.200,00</w:t>
            </w:r>
          </w:p>
        </w:tc>
      </w:tr>
      <w:tr w:rsidR="009B618A" w:rsidRPr="009B618A" w:rsidTr="00A55CBF">
        <w:trPr>
          <w:trHeight w:val="20"/>
        </w:trPr>
        <w:tc>
          <w:tcPr>
            <w:tcW w:w="451" w:type="pct"/>
            <w:tcBorders>
              <w:top w:val="nil"/>
              <w:left w:val="single" w:sz="4" w:space="0" w:color="auto"/>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21</w:t>
            </w:r>
          </w:p>
        </w:tc>
        <w:tc>
          <w:tcPr>
            <w:tcW w:w="458"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931</w:t>
            </w:r>
          </w:p>
        </w:tc>
        <w:tc>
          <w:tcPr>
            <w:tcW w:w="1060" w:type="pct"/>
            <w:tcBorders>
              <w:top w:val="single" w:sz="4" w:space="0" w:color="auto"/>
              <w:left w:val="nil"/>
              <w:bottom w:val="single" w:sz="4" w:space="0" w:color="auto"/>
              <w:right w:val="single" w:sz="4" w:space="0" w:color="auto"/>
            </w:tcBorders>
            <w:shd w:val="clear" w:color="000000" w:fill="FFFFFF"/>
            <w:vAlign w:val="center"/>
            <w:hideMark/>
          </w:tcPr>
          <w:p w:rsidR="009B618A" w:rsidRPr="009B618A" w:rsidRDefault="009B618A" w:rsidP="009B618A">
            <w:pPr>
              <w:spacing w:after="0" w:line="240" w:lineRule="auto"/>
              <w:jc w:val="center"/>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PROGRAMA DE APOYO ESCOLAR (TAMIZAJE, ASESORÍA DOCENTES, INTERVENCIÓN TERAPÉUTICA INTERDISCIPLINAR)</w:t>
            </w:r>
          </w:p>
        </w:tc>
        <w:tc>
          <w:tcPr>
            <w:tcW w:w="461"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SERVICIO</w:t>
            </w:r>
          </w:p>
        </w:tc>
        <w:tc>
          <w:tcPr>
            <w:tcW w:w="554"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0</w:t>
            </w:r>
          </w:p>
        </w:tc>
        <w:tc>
          <w:tcPr>
            <w:tcW w:w="469"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w:t>
            </w:r>
          </w:p>
        </w:tc>
        <w:tc>
          <w:tcPr>
            <w:tcW w:w="469"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w:t>
            </w:r>
          </w:p>
        </w:tc>
        <w:tc>
          <w:tcPr>
            <w:tcW w:w="492" w:type="pct"/>
            <w:tcBorders>
              <w:top w:val="nil"/>
              <w:left w:val="nil"/>
              <w:bottom w:val="single" w:sz="4" w:space="0" w:color="auto"/>
              <w:right w:val="single" w:sz="4" w:space="0" w:color="auto"/>
            </w:tcBorders>
            <w:shd w:val="clear" w:color="auto" w:fill="auto"/>
            <w:noWrap/>
            <w:vAlign w:val="center"/>
            <w:hideMark/>
          </w:tcPr>
          <w:p w:rsidR="009B618A" w:rsidRPr="009B618A" w:rsidRDefault="009B618A" w:rsidP="009B618A">
            <w:pPr>
              <w:spacing w:after="0" w:line="240" w:lineRule="auto"/>
              <w:jc w:val="center"/>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$ 25.600,00</w:t>
            </w:r>
          </w:p>
        </w:tc>
        <w:tc>
          <w:tcPr>
            <w:tcW w:w="586" w:type="pct"/>
            <w:tcBorders>
              <w:top w:val="nil"/>
              <w:left w:val="nil"/>
              <w:bottom w:val="single" w:sz="4" w:space="0" w:color="auto"/>
              <w:right w:val="single" w:sz="4" w:space="0" w:color="auto"/>
            </w:tcBorders>
            <w:shd w:val="clear" w:color="auto" w:fill="auto"/>
            <w:noWrap/>
            <w:vAlign w:val="center"/>
            <w:hideMark/>
          </w:tcPr>
          <w:p w:rsidR="009B618A" w:rsidRPr="009B618A" w:rsidRDefault="009B618A" w:rsidP="009B618A">
            <w:pPr>
              <w:spacing w:after="0" w:line="240" w:lineRule="auto"/>
              <w:jc w:val="center"/>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$ 76.800,00</w:t>
            </w:r>
          </w:p>
        </w:tc>
      </w:tr>
    </w:tbl>
    <w:p w:rsidR="009B618A" w:rsidRDefault="009B618A" w:rsidP="00826C2B">
      <w:pPr>
        <w:pStyle w:val="Sinespaciado"/>
        <w:jc w:val="both"/>
        <w:rPr>
          <w:rFonts w:ascii="Arial" w:hAnsi="Arial" w:cs="Arial"/>
          <w:b/>
          <w:sz w:val="20"/>
          <w:szCs w:val="20"/>
        </w:rPr>
      </w:pPr>
    </w:p>
    <w:tbl>
      <w:tblPr>
        <w:tblW w:w="5000" w:type="pct"/>
        <w:tblCellMar>
          <w:left w:w="70" w:type="dxa"/>
          <w:right w:w="70" w:type="dxa"/>
        </w:tblCellMar>
        <w:tblLook w:val="04A0" w:firstRow="1" w:lastRow="0" w:firstColumn="1" w:lastColumn="0" w:noHBand="0" w:noVBand="1"/>
      </w:tblPr>
      <w:tblGrid>
        <w:gridCol w:w="394"/>
        <w:gridCol w:w="606"/>
        <w:gridCol w:w="1270"/>
        <w:gridCol w:w="689"/>
        <w:gridCol w:w="816"/>
        <w:gridCol w:w="816"/>
        <w:gridCol w:w="651"/>
        <w:gridCol w:w="1034"/>
        <w:gridCol w:w="606"/>
        <w:gridCol w:w="939"/>
        <w:gridCol w:w="875"/>
      </w:tblGrid>
      <w:tr w:rsidR="009B618A" w:rsidRPr="009B618A" w:rsidTr="00A55CBF">
        <w:trPr>
          <w:trHeight w:val="20"/>
        </w:trPr>
        <w:tc>
          <w:tcPr>
            <w:tcW w:w="3957" w:type="pct"/>
            <w:gridSpan w:val="9"/>
            <w:tcBorders>
              <w:top w:val="single" w:sz="4" w:space="0" w:color="auto"/>
              <w:left w:val="single" w:sz="4" w:space="0" w:color="auto"/>
              <w:bottom w:val="single" w:sz="4" w:space="0" w:color="auto"/>
            </w:tcBorders>
            <w:shd w:val="clear" w:color="auto" w:fill="D9E2F3" w:themeFill="accent5" w:themeFillTint="33"/>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GRUPOS 4 CARTAGO)</w:t>
            </w:r>
          </w:p>
        </w:tc>
        <w:tc>
          <w:tcPr>
            <w:tcW w:w="540" w:type="pct"/>
            <w:tcBorders>
              <w:top w:val="single" w:sz="4" w:space="0" w:color="auto"/>
              <w:bottom w:val="single" w:sz="4" w:space="0" w:color="auto"/>
            </w:tcBorders>
            <w:shd w:val="clear" w:color="auto" w:fill="D9E2F3" w:themeFill="accent5" w:themeFillTint="33"/>
            <w:noWrap/>
            <w:vAlign w:val="center"/>
            <w:hideMark/>
          </w:tcPr>
          <w:p w:rsidR="009B618A" w:rsidRPr="009B618A" w:rsidRDefault="009B618A" w:rsidP="009B618A">
            <w:pPr>
              <w:spacing w:after="0" w:line="240" w:lineRule="auto"/>
              <w:jc w:val="center"/>
              <w:rPr>
                <w:rFonts w:ascii="Arial Narrow" w:eastAsia="Times New Roman" w:hAnsi="Arial Narrow" w:cs="Calibri"/>
                <w:color w:val="000000"/>
                <w:sz w:val="14"/>
                <w:szCs w:val="14"/>
                <w:lang w:eastAsia="es-CO"/>
              </w:rPr>
            </w:pPr>
          </w:p>
        </w:tc>
        <w:tc>
          <w:tcPr>
            <w:tcW w:w="503" w:type="pct"/>
            <w:tcBorders>
              <w:top w:val="single" w:sz="4" w:space="0" w:color="auto"/>
              <w:bottom w:val="single" w:sz="4" w:space="0" w:color="auto"/>
              <w:right w:val="single" w:sz="4" w:space="0" w:color="auto"/>
            </w:tcBorders>
            <w:shd w:val="clear" w:color="auto" w:fill="D9E2F3" w:themeFill="accent5" w:themeFillTint="33"/>
            <w:noWrap/>
            <w:vAlign w:val="center"/>
            <w:hideMark/>
          </w:tcPr>
          <w:p w:rsidR="009B618A" w:rsidRPr="009B618A" w:rsidRDefault="009B618A" w:rsidP="009B618A">
            <w:pPr>
              <w:spacing w:after="0" w:line="240" w:lineRule="auto"/>
              <w:jc w:val="center"/>
              <w:rPr>
                <w:rFonts w:ascii="Arial Narrow" w:eastAsia="Times New Roman" w:hAnsi="Arial Narrow" w:cs="Calibri"/>
                <w:sz w:val="14"/>
                <w:szCs w:val="14"/>
                <w:lang w:eastAsia="es-CO"/>
              </w:rPr>
            </w:pPr>
          </w:p>
        </w:tc>
      </w:tr>
      <w:tr w:rsidR="009B618A" w:rsidRPr="009B618A" w:rsidTr="00A55CBF">
        <w:trPr>
          <w:trHeight w:val="20"/>
        </w:trPr>
        <w:tc>
          <w:tcPr>
            <w:tcW w:w="227" w:type="pct"/>
            <w:tcBorders>
              <w:top w:val="single" w:sz="4" w:space="0" w:color="auto"/>
              <w:left w:val="single" w:sz="4" w:space="0" w:color="auto"/>
              <w:bottom w:val="single" w:sz="4" w:space="0" w:color="auto"/>
              <w:right w:val="single" w:sz="4" w:space="0" w:color="auto"/>
            </w:tcBorders>
            <w:shd w:val="clear" w:color="auto" w:fill="D9E2F3" w:themeFill="accent5" w:themeFillTint="33"/>
            <w:textDirection w:val="btLr"/>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ITEM</w:t>
            </w:r>
          </w:p>
        </w:tc>
        <w:tc>
          <w:tcPr>
            <w:tcW w:w="348" w:type="pct"/>
            <w:tcBorders>
              <w:top w:val="single" w:sz="4" w:space="0" w:color="auto"/>
              <w:left w:val="nil"/>
              <w:bottom w:val="single" w:sz="4" w:space="0" w:color="auto"/>
              <w:right w:val="single" w:sz="4" w:space="0" w:color="auto"/>
            </w:tcBorders>
            <w:shd w:val="clear" w:color="auto" w:fill="D9E2F3" w:themeFill="accent5" w:themeFillTint="33"/>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CÓDIGO DANE</w:t>
            </w:r>
          </w:p>
        </w:tc>
        <w:tc>
          <w:tcPr>
            <w:tcW w:w="730" w:type="pct"/>
            <w:tcBorders>
              <w:top w:val="single" w:sz="4" w:space="0" w:color="auto"/>
              <w:left w:val="nil"/>
              <w:bottom w:val="single" w:sz="4" w:space="0" w:color="auto"/>
              <w:right w:val="single" w:sz="4" w:space="0" w:color="000000"/>
            </w:tcBorders>
            <w:shd w:val="clear" w:color="auto" w:fill="D9E2F3" w:themeFill="accent5" w:themeFillTint="33"/>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DESCRIPCIÓN DEL BIEN Y/O SERVICIO</w:t>
            </w:r>
          </w:p>
        </w:tc>
        <w:tc>
          <w:tcPr>
            <w:tcW w:w="396" w:type="pct"/>
            <w:tcBorders>
              <w:top w:val="single" w:sz="4" w:space="0" w:color="auto"/>
              <w:left w:val="nil"/>
              <w:bottom w:val="single" w:sz="4" w:space="0" w:color="auto"/>
              <w:right w:val="single" w:sz="4" w:space="0" w:color="auto"/>
            </w:tcBorders>
            <w:shd w:val="clear" w:color="auto" w:fill="D9E2F3" w:themeFill="accent5" w:themeFillTint="33"/>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UNIDAD MEDIDA</w:t>
            </w:r>
          </w:p>
        </w:tc>
        <w:tc>
          <w:tcPr>
            <w:tcW w:w="469" w:type="pct"/>
            <w:tcBorders>
              <w:top w:val="single" w:sz="4" w:space="0" w:color="auto"/>
              <w:left w:val="nil"/>
              <w:bottom w:val="single" w:sz="4" w:space="0" w:color="auto"/>
              <w:right w:val="single" w:sz="4" w:space="0" w:color="auto"/>
            </w:tcBorders>
            <w:shd w:val="clear" w:color="auto" w:fill="D9E2F3" w:themeFill="accent5" w:themeFillTint="33"/>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NECESIDAD</w:t>
            </w:r>
          </w:p>
        </w:tc>
        <w:tc>
          <w:tcPr>
            <w:tcW w:w="469" w:type="pct"/>
            <w:tcBorders>
              <w:top w:val="single" w:sz="4" w:space="0" w:color="auto"/>
              <w:left w:val="nil"/>
              <w:bottom w:val="single" w:sz="4" w:space="0" w:color="auto"/>
              <w:right w:val="single" w:sz="4" w:space="0" w:color="auto"/>
            </w:tcBorders>
            <w:shd w:val="clear" w:color="auto" w:fill="D9E2F3" w:themeFill="accent5" w:themeFillTint="33"/>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NECESIDAD TOTAL</w:t>
            </w:r>
          </w:p>
        </w:tc>
        <w:tc>
          <w:tcPr>
            <w:tcW w:w="374" w:type="pct"/>
            <w:tcBorders>
              <w:top w:val="single" w:sz="4" w:space="0" w:color="auto"/>
              <w:left w:val="nil"/>
              <w:bottom w:val="single" w:sz="4" w:space="0" w:color="auto"/>
              <w:right w:val="single" w:sz="4" w:space="0" w:color="auto"/>
            </w:tcBorders>
            <w:shd w:val="clear" w:color="auto" w:fill="D9E2F3" w:themeFill="accent5" w:themeFillTint="33"/>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UNSPSC (CCE)</w:t>
            </w:r>
          </w:p>
        </w:tc>
        <w:tc>
          <w:tcPr>
            <w:tcW w:w="595" w:type="pct"/>
            <w:tcBorders>
              <w:top w:val="single" w:sz="4" w:space="0" w:color="auto"/>
              <w:left w:val="nil"/>
              <w:bottom w:val="single" w:sz="4" w:space="0" w:color="auto"/>
              <w:right w:val="single" w:sz="4" w:space="0" w:color="auto"/>
            </w:tcBorders>
            <w:shd w:val="clear" w:color="auto" w:fill="D9E2F3" w:themeFill="accent5" w:themeFillTint="33"/>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CÓDIGO MATERIAL SAP (OPCIONAL)</w:t>
            </w:r>
          </w:p>
        </w:tc>
        <w:tc>
          <w:tcPr>
            <w:tcW w:w="348" w:type="pct"/>
            <w:tcBorders>
              <w:top w:val="single" w:sz="4" w:space="0" w:color="auto"/>
              <w:left w:val="nil"/>
              <w:bottom w:val="single" w:sz="4" w:space="0" w:color="auto"/>
              <w:right w:val="single" w:sz="4" w:space="0" w:color="auto"/>
            </w:tcBorders>
            <w:shd w:val="clear" w:color="auto" w:fill="D9E2F3" w:themeFill="accent5" w:themeFillTint="33"/>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CODIGO CUPS</w:t>
            </w:r>
          </w:p>
        </w:tc>
        <w:tc>
          <w:tcPr>
            <w:tcW w:w="540" w:type="pct"/>
            <w:tcBorders>
              <w:top w:val="single" w:sz="4" w:space="0" w:color="auto"/>
              <w:left w:val="nil"/>
              <w:bottom w:val="single" w:sz="4" w:space="0" w:color="auto"/>
              <w:right w:val="single" w:sz="4" w:space="0" w:color="auto"/>
            </w:tcBorders>
            <w:shd w:val="clear" w:color="auto" w:fill="D9E2F3" w:themeFill="accent5" w:themeFillTint="33"/>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COTIZACION ABRAZAR</w:t>
            </w:r>
          </w:p>
        </w:tc>
        <w:tc>
          <w:tcPr>
            <w:tcW w:w="503" w:type="pct"/>
            <w:tcBorders>
              <w:top w:val="single" w:sz="4" w:space="0" w:color="auto"/>
              <w:left w:val="nil"/>
              <w:bottom w:val="single" w:sz="4" w:space="0" w:color="auto"/>
              <w:right w:val="single" w:sz="4" w:space="0" w:color="auto"/>
            </w:tcBorders>
            <w:shd w:val="clear" w:color="auto" w:fill="D9E2F3" w:themeFill="accent5" w:themeFillTint="33"/>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COTIZACION TU SALUD</w:t>
            </w:r>
          </w:p>
        </w:tc>
      </w:tr>
      <w:tr w:rsidR="009B618A" w:rsidRPr="009B618A" w:rsidTr="00A55CBF">
        <w:trPr>
          <w:trHeight w:val="20"/>
        </w:trPr>
        <w:tc>
          <w:tcPr>
            <w:tcW w:w="227" w:type="pct"/>
            <w:tcBorders>
              <w:top w:val="nil"/>
              <w:left w:val="single" w:sz="4" w:space="0" w:color="auto"/>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w:t>
            </w:r>
          </w:p>
        </w:tc>
        <w:tc>
          <w:tcPr>
            <w:tcW w:w="348"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931</w:t>
            </w:r>
          </w:p>
        </w:tc>
        <w:tc>
          <w:tcPr>
            <w:tcW w:w="730" w:type="pct"/>
            <w:tcBorders>
              <w:top w:val="single" w:sz="4" w:space="0" w:color="auto"/>
              <w:left w:val="nil"/>
              <w:bottom w:val="single" w:sz="4" w:space="0" w:color="auto"/>
              <w:right w:val="single" w:sz="4" w:space="0" w:color="auto"/>
            </w:tcBorders>
            <w:shd w:val="clear" w:color="000000" w:fill="FFFFFF"/>
            <w:vAlign w:val="center"/>
            <w:hideMark/>
          </w:tcPr>
          <w:p w:rsidR="009B618A" w:rsidRPr="009B618A" w:rsidRDefault="009B618A" w:rsidP="009B618A">
            <w:pPr>
              <w:spacing w:after="0" w:line="240" w:lineRule="auto"/>
              <w:jc w:val="center"/>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CONSULTA DE PRIMERA VEZ POR FONOAUDIOLOGÍA</w:t>
            </w:r>
          </w:p>
        </w:tc>
        <w:tc>
          <w:tcPr>
            <w:tcW w:w="396"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SERVICIO</w:t>
            </w:r>
          </w:p>
        </w:tc>
        <w:tc>
          <w:tcPr>
            <w:tcW w:w="469"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w:t>
            </w:r>
          </w:p>
        </w:tc>
        <w:tc>
          <w:tcPr>
            <w:tcW w:w="469"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w:t>
            </w:r>
          </w:p>
        </w:tc>
        <w:tc>
          <w:tcPr>
            <w:tcW w:w="374"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85122108</w:t>
            </w:r>
          </w:p>
        </w:tc>
        <w:tc>
          <w:tcPr>
            <w:tcW w:w="595"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ISH-20000000000000</w:t>
            </w:r>
          </w:p>
        </w:tc>
        <w:tc>
          <w:tcPr>
            <w:tcW w:w="348"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890210</w:t>
            </w:r>
          </w:p>
        </w:tc>
        <w:tc>
          <w:tcPr>
            <w:tcW w:w="540" w:type="pct"/>
            <w:tcBorders>
              <w:top w:val="nil"/>
              <w:left w:val="nil"/>
              <w:bottom w:val="single" w:sz="4" w:space="0" w:color="auto"/>
              <w:right w:val="single" w:sz="4" w:space="0" w:color="auto"/>
            </w:tcBorders>
            <w:shd w:val="clear" w:color="auto" w:fill="auto"/>
            <w:noWrap/>
            <w:vAlign w:val="center"/>
            <w:hideMark/>
          </w:tcPr>
          <w:p w:rsidR="009B618A" w:rsidRPr="009B618A" w:rsidRDefault="009B618A" w:rsidP="009B618A">
            <w:pPr>
              <w:spacing w:after="0" w:line="240" w:lineRule="auto"/>
              <w:jc w:val="center"/>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$ 21.900,00</w:t>
            </w:r>
          </w:p>
        </w:tc>
        <w:tc>
          <w:tcPr>
            <w:tcW w:w="503" w:type="pct"/>
            <w:tcBorders>
              <w:top w:val="nil"/>
              <w:left w:val="nil"/>
              <w:bottom w:val="single" w:sz="4" w:space="0" w:color="auto"/>
              <w:right w:val="single" w:sz="4" w:space="0" w:color="auto"/>
            </w:tcBorders>
            <w:shd w:val="clear" w:color="auto" w:fill="auto"/>
            <w:noWrap/>
            <w:vAlign w:val="center"/>
            <w:hideMark/>
          </w:tcPr>
          <w:p w:rsidR="009B618A" w:rsidRPr="009B618A" w:rsidRDefault="009B618A" w:rsidP="009B618A">
            <w:pPr>
              <w:spacing w:after="0" w:line="240" w:lineRule="auto"/>
              <w:jc w:val="center"/>
              <w:rPr>
                <w:rFonts w:ascii="Arial Narrow" w:eastAsia="Times New Roman" w:hAnsi="Arial Narrow" w:cs="Calibri"/>
                <w:sz w:val="14"/>
                <w:szCs w:val="14"/>
                <w:lang w:eastAsia="es-CO"/>
              </w:rPr>
            </w:pPr>
            <w:r w:rsidRPr="009B618A">
              <w:rPr>
                <w:rFonts w:ascii="Arial Narrow" w:eastAsia="Times New Roman" w:hAnsi="Arial Narrow" w:cs="Calibri"/>
                <w:sz w:val="14"/>
                <w:szCs w:val="14"/>
                <w:lang w:eastAsia="es-CO"/>
              </w:rPr>
              <w:t>$          22.000</w:t>
            </w:r>
          </w:p>
        </w:tc>
      </w:tr>
      <w:tr w:rsidR="009B618A" w:rsidRPr="009B618A" w:rsidTr="00A55CBF">
        <w:trPr>
          <w:trHeight w:val="20"/>
        </w:trPr>
        <w:tc>
          <w:tcPr>
            <w:tcW w:w="227" w:type="pct"/>
            <w:tcBorders>
              <w:top w:val="nil"/>
              <w:left w:val="single" w:sz="4" w:space="0" w:color="auto"/>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2</w:t>
            </w:r>
          </w:p>
        </w:tc>
        <w:tc>
          <w:tcPr>
            <w:tcW w:w="348"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931</w:t>
            </w:r>
          </w:p>
        </w:tc>
        <w:tc>
          <w:tcPr>
            <w:tcW w:w="730" w:type="pct"/>
            <w:tcBorders>
              <w:top w:val="single" w:sz="4" w:space="0" w:color="auto"/>
              <w:left w:val="nil"/>
              <w:bottom w:val="single" w:sz="4" w:space="0" w:color="auto"/>
              <w:right w:val="single" w:sz="4" w:space="0" w:color="auto"/>
            </w:tcBorders>
            <w:shd w:val="clear" w:color="000000" w:fill="FFFFFF"/>
            <w:vAlign w:val="center"/>
            <w:hideMark/>
          </w:tcPr>
          <w:p w:rsidR="009B618A" w:rsidRPr="009B618A" w:rsidRDefault="009B618A" w:rsidP="009B618A">
            <w:pPr>
              <w:spacing w:after="0" w:line="240" w:lineRule="auto"/>
              <w:jc w:val="center"/>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CONSULTA DE PRIMERA VEZ POR FISIOTERAPIA</w:t>
            </w:r>
          </w:p>
        </w:tc>
        <w:tc>
          <w:tcPr>
            <w:tcW w:w="396"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SERVICIO</w:t>
            </w:r>
          </w:p>
        </w:tc>
        <w:tc>
          <w:tcPr>
            <w:tcW w:w="469"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w:t>
            </w:r>
          </w:p>
        </w:tc>
        <w:tc>
          <w:tcPr>
            <w:tcW w:w="469"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w:t>
            </w:r>
          </w:p>
        </w:tc>
        <w:tc>
          <w:tcPr>
            <w:tcW w:w="374"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85122101</w:t>
            </w:r>
          </w:p>
        </w:tc>
        <w:tc>
          <w:tcPr>
            <w:tcW w:w="595"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ISH-20000000000000</w:t>
            </w:r>
          </w:p>
        </w:tc>
        <w:tc>
          <w:tcPr>
            <w:tcW w:w="348"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890211</w:t>
            </w:r>
          </w:p>
        </w:tc>
        <w:tc>
          <w:tcPr>
            <w:tcW w:w="540" w:type="pct"/>
            <w:tcBorders>
              <w:top w:val="nil"/>
              <w:left w:val="nil"/>
              <w:bottom w:val="single" w:sz="4" w:space="0" w:color="auto"/>
              <w:right w:val="single" w:sz="4" w:space="0" w:color="auto"/>
            </w:tcBorders>
            <w:shd w:val="clear" w:color="auto" w:fill="auto"/>
            <w:noWrap/>
            <w:vAlign w:val="center"/>
            <w:hideMark/>
          </w:tcPr>
          <w:p w:rsidR="009B618A" w:rsidRPr="009B618A" w:rsidRDefault="009B618A" w:rsidP="009B618A">
            <w:pPr>
              <w:spacing w:after="0" w:line="240" w:lineRule="auto"/>
              <w:jc w:val="center"/>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$ 15.095,00</w:t>
            </w:r>
          </w:p>
        </w:tc>
        <w:tc>
          <w:tcPr>
            <w:tcW w:w="503" w:type="pct"/>
            <w:tcBorders>
              <w:top w:val="nil"/>
              <w:left w:val="nil"/>
              <w:bottom w:val="single" w:sz="4" w:space="0" w:color="auto"/>
              <w:right w:val="single" w:sz="4" w:space="0" w:color="auto"/>
            </w:tcBorders>
            <w:shd w:val="clear" w:color="auto" w:fill="auto"/>
            <w:noWrap/>
            <w:vAlign w:val="center"/>
            <w:hideMark/>
          </w:tcPr>
          <w:p w:rsidR="009B618A" w:rsidRPr="009B618A" w:rsidRDefault="009B618A" w:rsidP="009B618A">
            <w:pPr>
              <w:spacing w:after="0" w:line="240" w:lineRule="auto"/>
              <w:jc w:val="center"/>
              <w:rPr>
                <w:rFonts w:ascii="Arial Narrow" w:eastAsia="Times New Roman" w:hAnsi="Arial Narrow" w:cs="Calibri"/>
                <w:sz w:val="14"/>
                <w:szCs w:val="14"/>
                <w:lang w:eastAsia="es-CO"/>
              </w:rPr>
            </w:pPr>
            <w:r w:rsidRPr="009B618A">
              <w:rPr>
                <w:rFonts w:ascii="Arial Narrow" w:eastAsia="Times New Roman" w:hAnsi="Arial Narrow" w:cs="Calibri"/>
                <w:sz w:val="14"/>
                <w:szCs w:val="14"/>
                <w:lang w:eastAsia="es-CO"/>
              </w:rPr>
              <w:t>$          16.000</w:t>
            </w:r>
          </w:p>
        </w:tc>
      </w:tr>
      <w:tr w:rsidR="009B618A" w:rsidRPr="009B618A" w:rsidTr="00A55CBF">
        <w:trPr>
          <w:trHeight w:val="20"/>
        </w:trPr>
        <w:tc>
          <w:tcPr>
            <w:tcW w:w="227" w:type="pct"/>
            <w:tcBorders>
              <w:top w:val="nil"/>
              <w:left w:val="single" w:sz="4" w:space="0" w:color="auto"/>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3</w:t>
            </w:r>
          </w:p>
        </w:tc>
        <w:tc>
          <w:tcPr>
            <w:tcW w:w="348"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931</w:t>
            </w:r>
          </w:p>
        </w:tc>
        <w:tc>
          <w:tcPr>
            <w:tcW w:w="730" w:type="pct"/>
            <w:tcBorders>
              <w:top w:val="single" w:sz="4" w:space="0" w:color="auto"/>
              <w:left w:val="nil"/>
              <w:bottom w:val="single" w:sz="4" w:space="0" w:color="auto"/>
              <w:right w:val="single" w:sz="4" w:space="0" w:color="auto"/>
            </w:tcBorders>
            <w:shd w:val="clear" w:color="000000" w:fill="FFFFFF"/>
            <w:vAlign w:val="center"/>
            <w:hideMark/>
          </w:tcPr>
          <w:p w:rsidR="009B618A" w:rsidRPr="009B618A" w:rsidRDefault="009B618A" w:rsidP="009B618A">
            <w:pPr>
              <w:spacing w:after="0" w:line="240" w:lineRule="auto"/>
              <w:jc w:val="center"/>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CONSULTA DE PRIMERA VEZ POR TERAPIA OCUPACIONAL</w:t>
            </w:r>
          </w:p>
        </w:tc>
        <w:tc>
          <w:tcPr>
            <w:tcW w:w="396"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SERVICIO</w:t>
            </w:r>
          </w:p>
        </w:tc>
        <w:tc>
          <w:tcPr>
            <w:tcW w:w="469"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w:t>
            </w:r>
          </w:p>
        </w:tc>
        <w:tc>
          <w:tcPr>
            <w:tcW w:w="469"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w:t>
            </w:r>
          </w:p>
        </w:tc>
        <w:tc>
          <w:tcPr>
            <w:tcW w:w="374"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85122102</w:t>
            </w:r>
          </w:p>
        </w:tc>
        <w:tc>
          <w:tcPr>
            <w:tcW w:w="595"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ISH-20000000000000</w:t>
            </w:r>
          </w:p>
        </w:tc>
        <w:tc>
          <w:tcPr>
            <w:tcW w:w="348"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890213</w:t>
            </w:r>
          </w:p>
        </w:tc>
        <w:tc>
          <w:tcPr>
            <w:tcW w:w="540" w:type="pct"/>
            <w:tcBorders>
              <w:top w:val="nil"/>
              <w:left w:val="nil"/>
              <w:bottom w:val="single" w:sz="4" w:space="0" w:color="auto"/>
              <w:right w:val="single" w:sz="4" w:space="0" w:color="auto"/>
            </w:tcBorders>
            <w:shd w:val="clear" w:color="auto" w:fill="auto"/>
            <w:noWrap/>
            <w:vAlign w:val="center"/>
            <w:hideMark/>
          </w:tcPr>
          <w:p w:rsidR="009B618A" w:rsidRPr="009B618A" w:rsidRDefault="009B618A" w:rsidP="009B618A">
            <w:pPr>
              <w:spacing w:after="0" w:line="240" w:lineRule="auto"/>
              <w:jc w:val="center"/>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$ 15.095,00</w:t>
            </w:r>
          </w:p>
        </w:tc>
        <w:tc>
          <w:tcPr>
            <w:tcW w:w="503" w:type="pct"/>
            <w:tcBorders>
              <w:top w:val="nil"/>
              <w:left w:val="nil"/>
              <w:bottom w:val="single" w:sz="4" w:space="0" w:color="auto"/>
              <w:right w:val="single" w:sz="4" w:space="0" w:color="auto"/>
            </w:tcBorders>
            <w:shd w:val="clear" w:color="auto" w:fill="auto"/>
            <w:noWrap/>
            <w:vAlign w:val="center"/>
            <w:hideMark/>
          </w:tcPr>
          <w:p w:rsidR="009B618A" w:rsidRPr="009B618A" w:rsidRDefault="009B618A" w:rsidP="009B618A">
            <w:pPr>
              <w:spacing w:after="0" w:line="240" w:lineRule="auto"/>
              <w:jc w:val="center"/>
              <w:rPr>
                <w:rFonts w:ascii="Arial Narrow" w:eastAsia="Times New Roman" w:hAnsi="Arial Narrow" w:cs="Calibri"/>
                <w:sz w:val="14"/>
                <w:szCs w:val="14"/>
                <w:lang w:eastAsia="es-CO"/>
              </w:rPr>
            </w:pPr>
            <w:r w:rsidRPr="009B618A">
              <w:rPr>
                <w:rFonts w:ascii="Arial Narrow" w:eastAsia="Times New Roman" w:hAnsi="Arial Narrow" w:cs="Calibri"/>
                <w:sz w:val="14"/>
                <w:szCs w:val="14"/>
                <w:lang w:eastAsia="es-CO"/>
              </w:rPr>
              <w:t>$          22.000</w:t>
            </w:r>
          </w:p>
        </w:tc>
      </w:tr>
      <w:tr w:rsidR="009B618A" w:rsidRPr="009B618A" w:rsidTr="00A55CBF">
        <w:trPr>
          <w:trHeight w:val="20"/>
        </w:trPr>
        <w:tc>
          <w:tcPr>
            <w:tcW w:w="227" w:type="pct"/>
            <w:tcBorders>
              <w:top w:val="nil"/>
              <w:left w:val="single" w:sz="4" w:space="0" w:color="auto"/>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4</w:t>
            </w:r>
          </w:p>
        </w:tc>
        <w:tc>
          <w:tcPr>
            <w:tcW w:w="348"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931</w:t>
            </w:r>
          </w:p>
        </w:tc>
        <w:tc>
          <w:tcPr>
            <w:tcW w:w="730" w:type="pct"/>
            <w:tcBorders>
              <w:top w:val="single" w:sz="4" w:space="0" w:color="auto"/>
              <w:left w:val="nil"/>
              <w:bottom w:val="single" w:sz="4" w:space="0" w:color="auto"/>
              <w:right w:val="single" w:sz="4" w:space="0" w:color="auto"/>
            </w:tcBorders>
            <w:shd w:val="clear" w:color="000000" w:fill="FFFFFF"/>
            <w:vAlign w:val="center"/>
            <w:hideMark/>
          </w:tcPr>
          <w:p w:rsidR="009B618A" w:rsidRPr="009B618A" w:rsidRDefault="009B618A" w:rsidP="009B618A">
            <w:pPr>
              <w:spacing w:after="0" w:line="240" w:lineRule="auto"/>
              <w:jc w:val="center"/>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CONSULTA DE CONTROL O DE SEGUIMIENTO POR FONOAUDIOLOGÍA</w:t>
            </w:r>
          </w:p>
        </w:tc>
        <w:tc>
          <w:tcPr>
            <w:tcW w:w="396"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SERVICIO</w:t>
            </w:r>
          </w:p>
        </w:tc>
        <w:tc>
          <w:tcPr>
            <w:tcW w:w="469"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w:t>
            </w:r>
          </w:p>
        </w:tc>
        <w:tc>
          <w:tcPr>
            <w:tcW w:w="469"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w:t>
            </w:r>
          </w:p>
        </w:tc>
        <w:tc>
          <w:tcPr>
            <w:tcW w:w="374"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85122108</w:t>
            </w:r>
          </w:p>
        </w:tc>
        <w:tc>
          <w:tcPr>
            <w:tcW w:w="595"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ISH-20000000000000</w:t>
            </w:r>
          </w:p>
        </w:tc>
        <w:tc>
          <w:tcPr>
            <w:tcW w:w="348"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890310</w:t>
            </w:r>
          </w:p>
        </w:tc>
        <w:tc>
          <w:tcPr>
            <w:tcW w:w="540" w:type="pct"/>
            <w:tcBorders>
              <w:top w:val="nil"/>
              <w:left w:val="nil"/>
              <w:bottom w:val="single" w:sz="4" w:space="0" w:color="auto"/>
              <w:right w:val="single" w:sz="4" w:space="0" w:color="auto"/>
            </w:tcBorders>
            <w:shd w:val="clear" w:color="auto" w:fill="auto"/>
            <w:noWrap/>
            <w:vAlign w:val="center"/>
            <w:hideMark/>
          </w:tcPr>
          <w:p w:rsidR="009B618A" w:rsidRPr="009B618A" w:rsidRDefault="009B618A" w:rsidP="009B618A">
            <w:pPr>
              <w:spacing w:after="0" w:line="240" w:lineRule="auto"/>
              <w:jc w:val="center"/>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$ 20.476,00</w:t>
            </w:r>
          </w:p>
        </w:tc>
        <w:tc>
          <w:tcPr>
            <w:tcW w:w="503" w:type="pct"/>
            <w:tcBorders>
              <w:top w:val="nil"/>
              <w:left w:val="nil"/>
              <w:bottom w:val="single" w:sz="4" w:space="0" w:color="auto"/>
              <w:right w:val="single" w:sz="4" w:space="0" w:color="auto"/>
            </w:tcBorders>
            <w:shd w:val="clear" w:color="auto" w:fill="auto"/>
            <w:noWrap/>
            <w:vAlign w:val="center"/>
            <w:hideMark/>
          </w:tcPr>
          <w:p w:rsidR="009B618A" w:rsidRPr="009B618A" w:rsidRDefault="009B618A" w:rsidP="009B618A">
            <w:pPr>
              <w:spacing w:after="0" w:line="240" w:lineRule="auto"/>
              <w:jc w:val="center"/>
              <w:rPr>
                <w:rFonts w:ascii="Arial Narrow" w:eastAsia="Times New Roman" w:hAnsi="Arial Narrow" w:cs="Calibri"/>
                <w:sz w:val="14"/>
                <w:szCs w:val="14"/>
                <w:lang w:eastAsia="es-CO"/>
              </w:rPr>
            </w:pPr>
            <w:r w:rsidRPr="009B618A">
              <w:rPr>
                <w:rFonts w:ascii="Arial Narrow" w:eastAsia="Times New Roman" w:hAnsi="Arial Narrow" w:cs="Calibri"/>
                <w:sz w:val="14"/>
                <w:szCs w:val="14"/>
                <w:lang w:eastAsia="es-CO"/>
              </w:rPr>
              <w:t>$          22.000</w:t>
            </w:r>
          </w:p>
        </w:tc>
      </w:tr>
      <w:tr w:rsidR="009B618A" w:rsidRPr="009B618A" w:rsidTr="00A55CBF">
        <w:trPr>
          <w:trHeight w:val="20"/>
        </w:trPr>
        <w:tc>
          <w:tcPr>
            <w:tcW w:w="227" w:type="pct"/>
            <w:tcBorders>
              <w:top w:val="nil"/>
              <w:left w:val="single" w:sz="4" w:space="0" w:color="auto"/>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5</w:t>
            </w:r>
          </w:p>
        </w:tc>
        <w:tc>
          <w:tcPr>
            <w:tcW w:w="348"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931</w:t>
            </w:r>
          </w:p>
        </w:tc>
        <w:tc>
          <w:tcPr>
            <w:tcW w:w="730" w:type="pct"/>
            <w:tcBorders>
              <w:top w:val="single" w:sz="4" w:space="0" w:color="auto"/>
              <w:left w:val="nil"/>
              <w:bottom w:val="single" w:sz="4" w:space="0" w:color="auto"/>
              <w:right w:val="single" w:sz="4" w:space="0" w:color="auto"/>
            </w:tcBorders>
            <w:shd w:val="clear" w:color="000000" w:fill="FFFFFF"/>
            <w:vAlign w:val="center"/>
            <w:hideMark/>
          </w:tcPr>
          <w:p w:rsidR="009B618A" w:rsidRPr="009B618A" w:rsidRDefault="009B618A" w:rsidP="009B618A">
            <w:pPr>
              <w:spacing w:after="0" w:line="240" w:lineRule="auto"/>
              <w:jc w:val="center"/>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CONSULTA DE CONTROL O DE SEGUIMIENTO POR FISIOTERAPIA</w:t>
            </w:r>
          </w:p>
        </w:tc>
        <w:tc>
          <w:tcPr>
            <w:tcW w:w="396"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SERVICIO</w:t>
            </w:r>
          </w:p>
        </w:tc>
        <w:tc>
          <w:tcPr>
            <w:tcW w:w="469"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w:t>
            </w:r>
          </w:p>
        </w:tc>
        <w:tc>
          <w:tcPr>
            <w:tcW w:w="469"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w:t>
            </w:r>
          </w:p>
        </w:tc>
        <w:tc>
          <w:tcPr>
            <w:tcW w:w="374"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85122101</w:t>
            </w:r>
          </w:p>
        </w:tc>
        <w:tc>
          <w:tcPr>
            <w:tcW w:w="595"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ISH-20000000000000</w:t>
            </w:r>
          </w:p>
        </w:tc>
        <w:tc>
          <w:tcPr>
            <w:tcW w:w="348"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890311</w:t>
            </w:r>
          </w:p>
        </w:tc>
        <w:tc>
          <w:tcPr>
            <w:tcW w:w="540" w:type="pct"/>
            <w:tcBorders>
              <w:top w:val="nil"/>
              <w:left w:val="nil"/>
              <w:bottom w:val="single" w:sz="4" w:space="0" w:color="auto"/>
              <w:right w:val="single" w:sz="4" w:space="0" w:color="auto"/>
            </w:tcBorders>
            <w:shd w:val="clear" w:color="auto" w:fill="auto"/>
            <w:noWrap/>
            <w:vAlign w:val="center"/>
            <w:hideMark/>
          </w:tcPr>
          <w:p w:rsidR="009B618A" w:rsidRPr="009B618A" w:rsidRDefault="009B618A" w:rsidP="009B618A">
            <w:pPr>
              <w:spacing w:after="0" w:line="240" w:lineRule="auto"/>
              <w:jc w:val="center"/>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$ 13.650,00</w:t>
            </w:r>
          </w:p>
        </w:tc>
        <w:tc>
          <w:tcPr>
            <w:tcW w:w="503" w:type="pct"/>
            <w:tcBorders>
              <w:top w:val="nil"/>
              <w:left w:val="nil"/>
              <w:bottom w:val="single" w:sz="4" w:space="0" w:color="auto"/>
              <w:right w:val="single" w:sz="4" w:space="0" w:color="auto"/>
            </w:tcBorders>
            <w:shd w:val="clear" w:color="auto" w:fill="auto"/>
            <w:noWrap/>
            <w:vAlign w:val="center"/>
            <w:hideMark/>
          </w:tcPr>
          <w:p w:rsidR="009B618A" w:rsidRPr="009B618A" w:rsidRDefault="009B618A" w:rsidP="009B618A">
            <w:pPr>
              <w:spacing w:after="0" w:line="240" w:lineRule="auto"/>
              <w:jc w:val="center"/>
              <w:rPr>
                <w:rFonts w:ascii="Arial Narrow" w:eastAsia="Times New Roman" w:hAnsi="Arial Narrow" w:cs="Calibri"/>
                <w:sz w:val="14"/>
                <w:szCs w:val="14"/>
                <w:lang w:eastAsia="es-CO"/>
              </w:rPr>
            </w:pPr>
            <w:r w:rsidRPr="009B618A">
              <w:rPr>
                <w:rFonts w:ascii="Arial Narrow" w:eastAsia="Times New Roman" w:hAnsi="Arial Narrow" w:cs="Calibri"/>
                <w:sz w:val="14"/>
                <w:szCs w:val="14"/>
                <w:lang w:eastAsia="es-CO"/>
              </w:rPr>
              <w:t>$          16.000</w:t>
            </w:r>
          </w:p>
        </w:tc>
      </w:tr>
      <w:tr w:rsidR="009B618A" w:rsidRPr="009B618A" w:rsidTr="00A55CBF">
        <w:trPr>
          <w:trHeight w:val="20"/>
        </w:trPr>
        <w:tc>
          <w:tcPr>
            <w:tcW w:w="227" w:type="pct"/>
            <w:tcBorders>
              <w:top w:val="nil"/>
              <w:left w:val="single" w:sz="4" w:space="0" w:color="auto"/>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6</w:t>
            </w:r>
          </w:p>
        </w:tc>
        <w:tc>
          <w:tcPr>
            <w:tcW w:w="348"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931</w:t>
            </w:r>
          </w:p>
        </w:tc>
        <w:tc>
          <w:tcPr>
            <w:tcW w:w="730" w:type="pct"/>
            <w:tcBorders>
              <w:top w:val="single" w:sz="4" w:space="0" w:color="auto"/>
              <w:left w:val="nil"/>
              <w:bottom w:val="single" w:sz="4" w:space="0" w:color="auto"/>
              <w:right w:val="single" w:sz="4" w:space="0" w:color="auto"/>
            </w:tcBorders>
            <w:shd w:val="clear" w:color="000000" w:fill="FFFFFF"/>
            <w:vAlign w:val="center"/>
            <w:hideMark/>
          </w:tcPr>
          <w:p w:rsidR="009B618A" w:rsidRPr="009B618A" w:rsidRDefault="009B618A" w:rsidP="009B618A">
            <w:pPr>
              <w:spacing w:after="0" w:line="240" w:lineRule="auto"/>
              <w:jc w:val="center"/>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CONSULTA DE CONTROL O DE SEGUIMIENTO POR TERAPIA OCUPACIONAL</w:t>
            </w:r>
          </w:p>
        </w:tc>
        <w:tc>
          <w:tcPr>
            <w:tcW w:w="396"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SERVICIO</w:t>
            </w:r>
          </w:p>
        </w:tc>
        <w:tc>
          <w:tcPr>
            <w:tcW w:w="469"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w:t>
            </w:r>
          </w:p>
        </w:tc>
        <w:tc>
          <w:tcPr>
            <w:tcW w:w="469"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w:t>
            </w:r>
          </w:p>
        </w:tc>
        <w:tc>
          <w:tcPr>
            <w:tcW w:w="374"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85122102</w:t>
            </w:r>
          </w:p>
        </w:tc>
        <w:tc>
          <w:tcPr>
            <w:tcW w:w="595"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ISH-20000000000000</w:t>
            </w:r>
          </w:p>
        </w:tc>
        <w:tc>
          <w:tcPr>
            <w:tcW w:w="348"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890313</w:t>
            </w:r>
          </w:p>
        </w:tc>
        <w:tc>
          <w:tcPr>
            <w:tcW w:w="540" w:type="pct"/>
            <w:tcBorders>
              <w:top w:val="nil"/>
              <w:left w:val="nil"/>
              <w:bottom w:val="single" w:sz="4" w:space="0" w:color="auto"/>
              <w:right w:val="single" w:sz="4" w:space="0" w:color="auto"/>
            </w:tcBorders>
            <w:shd w:val="clear" w:color="auto" w:fill="auto"/>
            <w:noWrap/>
            <w:vAlign w:val="center"/>
            <w:hideMark/>
          </w:tcPr>
          <w:p w:rsidR="009B618A" w:rsidRPr="009B618A" w:rsidRDefault="009B618A" w:rsidP="009B618A">
            <w:pPr>
              <w:spacing w:after="0" w:line="240" w:lineRule="auto"/>
              <w:jc w:val="center"/>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$ 13.650,00</w:t>
            </w:r>
          </w:p>
        </w:tc>
        <w:tc>
          <w:tcPr>
            <w:tcW w:w="503" w:type="pct"/>
            <w:tcBorders>
              <w:top w:val="nil"/>
              <w:left w:val="nil"/>
              <w:bottom w:val="single" w:sz="4" w:space="0" w:color="auto"/>
              <w:right w:val="single" w:sz="4" w:space="0" w:color="auto"/>
            </w:tcBorders>
            <w:shd w:val="clear" w:color="auto" w:fill="auto"/>
            <w:noWrap/>
            <w:vAlign w:val="center"/>
            <w:hideMark/>
          </w:tcPr>
          <w:p w:rsidR="009B618A" w:rsidRPr="009B618A" w:rsidRDefault="009B618A" w:rsidP="009B618A">
            <w:pPr>
              <w:spacing w:after="0" w:line="240" w:lineRule="auto"/>
              <w:jc w:val="center"/>
              <w:rPr>
                <w:rFonts w:ascii="Arial Narrow" w:eastAsia="Times New Roman" w:hAnsi="Arial Narrow" w:cs="Calibri"/>
                <w:sz w:val="14"/>
                <w:szCs w:val="14"/>
                <w:lang w:eastAsia="es-CO"/>
              </w:rPr>
            </w:pPr>
            <w:r w:rsidRPr="009B618A">
              <w:rPr>
                <w:rFonts w:ascii="Arial Narrow" w:eastAsia="Times New Roman" w:hAnsi="Arial Narrow" w:cs="Calibri"/>
                <w:sz w:val="14"/>
                <w:szCs w:val="14"/>
                <w:lang w:eastAsia="es-CO"/>
              </w:rPr>
              <w:t>$          22.000</w:t>
            </w:r>
          </w:p>
        </w:tc>
      </w:tr>
      <w:tr w:rsidR="009B618A" w:rsidRPr="009B618A" w:rsidTr="00A55CBF">
        <w:trPr>
          <w:trHeight w:val="20"/>
        </w:trPr>
        <w:tc>
          <w:tcPr>
            <w:tcW w:w="227" w:type="pct"/>
            <w:tcBorders>
              <w:top w:val="nil"/>
              <w:left w:val="single" w:sz="4" w:space="0" w:color="auto"/>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7</w:t>
            </w:r>
          </w:p>
        </w:tc>
        <w:tc>
          <w:tcPr>
            <w:tcW w:w="348"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931</w:t>
            </w:r>
          </w:p>
        </w:tc>
        <w:tc>
          <w:tcPr>
            <w:tcW w:w="730" w:type="pct"/>
            <w:tcBorders>
              <w:top w:val="single" w:sz="4" w:space="0" w:color="auto"/>
              <w:left w:val="nil"/>
              <w:bottom w:val="single" w:sz="4" w:space="0" w:color="auto"/>
              <w:right w:val="single" w:sz="4" w:space="0" w:color="auto"/>
            </w:tcBorders>
            <w:shd w:val="clear" w:color="000000" w:fill="FFFFFF"/>
            <w:vAlign w:val="center"/>
            <w:hideMark/>
          </w:tcPr>
          <w:p w:rsidR="009B618A" w:rsidRPr="009B618A" w:rsidRDefault="009B618A" w:rsidP="009B618A">
            <w:pPr>
              <w:spacing w:after="0" w:line="240" w:lineRule="auto"/>
              <w:jc w:val="center"/>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CONSULTA DE PRIMERA VEZ POR PSICOLOGÍA</w:t>
            </w:r>
          </w:p>
        </w:tc>
        <w:tc>
          <w:tcPr>
            <w:tcW w:w="396"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SERVICIO</w:t>
            </w:r>
          </w:p>
        </w:tc>
        <w:tc>
          <w:tcPr>
            <w:tcW w:w="469"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w:t>
            </w:r>
          </w:p>
        </w:tc>
        <w:tc>
          <w:tcPr>
            <w:tcW w:w="469"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w:t>
            </w:r>
          </w:p>
        </w:tc>
        <w:tc>
          <w:tcPr>
            <w:tcW w:w="374"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85121608</w:t>
            </w:r>
          </w:p>
        </w:tc>
        <w:tc>
          <w:tcPr>
            <w:tcW w:w="595"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ISH-20000000000000</w:t>
            </w:r>
          </w:p>
        </w:tc>
        <w:tc>
          <w:tcPr>
            <w:tcW w:w="348"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890208</w:t>
            </w:r>
          </w:p>
        </w:tc>
        <w:tc>
          <w:tcPr>
            <w:tcW w:w="540" w:type="pct"/>
            <w:tcBorders>
              <w:top w:val="nil"/>
              <w:left w:val="nil"/>
              <w:bottom w:val="single" w:sz="4" w:space="0" w:color="auto"/>
              <w:right w:val="single" w:sz="4" w:space="0" w:color="auto"/>
            </w:tcBorders>
            <w:shd w:val="clear" w:color="auto" w:fill="auto"/>
            <w:noWrap/>
            <w:vAlign w:val="center"/>
            <w:hideMark/>
          </w:tcPr>
          <w:p w:rsidR="009B618A" w:rsidRPr="009B618A" w:rsidRDefault="009B618A" w:rsidP="009B618A">
            <w:pPr>
              <w:spacing w:after="0" w:line="240" w:lineRule="auto"/>
              <w:jc w:val="center"/>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$ 14.589,00</w:t>
            </w:r>
          </w:p>
        </w:tc>
        <w:tc>
          <w:tcPr>
            <w:tcW w:w="503" w:type="pct"/>
            <w:tcBorders>
              <w:top w:val="nil"/>
              <w:left w:val="nil"/>
              <w:bottom w:val="single" w:sz="4" w:space="0" w:color="auto"/>
              <w:right w:val="single" w:sz="4" w:space="0" w:color="auto"/>
            </w:tcBorders>
            <w:shd w:val="clear" w:color="auto" w:fill="auto"/>
            <w:noWrap/>
            <w:vAlign w:val="center"/>
            <w:hideMark/>
          </w:tcPr>
          <w:p w:rsidR="009B618A" w:rsidRPr="009B618A" w:rsidRDefault="009B618A" w:rsidP="009B618A">
            <w:pPr>
              <w:spacing w:after="0" w:line="240" w:lineRule="auto"/>
              <w:jc w:val="center"/>
              <w:rPr>
                <w:rFonts w:ascii="Arial Narrow" w:eastAsia="Times New Roman" w:hAnsi="Arial Narrow" w:cs="Calibri"/>
                <w:sz w:val="14"/>
                <w:szCs w:val="14"/>
                <w:lang w:eastAsia="es-CO"/>
              </w:rPr>
            </w:pPr>
            <w:r w:rsidRPr="009B618A">
              <w:rPr>
                <w:rFonts w:ascii="Arial Narrow" w:eastAsia="Times New Roman" w:hAnsi="Arial Narrow" w:cs="Calibri"/>
                <w:sz w:val="14"/>
                <w:szCs w:val="14"/>
                <w:lang w:eastAsia="es-CO"/>
              </w:rPr>
              <w:t>$          20.000</w:t>
            </w:r>
          </w:p>
        </w:tc>
      </w:tr>
      <w:tr w:rsidR="009B618A" w:rsidRPr="009B618A" w:rsidTr="00A55CBF">
        <w:trPr>
          <w:trHeight w:val="20"/>
        </w:trPr>
        <w:tc>
          <w:tcPr>
            <w:tcW w:w="227" w:type="pct"/>
            <w:tcBorders>
              <w:top w:val="nil"/>
              <w:left w:val="single" w:sz="4" w:space="0" w:color="auto"/>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8</w:t>
            </w:r>
          </w:p>
        </w:tc>
        <w:tc>
          <w:tcPr>
            <w:tcW w:w="348"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931</w:t>
            </w:r>
          </w:p>
        </w:tc>
        <w:tc>
          <w:tcPr>
            <w:tcW w:w="730" w:type="pct"/>
            <w:tcBorders>
              <w:top w:val="single" w:sz="4" w:space="0" w:color="auto"/>
              <w:left w:val="nil"/>
              <w:bottom w:val="single" w:sz="4" w:space="0" w:color="auto"/>
              <w:right w:val="single" w:sz="4" w:space="0" w:color="auto"/>
            </w:tcBorders>
            <w:shd w:val="clear" w:color="000000" w:fill="FFFFFF"/>
            <w:vAlign w:val="center"/>
            <w:hideMark/>
          </w:tcPr>
          <w:p w:rsidR="009B618A" w:rsidRPr="009B618A" w:rsidRDefault="009B618A" w:rsidP="009B618A">
            <w:pPr>
              <w:spacing w:after="0" w:line="240" w:lineRule="auto"/>
              <w:jc w:val="center"/>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CONSULTA DE CONTROL O DE SEGUIMIENTO POR PSICOLOGÍA</w:t>
            </w:r>
          </w:p>
        </w:tc>
        <w:tc>
          <w:tcPr>
            <w:tcW w:w="396"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SERVICIO</w:t>
            </w:r>
          </w:p>
        </w:tc>
        <w:tc>
          <w:tcPr>
            <w:tcW w:w="469"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w:t>
            </w:r>
          </w:p>
        </w:tc>
        <w:tc>
          <w:tcPr>
            <w:tcW w:w="469"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w:t>
            </w:r>
          </w:p>
        </w:tc>
        <w:tc>
          <w:tcPr>
            <w:tcW w:w="374"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85121608</w:t>
            </w:r>
          </w:p>
        </w:tc>
        <w:tc>
          <w:tcPr>
            <w:tcW w:w="595"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ISH-20000000000000</w:t>
            </w:r>
          </w:p>
        </w:tc>
        <w:tc>
          <w:tcPr>
            <w:tcW w:w="348"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890308</w:t>
            </w:r>
          </w:p>
        </w:tc>
        <w:tc>
          <w:tcPr>
            <w:tcW w:w="540" w:type="pct"/>
            <w:tcBorders>
              <w:top w:val="nil"/>
              <w:left w:val="nil"/>
              <w:bottom w:val="single" w:sz="4" w:space="0" w:color="auto"/>
              <w:right w:val="single" w:sz="4" w:space="0" w:color="auto"/>
            </w:tcBorders>
            <w:shd w:val="clear" w:color="auto" w:fill="auto"/>
            <w:noWrap/>
            <w:vAlign w:val="center"/>
            <w:hideMark/>
          </w:tcPr>
          <w:p w:rsidR="009B618A" w:rsidRPr="009B618A" w:rsidRDefault="009B618A" w:rsidP="009B618A">
            <w:pPr>
              <w:spacing w:after="0" w:line="240" w:lineRule="auto"/>
              <w:jc w:val="center"/>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       13.145,00</w:t>
            </w:r>
          </w:p>
        </w:tc>
        <w:tc>
          <w:tcPr>
            <w:tcW w:w="503" w:type="pct"/>
            <w:tcBorders>
              <w:top w:val="nil"/>
              <w:left w:val="nil"/>
              <w:bottom w:val="single" w:sz="4" w:space="0" w:color="auto"/>
              <w:right w:val="single" w:sz="4" w:space="0" w:color="auto"/>
            </w:tcBorders>
            <w:shd w:val="clear" w:color="auto" w:fill="auto"/>
            <w:noWrap/>
            <w:vAlign w:val="center"/>
            <w:hideMark/>
          </w:tcPr>
          <w:p w:rsidR="009B618A" w:rsidRPr="009B618A" w:rsidRDefault="009B618A" w:rsidP="009B618A">
            <w:pPr>
              <w:spacing w:after="0" w:line="240" w:lineRule="auto"/>
              <w:jc w:val="center"/>
              <w:rPr>
                <w:rFonts w:ascii="Arial Narrow" w:eastAsia="Times New Roman" w:hAnsi="Arial Narrow" w:cs="Calibri"/>
                <w:sz w:val="14"/>
                <w:szCs w:val="14"/>
                <w:lang w:eastAsia="es-CO"/>
              </w:rPr>
            </w:pPr>
            <w:r w:rsidRPr="009B618A">
              <w:rPr>
                <w:rFonts w:ascii="Arial Narrow" w:eastAsia="Times New Roman" w:hAnsi="Arial Narrow" w:cs="Calibri"/>
                <w:sz w:val="14"/>
                <w:szCs w:val="14"/>
                <w:lang w:eastAsia="es-CO"/>
              </w:rPr>
              <w:t>$          20.000</w:t>
            </w:r>
          </w:p>
        </w:tc>
      </w:tr>
      <w:tr w:rsidR="009B618A" w:rsidRPr="009B618A" w:rsidTr="00A55CBF">
        <w:trPr>
          <w:trHeight w:val="20"/>
        </w:trPr>
        <w:tc>
          <w:tcPr>
            <w:tcW w:w="227" w:type="pct"/>
            <w:tcBorders>
              <w:top w:val="nil"/>
              <w:left w:val="single" w:sz="4" w:space="0" w:color="auto"/>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9</w:t>
            </w:r>
          </w:p>
        </w:tc>
        <w:tc>
          <w:tcPr>
            <w:tcW w:w="348"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931</w:t>
            </w:r>
          </w:p>
        </w:tc>
        <w:tc>
          <w:tcPr>
            <w:tcW w:w="730" w:type="pct"/>
            <w:tcBorders>
              <w:top w:val="single" w:sz="4" w:space="0" w:color="auto"/>
              <w:left w:val="nil"/>
              <w:bottom w:val="single" w:sz="4" w:space="0" w:color="auto"/>
              <w:right w:val="single" w:sz="4" w:space="0" w:color="auto"/>
            </w:tcBorders>
            <w:shd w:val="clear" w:color="000000" w:fill="FFFFFF"/>
            <w:vAlign w:val="center"/>
            <w:hideMark/>
          </w:tcPr>
          <w:p w:rsidR="009B618A" w:rsidRPr="009B618A" w:rsidRDefault="009B618A" w:rsidP="009B618A">
            <w:pPr>
              <w:spacing w:after="0" w:line="240" w:lineRule="auto"/>
              <w:jc w:val="center"/>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PSICOTERAPIA INDIVIDUAL POR PSICOLOGÍA</w:t>
            </w:r>
          </w:p>
        </w:tc>
        <w:tc>
          <w:tcPr>
            <w:tcW w:w="396"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SERVICIO</w:t>
            </w:r>
          </w:p>
        </w:tc>
        <w:tc>
          <w:tcPr>
            <w:tcW w:w="469"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w:t>
            </w:r>
          </w:p>
        </w:tc>
        <w:tc>
          <w:tcPr>
            <w:tcW w:w="469"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w:t>
            </w:r>
          </w:p>
        </w:tc>
        <w:tc>
          <w:tcPr>
            <w:tcW w:w="374"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85121608</w:t>
            </w:r>
          </w:p>
        </w:tc>
        <w:tc>
          <w:tcPr>
            <w:tcW w:w="595"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ISH-20000000000000</w:t>
            </w:r>
          </w:p>
        </w:tc>
        <w:tc>
          <w:tcPr>
            <w:tcW w:w="348"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943102</w:t>
            </w:r>
          </w:p>
        </w:tc>
        <w:tc>
          <w:tcPr>
            <w:tcW w:w="540" w:type="pct"/>
            <w:tcBorders>
              <w:top w:val="nil"/>
              <w:left w:val="nil"/>
              <w:bottom w:val="single" w:sz="4" w:space="0" w:color="auto"/>
              <w:right w:val="single" w:sz="4" w:space="0" w:color="auto"/>
            </w:tcBorders>
            <w:shd w:val="clear" w:color="auto" w:fill="auto"/>
            <w:noWrap/>
            <w:vAlign w:val="center"/>
            <w:hideMark/>
          </w:tcPr>
          <w:p w:rsidR="009B618A" w:rsidRPr="009B618A" w:rsidRDefault="009B618A" w:rsidP="009B618A">
            <w:pPr>
              <w:spacing w:after="0" w:line="240" w:lineRule="auto"/>
              <w:jc w:val="center"/>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       13.145,00</w:t>
            </w:r>
          </w:p>
        </w:tc>
        <w:tc>
          <w:tcPr>
            <w:tcW w:w="503" w:type="pct"/>
            <w:tcBorders>
              <w:top w:val="nil"/>
              <w:left w:val="nil"/>
              <w:bottom w:val="single" w:sz="4" w:space="0" w:color="auto"/>
              <w:right w:val="single" w:sz="4" w:space="0" w:color="auto"/>
            </w:tcBorders>
            <w:shd w:val="clear" w:color="auto" w:fill="auto"/>
            <w:noWrap/>
            <w:vAlign w:val="center"/>
            <w:hideMark/>
          </w:tcPr>
          <w:p w:rsidR="009B618A" w:rsidRPr="009B618A" w:rsidRDefault="009B618A" w:rsidP="009B618A">
            <w:pPr>
              <w:spacing w:after="0" w:line="240" w:lineRule="auto"/>
              <w:jc w:val="center"/>
              <w:rPr>
                <w:rFonts w:ascii="Arial Narrow" w:eastAsia="Times New Roman" w:hAnsi="Arial Narrow" w:cs="Calibri"/>
                <w:sz w:val="14"/>
                <w:szCs w:val="14"/>
                <w:lang w:eastAsia="es-CO"/>
              </w:rPr>
            </w:pPr>
            <w:r w:rsidRPr="009B618A">
              <w:rPr>
                <w:rFonts w:ascii="Arial Narrow" w:eastAsia="Times New Roman" w:hAnsi="Arial Narrow" w:cs="Calibri"/>
                <w:sz w:val="14"/>
                <w:szCs w:val="14"/>
                <w:lang w:eastAsia="es-CO"/>
              </w:rPr>
              <w:t>$          20.000</w:t>
            </w:r>
          </w:p>
        </w:tc>
      </w:tr>
      <w:tr w:rsidR="009B618A" w:rsidRPr="009B618A" w:rsidTr="00A55CBF">
        <w:trPr>
          <w:trHeight w:val="20"/>
        </w:trPr>
        <w:tc>
          <w:tcPr>
            <w:tcW w:w="227" w:type="pct"/>
            <w:tcBorders>
              <w:top w:val="nil"/>
              <w:left w:val="single" w:sz="4" w:space="0" w:color="auto"/>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10</w:t>
            </w:r>
          </w:p>
        </w:tc>
        <w:tc>
          <w:tcPr>
            <w:tcW w:w="348"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931</w:t>
            </w:r>
          </w:p>
        </w:tc>
        <w:tc>
          <w:tcPr>
            <w:tcW w:w="730" w:type="pct"/>
            <w:tcBorders>
              <w:top w:val="single" w:sz="4" w:space="0" w:color="auto"/>
              <w:left w:val="nil"/>
              <w:bottom w:val="single" w:sz="4" w:space="0" w:color="auto"/>
              <w:right w:val="single" w:sz="4" w:space="0" w:color="auto"/>
            </w:tcBorders>
            <w:shd w:val="clear" w:color="000000" w:fill="FFFFFF"/>
            <w:vAlign w:val="center"/>
            <w:hideMark/>
          </w:tcPr>
          <w:p w:rsidR="009B618A" w:rsidRPr="009B618A" w:rsidRDefault="009B618A" w:rsidP="009B618A">
            <w:pPr>
              <w:spacing w:after="0" w:line="240" w:lineRule="auto"/>
              <w:jc w:val="center"/>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TERAPIA FONOAUDIOLÓGICA INTEGRAL SOD</w:t>
            </w:r>
          </w:p>
        </w:tc>
        <w:tc>
          <w:tcPr>
            <w:tcW w:w="396"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SERVICIO</w:t>
            </w:r>
          </w:p>
        </w:tc>
        <w:tc>
          <w:tcPr>
            <w:tcW w:w="469"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w:t>
            </w:r>
          </w:p>
        </w:tc>
        <w:tc>
          <w:tcPr>
            <w:tcW w:w="469"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w:t>
            </w:r>
          </w:p>
        </w:tc>
        <w:tc>
          <w:tcPr>
            <w:tcW w:w="374"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85122108</w:t>
            </w:r>
          </w:p>
        </w:tc>
        <w:tc>
          <w:tcPr>
            <w:tcW w:w="595"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ISH-20000000000000</w:t>
            </w:r>
          </w:p>
        </w:tc>
        <w:tc>
          <w:tcPr>
            <w:tcW w:w="348"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937000</w:t>
            </w:r>
          </w:p>
        </w:tc>
        <w:tc>
          <w:tcPr>
            <w:tcW w:w="540" w:type="pct"/>
            <w:tcBorders>
              <w:top w:val="nil"/>
              <w:left w:val="nil"/>
              <w:bottom w:val="single" w:sz="4" w:space="0" w:color="auto"/>
              <w:right w:val="single" w:sz="4" w:space="0" w:color="auto"/>
            </w:tcBorders>
            <w:shd w:val="clear" w:color="auto" w:fill="auto"/>
            <w:noWrap/>
            <w:vAlign w:val="center"/>
            <w:hideMark/>
          </w:tcPr>
          <w:p w:rsidR="009B618A" w:rsidRPr="009B618A" w:rsidRDefault="009B618A" w:rsidP="009B618A">
            <w:pPr>
              <w:spacing w:after="0" w:line="240" w:lineRule="auto"/>
              <w:jc w:val="center"/>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       20.476,00</w:t>
            </w:r>
          </w:p>
        </w:tc>
        <w:tc>
          <w:tcPr>
            <w:tcW w:w="503" w:type="pct"/>
            <w:tcBorders>
              <w:top w:val="nil"/>
              <w:left w:val="nil"/>
              <w:bottom w:val="single" w:sz="4" w:space="0" w:color="auto"/>
              <w:right w:val="single" w:sz="4" w:space="0" w:color="auto"/>
            </w:tcBorders>
            <w:shd w:val="clear" w:color="auto" w:fill="auto"/>
            <w:noWrap/>
            <w:vAlign w:val="center"/>
            <w:hideMark/>
          </w:tcPr>
          <w:p w:rsidR="009B618A" w:rsidRPr="009B618A" w:rsidRDefault="009B618A" w:rsidP="009B618A">
            <w:pPr>
              <w:spacing w:after="0" w:line="240" w:lineRule="auto"/>
              <w:jc w:val="center"/>
              <w:rPr>
                <w:rFonts w:ascii="Arial Narrow" w:eastAsia="Times New Roman" w:hAnsi="Arial Narrow" w:cs="Calibri"/>
                <w:sz w:val="14"/>
                <w:szCs w:val="14"/>
                <w:lang w:eastAsia="es-CO"/>
              </w:rPr>
            </w:pPr>
            <w:r w:rsidRPr="009B618A">
              <w:rPr>
                <w:rFonts w:ascii="Arial Narrow" w:eastAsia="Times New Roman" w:hAnsi="Arial Narrow" w:cs="Calibri"/>
                <w:sz w:val="14"/>
                <w:szCs w:val="14"/>
                <w:lang w:eastAsia="es-CO"/>
              </w:rPr>
              <w:t>$          22.000</w:t>
            </w:r>
          </w:p>
        </w:tc>
      </w:tr>
      <w:tr w:rsidR="009B618A" w:rsidRPr="009B618A" w:rsidTr="00A55CBF">
        <w:trPr>
          <w:trHeight w:val="20"/>
        </w:trPr>
        <w:tc>
          <w:tcPr>
            <w:tcW w:w="227" w:type="pct"/>
            <w:tcBorders>
              <w:top w:val="nil"/>
              <w:left w:val="single" w:sz="4" w:space="0" w:color="auto"/>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11</w:t>
            </w:r>
          </w:p>
        </w:tc>
        <w:tc>
          <w:tcPr>
            <w:tcW w:w="348"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931</w:t>
            </w:r>
          </w:p>
        </w:tc>
        <w:tc>
          <w:tcPr>
            <w:tcW w:w="730" w:type="pct"/>
            <w:tcBorders>
              <w:top w:val="single" w:sz="4" w:space="0" w:color="auto"/>
              <w:left w:val="nil"/>
              <w:bottom w:val="single" w:sz="4" w:space="0" w:color="auto"/>
              <w:right w:val="single" w:sz="4" w:space="0" w:color="auto"/>
            </w:tcBorders>
            <w:shd w:val="clear" w:color="000000" w:fill="FFFFFF"/>
            <w:vAlign w:val="center"/>
            <w:hideMark/>
          </w:tcPr>
          <w:p w:rsidR="009B618A" w:rsidRPr="009B618A" w:rsidRDefault="009B618A" w:rsidP="009B618A">
            <w:pPr>
              <w:spacing w:after="0" w:line="240" w:lineRule="auto"/>
              <w:jc w:val="center"/>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TERAPIA FONOAUDIOLÓGICA PARA PROBLEMAS EVOLUTIVOS Y ADQUIRIDOS DEL LENGUAJE ORAL Y ESCRITO</w:t>
            </w:r>
          </w:p>
        </w:tc>
        <w:tc>
          <w:tcPr>
            <w:tcW w:w="396"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SERVICIO</w:t>
            </w:r>
          </w:p>
        </w:tc>
        <w:tc>
          <w:tcPr>
            <w:tcW w:w="469"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w:t>
            </w:r>
          </w:p>
        </w:tc>
        <w:tc>
          <w:tcPr>
            <w:tcW w:w="469"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w:t>
            </w:r>
          </w:p>
        </w:tc>
        <w:tc>
          <w:tcPr>
            <w:tcW w:w="374"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85122108</w:t>
            </w:r>
          </w:p>
        </w:tc>
        <w:tc>
          <w:tcPr>
            <w:tcW w:w="595"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ISH-20000000000000</w:t>
            </w:r>
          </w:p>
        </w:tc>
        <w:tc>
          <w:tcPr>
            <w:tcW w:w="348"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937101</w:t>
            </w:r>
          </w:p>
        </w:tc>
        <w:tc>
          <w:tcPr>
            <w:tcW w:w="540" w:type="pct"/>
            <w:tcBorders>
              <w:top w:val="nil"/>
              <w:left w:val="nil"/>
              <w:bottom w:val="single" w:sz="4" w:space="0" w:color="auto"/>
              <w:right w:val="single" w:sz="4" w:space="0" w:color="auto"/>
            </w:tcBorders>
            <w:shd w:val="clear" w:color="auto" w:fill="auto"/>
            <w:noWrap/>
            <w:vAlign w:val="center"/>
            <w:hideMark/>
          </w:tcPr>
          <w:p w:rsidR="009B618A" w:rsidRPr="009B618A" w:rsidRDefault="009B618A" w:rsidP="009B618A">
            <w:pPr>
              <w:spacing w:after="0" w:line="240" w:lineRule="auto"/>
              <w:jc w:val="center"/>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       20.476,00</w:t>
            </w:r>
          </w:p>
        </w:tc>
        <w:tc>
          <w:tcPr>
            <w:tcW w:w="503" w:type="pct"/>
            <w:tcBorders>
              <w:top w:val="nil"/>
              <w:left w:val="nil"/>
              <w:bottom w:val="single" w:sz="4" w:space="0" w:color="auto"/>
              <w:right w:val="single" w:sz="4" w:space="0" w:color="auto"/>
            </w:tcBorders>
            <w:shd w:val="clear" w:color="auto" w:fill="auto"/>
            <w:noWrap/>
            <w:vAlign w:val="center"/>
            <w:hideMark/>
          </w:tcPr>
          <w:p w:rsidR="009B618A" w:rsidRPr="009B618A" w:rsidRDefault="009B618A" w:rsidP="009B618A">
            <w:pPr>
              <w:spacing w:after="0" w:line="240" w:lineRule="auto"/>
              <w:jc w:val="center"/>
              <w:rPr>
                <w:rFonts w:ascii="Arial Narrow" w:eastAsia="Times New Roman" w:hAnsi="Arial Narrow" w:cs="Calibri"/>
                <w:sz w:val="14"/>
                <w:szCs w:val="14"/>
                <w:lang w:eastAsia="es-CO"/>
              </w:rPr>
            </w:pPr>
            <w:r w:rsidRPr="009B618A">
              <w:rPr>
                <w:rFonts w:ascii="Arial Narrow" w:eastAsia="Times New Roman" w:hAnsi="Arial Narrow" w:cs="Calibri"/>
                <w:sz w:val="14"/>
                <w:szCs w:val="14"/>
                <w:lang w:eastAsia="es-CO"/>
              </w:rPr>
              <w:t>$          36.000</w:t>
            </w:r>
          </w:p>
        </w:tc>
      </w:tr>
      <w:tr w:rsidR="009B618A" w:rsidRPr="009B618A" w:rsidTr="00A55CBF">
        <w:trPr>
          <w:trHeight w:val="20"/>
        </w:trPr>
        <w:tc>
          <w:tcPr>
            <w:tcW w:w="227" w:type="pct"/>
            <w:tcBorders>
              <w:top w:val="nil"/>
              <w:left w:val="single" w:sz="4" w:space="0" w:color="auto"/>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12</w:t>
            </w:r>
          </w:p>
        </w:tc>
        <w:tc>
          <w:tcPr>
            <w:tcW w:w="348"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931</w:t>
            </w:r>
          </w:p>
        </w:tc>
        <w:tc>
          <w:tcPr>
            <w:tcW w:w="730" w:type="pct"/>
            <w:tcBorders>
              <w:top w:val="single" w:sz="4" w:space="0" w:color="auto"/>
              <w:left w:val="nil"/>
              <w:bottom w:val="single" w:sz="4" w:space="0" w:color="auto"/>
              <w:right w:val="single" w:sz="4" w:space="0" w:color="auto"/>
            </w:tcBorders>
            <w:shd w:val="clear" w:color="000000" w:fill="FFFFFF"/>
            <w:vAlign w:val="center"/>
            <w:hideMark/>
          </w:tcPr>
          <w:p w:rsidR="009B618A" w:rsidRPr="009B618A" w:rsidRDefault="009B618A" w:rsidP="009B618A">
            <w:pPr>
              <w:spacing w:after="0" w:line="240" w:lineRule="auto"/>
              <w:jc w:val="center"/>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TERAPIA FONOAUDIOLÓGICA DEL HABLA</w:t>
            </w:r>
          </w:p>
        </w:tc>
        <w:tc>
          <w:tcPr>
            <w:tcW w:w="396"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SERVICIO</w:t>
            </w:r>
          </w:p>
        </w:tc>
        <w:tc>
          <w:tcPr>
            <w:tcW w:w="469"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w:t>
            </w:r>
          </w:p>
        </w:tc>
        <w:tc>
          <w:tcPr>
            <w:tcW w:w="469"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w:t>
            </w:r>
          </w:p>
        </w:tc>
        <w:tc>
          <w:tcPr>
            <w:tcW w:w="374"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85122108</w:t>
            </w:r>
          </w:p>
        </w:tc>
        <w:tc>
          <w:tcPr>
            <w:tcW w:w="595"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ISH-20000000000000</w:t>
            </w:r>
          </w:p>
        </w:tc>
        <w:tc>
          <w:tcPr>
            <w:tcW w:w="348"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937201</w:t>
            </w:r>
          </w:p>
        </w:tc>
        <w:tc>
          <w:tcPr>
            <w:tcW w:w="540" w:type="pct"/>
            <w:tcBorders>
              <w:top w:val="nil"/>
              <w:left w:val="nil"/>
              <w:bottom w:val="single" w:sz="4" w:space="0" w:color="auto"/>
              <w:right w:val="single" w:sz="4" w:space="0" w:color="auto"/>
            </w:tcBorders>
            <w:shd w:val="clear" w:color="auto" w:fill="auto"/>
            <w:noWrap/>
            <w:vAlign w:val="center"/>
            <w:hideMark/>
          </w:tcPr>
          <w:p w:rsidR="009B618A" w:rsidRPr="009B618A" w:rsidRDefault="009B618A" w:rsidP="009B618A">
            <w:pPr>
              <w:spacing w:after="0" w:line="240" w:lineRule="auto"/>
              <w:jc w:val="center"/>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       20.476,00</w:t>
            </w:r>
          </w:p>
        </w:tc>
        <w:tc>
          <w:tcPr>
            <w:tcW w:w="503" w:type="pct"/>
            <w:tcBorders>
              <w:top w:val="nil"/>
              <w:left w:val="nil"/>
              <w:bottom w:val="single" w:sz="4" w:space="0" w:color="auto"/>
              <w:right w:val="single" w:sz="4" w:space="0" w:color="auto"/>
            </w:tcBorders>
            <w:shd w:val="clear" w:color="auto" w:fill="auto"/>
            <w:noWrap/>
            <w:vAlign w:val="center"/>
            <w:hideMark/>
          </w:tcPr>
          <w:p w:rsidR="009B618A" w:rsidRPr="009B618A" w:rsidRDefault="009B618A" w:rsidP="009B618A">
            <w:pPr>
              <w:spacing w:after="0" w:line="240" w:lineRule="auto"/>
              <w:jc w:val="center"/>
              <w:rPr>
                <w:rFonts w:ascii="Arial Narrow" w:eastAsia="Times New Roman" w:hAnsi="Arial Narrow" w:cs="Calibri"/>
                <w:sz w:val="14"/>
                <w:szCs w:val="14"/>
                <w:lang w:eastAsia="es-CO"/>
              </w:rPr>
            </w:pPr>
            <w:r w:rsidRPr="009B618A">
              <w:rPr>
                <w:rFonts w:ascii="Arial Narrow" w:eastAsia="Times New Roman" w:hAnsi="Arial Narrow" w:cs="Calibri"/>
                <w:sz w:val="14"/>
                <w:szCs w:val="14"/>
                <w:lang w:eastAsia="es-CO"/>
              </w:rPr>
              <w:t>$          22.000</w:t>
            </w:r>
          </w:p>
        </w:tc>
      </w:tr>
      <w:tr w:rsidR="009B618A" w:rsidRPr="009B618A" w:rsidTr="00A55CBF">
        <w:trPr>
          <w:trHeight w:val="20"/>
        </w:trPr>
        <w:tc>
          <w:tcPr>
            <w:tcW w:w="227" w:type="pct"/>
            <w:tcBorders>
              <w:top w:val="nil"/>
              <w:left w:val="single" w:sz="4" w:space="0" w:color="auto"/>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13</w:t>
            </w:r>
          </w:p>
        </w:tc>
        <w:tc>
          <w:tcPr>
            <w:tcW w:w="348"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931</w:t>
            </w:r>
          </w:p>
        </w:tc>
        <w:tc>
          <w:tcPr>
            <w:tcW w:w="730" w:type="pct"/>
            <w:tcBorders>
              <w:top w:val="single" w:sz="4" w:space="0" w:color="auto"/>
              <w:left w:val="nil"/>
              <w:bottom w:val="single" w:sz="4" w:space="0" w:color="auto"/>
              <w:right w:val="single" w:sz="4" w:space="0" w:color="auto"/>
            </w:tcBorders>
            <w:shd w:val="clear" w:color="000000" w:fill="FFFFFF"/>
            <w:vAlign w:val="center"/>
            <w:hideMark/>
          </w:tcPr>
          <w:p w:rsidR="009B618A" w:rsidRPr="009B618A" w:rsidRDefault="009B618A" w:rsidP="009B618A">
            <w:pPr>
              <w:spacing w:after="0" w:line="240" w:lineRule="auto"/>
              <w:jc w:val="center"/>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TERAPIA FONOAUDIOLÓGICA DE LA VOZ</w:t>
            </w:r>
          </w:p>
        </w:tc>
        <w:tc>
          <w:tcPr>
            <w:tcW w:w="396"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SERVICIO</w:t>
            </w:r>
          </w:p>
        </w:tc>
        <w:tc>
          <w:tcPr>
            <w:tcW w:w="469"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w:t>
            </w:r>
          </w:p>
        </w:tc>
        <w:tc>
          <w:tcPr>
            <w:tcW w:w="469"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w:t>
            </w:r>
          </w:p>
        </w:tc>
        <w:tc>
          <w:tcPr>
            <w:tcW w:w="374"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85122108</w:t>
            </w:r>
          </w:p>
        </w:tc>
        <w:tc>
          <w:tcPr>
            <w:tcW w:w="595"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ISH-20000000000000</w:t>
            </w:r>
          </w:p>
        </w:tc>
        <w:tc>
          <w:tcPr>
            <w:tcW w:w="348"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937202</w:t>
            </w:r>
          </w:p>
        </w:tc>
        <w:tc>
          <w:tcPr>
            <w:tcW w:w="540" w:type="pct"/>
            <w:tcBorders>
              <w:top w:val="nil"/>
              <w:left w:val="nil"/>
              <w:bottom w:val="single" w:sz="4" w:space="0" w:color="auto"/>
              <w:right w:val="single" w:sz="4" w:space="0" w:color="auto"/>
            </w:tcBorders>
            <w:shd w:val="clear" w:color="auto" w:fill="auto"/>
            <w:noWrap/>
            <w:vAlign w:val="center"/>
            <w:hideMark/>
          </w:tcPr>
          <w:p w:rsidR="009B618A" w:rsidRPr="009B618A" w:rsidRDefault="009B618A" w:rsidP="009B618A">
            <w:pPr>
              <w:spacing w:after="0" w:line="240" w:lineRule="auto"/>
              <w:jc w:val="center"/>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       25.000,00</w:t>
            </w:r>
          </w:p>
        </w:tc>
        <w:tc>
          <w:tcPr>
            <w:tcW w:w="503" w:type="pct"/>
            <w:tcBorders>
              <w:top w:val="nil"/>
              <w:left w:val="nil"/>
              <w:bottom w:val="single" w:sz="4" w:space="0" w:color="auto"/>
              <w:right w:val="single" w:sz="4" w:space="0" w:color="auto"/>
            </w:tcBorders>
            <w:shd w:val="clear" w:color="auto" w:fill="auto"/>
            <w:noWrap/>
            <w:vAlign w:val="center"/>
            <w:hideMark/>
          </w:tcPr>
          <w:p w:rsidR="009B618A" w:rsidRPr="009B618A" w:rsidRDefault="009B618A" w:rsidP="009B618A">
            <w:pPr>
              <w:spacing w:after="0" w:line="240" w:lineRule="auto"/>
              <w:jc w:val="center"/>
              <w:rPr>
                <w:rFonts w:ascii="Arial Narrow" w:eastAsia="Times New Roman" w:hAnsi="Arial Narrow" w:cs="Calibri"/>
                <w:sz w:val="14"/>
                <w:szCs w:val="14"/>
                <w:lang w:eastAsia="es-CO"/>
              </w:rPr>
            </w:pPr>
            <w:r w:rsidRPr="009B618A">
              <w:rPr>
                <w:rFonts w:ascii="Arial Narrow" w:eastAsia="Times New Roman" w:hAnsi="Arial Narrow" w:cs="Calibri"/>
                <w:sz w:val="14"/>
                <w:szCs w:val="14"/>
                <w:lang w:eastAsia="es-CO"/>
              </w:rPr>
              <w:t>$          22.000</w:t>
            </w:r>
          </w:p>
        </w:tc>
      </w:tr>
      <w:tr w:rsidR="009B618A" w:rsidRPr="009B618A" w:rsidTr="00A55CBF">
        <w:trPr>
          <w:trHeight w:val="20"/>
        </w:trPr>
        <w:tc>
          <w:tcPr>
            <w:tcW w:w="227" w:type="pct"/>
            <w:tcBorders>
              <w:top w:val="nil"/>
              <w:left w:val="single" w:sz="4" w:space="0" w:color="auto"/>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14</w:t>
            </w:r>
          </w:p>
        </w:tc>
        <w:tc>
          <w:tcPr>
            <w:tcW w:w="348"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931</w:t>
            </w:r>
          </w:p>
        </w:tc>
        <w:tc>
          <w:tcPr>
            <w:tcW w:w="730" w:type="pct"/>
            <w:tcBorders>
              <w:top w:val="single" w:sz="4" w:space="0" w:color="auto"/>
              <w:left w:val="nil"/>
              <w:bottom w:val="single" w:sz="4" w:space="0" w:color="auto"/>
              <w:right w:val="single" w:sz="4" w:space="0" w:color="auto"/>
            </w:tcBorders>
            <w:shd w:val="clear" w:color="000000" w:fill="FFFFFF"/>
            <w:vAlign w:val="center"/>
            <w:hideMark/>
          </w:tcPr>
          <w:p w:rsidR="009B618A" w:rsidRPr="009B618A" w:rsidRDefault="009B618A" w:rsidP="009B618A">
            <w:pPr>
              <w:spacing w:after="0" w:line="240" w:lineRule="auto"/>
              <w:jc w:val="center"/>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TERAPIA FONOAUDIOLÓGICA DE LA DEGLUCIÓN</w:t>
            </w:r>
          </w:p>
        </w:tc>
        <w:tc>
          <w:tcPr>
            <w:tcW w:w="396"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SERVICIO</w:t>
            </w:r>
          </w:p>
        </w:tc>
        <w:tc>
          <w:tcPr>
            <w:tcW w:w="469"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w:t>
            </w:r>
          </w:p>
        </w:tc>
        <w:tc>
          <w:tcPr>
            <w:tcW w:w="469"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w:t>
            </w:r>
          </w:p>
        </w:tc>
        <w:tc>
          <w:tcPr>
            <w:tcW w:w="374"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85122108</w:t>
            </w:r>
          </w:p>
        </w:tc>
        <w:tc>
          <w:tcPr>
            <w:tcW w:w="595"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ISH-20000000000000</w:t>
            </w:r>
          </w:p>
        </w:tc>
        <w:tc>
          <w:tcPr>
            <w:tcW w:w="348"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937203</w:t>
            </w:r>
          </w:p>
        </w:tc>
        <w:tc>
          <w:tcPr>
            <w:tcW w:w="540" w:type="pct"/>
            <w:tcBorders>
              <w:top w:val="nil"/>
              <w:left w:val="nil"/>
              <w:bottom w:val="single" w:sz="4" w:space="0" w:color="auto"/>
              <w:right w:val="single" w:sz="4" w:space="0" w:color="auto"/>
            </w:tcBorders>
            <w:shd w:val="clear" w:color="auto" w:fill="auto"/>
            <w:noWrap/>
            <w:vAlign w:val="center"/>
            <w:hideMark/>
          </w:tcPr>
          <w:p w:rsidR="009B618A" w:rsidRPr="009B618A" w:rsidRDefault="009B618A" w:rsidP="009B618A">
            <w:pPr>
              <w:spacing w:after="0" w:line="240" w:lineRule="auto"/>
              <w:jc w:val="center"/>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       25.000,00</w:t>
            </w:r>
          </w:p>
        </w:tc>
        <w:tc>
          <w:tcPr>
            <w:tcW w:w="503" w:type="pct"/>
            <w:tcBorders>
              <w:top w:val="nil"/>
              <w:left w:val="nil"/>
              <w:bottom w:val="single" w:sz="4" w:space="0" w:color="auto"/>
              <w:right w:val="single" w:sz="4" w:space="0" w:color="auto"/>
            </w:tcBorders>
            <w:shd w:val="clear" w:color="auto" w:fill="auto"/>
            <w:noWrap/>
            <w:vAlign w:val="center"/>
            <w:hideMark/>
          </w:tcPr>
          <w:p w:rsidR="009B618A" w:rsidRPr="009B618A" w:rsidRDefault="009B618A" w:rsidP="009B618A">
            <w:pPr>
              <w:spacing w:after="0" w:line="240" w:lineRule="auto"/>
              <w:jc w:val="center"/>
              <w:rPr>
                <w:rFonts w:ascii="Arial Narrow" w:eastAsia="Times New Roman" w:hAnsi="Arial Narrow" w:cs="Calibri"/>
                <w:sz w:val="14"/>
                <w:szCs w:val="14"/>
                <w:lang w:eastAsia="es-CO"/>
              </w:rPr>
            </w:pPr>
            <w:r w:rsidRPr="009B618A">
              <w:rPr>
                <w:rFonts w:ascii="Arial Narrow" w:eastAsia="Times New Roman" w:hAnsi="Arial Narrow" w:cs="Calibri"/>
                <w:sz w:val="14"/>
                <w:szCs w:val="14"/>
                <w:lang w:eastAsia="es-CO"/>
              </w:rPr>
              <w:t>$          22.000</w:t>
            </w:r>
          </w:p>
        </w:tc>
      </w:tr>
      <w:tr w:rsidR="009B618A" w:rsidRPr="009B618A" w:rsidTr="00A55CBF">
        <w:trPr>
          <w:trHeight w:val="20"/>
        </w:trPr>
        <w:tc>
          <w:tcPr>
            <w:tcW w:w="227" w:type="pct"/>
            <w:tcBorders>
              <w:top w:val="nil"/>
              <w:left w:val="single" w:sz="4" w:space="0" w:color="auto"/>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15</w:t>
            </w:r>
          </w:p>
        </w:tc>
        <w:tc>
          <w:tcPr>
            <w:tcW w:w="348"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931</w:t>
            </w:r>
          </w:p>
        </w:tc>
        <w:tc>
          <w:tcPr>
            <w:tcW w:w="730" w:type="pct"/>
            <w:tcBorders>
              <w:top w:val="single" w:sz="4" w:space="0" w:color="auto"/>
              <w:left w:val="nil"/>
              <w:bottom w:val="single" w:sz="4" w:space="0" w:color="auto"/>
              <w:right w:val="single" w:sz="4" w:space="0" w:color="auto"/>
            </w:tcBorders>
            <w:shd w:val="clear" w:color="000000" w:fill="FFFFFF"/>
            <w:vAlign w:val="center"/>
            <w:hideMark/>
          </w:tcPr>
          <w:p w:rsidR="009B618A" w:rsidRPr="009B618A" w:rsidRDefault="009B618A" w:rsidP="009B618A">
            <w:pPr>
              <w:spacing w:after="0" w:line="240" w:lineRule="auto"/>
              <w:jc w:val="center"/>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ENTRENAMIENTO FUNCIONAL EN AUTOCUIDADO (ACTIVIDADES BÁSICAS COTIDIANAS)</w:t>
            </w:r>
          </w:p>
        </w:tc>
        <w:tc>
          <w:tcPr>
            <w:tcW w:w="396"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SERVICIO</w:t>
            </w:r>
          </w:p>
        </w:tc>
        <w:tc>
          <w:tcPr>
            <w:tcW w:w="469"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w:t>
            </w:r>
          </w:p>
        </w:tc>
        <w:tc>
          <w:tcPr>
            <w:tcW w:w="469"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w:t>
            </w:r>
          </w:p>
        </w:tc>
        <w:tc>
          <w:tcPr>
            <w:tcW w:w="374"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p>
        </w:tc>
        <w:tc>
          <w:tcPr>
            <w:tcW w:w="595"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ISH-20000000000000</w:t>
            </w:r>
          </w:p>
        </w:tc>
        <w:tc>
          <w:tcPr>
            <w:tcW w:w="348"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938301</w:t>
            </w:r>
          </w:p>
        </w:tc>
        <w:tc>
          <w:tcPr>
            <w:tcW w:w="540" w:type="pct"/>
            <w:tcBorders>
              <w:top w:val="nil"/>
              <w:left w:val="nil"/>
              <w:bottom w:val="single" w:sz="4" w:space="0" w:color="auto"/>
              <w:right w:val="single" w:sz="4" w:space="0" w:color="auto"/>
            </w:tcBorders>
            <w:shd w:val="clear" w:color="auto" w:fill="auto"/>
            <w:noWrap/>
            <w:vAlign w:val="center"/>
            <w:hideMark/>
          </w:tcPr>
          <w:p w:rsidR="009B618A" w:rsidRPr="009B618A" w:rsidRDefault="009B618A" w:rsidP="009B618A">
            <w:pPr>
              <w:spacing w:after="0" w:line="240" w:lineRule="auto"/>
              <w:jc w:val="center"/>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       19.000,00</w:t>
            </w:r>
          </w:p>
        </w:tc>
        <w:tc>
          <w:tcPr>
            <w:tcW w:w="503" w:type="pct"/>
            <w:tcBorders>
              <w:top w:val="nil"/>
              <w:left w:val="nil"/>
              <w:bottom w:val="single" w:sz="4" w:space="0" w:color="auto"/>
              <w:right w:val="single" w:sz="4" w:space="0" w:color="auto"/>
            </w:tcBorders>
            <w:shd w:val="clear" w:color="auto" w:fill="auto"/>
            <w:noWrap/>
            <w:vAlign w:val="center"/>
            <w:hideMark/>
          </w:tcPr>
          <w:p w:rsidR="009B618A" w:rsidRPr="009B618A" w:rsidRDefault="009B618A" w:rsidP="009B618A">
            <w:pPr>
              <w:spacing w:after="0" w:line="240" w:lineRule="auto"/>
              <w:jc w:val="center"/>
              <w:rPr>
                <w:rFonts w:ascii="Arial Narrow" w:eastAsia="Times New Roman" w:hAnsi="Arial Narrow" w:cs="Calibri"/>
                <w:sz w:val="14"/>
                <w:szCs w:val="14"/>
                <w:lang w:eastAsia="es-CO"/>
              </w:rPr>
            </w:pPr>
            <w:r w:rsidRPr="009B618A">
              <w:rPr>
                <w:rFonts w:ascii="Arial Narrow" w:eastAsia="Times New Roman" w:hAnsi="Arial Narrow" w:cs="Calibri"/>
                <w:sz w:val="14"/>
                <w:szCs w:val="14"/>
                <w:lang w:eastAsia="es-CO"/>
              </w:rPr>
              <w:t>$          22.000</w:t>
            </w:r>
          </w:p>
        </w:tc>
      </w:tr>
      <w:tr w:rsidR="009B618A" w:rsidRPr="009B618A" w:rsidTr="00A55CBF">
        <w:trPr>
          <w:trHeight w:val="20"/>
        </w:trPr>
        <w:tc>
          <w:tcPr>
            <w:tcW w:w="227" w:type="pct"/>
            <w:tcBorders>
              <w:top w:val="nil"/>
              <w:left w:val="single" w:sz="4" w:space="0" w:color="auto"/>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16</w:t>
            </w:r>
          </w:p>
        </w:tc>
        <w:tc>
          <w:tcPr>
            <w:tcW w:w="348"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931</w:t>
            </w:r>
          </w:p>
        </w:tc>
        <w:tc>
          <w:tcPr>
            <w:tcW w:w="730" w:type="pct"/>
            <w:tcBorders>
              <w:top w:val="single" w:sz="4" w:space="0" w:color="auto"/>
              <w:left w:val="nil"/>
              <w:bottom w:val="single" w:sz="4" w:space="0" w:color="auto"/>
              <w:right w:val="single" w:sz="4" w:space="0" w:color="auto"/>
            </w:tcBorders>
            <w:shd w:val="clear" w:color="000000" w:fill="FFFFFF"/>
            <w:vAlign w:val="center"/>
            <w:hideMark/>
          </w:tcPr>
          <w:p w:rsidR="009B618A" w:rsidRPr="009B618A" w:rsidRDefault="009B618A" w:rsidP="009B618A">
            <w:pPr>
              <w:spacing w:after="0" w:line="240" w:lineRule="auto"/>
              <w:jc w:val="center"/>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TERAPIA OCUPACIONAL EN MANEJOADECUADO DE TIEMPO LIBRE Y JUEGO</w:t>
            </w:r>
          </w:p>
        </w:tc>
        <w:tc>
          <w:tcPr>
            <w:tcW w:w="396"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SERVICIO</w:t>
            </w:r>
          </w:p>
        </w:tc>
        <w:tc>
          <w:tcPr>
            <w:tcW w:w="469"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w:t>
            </w:r>
          </w:p>
        </w:tc>
        <w:tc>
          <w:tcPr>
            <w:tcW w:w="469"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w:t>
            </w:r>
          </w:p>
        </w:tc>
        <w:tc>
          <w:tcPr>
            <w:tcW w:w="374"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85122102</w:t>
            </w:r>
          </w:p>
        </w:tc>
        <w:tc>
          <w:tcPr>
            <w:tcW w:w="595"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ISH-20000000000000</w:t>
            </w:r>
          </w:p>
        </w:tc>
        <w:tc>
          <w:tcPr>
            <w:tcW w:w="348"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938302</w:t>
            </w:r>
          </w:p>
        </w:tc>
        <w:tc>
          <w:tcPr>
            <w:tcW w:w="540" w:type="pct"/>
            <w:tcBorders>
              <w:top w:val="nil"/>
              <w:left w:val="nil"/>
              <w:bottom w:val="single" w:sz="4" w:space="0" w:color="auto"/>
              <w:right w:val="single" w:sz="4" w:space="0" w:color="auto"/>
            </w:tcBorders>
            <w:shd w:val="clear" w:color="auto" w:fill="auto"/>
            <w:noWrap/>
            <w:vAlign w:val="center"/>
            <w:hideMark/>
          </w:tcPr>
          <w:p w:rsidR="009B618A" w:rsidRPr="009B618A" w:rsidRDefault="009B618A" w:rsidP="009B618A">
            <w:pPr>
              <w:spacing w:after="0" w:line="240" w:lineRule="auto"/>
              <w:jc w:val="center"/>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       19.000,00</w:t>
            </w:r>
          </w:p>
        </w:tc>
        <w:tc>
          <w:tcPr>
            <w:tcW w:w="503" w:type="pct"/>
            <w:tcBorders>
              <w:top w:val="nil"/>
              <w:left w:val="nil"/>
              <w:bottom w:val="single" w:sz="4" w:space="0" w:color="auto"/>
              <w:right w:val="single" w:sz="4" w:space="0" w:color="auto"/>
            </w:tcBorders>
            <w:shd w:val="clear" w:color="auto" w:fill="auto"/>
            <w:noWrap/>
            <w:vAlign w:val="center"/>
            <w:hideMark/>
          </w:tcPr>
          <w:p w:rsidR="009B618A" w:rsidRPr="009B618A" w:rsidRDefault="009B618A" w:rsidP="009B618A">
            <w:pPr>
              <w:spacing w:after="0" w:line="240" w:lineRule="auto"/>
              <w:jc w:val="center"/>
              <w:rPr>
                <w:rFonts w:ascii="Arial Narrow" w:eastAsia="Times New Roman" w:hAnsi="Arial Narrow" w:cs="Calibri"/>
                <w:sz w:val="14"/>
                <w:szCs w:val="14"/>
                <w:lang w:eastAsia="es-CO"/>
              </w:rPr>
            </w:pPr>
            <w:r w:rsidRPr="009B618A">
              <w:rPr>
                <w:rFonts w:ascii="Arial Narrow" w:eastAsia="Times New Roman" w:hAnsi="Arial Narrow" w:cs="Calibri"/>
                <w:sz w:val="14"/>
                <w:szCs w:val="14"/>
                <w:lang w:eastAsia="es-CO"/>
              </w:rPr>
              <w:t>$          22.000</w:t>
            </w:r>
          </w:p>
        </w:tc>
      </w:tr>
      <w:tr w:rsidR="009B618A" w:rsidRPr="009B618A" w:rsidTr="00A55CBF">
        <w:trPr>
          <w:trHeight w:val="20"/>
        </w:trPr>
        <w:tc>
          <w:tcPr>
            <w:tcW w:w="227" w:type="pct"/>
            <w:tcBorders>
              <w:top w:val="nil"/>
              <w:left w:val="single" w:sz="4" w:space="0" w:color="auto"/>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17</w:t>
            </w:r>
          </w:p>
        </w:tc>
        <w:tc>
          <w:tcPr>
            <w:tcW w:w="348"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931</w:t>
            </w:r>
          </w:p>
        </w:tc>
        <w:tc>
          <w:tcPr>
            <w:tcW w:w="730" w:type="pct"/>
            <w:tcBorders>
              <w:top w:val="single" w:sz="4" w:space="0" w:color="auto"/>
              <w:left w:val="nil"/>
              <w:bottom w:val="single" w:sz="4" w:space="0" w:color="auto"/>
              <w:right w:val="single" w:sz="4" w:space="0" w:color="auto"/>
            </w:tcBorders>
            <w:shd w:val="clear" w:color="000000" w:fill="FFFFFF"/>
            <w:vAlign w:val="center"/>
            <w:hideMark/>
          </w:tcPr>
          <w:p w:rsidR="009B618A" w:rsidRPr="009B618A" w:rsidRDefault="009B618A" w:rsidP="009B618A">
            <w:pPr>
              <w:spacing w:after="0" w:line="240" w:lineRule="auto"/>
              <w:jc w:val="center"/>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TERAPIA OCUPACIONAL INTEGRAL</w:t>
            </w:r>
          </w:p>
        </w:tc>
        <w:tc>
          <w:tcPr>
            <w:tcW w:w="396"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SERVICIO</w:t>
            </w:r>
          </w:p>
        </w:tc>
        <w:tc>
          <w:tcPr>
            <w:tcW w:w="469"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w:t>
            </w:r>
          </w:p>
        </w:tc>
        <w:tc>
          <w:tcPr>
            <w:tcW w:w="469"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w:t>
            </w:r>
          </w:p>
        </w:tc>
        <w:tc>
          <w:tcPr>
            <w:tcW w:w="374"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85122102</w:t>
            </w:r>
          </w:p>
        </w:tc>
        <w:tc>
          <w:tcPr>
            <w:tcW w:w="595"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ISH-20000000000000</w:t>
            </w:r>
          </w:p>
        </w:tc>
        <w:tc>
          <w:tcPr>
            <w:tcW w:w="348"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938303</w:t>
            </w:r>
          </w:p>
        </w:tc>
        <w:tc>
          <w:tcPr>
            <w:tcW w:w="540" w:type="pct"/>
            <w:tcBorders>
              <w:top w:val="nil"/>
              <w:left w:val="nil"/>
              <w:bottom w:val="single" w:sz="4" w:space="0" w:color="auto"/>
              <w:right w:val="single" w:sz="4" w:space="0" w:color="auto"/>
            </w:tcBorders>
            <w:shd w:val="clear" w:color="auto" w:fill="auto"/>
            <w:noWrap/>
            <w:vAlign w:val="center"/>
            <w:hideMark/>
          </w:tcPr>
          <w:p w:rsidR="009B618A" w:rsidRPr="009B618A" w:rsidRDefault="009B618A" w:rsidP="009B618A">
            <w:pPr>
              <w:spacing w:after="0" w:line="240" w:lineRule="auto"/>
              <w:jc w:val="center"/>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       13.650,00</w:t>
            </w:r>
          </w:p>
        </w:tc>
        <w:tc>
          <w:tcPr>
            <w:tcW w:w="503" w:type="pct"/>
            <w:tcBorders>
              <w:top w:val="nil"/>
              <w:left w:val="nil"/>
              <w:bottom w:val="single" w:sz="4" w:space="0" w:color="auto"/>
              <w:right w:val="single" w:sz="4" w:space="0" w:color="auto"/>
            </w:tcBorders>
            <w:shd w:val="clear" w:color="auto" w:fill="auto"/>
            <w:noWrap/>
            <w:vAlign w:val="center"/>
            <w:hideMark/>
          </w:tcPr>
          <w:p w:rsidR="009B618A" w:rsidRPr="009B618A" w:rsidRDefault="009B618A" w:rsidP="009B618A">
            <w:pPr>
              <w:spacing w:after="0" w:line="240" w:lineRule="auto"/>
              <w:jc w:val="center"/>
              <w:rPr>
                <w:rFonts w:ascii="Arial Narrow" w:eastAsia="Times New Roman" w:hAnsi="Arial Narrow" w:cs="Calibri"/>
                <w:sz w:val="14"/>
                <w:szCs w:val="14"/>
                <w:lang w:eastAsia="es-CO"/>
              </w:rPr>
            </w:pPr>
            <w:r w:rsidRPr="009B618A">
              <w:rPr>
                <w:rFonts w:ascii="Arial Narrow" w:eastAsia="Times New Roman" w:hAnsi="Arial Narrow" w:cs="Calibri"/>
                <w:sz w:val="14"/>
                <w:szCs w:val="14"/>
                <w:lang w:eastAsia="es-CO"/>
              </w:rPr>
              <w:t>$          22.000</w:t>
            </w:r>
          </w:p>
        </w:tc>
      </w:tr>
      <w:tr w:rsidR="009B618A" w:rsidRPr="009B618A" w:rsidTr="00A55CBF">
        <w:trPr>
          <w:trHeight w:val="20"/>
        </w:trPr>
        <w:tc>
          <w:tcPr>
            <w:tcW w:w="227" w:type="pct"/>
            <w:tcBorders>
              <w:top w:val="nil"/>
              <w:left w:val="single" w:sz="4" w:space="0" w:color="auto"/>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18</w:t>
            </w:r>
          </w:p>
        </w:tc>
        <w:tc>
          <w:tcPr>
            <w:tcW w:w="348"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931</w:t>
            </w:r>
          </w:p>
        </w:tc>
        <w:tc>
          <w:tcPr>
            <w:tcW w:w="730" w:type="pct"/>
            <w:tcBorders>
              <w:top w:val="single" w:sz="4" w:space="0" w:color="auto"/>
              <w:left w:val="nil"/>
              <w:bottom w:val="single" w:sz="4" w:space="0" w:color="auto"/>
              <w:right w:val="single" w:sz="4" w:space="0" w:color="auto"/>
            </w:tcBorders>
            <w:shd w:val="clear" w:color="000000" w:fill="FFFFFF"/>
            <w:vAlign w:val="center"/>
            <w:hideMark/>
          </w:tcPr>
          <w:p w:rsidR="009B618A" w:rsidRPr="009B618A" w:rsidRDefault="009B618A" w:rsidP="009B618A">
            <w:pPr>
              <w:spacing w:after="0" w:line="240" w:lineRule="auto"/>
              <w:jc w:val="center"/>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TERAPIA FISICA INTEGRAL</w:t>
            </w:r>
          </w:p>
        </w:tc>
        <w:tc>
          <w:tcPr>
            <w:tcW w:w="396"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SERVICIO</w:t>
            </w:r>
          </w:p>
        </w:tc>
        <w:tc>
          <w:tcPr>
            <w:tcW w:w="469"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w:t>
            </w:r>
          </w:p>
        </w:tc>
        <w:tc>
          <w:tcPr>
            <w:tcW w:w="469"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w:t>
            </w:r>
          </w:p>
        </w:tc>
        <w:tc>
          <w:tcPr>
            <w:tcW w:w="374"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85122101</w:t>
            </w:r>
          </w:p>
        </w:tc>
        <w:tc>
          <w:tcPr>
            <w:tcW w:w="595"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ISH-20000000000000</w:t>
            </w:r>
          </w:p>
        </w:tc>
        <w:tc>
          <w:tcPr>
            <w:tcW w:w="348"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931001</w:t>
            </w:r>
          </w:p>
        </w:tc>
        <w:tc>
          <w:tcPr>
            <w:tcW w:w="540" w:type="pct"/>
            <w:tcBorders>
              <w:top w:val="nil"/>
              <w:left w:val="nil"/>
              <w:bottom w:val="single" w:sz="4" w:space="0" w:color="auto"/>
              <w:right w:val="single" w:sz="4" w:space="0" w:color="auto"/>
            </w:tcBorders>
            <w:shd w:val="clear" w:color="auto" w:fill="auto"/>
            <w:noWrap/>
            <w:vAlign w:val="center"/>
            <w:hideMark/>
          </w:tcPr>
          <w:p w:rsidR="009B618A" w:rsidRPr="009B618A" w:rsidRDefault="009B618A" w:rsidP="009B618A">
            <w:pPr>
              <w:spacing w:after="0" w:line="240" w:lineRule="auto"/>
              <w:jc w:val="center"/>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       13.650,00</w:t>
            </w:r>
          </w:p>
        </w:tc>
        <w:tc>
          <w:tcPr>
            <w:tcW w:w="503" w:type="pct"/>
            <w:tcBorders>
              <w:top w:val="nil"/>
              <w:left w:val="nil"/>
              <w:bottom w:val="single" w:sz="4" w:space="0" w:color="auto"/>
              <w:right w:val="single" w:sz="4" w:space="0" w:color="auto"/>
            </w:tcBorders>
            <w:shd w:val="clear" w:color="auto" w:fill="auto"/>
            <w:noWrap/>
            <w:vAlign w:val="center"/>
            <w:hideMark/>
          </w:tcPr>
          <w:p w:rsidR="009B618A" w:rsidRPr="009B618A" w:rsidRDefault="009B618A" w:rsidP="009B618A">
            <w:pPr>
              <w:spacing w:after="0" w:line="240" w:lineRule="auto"/>
              <w:jc w:val="center"/>
              <w:rPr>
                <w:rFonts w:ascii="Arial Narrow" w:eastAsia="Times New Roman" w:hAnsi="Arial Narrow" w:cs="Calibri"/>
                <w:sz w:val="14"/>
                <w:szCs w:val="14"/>
                <w:lang w:eastAsia="es-CO"/>
              </w:rPr>
            </w:pPr>
            <w:r w:rsidRPr="009B618A">
              <w:rPr>
                <w:rFonts w:ascii="Arial Narrow" w:eastAsia="Times New Roman" w:hAnsi="Arial Narrow" w:cs="Calibri"/>
                <w:sz w:val="14"/>
                <w:szCs w:val="14"/>
                <w:lang w:eastAsia="es-CO"/>
              </w:rPr>
              <w:t>$          16.000</w:t>
            </w:r>
          </w:p>
        </w:tc>
      </w:tr>
      <w:tr w:rsidR="009B618A" w:rsidRPr="009B618A" w:rsidTr="00A55CBF">
        <w:trPr>
          <w:trHeight w:val="20"/>
        </w:trPr>
        <w:tc>
          <w:tcPr>
            <w:tcW w:w="227" w:type="pct"/>
            <w:tcBorders>
              <w:top w:val="nil"/>
              <w:left w:val="single" w:sz="4" w:space="0" w:color="auto"/>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19</w:t>
            </w:r>
          </w:p>
        </w:tc>
        <w:tc>
          <w:tcPr>
            <w:tcW w:w="348"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931</w:t>
            </w:r>
          </w:p>
        </w:tc>
        <w:tc>
          <w:tcPr>
            <w:tcW w:w="730" w:type="pct"/>
            <w:tcBorders>
              <w:top w:val="single" w:sz="4" w:space="0" w:color="auto"/>
              <w:left w:val="nil"/>
              <w:bottom w:val="single" w:sz="4" w:space="0" w:color="auto"/>
              <w:right w:val="single" w:sz="4" w:space="0" w:color="auto"/>
            </w:tcBorders>
            <w:shd w:val="clear" w:color="000000" w:fill="FFFFFF"/>
            <w:vAlign w:val="center"/>
            <w:hideMark/>
          </w:tcPr>
          <w:p w:rsidR="009B618A" w:rsidRPr="009B618A" w:rsidRDefault="009B618A" w:rsidP="009B618A">
            <w:pPr>
              <w:spacing w:after="0" w:line="240" w:lineRule="auto"/>
              <w:jc w:val="center"/>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TERAPIA MODALIDADES HIDRÁULICAS E HÍDRICAS SOD</w:t>
            </w:r>
          </w:p>
        </w:tc>
        <w:tc>
          <w:tcPr>
            <w:tcW w:w="396"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SERVICIO</w:t>
            </w:r>
          </w:p>
        </w:tc>
        <w:tc>
          <w:tcPr>
            <w:tcW w:w="469"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w:t>
            </w:r>
          </w:p>
        </w:tc>
        <w:tc>
          <w:tcPr>
            <w:tcW w:w="469"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w:t>
            </w:r>
          </w:p>
        </w:tc>
        <w:tc>
          <w:tcPr>
            <w:tcW w:w="374"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85122101</w:t>
            </w:r>
          </w:p>
        </w:tc>
        <w:tc>
          <w:tcPr>
            <w:tcW w:w="595"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ISH-20000000000000</w:t>
            </w:r>
          </w:p>
        </w:tc>
        <w:tc>
          <w:tcPr>
            <w:tcW w:w="348"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933300</w:t>
            </w:r>
          </w:p>
        </w:tc>
        <w:tc>
          <w:tcPr>
            <w:tcW w:w="540" w:type="pct"/>
            <w:tcBorders>
              <w:top w:val="nil"/>
              <w:left w:val="nil"/>
              <w:bottom w:val="single" w:sz="4" w:space="0" w:color="auto"/>
              <w:right w:val="single" w:sz="4" w:space="0" w:color="auto"/>
            </w:tcBorders>
            <w:shd w:val="clear" w:color="auto" w:fill="auto"/>
            <w:noWrap/>
            <w:vAlign w:val="center"/>
            <w:hideMark/>
          </w:tcPr>
          <w:p w:rsidR="009B618A" w:rsidRPr="009B618A" w:rsidRDefault="009B618A" w:rsidP="009B618A">
            <w:pPr>
              <w:spacing w:after="0" w:line="240" w:lineRule="auto"/>
              <w:jc w:val="center"/>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       30.954,00</w:t>
            </w:r>
          </w:p>
        </w:tc>
        <w:tc>
          <w:tcPr>
            <w:tcW w:w="503" w:type="pct"/>
            <w:tcBorders>
              <w:top w:val="nil"/>
              <w:left w:val="nil"/>
              <w:bottom w:val="single" w:sz="4" w:space="0" w:color="auto"/>
              <w:right w:val="single" w:sz="4" w:space="0" w:color="auto"/>
            </w:tcBorders>
            <w:shd w:val="clear" w:color="auto" w:fill="auto"/>
            <w:noWrap/>
            <w:vAlign w:val="center"/>
            <w:hideMark/>
          </w:tcPr>
          <w:p w:rsidR="009B618A" w:rsidRPr="009B618A" w:rsidRDefault="009B618A" w:rsidP="009B618A">
            <w:pPr>
              <w:spacing w:after="0" w:line="240" w:lineRule="auto"/>
              <w:jc w:val="center"/>
              <w:rPr>
                <w:rFonts w:ascii="Arial Narrow" w:eastAsia="Times New Roman" w:hAnsi="Arial Narrow" w:cs="Calibri"/>
                <w:sz w:val="14"/>
                <w:szCs w:val="14"/>
                <w:lang w:eastAsia="es-CO"/>
              </w:rPr>
            </w:pPr>
            <w:r w:rsidRPr="009B618A">
              <w:rPr>
                <w:rFonts w:ascii="Arial Narrow" w:eastAsia="Times New Roman" w:hAnsi="Arial Narrow" w:cs="Calibri"/>
                <w:sz w:val="14"/>
                <w:szCs w:val="14"/>
                <w:lang w:eastAsia="es-CO"/>
              </w:rPr>
              <w:t>$          44.000</w:t>
            </w:r>
          </w:p>
        </w:tc>
      </w:tr>
      <w:tr w:rsidR="009B618A" w:rsidRPr="009B618A" w:rsidTr="00A55CBF">
        <w:trPr>
          <w:trHeight w:val="20"/>
        </w:trPr>
        <w:tc>
          <w:tcPr>
            <w:tcW w:w="227" w:type="pct"/>
            <w:tcBorders>
              <w:top w:val="nil"/>
              <w:left w:val="single" w:sz="4" w:space="0" w:color="auto"/>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20</w:t>
            </w:r>
          </w:p>
        </w:tc>
        <w:tc>
          <w:tcPr>
            <w:tcW w:w="348"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931</w:t>
            </w:r>
          </w:p>
        </w:tc>
        <w:tc>
          <w:tcPr>
            <w:tcW w:w="730" w:type="pct"/>
            <w:tcBorders>
              <w:top w:val="single" w:sz="4" w:space="0" w:color="auto"/>
              <w:left w:val="nil"/>
              <w:bottom w:val="single" w:sz="4" w:space="0" w:color="auto"/>
              <w:right w:val="single" w:sz="4" w:space="0" w:color="auto"/>
            </w:tcBorders>
            <w:shd w:val="clear" w:color="000000" w:fill="FFFFFF"/>
            <w:vAlign w:val="center"/>
            <w:hideMark/>
          </w:tcPr>
          <w:p w:rsidR="009B618A" w:rsidRPr="009B618A" w:rsidRDefault="009B618A" w:rsidP="009B618A">
            <w:pPr>
              <w:spacing w:after="0" w:line="240" w:lineRule="auto"/>
              <w:jc w:val="center"/>
              <w:rPr>
                <w:rFonts w:ascii="Arial Narrow" w:eastAsia="Times New Roman" w:hAnsi="Arial Narrow" w:cs="Calibri"/>
                <w:color w:val="000000"/>
                <w:sz w:val="14"/>
                <w:szCs w:val="14"/>
                <w:lang w:eastAsia="es-CO"/>
              </w:rPr>
            </w:pPr>
            <w:r w:rsidRPr="009B618A">
              <w:rPr>
                <w:rFonts w:ascii="Arial Narrow" w:eastAsia="Times New Roman" w:hAnsi="Arial Narrow" w:cs="Calibri"/>
                <w:color w:val="000000"/>
                <w:sz w:val="14"/>
                <w:szCs w:val="14"/>
                <w:lang w:eastAsia="es-CO"/>
              </w:rPr>
              <w:t>PROGRAMA DE APOYO ESCOLAR (TAMIZAJE, ASESORÍA DOCENTES, INTERVENCIÓN TERAPÉUTICA INTERDISCIPLINAR</w:t>
            </w:r>
          </w:p>
        </w:tc>
        <w:tc>
          <w:tcPr>
            <w:tcW w:w="396"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SERVICIO</w:t>
            </w:r>
          </w:p>
        </w:tc>
        <w:tc>
          <w:tcPr>
            <w:tcW w:w="469"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w:t>
            </w:r>
          </w:p>
        </w:tc>
        <w:tc>
          <w:tcPr>
            <w:tcW w:w="469"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1</w:t>
            </w:r>
          </w:p>
        </w:tc>
        <w:tc>
          <w:tcPr>
            <w:tcW w:w="374"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85122101</w:t>
            </w:r>
          </w:p>
        </w:tc>
        <w:tc>
          <w:tcPr>
            <w:tcW w:w="595"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ISH-20000000000000</w:t>
            </w:r>
          </w:p>
        </w:tc>
        <w:tc>
          <w:tcPr>
            <w:tcW w:w="348" w:type="pct"/>
            <w:tcBorders>
              <w:top w:val="nil"/>
              <w:left w:val="nil"/>
              <w:bottom w:val="single" w:sz="4" w:space="0" w:color="auto"/>
              <w:right w:val="single" w:sz="4" w:space="0" w:color="auto"/>
            </w:tcBorders>
            <w:shd w:val="clear" w:color="auto" w:fill="auto"/>
            <w:vAlign w:val="center"/>
            <w:hideMark/>
          </w:tcPr>
          <w:p w:rsidR="009B618A" w:rsidRPr="009B618A" w:rsidRDefault="009B618A" w:rsidP="009B618A">
            <w:pPr>
              <w:spacing w:after="0" w:line="240" w:lineRule="auto"/>
              <w:jc w:val="center"/>
              <w:rPr>
                <w:rFonts w:ascii="Arial Narrow" w:eastAsia="Times New Roman" w:hAnsi="Arial Narrow" w:cs="Calibri"/>
                <w:b/>
                <w:bCs/>
                <w:sz w:val="14"/>
                <w:szCs w:val="14"/>
                <w:lang w:eastAsia="es-CO"/>
              </w:rPr>
            </w:pPr>
            <w:r w:rsidRPr="009B618A">
              <w:rPr>
                <w:rFonts w:ascii="Arial Narrow" w:eastAsia="Times New Roman" w:hAnsi="Arial Narrow" w:cs="Calibri"/>
                <w:b/>
                <w:bCs/>
                <w:sz w:val="14"/>
                <w:szCs w:val="14"/>
                <w:lang w:eastAsia="es-CO"/>
              </w:rPr>
              <w:t>890311</w:t>
            </w:r>
          </w:p>
        </w:tc>
        <w:tc>
          <w:tcPr>
            <w:tcW w:w="540" w:type="pct"/>
            <w:tcBorders>
              <w:top w:val="nil"/>
              <w:left w:val="nil"/>
              <w:bottom w:val="single" w:sz="4" w:space="0" w:color="auto"/>
              <w:right w:val="single" w:sz="4" w:space="0" w:color="auto"/>
            </w:tcBorders>
            <w:shd w:val="clear" w:color="auto" w:fill="auto"/>
            <w:noWrap/>
            <w:vAlign w:val="center"/>
            <w:hideMark/>
          </w:tcPr>
          <w:p w:rsidR="009B618A" w:rsidRPr="009B618A" w:rsidRDefault="009B618A" w:rsidP="009B618A">
            <w:pPr>
              <w:spacing w:after="0" w:line="240" w:lineRule="auto"/>
              <w:jc w:val="center"/>
              <w:rPr>
                <w:rFonts w:ascii="Arial Narrow" w:eastAsia="Times New Roman" w:hAnsi="Arial Narrow" w:cs="Calibri"/>
                <w:color w:val="000000"/>
                <w:sz w:val="14"/>
                <w:szCs w:val="14"/>
                <w:lang w:eastAsia="es-CO"/>
              </w:rPr>
            </w:pPr>
          </w:p>
        </w:tc>
        <w:tc>
          <w:tcPr>
            <w:tcW w:w="503" w:type="pct"/>
            <w:tcBorders>
              <w:top w:val="nil"/>
              <w:left w:val="nil"/>
              <w:bottom w:val="single" w:sz="4" w:space="0" w:color="auto"/>
              <w:right w:val="single" w:sz="4" w:space="0" w:color="auto"/>
            </w:tcBorders>
            <w:shd w:val="clear" w:color="auto" w:fill="auto"/>
            <w:noWrap/>
            <w:vAlign w:val="center"/>
            <w:hideMark/>
          </w:tcPr>
          <w:p w:rsidR="009B618A" w:rsidRPr="009B618A" w:rsidRDefault="009B618A" w:rsidP="009B618A">
            <w:pPr>
              <w:spacing w:after="0" w:line="240" w:lineRule="auto"/>
              <w:jc w:val="center"/>
              <w:rPr>
                <w:rFonts w:ascii="Arial Narrow" w:eastAsia="Times New Roman" w:hAnsi="Arial Narrow" w:cs="Calibri"/>
                <w:sz w:val="14"/>
                <w:szCs w:val="14"/>
                <w:lang w:eastAsia="es-CO"/>
              </w:rPr>
            </w:pPr>
            <w:r w:rsidRPr="009B618A">
              <w:rPr>
                <w:rFonts w:ascii="Arial Narrow" w:eastAsia="Times New Roman" w:hAnsi="Arial Narrow" w:cs="Calibri"/>
                <w:sz w:val="14"/>
                <w:szCs w:val="14"/>
                <w:lang w:eastAsia="es-CO"/>
              </w:rPr>
              <w:t>$          55.000</w:t>
            </w:r>
          </w:p>
        </w:tc>
      </w:tr>
    </w:tbl>
    <w:p w:rsidR="009B618A" w:rsidRDefault="009B618A" w:rsidP="00826C2B">
      <w:pPr>
        <w:pStyle w:val="Sinespaciado"/>
        <w:jc w:val="both"/>
        <w:rPr>
          <w:rFonts w:ascii="Arial" w:hAnsi="Arial" w:cs="Arial"/>
          <w:b/>
          <w:sz w:val="20"/>
          <w:szCs w:val="20"/>
        </w:rPr>
      </w:pPr>
    </w:p>
    <w:p w:rsidR="00A7253E" w:rsidRPr="00A7253E" w:rsidRDefault="00A7253E" w:rsidP="00A7253E">
      <w:pPr>
        <w:pStyle w:val="Sinespaciado"/>
        <w:jc w:val="both"/>
        <w:rPr>
          <w:rFonts w:ascii="Arial Narrow" w:hAnsi="Arial Narrow" w:cs="Arial"/>
          <w:szCs w:val="20"/>
        </w:rPr>
      </w:pPr>
      <w:r w:rsidRPr="00A7253E">
        <w:rPr>
          <w:rFonts w:ascii="Arial Narrow" w:hAnsi="Arial Narrow" w:cs="Arial"/>
          <w:szCs w:val="20"/>
        </w:rPr>
        <w:t xml:space="preserve">El Comité Económico Estructurador, una vez avaladas por el competente  las cotizaciones anteriores realizará la siguiente proyección, el cual será la base para determinar el presupuesto con el cual se podrá adquirir las cantidades proyectadas por la administración para cuyo efecto se hace el siguiente análisis: </w:t>
      </w:r>
    </w:p>
    <w:p w:rsidR="004647C1" w:rsidRDefault="004647C1" w:rsidP="00826C2B">
      <w:pPr>
        <w:pStyle w:val="Sinespaciado"/>
        <w:jc w:val="both"/>
        <w:rPr>
          <w:rFonts w:ascii="Arial Narrow" w:hAnsi="Arial Narrow" w:cs="Arial"/>
          <w:b/>
          <w:szCs w:val="20"/>
        </w:rPr>
      </w:pPr>
    </w:p>
    <w:p w:rsidR="00A87661" w:rsidRPr="00CA2F53" w:rsidRDefault="00A87661" w:rsidP="00A87661">
      <w:pPr>
        <w:spacing w:after="0" w:line="240" w:lineRule="auto"/>
        <w:ind w:right="-1"/>
        <w:jc w:val="both"/>
        <w:rPr>
          <w:rFonts w:ascii="Arial Narrow" w:hAnsi="Arial Narrow"/>
        </w:rPr>
      </w:pPr>
      <w:r w:rsidRPr="00CA2F53">
        <w:rPr>
          <w:rFonts w:ascii="Arial Narrow" w:hAnsi="Arial Narrow"/>
        </w:rPr>
        <w:t xml:space="preserve">GRUPO 1 ESM BAS08 ARMENIA </w:t>
      </w:r>
    </w:p>
    <w:p w:rsidR="00A87661" w:rsidRPr="00CA2F53" w:rsidRDefault="00A87661" w:rsidP="00A87661">
      <w:pPr>
        <w:pStyle w:val="Sinespaciado"/>
        <w:rPr>
          <w:rFonts w:ascii="Arial Narrow" w:hAnsi="Arial Narrow" w:cs="Arial"/>
        </w:rPr>
      </w:pPr>
      <w:r w:rsidRPr="00CA2F53">
        <w:rPr>
          <w:rFonts w:ascii="Arial Narrow" w:hAnsi="Arial Narrow" w:cs="Arial"/>
        </w:rPr>
        <w:t xml:space="preserve">GRUPO 2 ESM BASAM PEREIRA </w:t>
      </w:r>
    </w:p>
    <w:p w:rsidR="00A87661" w:rsidRPr="00CA2F53" w:rsidRDefault="00A87661" w:rsidP="00A87661">
      <w:pPr>
        <w:pStyle w:val="Sinespaciado"/>
        <w:rPr>
          <w:rFonts w:ascii="Arial Narrow" w:hAnsi="Arial Narrow" w:cs="Arial"/>
        </w:rPr>
      </w:pPr>
      <w:r w:rsidRPr="00CA2F53">
        <w:rPr>
          <w:rFonts w:ascii="Arial Narrow" w:hAnsi="Arial Narrow" w:cs="Arial"/>
        </w:rPr>
        <w:t xml:space="preserve">GRUPO 3 ESM BIAYA MANIZALES </w:t>
      </w:r>
    </w:p>
    <w:p w:rsidR="00A87661" w:rsidRPr="00CA2F53" w:rsidRDefault="00A87661" w:rsidP="00A87661">
      <w:pPr>
        <w:pStyle w:val="Sinespaciado"/>
        <w:rPr>
          <w:rFonts w:ascii="Arial Narrow" w:hAnsi="Arial Narrow" w:cs="Arial"/>
        </w:rPr>
      </w:pPr>
      <w:r w:rsidRPr="00CA2F53">
        <w:rPr>
          <w:rFonts w:ascii="Arial Narrow" w:hAnsi="Arial Narrow" w:cs="Arial"/>
        </w:rPr>
        <w:t>GRUPO 4 ESM BIVEN CARTAGO</w:t>
      </w:r>
    </w:p>
    <w:p w:rsidR="0093484C" w:rsidRDefault="0093484C" w:rsidP="00826C2B">
      <w:pPr>
        <w:pStyle w:val="Sinespaciado"/>
        <w:jc w:val="both"/>
        <w:rPr>
          <w:rFonts w:ascii="Arial" w:hAnsi="Arial" w:cs="Arial"/>
          <w:sz w:val="20"/>
          <w:szCs w:val="20"/>
        </w:rPr>
      </w:pPr>
    </w:p>
    <w:p w:rsidR="0004721E" w:rsidRDefault="0004721E" w:rsidP="00826C2B">
      <w:pPr>
        <w:pStyle w:val="Sinespaciado"/>
        <w:jc w:val="both"/>
        <w:rPr>
          <w:rFonts w:ascii="Arial Narrow" w:hAnsi="Arial Narrow" w:cs="Arial"/>
          <w:b/>
        </w:rPr>
      </w:pPr>
    </w:p>
    <w:p w:rsidR="00C97568" w:rsidRPr="00D76E2F" w:rsidRDefault="00C97568" w:rsidP="00826C2B">
      <w:pPr>
        <w:pStyle w:val="Sinespaciado"/>
        <w:jc w:val="both"/>
        <w:rPr>
          <w:rFonts w:ascii="Arial Narrow" w:hAnsi="Arial Narrow" w:cs="Arial"/>
          <w:b/>
        </w:rPr>
      </w:pPr>
      <w:r w:rsidRPr="00D76E2F">
        <w:rPr>
          <w:rFonts w:ascii="Arial Narrow" w:hAnsi="Arial Narrow" w:cs="Arial"/>
          <w:b/>
        </w:rPr>
        <w:t xml:space="preserve">PRECIOS DE REFERENCIA </w:t>
      </w:r>
    </w:p>
    <w:p w:rsidR="00C97568" w:rsidRPr="00D76E2F" w:rsidRDefault="00C97568" w:rsidP="00826C2B">
      <w:pPr>
        <w:pStyle w:val="Sinespaciado"/>
        <w:jc w:val="both"/>
        <w:rPr>
          <w:rFonts w:ascii="Arial Narrow" w:hAnsi="Arial Narrow" w:cs="Arial"/>
        </w:rPr>
      </w:pPr>
    </w:p>
    <w:p w:rsidR="0081657C" w:rsidRPr="00D76E2F" w:rsidRDefault="0081657C" w:rsidP="0081657C">
      <w:pPr>
        <w:jc w:val="both"/>
        <w:rPr>
          <w:rFonts w:ascii="Arial Narrow" w:hAnsi="Arial Narrow" w:cs="Arial"/>
        </w:rPr>
      </w:pPr>
      <w:r w:rsidRPr="00D76E2F">
        <w:rPr>
          <w:rFonts w:ascii="Arial Narrow" w:hAnsi="Arial Narrow" w:cs="Arial"/>
          <w:lang w:val="es-ES_tradnl"/>
        </w:rPr>
        <w:t>D</w:t>
      </w:r>
      <w:r w:rsidRPr="00D76E2F">
        <w:rPr>
          <w:rFonts w:ascii="Arial Narrow" w:hAnsi="Arial Narrow" w:cs="Arial"/>
        </w:rPr>
        <w:t>e conformidad con los precios de referencia resultantes del análisis de mercado, las necesidades de la administración se cubrirían en el 100%. Con el presupuesto oficial asignado para el proceso.</w:t>
      </w:r>
    </w:p>
    <w:p w:rsidR="0081657C" w:rsidRPr="00D76E2F" w:rsidRDefault="0081657C" w:rsidP="0081657C">
      <w:pPr>
        <w:autoSpaceDE w:val="0"/>
        <w:autoSpaceDN w:val="0"/>
        <w:adjustRightInd w:val="0"/>
        <w:jc w:val="both"/>
        <w:rPr>
          <w:rFonts w:ascii="Arial Narrow" w:hAnsi="Arial Narrow" w:cs="Arial"/>
          <w:iCs/>
          <w:lang w:val="es-ES_tradnl"/>
        </w:rPr>
      </w:pPr>
      <w:r w:rsidRPr="00D76E2F">
        <w:rPr>
          <w:rFonts w:ascii="Arial Narrow" w:hAnsi="Arial Narrow" w:cs="Arial"/>
          <w:iCs/>
          <w:lang w:val="es-ES_tradnl"/>
        </w:rPr>
        <w:t xml:space="preserve">El Comité Económico Estructurador, una vez avaladas las cotizaciones anteriores por el comité técnico realizará la siguiente proyección, el cual será la base para determinar el presupuesto con el cual se podrá adquirir las cantidades proyectadas por la administración para cuyo efecto se hace el siguiente análisis: </w:t>
      </w:r>
    </w:p>
    <w:p w:rsidR="0081657C" w:rsidRPr="003E162F" w:rsidRDefault="0081657C" w:rsidP="0081657C">
      <w:pPr>
        <w:pStyle w:val="NormalWeb"/>
        <w:spacing w:before="0" w:beforeAutospacing="0" w:after="0"/>
        <w:jc w:val="both"/>
        <w:rPr>
          <w:rFonts w:ascii="Arial Narrow" w:hAnsi="Arial Narrow" w:cs="Arial"/>
          <w:iCs/>
          <w:sz w:val="22"/>
          <w:szCs w:val="22"/>
          <w:lang w:val="es-ES_tradnl"/>
        </w:rPr>
      </w:pPr>
      <w:r w:rsidRPr="00D76E2F">
        <w:rPr>
          <w:rFonts w:ascii="Arial Narrow" w:hAnsi="Arial Narrow" w:cs="Arial"/>
          <w:iCs/>
          <w:sz w:val="22"/>
          <w:szCs w:val="22"/>
          <w:lang w:val="es-ES_tradnl"/>
        </w:rPr>
        <w:t>Con el fin de dar cumplimiento a lo establecido en el numeral 4to.,</w:t>
      </w:r>
      <w:r w:rsidRPr="003E162F">
        <w:rPr>
          <w:rFonts w:ascii="Arial Narrow" w:hAnsi="Arial Narrow" w:cs="Arial"/>
          <w:iCs/>
          <w:sz w:val="22"/>
          <w:szCs w:val="22"/>
          <w:lang w:val="es-ES_tradnl"/>
        </w:rPr>
        <w:t xml:space="preserve"> del artículo 2.2.1.1.2.1.1., del decreto 1082 de 2015 “Estudios y documentos previos”, el cual señala: “El valor estimado del contrato y la justificación del mismo. Cuando el valor del contrato esté determinado por precios unitarios, la Entidad Estatal debe incluir la forma como los calculo y soportar sus cálculos de presupuesto en la estimación de aquellos. “(…), en virtud a lo anterior,  La CENTRAL ADMINISTRATIVA Y CONTABLE  REGIONAL ARMENIA –. Procedió a consolidar las cotizaciones obtenidas para cada uno de los ítems objeto de adquisición.</w:t>
      </w:r>
    </w:p>
    <w:p w:rsidR="0081657C" w:rsidRPr="003E162F" w:rsidRDefault="0081657C" w:rsidP="0081657C">
      <w:pPr>
        <w:pStyle w:val="NormalWeb"/>
        <w:spacing w:before="0" w:beforeAutospacing="0" w:after="0"/>
        <w:jc w:val="both"/>
        <w:rPr>
          <w:rFonts w:ascii="Arial Narrow" w:hAnsi="Arial Narrow" w:cs="Arial"/>
          <w:iCs/>
          <w:sz w:val="22"/>
          <w:szCs w:val="22"/>
          <w:lang w:val="es-ES_tradnl"/>
        </w:rPr>
      </w:pPr>
    </w:p>
    <w:p w:rsidR="0081657C" w:rsidRPr="00A25727" w:rsidRDefault="0081657C" w:rsidP="0081657C">
      <w:pPr>
        <w:pStyle w:val="Default"/>
        <w:rPr>
          <w:rFonts w:ascii="Arial Narrow" w:hAnsi="Arial Narrow"/>
          <w:sz w:val="22"/>
          <w:szCs w:val="22"/>
        </w:rPr>
      </w:pPr>
      <w:r w:rsidRPr="00A25727">
        <w:rPr>
          <w:rFonts w:ascii="Arial Narrow" w:hAnsi="Arial Narrow"/>
          <w:b/>
          <w:bCs/>
          <w:sz w:val="22"/>
          <w:szCs w:val="22"/>
        </w:rPr>
        <w:t xml:space="preserve">CALCULOS Y JUSTIFICACION PRECIO DE REFERENCIA - CUBRIMIENTO DE LA NECESIDAD </w:t>
      </w:r>
    </w:p>
    <w:p w:rsidR="0081657C" w:rsidRPr="00A25727" w:rsidRDefault="0081657C" w:rsidP="0081657C">
      <w:pPr>
        <w:pStyle w:val="Default"/>
        <w:rPr>
          <w:rFonts w:ascii="Arial Narrow" w:hAnsi="Arial Narrow"/>
          <w:b/>
          <w:bCs/>
          <w:sz w:val="22"/>
          <w:szCs w:val="22"/>
        </w:rPr>
      </w:pPr>
    </w:p>
    <w:p w:rsidR="0081657C" w:rsidRPr="00A25727" w:rsidRDefault="0081657C" w:rsidP="0081657C">
      <w:pPr>
        <w:pStyle w:val="Default"/>
        <w:rPr>
          <w:rFonts w:ascii="Arial Narrow" w:hAnsi="Arial Narrow"/>
          <w:sz w:val="22"/>
          <w:szCs w:val="22"/>
        </w:rPr>
      </w:pPr>
      <w:r w:rsidRPr="00A25727">
        <w:rPr>
          <w:rFonts w:ascii="Arial Narrow" w:hAnsi="Arial Narrow"/>
          <w:b/>
          <w:bCs/>
          <w:sz w:val="22"/>
          <w:szCs w:val="22"/>
        </w:rPr>
        <w:t xml:space="preserve">CALCULOS Y JUSTIFICACION PRECIO DE REFERENCIA </w:t>
      </w:r>
      <w:r w:rsidR="00A90310">
        <w:rPr>
          <w:rFonts w:ascii="Arial Narrow" w:hAnsi="Arial Narrow"/>
          <w:b/>
          <w:bCs/>
          <w:sz w:val="22"/>
          <w:szCs w:val="22"/>
        </w:rPr>
        <w:t xml:space="preserve"> </w:t>
      </w:r>
    </w:p>
    <w:p w:rsidR="0081657C" w:rsidRPr="00A25727" w:rsidRDefault="0081657C" w:rsidP="0081657C">
      <w:pPr>
        <w:pStyle w:val="Default"/>
        <w:rPr>
          <w:rFonts w:ascii="Arial Narrow" w:hAnsi="Arial Narrow"/>
          <w:sz w:val="22"/>
          <w:szCs w:val="22"/>
        </w:rPr>
      </w:pPr>
    </w:p>
    <w:p w:rsidR="0081657C" w:rsidRPr="003E162F" w:rsidRDefault="0081657C" w:rsidP="0081657C">
      <w:pPr>
        <w:pStyle w:val="Default"/>
        <w:jc w:val="both"/>
        <w:rPr>
          <w:rFonts w:ascii="Arial Narrow" w:hAnsi="Arial Narrow"/>
          <w:sz w:val="22"/>
          <w:szCs w:val="22"/>
        </w:rPr>
      </w:pPr>
      <w:r w:rsidRPr="00A25727">
        <w:rPr>
          <w:rFonts w:ascii="Arial Narrow" w:hAnsi="Arial Narrow"/>
          <w:sz w:val="22"/>
          <w:szCs w:val="22"/>
        </w:rPr>
        <w:t>Luego de verificadas las cotizaciones y teniendo en cuenta el precio histórico,  se procede a identificar la dispersión existente entre los precios de las cotizaciones, para ello el comité económico realizó las siguientes proyecciones que cuenta con la siguiente información:</w:t>
      </w:r>
      <w:r w:rsidRPr="003E162F">
        <w:rPr>
          <w:rFonts w:ascii="Arial Narrow" w:hAnsi="Arial Narrow"/>
          <w:sz w:val="22"/>
          <w:szCs w:val="22"/>
        </w:rPr>
        <w:t xml:space="preserve"> </w:t>
      </w:r>
    </w:p>
    <w:p w:rsidR="0081657C" w:rsidRPr="003E162F" w:rsidRDefault="0081657C" w:rsidP="0081657C">
      <w:pPr>
        <w:pStyle w:val="Default"/>
        <w:spacing w:after="30"/>
        <w:jc w:val="both"/>
        <w:rPr>
          <w:rFonts w:ascii="Arial Narrow" w:hAnsi="Arial Narrow"/>
          <w:sz w:val="22"/>
          <w:szCs w:val="22"/>
        </w:rPr>
      </w:pPr>
    </w:p>
    <w:p w:rsidR="0081657C" w:rsidRPr="003E162F" w:rsidRDefault="0081657C" w:rsidP="0081657C">
      <w:pPr>
        <w:pStyle w:val="Default"/>
        <w:spacing w:after="30"/>
        <w:jc w:val="both"/>
        <w:rPr>
          <w:rFonts w:ascii="Arial Narrow" w:hAnsi="Arial Narrow"/>
          <w:sz w:val="22"/>
          <w:szCs w:val="22"/>
        </w:rPr>
      </w:pPr>
      <w:r w:rsidRPr="003E162F">
        <w:rPr>
          <w:rFonts w:ascii="Arial Narrow" w:hAnsi="Arial Narrow"/>
          <w:sz w:val="22"/>
          <w:szCs w:val="22"/>
        </w:rPr>
        <w:t>MENOR VALOR unitario entre los precios cotizados</w:t>
      </w:r>
      <w:r>
        <w:rPr>
          <w:rFonts w:ascii="Arial Narrow" w:hAnsi="Arial Narrow"/>
          <w:sz w:val="22"/>
          <w:szCs w:val="22"/>
        </w:rPr>
        <w:t xml:space="preserve"> y el precio histórico cuando aplica</w:t>
      </w:r>
      <w:r w:rsidRPr="003E162F">
        <w:rPr>
          <w:rFonts w:ascii="Arial Narrow" w:hAnsi="Arial Narrow"/>
          <w:sz w:val="22"/>
          <w:szCs w:val="22"/>
        </w:rPr>
        <w:t xml:space="preserve">. </w:t>
      </w:r>
    </w:p>
    <w:p w:rsidR="0081657C" w:rsidRPr="003E162F" w:rsidRDefault="0081657C" w:rsidP="0081657C">
      <w:pPr>
        <w:pStyle w:val="Default"/>
        <w:spacing w:after="30"/>
        <w:jc w:val="both"/>
        <w:rPr>
          <w:rFonts w:ascii="Arial Narrow" w:hAnsi="Arial Narrow"/>
          <w:sz w:val="22"/>
          <w:szCs w:val="22"/>
        </w:rPr>
      </w:pPr>
      <w:r w:rsidRPr="003E162F">
        <w:rPr>
          <w:rFonts w:ascii="Arial Narrow" w:hAnsi="Arial Narrow"/>
          <w:sz w:val="22"/>
          <w:szCs w:val="22"/>
        </w:rPr>
        <w:t>PROMEDIO determinada entre los precios cotizados</w:t>
      </w:r>
      <w:r>
        <w:rPr>
          <w:rFonts w:ascii="Arial Narrow" w:hAnsi="Arial Narrow"/>
          <w:sz w:val="22"/>
          <w:szCs w:val="22"/>
        </w:rPr>
        <w:t xml:space="preserve"> y el histórico cuando aplica</w:t>
      </w:r>
      <w:r w:rsidRPr="003E162F">
        <w:rPr>
          <w:rFonts w:ascii="Arial Narrow" w:hAnsi="Arial Narrow"/>
          <w:sz w:val="22"/>
          <w:szCs w:val="22"/>
        </w:rPr>
        <w:t xml:space="preserve">. </w:t>
      </w:r>
    </w:p>
    <w:p w:rsidR="0081657C" w:rsidRPr="003E162F" w:rsidRDefault="0081657C" w:rsidP="0081657C">
      <w:pPr>
        <w:pStyle w:val="Default"/>
        <w:jc w:val="both"/>
        <w:rPr>
          <w:rFonts w:ascii="Arial Narrow" w:hAnsi="Arial Narrow"/>
          <w:sz w:val="22"/>
          <w:szCs w:val="22"/>
        </w:rPr>
      </w:pPr>
      <w:r w:rsidRPr="003E162F">
        <w:rPr>
          <w:rFonts w:ascii="Arial Narrow" w:hAnsi="Arial Narrow"/>
          <w:sz w:val="22"/>
          <w:szCs w:val="22"/>
        </w:rPr>
        <w:t>VALOR MAXIMO determinada entre los precios cotizados</w:t>
      </w:r>
      <w:r>
        <w:rPr>
          <w:rFonts w:ascii="Arial Narrow" w:hAnsi="Arial Narrow"/>
          <w:sz w:val="22"/>
          <w:szCs w:val="22"/>
        </w:rPr>
        <w:t xml:space="preserve"> y el histórico cuando aplica</w:t>
      </w:r>
      <w:r w:rsidRPr="003E162F">
        <w:rPr>
          <w:rFonts w:ascii="Arial Narrow" w:hAnsi="Arial Narrow"/>
          <w:sz w:val="22"/>
          <w:szCs w:val="22"/>
        </w:rPr>
        <w:t>.</w:t>
      </w:r>
    </w:p>
    <w:p w:rsidR="0081657C" w:rsidRPr="003E162F" w:rsidRDefault="0081657C" w:rsidP="0081657C">
      <w:pPr>
        <w:pStyle w:val="Default"/>
        <w:jc w:val="both"/>
        <w:rPr>
          <w:rFonts w:ascii="Arial Narrow" w:hAnsi="Arial Narrow"/>
          <w:sz w:val="22"/>
          <w:szCs w:val="22"/>
        </w:rPr>
      </w:pPr>
      <w:r w:rsidRPr="003E162F">
        <w:rPr>
          <w:rFonts w:ascii="Arial Narrow" w:hAnsi="Arial Narrow"/>
          <w:sz w:val="22"/>
          <w:szCs w:val="22"/>
        </w:rPr>
        <w:t xml:space="preserve">PRECIO DE REFERENCIA: Precio Unitario que este Comité Económico, recomienda establecer </w:t>
      </w:r>
    </w:p>
    <w:p w:rsidR="0081657C" w:rsidRDefault="0081657C" w:rsidP="0081657C">
      <w:pPr>
        <w:pStyle w:val="Default"/>
        <w:jc w:val="both"/>
        <w:rPr>
          <w:rFonts w:ascii="Arial Narrow" w:hAnsi="Arial Narrow"/>
          <w:sz w:val="22"/>
          <w:szCs w:val="22"/>
        </w:rPr>
      </w:pPr>
      <w:r w:rsidRPr="003E162F">
        <w:rPr>
          <w:rFonts w:ascii="Arial Narrow" w:hAnsi="Arial Narrow"/>
          <w:sz w:val="22"/>
          <w:szCs w:val="22"/>
        </w:rPr>
        <w:t xml:space="preserve"> </w:t>
      </w:r>
    </w:p>
    <w:p w:rsidR="005E772F" w:rsidRDefault="005E772F" w:rsidP="005E772F">
      <w:pPr>
        <w:pStyle w:val="Default"/>
        <w:jc w:val="both"/>
        <w:rPr>
          <w:rFonts w:ascii="Arial Narrow" w:hAnsi="Arial Narrow"/>
          <w:sz w:val="22"/>
          <w:szCs w:val="22"/>
        </w:rPr>
      </w:pPr>
      <w:r w:rsidRPr="006F43DC">
        <w:rPr>
          <w:rFonts w:ascii="Arial Narrow" w:hAnsi="Arial Narrow"/>
          <w:sz w:val="22"/>
          <w:szCs w:val="22"/>
        </w:rPr>
        <w:t xml:space="preserve">El presente análisis de precios se soporta bajo un estudio de mercado, para lo cual se solicitaron cotizaciones a empresas reconocidas del sector las cuales fueron avaladas, bajo los argumentos anteriores el comité económico establece que el precio de referencia para cada uno de los ítems que conforman el proceso se proyecta bajo el </w:t>
      </w:r>
      <w:r w:rsidRPr="00B30040">
        <w:rPr>
          <w:rFonts w:ascii="Arial Narrow" w:hAnsi="Arial Narrow"/>
          <w:b/>
          <w:sz w:val="22"/>
          <w:szCs w:val="22"/>
        </w:rPr>
        <w:t>menor valor</w:t>
      </w:r>
      <w:r w:rsidRPr="006F43DC">
        <w:rPr>
          <w:rFonts w:ascii="Arial Narrow" w:hAnsi="Arial Narrow"/>
          <w:sz w:val="22"/>
          <w:szCs w:val="22"/>
        </w:rPr>
        <w:t xml:space="preserve"> </w:t>
      </w:r>
      <w:r>
        <w:rPr>
          <w:rFonts w:ascii="Arial Narrow" w:hAnsi="Arial Narrow"/>
          <w:sz w:val="22"/>
          <w:szCs w:val="22"/>
        </w:rPr>
        <w:t xml:space="preserve">entre </w:t>
      </w:r>
      <w:r w:rsidRPr="006F43DC">
        <w:rPr>
          <w:rFonts w:ascii="Arial Narrow" w:hAnsi="Arial Narrow"/>
          <w:sz w:val="22"/>
          <w:szCs w:val="22"/>
        </w:rPr>
        <w:t>las cotizaciones rec</w:t>
      </w:r>
      <w:r w:rsidR="00D76E2F">
        <w:rPr>
          <w:rFonts w:ascii="Arial Narrow" w:hAnsi="Arial Narrow"/>
          <w:sz w:val="22"/>
          <w:szCs w:val="22"/>
        </w:rPr>
        <w:t>ibidas</w:t>
      </w:r>
      <w:r w:rsidR="004647C1">
        <w:rPr>
          <w:rFonts w:ascii="Arial Narrow" w:hAnsi="Arial Narrow"/>
          <w:sz w:val="22"/>
          <w:szCs w:val="22"/>
        </w:rPr>
        <w:t xml:space="preserve">,  cuando el coeficiente de variación sea inferior al 20% y </w:t>
      </w:r>
      <w:r>
        <w:rPr>
          <w:rFonts w:ascii="Arial Narrow" w:hAnsi="Arial Narrow"/>
          <w:sz w:val="22"/>
          <w:szCs w:val="22"/>
        </w:rPr>
        <w:t xml:space="preserve">el </w:t>
      </w:r>
      <w:r w:rsidRPr="00B30040">
        <w:rPr>
          <w:rFonts w:ascii="Arial Narrow" w:hAnsi="Arial Narrow"/>
          <w:b/>
          <w:sz w:val="22"/>
          <w:szCs w:val="22"/>
        </w:rPr>
        <w:t>promedio</w:t>
      </w:r>
      <w:r>
        <w:rPr>
          <w:rFonts w:ascii="Arial Narrow" w:hAnsi="Arial Narrow"/>
          <w:sz w:val="22"/>
          <w:szCs w:val="22"/>
        </w:rPr>
        <w:t>. Cuando el coeficiente de variación sea superior al 20%</w:t>
      </w:r>
      <w:r w:rsidR="00A90310">
        <w:rPr>
          <w:rFonts w:ascii="Arial Narrow" w:hAnsi="Arial Narrow"/>
          <w:sz w:val="22"/>
          <w:szCs w:val="22"/>
        </w:rPr>
        <w:t xml:space="preserve"> </w:t>
      </w:r>
    </w:p>
    <w:p w:rsidR="00AD5F67" w:rsidRDefault="00AD5F67" w:rsidP="00AD5F67">
      <w:pPr>
        <w:pStyle w:val="NormalWeb"/>
        <w:jc w:val="both"/>
        <w:rPr>
          <w:rFonts w:ascii="Arial Narrow" w:hAnsi="Arial Narrow" w:cs="Arial"/>
          <w:color w:val="000000"/>
          <w:sz w:val="22"/>
        </w:rPr>
      </w:pPr>
      <w:r w:rsidRPr="00972B6F">
        <w:rPr>
          <w:rFonts w:ascii="Arial Narrow" w:hAnsi="Arial Narrow" w:cs="Arial"/>
          <w:color w:val="000000"/>
          <w:sz w:val="22"/>
          <w:shd w:val="clear" w:color="auto" w:fill="FFFFFF"/>
        </w:rPr>
        <w:t>El comité económico estructurador, se permite recomendar al comité de</w:t>
      </w:r>
      <w:r w:rsidRPr="00972B6F">
        <w:rPr>
          <w:rFonts w:ascii="Arial Narrow" w:hAnsi="Arial Narrow" w:cs="Arial"/>
          <w:color w:val="000000"/>
          <w:sz w:val="22"/>
        </w:rPr>
        <w:t xml:space="preserve"> adquisiciones y al ordenador del gasto lo  siguiente:</w:t>
      </w:r>
    </w:p>
    <w:p w:rsidR="00D116C0" w:rsidRDefault="00D116C0" w:rsidP="0081657C">
      <w:pPr>
        <w:pStyle w:val="Default"/>
        <w:jc w:val="both"/>
        <w:rPr>
          <w:rFonts w:ascii="Arial Narrow" w:hAnsi="Arial Narrow"/>
          <w:b/>
          <w:sz w:val="22"/>
          <w:szCs w:val="22"/>
        </w:rPr>
        <w:sectPr w:rsidR="00D116C0" w:rsidSect="00F06A8C">
          <w:headerReference w:type="default" r:id="rId47"/>
          <w:footerReference w:type="default" r:id="rId48"/>
          <w:footerReference w:type="first" r:id="rId49"/>
          <w:pgSz w:w="12242" w:h="18722" w:code="119"/>
          <w:pgMar w:top="1525" w:right="1701" w:bottom="1134" w:left="1985" w:header="709" w:footer="567" w:gutter="0"/>
          <w:cols w:space="708"/>
          <w:titlePg/>
          <w:docGrid w:linePitch="360"/>
        </w:sectPr>
      </w:pPr>
    </w:p>
    <w:p w:rsidR="00D76E2F" w:rsidRDefault="00D76E2F" w:rsidP="0081657C">
      <w:pPr>
        <w:pStyle w:val="Default"/>
        <w:jc w:val="both"/>
        <w:rPr>
          <w:rFonts w:ascii="Arial Narrow" w:hAnsi="Arial Narrow"/>
          <w:b/>
          <w:sz w:val="22"/>
          <w:szCs w:val="22"/>
        </w:rPr>
      </w:pPr>
      <w:r w:rsidRPr="00FF7D6B">
        <w:rPr>
          <w:rFonts w:ascii="Arial Narrow" w:hAnsi="Arial Narrow"/>
          <w:b/>
          <w:sz w:val="22"/>
          <w:szCs w:val="22"/>
        </w:rPr>
        <w:t>PRECIOS DE REFERENCIA APRECIOS UNITARIOS</w:t>
      </w:r>
      <w:r>
        <w:rPr>
          <w:rFonts w:ascii="Arial Narrow" w:hAnsi="Arial Narrow"/>
          <w:b/>
          <w:sz w:val="22"/>
          <w:szCs w:val="22"/>
        </w:rPr>
        <w:t xml:space="preserve"> </w:t>
      </w:r>
    </w:p>
    <w:p w:rsidR="00D76E2F" w:rsidRDefault="00D76E2F" w:rsidP="0081657C">
      <w:pPr>
        <w:pStyle w:val="Default"/>
        <w:jc w:val="both"/>
        <w:rPr>
          <w:rFonts w:ascii="Arial Narrow" w:hAnsi="Arial Narrow"/>
          <w:b/>
          <w:sz w:val="22"/>
          <w:szCs w:val="22"/>
        </w:rPr>
      </w:pPr>
    </w:p>
    <w:tbl>
      <w:tblPr>
        <w:tblW w:w="5000" w:type="pct"/>
        <w:tblCellMar>
          <w:left w:w="70" w:type="dxa"/>
          <w:right w:w="70" w:type="dxa"/>
        </w:tblCellMar>
        <w:tblLook w:val="04A0" w:firstRow="1" w:lastRow="0" w:firstColumn="1" w:lastColumn="0" w:noHBand="0" w:noVBand="1"/>
      </w:tblPr>
      <w:tblGrid>
        <w:gridCol w:w="424"/>
        <w:gridCol w:w="713"/>
        <w:gridCol w:w="1358"/>
        <w:gridCol w:w="794"/>
        <w:gridCol w:w="917"/>
        <w:gridCol w:w="920"/>
        <w:gridCol w:w="1066"/>
        <w:gridCol w:w="1193"/>
        <w:gridCol w:w="1128"/>
        <w:gridCol w:w="914"/>
        <w:gridCol w:w="914"/>
        <w:gridCol w:w="914"/>
        <w:gridCol w:w="914"/>
        <w:gridCol w:w="956"/>
        <w:gridCol w:w="1011"/>
        <w:gridCol w:w="985"/>
        <w:gridCol w:w="1082"/>
      </w:tblGrid>
      <w:tr w:rsidR="00FF7D6B" w:rsidRPr="00FF7D6B" w:rsidTr="009B618A">
        <w:trPr>
          <w:trHeight w:val="720"/>
        </w:trPr>
        <w:tc>
          <w:tcPr>
            <w:tcW w:w="1582" w:type="pct"/>
            <w:gridSpan w:val="6"/>
            <w:tcBorders>
              <w:top w:val="single" w:sz="4" w:space="0" w:color="auto"/>
              <w:left w:val="single" w:sz="4" w:space="0" w:color="auto"/>
              <w:bottom w:val="single" w:sz="4" w:space="0" w:color="auto"/>
              <w:right w:val="nil"/>
            </w:tcBorders>
            <w:shd w:val="clear" w:color="auto" w:fill="D9D9D9" w:themeFill="background1" w:themeFillShade="D9"/>
            <w:vAlign w:val="center"/>
            <w:hideMark/>
          </w:tcPr>
          <w:p w:rsidR="00FF7D6B" w:rsidRPr="00FF7D6B" w:rsidRDefault="00FF7D6B" w:rsidP="00D116C0">
            <w:pPr>
              <w:spacing w:after="0" w:line="240" w:lineRule="auto"/>
              <w:jc w:val="center"/>
              <w:rPr>
                <w:rFonts w:ascii="Arial Narrow" w:eastAsia="Times New Roman" w:hAnsi="Arial Narrow" w:cs="Calibri"/>
                <w:b/>
                <w:bCs/>
                <w:sz w:val="12"/>
                <w:szCs w:val="12"/>
                <w:lang w:eastAsia="es-CO"/>
              </w:rPr>
            </w:pPr>
            <w:r w:rsidRPr="00FF7D6B">
              <w:rPr>
                <w:rFonts w:ascii="Arial Narrow" w:eastAsia="Times New Roman" w:hAnsi="Arial Narrow" w:cs="Calibri"/>
                <w:b/>
                <w:bCs/>
                <w:sz w:val="12"/>
                <w:szCs w:val="12"/>
                <w:lang w:eastAsia="es-CO"/>
              </w:rPr>
              <w:t xml:space="preserve">GRUPO </w:t>
            </w:r>
            <w:r w:rsidR="00D116C0">
              <w:rPr>
                <w:rFonts w:ascii="Arial Narrow" w:eastAsia="Times New Roman" w:hAnsi="Arial Narrow" w:cs="Calibri"/>
                <w:b/>
                <w:bCs/>
                <w:sz w:val="12"/>
                <w:szCs w:val="12"/>
                <w:lang w:eastAsia="es-CO"/>
              </w:rPr>
              <w:t xml:space="preserve">1 </w:t>
            </w:r>
            <w:r w:rsidRPr="00FF7D6B">
              <w:rPr>
                <w:rFonts w:ascii="Arial Narrow" w:eastAsia="Times New Roman" w:hAnsi="Arial Narrow" w:cs="Calibri"/>
                <w:b/>
                <w:bCs/>
                <w:sz w:val="12"/>
                <w:szCs w:val="12"/>
                <w:lang w:eastAsia="es-CO"/>
              </w:rPr>
              <w:t xml:space="preserve"> ARMENIA</w:t>
            </w:r>
          </w:p>
        </w:tc>
        <w:tc>
          <w:tcPr>
            <w:tcW w:w="329" w:type="pct"/>
            <w:tcBorders>
              <w:top w:val="single" w:sz="4" w:space="0" w:color="auto"/>
              <w:left w:val="nil"/>
              <w:bottom w:val="single" w:sz="4" w:space="0" w:color="auto"/>
              <w:right w:val="nil"/>
            </w:tcBorders>
            <w:shd w:val="clear" w:color="auto" w:fill="D9D9D9" w:themeFill="background1" w:themeFillShade="D9"/>
            <w:noWrap/>
            <w:vAlign w:val="bottom"/>
            <w:hideMark/>
          </w:tcPr>
          <w:p w:rsidR="00FF7D6B" w:rsidRPr="00FF7D6B" w:rsidRDefault="00FF7D6B" w:rsidP="00FF7D6B">
            <w:pPr>
              <w:spacing w:after="0" w:line="240" w:lineRule="auto"/>
              <w:rPr>
                <w:rFonts w:ascii="Arial Narrow" w:eastAsia="Times New Roman" w:hAnsi="Arial Narrow" w:cs="Calibri"/>
                <w:color w:val="000000"/>
                <w:sz w:val="12"/>
                <w:szCs w:val="12"/>
                <w:lang w:eastAsia="es-CO"/>
              </w:rPr>
            </w:pPr>
          </w:p>
        </w:tc>
        <w:tc>
          <w:tcPr>
            <w:tcW w:w="368" w:type="pct"/>
            <w:tcBorders>
              <w:top w:val="single" w:sz="4" w:space="0" w:color="auto"/>
              <w:left w:val="nil"/>
              <w:bottom w:val="single" w:sz="4" w:space="0" w:color="auto"/>
              <w:right w:val="nil"/>
            </w:tcBorders>
            <w:shd w:val="clear" w:color="auto" w:fill="D9D9D9" w:themeFill="background1" w:themeFillShade="D9"/>
            <w:noWrap/>
            <w:vAlign w:val="bottom"/>
            <w:hideMark/>
          </w:tcPr>
          <w:p w:rsidR="00FF7D6B" w:rsidRPr="00FF7D6B" w:rsidRDefault="00FF7D6B" w:rsidP="00FF7D6B">
            <w:pPr>
              <w:spacing w:after="0" w:line="240" w:lineRule="auto"/>
              <w:rPr>
                <w:rFonts w:ascii="Arial Narrow" w:eastAsia="Times New Roman" w:hAnsi="Arial Narrow" w:cs="Calibri"/>
                <w:color w:val="000000"/>
                <w:sz w:val="12"/>
                <w:szCs w:val="12"/>
                <w:lang w:eastAsia="es-CO"/>
              </w:rPr>
            </w:pPr>
          </w:p>
        </w:tc>
        <w:tc>
          <w:tcPr>
            <w:tcW w:w="348" w:type="pct"/>
            <w:tcBorders>
              <w:top w:val="single" w:sz="4" w:space="0" w:color="auto"/>
              <w:left w:val="nil"/>
              <w:bottom w:val="single" w:sz="4" w:space="0" w:color="auto"/>
              <w:right w:val="nil"/>
            </w:tcBorders>
            <w:shd w:val="clear" w:color="auto" w:fill="D9D9D9" w:themeFill="background1" w:themeFillShade="D9"/>
            <w:noWrap/>
            <w:vAlign w:val="bottom"/>
            <w:hideMark/>
          </w:tcPr>
          <w:p w:rsidR="00FF7D6B" w:rsidRPr="00FF7D6B" w:rsidRDefault="00FF7D6B" w:rsidP="00FF7D6B">
            <w:pPr>
              <w:spacing w:after="0" w:line="240" w:lineRule="auto"/>
              <w:rPr>
                <w:rFonts w:ascii="Arial Narrow" w:eastAsia="Times New Roman" w:hAnsi="Arial Narrow" w:cs="Calibri"/>
                <w:color w:val="000000"/>
                <w:sz w:val="12"/>
                <w:szCs w:val="12"/>
                <w:lang w:eastAsia="es-CO"/>
              </w:rPr>
            </w:pPr>
          </w:p>
        </w:tc>
        <w:tc>
          <w:tcPr>
            <w:tcW w:w="282" w:type="pct"/>
            <w:tcBorders>
              <w:top w:val="single" w:sz="4" w:space="0" w:color="auto"/>
              <w:left w:val="nil"/>
              <w:bottom w:val="single" w:sz="4" w:space="0" w:color="auto"/>
              <w:right w:val="nil"/>
            </w:tcBorders>
            <w:shd w:val="clear" w:color="auto" w:fill="D9D9D9" w:themeFill="background1" w:themeFillShade="D9"/>
            <w:noWrap/>
            <w:vAlign w:val="bottom"/>
            <w:hideMark/>
          </w:tcPr>
          <w:p w:rsidR="00FF7D6B" w:rsidRPr="00FF7D6B" w:rsidRDefault="00FF7D6B" w:rsidP="00FF7D6B">
            <w:pPr>
              <w:spacing w:after="0" w:line="240" w:lineRule="auto"/>
              <w:rPr>
                <w:rFonts w:ascii="Arial Narrow" w:eastAsia="Times New Roman" w:hAnsi="Arial Narrow" w:cs="Calibri"/>
                <w:color w:val="000000"/>
                <w:sz w:val="12"/>
                <w:szCs w:val="12"/>
                <w:lang w:eastAsia="es-CO"/>
              </w:rPr>
            </w:pPr>
          </w:p>
        </w:tc>
        <w:tc>
          <w:tcPr>
            <w:tcW w:w="282" w:type="pct"/>
            <w:tcBorders>
              <w:top w:val="single" w:sz="4" w:space="0" w:color="auto"/>
              <w:left w:val="nil"/>
              <w:bottom w:val="single" w:sz="4" w:space="0" w:color="auto"/>
              <w:right w:val="nil"/>
            </w:tcBorders>
            <w:shd w:val="clear" w:color="auto" w:fill="D9D9D9" w:themeFill="background1" w:themeFillShade="D9"/>
            <w:noWrap/>
            <w:vAlign w:val="bottom"/>
            <w:hideMark/>
          </w:tcPr>
          <w:p w:rsidR="00FF7D6B" w:rsidRPr="00FF7D6B" w:rsidRDefault="00FF7D6B" w:rsidP="00FF7D6B">
            <w:pPr>
              <w:spacing w:after="0" w:line="240" w:lineRule="auto"/>
              <w:rPr>
                <w:rFonts w:ascii="Arial Narrow" w:eastAsia="Times New Roman" w:hAnsi="Arial Narrow" w:cs="Calibri"/>
                <w:color w:val="000000"/>
                <w:sz w:val="12"/>
                <w:szCs w:val="12"/>
                <w:lang w:eastAsia="es-CO"/>
              </w:rPr>
            </w:pPr>
          </w:p>
        </w:tc>
        <w:tc>
          <w:tcPr>
            <w:tcW w:w="282" w:type="pct"/>
            <w:tcBorders>
              <w:top w:val="single" w:sz="4" w:space="0" w:color="auto"/>
              <w:left w:val="nil"/>
              <w:bottom w:val="single" w:sz="4" w:space="0" w:color="auto"/>
              <w:right w:val="nil"/>
            </w:tcBorders>
            <w:shd w:val="clear" w:color="auto" w:fill="D9D9D9" w:themeFill="background1" w:themeFillShade="D9"/>
            <w:noWrap/>
            <w:vAlign w:val="bottom"/>
            <w:hideMark/>
          </w:tcPr>
          <w:p w:rsidR="00FF7D6B" w:rsidRPr="00FF7D6B" w:rsidRDefault="00FF7D6B" w:rsidP="00FF7D6B">
            <w:pPr>
              <w:spacing w:after="0" w:line="240" w:lineRule="auto"/>
              <w:rPr>
                <w:rFonts w:ascii="Arial Narrow" w:eastAsia="Times New Roman" w:hAnsi="Arial Narrow" w:cs="Calibri"/>
                <w:color w:val="000000"/>
                <w:sz w:val="12"/>
                <w:szCs w:val="12"/>
                <w:lang w:eastAsia="es-CO"/>
              </w:rPr>
            </w:pPr>
          </w:p>
        </w:tc>
        <w:tc>
          <w:tcPr>
            <w:tcW w:w="282" w:type="pct"/>
            <w:tcBorders>
              <w:top w:val="single" w:sz="4" w:space="0" w:color="auto"/>
              <w:left w:val="nil"/>
              <w:bottom w:val="single" w:sz="4" w:space="0" w:color="auto"/>
              <w:right w:val="nil"/>
            </w:tcBorders>
            <w:shd w:val="clear" w:color="auto" w:fill="D9D9D9" w:themeFill="background1" w:themeFillShade="D9"/>
            <w:noWrap/>
            <w:vAlign w:val="bottom"/>
            <w:hideMark/>
          </w:tcPr>
          <w:p w:rsidR="00FF7D6B" w:rsidRPr="00FF7D6B" w:rsidRDefault="00FF7D6B" w:rsidP="00FF7D6B">
            <w:pPr>
              <w:spacing w:after="0" w:line="240" w:lineRule="auto"/>
              <w:rPr>
                <w:rFonts w:ascii="Arial Narrow" w:eastAsia="Times New Roman" w:hAnsi="Arial Narrow" w:cs="Calibri"/>
                <w:color w:val="000000"/>
                <w:sz w:val="12"/>
                <w:szCs w:val="12"/>
                <w:lang w:eastAsia="es-CO"/>
              </w:rPr>
            </w:pPr>
          </w:p>
        </w:tc>
        <w:tc>
          <w:tcPr>
            <w:tcW w:w="295" w:type="pct"/>
            <w:tcBorders>
              <w:top w:val="single" w:sz="4" w:space="0" w:color="auto"/>
              <w:left w:val="nil"/>
              <w:bottom w:val="single" w:sz="4" w:space="0" w:color="auto"/>
              <w:right w:val="nil"/>
            </w:tcBorders>
            <w:shd w:val="clear" w:color="auto" w:fill="D9D9D9" w:themeFill="background1" w:themeFillShade="D9"/>
            <w:noWrap/>
            <w:vAlign w:val="bottom"/>
            <w:hideMark/>
          </w:tcPr>
          <w:p w:rsidR="00FF7D6B" w:rsidRPr="00FF7D6B" w:rsidRDefault="00FF7D6B" w:rsidP="00FF7D6B">
            <w:pPr>
              <w:spacing w:after="0" w:line="240" w:lineRule="auto"/>
              <w:rPr>
                <w:rFonts w:ascii="Arial Narrow" w:eastAsia="Times New Roman" w:hAnsi="Arial Narrow" w:cs="Calibri"/>
                <w:color w:val="000000"/>
                <w:sz w:val="12"/>
                <w:szCs w:val="12"/>
                <w:lang w:eastAsia="es-CO"/>
              </w:rPr>
            </w:pPr>
          </w:p>
        </w:tc>
        <w:tc>
          <w:tcPr>
            <w:tcW w:w="312" w:type="pct"/>
            <w:tcBorders>
              <w:top w:val="single" w:sz="4" w:space="0" w:color="auto"/>
              <w:left w:val="nil"/>
              <w:bottom w:val="single" w:sz="4" w:space="0" w:color="auto"/>
              <w:right w:val="nil"/>
            </w:tcBorders>
            <w:shd w:val="clear" w:color="auto" w:fill="D9D9D9" w:themeFill="background1" w:themeFillShade="D9"/>
            <w:noWrap/>
            <w:vAlign w:val="bottom"/>
            <w:hideMark/>
          </w:tcPr>
          <w:p w:rsidR="00FF7D6B" w:rsidRPr="00FF7D6B" w:rsidRDefault="00FF7D6B" w:rsidP="00FF7D6B">
            <w:pPr>
              <w:spacing w:after="0" w:line="240" w:lineRule="auto"/>
              <w:rPr>
                <w:rFonts w:ascii="Arial Narrow" w:eastAsia="Times New Roman" w:hAnsi="Arial Narrow" w:cs="Calibri"/>
                <w:color w:val="000000"/>
                <w:sz w:val="12"/>
                <w:szCs w:val="12"/>
                <w:lang w:eastAsia="es-CO"/>
              </w:rPr>
            </w:pPr>
          </w:p>
        </w:tc>
        <w:tc>
          <w:tcPr>
            <w:tcW w:w="304" w:type="pct"/>
            <w:tcBorders>
              <w:top w:val="single" w:sz="4" w:space="0" w:color="auto"/>
              <w:left w:val="nil"/>
              <w:bottom w:val="single" w:sz="4" w:space="0" w:color="auto"/>
              <w:right w:val="nil"/>
            </w:tcBorders>
            <w:shd w:val="clear" w:color="auto" w:fill="D9D9D9" w:themeFill="background1" w:themeFillShade="D9"/>
            <w:noWrap/>
            <w:vAlign w:val="bottom"/>
            <w:hideMark/>
          </w:tcPr>
          <w:p w:rsidR="00FF7D6B" w:rsidRPr="00FF7D6B" w:rsidRDefault="00FF7D6B" w:rsidP="00FF7D6B">
            <w:pPr>
              <w:spacing w:after="0" w:line="240" w:lineRule="auto"/>
              <w:rPr>
                <w:rFonts w:ascii="Arial Narrow" w:eastAsia="Times New Roman" w:hAnsi="Arial Narrow" w:cs="Calibri"/>
                <w:color w:val="000000"/>
                <w:sz w:val="12"/>
                <w:szCs w:val="12"/>
                <w:lang w:eastAsia="es-CO"/>
              </w:rPr>
            </w:pPr>
          </w:p>
        </w:tc>
        <w:tc>
          <w:tcPr>
            <w:tcW w:w="335" w:type="pct"/>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rsidR="00FF7D6B" w:rsidRPr="00FF7D6B" w:rsidRDefault="00FF7D6B" w:rsidP="00FF7D6B">
            <w:pPr>
              <w:spacing w:after="0" w:line="240" w:lineRule="auto"/>
              <w:rPr>
                <w:rFonts w:ascii="Arial Narrow" w:eastAsia="Times New Roman" w:hAnsi="Arial Narrow" w:cs="Calibri"/>
                <w:color w:val="000000"/>
                <w:sz w:val="12"/>
                <w:szCs w:val="12"/>
                <w:lang w:eastAsia="es-CO"/>
              </w:rPr>
            </w:pPr>
          </w:p>
        </w:tc>
      </w:tr>
      <w:tr w:rsidR="00FF7D6B" w:rsidRPr="00FF7D6B" w:rsidTr="009B618A">
        <w:trPr>
          <w:trHeight w:val="1020"/>
        </w:trPr>
        <w:tc>
          <w:tcPr>
            <w:tcW w:w="131" w:type="pct"/>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vAlign w:val="center"/>
            <w:hideMark/>
          </w:tcPr>
          <w:p w:rsidR="00FF7D6B" w:rsidRPr="00FF7D6B" w:rsidRDefault="00FF7D6B" w:rsidP="00FF7D6B">
            <w:pPr>
              <w:spacing w:after="0" w:line="240" w:lineRule="auto"/>
              <w:jc w:val="center"/>
              <w:rPr>
                <w:rFonts w:ascii="Arial Narrow" w:eastAsia="Times New Roman" w:hAnsi="Arial Narrow" w:cs="Calibri"/>
                <w:b/>
                <w:bCs/>
                <w:sz w:val="12"/>
                <w:szCs w:val="12"/>
                <w:lang w:eastAsia="es-CO"/>
              </w:rPr>
            </w:pPr>
            <w:r w:rsidRPr="00FF7D6B">
              <w:rPr>
                <w:rFonts w:ascii="Arial Narrow" w:eastAsia="Times New Roman" w:hAnsi="Arial Narrow" w:cs="Calibri"/>
                <w:b/>
                <w:bCs/>
                <w:sz w:val="12"/>
                <w:szCs w:val="12"/>
                <w:lang w:eastAsia="es-CO"/>
              </w:rPr>
              <w:t>ITEM</w:t>
            </w:r>
          </w:p>
        </w:tc>
        <w:tc>
          <w:tcPr>
            <w:tcW w:w="220"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FF7D6B" w:rsidRPr="00FF7D6B" w:rsidRDefault="00FF7D6B" w:rsidP="00FF7D6B">
            <w:pPr>
              <w:spacing w:after="0" w:line="240" w:lineRule="auto"/>
              <w:jc w:val="center"/>
              <w:rPr>
                <w:rFonts w:ascii="Arial Narrow" w:eastAsia="Times New Roman" w:hAnsi="Arial Narrow" w:cs="Calibri"/>
                <w:b/>
                <w:bCs/>
                <w:sz w:val="12"/>
                <w:szCs w:val="12"/>
                <w:lang w:eastAsia="es-CO"/>
              </w:rPr>
            </w:pPr>
            <w:r w:rsidRPr="00FF7D6B">
              <w:rPr>
                <w:rFonts w:ascii="Arial Narrow" w:eastAsia="Times New Roman" w:hAnsi="Arial Narrow" w:cs="Calibri"/>
                <w:b/>
                <w:bCs/>
                <w:sz w:val="12"/>
                <w:szCs w:val="12"/>
                <w:lang w:eastAsia="es-CO"/>
              </w:rPr>
              <w:t>CÓDIGO DANE</w:t>
            </w:r>
          </w:p>
        </w:tc>
        <w:tc>
          <w:tcPr>
            <w:tcW w:w="419" w:type="pct"/>
            <w:tcBorders>
              <w:top w:val="single" w:sz="4" w:space="0" w:color="auto"/>
              <w:left w:val="nil"/>
              <w:bottom w:val="single" w:sz="4" w:space="0" w:color="auto"/>
              <w:right w:val="single" w:sz="4" w:space="0" w:color="000000"/>
            </w:tcBorders>
            <w:shd w:val="clear" w:color="auto" w:fill="D9D9D9" w:themeFill="background1" w:themeFillShade="D9"/>
            <w:vAlign w:val="center"/>
            <w:hideMark/>
          </w:tcPr>
          <w:p w:rsidR="00FF7D6B" w:rsidRPr="00FF7D6B" w:rsidRDefault="00FF7D6B" w:rsidP="00FF7D6B">
            <w:pPr>
              <w:spacing w:after="0" w:line="240" w:lineRule="auto"/>
              <w:jc w:val="center"/>
              <w:rPr>
                <w:rFonts w:ascii="Arial Narrow" w:eastAsia="Times New Roman" w:hAnsi="Arial Narrow" w:cs="Calibri"/>
                <w:b/>
                <w:bCs/>
                <w:sz w:val="12"/>
                <w:szCs w:val="12"/>
                <w:lang w:eastAsia="es-CO"/>
              </w:rPr>
            </w:pPr>
            <w:r w:rsidRPr="00FF7D6B">
              <w:rPr>
                <w:rFonts w:ascii="Arial Narrow" w:eastAsia="Times New Roman" w:hAnsi="Arial Narrow" w:cs="Calibri"/>
                <w:b/>
                <w:bCs/>
                <w:sz w:val="12"/>
                <w:szCs w:val="12"/>
                <w:lang w:eastAsia="es-CO"/>
              </w:rPr>
              <w:t xml:space="preserve">DESCRIPCIÓN DEL BIEN Y/O SERVICIO </w:t>
            </w:r>
          </w:p>
        </w:tc>
        <w:tc>
          <w:tcPr>
            <w:tcW w:w="245"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FF7D6B" w:rsidRPr="00FF7D6B" w:rsidRDefault="00FF7D6B" w:rsidP="00FF7D6B">
            <w:pPr>
              <w:spacing w:after="0" w:line="240" w:lineRule="auto"/>
              <w:jc w:val="center"/>
              <w:rPr>
                <w:rFonts w:ascii="Arial Narrow" w:eastAsia="Times New Roman" w:hAnsi="Arial Narrow" w:cs="Calibri"/>
                <w:b/>
                <w:bCs/>
                <w:sz w:val="12"/>
                <w:szCs w:val="12"/>
                <w:lang w:eastAsia="es-CO"/>
              </w:rPr>
            </w:pPr>
            <w:r w:rsidRPr="00FF7D6B">
              <w:rPr>
                <w:rFonts w:ascii="Arial Narrow" w:eastAsia="Times New Roman" w:hAnsi="Arial Narrow" w:cs="Calibri"/>
                <w:b/>
                <w:bCs/>
                <w:sz w:val="12"/>
                <w:szCs w:val="12"/>
                <w:lang w:eastAsia="es-CO"/>
              </w:rPr>
              <w:t>UNIDAD MEDIDA</w:t>
            </w:r>
          </w:p>
        </w:tc>
        <w:tc>
          <w:tcPr>
            <w:tcW w:w="283"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FF7D6B" w:rsidRPr="00FF7D6B" w:rsidRDefault="00FF7D6B" w:rsidP="00FF7D6B">
            <w:pPr>
              <w:spacing w:after="0" w:line="240" w:lineRule="auto"/>
              <w:jc w:val="center"/>
              <w:rPr>
                <w:rFonts w:ascii="Arial Narrow" w:eastAsia="Times New Roman" w:hAnsi="Arial Narrow" w:cs="Calibri"/>
                <w:b/>
                <w:bCs/>
                <w:sz w:val="12"/>
                <w:szCs w:val="12"/>
                <w:lang w:eastAsia="es-CO"/>
              </w:rPr>
            </w:pPr>
            <w:r w:rsidRPr="00FF7D6B">
              <w:rPr>
                <w:rFonts w:ascii="Arial Narrow" w:eastAsia="Times New Roman" w:hAnsi="Arial Narrow" w:cs="Calibri"/>
                <w:b/>
                <w:bCs/>
                <w:sz w:val="12"/>
                <w:szCs w:val="12"/>
                <w:lang w:eastAsia="es-CO"/>
              </w:rPr>
              <w:t>NECESIDAD</w:t>
            </w:r>
          </w:p>
        </w:tc>
        <w:tc>
          <w:tcPr>
            <w:tcW w:w="283"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FF7D6B" w:rsidRPr="00FF7D6B" w:rsidRDefault="00FF7D6B" w:rsidP="00FF7D6B">
            <w:pPr>
              <w:spacing w:after="0" w:line="240" w:lineRule="auto"/>
              <w:jc w:val="center"/>
              <w:rPr>
                <w:rFonts w:ascii="Arial Narrow" w:eastAsia="Times New Roman" w:hAnsi="Arial Narrow" w:cs="Calibri"/>
                <w:b/>
                <w:bCs/>
                <w:sz w:val="12"/>
                <w:szCs w:val="12"/>
                <w:lang w:eastAsia="es-CO"/>
              </w:rPr>
            </w:pPr>
            <w:r w:rsidRPr="00FF7D6B">
              <w:rPr>
                <w:rFonts w:ascii="Arial Narrow" w:eastAsia="Times New Roman" w:hAnsi="Arial Narrow" w:cs="Calibri"/>
                <w:b/>
                <w:bCs/>
                <w:sz w:val="12"/>
                <w:szCs w:val="12"/>
                <w:lang w:eastAsia="es-CO"/>
              </w:rPr>
              <w:t>NECESIDAD TOTAL</w:t>
            </w:r>
          </w:p>
        </w:tc>
        <w:tc>
          <w:tcPr>
            <w:tcW w:w="329"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FF7D6B" w:rsidRPr="00FF7D6B" w:rsidRDefault="00FF7D6B" w:rsidP="00FF7D6B">
            <w:pPr>
              <w:spacing w:after="0" w:line="240" w:lineRule="auto"/>
              <w:jc w:val="center"/>
              <w:rPr>
                <w:rFonts w:ascii="Arial Narrow" w:eastAsia="Times New Roman" w:hAnsi="Arial Narrow" w:cs="Calibri"/>
                <w:b/>
                <w:bCs/>
                <w:sz w:val="12"/>
                <w:szCs w:val="12"/>
                <w:lang w:eastAsia="es-CO"/>
              </w:rPr>
            </w:pPr>
            <w:r w:rsidRPr="00FF7D6B">
              <w:rPr>
                <w:rFonts w:ascii="Arial Narrow" w:eastAsia="Times New Roman" w:hAnsi="Arial Narrow" w:cs="Calibri"/>
                <w:b/>
                <w:bCs/>
                <w:sz w:val="12"/>
                <w:szCs w:val="12"/>
                <w:lang w:eastAsia="es-CO"/>
              </w:rPr>
              <w:t>PRECIO HISTORICO ACTUALIZADO</w:t>
            </w:r>
          </w:p>
        </w:tc>
        <w:tc>
          <w:tcPr>
            <w:tcW w:w="368"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FF7D6B" w:rsidRPr="00FF7D6B" w:rsidRDefault="00FF7D6B" w:rsidP="00FF7D6B">
            <w:pPr>
              <w:spacing w:after="0" w:line="240" w:lineRule="auto"/>
              <w:jc w:val="center"/>
              <w:rPr>
                <w:rFonts w:ascii="Arial Narrow" w:eastAsia="Times New Roman" w:hAnsi="Arial Narrow" w:cs="Calibri"/>
                <w:b/>
                <w:bCs/>
                <w:sz w:val="12"/>
                <w:szCs w:val="12"/>
                <w:lang w:eastAsia="es-CO"/>
              </w:rPr>
            </w:pPr>
            <w:r w:rsidRPr="00FF7D6B">
              <w:rPr>
                <w:rFonts w:ascii="Arial Narrow" w:eastAsia="Times New Roman" w:hAnsi="Arial Narrow" w:cs="Calibri"/>
                <w:b/>
                <w:bCs/>
                <w:sz w:val="12"/>
                <w:szCs w:val="12"/>
                <w:lang w:eastAsia="es-CO"/>
              </w:rPr>
              <w:t>COTIZACION ABRAZAR</w:t>
            </w:r>
          </w:p>
        </w:tc>
        <w:tc>
          <w:tcPr>
            <w:tcW w:w="348"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FF7D6B" w:rsidRPr="00FF7D6B" w:rsidRDefault="00FF7D6B" w:rsidP="00FF7D6B">
            <w:pPr>
              <w:spacing w:after="0" w:line="240" w:lineRule="auto"/>
              <w:jc w:val="center"/>
              <w:rPr>
                <w:rFonts w:ascii="Arial Narrow" w:eastAsia="Times New Roman" w:hAnsi="Arial Narrow" w:cs="Calibri"/>
                <w:b/>
                <w:bCs/>
                <w:sz w:val="12"/>
                <w:szCs w:val="12"/>
                <w:lang w:eastAsia="es-CO"/>
              </w:rPr>
            </w:pPr>
            <w:r w:rsidRPr="00FF7D6B">
              <w:rPr>
                <w:rFonts w:ascii="Arial Narrow" w:eastAsia="Times New Roman" w:hAnsi="Arial Narrow" w:cs="Calibri"/>
                <w:b/>
                <w:bCs/>
                <w:sz w:val="12"/>
                <w:szCs w:val="12"/>
                <w:lang w:eastAsia="es-CO"/>
              </w:rPr>
              <w:t>COTIZACION NEURO MENTAL</w:t>
            </w:r>
          </w:p>
        </w:tc>
        <w:tc>
          <w:tcPr>
            <w:tcW w:w="282"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FF7D6B" w:rsidRPr="00FF7D6B" w:rsidRDefault="00FF7D6B" w:rsidP="00FF7D6B">
            <w:pPr>
              <w:spacing w:after="0" w:line="240" w:lineRule="auto"/>
              <w:jc w:val="center"/>
              <w:rPr>
                <w:rFonts w:ascii="Arial Narrow" w:eastAsia="Times New Roman" w:hAnsi="Arial Narrow" w:cs="Calibri"/>
                <w:b/>
                <w:bCs/>
                <w:sz w:val="12"/>
                <w:szCs w:val="12"/>
                <w:lang w:eastAsia="es-CO"/>
              </w:rPr>
            </w:pPr>
            <w:r w:rsidRPr="00FF7D6B">
              <w:rPr>
                <w:rFonts w:ascii="Arial Narrow" w:eastAsia="Times New Roman" w:hAnsi="Arial Narrow" w:cs="Calibri"/>
                <w:b/>
                <w:bCs/>
                <w:sz w:val="12"/>
                <w:szCs w:val="12"/>
                <w:lang w:eastAsia="es-CO"/>
              </w:rPr>
              <w:t>MENOR VALOR</w:t>
            </w:r>
          </w:p>
        </w:tc>
        <w:tc>
          <w:tcPr>
            <w:tcW w:w="282"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FF7D6B" w:rsidRPr="00FF7D6B" w:rsidRDefault="00FF7D6B" w:rsidP="00FF7D6B">
            <w:pPr>
              <w:spacing w:after="0" w:line="240" w:lineRule="auto"/>
              <w:jc w:val="center"/>
              <w:rPr>
                <w:rFonts w:ascii="Arial Narrow" w:eastAsia="Times New Roman" w:hAnsi="Arial Narrow" w:cs="Calibri"/>
                <w:b/>
                <w:bCs/>
                <w:sz w:val="12"/>
                <w:szCs w:val="12"/>
                <w:lang w:eastAsia="es-CO"/>
              </w:rPr>
            </w:pPr>
            <w:r w:rsidRPr="00FF7D6B">
              <w:rPr>
                <w:rFonts w:ascii="Arial Narrow" w:eastAsia="Times New Roman" w:hAnsi="Arial Narrow" w:cs="Calibri"/>
                <w:b/>
                <w:bCs/>
                <w:sz w:val="12"/>
                <w:szCs w:val="12"/>
                <w:lang w:eastAsia="es-CO"/>
              </w:rPr>
              <w:t>MAYOR VALOR</w:t>
            </w:r>
          </w:p>
        </w:tc>
        <w:tc>
          <w:tcPr>
            <w:tcW w:w="282"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FF7D6B" w:rsidRPr="00FF7D6B" w:rsidRDefault="00FF7D6B" w:rsidP="00FF7D6B">
            <w:pPr>
              <w:spacing w:after="0" w:line="240" w:lineRule="auto"/>
              <w:jc w:val="center"/>
              <w:rPr>
                <w:rFonts w:ascii="Arial Narrow" w:eastAsia="Times New Roman" w:hAnsi="Arial Narrow" w:cs="Calibri"/>
                <w:b/>
                <w:bCs/>
                <w:sz w:val="12"/>
                <w:szCs w:val="12"/>
                <w:lang w:eastAsia="es-CO"/>
              </w:rPr>
            </w:pPr>
            <w:r w:rsidRPr="00FF7D6B">
              <w:rPr>
                <w:rFonts w:ascii="Arial Narrow" w:eastAsia="Times New Roman" w:hAnsi="Arial Narrow" w:cs="Calibri"/>
                <w:b/>
                <w:bCs/>
                <w:sz w:val="12"/>
                <w:szCs w:val="12"/>
                <w:lang w:eastAsia="es-CO"/>
              </w:rPr>
              <w:t>PROMEDIO</w:t>
            </w:r>
          </w:p>
        </w:tc>
        <w:tc>
          <w:tcPr>
            <w:tcW w:w="282"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FF7D6B" w:rsidRPr="00FF7D6B" w:rsidRDefault="00FF7D6B" w:rsidP="00FF7D6B">
            <w:pPr>
              <w:spacing w:after="0" w:line="240" w:lineRule="auto"/>
              <w:jc w:val="center"/>
              <w:rPr>
                <w:rFonts w:ascii="Arial Narrow" w:eastAsia="Times New Roman" w:hAnsi="Arial Narrow" w:cs="Calibri"/>
                <w:b/>
                <w:bCs/>
                <w:sz w:val="12"/>
                <w:szCs w:val="12"/>
                <w:lang w:eastAsia="es-CO"/>
              </w:rPr>
            </w:pPr>
            <w:r w:rsidRPr="00FF7D6B">
              <w:rPr>
                <w:rFonts w:ascii="Arial Narrow" w:eastAsia="Times New Roman" w:hAnsi="Arial Narrow" w:cs="Calibri"/>
                <w:b/>
                <w:bCs/>
                <w:sz w:val="12"/>
                <w:szCs w:val="12"/>
                <w:lang w:eastAsia="es-CO"/>
              </w:rPr>
              <w:t>MEDIANA</w:t>
            </w:r>
          </w:p>
        </w:tc>
        <w:tc>
          <w:tcPr>
            <w:tcW w:w="295"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FF7D6B" w:rsidRPr="00FF7D6B" w:rsidRDefault="00FF7D6B" w:rsidP="00FF7D6B">
            <w:pPr>
              <w:spacing w:after="0" w:line="240" w:lineRule="auto"/>
              <w:jc w:val="center"/>
              <w:rPr>
                <w:rFonts w:ascii="Arial Narrow" w:eastAsia="Times New Roman" w:hAnsi="Arial Narrow" w:cs="Calibri"/>
                <w:b/>
                <w:bCs/>
                <w:sz w:val="12"/>
                <w:szCs w:val="12"/>
                <w:lang w:eastAsia="es-CO"/>
              </w:rPr>
            </w:pPr>
            <w:r w:rsidRPr="00FF7D6B">
              <w:rPr>
                <w:rFonts w:ascii="Arial Narrow" w:eastAsia="Times New Roman" w:hAnsi="Arial Narrow" w:cs="Calibri"/>
                <w:b/>
                <w:bCs/>
                <w:sz w:val="12"/>
                <w:szCs w:val="12"/>
                <w:lang w:eastAsia="es-CO"/>
              </w:rPr>
              <w:t>DESVIACION ESTANDAR</w:t>
            </w:r>
          </w:p>
        </w:tc>
        <w:tc>
          <w:tcPr>
            <w:tcW w:w="312"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FF7D6B" w:rsidRPr="00FF7D6B" w:rsidRDefault="00FF7D6B" w:rsidP="00FF7D6B">
            <w:pPr>
              <w:spacing w:after="0" w:line="240" w:lineRule="auto"/>
              <w:jc w:val="center"/>
              <w:rPr>
                <w:rFonts w:ascii="Arial Narrow" w:eastAsia="Times New Roman" w:hAnsi="Arial Narrow" w:cs="Calibri"/>
                <w:b/>
                <w:bCs/>
                <w:sz w:val="12"/>
                <w:szCs w:val="12"/>
                <w:lang w:eastAsia="es-CO"/>
              </w:rPr>
            </w:pPr>
            <w:r w:rsidRPr="00FF7D6B">
              <w:rPr>
                <w:rFonts w:ascii="Arial Narrow" w:eastAsia="Times New Roman" w:hAnsi="Arial Narrow" w:cs="Calibri"/>
                <w:b/>
                <w:bCs/>
                <w:sz w:val="12"/>
                <w:szCs w:val="12"/>
                <w:lang w:eastAsia="es-CO"/>
              </w:rPr>
              <w:t xml:space="preserve">COEFICIENTE VARIACION </w:t>
            </w:r>
          </w:p>
        </w:tc>
        <w:tc>
          <w:tcPr>
            <w:tcW w:w="304"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FF7D6B" w:rsidRPr="00FF7D6B" w:rsidRDefault="00FF7D6B" w:rsidP="00FF7D6B">
            <w:pPr>
              <w:spacing w:after="0" w:line="240" w:lineRule="auto"/>
              <w:jc w:val="center"/>
              <w:rPr>
                <w:rFonts w:ascii="Arial Narrow" w:eastAsia="Times New Roman" w:hAnsi="Arial Narrow" w:cs="Calibri"/>
                <w:b/>
                <w:bCs/>
                <w:sz w:val="12"/>
                <w:szCs w:val="12"/>
                <w:lang w:eastAsia="es-CO"/>
              </w:rPr>
            </w:pPr>
            <w:r w:rsidRPr="00FF7D6B">
              <w:rPr>
                <w:rFonts w:ascii="Arial Narrow" w:eastAsia="Times New Roman" w:hAnsi="Arial Narrow" w:cs="Calibri"/>
                <w:b/>
                <w:bCs/>
                <w:sz w:val="12"/>
                <w:szCs w:val="12"/>
                <w:lang w:eastAsia="es-CO"/>
              </w:rPr>
              <w:t>PRECIO DE REFERENCIA</w:t>
            </w:r>
          </w:p>
        </w:tc>
        <w:tc>
          <w:tcPr>
            <w:tcW w:w="335"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FF7D6B" w:rsidRPr="00FF7D6B" w:rsidRDefault="00FF7D6B" w:rsidP="00FF7D6B">
            <w:pPr>
              <w:spacing w:after="0" w:line="240" w:lineRule="auto"/>
              <w:jc w:val="center"/>
              <w:rPr>
                <w:rFonts w:ascii="Arial Narrow" w:eastAsia="Times New Roman" w:hAnsi="Arial Narrow" w:cs="Calibri"/>
                <w:b/>
                <w:bCs/>
                <w:sz w:val="12"/>
                <w:szCs w:val="12"/>
                <w:lang w:eastAsia="es-CO"/>
              </w:rPr>
            </w:pPr>
            <w:r w:rsidRPr="00FF7D6B">
              <w:rPr>
                <w:rFonts w:ascii="Arial Narrow" w:eastAsia="Times New Roman" w:hAnsi="Arial Narrow" w:cs="Calibri"/>
                <w:b/>
                <w:bCs/>
                <w:sz w:val="12"/>
                <w:szCs w:val="12"/>
                <w:lang w:eastAsia="es-CO"/>
              </w:rPr>
              <w:t xml:space="preserve">METRICA </w:t>
            </w:r>
          </w:p>
        </w:tc>
      </w:tr>
      <w:tr w:rsidR="00FF7D6B" w:rsidRPr="00FF7D6B" w:rsidTr="00FF7D6B">
        <w:trPr>
          <w:trHeight w:val="765"/>
        </w:trPr>
        <w:tc>
          <w:tcPr>
            <w:tcW w:w="131" w:type="pct"/>
            <w:tcBorders>
              <w:top w:val="nil"/>
              <w:left w:val="single" w:sz="4" w:space="0" w:color="auto"/>
              <w:bottom w:val="single" w:sz="4" w:space="0" w:color="auto"/>
              <w:right w:val="single" w:sz="4" w:space="0" w:color="auto"/>
            </w:tcBorders>
            <w:shd w:val="clear" w:color="auto" w:fill="auto"/>
            <w:vAlign w:val="center"/>
            <w:hideMark/>
          </w:tcPr>
          <w:p w:rsidR="00FF7D6B" w:rsidRPr="00FF7D6B" w:rsidRDefault="00FF7D6B" w:rsidP="00FF7D6B">
            <w:pPr>
              <w:spacing w:after="0" w:line="240" w:lineRule="auto"/>
              <w:jc w:val="center"/>
              <w:rPr>
                <w:rFonts w:ascii="Arial Narrow" w:eastAsia="Times New Roman" w:hAnsi="Arial Narrow" w:cs="Calibri"/>
                <w:b/>
                <w:bCs/>
                <w:sz w:val="12"/>
                <w:szCs w:val="12"/>
                <w:lang w:eastAsia="es-CO"/>
              </w:rPr>
            </w:pPr>
            <w:r w:rsidRPr="00FF7D6B">
              <w:rPr>
                <w:rFonts w:ascii="Arial Narrow" w:eastAsia="Times New Roman" w:hAnsi="Arial Narrow" w:cs="Calibri"/>
                <w:b/>
                <w:bCs/>
                <w:sz w:val="12"/>
                <w:szCs w:val="12"/>
                <w:lang w:eastAsia="es-CO"/>
              </w:rPr>
              <w:t>1</w:t>
            </w:r>
          </w:p>
        </w:tc>
        <w:tc>
          <w:tcPr>
            <w:tcW w:w="220" w:type="pct"/>
            <w:tcBorders>
              <w:top w:val="nil"/>
              <w:left w:val="nil"/>
              <w:bottom w:val="single" w:sz="4" w:space="0" w:color="auto"/>
              <w:right w:val="single" w:sz="4" w:space="0" w:color="auto"/>
            </w:tcBorders>
            <w:shd w:val="clear" w:color="auto" w:fill="auto"/>
            <w:vAlign w:val="center"/>
            <w:hideMark/>
          </w:tcPr>
          <w:p w:rsidR="00FF7D6B" w:rsidRPr="00FF7D6B" w:rsidRDefault="00FF7D6B" w:rsidP="00FF7D6B">
            <w:pPr>
              <w:spacing w:after="0" w:line="240" w:lineRule="auto"/>
              <w:jc w:val="center"/>
              <w:rPr>
                <w:rFonts w:ascii="Arial Narrow" w:eastAsia="Times New Roman" w:hAnsi="Arial Narrow" w:cs="Calibri"/>
                <w:b/>
                <w:bCs/>
                <w:sz w:val="12"/>
                <w:szCs w:val="12"/>
                <w:lang w:eastAsia="es-CO"/>
              </w:rPr>
            </w:pPr>
            <w:r w:rsidRPr="00FF7D6B">
              <w:rPr>
                <w:rFonts w:ascii="Arial Narrow" w:eastAsia="Times New Roman" w:hAnsi="Arial Narrow" w:cs="Calibri"/>
                <w:b/>
                <w:bCs/>
                <w:sz w:val="12"/>
                <w:szCs w:val="12"/>
                <w:lang w:eastAsia="es-CO"/>
              </w:rPr>
              <w:t>931</w:t>
            </w:r>
          </w:p>
        </w:tc>
        <w:tc>
          <w:tcPr>
            <w:tcW w:w="419" w:type="pct"/>
            <w:tcBorders>
              <w:top w:val="single" w:sz="4" w:space="0" w:color="auto"/>
              <w:left w:val="nil"/>
              <w:bottom w:val="single" w:sz="4" w:space="0" w:color="auto"/>
              <w:right w:val="single" w:sz="4" w:space="0" w:color="auto"/>
            </w:tcBorders>
            <w:shd w:val="clear" w:color="000000" w:fill="FFFFFF"/>
            <w:vAlign w:val="center"/>
            <w:hideMark/>
          </w:tcPr>
          <w:p w:rsidR="00FF7D6B" w:rsidRPr="00FF7D6B" w:rsidRDefault="00FF7D6B" w:rsidP="00FF7D6B">
            <w:pPr>
              <w:spacing w:after="0" w:line="240" w:lineRule="auto"/>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CONSULTA DE PRIMERA VEZ POR FONOAUDIOLOGÍA</w:t>
            </w:r>
          </w:p>
        </w:tc>
        <w:tc>
          <w:tcPr>
            <w:tcW w:w="245" w:type="pct"/>
            <w:tcBorders>
              <w:top w:val="nil"/>
              <w:left w:val="nil"/>
              <w:bottom w:val="single" w:sz="4" w:space="0" w:color="auto"/>
              <w:right w:val="single" w:sz="4" w:space="0" w:color="auto"/>
            </w:tcBorders>
            <w:shd w:val="clear" w:color="auto" w:fill="auto"/>
            <w:vAlign w:val="center"/>
            <w:hideMark/>
          </w:tcPr>
          <w:p w:rsidR="00FF7D6B" w:rsidRPr="00FF7D6B" w:rsidRDefault="00FF7D6B" w:rsidP="00FF7D6B">
            <w:pPr>
              <w:spacing w:after="0" w:line="240" w:lineRule="auto"/>
              <w:jc w:val="center"/>
              <w:rPr>
                <w:rFonts w:ascii="Arial Narrow" w:eastAsia="Times New Roman" w:hAnsi="Arial Narrow" w:cs="Calibri"/>
                <w:b/>
                <w:bCs/>
                <w:sz w:val="12"/>
                <w:szCs w:val="12"/>
                <w:lang w:eastAsia="es-CO"/>
              </w:rPr>
            </w:pPr>
            <w:r w:rsidRPr="00FF7D6B">
              <w:rPr>
                <w:rFonts w:ascii="Arial Narrow" w:eastAsia="Times New Roman" w:hAnsi="Arial Narrow" w:cs="Calibri"/>
                <w:b/>
                <w:bCs/>
                <w:sz w:val="12"/>
                <w:szCs w:val="12"/>
                <w:lang w:eastAsia="es-CO"/>
              </w:rPr>
              <w:t>SERVICIO</w:t>
            </w:r>
          </w:p>
        </w:tc>
        <w:tc>
          <w:tcPr>
            <w:tcW w:w="283" w:type="pct"/>
            <w:tcBorders>
              <w:top w:val="nil"/>
              <w:left w:val="nil"/>
              <w:bottom w:val="single" w:sz="4" w:space="0" w:color="auto"/>
              <w:right w:val="single" w:sz="4" w:space="0" w:color="auto"/>
            </w:tcBorders>
            <w:shd w:val="clear" w:color="auto" w:fill="auto"/>
            <w:vAlign w:val="center"/>
            <w:hideMark/>
          </w:tcPr>
          <w:p w:rsidR="00FF7D6B" w:rsidRPr="00FF7D6B" w:rsidRDefault="00FF7D6B" w:rsidP="00FF7D6B">
            <w:pPr>
              <w:spacing w:after="0" w:line="240" w:lineRule="auto"/>
              <w:jc w:val="center"/>
              <w:rPr>
                <w:rFonts w:ascii="Arial Narrow" w:eastAsia="Times New Roman" w:hAnsi="Arial Narrow" w:cs="Calibri"/>
                <w:b/>
                <w:bCs/>
                <w:sz w:val="12"/>
                <w:szCs w:val="12"/>
                <w:lang w:eastAsia="es-CO"/>
              </w:rPr>
            </w:pPr>
            <w:r w:rsidRPr="00FF7D6B">
              <w:rPr>
                <w:rFonts w:ascii="Arial Narrow" w:eastAsia="Times New Roman" w:hAnsi="Arial Narrow" w:cs="Calibri"/>
                <w:b/>
                <w:bCs/>
                <w:sz w:val="12"/>
                <w:szCs w:val="12"/>
                <w:lang w:eastAsia="es-CO"/>
              </w:rPr>
              <w:t>1</w:t>
            </w:r>
          </w:p>
        </w:tc>
        <w:tc>
          <w:tcPr>
            <w:tcW w:w="283" w:type="pct"/>
            <w:tcBorders>
              <w:top w:val="nil"/>
              <w:left w:val="nil"/>
              <w:bottom w:val="single" w:sz="4" w:space="0" w:color="auto"/>
              <w:right w:val="single" w:sz="4" w:space="0" w:color="auto"/>
            </w:tcBorders>
            <w:shd w:val="clear" w:color="auto" w:fill="auto"/>
            <w:vAlign w:val="center"/>
            <w:hideMark/>
          </w:tcPr>
          <w:p w:rsidR="00FF7D6B" w:rsidRPr="00FF7D6B" w:rsidRDefault="00FF7D6B" w:rsidP="00FF7D6B">
            <w:pPr>
              <w:spacing w:after="0" w:line="240" w:lineRule="auto"/>
              <w:jc w:val="center"/>
              <w:rPr>
                <w:rFonts w:ascii="Arial Narrow" w:eastAsia="Times New Roman" w:hAnsi="Arial Narrow" w:cs="Calibri"/>
                <w:b/>
                <w:bCs/>
                <w:sz w:val="12"/>
                <w:szCs w:val="12"/>
                <w:lang w:eastAsia="es-CO"/>
              </w:rPr>
            </w:pPr>
            <w:r w:rsidRPr="00FF7D6B">
              <w:rPr>
                <w:rFonts w:ascii="Arial Narrow" w:eastAsia="Times New Roman" w:hAnsi="Arial Narrow" w:cs="Calibri"/>
                <w:b/>
                <w:bCs/>
                <w:sz w:val="12"/>
                <w:szCs w:val="12"/>
                <w:lang w:eastAsia="es-CO"/>
              </w:rPr>
              <w:t>1</w:t>
            </w:r>
          </w:p>
        </w:tc>
        <w:tc>
          <w:tcPr>
            <w:tcW w:w="329"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xml:space="preserve">$ 15.570,00 </w:t>
            </w:r>
          </w:p>
        </w:tc>
        <w:tc>
          <w:tcPr>
            <w:tcW w:w="368"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xml:space="preserve">$ 21.900,00 </w:t>
            </w:r>
          </w:p>
        </w:tc>
        <w:tc>
          <w:tcPr>
            <w:tcW w:w="348"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xml:space="preserve">$ 30.000,00 </w:t>
            </w:r>
          </w:p>
        </w:tc>
        <w:tc>
          <w:tcPr>
            <w:tcW w:w="282"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xml:space="preserve">$ 15.570,00 </w:t>
            </w:r>
          </w:p>
        </w:tc>
        <w:tc>
          <w:tcPr>
            <w:tcW w:w="282"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xml:space="preserve">$ 30.000,00 </w:t>
            </w:r>
          </w:p>
        </w:tc>
        <w:tc>
          <w:tcPr>
            <w:tcW w:w="282"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xml:space="preserve">$ 22.490,00 </w:t>
            </w:r>
          </w:p>
        </w:tc>
        <w:tc>
          <w:tcPr>
            <w:tcW w:w="282"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xml:space="preserve">$ 21.900,00 </w:t>
            </w:r>
          </w:p>
        </w:tc>
        <w:tc>
          <w:tcPr>
            <w:tcW w:w="295"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7233,069888</w:t>
            </w:r>
          </w:p>
        </w:tc>
        <w:tc>
          <w:tcPr>
            <w:tcW w:w="312"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33%</w:t>
            </w:r>
          </w:p>
        </w:tc>
        <w:tc>
          <w:tcPr>
            <w:tcW w:w="304"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xml:space="preserve">$ 22.490,00 </w:t>
            </w:r>
          </w:p>
        </w:tc>
        <w:tc>
          <w:tcPr>
            <w:tcW w:w="335"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PROMEDIO</w:t>
            </w:r>
          </w:p>
        </w:tc>
      </w:tr>
      <w:tr w:rsidR="00FF7D6B" w:rsidRPr="00FF7D6B" w:rsidTr="00FF7D6B">
        <w:trPr>
          <w:trHeight w:val="765"/>
        </w:trPr>
        <w:tc>
          <w:tcPr>
            <w:tcW w:w="131" w:type="pct"/>
            <w:tcBorders>
              <w:top w:val="nil"/>
              <w:left w:val="single" w:sz="4" w:space="0" w:color="auto"/>
              <w:bottom w:val="single" w:sz="4" w:space="0" w:color="auto"/>
              <w:right w:val="single" w:sz="4" w:space="0" w:color="auto"/>
            </w:tcBorders>
            <w:shd w:val="clear" w:color="auto" w:fill="auto"/>
            <w:vAlign w:val="center"/>
            <w:hideMark/>
          </w:tcPr>
          <w:p w:rsidR="00FF7D6B" w:rsidRPr="00FF7D6B" w:rsidRDefault="00FF7D6B" w:rsidP="00FF7D6B">
            <w:pPr>
              <w:spacing w:after="0" w:line="240" w:lineRule="auto"/>
              <w:jc w:val="center"/>
              <w:rPr>
                <w:rFonts w:ascii="Arial Narrow" w:eastAsia="Times New Roman" w:hAnsi="Arial Narrow" w:cs="Calibri"/>
                <w:b/>
                <w:bCs/>
                <w:sz w:val="12"/>
                <w:szCs w:val="12"/>
                <w:lang w:eastAsia="es-CO"/>
              </w:rPr>
            </w:pPr>
            <w:r w:rsidRPr="00FF7D6B">
              <w:rPr>
                <w:rFonts w:ascii="Arial Narrow" w:eastAsia="Times New Roman" w:hAnsi="Arial Narrow" w:cs="Calibri"/>
                <w:b/>
                <w:bCs/>
                <w:sz w:val="12"/>
                <w:szCs w:val="12"/>
                <w:lang w:eastAsia="es-CO"/>
              </w:rPr>
              <w:t>2</w:t>
            </w:r>
          </w:p>
        </w:tc>
        <w:tc>
          <w:tcPr>
            <w:tcW w:w="220" w:type="pct"/>
            <w:tcBorders>
              <w:top w:val="nil"/>
              <w:left w:val="nil"/>
              <w:bottom w:val="single" w:sz="4" w:space="0" w:color="auto"/>
              <w:right w:val="single" w:sz="4" w:space="0" w:color="auto"/>
            </w:tcBorders>
            <w:shd w:val="clear" w:color="auto" w:fill="auto"/>
            <w:vAlign w:val="center"/>
            <w:hideMark/>
          </w:tcPr>
          <w:p w:rsidR="00FF7D6B" w:rsidRPr="00FF7D6B" w:rsidRDefault="00FF7D6B" w:rsidP="00FF7D6B">
            <w:pPr>
              <w:spacing w:after="0" w:line="240" w:lineRule="auto"/>
              <w:jc w:val="center"/>
              <w:rPr>
                <w:rFonts w:ascii="Arial Narrow" w:eastAsia="Times New Roman" w:hAnsi="Arial Narrow" w:cs="Calibri"/>
                <w:b/>
                <w:bCs/>
                <w:sz w:val="12"/>
                <w:szCs w:val="12"/>
                <w:lang w:eastAsia="es-CO"/>
              </w:rPr>
            </w:pPr>
            <w:r w:rsidRPr="00FF7D6B">
              <w:rPr>
                <w:rFonts w:ascii="Arial Narrow" w:eastAsia="Times New Roman" w:hAnsi="Arial Narrow" w:cs="Calibri"/>
                <w:b/>
                <w:bCs/>
                <w:sz w:val="12"/>
                <w:szCs w:val="12"/>
                <w:lang w:eastAsia="es-CO"/>
              </w:rPr>
              <w:t>931</w:t>
            </w:r>
          </w:p>
        </w:tc>
        <w:tc>
          <w:tcPr>
            <w:tcW w:w="419" w:type="pct"/>
            <w:tcBorders>
              <w:top w:val="single" w:sz="4" w:space="0" w:color="auto"/>
              <w:left w:val="nil"/>
              <w:bottom w:val="single" w:sz="4" w:space="0" w:color="auto"/>
              <w:right w:val="single" w:sz="4" w:space="0" w:color="auto"/>
            </w:tcBorders>
            <w:shd w:val="clear" w:color="000000" w:fill="FFFFFF"/>
            <w:vAlign w:val="center"/>
            <w:hideMark/>
          </w:tcPr>
          <w:p w:rsidR="00FF7D6B" w:rsidRPr="00FF7D6B" w:rsidRDefault="00FF7D6B" w:rsidP="00FF7D6B">
            <w:pPr>
              <w:spacing w:after="0" w:line="240" w:lineRule="auto"/>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CONSULTA DE PRIMERA VEZ POR FISIOTERAPIA</w:t>
            </w:r>
          </w:p>
        </w:tc>
        <w:tc>
          <w:tcPr>
            <w:tcW w:w="245" w:type="pct"/>
            <w:tcBorders>
              <w:top w:val="nil"/>
              <w:left w:val="nil"/>
              <w:bottom w:val="single" w:sz="4" w:space="0" w:color="auto"/>
              <w:right w:val="single" w:sz="4" w:space="0" w:color="auto"/>
            </w:tcBorders>
            <w:shd w:val="clear" w:color="auto" w:fill="auto"/>
            <w:vAlign w:val="center"/>
            <w:hideMark/>
          </w:tcPr>
          <w:p w:rsidR="00FF7D6B" w:rsidRPr="00FF7D6B" w:rsidRDefault="00FF7D6B" w:rsidP="00FF7D6B">
            <w:pPr>
              <w:spacing w:after="0" w:line="240" w:lineRule="auto"/>
              <w:jc w:val="center"/>
              <w:rPr>
                <w:rFonts w:ascii="Arial Narrow" w:eastAsia="Times New Roman" w:hAnsi="Arial Narrow" w:cs="Calibri"/>
                <w:b/>
                <w:bCs/>
                <w:sz w:val="12"/>
                <w:szCs w:val="12"/>
                <w:lang w:eastAsia="es-CO"/>
              </w:rPr>
            </w:pPr>
            <w:r w:rsidRPr="00FF7D6B">
              <w:rPr>
                <w:rFonts w:ascii="Arial Narrow" w:eastAsia="Times New Roman" w:hAnsi="Arial Narrow" w:cs="Calibri"/>
                <w:b/>
                <w:bCs/>
                <w:sz w:val="12"/>
                <w:szCs w:val="12"/>
                <w:lang w:eastAsia="es-CO"/>
              </w:rPr>
              <w:t>SERVICIO</w:t>
            </w:r>
          </w:p>
        </w:tc>
        <w:tc>
          <w:tcPr>
            <w:tcW w:w="283" w:type="pct"/>
            <w:tcBorders>
              <w:top w:val="nil"/>
              <w:left w:val="nil"/>
              <w:bottom w:val="single" w:sz="4" w:space="0" w:color="auto"/>
              <w:right w:val="single" w:sz="4" w:space="0" w:color="auto"/>
            </w:tcBorders>
            <w:shd w:val="clear" w:color="auto" w:fill="auto"/>
            <w:vAlign w:val="center"/>
            <w:hideMark/>
          </w:tcPr>
          <w:p w:rsidR="00FF7D6B" w:rsidRPr="00FF7D6B" w:rsidRDefault="00FF7D6B" w:rsidP="00FF7D6B">
            <w:pPr>
              <w:spacing w:after="0" w:line="240" w:lineRule="auto"/>
              <w:jc w:val="center"/>
              <w:rPr>
                <w:rFonts w:ascii="Arial Narrow" w:eastAsia="Times New Roman" w:hAnsi="Arial Narrow" w:cs="Calibri"/>
                <w:b/>
                <w:bCs/>
                <w:sz w:val="12"/>
                <w:szCs w:val="12"/>
                <w:lang w:eastAsia="es-CO"/>
              </w:rPr>
            </w:pPr>
            <w:r w:rsidRPr="00FF7D6B">
              <w:rPr>
                <w:rFonts w:ascii="Arial Narrow" w:eastAsia="Times New Roman" w:hAnsi="Arial Narrow" w:cs="Calibri"/>
                <w:b/>
                <w:bCs/>
                <w:sz w:val="12"/>
                <w:szCs w:val="12"/>
                <w:lang w:eastAsia="es-CO"/>
              </w:rPr>
              <w:t>1</w:t>
            </w:r>
          </w:p>
        </w:tc>
        <w:tc>
          <w:tcPr>
            <w:tcW w:w="283" w:type="pct"/>
            <w:tcBorders>
              <w:top w:val="nil"/>
              <w:left w:val="nil"/>
              <w:bottom w:val="single" w:sz="4" w:space="0" w:color="auto"/>
              <w:right w:val="single" w:sz="4" w:space="0" w:color="auto"/>
            </w:tcBorders>
            <w:shd w:val="clear" w:color="auto" w:fill="auto"/>
            <w:vAlign w:val="center"/>
            <w:hideMark/>
          </w:tcPr>
          <w:p w:rsidR="00FF7D6B" w:rsidRPr="00FF7D6B" w:rsidRDefault="00FF7D6B" w:rsidP="00FF7D6B">
            <w:pPr>
              <w:spacing w:after="0" w:line="240" w:lineRule="auto"/>
              <w:jc w:val="center"/>
              <w:rPr>
                <w:rFonts w:ascii="Arial Narrow" w:eastAsia="Times New Roman" w:hAnsi="Arial Narrow" w:cs="Calibri"/>
                <w:b/>
                <w:bCs/>
                <w:sz w:val="12"/>
                <w:szCs w:val="12"/>
                <w:lang w:eastAsia="es-CO"/>
              </w:rPr>
            </w:pPr>
            <w:r w:rsidRPr="00FF7D6B">
              <w:rPr>
                <w:rFonts w:ascii="Arial Narrow" w:eastAsia="Times New Roman" w:hAnsi="Arial Narrow" w:cs="Calibri"/>
                <w:b/>
                <w:bCs/>
                <w:sz w:val="12"/>
                <w:szCs w:val="12"/>
                <w:lang w:eastAsia="es-CO"/>
              </w:rPr>
              <w:t>1</w:t>
            </w:r>
          </w:p>
        </w:tc>
        <w:tc>
          <w:tcPr>
            <w:tcW w:w="329"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xml:space="preserve">$ 15.570,00 </w:t>
            </w:r>
          </w:p>
        </w:tc>
        <w:tc>
          <w:tcPr>
            <w:tcW w:w="368"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xml:space="preserve">$ 15.095,00 </w:t>
            </w:r>
          </w:p>
        </w:tc>
        <w:tc>
          <w:tcPr>
            <w:tcW w:w="348"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xml:space="preserve">$ 30.000,00 </w:t>
            </w:r>
          </w:p>
        </w:tc>
        <w:tc>
          <w:tcPr>
            <w:tcW w:w="282"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xml:space="preserve">$ 15.095,00 </w:t>
            </w:r>
          </w:p>
        </w:tc>
        <w:tc>
          <w:tcPr>
            <w:tcW w:w="282"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xml:space="preserve">$ 30.000,00 </w:t>
            </w:r>
          </w:p>
        </w:tc>
        <w:tc>
          <w:tcPr>
            <w:tcW w:w="282"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xml:space="preserve">$ 20.221,67 </w:t>
            </w:r>
          </w:p>
        </w:tc>
        <w:tc>
          <w:tcPr>
            <w:tcW w:w="282"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xml:space="preserve">$ 15.570,00 </w:t>
            </w:r>
          </w:p>
        </w:tc>
        <w:tc>
          <w:tcPr>
            <w:tcW w:w="295"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8471,61486</w:t>
            </w:r>
          </w:p>
        </w:tc>
        <w:tc>
          <w:tcPr>
            <w:tcW w:w="312"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54%</w:t>
            </w:r>
          </w:p>
        </w:tc>
        <w:tc>
          <w:tcPr>
            <w:tcW w:w="304"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xml:space="preserve">$ 20.221,67 </w:t>
            </w:r>
          </w:p>
        </w:tc>
        <w:tc>
          <w:tcPr>
            <w:tcW w:w="335"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PROMEDIO</w:t>
            </w:r>
          </w:p>
        </w:tc>
      </w:tr>
      <w:tr w:rsidR="00FF7D6B" w:rsidRPr="00FF7D6B" w:rsidTr="00FF7D6B">
        <w:trPr>
          <w:trHeight w:val="765"/>
        </w:trPr>
        <w:tc>
          <w:tcPr>
            <w:tcW w:w="131" w:type="pct"/>
            <w:tcBorders>
              <w:top w:val="nil"/>
              <w:left w:val="single" w:sz="4" w:space="0" w:color="auto"/>
              <w:bottom w:val="single" w:sz="4" w:space="0" w:color="auto"/>
              <w:right w:val="single" w:sz="4" w:space="0" w:color="auto"/>
            </w:tcBorders>
            <w:shd w:val="clear" w:color="auto" w:fill="auto"/>
            <w:vAlign w:val="center"/>
            <w:hideMark/>
          </w:tcPr>
          <w:p w:rsidR="00FF7D6B" w:rsidRPr="00FF7D6B" w:rsidRDefault="00FF7D6B" w:rsidP="00FF7D6B">
            <w:pPr>
              <w:spacing w:after="0" w:line="240" w:lineRule="auto"/>
              <w:jc w:val="center"/>
              <w:rPr>
                <w:rFonts w:ascii="Arial Narrow" w:eastAsia="Times New Roman" w:hAnsi="Arial Narrow" w:cs="Calibri"/>
                <w:b/>
                <w:bCs/>
                <w:sz w:val="12"/>
                <w:szCs w:val="12"/>
                <w:lang w:eastAsia="es-CO"/>
              </w:rPr>
            </w:pPr>
            <w:r w:rsidRPr="00FF7D6B">
              <w:rPr>
                <w:rFonts w:ascii="Arial Narrow" w:eastAsia="Times New Roman" w:hAnsi="Arial Narrow" w:cs="Calibri"/>
                <w:b/>
                <w:bCs/>
                <w:sz w:val="12"/>
                <w:szCs w:val="12"/>
                <w:lang w:eastAsia="es-CO"/>
              </w:rPr>
              <w:t>3</w:t>
            </w:r>
          </w:p>
        </w:tc>
        <w:tc>
          <w:tcPr>
            <w:tcW w:w="220" w:type="pct"/>
            <w:tcBorders>
              <w:top w:val="nil"/>
              <w:left w:val="nil"/>
              <w:bottom w:val="single" w:sz="4" w:space="0" w:color="auto"/>
              <w:right w:val="single" w:sz="4" w:space="0" w:color="auto"/>
            </w:tcBorders>
            <w:shd w:val="clear" w:color="auto" w:fill="auto"/>
            <w:vAlign w:val="center"/>
            <w:hideMark/>
          </w:tcPr>
          <w:p w:rsidR="00FF7D6B" w:rsidRPr="00FF7D6B" w:rsidRDefault="00FF7D6B" w:rsidP="00FF7D6B">
            <w:pPr>
              <w:spacing w:after="0" w:line="240" w:lineRule="auto"/>
              <w:jc w:val="center"/>
              <w:rPr>
                <w:rFonts w:ascii="Arial Narrow" w:eastAsia="Times New Roman" w:hAnsi="Arial Narrow" w:cs="Calibri"/>
                <w:b/>
                <w:bCs/>
                <w:sz w:val="12"/>
                <w:szCs w:val="12"/>
                <w:lang w:eastAsia="es-CO"/>
              </w:rPr>
            </w:pPr>
            <w:r w:rsidRPr="00FF7D6B">
              <w:rPr>
                <w:rFonts w:ascii="Arial Narrow" w:eastAsia="Times New Roman" w:hAnsi="Arial Narrow" w:cs="Calibri"/>
                <w:b/>
                <w:bCs/>
                <w:sz w:val="12"/>
                <w:szCs w:val="12"/>
                <w:lang w:eastAsia="es-CO"/>
              </w:rPr>
              <w:t>931</w:t>
            </w:r>
          </w:p>
        </w:tc>
        <w:tc>
          <w:tcPr>
            <w:tcW w:w="419" w:type="pct"/>
            <w:tcBorders>
              <w:top w:val="single" w:sz="4" w:space="0" w:color="auto"/>
              <w:left w:val="nil"/>
              <w:bottom w:val="single" w:sz="4" w:space="0" w:color="auto"/>
              <w:right w:val="single" w:sz="4" w:space="0" w:color="auto"/>
            </w:tcBorders>
            <w:shd w:val="clear" w:color="000000" w:fill="FFFFFF"/>
            <w:vAlign w:val="center"/>
            <w:hideMark/>
          </w:tcPr>
          <w:p w:rsidR="00FF7D6B" w:rsidRPr="00FF7D6B" w:rsidRDefault="00FF7D6B" w:rsidP="00FF7D6B">
            <w:pPr>
              <w:spacing w:after="0" w:line="240" w:lineRule="auto"/>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CONSULTA DE PRIMERA VEZ POR TERAPIA OCUPACIONAL</w:t>
            </w:r>
          </w:p>
        </w:tc>
        <w:tc>
          <w:tcPr>
            <w:tcW w:w="245" w:type="pct"/>
            <w:tcBorders>
              <w:top w:val="nil"/>
              <w:left w:val="nil"/>
              <w:bottom w:val="single" w:sz="4" w:space="0" w:color="auto"/>
              <w:right w:val="single" w:sz="4" w:space="0" w:color="auto"/>
            </w:tcBorders>
            <w:shd w:val="clear" w:color="auto" w:fill="auto"/>
            <w:vAlign w:val="center"/>
            <w:hideMark/>
          </w:tcPr>
          <w:p w:rsidR="00FF7D6B" w:rsidRPr="00FF7D6B" w:rsidRDefault="00FF7D6B" w:rsidP="00FF7D6B">
            <w:pPr>
              <w:spacing w:after="0" w:line="240" w:lineRule="auto"/>
              <w:jc w:val="center"/>
              <w:rPr>
                <w:rFonts w:ascii="Arial Narrow" w:eastAsia="Times New Roman" w:hAnsi="Arial Narrow" w:cs="Calibri"/>
                <w:b/>
                <w:bCs/>
                <w:sz w:val="12"/>
                <w:szCs w:val="12"/>
                <w:lang w:eastAsia="es-CO"/>
              </w:rPr>
            </w:pPr>
            <w:r w:rsidRPr="00FF7D6B">
              <w:rPr>
                <w:rFonts w:ascii="Arial Narrow" w:eastAsia="Times New Roman" w:hAnsi="Arial Narrow" w:cs="Calibri"/>
                <w:b/>
                <w:bCs/>
                <w:sz w:val="12"/>
                <w:szCs w:val="12"/>
                <w:lang w:eastAsia="es-CO"/>
              </w:rPr>
              <w:t>SERVICIO</w:t>
            </w:r>
          </w:p>
        </w:tc>
        <w:tc>
          <w:tcPr>
            <w:tcW w:w="283" w:type="pct"/>
            <w:tcBorders>
              <w:top w:val="nil"/>
              <w:left w:val="nil"/>
              <w:bottom w:val="single" w:sz="4" w:space="0" w:color="auto"/>
              <w:right w:val="single" w:sz="4" w:space="0" w:color="auto"/>
            </w:tcBorders>
            <w:shd w:val="clear" w:color="auto" w:fill="auto"/>
            <w:vAlign w:val="center"/>
            <w:hideMark/>
          </w:tcPr>
          <w:p w:rsidR="00FF7D6B" w:rsidRPr="00FF7D6B" w:rsidRDefault="00FF7D6B" w:rsidP="00FF7D6B">
            <w:pPr>
              <w:spacing w:after="0" w:line="240" w:lineRule="auto"/>
              <w:jc w:val="center"/>
              <w:rPr>
                <w:rFonts w:ascii="Arial Narrow" w:eastAsia="Times New Roman" w:hAnsi="Arial Narrow" w:cs="Calibri"/>
                <w:b/>
                <w:bCs/>
                <w:sz w:val="12"/>
                <w:szCs w:val="12"/>
                <w:lang w:eastAsia="es-CO"/>
              </w:rPr>
            </w:pPr>
            <w:r w:rsidRPr="00FF7D6B">
              <w:rPr>
                <w:rFonts w:ascii="Arial Narrow" w:eastAsia="Times New Roman" w:hAnsi="Arial Narrow" w:cs="Calibri"/>
                <w:b/>
                <w:bCs/>
                <w:sz w:val="12"/>
                <w:szCs w:val="12"/>
                <w:lang w:eastAsia="es-CO"/>
              </w:rPr>
              <w:t>1</w:t>
            </w:r>
          </w:p>
        </w:tc>
        <w:tc>
          <w:tcPr>
            <w:tcW w:w="283" w:type="pct"/>
            <w:tcBorders>
              <w:top w:val="nil"/>
              <w:left w:val="nil"/>
              <w:bottom w:val="single" w:sz="4" w:space="0" w:color="auto"/>
              <w:right w:val="single" w:sz="4" w:space="0" w:color="auto"/>
            </w:tcBorders>
            <w:shd w:val="clear" w:color="auto" w:fill="auto"/>
            <w:vAlign w:val="center"/>
            <w:hideMark/>
          </w:tcPr>
          <w:p w:rsidR="00FF7D6B" w:rsidRPr="00FF7D6B" w:rsidRDefault="00FF7D6B" w:rsidP="00FF7D6B">
            <w:pPr>
              <w:spacing w:after="0" w:line="240" w:lineRule="auto"/>
              <w:jc w:val="center"/>
              <w:rPr>
                <w:rFonts w:ascii="Arial Narrow" w:eastAsia="Times New Roman" w:hAnsi="Arial Narrow" w:cs="Calibri"/>
                <w:b/>
                <w:bCs/>
                <w:sz w:val="12"/>
                <w:szCs w:val="12"/>
                <w:lang w:eastAsia="es-CO"/>
              </w:rPr>
            </w:pPr>
            <w:r w:rsidRPr="00FF7D6B">
              <w:rPr>
                <w:rFonts w:ascii="Arial Narrow" w:eastAsia="Times New Roman" w:hAnsi="Arial Narrow" w:cs="Calibri"/>
                <w:b/>
                <w:bCs/>
                <w:sz w:val="12"/>
                <w:szCs w:val="12"/>
                <w:lang w:eastAsia="es-CO"/>
              </w:rPr>
              <w:t>1</w:t>
            </w:r>
          </w:p>
        </w:tc>
        <w:tc>
          <w:tcPr>
            <w:tcW w:w="329"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xml:space="preserve">$ 15.570,00 </w:t>
            </w:r>
          </w:p>
        </w:tc>
        <w:tc>
          <w:tcPr>
            <w:tcW w:w="368"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xml:space="preserve">$ 15.095,00 </w:t>
            </w:r>
          </w:p>
        </w:tc>
        <w:tc>
          <w:tcPr>
            <w:tcW w:w="348"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xml:space="preserve">$ 30.000,00 </w:t>
            </w:r>
          </w:p>
        </w:tc>
        <w:tc>
          <w:tcPr>
            <w:tcW w:w="282"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xml:space="preserve">$ 15.095,00 </w:t>
            </w:r>
          </w:p>
        </w:tc>
        <w:tc>
          <w:tcPr>
            <w:tcW w:w="282"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xml:space="preserve">$ 30.000,00 </w:t>
            </w:r>
          </w:p>
        </w:tc>
        <w:tc>
          <w:tcPr>
            <w:tcW w:w="282"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xml:space="preserve">$ 20.221,67 </w:t>
            </w:r>
          </w:p>
        </w:tc>
        <w:tc>
          <w:tcPr>
            <w:tcW w:w="282"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xml:space="preserve">$ 15.570,00 </w:t>
            </w:r>
          </w:p>
        </w:tc>
        <w:tc>
          <w:tcPr>
            <w:tcW w:w="295"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8471,61486</w:t>
            </w:r>
          </w:p>
        </w:tc>
        <w:tc>
          <w:tcPr>
            <w:tcW w:w="312"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54%</w:t>
            </w:r>
          </w:p>
        </w:tc>
        <w:tc>
          <w:tcPr>
            <w:tcW w:w="304"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xml:space="preserve">$ 20.221,67 </w:t>
            </w:r>
          </w:p>
        </w:tc>
        <w:tc>
          <w:tcPr>
            <w:tcW w:w="335"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PROMEDIO</w:t>
            </w:r>
          </w:p>
        </w:tc>
      </w:tr>
      <w:tr w:rsidR="00FF7D6B" w:rsidRPr="00FF7D6B" w:rsidTr="00FF7D6B">
        <w:trPr>
          <w:trHeight w:val="765"/>
        </w:trPr>
        <w:tc>
          <w:tcPr>
            <w:tcW w:w="131" w:type="pct"/>
            <w:tcBorders>
              <w:top w:val="nil"/>
              <w:left w:val="single" w:sz="4" w:space="0" w:color="auto"/>
              <w:bottom w:val="single" w:sz="4" w:space="0" w:color="auto"/>
              <w:right w:val="single" w:sz="4" w:space="0" w:color="auto"/>
            </w:tcBorders>
            <w:shd w:val="clear" w:color="auto" w:fill="auto"/>
            <w:vAlign w:val="center"/>
            <w:hideMark/>
          </w:tcPr>
          <w:p w:rsidR="00FF7D6B" w:rsidRPr="00FF7D6B" w:rsidRDefault="00FF7D6B" w:rsidP="00FF7D6B">
            <w:pPr>
              <w:spacing w:after="0" w:line="240" w:lineRule="auto"/>
              <w:jc w:val="center"/>
              <w:rPr>
                <w:rFonts w:ascii="Arial Narrow" w:eastAsia="Times New Roman" w:hAnsi="Arial Narrow" w:cs="Calibri"/>
                <w:b/>
                <w:bCs/>
                <w:sz w:val="12"/>
                <w:szCs w:val="12"/>
                <w:lang w:eastAsia="es-CO"/>
              </w:rPr>
            </w:pPr>
            <w:r w:rsidRPr="00FF7D6B">
              <w:rPr>
                <w:rFonts w:ascii="Arial Narrow" w:eastAsia="Times New Roman" w:hAnsi="Arial Narrow" w:cs="Calibri"/>
                <w:b/>
                <w:bCs/>
                <w:sz w:val="12"/>
                <w:szCs w:val="12"/>
                <w:lang w:eastAsia="es-CO"/>
              </w:rPr>
              <w:t>4</w:t>
            </w:r>
          </w:p>
        </w:tc>
        <w:tc>
          <w:tcPr>
            <w:tcW w:w="220" w:type="pct"/>
            <w:tcBorders>
              <w:top w:val="nil"/>
              <w:left w:val="nil"/>
              <w:bottom w:val="single" w:sz="4" w:space="0" w:color="auto"/>
              <w:right w:val="single" w:sz="4" w:space="0" w:color="auto"/>
            </w:tcBorders>
            <w:shd w:val="clear" w:color="auto" w:fill="auto"/>
            <w:vAlign w:val="center"/>
            <w:hideMark/>
          </w:tcPr>
          <w:p w:rsidR="00FF7D6B" w:rsidRPr="00FF7D6B" w:rsidRDefault="00FF7D6B" w:rsidP="00FF7D6B">
            <w:pPr>
              <w:spacing w:after="0" w:line="240" w:lineRule="auto"/>
              <w:jc w:val="center"/>
              <w:rPr>
                <w:rFonts w:ascii="Arial Narrow" w:eastAsia="Times New Roman" w:hAnsi="Arial Narrow" w:cs="Calibri"/>
                <w:b/>
                <w:bCs/>
                <w:sz w:val="12"/>
                <w:szCs w:val="12"/>
                <w:lang w:eastAsia="es-CO"/>
              </w:rPr>
            </w:pPr>
            <w:r w:rsidRPr="00FF7D6B">
              <w:rPr>
                <w:rFonts w:ascii="Arial Narrow" w:eastAsia="Times New Roman" w:hAnsi="Arial Narrow" w:cs="Calibri"/>
                <w:b/>
                <w:bCs/>
                <w:sz w:val="12"/>
                <w:szCs w:val="12"/>
                <w:lang w:eastAsia="es-CO"/>
              </w:rPr>
              <w:t>931</w:t>
            </w:r>
          </w:p>
        </w:tc>
        <w:tc>
          <w:tcPr>
            <w:tcW w:w="419" w:type="pct"/>
            <w:tcBorders>
              <w:top w:val="single" w:sz="4" w:space="0" w:color="auto"/>
              <w:left w:val="nil"/>
              <w:bottom w:val="single" w:sz="4" w:space="0" w:color="auto"/>
              <w:right w:val="single" w:sz="4" w:space="0" w:color="auto"/>
            </w:tcBorders>
            <w:shd w:val="clear" w:color="000000" w:fill="FFFFFF"/>
            <w:vAlign w:val="center"/>
            <w:hideMark/>
          </w:tcPr>
          <w:p w:rsidR="00FF7D6B" w:rsidRPr="00FF7D6B" w:rsidRDefault="00FF7D6B" w:rsidP="00FF7D6B">
            <w:pPr>
              <w:spacing w:after="0" w:line="240" w:lineRule="auto"/>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CONSULTA DE CONTROL O DE SEGUIMIENTO POR FONOAUDIOLOGÍA</w:t>
            </w:r>
          </w:p>
        </w:tc>
        <w:tc>
          <w:tcPr>
            <w:tcW w:w="245" w:type="pct"/>
            <w:tcBorders>
              <w:top w:val="nil"/>
              <w:left w:val="nil"/>
              <w:bottom w:val="single" w:sz="4" w:space="0" w:color="auto"/>
              <w:right w:val="single" w:sz="4" w:space="0" w:color="auto"/>
            </w:tcBorders>
            <w:shd w:val="clear" w:color="auto" w:fill="auto"/>
            <w:vAlign w:val="center"/>
            <w:hideMark/>
          </w:tcPr>
          <w:p w:rsidR="00FF7D6B" w:rsidRPr="00FF7D6B" w:rsidRDefault="00FF7D6B" w:rsidP="00FF7D6B">
            <w:pPr>
              <w:spacing w:after="0" w:line="240" w:lineRule="auto"/>
              <w:jc w:val="center"/>
              <w:rPr>
                <w:rFonts w:ascii="Arial Narrow" w:eastAsia="Times New Roman" w:hAnsi="Arial Narrow" w:cs="Calibri"/>
                <w:b/>
                <w:bCs/>
                <w:sz w:val="12"/>
                <w:szCs w:val="12"/>
                <w:lang w:eastAsia="es-CO"/>
              </w:rPr>
            </w:pPr>
            <w:r w:rsidRPr="00FF7D6B">
              <w:rPr>
                <w:rFonts w:ascii="Arial Narrow" w:eastAsia="Times New Roman" w:hAnsi="Arial Narrow" w:cs="Calibri"/>
                <w:b/>
                <w:bCs/>
                <w:sz w:val="12"/>
                <w:szCs w:val="12"/>
                <w:lang w:eastAsia="es-CO"/>
              </w:rPr>
              <w:t>SERVICIO</w:t>
            </w:r>
          </w:p>
        </w:tc>
        <w:tc>
          <w:tcPr>
            <w:tcW w:w="283" w:type="pct"/>
            <w:tcBorders>
              <w:top w:val="nil"/>
              <w:left w:val="nil"/>
              <w:bottom w:val="single" w:sz="4" w:space="0" w:color="auto"/>
              <w:right w:val="single" w:sz="4" w:space="0" w:color="auto"/>
            </w:tcBorders>
            <w:shd w:val="clear" w:color="auto" w:fill="auto"/>
            <w:vAlign w:val="center"/>
            <w:hideMark/>
          </w:tcPr>
          <w:p w:rsidR="00FF7D6B" w:rsidRPr="00FF7D6B" w:rsidRDefault="00FF7D6B" w:rsidP="00FF7D6B">
            <w:pPr>
              <w:spacing w:after="0" w:line="240" w:lineRule="auto"/>
              <w:jc w:val="center"/>
              <w:rPr>
                <w:rFonts w:ascii="Arial Narrow" w:eastAsia="Times New Roman" w:hAnsi="Arial Narrow" w:cs="Calibri"/>
                <w:b/>
                <w:bCs/>
                <w:sz w:val="12"/>
                <w:szCs w:val="12"/>
                <w:lang w:eastAsia="es-CO"/>
              </w:rPr>
            </w:pPr>
            <w:r w:rsidRPr="00FF7D6B">
              <w:rPr>
                <w:rFonts w:ascii="Arial Narrow" w:eastAsia="Times New Roman" w:hAnsi="Arial Narrow" w:cs="Calibri"/>
                <w:b/>
                <w:bCs/>
                <w:sz w:val="12"/>
                <w:szCs w:val="12"/>
                <w:lang w:eastAsia="es-CO"/>
              </w:rPr>
              <w:t>1</w:t>
            </w:r>
          </w:p>
        </w:tc>
        <w:tc>
          <w:tcPr>
            <w:tcW w:w="283" w:type="pct"/>
            <w:tcBorders>
              <w:top w:val="nil"/>
              <w:left w:val="nil"/>
              <w:bottom w:val="single" w:sz="4" w:space="0" w:color="auto"/>
              <w:right w:val="single" w:sz="4" w:space="0" w:color="auto"/>
            </w:tcBorders>
            <w:shd w:val="clear" w:color="auto" w:fill="auto"/>
            <w:vAlign w:val="center"/>
            <w:hideMark/>
          </w:tcPr>
          <w:p w:rsidR="00FF7D6B" w:rsidRPr="00FF7D6B" w:rsidRDefault="00FF7D6B" w:rsidP="00FF7D6B">
            <w:pPr>
              <w:spacing w:after="0" w:line="240" w:lineRule="auto"/>
              <w:jc w:val="center"/>
              <w:rPr>
                <w:rFonts w:ascii="Arial Narrow" w:eastAsia="Times New Roman" w:hAnsi="Arial Narrow" w:cs="Calibri"/>
                <w:b/>
                <w:bCs/>
                <w:sz w:val="12"/>
                <w:szCs w:val="12"/>
                <w:lang w:eastAsia="es-CO"/>
              </w:rPr>
            </w:pPr>
            <w:r w:rsidRPr="00FF7D6B">
              <w:rPr>
                <w:rFonts w:ascii="Arial Narrow" w:eastAsia="Times New Roman" w:hAnsi="Arial Narrow" w:cs="Calibri"/>
                <w:b/>
                <w:bCs/>
                <w:sz w:val="12"/>
                <w:szCs w:val="12"/>
                <w:lang w:eastAsia="es-CO"/>
              </w:rPr>
              <w:t>1</w:t>
            </w:r>
          </w:p>
        </w:tc>
        <w:tc>
          <w:tcPr>
            <w:tcW w:w="329"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w:t>
            </w:r>
          </w:p>
        </w:tc>
        <w:tc>
          <w:tcPr>
            <w:tcW w:w="368"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xml:space="preserve">$ 20.476,00 </w:t>
            </w:r>
          </w:p>
        </w:tc>
        <w:tc>
          <w:tcPr>
            <w:tcW w:w="348"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xml:space="preserve">$ 30.000,00 </w:t>
            </w:r>
          </w:p>
        </w:tc>
        <w:tc>
          <w:tcPr>
            <w:tcW w:w="282"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xml:space="preserve">$ 20.476,00 </w:t>
            </w:r>
          </w:p>
        </w:tc>
        <w:tc>
          <w:tcPr>
            <w:tcW w:w="282"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xml:space="preserve">$ 30.000,00 </w:t>
            </w:r>
          </w:p>
        </w:tc>
        <w:tc>
          <w:tcPr>
            <w:tcW w:w="282"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xml:space="preserve">$ 25.238,00 </w:t>
            </w:r>
          </w:p>
        </w:tc>
        <w:tc>
          <w:tcPr>
            <w:tcW w:w="282"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xml:space="preserve">$ 25.238,00 </w:t>
            </w:r>
          </w:p>
        </w:tc>
        <w:tc>
          <w:tcPr>
            <w:tcW w:w="295"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6734,484984</w:t>
            </w:r>
          </w:p>
        </w:tc>
        <w:tc>
          <w:tcPr>
            <w:tcW w:w="312"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27%</w:t>
            </w:r>
          </w:p>
        </w:tc>
        <w:tc>
          <w:tcPr>
            <w:tcW w:w="304"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xml:space="preserve">$ 25.238,00 </w:t>
            </w:r>
          </w:p>
        </w:tc>
        <w:tc>
          <w:tcPr>
            <w:tcW w:w="335"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PROMEDIO</w:t>
            </w:r>
          </w:p>
        </w:tc>
      </w:tr>
      <w:tr w:rsidR="00FF7D6B" w:rsidRPr="00FF7D6B" w:rsidTr="00FF7D6B">
        <w:trPr>
          <w:trHeight w:val="765"/>
        </w:trPr>
        <w:tc>
          <w:tcPr>
            <w:tcW w:w="131" w:type="pct"/>
            <w:tcBorders>
              <w:top w:val="nil"/>
              <w:left w:val="single" w:sz="4" w:space="0" w:color="auto"/>
              <w:bottom w:val="single" w:sz="4" w:space="0" w:color="auto"/>
              <w:right w:val="single" w:sz="4" w:space="0" w:color="auto"/>
            </w:tcBorders>
            <w:shd w:val="clear" w:color="auto" w:fill="auto"/>
            <w:vAlign w:val="center"/>
            <w:hideMark/>
          </w:tcPr>
          <w:p w:rsidR="00FF7D6B" w:rsidRPr="00FF7D6B" w:rsidRDefault="00FF7D6B" w:rsidP="00FF7D6B">
            <w:pPr>
              <w:spacing w:after="0" w:line="240" w:lineRule="auto"/>
              <w:jc w:val="center"/>
              <w:rPr>
                <w:rFonts w:ascii="Arial Narrow" w:eastAsia="Times New Roman" w:hAnsi="Arial Narrow" w:cs="Calibri"/>
                <w:b/>
                <w:bCs/>
                <w:sz w:val="12"/>
                <w:szCs w:val="12"/>
                <w:lang w:eastAsia="es-CO"/>
              </w:rPr>
            </w:pPr>
            <w:r w:rsidRPr="00FF7D6B">
              <w:rPr>
                <w:rFonts w:ascii="Arial Narrow" w:eastAsia="Times New Roman" w:hAnsi="Arial Narrow" w:cs="Calibri"/>
                <w:b/>
                <w:bCs/>
                <w:sz w:val="12"/>
                <w:szCs w:val="12"/>
                <w:lang w:eastAsia="es-CO"/>
              </w:rPr>
              <w:t>5</w:t>
            </w:r>
          </w:p>
        </w:tc>
        <w:tc>
          <w:tcPr>
            <w:tcW w:w="220" w:type="pct"/>
            <w:tcBorders>
              <w:top w:val="nil"/>
              <w:left w:val="nil"/>
              <w:bottom w:val="single" w:sz="4" w:space="0" w:color="auto"/>
              <w:right w:val="single" w:sz="4" w:space="0" w:color="auto"/>
            </w:tcBorders>
            <w:shd w:val="clear" w:color="auto" w:fill="auto"/>
            <w:vAlign w:val="center"/>
            <w:hideMark/>
          </w:tcPr>
          <w:p w:rsidR="00FF7D6B" w:rsidRPr="00FF7D6B" w:rsidRDefault="00FF7D6B" w:rsidP="00FF7D6B">
            <w:pPr>
              <w:spacing w:after="0" w:line="240" w:lineRule="auto"/>
              <w:jc w:val="center"/>
              <w:rPr>
                <w:rFonts w:ascii="Arial Narrow" w:eastAsia="Times New Roman" w:hAnsi="Arial Narrow" w:cs="Calibri"/>
                <w:b/>
                <w:bCs/>
                <w:sz w:val="12"/>
                <w:szCs w:val="12"/>
                <w:lang w:eastAsia="es-CO"/>
              </w:rPr>
            </w:pPr>
            <w:r w:rsidRPr="00FF7D6B">
              <w:rPr>
                <w:rFonts w:ascii="Arial Narrow" w:eastAsia="Times New Roman" w:hAnsi="Arial Narrow" w:cs="Calibri"/>
                <w:b/>
                <w:bCs/>
                <w:sz w:val="12"/>
                <w:szCs w:val="12"/>
                <w:lang w:eastAsia="es-CO"/>
              </w:rPr>
              <w:t>931</w:t>
            </w:r>
          </w:p>
        </w:tc>
        <w:tc>
          <w:tcPr>
            <w:tcW w:w="419" w:type="pct"/>
            <w:tcBorders>
              <w:top w:val="single" w:sz="4" w:space="0" w:color="auto"/>
              <w:left w:val="nil"/>
              <w:bottom w:val="single" w:sz="4" w:space="0" w:color="auto"/>
              <w:right w:val="single" w:sz="4" w:space="0" w:color="auto"/>
            </w:tcBorders>
            <w:shd w:val="clear" w:color="000000" w:fill="FFFFFF"/>
            <w:vAlign w:val="center"/>
            <w:hideMark/>
          </w:tcPr>
          <w:p w:rsidR="00FF7D6B" w:rsidRPr="00FF7D6B" w:rsidRDefault="00FF7D6B" w:rsidP="00FF7D6B">
            <w:pPr>
              <w:spacing w:after="0" w:line="240" w:lineRule="auto"/>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CONSULTA DE CONTROL O DE SEGUIMIENTO POR FISIOTERAPIA</w:t>
            </w:r>
          </w:p>
        </w:tc>
        <w:tc>
          <w:tcPr>
            <w:tcW w:w="245" w:type="pct"/>
            <w:tcBorders>
              <w:top w:val="nil"/>
              <w:left w:val="nil"/>
              <w:bottom w:val="single" w:sz="4" w:space="0" w:color="auto"/>
              <w:right w:val="single" w:sz="4" w:space="0" w:color="auto"/>
            </w:tcBorders>
            <w:shd w:val="clear" w:color="auto" w:fill="auto"/>
            <w:vAlign w:val="center"/>
            <w:hideMark/>
          </w:tcPr>
          <w:p w:rsidR="00FF7D6B" w:rsidRPr="00FF7D6B" w:rsidRDefault="00FF7D6B" w:rsidP="00FF7D6B">
            <w:pPr>
              <w:spacing w:after="0" w:line="240" w:lineRule="auto"/>
              <w:jc w:val="center"/>
              <w:rPr>
                <w:rFonts w:ascii="Arial Narrow" w:eastAsia="Times New Roman" w:hAnsi="Arial Narrow" w:cs="Calibri"/>
                <w:b/>
                <w:bCs/>
                <w:sz w:val="12"/>
                <w:szCs w:val="12"/>
                <w:lang w:eastAsia="es-CO"/>
              </w:rPr>
            </w:pPr>
            <w:r w:rsidRPr="00FF7D6B">
              <w:rPr>
                <w:rFonts w:ascii="Arial Narrow" w:eastAsia="Times New Roman" w:hAnsi="Arial Narrow" w:cs="Calibri"/>
                <w:b/>
                <w:bCs/>
                <w:sz w:val="12"/>
                <w:szCs w:val="12"/>
                <w:lang w:eastAsia="es-CO"/>
              </w:rPr>
              <w:t>SERVICIO</w:t>
            </w:r>
          </w:p>
        </w:tc>
        <w:tc>
          <w:tcPr>
            <w:tcW w:w="283" w:type="pct"/>
            <w:tcBorders>
              <w:top w:val="nil"/>
              <w:left w:val="nil"/>
              <w:bottom w:val="single" w:sz="4" w:space="0" w:color="auto"/>
              <w:right w:val="single" w:sz="4" w:space="0" w:color="auto"/>
            </w:tcBorders>
            <w:shd w:val="clear" w:color="auto" w:fill="auto"/>
            <w:vAlign w:val="center"/>
            <w:hideMark/>
          </w:tcPr>
          <w:p w:rsidR="00FF7D6B" w:rsidRPr="00FF7D6B" w:rsidRDefault="00FF7D6B" w:rsidP="00FF7D6B">
            <w:pPr>
              <w:spacing w:after="0" w:line="240" w:lineRule="auto"/>
              <w:jc w:val="center"/>
              <w:rPr>
                <w:rFonts w:ascii="Arial Narrow" w:eastAsia="Times New Roman" w:hAnsi="Arial Narrow" w:cs="Calibri"/>
                <w:b/>
                <w:bCs/>
                <w:sz w:val="12"/>
                <w:szCs w:val="12"/>
                <w:lang w:eastAsia="es-CO"/>
              </w:rPr>
            </w:pPr>
            <w:r w:rsidRPr="00FF7D6B">
              <w:rPr>
                <w:rFonts w:ascii="Arial Narrow" w:eastAsia="Times New Roman" w:hAnsi="Arial Narrow" w:cs="Calibri"/>
                <w:b/>
                <w:bCs/>
                <w:sz w:val="12"/>
                <w:szCs w:val="12"/>
                <w:lang w:eastAsia="es-CO"/>
              </w:rPr>
              <w:t>1</w:t>
            </w:r>
          </w:p>
        </w:tc>
        <w:tc>
          <w:tcPr>
            <w:tcW w:w="283" w:type="pct"/>
            <w:tcBorders>
              <w:top w:val="nil"/>
              <w:left w:val="nil"/>
              <w:bottom w:val="single" w:sz="4" w:space="0" w:color="auto"/>
              <w:right w:val="single" w:sz="4" w:space="0" w:color="auto"/>
            </w:tcBorders>
            <w:shd w:val="clear" w:color="auto" w:fill="auto"/>
            <w:vAlign w:val="center"/>
            <w:hideMark/>
          </w:tcPr>
          <w:p w:rsidR="00FF7D6B" w:rsidRPr="00FF7D6B" w:rsidRDefault="00FF7D6B" w:rsidP="00FF7D6B">
            <w:pPr>
              <w:spacing w:after="0" w:line="240" w:lineRule="auto"/>
              <w:jc w:val="center"/>
              <w:rPr>
                <w:rFonts w:ascii="Arial Narrow" w:eastAsia="Times New Roman" w:hAnsi="Arial Narrow" w:cs="Calibri"/>
                <w:b/>
                <w:bCs/>
                <w:sz w:val="12"/>
                <w:szCs w:val="12"/>
                <w:lang w:eastAsia="es-CO"/>
              </w:rPr>
            </w:pPr>
            <w:r w:rsidRPr="00FF7D6B">
              <w:rPr>
                <w:rFonts w:ascii="Arial Narrow" w:eastAsia="Times New Roman" w:hAnsi="Arial Narrow" w:cs="Calibri"/>
                <w:b/>
                <w:bCs/>
                <w:sz w:val="12"/>
                <w:szCs w:val="12"/>
                <w:lang w:eastAsia="es-CO"/>
              </w:rPr>
              <w:t>1</w:t>
            </w:r>
          </w:p>
        </w:tc>
        <w:tc>
          <w:tcPr>
            <w:tcW w:w="329"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w:t>
            </w:r>
          </w:p>
        </w:tc>
        <w:tc>
          <w:tcPr>
            <w:tcW w:w="368"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xml:space="preserve">$ 13.650,00 </w:t>
            </w:r>
          </w:p>
        </w:tc>
        <w:tc>
          <w:tcPr>
            <w:tcW w:w="348"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xml:space="preserve">$ 30.000,00 </w:t>
            </w:r>
          </w:p>
        </w:tc>
        <w:tc>
          <w:tcPr>
            <w:tcW w:w="282"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xml:space="preserve">$ 13.650,00 </w:t>
            </w:r>
          </w:p>
        </w:tc>
        <w:tc>
          <w:tcPr>
            <w:tcW w:w="282"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xml:space="preserve">$ 30.000,00 </w:t>
            </w:r>
          </w:p>
        </w:tc>
        <w:tc>
          <w:tcPr>
            <w:tcW w:w="282"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xml:space="preserve">$ 21.825,00 </w:t>
            </w:r>
          </w:p>
        </w:tc>
        <w:tc>
          <w:tcPr>
            <w:tcW w:w="282"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xml:space="preserve">$ 21.825,00 </w:t>
            </w:r>
          </w:p>
        </w:tc>
        <w:tc>
          <w:tcPr>
            <w:tcW w:w="295"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11561,19587</w:t>
            </w:r>
          </w:p>
        </w:tc>
        <w:tc>
          <w:tcPr>
            <w:tcW w:w="312"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53%</w:t>
            </w:r>
          </w:p>
        </w:tc>
        <w:tc>
          <w:tcPr>
            <w:tcW w:w="304"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xml:space="preserve">$ 21.825,00 </w:t>
            </w:r>
          </w:p>
        </w:tc>
        <w:tc>
          <w:tcPr>
            <w:tcW w:w="335"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PROMEDIO</w:t>
            </w:r>
          </w:p>
        </w:tc>
      </w:tr>
      <w:tr w:rsidR="00FF7D6B" w:rsidRPr="00FF7D6B" w:rsidTr="00FF7D6B">
        <w:trPr>
          <w:trHeight w:val="765"/>
        </w:trPr>
        <w:tc>
          <w:tcPr>
            <w:tcW w:w="131" w:type="pct"/>
            <w:tcBorders>
              <w:top w:val="nil"/>
              <w:left w:val="single" w:sz="4" w:space="0" w:color="auto"/>
              <w:bottom w:val="single" w:sz="4" w:space="0" w:color="auto"/>
              <w:right w:val="single" w:sz="4" w:space="0" w:color="auto"/>
            </w:tcBorders>
            <w:shd w:val="clear" w:color="auto" w:fill="auto"/>
            <w:vAlign w:val="center"/>
            <w:hideMark/>
          </w:tcPr>
          <w:p w:rsidR="00FF7D6B" w:rsidRPr="00FF7D6B" w:rsidRDefault="00FF7D6B" w:rsidP="00FF7D6B">
            <w:pPr>
              <w:spacing w:after="0" w:line="240" w:lineRule="auto"/>
              <w:jc w:val="center"/>
              <w:rPr>
                <w:rFonts w:ascii="Arial Narrow" w:eastAsia="Times New Roman" w:hAnsi="Arial Narrow" w:cs="Calibri"/>
                <w:b/>
                <w:bCs/>
                <w:sz w:val="12"/>
                <w:szCs w:val="12"/>
                <w:lang w:eastAsia="es-CO"/>
              </w:rPr>
            </w:pPr>
            <w:r w:rsidRPr="00FF7D6B">
              <w:rPr>
                <w:rFonts w:ascii="Arial Narrow" w:eastAsia="Times New Roman" w:hAnsi="Arial Narrow" w:cs="Calibri"/>
                <w:b/>
                <w:bCs/>
                <w:sz w:val="12"/>
                <w:szCs w:val="12"/>
                <w:lang w:eastAsia="es-CO"/>
              </w:rPr>
              <w:t>6</w:t>
            </w:r>
          </w:p>
        </w:tc>
        <w:tc>
          <w:tcPr>
            <w:tcW w:w="220" w:type="pct"/>
            <w:tcBorders>
              <w:top w:val="nil"/>
              <w:left w:val="nil"/>
              <w:bottom w:val="single" w:sz="4" w:space="0" w:color="auto"/>
              <w:right w:val="single" w:sz="4" w:space="0" w:color="auto"/>
            </w:tcBorders>
            <w:shd w:val="clear" w:color="auto" w:fill="auto"/>
            <w:vAlign w:val="center"/>
            <w:hideMark/>
          </w:tcPr>
          <w:p w:rsidR="00FF7D6B" w:rsidRPr="00FF7D6B" w:rsidRDefault="00FF7D6B" w:rsidP="00FF7D6B">
            <w:pPr>
              <w:spacing w:after="0" w:line="240" w:lineRule="auto"/>
              <w:jc w:val="center"/>
              <w:rPr>
                <w:rFonts w:ascii="Arial Narrow" w:eastAsia="Times New Roman" w:hAnsi="Arial Narrow" w:cs="Calibri"/>
                <w:b/>
                <w:bCs/>
                <w:sz w:val="12"/>
                <w:szCs w:val="12"/>
                <w:lang w:eastAsia="es-CO"/>
              </w:rPr>
            </w:pPr>
            <w:r w:rsidRPr="00FF7D6B">
              <w:rPr>
                <w:rFonts w:ascii="Arial Narrow" w:eastAsia="Times New Roman" w:hAnsi="Arial Narrow" w:cs="Calibri"/>
                <w:b/>
                <w:bCs/>
                <w:sz w:val="12"/>
                <w:szCs w:val="12"/>
                <w:lang w:eastAsia="es-CO"/>
              </w:rPr>
              <w:t>931</w:t>
            </w:r>
          </w:p>
        </w:tc>
        <w:tc>
          <w:tcPr>
            <w:tcW w:w="419" w:type="pct"/>
            <w:tcBorders>
              <w:top w:val="single" w:sz="4" w:space="0" w:color="auto"/>
              <w:left w:val="nil"/>
              <w:bottom w:val="single" w:sz="4" w:space="0" w:color="auto"/>
              <w:right w:val="single" w:sz="4" w:space="0" w:color="auto"/>
            </w:tcBorders>
            <w:shd w:val="clear" w:color="000000" w:fill="FFFFFF"/>
            <w:vAlign w:val="center"/>
            <w:hideMark/>
          </w:tcPr>
          <w:p w:rsidR="00FF7D6B" w:rsidRPr="00FF7D6B" w:rsidRDefault="00FF7D6B" w:rsidP="00FF7D6B">
            <w:pPr>
              <w:spacing w:after="0" w:line="240" w:lineRule="auto"/>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CONSULTA DE CONTROL O DE SEGUIMIENTO POR TERAPIA OCUPACIONAL</w:t>
            </w:r>
          </w:p>
        </w:tc>
        <w:tc>
          <w:tcPr>
            <w:tcW w:w="245" w:type="pct"/>
            <w:tcBorders>
              <w:top w:val="nil"/>
              <w:left w:val="nil"/>
              <w:bottom w:val="single" w:sz="4" w:space="0" w:color="auto"/>
              <w:right w:val="single" w:sz="4" w:space="0" w:color="auto"/>
            </w:tcBorders>
            <w:shd w:val="clear" w:color="auto" w:fill="auto"/>
            <w:vAlign w:val="center"/>
            <w:hideMark/>
          </w:tcPr>
          <w:p w:rsidR="00FF7D6B" w:rsidRPr="00FF7D6B" w:rsidRDefault="00FF7D6B" w:rsidP="00FF7D6B">
            <w:pPr>
              <w:spacing w:after="0" w:line="240" w:lineRule="auto"/>
              <w:jc w:val="center"/>
              <w:rPr>
                <w:rFonts w:ascii="Arial Narrow" w:eastAsia="Times New Roman" w:hAnsi="Arial Narrow" w:cs="Calibri"/>
                <w:b/>
                <w:bCs/>
                <w:sz w:val="12"/>
                <w:szCs w:val="12"/>
                <w:lang w:eastAsia="es-CO"/>
              </w:rPr>
            </w:pPr>
            <w:r w:rsidRPr="00FF7D6B">
              <w:rPr>
                <w:rFonts w:ascii="Arial Narrow" w:eastAsia="Times New Roman" w:hAnsi="Arial Narrow" w:cs="Calibri"/>
                <w:b/>
                <w:bCs/>
                <w:sz w:val="12"/>
                <w:szCs w:val="12"/>
                <w:lang w:eastAsia="es-CO"/>
              </w:rPr>
              <w:t>SERVICIO</w:t>
            </w:r>
          </w:p>
        </w:tc>
        <w:tc>
          <w:tcPr>
            <w:tcW w:w="283" w:type="pct"/>
            <w:tcBorders>
              <w:top w:val="nil"/>
              <w:left w:val="nil"/>
              <w:bottom w:val="single" w:sz="4" w:space="0" w:color="auto"/>
              <w:right w:val="single" w:sz="4" w:space="0" w:color="auto"/>
            </w:tcBorders>
            <w:shd w:val="clear" w:color="auto" w:fill="auto"/>
            <w:vAlign w:val="center"/>
            <w:hideMark/>
          </w:tcPr>
          <w:p w:rsidR="00FF7D6B" w:rsidRPr="00FF7D6B" w:rsidRDefault="00FF7D6B" w:rsidP="00FF7D6B">
            <w:pPr>
              <w:spacing w:after="0" w:line="240" w:lineRule="auto"/>
              <w:jc w:val="center"/>
              <w:rPr>
                <w:rFonts w:ascii="Arial Narrow" w:eastAsia="Times New Roman" w:hAnsi="Arial Narrow" w:cs="Calibri"/>
                <w:b/>
                <w:bCs/>
                <w:sz w:val="12"/>
                <w:szCs w:val="12"/>
                <w:lang w:eastAsia="es-CO"/>
              </w:rPr>
            </w:pPr>
            <w:r w:rsidRPr="00FF7D6B">
              <w:rPr>
                <w:rFonts w:ascii="Arial Narrow" w:eastAsia="Times New Roman" w:hAnsi="Arial Narrow" w:cs="Calibri"/>
                <w:b/>
                <w:bCs/>
                <w:sz w:val="12"/>
                <w:szCs w:val="12"/>
                <w:lang w:eastAsia="es-CO"/>
              </w:rPr>
              <w:t>1</w:t>
            </w:r>
          </w:p>
        </w:tc>
        <w:tc>
          <w:tcPr>
            <w:tcW w:w="283" w:type="pct"/>
            <w:tcBorders>
              <w:top w:val="nil"/>
              <w:left w:val="nil"/>
              <w:bottom w:val="single" w:sz="4" w:space="0" w:color="auto"/>
              <w:right w:val="single" w:sz="4" w:space="0" w:color="auto"/>
            </w:tcBorders>
            <w:shd w:val="clear" w:color="auto" w:fill="auto"/>
            <w:vAlign w:val="center"/>
            <w:hideMark/>
          </w:tcPr>
          <w:p w:rsidR="00FF7D6B" w:rsidRPr="00FF7D6B" w:rsidRDefault="00FF7D6B" w:rsidP="00FF7D6B">
            <w:pPr>
              <w:spacing w:after="0" w:line="240" w:lineRule="auto"/>
              <w:jc w:val="center"/>
              <w:rPr>
                <w:rFonts w:ascii="Arial Narrow" w:eastAsia="Times New Roman" w:hAnsi="Arial Narrow" w:cs="Calibri"/>
                <w:b/>
                <w:bCs/>
                <w:sz w:val="12"/>
                <w:szCs w:val="12"/>
                <w:lang w:eastAsia="es-CO"/>
              </w:rPr>
            </w:pPr>
            <w:r w:rsidRPr="00FF7D6B">
              <w:rPr>
                <w:rFonts w:ascii="Arial Narrow" w:eastAsia="Times New Roman" w:hAnsi="Arial Narrow" w:cs="Calibri"/>
                <w:b/>
                <w:bCs/>
                <w:sz w:val="12"/>
                <w:szCs w:val="12"/>
                <w:lang w:eastAsia="es-CO"/>
              </w:rPr>
              <w:t>1</w:t>
            </w:r>
          </w:p>
        </w:tc>
        <w:tc>
          <w:tcPr>
            <w:tcW w:w="329"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w:t>
            </w:r>
          </w:p>
        </w:tc>
        <w:tc>
          <w:tcPr>
            <w:tcW w:w="368"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xml:space="preserve">$ 13.650,00 </w:t>
            </w:r>
          </w:p>
        </w:tc>
        <w:tc>
          <w:tcPr>
            <w:tcW w:w="348"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xml:space="preserve">$ 30.000,00 </w:t>
            </w:r>
          </w:p>
        </w:tc>
        <w:tc>
          <w:tcPr>
            <w:tcW w:w="282"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xml:space="preserve">$ 13.650,00 </w:t>
            </w:r>
          </w:p>
        </w:tc>
        <w:tc>
          <w:tcPr>
            <w:tcW w:w="282"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xml:space="preserve">$ 30.000,00 </w:t>
            </w:r>
          </w:p>
        </w:tc>
        <w:tc>
          <w:tcPr>
            <w:tcW w:w="282"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xml:space="preserve">$ 21.825,00 </w:t>
            </w:r>
          </w:p>
        </w:tc>
        <w:tc>
          <w:tcPr>
            <w:tcW w:w="282"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xml:space="preserve">$ 21.825,00 </w:t>
            </w:r>
          </w:p>
        </w:tc>
        <w:tc>
          <w:tcPr>
            <w:tcW w:w="295"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11561,19587</w:t>
            </w:r>
          </w:p>
        </w:tc>
        <w:tc>
          <w:tcPr>
            <w:tcW w:w="312"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53%</w:t>
            </w:r>
          </w:p>
        </w:tc>
        <w:tc>
          <w:tcPr>
            <w:tcW w:w="304"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xml:space="preserve">$ 21.825,00 </w:t>
            </w:r>
          </w:p>
        </w:tc>
        <w:tc>
          <w:tcPr>
            <w:tcW w:w="335"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PROMEDIO</w:t>
            </w:r>
          </w:p>
        </w:tc>
      </w:tr>
      <w:tr w:rsidR="00FF7D6B" w:rsidRPr="00FF7D6B" w:rsidTr="00FF7D6B">
        <w:trPr>
          <w:trHeight w:val="765"/>
        </w:trPr>
        <w:tc>
          <w:tcPr>
            <w:tcW w:w="131" w:type="pct"/>
            <w:tcBorders>
              <w:top w:val="nil"/>
              <w:left w:val="single" w:sz="4" w:space="0" w:color="auto"/>
              <w:bottom w:val="single" w:sz="4" w:space="0" w:color="auto"/>
              <w:right w:val="single" w:sz="4" w:space="0" w:color="auto"/>
            </w:tcBorders>
            <w:shd w:val="clear" w:color="auto" w:fill="auto"/>
            <w:vAlign w:val="center"/>
            <w:hideMark/>
          </w:tcPr>
          <w:p w:rsidR="00FF7D6B" w:rsidRPr="00FF7D6B" w:rsidRDefault="00FF7D6B" w:rsidP="00FF7D6B">
            <w:pPr>
              <w:spacing w:after="0" w:line="240" w:lineRule="auto"/>
              <w:jc w:val="center"/>
              <w:rPr>
                <w:rFonts w:ascii="Arial Narrow" w:eastAsia="Times New Roman" w:hAnsi="Arial Narrow" w:cs="Calibri"/>
                <w:b/>
                <w:bCs/>
                <w:sz w:val="12"/>
                <w:szCs w:val="12"/>
                <w:lang w:eastAsia="es-CO"/>
              </w:rPr>
            </w:pPr>
            <w:r w:rsidRPr="00FF7D6B">
              <w:rPr>
                <w:rFonts w:ascii="Arial Narrow" w:eastAsia="Times New Roman" w:hAnsi="Arial Narrow" w:cs="Calibri"/>
                <w:b/>
                <w:bCs/>
                <w:sz w:val="12"/>
                <w:szCs w:val="12"/>
                <w:lang w:eastAsia="es-CO"/>
              </w:rPr>
              <w:t>7</w:t>
            </w:r>
          </w:p>
        </w:tc>
        <w:tc>
          <w:tcPr>
            <w:tcW w:w="220" w:type="pct"/>
            <w:tcBorders>
              <w:top w:val="nil"/>
              <w:left w:val="nil"/>
              <w:bottom w:val="single" w:sz="4" w:space="0" w:color="auto"/>
              <w:right w:val="single" w:sz="4" w:space="0" w:color="auto"/>
            </w:tcBorders>
            <w:shd w:val="clear" w:color="auto" w:fill="auto"/>
            <w:vAlign w:val="center"/>
            <w:hideMark/>
          </w:tcPr>
          <w:p w:rsidR="00FF7D6B" w:rsidRPr="00FF7D6B" w:rsidRDefault="00FF7D6B" w:rsidP="00FF7D6B">
            <w:pPr>
              <w:spacing w:after="0" w:line="240" w:lineRule="auto"/>
              <w:jc w:val="center"/>
              <w:rPr>
                <w:rFonts w:ascii="Arial Narrow" w:eastAsia="Times New Roman" w:hAnsi="Arial Narrow" w:cs="Calibri"/>
                <w:b/>
                <w:bCs/>
                <w:sz w:val="12"/>
                <w:szCs w:val="12"/>
                <w:lang w:eastAsia="es-CO"/>
              </w:rPr>
            </w:pPr>
            <w:r w:rsidRPr="00FF7D6B">
              <w:rPr>
                <w:rFonts w:ascii="Arial Narrow" w:eastAsia="Times New Roman" w:hAnsi="Arial Narrow" w:cs="Calibri"/>
                <w:b/>
                <w:bCs/>
                <w:sz w:val="12"/>
                <w:szCs w:val="12"/>
                <w:lang w:eastAsia="es-CO"/>
              </w:rPr>
              <w:t>931</w:t>
            </w:r>
          </w:p>
        </w:tc>
        <w:tc>
          <w:tcPr>
            <w:tcW w:w="419" w:type="pct"/>
            <w:tcBorders>
              <w:top w:val="single" w:sz="4" w:space="0" w:color="auto"/>
              <w:left w:val="nil"/>
              <w:bottom w:val="single" w:sz="4" w:space="0" w:color="auto"/>
              <w:right w:val="single" w:sz="4" w:space="0" w:color="auto"/>
            </w:tcBorders>
            <w:shd w:val="clear" w:color="000000" w:fill="FFFFFF"/>
            <w:vAlign w:val="center"/>
            <w:hideMark/>
          </w:tcPr>
          <w:p w:rsidR="00FF7D6B" w:rsidRPr="00FF7D6B" w:rsidRDefault="00FF7D6B" w:rsidP="00FF7D6B">
            <w:pPr>
              <w:spacing w:after="0" w:line="240" w:lineRule="auto"/>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CONSULTA DE PRIMERA VEZ POR PSICOLOGÍA</w:t>
            </w:r>
          </w:p>
        </w:tc>
        <w:tc>
          <w:tcPr>
            <w:tcW w:w="245" w:type="pct"/>
            <w:tcBorders>
              <w:top w:val="nil"/>
              <w:left w:val="nil"/>
              <w:bottom w:val="single" w:sz="4" w:space="0" w:color="auto"/>
              <w:right w:val="single" w:sz="4" w:space="0" w:color="auto"/>
            </w:tcBorders>
            <w:shd w:val="clear" w:color="auto" w:fill="auto"/>
            <w:vAlign w:val="center"/>
            <w:hideMark/>
          </w:tcPr>
          <w:p w:rsidR="00FF7D6B" w:rsidRPr="00FF7D6B" w:rsidRDefault="00FF7D6B" w:rsidP="00FF7D6B">
            <w:pPr>
              <w:spacing w:after="0" w:line="240" w:lineRule="auto"/>
              <w:jc w:val="center"/>
              <w:rPr>
                <w:rFonts w:ascii="Arial Narrow" w:eastAsia="Times New Roman" w:hAnsi="Arial Narrow" w:cs="Calibri"/>
                <w:b/>
                <w:bCs/>
                <w:sz w:val="12"/>
                <w:szCs w:val="12"/>
                <w:lang w:eastAsia="es-CO"/>
              </w:rPr>
            </w:pPr>
            <w:r w:rsidRPr="00FF7D6B">
              <w:rPr>
                <w:rFonts w:ascii="Arial Narrow" w:eastAsia="Times New Roman" w:hAnsi="Arial Narrow" w:cs="Calibri"/>
                <w:b/>
                <w:bCs/>
                <w:sz w:val="12"/>
                <w:szCs w:val="12"/>
                <w:lang w:eastAsia="es-CO"/>
              </w:rPr>
              <w:t>SERVICIO</w:t>
            </w:r>
          </w:p>
        </w:tc>
        <w:tc>
          <w:tcPr>
            <w:tcW w:w="283" w:type="pct"/>
            <w:tcBorders>
              <w:top w:val="nil"/>
              <w:left w:val="nil"/>
              <w:bottom w:val="single" w:sz="4" w:space="0" w:color="auto"/>
              <w:right w:val="single" w:sz="4" w:space="0" w:color="auto"/>
            </w:tcBorders>
            <w:shd w:val="clear" w:color="auto" w:fill="auto"/>
            <w:vAlign w:val="center"/>
            <w:hideMark/>
          </w:tcPr>
          <w:p w:rsidR="00FF7D6B" w:rsidRPr="00FF7D6B" w:rsidRDefault="00FF7D6B" w:rsidP="00FF7D6B">
            <w:pPr>
              <w:spacing w:after="0" w:line="240" w:lineRule="auto"/>
              <w:jc w:val="center"/>
              <w:rPr>
                <w:rFonts w:ascii="Arial Narrow" w:eastAsia="Times New Roman" w:hAnsi="Arial Narrow" w:cs="Calibri"/>
                <w:b/>
                <w:bCs/>
                <w:sz w:val="12"/>
                <w:szCs w:val="12"/>
                <w:lang w:eastAsia="es-CO"/>
              </w:rPr>
            </w:pPr>
            <w:r w:rsidRPr="00FF7D6B">
              <w:rPr>
                <w:rFonts w:ascii="Arial Narrow" w:eastAsia="Times New Roman" w:hAnsi="Arial Narrow" w:cs="Calibri"/>
                <w:b/>
                <w:bCs/>
                <w:sz w:val="12"/>
                <w:szCs w:val="12"/>
                <w:lang w:eastAsia="es-CO"/>
              </w:rPr>
              <w:t>1</w:t>
            </w:r>
          </w:p>
        </w:tc>
        <w:tc>
          <w:tcPr>
            <w:tcW w:w="283" w:type="pct"/>
            <w:tcBorders>
              <w:top w:val="nil"/>
              <w:left w:val="nil"/>
              <w:bottom w:val="single" w:sz="4" w:space="0" w:color="auto"/>
              <w:right w:val="single" w:sz="4" w:space="0" w:color="auto"/>
            </w:tcBorders>
            <w:shd w:val="clear" w:color="auto" w:fill="auto"/>
            <w:vAlign w:val="center"/>
            <w:hideMark/>
          </w:tcPr>
          <w:p w:rsidR="00FF7D6B" w:rsidRPr="00FF7D6B" w:rsidRDefault="00FF7D6B" w:rsidP="00FF7D6B">
            <w:pPr>
              <w:spacing w:after="0" w:line="240" w:lineRule="auto"/>
              <w:jc w:val="center"/>
              <w:rPr>
                <w:rFonts w:ascii="Arial Narrow" w:eastAsia="Times New Roman" w:hAnsi="Arial Narrow" w:cs="Calibri"/>
                <w:b/>
                <w:bCs/>
                <w:sz w:val="12"/>
                <w:szCs w:val="12"/>
                <w:lang w:eastAsia="es-CO"/>
              </w:rPr>
            </w:pPr>
            <w:r w:rsidRPr="00FF7D6B">
              <w:rPr>
                <w:rFonts w:ascii="Arial Narrow" w:eastAsia="Times New Roman" w:hAnsi="Arial Narrow" w:cs="Calibri"/>
                <w:b/>
                <w:bCs/>
                <w:sz w:val="12"/>
                <w:szCs w:val="12"/>
                <w:lang w:eastAsia="es-CO"/>
              </w:rPr>
              <w:t>1</w:t>
            </w:r>
          </w:p>
        </w:tc>
        <w:tc>
          <w:tcPr>
            <w:tcW w:w="329"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xml:space="preserve">$ 15.570,00 </w:t>
            </w:r>
          </w:p>
        </w:tc>
        <w:tc>
          <w:tcPr>
            <w:tcW w:w="368"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xml:space="preserve">$ 14.589,00 </w:t>
            </w:r>
          </w:p>
        </w:tc>
        <w:tc>
          <w:tcPr>
            <w:tcW w:w="348"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xml:space="preserve">$ 40.000,00 </w:t>
            </w:r>
          </w:p>
        </w:tc>
        <w:tc>
          <w:tcPr>
            <w:tcW w:w="282"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xml:space="preserve">$ 14.589,00 </w:t>
            </w:r>
          </w:p>
        </w:tc>
        <w:tc>
          <w:tcPr>
            <w:tcW w:w="282"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xml:space="preserve">$ 40.000,00 </w:t>
            </w:r>
          </w:p>
        </w:tc>
        <w:tc>
          <w:tcPr>
            <w:tcW w:w="282"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xml:space="preserve">$ 23.386,33 </w:t>
            </w:r>
          </w:p>
        </w:tc>
        <w:tc>
          <w:tcPr>
            <w:tcW w:w="282"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xml:space="preserve">$ 15.570,00 </w:t>
            </w:r>
          </w:p>
        </w:tc>
        <w:tc>
          <w:tcPr>
            <w:tcW w:w="295"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14396,21583</w:t>
            </w:r>
          </w:p>
        </w:tc>
        <w:tc>
          <w:tcPr>
            <w:tcW w:w="312"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92%</w:t>
            </w:r>
          </w:p>
        </w:tc>
        <w:tc>
          <w:tcPr>
            <w:tcW w:w="304"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xml:space="preserve">$ 23.386,33 </w:t>
            </w:r>
          </w:p>
        </w:tc>
        <w:tc>
          <w:tcPr>
            <w:tcW w:w="335"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PROMEDIO</w:t>
            </w:r>
          </w:p>
        </w:tc>
      </w:tr>
      <w:tr w:rsidR="00FF7D6B" w:rsidRPr="00FF7D6B" w:rsidTr="00FF7D6B">
        <w:trPr>
          <w:trHeight w:val="765"/>
        </w:trPr>
        <w:tc>
          <w:tcPr>
            <w:tcW w:w="131" w:type="pct"/>
            <w:tcBorders>
              <w:top w:val="nil"/>
              <w:left w:val="single" w:sz="4" w:space="0" w:color="auto"/>
              <w:bottom w:val="single" w:sz="4" w:space="0" w:color="auto"/>
              <w:right w:val="single" w:sz="4" w:space="0" w:color="auto"/>
            </w:tcBorders>
            <w:shd w:val="clear" w:color="auto" w:fill="auto"/>
            <w:vAlign w:val="center"/>
            <w:hideMark/>
          </w:tcPr>
          <w:p w:rsidR="00FF7D6B" w:rsidRPr="00FF7D6B" w:rsidRDefault="00FF7D6B" w:rsidP="00FF7D6B">
            <w:pPr>
              <w:spacing w:after="0" w:line="240" w:lineRule="auto"/>
              <w:jc w:val="center"/>
              <w:rPr>
                <w:rFonts w:ascii="Arial Narrow" w:eastAsia="Times New Roman" w:hAnsi="Arial Narrow" w:cs="Calibri"/>
                <w:b/>
                <w:bCs/>
                <w:sz w:val="12"/>
                <w:szCs w:val="12"/>
                <w:lang w:eastAsia="es-CO"/>
              </w:rPr>
            </w:pPr>
            <w:r w:rsidRPr="00FF7D6B">
              <w:rPr>
                <w:rFonts w:ascii="Arial Narrow" w:eastAsia="Times New Roman" w:hAnsi="Arial Narrow" w:cs="Calibri"/>
                <w:b/>
                <w:bCs/>
                <w:sz w:val="12"/>
                <w:szCs w:val="12"/>
                <w:lang w:eastAsia="es-CO"/>
              </w:rPr>
              <w:t>8</w:t>
            </w:r>
          </w:p>
        </w:tc>
        <w:tc>
          <w:tcPr>
            <w:tcW w:w="220" w:type="pct"/>
            <w:tcBorders>
              <w:top w:val="nil"/>
              <w:left w:val="nil"/>
              <w:bottom w:val="single" w:sz="4" w:space="0" w:color="auto"/>
              <w:right w:val="single" w:sz="4" w:space="0" w:color="auto"/>
            </w:tcBorders>
            <w:shd w:val="clear" w:color="auto" w:fill="auto"/>
            <w:vAlign w:val="center"/>
            <w:hideMark/>
          </w:tcPr>
          <w:p w:rsidR="00FF7D6B" w:rsidRPr="00FF7D6B" w:rsidRDefault="00FF7D6B" w:rsidP="00FF7D6B">
            <w:pPr>
              <w:spacing w:after="0" w:line="240" w:lineRule="auto"/>
              <w:jc w:val="center"/>
              <w:rPr>
                <w:rFonts w:ascii="Arial Narrow" w:eastAsia="Times New Roman" w:hAnsi="Arial Narrow" w:cs="Calibri"/>
                <w:b/>
                <w:bCs/>
                <w:sz w:val="12"/>
                <w:szCs w:val="12"/>
                <w:lang w:eastAsia="es-CO"/>
              </w:rPr>
            </w:pPr>
            <w:r w:rsidRPr="00FF7D6B">
              <w:rPr>
                <w:rFonts w:ascii="Arial Narrow" w:eastAsia="Times New Roman" w:hAnsi="Arial Narrow" w:cs="Calibri"/>
                <w:b/>
                <w:bCs/>
                <w:sz w:val="12"/>
                <w:szCs w:val="12"/>
                <w:lang w:eastAsia="es-CO"/>
              </w:rPr>
              <w:t>931</w:t>
            </w:r>
          </w:p>
        </w:tc>
        <w:tc>
          <w:tcPr>
            <w:tcW w:w="419" w:type="pct"/>
            <w:tcBorders>
              <w:top w:val="single" w:sz="4" w:space="0" w:color="auto"/>
              <w:left w:val="nil"/>
              <w:bottom w:val="single" w:sz="4" w:space="0" w:color="auto"/>
              <w:right w:val="single" w:sz="4" w:space="0" w:color="auto"/>
            </w:tcBorders>
            <w:shd w:val="clear" w:color="000000" w:fill="FFFFFF"/>
            <w:vAlign w:val="center"/>
            <w:hideMark/>
          </w:tcPr>
          <w:p w:rsidR="00FF7D6B" w:rsidRPr="00FF7D6B" w:rsidRDefault="00FF7D6B" w:rsidP="00FF7D6B">
            <w:pPr>
              <w:spacing w:after="0" w:line="240" w:lineRule="auto"/>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CONSULTA DE CONTROL O DE SEGUIMIENTO POR PSICOLOGÍA</w:t>
            </w:r>
          </w:p>
        </w:tc>
        <w:tc>
          <w:tcPr>
            <w:tcW w:w="245" w:type="pct"/>
            <w:tcBorders>
              <w:top w:val="nil"/>
              <w:left w:val="nil"/>
              <w:bottom w:val="single" w:sz="4" w:space="0" w:color="auto"/>
              <w:right w:val="single" w:sz="4" w:space="0" w:color="auto"/>
            </w:tcBorders>
            <w:shd w:val="clear" w:color="auto" w:fill="auto"/>
            <w:vAlign w:val="center"/>
            <w:hideMark/>
          </w:tcPr>
          <w:p w:rsidR="00FF7D6B" w:rsidRPr="00FF7D6B" w:rsidRDefault="00FF7D6B" w:rsidP="00FF7D6B">
            <w:pPr>
              <w:spacing w:after="0" w:line="240" w:lineRule="auto"/>
              <w:jc w:val="center"/>
              <w:rPr>
                <w:rFonts w:ascii="Arial Narrow" w:eastAsia="Times New Roman" w:hAnsi="Arial Narrow" w:cs="Calibri"/>
                <w:b/>
                <w:bCs/>
                <w:sz w:val="12"/>
                <w:szCs w:val="12"/>
                <w:lang w:eastAsia="es-CO"/>
              </w:rPr>
            </w:pPr>
            <w:r w:rsidRPr="00FF7D6B">
              <w:rPr>
                <w:rFonts w:ascii="Arial Narrow" w:eastAsia="Times New Roman" w:hAnsi="Arial Narrow" w:cs="Calibri"/>
                <w:b/>
                <w:bCs/>
                <w:sz w:val="12"/>
                <w:szCs w:val="12"/>
                <w:lang w:eastAsia="es-CO"/>
              </w:rPr>
              <w:t>SERVICIO</w:t>
            </w:r>
          </w:p>
        </w:tc>
        <w:tc>
          <w:tcPr>
            <w:tcW w:w="283" w:type="pct"/>
            <w:tcBorders>
              <w:top w:val="nil"/>
              <w:left w:val="nil"/>
              <w:bottom w:val="single" w:sz="4" w:space="0" w:color="auto"/>
              <w:right w:val="single" w:sz="4" w:space="0" w:color="auto"/>
            </w:tcBorders>
            <w:shd w:val="clear" w:color="auto" w:fill="auto"/>
            <w:vAlign w:val="center"/>
            <w:hideMark/>
          </w:tcPr>
          <w:p w:rsidR="00FF7D6B" w:rsidRPr="00FF7D6B" w:rsidRDefault="00FF7D6B" w:rsidP="00FF7D6B">
            <w:pPr>
              <w:spacing w:after="0" w:line="240" w:lineRule="auto"/>
              <w:jc w:val="center"/>
              <w:rPr>
                <w:rFonts w:ascii="Arial Narrow" w:eastAsia="Times New Roman" w:hAnsi="Arial Narrow" w:cs="Calibri"/>
                <w:b/>
                <w:bCs/>
                <w:sz w:val="12"/>
                <w:szCs w:val="12"/>
                <w:lang w:eastAsia="es-CO"/>
              </w:rPr>
            </w:pPr>
            <w:r w:rsidRPr="00FF7D6B">
              <w:rPr>
                <w:rFonts w:ascii="Arial Narrow" w:eastAsia="Times New Roman" w:hAnsi="Arial Narrow" w:cs="Calibri"/>
                <w:b/>
                <w:bCs/>
                <w:sz w:val="12"/>
                <w:szCs w:val="12"/>
                <w:lang w:eastAsia="es-CO"/>
              </w:rPr>
              <w:t>1</w:t>
            </w:r>
          </w:p>
        </w:tc>
        <w:tc>
          <w:tcPr>
            <w:tcW w:w="283" w:type="pct"/>
            <w:tcBorders>
              <w:top w:val="nil"/>
              <w:left w:val="nil"/>
              <w:bottom w:val="single" w:sz="4" w:space="0" w:color="auto"/>
              <w:right w:val="single" w:sz="4" w:space="0" w:color="auto"/>
            </w:tcBorders>
            <w:shd w:val="clear" w:color="auto" w:fill="auto"/>
            <w:vAlign w:val="center"/>
            <w:hideMark/>
          </w:tcPr>
          <w:p w:rsidR="00FF7D6B" w:rsidRPr="00FF7D6B" w:rsidRDefault="00FF7D6B" w:rsidP="00FF7D6B">
            <w:pPr>
              <w:spacing w:after="0" w:line="240" w:lineRule="auto"/>
              <w:jc w:val="center"/>
              <w:rPr>
                <w:rFonts w:ascii="Arial Narrow" w:eastAsia="Times New Roman" w:hAnsi="Arial Narrow" w:cs="Calibri"/>
                <w:b/>
                <w:bCs/>
                <w:sz w:val="12"/>
                <w:szCs w:val="12"/>
                <w:lang w:eastAsia="es-CO"/>
              </w:rPr>
            </w:pPr>
            <w:r w:rsidRPr="00FF7D6B">
              <w:rPr>
                <w:rFonts w:ascii="Arial Narrow" w:eastAsia="Times New Roman" w:hAnsi="Arial Narrow" w:cs="Calibri"/>
                <w:b/>
                <w:bCs/>
                <w:sz w:val="12"/>
                <w:szCs w:val="12"/>
                <w:lang w:eastAsia="es-CO"/>
              </w:rPr>
              <w:t>1</w:t>
            </w:r>
          </w:p>
        </w:tc>
        <w:tc>
          <w:tcPr>
            <w:tcW w:w="329"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w:t>
            </w:r>
          </w:p>
        </w:tc>
        <w:tc>
          <w:tcPr>
            <w:tcW w:w="368"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xml:space="preserve"> $           13.145,00 </w:t>
            </w:r>
          </w:p>
        </w:tc>
        <w:tc>
          <w:tcPr>
            <w:tcW w:w="348"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xml:space="preserve">$ 40.000,00 </w:t>
            </w:r>
          </w:p>
        </w:tc>
        <w:tc>
          <w:tcPr>
            <w:tcW w:w="282"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xml:space="preserve">$ 13.145,00 </w:t>
            </w:r>
          </w:p>
        </w:tc>
        <w:tc>
          <w:tcPr>
            <w:tcW w:w="282"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xml:space="preserve">$ 40.000,00 </w:t>
            </w:r>
          </w:p>
        </w:tc>
        <w:tc>
          <w:tcPr>
            <w:tcW w:w="282"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xml:space="preserve">$ 26.572,50 </w:t>
            </w:r>
          </w:p>
        </w:tc>
        <w:tc>
          <w:tcPr>
            <w:tcW w:w="282"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xml:space="preserve">$ 26.572,50 </w:t>
            </w:r>
          </w:p>
        </w:tc>
        <w:tc>
          <w:tcPr>
            <w:tcW w:w="295"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18989,35261</w:t>
            </w:r>
          </w:p>
        </w:tc>
        <w:tc>
          <w:tcPr>
            <w:tcW w:w="312"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71%</w:t>
            </w:r>
          </w:p>
        </w:tc>
        <w:tc>
          <w:tcPr>
            <w:tcW w:w="304"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xml:space="preserve">$ 26.572,50 </w:t>
            </w:r>
          </w:p>
        </w:tc>
        <w:tc>
          <w:tcPr>
            <w:tcW w:w="335"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PROMEDIO</w:t>
            </w:r>
          </w:p>
        </w:tc>
      </w:tr>
      <w:tr w:rsidR="00FF7D6B" w:rsidRPr="00FF7D6B" w:rsidTr="00FF7D6B">
        <w:trPr>
          <w:trHeight w:val="765"/>
        </w:trPr>
        <w:tc>
          <w:tcPr>
            <w:tcW w:w="131" w:type="pct"/>
            <w:tcBorders>
              <w:top w:val="nil"/>
              <w:left w:val="single" w:sz="4" w:space="0" w:color="auto"/>
              <w:bottom w:val="single" w:sz="4" w:space="0" w:color="auto"/>
              <w:right w:val="single" w:sz="4" w:space="0" w:color="auto"/>
            </w:tcBorders>
            <w:shd w:val="clear" w:color="auto" w:fill="auto"/>
            <w:vAlign w:val="center"/>
            <w:hideMark/>
          </w:tcPr>
          <w:p w:rsidR="00FF7D6B" w:rsidRPr="00FF7D6B" w:rsidRDefault="00FF7D6B" w:rsidP="00FF7D6B">
            <w:pPr>
              <w:spacing w:after="0" w:line="240" w:lineRule="auto"/>
              <w:jc w:val="center"/>
              <w:rPr>
                <w:rFonts w:ascii="Arial Narrow" w:eastAsia="Times New Roman" w:hAnsi="Arial Narrow" w:cs="Calibri"/>
                <w:b/>
                <w:bCs/>
                <w:sz w:val="12"/>
                <w:szCs w:val="12"/>
                <w:lang w:eastAsia="es-CO"/>
              </w:rPr>
            </w:pPr>
            <w:r w:rsidRPr="00FF7D6B">
              <w:rPr>
                <w:rFonts w:ascii="Arial Narrow" w:eastAsia="Times New Roman" w:hAnsi="Arial Narrow" w:cs="Calibri"/>
                <w:b/>
                <w:bCs/>
                <w:sz w:val="12"/>
                <w:szCs w:val="12"/>
                <w:lang w:eastAsia="es-CO"/>
              </w:rPr>
              <w:t>9</w:t>
            </w:r>
          </w:p>
        </w:tc>
        <w:tc>
          <w:tcPr>
            <w:tcW w:w="220" w:type="pct"/>
            <w:tcBorders>
              <w:top w:val="nil"/>
              <w:left w:val="nil"/>
              <w:bottom w:val="single" w:sz="4" w:space="0" w:color="auto"/>
              <w:right w:val="single" w:sz="4" w:space="0" w:color="auto"/>
            </w:tcBorders>
            <w:shd w:val="clear" w:color="auto" w:fill="auto"/>
            <w:vAlign w:val="center"/>
            <w:hideMark/>
          </w:tcPr>
          <w:p w:rsidR="00FF7D6B" w:rsidRPr="00FF7D6B" w:rsidRDefault="00FF7D6B" w:rsidP="00FF7D6B">
            <w:pPr>
              <w:spacing w:after="0" w:line="240" w:lineRule="auto"/>
              <w:jc w:val="center"/>
              <w:rPr>
                <w:rFonts w:ascii="Arial Narrow" w:eastAsia="Times New Roman" w:hAnsi="Arial Narrow" w:cs="Calibri"/>
                <w:b/>
                <w:bCs/>
                <w:sz w:val="12"/>
                <w:szCs w:val="12"/>
                <w:lang w:eastAsia="es-CO"/>
              </w:rPr>
            </w:pPr>
            <w:r w:rsidRPr="00FF7D6B">
              <w:rPr>
                <w:rFonts w:ascii="Arial Narrow" w:eastAsia="Times New Roman" w:hAnsi="Arial Narrow" w:cs="Calibri"/>
                <w:b/>
                <w:bCs/>
                <w:sz w:val="12"/>
                <w:szCs w:val="12"/>
                <w:lang w:eastAsia="es-CO"/>
              </w:rPr>
              <w:t>931</w:t>
            </w:r>
          </w:p>
        </w:tc>
        <w:tc>
          <w:tcPr>
            <w:tcW w:w="419" w:type="pct"/>
            <w:tcBorders>
              <w:top w:val="single" w:sz="4" w:space="0" w:color="auto"/>
              <w:left w:val="nil"/>
              <w:bottom w:val="single" w:sz="4" w:space="0" w:color="auto"/>
              <w:right w:val="single" w:sz="4" w:space="0" w:color="auto"/>
            </w:tcBorders>
            <w:shd w:val="clear" w:color="000000" w:fill="FFFFFF"/>
            <w:vAlign w:val="center"/>
            <w:hideMark/>
          </w:tcPr>
          <w:p w:rsidR="00FF7D6B" w:rsidRPr="00FF7D6B" w:rsidRDefault="00FF7D6B" w:rsidP="00FF7D6B">
            <w:pPr>
              <w:spacing w:after="0" w:line="240" w:lineRule="auto"/>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PSICOTERAPIA INDIVIDUAL POR PSICOLOGÍA</w:t>
            </w:r>
          </w:p>
        </w:tc>
        <w:tc>
          <w:tcPr>
            <w:tcW w:w="245" w:type="pct"/>
            <w:tcBorders>
              <w:top w:val="nil"/>
              <w:left w:val="nil"/>
              <w:bottom w:val="single" w:sz="4" w:space="0" w:color="auto"/>
              <w:right w:val="single" w:sz="4" w:space="0" w:color="auto"/>
            </w:tcBorders>
            <w:shd w:val="clear" w:color="auto" w:fill="auto"/>
            <w:vAlign w:val="center"/>
            <w:hideMark/>
          </w:tcPr>
          <w:p w:rsidR="00FF7D6B" w:rsidRPr="00FF7D6B" w:rsidRDefault="00FF7D6B" w:rsidP="00FF7D6B">
            <w:pPr>
              <w:spacing w:after="0" w:line="240" w:lineRule="auto"/>
              <w:jc w:val="center"/>
              <w:rPr>
                <w:rFonts w:ascii="Arial Narrow" w:eastAsia="Times New Roman" w:hAnsi="Arial Narrow" w:cs="Calibri"/>
                <w:b/>
                <w:bCs/>
                <w:sz w:val="12"/>
                <w:szCs w:val="12"/>
                <w:lang w:eastAsia="es-CO"/>
              </w:rPr>
            </w:pPr>
            <w:r w:rsidRPr="00FF7D6B">
              <w:rPr>
                <w:rFonts w:ascii="Arial Narrow" w:eastAsia="Times New Roman" w:hAnsi="Arial Narrow" w:cs="Calibri"/>
                <w:b/>
                <w:bCs/>
                <w:sz w:val="12"/>
                <w:szCs w:val="12"/>
                <w:lang w:eastAsia="es-CO"/>
              </w:rPr>
              <w:t>SERVICIO</w:t>
            </w:r>
          </w:p>
        </w:tc>
        <w:tc>
          <w:tcPr>
            <w:tcW w:w="283" w:type="pct"/>
            <w:tcBorders>
              <w:top w:val="nil"/>
              <w:left w:val="nil"/>
              <w:bottom w:val="single" w:sz="4" w:space="0" w:color="auto"/>
              <w:right w:val="single" w:sz="4" w:space="0" w:color="auto"/>
            </w:tcBorders>
            <w:shd w:val="clear" w:color="auto" w:fill="auto"/>
            <w:vAlign w:val="center"/>
            <w:hideMark/>
          </w:tcPr>
          <w:p w:rsidR="00FF7D6B" w:rsidRPr="00FF7D6B" w:rsidRDefault="00FF7D6B" w:rsidP="00FF7D6B">
            <w:pPr>
              <w:spacing w:after="0" w:line="240" w:lineRule="auto"/>
              <w:jc w:val="center"/>
              <w:rPr>
                <w:rFonts w:ascii="Arial Narrow" w:eastAsia="Times New Roman" w:hAnsi="Arial Narrow" w:cs="Calibri"/>
                <w:b/>
                <w:bCs/>
                <w:sz w:val="12"/>
                <w:szCs w:val="12"/>
                <w:lang w:eastAsia="es-CO"/>
              </w:rPr>
            </w:pPr>
            <w:r w:rsidRPr="00FF7D6B">
              <w:rPr>
                <w:rFonts w:ascii="Arial Narrow" w:eastAsia="Times New Roman" w:hAnsi="Arial Narrow" w:cs="Calibri"/>
                <w:b/>
                <w:bCs/>
                <w:sz w:val="12"/>
                <w:szCs w:val="12"/>
                <w:lang w:eastAsia="es-CO"/>
              </w:rPr>
              <w:t>1</w:t>
            </w:r>
          </w:p>
        </w:tc>
        <w:tc>
          <w:tcPr>
            <w:tcW w:w="283" w:type="pct"/>
            <w:tcBorders>
              <w:top w:val="nil"/>
              <w:left w:val="nil"/>
              <w:bottom w:val="single" w:sz="4" w:space="0" w:color="auto"/>
              <w:right w:val="single" w:sz="4" w:space="0" w:color="auto"/>
            </w:tcBorders>
            <w:shd w:val="clear" w:color="auto" w:fill="auto"/>
            <w:vAlign w:val="center"/>
            <w:hideMark/>
          </w:tcPr>
          <w:p w:rsidR="00FF7D6B" w:rsidRPr="00FF7D6B" w:rsidRDefault="00FF7D6B" w:rsidP="00FF7D6B">
            <w:pPr>
              <w:spacing w:after="0" w:line="240" w:lineRule="auto"/>
              <w:jc w:val="center"/>
              <w:rPr>
                <w:rFonts w:ascii="Arial Narrow" w:eastAsia="Times New Roman" w:hAnsi="Arial Narrow" w:cs="Calibri"/>
                <w:b/>
                <w:bCs/>
                <w:sz w:val="12"/>
                <w:szCs w:val="12"/>
                <w:lang w:eastAsia="es-CO"/>
              </w:rPr>
            </w:pPr>
            <w:r w:rsidRPr="00FF7D6B">
              <w:rPr>
                <w:rFonts w:ascii="Arial Narrow" w:eastAsia="Times New Roman" w:hAnsi="Arial Narrow" w:cs="Calibri"/>
                <w:b/>
                <w:bCs/>
                <w:sz w:val="12"/>
                <w:szCs w:val="12"/>
                <w:lang w:eastAsia="es-CO"/>
              </w:rPr>
              <w:t>1</w:t>
            </w:r>
          </w:p>
        </w:tc>
        <w:tc>
          <w:tcPr>
            <w:tcW w:w="329"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w:t>
            </w:r>
          </w:p>
        </w:tc>
        <w:tc>
          <w:tcPr>
            <w:tcW w:w="368"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xml:space="preserve"> $           13.145,00 </w:t>
            </w:r>
          </w:p>
        </w:tc>
        <w:tc>
          <w:tcPr>
            <w:tcW w:w="348"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xml:space="preserve">$ 40.000,00 </w:t>
            </w:r>
          </w:p>
        </w:tc>
        <w:tc>
          <w:tcPr>
            <w:tcW w:w="282"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xml:space="preserve">$ 13.145,00 </w:t>
            </w:r>
          </w:p>
        </w:tc>
        <w:tc>
          <w:tcPr>
            <w:tcW w:w="282"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xml:space="preserve">$ 40.000,00 </w:t>
            </w:r>
          </w:p>
        </w:tc>
        <w:tc>
          <w:tcPr>
            <w:tcW w:w="282"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xml:space="preserve">$ 26.572,50 </w:t>
            </w:r>
          </w:p>
        </w:tc>
        <w:tc>
          <w:tcPr>
            <w:tcW w:w="282"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xml:space="preserve">$ 26.572,50 </w:t>
            </w:r>
          </w:p>
        </w:tc>
        <w:tc>
          <w:tcPr>
            <w:tcW w:w="295"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18989,35261</w:t>
            </w:r>
          </w:p>
        </w:tc>
        <w:tc>
          <w:tcPr>
            <w:tcW w:w="312"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71%</w:t>
            </w:r>
          </w:p>
        </w:tc>
        <w:tc>
          <w:tcPr>
            <w:tcW w:w="304"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xml:space="preserve">$ 26.572,50 </w:t>
            </w:r>
          </w:p>
        </w:tc>
        <w:tc>
          <w:tcPr>
            <w:tcW w:w="335"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PROMEDIO</w:t>
            </w:r>
          </w:p>
        </w:tc>
      </w:tr>
      <w:tr w:rsidR="00FF7D6B" w:rsidRPr="00FF7D6B" w:rsidTr="00FF7D6B">
        <w:trPr>
          <w:trHeight w:val="765"/>
        </w:trPr>
        <w:tc>
          <w:tcPr>
            <w:tcW w:w="131" w:type="pct"/>
            <w:tcBorders>
              <w:top w:val="nil"/>
              <w:left w:val="single" w:sz="4" w:space="0" w:color="auto"/>
              <w:bottom w:val="single" w:sz="4" w:space="0" w:color="auto"/>
              <w:right w:val="single" w:sz="4" w:space="0" w:color="auto"/>
            </w:tcBorders>
            <w:shd w:val="clear" w:color="auto" w:fill="auto"/>
            <w:vAlign w:val="center"/>
            <w:hideMark/>
          </w:tcPr>
          <w:p w:rsidR="00FF7D6B" w:rsidRPr="00FF7D6B" w:rsidRDefault="00FF7D6B" w:rsidP="00FF7D6B">
            <w:pPr>
              <w:spacing w:after="0" w:line="240" w:lineRule="auto"/>
              <w:jc w:val="center"/>
              <w:rPr>
                <w:rFonts w:ascii="Arial Narrow" w:eastAsia="Times New Roman" w:hAnsi="Arial Narrow" w:cs="Calibri"/>
                <w:b/>
                <w:bCs/>
                <w:sz w:val="12"/>
                <w:szCs w:val="12"/>
                <w:lang w:eastAsia="es-CO"/>
              </w:rPr>
            </w:pPr>
            <w:r w:rsidRPr="00FF7D6B">
              <w:rPr>
                <w:rFonts w:ascii="Arial Narrow" w:eastAsia="Times New Roman" w:hAnsi="Arial Narrow" w:cs="Calibri"/>
                <w:b/>
                <w:bCs/>
                <w:sz w:val="12"/>
                <w:szCs w:val="12"/>
                <w:lang w:eastAsia="es-CO"/>
              </w:rPr>
              <w:t>10</w:t>
            </w:r>
          </w:p>
        </w:tc>
        <w:tc>
          <w:tcPr>
            <w:tcW w:w="220" w:type="pct"/>
            <w:tcBorders>
              <w:top w:val="nil"/>
              <w:left w:val="nil"/>
              <w:bottom w:val="single" w:sz="4" w:space="0" w:color="auto"/>
              <w:right w:val="single" w:sz="4" w:space="0" w:color="auto"/>
            </w:tcBorders>
            <w:shd w:val="clear" w:color="auto" w:fill="auto"/>
            <w:vAlign w:val="center"/>
            <w:hideMark/>
          </w:tcPr>
          <w:p w:rsidR="00FF7D6B" w:rsidRPr="00FF7D6B" w:rsidRDefault="00FF7D6B" w:rsidP="00FF7D6B">
            <w:pPr>
              <w:spacing w:after="0" w:line="240" w:lineRule="auto"/>
              <w:jc w:val="center"/>
              <w:rPr>
                <w:rFonts w:ascii="Arial Narrow" w:eastAsia="Times New Roman" w:hAnsi="Arial Narrow" w:cs="Calibri"/>
                <w:b/>
                <w:bCs/>
                <w:sz w:val="12"/>
                <w:szCs w:val="12"/>
                <w:lang w:eastAsia="es-CO"/>
              </w:rPr>
            </w:pPr>
            <w:r w:rsidRPr="00FF7D6B">
              <w:rPr>
                <w:rFonts w:ascii="Arial Narrow" w:eastAsia="Times New Roman" w:hAnsi="Arial Narrow" w:cs="Calibri"/>
                <w:b/>
                <w:bCs/>
                <w:sz w:val="12"/>
                <w:szCs w:val="12"/>
                <w:lang w:eastAsia="es-CO"/>
              </w:rPr>
              <w:t>931</w:t>
            </w:r>
          </w:p>
        </w:tc>
        <w:tc>
          <w:tcPr>
            <w:tcW w:w="419" w:type="pct"/>
            <w:tcBorders>
              <w:top w:val="single" w:sz="4" w:space="0" w:color="auto"/>
              <w:left w:val="nil"/>
              <w:bottom w:val="single" w:sz="4" w:space="0" w:color="auto"/>
              <w:right w:val="single" w:sz="4" w:space="0" w:color="auto"/>
            </w:tcBorders>
            <w:shd w:val="clear" w:color="000000" w:fill="FFFFFF"/>
            <w:vAlign w:val="center"/>
            <w:hideMark/>
          </w:tcPr>
          <w:p w:rsidR="00FF7D6B" w:rsidRPr="00FF7D6B" w:rsidRDefault="00FF7D6B" w:rsidP="00FF7D6B">
            <w:pPr>
              <w:spacing w:after="0" w:line="240" w:lineRule="auto"/>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TERAPIA FONOAUDIOLÓGICA INTEGRAL SOD</w:t>
            </w:r>
          </w:p>
        </w:tc>
        <w:tc>
          <w:tcPr>
            <w:tcW w:w="245" w:type="pct"/>
            <w:tcBorders>
              <w:top w:val="nil"/>
              <w:left w:val="nil"/>
              <w:bottom w:val="single" w:sz="4" w:space="0" w:color="auto"/>
              <w:right w:val="single" w:sz="4" w:space="0" w:color="auto"/>
            </w:tcBorders>
            <w:shd w:val="clear" w:color="auto" w:fill="auto"/>
            <w:vAlign w:val="center"/>
            <w:hideMark/>
          </w:tcPr>
          <w:p w:rsidR="00FF7D6B" w:rsidRPr="00FF7D6B" w:rsidRDefault="00FF7D6B" w:rsidP="00FF7D6B">
            <w:pPr>
              <w:spacing w:after="0" w:line="240" w:lineRule="auto"/>
              <w:jc w:val="center"/>
              <w:rPr>
                <w:rFonts w:ascii="Arial Narrow" w:eastAsia="Times New Roman" w:hAnsi="Arial Narrow" w:cs="Calibri"/>
                <w:b/>
                <w:bCs/>
                <w:sz w:val="12"/>
                <w:szCs w:val="12"/>
                <w:lang w:eastAsia="es-CO"/>
              </w:rPr>
            </w:pPr>
            <w:r w:rsidRPr="00FF7D6B">
              <w:rPr>
                <w:rFonts w:ascii="Arial Narrow" w:eastAsia="Times New Roman" w:hAnsi="Arial Narrow" w:cs="Calibri"/>
                <w:b/>
                <w:bCs/>
                <w:sz w:val="12"/>
                <w:szCs w:val="12"/>
                <w:lang w:eastAsia="es-CO"/>
              </w:rPr>
              <w:t>SERVICIO</w:t>
            </w:r>
          </w:p>
        </w:tc>
        <w:tc>
          <w:tcPr>
            <w:tcW w:w="283" w:type="pct"/>
            <w:tcBorders>
              <w:top w:val="nil"/>
              <w:left w:val="nil"/>
              <w:bottom w:val="single" w:sz="4" w:space="0" w:color="auto"/>
              <w:right w:val="single" w:sz="4" w:space="0" w:color="auto"/>
            </w:tcBorders>
            <w:shd w:val="clear" w:color="auto" w:fill="auto"/>
            <w:vAlign w:val="center"/>
            <w:hideMark/>
          </w:tcPr>
          <w:p w:rsidR="00FF7D6B" w:rsidRPr="00FF7D6B" w:rsidRDefault="00FF7D6B" w:rsidP="00FF7D6B">
            <w:pPr>
              <w:spacing w:after="0" w:line="240" w:lineRule="auto"/>
              <w:jc w:val="center"/>
              <w:rPr>
                <w:rFonts w:ascii="Arial Narrow" w:eastAsia="Times New Roman" w:hAnsi="Arial Narrow" w:cs="Calibri"/>
                <w:b/>
                <w:bCs/>
                <w:sz w:val="12"/>
                <w:szCs w:val="12"/>
                <w:lang w:eastAsia="es-CO"/>
              </w:rPr>
            </w:pPr>
            <w:r w:rsidRPr="00FF7D6B">
              <w:rPr>
                <w:rFonts w:ascii="Arial Narrow" w:eastAsia="Times New Roman" w:hAnsi="Arial Narrow" w:cs="Calibri"/>
                <w:b/>
                <w:bCs/>
                <w:sz w:val="12"/>
                <w:szCs w:val="12"/>
                <w:lang w:eastAsia="es-CO"/>
              </w:rPr>
              <w:t>1</w:t>
            </w:r>
          </w:p>
        </w:tc>
        <w:tc>
          <w:tcPr>
            <w:tcW w:w="283" w:type="pct"/>
            <w:tcBorders>
              <w:top w:val="nil"/>
              <w:left w:val="nil"/>
              <w:bottom w:val="single" w:sz="4" w:space="0" w:color="auto"/>
              <w:right w:val="single" w:sz="4" w:space="0" w:color="auto"/>
            </w:tcBorders>
            <w:shd w:val="clear" w:color="auto" w:fill="auto"/>
            <w:vAlign w:val="center"/>
            <w:hideMark/>
          </w:tcPr>
          <w:p w:rsidR="00FF7D6B" w:rsidRPr="00FF7D6B" w:rsidRDefault="00FF7D6B" w:rsidP="00FF7D6B">
            <w:pPr>
              <w:spacing w:after="0" w:line="240" w:lineRule="auto"/>
              <w:jc w:val="center"/>
              <w:rPr>
                <w:rFonts w:ascii="Arial Narrow" w:eastAsia="Times New Roman" w:hAnsi="Arial Narrow" w:cs="Calibri"/>
                <w:b/>
                <w:bCs/>
                <w:sz w:val="12"/>
                <w:szCs w:val="12"/>
                <w:lang w:eastAsia="es-CO"/>
              </w:rPr>
            </w:pPr>
            <w:r w:rsidRPr="00FF7D6B">
              <w:rPr>
                <w:rFonts w:ascii="Arial Narrow" w:eastAsia="Times New Roman" w:hAnsi="Arial Narrow" w:cs="Calibri"/>
                <w:b/>
                <w:bCs/>
                <w:sz w:val="12"/>
                <w:szCs w:val="12"/>
                <w:lang w:eastAsia="es-CO"/>
              </w:rPr>
              <w:t>1</w:t>
            </w:r>
          </w:p>
        </w:tc>
        <w:tc>
          <w:tcPr>
            <w:tcW w:w="329"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w:t>
            </w:r>
          </w:p>
        </w:tc>
        <w:tc>
          <w:tcPr>
            <w:tcW w:w="368"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xml:space="preserve"> $           20.476,00 </w:t>
            </w:r>
          </w:p>
        </w:tc>
        <w:tc>
          <w:tcPr>
            <w:tcW w:w="348"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xml:space="preserve">$ 30.000,00 </w:t>
            </w:r>
          </w:p>
        </w:tc>
        <w:tc>
          <w:tcPr>
            <w:tcW w:w="282"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xml:space="preserve">$ 20.476,00 </w:t>
            </w:r>
          </w:p>
        </w:tc>
        <w:tc>
          <w:tcPr>
            <w:tcW w:w="282"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xml:space="preserve">$ 30.000,00 </w:t>
            </w:r>
          </w:p>
        </w:tc>
        <w:tc>
          <w:tcPr>
            <w:tcW w:w="282"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xml:space="preserve">$ 25.238,00 </w:t>
            </w:r>
          </w:p>
        </w:tc>
        <w:tc>
          <w:tcPr>
            <w:tcW w:w="282"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xml:space="preserve">$ 25.238,00 </w:t>
            </w:r>
          </w:p>
        </w:tc>
        <w:tc>
          <w:tcPr>
            <w:tcW w:w="295"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6734,484984</w:t>
            </w:r>
          </w:p>
        </w:tc>
        <w:tc>
          <w:tcPr>
            <w:tcW w:w="312"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27%</w:t>
            </w:r>
          </w:p>
        </w:tc>
        <w:tc>
          <w:tcPr>
            <w:tcW w:w="304"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xml:space="preserve">$ 25.238,00 </w:t>
            </w:r>
          </w:p>
        </w:tc>
        <w:tc>
          <w:tcPr>
            <w:tcW w:w="335"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PROMEDIO</w:t>
            </w:r>
          </w:p>
        </w:tc>
      </w:tr>
      <w:tr w:rsidR="00FF7D6B" w:rsidRPr="00FF7D6B" w:rsidTr="00FF7D6B">
        <w:trPr>
          <w:trHeight w:val="765"/>
        </w:trPr>
        <w:tc>
          <w:tcPr>
            <w:tcW w:w="131" w:type="pct"/>
            <w:tcBorders>
              <w:top w:val="nil"/>
              <w:left w:val="single" w:sz="4" w:space="0" w:color="auto"/>
              <w:bottom w:val="single" w:sz="4" w:space="0" w:color="auto"/>
              <w:right w:val="single" w:sz="4" w:space="0" w:color="auto"/>
            </w:tcBorders>
            <w:shd w:val="clear" w:color="auto" w:fill="auto"/>
            <w:vAlign w:val="center"/>
            <w:hideMark/>
          </w:tcPr>
          <w:p w:rsidR="00FF7D6B" w:rsidRPr="00FF7D6B" w:rsidRDefault="00FF7D6B" w:rsidP="00FF7D6B">
            <w:pPr>
              <w:spacing w:after="0" w:line="240" w:lineRule="auto"/>
              <w:jc w:val="center"/>
              <w:rPr>
                <w:rFonts w:ascii="Arial Narrow" w:eastAsia="Times New Roman" w:hAnsi="Arial Narrow" w:cs="Calibri"/>
                <w:b/>
                <w:bCs/>
                <w:sz w:val="12"/>
                <w:szCs w:val="12"/>
                <w:lang w:eastAsia="es-CO"/>
              </w:rPr>
            </w:pPr>
            <w:r w:rsidRPr="00FF7D6B">
              <w:rPr>
                <w:rFonts w:ascii="Arial Narrow" w:eastAsia="Times New Roman" w:hAnsi="Arial Narrow" w:cs="Calibri"/>
                <w:b/>
                <w:bCs/>
                <w:sz w:val="12"/>
                <w:szCs w:val="12"/>
                <w:lang w:eastAsia="es-CO"/>
              </w:rPr>
              <w:t>11</w:t>
            </w:r>
          </w:p>
        </w:tc>
        <w:tc>
          <w:tcPr>
            <w:tcW w:w="220" w:type="pct"/>
            <w:tcBorders>
              <w:top w:val="nil"/>
              <w:left w:val="nil"/>
              <w:bottom w:val="single" w:sz="4" w:space="0" w:color="auto"/>
              <w:right w:val="single" w:sz="4" w:space="0" w:color="auto"/>
            </w:tcBorders>
            <w:shd w:val="clear" w:color="auto" w:fill="auto"/>
            <w:vAlign w:val="center"/>
            <w:hideMark/>
          </w:tcPr>
          <w:p w:rsidR="00FF7D6B" w:rsidRPr="00FF7D6B" w:rsidRDefault="00FF7D6B" w:rsidP="00FF7D6B">
            <w:pPr>
              <w:spacing w:after="0" w:line="240" w:lineRule="auto"/>
              <w:jc w:val="center"/>
              <w:rPr>
                <w:rFonts w:ascii="Arial Narrow" w:eastAsia="Times New Roman" w:hAnsi="Arial Narrow" w:cs="Calibri"/>
                <w:b/>
                <w:bCs/>
                <w:sz w:val="12"/>
                <w:szCs w:val="12"/>
                <w:lang w:eastAsia="es-CO"/>
              </w:rPr>
            </w:pPr>
            <w:r w:rsidRPr="00FF7D6B">
              <w:rPr>
                <w:rFonts w:ascii="Arial Narrow" w:eastAsia="Times New Roman" w:hAnsi="Arial Narrow" w:cs="Calibri"/>
                <w:b/>
                <w:bCs/>
                <w:sz w:val="12"/>
                <w:szCs w:val="12"/>
                <w:lang w:eastAsia="es-CO"/>
              </w:rPr>
              <w:t>931</w:t>
            </w:r>
          </w:p>
        </w:tc>
        <w:tc>
          <w:tcPr>
            <w:tcW w:w="419" w:type="pct"/>
            <w:tcBorders>
              <w:top w:val="single" w:sz="4" w:space="0" w:color="auto"/>
              <w:left w:val="nil"/>
              <w:bottom w:val="single" w:sz="4" w:space="0" w:color="auto"/>
              <w:right w:val="single" w:sz="4" w:space="0" w:color="auto"/>
            </w:tcBorders>
            <w:shd w:val="clear" w:color="000000" w:fill="FFFFFF"/>
            <w:vAlign w:val="center"/>
            <w:hideMark/>
          </w:tcPr>
          <w:p w:rsidR="00FF7D6B" w:rsidRPr="00FF7D6B" w:rsidRDefault="00FF7D6B" w:rsidP="00FF7D6B">
            <w:pPr>
              <w:spacing w:after="0" w:line="240" w:lineRule="auto"/>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TERAPIA FONOAUDIOLÓGICA PARA PROBLEMAS EVOLUTIVOS Y ADQUIRIDOS DEL LENGUAJE ORAL Y ESCRITO</w:t>
            </w:r>
          </w:p>
        </w:tc>
        <w:tc>
          <w:tcPr>
            <w:tcW w:w="245" w:type="pct"/>
            <w:tcBorders>
              <w:top w:val="nil"/>
              <w:left w:val="nil"/>
              <w:bottom w:val="single" w:sz="4" w:space="0" w:color="auto"/>
              <w:right w:val="single" w:sz="4" w:space="0" w:color="auto"/>
            </w:tcBorders>
            <w:shd w:val="clear" w:color="auto" w:fill="auto"/>
            <w:vAlign w:val="center"/>
            <w:hideMark/>
          </w:tcPr>
          <w:p w:rsidR="00FF7D6B" w:rsidRPr="00FF7D6B" w:rsidRDefault="00FF7D6B" w:rsidP="00FF7D6B">
            <w:pPr>
              <w:spacing w:after="0" w:line="240" w:lineRule="auto"/>
              <w:jc w:val="center"/>
              <w:rPr>
                <w:rFonts w:ascii="Arial Narrow" w:eastAsia="Times New Roman" w:hAnsi="Arial Narrow" w:cs="Calibri"/>
                <w:b/>
                <w:bCs/>
                <w:sz w:val="12"/>
                <w:szCs w:val="12"/>
                <w:lang w:eastAsia="es-CO"/>
              </w:rPr>
            </w:pPr>
            <w:r w:rsidRPr="00FF7D6B">
              <w:rPr>
                <w:rFonts w:ascii="Arial Narrow" w:eastAsia="Times New Roman" w:hAnsi="Arial Narrow" w:cs="Calibri"/>
                <w:b/>
                <w:bCs/>
                <w:sz w:val="12"/>
                <w:szCs w:val="12"/>
                <w:lang w:eastAsia="es-CO"/>
              </w:rPr>
              <w:t>SERVICIO</w:t>
            </w:r>
          </w:p>
        </w:tc>
        <w:tc>
          <w:tcPr>
            <w:tcW w:w="283" w:type="pct"/>
            <w:tcBorders>
              <w:top w:val="nil"/>
              <w:left w:val="nil"/>
              <w:bottom w:val="single" w:sz="4" w:space="0" w:color="auto"/>
              <w:right w:val="single" w:sz="4" w:space="0" w:color="auto"/>
            </w:tcBorders>
            <w:shd w:val="clear" w:color="auto" w:fill="auto"/>
            <w:vAlign w:val="center"/>
            <w:hideMark/>
          </w:tcPr>
          <w:p w:rsidR="00FF7D6B" w:rsidRPr="00FF7D6B" w:rsidRDefault="00FF7D6B" w:rsidP="00FF7D6B">
            <w:pPr>
              <w:spacing w:after="0" w:line="240" w:lineRule="auto"/>
              <w:jc w:val="center"/>
              <w:rPr>
                <w:rFonts w:ascii="Arial Narrow" w:eastAsia="Times New Roman" w:hAnsi="Arial Narrow" w:cs="Calibri"/>
                <w:b/>
                <w:bCs/>
                <w:sz w:val="12"/>
                <w:szCs w:val="12"/>
                <w:lang w:eastAsia="es-CO"/>
              </w:rPr>
            </w:pPr>
            <w:r w:rsidRPr="00FF7D6B">
              <w:rPr>
                <w:rFonts w:ascii="Arial Narrow" w:eastAsia="Times New Roman" w:hAnsi="Arial Narrow" w:cs="Calibri"/>
                <w:b/>
                <w:bCs/>
                <w:sz w:val="12"/>
                <w:szCs w:val="12"/>
                <w:lang w:eastAsia="es-CO"/>
              </w:rPr>
              <w:t>1</w:t>
            </w:r>
          </w:p>
        </w:tc>
        <w:tc>
          <w:tcPr>
            <w:tcW w:w="283" w:type="pct"/>
            <w:tcBorders>
              <w:top w:val="nil"/>
              <w:left w:val="nil"/>
              <w:bottom w:val="single" w:sz="4" w:space="0" w:color="auto"/>
              <w:right w:val="single" w:sz="4" w:space="0" w:color="auto"/>
            </w:tcBorders>
            <w:shd w:val="clear" w:color="auto" w:fill="auto"/>
            <w:vAlign w:val="center"/>
            <w:hideMark/>
          </w:tcPr>
          <w:p w:rsidR="00FF7D6B" w:rsidRPr="00FF7D6B" w:rsidRDefault="00FF7D6B" w:rsidP="00FF7D6B">
            <w:pPr>
              <w:spacing w:after="0" w:line="240" w:lineRule="auto"/>
              <w:jc w:val="center"/>
              <w:rPr>
                <w:rFonts w:ascii="Arial Narrow" w:eastAsia="Times New Roman" w:hAnsi="Arial Narrow" w:cs="Calibri"/>
                <w:b/>
                <w:bCs/>
                <w:sz w:val="12"/>
                <w:szCs w:val="12"/>
                <w:lang w:eastAsia="es-CO"/>
              </w:rPr>
            </w:pPr>
            <w:r w:rsidRPr="00FF7D6B">
              <w:rPr>
                <w:rFonts w:ascii="Arial Narrow" w:eastAsia="Times New Roman" w:hAnsi="Arial Narrow" w:cs="Calibri"/>
                <w:b/>
                <w:bCs/>
                <w:sz w:val="12"/>
                <w:szCs w:val="12"/>
                <w:lang w:eastAsia="es-CO"/>
              </w:rPr>
              <w:t>1</w:t>
            </w:r>
          </w:p>
        </w:tc>
        <w:tc>
          <w:tcPr>
            <w:tcW w:w="329"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w:t>
            </w:r>
          </w:p>
        </w:tc>
        <w:tc>
          <w:tcPr>
            <w:tcW w:w="368"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xml:space="preserve"> $           20.476,00 </w:t>
            </w:r>
          </w:p>
        </w:tc>
        <w:tc>
          <w:tcPr>
            <w:tcW w:w="348"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xml:space="preserve">$ 30.000,00 </w:t>
            </w:r>
          </w:p>
        </w:tc>
        <w:tc>
          <w:tcPr>
            <w:tcW w:w="282"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xml:space="preserve">$ 20.476,00 </w:t>
            </w:r>
          </w:p>
        </w:tc>
        <w:tc>
          <w:tcPr>
            <w:tcW w:w="282"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xml:space="preserve">$ 30.000,00 </w:t>
            </w:r>
          </w:p>
        </w:tc>
        <w:tc>
          <w:tcPr>
            <w:tcW w:w="282"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xml:space="preserve">$ 25.238,00 </w:t>
            </w:r>
          </w:p>
        </w:tc>
        <w:tc>
          <w:tcPr>
            <w:tcW w:w="282"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xml:space="preserve">$ 25.238,00 </w:t>
            </w:r>
          </w:p>
        </w:tc>
        <w:tc>
          <w:tcPr>
            <w:tcW w:w="295"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6734,484984</w:t>
            </w:r>
          </w:p>
        </w:tc>
        <w:tc>
          <w:tcPr>
            <w:tcW w:w="312"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27%</w:t>
            </w:r>
          </w:p>
        </w:tc>
        <w:tc>
          <w:tcPr>
            <w:tcW w:w="304"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xml:space="preserve">$ 25.238,00 </w:t>
            </w:r>
          </w:p>
        </w:tc>
        <w:tc>
          <w:tcPr>
            <w:tcW w:w="335"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PROMEDIO</w:t>
            </w:r>
          </w:p>
        </w:tc>
      </w:tr>
      <w:tr w:rsidR="00FF7D6B" w:rsidRPr="00FF7D6B" w:rsidTr="00FF7D6B">
        <w:trPr>
          <w:trHeight w:val="765"/>
        </w:trPr>
        <w:tc>
          <w:tcPr>
            <w:tcW w:w="131" w:type="pct"/>
            <w:tcBorders>
              <w:top w:val="nil"/>
              <w:left w:val="single" w:sz="4" w:space="0" w:color="auto"/>
              <w:bottom w:val="single" w:sz="4" w:space="0" w:color="auto"/>
              <w:right w:val="single" w:sz="4" w:space="0" w:color="auto"/>
            </w:tcBorders>
            <w:shd w:val="clear" w:color="auto" w:fill="auto"/>
            <w:vAlign w:val="center"/>
            <w:hideMark/>
          </w:tcPr>
          <w:p w:rsidR="00FF7D6B" w:rsidRPr="00FF7D6B" w:rsidRDefault="00FF7D6B" w:rsidP="00FF7D6B">
            <w:pPr>
              <w:spacing w:after="0" w:line="240" w:lineRule="auto"/>
              <w:jc w:val="center"/>
              <w:rPr>
                <w:rFonts w:ascii="Arial Narrow" w:eastAsia="Times New Roman" w:hAnsi="Arial Narrow" w:cs="Calibri"/>
                <w:b/>
                <w:bCs/>
                <w:sz w:val="12"/>
                <w:szCs w:val="12"/>
                <w:lang w:eastAsia="es-CO"/>
              </w:rPr>
            </w:pPr>
            <w:r w:rsidRPr="00FF7D6B">
              <w:rPr>
                <w:rFonts w:ascii="Arial Narrow" w:eastAsia="Times New Roman" w:hAnsi="Arial Narrow" w:cs="Calibri"/>
                <w:b/>
                <w:bCs/>
                <w:sz w:val="12"/>
                <w:szCs w:val="12"/>
                <w:lang w:eastAsia="es-CO"/>
              </w:rPr>
              <w:t>12</w:t>
            </w:r>
          </w:p>
        </w:tc>
        <w:tc>
          <w:tcPr>
            <w:tcW w:w="220" w:type="pct"/>
            <w:tcBorders>
              <w:top w:val="nil"/>
              <w:left w:val="nil"/>
              <w:bottom w:val="single" w:sz="4" w:space="0" w:color="auto"/>
              <w:right w:val="single" w:sz="4" w:space="0" w:color="auto"/>
            </w:tcBorders>
            <w:shd w:val="clear" w:color="auto" w:fill="auto"/>
            <w:vAlign w:val="center"/>
            <w:hideMark/>
          </w:tcPr>
          <w:p w:rsidR="00FF7D6B" w:rsidRPr="00FF7D6B" w:rsidRDefault="00FF7D6B" w:rsidP="00FF7D6B">
            <w:pPr>
              <w:spacing w:after="0" w:line="240" w:lineRule="auto"/>
              <w:jc w:val="center"/>
              <w:rPr>
                <w:rFonts w:ascii="Arial Narrow" w:eastAsia="Times New Roman" w:hAnsi="Arial Narrow" w:cs="Calibri"/>
                <w:b/>
                <w:bCs/>
                <w:sz w:val="12"/>
                <w:szCs w:val="12"/>
                <w:lang w:eastAsia="es-CO"/>
              </w:rPr>
            </w:pPr>
            <w:r w:rsidRPr="00FF7D6B">
              <w:rPr>
                <w:rFonts w:ascii="Arial Narrow" w:eastAsia="Times New Roman" w:hAnsi="Arial Narrow" w:cs="Calibri"/>
                <w:b/>
                <w:bCs/>
                <w:sz w:val="12"/>
                <w:szCs w:val="12"/>
                <w:lang w:eastAsia="es-CO"/>
              </w:rPr>
              <w:t>931</w:t>
            </w:r>
          </w:p>
        </w:tc>
        <w:tc>
          <w:tcPr>
            <w:tcW w:w="419" w:type="pct"/>
            <w:tcBorders>
              <w:top w:val="single" w:sz="4" w:space="0" w:color="auto"/>
              <w:left w:val="nil"/>
              <w:bottom w:val="single" w:sz="4" w:space="0" w:color="auto"/>
              <w:right w:val="single" w:sz="4" w:space="0" w:color="auto"/>
            </w:tcBorders>
            <w:shd w:val="clear" w:color="000000" w:fill="FFFFFF"/>
            <w:vAlign w:val="center"/>
            <w:hideMark/>
          </w:tcPr>
          <w:p w:rsidR="00FF7D6B" w:rsidRPr="00FF7D6B" w:rsidRDefault="00FF7D6B" w:rsidP="00FF7D6B">
            <w:pPr>
              <w:spacing w:after="0" w:line="240" w:lineRule="auto"/>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TERAPIA FONOAUDIOLÓGICA DEL HABLA</w:t>
            </w:r>
          </w:p>
        </w:tc>
        <w:tc>
          <w:tcPr>
            <w:tcW w:w="245" w:type="pct"/>
            <w:tcBorders>
              <w:top w:val="nil"/>
              <w:left w:val="nil"/>
              <w:bottom w:val="single" w:sz="4" w:space="0" w:color="auto"/>
              <w:right w:val="single" w:sz="4" w:space="0" w:color="auto"/>
            </w:tcBorders>
            <w:shd w:val="clear" w:color="auto" w:fill="auto"/>
            <w:vAlign w:val="center"/>
            <w:hideMark/>
          </w:tcPr>
          <w:p w:rsidR="00FF7D6B" w:rsidRPr="00FF7D6B" w:rsidRDefault="00FF7D6B" w:rsidP="00FF7D6B">
            <w:pPr>
              <w:spacing w:after="0" w:line="240" w:lineRule="auto"/>
              <w:jc w:val="center"/>
              <w:rPr>
                <w:rFonts w:ascii="Arial Narrow" w:eastAsia="Times New Roman" w:hAnsi="Arial Narrow" w:cs="Calibri"/>
                <w:b/>
                <w:bCs/>
                <w:sz w:val="12"/>
                <w:szCs w:val="12"/>
                <w:lang w:eastAsia="es-CO"/>
              </w:rPr>
            </w:pPr>
            <w:r w:rsidRPr="00FF7D6B">
              <w:rPr>
                <w:rFonts w:ascii="Arial Narrow" w:eastAsia="Times New Roman" w:hAnsi="Arial Narrow" w:cs="Calibri"/>
                <w:b/>
                <w:bCs/>
                <w:sz w:val="12"/>
                <w:szCs w:val="12"/>
                <w:lang w:eastAsia="es-CO"/>
              </w:rPr>
              <w:t>SERVICIO</w:t>
            </w:r>
          </w:p>
        </w:tc>
        <w:tc>
          <w:tcPr>
            <w:tcW w:w="283" w:type="pct"/>
            <w:tcBorders>
              <w:top w:val="nil"/>
              <w:left w:val="nil"/>
              <w:bottom w:val="single" w:sz="4" w:space="0" w:color="auto"/>
              <w:right w:val="single" w:sz="4" w:space="0" w:color="auto"/>
            </w:tcBorders>
            <w:shd w:val="clear" w:color="auto" w:fill="auto"/>
            <w:vAlign w:val="center"/>
            <w:hideMark/>
          </w:tcPr>
          <w:p w:rsidR="00FF7D6B" w:rsidRPr="00FF7D6B" w:rsidRDefault="00FF7D6B" w:rsidP="00FF7D6B">
            <w:pPr>
              <w:spacing w:after="0" w:line="240" w:lineRule="auto"/>
              <w:jc w:val="center"/>
              <w:rPr>
                <w:rFonts w:ascii="Arial Narrow" w:eastAsia="Times New Roman" w:hAnsi="Arial Narrow" w:cs="Calibri"/>
                <w:b/>
                <w:bCs/>
                <w:sz w:val="12"/>
                <w:szCs w:val="12"/>
                <w:lang w:eastAsia="es-CO"/>
              </w:rPr>
            </w:pPr>
            <w:r w:rsidRPr="00FF7D6B">
              <w:rPr>
                <w:rFonts w:ascii="Arial Narrow" w:eastAsia="Times New Roman" w:hAnsi="Arial Narrow" w:cs="Calibri"/>
                <w:b/>
                <w:bCs/>
                <w:sz w:val="12"/>
                <w:szCs w:val="12"/>
                <w:lang w:eastAsia="es-CO"/>
              </w:rPr>
              <w:t>1</w:t>
            </w:r>
          </w:p>
        </w:tc>
        <w:tc>
          <w:tcPr>
            <w:tcW w:w="283" w:type="pct"/>
            <w:tcBorders>
              <w:top w:val="nil"/>
              <w:left w:val="nil"/>
              <w:bottom w:val="single" w:sz="4" w:space="0" w:color="auto"/>
              <w:right w:val="single" w:sz="4" w:space="0" w:color="auto"/>
            </w:tcBorders>
            <w:shd w:val="clear" w:color="auto" w:fill="auto"/>
            <w:vAlign w:val="center"/>
            <w:hideMark/>
          </w:tcPr>
          <w:p w:rsidR="00FF7D6B" w:rsidRPr="00FF7D6B" w:rsidRDefault="00FF7D6B" w:rsidP="00FF7D6B">
            <w:pPr>
              <w:spacing w:after="0" w:line="240" w:lineRule="auto"/>
              <w:jc w:val="center"/>
              <w:rPr>
                <w:rFonts w:ascii="Arial Narrow" w:eastAsia="Times New Roman" w:hAnsi="Arial Narrow" w:cs="Calibri"/>
                <w:b/>
                <w:bCs/>
                <w:sz w:val="12"/>
                <w:szCs w:val="12"/>
                <w:lang w:eastAsia="es-CO"/>
              </w:rPr>
            </w:pPr>
            <w:r w:rsidRPr="00FF7D6B">
              <w:rPr>
                <w:rFonts w:ascii="Arial Narrow" w:eastAsia="Times New Roman" w:hAnsi="Arial Narrow" w:cs="Calibri"/>
                <w:b/>
                <w:bCs/>
                <w:sz w:val="12"/>
                <w:szCs w:val="12"/>
                <w:lang w:eastAsia="es-CO"/>
              </w:rPr>
              <w:t>1</w:t>
            </w:r>
          </w:p>
        </w:tc>
        <w:tc>
          <w:tcPr>
            <w:tcW w:w="329"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w:t>
            </w:r>
          </w:p>
        </w:tc>
        <w:tc>
          <w:tcPr>
            <w:tcW w:w="368"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xml:space="preserve"> $           20.476,00 </w:t>
            </w:r>
          </w:p>
        </w:tc>
        <w:tc>
          <w:tcPr>
            <w:tcW w:w="348"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xml:space="preserve">$ 30.000,00 </w:t>
            </w:r>
          </w:p>
        </w:tc>
        <w:tc>
          <w:tcPr>
            <w:tcW w:w="282"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xml:space="preserve">$ 20.476,00 </w:t>
            </w:r>
          </w:p>
        </w:tc>
        <w:tc>
          <w:tcPr>
            <w:tcW w:w="282"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xml:space="preserve">$ 30.000,00 </w:t>
            </w:r>
          </w:p>
        </w:tc>
        <w:tc>
          <w:tcPr>
            <w:tcW w:w="282"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xml:space="preserve">$ 25.238,00 </w:t>
            </w:r>
          </w:p>
        </w:tc>
        <w:tc>
          <w:tcPr>
            <w:tcW w:w="282"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xml:space="preserve">$ 25.238,00 </w:t>
            </w:r>
          </w:p>
        </w:tc>
        <w:tc>
          <w:tcPr>
            <w:tcW w:w="295"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6734,484984</w:t>
            </w:r>
          </w:p>
        </w:tc>
        <w:tc>
          <w:tcPr>
            <w:tcW w:w="312"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27%</w:t>
            </w:r>
          </w:p>
        </w:tc>
        <w:tc>
          <w:tcPr>
            <w:tcW w:w="304"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xml:space="preserve">$ 25.238,00 </w:t>
            </w:r>
          </w:p>
        </w:tc>
        <w:tc>
          <w:tcPr>
            <w:tcW w:w="335"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PROMEDIO</w:t>
            </w:r>
          </w:p>
        </w:tc>
      </w:tr>
      <w:tr w:rsidR="00FF7D6B" w:rsidRPr="00FF7D6B" w:rsidTr="00FF7D6B">
        <w:trPr>
          <w:trHeight w:val="765"/>
        </w:trPr>
        <w:tc>
          <w:tcPr>
            <w:tcW w:w="131" w:type="pct"/>
            <w:tcBorders>
              <w:top w:val="nil"/>
              <w:left w:val="single" w:sz="4" w:space="0" w:color="auto"/>
              <w:bottom w:val="single" w:sz="4" w:space="0" w:color="auto"/>
              <w:right w:val="single" w:sz="4" w:space="0" w:color="auto"/>
            </w:tcBorders>
            <w:shd w:val="clear" w:color="auto" w:fill="auto"/>
            <w:vAlign w:val="center"/>
            <w:hideMark/>
          </w:tcPr>
          <w:p w:rsidR="00FF7D6B" w:rsidRPr="00FF7D6B" w:rsidRDefault="00FF7D6B" w:rsidP="00FF7D6B">
            <w:pPr>
              <w:spacing w:after="0" w:line="240" w:lineRule="auto"/>
              <w:jc w:val="center"/>
              <w:rPr>
                <w:rFonts w:ascii="Arial Narrow" w:eastAsia="Times New Roman" w:hAnsi="Arial Narrow" w:cs="Calibri"/>
                <w:b/>
                <w:bCs/>
                <w:sz w:val="12"/>
                <w:szCs w:val="12"/>
                <w:lang w:eastAsia="es-CO"/>
              </w:rPr>
            </w:pPr>
            <w:r w:rsidRPr="00FF7D6B">
              <w:rPr>
                <w:rFonts w:ascii="Arial Narrow" w:eastAsia="Times New Roman" w:hAnsi="Arial Narrow" w:cs="Calibri"/>
                <w:b/>
                <w:bCs/>
                <w:sz w:val="12"/>
                <w:szCs w:val="12"/>
                <w:lang w:eastAsia="es-CO"/>
              </w:rPr>
              <w:t>13</w:t>
            </w:r>
          </w:p>
        </w:tc>
        <w:tc>
          <w:tcPr>
            <w:tcW w:w="220" w:type="pct"/>
            <w:tcBorders>
              <w:top w:val="nil"/>
              <w:left w:val="nil"/>
              <w:bottom w:val="single" w:sz="4" w:space="0" w:color="auto"/>
              <w:right w:val="single" w:sz="4" w:space="0" w:color="auto"/>
            </w:tcBorders>
            <w:shd w:val="clear" w:color="auto" w:fill="auto"/>
            <w:vAlign w:val="center"/>
            <w:hideMark/>
          </w:tcPr>
          <w:p w:rsidR="00FF7D6B" w:rsidRPr="00FF7D6B" w:rsidRDefault="00FF7D6B" w:rsidP="00FF7D6B">
            <w:pPr>
              <w:spacing w:after="0" w:line="240" w:lineRule="auto"/>
              <w:jc w:val="center"/>
              <w:rPr>
                <w:rFonts w:ascii="Arial Narrow" w:eastAsia="Times New Roman" w:hAnsi="Arial Narrow" w:cs="Calibri"/>
                <w:b/>
                <w:bCs/>
                <w:sz w:val="12"/>
                <w:szCs w:val="12"/>
                <w:lang w:eastAsia="es-CO"/>
              </w:rPr>
            </w:pPr>
            <w:r w:rsidRPr="00FF7D6B">
              <w:rPr>
                <w:rFonts w:ascii="Arial Narrow" w:eastAsia="Times New Roman" w:hAnsi="Arial Narrow" w:cs="Calibri"/>
                <w:b/>
                <w:bCs/>
                <w:sz w:val="12"/>
                <w:szCs w:val="12"/>
                <w:lang w:eastAsia="es-CO"/>
              </w:rPr>
              <w:t>931</w:t>
            </w:r>
          </w:p>
        </w:tc>
        <w:tc>
          <w:tcPr>
            <w:tcW w:w="419" w:type="pct"/>
            <w:tcBorders>
              <w:top w:val="single" w:sz="4" w:space="0" w:color="auto"/>
              <w:left w:val="nil"/>
              <w:bottom w:val="single" w:sz="4" w:space="0" w:color="auto"/>
              <w:right w:val="single" w:sz="4" w:space="0" w:color="auto"/>
            </w:tcBorders>
            <w:shd w:val="clear" w:color="000000" w:fill="FFFFFF"/>
            <w:vAlign w:val="center"/>
            <w:hideMark/>
          </w:tcPr>
          <w:p w:rsidR="00FF7D6B" w:rsidRPr="00FF7D6B" w:rsidRDefault="00FF7D6B" w:rsidP="00FF7D6B">
            <w:pPr>
              <w:spacing w:after="0" w:line="240" w:lineRule="auto"/>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TERAPIA FONOAUDIOLÓGICA DE LA VOZ</w:t>
            </w:r>
          </w:p>
        </w:tc>
        <w:tc>
          <w:tcPr>
            <w:tcW w:w="245" w:type="pct"/>
            <w:tcBorders>
              <w:top w:val="nil"/>
              <w:left w:val="nil"/>
              <w:bottom w:val="single" w:sz="4" w:space="0" w:color="auto"/>
              <w:right w:val="single" w:sz="4" w:space="0" w:color="auto"/>
            </w:tcBorders>
            <w:shd w:val="clear" w:color="auto" w:fill="auto"/>
            <w:vAlign w:val="center"/>
            <w:hideMark/>
          </w:tcPr>
          <w:p w:rsidR="00FF7D6B" w:rsidRPr="00FF7D6B" w:rsidRDefault="00FF7D6B" w:rsidP="00FF7D6B">
            <w:pPr>
              <w:spacing w:after="0" w:line="240" w:lineRule="auto"/>
              <w:jc w:val="center"/>
              <w:rPr>
                <w:rFonts w:ascii="Arial Narrow" w:eastAsia="Times New Roman" w:hAnsi="Arial Narrow" w:cs="Calibri"/>
                <w:b/>
                <w:bCs/>
                <w:sz w:val="12"/>
                <w:szCs w:val="12"/>
                <w:lang w:eastAsia="es-CO"/>
              </w:rPr>
            </w:pPr>
            <w:r w:rsidRPr="00FF7D6B">
              <w:rPr>
                <w:rFonts w:ascii="Arial Narrow" w:eastAsia="Times New Roman" w:hAnsi="Arial Narrow" w:cs="Calibri"/>
                <w:b/>
                <w:bCs/>
                <w:sz w:val="12"/>
                <w:szCs w:val="12"/>
                <w:lang w:eastAsia="es-CO"/>
              </w:rPr>
              <w:t>SERVICIO</w:t>
            </w:r>
          </w:p>
        </w:tc>
        <w:tc>
          <w:tcPr>
            <w:tcW w:w="283" w:type="pct"/>
            <w:tcBorders>
              <w:top w:val="nil"/>
              <w:left w:val="nil"/>
              <w:bottom w:val="single" w:sz="4" w:space="0" w:color="auto"/>
              <w:right w:val="single" w:sz="4" w:space="0" w:color="auto"/>
            </w:tcBorders>
            <w:shd w:val="clear" w:color="auto" w:fill="auto"/>
            <w:vAlign w:val="center"/>
            <w:hideMark/>
          </w:tcPr>
          <w:p w:rsidR="00FF7D6B" w:rsidRPr="00FF7D6B" w:rsidRDefault="00FF7D6B" w:rsidP="00FF7D6B">
            <w:pPr>
              <w:spacing w:after="0" w:line="240" w:lineRule="auto"/>
              <w:jc w:val="center"/>
              <w:rPr>
                <w:rFonts w:ascii="Arial Narrow" w:eastAsia="Times New Roman" w:hAnsi="Arial Narrow" w:cs="Calibri"/>
                <w:b/>
                <w:bCs/>
                <w:sz w:val="12"/>
                <w:szCs w:val="12"/>
                <w:lang w:eastAsia="es-CO"/>
              </w:rPr>
            </w:pPr>
            <w:r w:rsidRPr="00FF7D6B">
              <w:rPr>
                <w:rFonts w:ascii="Arial Narrow" w:eastAsia="Times New Roman" w:hAnsi="Arial Narrow" w:cs="Calibri"/>
                <w:b/>
                <w:bCs/>
                <w:sz w:val="12"/>
                <w:szCs w:val="12"/>
                <w:lang w:eastAsia="es-CO"/>
              </w:rPr>
              <w:t>1</w:t>
            </w:r>
          </w:p>
        </w:tc>
        <w:tc>
          <w:tcPr>
            <w:tcW w:w="283" w:type="pct"/>
            <w:tcBorders>
              <w:top w:val="nil"/>
              <w:left w:val="nil"/>
              <w:bottom w:val="single" w:sz="4" w:space="0" w:color="auto"/>
              <w:right w:val="single" w:sz="4" w:space="0" w:color="auto"/>
            </w:tcBorders>
            <w:shd w:val="clear" w:color="auto" w:fill="auto"/>
            <w:vAlign w:val="center"/>
            <w:hideMark/>
          </w:tcPr>
          <w:p w:rsidR="00FF7D6B" w:rsidRPr="00FF7D6B" w:rsidRDefault="00FF7D6B" w:rsidP="00FF7D6B">
            <w:pPr>
              <w:spacing w:after="0" w:line="240" w:lineRule="auto"/>
              <w:jc w:val="center"/>
              <w:rPr>
                <w:rFonts w:ascii="Arial Narrow" w:eastAsia="Times New Roman" w:hAnsi="Arial Narrow" w:cs="Calibri"/>
                <w:b/>
                <w:bCs/>
                <w:sz w:val="12"/>
                <w:szCs w:val="12"/>
                <w:lang w:eastAsia="es-CO"/>
              </w:rPr>
            </w:pPr>
            <w:r w:rsidRPr="00FF7D6B">
              <w:rPr>
                <w:rFonts w:ascii="Arial Narrow" w:eastAsia="Times New Roman" w:hAnsi="Arial Narrow" w:cs="Calibri"/>
                <w:b/>
                <w:bCs/>
                <w:sz w:val="12"/>
                <w:szCs w:val="12"/>
                <w:lang w:eastAsia="es-CO"/>
              </w:rPr>
              <w:t>1</w:t>
            </w:r>
          </w:p>
        </w:tc>
        <w:tc>
          <w:tcPr>
            <w:tcW w:w="329"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w:t>
            </w:r>
          </w:p>
        </w:tc>
        <w:tc>
          <w:tcPr>
            <w:tcW w:w="368"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xml:space="preserve"> $           25.000,00 </w:t>
            </w:r>
          </w:p>
        </w:tc>
        <w:tc>
          <w:tcPr>
            <w:tcW w:w="348"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xml:space="preserve">$ 30.000,00 </w:t>
            </w:r>
          </w:p>
        </w:tc>
        <w:tc>
          <w:tcPr>
            <w:tcW w:w="282"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xml:space="preserve">$ 25.000,00 </w:t>
            </w:r>
          </w:p>
        </w:tc>
        <w:tc>
          <w:tcPr>
            <w:tcW w:w="282"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xml:space="preserve">$ 30.000,00 </w:t>
            </w:r>
          </w:p>
        </w:tc>
        <w:tc>
          <w:tcPr>
            <w:tcW w:w="282"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xml:space="preserve">$ 27.500,00 </w:t>
            </w:r>
          </w:p>
        </w:tc>
        <w:tc>
          <w:tcPr>
            <w:tcW w:w="282"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xml:space="preserve">$ 27.500,00 </w:t>
            </w:r>
          </w:p>
        </w:tc>
        <w:tc>
          <w:tcPr>
            <w:tcW w:w="295"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3535,533906</w:t>
            </w:r>
          </w:p>
        </w:tc>
        <w:tc>
          <w:tcPr>
            <w:tcW w:w="312"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13%</w:t>
            </w:r>
          </w:p>
        </w:tc>
        <w:tc>
          <w:tcPr>
            <w:tcW w:w="304"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xml:space="preserve">$ 25.000,00 </w:t>
            </w:r>
          </w:p>
        </w:tc>
        <w:tc>
          <w:tcPr>
            <w:tcW w:w="335"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MENOR VALOR</w:t>
            </w:r>
          </w:p>
        </w:tc>
      </w:tr>
      <w:tr w:rsidR="00FF7D6B" w:rsidRPr="00FF7D6B" w:rsidTr="00FF7D6B">
        <w:trPr>
          <w:trHeight w:val="765"/>
        </w:trPr>
        <w:tc>
          <w:tcPr>
            <w:tcW w:w="131" w:type="pct"/>
            <w:tcBorders>
              <w:top w:val="nil"/>
              <w:left w:val="single" w:sz="4" w:space="0" w:color="auto"/>
              <w:bottom w:val="single" w:sz="4" w:space="0" w:color="auto"/>
              <w:right w:val="single" w:sz="4" w:space="0" w:color="auto"/>
            </w:tcBorders>
            <w:shd w:val="clear" w:color="auto" w:fill="auto"/>
            <w:vAlign w:val="center"/>
            <w:hideMark/>
          </w:tcPr>
          <w:p w:rsidR="00FF7D6B" w:rsidRPr="00FF7D6B" w:rsidRDefault="00FF7D6B" w:rsidP="00FF7D6B">
            <w:pPr>
              <w:spacing w:after="0" w:line="240" w:lineRule="auto"/>
              <w:jc w:val="center"/>
              <w:rPr>
                <w:rFonts w:ascii="Arial Narrow" w:eastAsia="Times New Roman" w:hAnsi="Arial Narrow" w:cs="Calibri"/>
                <w:b/>
                <w:bCs/>
                <w:sz w:val="12"/>
                <w:szCs w:val="12"/>
                <w:lang w:eastAsia="es-CO"/>
              </w:rPr>
            </w:pPr>
            <w:r w:rsidRPr="00FF7D6B">
              <w:rPr>
                <w:rFonts w:ascii="Arial Narrow" w:eastAsia="Times New Roman" w:hAnsi="Arial Narrow" w:cs="Calibri"/>
                <w:b/>
                <w:bCs/>
                <w:sz w:val="12"/>
                <w:szCs w:val="12"/>
                <w:lang w:eastAsia="es-CO"/>
              </w:rPr>
              <w:t>14</w:t>
            </w:r>
          </w:p>
        </w:tc>
        <w:tc>
          <w:tcPr>
            <w:tcW w:w="220" w:type="pct"/>
            <w:tcBorders>
              <w:top w:val="nil"/>
              <w:left w:val="nil"/>
              <w:bottom w:val="single" w:sz="4" w:space="0" w:color="auto"/>
              <w:right w:val="single" w:sz="4" w:space="0" w:color="auto"/>
            </w:tcBorders>
            <w:shd w:val="clear" w:color="auto" w:fill="auto"/>
            <w:vAlign w:val="center"/>
            <w:hideMark/>
          </w:tcPr>
          <w:p w:rsidR="00FF7D6B" w:rsidRPr="00FF7D6B" w:rsidRDefault="00FF7D6B" w:rsidP="00FF7D6B">
            <w:pPr>
              <w:spacing w:after="0" w:line="240" w:lineRule="auto"/>
              <w:jc w:val="center"/>
              <w:rPr>
                <w:rFonts w:ascii="Arial Narrow" w:eastAsia="Times New Roman" w:hAnsi="Arial Narrow" w:cs="Calibri"/>
                <w:b/>
                <w:bCs/>
                <w:sz w:val="12"/>
                <w:szCs w:val="12"/>
                <w:lang w:eastAsia="es-CO"/>
              </w:rPr>
            </w:pPr>
            <w:r w:rsidRPr="00FF7D6B">
              <w:rPr>
                <w:rFonts w:ascii="Arial Narrow" w:eastAsia="Times New Roman" w:hAnsi="Arial Narrow" w:cs="Calibri"/>
                <w:b/>
                <w:bCs/>
                <w:sz w:val="12"/>
                <w:szCs w:val="12"/>
                <w:lang w:eastAsia="es-CO"/>
              </w:rPr>
              <w:t>931</w:t>
            </w:r>
          </w:p>
        </w:tc>
        <w:tc>
          <w:tcPr>
            <w:tcW w:w="419" w:type="pct"/>
            <w:tcBorders>
              <w:top w:val="single" w:sz="4" w:space="0" w:color="auto"/>
              <w:left w:val="nil"/>
              <w:bottom w:val="single" w:sz="4" w:space="0" w:color="auto"/>
              <w:right w:val="single" w:sz="4" w:space="0" w:color="auto"/>
            </w:tcBorders>
            <w:shd w:val="clear" w:color="000000" w:fill="FFFFFF"/>
            <w:vAlign w:val="center"/>
            <w:hideMark/>
          </w:tcPr>
          <w:p w:rsidR="00FF7D6B" w:rsidRPr="00FF7D6B" w:rsidRDefault="00FF7D6B" w:rsidP="00FF7D6B">
            <w:pPr>
              <w:spacing w:after="0" w:line="240" w:lineRule="auto"/>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TERAPIA FONOAUDIOLÓGICA DE LA DEGLUCIÓN</w:t>
            </w:r>
          </w:p>
        </w:tc>
        <w:tc>
          <w:tcPr>
            <w:tcW w:w="245" w:type="pct"/>
            <w:tcBorders>
              <w:top w:val="nil"/>
              <w:left w:val="nil"/>
              <w:bottom w:val="single" w:sz="4" w:space="0" w:color="auto"/>
              <w:right w:val="single" w:sz="4" w:space="0" w:color="auto"/>
            </w:tcBorders>
            <w:shd w:val="clear" w:color="auto" w:fill="auto"/>
            <w:vAlign w:val="center"/>
            <w:hideMark/>
          </w:tcPr>
          <w:p w:rsidR="00FF7D6B" w:rsidRPr="00FF7D6B" w:rsidRDefault="00FF7D6B" w:rsidP="00FF7D6B">
            <w:pPr>
              <w:spacing w:after="0" w:line="240" w:lineRule="auto"/>
              <w:jc w:val="center"/>
              <w:rPr>
                <w:rFonts w:ascii="Arial Narrow" w:eastAsia="Times New Roman" w:hAnsi="Arial Narrow" w:cs="Calibri"/>
                <w:b/>
                <w:bCs/>
                <w:sz w:val="12"/>
                <w:szCs w:val="12"/>
                <w:lang w:eastAsia="es-CO"/>
              </w:rPr>
            </w:pPr>
            <w:r w:rsidRPr="00FF7D6B">
              <w:rPr>
                <w:rFonts w:ascii="Arial Narrow" w:eastAsia="Times New Roman" w:hAnsi="Arial Narrow" w:cs="Calibri"/>
                <w:b/>
                <w:bCs/>
                <w:sz w:val="12"/>
                <w:szCs w:val="12"/>
                <w:lang w:eastAsia="es-CO"/>
              </w:rPr>
              <w:t>SERVICIO</w:t>
            </w:r>
          </w:p>
        </w:tc>
        <w:tc>
          <w:tcPr>
            <w:tcW w:w="283" w:type="pct"/>
            <w:tcBorders>
              <w:top w:val="nil"/>
              <w:left w:val="nil"/>
              <w:bottom w:val="single" w:sz="4" w:space="0" w:color="auto"/>
              <w:right w:val="single" w:sz="4" w:space="0" w:color="auto"/>
            </w:tcBorders>
            <w:shd w:val="clear" w:color="auto" w:fill="auto"/>
            <w:vAlign w:val="center"/>
            <w:hideMark/>
          </w:tcPr>
          <w:p w:rsidR="00FF7D6B" w:rsidRPr="00FF7D6B" w:rsidRDefault="00FF7D6B" w:rsidP="00FF7D6B">
            <w:pPr>
              <w:spacing w:after="0" w:line="240" w:lineRule="auto"/>
              <w:jc w:val="center"/>
              <w:rPr>
                <w:rFonts w:ascii="Arial Narrow" w:eastAsia="Times New Roman" w:hAnsi="Arial Narrow" w:cs="Calibri"/>
                <w:b/>
                <w:bCs/>
                <w:sz w:val="12"/>
                <w:szCs w:val="12"/>
                <w:lang w:eastAsia="es-CO"/>
              </w:rPr>
            </w:pPr>
            <w:r w:rsidRPr="00FF7D6B">
              <w:rPr>
                <w:rFonts w:ascii="Arial Narrow" w:eastAsia="Times New Roman" w:hAnsi="Arial Narrow" w:cs="Calibri"/>
                <w:b/>
                <w:bCs/>
                <w:sz w:val="12"/>
                <w:szCs w:val="12"/>
                <w:lang w:eastAsia="es-CO"/>
              </w:rPr>
              <w:t>1</w:t>
            </w:r>
          </w:p>
        </w:tc>
        <w:tc>
          <w:tcPr>
            <w:tcW w:w="283" w:type="pct"/>
            <w:tcBorders>
              <w:top w:val="nil"/>
              <w:left w:val="nil"/>
              <w:bottom w:val="single" w:sz="4" w:space="0" w:color="auto"/>
              <w:right w:val="single" w:sz="4" w:space="0" w:color="auto"/>
            </w:tcBorders>
            <w:shd w:val="clear" w:color="auto" w:fill="auto"/>
            <w:vAlign w:val="center"/>
            <w:hideMark/>
          </w:tcPr>
          <w:p w:rsidR="00FF7D6B" w:rsidRPr="00FF7D6B" w:rsidRDefault="00FF7D6B" w:rsidP="00FF7D6B">
            <w:pPr>
              <w:spacing w:after="0" w:line="240" w:lineRule="auto"/>
              <w:jc w:val="center"/>
              <w:rPr>
                <w:rFonts w:ascii="Arial Narrow" w:eastAsia="Times New Roman" w:hAnsi="Arial Narrow" w:cs="Calibri"/>
                <w:b/>
                <w:bCs/>
                <w:sz w:val="12"/>
                <w:szCs w:val="12"/>
                <w:lang w:eastAsia="es-CO"/>
              </w:rPr>
            </w:pPr>
            <w:r w:rsidRPr="00FF7D6B">
              <w:rPr>
                <w:rFonts w:ascii="Arial Narrow" w:eastAsia="Times New Roman" w:hAnsi="Arial Narrow" w:cs="Calibri"/>
                <w:b/>
                <w:bCs/>
                <w:sz w:val="12"/>
                <w:szCs w:val="12"/>
                <w:lang w:eastAsia="es-CO"/>
              </w:rPr>
              <w:t>1</w:t>
            </w:r>
          </w:p>
        </w:tc>
        <w:tc>
          <w:tcPr>
            <w:tcW w:w="329"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w:t>
            </w:r>
          </w:p>
        </w:tc>
        <w:tc>
          <w:tcPr>
            <w:tcW w:w="368"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xml:space="preserve"> $           25.000,00 </w:t>
            </w:r>
          </w:p>
        </w:tc>
        <w:tc>
          <w:tcPr>
            <w:tcW w:w="348"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xml:space="preserve">$ 30.000,00 </w:t>
            </w:r>
          </w:p>
        </w:tc>
        <w:tc>
          <w:tcPr>
            <w:tcW w:w="282"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xml:space="preserve">$ 25.000,00 </w:t>
            </w:r>
          </w:p>
        </w:tc>
        <w:tc>
          <w:tcPr>
            <w:tcW w:w="282"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xml:space="preserve">$ 30.000,00 </w:t>
            </w:r>
          </w:p>
        </w:tc>
        <w:tc>
          <w:tcPr>
            <w:tcW w:w="282"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xml:space="preserve">$ 27.500,00 </w:t>
            </w:r>
          </w:p>
        </w:tc>
        <w:tc>
          <w:tcPr>
            <w:tcW w:w="282"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xml:space="preserve">$ 27.500,00 </w:t>
            </w:r>
          </w:p>
        </w:tc>
        <w:tc>
          <w:tcPr>
            <w:tcW w:w="295"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3535,533906</w:t>
            </w:r>
          </w:p>
        </w:tc>
        <w:tc>
          <w:tcPr>
            <w:tcW w:w="312"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13%</w:t>
            </w:r>
          </w:p>
        </w:tc>
        <w:tc>
          <w:tcPr>
            <w:tcW w:w="304"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xml:space="preserve">$ 25.000,00 </w:t>
            </w:r>
          </w:p>
        </w:tc>
        <w:tc>
          <w:tcPr>
            <w:tcW w:w="335"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MENOR VALOR</w:t>
            </w:r>
          </w:p>
        </w:tc>
      </w:tr>
      <w:tr w:rsidR="00FF7D6B" w:rsidRPr="00FF7D6B" w:rsidTr="00FF7D6B">
        <w:trPr>
          <w:trHeight w:val="765"/>
        </w:trPr>
        <w:tc>
          <w:tcPr>
            <w:tcW w:w="131" w:type="pct"/>
            <w:tcBorders>
              <w:top w:val="nil"/>
              <w:left w:val="single" w:sz="4" w:space="0" w:color="auto"/>
              <w:bottom w:val="single" w:sz="4" w:space="0" w:color="auto"/>
              <w:right w:val="single" w:sz="4" w:space="0" w:color="auto"/>
            </w:tcBorders>
            <w:shd w:val="clear" w:color="auto" w:fill="auto"/>
            <w:vAlign w:val="center"/>
            <w:hideMark/>
          </w:tcPr>
          <w:p w:rsidR="00FF7D6B" w:rsidRPr="00FF7D6B" w:rsidRDefault="00FF7D6B" w:rsidP="00FF7D6B">
            <w:pPr>
              <w:spacing w:after="0" w:line="240" w:lineRule="auto"/>
              <w:jc w:val="center"/>
              <w:rPr>
                <w:rFonts w:ascii="Arial Narrow" w:eastAsia="Times New Roman" w:hAnsi="Arial Narrow" w:cs="Calibri"/>
                <w:b/>
                <w:bCs/>
                <w:sz w:val="12"/>
                <w:szCs w:val="12"/>
                <w:lang w:eastAsia="es-CO"/>
              </w:rPr>
            </w:pPr>
            <w:r w:rsidRPr="00FF7D6B">
              <w:rPr>
                <w:rFonts w:ascii="Arial Narrow" w:eastAsia="Times New Roman" w:hAnsi="Arial Narrow" w:cs="Calibri"/>
                <w:b/>
                <w:bCs/>
                <w:sz w:val="12"/>
                <w:szCs w:val="12"/>
                <w:lang w:eastAsia="es-CO"/>
              </w:rPr>
              <w:t>15</w:t>
            </w:r>
          </w:p>
        </w:tc>
        <w:tc>
          <w:tcPr>
            <w:tcW w:w="220" w:type="pct"/>
            <w:tcBorders>
              <w:top w:val="nil"/>
              <w:left w:val="nil"/>
              <w:bottom w:val="single" w:sz="4" w:space="0" w:color="auto"/>
              <w:right w:val="single" w:sz="4" w:space="0" w:color="auto"/>
            </w:tcBorders>
            <w:shd w:val="clear" w:color="auto" w:fill="auto"/>
            <w:vAlign w:val="center"/>
            <w:hideMark/>
          </w:tcPr>
          <w:p w:rsidR="00FF7D6B" w:rsidRPr="00FF7D6B" w:rsidRDefault="00FF7D6B" w:rsidP="00FF7D6B">
            <w:pPr>
              <w:spacing w:after="0" w:line="240" w:lineRule="auto"/>
              <w:jc w:val="center"/>
              <w:rPr>
                <w:rFonts w:ascii="Arial Narrow" w:eastAsia="Times New Roman" w:hAnsi="Arial Narrow" w:cs="Calibri"/>
                <w:b/>
                <w:bCs/>
                <w:sz w:val="12"/>
                <w:szCs w:val="12"/>
                <w:lang w:eastAsia="es-CO"/>
              </w:rPr>
            </w:pPr>
            <w:r w:rsidRPr="00FF7D6B">
              <w:rPr>
                <w:rFonts w:ascii="Arial Narrow" w:eastAsia="Times New Roman" w:hAnsi="Arial Narrow" w:cs="Calibri"/>
                <w:b/>
                <w:bCs/>
                <w:sz w:val="12"/>
                <w:szCs w:val="12"/>
                <w:lang w:eastAsia="es-CO"/>
              </w:rPr>
              <w:t>931</w:t>
            </w:r>
          </w:p>
        </w:tc>
        <w:tc>
          <w:tcPr>
            <w:tcW w:w="419" w:type="pct"/>
            <w:tcBorders>
              <w:top w:val="single" w:sz="4" w:space="0" w:color="auto"/>
              <w:left w:val="nil"/>
              <w:bottom w:val="single" w:sz="4" w:space="0" w:color="auto"/>
              <w:right w:val="single" w:sz="4" w:space="0" w:color="auto"/>
            </w:tcBorders>
            <w:shd w:val="clear" w:color="000000" w:fill="FFFFFF"/>
            <w:vAlign w:val="center"/>
            <w:hideMark/>
          </w:tcPr>
          <w:p w:rsidR="00FF7D6B" w:rsidRPr="00FF7D6B" w:rsidRDefault="00FF7D6B" w:rsidP="00FF7D6B">
            <w:pPr>
              <w:spacing w:after="0" w:line="240" w:lineRule="auto"/>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ENTRENAMIENTO FUNCIONAL EN AUTOCUIDADO (ACTIVIDADES BÁSICAS COTIDIANAS)</w:t>
            </w:r>
          </w:p>
        </w:tc>
        <w:tc>
          <w:tcPr>
            <w:tcW w:w="245" w:type="pct"/>
            <w:tcBorders>
              <w:top w:val="nil"/>
              <w:left w:val="nil"/>
              <w:bottom w:val="single" w:sz="4" w:space="0" w:color="auto"/>
              <w:right w:val="single" w:sz="4" w:space="0" w:color="auto"/>
            </w:tcBorders>
            <w:shd w:val="clear" w:color="auto" w:fill="auto"/>
            <w:vAlign w:val="center"/>
            <w:hideMark/>
          </w:tcPr>
          <w:p w:rsidR="00FF7D6B" w:rsidRPr="00FF7D6B" w:rsidRDefault="00FF7D6B" w:rsidP="00FF7D6B">
            <w:pPr>
              <w:spacing w:after="0" w:line="240" w:lineRule="auto"/>
              <w:jc w:val="center"/>
              <w:rPr>
                <w:rFonts w:ascii="Arial Narrow" w:eastAsia="Times New Roman" w:hAnsi="Arial Narrow" w:cs="Calibri"/>
                <w:b/>
                <w:bCs/>
                <w:sz w:val="12"/>
                <w:szCs w:val="12"/>
                <w:lang w:eastAsia="es-CO"/>
              </w:rPr>
            </w:pPr>
            <w:r w:rsidRPr="00FF7D6B">
              <w:rPr>
                <w:rFonts w:ascii="Arial Narrow" w:eastAsia="Times New Roman" w:hAnsi="Arial Narrow" w:cs="Calibri"/>
                <w:b/>
                <w:bCs/>
                <w:sz w:val="12"/>
                <w:szCs w:val="12"/>
                <w:lang w:eastAsia="es-CO"/>
              </w:rPr>
              <w:t>SERVICIO</w:t>
            </w:r>
          </w:p>
        </w:tc>
        <w:tc>
          <w:tcPr>
            <w:tcW w:w="283" w:type="pct"/>
            <w:tcBorders>
              <w:top w:val="nil"/>
              <w:left w:val="nil"/>
              <w:bottom w:val="single" w:sz="4" w:space="0" w:color="auto"/>
              <w:right w:val="single" w:sz="4" w:space="0" w:color="auto"/>
            </w:tcBorders>
            <w:shd w:val="clear" w:color="auto" w:fill="auto"/>
            <w:vAlign w:val="center"/>
            <w:hideMark/>
          </w:tcPr>
          <w:p w:rsidR="00FF7D6B" w:rsidRPr="00FF7D6B" w:rsidRDefault="00FF7D6B" w:rsidP="00FF7D6B">
            <w:pPr>
              <w:spacing w:after="0" w:line="240" w:lineRule="auto"/>
              <w:jc w:val="center"/>
              <w:rPr>
                <w:rFonts w:ascii="Arial Narrow" w:eastAsia="Times New Roman" w:hAnsi="Arial Narrow" w:cs="Calibri"/>
                <w:b/>
                <w:bCs/>
                <w:sz w:val="12"/>
                <w:szCs w:val="12"/>
                <w:lang w:eastAsia="es-CO"/>
              </w:rPr>
            </w:pPr>
            <w:r w:rsidRPr="00FF7D6B">
              <w:rPr>
                <w:rFonts w:ascii="Arial Narrow" w:eastAsia="Times New Roman" w:hAnsi="Arial Narrow" w:cs="Calibri"/>
                <w:b/>
                <w:bCs/>
                <w:sz w:val="12"/>
                <w:szCs w:val="12"/>
                <w:lang w:eastAsia="es-CO"/>
              </w:rPr>
              <w:t>1</w:t>
            </w:r>
          </w:p>
        </w:tc>
        <w:tc>
          <w:tcPr>
            <w:tcW w:w="283" w:type="pct"/>
            <w:tcBorders>
              <w:top w:val="nil"/>
              <w:left w:val="nil"/>
              <w:bottom w:val="single" w:sz="4" w:space="0" w:color="auto"/>
              <w:right w:val="single" w:sz="4" w:space="0" w:color="auto"/>
            </w:tcBorders>
            <w:shd w:val="clear" w:color="auto" w:fill="auto"/>
            <w:vAlign w:val="center"/>
            <w:hideMark/>
          </w:tcPr>
          <w:p w:rsidR="00FF7D6B" w:rsidRPr="00FF7D6B" w:rsidRDefault="00FF7D6B" w:rsidP="00FF7D6B">
            <w:pPr>
              <w:spacing w:after="0" w:line="240" w:lineRule="auto"/>
              <w:jc w:val="center"/>
              <w:rPr>
                <w:rFonts w:ascii="Arial Narrow" w:eastAsia="Times New Roman" w:hAnsi="Arial Narrow" w:cs="Calibri"/>
                <w:b/>
                <w:bCs/>
                <w:sz w:val="12"/>
                <w:szCs w:val="12"/>
                <w:lang w:eastAsia="es-CO"/>
              </w:rPr>
            </w:pPr>
            <w:r w:rsidRPr="00FF7D6B">
              <w:rPr>
                <w:rFonts w:ascii="Arial Narrow" w:eastAsia="Times New Roman" w:hAnsi="Arial Narrow" w:cs="Calibri"/>
                <w:b/>
                <w:bCs/>
                <w:sz w:val="12"/>
                <w:szCs w:val="12"/>
                <w:lang w:eastAsia="es-CO"/>
              </w:rPr>
              <w:t>1</w:t>
            </w:r>
          </w:p>
        </w:tc>
        <w:tc>
          <w:tcPr>
            <w:tcW w:w="329"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w:t>
            </w:r>
          </w:p>
        </w:tc>
        <w:tc>
          <w:tcPr>
            <w:tcW w:w="368"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xml:space="preserve"> $           19.000,00 </w:t>
            </w:r>
          </w:p>
        </w:tc>
        <w:tc>
          <w:tcPr>
            <w:tcW w:w="348"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xml:space="preserve">$ 30.000,00 </w:t>
            </w:r>
          </w:p>
        </w:tc>
        <w:tc>
          <w:tcPr>
            <w:tcW w:w="282"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xml:space="preserve">$ 19.000,00 </w:t>
            </w:r>
          </w:p>
        </w:tc>
        <w:tc>
          <w:tcPr>
            <w:tcW w:w="282"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xml:space="preserve">$ 30.000,00 </w:t>
            </w:r>
          </w:p>
        </w:tc>
        <w:tc>
          <w:tcPr>
            <w:tcW w:w="282"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xml:space="preserve">$ 24.500,00 </w:t>
            </w:r>
          </w:p>
        </w:tc>
        <w:tc>
          <w:tcPr>
            <w:tcW w:w="282"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xml:space="preserve">$ 24.500,00 </w:t>
            </w:r>
          </w:p>
        </w:tc>
        <w:tc>
          <w:tcPr>
            <w:tcW w:w="295"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7778,174593</w:t>
            </w:r>
          </w:p>
        </w:tc>
        <w:tc>
          <w:tcPr>
            <w:tcW w:w="312"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32%</w:t>
            </w:r>
          </w:p>
        </w:tc>
        <w:tc>
          <w:tcPr>
            <w:tcW w:w="304"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xml:space="preserve">$ 24.500,00 </w:t>
            </w:r>
          </w:p>
        </w:tc>
        <w:tc>
          <w:tcPr>
            <w:tcW w:w="335"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PROMEDIO</w:t>
            </w:r>
          </w:p>
        </w:tc>
      </w:tr>
      <w:tr w:rsidR="00FF7D6B" w:rsidRPr="00FF7D6B" w:rsidTr="00FF7D6B">
        <w:trPr>
          <w:trHeight w:val="765"/>
        </w:trPr>
        <w:tc>
          <w:tcPr>
            <w:tcW w:w="131" w:type="pct"/>
            <w:tcBorders>
              <w:top w:val="nil"/>
              <w:left w:val="single" w:sz="4" w:space="0" w:color="auto"/>
              <w:bottom w:val="single" w:sz="4" w:space="0" w:color="auto"/>
              <w:right w:val="single" w:sz="4" w:space="0" w:color="auto"/>
            </w:tcBorders>
            <w:shd w:val="clear" w:color="auto" w:fill="auto"/>
            <w:vAlign w:val="center"/>
            <w:hideMark/>
          </w:tcPr>
          <w:p w:rsidR="00FF7D6B" w:rsidRPr="00FF7D6B" w:rsidRDefault="00FF7D6B" w:rsidP="00FF7D6B">
            <w:pPr>
              <w:spacing w:after="0" w:line="240" w:lineRule="auto"/>
              <w:jc w:val="center"/>
              <w:rPr>
                <w:rFonts w:ascii="Arial Narrow" w:eastAsia="Times New Roman" w:hAnsi="Arial Narrow" w:cs="Calibri"/>
                <w:b/>
                <w:bCs/>
                <w:sz w:val="12"/>
                <w:szCs w:val="12"/>
                <w:lang w:eastAsia="es-CO"/>
              </w:rPr>
            </w:pPr>
            <w:r w:rsidRPr="00FF7D6B">
              <w:rPr>
                <w:rFonts w:ascii="Arial Narrow" w:eastAsia="Times New Roman" w:hAnsi="Arial Narrow" w:cs="Calibri"/>
                <w:b/>
                <w:bCs/>
                <w:sz w:val="12"/>
                <w:szCs w:val="12"/>
                <w:lang w:eastAsia="es-CO"/>
              </w:rPr>
              <w:t>16</w:t>
            </w:r>
          </w:p>
        </w:tc>
        <w:tc>
          <w:tcPr>
            <w:tcW w:w="220" w:type="pct"/>
            <w:tcBorders>
              <w:top w:val="nil"/>
              <w:left w:val="nil"/>
              <w:bottom w:val="single" w:sz="4" w:space="0" w:color="auto"/>
              <w:right w:val="single" w:sz="4" w:space="0" w:color="auto"/>
            </w:tcBorders>
            <w:shd w:val="clear" w:color="auto" w:fill="auto"/>
            <w:vAlign w:val="center"/>
            <w:hideMark/>
          </w:tcPr>
          <w:p w:rsidR="00FF7D6B" w:rsidRPr="00FF7D6B" w:rsidRDefault="00FF7D6B" w:rsidP="00FF7D6B">
            <w:pPr>
              <w:spacing w:after="0" w:line="240" w:lineRule="auto"/>
              <w:jc w:val="center"/>
              <w:rPr>
                <w:rFonts w:ascii="Arial Narrow" w:eastAsia="Times New Roman" w:hAnsi="Arial Narrow" w:cs="Calibri"/>
                <w:b/>
                <w:bCs/>
                <w:sz w:val="12"/>
                <w:szCs w:val="12"/>
                <w:lang w:eastAsia="es-CO"/>
              </w:rPr>
            </w:pPr>
            <w:r w:rsidRPr="00FF7D6B">
              <w:rPr>
                <w:rFonts w:ascii="Arial Narrow" w:eastAsia="Times New Roman" w:hAnsi="Arial Narrow" w:cs="Calibri"/>
                <w:b/>
                <w:bCs/>
                <w:sz w:val="12"/>
                <w:szCs w:val="12"/>
                <w:lang w:eastAsia="es-CO"/>
              </w:rPr>
              <w:t>931</w:t>
            </w:r>
          </w:p>
        </w:tc>
        <w:tc>
          <w:tcPr>
            <w:tcW w:w="419" w:type="pct"/>
            <w:tcBorders>
              <w:top w:val="single" w:sz="4" w:space="0" w:color="auto"/>
              <w:left w:val="nil"/>
              <w:bottom w:val="single" w:sz="4" w:space="0" w:color="auto"/>
              <w:right w:val="single" w:sz="4" w:space="0" w:color="auto"/>
            </w:tcBorders>
            <w:shd w:val="clear" w:color="000000" w:fill="FFFFFF"/>
            <w:vAlign w:val="center"/>
            <w:hideMark/>
          </w:tcPr>
          <w:p w:rsidR="00FF7D6B" w:rsidRPr="00FF7D6B" w:rsidRDefault="00FF7D6B" w:rsidP="00FF7D6B">
            <w:pPr>
              <w:spacing w:after="0" w:line="240" w:lineRule="auto"/>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TERAPIA OCUPACIONAL EN MANEJOADECUADO DE TIEMPO LIBRE Y JUEGO</w:t>
            </w:r>
          </w:p>
        </w:tc>
        <w:tc>
          <w:tcPr>
            <w:tcW w:w="245" w:type="pct"/>
            <w:tcBorders>
              <w:top w:val="nil"/>
              <w:left w:val="nil"/>
              <w:bottom w:val="single" w:sz="4" w:space="0" w:color="auto"/>
              <w:right w:val="single" w:sz="4" w:space="0" w:color="auto"/>
            </w:tcBorders>
            <w:shd w:val="clear" w:color="auto" w:fill="auto"/>
            <w:vAlign w:val="center"/>
            <w:hideMark/>
          </w:tcPr>
          <w:p w:rsidR="00FF7D6B" w:rsidRPr="00FF7D6B" w:rsidRDefault="00FF7D6B" w:rsidP="00FF7D6B">
            <w:pPr>
              <w:spacing w:after="0" w:line="240" w:lineRule="auto"/>
              <w:jc w:val="center"/>
              <w:rPr>
                <w:rFonts w:ascii="Arial Narrow" w:eastAsia="Times New Roman" w:hAnsi="Arial Narrow" w:cs="Calibri"/>
                <w:b/>
                <w:bCs/>
                <w:sz w:val="12"/>
                <w:szCs w:val="12"/>
                <w:lang w:eastAsia="es-CO"/>
              </w:rPr>
            </w:pPr>
            <w:r w:rsidRPr="00FF7D6B">
              <w:rPr>
                <w:rFonts w:ascii="Arial Narrow" w:eastAsia="Times New Roman" w:hAnsi="Arial Narrow" w:cs="Calibri"/>
                <w:b/>
                <w:bCs/>
                <w:sz w:val="12"/>
                <w:szCs w:val="12"/>
                <w:lang w:eastAsia="es-CO"/>
              </w:rPr>
              <w:t>SERVICIO</w:t>
            </w:r>
          </w:p>
        </w:tc>
        <w:tc>
          <w:tcPr>
            <w:tcW w:w="283" w:type="pct"/>
            <w:tcBorders>
              <w:top w:val="nil"/>
              <w:left w:val="nil"/>
              <w:bottom w:val="single" w:sz="4" w:space="0" w:color="auto"/>
              <w:right w:val="single" w:sz="4" w:space="0" w:color="auto"/>
            </w:tcBorders>
            <w:shd w:val="clear" w:color="auto" w:fill="auto"/>
            <w:vAlign w:val="center"/>
            <w:hideMark/>
          </w:tcPr>
          <w:p w:rsidR="00FF7D6B" w:rsidRPr="00FF7D6B" w:rsidRDefault="00FF7D6B" w:rsidP="00FF7D6B">
            <w:pPr>
              <w:spacing w:after="0" w:line="240" w:lineRule="auto"/>
              <w:jc w:val="center"/>
              <w:rPr>
                <w:rFonts w:ascii="Arial Narrow" w:eastAsia="Times New Roman" w:hAnsi="Arial Narrow" w:cs="Calibri"/>
                <w:b/>
                <w:bCs/>
                <w:sz w:val="12"/>
                <w:szCs w:val="12"/>
                <w:lang w:eastAsia="es-CO"/>
              </w:rPr>
            </w:pPr>
            <w:r w:rsidRPr="00FF7D6B">
              <w:rPr>
                <w:rFonts w:ascii="Arial Narrow" w:eastAsia="Times New Roman" w:hAnsi="Arial Narrow" w:cs="Calibri"/>
                <w:b/>
                <w:bCs/>
                <w:sz w:val="12"/>
                <w:szCs w:val="12"/>
                <w:lang w:eastAsia="es-CO"/>
              </w:rPr>
              <w:t>1</w:t>
            </w:r>
          </w:p>
        </w:tc>
        <w:tc>
          <w:tcPr>
            <w:tcW w:w="283" w:type="pct"/>
            <w:tcBorders>
              <w:top w:val="nil"/>
              <w:left w:val="nil"/>
              <w:bottom w:val="single" w:sz="4" w:space="0" w:color="auto"/>
              <w:right w:val="single" w:sz="4" w:space="0" w:color="auto"/>
            </w:tcBorders>
            <w:shd w:val="clear" w:color="auto" w:fill="auto"/>
            <w:vAlign w:val="center"/>
            <w:hideMark/>
          </w:tcPr>
          <w:p w:rsidR="00FF7D6B" w:rsidRPr="00FF7D6B" w:rsidRDefault="00FF7D6B" w:rsidP="00FF7D6B">
            <w:pPr>
              <w:spacing w:after="0" w:line="240" w:lineRule="auto"/>
              <w:jc w:val="center"/>
              <w:rPr>
                <w:rFonts w:ascii="Arial Narrow" w:eastAsia="Times New Roman" w:hAnsi="Arial Narrow" w:cs="Calibri"/>
                <w:b/>
                <w:bCs/>
                <w:sz w:val="12"/>
                <w:szCs w:val="12"/>
                <w:lang w:eastAsia="es-CO"/>
              </w:rPr>
            </w:pPr>
            <w:r w:rsidRPr="00FF7D6B">
              <w:rPr>
                <w:rFonts w:ascii="Arial Narrow" w:eastAsia="Times New Roman" w:hAnsi="Arial Narrow" w:cs="Calibri"/>
                <w:b/>
                <w:bCs/>
                <w:sz w:val="12"/>
                <w:szCs w:val="12"/>
                <w:lang w:eastAsia="es-CO"/>
              </w:rPr>
              <w:t>1</w:t>
            </w:r>
          </w:p>
        </w:tc>
        <w:tc>
          <w:tcPr>
            <w:tcW w:w="329"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w:t>
            </w:r>
          </w:p>
        </w:tc>
        <w:tc>
          <w:tcPr>
            <w:tcW w:w="368"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xml:space="preserve"> $           19.000,00 </w:t>
            </w:r>
          </w:p>
        </w:tc>
        <w:tc>
          <w:tcPr>
            <w:tcW w:w="348"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xml:space="preserve">$ 30.000,00 </w:t>
            </w:r>
          </w:p>
        </w:tc>
        <w:tc>
          <w:tcPr>
            <w:tcW w:w="282"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xml:space="preserve">$ 19.000,00 </w:t>
            </w:r>
          </w:p>
        </w:tc>
        <w:tc>
          <w:tcPr>
            <w:tcW w:w="282"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xml:space="preserve">$ 30.000,00 </w:t>
            </w:r>
          </w:p>
        </w:tc>
        <w:tc>
          <w:tcPr>
            <w:tcW w:w="282"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xml:space="preserve">$ 24.500,00 </w:t>
            </w:r>
          </w:p>
        </w:tc>
        <w:tc>
          <w:tcPr>
            <w:tcW w:w="282"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xml:space="preserve">$ 24.500,00 </w:t>
            </w:r>
          </w:p>
        </w:tc>
        <w:tc>
          <w:tcPr>
            <w:tcW w:w="295"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7778,174593</w:t>
            </w:r>
          </w:p>
        </w:tc>
        <w:tc>
          <w:tcPr>
            <w:tcW w:w="312"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32%</w:t>
            </w:r>
          </w:p>
        </w:tc>
        <w:tc>
          <w:tcPr>
            <w:tcW w:w="304"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xml:space="preserve">$ 24.500,00 </w:t>
            </w:r>
          </w:p>
        </w:tc>
        <w:tc>
          <w:tcPr>
            <w:tcW w:w="335"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PROMEDIO</w:t>
            </w:r>
          </w:p>
        </w:tc>
      </w:tr>
      <w:tr w:rsidR="00FF7D6B" w:rsidRPr="00FF7D6B" w:rsidTr="00FF7D6B">
        <w:trPr>
          <w:trHeight w:val="765"/>
        </w:trPr>
        <w:tc>
          <w:tcPr>
            <w:tcW w:w="131" w:type="pct"/>
            <w:tcBorders>
              <w:top w:val="nil"/>
              <w:left w:val="single" w:sz="4" w:space="0" w:color="auto"/>
              <w:bottom w:val="single" w:sz="4" w:space="0" w:color="auto"/>
              <w:right w:val="single" w:sz="4" w:space="0" w:color="auto"/>
            </w:tcBorders>
            <w:shd w:val="clear" w:color="auto" w:fill="auto"/>
            <w:vAlign w:val="center"/>
            <w:hideMark/>
          </w:tcPr>
          <w:p w:rsidR="00FF7D6B" w:rsidRPr="00FF7D6B" w:rsidRDefault="00FF7D6B" w:rsidP="00FF7D6B">
            <w:pPr>
              <w:spacing w:after="0" w:line="240" w:lineRule="auto"/>
              <w:jc w:val="center"/>
              <w:rPr>
                <w:rFonts w:ascii="Arial Narrow" w:eastAsia="Times New Roman" w:hAnsi="Arial Narrow" w:cs="Calibri"/>
                <w:b/>
                <w:bCs/>
                <w:sz w:val="12"/>
                <w:szCs w:val="12"/>
                <w:lang w:eastAsia="es-CO"/>
              </w:rPr>
            </w:pPr>
            <w:r w:rsidRPr="00FF7D6B">
              <w:rPr>
                <w:rFonts w:ascii="Arial Narrow" w:eastAsia="Times New Roman" w:hAnsi="Arial Narrow" w:cs="Calibri"/>
                <w:b/>
                <w:bCs/>
                <w:sz w:val="12"/>
                <w:szCs w:val="12"/>
                <w:lang w:eastAsia="es-CO"/>
              </w:rPr>
              <w:t>17</w:t>
            </w:r>
          </w:p>
        </w:tc>
        <w:tc>
          <w:tcPr>
            <w:tcW w:w="220" w:type="pct"/>
            <w:tcBorders>
              <w:top w:val="nil"/>
              <w:left w:val="nil"/>
              <w:bottom w:val="single" w:sz="4" w:space="0" w:color="auto"/>
              <w:right w:val="single" w:sz="4" w:space="0" w:color="auto"/>
            </w:tcBorders>
            <w:shd w:val="clear" w:color="auto" w:fill="auto"/>
            <w:vAlign w:val="center"/>
            <w:hideMark/>
          </w:tcPr>
          <w:p w:rsidR="00FF7D6B" w:rsidRPr="00FF7D6B" w:rsidRDefault="00FF7D6B" w:rsidP="00FF7D6B">
            <w:pPr>
              <w:spacing w:after="0" w:line="240" w:lineRule="auto"/>
              <w:jc w:val="center"/>
              <w:rPr>
                <w:rFonts w:ascii="Arial Narrow" w:eastAsia="Times New Roman" w:hAnsi="Arial Narrow" w:cs="Calibri"/>
                <w:b/>
                <w:bCs/>
                <w:sz w:val="12"/>
                <w:szCs w:val="12"/>
                <w:lang w:eastAsia="es-CO"/>
              </w:rPr>
            </w:pPr>
            <w:r w:rsidRPr="00FF7D6B">
              <w:rPr>
                <w:rFonts w:ascii="Arial Narrow" w:eastAsia="Times New Roman" w:hAnsi="Arial Narrow" w:cs="Calibri"/>
                <w:b/>
                <w:bCs/>
                <w:sz w:val="12"/>
                <w:szCs w:val="12"/>
                <w:lang w:eastAsia="es-CO"/>
              </w:rPr>
              <w:t>931</w:t>
            </w:r>
          </w:p>
        </w:tc>
        <w:tc>
          <w:tcPr>
            <w:tcW w:w="419" w:type="pct"/>
            <w:tcBorders>
              <w:top w:val="single" w:sz="4" w:space="0" w:color="auto"/>
              <w:left w:val="nil"/>
              <w:bottom w:val="single" w:sz="4" w:space="0" w:color="auto"/>
              <w:right w:val="single" w:sz="4" w:space="0" w:color="auto"/>
            </w:tcBorders>
            <w:shd w:val="clear" w:color="000000" w:fill="FFFFFF"/>
            <w:vAlign w:val="center"/>
            <w:hideMark/>
          </w:tcPr>
          <w:p w:rsidR="00FF7D6B" w:rsidRPr="00FF7D6B" w:rsidRDefault="00FF7D6B" w:rsidP="00FF7D6B">
            <w:pPr>
              <w:spacing w:after="0" w:line="240" w:lineRule="auto"/>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TERAPIA OCUPACIONAL INTEGRAL</w:t>
            </w:r>
          </w:p>
        </w:tc>
        <w:tc>
          <w:tcPr>
            <w:tcW w:w="245" w:type="pct"/>
            <w:tcBorders>
              <w:top w:val="nil"/>
              <w:left w:val="nil"/>
              <w:bottom w:val="single" w:sz="4" w:space="0" w:color="auto"/>
              <w:right w:val="single" w:sz="4" w:space="0" w:color="auto"/>
            </w:tcBorders>
            <w:shd w:val="clear" w:color="auto" w:fill="auto"/>
            <w:vAlign w:val="center"/>
            <w:hideMark/>
          </w:tcPr>
          <w:p w:rsidR="00FF7D6B" w:rsidRPr="00FF7D6B" w:rsidRDefault="00FF7D6B" w:rsidP="00FF7D6B">
            <w:pPr>
              <w:spacing w:after="0" w:line="240" w:lineRule="auto"/>
              <w:jc w:val="center"/>
              <w:rPr>
                <w:rFonts w:ascii="Arial Narrow" w:eastAsia="Times New Roman" w:hAnsi="Arial Narrow" w:cs="Calibri"/>
                <w:b/>
                <w:bCs/>
                <w:sz w:val="12"/>
                <w:szCs w:val="12"/>
                <w:lang w:eastAsia="es-CO"/>
              </w:rPr>
            </w:pPr>
            <w:r w:rsidRPr="00FF7D6B">
              <w:rPr>
                <w:rFonts w:ascii="Arial Narrow" w:eastAsia="Times New Roman" w:hAnsi="Arial Narrow" w:cs="Calibri"/>
                <w:b/>
                <w:bCs/>
                <w:sz w:val="12"/>
                <w:szCs w:val="12"/>
                <w:lang w:eastAsia="es-CO"/>
              </w:rPr>
              <w:t>SERVICIO</w:t>
            </w:r>
          </w:p>
        </w:tc>
        <w:tc>
          <w:tcPr>
            <w:tcW w:w="283" w:type="pct"/>
            <w:tcBorders>
              <w:top w:val="nil"/>
              <w:left w:val="nil"/>
              <w:bottom w:val="single" w:sz="4" w:space="0" w:color="auto"/>
              <w:right w:val="single" w:sz="4" w:space="0" w:color="auto"/>
            </w:tcBorders>
            <w:shd w:val="clear" w:color="auto" w:fill="auto"/>
            <w:vAlign w:val="center"/>
            <w:hideMark/>
          </w:tcPr>
          <w:p w:rsidR="00FF7D6B" w:rsidRPr="00FF7D6B" w:rsidRDefault="00FF7D6B" w:rsidP="00FF7D6B">
            <w:pPr>
              <w:spacing w:after="0" w:line="240" w:lineRule="auto"/>
              <w:jc w:val="center"/>
              <w:rPr>
                <w:rFonts w:ascii="Arial Narrow" w:eastAsia="Times New Roman" w:hAnsi="Arial Narrow" w:cs="Calibri"/>
                <w:b/>
                <w:bCs/>
                <w:sz w:val="12"/>
                <w:szCs w:val="12"/>
                <w:lang w:eastAsia="es-CO"/>
              </w:rPr>
            </w:pPr>
            <w:r w:rsidRPr="00FF7D6B">
              <w:rPr>
                <w:rFonts w:ascii="Arial Narrow" w:eastAsia="Times New Roman" w:hAnsi="Arial Narrow" w:cs="Calibri"/>
                <w:b/>
                <w:bCs/>
                <w:sz w:val="12"/>
                <w:szCs w:val="12"/>
                <w:lang w:eastAsia="es-CO"/>
              </w:rPr>
              <w:t>1</w:t>
            </w:r>
          </w:p>
        </w:tc>
        <w:tc>
          <w:tcPr>
            <w:tcW w:w="283" w:type="pct"/>
            <w:tcBorders>
              <w:top w:val="nil"/>
              <w:left w:val="nil"/>
              <w:bottom w:val="single" w:sz="4" w:space="0" w:color="auto"/>
              <w:right w:val="single" w:sz="4" w:space="0" w:color="auto"/>
            </w:tcBorders>
            <w:shd w:val="clear" w:color="auto" w:fill="auto"/>
            <w:vAlign w:val="center"/>
            <w:hideMark/>
          </w:tcPr>
          <w:p w:rsidR="00FF7D6B" w:rsidRPr="00FF7D6B" w:rsidRDefault="00FF7D6B" w:rsidP="00FF7D6B">
            <w:pPr>
              <w:spacing w:after="0" w:line="240" w:lineRule="auto"/>
              <w:jc w:val="center"/>
              <w:rPr>
                <w:rFonts w:ascii="Arial Narrow" w:eastAsia="Times New Roman" w:hAnsi="Arial Narrow" w:cs="Calibri"/>
                <w:b/>
                <w:bCs/>
                <w:sz w:val="12"/>
                <w:szCs w:val="12"/>
                <w:lang w:eastAsia="es-CO"/>
              </w:rPr>
            </w:pPr>
            <w:r w:rsidRPr="00FF7D6B">
              <w:rPr>
                <w:rFonts w:ascii="Arial Narrow" w:eastAsia="Times New Roman" w:hAnsi="Arial Narrow" w:cs="Calibri"/>
                <w:b/>
                <w:bCs/>
                <w:sz w:val="12"/>
                <w:szCs w:val="12"/>
                <w:lang w:eastAsia="es-CO"/>
              </w:rPr>
              <w:t>1</w:t>
            </w:r>
          </w:p>
        </w:tc>
        <w:tc>
          <w:tcPr>
            <w:tcW w:w="329"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w:t>
            </w:r>
          </w:p>
        </w:tc>
        <w:tc>
          <w:tcPr>
            <w:tcW w:w="368"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xml:space="preserve"> $           13.650,00 </w:t>
            </w:r>
          </w:p>
        </w:tc>
        <w:tc>
          <w:tcPr>
            <w:tcW w:w="348"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xml:space="preserve">$ 30.000,00 </w:t>
            </w:r>
          </w:p>
        </w:tc>
        <w:tc>
          <w:tcPr>
            <w:tcW w:w="282"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xml:space="preserve">$ 13.650,00 </w:t>
            </w:r>
          </w:p>
        </w:tc>
        <w:tc>
          <w:tcPr>
            <w:tcW w:w="282"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xml:space="preserve">$ 30.000,00 </w:t>
            </w:r>
          </w:p>
        </w:tc>
        <w:tc>
          <w:tcPr>
            <w:tcW w:w="282"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xml:space="preserve">$ 21.825,00 </w:t>
            </w:r>
          </w:p>
        </w:tc>
        <w:tc>
          <w:tcPr>
            <w:tcW w:w="282"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xml:space="preserve">$ 21.825,00 </w:t>
            </w:r>
          </w:p>
        </w:tc>
        <w:tc>
          <w:tcPr>
            <w:tcW w:w="295"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11561,19587</w:t>
            </w:r>
          </w:p>
        </w:tc>
        <w:tc>
          <w:tcPr>
            <w:tcW w:w="312"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53%</w:t>
            </w:r>
          </w:p>
        </w:tc>
        <w:tc>
          <w:tcPr>
            <w:tcW w:w="304"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xml:space="preserve">$ 21.825,00 </w:t>
            </w:r>
          </w:p>
        </w:tc>
        <w:tc>
          <w:tcPr>
            <w:tcW w:w="335"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PROMEDIO</w:t>
            </w:r>
          </w:p>
        </w:tc>
      </w:tr>
      <w:tr w:rsidR="00FF7D6B" w:rsidRPr="00FF7D6B" w:rsidTr="00FF7D6B">
        <w:trPr>
          <w:trHeight w:val="765"/>
        </w:trPr>
        <w:tc>
          <w:tcPr>
            <w:tcW w:w="131" w:type="pct"/>
            <w:tcBorders>
              <w:top w:val="nil"/>
              <w:left w:val="single" w:sz="4" w:space="0" w:color="auto"/>
              <w:bottom w:val="single" w:sz="4" w:space="0" w:color="auto"/>
              <w:right w:val="single" w:sz="4" w:space="0" w:color="auto"/>
            </w:tcBorders>
            <w:shd w:val="clear" w:color="auto" w:fill="auto"/>
            <w:vAlign w:val="center"/>
            <w:hideMark/>
          </w:tcPr>
          <w:p w:rsidR="00FF7D6B" w:rsidRPr="00FF7D6B" w:rsidRDefault="00FF7D6B" w:rsidP="00FF7D6B">
            <w:pPr>
              <w:spacing w:after="0" w:line="240" w:lineRule="auto"/>
              <w:jc w:val="center"/>
              <w:rPr>
                <w:rFonts w:ascii="Arial Narrow" w:eastAsia="Times New Roman" w:hAnsi="Arial Narrow" w:cs="Calibri"/>
                <w:b/>
                <w:bCs/>
                <w:sz w:val="12"/>
                <w:szCs w:val="12"/>
                <w:lang w:eastAsia="es-CO"/>
              </w:rPr>
            </w:pPr>
            <w:r w:rsidRPr="00FF7D6B">
              <w:rPr>
                <w:rFonts w:ascii="Arial Narrow" w:eastAsia="Times New Roman" w:hAnsi="Arial Narrow" w:cs="Calibri"/>
                <w:b/>
                <w:bCs/>
                <w:sz w:val="12"/>
                <w:szCs w:val="12"/>
                <w:lang w:eastAsia="es-CO"/>
              </w:rPr>
              <w:t>18</w:t>
            </w:r>
          </w:p>
        </w:tc>
        <w:tc>
          <w:tcPr>
            <w:tcW w:w="220" w:type="pct"/>
            <w:tcBorders>
              <w:top w:val="nil"/>
              <w:left w:val="nil"/>
              <w:bottom w:val="single" w:sz="4" w:space="0" w:color="auto"/>
              <w:right w:val="single" w:sz="4" w:space="0" w:color="auto"/>
            </w:tcBorders>
            <w:shd w:val="clear" w:color="auto" w:fill="auto"/>
            <w:vAlign w:val="center"/>
            <w:hideMark/>
          </w:tcPr>
          <w:p w:rsidR="00FF7D6B" w:rsidRPr="00FF7D6B" w:rsidRDefault="00FF7D6B" w:rsidP="00FF7D6B">
            <w:pPr>
              <w:spacing w:after="0" w:line="240" w:lineRule="auto"/>
              <w:jc w:val="center"/>
              <w:rPr>
                <w:rFonts w:ascii="Arial Narrow" w:eastAsia="Times New Roman" w:hAnsi="Arial Narrow" w:cs="Calibri"/>
                <w:b/>
                <w:bCs/>
                <w:sz w:val="12"/>
                <w:szCs w:val="12"/>
                <w:lang w:eastAsia="es-CO"/>
              </w:rPr>
            </w:pPr>
            <w:r w:rsidRPr="00FF7D6B">
              <w:rPr>
                <w:rFonts w:ascii="Arial Narrow" w:eastAsia="Times New Roman" w:hAnsi="Arial Narrow" w:cs="Calibri"/>
                <w:b/>
                <w:bCs/>
                <w:sz w:val="12"/>
                <w:szCs w:val="12"/>
                <w:lang w:eastAsia="es-CO"/>
              </w:rPr>
              <w:t>931</w:t>
            </w:r>
          </w:p>
        </w:tc>
        <w:tc>
          <w:tcPr>
            <w:tcW w:w="419" w:type="pct"/>
            <w:tcBorders>
              <w:top w:val="single" w:sz="4" w:space="0" w:color="auto"/>
              <w:left w:val="nil"/>
              <w:bottom w:val="single" w:sz="4" w:space="0" w:color="auto"/>
              <w:right w:val="single" w:sz="4" w:space="0" w:color="auto"/>
            </w:tcBorders>
            <w:shd w:val="clear" w:color="000000" w:fill="FFFFFF"/>
            <w:vAlign w:val="center"/>
            <w:hideMark/>
          </w:tcPr>
          <w:p w:rsidR="00FF7D6B" w:rsidRPr="00FF7D6B" w:rsidRDefault="00FF7D6B" w:rsidP="00FF7D6B">
            <w:pPr>
              <w:spacing w:after="0" w:line="240" w:lineRule="auto"/>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TERAPIA FISICA INTEGRAL</w:t>
            </w:r>
          </w:p>
        </w:tc>
        <w:tc>
          <w:tcPr>
            <w:tcW w:w="245" w:type="pct"/>
            <w:tcBorders>
              <w:top w:val="nil"/>
              <w:left w:val="nil"/>
              <w:bottom w:val="single" w:sz="4" w:space="0" w:color="auto"/>
              <w:right w:val="single" w:sz="4" w:space="0" w:color="auto"/>
            </w:tcBorders>
            <w:shd w:val="clear" w:color="auto" w:fill="auto"/>
            <w:vAlign w:val="center"/>
            <w:hideMark/>
          </w:tcPr>
          <w:p w:rsidR="00FF7D6B" w:rsidRPr="00FF7D6B" w:rsidRDefault="00FF7D6B" w:rsidP="00FF7D6B">
            <w:pPr>
              <w:spacing w:after="0" w:line="240" w:lineRule="auto"/>
              <w:jc w:val="center"/>
              <w:rPr>
                <w:rFonts w:ascii="Arial Narrow" w:eastAsia="Times New Roman" w:hAnsi="Arial Narrow" w:cs="Calibri"/>
                <w:b/>
                <w:bCs/>
                <w:sz w:val="12"/>
                <w:szCs w:val="12"/>
                <w:lang w:eastAsia="es-CO"/>
              </w:rPr>
            </w:pPr>
            <w:r w:rsidRPr="00FF7D6B">
              <w:rPr>
                <w:rFonts w:ascii="Arial Narrow" w:eastAsia="Times New Roman" w:hAnsi="Arial Narrow" w:cs="Calibri"/>
                <w:b/>
                <w:bCs/>
                <w:sz w:val="12"/>
                <w:szCs w:val="12"/>
                <w:lang w:eastAsia="es-CO"/>
              </w:rPr>
              <w:t>SERVICIO</w:t>
            </w:r>
          </w:p>
        </w:tc>
        <w:tc>
          <w:tcPr>
            <w:tcW w:w="283" w:type="pct"/>
            <w:tcBorders>
              <w:top w:val="nil"/>
              <w:left w:val="nil"/>
              <w:bottom w:val="single" w:sz="4" w:space="0" w:color="auto"/>
              <w:right w:val="single" w:sz="4" w:space="0" w:color="auto"/>
            </w:tcBorders>
            <w:shd w:val="clear" w:color="auto" w:fill="auto"/>
            <w:vAlign w:val="center"/>
            <w:hideMark/>
          </w:tcPr>
          <w:p w:rsidR="00FF7D6B" w:rsidRPr="00FF7D6B" w:rsidRDefault="00FF7D6B" w:rsidP="00FF7D6B">
            <w:pPr>
              <w:spacing w:after="0" w:line="240" w:lineRule="auto"/>
              <w:jc w:val="center"/>
              <w:rPr>
                <w:rFonts w:ascii="Arial Narrow" w:eastAsia="Times New Roman" w:hAnsi="Arial Narrow" w:cs="Calibri"/>
                <w:b/>
                <w:bCs/>
                <w:sz w:val="12"/>
                <w:szCs w:val="12"/>
                <w:lang w:eastAsia="es-CO"/>
              </w:rPr>
            </w:pPr>
            <w:r w:rsidRPr="00FF7D6B">
              <w:rPr>
                <w:rFonts w:ascii="Arial Narrow" w:eastAsia="Times New Roman" w:hAnsi="Arial Narrow" w:cs="Calibri"/>
                <w:b/>
                <w:bCs/>
                <w:sz w:val="12"/>
                <w:szCs w:val="12"/>
                <w:lang w:eastAsia="es-CO"/>
              </w:rPr>
              <w:t>1</w:t>
            </w:r>
          </w:p>
        </w:tc>
        <w:tc>
          <w:tcPr>
            <w:tcW w:w="283" w:type="pct"/>
            <w:tcBorders>
              <w:top w:val="nil"/>
              <w:left w:val="nil"/>
              <w:bottom w:val="single" w:sz="4" w:space="0" w:color="auto"/>
              <w:right w:val="single" w:sz="4" w:space="0" w:color="auto"/>
            </w:tcBorders>
            <w:shd w:val="clear" w:color="auto" w:fill="auto"/>
            <w:vAlign w:val="center"/>
            <w:hideMark/>
          </w:tcPr>
          <w:p w:rsidR="00FF7D6B" w:rsidRPr="00FF7D6B" w:rsidRDefault="00FF7D6B" w:rsidP="00FF7D6B">
            <w:pPr>
              <w:spacing w:after="0" w:line="240" w:lineRule="auto"/>
              <w:jc w:val="center"/>
              <w:rPr>
                <w:rFonts w:ascii="Arial Narrow" w:eastAsia="Times New Roman" w:hAnsi="Arial Narrow" w:cs="Calibri"/>
                <w:b/>
                <w:bCs/>
                <w:sz w:val="12"/>
                <w:szCs w:val="12"/>
                <w:lang w:eastAsia="es-CO"/>
              </w:rPr>
            </w:pPr>
            <w:r w:rsidRPr="00FF7D6B">
              <w:rPr>
                <w:rFonts w:ascii="Arial Narrow" w:eastAsia="Times New Roman" w:hAnsi="Arial Narrow" w:cs="Calibri"/>
                <w:b/>
                <w:bCs/>
                <w:sz w:val="12"/>
                <w:szCs w:val="12"/>
                <w:lang w:eastAsia="es-CO"/>
              </w:rPr>
              <w:t>1</w:t>
            </w:r>
          </w:p>
        </w:tc>
        <w:tc>
          <w:tcPr>
            <w:tcW w:w="329"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w:t>
            </w:r>
          </w:p>
        </w:tc>
        <w:tc>
          <w:tcPr>
            <w:tcW w:w="368"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xml:space="preserve"> $           13.650,00 </w:t>
            </w:r>
          </w:p>
        </w:tc>
        <w:tc>
          <w:tcPr>
            <w:tcW w:w="348"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xml:space="preserve">$ 30.000,00 </w:t>
            </w:r>
          </w:p>
        </w:tc>
        <w:tc>
          <w:tcPr>
            <w:tcW w:w="282"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xml:space="preserve">$ 13.650,00 </w:t>
            </w:r>
          </w:p>
        </w:tc>
        <w:tc>
          <w:tcPr>
            <w:tcW w:w="282"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xml:space="preserve">$ 30.000,00 </w:t>
            </w:r>
          </w:p>
        </w:tc>
        <w:tc>
          <w:tcPr>
            <w:tcW w:w="282"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xml:space="preserve">$ 21.825,00 </w:t>
            </w:r>
          </w:p>
        </w:tc>
        <w:tc>
          <w:tcPr>
            <w:tcW w:w="282"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xml:space="preserve">$ 21.825,00 </w:t>
            </w:r>
          </w:p>
        </w:tc>
        <w:tc>
          <w:tcPr>
            <w:tcW w:w="295"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11561,19587</w:t>
            </w:r>
          </w:p>
        </w:tc>
        <w:tc>
          <w:tcPr>
            <w:tcW w:w="312"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53%</w:t>
            </w:r>
          </w:p>
        </w:tc>
        <w:tc>
          <w:tcPr>
            <w:tcW w:w="304"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xml:space="preserve">$ 21.825,00 </w:t>
            </w:r>
          </w:p>
        </w:tc>
        <w:tc>
          <w:tcPr>
            <w:tcW w:w="335"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PROMEDIO</w:t>
            </w:r>
          </w:p>
        </w:tc>
      </w:tr>
      <w:tr w:rsidR="00FF7D6B" w:rsidRPr="00FF7D6B" w:rsidTr="00FF7D6B">
        <w:trPr>
          <w:trHeight w:val="765"/>
        </w:trPr>
        <w:tc>
          <w:tcPr>
            <w:tcW w:w="131" w:type="pct"/>
            <w:tcBorders>
              <w:top w:val="nil"/>
              <w:left w:val="single" w:sz="4" w:space="0" w:color="auto"/>
              <w:bottom w:val="single" w:sz="4" w:space="0" w:color="auto"/>
              <w:right w:val="single" w:sz="4" w:space="0" w:color="auto"/>
            </w:tcBorders>
            <w:shd w:val="clear" w:color="auto" w:fill="auto"/>
            <w:vAlign w:val="center"/>
            <w:hideMark/>
          </w:tcPr>
          <w:p w:rsidR="00FF7D6B" w:rsidRPr="00FF7D6B" w:rsidRDefault="00FF7D6B" w:rsidP="00FF7D6B">
            <w:pPr>
              <w:spacing w:after="0" w:line="240" w:lineRule="auto"/>
              <w:jc w:val="center"/>
              <w:rPr>
                <w:rFonts w:ascii="Arial Narrow" w:eastAsia="Times New Roman" w:hAnsi="Arial Narrow" w:cs="Calibri"/>
                <w:b/>
                <w:bCs/>
                <w:sz w:val="12"/>
                <w:szCs w:val="12"/>
                <w:lang w:eastAsia="es-CO"/>
              </w:rPr>
            </w:pPr>
            <w:r w:rsidRPr="00FF7D6B">
              <w:rPr>
                <w:rFonts w:ascii="Arial Narrow" w:eastAsia="Times New Roman" w:hAnsi="Arial Narrow" w:cs="Calibri"/>
                <w:b/>
                <w:bCs/>
                <w:sz w:val="12"/>
                <w:szCs w:val="12"/>
                <w:lang w:eastAsia="es-CO"/>
              </w:rPr>
              <w:t>19</w:t>
            </w:r>
          </w:p>
        </w:tc>
        <w:tc>
          <w:tcPr>
            <w:tcW w:w="220" w:type="pct"/>
            <w:tcBorders>
              <w:top w:val="nil"/>
              <w:left w:val="nil"/>
              <w:bottom w:val="single" w:sz="4" w:space="0" w:color="auto"/>
              <w:right w:val="single" w:sz="4" w:space="0" w:color="auto"/>
            </w:tcBorders>
            <w:shd w:val="clear" w:color="auto" w:fill="auto"/>
            <w:vAlign w:val="center"/>
            <w:hideMark/>
          </w:tcPr>
          <w:p w:rsidR="00FF7D6B" w:rsidRPr="00FF7D6B" w:rsidRDefault="00FF7D6B" w:rsidP="00FF7D6B">
            <w:pPr>
              <w:spacing w:after="0" w:line="240" w:lineRule="auto"/>
              <w:jc w:val="center"/>
              <w:rPr>
                <w:rFonts w:ascii="Arial Narrow" w:eastAsia="Times New Roman" w:hAnsi="Arial Narrow" w:cs="Calibri"/>
                <w:b/>
                <w:bCs/>
                <w:sz w:val="12"/>
                <w:szCs w:val="12"/>
                <w:lang w:eastAsia="es-CO"/>
              </w:rPr>
            </w:pPr>
            <w:r w:rsidRPr="00FF7D6B">
              <w:rPr>
                <w:rFonts w:ascii="Arial Narrow" w:eastAsia="Times New Roman" w:hAnsi="Arial Narrow" w:cs="Calibri"/>
                <w:b/>
                <w:bCs/>
                <w:sz w:val="12"/>
                <w:szCs w:val="12"/>
                <w:lang w:eastAsia="es-CO"/>
              </w:rPr>
              <w:t>931</w:t>
            </w:r>
          </w:p>
        </w:tc>
        <w:tc>
          <w:tcPr>
            <w:tcW w:w="419" w:type="pct"/>
            <w:tcBorders>
              <w:top w:val="single" w:sz="4" w:space="0" w:color="auto"/>
              <w:left w:val="nil"/>
              <w:bottom w:val="single" w:sz="4" w:space="0" w:color="auto"/>
              <w:right w:val="single" w:sz="4" w:space="0" w:color="auto"/>
            </w:tcBorders>
            <w:shd w:val="clear" w:color="000000" w:fill="FFFFFF"/>
            <w:vAlign w:val="center"/>
            <w:hideMark/>
          </w:tcPr>
          <w:p w:rsidR="00FF7D6B" w:rsidRPr="00FF7D6B" w:rsidRDefault="00FF7D6B" w:rsidP="00FF7D6B">
            <w:pPr>
              <w:spacing w:after="0" w:line="240" w:lineRule="auto"/>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TERAPIA MODALIDADES HIDRÁULICAS E HÍDRICAS SOD</w:t>
            </w:r>
          </w:p>
        </w:tc>
        <w:tc>
          <w:tcPr>
            <w:tcW w:w="245" w:type="pct"/>
            <w:tcBorders>
              <w:top w:val="nil"/>
              <w:left w:val="nil"/>
              <w:bottom w:val="single" w:sz="4" w:space="0" w:color="auto"/>
              <w:right w:val="single" w:sz="4" w:space="0" w:color="auto"/>
            </w:tcBorders>
            <w:shd w:val="clear" w:color="auto" w:fill="auto"/>
            <w:vAlign w:val="center"/>
            <w:hideMark/>
          </w:tcPr>
          <w:p w:rsidR="00FF7D6B" w:rsidRPr="00FF7D6B" w:rsidRDefault="00FF7D6B" w:rsidP="00FF7D6B">
            <w:pPr>
              <w:spacing w:after="0" w:line="240" w:lineRule="auto"/>
              <w:jc w:val="center"/>
              <w:rPr>
                <w:rFonts w:ascii="Arial Narrow" w:eastAsia="Times New Roman" w:hAnsi="Arial Narrow" w:cs="Calibri"/>
                <w:b/>
                <w:bCs/>
                <w:sz w:val="12"/>
                <w:szCs w:val="12"/>
                <w:lang w:eastAsia="es-CO"/>
              </w:rPr>
            </w:pPr>
            <w:r w:rsidRPr="00FF7D6B">
              <w:rPr>
                <w:rFonts w:ascii="Arial Narrow" w:eastAsia="Times New Roman" w:hAnsi="Arial Narrow" w:cs="Calibri"/>
                <w:b/>
                <w:bCs/>
                <w:sz w:val="12"/>
                <w:szCs w:val="12"/>
                <w:lang w:eastAsia="es-CO"/>
              </w:rPr>
              <w:t>SERVICIO</w:t>
            </w:r>
          </w:p>
        </w:tc>
        <w:tc>
          <w:tcPr>
            <w:tcW w:w="283" w:type="pct"/>
            <w:tcBorders>
              <w:top w:val="nil"/>
              <w:left w:val="nil"/>
              <w:bottom w:val="single" w:sz="4" w:space="0" w:color="auto"/>
              <w:right w:val="single" w:sz="4" w:space="0" w:color="auto"/>
            </w:tcBorders>
            <w:shd w:val="clear" w:color="auto" w:fill="auto"/>
            <w:vAlign w:val="center"/>
            <w:hideMark/>
          </w:tcPr>
          <w:p w:rsidR="00FF7D6B" w:rsidRPr="00FF7D6B" w:rsidRDefault="00FF7D6B" w:rsidP="00FF7D6B">
            <w:pPr>
              <w:spacing w:after="0" w:line="240" w:lineRule="auto"/>
              <w:jc w:val="center"/>
              <w:rPr>
                <w:rFonts w:ascii="Arial Narrow" w:eastAsia="Times New Roman" w:hAnsi="Arial Narrow" w:cs="Calibri"/>
                <w:b/>
                <w:bCs/>
                <w:sz w:val="12"/>
                <w:szCs w:val="12"/>
                <w:lang w:eastAsia="es-CO"/>
              </w:rPr>
            </w:pPr>
            <w:r w:rsidRPr="00FF7D6B">
              <w:rPr>
                <w:rFonts w:ascii="Arial Narrow" w:eastAsia="Times New Roman" w:hAnsi="Arial Narrow" w:cs="Calibri"/>
                <w:b/>
                <w:bCs/>
                <w:sz w:val="12"/>
                <w:szCs w:val="12"/>
                <w:lang w:eastAsia="es-CO"/>
              </w:rPr>
              <w:t>1</w:t>
            </w:r>
          </w:p>
        </w:tc>
        <w:tc>
          <w:tcPr>
            <w:tcW w:w="283" w:type="pct"/>
            <w:tcBorders>
              <w:top w:val="nil"/>
              <w:left w:val="nil"/>
              <w:bottom w:val="single" w:sz="4" w:space="0" w:color="auto"/>
              <w:right w:val="single" w:sz="4" w:space="0" w:color="auto"/>
            </w:tcBorders>
            <w:shd w:val="clear" w:color="auto" w:fill="auto"/>
            <w:vAlign w:val="center"/>
            <w:hideMark/>
          </w:tcPr>
          <w:p w:rsidR="00FF7D6B" w:rsidRPr="00FF7D6B" w:rsidRDefault="00FF7D6B" w:rsidP="00FF7D6B">
            <w:pPr>
              <w:spacing w:after="0" w:line="240" w:lineRule="auto"/>
              <w:jc w:val="center"/>
              <w:rPr>
                <w:rFonts w:ascii="Arial Narrow" w:eastAsia="Times New Roman" w:hAnsi="Arial Narrow" w:cs="Calibri"/>
                <w:b/>
                <w:bCs/>
                <w:sz w:val="12"/>
                <w:szCs w:val="12"/>
                <w:lang w:eastAsia="es-CO"/>
              </w:rPr>
            </w:pPr>
            <w:r w:rsidRPr="00FF7D6B">
              <w:rPr>
                <w:rFonts w:ascii="Arial Narrow" w:eastAsia="Times New Roman" w:hAnsi="Arial Narrow" w:cs="Calibri"/>
                <w:b/>
                <w:bCs/>
                <w:sz w:val="12"/>
                <w:szCs w:val="12"/>
                <w:lang w:eastAsia="es-CO"/>
              </w:rPr>
              <w:t>1</w:t>
            </w:r>
          </w:p>
        </w:tc>
        <w:tc>
          <w:tcPr>
            <w:tcW w:w="329"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w:t>
            </w:r>
          </w:p>
        </w:tc>
        <w:tc>
          <w:tcPr>
            <w:tcW w:w="368"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xml:space="preserve"> $           30.954,00 </w:t>
            </w:r>
          </w:p>
        </w:tc>
        <w:tc>
          <w:tcPr>
            <w:tcW w:w="348"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w:t>
            </w:r>
          </w:p>
        </w:tc>
        <w:tc>
          <w:tcPr>
            <w:tcW w:w="282"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xml:space="preserve">$ 30.954,00 </w:t>
            </w:r>
          </w:p>
        </w:tc>
        <w:tc>
          <w:tcPr>
            <w:tcW w:w="282"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xml:space="preserve">$ 30.954,00 </w:t>
            </w:r>
          </w:p>
        </w:tc>
        <w:tc>
          <w:tcPr>
            <w:tcW w:w="282"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xml:space="preserve">$ 30.954,00 </w:t>
            </w:r>
          </w:p>
        </w:tc>
        <w:tc>
          <w:tcPr>
            <w:tcW w:w="282"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xml:space="preserve">$ 30.954,00 </w:t>
            </w:r>
          </w:p>
        </w:tc>
        <w:tc>
          <w:tcPr>
            <w:tcW w:w="295"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center"/>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#¡DIV/0!</w:t>
            </w:r>
          </w:p>
        </w:tc>
        <w:tc>
          <w:tcPr>
            <w:tcW w:w="312"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center"/>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#¡DIV/0!</w:t>
            </w:r>
          </w:p>
        </w:tc>
        <w:tc>
          <w:tcPr>
            <w:tcW w:w="304"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xml:space="preserve">$ 30.954,00 </w:t>
            </w:r>
          </w:p>
        </w:tc>
        <w:tc>
          <w:tcPr>
            <w:tcW w:w="335"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MENOR VALOR</w:t>
            </w:r>
          </w:p>
        </w:tc>
      </w:tr>
      <w:tr w:rsidR="00FF7D6B" w:rsidRPr="00FF7D6B" w:rsidTr="00FF7D6B">
        <w:trPr>
          <w:trHeight w:val="765"/>
        </w:trPr>
        <w:tc>
          <w:tcPr>
            <w:tcW w:w="131" w:type="pct"/>
            <w:tcBorders>
              <w:top w:val="nil"/>
              <w:left w:val="single" w:sz="4" w:space="0" w:color="auto"/>
              <w:bottom w:val="single" w:sz="4" w:space="0" w:color="auto"/>
              <w:right w:val="single" w:sz="4" w:space="0" w:color="auto"/>
            </w:tcBorders>
            <w:shd w:val="clear" w:color="auto" w:fill="auto"/>
            <w:vAlign w:val="center"/>
            <w:hideMark/>
          </w:tcPr>
          <w:p w:rsidR="00FF7D6B" w:rsidRPr="00FF7D6B" w:rsidRDefault="00FF7D6B" w:rsidP="00FF7D6B">
            <w:pPr>
              <w:spacing w:after="0" w:line="240" w:lineRule="auto"/>
              <w:jc w:val="center"/>
              <w:rPr>
                <w:rFonts w:ascii="Arial Narrow" w:eastAsia="Times New Roman" w:hAnsi="Arial Narrow" w:cs="Calibri"/>
                <w:b/>
                <w:bCs/>
                <w:sz w:val="12"/>
                <w:szCs w:val="12"/>
                <w:lang w:eastAsia="es-CO"/>
              </w:rPr>
            </w:pPr>
            <w:r w:rsidRPr="00FF7D6B">
              <w:rPr>
                <w:rFonts w:ascii="Arial Narrow" w:eastAsia="Times New Roman" w:hAnsi="Arial Narrow" w:cs="Calibri"/>
                <w:b/>
                <w:bCs/>
                <w:sz w:val="12"/>
                <w:szCs w:val="12"/>
                <w:lang w:eastAsia="es-CO"/>
              </w:rPr>
              <w:t>20</w:t>
            </w:r>
          </w:p>
        </w:tc>
        <w:tc>
          <w:tcPr>
            <w:tcW w:w="220" w:type="pct"/>
            <w:tcBorders>
              <w:top w:val="nil"/>
              <w:left w:val="nil"/>
              <w:bottom w:val="single" w:sz="4" w:space="0" w:color="auto"/>
              <w:right w:val="single" w:sz="4" w:space="0" w:color="auto"/>
            </w:tcBorders>
            <w:shd w:val="clear" w:color="auto" w:fill="auto"/>
            <w:vAlign w:val="center"/>
            <w:hideMark/>
          </w:tcPr>
          <w:p w:rsidR="00FF7D6B" w:rsidRPr="00FF7D6B" w:rsidRDefault="00FF7D6B" w:rsidP="00FF7D6B">
            <w:pPr>
              <w:spacing w:after="0" w:line="240" w:lineRule="auto"/>
              <w:jc w:val="center"/>
              <w:rPr>
                <w:rFonts w:ascii="Arial Narrow" w:eastAsia="Times New Roman" w:hAnsi="Arial Narrow" w:cs="Calibri"/>
                <w:b/>
                <w:bCs/>
                <w:sz w:val="12"/>
                <w:szCs w:val="12"/>
                <w:lang w:eastAsia="es-CO"/>
              </w:rPr>
            </w:pPr>
            <w:r w:rsidRPr="00FF7D6B">
              <w:rPr>
                <w:rFonts w:ascii="Arial Narrow" w:eastAsia="Times New Roman" w:hAnsi="Arial Narrow" w:cs="Calibri"/>
                <w:b/>
                <w:bCs/>
                <w:sz w:val="12"/>
                <w:szCs w:val="12"/>
                <w:lang w:eastAsia="es-CO"/>
              </w:rPr>
              <w:t>931</w:t>
            </w:r>
          </w:p>
        </w:tc>
        <w:tc>
          <w:tcPr>
            <w:tcW w:w="419" w:type="pct"/>
            <w:tcBorders>
              <w:top w:val="single" w:sz="4" w:space="0" w:color="auto"/>
              <w:left w:val="nil"/>
              <w:bottom w:val="single" w:sz="4" w:space="0" w:color="auto"/>
              <w:right w:val="single" w:sz="4" w:space="0" w:color="auto"/>
            </w:tcBorders>
            <w:shd w:val="clear" w:color="000000" w:fill="FFFFFF"/>
            <w:vAlign w:val="center"/>
            <w:hideMark/>
          </w:tcPr>
          <w:p w:rsidR="00FF7D6B" w:rsidRPr="00FF7D6B" w:rsidRDefault="00FF7D6B" w:rsidP="00FF7D6B">
            <w:pPr>
              <w:spacing w:after="0" w:line="240" w:lineRule="auto"/>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xml:space="preserve">PROGRAMA DE APOYO ESCOLAR (TAMIZAJE, ASESORÍA DOCENTES, INTERVENCIÓN TERAPÉUTICA INTERDISCIPLINAR </w:t>
            </w:r>
          </w:p>
        </w:tc>
        <w:tc>
          <w:tcPr>
            <w:tcW w:w="245" w:type="pct"/>
            <w:tcBorders>
              <w:top w:val="nil"/>
              <w:left w:val="nil"/>
              <w:bottom w:val="single" w:sz="4" w:space="0" w:color="auto"/>
              <w:right w:val="single" w:sz="4" w:space="0" w:color="auto"/>
            </w:tcBorders>
            <w:shd w:val="clear" w:color="auto" w:fill="auto"/>
            <w:vAlign w:val="center"/>
            <w:hideMark/>
          </w:tcPr>
          <w:p w:rsidR="00FF7D6B" w:rsidRPr="00FF7D6B" w:rsidRDefault="00FF7D6B" w:rsidP="00FF7D6B">
            <w:pPr>
              <w:spacing w:after="0" w:line="240" w:lineRule="auto"/>
              <w:jc w:val="center"/>
              <w:rPr>
                <w:rFonts w:ascii="Arial Narrow" w:eastAsia="Times New Roman" w:hAnsi="Arial Narrow" w:cs="Calibri"/>
                <w:b/>
                <w:bCs/>
                <w:sz w:val="12"/>
                <w:szCs w:val="12"/>
                <w:lang w:eastAsia="es-CO"/>
              </w:rPr>
            </w:pPr>
            <w:r w:rsidRPr="00FF7D6B">
              <w:rPr>
                <w:rFonts w:ascii="Arial Narrow" w:eastAsia="Times New Roman" w:hAnsi="Arial Narrow" w:cs="Calibri"/>
                <w:b/>
                <w:bCs/>
                <w:sz w:val="12"/>
                <w:szCs w:val="12"/>
                <w:lang w:eastAsia="es-CO"/>
              </w:rPr>
              <w:t>SERVICIO</w:t>
            </w:r>
          </w:p>
        </w:tc>
        <w:tc>
          <w:tcPr>
            <w:tcW w:w="283" w:type="pct"/>
            <w:tcBorders>
              <w:top w:val="nil"/>
              <w:left w:val="nil"/>
              <w:bottom w:val="single" w:sz="4" w:space="0" w:color="auto"/>
              <w:right w:val="single" w:sz="4" w:space="0" w:color="auto"/>
            </w:tcBorders>
            <w:shd w:val="clear" w:color="auto" w:fill="auto"/>
            <w:vAlign w:val="center"/>
            <w:hideMark/>
          </w:tcPr>
          <w:p w:rsidR="00FF7D6B" w:rsidRPr="00FF7D6B" w:rsidRDefault="00FF7D6B" w:rsidP="00FF7D6B">
            <w:pPr>
              <w:spacing w:after="0" w:line="240" w:lineRule="auto"/>
              <w:jc w:val="center"/>
              <w:rPr>
                <w:rFonts w:ascii="Arial Narrow" w:eastAsia="Times New Roman" w:hAnsi="Arial Narrow" w:cs="Calibri"/>
                <w:b/>
                <w:bCs/>
                <w:sz w:val="12"/>
                <w:szCs w:val="12"/>
                <w:lang w:eastAsia="es-CO"/>
              </w:rPr>
            </w:pPr>
            <w:r w:rsidRPr="00FF7D6B">
              <w:rPr>
                <w:rFonts w:ascii="Arial Narrow" w:eastAsia="Times New Roman" w:hAnsi="Arial Narrow" w:cs="Calibri"/>
                <w:b/>
                <w:bCs/>
                <w:sz w:val="12"/>
                <w:szCs w:val="12"/>
                <w:lang w:eastAsia="es-CO"/>
              </w:rPr>
              <w:t>1</w:t>
            </w:r>
          </w:p>
        </w:tc>
        <w:tc>
          <w:tcPr>
            <w:tcW w:w="283" w:type="pct"/>
            <w:tcBorders>
              <w:top w:val="nil"/>
              <w:left w:val="nil"/>
              <w:bottom w:val="single" w:sz="4" w:space="0" w:color="auto"/>
              <w:right w:val="single" w:sz="4" w:space="0" w:color="auto"/>
            </w:tcBorders>
            <w:shd w:val="clear" w:color="auto" w:fill="auto"/>
            <w:vAlign w:val="center"/>
            <w:hideMark/>
          </w:tcPr>
          <w:p w:rsidR="00FF7D6B" w:rsidRPr="00FF7D6B" w:rsidRDefault="00FF7D6B" w:rsidP="00FF7D6B">
            <w:pPr>
              <w:spacing w:after="0" w:line="240" w:lineRule="auto"/>
              <w:jc w:val="center"/>
              <w:rPr>
                <w:rFonts w:ascii="Arial Narrow" w:eastAsia="Times New Roman" w:hAnsi="Arial Narrow" w:cs="Calibri"/>
                <w:b/>
                <w:bCs/>
                <w:sz w:val="12"/>
                <w:szCs w:val="12"/>
                <w:lang w:eastAsia="es-CO"/>
              </w:rPr>
            </w:pPr>
            <w:r w:rsidRPr="00FF7D6B">
              <w:rPr>
                <w:rFonts w:ascii="Arial Narrow" w:eastAsia="Times New Roman" w:hAnsi="Arial Narrow" w:cs="Calibri"/>
                <w:b/>
                <w:bCs/>
                <w:sz w:val="12"/>
                <w:szCs w:val="12"/>
                <w:lang w:eastAsia="es-CO"/>
              </w:rPr>
              <w:t>1</w:t>
            </w:r>
          </w:p>
        </w:tc>
        <w:tc>
          <w:tcPr>
            <w:tcW w:w="329"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w:t>
            </w:r>
          </w:p>
        </w:tc>
        <w:tc>
          <w:tcPr>
            <w:tcW w:w="368"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xml:space="preserve"> $         120.000,00 </w:t>
            </w:r>
          </w:p>
        </w:tc>
        <w:tc>
          <w:tcPr>
            <w:tcW w:w="348"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xml:space="preserve"> $       120.000,00 </w:t>
            </w:r>
          </w:p>
        </w:tc>
        <w:tc>
          <w:tcPr>
            <w:tcW w:w="282"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xml:space="preserve">$ 120.000,00 </w:t>
            </w:r>
          </w:p>
        </w:tc>
        <w:tc>
          <w:tcPr>
            <w:tcW w:w="282"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xml:space="preserve">$ 120.000,00 </w:t>
            </w:r>
          </w:p>
        </w:tc>
        <w:tc>
          <w:tcPr>
            <w:tcW w:w="282"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xml:space="preserve">$ 120.000,00 </w:t>
            </w:r>
          </w:p>
        </w:tc>
        <w:tc>
          <w:tcPr>
            <w:tcW w:w="282"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xml:space="preserve">$ 120.000,00 </w:t>
            </w:r>
          </w:p>
        </w:tc>
        <w:tc>
          <w:tcPr>
            <w:tcW w:w="295"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0</w:t>
            </w:r>
          </w:p>
        </w:tc>
        <w:tc>
          <w:tcPr>
            <w:tcW w:w="312"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0%</w:t>
            </w:r>
          </w:p>
        </w:tc>
        <w:tc>
          <w:tcPr>
            <w:tcW w:w="304"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jc w:val="right"/>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 xml:space="preserve">$ 120.000,00 </w:t>
            </w:r>
          </w:p>
        </w:tc>
        <w:tc>
          <w:tcPr>
            <w:tcW w:w="335" w:type="pct"/>
            <w:tcBorders>
              <w:top w:val="nil"/>
              <w:left w:val="nil"/>
              <w:bottom w:val="single" w:sz="4" w:space="0" w:color="auto"/>
              <w:right w:val="single" w:sz="4" w:space="0" w:color="auto"/>
            </w:tcBorders>
            <w:shd w:val="clear" w:color="auto" w:fill="auto"/>
            <w:noWrap/>
            <w:vAlign w:val="bottom"/>
            <w:hideMark/>
          </w:tcPr>
          <w:p w:rsidR="00FF7D6B" w:rsidRPr="00FF7D6B" w:rsidRDefault="00FF7D6B" w:rsidP="00FF7D6B">
            <w:pPr>
              <w:spacing w:after="0" w:line="240" w:lineRule="auto"/>
              <w:rPr>
                <w:rFonts w:ascii="Arial Narrow" w:eastAsia="Times New Roman" w:hAnsi="Arial Narrow" w:cs="Calibri"/>
                <w:color w:val="000000"/>
                <w:sz w:val="12"/>
                <w:szCs w:val="12"/>
                <w:lang w:eastAsia="es-CO"/>
              </w:rPr>
            </w:pPr>
            <w:r w:rsidRPr="00FF7D6B">
              <w:rPr>
                <w:rFonts w:ascii="Arial Narrow" w:eastAsia="Times New Roman" w:hAnsi="Arial Narrow" w:cs="Calibri"/>
                <w:color w:val="000000"/>
                <w:sz w:val="12"/>
                <w:szCs w:val="12"/>
                <w:lang w:eastAsia="es-CO"/>
              </w:rPr>
              <w:t>MENOR VALOR</w:t>
            </w:r>
          </w:p>
        </w:tc>
      </w:tr>
    </w:tbl>
    <w:p w:rsidR="00A87661" w:rsidRDefault="00A87661" w:rsidP="0081657C">
      <w:pPr>
        <w:pStyle w:val="Default"/>
        <w:jc w:val="both"/>
        <w:rPr>
          <w:rFonts w:ascii="Arial Narrow" w:hAnsi="Arial Narrow"/>
          <w:b/>
          <w:sz w:val="22"/>
          <w:szCs w:val="22"/>
        </w:rPr>
      </w:pPr>
    </w:p>
    <w:tbl>
      <w:tblPr>
        <w:tblW w:w="5000" w:type="pct"/>
        <w:tblCellMar>
          <w:left w:w="70" w:type="dxa"/>
          <w:right w:w="70" w:type="dxa"/>
        </w:tblCellMar>
        <w:tblLook w:val="04A0" w:firstRow="1" w:lastRow="0" w:firstColumn="1" w:lastColumn="0" w:noHBand="0" w:noVBand="1"/>
      </w:tblPr>
      <w:tblGrid>
        <w:gridCol w:w="759"/>
        <w:gridCol w:w="781"/>
        <w:gridCol w:w="2278"/>
        <w:gridCol w:w="791"/>
        <w:gridCol w:w="888"/>
        <w:gridCol w:w="804"/>
        <w:gridCol w:w="805"/>
        <w:gridCol w:w="896"/>
        <w:gridCol w:w="811"/>
        <w:gridCol w:w="811"/>
        <w:gridCol w:w="811"/>
        <w:gridCol w:w="811"/>
        <w:gridCol w:w="811"/>
        <w:gridCol w:w="811"/>
        <w:gridCol w:w="811"/>
        <w:gridCol w:w="841"/>
        <w:gridCol w:w="815"/>
        <w:gridCol w:w="868"/>
      </w:tblGrid>
      <w:tr w:rsidR="009B618A" w:rsidRPr="00241AE8" w:rsidTr="009B618A">
        <w:trPr>
          <w:trHeight w:val="720"/>
        </w:trPr>
        <w:tc>
          <w:tcPr>
            <w:tcW w:w="2198" w:type="pct"/>
            <w:gridSpan w:val="7"/>
            <w:tcBorders>
              <w:top w:val="single" w:sz="4" w:space="0" w:color="auto"/>
              <w:left w:val="single" w:sz="4" w:space="0" w:color="auto"/>
              <w:bottom w:val="single" w:sz="4" w:space="0" w:color="auto"/>
              <w:right w:val="nil"/>
            </w:tcBorders>
            <w:shd w:val="clear" w:color="auto" w:fill="D9D9D9" w:themeFill="background1" w:themeFillShade="D9"/>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GRUPOS 2 PEREIRA</w:t>
            </w:r>
          </w:p>
        </w:tc>
        <w:tc>
          <w:tcPr>
            <w:tcW w:w="277" w:type="pct"/>
            <w:tcBorders>
              <w:top w:val="single" w:sz="4" w:space="0" w:color="auto"/>
              <w:left w:val="nil"/>
              <w:bottom w:val="single" w:sz="4" w:space="0" w:color="auto"/>
              <w:right w:val="nil"/>
            </w:tcBorders>
            <w:shd w:val="clear" w:color="auto" w:fill="D9D9D9" w:themeFill="background1" w:themeFillShade="D9"/>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p>
        </w:tc>
        <w:tc>
          <w:tcPr>
            <w:tcW w:w="251" w:type="pct"/>
            <w:tcBorders>
              <w:top w:val="single" w:sz="4" w:space="0" w:color="auto"/>
              <w:left w:val="nil"/>
              <w:bottom w:val="single" w:sz="4" w:space="0" w:color="auto"/>
              <w:right w:val="nil"/>
            </w:tcBorders>
            <w:shd w:val="clear" w:color="auto" w:fill="D9D9D9" w:themeFill="background1" w:themeFillShade="D9"/>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p>
        </w:tc>
        <w:tc>
          <w:tcPr>
            <w:tcW w:w="251" w:type="pct"/>
            <w:tcBorders>
              <w:top w:val="single" w:sz="4" w:space="0" w:color="auto"/>
              <w:left w:val="nil"/>
              <w:bottom w:val="single" w:sz="4" w:space="0" w:color="auto"/>
              <w:right w:val="nil"/>
            </w:tcBorders>
            <w:shd w:val="clear" w:color="auto" w:fill="D9D9D9" w:themeFill="background1" w:themeFillShade="D9"/>
            <w:noWrap/>
            <w:vAlign w:val="bottom"/>
            <w:hideMark/>
          </w:tcPr>
          <w:p w:rsidR="00241AE8" w:rsidRPr="00241AE8" w:rsidRDefault="00241AE8" w:rsidP="00241AE8">
            <w:pPr>
              <w:spacing w:after="0" w:line="240" w:lineRule="auto"/>
              <w:rPr>
                <w:rFonts w:ascii="Arial Narrow" w:eastAsia="Times New Roman" w:hAnsi="Arial Narrow" w:cs="Calibri"/>
                <w:sz w:val="12"/>
                <w:szCs w:val="12"/>
                <w:lang w:eastAsia="es-CO"/>
              </w:rPr>
            </w:pPr>
          </w:p>
        </w:tc>
        <w:tc>
          <w:tcPr>
            <w:tcW w:w="251" w:type="pct"/>
            <w:tcBorders>
              <w:top w:val="single" w:sz="4" w:space="0" w:color="auto"/>
              <w:left w:val="nil"/>
              <w:bottom w:val="single" w:sz="4" w:space="0" w:color="auto"/>
              <w:right w:val="nil"/>
            </w:tcBorders>
            <w:shd w:val="clear" w:color="auto" w:fill="D9D9D9" w:themeFill="background1" w:themeFillShade="D9"/>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p>
        </w:tc>
        <w:tc>
          <w:tcPr>
            <w:tcW w:w="251" w:type="pct"/>
            <w:tcBorders>
              <w:top w:val="single" w:sz="4" w:space="0" w:color="auto"/>
              <w:left w:val="nil"/>
              <w:bottom w:val="single" w:sz="4" w:space="0" w:color="auto"/>
              <w:right w:val="nil"/>
            </w:tcBorders>
            <w:shd w:val="clear" w:color="auto" w:fill="D9D9D9" w:themeFill="background1" w:themeFillShade="D9"/>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p>
        </w:tc>
        <w:tc>
          <w:tcPr>
            <w:tcW w:w="251" w:type="pct"/>
            <w:tcBorders>
              <w:top w:val="single" w:sz="4" w:space="0" w:color="auto"/>
              <w:left w:val="nil"/>
              <w:bottom w:val="single" w:sz="4" w:space="0" w:color="auto"/>
              <w:right w:val="nil"/>
            </w:tcBorders>
            <w:shd w:val="clear" w:color="auto" w:fill="D9D9D9" w:themeFill="background1" w:themeFillShade="D9"/>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p>
        </w:tc>
        <w:tc>
          <w:tcPr>
            <w:tcW w:w="251" w:type="pct"/>
            <w:tcBorders>
              <w:top w:val="single" w:sz="4" w:space="0" w:color="auto"/>
              <w:left w:val="nil"/>
              <w:bottom w:val="single" w:sz="4" w:space="0" w:color="auto"/>
              <w:right w:val="nil"/>
            </w:tcBorders>
            <w:shd w:val="clear" w:color="auto" w:fill="D9D9D9" w:themeFill="background1" w:themeFillShade="D9"/>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p>
        </w:tc>
        <w:tc>
          <w:tcPr>
            <w:tcW w:w="251" w:type="pct"/>
            <w:tcBorders>
              <w:top w:val="single" w:sz="4" w:space="0" w:color="auto"/>
              <w:left w:val="nil"/>
              <w:bottom w:val="single" w:sz="4" w:space="0" w:color="auto"/>
              <w:right w:val="nil"/>
            </w:tcBorders>
            <w:shd w:val="clear" w:color="auto" w:fill="D9D9D9" w:themeFill="background1" w:themeFillShade="D9"/>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p>
        </w:tc>
        <w:tc>
          <w:tcPr>
            <w:tcW w:w="260" w:type="pct"/>
            <w:tcBorders>
              <w:top w:val="single" w:sz="4" w:space="0" w:color="auto"/>
              <w:left w:val="nil"/>
              <w:bottom w:val="single" w:sz="4" w:space="0" w:color="auto"/>
              <w:right w:val="nil"/>
            </w:tcBorders>
            <w:shd w:val="clear" w:color="auto" w:fill="D9D9D9" w:themeFill="background1" w:themeFillShade="D9"/>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p>
        </w:tc>
        <w:tc>
          <w:tcPr>
            <w:tcW w:w="252" w:type="pct"/>
            <w:tcBorders>
              <w:top w:val="single" w:sz="4" w:space="0" w:color="auto"/>
              <w:left w:val="nil"/>
              <w:bottom w:val="single" w:sz="4" w:space="0" w:color="auto"/>
              <w:right w:val="nil"/>
            </w:tcBorders>
            <w:shd w:val="clear" w:color="auto" w:fill="D9D9D9" w:themeFill="background1" w:themeFillShade="D9"/>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p>
        </w:tc>
        <w:tc>
          <w:tcPr>
            <w:tcW w:w="259" w:type="pct"/>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p>
        </w:tc>
      </w:tr>
      <w:tr w:rsidR="00241AE8" w:rsidRPr="00241AE8" w:rsidTr="009B618A">
        <w:trPr>
          <w:trHeight w:val="1020"/>
        </w:trPr>
        <w:tc>
          <w:tcPr>
            <w:tcW w:w="235" w:type="pct"/>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ITEM</w:t>
            </w:r>
          </w:p>
        </w:tc>
        <w:tc>
          <w:tcPr>
            <w:tcW w:w="242"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CÓDIGO DANE</w:t>
            </w:r>
          </w:p>
        </w:tc>
        <w:tc>
          <w:tcPr>
            <w:tcW w:w="704" w:type="pct"/>
            <w:tcBorders>
              <w:top w:val="single" w:sz="4" w:space="0" w:color="auto"/>
              <w:left w:val="nil"/>
              <w:bottom w:val="single" w:sz="4" w:space="0" w:color="auto"/>
              <w:right w:val="single" w:sz="4" w:space="0" w:color="000000"/>
            </w:tcBorders>
            <w:shd w:val="clear" w:color="auto" w:fill="D9D9D9" w:themeFill="background1" w:themeFillShade="D9"/>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 xml:space="preserve">DESCRIPCIÓN DEL BIEN Y/O SERVICIO </w:t>
            </w:r>
          </w:p>
        </w:tc>
        <w:tc>
          <w:tcPr>
            <w:tcW w:w="245"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UNIDAD MEDIDA</w:t>
            </w:r>
          </w:p>
        </w:tc>
        <w:tc>
          <w:tcPr>
            <w:tcW w:w="275"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EXISTENCIAS (STOCK - INVENTARIOS)</w:t>
            </w:r>
          </w:p>
        </w:tc>
        <w:tc>
          <w:tcPr>
            <w:tcW w:w="249"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NECESIDAD</w:t>
            </w:r>
          </w:p>
        </w:tc>
        <w:tc>
          <w:tcPr>
            <w:tcW w:w="249"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NECESIDAD TOTAL</w:t>
            </w:r>
          </w:p>
        </w:tc>
        <w:tc>
          <w:tcPr>
            <w:tcW w:w="277"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PRECIO HISTORICO ACTUALIZADO</w:t>
            </w:r>
          </w:p>
        </w:tc>
        <w:tc>
          <w:tcPr>
            <w:tcW w:w="251"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NEUROSER</w:t>
            </w:r>
          </w:p>
        </w:tc>
        <w:tc>
          <w:tcPr>
            <w:tcW w:w="251"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COTIZACION APAES</w:t>
            </w:r>
          </w:p>
        </w:tc>
        <w:tc>
          <w:tcPr>
            <w:tcW w:w="251"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MENOR VALOR</w:t>
            </w:r>
          </w:p>
        </w:tc>
        <w:tc>
          <w:tcPr>
            <w:tcW w:w="251"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MAYOR VALOR</w:t>
            </w:r>
          </w:p>
        </w:tc>
        <w:tc>
          <w:tcPr>
            <w:tcW w:w="251"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PROMEDIO</w:t>
            </w:r>
          </w:p>
        </w:tc>
        <w:tc>
          <w:tcPr>
            <w:tcW w:w="251"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MEDIANA</w:t>
            </w:r>
          </w:p>
        </w:tc>
        <w:tc>
          <w:tcPr>
            <w:tcW w:w="251"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DESVIACION ESTANDAR</w:t>
            </w:r>
          </w:p>
        </w:tc>
        <w:tc>
          <w:tcPr>
            <w:tcW w:w="260"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 xml:space="preserve">COEFICIENTE DE VARIACION </w:t>
            </w:r>
          </w:p>
        </w:tc>
        <w:tc>
          <w:tcPr>
            <w:tcW w:w="252"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PRECIO DE REFERENCIA</w:t>
            </w:r>
          </w:p>
        </w:tc>
        <w:tc>
          <w:tcPr>
            <w:tcW w:w="259"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 xml:space="preserve">METRICA </w:t>
            </w:r>
          </w:p>
        </w:tc>
      </w:tr>
      <w:tr w:rsidR="00241AE8" w:rsidRPr="00241AE8" w:rsidTr="00241AE8">
        <w:trPr>
          <w:trHeight w:val="765"/>
        </w:trPr>
        <w:tc>
          <w:tcPr>
            <w:tcW w:w="235" w:type="pct"/>
            <w:tcBorders>
              <w:top w:val="nil"/>
              <w:left w:val="single" w:sz="4" w:space="0" w:color="auto"/>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w:t>
            </w:r>
          </w:p>
        </w:tc>
        <w:tc>
          <w:tcPr>
            <w:tcW w:w="242"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931</w:t>
            </w:r>
          </w:p>
        </w:tc>
        <w:tc>
          <w:tcPr>
            <w:tcW w:w="704" w:type="pct"/>
            <w:tcBorders>
              <w:top w:val="single" w:sz="4" w:space="0" w:color="auto"/>
              <w:left w:val="nil"/>
              <w:bottom w:val="single" w:sz="4" w:space="0" w:color="auto"/>
              <w:right w:val="single" w:sz="4" w:space="0" w:color="auto"/>
            </w:tcBorders>
            <w:shd w:val="clear" w:color="000000" w:fill="FFFFFF"/>
            <w:vAlign w:val="center"/>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CONSULTA DE PRIMERA VEZ POR FONOAUDIOLOGÍA</w:t>
            </w:r>
          </w:p>
        </w:tc>
        <w:tc>
          <w:tcPr>
            <w:tcW w:w="245"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SERVICIO</w:t>
            </w:r>
          </w:p>
        </w:tc>
        <w:tc>
          <w:tcPr>
            <w:tcW w:w="275"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0</w:t>
            </w:r>
          </w:p>
        </w:tc>
        <w:tc>
          <w:tcPr>
            <w:tcW w:w="249"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w:t>
            </w:r>
          </w:p>
        </w:tc>
        <w:tc>
          <w:tcPr>
            <w:tcW w:w="249"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w:t>
            </w:r>
          </w:p>
        </w:tc>
        <w:tc>
          <w:tcPr>
            <w:tcW w:w="277"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$ 24.393,00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$ 36.000,00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sz w:val="12"/>
                <w:szCs w:val="12"/>
                <w:lang w:eastAsia="es-CO"/>
              </w:rPr>
            </w:pPr>
            <w:r w:rsidRPr="00241AE8">
              <w:rPr>
                <w:rFonts w:ascii="Arial Narrow" w:eastAsia="Times New Roman" w:hAnsi="Arial Narrow" w:cs="Calibri"/>
                <w:sz w:val="12"/>
                <w:szCs w:val="12"/>
                <w:lang w:eastAsia="es-CO"/>
              </w:rPr>
              <w:t xml:space="preserve">$ 25.600,00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$ 24.393,00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$ 36.000,00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$ 28.664,33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$ 25.600,00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$ 6.381,47 </w:t>
            </w:r>
          </w:p>
        </w:tc>
        <w:tc>
          <w:tcPr>
            <w:tcW w:w="260"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25%</w:t>
            </w:r>
          </w:p>
        </w:tc>
        <w:tc>
          <w:tcPr>
            <w:tcW w:w="252"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$ 28.664,33 </w:t>
            </w:r>
          </w:p>
        </w:tc>
        <w:tc>
          <w:tcPr>
            <w:tcW w:w="259"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PROMEDIO</w:t>
            </w:r>
          </w:p>
        </w:tc>
      </w:tr>
      <w:tr w:rsidR="00241AE8" w:rsidRPr="00241AE8" w:rsidTr="00241AE8">
        <w:trPr>
          <w:trHeight w:val="765"/>
        </w:trPr>
        <w:tc>
          <w:tcPr>
            <w:tcW w:w="235" w:type="pct"/>
            <w:tcBorders>
              <w:top w:val="nil"/>
              <w:left w:val="single" w:sz="4" w:space="0" w:color="auto"/>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2</w:t>
            </w:r>
          </w:p>
        </w:tc>
        <w:tc>
          <w:tcPr>
            <w:tcW w:w="242"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931</w:t>
            </w:r>
          </w:p>
        </w:tc>
        <w:tc>
          <w:tcPr>
            <w:tcW w:w="704" w:type="pct"/>
            <w:tcBorders>
              <w:top w:val="single" w:sz="4" w:space="0" w:color="auto"/>
              <w:left w:val="nil"/>
              <w:bottom w:val="single" w:sz="4" w:space="0" w:color="auto"/>
              <w:right w:val="single" w:sz="4" w:space="0" w:color="auto"/>
            </w:tcBorders>
            <w:shd w:val="clear" w:color="000000" w:fill="FFFFFF"/>
            <w:vAlign w:val="center"/>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CONSULTA DE PRIMERA VEZ POR FISIOTERAPIA</w:t>
            </w:r>
          </w:p>
        </w:tc>
        <w:tc>
          <w:tcPr>
            <w:tcW w:w="245"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SERVICIO</w:t>
            </w:r>
          </w:p>
        </w:tc>
        <w:tc>
          <w:tcPr>
            <w:tcW w:w="275"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0</w:t>
            </w:r>
          </w:p>
        </w:tc>
        <w:tc>
          <w:tcPr>
            <w:tcW w:w="249"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w:t>
            </w:r>
          </w:p>
        </w:tc>
        <w:tc>
          <w:tcPr>
            <w:tcW w:w="249"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w:t>
            </w:r>
          </w:p>
        </w:tc>
        <w:tc>
          <w:tcPr>
            <w:tcW w:w="277"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$ 24.393,00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$ 36.000,00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sz w:val="12"/>
                <w:szCs w:val="12"/>
                <w:lang w:eastAsia="es-CO"/>
              </w:rPr>
            </w:pPr>
            <w:r w:rsidRPr="00241AE8">
              <w:rPr>
                <w:rFonts w:ascii="Arial Narrow" w:eastAsia="Times New Roman" w:hAnsi="Arial Narrow" w:cs="Calibri"/>
                <w:sz w:val="12"/>
                <w:szCs w:val="12"/>
                <w:lang w:eastAsia="es-CO"/>
              </w:rPr>
              <w:t xml:space="preserve">$ 25.600,00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$ 24.393,00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$ 36.000,00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$ 28.664,33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$ 25.600,00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$ 6.381,47 </w:t>
            </w:r>
          </w:p>
        </w:tc>
        <w:tc>
          <w:tcPr>
            <w:tcW w:w="260"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25%</w:t>
            </w:r>
          </w:p>
        </w:tc>
        <w:tc>
          <w:tcPr>
            <w:tcW w:w="252"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$ 28.664,33 </w:t>
            </w:r>
          </w:p>
        </w:tc>
        <w:tc>
          <w:tcPr>
            <w:tcW w:w="259"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PROMEDIO</w:t>
            </w:r>
          </w:p>
        </w:tc>
      </w:tr>
      <w:tr w:rsidR="00241AE8" w:rsidRPr="00241AE8" w:rsidTr="00241AE8">
        <w:trPr>
          <w:trHeight w:val="765"/>
        </w:trPr>
        <w:tc>
          <w:tcPr>
            <w:tcW w:w="235" w:type="pct"/>
            <w:tcBorders>
              <w:top w:val="nil"/>
              <w:left w:val="single" w:sz="4" w:space="0" w:color="auto"/>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3</w:t>
            </w:r>
          </w:p>
        </w:tc>
        <w:tc>
          <w:tcPr>
            <w:tcW w:w="242"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931</w:t>
            </w:r>
          </w:p>
        </w:tc>
        <w:tc>
          <w:tcPr>
            <w:tcW w:w="704" w:type="pct"/>
            <w:tcBorders>
              <w:top w:val="single" w:sz="4" w:space="0" w:color="auto"/>
              <w:left w:val="nil"/>
              <w:bottom w:val="single" w:sz="4" w:space="0" w:color="auto"/>
              <w:right w:val="single" w:sz="4" w:space="0" w:color="auto"/>
            </w:tcBorders>
            <w:shd w:val="clear" w:color="000000" w:fill="FFFFFF"/>
            <w:vAlign w:val="center"/>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CONSULTA DE PRIMERA VEZ POR TERAPIA OCUPACIONAL</w:t>
            </w:r>
          </w:p>
        </w:tc>
        <w:tc>
          <w:tcPr>
            <w:tcW w:w="245"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SERVICIO</w:t>
            </w:r>
          </w:p>
        </w:tc>
        <w:tc>
          <w:tcPr>
            <w:tcW w:w="275"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0</w:t>
            </w:r>
          </w:p>
        </w:tc>
        <w:tc>
          <w:tcPr>
            <w:tcW w:w="249"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w:t>
            </w:r>
          </w:p>
        </w:tc>
        <w:tc>
          <w:tcPr>
            <w:tcW w:w="249"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w:t>
            </w:r>
          </w:p>
        </w:tc>
        <w:tc>
          <w:tcPr>
            <w:tcW w:w="277"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$ 24.393,00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$ 36.000,00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sz w:val="12"/>
                <w:szCs w:val="12"/>
                <w:lang w:eastAsia="es-CO"/>
              </w:rPr>
            </w:pPr>
            <w:r w:rsidRPr="00241AE8">
              <w:rPr>
                <w:rFonts w:ascii="Arial Narrow" w:eastAsia="Times New Roman" w:hAnsi="Arial Narrow" w:cs="Calibri"/>
                <w:sz w:val="12"/>
                <w:szCs w:val="12"/>
                <w:lang w:eastAsia="es-CO"/>
              </w:rPr>
              <w:t xml:space="preserve">$ 25.600,00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$ 24.393,00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$ 36.000,00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$ 28.664,33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$ 25.600,00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$ 6.381,47 </w:t>
            </w:r>
          </w:p>
        </w:tc>
        <w:tc>
          <w:tcPr>
            <w:tcW w:w="260"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25%</w:t>
            </w:r>
          </w:p>
        </w:tc>
        <w:tc>
          <w:tcPr>
            <w:tcW w:w="252"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$ 28.664,33 </w:t>
            </w:r>
          </w:p>
        </w:tc>
        <w:tc>
          <w:tcPr>
            <w:tcW w:w="259"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PROMEDIO</w:t>
            </w:r>
          </w:p>
        </w:tc>
      </w:tr>
      <w:tr w:rsidR="00241AE8" w:rsidRPr="00241AE8" w:rsidTr="00241AE8">
        <w:trPr>
          <w:trHeight w:val="765"/>
        </w:trPr>
        <w:tc>
          <w:tcPr>
            <w:tcW w:w="235" w:type="pct"/>
            <w:tcBorders>
              <w:top w:val="nil"/>
              <w:left w:val="single" w:sz="4" w:space="0" w:color="auto"/>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4</w:t>
            </w:r>
          </w:p>
        </w:tc>
        <w:tc>
          <w:tcPr>
            <w:tcW w:w="242"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931</w:t>
            </w:r>
          </w:p>
        </w:tc>
        <w:tc>
          <w:tcPr>
            <w:tcW w:w="704" w:type="pct"/>
            <w:tcBorders>
              <w:top w:val="single" w:sz="4" w:space="0" w:color="auto"/>
              <w:left w:val="nil"/>
              <w:bottom w:val="single" w:sz="4" w:space="0" w:color="auto"/>
              <w:right w:val="single" w:sz="4" w:space="0" w:color="auto"/>
            </w:tcBorders>
            <w:shd w:val="clear" w:color="000000" w:fill="FFFFFF"/>
            <w:vAlign w:val="center"/>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CONSULTA DE CONTROL O DE SEGUIMIENTO POR FONOAUDIOLOGÍA</w:t>
            </w:r>
          </w:p>
        </w:tc>
        <w:tc>
          <w:tcPr>
            <w:tcW w:w="245"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SERVICIO</w:t>
            </w:r>
          </w:p>
        </w:tc>
        <w:tc>
          <w:tcPr>
            <w:tcW w:w="275"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0</w:t>
            </w:r>
          </w:p>
        </w:tc>
        <w:tc>
          <w:tcPr>
            <w:tcW w:w="249"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w:t>
            </w:r>
          </w:p>
        </w:tc>
        <w:tc>
          <w:tcPr>
            <w:tcW w:w="249"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w:t>
            </w:r>
          </w:p>
        </w:tc>
        <w:tc>
          <w:tcPr>
            <w:tcW w:w="277"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$ 32.000,00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sz w:val="12"/>
                <w:szCs w:val="12"/>
                <w:lang w:eastAsia="es-CO"/>
              </w:rPr>
            </w:pPr>
            <w:r w:rsidRPr="00241AE8">
              <w:rPr>
                <w:rFonts w:ascii="Arial Narrow" w:eastAsia="Times New Roman" w:hAnsi="Arial Narrow" w:cs="Calibri"/>
                <w:sz w:val="12"/>
                <w:szCs w:val="12"/>
                <w:lang w:eastAsia="es-CO"/>
              </w:rPr>
              <w:t xml:space="preserve">$ 25.600,00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$ 25.600,00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$ 32.000,00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$ 32.000,00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$ 28.800,00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$ 4.525,48 </w:t>
            </w:r>
          </w:p>
        </w:tc>
        <w:tc>
          <w:tcPr>
            <w:tcW w:w="260"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16%</w:t>
            </w:r>
          </w:p>
        </w:tc>
        <w:tc>
          <w:tcPr>
            <w:tcW w:w="252"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$ 25.600,00 </w:t>
            </w:r>
          </w:p>
        </w:tc>
        <w:tc>
          <w:tcPr>
            <w:tcW w:w="259"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MENOR VALOR</w:t>
            </w:r>
          </w:p>
        </w:tc>
      </w:tr>
      <w:tr w:rsidR="00241AE8" w:rsidRPr="00241AE8" w:rsidTr="00241AE8">
        <w:trPr>
          <w:trHeight w:val="765"/>
        </w:trPr>
        <w:tc>
          <w:tcPr>
            <w:tcW w:w="235" w:type="pct"/>
            <w:tcBorders>
              <w:top w:val="nil"/>
              <w:left w:val="single" w:sz="4" w:space="0" w:color="auto"/>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5</w:t>
            </w:r>
          </w:p>
        </w:tc>
        <w:tc>
          <w:tcPr>
            <w:tcW w:w="242"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931</w:t>
            </w:r>
          </w:p>
        </w:tc>
        <w:tc>
          <w:tcPr>
            <w:tcW w:w="704" w:type="pct"/>
            <w:tcBorders>
              <w:top w:val="single" w:sz="4" w:space="0" w:color="auto"/>
              <w:left w:val="nil"/>
              <w:bottom w:val="single" w:sz="4" w:space="0" w:color="auto"/>
              <w:right w:val="single" w:sz="4" w:space="0" w:color="auto"/>
            </w:tcBorders>
            <w:shd w:val="clear" w:color="000000" w:fill="FFFFFF"/>
            <w:vAlign w:val="center"/>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CONSULTA DE CONTROL O DE SEGUIMIENTO POR FISIOTERAPIA</w:t>
            </w:r>
          </w:p>
        </w:tc>
        <w:tc>
          <w:tcPr>
            <w:tcW w:w="245"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SERVICIO</w:t>
            </w:r>
          </w:p>
        </w:tc>
        <w:tc>
          <w:tcPr>
            <w:tcW w:w="275"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0</w:t>
            </w:r>
          </w:p>
        </w:tc>
        <w:tc>
          <w:tcPr>
            <w:tcW w:w="249"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w:t>
            </w:r>
          </w:p>
        </w:tc>
        <w:tc>
          <w:tcPr>
            <w:tcW w:w="249"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w:t>
            </w:r>
          </w:p>
        </w:tc>
        <w:tc>
          <w:tcPr>
            <w:tcW w:w="277"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$ 32.000,00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sz w:val="12"/>
                <w:szCs w:val="12"/>
                <w:lang w:eastAsia="es-CO"/>
              </w:rPr>
            </w:pPr>
            <w:r w:rsidRPr="00241AE8">
              <w:rPr>
                <w:rFonts w:ascii="Arial Narrow" w:eastAsia="Times New Roman" w:hAnsi="Arial Narrow" w:cs="Calibri"/>
                <w:sz w:val="12"/>
                <w:szCs w:val="12"/>
                <w:lang w:eastAsia="es-CO"/>
              </w:rPr>
              <w:t xml:space="preserve">$ 25.600,00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$ 25.600,00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$ 32.000,00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$ 32.000,00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$ 28.800,00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$ 4.525,48 </w:t>
            </w:r>
          </w:p>
        </w:tc>
        <w:tc>
          <w:tcPr>
            <w:tcW w:w="260"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16%</w:t>
            </w:r>
          </w:p>
        </w:tc>
        <w:tc>
          <w:tcPr>
            <w:tcW w:w="252"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$ 25.600,00 </w:t>
            </w:r>
          </w:p>
        </w:tc>
        <w:tc>
          <w:tcPr>
            <w:tcW w:w="259"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MENOR VALOR</w:t>
            </w:r>
          </w:p>
        </w:tc>
      </w:tr>
      <w:tr w:rsidR="00241AE8" w:rsidRPr="00241AE8" w:rsidTr="00241AE8">
        <w:trPr>
          <w:trHeight w:val="765"/>
        </w:trPr>
        <w:tc>
          <w:tcPr>
            <w:tcW w:w="235" w:type="pct"/>
            <w:tcBorders>
              <w:top w:val="nil"/>
              <w:left w:val="single" w:sz="4" w:space="0" w:color="auto"/>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6</w:t>
            </w:r>
          </w:p>
        </w:tc>
        <w:tc>
          <w:tcPr>
            <w:tcW w:w="242"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931</w:t>
            </w:r>
          </w:p>
        </w:tc>
        <w:tc>
          <w:tcPr>
            <w:tcW w:w="704" w:type="pct"/>
            <w:tcBorders>
              <w:top w:val="single" w:sz="4" w:space="0" w:color="auto"/>
              <w:left w:val="nil"/>
              <w:bottom w:val="single" w:sz="4" w:space="0" w:color="auto"/>
              <w:right w:val="single" w:sz="4" w:space="0" w:color="auto"/>
            </w:tcBorders>
            <w:shd w:val="clear" w:color="000000" w:fill="FFFFFF"/>
            <w:vAlign w:val="center"/>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CONSULTA DE CONTROL O DE SEGUIMIENTO POR TERAPIA OCUPACIONAL</w:t>
            </w:r>
          </w:p>
        </w:tc>
        <w:tc>
          <w:tcPr>
            <w:tcW w:w="245"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SERVICIO</w:t>
            </w:r>
          </w:p>
        </w:tc>
        <w:tc>
          <w:tcPr>
            <w:tcW w:w="275"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0</w:t>
            </w:r>
          </w:p>
        </w:tc>
        <w:tc>
          <w:tcPr>
            <w:tcW w:w="249"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w:t>
            </w:r>
          </w:p>
        </w:tc>
        <w:tc>
          <w:tcPr>
            <w:tcW w:w="249"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w:t>
            </w:r>
          </w:p>
        </w:tc>
        <w:tc>
          <w:tcPr>
            <w:tcW w:w="277"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$ 32.000,00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sz w:val="12"/>
                <w:szCs w:val="12"/>
                <w:lang w:eastAsia="es-CO"/>
              </w:rPr>
            </w:pPr>
            <w:r w:rsidRPr="00241AE8">
              <w:rPr>
                <w:rFonts w:ascii="Arial Narrow" w:eastAsia="Times New Roman" w:hAnsi="Arial Narrow" w:cs="Calibri"/>
                <w:sz w:val="12"/>
                <w:szCs w:val="12"/>
                <w:lang w:eastAsia="es-CO"/>
              </w:rPr>
              <w:t xml:space="preserve">$ 25.600,00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$ 25.600,00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$ 32.000,00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$ 32.000,00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$ 28.800,00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$ 4.525,48 </w:t>
            </w:r>
          </w:p>
        </w:tc>
        <w:tc>
          <w:tcPr>
            <w:tcW w:w="260"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16%</w:t>
            </w:r>
          </w:p>
        </w:tc>
        <w:tc>
          <w:tcPr>
            <w:tcW w:w="252"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$ 25.600,00 </w:t>
            </w:r>
          </w:p>
        </w:tc>
        <w:tc>
          <w:tcPr>
            <w:tcW w:w="259"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MENOR VALOR</w:t>
            </w:r>
          </w:p>
        </w:tc>
      </w:tr>
      <w:tr w:rsidR="00241AE8" w:rsidRPr="00241AE8" w:rsidTr="00241AE8">
        <w:trPr>
          <w:trHeight w:val="765"/>
        </w:trPr>
        <w:tc>
          <w:tcPr>
            <w:tcW w:w="235" w:type="pct"/>
            <w:tcBorders>
              <w:top w:val="nil"/>
              <w:left w:val="single" w:sz="4" w:space="0" w:color="auto"/>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7</w:t>
            </w:r>
          </w:p>
        </w:tc>
        <w:tc>
          <w:tcPr>
            <w:tcW w:w="242"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931</w:t>
            </w:r>
          </w:p>
        </w:tc>
        <w:tc>
          <w:tcPr>
            <w:tcW w:w="704" w:type="pct"/>
            <w:tcBorders>
              <w:top w:val="single" w:sz="4" w:space="0" w:color="auto"/>
              <w:left w:val="nil"/>
              <w:bottom w:val="single" w:sz="4" w:space="0" w:color="auto"/>
              <w:right w:val="single" w:sz="4" w:space="0" w:color="auto"/>
            </w:tcBorders>
            <w:shd w:val="clear" w:color="000000" w:fill="FFFFFF"/>
            <w:vAlign w:val="center"/>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CONSULTA DE PRIMERA VEZ POR PSICOLOGÍA</w:t>
            </w:r>
          </w:p>
        </w:tc>
        <w:tc>
          <w:tcPr>
            <w:tcW w:w="245"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SERVICIO</w:t>
            </w:r>
          </w:p>
        </w:tc>
        <w:tc>
          <w:tcPr>
            <w:tcW w:w="275"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0</w:t>
            </w:r>
          </w:p>
        </w:tc>
        <w:tc>
          <w:tcPr>
            <w:tcW w:w="249"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w:t>
            </w:r>
          </w:p>
        </w:tc>
        <w:tc>
          <w:tcPr>
            <w:tcW w:w="249"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w:t>
            </w:r>
          </w:p>
        </w:tc>
        <w:tc>
          <w:tcPr>
            <w:tcW w:w="277"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$ 24.393,00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$ 36.000,00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sz w:val="12"/>
                <w:szCs w:val="12"/>
                <w:lang w:eastAsia="es-CO"/>
              </w:rPr>
            </w:pPr>
            <w:r w:rsidRPr="00241AE8">
              <w:rPr>
                <w:rFonts w:ascii="Arial Narrow" w:eastAsia="Times New Roman" w:hAnsi="Arial Narrow" w:cs="Calibri"/>
                <w:sz w:val="12"/>
                <w:szCs w:val="12"/>
                <w:lang w:eastAsia="es-CO"/>
              </w:rPr>
              <w:t xml:space="preserve">$ 25.600,00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$ 24.393,00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$ 36.000,00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$ 30.196,50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$ 25.600,00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$ 6.381,47 </w:t>
            </w:r>
          </w:p>
        </w:tc>
        <w:tc>
          <w:tcPr>
            <w:tcW w:w="260"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25%</w:t>
            </w:r>
          </w:p>
        </w:tc>
        <w:tc>
          <w:tcPr>
            <w:tcW w:w="252"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$ 30.196,50 </w:t>
            </w:r>
          </w:p>
        </w:tc>
        <w:tc>
          <w:tcPr>
            <w:tcW w:w="259"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PROMEDIO</w:t>
            </w:r>
          </w:p>
        </w:tc>
      </w:tr>
      <w:tr w:rsidR="00241AE8" w:rsidRPr="00241AE8" w:rsidTr="00241AE8">
        <w:trPr>
          <w:trHeight w:val="765"/>
        </w:trPr>
        <w:tc>
          <w:tcPr>
            <w:tcW w:w="235" w:type="pct"/>
            <w:tcBorders>
              <w:top w:val="nil"/>
              <w:left w:val="single" w:sz="4" w:space="0" w:color="auto"/>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8</w:t>
            </w:r>
          </w:p>
        </w:tc>
        <w:tc>
          <w:tcPr>
            <w:tcW w:w="242"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931</w:t>
            </w:r>
          </w:p>
        </w:tc>
        <w:tc>
          <w:tcPr>
            <w:tcW w:w="704" w:type="pct"/>
            <w:tcBorders>
              <w:top w:val="single" w:sz="4" w:space="0" w:color="auto"/>
              <w:left w:val="nil"/>
              <w:bottom w:val="single" w:sz="4" w:space="0" w:color="auto"/>
              <w:right w:val="single" w:sz="4" w:space="0" w:color="auto"/>
            </w:tcBorders>
            <w:shd w:val="clear" w:color="000000" w:fill="FFFFFF"/>
            <w:vAlign w:val="center"/>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CONSULTA DE CONTROL O DE SEGUIMIENTO POR PSICOLOGÍA</w:t>
            </w:r>
          </w:p>
        </w:tc>
        <w:tc>
          <w:tcPr>
            <w:tcW w:w="245"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SERVICIO</w:t>
            </w:r>
          </w:p>
        </w:tc>
        <w:tc>
          <w:tcPr>
            <w:tcW w:w="275"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0</w:t>
            </w:r>
          </w:p>
        </w:tc>
        <w:tc>
          <w:tcPr>
            <w:tcW w:w="249"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w:t>
            </w:r>
          </w:p>
        </w:tc>
        <w:tc>
          <w:tcPr>
            <w:tcW w:w="249"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w:t>
            </w:r>
          </w:p>
        </w:tc>
        <w:tc>
          <w:tcPr>
            <w:tcW w:w="277"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     31.000,00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sz w:val="12"/>
                <w:szCs w:val="12"/>
                <w:lang w:eastAsia="es-CO"/>
              </w:rPr>
            </w:pPr>
            <w:r w:rsidRPr="00241AE8">
              <w:rPr>
                <w:rFonts w:ascii="Arial Narrow" w:eastAsia="Times New Roman" w:hAnsi="Arial Narrow" w:cs="Calibri"/>
                <w:sz w:val="12"/>
                <w:szCs w:val="12"/>
                <w:lang w:eastAsia="es-CO"/>
              </w:rPr>
              <w:t xml:space="preserve">$ 25.600,00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$ 25.600,00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$ 31.000,00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$ 31.000,00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$ 28.300,00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$ 3.818,38 </w:t>
            </w:r>
          </w:p>
        </w:tc>
        <w:tc>
          <w:tcPr>
            <w:tcW w:w="260"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13%</w:t>
            </w:r>
          </w:p>
        </w:tc>
        <w:tc>
          <w:tcPr>
            <w:tcW w:w="252"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$ 25.600,00 </w:t>
            </w:r>
          </w:p>
        </w:tc>
        <w:tc>
          <w:tcPr>
            <w:tcW w:w="259"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MENOR VALOR</w:t>
            </w:r>
          </w:p>
        </w:tc>
      </w:tr>
      <w:tr w:rsidR="00241AE8" w:rsidRPr="00241AE8" w:rsidTr="00241AE8">
        <w:trPr>
          <w:trHeight w:val="765"/>
        </w:trPr>
        <w:tc>
          <w:tcPr>
            <w:tcW w:w="235" w:type="pct"/>
            <w:tcBorders>
              <w:top w:val="nil"/>
              <w:left w:val="single" w:sz="4" w:space="0" w:color="auto"/>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9</w:t>
            </w:r>
          </w:p>
        </w:tc>
        <w:tc>
          <w:tcPr>
            <w:tcW w:w="242"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931</w:t>
            </w:r>
          </w:p>
        </w:tc>
        <w:tc>
          <w:tcPr>
            <w:tcW w:w="704" w:type="pct"/>
            <w:tcBorders>
              <w:top w:val="single" w:sz="4" w:space="0" w:color="auto"/>
              <w:left w:val="nil"/>
              <w:bottom w:val="single" w:sz="4" w:space="0" w:color="auto"/>
              <w:right w:val="single" w:sz="4" w:space="0" w:color="auto"/>
            </w:tcBorders>
            <w:shd w:val="clear" w:color="000000" w:fill="FFFFFF"/>
            <w:vAlign w:val="center"/>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PSICOTERAPIA INDIVIDUAL POR PSICOLOGÍA</w:t>
            </w:r>
          </w:p>
        </w:tc>
        <w:tc>
          <w:tcPr>
            <w:tcW w:w="245"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SERVICIO</w:t>
            </w:r>
          </w:p>
        </w:tc>
        <w:tc>
          <w:tcPr>
            <w:tcW w:w="275"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0</w:t>
            </w:r>
          </w:p>
        </w:tc>
        <w:tc>
          <w:tcPr>
            <w:tcW w:w="249"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w:t>
            </w:r>
          </w:p>
        </w:tc>
        <w:tc>
          <w:tcPr>
            <w:tcW w:w="249"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w:t>
            </w:r>
          </w:p>
        </w:tc>
        <w:tc>
          <w:tcPr>
            <w:tcW w:w="277"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     31.000,00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sz w:val="12"/>
                <w:szCs w:val="12"/>
                <w:lang w:eastAsia="es-CO"/>
              </w:rPr>
            </w:pPr>
            <w:r w:rsidRPr="00241AE8">
              <w:rPr>
                <w:rFonts w:ascii="Arial Narrow" w:eastAsia="Times New Roman" w:hAnsi="Arial Narrow" w:cs="Calibri"/>
                <w:sz w:val="12"/>
                <w:szCs w:val="12"/>
                <w:lang w:eastAsia="es-CO"/>
              </w:rPr>
              <w:t xml:space="preserve">$ 25.800,00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$ 25.800,00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$ 31.000,00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$ 31.000,00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$ 28.400,00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$ 3.676,96 </w:t>
            </w:r>
          </w:p>
        </w:tc>
        <w:tc>
          <w:tcPr>
            <w:tcW w:w="260"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13%</w:t>
            </w:r>
          </w:p>
        </w:tc>
        <w:tc>
          <w:tcPr>
            <w:tcW w:w="252"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$ 25.800,00 </w:t>
            </w:r>
          </w:p>
        </w:tc>
        <w:tc>
          <w:tcPr>
            <w:tcW w:w="259"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MENOR VALOR</w:t>
            </w:r>
          </w:p>
        </w:tc>
      </w:tr>
      <w:tr w:rsidR="00241AE8" w:rsidRPr="00241AE8" w:rsidTr="00241AE8">
        <w:trPr>
          <w:trHeight w:val="765"/>
        </w:trPr>
        <w:tc>
          <w:tcPr>
            <w:tcW w:w="235" w:type="pct"/>
            <w:tcBorders>
              <w:top w:val="nil"/>
              <w:left w:val="single" w:sz="4" w:space="0" w:color="auto"/>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10</w:t>
            </w:r>
          </w:p>
        </w:tc>
        <w:tc>
          <w:tcPr>
            <w:tcW w:w="242"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931</w:t>
            </w:r>
          </w:p>
        </w:tc>
        <w:tc>
          <w:tcPr>
            <w:tcW w:w="704" w:type="pct"/>
            <w:tcBorders>
              <w:top w:val="single" w:sz="4" w:space="0" w:color="auto"/>
              <w:left w:val="nil"/>
              <w:bottom w:val="single" w:sz="4" w:space="0" w:color="auto"/>
              <w:right w:val="single" w:sz="4" w:space="0" w:color="auto"/>
            </w:tcBorders>
            <w:shd w:val="clear" w:color="000000" w:fill="FFFFFF"/>
            <w:vAlign w:val="center"/>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TERAPIA FONOAUDIOLÓGICA INTEGRAL SOD</w:t>
            </w:r>
          </w:p>
        </w:tc>
        <w:tc>
          <w:tcPr>
            <w:tcW w:w="245"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SERVICIO</w:t>
            </w:r>
          </w:p>
        </w:tc>
        <w:tc>
          <w:tcPr>
            <w:tcW w:w="275"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0</w:t>
            </w:r>
          </w:p>
        </w:tc>
        <w:tc>
          <w:tcPr>
            <w:tcW w:w="249"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w:t>
            </w:r>
          </w:p>
        </w:tc>
        <w:tc>
          <w:tcPr>
            <w:tcW w:w="249"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w:t>
            </w:r>
          </w:p>
        </w:tc>
        <w:tc>
          <w:tcPr>
            <w:tcW w:w="277"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     32.000,00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sz w:val="12"/>
                <w:szCs w:val="12"/>
                <w:lang w:eastAsia="es-CO"/>
              </w:rPr>
            </w:pPr>
            <w:r w:rsidRPr="00241AE8">
              <w:rPr>
                <w:rFonts w:ascii="Arial Narrow" w:eastAsia="Times New Roman" w:hAnsi="Arial Narrow" w:cs="Calibri"/>
                <w:sz w:val="12"/>
                <w:szCs w:val="12"/>
                <w:lang w:eastAsia="es-CO"/>
              </w:rPr>
              <w:t xml:space="preserve">$ 25.800,00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$ 25.800,00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$ 32.000,00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$ 32.000,00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$ 28.900,00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$ 4.384,06 </w:t>
            </w:r>
          </w:p>
        </w:tc>
        <w:tc>
          <w:tcPr>
            <w:tcW w:w="260"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15%</w:t>
            </w:r>
          </w:p>
        </w:tc>
        <w:tc>
          <w:tcPr>
            <w:tcW w:w="252"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$ 25.800,00 </w:t>
            </w:r>
          </w:p>
        </w:tc>
        <w:tc>
          <w:tcPr>
            <w:tcW w:w="259"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MENOR VALOR</w:t>
            </w:r>
          </w:p>
        </w:tc>
      </w:tr>
      <w:tr w:rsidR="00241AE8" w:rsidRPr="00241AE8" w:rsidTr="00241AE8">
        <w:trPr>
          <w:trHeight w:val="765"/>
        </w:trPr>
        <w:tc>
          <w:tcPr>
            <w:tcW w:w="235" w:type="pct"/>
            <w:tcBorders>
              <w:top w:val="nil"/>
              <w:left w:val="single" w:sz="4" w:space="0" w:color="auto"/>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11</w:t>
            </w:r>
          </w:p>
        </w:tc>
        <w:tc>
          <w:tcPr>
            <w:tcW w:w="242"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931</w:t>
            </w:r>
          </w:p>
        </w:tc>
        <w:tc>
          <w:tcPr>
            <w:tcW w:w="704" w:type="pct"/>
            <w:tcBorders>
              <w:top w:val="single" w:sz="4" w:space="0" w:color="auto"/>
              <w:left w:val="nil"/>
              <w:bottom w:val="single" w:sz="4" w:space="0" w:color="auto"/>
              <w:right w:val="single" w:sz="4" w:space="0" w:color="auto"/>
            </w:tcBorders>
            <w:shd w:val="clear" w:color="000000" w:fill="FFFFFF"/>
            <w:vAlign w:val="center"/>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TERAPIA FONOAUDIOLÓGICA PARA PROBLEMAS EVOLUTIVOS Y ADQUIRIDOS DEL LENGUAJE ORAL Y ESCRITO</w:t>
            </w:r>
          </w:p>
        </w:tc>
        <w:tc>
          <w:tcPr>
            <w:tcW w:w="245"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SERVICIO</w:t>
            </w:r>
          </w:p>
        </w:tc>
        <w:tc>
          <w:tcPr>
            <w:tcW w:w="275"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0</w:t>
            </w:r>
          </w:p>
        </w:tc>
        <w:tc>
          <w:tcPr>
            <w:tcW w:w="249"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w:t>
            </w:r>
          </w:p>
        </w:tc>
        <w:tc>
          <w:tcPr>
            <w:tcW w:w="249"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w:t>
            </w:r>
          </w:p>
        </w:tc>
        <w:tc>
          <w:tcPr>
            <w:tcW w:w="277"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     32.000,00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sz w:val="12"/>
                <w:szCs w:val="12"/>
                <w:lang w:eastAsia="es-CO"/>
              </w:rPr>
            </w:pPr>
            <w:r w:rsidRPr="00241AE8">
              <w:rPr>
                <w:rFonts w:ascii="Arial Narrow" w:eastAsia="Times New Roman" w:hAnsi="Arial Narrow" w:cs="Calibri"/>
                <w:sz w:val="12"/>
                <w:szCs w:val="12"/>
                <w:lang w:eastAsia="es-CO"/>
              </w:rPr>
              <w:t xml:space="preserve">$ 25.800,00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$ 25.800,00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$ 32.000,00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$ 32.000,00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$ 28.900,00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$ 4.384,06 </w:t>
            </w:r>
          </w:p>
        </w:tc>
        <w:tc>
          <w:tcPr>
            <w:tcW w:w="260"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15%</w:t>
            </w:r>
          </w:p>
        </w:tc>
        <w:tc>
          <w:tcPr>
            <w:tcW w:w="252"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$ 25.800,00 </w:t>
            </w:r>
          </w:p>
        </w:tc>
        <w:tc>
          <w:tcPr>
            <w:tcW w:w="259"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MENOR VALOR</w:t>
            </w:r>
          </w:p>
        </w:tc>
      </w:tr>
      <w:tr w:rsidR="00241AE8" w:rsidRPr="00241AE8" w:rsidTr="00241AE8">
        <w:trPr>
          <w:trHeight w:val="765"/>
        </w:trPr>
        <w:tc>
          <w:tcPr>
            <w:tcW w:w="235" w:type="pct"/>
            <w:tcBorders>
              <w:top w:val="nil"/>
              <w:left w:val="single" w:sz="4" w:space="0" w:color="auto"/>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12</w:t>
            </w:r>
          </w:p>
        </w:tc>
        <w:tc>
          <w:tcPr>
            <w:tcW w:w="242"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931</w:t>
            </w:r>
          </w:p>
        </w:tc>
        <w:tc>
          <w:tcPr>
            <w:tcW w:w="704" w:type="pct"/>
            <w:tcBorders>
              <w:top w:val="single" w:sz="4" w:space="0" w:color="auto"/>
              <w:left w:val="nil"/>
              <w:bottom w:val="single" w:sz="4" w:space="0" w:color="auto"/>
              <w:right w:val="single" w:sz="4" w:space="0" w:color="auto"/>
            </w:tcBorders>
            <w:shd w:val="clear" w:color="000000" w:fill="FFFFFF"/>
            <w:vAlign w:val="center"/>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TERAPIA FONOAUDIOLÓGICA DEL HABLA</w:t>
            </w:r>
          </w:p>
        </w:tc>
        <w:tc>
          <w:tcPr>
            <w:tcW w:w="245"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SERVICIO</w:t>
            </w:r>
          </w:p>
        </w:tc>
        <w:tc>
          <w:tcPr>
            <w:tcW w:w="275"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0</w:t>
            </w:r>
          </w:p>
        </w:tc>
        <w:tc>
          <w:tcPr>
            <w:tcW w:w="249"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w:t>
            </w:r>
          </w:p>
        </w:tc>
        <w:tc>
          <w:tcPr>
            <w:tcW w:w="249"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w:t>
            </w:r>
          </w:p>
        </w:tc>
        <w:tc>
          <w:tcPr>
            <w:tcW w:w="277"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     32.000,00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sz w:val="12"/>
                <w:szCs w:val="12"/>
                <w:lang w:eastAsia="es-CO"/>
              </w:rPr>
            </w:pPr>
            <w:r w:rsidRPr="00241AE8">
              <w:rPr>
                <w:rFonts w:ascii="Arial Narrow" w:eastAsia="Times New Roman" w:hAnsi="Arial Narrow" w:cs="Calibri"/>
                <w:sz w:val="12"/>
                <w:szCs w:val="12"/>
                <w:lang w:eastAsia="es-CO"/>
              </w:rPr>
              <w:t xml:space="preserve">$ 25.800,00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$ 25.800,00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$ 32.000,00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$ 32.000,00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$ 28.900,00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$ 4.384,06 </w:t>
            </w:r>
          </w:p>
        </w:tc>
        <w:tc>
          <w:tcPr>
            <w:tcW w:w="260"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15%</w:t>
            </w:r>
          </w:p>
        </w:tc>
        <w:tc>
          <w:tcPr>
            <w:tcW w:w="252"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$ 25.800,00 </w:t>
            </w:r>
          </w:p>
        </w:tc>
        <w:tc>
          <w:tcPr>
            <w:tcW w:w="259"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MENOR VALOR</w:t>
            </w:r>
          </w:p>
        </w:tc>
      </w:tr>
      <w:tr w:rsidR="00241AE8" w:rsidRPr="00241AE8" w:rsidTr="00241AE8">
        <w:trPr>
          <w:trHeight w:val="765"/>
        </w:trPr>
        <w:tc>
          <w:tcPr>
            <w:tcW w:w="235" w:type="pct"/>
            <w:tcBorders>
              <w:top w:val="nil"/>
              <w:left w:val="single" w:sz="4" w:space="0" w:color="auto"/>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13</w:t>
            </w:r>
          </w:p>
        </w:tc>
        <w:tc>
          <w:tcPr>
            <w:tcW w:w="242"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931</w:t>
            </w:r>
          </w:p>
        </w:tc>
        <w:tc>
          <w:tcPr>
            <w:tcW w:w="704" w:type="pct"/>
            <w:tcBorders>
              <w:top w:val="single" w:sz="4" w:space="0" w:color="auto"/>
              <w:left w:val="nil"/>
              <w:bottom w:val="single" w:sz="4" w:space="0" w:color="auto"/>
              <w:right w:val="single" w:sz="4" w:space="0" w:color="auto"/>
            </w:tcBorders>
            <w:shd w:val="clear" w:color="000000" w:fill="FFFFFF"/>
            <w:vAlign w:val="center"/>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TERAPIA FONOAUDIOLÓGICA DE LA VOZ</w:t>
            </w:r>
          </w:p>
        </w:tc>
        <w:tc>
          <w:tcPr>
            <w:tcW w:w="245"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SERVICIO</w:t>
            </w:r>
          </w:p>
        </w:tc>
        <w:tc>
          <w:tcPr>
            <w:tcW w:w="275"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0</w:t>
            </w:r>
          </w:p>
        </w:tc>
        <w:tc>
          <w:tcPr>
            <w:tcW w:w="249"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w:t>
            </w:r>
          </w:p>
        </w:tc>
        <w:tc>
          <w:tcPr>
            <w:tcW w:w="249"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w:t>
            </w:r>
          </w:p>
        </w:tc>
        <w:tc>
          <w:tcPr>
            <w:tcW w:w="277"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     32.000,00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sz w:val="12"/>
                <w:szCs w:val="12"/>
                <w:lang w:eastAsia="es-CO"/>
              </w:rPr>
            </w:pPr>
            <w:r w:rsidRPr="00241AE8">
              <w:rPr>
                <w:rFonts w:ascii="Arial Narrow" w:eastAsia="Times New Roman" w:hAnsi="Arial Narrow" w:cs="Calibri"/>
                <w:sz w:val="12"/>
                <w:szCs w:val="12"/>
                <w:lang w:eastAsia="es-CO"/>
              </w:rPr>
              <w:t xml:space="preserve">$ 25.800,00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$ 25.800,00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$ 32.000,00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$ 32.000,00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$ 28.900,00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$ 4.384,06 </w:t>
            </w:r>
          </w:p>
        </w:tc>
        <w:tc>
          <w:tcPr>
            <w:tcW w:w="260"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15%</w:t>
            </w:r>
          </w:p>
        </w:tc>
        <w:tc>
          <w:tcPr>
            <w:tcW w:w="252"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$ 25.800,00 </w:t>
            </w:r>
          </w:p>
        </w:tc>
        <w:tc>
          <w:tcPr>
            <w:tcW w:w="259"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MENOR VALOR</w:t>
            </w:r>
          </w:p>
        </w:tc>
      </w:tr>
      <w:tr w:rsidR="00241AE8" w:rsidRPr="00241AE8" w:rsidTr="00241AE8">
        <w:trPr>
          <w:trHeight w:val="765"/>
        </w:trPr>
        <w:tc>
          <w:tcPr>
            <w:tcW w:w="235" w:type="pct"/>
            <w:tcBorders>
              <w:top w:val="nil"/>
              <w:left w:val="single" w:sz="4" w:space="0" w:color="auto"/>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14</w:t>
            </w:r>
          </w:p>
        </w:tc>
        <w:tc>
          <w:tcPr>
            <w:tcW w:w="242"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931</w:t>
            </w:r>
          </w:p>
        </w:tc>
        <w:tc>
          <w:tcPr>
            <w:tcW w:w="704" w:type="pct"/>
            <w:tcBorders>
              <w:top w:val="single" w:sz="4" w:space="0" w:color="auto"/>
              <w:left w:val="nil"/>
              <w:bottom w:val="single" w:sz="4" w:space="0" w:color="auto"/>
              <w:right w:val="single" w:sz="4" w:space="0" w:color="auto"/>
            </w:tcBorders>
            <w:shd w:val="clear" w:color="000000" w:fill="FFFFFF"/>
            <w:vAlign w:val="center"/>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TERAPIA FONOAUDIOLÓGICA DE LA DEGLUCIÓN</w:t>
            </w:r>
          </w:p>
        </w:tc>
        <w:tc>
          <w:tcPr>
            <w:tcW w:w="245"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SERVICIO</w:t>
            </w:r>
          </w:p>
        </w:tc>
        <w:tc>
          <w:tcPr>
            <w:tcW w:w="275"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0</w:t>
            </w:r>
          </w:p>
        </w:tc>
        <w:tc>
          <w:tcPr>
            <w:tcW w:w="249"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w:t>
            </w:r>
          </w:p>
        </w:tc>
        <w:tc>
          <w:tcPr>
            <w:tcW w:w="249"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w:t>
            </w:r>
          </w:p>
        </w:tc>
        <w:tc>
          <w:tcPr>
            <w:tcW w:w="277"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     32.000,00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sz w:val="12"/>
                <w:szCs w:val="12"/>
                <w:lang w:eastAsia="es-CO"/>
              </w:rPr>
            </w:pPr>
            <w:r w:rsidRPr="00241AE8">
              <w:rPr>
                <w:rFonts w:ascii="Arial Narrow" w:eastAsia="Times New Roman" w:hAnsi="Arial Narrow" w:cs="Calibri"/>
                <w:sz w:val="12"/>
                <w:szCs w:val="12"/>
                <w:lang w:eastAsia="es-CO"/>
              </w:rPr>
              <w:t xml:space="preserve">$ 25.800,00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$ 25.800,00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$ 32.000,00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$ 32.000,00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$ 28.900,00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$ 4.384,06 </w:t>
            </w:r>
          </w:p>
        </w:tc>
        <w:tc>
          <w:tcPr>
            <w:tcW w:w="260"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15%</w:t>
            </w:r>
          </w:p>
        </w:tc>
        <w:tc>
          <w:tcPr>
            <w:tcW w:w="252"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$ 25.800,00 </w:t>
            </w:r>
          </w:p>
        </w:tc>
        <w:tc>
          <w:tcPr>
            <w:tcW w:w="259"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MENOR VALOR</w:t>
            </w:r>
          </w:p>
        </w:tc>
      </w:tr>
      <w:tr w:rsidR="00241AE8" w:rsidRPr="00241AE8" w:rsidTr="00241AE8">
        <w:trPr>
          <w:trHeight w:val="765"/>
        </w:trPr>
        <w:tc>
          <w:tcPr>
            <w:tcW w:w="235" w:type="pct"/>
            <w:tcBorders>
              <w:top w:val="nil"/>
              <w:left w:val="single" w:sz="4" w:space="0" w:color="auto"/>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15</w:t>
            </w:r>
          </w:p>
        </w:tc>
        <w:tc>
          <w:tcPr>
            <w:tcW w:w="242"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931</w:t>
            </w:r>
          </w:p>
        </w:tc>
        <w:tc>
          <w:tcPr>
            <w:tcW w:w="704" w:type="pct"/>
            <w:tcBorders>
              <w:top w:val="single" w:sz="4" w:space="0" w:color="auto"/>
              <w:left w:val="nil"/>
              <w:bottom w:val="single" w:sz="4" w:space="0" w:color="auto"/>
              <w:right w:val="single" w:sz="4" w:space="0" w:color="auto"/>
            </w:tcBorders>
            <w:shd w:val="clear" w:color="000000" w:fill="FFFFFF"/>
            <w:vAlign w:val="center"/>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ENTRENAMIENTO FUNCIONAL EN AUTOCUIDADO (ACTIVIDADES BÁSICAS COTIDIANAS)</w:t>
            </w:r>
          </w:p>
        </w:tc>
        <w:tc>
          <w:tcPr>
            <w:tcW w:w="245"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SERVICIO</w:t>
            </w:r>
          </w:p>
        </w:tc>
        <w:tc>
          <w:tcPr>
            <w:tcW w:w="275"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0</w:t>
            </w:r>
          </w:p>
        </w:tc>
        <w:tc>
          <w:tcPr>
            <w:tcW w:w="249"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w:t>
            </w:r>
          </w:p>
        </w:tc>
        <w:tc>
          <w:tcPr>
            <w:tcW w:w="249"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w:t>
            </w:r>
          </w:p>
        </w:tc>
        <w:tc>
          <w:tcPr>
            <w:tcW w:w="277"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     31.000,00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sz w:val="12"/>
                <w:szCs w:val="12"/>
                <w:lang w:eastAsia="es-CO"/>
              </w:rPr>
            </w:pPr>
            <w:r w:rsidRPr="00241AE8">
              <w:rPr>
                <w:rFonts w:ascii="Arial Narrow" w:eastAsia="Times New Roman" w:hAnsi="Arial Narrow" w:cs="Calibri"/>
                <w:sz w:val="12"/>
                <w:szCs w:val="12"/>
                <w:lang w:eastAsia="es-CO"/>
              </w:rPr>
              <w:t xml:space="preserve">$ 26.000,00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$ 26.000,00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$ 31.000,00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$ 31.000,00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$ 28.500,00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$ 3.535,53 </w:t>
            </w:r>
          </w:p>
        </w:tc>
        <w:tc>
          <w:tcPr>
            <w:tcW w:w="260"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12%</w:t>
            </w:r>
          </w:p>
        </w:tc>
        <w:tc>
          <w:tcPr>
            <w:tcW w:w="252"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$ 26.000,00 </w:t>
            </w:r>
          </w:p>
        </w:tc>
        <w:tc>
          <w:tcPr>
            <w:tcW w:w="259"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MENOR VALOR</w:t>
            </w:r>
          </w:p>
        </w:tc>
      </w:tr>
      <w:tr w:rsidR="00241AE8" w:rsidRPr="00241AE8" w:rsidTr="00241AE8">
        <w:trPr>
          <w:trHeight w:val="765"/>
        </w:trPr>
        <w:tc>
          <w:tcPr>
            <w:tcW w:w="235" w:type="pct"/>
            <w:tcBorders>
              <w:top w:val="nil"/>
              <w:left w:val="single" w:sz="4" w:space="0" w:color="auto"/>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16</w:t>
            </w:r>
          </w:p>
        </w:tc>
        <w:tc>
          <w:tcPr>
            <w:tcW w:w="242"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931</w:t>
            </w:r>
          </w:p>
        </w:tc>
        <w:tc>
          <w:tcPr>
            <w:tcW w:w="704" w:type="pct"/>
            <w:tcBorders>
              <w:top w:val="single" w:sz="4" w:space="0" w:color="auto"/>
              <w:left w:val="nil"/>
              <w:bottom w:val="single" w:sz="4" w:space="0" w:color="auto"/>
              <w:right w:val="single" w:sz="4" w:space="0" w:color="auto"/>
            </w:tcBorders>
            <w:shd w:val="clear" w:color="000000" w:fill="FFFFFF"/>
            <w:vAlign w:val="center"/>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TERAPIA OCUPACIONAL EN MANEJOADECUADO DE TIEMPO LIBRE Y JUEGO</w:t>
            </w:r>
          </w:p>
        </w:tc>
        <w:tc>
          <w:tcPr>
            <w:tcW w:w="245"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SERVICIO</w:t>
            </w:r>
          </w:p>
        </w:tc>
        <w:tc>
          <w:tcPr>
            <w:tcW w:w="275"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0</w:t>
            </w:r>
          </w:p>
        </w:tc>
        <w:tc>
          <w:tcPr>
            <w:tcW w:w="249"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w:t>
            </w:r>
          </w:p>
        </w:tc>
        <w:tc>
          <w:tcPr>
            <w:tcW w:w="249"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w:t>
            </w:r>
          </w:p>
        </w:tc>
        <w:tc>
          <w:tcPr>
            <w:tcW w:w="277"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     31.000,00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sz w:val="12"/>
                <w:szCs w:val="12"/>
                <w:lang w:eastAsia="es-CO"/>
              </w:rPr>
            </w:pPr>
            <w:r w:rsidRPr="00241AE8">
              <w:rPr>
                <w:rFonts w:ascii="Arial Narrow" w:eastAsia="Times New Roman" w:hAnsi="Arial Narrow" w:cs="Calibri"/>
                <w:sz w:val="12"/>
                <w:szCs w:val="12"/>
                <w:lang w:eastAsia="es-CO"/>
              </w:rPr>
              <w:t xml:space="preserve">$ 25.800,00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$ 25.800,00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$ 31.000,00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$ 31.000,00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$ 28.400,00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$ 3.676,96 </w:t>
            </w:r>
          </w:p>
        </w:tc>
        <w:tc>
          <w:tcPr>
            <w:tcW w:w="260"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13%</w:t>
            </w:r>
          </w:p>
        </w:tc>
        <w:tc>
          <w:tcPr>
            <w:tcW w:w="252"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$ 25.800,00 </w:t>
            </w:r>
          </w:p>
        </w:tc>
        <w:tc>
          <w:tcPr>
            <w:tcW w:w="259"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MENOR VALOR</w:t>
            </w:r>
          </w:p>
        </w:tc>
      </w:tr>
      <w:tr w:rsidR="00241AE8" w:rsidRPr="00241AE8" w:rsidTr="00241AE8">
        <w:trPr>
          <w:trHeight w:val="765"/>
        </w:trPr>
        <w:tc>
          <w:tcPr>
            <w:tcW w:w="235" w:type="pct"/>
            <w:tcBorders>
              <w:top w:val="nil"/>
              <w:left w:val="single" w:sz="4" w:space="0" w:color="auto"/>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17</w:t>
            </w:r>
          </w:p>
        </w:tc>
        <w:tc>
          <w:tcPr>
            <w:tcW w:w="242"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931</w:t>
            </w:r>
          </w:p>
        </w:tc>
        <w:tc>
          <w:tcPr>
            <w:tcW w:w="704" w:type="pct"/>
            <w:tcBorders>
              <w:top w:val="single" w:sz="4" w:space="0" w:color="auto"/>
              <w:left w:val="nil"/>
              <w:bottom w:val="single" w:sz="4" w:space="0" w:color="auto"/>
              <w:right w:val="single" w:sz="4" w:space="0" w:color="auto"/>
            </w:tcBorders>
            <w:shd w:val="clear" w:color="000000" w:fill="FFFFFF"/>
            <w:vAlign w:val="center"/>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TERAPIA OCUPACIONAL INTEGRAL</w:t>
            </w:r>
          </w:p>
        </w:tc>
        <w:tc>
          <w:tcPr>
            <w:tcW w:w="245"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SERVICIO</w:t>
            </w:r>
          </w:p>
        </w:tc>
        <w:tc>
          <w:tcPr>
            <w:tcW w:w="275"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0</w:t>
            </w:r>
          </w:p>
        </w:tc>
        <w:tc>
          <w:tcPr>
            <w:tcW w:w="249"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w:t>
            </w:r>
          </w:p>
        </w:tc>
        <w:tc>
          <w:tcPr>
            <w:tcW w:w="249"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w:t>
            </w:r>
          </w:p>
        </w:tc>
        <w:tc>
          <w:tcPr>
            <w:tcW w:w="277"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     32.000,00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sz w:val="12"/>
                <w:szCs w:val="12"/>
                <w:lang w:eastAsia="es-CO"/>
              </w:rPr>
            </w:pPr>
            <w:r w:rsidRPr="00241AE8">
              <w:rPr>
                <w:rFonts w:ascii="Arial Narrow" w:eastAsia="Times New Roman" w:hAnsi="Arial Narrow" w:cs="Calibri"/>
                <w:sz w:val="12"/>
                <w:szCs w:val="12"/>
                <w:lang w:eastAsia="es-CO"/>
              </w:rPr>
              <w:t xml:space="preserve">$ 25.800,00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$ 25.800,00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$ 32.000,00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$ 32.000,00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$ 28.900,00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$ 4.384,06 </w:t>
            </w:r>
          </w:p>
        </w:tc>
        <w:tc>
          <w:tcPr>
            <w:tcW w:w="260"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15%</w:t>
            </w:r>
          </w:p>
        </w:tc>
        <w:tc>
          <w:tcPr>
            <w:tcW w:w="252"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$ 25.800,00 </w:t>
            </w:r>
          </w:p>
        </w:tc>
        <w:tc>
          <w:tcPr>
            <w:tcW w:w="259"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MENOR VALOR</w:t>
            </w:r>
          </w:p>
        </w:tc>
      </w:tr>
      <w:tr w:rsidR="00241AE8" w:rsidRPr="00241AE8" w:rsidTr="00241AE8">
        <w:trPr>
          <w:trHeight w:val="765"/>
        </w:trPr>
        <w:tc>
          <w:tcPr>
            <w:tcW w:w="235" w:type="pct"/>
            <w:tcBorders>
              <w:top w:val="nil"/>
              <w:left w:val="single" w:sz="4" w:space="0" w:color="auto"/>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18</w:t>
            </w:r>
          </w:p>
        </w:tc>
        <w:tc>
          <w:tcPr>
            <w:tcW w:w="242"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931</w:t>
            </w:r>
          </w:p>
        </w:tc>
        <w:tc>
          <w:tcPr>
            <w:tcW w:w="704" w:type="pct"/>
            <w:tcBorders>
              <w:top w:val="single" w:sz="4" w:space="0" w:color="auto"/>
              <w:left w:val="nil"/>
              <w:bottom w:val="single" w:sz="4" w:space="0" w:color="auto"/>
              <w:right w:val="single" w:sz="4" w:space="0" w:color="auto"/>
            </w:tcBorders>
            <w:shd w:val="clear" w:color="000000" w:fill="FFFFFF"/>
            <w:vAlign w:val="center"/>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TERAPIA FISICA INTEGRAL</w:t>
            </w:r>
          </w:p>
        </w:tc>
        <w:tc>
          <w:tcPr>
            <w:tcW w:w="245"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SERVICIO</w:t>
            </w:r>
          </w:p>
        </w:tc>
        <w:tc>
          <w:tcPr>
            <w:tcW w:w="275"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0</w:t>
            </w:r>
          </w:p>
        </w:tc>
        <w:tc>
          <w:tcPr>
            <w:tcW w:w="249"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w:t>
            </w:r>
          </w:p>
        </w:tc>
        <w:tc>
          <w:tcPr>
            <w:tcW w:w="249"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w:t>
            </w:r>
          </w:p>
        </w:tc>
        <w:tc>
          <w:tcPr>
            <w:tcW w:w="277"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     32.000,00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sz w:val="12"/>
                <w:szCs w:val="12"/>
                <w:lang w:eastAsia="es-CO"/>
              </w:rPr>
            </w:pPr>
            <w:r w:rsidRPr="00241AE8">
              <w:rPr>
                <w:rFonts w:ascii="Arial Narrow" w:eastAsia="Times New Roman" w:hAnsi="Arial Narrow" w:cs="Calibri"/>
                <w:sz w:val="12"/>
                <w:szCs w:val="12"/>
                <w:lang w:eastAsia="es-CO"/>
              </w:rPr>
              <w:t xml:space="preserve">$ 25.800,00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$ 25.800,00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$ 32.000,00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$ 32.000,00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$ 28.900,00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$ 4.384,06 </w:t>
            </w:r>
          </w:p>
        </w:tc>
        <w:tc>
          <w:tcPr>
            <w:tcW w:w="260"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15%</w:t>
            </w:r>
          </w:p>
        </w:tc>
        <w:tc>
          <w:tcPr>
            <w:tcW w:w="252"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$ 25.800,00 </w:t>
            </w:r>
          </w:p>
        </w:tc>
        <w:tc>
          <w:tcPr>
            <w:tcW w:w="259"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MENOR VALOR</w:t>
            </w:r>
          </w:p>
        </w:tc>
      </w:tr>
      <w:tr w:rsidR="00241AE8" w:rsidRPr="00241AE8" w:rsidTr="00241AE8">
        <w:trPr>
          <w:trHeight w:val="765"/>
        </w:trPr>
        <w:tc>
          <w:tcPr>
            <w:tcW w:w="235" w:type="pct"/>
            <w:tcBorders>
              <w:top w:val="nil"/>
              <w:left w:val="single" w:sz="4" w:space="0" w:color="auto"/>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19</w:t>
            </w:r>
          </w:p>
        </w:tc>
        <w:tc>
          <w:tcPr>
            <w:tcW w:w="242"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931</w:t>
            </w:r>
          </w:p>
        </w:tc>
        <w:tc>
          <w:tcPr>
            <w:tcW w:w="704" w:type="pct"/>
            <w:tcBorders>
              <w:top w:val="single" w:sz="4" w:space="0" w:color="auto"/>
              <w:left w:val="nil"/>
              <w:bottom w:val="single" w:sz="4" w:space="0" w:color="auto"/>
              <w:right w:val="single" w:sz="4" w:space="0" w:color="auto"/>
            </w:tcBorders>
            <w:shd w:val="clear" w:color="000000" w:fill="FFFFFF"/>
            <w:vAlign w:val="center"/>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TERAPIA MODALIDADES HIDRÁULICAS E HÍDRICAS SOD</w:t>
            </w:r>
          </w:p>
        </w:tc>
        <w:tc>
          <w:tcPr>
            <w:tcW w:w="245"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SERVICIO</w:t>
            </w:r>
          </w:p>
        </w:tc>
        <w:tc>
          <w:tcPr>
            <w:tcW w:w="275"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0</w:t>
            </w:r>
          </w:p>
        </w:tc>
        <w:tc>
          <w:tcPr>
            <w:tcW w:w="249"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w:t>
            </w:r>
          </w:p>
        </w:tc>
        <w:tc>
          <w:tcPr>
            <w:tcW w:w="249"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w:t>
            </w:r>
          </w:p>
        </w:tc>
        <w:tc>
          <w:tcPr>
            <w:tcW w:w="277"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     38.000,00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sz w:val="12"/>
                <w:szCs w:val="12"/>
                <w:lang w:eastAsia="es-CO"/>
              </w:rPr>
            </w:pPr>
            <w:r w:rsidRPr="00241AE8">
              <w:rPr>
                <w:rFonts w:ascii="Arial Narrow" w:eastAsia="Times New Roman" w:hAnsi="Arial Narrow" w:cs="Calibri"/>
                <w:sz w:val="12"/>
                <w:szCs w:val="12"/>
                <w:lang w:eastAsia="es-CO"/>
              </w:rPr>
              <w:t xml:space="preserve">$ 25.800,00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$ 25.800,00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$ 38.000,00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$ 38.000,00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$ 31.900,00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$ 8.626,70 </w:t>
            </w:r>
          </w:p>
        </w:tc>
        <w:tc>
          <w:tcPr>
            <w:tcW w:w="260"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27%</w:t>
            </w:r>
          </w:p>
        </w:tc>
        <w:tc>
          <w:tcPr>
            <w:tcW w:w="252"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$ 38.000,00 </w:t>
            </w:r>
          </w:p>
        </w:tc>
        <w:tc>
          <w:tcPr>
            <w:tcW w:w="259"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PROMEDIO</w:t>
            </w:r>
          </w:p>
        </w:tc>
      </w:tr>
      <w:tr w:rsidR="00241AE8" w:rsidRPr="00241AE8" w:rsidTr="00241AE8">
        <w:trPr>
          <w:trHeight w:val="765"/>
        </w:trPr>
        <w:tc>
          <w:tcPr>
            <w:tcW w:w="235" w:type="pct"/>
            <w:tcBorders>
              <w:top w:val="nil"/>
              <w:left w:val="single" w:sz="4" w:space="0" w:color="auto"/>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20</w:t>
            </w:r>
          </w:p>
        </w:tc>
        <w:tc>
          <w:tcPr>
            <w:tcW w:w="242"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931</w:t>
            </w:r>
          </w:p>
        </w:tc>
        <w:tc>
          <w:tcPr>
            <w:tcW w:w="704" w:type="pct"/>
            <w:tcBorders>
              <w:top w:val="single" w:sz="4" w:space="0" w:color="auto"/>
              <w:left w:val="nil"/>
              <w:bottom w:val="single" w:sz="4" w:space="0" w:color="auto"/>
              <w:right w:val="single" w:sz="4" w:space="0" w:color="auto"/>
            </w:tcBorders>
            <w:shd w:val="clear" w:color="000000" w:fill="FFFFFF"/>
            <w:vAlign w:val="center"/>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PROGRAMA DE APOYO ESCOLAR (TAMIZAJE, ASESORÍA DOCENTES, INTERVENCIÓN TERAPÉUTICA INTERDISCIPLINAR </w:t>
            </w:r>
          </w:p>
        </w:tc>
        <w:tc>
          <w:tcPr>
            <w:tcW w:w="245"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SERVICIO</w:t>
            </w:r>
          </w:p>
        </w:tc>
        <w:tc>
          <w:tcPr>
            <w:tcW w:w="275"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0</w:t>
            </w:r>
          </w:p>
        </w:tc>
        <w:tc>
          <w:tcPr>
            <w:tcW w:w="249"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w:t>
            </w:r>
          </w:p>
        </w:tc>
        <w:tc>
          <w:tcPr>
            <w:tcW w:w="249"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w:t>
            </w:r>
          </w:p>
        </w:tc>
        <w:tc>
          <w:tcPr>
            <w:tcW w:w="277"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     30.000,00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sz w:val="12"/>
                <w:szCs w:val="12"/>
                <w:lang w:eastAsia="es-CO"/>
              </w:rPr>
            </w:pPr>
            <w:r w:rsidRPr="00241AE8">
              <w:rPr>
                <w:rFonts w:ascii="Arial Narrow" w:eastAsia="Times New Roman" w:hAnsi="Arial Narrow" w:cs="Calibri"/>
                <w:sz w:val="12"/>
                <w:szCs w:val="12"/>
                <w:lang w:eastAsia="es-CO"/>
              </w:rPr>
              <w:t xml:space="preserve">$ 25.600,00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$ 25.600,00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$ 30.000,00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$ 30.000,00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$ 27.800,00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$ 3.111,27 </w:t>
            </w:r>
          </w:p>
        </w:tc>
        <w:tc>
          <w:tcPr>
            <w:tcW w:w="260"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11%</w:t>
            </w:r>
          </w:p>
        </w:tc>
        <w:tc>
          <w:tcPr>
            <w:tcW w:w="252"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$ 25.600,00 </w:t>
            </w:r>
          </w:p>
        </w:tc>
        <w:tc>
          <w:tcPr>
            <w:tcW w:w="259"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MENOR VALOR</w:t>
            </w:r>
          </w:p>
        </w:tc>
      </w:tr>
    </w:tbl>
    <w:p w:rsidR="00A87661" w:rsidRDefault="00A87661" w:rsidP="0081657C">
      <w:pPr>
        <w:pStyle w:val="Default"/>
        <w:jc w:val="both"/>
        <w:rPr>
          <w:rFonts w:ascii="Arial Narrow" w:hAnsi="Arial Narrow"/>
          <w:b/>
          <w:sz w:val="22"/>
          <w:szCs w:val="22"/>
        </w:rPr>
      </w:pPr>
    </w:p>
    <w:tbl>
      <w:tblPr>
        <w:tblW w:w="5000" w:type="pct"/>
        <w:tblCellMar>
          <w:left w:w="70" w:type="dxa"/>
          <w:right w:w="70" w:type="dxa"/>
        </w:tblCellMar>
        <w:tblLook w:val="04A0" w:firstRow="1" w:lastRow="0" w:firstColumn="1" w:lastColumn="0" w:noHBand="0" w:noVBand="1"/>
      </w:tblPr>
      <w:tblGrid>
        <w:gridCol w:w="708"/>
        <w:gridCol w:w="737"/>
        <w:gridCol w:w="1700"/>
        <w:gridCol w:w="747"/>
        <w:gridCol w:w="846"/>
        <w:gridCol w:w="758"/>
        <w:gridCol w:w="764"/>
        <w:gridCol w:w="852"/>
        <w:gridCol w:w="809"/>
        <w:gridCol w:w="978"/>
        <w:gridCol w:w="771"/>
        <w:gridCol w:w="771"/>
        <w:gridCol w:w="1017"/>
        <w:gridCol w:w="1017"/>
        <w:gridCol w:w="1017"/>
        <w:gridCol w:w="802"/>
        <w:gridCol w:w="1041"/>
        <w:gridCol w:w="868"/>
      </w:tblGrid>
      <w:tr w:rsidR="00241AE8" w:rsidRPr="00241AE8" w:rsidTr="009B618A">
        <w:trPr>
          <w:trHeight w:val="255"/>
        </w:trPr>
        <w:tc>
          <w:tcPr>
            <w:tcW w:w="1942" w:type="pct"/>
            <w:gridSpan w:val="7"/>
            <w:tcBorders>
              <w:top w:val="single" w:sz="4" w:space="0" w:color="auto"/>
              <w:left w:val="single" w:sz="4" w:space="0" w:color="auto"/>
              <w:bottom w:val="single" w:sz="4" w:space="0" w:color="auto"/>
              <w:right w:val="nil"/>
            </w:tcBorders>
            <w:shd w:val="clear" w:color="auto" w:fill="D9D9D9" w:themeFill="background1" w:themeFillShade="D9"/>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GRUPOS 3 (MANIZALES)</w:t>
            </w:r>
          </w:p>
        </w:tc>
        <w:tc>
          <w:tcPr>
            <w:tcW w:w="264" w:type="pct"/>
            <w:tcBorders>
              <w:top w:val="single" w:sz="4" w:space="0" w:color="auto"/>
              <w:left w:val="nil"/>
              <w:bottom w:val="single" w:sz="4" w:space="0" w:color="auto"/>
              <w:right w:val="nil"/>
            </w:tcBorders>
            <w:shd w:val="clear" w:color="auto" w:fill="D9D9D9" w:themeFill="background1" w:themeFillShade="D9"/>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p>
        </w:tc>
        <w:tc>
          <w:tcPr>
            <w:tcW w:w="251" w:type="pct"/>
            <w:tcBorders>
              <w:top w:val="single" w:sz="4" w:space="0" w:color="auto"/>
              <w:left w:val="nil"/>
              <w:bottom w:val="single" w:sz="4" w:space="0" w:color="auto"/>
              <w:right w:val="nil"/>
            </w:tcBorders>
            <w:shd w:val="clear" w:color="auto" w:fill="D9D9D9" w:themeFill="background1" w:themeFillShade="D9"/>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p>
        </w:tc>
        <w:tc>
          <w:tcPr>
            <w:tcW w:w="303" w:type="pct"/>
            <w:tcBorders>
              <w:top w:val="single" w:sz="4" w:space="0" w:color="auto"/>
              <w:left w:val="nil"/>
              <w:bottom w:val="single" w:sz="4" w:space="0" w:color="auto"/>
              <w:right w:val="nil"/>
            </w:tcBorders>
            <w:shd w:val="clear" w:color="auto" w:fill="D9D9D9" w:themeFill="background1" w:themeFillShade="D9"/>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p>
        </w:tc>
        <w:tc>
          <w:tcPr>
            <w:tcW w:w="239" w:type="pct"/>
            <w:tcBorders>
              <w:top w:val="single" w:sz="4" w:space="0" w:color="auto"/>
              <w:left w:val="nil"/>
              <w:bottom w:val="single" w:sz="4" w:space="0" w:color="auto"/>
              <w:right w:val="nil"/>
            </w:tcBorders>
            <w:shd w:val="clear" w:color="auto" w:fill="D9D9D9" w:themeFill="background1" w:themeFillShade="D9"/>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p>
        </w:tc>
        <w:tc>
          <w:tcPr>
            <w:tcW w:w="239" w:type="pct"/>
            <w:tcBorders>
              <w:top w:val="single" w:sz="4" w:space="0" w:color="auto"/>
              <w:left w:val="nil"/>
              <w:bottom w:val="single" w:sz="4" w:space="0" w:color="auto"/>
              <w:right w:val="nil"/>
            </w:tcBorders>
            <w:shd w:val="clear" w:color="auto" w:fill="D9D9D9" w:themeFill="background1" w:themeFillShade="D9"/>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p>
        </w:tc>
        <w:tc>
          <w:tcPr>
            <w:tcW w:w="315" w:type="pct"/>
            <w:tcBorders>
              <w:top w:val="single" w:sz="4" w:space="0" w:color="auto"/>
              <w:left w:val="nil"/>
              <w:bottom w:val="single" w:sz="4" w:space="0" w:color="auto"/>
              <w:right w:val="nil"/>
            </w:tcBorders>
            <w:shd w:val="clear" w:color="auto" w:fill="D9D9D9" w:themeFill="background1" w:themeFillShade="D9"/>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p>
        </w:tc>
        <w:tc>
          <w:tcPr>
            <w:tcW w:w="315" w:type="pct"/>
            <w:tcBorders>
              <w:top w:val="single" w:sz="4" w:space="0" w:color="auto"/>
              <w:left w:val="nil"/>
              <w:bottom w:val="single" w:sz="4" w:space="0" w:color="auto"/>
              <w:right w:val="nil"/>
            </w:tcBorders>
            <w:shd w:val="clear" w:color="auto" w:fill="D9D9D9" w:themeFill="background1" w:themeFillShade="D9"/>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p>
        </w:tc>
        <w:tc>
          <w:tcPr>
            <w:tcW w:w="315" w:type="pct"/>
            <w:tcBorders>
              <w:top w:val="single" w:sz="4" w:space="0" w:color="auto"/>
              <w:left w:val="nil"/>
              <w:bottom w:val="single" w:sz="4" w:space="0" w:color="auto"/>
              <w:right w:val="nil"/>
            </w:tcBorders>
            <w:shd w:val="clear" w:color="auto" w:fill="D9D9D9" w:themeFill="background1" w:themeFillShade="D9"/>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p>
        </w:tc>
        <w:tc>
          <w:tcPr>
            <w:tcW w:w="248" w:type="pct"/>
            <w:tcBorders>
              <w:top w:val="single" w:sz="4" w:space="0" w:color="auto"/>
              <w:left w:val="nil"/>
              <w:bottom w:val="single" w:sz="4" w:space="0" w:color="auto"/>
              <w:right w:val="nil"/>
            </w:tcBorders>
            <w:shd w:val="clear" w:color="auto" w:fill="D9D9D9" w:themeFill="background1" w:themeFillShade="D9"/>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p>
        </w:tc>
        <w:tc>
          <w:tcPr>
            <w:tcW w:w="323" w:type="pct"/>
            <w:tcBorders>
              <w:top w:val="single" w:sz="4" w:space="0" w:color="auto"/>
              <w:left w:val="nil"/>
              <w:bottom w:val="single" w:sz="4" w:space="0" w:color="auto"/>
              <w:right w:val="nil"/>
            </w:tcBorders>
            <w:shd w:val="clear" w:color="auto" w:fill="D9D9D9" w:themeFill="background1" w:themeFillShade="D9"/>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p>
        </w:tc>
        <w:tc>
          <w:tcPr>
            <w:tcW w:w="247" w:type="pct"/>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p>
        </w:tc>
      </w:tr>
      <w:tr w:rsidR="00A94553" w:rsidRPr="00241AE8" w:rsidTr="009B618A">
        <w:trPr>
          <w:trHeight w:val="1020"/>
        </w:trPr>
        <w:tc>
          <w:tcPr>
            <w:tcW w:w="220" w:type="pct"/>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ITEM</w:t>
            </w:r>
          </w:p>
        </w:tc>
        <w:tc>
          <w:tcPr>
            <w:tcW w:w="229"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CÓDIGO DANE</w:t>
            </w:r>
          </w:p>
        </w:tc>
        <w:tc>
          <w:tcPr>
            <w:tcW w:w="526" w:type="pct"/>
            <w:tcBorders>
              <w:top w:val="single" w:sz="4" w:space="0" w:color="auto"/>
              <w:left w:val="nil"/>
              <w:bottom w:val="single" w:sz="4" w:space="0" w:color="auto"/>
              <w:right w:val="single" w:sz="4" w:space="0" w:color="000000"/>
            </w:tcBorders>
            <w:shd w:val="clear" w:color="auto" w:fill="D9D9D9" w:themeFill="background1" w:themeFillShade="D9"/>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 xml:space="preserve">DESCRIPCIÓN DEL BIEN Y/O SERVICIO </w:t>
            </w:r>
          </w:p>
        </w:tc>
        <w:tc>
          <w:tcPr>
            <w:tcW w:w="232"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UNIDAD MEDIDA</w:t>
            </w:r>
          </w:p>
        </w:tc>
        <w:tc>
          <w:tcPr>
            <w:tcW w:w="262"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EXISTENCIAS (STOCK - INVENTARIOS)</w:t>
            </w:r>
          </w:p>
        </w:tc>
        <w:tc>
          <w:tcPr>
            <w:tcW w:w="236"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NECESIDAD</w:t>
            </w:r>
          </w:p>
        </w:tc>
        <w:tc>
          <w:tcPr>
            <w:tcW w:w="236"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NECESIDAD TOTAL</w:t>
            </w:r>
          </w:p>
        </w:tc>
        <w:tc>
          <w:tcPr>
            <w:tcW w:w="264"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PRECIO HISTORICO ACTUALIZADO</w:t>
            </w:r>
          </w:p>
        </w:tc>
        <w:tc>
          <w:tcPr>
            <w:tcW w:w="251"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COTIZACION APAES</w:t>
            </w:r>
          </w:p>
        </w:tc>
        <w:tc>
          <w:tcPr>
            <w:tcW w:w="303"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COTIZACION CEDER</w:t>
            </w:r>
          </w:p>
        </w:tc>
        <w:tc>
          <w:tcPr>
            <w:tcW w:w="239"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MENOR VALOR</w:t>
            </w:r>
          </w:p>
        </w:tc>
        <w:tc>
          <w:tcPr>
            <w:tcW w:w="239"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MAYOR VALOR</w:t>
            </w:r>
          </w:p>
        </w:tc>
        <w:tc>
          <w:tcPr>
            <w:tcW w:w="315"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PROMEDIO</w:t>
            </w:r>
          </w:p>
        </w:tc>
        <w:tc>
          <w:tcPr>
            <w:tcW w:w="315"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MEDIANA</w:t>
            </w:r>
          </w:p>
        </w:tc>
        <w:tc>
          <w:tcPr>
            <w:tcW w:w="315"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DESVIACION ESTANDAR</w:t>
            </w:r>
          </w:p>
        </w:tc>
        <w:tc>
          <w:tcPr>
            <w:tcW w:w="248"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 xml:space="preserve">COEFICIENTE DE VARIACION </w:t>
            </w:r>
          </w:p>
        </w:tc>
        <w:tc>
          <w:tcPr>
            <w:tcW w:w="323"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PRECIO DE REFERENCIA</w:t>
            </w:r>
          </w:p>
        </w:tc>
        <w:tc>
          <w:tcPr>
            <w:tcW w:w="247"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 xml:space="preserve">METRICA </w:t>
            </w:r>
          </w:p>
        </w:tc>
      </w:tr>
      <w:tr w:rsidR="00A94553" w:rsidRPr="00241AE8" w:rsidTr="00241AE8">
        <w:trPr>
          <w:trHeight w:val="765"/>
        </w:trPr>
        <w:tc>
          <w:tcPr>
            <w:tcW w:w="220" w:type="pct"/>
            <w:tcBorders>
              <w:top w:val="nil"/>
              <w:left w:val="single" w:sz="4" w:space="0" w:color="auto"/>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w:t>
            </w:r>
          </w:p>
        </w:tc>
        <w:tc>
          <w:tcPr>
            <w:tcW w:w="229"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931</w:t>
            </w:r>
          </w:p>
        </w:tc>
        <w:tc>
          <w:tcPr>
            <w:tcW w:w="526" w:type="pct"/>
            <w:tcBorders>
              <w:top w:val="single" w:sz="4" w:space="0" w:color="auto"/>
              <w:left w:val="nil"/>
              <w:bottom w:val="single" w:sz="4" w:space="0" w:color="auto"/>
              <w:right w:val="single" w:sz="4" w:space="0" w:color="auto"/>
            </w:tcBorders>
            <w:shd w:val="clear" w:color="000000" w:fill="FFFFFF"/>
            <w:vAlign w:val="center"/>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CONSULTA DE PRIMERA VEZ POR FONOAUDIOLOGÍA </w:t>
            </w:r>
          </w:p>
        </w:tc>
        <w:tc>
          <w:tcPr>
            <w:tcW w:w="232"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SERVICIO</w:t>
            </w:r>
          </w:p>
        </w:tc>
        <w:tc>
          <w:tcPr>
            <w:tcW w:w="262"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0</w:t>
            </w:r>
          </w:p>
        </w:tc>
        <w:tc>
          <w:tcPr>
            <w:tcW w:w="236"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w:t>
            </w:r>
          </w:p>
        </w:tc>
        <w:tc>
          <w:tcPr>
            <w:tcW w:w="236"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w:t>
            </w:r>
          </w:p>
        </w:tc>
        <w:tc>
          <w:tcPr>
            <w:tcW w:w="264"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$ 20.241,00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$ 25.600,00 </w:t>
            </w:r>
          </w:p>
        </w:tc>
        <w:tc>
          <w:tcPr>
            <w:tcW w:w="303"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$ 19.200,00 </w:t>
            </w:r>
          </w:p>
        </w:tc>
        <w:tc>
          <w:tcPr>
            <w:tcW w:w="239"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$ 19.200,00 </w:t>
            </w:r>
          </w:p>
        </w:tc>
        <w:tc>
          <w:tcPr>
            <w:tcW w:w="239"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$ 25.600,00 </w:t>
            </w:r>
          </w:p>
        </w:tc>
        <w:tc>
          <w:tcPr>
            <w:tcW w:w="315"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$ 21.680,33 </w:t>
            </w:r>
          </w:p>
        </w:tc>
        <w:tc>
          <w:tcPr>
            <w:tcW w:w="315"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$ 20.241,00 </w:t>
            </w:r>
          </w:p>
        </w:tc>
        <w:tc>
          <w:tcPr>
            <w:tcW w:w="315"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$ 3.434,20 </w:t>
            </w:r>
          </w:p>
        </w:tc>
        <w:tc>
          <w:tcPr>
            <w:tcW w:w="248"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17%</w:t>
            </w:r>
          </w:p>
        </w:tc>
        <w:tc>
          <w:tcPr>
            <w:tcW w:w="323"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$ 19.200,00 </w:t>
            </w:r>
          </w:p>
        </w:tc>
        <w:tc>
          <w:tcPr>
            <w:tcW w:w="247"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MENOR VALOR</w:t>
            </w:r>
          </w:p>
        </w:tc>
      </w:tr>
      <w:tr w:rsidR="00A94553" w:rsidRPr="00241AE8" w:rsidTr="00241AE8">
        <w:trPr>
          <w:trHeight w:val="765"/>
        </w:trPr>
        <w:tc>
          <w:tcPr>
            <w:tcW w:w="220" w:type="pct"/>
            <w:tcBorders>
              <w:top w:val="nil"/>
              <w:left w:val="single" w:sz="4" w:space="0" w:color="auto"/>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2</w:t>
            </w:r>
          </w:p>
        </w:tc>
        <w:tc>
          <w:tcPr>
            <w:tcW w:w="229"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931</w:t>
            </w:r>
          </w:p>
        </w:tc>
        <w:tc>
          <w:tcPr>
            <w:tcW w:w="526" w:type="pct"/>
            <w:tcBorders>
              <w:top w:val="single" w:sz="4" w:space="0" w:color="auto"/>
              <w:left w:val="nil"/>
              <w:bottom w:val="single" w:sz="4" w:space="0" w:color="auto"/>
              <w:right w:val="single" w:sz="4" w:space="0" w:color="auto"/>
            </w:tcBorders>
            <w:shd w:val="clear" w:color="000000" w:fill="FFFFFF"/>
            <w:vAlign w:val="center"/>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CONSULTA DE PRIMERA VEZ POR FISIOTERAPIA </w:t>
            </w:r>
          </w:p>
        </w:tc>
        <w:tc>
          <w:tcPr>
            <w:tcW w:w="232"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SERVICIO</w:t>
            </w:r>
          </w:p>
        </w:tc>
        <w:tc>
          <w:tcPr>
            <w:tcW w:w="262"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0</w:t>
            </w:r>
          </w:p>
        </w:tc>
        <w:tc>
          <w:tcPr>
            <w:tcW w:w="236"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w:t>
            </w:r>
          </w:p>
        </w:tc>
        <w:tc>
          <w:tcPr>
            <w:tcW w:w="236"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w:t>
            </w:r>
          </w:p>
        </w:tc>
        <w:tc>
          <w:tcPr>
            <w:tcW w:w="264"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$ 20.241,00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$ 25.600,00 </w:t>
            </w:r>
          </w:p>
        </w:tc>
        <w:tc>
          <w:tcPr>
            <w:tcW w:w="303"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$ 19.200,00 </w:t>
            </w:r>
          </w:p>
        </w:tc>
        <w:tc>
          <w:tcPr>
            <w:tcW w:w="239"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$ 19.200,00 </w:t>
            </w:r>
          </w:p>
        </w:tc>
        <w:tc>
          <w:tcPr>
            <w:tcW w:w="239"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$ 25.600,00 </w:t>
            </w:r>
          </w:p>
        </w:tc>
        <w:tc>
          <w:tcPr>
            <w:tcW w:w="315"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$ 21.680,33 </w:t>
            </w:r>
          </w:p>
        </w:tc>
        <w:tc>
          <w:tcPr>
            <w:tcW w:w="315"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$ 20.241,00 </w:t>
            </w:r>
          </w:p>
        </w:tc>
        <w:tc>
          <w:tcPr>
            <w:tcW w:w="315"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$ 3.434,20 </w:t>
            </w:r>
          </w:p>
        </w:tc>
        <w:tc>
          <w:tcPr>
            <w:tcW w:w="248"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17%</w:t>
            </w:r>
          </w:p>
        </w:tc>
        <w:tc>
          <w:tcPr>
            <w:tcW w:w="323"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$ 19.200,00 </w:t>
            </w:r>
          </w:p>
        </w:tc>
        <w:tc>
          <w:tcPr>
            <w:tcW w:w="247"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MENOR VALOR</w:t>
            </w:r>
          </w:p>
        </w:tc>
      </w:tr>
      <w:tr w:rsidR="00A94553" w:rsidRPr="00241AE8" w:rsidTr="00241AE8">
        <w:trPr>
          <w:trHeight w:val="765"/>
        </w:trPr>
        <w:tc>
          <w:tcPr>
            <w:tcW w:w="220" w:type="pct"/>
            <w:tcBorders>
              <w:top w:val="nil"/>
              <w:left w:val="single" w:sz="4" w:space="0" w:color="auto"/>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3</w:t>
            </w:r>
          </w:p>
        </w:tc>
        <w:tc>
          <w:tcPr>
            <w:tcW w:w="229"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931</w:t>
            </w:r>
          </w:p>
        </w:tc>
        <w:tc>
          <w:tcPr>
            <w:tcW w:w="526" w:type="pct"/>
            <w:tcBorders>
              <w:top w:val="single" w:sz="4" w:space="0" w:color="auto"/>
              <w:left w:val="nil"/>
              <w:bottom w:val="single" w:sz="4" w:space="0" w:color="auto"/>
              <w:right w:val="single" w:sz="4" w:space="0" w:color="auto"/>
            </w:tcBorders>
            <w:shd w:val="clear" w:color="000000" w:fill="FFFFFF"/>
            <w:vAlign w:val="center"/>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CONSULTA DE PRIMERA VEZ POR TERAPIA OCUPACIONAL </w:t>
            </w:r>
          </w:p>
        </w:tc>
        <w:tc>
          <w:tcPr>
            <w:tcW w:w="232"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SERVICIO</w:t>
            </w:r>
          </w:p>
        </w:tc>
        <w:tc>
          <w:tcPr>
            <w:tcW w:w="262"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0</w:t>
            </w:r>
          </w:p>
        </w:tc>
        <w:tc>
          <w:tcPr>
            <w:tcW w:w="236"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w:t>
            </w:r>
          </w:p>
        </w:tc>
        <w:tc>
          <w:tcPr>
            <w:tcW w:w="236"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w:t>
            </w:r>
          </w:p>
        </w:tc>
        <w:tc>
          <w:tcPr>
            <w:tcW w:w="264"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$ 20.241,00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$ 25.600,00 </w:t>
            </w:r>
          </w:p>
        </w:tc>
        <w:tc>
          <w:tcPr>
            <w:tcW w:w="303"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$ 19.200,00 </w:t>
            </w:r>
          </w:p>
        </w:tc>
        <w:tc>
          <w:tcPr>
            <w:tcW w:w="239"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$ 19.200,00 </w:t>
            </w:r>
          </w:p>
        </w:tc>
        <w:tc>
          <w:tcPr>
            <w:tcW w:w="239"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$ 25.600,00 </w:t>
            </w:r>
          </w:p>
        </w:tc>
        <w:tc>
          <w:tcPr>
            <w:tcW w:w="315"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$ 21.680,33 </w:t>
            </w:r>
          </w:p>
        </w:tc>
        <w:tc>
          <w:tcPr>
            <w:tcW w:w="315"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$ 20.241,00 </w:t>
            </w:r>
          </w:p>
        </w:tc>
        <w:tc>
          <w:tcPr>
            <w:tcW w:w="315"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$ 3.434,20 </w:t>
            </w:r>
          </w:p>
        </w:tc>
        <w:tc>
          <w:tcPr>
            <w:tcW w:w="248"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17%</w:t>
            </w:r>
          </w:p>
        </w:tc>
        <w:tc>
          <w:tcPr>
            <w:tcW w:w="323"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$ 19.200,00 </w:t>
            </w:r>
          </w:p>
        </w:tc>
        <w:tc>
          <w:tcPr>
            <w:tcW w:w="247"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MENOR VALOR</w:t>
            </w:r>
          </w:p>
        </w:tc>
      </w:tr>
      <w:tr w:rsidR="00A94553" w:rsidRPr="00241AE8" w:rsidTr="00241AE8">
        <w:trPr>
          <w:trHeight w:val="765"/>
        </w:trPr>
        <w:tc>
          <w:tcPr>
            <w:tcW w:w="220" w:type="pct"/>
            <w:tcBorders>
              <w:top w:val="nil"/>
              <w:left w:val="single" w:sz="4" w:space="0" w:color="auto"/>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4</w:t>
            </w:r>
          </w:p>
        </w:tc>
        <w:tc>
          <w:tcPr>
            <w:tcW w:w="229"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931</w:t>
            </w:r>
          </w:p>
        </w:tc>
        <w:tc>
          <w:tcPr>
            <w:tcW w:w="526" w:type="pct"/>
            <w:tcBorders>
              <w:top w:val="single" w:sz="4" w:space="0" w:color="auto"/>
              <w:left w:val="nil"/>
              <w:bottom w:val="single" w:sz="4" w:space="0" w:color="auto"/>
              <w:right w:val="single" w:sz="4" w:space="0" w:color="auto"/>
            </w:tcBorders>
            <w:shd w:val="clear" w:color="000000" w:fill="FFFFFF"/>
            <w:vAlign w:val="center"/>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CONSULTA DE CONTROL O DE SEGUIMIENTO POR FONOAUDIOLOGÍA </w:t>
            </w:r>
          </w:p>
        </w:tc>
        <w:tc>
          <w:tcPr>
            <w:tcW w:w="232"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SERVICIO</w:t>
            </w:r>
          </w:p>
        </w:tc>
        <w:tc>
          <w:tcPr>
            <w:tcW w:w="262"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0</w:t>
            </w:r>
          </w:p>
        </w:tc>
        <w:tc>
          <w:tcPr>
            <w:tcW w:w="236"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w:t>
            </w:r>
          </w:p>
        </w:tc>
        <w:tc>
          <w:tcPr>
            <w:tcW w:w="236"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w:t>
            </w:r>
          </w:p>
        </w:tc>
        <w:tc>
          <w:tcPr>
            <w:tcW w:w="264"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$ 25.600,00 </w:t>
            </w:r>
          </w:p>
        </w:tc>
        <w:tc>
          <w:tcPr>
            <w:tcW w:w="303"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$ 19.200,00 </w:t>
            </w:r>
          </w:p>
        </w:tc>
        <w:tc>
          <w:tcPr>
            <w:tcW w:w="239"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$ 19.200,00 </w:t>
            </w:r>
          </w:p>
        </w:tc>
        <w:tc>
          <w:tcPr>
            <w:tcW w:w="239"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$ 25.600,00 </w:t>
            </w:r>
          </w:p>
        </w:tc>
        <w:tc>
          <w:tcPr>
            <w:tcW w:w="315"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$ 22.400,00 </w:t>
            </w:r>
          </w:p>
        </w:tc>
        <w:tc>
          <w:tcPr>
            <w:tcW w:w="315"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$ 22.400,00 </w:t>
            </w:r>
          </w:p>
        </w:tc>
        <w:tc>
          <w:tcPr>
            <w:tcW w:w="315"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$ 4.525,48 </w:t>
            </w:r>
          </w:p>
        </w:tc>
        <w:tc>
          <w:tcPr>
            <w:tcW w:w="248"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20%</w:t>
            </w:r>
          </w:p>
        </w:tc>
        <w:tc>
          <w:tcPr>
            <w:tcW w:w="323"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$ 19.200,00 </w:t>
            </w:r>
          </w:p>
        </w:tc>
        <w:tc>
          <w:tcPr>
            <w:tcW w:w="247"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MENOR VALOR</w:t>
            </w:r>
          </w:p>
        </w:tc>
      </w:tr>
      <w:tr w:rsidR="00A94553" w:rsidRPr="00241AE8" w:rsidTr="00241AE8">
        <w:trPr>
          <w:trHeight w:val="765"/>
        </w:trPr>
        <w:tc>
          <w:tcPr>
            <w:tcW w:w="220" w:type="pct"/>
            <w:tcBorders>
              <w:top w:val="nil"/>
              <w:left w:val="single" w:sz="4" w:space="0" w:color="auto"/>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5</w:t>
            </w:r>
          </w:p>
        </w:tc>
        <w:tc>
          <w:tcPr>
            <w:tcW w:w="229"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931</w:t>
            </w:r>
          </w:p>
        </w:tc>
        <w:tc>
          <w:tcPr>
            <w:tcW w:w="526" w:type="pct"/>
            <w:tcBorders>
              <w:top w:val="single" w:sz="4" w:space="0" w:color="auto"/>
              <w:left w:val="nil"/>
              <w:bottom w:val="single" w:sz="4" w:space="0" w:color="auto"/>
              <w:right w:val="single" w:sz="4" w:space="0" w:color="auto"/>
            </w:tcBorders>
            <w:shd w:val="clear" w:color="000000" w:fill="FFFFFF"/>
            <w:vAlign w:val="center"/>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CONSULTA DE CONTROL O DE SEGUIMIENTO POR FISIOTERAPIA </w:t>
            </w:r>
          </w:p>
        </w:tc>
        <w:tc>
          <w:tcPr>
            <w:tcW w:w="232"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SERVICIO</w:t>
            </w:r>
          </w:p>
        </w:tc>
        <w:tc>
          <w:tcPr>
            <w:tcW w:w="262"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0</w:t>
            </w:r>
          </w:p>
        </w:tc>
        <w:tc>
          <w:tcPr>
            <w:tcW w:w="236"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w:t>
            </w:r>
          </w:p>
        </w:tc>
        <w:tc>
          <w:tcPr>
            <w:tcW w:w="236"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w:t>
            </w:r>
          </w:p>
        </w:tc>
        <w:tc>
          <w:tcPr>
            <w:tcW w:w="264"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$ 25.600,00 </w:t>
            </w:r>
          </w:p>
        </w:tc>
        <w:tc>
          <w:tcPr>
            <w:tcW w:w="303"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$ 19.200,00 </w:t>
            </w:r>
          </w:p>
        </w:tc>
        <w:tc>
          <w:tcPr>
            <w:tcW w:w="239"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$ 19.200,00 </w:t>
            </w:r>
          </w:p>
        </w:tc>
        <w:tc>
          <w:tcPr>
            <w:tcW w:w="239"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$ 25.600,00 </w:t>
            </w:r>
          </w:p>
        </w:tc>
        <w:tc>
          <w:tcPr>
            <w:tcW w:w="315"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$ 22.400,00 </w:t>
            </w:r>
          </w:p>
        </w:tc>
        <w:tc>
          <w:tcPr>
            <w:tcW w:w="315"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$ 22.400,00 </w:t>
            </w:r>
          </w:p>
        </w:tc>
        <w:tc>
          <w:tcPr>
            <w:tcW w:w="315"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$ 4.525,48 </w:t>
            </w:r>
          </w:p>
        </w:tc>
        <w:tc>
          <w:tcPr>
            <w:tcW w:w="248"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20%</w:t>
            </w:r>
          </w:p>
        </w:tc>
        <w:tc>
          <w:tcPr>
            <w:tcW w:w="323"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$ 19.200,00 </w:t>
            </w:r>
          </w:p>
        </w:tc>
        <w:tc>
          <w:tcPr>
            <w:tcW w:w="247"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MENOR VALOR</w:t>
            </w:r>
          </w:p>
        </w:tc>
      </w:tr>
      <w:tr w:rsidR="00A94553" w:rsidRPr="00241AE8" w:rsidTr="00241AE8">
        <w:trPr>
          <w:trHeight w:val="765"/>
        </w:trPr>
        <w:tc>
          <w:tcPr>
            <w:tcW w:w="220" w:type="pct"/>
            <w:tcBorders>
              <w:top w:val="nil"/>
              <w:left w:val="single" w:sz="4" w:space="0" w:color="auto"/>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6</w:t>
            </w:r>
          </w:p>
        </w:tc>
        <w:tc>
          <w:tcPr>
            <w:tcW w:w="229"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931</w:t>
            </w:r>
          </w:p>
        </w:tc>
        <w:tc>
          <w:tcPr>
            <w:tcW w:w="526" w:type="pct"/>
            <w:tcBorders>
              <w:top w:val="single" w:sz="4" w:space="0" w:color="auto"/>
              <w:left w:val="nil"/>
              <w:bottom w:val="single" w:sz="4" w:space="0" w:color="auto"/>
              <w:right w:val="single" w:sz="4" w:space="0" w:color="auto"/>
            </w:tcBorders>
            <w:shd w:val="clear" w:color="000000" w:fill="FFFFFF"/>
            <w:vAlign w:val="center"/>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CONSULTA DE CONTROL O DE SEGUIMIENTO POR TERAPIA OCUPACIONAL </w:t>
            </w:r>
          </w:p>
        </w:tc>
        <w:tc>
          <w:tcPr>
            <w:tcW w:w="232"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SERVICIO</w:t>
            </w:r>
          </w:p>
        </w:tc>
        <w:tc>
          <w:tcPr>
            <w:tcW w:w="262"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0</w:t>
            </w:r>
          </w:p>
        </w:tc>
        <w:tc>
          <w:tcPr>
            <w:tcW w:w="236"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w:t>
            </w:r>
          </w:p>
        </w:tc>
        <w:tc>
          <w:tcPr>
            <w:tcW w:w="236"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w:t>
            </w:r>
          </w:p>
        </w:tc>
        <w:tc>
          <w:tcPr>
            <w:tcW w:w="264"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$ 25.600,00 </w:t>
            </w:r>
          </w:p>
        </w:tc>
        <w:tc>
          <w:tcPr>
            <w:tcW w:w="303"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$ 19.200,00 </w:t>
            </w:r>
          </w:p>
        </w:tc>
        <w:tc>
          <w:tcPr>
            <w:tcW w:w="239"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$ 19.200,00 </w:t>
            </w:r>
          </w:p>
        </w:tc>
        <w:tc>
          <w:tcPr>
            <w:tcW w:w="239"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$ 25.600,00 </w:t>
            </w:r>
          </w:p>
        </w:tc>
        <w:tc>
          <w:tcPr>
            <w:tcW w:w="315"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$ 22.400,00 </w:t>
            </w:r>
          </w:p>
        </w:tc>
        <w:tc>
          <w:tcPr>
            <w:tcW w:w="315"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$ 22.400,00 </w:t>
            </w:r>
          </w:p>
        </w:tc>
        <w:tc>
          <w:tcPr>
            <w:tcW w:w="315"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$ 4.525,48 </w:t>
            </w:r>
          </w:p>
        </w:tc>
        <w:tc>
          <w:tcPr>
            <w:tcW w:w="248"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20%</w:t>
            </w:r>
          </w:p>
        </w:tc>
        <w:tc>
          <w:tcPr>
            <w:tcW w:w="323"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$ 19.200,00 </w:t>
            </w:r>
          </w:p>
        </w:tc>
        <w:tc>
          <w:tcPr>
            <w:tcW w:w="247"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MENOR VALOR</w:t>
            </w:r>
          </w:p>
        </w:tc>
      </w:tr>
      <w:tr w:rsidR="00A94553" w:rsidRPr="00241AE8" w:rsidTr="00241AE8">
        <w:trPr>
          <w:trHeight w:val="765"/>
        </w:trPr>
        <w:tc>
          <w:tcPr>
            <w:tcW w:w="220" w:type="pct"/>
            <w:tcBorders>
              <w:top w:val="nil"/>
              <w:left w:val="single" w:sz="4" w:space="0" w:color="auto"/>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7</w:t>
            </w:r>
          </w:p>
        </w:tc>
        <w:tc>
          <w:tcPr>
            <w:tcW w:w="229"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931</w:t>
            </w:r>
          </w:p>
        </w:tc>
        <w:tc>
          <w:tcPr>
            <w:tcW w:w="526" w:type="pct"/>
            <w:tcBorders>
              <w:top w:val="single" w:sz="4" w:space="0" w:color="auto"/>
              <w:left w:val="nil"/>
              <w:bottom w:val="single" w:sz="4" w:space="0" w:color="auto"/>
              <w:right w:val="single" w:sz="4" w:space="0" w:color="auto"/>
            </w:tcBorders>
            <w:shd w:val="clear" w:color="000000" w:fill="FFFFFF"/>
            <w:vAlign w:val="center"/>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CONSULTA DE PRIMERA VEZ POR PSICOLOGÍA </w:t>
            </w:r>
          </w:p>
        </w:tc>
        <w:tc>
          <w:tcPr>
            <w:tcW w:w="232"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SERVICIO</w:t>
            </w:r>
          </w:p>
        </w:tc>
        <w:tc>
          <w:tcPr>
            <w:tcW w:w="262"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0</w:t>
            </w:r>
          </w:p>
        </w:tc>
        <w:tc>
          <w:tcPr>
            <w:tcW w:w="236"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w:t>
            </w:r>
          </w:p>
        </w:tc>
        <w:tc>
          <w:tcPr>
            <w:tcW w:w="236"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w:t>
            </w:r>
          </w:p>
        </w:tc>
        <w:tc>
          <w:tcPr>
            <w:tcW w:w="264"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$ 20.241,00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$ 25.600,00 </w:t>
            </w:r>
          </w:p>
        </w:tc>
        <w:tc>
          <w:tcPr>
            <w:tcW w:w="303"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$ 19.200,00 </w:t>
            </w:r>
          </w:p>
        </w:tc>
        <w:tc>
          <w:tcPr>
            <w:tcW w:w="239"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$ 19.200,00 </w:t>
            </w:r>
          </w:p>
        </w:tc>
        <w:tc>
          <w:tcPr>
            <w:tcW w:w="239"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$ 25.600,00 </w:t>
            </w:r>
          </w:p>
        </w:tc>
        <w:tc>
          <w:tcPr>
            <w:tcW w:w="315"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$ 21.680,33 </w:t>
            </w:r>
          </w:p>
        </w:tc>
        <w:tc>
          <w:tcPr>
            <w:tcW w:w="315"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$ 20.241,00 </w:t>
            </w:r>
          </w:p>
        </w:tc>
        <w:tc>
          <w:tcPr>
            <w:tcW w:w="315"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$ 3.434,20 </w:t>
            </w:r>
          </w:p>
        </w:tc>
        <w:tc>
          <w:tcPr>
            <w:tcW w:w="248"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17%</w:t>
            </w:r>
          </w:p>
        </w:tc>
        <w:tc>
          <w:tcPr>
            <w:tcW w:w="323"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$ 19.200,00 </w:t>
            </w:r>
          </w:p>
        </w:tc>
        <w:tc>
          <w:tcPr>
            <w:tcW w:w="247"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MENOR VALOR</w:t>
            </w:r>
          </w:p>
        </w:tc>
      </w:tr>
      <w:tr w:rsidR="00A94553" w:rsidRPr="00241AE8" w:rsidTr="00241AE8">
        <w:trPr>
          <w:trHeight w:val="765"/>
        </w:trPr>
        <w:tc>
          <w:tcPr>
            <w:tcW w:w="220" w:type="pct"/>
            <w:tcBorders>
              <w:top w:val="nil"/>
              <w:left w:val="single" w:sz="4" w:space="0" w:color="auto"/>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8</w:t>
            </w:r>
          </w:p>
        </w:tc>
        <w:tc>
          <w:tcPr>
            <w:tcW w:w="229"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931</w:t>
            </w:r>
          </w:p>
        </w:tc>
        <w:tc>
          <w:tcPr>
            <w:tcW w:w="526" w:type="pct"/>
            <w:tcBorders>
              <w:top w:val="single" w:sz="4" w:space="0" w:color="auto"/>
              <w:left w:val="nil"/>
              <w:bottom w:val="single" w:sz="4" w:space="0" w:color="auto"/>
              <w:right w:val="single" w:sz="4" w:space="0" w:color="auto"/>
            </w:tcBorders>
            <w:shd w:val="clear" w:color="000000" w:fill="FFFFFF"/>
            <w:vAlign w:val="center"/>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CONSULTA DE CONTROL O DE SEGUIMIENTO POR PSICOLOGÍA </w:t>
            </w:r>
          </w:p>
        </w:tc>
        <w:tc>
          <w:tcPr>
            <w:tcW w:w="232"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SERVICIO</w:t>
            </w:r>
          </w:p>
        </w:tc>
        <w:tc>
          <w:tcPr>
            <w:tcW w:w="262"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0</w:t>
            </w:r>
          </w:p>
        </w:tc>
        <w:tc>
          <w:tcPr>
            <w:tcW w:w="236"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w:t>
            </w:r>
          </w:p>
        </w:tc>
        <w:tc>
          <w:tcPr>
            <w:tcW w:w="236"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w:t>
            </w:r>
          </w:p>
        </w:tc>
        <w:tc>
          <w:tcPr>
            <w:tcW w:w="264"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$ 25.600,00 </w:t>
            </w:r>
          </w:p>
        </w:tc>
        <w:tc>
          <w:tcPr>
            <w:tcW w:w="303"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$ 19.200,00 </w:t>
            </w:r>
          </w:p>
        </w:tc>
        <w:tc>
          <w:tcPr>
            <w:tcW w:w="239"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$ 19.200,00 </w:t>
            </w:r>
          </w:p>
        </w:tc>
        <w:tc>
          <w:tcPr>
            <w:tcW w:w="239"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$ 25.600,00 </w:t>
            </w:r>
          </w:p>
        </w:tc>
        <w:tc>
          <w:tcPr>
            <w:tcW w:w="315"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$ 22.400,00 </w:t>
            </w:r>
          </w:p>
        </w:tc>
        <w:tc>
          <w:tcPr>
            <w:tcW w:w="315"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$ 22.400,00 </w:t>
            </w:r>
          </w:p>
        </w:tc>
        <w:tc>
          <w:tcPr>
            <w:tcW w:w="315"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$ 4.525,48 </w:t>
            </w:r>
          </w:p>
        </w:tc>
        <w:tc>
          <w:tcPr>
            <w:tcW w:w="248"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20%</w:t>
            </w:r>
          </w:p>
        </w:tc>
        <w:tc>
          <w:tcPr>
            <w:tcW w:w="323"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$ 19.200,00 </w:t>
            </w:r>
          </w:p>
        </w:tc>
        <w:tc>
          <w:tcPr>
            <w:tcW w:w="247"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MENOR VALOR</w:t>
            </w:r>
          </w:p>
        </w:tc>
      </w:tr>
      <w:tr w:rsidR="00A94553" w:rsidRPr="00241AE8" w:rsidTr="00241AE8">
        <w:trPr>
          <w:trHeight w:val="765"/>
        </w:trPr>
        <w:tc>
          <w:tcPr>
            <w:tcW w:w="220" w:type="pct"/>
            <w:tcBorders>
              <w:top w:val="nil"/>
              <w:left w:val="single" w:sz="4" w:space="0" w:color="auto"/>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9</w:t>
            </w:r>
          </w:p>
        </w:tc>
        <w:tc>
          <w:tcPr>
            <w:tcW w:w="229"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931</w:t>
            </w:r>
          </w:p>
        </w:tc>
        <w:tc>
          <w:tcPr>
            <w:tcW w:w="526" w:type="pct"/>
            <w:tcBorders>
              <w:top w:val="single" w:sz="4" w:space="0" w:color="auto"/>
              <w:left w:val="nil"/>
              <w:bottom w:val="single" w:sz="4" w:space="0" w:color="auto"/>
              <w:right w:val="single" w:sz="4" w:space="0" w:color="auto"/>
            </w:tcBorders>
            <w:shd w:val="clear" w:color="000000" w:fill="FFFFFF"/>
            <w:vAlign w:val="center"/>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PSICOTERAPIA INDIVIDUAL POR PSICOLOGÍA </w:t>
            </w:r>
          </w:p>
        </w:tc>
        <w:tc>
          <w:tcPr>
            <w:tcW w:w="232"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SERVICIO</w:t>
            </w:r>
          </w:p>
        </w:tc>
        <w:tc>
          <w:tcPr>
            <w:tcW w:w="262"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0</w:t>
            </w:r>
          </w:p>
        </w:tc>
        <w:tc>
          <w:tcPr>
            <w:tcW w:w="236"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w:t>
            </w:r>
          </w:p>
        </w:tc>
        <w:tc>
          <w:tcPr>
            <w:tcW w:w="236"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w:t>
            </w:r>
          </w:p>
        </w:tc>
        <w:tc>
          <w:tcPr>
            <w:tcW w:w="264"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$ 25.800,00 </w:t>
            </w:r>
          </w:p>
        </w:tc>
        <w:tc>
          <w:tcPr>
            <w:tcW w:w="303"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$ 19.200,00 </w:t>
            </w:r>
          </w:p>
        </w:tc>
        <w:tc>
          <w:tcPr>
            <w:tcW w:w="239"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$ 19.200,00 </w:t>
            </w:r>
          </w:p>
        </w:tc>
        <w:tc>
          <w:tcPr>
            <w:tcW w:w="239"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$ 25.800,00 </w:t>
            </w:r>
          </w:p>
        </w:tc>
        <w:tc>
          <w:tcPr>
            <w:tcW w:w="315"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$ 22.500,00 </w:t>
            </w:r>
          </w:p>
        </w:tc>
        <w:tc>
          <w:tcPr>
            <w:tcW w:w="315"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$ 22.500,00 </w:t>
            </w:r>
          </w:p>
        </w:tc>
        <w:tc>
          <w:tcPr>
            <w:tcW w:w="315"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$ 4.666,90 </w:t>
            </w:r>
          </w:p>
        </w:tc>
        <w:tc>
          <w:tcPr>
            <w:tcW w:w="248"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21%</w:t>
            </w:r>
          </w:p>
        </w:tc>
        <w:tc>
          <w:tcPr>
            <w:tcW w:w="323"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$ 22.500,00 </w:t>
            </w:r>
          </w:p>
        </w:tc>
        <w:tc>
          <w:tcPr>
            <w:tcW w:w="247"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PROMEDIO</w:t>
            </w:r>
          </w:p>
        </w:tc>
      </w:tr>
      <w:tr w:rsidR="00A94553" w:rsidRPr="00241AE8" w:rsidTr="00241AE8">
        <w:trPr>
          <w:trHeight w:val="765"/>
        </w:trPr>
        <w:tc>
          <w:tcPr>
            <w:tcW w:w="220" w:type="pct"/>
            <w:tcBorders>
              <w:top w:val="nil"/>
              <w:left w:val="single" w:sz="4" w:space="0" w:color="auto"/>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10</w:t>
            </w:r>
          </w:p>
        </w:tc>
        <w:tc>
          <w:tcPr>
            <w:tcW w:w="229"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931</w:t>
            </w:r>
          </w:p>
        </w:tc>
        <w:tc>
          <w:tcPr>
            <w:tcW w:w="526" w:type="pct"/>
            <w:tcBorders>
              <w:top w:val="single" w:sz="4" w:space="0" w:color="auto"/>
              <w:left w:val="nil"/>
              <w:bottom w:val="single" w:sz="4" w:space="0" w:color="auto"/>
              <w:right w:val="single" w:sz="4" w:space="0" w:color="auto"/>
            </w:tcBorders>
            <w:shd w:val="clear" w:color="000000" w:fill="FFFFFF"/>
            <w:vAlign w:val="center"/>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TERAPIA FONOAUDIOLÓGICA INTEGRAL SOD </w:t>
            </w:r>
          </w:p>
        </w:tc>
        <w:tc>
          <w:tcPr>
            <w:tcW w:w="232"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SERVICIO</w:t>
            </w:r>
          </w:p>
        </w:tc>
        <w:tc>
          <w:tcPr>
            <w:tcW w:w="262"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0</w:t>
            </w:r>
          </w:p>
        </w:tc>
        <w:tc>
          <w:tcPr>
            <w:tcW w:w="236"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w:t>
            </w:r>
          </w:p>
        </w:tc>
        <w:tc>
          <w:tcPr>
            <w:tcW w:w="236"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w:t>
            </w:r>
          </w:p>
        </w:tc>
        <w:tc>
          <w:tcPr>
            <w:tcW w:w="264"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$ 25.800,00 </w:t>
            </w:r>
          </w:p>
        </w:tc>
        <w:tc>
          <w:tcPr>
            <w:tcW w:w="303"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$ 19.200,00 </w:t>
            </w:r>
          </w:p>
        </w:tc>
        <w:tc>
          <w:tcPr>
            <w:tcW w:w="239"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$ 19.200,00 </w:t>
            </w:r>
          </w:p>
        </w:tc>
        <w:tc>
          <w:tcPr>
            <w:tcW w:w="239"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$ 25.800,00 </w:t>
            </w:r>
          </w:p>
        </w:tc>
        <w:tc>
          <w:tcPr>
            <w:tcW w:w="315"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$ 22.500,00 </w:t>
            </w:r>
          </w:p>
        </w:tc>
        <w:tc>
          <w:tcPr>
            <w:tcW w:w="315"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$ 22.500,00 </w:t>
            </w:r>
          </w:p>
        </w:tc>
        <w:tc>
          <w:tcPr>
            <w:tcW w:w="315"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$ 4.666,90 </w:t>
            </w:r>
          </w:p>
        </w:tc>
        <w:tc>
          <w:tcPr>
            <w:tcW w:w="248"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21%</w:t>
            </w:r>
          </w:p>
        </w:tc>
        <w:tc>
          <w:tcPr>
            <w:tcW w:w="323"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$ 22.500,00 </w:t>
            </w:r>
          </w:p>
        </w:tc>
        <w:tc>
          <w:tcPr>
            <w:tcW w:w="247"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PROMEDIO</w:t>
            </w:r>
          </w:p>
        </w:tc>
      </w:tr>
      <w:tr w:rsidR="00A94553" w:rsidRPr="00241AE8" w:rsidTr="00241AE8">
        <w:trPr>
          <w:trHeight w:val="765"/>
        </w:trPr>
        <w:tc>
          <w:tcPr>
            <w:tcW w:w="220" w:type="pct"/>
            <w:tcBorders>
              <w:top w:val="nil"/>
              <w:left w:val="single" w:sz="4" w:space="0" w:color="auto"/>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11</w:t>
            </w:r>
          </w:p>
        </w:tc>
        <w:tc>
          <w:tcPr>
            <w:tcW w:w="229"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931</w:t>
            </w:r>
          </w:p>
        </w:tc>
        <w:tc>
          <w:tcPr>
            <w:tcW w:w="526" w:type="pct"/>
            <w:tcBorders>
              <w:top w:val="single" w:sz="4" w:space="0" w:color="auto"/>
              <w:left w:val="nil"/>
              <w:bottom w:val="single" w:sz="4" w:space="0" w:color="auto"/>
              <w:right w:val="single" w:sz="4" w:space="0" w:color="auto"/>
            </w:tcBorders>
            <w:shd w:val="clear" w:color="000000" w:fill="FFFFFF"/>
            <w:vAlign w:val="center"/>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TERAPIA FONOAUDIOLÓGICA PARA PROBLEMAS EVOLUTIVOS Y ADQUIRIDOS DEL LENGUAJE ORAL Y ESCRITO </w:t>
            </w:r>
          </w:p>
        </w:tc>
        <w:tc>
          <w:tcPr>
            <w:tcW w:w="232"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SERVICIO</w:t>
            </w:r>
          </w:p>
        </w:tc>
        <w:tc>
          <w:tcPr>
            <w:tcW w:w="262"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0</w:t>
            </w:r>
          </w:p>
        </w:tc>
        <w:tc>
          <w:tcPr>
            <w:tcW w:w="236"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w:t>
            </w:r>
          </w:p>
        </w:tc>
        <w:tc>
          <w:tcPr>
            <w:tcW w:w="236"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w:t>
            </w:r>
          </w:p>
        </w:tc>
        <w:tc>
          <w:tcPr>
            <w:tcW w:w="264"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$ 25.800,00 </w:t>
            </w:r>
          </w:p>
        </w:tc>
        <w:tc>
          <w:tcPr>
            <w:tcW w:w="303"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$ 19.200,00 </w:t>
            </w:r>
          </w:p>
        </w:tc>
        <w:tc>
          <w:tcPr>
            <w:tcW w:w="239"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$ 19.200,00 </w:t>
            </w:r>
          </w:p>
        </w:tc>
        <w:tc>
          <w:tcPr>
            <w:tcW w:w="239"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$ 25.800,00 </w:t>
            </w:r>
          </w:p>
        </w:tc>
        <w:tc>
          <w:tcPr>
            <w:tcW w:w="315"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$ 22.500,00 </w:t>
            </w:r>
          </w:p>
        </w:tc>
        <w:tc>
          <w:tcPr>
            <w:tcW w:w="315"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$ 22.500,00 </w:t>
            </w:r>
          </w:p>
        </w:tc>
        <w:tc>
          <w:tcPr>
            <w:tcW w:w="315"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$ 4.666,90 </w:t>
            </w:r>
          </w:p>
        </w:tc>
        <w:tc>
          <w:tcPr>
            <w:tcW w:w="248"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21%</w:t>
            </w:r>
          </w:p>
        </w:tc>
        <w:tc>
          <w:tcPr>
            <w:tcW w:w="323"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$ 22.500,00 </w:t>
            </w:r>
          </w:p>
        </w:tc>
        <w:tc>
          <w:tcPr>
            <w:tcW w:w="247"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PROMEDIO</w:t>
            </w:r>
          </w:p>
        </w:tc>
      </w:tr>
      <w:tr w:rsidR="00A94553" w:rsidRPr="00241AE8" w:rsidTr="00241AE8">
        <w:trPr>
          <w:trHeight w:val="765"/>
        </w:trPr>
        <w:tc>
          <w:tcPr>
            <w:tcW w:w="220" w:type="pct"/>
            <w:tcBorders>
              <w:top w:val="nil"/>
              <w:left w:val="single" w:sz="4" w:space="0" w:color="auto"/>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12</w:t>
            </w:r>
          </w:p>
        </w:tc>
        <w:tc>
          <w:tcPr>
            <w:tcW w:w="229"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931</w:t>
            </w:r>
          </w:p>
        </w:tc>
        <w:tc>
          <w:tcPr>
            <w:tcW w:w="526" w:type="pct"/>
            <w:tcBorders>
              <w:top w:val="single" w:sz="4" w:space="0" w:color="auto"/>
              <w:left w:val="nil"/>
              <w:bottom w:val="single" w:sz="4" w:space="0" w:color="auto"/>
              <w:right w:val="single" w:sz="4" w:space="0" w:color="auto"/>
            </w:tcBorders>
            <w:shd w:val="clear" w:color="000000" w:fill="FFFFFF"/>
            <w:vAlign w:val="center"/>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TERAPIA FONOAUDIOLÓGICA DEL HABLA </w:t>
            </w:r>
          </w:p>
        </w:tc>
        <w:tc>
          <w:tcPr>
            <w:tcW w:w="232"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SERVICIO</w:t>
            </w:r>
          </w:p>
        </w:tc>
        <w:tc>
          <w:tcPr>
            <w:tcW w:w="262"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0</w:t>
            </w:r>
          </w:p>
        </w:tc>
        <w:tc>
          <w:tcPr>
            <w:tcW w:w="236"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w:t>
            </w:r>
          </w:p>
        </w:tc>
        <w:tc>
          <w:tcPr>
            <w:tcW w:w="236"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w:t>
            </w:r>
          </w:p>
        </w:tc>
        <w:tc>
          <w:tcPr>
            <w:tcW w:w="264"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$ 25.800,00 </w:t>
            </w:r>
          </w:p>
        </w:tc>
        <w:tc>
          <w:tcPr>
            <w:tcW w:w="303"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$ 19.200,00 </w:t>
            </w:r>
          </w:p>
        </w:tc>
        <w:tc>
          <w:tcPr>
            <w:tcW w:w="239"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$ 19.200,00 </w:t>
            </w:r>
          </w:p>
        </w:tc>
        <w:tc>
          <w:tcPr>
            <w:tcW w:w="239"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$ 25.800,00 </w:t>
            </w:r>
          </w:p>
        </w:tc>
        <w:tc>
          <w:tcPr>
            <w:tcW w:w="315"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$ 22.500,00 </w:t>
            </w:r>
          </w:p>
        </w:tc>
        <w:tc>
          <w:tcPr>
            <w:tcW w:w="315"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$ 22.500,00 </w:t>
            </w:r>
          </w:p>
        </w:tc>
        <w:tc>
          <w:tcPr>
            <w:tcW w:w="315"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$ 4.666,90 </w:t>
            </w:r>
          </w:p>
        </w:tc>
        <w:tc>
          <w:tcPr>
            <w:tcW w:w="248"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21%</w:t>
            </w:r>
          </w:p>
        </w:tc>
        <w:tc>
          <w:tcPr>
            <w:tcW w:w="323"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$ 22.500,00 </w:t>
            </w:r>
          </w:p>
        </w:tc>
        <w:tc>
          <w:tcPr>
            <w:tcW w:w="247"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PROMEDIO</w:t>
            </w:r>
          </w:p>
        </w:tc>
      </w:tr>
      <w:tr w:rsidR="00A94553" w:rsidRPr="00241AE8" w:rsidTr="00241AE8">
        <w:trPr>
          <w:trHeight w:val="765"/>
        </w:trPr>
        <w:tc>
          <w:tcPr>
            <w:tcW w:w="220" w:type="pct"/>
            <w:tcBorders>
              <w:top w:val="nil"/>
              <w:left w:val="single" w:sz="4" w:space="0" w:color="auto"/>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13</w:t>
            </w:r>
          </w:p>
        </w:tc>
        <w:tc>
          <w:tcPr>
            <w:tcW w:w="229"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931</w:t>
            </w:r>
          </w:p>
        </w:tc>
        <w:tc>
          <w:tcPr>
            <w:tcW w:w="526" w:type="pct"/>
            <w:tcBorders>
              <w:top w:val="single" w:sz="4" w:space="0" w:color="auto"/>
              <w:left w:val="nil"/>
              <w:bottom w:val="single" w:sz="4" w:space="0" w:color="auto"/>
              <w:right w:val="single" w:sz="4" w:space="0" w:color="auto"/>
            </w:tcBorders>
            <w:shd w:val="clear" w:color="000000" w:fill="FFFFFF"/>
            <w:vAlign w:val="center"/>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TERAPIA FONOAUDIOLÓGICA DE LA VOZ </w:t>
            </w:r>
          </w:p>
        </w:tc>
        <w:tc>
          <w:tcPr>
            <w:tcW w:w="232"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SERVICIO</w:t>
            </w:r>
          </w:p>
        </w:tc>
        <w:tc>
          <w:tcPr>
            <w:tcW w:w="262"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0</w:t>
            </w:r>
          </w:p>
        </w:tc>
        <w:tc>
          <w:tcPr>
            <w:tcW w:w="236"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w:t>
            </w:r>
          </w:p>
        </w:tc>
        <w:tc>
          <w:tcPr>
            <w:tcW w:w="236"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w:t>
            </w:r>
          </w:p>
        </w:tc>
        <w:tc>
          <w:tcPr>
            <w:tcW w:w="264"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$ 25.800,00 </w:t>
            </w:r>
          </w:p>
        </w:tc>
        <w:tc>
          <w:tcPr>
            <w:tcW w:w="303"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$ 19.200,00 </w:t>
            </w:r>
          </w:p>
        </w:tc>
        <w:tc>
          <w:tcPr>
            <w:tcW w:w="239"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$ 19.200,00 </w:t>
            </w:r>
          </w:p>
        </w:tc>
        <w:tc>
          <w:tcPr>
            <w:tcW w:w="239"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$ 25.800,00 </w:t>
            </w:r>
          </w:p>
        </w:tc>
        <w:tc>
          <w:tcPr>
            <w:tcW w:w="315"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$ 22.500,00 </w:t>
            </w:r>
          </w:p>
        </w:tc>
        <w:tc>
          <w:tcPr>
            <w:tcW w:w="315"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$ 22.500,00 </w:t>
            </w:r>
          </w:p>
        </w:tc>
        <w:tc>
          <w:tcPr>
            <w:tcW w:w="315"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$ 4.666,90 </w:t>
            </w:r>
          </w:p>
        </w:tc>
        <w:tc>
          <w:tcPr>
            <w:tcW w:w="248"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21%</w:t>
            </w:r>
          </w:p>
        </w:tc>
        <w:tc>
          <w:tcPr>
            <w:tcW w:w="323"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$ 22.500,00 </w:t>
            </w:r>
          </w:p>
        </w:tc>
        <w:tc>
          <w:tcPr>
            <w:tcW w:w="247"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PROMEDIO</w:t>
            </w:r>
          </w:p>
        </w:tc>
      </w:tr>
      <w:tr w:rsidR="00A94553" w:rsidRPr="00241AE8" w:rsidTr="00241AE8">
        <w:trPr>
          <w:trHeight w:val="765"/>
        </w:trPr>
        <w:tc>
          <w:tcPr>
            <w:tcW w:w="220" w:type="pct"/>
            <w:tcBorders>
              <w:top w:val="nil"/>
              <w:left w:val="single" w:sz="4" w:space="0" w:color="auto"/>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14</w:t>
            </w:r>
          </w:p>
        </w:tc>
        <w:tc>
          <w:tcPr>
            <w:tcW w:w="229"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931</w:t>
            </w:r>
          </w:p>
        </w:tc>
        <w:tc>
          <w:tcPr>
            <w:tcW w:w="526" w:type="pct"/>
            <w:tcBorders>
              <w:top w:val="single" w:sz="4" w:space="0" w:color="auto"/>
              <w:left w:val="nil"/>
              <w:bottom w:val="single" w:sz="4" w:space="0" w:color="auto"/>
              <w:right w:val="single" w:sz="4" w:space="0" w:color="auto"/>
            </w:tcBorders>
            <w:shd w:val="clear" w:color="000000" w:fill="FFFFFF"/>
            <w:vAlign w:val="center"/>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TERAPIA FONOAUDIOLÓGICA DE LA DEGLUCIÓN </w:t>
            </w:r>
          </w:p>
        </w:tc>
        <w:tc>
          <w:tcPr>
            <w:tcW w:w="232"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SERVICIO</w:t>
            </w:r>
          </w:p>
        </w:tc>
        <w:tc>
          <w:tcPr>
            <w:tcW w:w="262"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0</w:t>
            </w:r>
          </w:p>
        </w:tc>
        <w:tc>
          <w:tcPr>
            <w:tcW w:w="236"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w:t>
            </w:r>
          </w:p>
        </w:tc>
        <w:tc>
          <w:tcPr>
            <w:tcW w:w="236"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w:t>
            </w:r>
          </w:p>
        </w:tc>
        <w:tc>
          <w:tcPr>
            <w:tcW w:w="264"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$ 25.800,00 </w:t>
            </w:r>
          </w:p>
        </w:tc>
        <w:tc>
          <w:tcPr>
            <w:tcW w:w="303"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$ 19.200,00 </w:t>
            </w:r>
          </w:p>
        </w:tc>
        <w:tc>
          <w:tcPr>
            <w:tcW w:w="239"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$ 19.200,00 </w:t>
            </w:r>
          </w:p>
        </w:tc>
        <w:tc>
          <w:tcPr>
            <w:tcW w:w="239"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$ 25.800,00 </w:t>
            </w:r>
          </w:p>
        </w:tc>
        <w:tc>
          <w:tcPr>
            <w:tcW w:w="315"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$ 22.500,00 </w:t>
            </w:r>
          </w:p>
        </w:tc>
        <w:tc>
          <w:tcPr>
            <w:tcW w:w="315"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$ 22.500,00 </w:t>
            </w:r>
          </w:p>
        </w:tc>
        <w:tc>
          <w:tcPr>
            <w:tcW w:w="315"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$ 4.666,90 </w:t>
            </w:r>
          </w:p>
        </w:tc>
        <w:tc>
          <w:tcPr>
            <w:tcW w:w="248"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21%</w:t>
            </w:r>
          </w:p>
        </w:tc>
        <w:tc>
          <w:tcPr>
            <w:tcW w:w="323"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$ 22.500,00 </w:t>
            </w:r>
          </w:p>
        </w:tc>
        <w:tc>
          <w:tcPr>
            <w:tcW w:w="247"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PROMEDIO</w:t>
            </w:r>
          </w:p>
        </w:tc>
      </w:tr>
      <w:tr w:rsidR="00A94553" w:rsidRPr="00241AE8" w:rsidTr="00241AE8">
        <w:trPr>
          <w:trHeight w:val="765"/>
        </w:trPr>
        <w:tc>
          <w:tcPr>
            <w:tcW w:w="220" w:type="pct"/>
            <w:tcBorders>
              <w:top w:val="nil"/>
              <w:left w:val="single" w:sz="4" w:space="0" w:color="auto"/>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15</w:t>
            </w:r>
          </w:p>
        </w:tc>
        <w:tc>
          <w:tcPr>
            <w:tcW w:w="229"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931</w:t>
            </w:r>
          </w:p>
        </w:tc>
        <w:tc>
          <w:tcPr>
            <w:tcW w:w="526" w:type="pct"/>
            <w:tcBorders>
              <w:top w:val="single" w:sz="4" w:space="0" w:color="auto"/>
              <w:left w:val="nil"/>
              <w:bottom w:val="single" w:sz="4" w:space="0" w:color="auto"/>
              <w:right w:val="single" w:sz="4" w:space="0" w:color="auto"/>
            </w:tcBorders>
            <w:shd w:val="clear" w:color="000000" w:fill="FFFFFF"/>
            <w:vAlign w:val="center"/>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TERAPIA FONOAUDIOLÓGICA PARA DESÓRDENES AUDITIVOS COMUNICATIVOS SOD </w:t>
            </w:r>
          </w:p>
        </w:tc>
        <w:tc>
          <w:tcPr>
            <w:tcW w:w="232"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SERVICIO</w:t>
            </w:r>
          </w:p>
        </w:tc>
        <w:tc>
          <w:tcPr>
            <w:tcW w:w="262"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0</w:t>
            </w:r>
          </w:p>
        </w:tc>
        <w:tc>
          <w:tcPr>
            <w:tcW w:w="236"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w:t>
            </w:r>
          </w:p>
        </w:tc>
        <w:tc>
          <w:tcPr>
            <w:tcW w:w="236"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w:t>
            </w:r>
          </w:p>
        </w:tc>
        <w:tc>
          <w:tcPr>
            <w:tcW w:w="264"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$ 25.800,00 </w:t>
            </w:r>
          </w:p>
        </w:tc>
        <w:tc>
          <w:tcPr>
            <w:tcW w:w="303"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$ 19.200,00 </w:t>
            </w:r>
          </w:p>
        </w:tc>
        <w:tc>
          <w:tcPr>
            <w:tcW w:w="239"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$ 19.200,00 </w:t>
            </w:r>
          </w:p>
        </w:tc>
        <w:tc>
          <w:tcPr>
            <w:tcW w:w="239"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$ 25.800,00 </w:t>
            </w:r>
          </w:p>
        </w:tc>
        <w:tc>
          <w:tcPr>
            <w:tcW w:w="315"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$ 22.500,00 </w:t>
            </w:r>
          </w:p>
        </w:tc>
        <w:tc>
          <w:tcPr>
            <w:tcW w:w="315"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$ 22.500,00 </w:t>
            </w:r>
          </w:p>
        </w:tc>
        <w:tc>
          <w:tcPr>
            <w:tcW w:w="315"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$ 4.666,90 </w:t>
            </w:r>
          </w:p>
        </w:tc>
        <w:tc>
          <w:tcPr>
            <w:tcW w:w="248"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21%</w:t>
            </w:r>
          </w:p>
        </w:tc>
        <w:tc>
          <w:tcPr>
            <w:tcW w:w="323"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$ 22.500,00 </w:t>
            </w:r>
          </w:p>
        </w:tc>
        <w:tc>
          <w:tcPr>
            <w:tcW w:w="247"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PROMEDIO</w:t>
            </w:r>
          </w:p>
        </w:tc>
      </w:tr>
      <w:tr w:rsidR="00A94553" w:rsidRPr="00241AE8" w:rsidTr="00241AE8">
        <w:trPr>
          <w:trHeight w:val="765"/>
        </w:trPr>
        <w:tc>
          <w:tcPr>
            <w:tcW w:w="220" w:type="pct"/>
            <w:tcBorders>
              <w:top w:val="nil"/>
              <w:left w:val="single" w:sz="4" w:space="0" w:color="auto"/>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16</w:t>
            </w:r>
          </w:p>
        </w:tc>
        <w:tc>
          <w:tcPr>
            <w:tcW w:w="229"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931</w:t>
            </w:r>
          </w:p>
        </w:tc>
        <w:tc>
          <w:tcPr>
            <w:tcW w:w="526" w:type="pct"/>
            <w:tcBorders>
              <w:top w:val="single" w:sz="4" w:space="0" w:color="auto"/>
              <w:left w:val="nil"/>
              <w:bottom w:val="single" w:sz="4" w:space="0" w:color="auto"/>
              <w:right w:val="single" w:sz="4" w:space="0" w:color="auto"/>
            </w:tcBorders>
            <w:shd w:val="clear" w:color="000000" w:fill="FFFFFF"/>
            <w:vAlign w:val="center"/>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TERAPIA FONOAUDIOLÓGICA PARA DESÓRDENES COGNITIVO COMUNICATIVOS SOD </w:t>
            </w:r>
          </w:p>
        </w:tc>
        <w:tc>
          <w:tcPr>
            <w:tcW w:w="232"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SERVICIO</w:t>
            </w:r>
          </w:p>
        </w:tc>
        <w:tc>
          <w:tcPr>
            <w:tcW w:w="262"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0</w:t>
            </w:r>
          </w:p>
        </w:tc>
        <w:tc>
          <w:tcPr>
            <w:tcW w:w="236"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w:t>
            </w:r>
          </w:p>
        </w:tc>
        <w:tc>
          <w:tcPr>
            <w:tcW w:w="236"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w:t>
            </w:r>
          </w:p>
        </w:tc>
        <w:tc>
          <w:tcPr>
            <w:tcW w:w="264"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$ 25.800,00 </w:t>
            </w:r>
          </w:p>
        </w:tc>
        <w:tc>
          <w:tcPr>
            <w:tcW w:w="303"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$ 19.200,00 </w:t>
            </w:r>
          </w:p>
        </w:tc>
        <w:tc>
          <w:tcPr>
            <w:tcW w:w="239"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$ 19.200,00 </w:t>
            </w:r>
          </w:p>
        </w:tc>
        <w:tc>
          <w:tcPr>
            <w:tcW w:w="239"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$ 25.800,00 </w:t>
            </w:r>
          </w:p>
        </w:tc>
        <w:tc>
          <w:tcPr>
            <w:tcW w:w="315"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$ 22.500,00 </w:t>
            </w:r>
          </w:p>
        </w:tc>
        <w:tc>
          <w:tcPr>
            <w:tcW w:w="315"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$ 22.500,00 </w:t>
            </w:r>
          </w:p>
        </w:tc>
        <w:tc>
          <w:tcPr>
            <w:tcW w:w="315"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$ 4.666,90 </w:t>
            </w:r>
          </w:p>
        </w:tc>
        <w:tc>
          <w:tcPr>
            <w:tcW w:w="248"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21%</w:t>
            </w:r>
          </w:p>
        </w:tc>
        <w:tc>
          <w:tcPr>
            <w:tcW w:w="323"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$ 22.500,00 </w:t>
            </w:r>
          </w:p>
        </w:tc>
        <w:tc>
          <w:tcPr>
            <w:tcW w:w="247"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PROMEDIO</w:t>
            </w:r>
          </w:p>
        </w:tc>
      </w:tr>
      <w:tr w:rsidR="00A94553" w:rsidRPr="00241AE8" w:rsidTr="00241AE8">
        <w:trPr>
          <w:trHeight w:val="765"/>
        </w:trPr>
        <w:tc>
          <w:tcPr>
            <w:tcW w:w="220" w:type="pct"/>
            <w:tcBorders>
              <w:top w:val="nil"/>
              <w:left w:val="single" w:sz="4" w:space="0" w:color="auto"/>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17</w:t>
            </w:r>
          </w:p>
        </w:tc>
        <w:tc>
          <w:tcPr>
            <w:tcW w:w="229"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931</w:t>
            </w:r>
          </w:p>
        </w:tc>
        <w:tc>
          <w:tcPr>
            <w:tcW w:w="526" w:type="pct"/>
            <w:tcBorders>
              <w:top w:val="single" w:sz="4" w:space="0" w:color="auto"/>
              <w:left w:val="nil"/>
              <w:bottom w:val="single" w:sz="4" w:space="0" w:color="auto"/>
              <w:right w:val="single" w:sz="4" w:space="0" w:color="auto"/>
            </w:tcBorders>
            <w:shd w:val="clear" w:color="000000" w:fill="FFFFFF"/>
            <w:vAlign w:val="center"/>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ENTRENAMIENTO FUNCIONAL EN AUTOCUIDADO (ACTIVIDADES BÁSICAS COTIDIANAS) </w:t>
            </w:r>
          </w:p>
        </w:tc>
        <w:tc>
          <w:tcPr>
            <w:tcW w:w="232"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SERVICIO</w:t>
            </w:r>
          </w:p>
        </w:tc>
        <w:tc>
          <w:tcPr>
            <w:tcW w:w="262"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0</w:t>
            </w:r>
          </w:p>
        </w:tc>
        <w:tc>
          <w:tcPr>
            <w:tcW w:w="236"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w:t>
            </w:r>
          </w:p>
        </w:tc>
        <w:tc>
          <w:tcPr>
            <w:tcW w:w="236"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w:t>
            </w:r>
          </w:p>
        </w:tc>
        <w:tc>
          <w:tcPr>
            <w:tcW w:w="264"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$ 26.000,00 </w:t>
            </w:r>
          </w:p>
        </w:tc>
        <w:tc>
          <w:tcPr>
            <w:tcW w:w="303"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$ 19.200,00 </w:t>
            </w:r>
          </w:p>
        </w:tc>
        <w:tc>
          <w:tcPr>
            <w:tcW w:w="239"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$ 19.200,00 </w:t>
            </w:r>
          </w:p>
        </w:tc>
        <w:tc>
          <w:tcPr>
            <w:tcW w:w="239"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$ 26.000,00 </w:t>
            </w:r>
          </w:p>
        </w:tc>
        <w:tc>
          <w:tcPr>
            <w:tcW w:w="315"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$ 22.600,00 </w:t>
            </w:r>
          </w:p>
        </w:tc>
        <w:tc>
          <w:tcPr>
            <w:tcW w:w="315"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$ 22.600,00 </w:t>
            </w:r>
          </w:p>
        </w:tc>
        <w:tc>
          <w:tcPr>
            <w:tcW w:w="315"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$ 4.808,33 </w:t>
            </w:r>
          </w:p>
        </w:tc>
        <w:tc>
          <w:tcPr>
            <w:tcW w:w="248"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21%</w:t>
            </w:r>
          </w:p>
        </w:tc>
        <w:tc>
          <w:tcPr>
            <w:tcW w:w="323"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$ 22.600,00 </w:t>
            </w:r>
          </w:p>
        </w:tc>
        <w:tc>
          <w:tcPr>
            <w:tcW w:w="247"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PROMEDIO</w:t>
            </w:r>
          </w:p>
        </w:tc>
      </w:tr>
      <w:tr w:rsidR="00A94553" w:rsidRPr="00241AE8" w:rsidTr="00241AE8">
        <w:trPr>
          <w:trHeight w:val="765"/>
        </w:trPr>
        <w:tc>
          <w:tcPr>
            <w:tcW w:w="220" w:type="pct"/>
            <w:tcBorders>
              <w:top w:val="nil"/>
              <w:left w:val="single" w:sz="4" w:space="0" w:color="auto"/>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18</w:t>
            </w:r>
          </w:p>
        </w:tc>
        <w:tc>
          <w:tcPr>
            <w:tcW w:w="229"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931</w:t>
            </w:r>
          </w:p>
        </w:tc>
        <w:tc>
          <w:tcPr>
            <w:tcW w:w="526" w:type="pct"/>
            <w:tcBorders>
              <w:top w:val="single" w:sz="4" w:space="0" w:color="auto"/>
              <w:left w:val="nil"/>
              <w:bottom w:val="single" w:sz="4" w:space="0" w:color="auto"/>
              <w:right w:val="single" w:sz="4" w:space="0" w:color="auto"/>
            </w:tcBorders>
            <w:shd w:val="clear" w:color="000000" w:fill="FFFFFF"/>
            <w:vAlign w:val="center"/>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TERAPIA OCUPACIONAL EN MANEJOADECUADO DE TIEMPO LIBRE Y JUEGO </w:t>
            </w:r>
          </w:p>
        </w:tc>
        <w:tc>
          <w:tcPr>
            <w:tcW w:w="232"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SERVICIO</w:t>
            </w:r>
          </w:p>
        </w:tc>
        <w:tc>
          <w:tcPr>
            <w:tcW w:w="262"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0</w:t>
            </w:r>
          </w:p>
        </w:tc>
        <w:tc>
          <w:tcPr>
            <w:tcW w:w="236"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w:t>
            </w:r>
          </w:p>
        </w:tc>
        <w:tc>
          <w:tcPr>
            <w:tcW w:w="236"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w:t>
            </w:r>
          </w:p>
        </w:tc>
        <w:tc>
          <w:tcPr>
            <w:tcW w:w="264"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$ 25.800,00 </w:t>
            </w:r>
          </w:p>
        </w:tc>
        <w:tc>
          <w:tcPr>
            <w:tcW w:w="303"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$ 19.200,00 </w:t>
            </w:r>
          </w:p>
        </w:tc>
        <w:tc>
          <w:tcPr>
            <w:tcW w:w="239"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$ 19.200,00 </w:t>
            </w:r>
          </w:p>
        </w:tc>
        <w:tc>
          <w:tcPr>
            <w:tcW w:w="239"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$ 25.800,00 </w:t>
            </w:r>
          </w:p>
        </w:tc>
        <w:tc>
          <w:tcPr>
            <w:tcW w:w="315"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$ 22.500,00 </w:t>
            </w:r>
          </w:p>
        </w:tc>
        <w:tc>
          <w:tcPr>
            <w:tcW w:w="315"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$ 22.500,00 </w:t>
            </w:r>
          </w:p>
        </w:tc>
        <w:tc>
          <w:tcPr>
            <w:tcW w:w="315"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$ 4.666,90 </w:t>
            </w:r>
          </w:p>
        </w:tc>
        <w:tc>
          <w:tcPr>
            <w:tcW w:w="248"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21%</w:t>
            </w:r>
          </w:p>
        </w:tc>
        <w:tc>
          <w:tcPr>
            <w:tcW w:w="323"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$ 22.500,00 </w:t>
            </w:r>
          </w:p>
        </w:tc>
        <w:tc>
          <w:tcPr>
            <w:tcW w:w="247"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PROMEDIO</w:t>
            </w:r>
          </w:p>
        </w:tc>
      </w:tr>
      <w:tr w:rsidR="00A94553" w:rsidRPr="00241AE8" w:rsidTr="00241AE8">
        <w:trPr>
          <w:trHeight w:val="765"/>
        </w:trPr>
        <w:tc>
          <w:tcPr>
            <w:tcW w:w="220" w:type="pct"/>
            <w:tcBorders>
              <w:top w:val="nil"/>
              <w:left w:val="single" w:sz="4" w:space="0" w:color="auto"/>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19</w:t>
            </w:r>
          </w:p>
        </w:tc>
        <w:tc>
          <w:tcPr>
            <w:tcW w:w="229"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931</w:t>
            </w:r>
          </w:p>
        </w:tc>
        <w:tc>
          <w:tcPr>
            <w:tcW w:w="526" w:type="pct"/>
            <w:tcBorders>
              <w:top w:val="single" w:sz="4" w:space="0" w:color="auto"/>
              <w:left w:val="nil"/>
              <w:bottom w:val="single" w:sz="4" w:space="0" w:color="auto"/>
              <w:right w:val="single" w:sz="4" w:space="0" w:color="auto"/>
            </w:tcBorders>
            <w:shd w:val="clear" w:color="000000" w:fill="FFFFFF"/>
            <w:vAlign w:val="center"/>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TERAPIA OCUPACIONAL INTEGRAL </w:t>
            </w:r>
          </w:p>
        </w:tc>
        <w:tc>
          <w:tcPr>
            <w:tcW w:w="232"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SERVICIO</w:t>
            </w:r>
          </w:p>
        </w:tc>
        <w:tc>
          <w:tcPr>
            <w:tcW w:w="262"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0</w:t>
            </w:r>
          </w:p>
        </w:tc>
        <w:tc>
          <w:tcPr>
            <w:tcW w:w="236"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w:t>
            </w:r>
          </w:p>
        </w:tc>
        <w:tc>
          <w:tcPr>
            <w:tcW w:w="236"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w:t>
            </w:r>
          </w:p>
        </w:tc>
        <w:tc>
          <w:tcPr>
            <w:tcW w:w="264"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$ 25.800,00 </w:t>
            </w:r>
          </w:p>
        </w:tc>
        <w:tc>
          <w:tcPr>
            <w:tcW w:w="303"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$ 19.200,00 </w:t>
            </w:r>
          </w:p>
        </w:tc>
        <w:tc>
          <w:tcPr>
            <w:tcW w:w="239"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$ 19.200,00 </w:t>
            </w:r>
          </w:p>
        </w:tc>
        <w:tc>
          <w:tcPr>
            <w:tcW w:w="239"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$ 25.800,00 </w:t>
            </w:r>
          </w:p>
        </w:tc>
        <w:tc>
          <w:tcPr>
            <w:tcW w:w="315"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$ 22.500,00 </w:t>
            </w:r>
          </w:p>
        </w:tc>
        <w:tc>
          <w:tcPr>
            <w:tcW w:w="315"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$ 22.500,00 </w:t>
            </w:r>
          </w:p>
        </w:tc>
        <w:tc>
          <w:tcPr>
            <w:tcW w:w="315"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$ 4.666,90 </w:t>
            </w:r>
          </w:p>
        </w:tc>
        <w:tc>
          <w:tcPr>
            <w:tcW w:w="248"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21%</w:t>
            </w:r>
          </w:p>
        </w:tc>
        <w:tc>
          <w:tcPr>
            <w:tcW w:w="323"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$ 22.500,00 </w:t>
            </w:r>
          </w:p>
        </w:tc>
        <w:tc>
          <w:tcPr>
            <w:tcW w:w="247"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PROMEDIO</w:t>
            </w:r>
          </w:p>
        </w:tc>
      </w:tr>
      <w:tr w:rsidR="00A94553" w:rsidRPr="00241AE8" w:rsidTr="00241AE8">
        <w:trPr>
          <w:trHeight w:val="765"/>
        </w:trPr>
        <w:tc>
          <w:tcPr>
            <w:tcW w:w="220" w:type="pct"/>
            <w:tcBorders>
              <w:top w:val="nil"/>
              <w:left w:val="single" w:sz="4" w:space="0" w:color="auto"/>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20</w:t>
            </w:r>
          </w:p>
        </w:tc>
        <w:tc>
          <w:tcPr>
            <w:tcW w:w="229"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931</w:t>
            </w:r>
          </w:p>
        </w:tc>
        <w:tc>
          <w:tcPr>
            <w:tcW w:w="526" w:type="pct"/>
            <w:tcBorders>
              <w:top w:val="single" w:sz="4" w:space="0" w:color="auto"/>
              <w:left w:val="nil"/>
              <w:bottom w:val="single" w:sz="4" w:space="0" w:color="auto"/>
              <w:right w:val="single" w:sz="4" w:space="0" w:color="auto"/>
            </w:tcBorders>
            <w:shd w:val="clear" w:color="000000" w:fill="FFFFFF"/>
            <w:vAlign w:val="center"/>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TERAPIA FISICA INTEGRAL </w:t>
            </w:r>
          </w:p>
        </w:tc>
        <w:tc>
          <w:tcPr>
            <w:tcW w:w="232"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SERVICIO</w:t>
            </w:r>
          </w:p>
        </w:tc>
        <w:tc>
          <w:tcPr>
            <w:tcW w:w="262"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0</w:t>
            </w:r>
          </w:p>
        </w:tc>
        <w:tc>
          <w:tcPr>
            <w:tcW w:w="236"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w:t>
            </w:r>
          </w:p>
        </w:tc>
        <w:tc>
          <w:tcPr>
            <w:tcW w:w="236"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w:t>
            </w:r>
          </w:p>
        </w:tc>
        <w:tc>
          <w:tcPr>
            <w:tcW w:w="264"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$ 25.800,00 </w:t>
            </w:r>
          </w:p>
        </w:tc>
        <w:tc>
          <w:tcPr>
            <w:tcW w:w="303"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$ 19.200,00 </w:t>
            </w:r>
          </w:p>
        </w:tc>
        <w:tc>
          <w:tcPr>
            <w:tcW w:w="239"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$ 19.200,00 </w:t>
            </w:r>
          </w:p>
        </w:tc>
        <w:tc>
          <w:tcPr>
            <w:tcW w:w="239"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$ 25.800,00 </w:t>
            </w:r>
          </w:p>
        </w:tc>
        <w:tc>
          <w:tcPr>
            <w:tcW w:w="315"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$ 22.500,00 </w:t>
            </w:r>
          </w:p>
        </w:tc>
        <w:tc>
          <w:tcPr>
            <w:tcW w:w="315"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$ 22.500,00 </w:t>
            </w:r>
          </w:p>
        </w:tc>
        <w:tc>
          <w:tcPr>
            <w:tcW w:w="315"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$ 4.666,90 </w:t>
            </w:r>
          </w:p>
        </w:tc>
        <w:tc>
          <w:tcPr>
            <w:tcW w:w="248"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21%</w:t>
            </w:r>
          </w:p>
        </w:tc>
        <w:tc>
          <w:tcPr>
            <w:tcW w:w="323"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$ 22.500,00 </w:t>
            </w:r>
          </w:p>
        </w:tc>
        <w:tc>
          <w:tcPr>
            <w:tcW w:w="247"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PROMEDIO</w:t>
            </w:r>
          </w:p>
        </w:tc>
      </w:tr>
      <w:tr w:rsidR="00A94553" w:rsidRPr="00241AE8" w:rsidTr="00241AE8">
        <w:trPr>
          <w:trHeight w:val="765"/>
        </w:trPr>
        <w:tc>
          <w:tcPr>
            <w:tcW w:w="220" w:type="pct"/>
            <w:tcBorders>
              <w:top w:val="nil"/>
              <w:left w:val="single" w:sz="4" w:space="0" w:color="auto"/>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21</w:t>
            </w:r>
          </w:p>
        </w:tc>
        <w:tc>
          <w:tcPr>
            <w:tcW w:w="229"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931</w:t>
            </w:r>
          </w:p>
        </w:tc>
        <w:tc>
          <w:tcPr>
            <w:tcW w:w="526" w:type="pct"/>
            <w:tcBorders>
              <w:top w:val="single" w:sz="4" w:space="0" w:color="auto"/>
              <w:left w:val="nil"/>
              <w:bottom w:val="single" w:sz="4" w:space="0" w:color="auto"/>
              <w:right w:val="single" w:sz="4" w:space="0" w:color="auto"/>
            </w:tcBorders>
            <w:shd w:val="clear" w:color="000000" w:fill="FFFFFF"/>
            <w:vAlign w:val="center"/>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PROGRAMA DE APOYO ESCOLAR (TAMIZAJE, ASESORÍA DOCENTES, INTERVENCIÓN TERAPÉUTICA INTERDISCIPLINAR)</w:t>
            </w:r>
          </w:p>
        </w:tc>
        <w:tc>
          <w:tcPr>
            <w:tcW w:w="232"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SERVICIO</w:t>
            </w:r>
          </w:p>
        </w:tc>
        <w:tc>
          <w:tcPr>
            <w:tcW w:w="262"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0</w:t>
            </w:r>
          </w:p>
        </w:tc>
        <w:tc>
          <w:tcPr>
            <w:tcW w:w="236"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w:t>
            </w:r>
          </w:p>
        </w:tc>
        <w:tc>
          <w:tcPr>
            <w:tcW w:w="236"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w:t>
            </w:r>
          </w:p>
        </w:tc>
        <w:tc>
          <w:tcPr>
            <w:tcW w:w="264"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w:t>
            </w:r>
          </w:p>
        </w:tc>
        <w:tc>
          <w:tcPr>
            <w:tcW w:w="251"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$ 25.600,00 </w:t>
            </w:r>
          </w:p>
        </w:tc>
        <w:tc>
          <w:tcPr>
            <w:tcW w:w="303"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$ 76.800,00 </w:t>
            </w:r>
          </w:p>
        </w:tc>
        <w:tc>
          <w:tcPr>
            <w:tcW w:w="239"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$ 25.600,00 </w:t>
            </w:r>
          </w:p>
        </w:tc>
        <w:tc>
          <w:tcPr>
            <w:tcW w:w="239"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$ 76.800,00 </w:t>
            </w:r>
          </w:p>
        </w:tc>
        <w:tc>
          <w:tcPr>
            <w:tcW w:w="315"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$ 51.200,00 </w:t>
            </w:r>
          </w:p>
        </w:tc>
        <w:tc>
          <w:tcPr>
            <w:tcW w:w="315"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$ 51.200,00 </w:t>
            </w:r>
          </w:p>
        </w:tc>
        <w:tc>
          <w:tcPr>
            <w:tcW w:w="315"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$ 36.203,87 </w:t>
            </w:r>
          </w:p>
        </w:tc>
        <w:tc>
          <w:tcPr>
            <w:tcW w:w="248"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71%</w:t>
            </w:r>
          </w:p>
        </w:tc>
        <w:tc>
          <w:tcPr>
            <w:tcW w:w="323"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$ 51.200,00 </w:t>
            </w:r>
          </w:p>
        </w:tc>
        <w:tc>
          <w:tcPr>
            <w:tcW w:w="247"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PROMEDIO </w:t>
            </w:r>
          </w:p>
        </w:tc>
      </w:tr>
    </w:tbl>
    <w:p w:rsidR="00FF7D6B" w:rsidRDefault="00FF7D6B" w:rsidP="0081657C">
      <w:pPr>
        <w:pStyle w:val="Default"/>
        <w:jc w:val="both"/>
        <w:rPr>
          <w:rFonts w:ascii="Arial Narrow" w:hAnsi="Arial Narrow"/>
          <w:b/>
          <w:sz w:val="22"/>
          <w:szCs w:val="22"/>
        </w:rPr>
      </w:pPr>
    </w:p>
    <w:tbl>
      <w:tblPr>
        <w:tblW w:w="5000" w:type="pct"/>
        <w:tblCellMar>
          <w:left w:w="70" w:type="dxa"/>
          <w:right w:w="70" w:type="dxa"/>
        </w:tblCellMar>
        <w:tblLook w:val="04A0" w:firstRow="1" w:lastRow="0" w:firstColumn="1" w:lastColumn="0" w:noHBand="0" w:noVBand="1"/>
      </w:tblPr>
      <w:tblGrid>
        <w:gridCol w:w="593"/>
        <w:gridCol w:w="619"/>
        <w:gridCol w:w="1438"/>
        <w:gridCol w:w="629"/>
        <w:gridCol w:w="846"/>
        <w:gridCol w:w="720"/>
        <w:gridCol w:w="720"/>
        <w:gridCol w:w="626"/>
        <w:gridCol w:w="907"/>
        <w:gridCol w:w="620"/>
        <w:gridCol w:w="851"/>
        <w:gridCol w:w="852"/>
        <w:gridCol w:w="797"/>
        <w:gridCol w:w="660"/>
        <w:gridCol w:w="786"/>
        <w:gridCol w:w="660"/>
        <w:gridCol w:w="753"/>
        <w:gridCol w:w="802"/>
        <w:gridCol w:w="676"/>
        <w:gridCol w:w="780"/>
        <w:gridCol w:w="868"/>
      </w:tblGrid>
      <w:tr w:rsidR="00241AE8" w:rsidRPr="00241AE8" w:rsidTr="009B618A">
        <w:trPr>
          <w:trHeight w:val="720"/>
        </w:trPr>
        <w:tc>
          <w:tcPr>
            <w:tcW w:w="2440" w:type="pct"/>
            <w:gridSpan w:val="10"/>
            <w:tcBorders>
              <w:top w:val="single" w:sz="4" w:space="0" w:color="auto"/>
              <w:left w:val="single" w:sz="4" w:space="0" w:color="auto"/>
              <w:bottom w:val="single" w:sz="4" w:space="0" w:color="auto"/>
            </w:tcBorders>
            <w:shd w:val="clear" w:color="auto" w:fill="D9D9D9" w:themeFill="background1" w:themeFillShade="D9"/>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GRUPOS 4 CARTAGO)</w:t>
            </w:r>
          </w:p>
        </w:tc>
        <w:tc>
          <w:tcPr>
            <w:tcW w:w="248" w:type="pct"/>
            <w:tcBorders>
              <w:top w:val="single" w:sz="4" w:space="0" w:color="auto"/>
              <w:bottom w:val="single" w:sz="4" w:space="0" w:color="auto"/>
            </w:tcBorders>
            <w:shd w:val="clear" w:color="auto" w:fill="D9D9D9" w:themeFill="background1" w:themeFillShade="D9"/>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p>
        </w:tc>
        <w:tc>
          <w:tcPr>
            <w:tcW w:w="237" w:type="pct"/>
            <w:tcBorders>
              <w:top w:val="single" w:sz="4" w:space="0" w:color="auto"/>
              <w:bottom w:val="single" w:sz="4" w:space="0" w:color="auto"/>
            </w:tcBorders>
            <w:shd w:val="clear" w:color="auto" w:fill="D9D9D9" w:themeFill="background1" w:themeFillShade="D9"/>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p>
        </w:tc>
        <w:tc>
          <w:tcPr>
            <w:tcW w:w="222" w:type="pct"/>
            <w:tcBorders>
              <w:top w:val="single" w:sz="4" w:space="0" w:color="auto"/>
              <w:bottom w:val="single" w:sz="4" w:space="0" w:color="auto"/>
            </w:tcBorders>
            <w:shd w:val="clear" w:color="auto" w:fill="D9D9D9" w:themeFill="background1" w:themeFillShade="D9"/>
            <w:noWrap/>
            <w:vAlign w:val="bottom"/>
            <w:hideMark/>
          </w:tcPr>
          <w:p w:rsidR="00241AE8" w:rsidRPr="00241AE8" w:rsidRDefault="00241AE8" w:rsidP="00241AE8">
            <w:pPr>
              <w:spacing w:after="0" w:line="240" w:lineRule="auto"/>
              <w:rPr>
                <w:rFonts w:ascii="Arial Narrow" w:eastAsia="Times New Roman" w:hAnsi="Arial Narrow" w:cs="Calibri"/>
                <w:sz w:val="12"/>
                <w:szCs w:val="12"/>
                <w:lang w:eastAsia="es-CO"/>
              </w:rPr>
            </w:pPr>
          </w:p>
        </w:tc>
        <w:tc>
          <w:tcPr>
            <w:tcW w:w="219" w:type="pct"/>
            <w:tcBorders>
              <w:top w:val="single" w:sz="4" w:space="0" w:color="auto"/>
              <w:bottom w:val="single" w:sz="4" w:space="0" w:color="auto"/>
            </w:tcBorders>
            <w:shd w:val="clear" w:color="auto" w:fill="D9D9D9" w:themeFill="background1" w:themeFillShade="D9"/>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p>
        </w:tc>
        <w:tc>
          <w:tcPr>
            <w:tcW w:w="262" w:type="pct"/>
            <w:tcBorders>
              <w:top w:val="single" w:sz="4" w:space="0" w:color="auto"/>
              <w:bottom w:val="single" w:sz="4" w:space="0" w:color="auto"/>
            </w:tcBorders>
            <w:shd w:val="clear" w:color="auto" w:fill="D9D9D9" w:themeFill="background1" w:themeFillShade="D9"/>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p>
        </w:tc>
        <w:tc>
          <w:tcPr>
            <w:tcW w:w="219" w:type="pct"/>
            <w:tcBorders>
              <w:top w:val="single" w:sz="4" w:space="0" w:color="auto"/>
              <w:bottom w:val="single" w:sz="4" w:space="0" w:color="auto"/>
            </w:tcBorders>
            <w:shd w:val="clear" w:color="auto" w:fill="D9D9D9" w:themeFill="background1" w:themeFillShade="D9"/>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p>
        </w:tc>
        <w:tc>
          <w:tcPr>
            <w:tcW w:w="219" w:type="pct"/>
            <w:tcBorders>
              <w:top w:val="single" w:sz="4" w:space="0" w:color="auto"/>
              <w:bottom w:val="single" w:sz="4" w:space="0" w:color="auto"/>
              <w:right w:val="nil"/>
            </w:tcBorders>
            <w:shd w:val="clear" w:color="auto" w:fill="D9D9D9" w:themeFill="background1" w:themeFillShade="D9"/>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p>
        </w:tc>
        <w:tc>
          <w:tcPr>
            <w:tcW w:w="226" w:type="pct"/>
            <w:tcBorders>
              <w:top w:val="single" w:sz="4" w:space="0" w:color="auto"/>
              <w:left w:val="nil"/>
              <w:bottom w:val="single" w:sz="4" w:space="0" w:color="auto"/>
              <w:right w:val="nil"/>
            </w:tcBorders>
            <w:shd w:val="clear" w:color="auto" w:fill="D9D9D9" w:themeFill="background1" w:themeFillShade="D9"/>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p>
        </w:tc>
        <w:tc>
          <w:tcPr>
            <w:tcW w:w="219" w:type="pct"/>
            <w:tcBorders>
              <w:top w:val="single" w:sz="4" w:space="0" w:color="auto"/>
              <w:left w:val="nil"/>
              <w:bottom w:val="single" w:sz="4" w:space="0" w:color="auto"/>
              <w:right w:val="nil"/>
            </w:tcBorders>
            <w:shd w:val="clear" w:color="auto" w:fill="D9D9D9" w:themeFill="background1" w:themeFillShade="D9"/>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p>
        </w:tc>
        <w:tc>
          <w:tcPr>
            <w:tcW w:w="220" w:type="pct"/>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p>
        </w:tc>
        <w:tc>
          <w:tcPr>
            <w:tcW w:w="270"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p>
        </w:tc>
      </w:tr>
      <w:tr w:rsidR="00D116C0" w:rsidRPr="00241AE8" w:rsidTr="009B618A">
        <w:trPr>
          <w:trHeight w:val="1020"/>
        </w:trPr>
        <w:tc>
          <w:tcPr>
            <w:tcW w:w="202" w:type="pct"/>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ITEM</w:t>
            </w:r>
          </w:p>
        </w:tc>
        <w:tc>
          <w:tcPr>
            <w:tcW w:w="210"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CÓDIGO DANE</w:t>
            </w:r>
          </w:p>
        </w:tc>
        <w:tc>
          <w:tcPr>
            <w:tcW w:w="463" w:type="pct"/>
            <w:tcBorders>
              <w:top w:val="single" w:sz="4" w:space="0" w:color="auto"/>
              <w:left w:val="nil"/>
              <w:bottom w:val="single" w:sz="4" w:space="0" w:color="auto"/>
              <w:right w:val="single" w:sz="4" w:space="0" w:color="000000"/>
            </w:tcBorders>
            <w:shd w:val="clear" w:color="auto" w:fill="D9D9D9" w:themeFill="background1" w:themeFillShade="D9"/>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 xml:space="preserve">DESCRIPCIÓN DEL BIEN Y/O SERVICIO </w:t>
            </w:r>
          </w:p>
        </w:tc>
        <w:tc>
          <w:tcPr>
            <w:tcW w:w="213"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UNIDAD MEDIDA</w:t>
            </w:r>
          </w:p>
        </w:tc>
        <w:tc>
          <w:tcPr>
            <w:tcW w:w="240"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EXISTENCIAS (STOCK - INVENTARIOS)</w:t>
            </w:r>
          </w:p>
        </w:tc>
        <w:tc>
          <w:tcPr>
            <w:tcW w:w="216"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NECESIDAD</w:t>
            </w:r>
          </w:p>
        </w:tc>
        <w:tc>
          <w:tcPr>
            <w:tcW w:w="216"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NECESIDAD TOTAL</w:t>
            </w:r>
          </w:p>
        </w:tc>
        <w:tc>
          <w:tcPr>
            <w:tcW w:w="212"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UNSPSC (CCE)</w:t>
            </w:r>
          </w:p>
        </w:tc>
        <w:tc>
          <w:tcPr>
            <w:tcW w:w="258"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CÓDIGO MATERIAL SAP (OPCIONAL)</w:t>
            </w:r>
          </w:p>
        </w:tc>
        <w:tc>
          <w:tcPr>
            <w:tcW w:w="210"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CODIGO CUPS</w:t>
            </w:r>
          </w:p>
        </w:tc>
        <w:tc>
          <w:tcPr>
            <w:tcW w:w="248"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PRECIO HISTORICO ACTUALIZADO</w:t>
            </w:r>
          </w:p>
        </w:tc>
        <w:tc>
          <w:tcPr>
            <w:tcW w:w="237"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COTIZACION ABRAZAR</w:t>
            </w:r>
          </w:p>
        </w:tc>
        <w:tc>
          <w:tcPr>
            <w:tcW w:w="222"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COTIZACION TU SALUD</w:t>
            </w:r>
          </w:p>
        </w:tc>
        <w:tc>
          <w:tcPr>
            <w:tcW w:w="219"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MENOR VALOR</w:t>
            </w:r>
          </w:p>
        </w:tc>
        <w:tc>
          <w:tcPr>
            <w:tcW w:w="262"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MAYOR VALOR</w:t>
            </w:r>
          </w:p>
        </w:tc>
        <w:tc>
          <w:tcPr>
            <w:tcW w:w="219"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MEDIANA</w:t>
            </w:r>
          </w:p>
        </w:tc>
        <w:tc>
          <w:tcPr>
            <w:tcW w:w="219"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DESVIACION ESTANDAR</w:t>
            </w:r>
          </w:p>
        </w:tc>
        <w:tc>
          <w:tcPr>
            <w:tcW w:w="226"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 xml:space="preserve">COEFICIENTE DE VARIACION </w:t>
            </w:r>
          </w:p>
        </w:tc>
        <w:tc>
          <w:tcPr>
            <w:tcW w:w="219"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PROMEDIO</w:t>
            </w:r>
          </w:p>
        </w:tc>
        <w:tc>
          <w:tcPr>
            <w:tcW w:w="220"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PRECIO DE REFERENCIA</w:t>
            </w:r>
          </w:p>
        </w:tc>
        <w:tc>
          <w:tcPr>
            <w:tcW w:w="270"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 xml:space="preserve">METRICA </w:t>
            </w:r>
          </w:p>
        </w:tc>
      </w:tr>
      <w:tr w:rsidR="00D116C0" w:rsidRPr="00241AE8" w:rsidTr="00241AE8">
        <w:trPr>
          <w:trHeight w:val="765"/>
        </w:trPr>
        <w:tc>
          <w:tcPr>
            <w:tcW w:w="202" w:type="pct"/>
            <w:tcBorders>
              <w:top w:val="nil"/>
              <w:left w:val="single" w:sz="4" w:space="0" w:color="auto"/>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w:t>
            </w:r>
          </w:p>
        </w:tc>
        <w:tc>
          <w:tcPr>
            <w:tcW w:w="210"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931</w:t>
            </w:r>
          </w:p>
        </w:tc>
        <w:tc>
          <w:tcPr>
            <w:tcW w:w="463" w:type="pct"/>
            <w:tcBorders>
              <w:top w:val="single" w:sz="4" w:space="0" w:color="auto"/>
              <w:left w:val="nil"/>
              <w:bottom w:val="single" w:sz="4" w:space="0" w:color="auto"/>
              <w:right w:val="single" w:sz="4" w:space="0" w:color="auto"/>
            </w:tcBorders>
            <w:shd w:val="clear" w:color="000000" w:fill="FFFFFF"/>
            <w:vAlign w:val="center"/>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CONSULTA DE PRIMERA VEZ POR FONOAUDIOLOGÍA</w:t>
            </w:r>
          </w:p>
        </w:tc>
        <w:tc>
          <w:tcPr>
            <w:tcW w:w="213"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SERVICIO</w:t>
            </w:r>
          </w:p>
        </w:tc>
        <w:tc>
          <w:tcPr>
            <w:tcW w:w="240"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0</w:t>
            </w:r>
          </w:p>
        </w:tc>
        <w:tc>
          <w:tcPr>
            <w:tcW w:w="216"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w:t>
            </w:r>
          </w:p>
        </w:tc>
        <w:tc>
          <w:tcPr>
            <w:tcW w:w="216"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w:t>
            </w:r>
          </w:p>
        </w:tc>
        <w:tc>
          <w:tcPr>
            <w:tcW w:w="212"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85122108</w:t>
            </w:r>
          </w:p>
        </w:tc>
        <w:tc>
          <w:tcPr>
            <w:tcW w:w="258"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ISH-20000000000000</w:t>
            </w:r>
          </w:p>
        </w:tc>
        <w:tc>
          <w:tcPr>
            <w:tcW w:w="210"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890210</w:t>
            </w:r>
          </w:p>
        </w:tc>
        <w:tc>
          <w:tcPr>
            <w:tcW w:w="248"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$ 26.295,65 </w:t>
            </w:r>
          </w:p>
        </w:tc>
        <w:tc>
          <w:tcPr>
            <w:tcW w:w="237"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$ 21.900,00 </w:t>
            </w:r>
          </w:p>
        </w:tc>
        <w:tc>
          <w:tcPr>
            <w:tcW w:w="222"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sz w:val="12"/>
                <w:szCs w:val="12"/>
                <w:lang w:eastAsia="es-CO"/>
              </w:rPr>
            </w:pPr>
            <w:r w:rsidRPr="00241AE8">
              <w:rPr>
                <w:rFonts w:ascii="Arial Narrow" w:eastAsia="Times New Roman" w:hAnsi="Arial Narrow" w:cs="Calibri"/>
                <w:sz w:val="12"/>
                <w:szCs w:val="12"/>
                <w:lang w:eastAsia="es-CO"/>
              </w:rPr>
              <w:t xml:space="preserve"> $          22.000 </w:t>
            </w:r>
          </w:p>
        </w:tc>
        <w:tc>
          <w:tcPr>
            <w:tcW w:w="219"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$ 21.900,00 </w:t>
            </w:r>
          </w:p>
        </w:tc>
        <w:tc>
          <w:tcPr>
            <w:tcW w:w="262"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$ 26.295,65 </w:t>
            </w:r>
          </w:p>
        </w:tc>
        <w:tc>
          <w:tcPr>
            <w:tcW w:w="219"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$ 22.000,00 </w:t>
            </w:r>
          </w:p>
        </w:tc>
        <w:tc>
          <w:tcPr>
            <w:tcW w:w="219"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$ 2.509,46 </w:t>
            </w:r>
          </w:p>
        </w:tc>
        <w:tc>
          <w:tcPr>
            <w:tcW w:w="226"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11%</w:t>
            </w:r>
          </w:p>
        </w:tc>
        <w:tc>
          <w:tcPr>
            <w:tcW w:w="219"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$ 23.398,55 </w:t>
            </w:r>
          </w:p>
        </w:tc>
        <w:tc>
          <w:tcPr>
            <w:tcW w:w="220"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$ 21.900,00 </w:t>
            </w:r>
          </w:p>
        </w:tc>
        <w:tc>
          <w:tcPr>
            <w:tcW w:w="270"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MENOR VALOR</w:t>
            </w:r>
          </w:p>
        </w:tc>
      </w:tr>
      <w:tr w:rsidR="00D116C0" w:rsidRPr="00241AE8" w:rsidTr="00241AE8">
        <w:trPr>
          <w:trHeight w:val="765"/>
        </w:trPr>
        <w:tc>
          <w:tcPr>
            <w:tcW w:w="202" w:type="pct"/>
            <w:tcBorders>
              <w:top w:val="nil"/>
              <w:left w:val="single" w:sz="4" w:space="0" w:color="auto"/>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2</w:t>
            </w:r>
          </w:p>
        </w:tc>
        <w:tc>
          <w:tcPr>
            <w:tcW w:w="210"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931</w:t>
            </w:r>
          </w:p>
        </w:tc>
        <w:tc>
          <w:tcPr>
            <w:tcW w:w="463" w:type="pct"/>
            <w:tcBorders>
              <w:top w:val="single" w:sz="4" w:space="0" w:color="auto"/>
              <w:left w:val="nil"/>
              <w:bottom w:val="single" w:sz="4" w:space="0" w:color="auto"/>
              <w:right w:val="single" w:sz="4" w:space="0" w:color="auto"/>
            </w:tcBorders>
            <w:shd w:val="clear" w:color="000000" w:fill="FFFFFF"/>
            <w:vAlign w:val="center"/>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CONSULTA DE PRIMERA VEZ POR FISIOTERAPIA</w:t>
            </w:r>
          </w:p>
        </w:tc>
        <w:tc>
          <w:tcPr>
            <w:tcW w:w="213"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SERVICIO</w:t>
            </w:r>
          </w:p>
        </w:tc>
        <w:tc>
          <w:tcPr>
            <w:tcW w:w="240"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0</w:t>
            </w:r>
          </w:p>
        </w:tc>
        <w:tc>
          <w:tcPr>
            <w:tcW w:w="216"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w:t>
            </w:r>
          </w:p>
        </w:tc>
        <w:tc>
          <w:tcPr>
            <w:tcW w:w="216"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w:t>
            </w:r>
          </w:p>
        </w:tc>
        <w:tc>
          <w:tcPr>
            <w:tcW w:w="212"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85122101</w:t>
            </w:r>
          </w:p>
        </w:tc>
        <w:tc>
          <w:tcPr>
            <w:tcW w:w="258"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ISH-20000000000000</w:t>
            </w:r>
          </w:p>
        </w:tc>
        <w:tc>
          <w:tcPr>
            <w:tcW w:w="210"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890211</w:t>
            </w:r>
          </w:p>
        </w:tc>
        <w:tc>
          <w:tcPr>
            <w:tcW w:w="248"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$ 23.066,44 </w:t>
            </w:r>
          </w:p>
        </w:tc>
        <w:tc>
          <w:tcPr>
            <w:tcW w:w="237"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$ 15.095,00 </w:t>
            </w:r>
          </w:p>
        </w:tc>
        <w:tc>
          <w:tcPr>
            <w:tcW w:w="222"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sz w:val="12"/>
                <w:szCs w:val="12"/>
                <w:lang w:eastAsia="es-CO"/>
              </w:rPr>
            </w:pPr>
            <w:r w:rsidRPr="00241AE8">
              <w:rPr>
                <w:rFonts w:ascii="Arial Narrow" w:eastAsia="Times New Roman" w:hAnsi="Arial Narrow" w:cs="Calibri"/>
                <w:sz w:val="12"/>
                <w:szCs w:val="12"/>
                <w:lang w:eastAsia="es-CO"/>
              </w:rPr>
              <w:t xml:space="preserve"> $          16.000 </w:t>
            </w:r>
          </w:p>
        </w:tc>
        <w:tc>
          <w:tcPr>
            <w:tcW w:w="219"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$ 15.095,00 </w:t>
            </w:r>
          </w:p>
        </w:tc>
        <w:tc>
          <w:tcPr>
            <w:tcW w:w="262"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$ 23.066,44 </w:t>
            </w:r>
          </w:p>
        </w:tc>
        <w:tc>
          <w:tcPr>
            <w:tcW w:w="219"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$ 16.000,00 </w:t>
            </w:r>
          </w:p>
        </w:tc>
        <w:tc>
          <w:tcPr>
            <w:tcW w:w="219"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$ 4.364,58 </w:t>
            </w:r>
          </w:p>
        </w:tc>
        <w:tc>
          <w:tcPr>
            <w:tcW w:w="226"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27%</w:t>
            </w:r>
          </w:p>
        </w:tc>
        <w:tc>
          <w:tcPr>
            <w:tcW w:w="219"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$ 18.053,81 </w:t>
            </w:r>
          </w:p>
        </w:tc>
        <w:tc>
          <w:tcPr>
            <w:tcW w:w="220"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$ 18.053,81 </w:t>
            </w:r>
          </w:p>
        </w:tc>
        <w:tc>
          <w:tcPr>
            <w:tcW w:w="270"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PROMEDIO</w:t>
            </w:r>
          </w:p>
        </w:tc>
      </w:tr>
      <w:tr w:rsidR="00D116C0" w:rsidRPr="00241AE8" w:rsidTr="00241AE8">
        <w:trPr>
          <w:trHeight w:val="765"/>
        </w:trPr>
        <w:tc>
          <w:tcPr>
            <w:tcW w:w="202" w:type="pct"/>
            <w:tcBorders>
              <w:top w:val="nil"/>
              <w:left w:val="single" w:sz="4" w:space="0" w:color="auto"/>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3</w:t>
            </w:r>
          </w:p>
        </w:tc>
        <w:tc>
          <w:tcPr>
            <w:tcW w:w="210"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931</w:t>
            </w:r>
          </w:p>
        </w:tc>
        <w:tc>
          <w:tcPr>
            <w:tcW w:w="463" w:type="pct"/>
            <w:tcBorders>
              <w:top w:val="single" w:sz="4" w:space="0" w:color="auto"/>
              <w:left w:val="nil"/>
              <w:bottom w:val="single" w:sz="4" w:space="0" w:color="auto"/>
              <w:right w:val="single" w:sz="4" w:space="0" w:color="auto"/>
            </w:tcBorders>
            <w:shd w:val="clear" w:color="000000" w:fill="FFFFFF"/>
            <w:vAlign w:val="center"/>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CONSULTA DE PRIMERA VEZ POR TERAPIA OCUPACIONAL</w:t>
            </w:r>
          </w:p>
        </w:tc>
        <w:tc>
          <w:tcPr>
            <w:tcW w:w="213"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SERVICIO</w:t>
            </w:r>
          </w:p>
        </w:tc>
        <w:tc>
          <w:tcPr>
            <w:tcW w:w="240"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0</w:t>
            </w:r>
          </w:p>
        </w:tc>
        <w:tc>
          <w:tcPr>
            <w:tcW w:w="216"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w:t>
            </w:r>
          </w:p>
        </w:tc>
        <w:tc>
          <w:tcPr>
            <w:tcW w:w="216"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w:t>
            </w:r>
          </w:p>
        </w:tc>
        <w:tc>
          <w:tcPr>
            <w:tcW w:w="212"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85122102</w:t>
            </w:r>
          </w:p>
        </w:tc>
        <w:tc>
          <w:tcPr>
            <w:tcW w:w="258"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ISH-20000000000000</w:t>
            </w:r>
          </w:p>
        </w:tc>
        <w:tc>
          <w:tcPr>
            <w:tcW w:w="210"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890213</w:t>
            </w:r>
          </w:p>
        </w:tc>
        <w:tc>
          <w:tcPr>
            <w:tcW w:w="248"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$ 26.295,65 </w:t>
            </w:r>
          </w:p>
        </w:tc>
        <w:tc>
          <w:tcPr>
            <w:tcW w:w="237"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$ 15.095,00 </w:t>
            </w:r>
          </w:p>
        </w:tc>
        <w:tc>
          <w:tcPr>
            <w:tcW w:w="222"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sz w:val="12"/>
                <w:szCs w:val="12"/>
                <w:lang w:eastAsia="es-CO"/>
              </w:rPr>
            </w:pPr>
            <w:r w:rsidRPr="00241AE8">
              <w:rPr>
                <w:rFonts w:ascii="Arial Narrow" w:eastAsia="Times New Roman" w:hAnsi="Arial Narrow" w:cs="Calibri"/>
                <w:sz w:val="12"/>
                <w:szCs w:val="12"/>
                <w:lang w:eastAsia="es-CO"/>
              </w:rPr>
              <w:t xml:space="preserve"> $          22.000 </w:t>
            </w:r>
          </w:p>
        </w:tc>
        <w:tc>
          <w:tcPr>
            <w:tcW w:w="219"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$ 15.095,00 </w:t>
            </w:r>
          </w:p>
        </w:tc>
        <w:tc>
          <w:tcPr>
            <w:tcW w:w="262"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$ 26.295,65 </w:t>
            </w:r>
          </w:p>
        </w:tc>
        <w:tc>
          <w:tcPr>
            <w:tcW w:w="219"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$ 22.000,00 </w:t>
            </w:r>
          </w:p>
        </w:tc>
        <w:tc>
          <w:tcPr>
            <w:tcW w:w="219"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$ 5.650,76 </w:t>
            </w:r>
          </w:p>
        </w:tc>
        <w:tc>
          <w:tcPr>
            <w:tcW w:w="226"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26%</w:t>
            </w:r>
          </w:p>
        </w:tc>
        <w:tc>
          <w:tcPr>
            <w:tcW w:w="219"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$ 21.130,22 </w:t>
            </w:r>
          </w:p>
        </w:tc>
        <w:tc>
          <w:tcPr>
            <w:tcW w:w="220"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$ 21.130,22 </w:t>
            </w:r>
          </w:p>
        </w:tc>
        <w:tc>
          <w:tcPr>
            <w:tcW w:w="270"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PROMEDIO</w:t>
            </w:r>
          </w:p>
        </w:tc>
      </w:tr>
      <w:tr w:rsidR="00D116C0" w:rsidRPr="00241AE8" w:rsidTr="00241AE8">
        <w:trPr>
          <w:trHeight w:val="765"/>
        </w:trPr>
        <w:tc>
          <w:tcPr>
            <w:tcW w:w="202" w:type="pct"/>
            <w:tcBorders>
              <w:top w:val="nil"/>
              <w:left w:val="single" w:sz="4" w:space="0" w:color="auto"/>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4</w:t>
            </w:r>
          </w:p>
        </w:tc>
        <w:tc>
          <w:tcPr>
            <w:tcW w:w="210"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931</w:t>
            </w:r>
          </w:p>
        </w:tc>
        <w:tc>
          <w:tcPr>
            <w:tcW w:w="463" w:type="pct"/>
            <w:tcBorders>
              <w:top w:val="single" w:sz="4" w:space="0" w:color="auto"/>
              <w:left w:val="nil"/>
              <w:bottom w:val="single" w:sz="4" w:space="0" w:color="auto"/>
              <w:right w:val="single" w:sz="4" w:space="0" w:color="auto"/>
            </w:tcBorders>
            <w:shd w:val="clear" w:color="000000" w:fill="FFFFFF"/>
            <w:vAlign w:val="center"/>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CONSULTA DE CONTROL O DE SEGUIMIENTO POR FONOAUDIOLOGÍA</w:t>
            </w:r>
          </w:p>
        </w:tc>
        <w:tc>
          <w:tcPr>
            <w:tcW w:w="213"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SERVICIO</w:t>
            </w:r>
          </w:p>
        </w:tc>
        <w:tc>
          <w:tcPr>
            <w:tcW w:w="240"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0</w:t>
            </w:r>
          </w:p>
        </w:tc>
        <w:tc>
          <w:tcPr>
            <w:tcW w:w="216"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w:t>
            </w:r>
          </w:p>
        </w:tc>
        <w:tc>
          <w:tcPr>
            <w:tcW w:w="216"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w:t>
            </w:r>
          </w:p>
        </w:tc>
        <w:tc>
          <w:tcPr>
            <w:tcW w:w="212"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85122108</w:t>
            </w:r>
          </w:p>
        </w:tc>
        <w:tc>
          <w:tcPr>
            <w:tcW w:w="258"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ISH-20000000000000</w:t>
            </w:r>
          </w:p>
        </w:tc>
        <w:tc>
          <w:tcPr>
            <w:tcW w:w="210"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890310</w:t>
            </w:r>
          </w:p>
        </w:tc>
        <w:tc>
          <w:tcPr>
            <w:tcW w:w="248"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w:t>
            </w:r>
          </w:p>
        </w:tc>
        <w:tc>
          <w:tcPr>
            <w:tcW w:w="237"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$ 20.476,00 </w:t>
            </w:r>
          </w:p>
        </w:tc>
        <w:tc>
          <w:tcPr>
            <w:tcW w:w="222"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sz w:val="12"/>
                <w:szCs w:val="12"/>
                <w:lang w:eastAsia="es-CO"/>
              </w:rPr>
            </w:pPr>
            <w:r w:rsidRPr="00241AE8">
              <w:rPr>
                <w:rFonts w:ascii="Arial Narrow" w:eastAsia="Times New Roman" w:hAnsi="Arial Narrow" w:cs="Calibri"/>
                <w:sz w:val="12"/>
                <w:szCs w:val="12"/>
                <w:lang w:eastAsia="es-CO"/>
              </w:rPr>
              <w:t xml:space="preserve"> $          22.000 </w:t>
            </w:r>
          </w:p>
        </w:tc>
        <w:tc>
          <w:tcPr>
            <w:tcW w:w="219"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$ 20.476,00 </w:t>
            </w:r>
          </w:p>
        </w:tc>
        <w:tc>
          <w:tcPr>
            <w:tcW w:w="262"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$ 22.000,00 </w:t>
            </w:r>
          </w:p>
        </w:tc>
        <w:tc>
          <w:tcPr>
            <w:tcW w:w="219"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$ 21.238,00 </w:t>
            </w:r>
          </w:p>
        </w:tc>
        <w:tc>
          <w:tcPr>
            <w:tcW w:w="219"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$ 1.077,63 </w:t>
            </w:r>
          </w:p>
        </w:tc>
        <w:tc>
          <w:tcPr>
            <w:tcW w:w="226"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5%</w:t>
            </w:r>
          </w:p>
        </w:tc>
        <w:tc>
          <w:tcPr>
            <w:tcW w:w="219"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$ 21.238,00 </w:t>
            </w:r>
          </w:p>
        </w:tc>
        <w:tc>
          <w:tcPr>
            <w:tcW w:w="220"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$ 20.476,00 </w:t>
            </w:r>
          </w:p>
        </w:tc>
        <w:tc>
          <w:tcPr>
            <w:tcW w:w="270"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MENOR VALOR</w:t>
            </w:r>
          </w:p>
        </w:tc>
      </w:tr>
      <w:tr w:rsidR="00D116C0" w:rsidRPr="00241AE8" w:rsidTr="00241AE8">
        <w:trPr>
          <w:trHeight w:val="765"/>
        </w:trPr>
        <w:tc>
          <w:tcPr>
            <w:tcW w:w="202" w:type="pct"/>
            <w:tcBorders>
              <w:top w:val="nil"/>
              <w:left w:val="single" w:sz="4" w:space="0" w:color="auto"/>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5</w:t>
            </w:r>
          </w:p>
        </w:tc>
        <w:tc>
          <w:tcPr>
            <w:tcW w:w="210"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931</w:t>
            </w:r>
          </w:p>
        </w:tc>
        <w:tc>
          <w:tcPr>
            <w:tcW w:w="463" w:type="pct"/>
            <w:tcBorders>
              <w:top w:val="single" w:sz="4" w:space="0" w:color="auto"/>
              <w:left w:val="nil"/>
              <w:bottom w:val="single" w:sz="4" w:space="0" w:color="auto"/>
              <w:right w:val="single" w:sz="4" w:space="0" w:color="auto"/>
            </w:tcBorders>
            <w:shd w:val="clear" w:color="000000" w:fill="FFFFFF"/>
            <w:vAlign w:val="center"/>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CONSULTA DE CONTROL O DE SEGUIMIENTO POR FISIOTERAPIA</w:t>
            </w:r>
          </w:p>
        </w:tc>
        <w:tc>
          <w:tcPr>
            <w:tcW w:w="213"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SERVICIO</w:t>
            </w:r>
          </w:p>
        </w:tc>
        <w:tc>
          <w:tcPr>
            <w:tcW w:w="240"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0</w:t>
            </w:r>
          </w:p>
        </w:tc>
        <w:tc>
          <w:tcPr>
            <w:tcW w:w="216"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w:t>
            </w:r>
          </w:p>
        </w:tc>
        <w:tc>
          <w:tcPr>
            <w:tcW w:w="216"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w:t>
            </w:r>
          </w:p>
        </w:tc>
        <w:tc>
          <w:tcPr>
            <w:tcW w:w="212"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85122101</w:t>
            </w:r>
          </w:p>
        </w:tc>
        <w:tc>
          <w:tcPr>
            <w:tcW w:w="258"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ISH-20000000000000</w:t>
            </w:r>
          </w:p>
        </w:tc>
        <w:tc>
          <w:tcPr>
            <w:tcW w:w="210"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890311</w:t>
            </w:r>
          </w:p>
        </w:tc>
        <w:tc>
          <w:tcPr>
            <w:tcW w:w="248"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w:t>
            </w:r>
          </w:p>
        </w:tc>
        <w:tc>
          <w:tcPr>
            <w:tcW w:w="237"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$ 13.650,00 </w:t>
            </w:r>
          </w:p>
        </w:tc>
        <w:tc>
          <w:tcPr>
            <w:tcW w:w="222"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sz w:val="12"/>
                <w:szCs w:val="12"/>
                <w:lang w:eastAsia="es-CO"/>
              </w:rPr>
            </w:pPr>
            <w:r w:rsidRPr="00241AE8">
              <w:rPr>
                <w:rFonts w:ascii="Arial Narrow" w:eastAsia="Times New Roman" w:hAnsi="Arial Narrow" w:cs="Calibri"/>
                <w:sz w:val="12"/>
                <w:szCs w:val="12"/>
                <w:lang w:eastAsia="es-CO"/>
              </w:rPr>
              <w:t xml:space="preserve"> $          16.000 </w:t>
            </w:r>
          </w:p>
        </w:tc>
        <w:tc>
          <w:tcPr>
            <w:tcW w:w="219"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$ 13.650,00 </w:t>
            </w:r>
          </w:p>
        </w:tc>
        <w:tc>
          <w:tcPr>
            <w:tcW w:w="262"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$ 16.000,00 </w:t>
            </w:r>
          </w:p>
        </w:tc>
        <w:tc>
          <w:tcPr>
            <w:tcW w:w="219"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$ 14.825,00 </w:t>
            </w:r>
          </w:p>
        </w:tc>
        <w:tc>
          <w:tcPr>
            <w:tcW w:w="219"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$ 1.661,70 </w:t>
            </w:r>
          </w:p>
        </w:tc>
        <w:tc>
          <w:tcPr>
            <w:tcW w:w="226"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11%</w:t>
            </w:r>
          </w:p>
        </w:tc>
        <w:tc>
          <w:tcPr>
            <w:tcW w:w="219"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$ 14.825,00 </w:t>
            </w:r>
          </w:p>
        </w:tc>
        <w:tc>
          <w:tcPr>
            <w:tcW w:w="220"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$ 13.650,00 </w:t>
            </w:r>
          </w:p>
        </w:tc>
        <w:tc>
          <w:tcPr>
            <w:tcW w:w="270"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MENOR VALOR</w:t>
            </w:r>
          </w:p>
        </w:tc>
      </w:tr>
      <w:tr w:rsidR="00D116C0" w:rsidRPr="00241AE8" w:rsidTr="00241AE8">
        <w:trPr>
          <w:trHeight w:val="765"/>
        </w:trPr>
        <w:tc>
          <w:tcPr>
            <w:tcW w:w="202" w:type="pct"/>
            <w:tcBorders>
              <w:top w:val="nil"/>
              <w:left w:val="single" w:sz="4" w:space="0" w:color="auto"/>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6</w:t>
            </w:r>
          </w:p>
        </w:tc>
        <w:tc>
          <w:tcPr>
            <w:tcW w:w="210"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931</w:t>
            </w:r>
          </w:p>
        </w:tc>
        <w:tc>
          <w:tcPr>
            <w:tcW w:w="463" w:type="pct"/>
            <w:tcBorders>
              <w:top w:val="single" w:sz="4" w:space="0" w:color="auto"/>
              <w:left w:val="nil"/>
              <w:bottom w:val="single" w:sz="4" w:space="0" w:color="auto"/>
              <w:right w:val="single" w:sz="4" w:space="0" w:color="auto"/>
            </w:tcBorders>
            <w:shd w:val="clear" w:color="000000" w:fill="FFFFFF"/>
            <w:vAlign w:val="center"/>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CONSULTA DE CONTROL O DE SEGUIMIENTO POR TERAPIA OCUPACIONAL</w:t>
            </w:r>
          </w:p>
        </w:tc>
        <w:tc>
          <w:tcPr>
            <w:tcW w:w="213"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SERVICIO</w:t>
            </w:r>
          </w:p>
        </w:tc>
        <w:tc>
          <w:tcPr>
            <w:tcW w:w="240"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0</w:t>
            </w:r>
          </w:p>
        </w:tc>
        <w:tc>
          <w:tcPr>
            <w:tcW w:w="216"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w:t>
            </w:r>
          </w:p>
        </w:tc>
        <w:tc>
          <w:tcPr>
            <w:tcW w:w="216"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w:t>
            </w:r>
          </w:p>
        </w:tc>
        <w:tc>
          <w:tcPr>
            <w:tcW w:w="212"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85122102</w:t>
            </w:r>
          </w:p>
        </w:tc>
        <w:tc>
          <w:tcPr>
            <w:tcW w:w="258"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ISH-20000000000000</w:t>
            </w:r>
          </w:p>
        </w:tc>
        <w:tc>
          <w:tcPr>
            <w:tcW w:w="210"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890313</w:t>
            </w:r>
          </w:p>
        </w:tc>
        <w:tc>
          <w:tcPr>
            <w:tcW w:w="248"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w:t>
            </w:r>
          </w:p>
        </w:tc>
        <w:tc>
          <w:tcPr>
            <w:tcW w:w="237"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$ 13.650,00 </w:t>
            </w:r>
          </w:p>
        </w:tc>
        <w:tc>
          <w:tcPr>
            <w:tcW w:w="222"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sz w:val="12"/>
                <w:szCs w:val="12"/>
                <w:lang w:eastAsia="es-CO"/>
              </w:rPr>
            </w:pPr>
            <w:r w:rsidRPr="00241AE8">
              <w:rPr>
                <w:rFonts w:ascii="Arial Narrow" w:eastAsia="Times New Roman" w:hAnsi="Arial Narrow" w:cs="Calibri"/>
                <w:sz w:val="12"/>
                <w:szCs w:val="12"/>
                <w:lang w:eastAsia="es-CO"/>
              </w:rPr>
              <w:t xml:space="preserve"> $          22.000 </w:t>
            </w:r>
          </w:p>
        </w:tc>
        <w:tc>
          <w:tcPr>
            <w:tcW w:w="219"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$ 13.650,00 </w:t>
            </w:r>
          </w:p>
        </w:tc>
        <w:tc>
          <w:tcPr>
            <w:tcW w:w="262"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$ 22.000,00 </w:t>
            </w:r>
          </w:p>
        </w:tc>
        <w:tc>
          <w:tcPr>
            <w:tcW w:w="219"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$ 17.825,00 </w:t>
            </w:r>
          </w:p>
        </w:tc>
        <w:tc>
          <w:tcPr>
            <w:tcW w:w="219"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$ 5.904,34 </w:t>
            </w:r>
          </w:p>
        </w:tc>
        <w:tc>
          <w:tcPr>
            <w:tcW w:w="226"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33%</w:t>
            </w:r>
          </w:p>
        </w:tc>
        <w:tc>
          <w:tcPr>
            <w:tcW w:w="219"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$ 17.825,00 </w:t>
            </w:r>
          </w:p>
        </w:tc>
        <w:tc>
          <w:tcPr>
            <w:tcW w:w="220"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$ 17.825,00 </w:t>
            </w:r>
          </w:p>
        </w:tc>
        <w:tc>
          <w:tcPr>
            <w:tcW w:w="270"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PROMEDIO</w:t>
            </w:r>
          </w:p>
        </w:tc>
      </w:tr>
      <w:tr w:rsidR="00D116C0" w:rsidRPr="00241AE8" w:rsidTr="00241AE8">
        <w:trPr>
          <w:trHeight w:val="765"/>
        </w:trPr>
        <w:tc>
          <w:tcPr>
            <w:tcW w:w="202" w:type="pct"/>
            <w:tcBorders>
              <w:top w:val="nil"/>
              <w:left w:val="single" w:sz="4" w:space="0" w:color="auto"/>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7</w:t>
            </w:r>
          </w:p>
        </w:tc>
        <w:tc>
          <w:tcPr>
            <w:tcW w:w="210"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931</w:t>
            </w:r>
          </w:p>
        </w:tc>
        <w:tc>
          <w:tcPr>
            <w:tcW w:w="463" w:type="pct"/>
            <w:tcBorders>
              <w:top w:val="single" w:sz="4" w:space="0" w:color="auto"/>
              <w:left w:val="nil"/>
              <w:bottom w:val="single" w:sz="4" w:space="0" w:color="auto"/>
              <w:right w:val="single" w:sz="4" w:space="0" w:color="auto"/>
            </w:tcBorders>
            <w:shd w:val="clear" w:color="000000" w:fill="FFFFFF"/>
            <w:vAlign w:val="center"/>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CONSULTA DE PRIMERA VEZ POR PSICOLOGÍA</w:t>
            </w:r>
          </w:p>
        </w:tc>
        <w:tc>
          <w:tcPr>
            <w:tcW w:w="213"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SERVICIO</w:t>
            </w:r>
          </w:p>
        </w:tc>
        <w:tc>
          <w:tcPr>
            <w:tcW w:w="240"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0</w:t>
            </w:r>
          </w:p>
        </w:tc>
        <w:tc>
          <w:tcPr>
            <w:tcW w:w="216"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w:t>
            </w:r>
          </w:p>
        </w:tc>
        <w:tc>
          <w:tcPr>
            <w:tcW w:w="216"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w:t>
            </w:r>
          </w:p>
        </w:tc>
        <w:tc>
          <w:tcPr>
            <w:tcW w:w="212"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85121608</w:t>
            </w:r>
          </w:p>
        </w:tc>
        <w:tc>
          <w:tcPr>
            <w:tcW w:w="258"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ISH-20000000000000</w:t>
            </w:r>
          </w:p>
        </w:tc>
        <w:tc>
          <w:tcPr>
            <w:tcW w:w="210"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890208</w:t>
            </w:r>
          </w:p>
        </w:tc>
        <w:tc>
          <w:tcPr>
            <w:tcW w:w="248"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$ 34.340,15 </w:t>
            </w:r>
          </w:p>
        </w:tc>
        <w:tc>
          <w:tcPr>
            <w:tcW w:w="237"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$ 14.589,00 </w:t>
            </w:r>
          </w:p>
        </w:tc>
        <w:tc>
          <w:tcPr>
            <w:tcW w:w="222"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sz w:val="12"/>
                <w:szCs w:val="12"/>
                <w:lang w:eastAsia="es-CO"/>
              </w:rPr>
            </w:pPr>
            <w:r w:rsidRPr="00241AE8">
              <w:rPr>
                <w:rFonts w:ascii="Arial Narrow" w:eastAsia="Times New Roman" w:hAnsi="Arial Narrow" w:cs="Calibri"/>
                <w:sz w:val="12"/>
                <w:szCs w:val="12"/>
                <w:lang w:eastAsia="es-CO"/>
              </w:rPr>
              <w:t xml:space="preserve"> $          20.000 </w:t>
            </w:r>
          </w:p>
        </w:tc>
        <w:tc>
          <w:tcPr>
            <w:tcW w:w="219"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$ 14.589,00 </w:t>
            </w:r>
          </w:p>
        </w:tc>
        <w:tc>
          <w:tcPr>
            <w:tcW w:w="262"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$ 34.340,15 </w:t>
            </w:r>
          </w:p>
        </w:tc>
        <w:tc>
          <w:tcPr>
            <w:tcW w:w="219"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$ 20.000,00 </w:t>
            </w:r>
          </w:p>
        </w:tc>
        <w:tc>
          <w:tcPr>
            <w:tcW w:w="219"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$ 10.206,43 </w:t>
            </w:r>
          </w:p>
        </w:tc>
        <w:tc>
          <w:tcPr>
            <w:tcW w:w="226"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51%</w:t>
            </w:r>
          </w:p>
        </w:tc>
        <w:tc>
          <w:tcPr>
            <w:tcW w:w="219"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$ 22.976,38 </w:t>
            </w:r>
          </w:p>
        </w:tc>
        <w:tc>
          <w:tcPr>
            <w:tcW w:w="220"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$ 22.976,38 </w:t>
            </w:r>
          </w:p>
        </w:tc>
        <w:tc>
          <w:tcPr>
            <w:tcW w:w="270"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PROMEDIO</w:t>
            </w:r>
          </w:p>
        </w:tc>
      </w:tr>
      <w:tr w:rsidR="00D116C0" w:rsidRPr="00241AE8" w:rsidTr="00241AE8">
        <w:trPr>
          <w:trHeight w:val="765"/>
        </w:trPr>
        <w:tc>
          <w:tcPr>
            <w:tcW w:w="202" w:type="pct"/>
            <w:tcBorders>
              <w:top w:val="nil"/>
              <w:left w:val="single" w:sz="4" w:space="0" w:color="auto"/>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8</w:t>
            </w:r>
          </w:p>
        </w:tc>
        <w:tc>
          <w:tcPr>
            <w:tcW w:w="210"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931</w:t>
            </w:r>
          </w:p>
        </w:tc>
        <w:tc>
          <w:tcPr>
            <w:tcW w:w="463" w:type="pct"/>
            <w:tcBorders>
              <w:top w:val="single" w:sz="4" w:space="0" w:color="auto"/>
              <w:left w:val="nil"/>
              <w:bottom w:val="single" w:sz="4" w:space="0" w:color="auto"/>
              <w:right w:val="single" w:sz="4" w:space="0" w:color="auto"/>
            </w:tcBorders>
            <w:shd w:val="clear" w:color="000000" w:fill="FFFFFF"/>
            <w:vAlign w:val="center"/>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CONSULTA DE CONTROL O DE SEGUIMIENTO POR PSICOLOGÍA</w:t>
            </w:r>
          </w:p>
        </w:tc>
        <w:tc>
          <w:tcPr>
            <w:tcW w:w="213"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SERVICIO</w:t>
            </w:r>
          </w:p>
        </w:tc>
        <w:tc>
          <w:tcPr>
            <w:tcW w:w="240"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0</w:t>
            </w:r>
          </w:p>
        </w:tc>
        <w:tc>
          <w:tcPr>
            <w:tcW w:w="216"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w:t>
            </w:r>
          </w:p>
        </w:tc>
        <w:tc>
          <w:tcPr>
            <w:tcW w:w="216"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w:t>
            </w:r>
          </w:p>
        </w:tc>
        <w:tc>
          <w:tcPr>
            <w:tcW w:w="212"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85121608</w:t>
            </w:r>
          </w:p>
        </w:tc>
        <w:tc>
          <w:tcPr>
            <w:tcW w:w="258"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ISH-20000000000000</w:t>
            </w:r>
          </w:p>
        </w:tc>
        <w:tc>
          <w:tcPr>
            <w:tcW w:w="210"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890308</w:t>
            </w:r>
          </w:p>
        </w:tc>
        <w:tc>
          <w:tcPr>
            <w:tcW w:w="248"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w:t>
            </w:r>
          </w:p>
        </w:tc>
        <w:tc>
          <w:tcPr>
            <w:tcW w:w="237"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       13.145,00 </w:t>
            </w:r>
          </w:p>
        </w:tc>
        <w:tc>
          <w:tcPr>
            <w:tcW w:w="222"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sz w:val="12"/>
                <w:szCs w:val="12"/>
                <w:lang w:eastAsia="es-CO"/>
              </w:rPr>
            </w:pPr>
            <w:r w:rsidRPr="00241AE8">
              <w:rPr>
                <w:rFonts w:ascii="Arial Narrow" w:eastAsia="Times New Roman" w:hAnsi="Arial Narrow" w:cs="Calibri"/>
                <w:sz w:val="12"/>
                <w:szCs w:val="12"/>
                <w:lang w:eastAsia="es-CO"/>
              </w:rPr>
              <w:t xml:space="preserve"> $          20.000 </w:t>
            </w:r>
          </w:p>
        </w:tc>
        <w:tc>
          <w:tcPr>
            <w:tcW w:w="219"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$ 13.145,00 </w:t>
            </w:r>
          </w:p>
        </w:tc>
        <w:tc>
          <w:tcPr>
            <w:tcW w:w="262"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$ 20.000,00 </w:t>
            </w:r>
          </w:p>
        </w:tc>
        <w:tc>
          <w:tcPr>
            <w:tcW w:w="219"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$ 16.572,50 </w:t>
            </w:r>
          </w:p>
        </w:tc>
        <w:tc>
          <w:tcPr>
            <w:tcW w:w="219"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$ 4.847,22 </w:t>
            </w:r>
          </w:p>
        </w:tc>
        <w:tc>
          <w:tcPr>
            <w:tcW w:w="226"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29%</w:t>
            </w:r>
          </w:p>
        </w:tc>
        <w:tc>
          <w:tcPr>
            <w:tcW w:w="219"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$ 16.572,50 </w:t>
            </w:r>
          </w:p>
        </w:tc>
        <w:tc>
          <w:tcPr>
            <w:tcW w:w="220"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$ 16.572,50 </w:t>
            </w:r>
          </w:p>
        </w:tc>
        <w:tc>
          <w:tcPr>
            <w:tcW w:w="270"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PROMEDIO</w:t>
            </w:r>
          </w:p>
        </w:tc>
      </w:tr>
      <w:tr w:rsidR="00D116C0" w:rsidRPr="00241AE8" w:rsidTr="00241AE8">
        <w:trPr>
          <w:trHeight w:val="765"/>
        </w:trPr>
        <w:tc>
          <w:tcPr>
            <w:tcW w:w="202" w:type="pct"/>
            <w:tcBorders>
              <w:top w:val="nil"/>
              <w:left w:val="single" w:sz="4" w:space="0" w:color="auto"/>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9</w:t>
            </w:r>
          </w:p>
        </w:tc>
        <w:tc>
          <w:tcPr>
            <w:tcW w:w="210"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931</w:t>
            </w:r>
          </w:p>
        </w:tc>
        <w:tc>
          <w:tcPr>
            <w:tcW w:w="463" w:type="pct"/>
            <w:tcBorders>
              <w:top w:val="single" w:sz="4" w:space="0" w:color="auto"/>
              <w:left w:val="nil"/>
              <w:bottom w:val="single" w:sz="4" w:space="0" w:color="auto"/>
              <w:right w:val="single" w:sz="4" w:space="0" w:color="auto"/>
            </w:tcBorders>
            <w:shd w:val="clear" w:color="000000" w:fill="FFFFFF"/>
            <w:vAlign w:val="center"/>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PSICOTERAPIA INDIVIDUAL POR PSICOLOGÍA</w:t>
            </w:r>
          </w:p>
        </w:tc>
        <w:tc>
          <w:tcPr>
            <w:tcW w:w="213"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SERVICIO</w:t>
            </w:r>
          </w:p>
        </w:tc>
        <w:tc>
          <w:tcPr>
            <w:tcW w:w="240"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0</w:t>
            </w:r>
          </w:p>
        </w:tc>
        <w:tc>
          <w:tcPr>
            <w:tcW w:w="216"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w:t>
            </w:r>
          </w:p>
        </w:tc>
        <w:tc>
          <w:tcPr>
            <w:tcW w:w="216"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w:t>
            </w:r>
          </w:p>
        </w:tc>
        <w:tc>
          <w:tcPr>
            <w:tcW w:w="212"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85121608</w:t>
            </w:r>
          </w:p>
        </w:tc>
        <w:tc>
          <w:tcPr>
            <w:tcW w:w="258"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ISH-20000000000000</w:t>
            </w:r>
          </w:p>
        </w:tc>
        <w:tc>
          <w:tcPr>
            <w:tcW w:w="210"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943102</w:t>
            </w:r>
          </w:p>
        </w:tc>
        <w:tc>
          <w:tcPr>
            <w:tcW w:w="248"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w:t>
            </w:r>
          </w:p>
        </w:tc>
        <w:tc>
          <w:tcPr>
            <w:tcW w:w="237"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       13.145,00 </w:t>
            </w:r>
          </w:p>
        </w:tc>
        <w:tc>
          <w:tcPr>
            <w:tcW w:w="222"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sz w:val="12"/>
                <w:szCs w:val="12"/>
                <w:lang w:eastAsia="es-CO"/>
              </w:rPr>
            </w:pPr>
            <w:r w:rsidRPr="00241AE8">
              <w:rPr>
                <w:rFonts w:ascii="Arial Narrow" w:eastAsia="Times New Roman" w:hAnsi="Arial Narrow" w:cs="Calibri"/>
                <w:sz w:val="12"/>
                <w:szCs w:val="12"/>
                <w:lang w:eastAsia="es-CO"/>
              </w:rPr>
              <w:t xml:space="preserve"> $          20.000 </w:t>
            </w:r>
          </w:p>
        </w:tc>
        <w:tc>
          <w:tcPr>
            <w:tcW w:w="219"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$ 13.145,00 </w:t>
            </w:r>
          </w:p>
        </w:tc>
        <w:tc>
          <w:tcPr>
            <w:tcW w:w="262"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$ 20.000,00 </w:t>
            </w:r>
          </w:p>
        </w:tc>
        <w:tc>
          <w:tcPr>
            <w:tcW w:w="219"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$ 16.572,50 </w:t>
            </w:r>
          </w:p>
        </w:tc>
        <w:tc>
          <w:tcPr>
            <w:tcW w:w="219"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$ 4.847,22 </w:t>
            </w:r>
          </w:p>
        </w:tc>
        <w:tc>
          <w:tcPr>
            <w:tcW w:w="226"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29%</w:t>
            </w:r>
          </w:p>
        </w:tc>
        <w:tc>
          <w:tcPr>
            <w:tcW w:w="219"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$ 16.572,50 </w:t>
            </w:r>
          </w:p>
        </w:tc>
        <w:tc>
          <w:tcPr>
            <w:tcW w:w="220"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$ 16.572,50 </w:t>
            </w:r>
          </w:p>
        </w:tc>
        <w:tc>
          <w:tcPr>
            <w:tcW w:w="270"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PROMEDIO</w:t>
            </w:r>
          </w:p>
        </w:tc>
      </w:tr>
      <w:tr w:rsidR="00D116C0" w:rsidRPr="00241AE8" w:rsidTr="00241AE8">
        <w:trPr>
          <w:trHeight w:val="765"/>
        </w:trPr>
        <w:tc>
          <w:tcPr>
            <w:tcW w:w="202" w:type="pct"/>
            <w:tcBorders>
              <w:top w:val="nil"/>
              <w:left w:val="single" w:sz="4" w:space="0" w:color="auto"/>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10</w:t>
            </w:r>
          </w:p>
        </w:tc>
        <w:tc>
          <w:tcPr>
            <w:tcW w:w="210"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931</w:t>
            </w:r>
          </w:p>
        </w:tc>
        <w:tc>
          <w:tcPr>
            <w:tcW w:w="463" w:type="pct"/>
            <w:tcBorders>
              <w:top w:val="single" w:sz="4" w:space="0" w:color="auto"/>
              <w:left w:val="nil"/>
              <w:bottom w:val="single" w:sz="4" w:space="0" w:color="auto"/>
              <w:right w:val="single" w:sz="4" w:space="0" w:color="auto"/>
            </w:tcBorders>
            <w:shd w:val="clear" w:color="000000" w:fill="FFFFFF"/>
            <w:vAlign w:val="center"/>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TERAPIA FONOAUDIOLÓGICA INTEGRAL SOD</w:t>
            </w:r>
          </w:p>
        </w:tc>
        <w:tc>
          <w:tcPr>
            <w:tcW w:w="213"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SERVICIO</w:t>
            </w:r>
          </w:p>
        </w:tc>
        <w:tc>
          <w:tcPr>
            <w:tcW w:w="240"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0</w:t>
            </w:r>
          </w:p>
        </w:tc>
        <w:tc>
          <w:tcPr>
            <w:tcW w:w="216"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w:t>
            </w:r>
          </w:p>
        </w:tc>
        <w:tc>
          <w:tcPr>
            <w:tcW w:w="216"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w:t>
            </w:r>
          </w:p>
        </w:tc>
        <w:tc>
          <w:tcPr>
            <w:tcW w:w="212"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85122108</w:t>
            </w:r>
          </w:p>
        </w:tc>
        <w:tc>
          <w:tcPr>
            <w:tcW w:w="258"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ISH-20000000000000</w:t>
            </w:r>
          </w:p>
        </w:tc>
        <w:tc>
          <w:tcPr>
            <w:tcW w:w="210"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937000</w:t>
            </w:r>
          </w:p>
        </w:tc>
        <w:tc>
          <w:tcPr>
            <w:tcW w:w="248"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w:t>
            </w:r>
          </w:p>
        </w:tc>
        <w:tc>
          <w:tcPr>
            <w:tcW w:w="237"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       20.476,00 </w:t>
            </w:r>
          </w:p>
        </w:tc>
        <w:tc>
          <w:tcPr>
            <w:tcW w:w="222"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sz w:val="12"/>
                <w:szCs w:val="12"/>
                <w:lang w:eastAsia="es-CO"/>
              </w:rPr>
            </w:pPr>
            <w:r w:rsidRPr="00241AE8">
              <w:rPr>
                <w:rFonts w:ascii="Arial Narrow" w:eastAsia="Times New Roman" w:hAnsi="Arial Narrow" w:cs="Calibri"/>
                <w:sz w:val="12"/>
                <w:szCs w:val="12"/>
                <w:lang w:eastAsia="es-CO"/>
              </w:rPr>
              <w:t xml:space="preserve"> $          22.000 </w:t>
            </w:r>
          </w:p>
        </w:tc>
        <w:tc>
          <w:tcPr>
            <w:tcW w:w="219"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$ 20.476,00 </w:t>
            </w:r>
          </w:p>
        </w:tc>
        <w:tc>
          <w:tcPr>
            <w:tcW w:w="262"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$ 22.000,00 </w:t>
            </w:r>
          </w:p>
        </w:tc>
        <w:tc>
          <w:tcPr>
            <w:tcW w:w="219"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$ 21.238,00 </w:t>
            </w:r>
          </w:p>
        </w:tc>
        <w:tc>
          <w:tcPr>
            <w:tcW w:w="219"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$ 1.077,63 </w:t>
            </w:r>
          </w:p>
        </w:tc>
        <w:tc>
          <w:tcPr>
            <w:tcW w:w="226"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5%</w:t>
            </w:r>
          </w:p>
        </w:tc>
        <w:tc>
          <w:tcPr>
            <w:tcW w:w="219"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$ 20.476,00 </w:t>
            </w:r>
          </w:p>
        </w:tc>
        <w:tc>
          <w:tcPr>
            <w:tcW w:w="220"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$ 20.476,00 </w:t>
            </w:r>
          </w:p>
        </w:tc>
        <w:tc>
          <w:tcPr>
            <w:tcW w:w="270"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MENOR VALOR</w:t>
            </w:r>
          </w:p>
        </w:tc>
      </w:tr>
      <w:tr w:rsidR="00D116C0" w:rsidRPr="00241AE8" w:rsidTr="00241AE8">
        <w:trPr>
          <w:trHeight w:val="765"/>
        </w:trPr>
        <w:tc>
          <w:tcPr>
            <w:tcW w:w="202" w:type="pct"/>
            <w:tcBorders>
              <w:top w:val="nil"/>
              <w:left w:val="single" w:sz="4" w:space="0" w:color="auto"/>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11</w:t>
            </w:r>
          </w:p>
        </w:tc>
        <w:tc>
          <w:tcPr>
            <w:tcW w:w="210"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931</w:t>
            </w:r>
          </w:p>
        </w:tc>
        <w:tc>
          <w:tcPr>
            <w:tcW w:w="463" w:type="pct"/>
            <w:tcBorders>
              <w:top w:val="single" w:sz="4" w:space="0" w:color="auto"/>
              <w:left w:val="nil"/>
              <w:bottom w:val="single" w:sz="4" w:space="0" w:color="auto"/>
              <w:right w:val="single" w:sz="4" w:space="0" w:color="auto"/>
            </w:tcBorders>
            <w:shd w:val="clear" w:color="000000" w:fill="FFFFFF"/>
            <w:vAlign w:val="center"/>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TERAPIA FONOAUDIOLÓGICA PARA PROBLEMAS EVOLUTIVOS Y ADQUIRIDOS DEL LENGUAJE ORAL Y ESCRITO</w:t>
            </w:r>
          </w:p>
        </w:tc>
        <w:tc>
          <w:tcPr>
            <w:tcW w:w="213"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SERVICIO</w:t>
            </w:r>
          </w:p>
        </w:tc>
        <w:tc>
          <w:tcPr>
            <w:tcW w:w="240"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0</w:t>
            </w:r>
          </w:p>
        </w:tc>
        <w:tc>
          <w:tcPr>
            <w:tcW w:w="216"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w:t>
            </w:r>
          </w:p>
        </w:tc>
        <w:tc>
          <w:tcPr>
            <w:tcW w:w="216"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w:t>
            </w:r>
          </w:p>
        </w:tc>
        <w:tc>
          <w:tcPr>
            <w:tcW w:w="212"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85122108</w:t>
            </w:r>
          </w:p>
        </w:tc>
        <w:tc>
          <w:tcPr>
            <w:tcW w:w="258"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ISH-20000000000000</w:t>
            </w:r>
          </w:p>
        </w:tc>
        <w:tc>
          <w:tcPr>
            <w:tcW w:w="210"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937101</w:t>
            </w:r>
          </w:p>
        </w:tc>
        <w:tc>
          <w:tcPr>
            <w:tcW w:w="248"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w:t>
            </w:r>
          </w:p>
        </w:tc>
        <w:tc>
          <w:tcPr>
            <w:tcW w:w="237"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       20.476,00 </w:t>
            </w:r>
          </w:p>
        </w:tc>
        <w:tc>
          <w:tcPr>
            <w:tcW w:w="222"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sz w:val="12"/>
                <w:szCs w:val="12"/>
                <w:lang w:eastAsia="es-CO"/>
              </w:rPr>
            </w:pPr>
            <w:r w:rsidRPr="00241AE8">
              <w:rPr>
                <w:rFonts w:ascii="Arial Narrow" w:eastAsia="Times New Roman" w:hAnsi="Arial Narrow" w:cs="Calibri"/>
                <w:sz w:val="12"/>
                <w:szCs w:val="12"/>
                <w:lang w:eastAsia="es-CO"/>
              </w:rPr>
              <w:t xml:space="preserve"> $          36.000 </w:t>
            </w:r>
          </w:p>
        </w:tc>
        <w:tc>
          <w:tcPr>
            <w:tcW w:w="219"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$ 20.476,00 </w:t>
            </w:r>
          </w:p>
        </w:tc>
        <w:tc>
          <w:tcPr>
            <w:tcW w:w="262"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$ 36.000,00 </w:t>
            </w:r>
          </w:p>
        </w:tc>
        <w:tc>
          <w:tcPr>
            <w:tcW w:w="219"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$ 28.238,00 </w:t>
            </w:r>
          </w:p>
        </w:tc>
        <w:tc>
          <w:tcPr>
            <w:tcW w:w="219"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$ 10.977,13 </w:t>
            </w:r>
          </w:p>
        </w:tc>
        <w:tc>
          <w:tcPr>
            <w:tcW w:w="226"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39%</w:t>
            </w:r>
          </w:p>
        </w:tc>
        <w:tc>
          <w:tcPr>
            <w:tcW w:w="219"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$ 28.238,00 </w:t>
            </w:r>
          </w:p>
        </w:tc>
        <w:tc>
          <w:tcPr>
            <w:tcW w:w="220"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$ 28.238,00 </w:t>
            </w:r>
          </w:p>
        </w:tc>
        <w:tc>
          <w:tcPr>
            <w:tcW w:w="270"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PROMEDIO</w:t>
            </w:r>
          </w:p>
        </w:tc>
      </w:tr>
      <w:tr w:rsidR="00D116C0" w:rsidRPr="00241AE8" w:rsidTr="00241AE8">
        <w:trPr>
          <w:trHeight w:val="765"/>
        </w:trPr>
        <w:tc>
          <w:tcPr>
            <w:tcW w:w="202" w:type="pct"/>
            <w:tcBorders>
              <w:top w:val="nil"/>
              <w:left w:val="single" w:sz="4" w:space="0" w:color="auto"/>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12</w:t>
            </w:r>
          </w:p>
        </w:tc>
        <w:tc>
          <w:tcPr>
            <w:tcW w:w="210"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931</w:t>
            </w:r>
          </w:p>
        </w:tc>
        <w:tc>
          <w:tcPr>
            <w:tcW w:w="463" w:type="pct"/>
            <w:tcBorders>
              <w:top w:val="single" w:sz="4" w:space="0" w:color="auto"/>
              <w:left w:val="nil"/>
              <w:bottom w:val="single" w:sz="4" w:space="0" w:color="auto"/>
              <w:right w:val="single" w:sz="4" w:space="0" w:color="auto"/>
            </w:tcBorders>
            <w:shd w:val="clear" w:color="000000" w:fill="FFFFFF"/>
            <w:vAlign w:val="center"/>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TERAPIA FONOAUDIOLÓGICA DEL HABLA</w:t>
            </w:r>
          </w:p>
        </w:tc>
        <w:tc>
          <w:tcPr>
            <w:tcW w:w="213"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SERVICIO</w:t>
            </w:r>
          </w:p>
        </w:tc>
        <w:tc>
          <w:tcPr>
            <w:tcW w:w="240"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0</w:t>
            </w:r>
          </w:p>
        </w:tc>
        <w:tc>
          <w:tcPr>
            <w:tcW w:w="216"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w:t>
            </w:r>
          </w:p>
        </w:tc>
        <w:tc>
          <w:tcPr>
            <w:tcW w:w="216"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w:t>
            </w:r>
          </w:p>
        </w:tc>
        <w:tc>
          <w:tcPr>
            <w:tcW w:w="212"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85122108</w:t>
            </w:r>
          </w:p>
        </w:tc>
        <w:tc>
          <w:tcPr>
            <w:tcW w:w="258"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ISH-20000000000000</w:t>
            </w:r>
          </w:p>
        </w:tc>
        <w:tc>
          <w:tcPr>
            <w:tcW w:w="210"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937201</w:t>
            </w:r>
          </w:p>
        </w:tc>
        <w:tc>
          <w:tcPr>
            <w:tcW w:w="248"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w:t>
            </w:r>
          </w:p>
        </w:tc>
        <w:tc>
          <w:tcPr>
            <w:tcW w:w="237"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       20.476,00 </w:t>
            </w:r>
          </w:p>
        </w:tc>
        <w:tc>
          <w:tcPr>
            <w:tcW w:w="222"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sz w:val="12"/>
                <w:szCs w:val="12"/>
                <w:lang w:eastAsia="es-CO"/>
              </w:rPr>
            </w:pPr>
            <w:r w:rsidRPr="00241AE8">
              <w:rPr>
                <w:rFonts w:ascii="Arial Narrow" w:eastAsia="Times New Roman" w:hAnsi="Arial Narrow" w:cs="Calibri"/>
                <w:sz w:val="12"/>
                <w:szCs w:val="12"/>
                <w:lang w:eastAsia="es-CO"/>
              </w:rPr>
              <w:t xml:space="preserve"> $          22.000 </w:t>
            </w:r>
          </w:p>
        </w:tc>
        <w:tc>
          <w:tcPr>
            <w:tcW w:w="219"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$ 20.476,00 </w:t>
            </w:r>
          </w:p>
        </w:tc>
        <w:tc>
          <w:tcPr>
            <w:tcW w:w="262"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$ 22.000,00 </w:t>
            </w:r>
          </w:p>
        </w:tc>
        <w:tc>
          <w:tcPr>
            <w:tcW w:w="219"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$ 21.238,00 </w:t>
            </w:r>
          </w:p>
        </w:tc>
        <w:tc>
          <w:tcPr>
            <w:tcW w:w="219"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$ 1.077,63 </w:t>
            </w:r>
          </w:p>
        </w:tc>
        <w:tc>
          <w:tcPr>
            <w:tcW w:w="226"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5%</w:t>
            </w:r>
          </w:p>
        </w:tc>
        <w:tc>
          <w:tcPr>
            <w:tcW w:w="219"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$ 21.238,00 </w:t>
            </w:r>
          </w:p>
        </w:tc>
        <w:tc>
          <w:tcPr>
            <w:tcW w:w="220"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$ 20.476,00 </w:t>
            </w:r>
          </w:p>
        </w:tc>
        <w:tc>
          <w:tcPr>
            <w:tcW w:w="270"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MENOR VALOR</w:t>
            </w:r>
          </w:p>
        </w:tc>
      </w:tr>
      <w:tr w:rsidR="00D116C0" w:rsidRPr="00241AE8" w:rsidTr="00241AE8">
        <w:trPr>
          <w:trHeight w:val="765"/>
        </w:trPr>
        <w:tc>
          <w:tcPr>
            <w:tcW w:w="202" w:type="pct"/>
            <w:tcBorders>
              <w:top w:val="nil"/>
              <w:left w:val="single" w:sz="4" w:space="0" w:color="auto"/>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13</w:t>
            </w:r>
          </w:p>
        </w:tc>
        <w:tc>
          <w:tcPr>
            <w:tcW w:w="210"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931</w:t>
            </w:r>
          </w:p>
        </w:tc>
        <w:tc>
          <w:tcPr>
            <w:tcW w:w="463" w:type="pct"/>
            <w:tcBorders>
              <w:top w:val="single" w:sz="4" w:space="0" w:color="auto"/>
              <w:left w:val="nil"/>
              <w:bottom w:val="single" w:sz="4" w:space="0" w:color="auto"/>
              <w:right w:val="single" w:sz="4" w:space="0" w:color="auto"/>
            </w:tcBorders>
            <w:shd w:val="clear" w:color="000000" w:fill="FFFFFF"/>
            <w:vAlign w:val="center"/>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TERAPIA FONOAUDIOLÓGICA DE LA VOZ</w:t>
            </w:r>
          </w:p>
        </w:tc>
        <w:tc>
          <w:tcPr>
            <w:tcW w:w="213"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SERVICIO</w:t>
            </w:r>
          </w:p>
        </w:tc>
        <w:tc>
          <w:tcPr>
            <w:tcW w:w="240"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0</w:t>
            </w:r>
          </w:p>
        </w:tc>
        <w:tc>
          <w:tcPr>
            <w:tcW w:w="216"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w:t>
            </w:r>
          </w:p>
        </w:tc>
        <w:tc>
          <w:tcPr>
            <w:tcW w:w="216"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w:t>
            </w:r>
          </w:p>
        </w:tc>
        <w:tc>
          <w:tcPr>
            <w:tcW w:w="212"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85122108</w:t>
            </w:r>
          </w:p>
        </w:tc>
        <w:tc>
          <w:tcPr>
            <w:tcW w:w="258"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ISH-20000000000000</w:t>
            </w:r>
          </w:p>
        </w:tc>
        <w:tc>
          <w:tcPr>
            <w:tcW w:w="210"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937202</w:t>
            </w:r>
          </w:p>
        </w:tc>
        <w:tc>
          <w:tcPr>
            <w:tcW w:w="248"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w:t>
            </w:r>
          </w:p>
        </w:tc>
        <w:tc>
          <w:tcPr>
            <w:tcW w:w="237"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       25.000,00 </w:t>
            </w:r>
          </w:p>
        </w:tc>
        <w:tc>
          <w:tcPr>
            <w:tcW w:w="222"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sz w:val="12"/>
                <w:szCs w:val="12"/>
                <w:lang w:eastAsia="es-CO"/>
              </w:rPr>
            </w:pPr>
            <w:r w:rsidRPr="00241AE8">
              <w:rPr>
                <w:rFonts w:ascii="Arial Narrow" w:eastAsia="Times New Roman" w:hAnsi="Arial Narrow" w:cs="Calibri"/>
                <w:sz w:val="12"/>
                <w:szCs w:val="12"/>
                <w:lang w:eastAsia="es-CO"/>
              </w:rPr>
              <w:t xml:space="preserve"> $          22.000 </w:t>
            </w:r>
          </w:p>
        </w:tc>
        <w:tc>
          <w:tcPr>
            <w:tcW w:w="219"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$ 22.000,00 </w:t>
            </w:r>
          </w:p>
        </w:tc>
        <w:tc>
          <w:tcPr>
            <w:tcW w:w="262"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$ 25.000,00 </w:t>
            </w:r>
          </w:p>
        </w:tc>
        <w:tc>
          <w:tcPr>
            <w:tcW w:w="219"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$ 23.500,00 </w:t>
            </w:r>
          </w:p>
        </w:tc>
        <w:tc>
          <w:tcPr>
            <w:tcW w:w="219"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$ 2.121,32 </w:t>
            </w:r>
          </w:p>
        </w:tc>
        <w:tc>
          <w:tcPr>
            <w:tcW w:w="226"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9%</w:t>
            </w:r>
          </w:p>
        </w:tc>
        <w:tc>
          <w:tcPr>
            <w:tcW w:w="219"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$ 23.500,00 </w:t>
            </w:r>
          </w:p>
        </w:tc>
        <w:tc>
          <w:tcPr>
            <w:tcW w:w="220"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$ 22.000,00 </w:t>
            </w:r>
          </w:p>
        </w:tc>
        <w:tc>
          <w:tcPr>
            <w:tcW w:w="270"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MENOR VALOR</w:t>
            </w:r>
          </w:p>
        </w:tc>
      </w:tr>
      <w:tr w:rsidR="00D116C0" w:rsidRPr="00241AE8" w:rsidTr="00241AE8">
        <w:trPr>
          <w:trHeight w:val="765"/>
        </w:trPr>
        <w:tc>
          <w:tcPr>
            <w:tcW w:w="202" w:type="pct"/>
            <w:tcBorders>
              <w:top w:val="nil"/>
              <w:left w:val="single" w:sz="4" w:space="0" w:color="auto"/>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14</w:t>
            </w:r>
          </w:p>
        </w:tc>
        <w:tc>
          <w:tcPr>
            <w:tcW w:w="210"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931</w:t>
            </w:r>
          </w:p>
        </w:tc>
        <w:tc>
          <w:tcPr>
            <w:tcW w:w="463" w:type="pct"/>
            <w:tcBorders>
              <w:top w:val="single" w:sz="4" w:space="0" w:color="auto"/>
              <w:left w:val="nil"/>
              <w:bottom w:val="single" w:sz="4" w:space="0" w:color="auto"/>
              <w:right w:val="single" w:sz="4" w:space="0" w:color="auto"/>
            </w:tcBorders>
            <w:shd w:val="clear" w:color="000000" w:fill="FFFFFF"/>
            <w:vAlign w:val="center"/>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TERAPIA FONOAUDIOLÓGICA DE LA DEGLUCIÓN</w:t>
            </w:r>
          </w:p>
        </w:tc>
        <w:tc>
          <w:tcPr>
            <w:tcW w:w="213"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SERVICIO</w:t>
            </w:r>
          </w:p>
        </w:tc>
        <w:tc>
          <w:tcPr>
            <w:tcW w:w="240"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0</w:t>
            </w:r>
          </w:p>
        </w:tc>
        <w:tc>
          <w:tcPr>
            <w:tcW w:w="216"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w:t>
            </w:r>
          </w:p>
        </w:tc>
        <w:tc>
          <w:tcPr>
            <w:tcW w:w="216"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w:t>
            </w:r>
          </w:p>
        </w:tc>
        <w:tc>
          <w:tcPr>
            <w:tcW w:w="212"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85122108</w:t>
            </w:r>
          </w:p>
        </w:tc>
        <w:tc>
          <w:tcPr>
            <w:tcW w:w="258"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ISH-20000000000000</w:t>
            </w:r>
          </w:p>
        </w:tc>
        <w:tc>
          <w:tcPr>
            <w:tcW w:w="210"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937203</w:t>
            </w:r>
          </w:p>
        </w:tc>
        <w:tc>
          <w:tcPr>
            <w:tcW w:w="248"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w:t>
            </w:r>
          </w:p>
        </w:tc>
        <w:tc>
          <w:tcPr>
            <w:tcW w:w="237"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       25.000,00 </w:t>
            </w:r>
          </w:p>
        </w:tc>
        <w:tc>
          <w:tcPr>
            <w:tcW w:w="222"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sz w:val="12"/>
                <w:szCs w:val="12"/>
                <w:lang w:eastAsia="es-CO"/>
              </w:rPr>
            </w:pPr>
            <w:r w:rsidRPr="00241AE8">
              <w:rPr>
                <w:rFonts w:ascii="Arial Narrow" w:eastAsia="Times New Roman" w:hAnsi="Arial Narrow" w:cs="Calibri"/>
                <w:sz w:val="12"/>
                <w:szCs w:val="12"/>
                <w:lang w:eastAsia="es-CO"/>
              </w:rPr>
              <w:t xml:space="preserve"> $          22.000 </w:t>
            </w:r>
          </w:p>
        </w:tc>
        <w:tc>
          <w:tcPr>
            <w:tcW w:w="219"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$ 22.000,00 </w:t>
            </w:r>
          </w:p>
        </w:tc>
        <w:tc>
          <w:tcPr>
            <w:tcW w:w="262"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$ 25.000,00 </w:t>
            </w:r>
          </w:p>
        </w:tc>
        <w:tc>
          <w:tcPr>
            <w:tcW w:w="219"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$ 23.500,00 </w:t>
            </w:r>
          </w:p>
        </w:tc>
        <w:tc>
          <w:tcPr>
            <w:tcW w:w="219"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$ 2.121,32 </w:t>
            </w:r>
          </w:p>
        </w:tc>
        <w:tc>
          <w:tcPr>
            <w:tcW w:w="226"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9%</w:t>
            </w:r>
          </w:p>
        </w:tc>
        <w:tc>
          <w:tcPr>
            <w:tcW w:w="219"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$ 23.500,00 </w:t>
            </w:r>
          </w:p>
        </w:tc>
        <w:tc>
          <w:tcPr>
            <w:tcW w:w="220"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$ 22.000,00 </w:t>
            </w:r>
          </w:p>
        </w:tc>
        <w:tc>
          <w:tcPr>
            <w:tcW w:w="270"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MENOR VALOR</w:t>
            </w:r>
          </w:p>
        </w:tc>
      </w:tr>
      <w:tr w:rsidR="00D116C0" w:rsidRPr="00241AE8" w:rsidTr="00241AE8">
        <w:trPr>
          <w:trHeight w:val="765"/>
        </w:trPr>
        <w:tc>
          <w:tcPr>
            <w:tcW w:w="202" w:type="pct"/>
            <w:tcBorders>
              <w:top w:val="nil"/>
              <w:left w:val="single" w:sz="4" w:space="0" w:color="auto"/>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15</w:t>
            </w:r>
          </w:p>
        </w:tc>
        <w:tc>
          <w:tcPr>
            <w:tcW w:w="210"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931</w:t>
            </w:r>
          </w:p>
        </w:tc>
        <w:tc>
          <w:tcPr>
            <w:tcW w:w="463" w:type="pct"/>
            <w:tcBorders>
              <w:top w:val="single" w:sz="4" w:space="0" w:color="auto"/>
              <w:left w:val="nil"/>
              <w:bottom w:val="single" w:sz="4" w:space="0" w:color="auto"/>
              <w:right w:val="single" w:sz="4" w:space="0" w:color="auto"/>
            </w:tcBorders>
            <w:shd w:val="clear" w:color="000000" w:fill="FFFFFF"/>
            <w:vAlign w:val="center"/>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ENTRENAMIENTO FUNCIONAL EN AUTOCUIDADO (ACTIVIDADES BÁSICAS COTIDIANAS)</w:t>
            </w:r>
          </w:p>
        </w:tc>
        <w:tc>
          <w:tcPr>
            <w:tcW w:w="213"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SERVICIO</w:t>
            </w:r>
          </w:p>
        </w:tc>
        <w:tc>
          <w:tcPr>
            <w:tcW w:w="240"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0</w:t>
            </w:r>
          </w:p>
        </w:tc>
        <w:tc>
          <w:tcPr>
            <w:tcW w:w="216"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w:t>
            </w:r>
          </w:p>
        </w:tc>
        <w:tc>
          <w:tcPr>
            <w:tcW w:w="216"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w:t>
            </w:r>
          </w:p>
        </w:tc>
        <w:tc>
          <w:tcPr>
            <w:tcW w:w="212"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 </w:t>
            </w:r>
          </w:p>
        </w:tc>
        <w:tc>
          <w:tcPr>
            <w:tcW w:w="258"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ISH-20000000000000</w:t>
            </w:r>
          </w:p>
        </w:tc>
        <w:tc>
          <w:tcPr>
            <w:tcW w:w="210"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938301</w:t>
            </w:r>
          </w:p>
        </w:tc>
        <w:tc>
          <w:tcPr>
            <w:tcW w:w="248"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w:t>
            </w:r>
          </w:p>
        </w:tc>
        <w:tc>
          <w:tcPr>
            <w:tcW w:w="237"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       19.000,00 </w:t>
            </w:r>
          </w:p>
        </w:tc>
        <w:tc>
          <w:tcPr>
            <w:tcW w:w="222"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sz w:val="12"/>
                <w:szCs w:val="12"/>
                <w:lang w:eastAsia="es-CO"/>
              </w:rPr>
            </w:pPr>
            <w:r w:rsidRPr="00241AE8">
              <w:rPr>
                <w:rFonts w:ascii="Arial Narrow" w:eastAsia="Times New Roman" w:hAnsi="Arial Narrow" w:cs="Calibri"/>
                <w:sz w:val="12"/>
                <w:szCs w:val="12"/>
                <w:lang w:eastAsia="es-CO"/>
              </w:rPr>
              <w:t xml:space="preserve"> $          22.000 </w:t>
            </w:r>
          </w:p>
        </w:tc>
        <w:tc>
          <w:tcPr>
            <w:tcW w:w="219"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$ 19.000,00 </w:t>
            </w:r>
          </w:p>
        </w:tc>
        <w:tc>
          <w:tcPr>
            <w:tcW w:w="262"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$ 22.000,00 </w:t>
            </w:r>
          </w:p>
        </w:tc>
        <w:tc>
          <w:tcPr>
            <w:tcW w:w="219"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$ 20.500,00 </w:t>
            </w:r>
          </w:p>
        </w:tc>
        <w:tc>
          <w:tcPr>
            <w:tcW w:w="219"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$ 2.121,32 </w:t>
            </w:r>
          </w:p>
        </w:tc>
        <w:tc>
          <w:tcPr>
            <w:tcW w:w="226"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10%</w:t>
            </w:r>
          </w:p>
        </w:tc>
        <w:tc>
          <w:tcPr>
            <w:tcW w:w="219"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$ 20.500,00 </w:t>
            </w:r>
          </w:p>
        </w:tc>
        <w:tc>
          <w:tcPr>
            <w:tcW w:w="220"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$ 19.000,00 </w:t>
            </w:r>
          </w:p>
        </w:tc>
        <w:tc>
          <w:tcPr>
            <w:tcW w:w="270"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MENOR VALOR</w:t>
            </w:r>
          </w:p>
        </w:tc>
      </w:tr>
      <w:tr w:rsidR="00D116C0" w:rsidRPr="00241AE8" w:rsidTr="00241AE8">
        <w:trPr>
          <w:trHeight w:val="765"/>
        </w:trPr>
        <w:tc>
          <w:tcPr>
            <w:tcW w:w="202" w:type="pct"/>
            <w:tcBorders>
              <w:top w:val="nil"/>
              <w:left w:val="single" w:sz="4" w:space="0" w:color="auto"/>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16</w:t>
            </w:r>
          </w:p>
        </w:tc>
        <w:tc>
          <w:tcPr>
            <w:tcW w:w="210"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931</w:t>
            </w:r>
          </w:p>
        </w:tc>
        <w:tc>
          <w:tcPr>
            <w:tcW w:w="463" w:type="pct"/>
            <w:tcBorders>
              <w:top w:val="single" w:sz="4" w:space="0" w:color="auto"/>
              <w:left w:val="nil"/>
              <w:bottom w:val="single" w:sz="4" w:space="0" w:color="auto"/>
              <w:right w:val="single" w:sz="4" w:space="0" w:color="auto"/>
            </w:tcBorders>
            <w:shd w:val="clear" w:color="000000" w:fill="FFFFFF"/>
            <w:vAlign w:val="center"/>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TERAPIA OCUPACIONAL EN MANEJOADECUADO DE TIEMPO LIBRE Y JUEGO</w:t>
            </w:r>
          </w:p>
        </w:tc>
        <w:tc>
          <w:tcPr>
            <w:tcW w:w="213"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SERVICIO</w:t>
            </w:r>
          </w:p>
        </w:tc>
        <w:tc>
          <w:tcPr>
            <w:tcW w:w="240"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0</w:t>
            </w:r>
          </w:p>
        </w:tc>
        <w:tc>
          <w:tcPr>
            <w:tcW w:w="216"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w:t>
            </w:r>
          </w:p>
        </w:tc>
        <w:tc>
          <w:tcPr>
            <w:tcW w:w="216"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w:t>
            </w:r>
          </w:p>
        </w:tc>
        <w:tc>
          <w:tcPr>
            <w:tcW w:w="212"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85122102</w:t>
            </w:r>
          </w:p>
        </w:tc>
        <w:tc>
          <w:tcPr>
            <w:tcW w:w="258"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ISH-20000000000000</w:t>
            </w:r>
          </w:p>
        </w:tc>
        <w:tc>
          <w:tcPr>
            <w:tcW w:w="210"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938302</w:t>
            </w:r>
          </w:p>
        </w:tc>
        <w:tc>
          <w:tcPr>
            <w:tcW w:w="248"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w:t>
            </w:r>
          </w:p>
        </w:tc>
        <w:tc>
          <w:tcPr>
            <w:tcW w:w="237"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       19.000,00 </w:t>
            </w:r>
          </w:p>
        </w:tc>
        <w:tc>
          <w:tcPr>
            <w:tcW w:w="222"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sz w:val="12"/>
                <w:szCs w:val="12"/>
                <w:lang w:eastAsia="es-CO"/>
              </w:rPr>
            </w:pPr>
            <w:r w:rsidRPr="00241AE8">
              <w:rPr>
                <w:rFonts w:ascii="Arial Narrow" w:eastAsia="Times New Roman" w:hAnsi="Arial Narrow" w:cs="Calibri"/>
                <w:sz w:val="12"/>
                <w:szCs w:val="12"/>
                <w:lang w:eastAsia="es-CO"/>
              </w:rPr>
              <w:t xml:space="preserve"> $          22.000 </w:t>
            </w:r>
          </w:p>
        </w:tc>
        <w:tc>
          <w:tcPr>
            <w:tcW w:w="219"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$ 19.000,00 </w:t>
            </w:r>
          </w:p>
        </w:tc>
        <w:tc>
          <w:tcPr>
            <w:tcW w:w="262"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$ 22.000,00 </w:t>
            </w:r>
          </w:p>
        </w:tc>
        <w:tc>
          <w:tcPr>
            <w:tcW w:w="219"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$ 20.500,00 </w:t>
            </w:r>
          </w:p>
        </w:tc>
        <w:tc>
          <w:tcPr>
            <w:tcW w:w="219"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$ 2.121,32 </w:t>
            </w:r>
          </w:p>
        </w:tc>
        <w:tc>
          <w:tcPr>
            <w:tcW w:w="226"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10%</w:t>
            </w:r>
          </w:p>
        </w:tc>
        <w:tc>
          <w:tcPr>
            <w:tcW w:w="219"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$ 20.500,00 </w:t>
            </w:r>
          </w:p>
        </w:tc>
        <w:tc>
          <w:tcPr>
            <w:tcW w:w="220"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$ 19.000,00 </w:t>
            </w:r>
          </w:p>
        </w:tc>
        <w:tc>
          <w:tcPr>
            <w:tcW w:w="270"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MENOR VALOR</w:t>
            </w:r>
          </w:p>
        </w:tc>
      </w:tr>
      <w:tr w:rsidR="00D116C0" w:rsidRPr="00241AE8" w:rsidTr="00241AE8">
        <w:trPr>
          <w:trHeight w:val="765"/>
        </w:trPr>
        <w:tc>
          <w:tcPr>
            <w:tcW w:w="202" w:type="pct"/>
            <w:tcBorders>
              <w:top w:val="nil"/>
              <w:left w:val="single" w:sz="4" w:space="0" w:color="auto"/>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17</w:t>
            </w:r>
          </w:p>
        </w:tc>
        <w:tc>
          <w:tcPr>
            <w:tcW w:w="210"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931</w:t>
            </w:r>
          </w:p>
        </w:tc>
        <w:tc>
          <w:tcPr>
            <w:tcW w:w="463" w:type="pct"/>
            <w:tcBorders>
              <w:top w:val="single" w:sz="4" w:space="0" w:color="auto"/>
              <w:left w:val="nil"/>
              <w:bottom w:val="single" w:sz="4" w:space="0" w:color="auto"/>
              <w:right w:val="single" w:sz="4" w:space="0" w:color="auto"/>
            </w:tcBorders>
            <w:shd w:val="clear" w:color="000000" w:fill="FFFFFF"/>
            <w:vAlign w:val="center"/>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TERAPIA OCUPACIONAL INTEGRAL</w:t>
            </w:r>
          </w:p>
        </w:tc>
        <w:tc>
          <w:tcPr>
            <w:tcW w:w="213"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SERVICIO</w:t>
            </w:r>
          </w:p>
        </w:tc>
        <w:tc>
          <w:tcPr>
            <w:tcW w:w="240"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0</w:t>
            </w:r>
          </w:p>
        </w:tc>
        <w:tc>
          <w:tcPr>
            <w:tcW w:w="216"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w:t>
            </w:r>
          </w:p>
        </w:tc>
        <w:tc>
          <w:tcPr>
            <w:tcW w:w="216"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w:t>
            </w:r>
          </w:p>
        </w:tc>
        <w:tc>
          <w:tcPr>
            <w:tcW w:w="212"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85122102</w:t>
            </w:r>
          </w:p>
        </w:tc>
        <w:tc>
          <w:tcPr>
            <w:tcW w:w="258"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ISH-20000000000000</w:t>
            </w:r>
          </w:p>
        </w:tc>
        <w:tc>
          <w:tcPr>
            <w:tcW w:w="210"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938303</w:t>
            </w:r>
          </w:p>
        </w:tc>
        <w:tc>
          <w:tcPr>
            <w:tcW w:w="248"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w:t>
            </w:r>
          </w:p>
        </w:tc>
        <w:tc>
          <w:tcPr>
            <w:tcW w:w="237"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       13.650,00 </w:t>
            </w:r>
          </w:p>
        </w:tc>
        <w:tc>
          <w:tcPr>
            <w:tcW w:w="222"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sz w:val="12"/>
                <w:szCs w:val="12"/>
                <w:lang w:eastAsia="es-CO"/>
              </w:rPr>
            </w:pPr>
            <w:r w:rsidRPr="00241AE8">
              <w:rPr>
                <w:rFonts w:ascii="Arial Narrow" w:eastAsia="Times New Roman" w:hAnsi="Arial Narrow" w:cs="Calibri"/>
                <w:sz w:val="12"/>
                <w:szCs w:val="12"/>
                <w:lang w:eastAsia="es-CO"/>
              </w:rPr>
              <w:t xml:space="preserve"> $          22.000 </w:t>
            </w:r>
          </w:p>
        </w:tc>
        <w:tc>
          <w:tcPr>
            <w:tcW w:w="219"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$ 13.650,00 </w:t>
            </w:r>
          </w:p>
        </w:tc>
        <w:tc>
          <w:tcPr>
            <w:tcW w:w="262"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$ 22.000,00 </w:t>
            </w:r>
          </w:p>
        </w:tc>
        <w:tc>
          <w:tcPr>
            <w:tcW w:w="219"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$ 17.825,00 </w:t>
            </w:r>
          </w:p>
        </w:tc>
        <w:tc>
          <w:tcPr>
            <w:tcW w:w="219"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$ 5.904,34 </w:t>
            </w:r>
          </w:p>
        </w:tc>
        <w:tc>
          <w:tcPr>
            <w:tcW w:w="226"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33%</w:t>
            </w:r>
          </w:p>
        </w:tc>
        <w:tc>
          <w:tcPr>
            <w:tcW w:w="219"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$ 17.825,00 </w:t>
            </w:r>
          </w:p>
        </w:tc>
        <w:tc>
          <w:tcPr>
            <w:tcW w:w="220"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$ 17.825,00 </w:t>
            </w:r>
          </w:p>
        </w:tc>
        <w:tc>
          <w:tcPr>
            <w:tcW w:w="270"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PROMEDIO</w:t>
            </w:r>
          </w:p>
        </w:tc>
      </w:tr>
      <w:tr w:rsidR="00D116C0" w:rsidRPr="00241AE8" w:rsidTr="00241AE8">
        <w:trPr>
          <w:trHeight w:val="765"/>
        </w:trPr>
        <w:tc>
          <w:tcPr>
            <w:tcW w:w="202" w:type="pct"/>
            <w:tcBorders>
              <w:top w:val="nil"/>
              <w:left w:val="single" w:sz="4" w:space="0" w:color="auto"/>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18</w:t>
            </w:r>
          </w:p>
        </w:tc>
        <w:tc>
          <w:tcPr>
            <w:tcW w:w="210"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931</w:t>
            </w:r>
          </w:p>
        </w:tc>
        <w:tc>
          <w:tcPr>
            <w:tcW w:w="463" w:type="pct"/>
            <w:tcBorders>
              <w:top w:val="single" w:sz="4" w:space="0" w:color="auto"/>
              <w:left w:val="nil"/>
              <w:bottom w:val="single" w:sz="4" w:space="0" w:color="auto"/>
              <w:right w:val="single" w:sz="4" w:space="0" w:color="auto"/>
            </w:tcBorders>
            <w:shd w:val="clear" w:color="000000" w:fill="FFFFFF"/>
            <w:vAlign w:val="center"/>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TERAPIA FISICA INTEGRAL</w:t>
            </w:r>
          </w:p>
        </w:tc>
        <w:tc>
          <w:tcPr>
            <w:tcW w:w="213"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SERVICIO</w:t>
            </w:r>
          </w:p>
        </w:tc>
        <w:tc>
          <w:tcPr>
            <w:tcW w:w="240"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0</w:t>
            </w:r>
          </w:p>
        </w:tc>
        <w:tc>
          <w:tcPr>
            <w:tcW w:w="216"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w:t>
            </w:r>
          </w:p>
        </w:tc>
        <w:tc>
          <w:tcPr>
            <w:tcW w:w="216"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w:t>
            </w:r>
          </w:p>
        </w:tc>
        <w:tc>
          <w:tcPr>
            <w:tcW w:w="212"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85122101</w:t>
            </w:r>
          </w:p>
        </w:tc>
        <w:tc>
          <w:tcPr>
            <w:tcW w:w="258"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ISH-20000000000000</w:t>
            </w:r>
          </w:p>
        </w:tc>
        <w:tc>
          <w:tcPr>
            <w:tcW w:w="210"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931001</w:t>
            </w:r>
          </w:p>
        </w:tc>
        <w:tc>
          <w:tcPr>
            <w:tcW w:w="248"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w:t>
            </w:r>
          </w:p>
        </w:tc>
        <w:tc>
          <w:tcPr>
            <w:tcW w:w="237"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       13.650,00 </w:t>
            </w:r>
          </w:p>
        </w:tc>
        <w:tc>
          <w:tcPr>
            <w:tcW w:w="222"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sz w:val="12"/>
                <w:szCs w:val="12"/>
                <w:lang w:eastAsia="es-CO"/>
              </w:rPr>
            </w:pPr>
            <w:r w:rsidRPr="00241AE8">
              <w:rPr>
                <w:rFonts w:ascii="Arial Narrow" w:eastAsia="Times New Roman" w:hAnsi="Arial Narrow" w:cs="Calibri"/>
                <w:sz w:val="12"/>
                <w:szCs w:val="12"/>
                <w:lang w:eastAsia="es-CO"/>
              </w:rPr>
              <w:t xml:space="preserve"> $          16.000 </w:t>
            </w:r>
          </w:p>
        </w:tc>
        <w:tc>
          <w:tcPr>
            <w:tcW w:w="219"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$ 13.650,00 </w:t>
            </w:r>
          </w:p>
        </w:tc>
        <w:tc>
          <w:tcPr>
            <w:tcW w:w="262"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$ 16.000,00 </w:t>
            </w:r>
          </w:p>
        </w:tc>
        <w:tc>
          <w:tcPr>
            <w:tcW w:w="219"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$ 14.825,00 </w:t>
            </w:r>
          </w:p>
        </w:tc>
        <w:tc>
          <w:tcPr>
            <w:tcW w:w="219"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$ 1.661,70 </w:t>
            </w:r>
          </w:p>
        </w:tc>
        <w:tc>
          <w:tcPr>
            <w:tcW w:w="226"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11%</w:t>
            </w:r>
          </w:p>
        </w:tc>
        <w:tc>
          <w:tcPr>
            <w:tcW w:w="219"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$ 14.825,00 </w:t>
            </w:r>
          </w:p>
        </w:tc>
        <w:tc>
          <w:tcPr>
            <w:tcW w:w="220"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$ 13.650,00 </w:t>
            </w:r>
          </w:p>
        </w:tc>
        <w:tc>
          <w:tcPr>
            <w:tcW w:w="270"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MENOR VALOR</w:t>
            </w:r>
          </w:p>
        </w:tc>
      </w:tr>
      <w:tr w:rsidR="00D116C0" w:rsidRPr="00241AE8" w:rsidTr="00241AE8">
        <w:trPr>
          <w:trHeight w:val="765"/>
        </w:trPr>
        <w:tc>
          <w:tcPr>
            <w:tcW w:w="202" w:type="pct"/>
            <w:tcBorders>
              <w:top w:val="nil"/>
              <w:left w:val="single" w:sz="4" w:space="0" w:color="auto"/>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19</w:t>
            </w:r>
          </w:p>
        </w:tc>
        <w:tc>
          <w:tcPr>
            <w:tcW w:w="210"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931</w:t>
            </w:r>
          </w:p>
        </w:tc>
        <w:tc>
          <w:tcPr>
            <w:tcW w:w="463" w:type="pct"/>
            <w:tcBorders>
              <w:top w:val="single" w:sz="4" w:space="0" w:color="auto"/>
              <w:left w:val="nil"/>
              <w:bottom w:val="single" w:sz="4" w:space="0" w:color="auto"/>
              <w:right w:val="single" w:sz="4" w:space="0" w:color="auto"/>
            </w:tcBorders>
            <w:shd w:val="clear" w:color="000000" w:fill="FFFFFF"/>
            <w:vAlign w:val="center"/>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TERAPIA MODALIDADES HIDRÁULICAS E HÍDRICAS SOD</w:t>
            </w:r>
          </w:p>
        </w:tc>
        <w:tc>
          <w:tcPr>
            <w:tcW w:w="213"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SERVICIO</w:t>
            </w:r>
          </w:p>
        </w:tc>
        <w:tc>
          <w:tcPr>
            <w:tcW w:w="240"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0</w:t>
            </w:r>
          </w:p>
        </w:tc>
        <w:tc>
          <w:tcPr>
            <w:tcW w:w="216"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w:t>
            </w:r>
          </w:p>
        </w:tc>
        <w:tc>
          <w:tcPr>
            <w:tcW w:w="216"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w:t>
            </w:r>
          </w:p>
        </w:tc>
        <w:tc>
          <w:tcPr>
            <w:tcW w:w="212"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85122101</w:t>
            </w:r>
          </w:p>
        </w:tc>
        <w:tc>
          <w:tcPr>
            <w:tcW w:w="258"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ISH-20000000000000</w:t>
            </w:r>
          </w:p>
        </w:tc>
        <w:tc>
          <w:tcPr>
            <w:tcW w:w="210"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933300</w:t>
            </w:r>
          </w:p>
        </w:tc>
        <w:tc>
          <w:tcPr>
            <w:tcW w:w="248"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w:t>
            </w:r>
          </w:p>
        </w:tc>
        <w:tc>
          <w:tcPr>
            <w:tcW w:w="237"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       30.954,00 </w:t>
            </w:r>
          </w:p>
        </w:tc>
        <w:tc>
          <w:tcPr>
            <w:tcW w:w="222"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sz w:val="12"/>
                <w:szCs w:val="12"/>
                <w:lang w:eastAsia="es-CO"/>
              </w:rPr>
            </w:pPr>
            <w:r w:rsidRPr="00241AE8">
              <w:rPr>
                <w:rFonts w:ascii="Arial Narrow" w:eastAsia="Times New Roman" w:hAnsi="Arial Narrow" w:cs="Calibri"/>
                <w:sz w:val="12"/>
                <w:szCs w:val="12"/>
                <w:lang w:eastAsia="es-CO"/>
              </w:rPr>
              <w:t xml:space="preserve"> $          44.000 </w:t>
            </w:r>
          </w:p>
        </w:tc>
        <w:tc>
          <w:tcPr>
            <w:tcW w:w="219"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$ 30.954,00 </w:t>
            </w:r>
          </w:p>
        </w:tc>
        <w:tc>
          <w:tcPr>
            <w:tcW w:w="262"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$ 44.000,00 </w:t>
            </w:r>
          </w:p>
        </w:tc>
        <w:tc>
          <w:tcPr>
            <w:tcW w:w="219"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$ 37.477,00 </w:t>
            </w:r>
          </w:p>
        </w:tc>
        <w:tc>
          <w:tcPr>
            <w:tcW w:w="219"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$ 9.224,92 </w:t>
            </w:r>
          </w:p>
        </w:tc>
        <w:tc>
          <w:tcPr>
            <w:tcW w:w="226"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25%</w:t>
            </w:r>
          </w:p>
        </w:tc>
        <w:tc>
          <w:tcPr>
            <w:tcW w:w="219"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$ 37.477,00 </w:t>
            </w:r>
          </w:p>
        </w:tc>
        <w:tc>
          <w:tcPr>
            <w:tcW w:w="220"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$ 37.477,00 </w:t>
            </w:r>
          </w:p>
        </w:tc>
        <w:tc>
          <w:tcPr>
            <w:tcW w:w="270"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PROMEDIO</w:t>
            </w:r>
          </w:p>
        </w:tc>
      </w:tr>
      <w:tr w:rsidR="00D116C0" w:rsidRPr="00241AE8" w:rsidTr="00241AE8">
        <w:trPr>
          <w:trHeight w:val="765"/>
        </w:trPr>
        <w:tc>
          <w:tcPr>
            <w:tcW w:w="202" w:type="pct"/>
            <w:tcBorders>
              <w:top w:val="nil"/>
              <w:left w:val="single" w:sz="4" w:space="0" w:color="auto"/>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20</w:t>
            </w:r>
          </w:p>
        </w:tc>
        <w:tc>
          <w:tcPr>
            <w:tcW w:w="210"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931</w:t>
            </w:r>
          </w:p>
        </w:tc>
        <w:tc>
          <w:tcPr>
            <w:tcW w:w="463" w:type="pct"/>
            <w:tcBorders>
              <w:top w:val="single" w:sz="4" w:space="0" w:color="auto"/>
              <w:left w:val="nil"/>
              <w:bottom w:val="single" w:sz="4" w:space="0" w:color="auto"/>
              <w:right w:val="single" w:sz="4" w:space="0" w:color="auto"/>
            </w:tcBorders>
            <w:shd w:val="clear" w:color="000000" w:fill="FFFFFF"/>
            <w:vAlign w:val="center"/>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PROGRAMA DE APOYO ESCOLAR (TAMIZAJE, ASESORÍA DOCENTES, INTERVENCIÓN TERAPÉUTICA INTERDISCIPLINAR </w:t>
            </w:r>
          </w:p>
        </w:tc>
        <w:tc>
          <w:tcPr>
            <w:tcW w:w="213"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SERVICIO</w:t>
            </w:r>
          </w:p>
        </w:tc>
        <w:tc>
          <w:tcPr>
            <w:tcW w:w="240"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0</w:t>
            </w:r>
          </w:p>
        </w:tc>
        <w:tc>
          <w:tcPr>
            <w:tcW w:w="216"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w:t>
            </w:r>
          </w:p>
        </w:tc>
        <w:tc>
          <w:tcPr>
            <w:tcW w:w="216"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1</w:t>
            </w:r>
          </w:p>
        </w:tc>
        <w:tc>
          <w:tcPr>
            <w:tcW w:w="212"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85122101</w:t>
            </w:r>
          </w:p>
        </w:tc>
        <w:tc>
          <w:tcPr>
            <w:tcW w:w="258"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ISH-20000000000000</w:t>
            </w:r>
          </w:p>
        </w:tc>
        <w:tc>
          <w:tcPr>
            <w:tcW w:w="210" w:type="pct"/>
            <w:tcBorders>
              <w:top w:val="nil"/>
              <w:left w:val="nil"/>
              <w:bottom w:val="single" w:sz="4" w:space="0" w:color="auto"/>
              <w:right w:val="single" w:sz="4" w:space="0" w:color="auto"/>
            </w:tcBorders>
            <w:shd w:val="clear" w:color="auto" w:fill="auto"/>
            <w:vAlign w:val="center"/>
            <w:hideMark/>
          </w:tcPr>
          <w:p w:rsidR="00241AE8" w:rsidRPr="00241AE8" w:rsidRDefault="00241AE8" w:rsidP="00241AE8">
            <w:pPr>
              <w:spacing w:after="0" w:line="240" w:lineRule="auto"/>
              <w:jc w:val="center"/>
              <w:rPr>
                <w:rFonts w:ascii="Arial Narrow" w:eastAsia="Times New Roman" w:hAnsi="Arial Narrow" w:cs="Calibri"/>
                <w:b/>
                <w:bCs/>
                <w:sz w:val="12"/>
                <w:szCs w:val="12"/>
                <w:lang w:eastAsia="es-CO"/>
              </w:rPr>
            </w:pPr>
            <w:r w:rsidRPr="00241AE8">
              <w:rPr>
                <w:rFonts w:ascii="Arial Narrow" w:eastAsia="Times New Roman" w:hAnsi="Arial Narrow" w:cs="Calibri"/>
                <w:b/>
                <w:bCs/>
                <w:sz w:val="12"/>
                <w:szCs w:val="12"/>
                <w:lang w:eastAsia="es-CO"/>
              </w:rPr>
              <w:t>890311</w:t>
            </w:r>
          </w:p>
        </w:tc>
        <w:tc>
          <w:tcPr>
            <w:tcW w:w="248"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w:t>
            </w:r>
          </w:p>
        </w:tc>
        <w:tc>
          <w:tcPr>
            <w:tcW w:w="237"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w:t>
            </w:r>
          </w:p>
        </w:tc>
        <w:tc>
          <w:tcPr>
            <w:tcW w:w="222"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sz w:val="12"/>
                <w:szCs w:val="12"/>
                <w:lang w:eastAsia="es-CO"/>
              </w:rPr>
            </w:pPr>
            <w:r w:rsidRPr="00241AE8">
              <w:rPr>
                <w:rFonts w:ascii="Arial Narrow" w:eastAsia="Times New Roman" w:hAnsi="Arial Narrow" w:cs="Calibri"/>
                <w:sz w:val="12"/>
                <w:szCs w:val="12"/>
                <w:lang w:eastAsia="es-CO"/>
              </w:rPr>
              <w:t xml:space="preserve"> $          55.000 </w:t>
            </w:r>
          </w:p>
        </w:tc>
        <w:tc>
          <w:tcPr>
            <w:tcW w:w="219"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$ 55.000,00 </w:t>
            </w:r>
          </w:p>
        </w:tc>
        <w:tc>
          <w:tcPr>
            <w:tcW w:w="262"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$ 55.000,00 </w:t>
            </w:r>
          </w:p>
        </w:tc>
        <w:tc>
          <w:tcPr>
            <w:tcW w:w="219"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$ 55.000,00 </w:t>
            </w:r>
          </w:p>
        </w:tc>
        <w:tc>
          <w:tcPr>
            <w:tcW w:w="219"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center"/>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#¡DIV/0!</w:t>
            </w:r>
          </w:p>
        </w:tc>
        <w:tc>
          <w:tcPr>
            <w:tcW w:w="226"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center"/>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#¡DIV/0!</w:t>
            </w:r>
          </w:p>
        </w:tc>
        <w:tc>
          <w:tcPr>
            <w:tcW w:w="219"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$ 55.000,00 </w:t>
            </w:r>
          </w:p>
        </w:tc>
        <w:tc>
          <w:tcPr>
            <w:tcW w:w="220"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jc w:val="right"/>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 xml:space="preserve">$ 55.000,00 </w:t>
            </w:r>
          </w:p>
        </w:tc>
        <w:tc>
          <w:tcPr>
            <w:tcW w:w="270" w:type="pct"/>
            <w:tcBorders>
              <w:top w:val="nil"/>
              <w:left w:val="nil"/>
              <w:bottom w:val="single" w:sz="4" w:space="0" w:color="auto"/>
              <w:right w:val="single" w:sz="4" w:space="0" w:color="auto"/>
            </w:tcBorders>
            <w:shd w:val="clear" w:color="auto" w:fill="auto"/>
            <w:noWrap/>
            <w:vAlign w:val="bottom"/>
            <w:hideMark/>
          </w:tcPr>
          <w:p w:rsidR="00241AE8" w:rsidRPr="00241AE8" w:rsidRDefault="00241AE8" w:rsidP="00241AE8">
            <w:pPr>
              <w:spacing w:after="0" w:line="240" w:lineRule="auto"/>
              <w:rPr>
                <w:rFonts w:ascii="Arial Narrow" w:eastAsia="Times New Roman" w:hAnsi="Arial Narrow" w:cs="Calibri"/>
                <w:color w:val="000000"/>
                <w:sz w:val="12"/>
                <w:szCs w:val="12"/>
                <w:lang w:eastAsia="es-CO"/>
              </w:rPr>
            </w:pPr>
            <w:r w:rsidRPr="00241AE8">
              <w:rPr>
                <w:rFonts w:ascii="Arial Narrow" w:eastAsia="Times New Roman" w:hAnsi="Arial Narrow" w:cs="Calibri"/>
                <w:color w:val="000000"/>
                <w:sz w:val="12"/>
                <w:szCs w:val="12"/>
                <w:lang w:eastAsia="es-CO"/>
              </w:rPr>
              <w:t>MENOR VALOR</w:t>
            </w:r>
          </w:p>
        </w:tc>
      </w:tr>
    </w:tbl>
    <w:p w:rsidR="00FF7D6B" w:rsidRDefault="00FF7D6B" w:rsidP="0081657C">
      <w:pPr>
        <w:pStyle w:val="Default"/>
        <w:jc w:val="both"/>
        <w:rPr>
          <w:rFonts w:ascii="Arial Narrow" w:hAnsi="Arial Narrow"/>
          <w:b/>
          <w:sz w:val="22"/>
          <w:szCs w:val="22"/>
        </w:rPr>
      </w:pPr>
    </w:p>
    <w:p w:rsidR="00241AE8" w:rsidRDefault="00241AE8" w:rsidP="00D76E2F">
      <w:pPr>
        <w:pStyle w:val="Prrafodelista"/>
        <w:spacing w:after="0"/>
        <w:ind w:left="0"/>
        <w:jc w:val="both"/>
        <w:rPr>
          <w:rFonts w:ascii="Arial Narrow" w:eastAsia="HelveticaNeueLTStd-Th" w:hAnsi="Arial Narrow" w:cs="Arial"/>
          <w:lang w:eastAsia="es-CO"/>
        </w:rPr>
      </w:pPr>
    </w:p>
    <w:p w:rsidR="00D76E2F" w:rsidRPr="00210A6E" w:rsidRDefault="00241AE8" w:rsidP="00D76E2F">
      <w:pPr>
        <w:pStyle w:val="Prrafodelista"/>
        <w:spacing w:after="0"/>
        <w:ind w:left="0"/>
        <w:jc w:val="both"/>
        <w:rPr>
          <w:rFonts w:ascii="Arial Narrow" w:eastAsia="HelveticaNeueLTStd-Th" w:hAnsi="Arial Narrow" w:cs="Arial"/>
          <w:b/>
          <w:lang w:eastAsia="es-CO"/>
        </w:rPr>
      </w:pPr>
      <w:r w:rsidRPr="00210A6E">
        <w:rPr>
          <w:rFonts w:ascii="Arial Narrow" w:eastAsia="HelveticaNeueLTStd-Th" w:hAnsi="Arial Narrow" w:cs="Arial"/>
          <w:b/>
          <w:lang w:eastAsia="es-CO"/>
        </w:rPr>
        <w:t xml:space="preserve">NOTA: EL </w:t>
      </w:r>
      <w:r w:rsidR="00D76E2F" w:rsidRPr="00210A6E">
        <w:rPr>
          <w:rFonts w:ascii="Arial Narrow" w:eastAsia="HelveticaNeueLTStd-Th" w:hAnsi="Arial Narrow" w:cs="Arial"/>
          <w:b/>
          <w:lang w:eastAsia="es-CO"/>
        </w:rPr>
        <w:t xml:space="preserve"> OFERENTE DEBE INDICAR A QUE GRUPO O GRUPOS SE PRESENTA </w:t>
      </w:r>
    </w:p>
    <w:p w:rsidR="001231F7" w:rsidRDefault="001231F7" w:rsidP="00D76E2F">
      <w:pPr>
        <w:pStyle w:val="Prrafodelista"/>
        <w:spacing w:after="0"/>
        <w:ind w:left="0"/>
        <w:jc w:val="both"/>
        <w:rPr>
          <w:rFonts w:ascii="Arial Narrow" w:eastAsia="HelveticaNeueLTStd-Th" w:hAnsi="Arial Narrow" w:cs="Arial"/>
          <w:lang w:eastAsia="es-CO"/>
        </w:rPr>
      </w:pPr>
    </w:p>
    <w:p w:rsidR="00A87661" w:rsidRPr="00CA2F53" w:rsidRDefault="00A87661" w:rsidP="00A87661">
      <w:pPr>
        <w:spacing w:after="0" w:line="240" w:lineRule="auto"/>
        <w:ind w:right="-1"/>
        <w:jc w:val="both"/>
        <w:rPr>
          <w:rFonts w:ascii="Arial Narrow" w:hAnsi="Arial Narrow"/>
        </w:rPr>
      </w:pPr>
      <w:r w:rsidRPr="00CA2F53">
        <w:rPr>
          <w:rFonts w:ascii="Arial Narrow" w:hAnsi="Arial Narrow"/>
        </w:rPr>
        <w:t xml:space="preserve">GRUPO 1 ESM BAS08 ARMENIA </w:t>
      </w:r>
    </w:p>
    <w:p w:rsidR="00A87661" w:rsidRPr="00CA2F53" w:rsidRDefault="00A87661" w:rsidP="00A87661">
      <w:pPr>
        <w:pStyle w:val="Sinespaciado"/>
        <w:rPr>
          <w:rFonts w:ascii="Arial Narrow" w:hAnsi="Arial Narrow" w:cs="Arial"/>
        </w:rPr>
      </w:pPr>
      <w:r w:rsidRPr="00CA2F53">
        <w:rPr>
          <w:rFonts w:ascii="Arial Narrow" w:hAnsi="Arial Narrow" w:cs="Arial"/>
        </w:rPr>
        <w:t xml:space="preserve">GRUPO 2 ESM BASAM PEREIRA </w:t>
      </w:r>
    </w:p>
    <w:p w:rsidR="00A87661" w:rsidRPr="00CA2F53" w:rsidRDefault="00A87661" w:rsidP="00A87661">
      <w:pPr>
        <w:pStyle w:val="Sinespaciado"/>
        <w:rPr>
          <w:rFonts w:ascii="Arial Narrow" w:hAnsi="Arial Narrow" w:cs="Arial"/>
        </w:rPr>
      </w:pPr>
      <w:r w:rsidRPr="00CA2F53">
        <w:rPr>
          <w:rFonts w:ascii="Arial Narrow" w:hAnsi="Arial Narrow" w:cs="Arial"/>
        </w:rPr>
        <w:t xml:space="preserve">GRUPO 3 ESM BIAYA MANIZALES </w:t>
      </w:r>
    </w:p>
    <w:p w:rsidR="00A87661" w:rsidRPr="00CA2F53" w:rsidRDefault="00A87661" w:rsidP="00A87661">
      <w:pPr>
        <w:pStyle w:val="Sinespaciado"/>
        <w:rPr>
          <w:rFonts w:ascii="Arial Narrow" w:hAnsi="Arial Narrow" w:cs="Arial"/>
        </w:rPr>
      </w:pPr>
      <w:r w:rsidRPr="00CA2F53">
        <w:rPr>
          <w:rFonts w:ascii="Arial Narrow" w:hAnsi="Arial Narrow" w:cs="Arial"/>
        </w:rPr>
        <w:t>GRUPO 4 ESM BIVEN CARTAGO</w:t>
      </w:r>
    </w:p>
    <w:p w:rsidR="001231F7" w:rsidRPr="00D76E2F" w:rsidRDefault="001231F7" w:rsidP="0081657C">
      <w:pPr>
        <w:pStyle w:val="Default"/>
        <w:jc w:val="both"/>
        <w:rPr>
          <w:rFonts w:ascii="Arial Narrow" w:hAnsi="Arial Narrow"/>
          <w:sz w:val="22"/>
          <w:szCs w:val="22"/>
          <w:lang w:val="es-CO"/>
        </w:rPr>
      </w:pPr>
    </w:p>
    <w:p w:rsidR="00AD5F67" w:rsidRDefault="00AD5F67" w:rsidP="00AD5F67">
      <w:pPr>
        <w:tabs>
          <w:tab w:val="left" w:pos="2268"/>
        </w:tabs>
        <w:spacing w:after="0"/>
        <w:jc w:val="both"/>
        <w:rPr>
          <w:rFonts w:ascii="Arial Narrow" w:hAnsi="Arial Narrow" w:cs="Arial"/>
          <w:w w:val="102"/>
          <w:lang w:val="es-ES_tradnl"/>
        </w:rPr>
      </w:pPr>
      <w:r w:rsidRPr="00783172">
        <w:rPr>
          <w:rFonts w:ascii="Arial Narrow" w:hAnsi="Arial Narrow" w:cs="Arial"/>
          <w:w w:val="102"/>
          <w:lang w:val="es-ES_tradnl"/>
        </w:rPr>
        <w:t>Este valor incluye costos directos, indirectos, impuestos y los demás gastos en los que deba incurrir el contratista en la ejecución total del objeto contractual.</w:t>
      </w:r>
    </w:p>
    <w:p w:rsidR="00AD5F67" w:rsidRPr="00783172" w:rsidRDefault="00AD5F67" w:rsidP="00AD5F67">
      <w:pPr>
        <w:tabs>
          <w:tab w:val="left" w:pos="2268"/>
        </w:tabs>
        <w:spacing w:after="0"/>
        <w:jc w:val="both"/>
        <w:rPr>
          <w:rFonts w:ascii="Arial Narrow" w:hAnsi="Arial Narrow" w:cs="Arial"/>
          <w:w w:val="102"/>
          <w:lang w:val="es-ES_tradnl"/>
        </w:rPr>
      </w:pPr>
    </w:p>
    <w:p w:rsidR="00AD5F67" w:rsidRPr="00783172" w:rsidRDefault="00AD5F67" w:rsidP="00AD5F67">
      <w:pPr>
        <w:spacing w:after="0"/>
        <w:jc w:val="both"/>
        <w:rPr>
          <w:rFonts w:ascii="Arial Narrow" w:eastAsia="Calibri" w:hAnsi="Arial Narrow" w:cs="Arial"/>
        </w:rPr>
      </w:pPr>
      <w:r w:rsidRPr="00783172">
        <w:rPr>
          <w:rFonts w:ascii="Arial Narrow" w:hAnsi="Arial Narrow" w:cs="Arial"/>
        </w:rPr>
        <w:t>Los interesados en participar en el presente proceso deberán ofertar la totalidad de los ítems exigidos, cumpliendo el total de las especificaciones técnicas, sin sobrepasar el precio de referencia por cada uno de los ítems</w:t>
      </w:r>
      <w:r w:rsidRPr="00783172">
        <w:rPr>
          <w:rFonts w:ascii="Arial Narrow" w:eastAsia="Calibri" w:hAnsi="Arial Narrow" w:cs="Arial"/>
        </w:rPr>
        <w:t>. De no ser así se entendería que se encuentra incurso en causal de rechazo por haber sobrepasado los valores de referencia establecidos por la entidad</w:t>
      </w:r>
    </w:p>
    <w:p w:rsidR="00D76E2F" w:rsidRDefault="00D76E2F" w:rsidP="002E225E">
      <w:pPr>
        <w:pStyle w:val="Prrafodelista"/>
        <w:spacing w:after="0"/>
        <w:ind w:left="0"/>
        <w:jc w:val="both"/>
        <w:rPr>
          <w:rFonts w:ascii="Arial Narrow" w:eastAsia="HelveticaNeueLTStd-Th" w:hAnsi="Arial Narrow" w:cs="Arial"/>
          <w:b/>
          <w:lang w:eastAsia="es-CO"/>
        </w:rPr>
      </w:pPr>
    </w:p>
    <w:p w:rsidR="00D116C0" w:rsidRDefault="00D116C0" w:rsidP="002E225E">
      <w:pPr>
        <w:pStyle w:val="Prrafodelista"/>
        <w:spacing w:after="0"/>
        <w:ind w:left="0"/>
        <w:jc w:val="both"/>
        <w:rPr>
          <w:rFonts w:ascii="Arial Narrow" w:eastAsia="HelveticaNeueLTStd-Th" w:hAnsi="Arial Narrow" w:cs="Arial"/>
          <w:b/>
          <w:lang w:eastAsia="es-CO"/>
        </w:rPr>
      </w:pPr>
    </w:p>
    <w:p w:rsidR="00D116C0" w:rsidRDefault="00D116C0" w:rsidP="002E225E">
      <w:pPr>
        <w:pStyle w:val="Prrafodelista"/>
        <w:spacing w:after="0"/>
        <w:ind w:left="0"/>
        <w:jc w:val="both"/>
        <w:rPr>
          <w:rFonts w:ascii="Arial Narrow" w:eastAsia="HelveticaNeueLTStd-Th" w:hAnsi="Arial Narrow" w:cs="Arial"/>
          <w:b/>
          <w:lang w:eastAsia="es-CO"/>
        </w:rPr>
      </w:pPr>
    </w:p>
    <w:p w:rsidR="00D116C0" w:rsidRDefault="00D116C0" w:rsidP="002E225E">
      <w:pPr>
        <w:pStyle w:val="Prrafodelista"/>
        <w:spacing w:after="0"/>
        <w:ind w:left="0"/>
        <w:jc w:val="both"/>
        <w:rPr>
          <w:rFonts w:ascii="Arial Narrow" w:eastAsia="HelveticaNeueLTStd-Th" w:hAnsi="Arial Narrow" w:cs="Arial"/>
          <w:b/>
          <w:lang w:eastAsia="es-CO"/>
        </w:rPr>
      </w:pPr>
    </w:p>
    <w:p w:rsidR="00251188" w:rsidRDefault="00251188" w:rsidP="002E225E">
      <w:pPr>
        <w:pStyle w:val="Prrafodelista"/>
        <w:spacing w:after="0"/>
        <w:ind w:left="0"/>
        <w:jc w:val="both"/>
        <w:rPr>
          <w:rFonts w:ascii="Arial Narrow" w:eastAsia="HelveticaNeueLTStd-Th" w:hAnsi="Arial Narrow" w:cs="Arial"/>
          <w:b/>
          <w:lang w:eastAsia="es-CO"/>
        </w:rPr>
        <w:sectPr w:rsidR="00251188" w:rsidSect="00251188">
          <w:pgSz w:w="18722" w:h="12242" w:orient="landscape" w:code="119"/>
          <w:pgMar w:top="1985" w:right="1525" w:bottom="1701" w:left="1134" w:header="709" w:footer="567" w:gutter="0"/>
          <w:cols w:space="708"/>
          <w:titlePg/>
          <w:docGrid w:linePitch="360"/>
        </w:sectPr>
      </w:pPr>
    </w:p>
    <w:p w:rsidR="00D116C0" w:rsidRDefault="00D116C0" w:rsidP="002E225E">
      <w:pPr>
        <w:pStyle w:val="Prrafodelista"/>
        <w:spacing w:after="0"/>
        <w:ind w:left="0"/>
        <w:jc w:val="both"/>
        <w:rPr>
          <w:rFonts w:ascii="Arial Narrow" w:eastAsia="HelveticaNeueLTStd-Th" w:hAnsi="Arial Narrow" w:cs="Arial"/>
          <w:b/>
          <w:lang w:eastAsia="es-CO"/>
        </w:rPr>
      </w:pPr>
    </w:p>
    <w:p w:rsidR="002E225E" w:rsidRPr="00A9358C" w:rsidRDefault="002E225E" w:rsidP="002E225E">
      <w:pPr>
        <w:pStyle w:val="Prrafodelista"/>
        <w:spacing w:after="0"/>
        <w:ind w:left="0"/>
        <w:jc w:val="both"/>
        <w:rPr>
          <w:rFonts w:ascii="Arial Narrow" w:eastAsia="HelveticaNeueLTStd-Th" w:hAnsi="Arial Narrow" w:cs="Arial"/>
          <w:b/>
          <w:lang w:eastAsia="es-CO"/>
        </w:rPr>
      </w:pPr>
      <w:r>
        <w:rPr>
          <w:rFonts w:ascii="Arial Narrow" w:eastAsia="HelveticaNeueLTStd-Th" w:hAnsi="Arial Narrow" w:cs="Arial"/>
          <w:b/>
          <w:lang w:eastAsia="es-CO"/>
        </w:rPr>
        <w:t>P</w:t>
      </w:r>
      <w:r w:rsidRPr="00A9358C">
        <w:rPr>
          <w:rFonts w:ascii="Arial Narrow" w:eastAsia="HelveticaNeueLTStd-Th" w:hAnsi="Arial Narrow" w:cs="Arial"/>
          <w:b/>
          <w:lang w:eastAsia="es-CO"/>
        </w:rPr>
        <w:t>ROYECCION CANTIDADES MINIMAS</w:t>
      </w:r>
    </w:p>
    <w:p w:rsidR="002E225E" w:rsidRPr="00A9358C" w:rsidRDefault="002E225E" w:rsidP="002E225E">
      <w:pPr>
        <w:pStyle w:val="Prrafodelista"/>
        <w:spacing w:after="0"/>
        <w:ind w:left="0"/>
        <w:jc w:val="both"/>
        <w:rPr>
          <w:rFonts w:ascii="Arial Narrow" w:eastAsia="HelveticaNeueLTStd-Th" w:hAnsi="Arial Narrow" w:cs="HelveticaNeueLTStd-Th"/>
          <w:lang w:eastAsia="es-CO"/>
        </w:rPr>
      </w:pPr>
    </w:p>
    <w:p w:rsidR="002E225E" w:rsidRPr="00A9358C" w:rsidRDefault="002E225E" w:rsidP="002E225E">
      <w:pPr>
        <w:pStyle w:val="Default"/>
        <w:jc w:val="both"/>
        <w:rPr>
          <w:rFonts w:ascii="Arial Narrow" w:hAnsi="Arial Narrow"/>
          <w:sz w:val="22"/>
          <w:szCs w:val="22"/>
        </w:rPr>
      </w:pPr>
      <w:r w:rsidRPr="00A9358C">
        <w:rPr>
          <w:rFonts w:ascii="Arial Narrow" w:hAnsi="Arial Narrow"/>
          <w:sz w:val="22"/>
          <w:szCs w:val="22"/>
        </w:rPr>
        <w:t xml:space="preserve">Para el presente proceso de selección no se fijan cantidades mínimas teniendo en cuenta que los </w:t>
      </w:r>
      <w:r w:rsidR="00F12DF9">
        <w:rPr>
          <w:rFonts w:ascii="Arial Narrow" w:hAnsi="Arial Narrow"/>
          <w:sz w:val="22"/>
          <w:szCs w:val="22"/>
        </w:rPr>
        <w:t xml:space="preserve">servicios </w:t>
      </w:r>
      <w:r w:rsidR="00F12DF9" w:rsidRPr="00A9358C">
        <w:rPr>
          <w:rFonts w:ascii="Arial Narrow" w:hAnsi="Arial Narrow"/>
          <w:sz w:val="22"/>
          <w:szCs w:val="22"/>
        </w:rPr>
        <w:t>serán</w:t>
      </w:r>
      <w:r w:rsidRPr="00A9358C">
        <w:rPr>
          <w:rFonts w:ascii="Arial Narrow" w:hAnsi="Arial Narrow"/>
          <w:sz w:val="22"/>
          <w:szCs w:val="22"/>
        </w:rPr>
        <w:t xml:space="preserve"> suministr</w:t>
      </w:r>
      <w:r>
        <w:rPr>
          <w:rFonts w:ascii="Arial Narrow" w:hAnsi="Arial Narrow"/>
          <w:sz w:val="22"/>
          <w:szCs w:val="22"/>
        </w:rPr>
        <w:t>ados</w:t>
      </w:r>
      <w:r w:rsidRPr="00A9358C">
        <w:rPr>
          <w:rFonts w:ascii="Arial Narrow" w:hAnsi="Arial Narrow"/>
          <w:sz w:val="22"/>
          <w:szCs w:val="22"/>
        </w:rPr>
        <w:t>, previo requerimiento del</w:t>
      </w:r>
      <w:r>
        <w:rPr>
          <w:rFonts w:ascii="Arial Narrow" w:hAnsi="Arial Narrow"/>
          <w:sz w:val="22"/>
          <w:szCs w:val="22"/>
        </w:rPr>
        <w:t xml:space="preserve"> ESM </w:t>
      </w:r>
      <w:r w:rsidRPr="00A9358C">
        <w:rPr>
          <w:rFonts w:ascii="Arial Narrow" w:hAnsi="Arial Narrow"/>
          <w:sz w:val="22"/>
          <w:szCs w:val="22"/>
        </w:rPr>
        <w:t>centralizad</w:t>
      </w:r>
      <w:r w:rsidR="00AC0AB9">
        <w:rPr>
          <w:rFonts w:ascii="Arial Narrow" w:hAnsi="Arial Narrow"/>
          <w:sz w:val="22"/>
          <w:szCs w:val="22"/>
        </w:rPr>
        <w:t>o</w:t>
      </w:r>
      <w:r w:rsidRPr="00A9358C">
        <w:rPr>
          <w:rFonts w:ascii="Arial Narrow" w:hAnsi="Arial Narrow"/>
          <w:sz w:val="22"/>
          <w:szCs w:val="22"/>
        </w:rPr>
        <w:t xml:space="preserve"> por el CENAC </w:t>
      </w:r>
      <w:r w:rsidR="00AC0AB9">
        <w:rPr>
          <w:rFonts w:ascii="Arial Narrow" w:hAnsi="Arial Narrow"/>
          <w:sz w:val="22"/>
          <w:szCs w:val="22"/>
        </w:rPr>
        <w:t xml:space="preserve">REGIONAL </w:t>
      </w:r>
      <w:r w:rsidRPr="00A9358C">
        <w:rPr>
          <w:rFonts w:ascii="Arial Narrow" w:hAnsi="Arial Narrow"/>
          <w:sz w:val="22"/>
          <w:szCs w:val="22"/>
        </w:rPr>
        <w:t>ARMENIA, es decir que la ejecución del contrato será de ejecución abierta, hasta el agotamiento de los recursos y se realizará conforme a los precios establecidos en la propuesta económica de</w:t>
      </w:r>
      <w:r>
        <w:rPr>
          <w:rFonts w:ascii="Arial Narrow" w:hAnsi="Arial Narrow"/>
          <w:sz w:val="22"/>
          <w:szCs w:val="22"/>
        </w:rPr>
        <w:t xml:space="preserve"> </w:t>
      </w:r>
      <w:r w:rsidRPr="00A9358C">
        <w:rPr>
          <w:rFonts w:ascii="Arial Narrow" w:hAnsi="Arial Narrow"/>
          <w:sz w:val="22"/>
          <w:szCs w:val="22"/>
        </w:rPr>
        <w:t>l</w:t>
      </w:r>
      <w:r>
        <w:rPr>
          <w:rFonts w:ascii="Arial Narrow" w:hAnsi="Arial Narrow"/>
          <w:sz w:val="22"/>
          <w:szCs w:val="22"/>
        </w:rPr>
        <w:t>os</w:t>
      </w:r>
      <w:r w:rsidRPr="00A9358C">
        <w:rPr>
          <w:rFonts w:ascii="Arial Narrow" w:hAnsi="Arial Narrow"/>
          <w:sz w:val="22"/>
          <w:szCs w:val="22"/>
        </w:rPr>
        <w:t xml:space="preserve"> proponente</w:t>
      </w:r>
      <w:r>
        <w:rPr>
          <w:rFonts w:ascii="Arial Narrow" w:hAnsi="Arial Narrow"/>
          <w:sz w:val="22"/>
          <w:szCs w:val="22"/>
        </w:rPr>
        <w:t>s</w:t>
      </w:r>
      <w:r w:rsidRPr="00A9358C">
        <w:rPr>
          <w:rFonts w:ascii="Arial Narrow" w:hAnsi="Arial Narrow"/>
          <w:sz w:val="22"/>
          <w:szCs w:val="22"/>
        </w:rPr>
        <w:t xml:space="preserve"> que resulte</w:t>
      </w:r>
      <w:r>
        <w:rPr>
          <w:rFonts w:ascii="Arial Narrow" w:hAnsi="Arial Narrow"/>
          <w:sz w:val="22"/>
          <w:szCs w:val="22"/>
        </w:rPr>
        <w:t>n</w:t>
      </w:r>
      <w:r w:rsidRPr="00A9358C">
        <w:rPr>
          <w:rFonts w:ascii="Arial Narrow" w:hAnsi="Arial Narrow"/>
          <w:sz w:val="22"/>
          <w:szCs w:val="22"/>
        </w:rPr>
        <w:t xml:space="preserve"> adjudicatario</w:t>
      </w:r>
      <w:r>
        <w:rPr>
          <w:rFonts w:ascii="Arial Narrow" w:hAnsi="Arial Narrow"/>
          <w:sz w:val="22"/>
          <w:szCs w:val="22"/>
        </w:rPr>
        <w:t>s</w:t>
      </w:r>
      <w:r w:rsidRPr="00A9358C">
        <w:rPr>
          <w:rFonts w:ascii="Arial Narrow" w:hAnsi="Arial Narrow"/>
          <w:sz w:val="22"/>
          <w:szCs w:val="22"/>
        </w:rPr>
        <w:t xml:space="preserve">. </w:t>
      </w:r>
    </w:p>
    <w:p w:rsidR="002E225E" w:rsidRDefault="002E225E" w:rsidP="002E225E">
      <w:pPr>
        <w:spacing w:after="0"/>
        <w:jc w:val="both"/>
        <w:rPr>
          <w:rFonts w:ascii="Arial Narrow" w:eastAsia="Calibri" w:hAnsi="Arial Narrow" w:cs="Arial"/>
          <w:b/>
          <w:bCs/>
          <w:iCs/>
        </w:rPr>
      </w:pPr>
    </w:p>
    <w:p w:rsidR="002E225E" w:rsidRPr="00A9358C" w:rsidRDefault="002E225E" w:rsidP="002E225E">
      <w:pPr>
        <w:pStyle w:val="Prrafodelista"/>
        <w:spacing w:after="0"/>
        <w:ind w:left="0"/>
        <w:jc w:val="both"/>
        <w:rPr>
          <w:rFonts w:ascii="Arial Narrow" w:hAnsi="Arial Narrow" w:cs="Arial"/>
          <w:b/>
        </w:rPr>
      </w:pPr>
      <w:r w:rsidRPr="00A9358C">
        <w:rPr>
          <w:rFonts w:ascii="Arial Narrow" w:hAnsi="Arial Narrow" w:cs="Arial"/>
          <w:b/>
        </w:rPr>
        <w:t xml:space="preserve">CUBRIMIENTO DE LA NECESIDAD </w:t>
      </w:r>
    </w:p>
    <w:p w:rsidR="002E225E" w:rsidRDefault="002E225E" w:rsidP="002E225E">
      <w:pPr>
        <w:pStyle w:val="Prrafodelista"/>
        <w:spacing w:after="0"/>
        <w:ind w:left="0"/>
        <w:jc w:val="both"/>
        <w:rPr>
          <w:rFonts w:ascii="Arial" w:hAnsi="Arial" w:cs="Arial"/>
          <w:sz w:val="24"/>
          <w:szCs w:val="24"/>
        </w:rPr>
      </w:pPr>
    </w:p>
    <w:p w:rsidR="00AC0AB9" w:rsidRPr="00783172" w:rsidRDefault="00AC0AB9" w:rsidP="00AC0AB9">
      <w:pPr>
        <w:spacing w:after="0"/>
        <w:jc w:val="both"/>
        <w:rPr>
          <w:rFonts w:ascii="Arial Narrow" w:hAnsi="Arial Narrow" w:cs="Arial"/>
          <w:b/>
        </w:rPr>
      </w:pPr>
      <w:r w:rsidRPr="00783172">
        <w:rPr>
          <w:rFonts w:ascii="Arial Narrow" w:hAnsi="Arial Narrow"/>
        </w:rPr>
        <w:t>No es posible determinar el cubrimiento de la necesidad, en razón a que las necesidades no son previsibles y corresponde en su momento de la prestación del servicio.</w:t>
      </w:r>
    </w:p>
    <w:p w:rsidR="00AC0AB9" w:rsidRPr="00783172" w:rsidRDefault="00AC0AB9" w:rsidP="00AC0AB9">
      <w:pPr>
        <w:tabs>
          <w:tab w:val="left" w:pos="1080"/>
        </w:tabs>
        <w:spacing w:after="0"/>
        <w:jc w:val="both"/>
        <w:rPr>
          <w:rFonts w:ascii="Arial Narrow" w:hAnsi="Arial Narrow" w:cs="Arial"/>
          <w:b/>
        </w:rPr>
      </w:pPr>
    </w:p>
    <w:p w:rsidR="00AC0AB9" w:rsidRPr="00783172" w:rsidRDefault="00AC0AB9" w:rsidP="00AC0AB9">
      <w:pPr>
        <w:pStyle w:val="Default"/>
        <w:jc w:val="both"/>
        <w:rPr>
          <w:rFonts w:ascii="Arial Narrow" w:hAnsi="Arial Narrow"/>
          <w:sz w:val="22"/>
          <w:szCs w:val="22"/>
        </w:rPr>
      </w:pPr>
      <w:r w:rsidRPr="00783172">
        <w:rPr>
          <w:rFonts w:ascii="Arial Narrow" w:hAnsi="Arial Narrow"/>
          <w:sz w:val="22"/>
          <w:szCs w:val="22"/>
        </w:rPr>
        <w:t xml:space="preserve">Es de aclarar que para la ejecución del contrato resultante del presente proceso, el control sobre la distribución del presupuesto estará a cargo del Supervisor del Contrato, quien debe basarse en los precios de referencia que se pacten en el contrato hasta agotar el presupuesto. </w:t>
      </w:r>
    </w:p>
    <w:p w:rsidR="00AC0AB9" w:rsidRPr="00783172" w:rsidRDefault="00AC0AB9" w:rsidP="00AC0AB9">
      <w:pPr>
        <w:spacing w:after="0"/>
        <w:jc w:val="both"/>
        <w:rPr>
          <w:rFonts w:ascii="Arial Narrow" w:hAnsi="Arial Narrow" w:cs="Arial"/>
          <w:b/>
        </w:rPr>
      </w:pPr>
    </w:p>
    <w:p w:rsidR="004401F6" w:rsidRDefault="00AC0AB9" w:rsidP="00A87661">
      <w:pPr>
        <w:pStyle w:val="Prrafodelista"/>
        <w:spacing w:after="0"/>
        <w:ind w:left="0"/>
        <w:jc w:val="both"/>
        <w:rPr>
          <w:rFonts w:ascii="Arial Narrow" w:hAnsi="Arial Narrow" w:cs="Arial"/>
        </w:rPr>
      </w:pPr>
      <w:r w:rsidRPr="00783172">
        <w:rPr>
          <w:rFonts w:ascii="Arial Narrow" w:hAnsi="Arial Narrow" w:cs="Arial"/>
        </w:rPr>
        <w:t>Los interesados en participar en el presente proceso deberán ofertar la totalidad de los servicios  exigidos, cumpliendo el total de las especificaciones técnicas, sin sobrepasar el precio de referencia para cada uno de los ítems, ni el presupuesto asignado para el presente proceso. De no ser así se entendería que se encuentra incurso en causal de rechazo.</w:t>
      </w:r>
    </w:p>
    <w:p w:rsidR="00A87661" w:rsidRDefault="00A87661" w:rsidP="00A87661">
      <w:pPr>
        <w:pStyle w:val="Prrafodelista"/>
        <w:spacing w:after="0"/>
        <w:ind w:left="0"/>
        <w:jc w:val="both"/>
        <w:rPr>
          <w:rFonts w:ascii="Arial Narrow" w:hAnsi="Arial Narrow" w:cs="Arial"/>
        </w:rPr>
      </w:pPr>
    </w:p>
    <w:p w:rsidR="00C97568" w:rsidRPr="00103D22" w:rsidRDefault="00C97568" w:rsidP="0015056E">
      <w:pPr>
        <w:pStyle w:val="Sinespaciado"/>
        <w:numPr>
          <w:ilvl w:val="0"/>
          <w:numId w:val="14"/>
        </w:numPr>
        <w:shd w:val="clear" w:color="auto" w:fill="BFBFBF" w:themeFill="background1" w:themeFillShade="BF"/>
        <w:jc w:val="both"/>
        <w:rPr>
          <w:rFonts w:ascii="Arial Narrow" w:hAnsi="Arial Narrow" w:cs="Arial"/>
          <w:b/>
        </w:rPr>
      </w:pPr>
      <w:r w:rsidRPr="00103D22">
        <w:rPr>
          <w:rFonts w:ascii="Arial Narrow" w:hAnsi="Arial Narrow" w:cs="Arial"/>
          <w:b/>
        </w:rPr>
        <w:t>JUSTIFICACIÓN DE FACTORES DE SELECCIÓN QUE PERMITAN IDENTIFICAR LA(S) OFERTA(S) MÀS FAVORABLE</w:t>
      </w:r>
    </w:p>
    <w:p w:rsidR="00C97568" w:rsidRPr="00103D22" w:rsidRDefault="00C97568" w:rsidP="00826C2B">
      <w:pPr>
        <w:pStyle w:val="Sinespaciado"/>
        <w:jc w:val="both"/>
        <w:rPr>
          <w:rFonts w:ascii="Arial Narrow" w:hAnsi="Arial Narrow" w:cs="Arial"/>
        </w:rPr>
      </w:pPr>
    </w:p>
    <w:p w:rsidR="00CD50E3" w:rsidRPr="00103D22" w:rsidRDefault="00CD50E3" w:rsidP="00826C2B">
      <w:pPr>
        <w:pStyle w:val="Sinespaciado"/>
        <w:jc w:val="both"/>
        <w:rPr>
          <w:rFonts w:ascii="Arial Narrow" w:hAnsi="Arial Narrow" w:cs="Arial"/>
        </w:rPr>
      </w:pPr>
      <w:r w:rsidRPr="00103D22">
        <w:rPr>
          <w:rFonts w:ascii="Arial Narrow" w:hAnsi="Arial Narrow"/>
        </w:rPr>
        <w:t xml:space="preserve">Dicha modalidad a aplicar es la contemplada en el Título I, </w:t>
      </w:r>
      <w:r w:rsidR="005B183E" w:rsidRPr="00103D22">
        <w:rPr>
          <w:rFonts w:ascii="Arial Narrow" w:hAnsi="Arial Narrow"/>
        </w:rPr>
        <w:t xml:space="preserve">Artículo 2, Numeral 2, literal C                                  </w:t>
      </w:r>
      <w:r w:rsidRPr="00103D22">
        <w:rPr>
          <w:rFonts w:ascii="Arial Narrow" w:hAnsi="Arial Narrow"/>
        </w:rPr>
        <w:t xml:space="preserve"> de la Ley 1150 de 2007, artículo 94 de la Ley 1474 de 2011 y el Título I, Capitulo II, artículo 20 Estudios Previos y Artículo 2.2.1.2.1.2.20</w:t>
      </w:r>
      <w:r w:rsidR="005B183E" w:rsidRPr="00103D22">
        <w:rPr>
          <w:rFonts w:ascii="Arial Narrow" w:hAnsi="Arial Narrow"/>
        </w:rPr>
        <w:t xml:space="preserve"> Y 2.2.1.2.1.2.21</w:t>
      </w:r>
      <w:r w:rsidRPr="00103D22">
        <w:rPr>
          <w:rFonts w:ascii="Arial Narrow" w:hAnsi="Arial Narrow"/>
        </w:rPr>
        <w:t xml:space="preserve"> del Decreto 1082 de 2015, que establece: “Procedimiento para la selección abreviada de menor cuantía. Además de las normas generales establecidas en el presente decreto. Lo que nos permite que por las características del objeto a contratar, las circunstancias de la contratación o la cuantía o destinación del bien, obra o servicio, puedan adelantarse procesos simplificados para garantizar la eficiencia de la gestión contractual. De acuerdo con el artículo 2.2.1.1.2.2.2 del Decreto 1082 de 2015 en las selecciones abreviadas se tendrá como criterio de evaluación la ponderación de los elementos de calidad y precio que representen la mejor relación de costo - beneficio </w:t>
      </w:r>
    </w:p>
    <w:p w:rsidR="00C97568" w:rsidRPr="00103D22" w:rsidRDefault="00C97568" w:rsidP="00826C2B">
      <w:pPr>
        <w:pStyle w:val="Sinespaciado"/>
        <w:jc w:val="both"/>
        <w:rPr>
          <w:rFonts w:ascii="Arial Narrow" w:hAnsi="Arial Narrow" w:cs="Arial"/>
        </w:rPr>
      </w:pPr>
    </w:p>
    <w:p w:rsidR="00C255F9" w:rsidRPr="00F401EC" w:rsidRDefault="00C255F9" w:rsidP="0015056E">
      <w:pPr>
        <w:pStyle w:val="Prrafodelista"/>
        <w:numPr>
          <w:ilvl w:val="1"/>
          <w:numId w:val="11"/>
        </w:numPr>
        <w:spacing w:after="0" w:line="240" w:lineRule="auto"/>
        <w:ind w:right="-1"/>
        <w:jc w:val="both"/>
        <w:rPr>
          <w:rFonts w:ascii="Arial Narrow" w:eastAsia="Arial" w:hAnsi="Arial Narrow" w:cs="Arial"/>
          <w:b/>
          <w:lang w:eastAsia="es-CO"/>
        </w:rPr>
      </w:pPr>
      <w:r w:rsidRPr="00F401EC">
        <w:rPr>
          <w:rFonts w:ascii="Arial Narrow" w:eastAsia="Arial" w:hAnsi="Arial Narrow" w:cs="Arial"/>
          <w:b/>
          <w:lang w:eastAsia="es-CO"/>
        </w:rPr>
        <w:t>DOCUMENTOS DE CONTENIDO JURÍDICO OBJETO DE VERIFICACIÓN</w:t>
      </w:r>
    </w:p>
    <w:p w:rsidR="00C255F9" w:rsidRPr="00F401EC" w:rsidRDefault="00C255F9" w:rsidP="00C255F9">
      <w:pPr>
        <w:pStyle w:val="Prrafodelista"/>
        <w:spacing w:after="0" w:line="240" w:lineRule="auto"/>
        <w:ind w:left="567" w:right="-1"/>
        <w:jc w:val="both"/>
        <w:rPr>
          <w:rFonts w:ascii="Arial Narrow" w:eastAsia="Arial" w:hAnsi="Arial Narrow" w:cs="Arial"/>
          <w:b/>
          <w:lang w:eastAsia="es-CO"/>
        </w:rPr>
      </w:pPr>
    </w:p>
    <w:p w:rsidR="00C255F9" w:rsidRDefault="00C255F9" w:rsidP="0015056E">
      <w:pPr>
        <w:pStyle w:val="Prrafodelista"/>
        <w:numPr>
          <w:ilvl w:val="2"/>
          <w:numId w:val="11"/>
        </w:numPr>
        <w:spacing w:after="0" w:line="240" w:lineRule="auto"/>
        <w:ind w:left="567" w:right="-1" w:hanging="567"/>
        <w:jc w:val="both"/>
        <w:rPr>
          <w:rFonts w:ascii="Arial Narrow" w:eastAsia="Arial" w:hAnsi="Arial Narrow" w:cs="Arial"/>
          <w:b/>
          <w:lang w:eastAsia="es-CO"/>
        </w:rPr>
      </w:pPr>
      <w:r w:rsidRPr="00F401EC">
        <w:rPr>
          <w:rFonts w:ascii="Arial Narrow" w:eastAsia="Arial" w:hAnsi="Arial Narrow" w:cs="Arial"/>
          <w:b/>
          <w:lang w:eastAsia="es-CO"/>
        </w:rPr>
        <w:t>CARTA DE PRESENTACIÓN DE LA PROPUESTA</w:t>
      </w:r>
    </w:p>
    <w:p w:rsidR="00C255F9" w:rsidRPr="00F401EC" w:rsidRDefault="00C255F9" w:rsidP="00C255F9">
      <w:pPr>
        <w:pStyle w:val="Prrafodelista"/>
        <w:spacing w:after="0" w:line="240" w:lineRule="auto"/>
        <w:ind w:left="567" w:right="-1"/>
        <w:jc w:val="both"/>
        <w:rPr>
          <w:rFonts w:ascii="Arial Narrow" w:eastAsia="Arial" w:hAnsi="Arial Narrow" w:cs="Arial"/>
          <w:b/>
          <w:lang w:eastAsia="es-CO"/>
        </w:rPr>
      </w:pPr>
    </w:p>
    <w:p w:rsidR="00C255F9" w:rsidRDefault="00C255F9" w:rsidP="00C255F9">
      <w:pPr>
        <w:tabs>
          <w:tab w:val="left" w:pos="700"/>
        </w:tabs>
        <w:spacing w:after="0" w:line="240" w:lineRule="auto"/>
        <w:jc w:val="both"/>
        <w:rPr>
          <w:rFonts w:ascii="Arial Narrow" w:eastAsia="Arial" w:hAnsi="Arial Narrow" w:cs="Arial"/>
          <w:lang w:eastAsia="es-CO"/>
        </w:rPr>
      </w:pPr>
      <w:r w:rsidRPr="00917DB6">
        <w:rPr>
          <w:rFonts w:ascii="Arial Narrow" w:eastAsia="Arial" w:hAnsi="Arial Narrow" w:cs="Arial"/>
          <w:lang w:eastAsia="es-CO"/>
        </w:rPr>
        <w:t xml:space="preserve">La  carta  de  presentación  de  la  propuesta  se  diligenciará  conforme  al  modelo  contenido  en  el  Formulario “Carta  de Presentación  de  la  Propuesta”  y  será  suscrita  por  el  proponente  o  su  apoderado.  Si  la  propuesta  es presentada  por  una persona jurídica, unión temporal o consorcio, deberá venir suscrita por el representante legal debidamente facultado. </w:t>
      </w:r>
    </w:p>
    <w:p w:rsidR="00C255F9" w:rsidRPr="00917DB6" w:rsidRDefault="00C255F9" w:rsidP="00C255F9">
      <w:pPr>
        <w:tabs>
          <w:tab w:val="left" w:pos="700"/>
        </w:tabs>
        <w:spacing w:after="0" w:line="240" w:lineRule="auto"/>
        <w:jc w:val="both"/>
        <w:rPr>
          <w:rFonts w:ascii="Arial Narrow" w:eastAsia="Arial" w:hAnsi="Arial Narrow" w:cs="Arial"/>
          <w:lang w:eastAsia="es-CO"/>
        </w:rPr>
      </w:pPr>
    </w:p>
    <w:p w:rsidR="00C255F9" w:rsidRPr="00F401EC" w:rsidRDefault="00C255F9" w:rsidP="0015056E">
      <w:pPr>
        <w:pStyle w:val="Prrafodelista"/>
        <w:numPr>
          <w:ilvl w:val="2"/>
          <w:numId w:val="11"/>
        </w:numPr>
        <w:spacing w:after="0" w:line="240" w:lineRule="auto"/>
        <w:ind w:left="567" w:hanging="567"/>
        <w:jc w:val="both"/>
        <w:rPr>
          <w:rFonts w:ascii="Arial Narrow" w:eastAsia="HelveticaNeueLTStd-Th" w:hAnsi="Arial Narrow" w:cs="HelveticaNeueLTStd-Th"/>
          <w:b/>
        </w:rPr>
      </w:pPr>
      <w:r w:rsidRPr="00F401EC">
        <w:rPr>
          <w:rFonts w:ascii="Arial Narrow" w:eastAsia="HelveticaNeueLTStd-Th" w:hAnsi="Arial Narrow" w:cs="HelveticaNeueLTStd-Th"/>
          <w:b/>
        </w:rPr>
        <w:t>CERTIFICADO DE EXISTENCIA Y REPRESENTACIÓN LEGAL</w:t>
      </w:r>
    </w:p>
    <w:p w:rsidR="00C255F9" w:rsidRDefault="00C255F9" w:rsidP="00C255F9">
      <w:pPr>
        <w:tabs>
          <w:tab w:val="left" w:pos="700"/>
        </w:tabs>
        <w:spacing w:after="0" w:line="240" w:lineRule="auto"/>
        <w:jc w:val="both"/>
        <w:rPr>
          <w:rFonts w:ascii="Arial Narrow" w:eastAsia="Arial" w:hAnsi="Arial Narrow" w:cs="Arial"/>
          <w:b/>
          <w:lang w:eastAsia="es-CO"/>
        </w:rPr>
      </w:pPr>
    </w:p>
    <w:p w:rsidR="00C255F9" w:rsidRPr="006D1D1F" w:rsidRDefault="00C255F9" w:rsidP="00C255F9">
      <w:pPr>
        <w:tabs>
          <w:tab w:val="left" w:pos="700"/>
        </w:tabs>
        <w:spacing w:after="0" w:line="240" w:lineRule="auto"/>
        <w:jc w:val="both"/>
        <w:rPr>
          <w:rFonts w:ascii="Arial Narrow" w:eastAsia="Arial" w:hAnsi="Arial Narrow" w:cs="Arial"/>
          <w:lang w:eastAsia="es-CO"/>
        </w:rPr>
      </w:pPr>
      <w:r w:rsidRPr="006D1D1F">
        <w:rPr>
          <w:rFonts w:ascii="Arial Narrow" w:eastAsia="Arial" w:hAnsi="Arial Narrow" w:cs="Arial"/>
          <w:b/>
          <w:lang w:eastAsia="es-CO"/>
        </w:rPr>
        <w:t>Personas Jurídicas Nacionales de Naturaleza Privada y/o Personas Naturales con Establecimientos de Comercio</w:t>
      </w:r>
      <w:r w:rsidRPr="006D1D1F">
        <w:rPr>
          <w:rFonts w:ascii="Arial Narrow" w:eastAsia="Arial" w:hAnsi="Arial Narrow" w:cs="Arial"/>
          <w:lang w:eastAsia="es-CO"/>
        </w:rPr>
        <w:t xml:space="preserve">. </w:t>
      </w:r>
    </w:p>
    <w:p w:rsidR="00C255F9" w:rsidRPr="006D1D1F" w:rsidRDefault="00C255F9" w:rsidP="00C255F9">
      <w:pPr>
        <w:tabs>
          <w:tab w:val="left" w:pos="700"/>
        </w:tabs>
        <w:spacing w:after="0" w:line="240" w:lineRule="auto"/>
        <w:jc w:val="both"/>
        <w:rPr>
          <w:rFonts w:ascii="Arial Narrow" w:eastAsia="Arial" w:hAnsi="Arial Narrow" w:cs="Arial"/>
          <w:lang w:eastAsia="es-CO"/>
        </w:rPr>
      </w:pPr>
    </w:p>
    <w:p w:rsidR="00C255F9" w:rsidRDefault="00C255F9" w:rsidP="00C255F9">
      <w:pPr>
        <w:tabs>
          <w:tab w:val="left" w:pos="700"/>
        </w:tabs>
        <w:spacing w:after="0" w:line="240" w:lineRule="auto"/>
        <w:jc w:val="both"/>
        <w:rPr>
          <w:rFonts w:ascii="Arial Narrow" w:eastAsia="Arial" w:hAnsi="Arial Narrow" w:cs="Arial"/>
          <w:lang w:eastAsia="es-CO"/>
        </w:rPr>
      </w:pPr>
      <w:r w:rsidRPr="006D1D1F">
        <w:rPr>
          <w:rFonts w:ascii="Arial Narrow" w:eastAsia="Arial" w:hAnsi="Arial Narrow" w:cs="Arial"/>
          <w:lang w:eastAsia="es-CO"/>
        </w:rPr>
        <w:t xml:space="preserve">Se consideran personas jurídicas nacionales de naturaleza privada y/o personas naturales aquellas sociedades y/o personas naturales comerciantes, constituidas para el primer caso, con anterioridad a la fecha en la que venza el plazo para la presentación de la propuesta y para el segundo aquellas que se hayan matriculado en el registro mercantil de manera previa al cierre del presente proceso de selección conforme a la legislación colombiana las que deberán cumplir al momento de presentación de la propuesta con los siguientes requisitos: </w:t>
      </w:r>
    </w:p>
    <w:p w:rsidR="00C255F9" w:rsidRDefault="00C255F9" w:rsidP="00C255F9">
      <w:pPr>
        <w:tabs>
          <w:tab w:val="left" w:pos="700"/>
        </w:tabs>
        <w:spacing w:after="0" w:line="240" w:lineRule="auto"/>
        <w:jc w:val="both"/>
        <w:rPr>
          <w:rFonts w:ascii="Arial Narrow" w:eastAsia="Arial" w:hAnsi="Arial Narrow" w:cs="Arial"/>
          <w:lang w:eastAsia="es-CO"/>
        </w:rPr>
      </w:pPr>
    </w:p>
    <w:p w:rsidR="00C255F9" w:rsidRPr="002212CA" w:rsidRDefault="00C255F9" w:rsidP="0015056E">
      <w:pPr>
        <w:numPr>
          <w:ilvl w:val="0"/>
          <w:numId w:val="28"/>
        </w:numPr>
        <w:spacing w:after="0" w:line="240" w:lineRule="auto"/>
        <w:jc w:val="both"/>
        <w:rPr>
          <w:rFonts w:ascii="Arial Narrow" w:hAnsi="Arial Narrow" w:cs="Arial"/>
          <w:color w:val="000000"/>
          <w:spacing w:val="-3"/>
        </w:rPr>
      </w:pPr>
      <w:r w:rsidRPr="002212CA">
        <w:rPr>
          <w:rFonts w:ascii="Arial Narrow" w:hAnsi="Arial Narrow" w:cs="Arial"/>
          <w:color w:val="000000"/>
          <w:spacing w:val="-3"/>
        </w:rPr>
        <w:t>Acreditar su existencia y representación legal, mediante la presentación del certificado de existencia y representación legal expedido por la Cámara de Comercio de su domicilio social, con fecha de expedición igual o inferior a treinta (30) días hábiles anteriores a la fecha de presentación de la propuesta.</w:t>
      </w:r>
    </w:p>
    <w:p w:rsidR="00C255F9" w:rsidRPr="002212CA" w:rsidRDefault="00C255F9" w:rsidP="0015056E">
      <w:pPr>
        <w:numPr>
          <w:ilvl w:val="0"/>
          <w:numId w:val="28"/>
        </w:numPr>
        <w:spacing w:after="0" w:line="240" w:lineRule="auto"/>
        <w:jc w:val="both"/>
        <w:rPr>
          <w:rFonts w:ascii="Arial Narrow" w:hAnsi="Arial Narrow" w:cs="Arial"/>
          <w:color w:val="000000"/>
          <w:spacing w:val="-3"/>
        </w:rPr>
      </w:pPr>
      <w:r w:rsidRPr="002212CA">
        <w:rPr>
          <w:rFonts w:ascii="Arial Narrow" w:hAnsi="Arial Narrow" w:cs="Arial"/>
          <w:color w:val="000000"/>
          <w:spacing w:val="-3"/>
        </w:rPr>
        <w:t xml:space="preserve">Acreditar un término mínimo de duración remanente de la sociedad, de un (1) año de acuerdo al artículo 6 de la Ley 80 de 1993, contados a partir del vencimiento del plazo máximo para la entrega de los bienes y/o servicios de la vigencia del contrato. </w:t>
      </w:r>
    </w:p>
    <w:p w:rsidR="00C255F9" w:rsidRPr="002212CA" w:rsidRDefault="00C255F9" w:rsidP="0015056E">
      <w:pPr>
        <w:numPr>
          <w:ilvl w:val="0"/>
          <w:numId w:val="28"/>
        </w:numPr>
        <w:spacing w:after="0" w:line="240" w:lineRule="auto"/>
        <w:jc w:val="both"/>
        <w:rPr>
          <w:rFonts w:ascii="Arial Narrow" w:hAnsi="Arial Narrow" w:cs="Arial"/>
          <w:color w:val="000000"/>
          <w:spacing w:val="-3"/>
        </w:rPr>
      </w:pPr>
      <w:r w:rsidRPr="002212CA">
        <w:rPr>
          <w:rFonts w:ascii="Arial Narrow" w:hAnsi="Arial Narrow" w:cs="Arial"/>
          <w:color w:val="000000"/>
          <w:spacing w:val="-3"/>
        </w:rPr>
        <w:t>Acreditar la suficiencia de la capacidad del representante legal y/o suplente para la presentación de la propuesta y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rsidR="00C255F9" w:rsidRDefault="00C255F9" w:rsidP="0015056E">
      <w:pPr>
        <w:numPr>
          <w:ilvl w:val="0"/>
          <w:numId w:val="28"/>
        </w:numPr>
        <w:spacing w:after="0" w:line="240" w:lineRule="auto"/>
        <w:jc w:val="both"/>
        <w:rPr>
          <w:rFonts w:ascii="Arial Narrow" w:hAnsi="Arial Narrow" w:cs="Arial"/>
          <w:color w:val="000000"/>
          <w:spacing w:val="-3"/>
        </w:rPr>
      </w:pPr>
      <w:r w:rsidRPr="002212CA">
        <w:rPr>
          <w:rFonts w:ascii="Arial Narrow" w:hAnsi="Arial Narrow" w:cs="Arial"/>
          <w:color w:val="000000"/>
          <w:spacing w:val="-3"/>
        </w:rPr>
        <w:t xml:space="preserve">Acreditar que el objeto social principal </w:t>
      </w:r>
      <w:r>
        <w:rPr>
          <w:rFonts w:ascii="Arial Narrow" w:hAnsi="Arial Narrow" w:cs="Arial"/>
          <w:color w:val="000000"/>
          <w:spacing w:val="-3"/>
        </w:rPr>
        <w:t>de la sociedad o que su actividad se encuentre</w:t>
      </w:r>
      <w:r w:rsidRPr="002212CA">
        <w:rPr>
          <w:rFonts w:ascii="Arial Narrow" w:hAnsi="Arial Narrow" w:cs="Arial"/>
          <w:color w:val="000000"/>
          <w:spacing w:val="-3"/>
        </w:rPr>
        <w:t xml:space="preserve"> directamente relacionad</w:t>
      </w:r>
      <w:r>
        <w:rPr>
          <w:rFonts w:ascii="Arial Narrow" w:hAnsi="Arial Narrow" w:cs="Arial"/>
          <w:color w:val="000000"/>
          <w:spacing w:val="-3"/>
        </w:rPr>
        <w:t>a</w:t>
      </w:r>
      <w:r w:rsidRPr="002212CA">
        <w:rPr>
          <w:rFonts w:ascii="Arial Narrow" w:hAnsi="Arial Narrow" w:cs="Arial"/>
          <w:color w:val="000000"/>
          <w:spacing w:val="-3"/>
        </w:rPr>
        <w:t xml:space="preserve"> con el objeto del contrato, según el tipo de sociedad comercial que se acredite, de manera que le permita a la persona jurídica y/o natural la celebración y ejecución del contrato, teniendo en cuenta para estos efectos el alcance y la naturaleza de las diferentes obligaciones que adquiere.</w:t>
      </w:r>
    </w:p>
    <w:p w:rsidR="00C255F9" w:rsidRPr="002212CA" w:rsidRDefault="00C255F9" w:rsidP="00C255F9">
      <w:pPr>
        <w:spacing w:after="0" w:line="240" w:lineRule="auto"/>
        <w:ind w:left="405"/>
        <w:jc w:val="both"/>
        <w:rPr>
          <w:rFonts w:ascii="Arial Narrow" w:hAnsi="Arial Narrow" w:cs="Arial"/>
          <w:color w:val="000000"/>
          <w:spacing w:val="-3"/>
        </w:rPr>
      </w:pPr>
    </w:p>
    <w:p w:rsidR="00C255F9" w:rsidRPr="006D1D1F" w:rsidRDefault="00C255F9" w:rsidP="00C255F9">
      <w:pPr>
        <w:tabs>
          <w:tab w:val="left" w:pos="700"/>
        </w:tabs>
        <w:spacing w:after="0" w:line="240" w:lineRule="auto"/>
        <w:jc w:val="both"/>
        <w:rPr>
          <w:rFonts w:ascii="Arial Narrow" w:hAnsi="Arial Narrow" w:cs="Arial"/>
        </w:rPr>
      </w:pPr>
      <w:r w:rsidRPr="006D1D1F">
        <w:rPr>
          <w:rFonts w:ascii="Arial Narrow" w:hAnsi="Arial Narrow" w:cs="Arial"/>
          <w:b/>
        </w:rPr>
        <w:t>Personas Jurídicas Nacionales de Naturaleza Pública</w:t>
      </w:r>
      <w:r w:rsidRPr="006D1D1F">
        <w:rPr>
          <w:rFonts w:ascii="Arial Narrow" w:hAnsi="Arial Narrow" w:cs="Arial"/>
        </w:rPr>
        <w:t xml:space="preserve">. </w:t>
      </w:r>
    </w:p>
    <w:p w:rsidR="00C255F9" w:rsidRPr="006D1D1F" w:rsidRDefault="00C255F9" w:rsidP="00C255F9">
      <w:pPr>
        <w:tabs>
          <w:tab w:val="left" w:pos="700"/>
        </w:tabs>
        <w:spacing w:after="0" w:line="240" w:lineRule="auto"/>
        <w:jc w:val="both"/>
        <w:rPr>
          <w:rFonts w:ascii="Arial Narrow" w:eastAsia="Arial" w:hAnsi="Arial Narrow" w:cs="Arial"/>
          <w:lang w:eastAsia="es-CO"/>
        </w:rPr>
      </w:pPr>
    </w:p>
    <w:p w:rsidR="00C255F9" w:rsidRPr="002212CA" w:rsidRDefault="00C255F9" w:rsidP="00C255F9">
      <w:pPr>
        <w:spacing w:after="0" w:line="240" w:lineRule="auto"/>
        <w:jc w:val="both"/>
        <w:rPr>
          <w:rFonts w:ascii="Arial Narrow" w:hAnsi="Arial Narrow" w:cs="Arial"/>
          <w:color w:val="000000"/>
          <w:spacing w:val="-3"/>
        </w:rPr>
      </w:pPr>
      <w:r w:rsidRPr="002212CA">
        <w:rPr>
          <w:rFonts w:ascii="Arial Narrow" w:hAnsi="Arial Narrow" w:cs="Arial"/>
          <w:color w:val="000000"/>
          <w:spacing w:val="-3"/>
        </w:rPr>
        <w:t>Se considerarán personas jurídicas nacionales de naturaleza pública, aquellas entidades conformadas bajo las leyes de la República de Colombia, que por virtud de la ley o del acto que autorice su constitución y según la participación estatal que se registre en ellas, deban someterse al régimen de derecho público, trátese de entidades territoriales o descentralizadas funcionalmente de cualquier orden, las que deberán cumplir con los siguientes requisitos:</w:t>
      </w:r>
    </w:p>
    <w:p w:rsidR="00C255F9" w:rsidRDefault="00C255F9" w:rsidP="0015056E">
      <w:pPr>
        <w:numPr>
          <w:ilvl w:val="0"/>
          <w:numId w:val="29"/>
        </w:numPr>
        <w:spacing w:after="0" w:line="240" w:lineRule="auto"/>
        <w:ind w:left="426" w:hanging="426"/>
        <w:jc w:val="both"/>
        <w:rPr>
          <w:rFonts w:ascii="Arial Narrow" w:hAnsi="Arial Narrow" w:cs="Arial"/>
          <w:color w:val="000000"/>
          <w:spacing w:val="-3"/>
        </w:rPr>
      </w:pPr>
      <w:r w:rsidRPr="002212CA">
        <w:rPr>
          <w:rFonts w:ascii="Arial Narrow" w:hAnsi="Arial Narrow" w:cs="Arial"/>
          <w:color w:val="000000"/>
          <w:spacing w:val="-3"/>
        </w:rPr>
        <w:t>Acreditar su existencia y representación legal, salvo que dicha existencia y representación se deriven de la constitución o la ley. Para el efecto, deberán mencionarse los documentos y actos administrativos que conforme a la ley, sean expedidos en cada caso por la autoridad competente, con las formalidades y requisitos exigidos por la ley para su eficacia y oponibilidad ante terceros. En todo caso, deberá mencionarse el documento mediante el cual se dio la autorización para la suscripción del contrato, impartida por el órgano competente, sin perjuicio de lo cual, será responsabilidad de la persona jurídica correspondiente, asegurarse de haber cumplido con todos los requisitos presupuéstales y administrativos necesarios para obligarse y para poder ejecutar adecuada y oportunamente las obligaciones que contrae mediante la presentación de la propuesta.</w:t>
      </w:r>
    </w:p>
    <w:p w:rsidR="00C255F9" w:rsidRPr="002212CA" w:rsidRDefault="00C255F9" w:rsidP="00C255F9">
      <w:pPr>
        <w:spacing w:after="0" w:line="240" w:lineRule="auto"/>
        <w:ind w:left="426"/>
        <w:jc w:val="both"/>
        <w:rPr>
          <w:rFonts w:ascii="Arial Narrow" w:hAnsi="Arial Narrow" w:cs="Arial"/>
          <w:color w:val="000000"/>
          <w:spacing w:val="-3"/>
        </w:rPr>
      </w:pPr>
    </w:p>
    <w:p w:rsidR="00C255F9" w:rsidRPr="00CB5A79" w:rsidRDefault="00C255F9" w:rsidP="0015056E">
      <w:pPr>
        <w:numPr>
          <w:ilvl w:val="0"/>
          <w:numId w:val="29"/>
        </w:numPr>
        <w:spacing w:after="0" w:line="240" w:lineRule="auto"/>
        <w:ind w:left="426" w:hanging="426"/>
        <w:jc w:val="both"/>
        <w:rPr>
          <w:rFonts w:ascii="Arial Narrow" w:hAnsi="Arial Narrow" w:cs="Arial"/>
          <w:color w:val="000000"/>
        </w:rPr>
      </w:pPr>
      <w:r w:rsidRPr="002212CA">
        <w:rPr>
          <w:rFonts w:ascii="Arial Narrow" w:hAnsi="Arial Narrow" w:cs="Arial"/>
          <w:color w:val="000000"/>
          <w:spacing w:val="-3"/>
        </w:rPr>
        <w:t>Acreditar que el ente público contratante tiene capacidad legal para la celebración y ejecución del contrato.</w:t>
      </w:r>
    </w:p>
    <w:p w:rsidR="00C255F9" w:rsidRPr="002212CA" w:rsidRDefault="00C255F9" w:rsidP="00C255F9">
      <w:pPr>
        <w:spacing w:after="0" w:line="240" w:lineRule="auto"/>
        <w:ind w:left="426"/>
        <w:jc w:val="both"/>
        <w:rPr>
          <w:rFonts w:ascii="Arial Narrow" w:hAnsi="Arial Narrow" w:cs="Arial"/>
          <w:color w:val="000000"/>
        </w:rPr>
      </w:pPr>
    </w:p>
    <w:p w:rsidR="00C255F9" w:rsidRPr="00126441" w:rsidRDefault="00C255F9" w:rsidP="0015056E">
      <w:pPr>
        <w:numPr>
          <w:ilvl w:val="0"/>
          <w:numId w:val="29"/>
        </w:numPr>
        <w:spacing w:after="0" w:line="240" w:lineRule="auto"/>
        <w:ind w:left="426" w:hanging="426"/>
        <w:jc w:val="both"/>
        <w:rPr>
          <w:rFonts w:ascii="Arial Narrow" w:hAnsi="Arial Narrow" w:cs="Arial"/>
          <w:color w:val="000000"/>
        </w:rPr>
      </w:pPr>
      <w:r w:rsidRPr="002212CA">
        <w:rPr>
          <w:rFonts w:ascii="Arial Narrow" w:hAnsi="Arial Narrow" w:cs="Arial"/>
          <w:color w:val="000000"/>
          <w:spacing w:val="-3"/>
        </w:rPr>
        <w:t>Acreditar la suficiencia de la capacidad legal del representante legal para la presentación de la propuesta y para la suscripción del contrato, teniendo en cuenta para estos efectos el alcance y la naturaleza de las diferentes obligaciones que adquiere.</w:t>
      </w:r>
    </w:p>
    <w:p w:rsidR="00C255F9" w:rsidRDefault="00C255F9" w:rsidP="00C255F9">
      <w:pPr>
        <w:pStyle w:val="Prrafodelista"/>
        <w:spacing w:after="0" w:line="240" w:lineRule="auto"/>
        <w:rPr>
          <w:rFonts w:ascii="Arial Narrow" w:hAnsi="Arial Narrow" w:cs="Arial"/>
          <w:color w:val="000000"/>
        </w:rPr>
      </w:pPr>
    </w:p>
    <w:p w:rsidR="00C255F9" w:rsidRPr="006D1D1F" w:rsidRDefault="00C255F9" w:rsidP="00C255F9">
      <w:pPr>
        <w:tabs>
          <w:tab w:val="left" w:pos="700"/>
        </w:tabs>
        <w:spacing w:after="0" w:line="240" w:lineRule="auto"/>
        <w:jc w:val="both"/>
        <w:rPr>
          <w:rFonts w:ascii="Arial Narrow" w:eastAsia="Arial" w:hAnsi="Arial Narrow" w:cs="Arial"/>
          <w:b/>
          <w:lang w:eastAsia="es-CO"/>
        </w:rPr>
      </w:pPr>
      <w:r w:rsidRPr="006D1D1F">
        <w:rPr>
          <w:rFonts w:ascii="Arial Narrow" w:eastAsia="Arial" w:hAnsi="Arial Narrow" w:cs="Arial"/>
          <w:b/>
          <w:lang w:eastAsia="es-CO"/>
        </w:rPr>
        <w:t>Personas Jurídicas Públicas o Privadas de Origen  Extranjero</w:t>
      </w:r>
    </w:p>
    <w:p w:rsidR="00C255F9" w:rsidRPr="006D1D1F" w:rsidRDefault="00C255F9" w:rsidP="00C255F9">
      <w:pPr>
        <w:tabs>
          <w:tab w:val="left" w:pos="700"/>
        </w:tabs>
        <w:spacing w:after="0" w:line="240" w:lineRule="auto"/>
        <w:jc w:val="both"/>
        <w:rPr>
          <w:rFonts w:ascii="Arial Narrow" w:eastAsia="Arial" w:hAnsi="Arial Narrow" w:cs="Arial"/>
          <w:lang w:eastAsia="es-CO"/>
        </w:rPr>
      </w:pPr>
    </w:p>
    <w:p w:rsidR="00C255F9" w:rsidRDefault="00C255F9" w:rsidP="00C255F9">
      <w:pPr>
        <w:spacing w:after="0" w:line="240" w:lineRule="auto"/>
        <w:jc w:val="both"/>
        <w:rPr>
          <w:rFonts w:ascii="Arial Narrow" w:hAnsi="Arial Narrow" w:cs="Arial"/>
          <w:color w:val="000000"/>
          <w:spacing w:val="-3"/>
        </w:rPr>
      </w:pPr>
      <w:r w:rsidRPr="002212CA">
        <w:rPr>
          <w:rFonts w:ascii="Arial Narrow" w:hAnsi="Arial Narrow" w:cs="Arial"/>
          <w:color w:val="000000"/>
          <w:spacing w:val="-3"/>
        </w:rPr>
        <w:t>Para los efectos previstos en este numeral se consideran personas jurídicas públicas o privadas de origen extranjero las sociedades que no hayan sido constituidas de acuerdo con la legislación nacional, sea que tengan o no domicilio en Colombia a través de sucursales.</w:t>
      </w:r>
    </w:p>
    <w:p w:rsidR="00C255F9" w:rsidRPr="002212CA" w:rsidRDefault="00C255F9" w:rsidP="00C255F9">
      <w:pPr>
        <w:spacing w:after="0" w:line="240" w:lineRule="auto"/>
        <w:jc w:val="both"/>
        <w:rPr>
          <w:rFonts w:ascii="Arial Narrow" w:hAnsi="Arial Narrow" w:cs="Arial"/>
          <w:color w:val="000000"/>
          <w:spacing w:val="-3"/>
        </w:rPr>
      </w:pPr>
    </w:p>
    <w:p w:rsidR="00C255F9" w:rsidRDefault="00C255F9" w:rsidP="00C255F9">
      <w:pPr>
        <w:spacing w:after="0" w:line="240" w:lineRule="auto"/>
        <w:jc w:val="both"/>
        <w:rPr>
          <w:rFonts w:ascii="Arial Narrow" w:hAnsi="Arial Narrow" w:cs="Arial"/>
          <w:color w:val="000000"/>
          <w:spacing w:val="-3"/>
        </w:rPr>
      </w:pPr>
      <w:r w:rsidRPr="002212CA">
        <w:rPr>
          <w:rFonts w:ascii="Arial Narrow" w:hAnsi="Arial Narrow" w:cs="Arial"/>
          <w:color w:val="000000"/>
          <w:spacing w:val="-3"/>
        </w:rPr>
        <w:t>Las propuestas de personas jurídicas de origen extranjero se someterán en todo caso a la Legislación Colombiana, sin perjuicio de lo cual, para su participación deberán cumplir con las siguientes condiciones:</w:t>
      </w:r>
    </w:p>
    <w:p w:rsidR="00C255F9" w:rsidRPr="002212CA" w:rsidRDefault="00C255F9" w:rsidP="00C255F9">
      <w:pPr>
        <w:spacing w:after="0" w:line="240" w:lineRule="auto"/>
        <w:jc w:val="both"/>
        <w:rPr>
          <w:rFonts w:ascii="Arial Narrow" w:hAnsi="Arial Narrow" w:cs="Arial"/>
          <w:color w:val="000000"/>
          <w:spacing w:val="-3"/>
        </w:rPr>
      </w:pPr>
    </w:p>
    <w:p w:rsidR="00C255F9" w:rsidRPr="002212CA" w:rsidRDefault="00C255F9" w:rsidP="0015056E">
      <w:pPr>
        <w:numPr>
          <w:ilvl w:val="0"/>
          <w:numId w:val="30"/>
        </w:numPr>
        <w:spacing w:after="0" w:line="240" w:lineRule="auto"/>
        <w:ind w:left="426" w:right="51" w:hanging="426"/>
        <w:contextualSpacing/>
        <w:jc w:val="both"/>
        <w:rPr>
          <w:rFonts w:ascii="Arial Narrow" w:hAnsi="Arial Narrow" w:cs="Arial"/>
          <w:color w:val="000000"/>
        </w:rPr>
      </w:pPr>
      <w:r w:rsidRPr="002212CA">
        <w:rPr>
          <w:rFonts w:ascii="Arial Narrow" w:hAnsi="Arial Narrow" w:cs="Arial"/>
          <w:color w:val="000000"/>
          <w:spacing w:val="-3"/>
        </w:rPr>
        <w:t>Acreditar su existencia y representación legal, a efectos de lo cual deberán presentar un documento expedido por la autoridad competente en el país de su domicilio, con fecha de expedición igual o inferior a un (1) mes anterior a la fecha de la presentación de la propuesta</w:t>
      </w:r>
      <w:r w:rsidRPr="002212CA">
        <w:rPr>
          <w:rFonts w:ascii="Arial Narrow" w:hAnsi="Arial Narrow" w:cs="Arial"/>
          <w:color w:val="000000"/>
        </w:rPr>
        <w:t>,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oferta, suscribir el contrato y comprometer a la entidad a través de su oferta.</w:t>
      </w:r>
    </w:p>
    <w:p w:rsidR="00C255F9" w:rsidRPr="002212CA" w:rsidRDefault="00C255F9" w:rsidP="00C255F9">
      <w:pPr>
        <w:spacing w:after="0" w:line="240" w:lineRule="auto"/>
        <w:ind w:left="426" w:right="51" w:hanging="426"/>
        <w:contextualSpacing/>
        <w:jc w:val="both"/>
        <w:rPr>
          <w:rFonts w:ascii="Arial Narrow" w:hAnsi="Arial Narrow" w:cs="Arial"/>
          <w:color w:val="000000"/>
        </w:rPr>
      </w:pPr>
    </w:p>
    <w:p w:rsidR="00C255F9" w:rsidRDefault="00C255F9" w:rsidP="0015056E">
      <w:pPr>
        <w:numPr>
          <w:ilvl w:val="0"/>
          <w:numId w:val="30"/>
        </w:numPr>
        <w:spacing w:after="0" w:line="240" w:lineRule="auto"/>
        <w:ind w:left="426" w:hanging="426"/>
        <w:jc w:val="both"/>
        <w:rPr>
          <w:rFonts w:ascii="Arial Narrow" w:hAnsi="Arial Narrow" w:cs="Arial"/>
          <w:color w:val="000000"/>
          <w:spacing w:val="-3"/>
        </w:rPr>
      </w:pPr>
      <w:r w:rsidRPr="002212CA">
        <w:rPr>
          <w:rFonts w:ascii="Arial Narrow" w:hAnsi="Arial Narrow" w:cs="Arial"/>
          <w:color w:val="000000"/>
          <w:spacing w:val="-3"/>
        </w:rPr>
        <w:t>El proponente deberá presentar la certificación del Registro Único de Proponentes, de conformidad con el artículo 6, de la Ley 1150 de 2007, modificado por el Decreto Ley 019 de 2012 (para el caso de las domiciliadas o con sucursal en Colombia).</w:t>
      </w:r>
    </w:p>
    <w:p w:rsidR="00C255F9" w:rsidRPr="002212CA" w:rsidRDefault="00C255F9" w:rsidP="00C255F9">
      <w:pPr>
        <w:spacing w:after="0" w:line="240" w:lineRule="auto"/>
        <w:jc w:val="both"/>
        <w:rPr>
          <w:rFonts w:ascii="Arial Narrow" w:hAnsi="Arial Narrow" w:cs="Arial"/>
          <w:color w:val="000000"/>
          <w:spacing w:val="-3"/>
        </w:rPr>
      </w:pPr>
    </w:p>
    <w:p w:rsidR="00C255F9" w:rsidRPr="00CB5A79" w:rsidRDefault="00C255F9" w:rsidP="0015056E">
      <w:pPr>
        <w:numPr>
          <w:ilvl w:val="0"/>
          <w:numId w:val="30"/>
        </w:numPr>
        <w:spacing w:after="0" w:line="240" w:lineRule="auto"/>
        <w:ind w:left="426" w:hanging="426"/>
        <w:jc w:val="both"/>
        <w:rPr>
          <w:rFonts w:ascii="Arial Narrow" w:hAnsi="Arial Narrow" w:cs="Arial"/>
          <w:color w:val="000000"/>
          <w:spacing w:val="-3"/>
        </w:rPr>
      </w:pPr>
      <w:r w:rsidRPr="002212CA">
        <w:rPr>
          <w:rFonts w:ascii="Arial Narrow" w:hAnsi="Arial Narrow" w:cs="Arial"/>
          <w:color w:val="000000"/>
          <w:spacing w:val="-3"/>
        </w:rPr>
        <w:t>Acreditar un término mínimo de duración remanente de la sociedad no inferior al plazo del contrato y un (1) año más</w:t>
      </w:r>
      <w:r w:rsidRPr="002212CA">
        <w:rPr>
          <w:rFonts w:ascii="Arial Narrow" w:eastAsia="Calibri" w:hAnsi="Arial Narrow" w:cs="Arial"/>
          <w:bCs/>
          <w:color w:val="000000"/>
        </w:rPr>
        <w:t xml:space="preserve"> de conformidad con el artículo 6 de la Ley 80 de 1993</w:t>
      </w:r>
      <w:r w:rsidRPr="002212CA">
        <w:rPr>
          <w:rFonts w:ascii="Arial Narrow" w:eastAsia="Calibri" w:hAnsi="Arial Narrow" w:cs="Arial"/>
          <w:color w:val="000000"/>
          <w:spacing w:val="-3"/>
        </w:rPr>
        <w:t>.</w:t>
      </w:r>
    </w:p>
    <w:p w:rsidR="00C255F9" w:rsidRPr="002212CA" w:rsidRDefault="00C255F9" w:rsidP="00C255F9">
      <w:pPr>
        <w:spacing w:after="0" w:line="240" w:lineRule="auto"/>
        <w:jc w:val="both"/>
        <w:rPr>
          <w:rFonts w:ascii="Arial Narrow" w:hAnsi="Arial Narrow" w:cs="Arial"/>
          <w:color w:val="000000"/>
          <w:spacing w:val="-3"/>
        </w:rPr>
      </w:pPr>
    </w:p>
    <w:p w:rsidR="00C255F9" w:rsidRDefault="00C255F9" w:rsidP="0015056E">
      <w:pPr>
        <w:numPr>
          <w:ilvl w:val="0"/>
          <w:numId w:val="30"/>
        </w:numPr>
        <w:spacing w:after="0" w:line="240" w:lineRule="auto"/>
        <w:ind w:left="426" w:hanging="426"/>
        <w:jc w:val="both"/>
        <w:rPr>
          <w:rFonts w:ascii="Arial Narrow" w:hAnsi="Arial Narrow" w:cs="Arial"/>
          <w:color w:val="000000"/>
          <w:spacing w:val="-3"/>
        </w:rPr>
      </w:pPr>
      <w:r w:rsidRPr="000D6D8A">
        <w:rPr>
          <w:rFonts w:ascii="Arial Narrow" w:hAnsi="Arial Narrow" w:cs="Arial"/>
          <w:color w:val="000000"/>
          <w:spacing w:val="-3"/>
        </w:rPr>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rsidR="00C255F9" w:rsidRDefault="00C255F9" w:rsidP="00C255F9">
      <w:pPr>
        <w:spacing w:after="0" w:line="240" w:lineRule="auto"/>
        <w:jc w:val="both"/>
        <w:rPr>
          <w:rFonts w:ascii="Arial Narrow" w:hAnsi="Arial Narrow" w:cs="Arial"/>
          <w:color w:val="000000"/>
          <w:spacing w:val="-3"/>
        </w:rPr>
      </w:pPr>
    </w:p>
    <w:p w:rsidR="00C255F9" w:rsidRDefault="00C255F9" w:rsidP="0015056E">
      <w:pPr>
        <w:numPr>
          <w:ilvl w:val="0"/>
          <w:numId w:val="30"/>
        </w:numPr>
        <w:spacing w:after="0" w:line="240" w:lineRule="auto"/>
        <w:ind w:left="426" w:hanging="426"/>
        <w:jc w:val="both"/>
        <w:rPr>
          <w:rFonts w:ascii="Arial Narrow" w:hAnsi="Arial Narrow" w:cs="Arial"/>
          <w:color w:val="000000"/>
          <w:spacing w:val="-3"/>
        </w:rPr>
      </w:pPr>
      <w:r w:rsidRPr="000D6D8A">
        <w:rPr>
          <w:rFonts w:ascii="Arial Narrow" w:hAnsi="Arial Narrow" w:cs="Arial"/>
          <w:color w:val="000000"/>
          <w:spacing w:val="-3"/>
        </w:rPr>
        <w:t xml:space="preserve">Acreditar que su objeto social principal </w:t>
      </w:r>
      <w:r>
        <w:rPr>
          <w:rFonts w:ascii="Arial Narrow" w:hAnsi="Arial Narrow" w:cs="Arial"/>
          <w:color w:val="000000"/>
          <w:spacing w:val="-3"/>
        </w:rPr>
        <w:t xml:space="preserve"> o que su actividad </w:t>
      </w:r>
      <w:r w:rsidRPr="000D6D8A">
        <w:rPr>
          <w:rFonts w:ascii="Arial Narrow" w:hAnsi="Arial Narrow" w:cs="Arial"/>
          <w:color w:val="000000"/>
          <w:spacing w:val="-3"/>
        </w:rPr>
        <w:t>se encuentra directamente relacionado con el objeto del contrato y/o le permita a la persona jurídica la celebración y ejecución del contrato ofrecido, teniendo en cuenta a estos efectos el alcance y la naturaleza de las diferentes obligaciones que adquiere</w:t>
      </w:r>
      <w:r>
        <w:rPr>
          <w:rFonts w:ascii="Arial Narrow" w:hAnsi="Arial Narrow" w:cs="Arial"/>
          <w:color w:val="000000"/>
          <w:spacing w:val="-3"/>
        </w:rPr>
        <w:t>.</w:t>
      </w:r>
    </w:p>
    <w:p w:rsidR="00C255F9" w:rsidRPr="000D6D8A" w:rsidRDefault="00C255F9" w:rsidP="00C255F9">
      <w:pPr>
        <w:spacing w:after="0" w:line="240" w:lineRule="auto"/>
        <w:jc w:val="both"/>
        <w:rPr>
          <w:rFonts w:ascii="Arial Narrow" w:hAnsi="Arial Narrow" w:cs="Arial"/>
          <w:color w:val="000000"/>
          <w:spacing w:val="-3"/>
        </w:rPr>
      </w:pPr>
    </w:p>
    <w:p w:rsidR="00C255F9" w:rsidRPr="006D1D1F" w:rsidRDefault="00C255F9" w:rsidP="00C255F9">
      <w:pPr>
        <w:tabs>
          <w:tab w:val="left" w:pos="700"/>
        </w:tabs>
        <w:spacing w:after="0" w:line="240" w:lineRule="auto"/>
        <w:jc w:val="both"/>
        <w:rPr>
          <w:rFonts w:ascii="Arial Narrow" w:eastAsia="Arial" w:hAnsi="Arial Narrow" w:cs="Arial"/>
          <w:lang w:eastAsia="es-CO"/>
        </w:rPr>
      </w:pPr>
      <w:r w:rsidRPr="006D1D1F">
        <w:rPr>
          <w:rFonts w:ascii="Arial Narrow" w:eastAsia="Arial" w:hAnsi="Arial Narrow" w:cs="Arial"/>
          <w:b/>
          <w:lang w:eastAsia="es-CO"/>
        </w:rPr>
        <w:t>Apoderado, persona jurídica  extranjera</w:t>
      </w:r>
      <w:r w:rsidRPr="006D1D1F">
        <w:rPr>
          <w:rFonts w:ascii="Arial Narrow" w:eastAsia="Arial" w:hAnsi="Arial Narrow" w:cs="Arial"/>
          <w:lang w:eastAsia="es-CO"/>
        </w:rPr>
        <w:t xml:space="preserve"> </w:t>
      </w:r>
    </w:p>
    <w:p w:rsidR="00C255F9" w:rsidRPr="006D1D1F" w:rsidRDefault="00C255F9" w:rsidP="00C255F9">
      <w:pPr>
        <w:tabs>
          <w:tab w:val="left" w:pos="700"/>
        </w:tabs>
        <w:spacing w:after="0" w:line="240" w:lineRule="auto"/>
        <w:jc w:val="both"/>
        <w:rPr>
          <w:rFonts w:ascii="Arial Narrow" w:eastAsia="Arial" w:hAnsi="Arial Narrow" w:cs="Arial"/>
          <w:lang w:eastAsia="es-CO"/>
        </w:rPr>
      </w:pPr>
    </w:p>
    <w:p w:rsidR="00C255F9" w:rsidRPr="002212CA" w:rsidRDefault="00C255F9" w:rsidP="00C255F9">
      <w:pPr>
        <w:spacing w:after="0" w:line="240" w:lineRule="auto"/>
        <w:ind w:right="51"/>
        <w:contextualSpacing/>
        <w:jc w:val="both"/>
        <w:rPr>
          <w:rFonts w:ascii="Arial Narrow" w:hAnsi="Arial Narrow" w:cs="Arial"/>
          <w:color w:val="000000"/>
        </w:rPr>
      </w:pPr>
      <w:r w:rsidRPr="002212CA">
        <w:rPr>
          <w:rFonts w:ascii="Arial Narrow" w:hAnsi="Arial Narrow" w:cs="Arial"/>
          <w:color w:val="000000"/>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presente pliego de condiciones, así como para representarla judicial o extrajudicialmente.</w:t>
      </w:r>
    </w:p>
    <w:p w:rsidR="00C255F9" w:rsidRPr="002212CA" w:rsidRDefault="00C255F9" w:rsidP="00C255F9">
      <w:pPr>
        <w:spacing w:after="0" w:line="240" w:lineRule="auto"/>
        <w:ind w:right="51"/>
        <w:contextualSpacing/>
        <w:jc w:val="both"/>
        <w:rPr>
          <w:rFonts w:ascii="Arial Narrow" w:hAnsi="Arial Narrow" w:cs="Arial"/>
          <w:color w:val="000000"/>
        </w:rPr>
      </w:pPr>
    </w:p>
    <w:p w:rsidR="00C255F9" w:rsidRPr="002212CA" w:rsidRDefault="00C255F9" w:rsidP="00C255F9">
      <w:pPr>
        <w:spacing w:after="0" w:line="240" w:lineRule="auto"/>
        <w:ind w:right="51"/>
        <w:contextualSpacing/>
        <w:jc w:val="both"/>
        <w:rPr>
          <w:rFonts w:ascii="Arial Narrow" w:hAnsi="Arial Narrow" w:cs="Arial"/>
          <w:color w:val="000000"/>
        </w:rPr>
      </w:pPr>
      <w:r w:rsidRPr="002212CA">
        <w:rPr>
          <w:rFonts w:ascii="Arial Narrow" w:hAnsi="Arial Narrow" w:cs="Arial"/>
          <w:color w:val="000000"/>
        </w:rPr>
        <w:t xml:space="preserve">En todo caso, los poderes deberán cumplir con lo prescrito en el artículo 74 y 251 del Código General del Proceso. </w:t>
      </w:r>
    </w:p>
    <w:p w:rsidR="00C255F9" w:rsidRPr="002212CA" w:rsidRDefault="00C255F9" w:rsidP="00C255F9">
      <w:pPr>
        <w:spacing w:after="0" w:line="240" w:lineRule="auto"/>
        <w:ind w:right="51"/>
        <w:contextualSpacing/>
        <w:jc w:val="both"/>
        <w:rPr>
          <w:rFonts w:ascii="Arial Narrow" w:hAnsi="Arial Narrow" w:cs="Arial"/>
          <w:color w:val="000000"/>
        </w:rPr>
      </w:pPr>
    </w:p>
    <w:p w:rsidR="00C255F9" w:rsidRPr="002212CA" w:rsidRDefault="00C255F9" w:rsidP="00C255F9">
      <w:pPr>
        <w:spacing w:after="0" w:line="240" w:lineRule="auto"/>
        <w:ind w:right="51"/>
        <w:jc w:val="both"/>
        <w:rPr>
          <w:rFonts w:ascii="Arial Narrow" w:hAnsi="Arial Narrow" w:cs="Arial"/>
          <w:color w:val="000000"/>
        </w:rPr>
      </w:pPr>
      <w:r w:rsidRPr="002212CA">
        <w:rPr>
          <w:rFonts w:ascii="Arial Narrow" w:hAnsi="Arial Narrow" w:cs="Arial"/>
          <w:color w:val="000000"/>
        </w:rPr>
        <w:t>En todo caso la persona extranjera debe hacerse representar por un apoderado constituido en Colombia, para todos los efectos de la contratación.</w:t>
      </w:r>
      <w:r>
        <w:rPr>
          <w:rFonts w:ascii="Arial Narrow" w:hAnsi="Arial Narrow" w:cs="Arial"/>
          <w:color w:val="000000"/>
        </w:rPr>
        <w:t xml:space="preserve"> </w:t>
      </w:r>
      <w:r w:rsidRPr="002212CA">
        <w:rPr>
          <w:rFonts w:ascii="Arial Narrow" w:hAnsi="Arial Narrow" w:cs="Arial"/>
          <w:color w:val="000000"/>
        </w:rPr>
        <w:t>Dicho apoderado podrá ser el mismo apoderado único para el caso de personas extranjeras que participen en consorcio o unión temporal o promesa de sociedad futura y en tal caso bastará para todos los efectos, la presentación del poder común otorgado por todos los participantes del consorcio o unión temporal.</w:t>
      </w:r>
    </w:p>
    <w:p w:rsidR="00C255F9" w:rsidRPr="002212CA" w:rsidRDefault="00C255F9" w:rsidP="00C255F9">
      <w:pPr>
        <w:spacing w:after="0" w:line="240" w:lineRule="auto"/>
        <w:ind w:right="51"/>
        <w:jc w:val="both"/>
        <w:rPr>
          <w:rFonts w:ascii="Arial Narrow" w:hAnsi="Arial Narrow" w:cs="Arial"/>
          <w:color w:val="000000"/>
        </w:rPr>
      </w:pPr>
    </w:p>
    <w:p w:rsidR="00C255F9" w:rsidRPr="002212CA" w:rsidRDefault="00C255F9" w:rsidP="00C255F9">
      <w:pPr>
        <w:spacing w:after="0" w:line="240" w:lineRule="auto"/>
        <w:ind w:right="51"/>
        <w:contextualSpacing/>
        <w:jc w:val="both"/>
        <w:rPr>
          <w:rFonts w:ascii="Arial Narrow" w:hAnsi="Arial Narrow" w:cs="Arial"/>
          <w:color w:val="000000"/>
        </w:rPr>
      </w:pPr>
      <w:r w:rsidRPr="002212CA">
        <w:rPr>
          <w:rFonts w:ascii="Arial Narrow" w:hAnsi="Arial Narrow" w:cs="Arial"/>
          <w:color w:val="000000"/>
        </w:rPr>
        <w:t>En el evento que el apoderado en Colombia de que trata este numeral, sea persona natural, deberá acreditar su condición de abogado o comerciante, con el documento respectivo vigente, expedido en Colombia.</w:t>
      </w:r>
    </w:p>
    <w:p w:rsidR="00C255F9" w:rsidRPr="00CB5A79" w:rsidRDefault="00C255F9" w:rsidP="00C255F9">
      <w:pPr>
        <w:spacing w:after="0" w:line="240" w:lineRule="auto"/>
        <w:rPr>
          <w:rFonts w:ascii="Arial Narrow" w:hAnsi="Arial Narrow" w:cs="Arial"/>
          <w:sz w:val="18"/>
          <w:szCs w:val="20"/>
          <w:lang w:eastAsia="es-CO"/>
        </w:rPr>
      </w:pPr>
    </w:p>
    <w:p w:rsidR="00C255F9" w:rsidRPr="006D1D1F" w:rsidRDefault="00C255F9" w:rsidP="00C255F9">
      <w:pPr>
        <w:tabs>
          <w:tab w:val="left" w:pos="700"/>
        </w:tabs>
        <w:spacing w:after="0" w:line="240" w:lineRule="auto"/>
        <w:jc w:val="both"/>
        <w:rPr>
          <w:rFonts w:ascii="Arial Narrow" w:eastAsia="Arial" w:hAnsi="Arial Narrow" w:cs="Arial"/>
          <w:b/>
          <w:lang w:eastAsia="es-CO"/>
        </w:rPr>
      </w:pPr>
      <w:r w:rsidRPr="006D1D1F">
        <w:rPr>
          <w:rFonts w:ascii="Arial Narrow" w:eastAsia="Arial" w:hAnsi="Arial Narrow" w:cs="Arial"/>
          <w:b/>
          <w:lang w:eastAsia="es-CO"/>
        </w:rPr>
        <w:t>Documento expedido en el  exterior</w:t>
      </w:r>
    </w:p>
    <w:p w:rsidR="00C255F9" w:rsidRPr="006D1D1F" w:rsidRDefault="00C255F9" w:rsidP="00C255F9">
      <w:pPr>
        <w:tabs>
          <w:tab w:val="left" w:pos="700"/>
        </w:tabs>
        <w:spacing w:after="0" w:line="240" w:lineRule="auto"/>
        <w:jc w:val="both"/>
        <w:rPr>
          <w:rFonts w:ascii="Arial Narrow" w:eastAsia="Arial" w:hAnsi="Arial Narrow" w:cs="Arial"/>
          <w:b/>
          <w:lang w:eastAsia="es-CO"/>
        </w:rPr>
      </w:pPr>
    </w:p>
    <w:p w:rsidR="00C255F9" w:rsidRPr="002212CA" w:rsidRDefault="00C255F9" w:rsidP="00C255F9">
      <w:pPr>
        <w:spacing w:after="0" w:line="240" w:lineRule="auto"/>
        <w:jc w:val="both"/>
        <w:rPr>
          <w:rFonts w:ascii="Arial Narrow" w:hAnsi="Arial Narrow" w:cs="Arial"/>
          <w:color w:val="000000"/>
        </w:rPr>
      </w:pPr>
      <w:r w:rsidRPr="002212CA">
        <w:rPr>
          <w:rFonts w:ascii="Arial Narrow" w:hAnsi="Arial Narrow" w:cs="Arial"/>
          <w:color w:val="000000"/>
        </w:rPr>
        <w:t>En todos los casos, deberán cumplirse todos y cada uno de los requisitos legales exigidos para la validez y oponibilidad en Colombia de documentos expedidos en el exterior con el propósito de que puedan obrar como prueba conforme a lo dispuesto en el artículo 251 del Código General del Proceso y demás normas vigentes sobre abolición de la legalización para documentos públicos extranjeros (apostille). Se precisa que todos los documentos deben llenar este requisito. En tratándose de los documentos, la oportunidad para allegarlos auténticos se hará exigible para el oferente adjudicatario, de manera que para efectos de presentar la propuesta  el  M.D.N - Ejército Nacional aceptará documentos en fotocopias simples; de la misma forma se indica que los documentos allegados junto con la oferta en idioma diferente al castellano se deberán aportar con traducción simple y el oferente adjudicatario deberá entregar la traducción oficial de dichos documentos.</w:t>
      </w:r>
    </w:p>
    <w:p w:rsidR="00C255F9" w:rsidRPr="002212CA" w:rsidRDefault="00C255F9" w:rsidP="00C255F9">
      <w:pPr>
        <w:tabs>
          <w:tab w:val="left" w:pos="3848"/>
        </w:tabs>
        <w:spacing w:after="0" w:line="240" w:lineRule="auto"/>
        <w:jc w:val="both"/>
        <w:rPr>
          <w:rFonts w:ascii="Arial Narrow" w:hAnsi="Arial Narrow" w:cs="Arial"/>
          <w:color w:val="000000"/>
        </w:rPr>
      </w:pPr>
      <w:r>
        <w:rPr>
          <w:rFonts w:ascii="Arial Narrow" w:hAnsi="Arial Narrow" w:cs="Arial"/>
          <w:color w:val="000000"/>
        </w:rPr>
        <w:tab/>
      </w:r>
    </w:p>
    <w:p w:rsidR="00C255F9" w:rsidRPr="002212CA" w:rsidRDefault="00C255F9" w:rsidP="00C255F9">
      <w:pPr>
        <w:spacing w:after="0" w:line="240" w:lineRule="auto"/>
        <w:jc w:val="both"/>
        <w:rPr>
          <w:rFonts w:ascii="Arial Narrow" w:hAnsi="Arial Narrow" w:cs="Arial"/>
          <w:color w:val="000000"/>
          <w:lang w:val="es-MX"/>
        </w:rPr>
      </w:pPr>
      <w:r w:rsidRPr="002212CA">
        <w:rPr>
          <w:rFonts w:ascii="Arial Narrow" w:hAnsi="Arial Narrow" w:cs="Arial"/>
          <w:color w:val="000000"/>
          <w:lang w:val="es-MX"/>
        </w:rPr>
        <w:t>En caso de que al documento expedido en el exterior o en idioma extranjero, le sea aplicable un convenio o tratado internacional que verse sobre la supresión del requisito de legalización (Convención 12 de la Haya del 05 de octubre de 1961 o similares), el oferente adjudicatario deberá presentar los documentos idóneos y plenos de formalidades en original. Si se trata de documentos expedidos en el exterior o en idioma extranjero que requieren de actos notariales o que se consideren documentos públicos siéndoles aplicables la Ley 455 de 1998, deberá el oferente adjudicatario presentar el original del documento donde se distingan los sellos y firmas necesarios, requeridos y certificados, así como el apostille original del aludido documento, de tal manera que lo certificado en el formato del apostille corresponda y sea atribuible al documento en el expedido en el exterior o en idioma extranjero. En caso de ausencia o falta de alguna de las formalidades exigidas por el ordenamiento jurídico, los actos que sustancian los documentos aportados en la propuesta, serán tenidos como inexistentes conforme al artículo 898 del Código de Comercio.</w:t>
      </w:r>
    </w:p>
    <w:p w:rsidR="00C255F9" w:rsidRPr="00CB5A79" w:rsidRDefault="00C255F9" w:rsidP="00C255F9">
      <w:pPr>
        <w:tabs>
          <w:tab w:val="left" w:pos="700"/>
        </w:tabs>
        <w:spacing w:after="0" w:line="240" w:lineRule="auto"/>
        <w:jc w:val="both"/>
        <w:rPr>
          <w:rFonts w:ascii="Arial Narrow" w:eastAsia="Arial" w:hAnsi="Arial Narrow" w:cs="Arial"/>
          <w:lang w:val="es-MX" w:eastAsia="es-CO"/>
        </w:rPr>
      </w:pPr>
    </w:p>
    <w:p w:rsidR="00C255F9" w:rsidRPr="006D1D1F" w:rsidRDefault="00C255F9" w:rsidP="00C255F9">
      <w:pPr>
        <w:tabs>
          <w:tab w:val="left" w:pos="700"/>
        </w:tabs>
        <w:spacing w:after="0" w:line="240" w:lineRule="auto"/>
        <w:jc w:val="both"/>
        <w:rPr>
          <w:rFonts w:ascii="Arial Narrow" w:eastAsia="Arial" w:hAnsi="Arial Narrow" w:cs="Arial"/>
          <w:b/>
          <w:lang w:eastAsia="es-CO"/>
        </w:rPr>
      </w:pPr>
      <w:r w:rsidRPr="006D1D1F">
        <w:rPr>
          <w:rFonts w:ascii="Arial Narrow" w:eastAsia="Arial" w:hAnsi="Arial Narrow" w:cs="Arial"/>
          <w:b/>
          <w:lang w:eastAsia="es-CO"/>
        </w:rPr>
        <w:t xml:space="preserve">PROPUESTAS  CONJUNTAS </w:t>
      </w:r>
    </w:p>
    <w:p w:rsidR="00C255F9" w:rsidRPr="006D1D1F" w:rsidRDefault="00C255F9" w:rsidP="00C255F9">
      <w:pPr>
        <w:tabs>
          <w:tab w:val="left" w:pos="700"/>
        </w:tabs>
        <w:spacing w:after="0" w:line="240" w:lineRule="auto"/>
        <w:jc w:val="both"/>
        <w:rPr>
          <w:rFonts w:ascii="Arial Narrow" w:eastAsia="Arial" w:hAnsi="Arial Narrow" w:cs="Arial"/>
          <w:b/>
          <w:lang w:eastAsia="es-CO"/>
        </w:rPr>
      </w:pPr>
    </w:p>
    <w:p w:rsidR="00C255F9" w:rsidRPr="006D1D1F" w:rsidRDefault="00C255F9" w:rsidP="00C255F9">
      <w:pPr>
        <w:tabs>
          <w:tab w:val="left" w:pos="700"/>
        </w:tabs>
        <w:spacing w:after="0" w:line="240" w:lineRule="auto"/>
        <w:jc w:val="both"/>
        <w:rPr>
          <w:rFonts w:ascii="Arial Narrow" w:eastAsia="Arial" w:hAnsi="Arial Narrow" w:cs="Arial"/>
          <w:b/>
          <w:lang w:eastAsia="es-CO"/>
        </w:rPr>
      </w:pPr>
      <w:r w:rsidRPr="006D1D1F">
        <w:rPr>
          <w:rFonts w:ascii="Arial Narrow" w:eastAsia="Arial" w:hAnsi="Arial Narrow" w:cs="Arial"/>
          <w:b/>
          <w:lang w:eastAsia="es-CO"/>
        </w:rPr>
        <w:t>Proponentes  Plurales</w:t>
      </w:r>
    </w:p>
    <w:p w:rsidR="00C255F9" w:rsidRPr="006D1D1F" w:rsidRDefault="00C255F9" w:rsidP="00C255F9">
      <w:pPr>
        <w:tabs>
          <w:tab w:val="left" w:pos="700"/>
        </w:tabs>
        <w:spacing w:after="0" w:line="240" w:lineRule="auto"/>
        <w:jc w:val="both"/>
        <w:rPr>
          <w:rFonts w:ascii="Arial Narrow" w:eastAsia="Arial" w:hAnsi="Arial Narrow" w:cs="Arial"/>
          <w:b/>
          <w:lang w:eastAsia="es-CO"/>
        </w:rPr>
      </w:pPr>
    </w:p>
    <w:p w:rsidR="00C255F9" w:rsidRPr="0052262F" w:rsidRDefault="00C255F9" w:rsidP="00C255F9">
      <w:pPr>
        <w:spacing w:after="0" w:line="240" w:lineRule="auto"/>
        <w:jc w:val="both"/>
        <w:rPr>
          <w:rFonts w:ascii="Arial Narrow" w:eastAsia="Calibri" w:hAnsi="Arial Narrow" w:cs="Arial"/>
          <w:color w:val="000000"/>
          <w:spacing w:val="-3"/>
        </w:rPr>
      </w:pPr>
      <w:r w:rsidRPr="0052262F">
        <w:rPr>
          <w:rFonts w:ascii="Arial Narrow" w:eastAsia="Calibri" w:hAnsi="Arial Narrow" w:cs="Arial"/>
          <w:color w:val="000000"/>
          <w:spacing w:val="-3"/>
        </w:rPr>
        <w:t>Se entenderá por propuesta conjunta, una propuesta presentada en consorcio, unión temporal o promesa de sociedad futura.</w:t>
      </w:r>
      <w:r>
        <w:rPr>
          <w:rFonts w:ascii="Arial Narrow" w:eastAsia="Calibri" w:hAnsi="Arial Narrow" w:cs="Arial"/>
          <w:color w:val="000000"/>
          <w:spacing w:val="-3"/>
        </w:rPr>
        <w:t xml:space="preserve"> </w:t>
      </w:r>
      <w:r w:rsidRPr="0052262F">
        <w:rPr>
          <w:rFonts w:ascii="Arial Narrow" w:eastAsia="Calibri" w:hAnsi="Arial Narrow" w:cs="Arial"/>
          <w:color w:val="000000"/>
          <w:spacing w:val="-3"/>
        </w:rPr>
        <w:t>En tal caso se tendrá como proponente, para todos los efectos, el grupo conformado por la pluralidad de personas y no las personas que lo conforman individualmente consideradas.</w:t>
      </w:r>
    </w:p>
    <w:p w:rsidR="00C255F9" w:rsidRPr="0052262F" w:rsidRDefault="00C255F9" w:rsidP="00C255F9">
      <w:pPr>
        <w:spacing w:after="0" w:line="240" w:lineRule="auto"/>
        <w:jc w:val="both"/>
        <w:rPr>
          <w:rFonts w:ascii="Arial Narrow" w:eastAsia="Calibri" w:hAnsi="Arial Narrow" w:cs="Arial"/>
          <w:color w:val="000000"/>
          <w:spacing w:val="-3"/>
        </w:rPr>
      </w:pPr>
    </w:p>
    <w:p w:rsidR="00C255F9" w:rsidRPr="0052262F" w:rsidRDefault="00C255F9" w:rsidP="00C255F9">
      <w:pPr>
        <w:spacing w:after="0" w:line="240" w:lineRule="auto"/>
        <w:jc w:val="both"/>
        <w:rPr>
          <w:rFonts w:ascii="Arial Narrow" w:eastAsia="Calibri" w:hAnsi="Arial Narrow" w:cs="Arial"/>
          <w:color w:val="000000"/>
          <w:spacing w:val="-3"/>
        </w:rPr>
      </w:pPr>
      <w:r w:rsidRPr="0052262F">
        <w:rPr>
          <w:rFonts w:ascii="Arial Narrow" w:eastAsia="Calibri" w:hAnsi="Arial Narrow" w:cs="Arial"/>
          <w:color w:val="000000"/>
          <w:spacing w:val="-3"/>
        </w:rPr>
        <w:t>Teniendo en cuenta lo dictado por La Agencia Nacional de Compras Públicas, Colombia Compra Eficiente en su “Guía rápida para la creación de proponentes plurales en el SECOP II” “Para participar en Procesos de Contratación como proponente plural (ya sea para manifestar interés, enviar observaciones, ofertas o firmar contratos), debe actuar exclusivamente desde su cuenta de proponente plural. Cualquier acción realizada desde la cuenta de cualquiera de los integrantes no es válida para el proponente plural y quedará a nombre del proponente singular.”</w:t>
      </w:r>
    </w:p>
    <w:p w:rsidR="00C255F9" w:rsidRDefault="00C255F9" w:rsidP="00C255F9">
      <w:pPr>
        <w:spacing w:after="0" w:line="240" w:lineRule="auto"/>
        <w:jc w:val="both"/>
        <w:rPr>
          <w:rFonts w:ascii="Arial Narrow" w:eastAsia="Calibri" w:hAnsi="Arial Narrow" w:cs="Arial"/>
          <w:color w:val="000000"/>
          <w:spacing w:val="-3"/>
        </w:rPr>
      </w:pPr>
    </w:p>
    <w:p w:rsidR="00C255F9" w:rsidRPr="002212CA" w:rsidRDefault="00C255F9" w:rsidP="00C255F9">
      <w:pPr>
        <w:spacing w:after="0" w:line="240" w:lineRule="auto"/>
        <w:jc w:val="both"/>
        <w:rPr>
          <w:rFonts w:ascii="Arial Narrow" w:eastAsia="Calibri" w:hAnsi="Arial Narrow" w:cs="Arial"/>
          <w:color w:val="000000"/>
          <w:spacing w:val="-3"/>
        </w:rPr>
      </w:pPr>
      <w:r w:rsidRPr="002212CA">
        <w:rPr>
          <w:rFonts w:ascii="Arial Narrow" w:eastAsia="Calibri" w:hAnsi="Arial Narrow" w:cs="Arial"/>
          <w:color w:val="000000"/>
          <w:spacing w:val="-3"/>
        </w:rPr>
        <w:t>Se deberán cumplir los siguientes requisitos:</w:t>
      </w:r>
    </w:p>
    <w:p w:rsidR="00C255F9" w:rsidRPr="002212CA" w:rsidRDefault="00C255F9" w:rsidP="00C255F9">
      <w:pPr>
        <w:spacing w:after="0" w:line="240" w:lineRule="auto"/>
        <w:jc w:val="both"/>
        <w:rPr>
          <w:rFonts w:ascii="Arial Narrow" w:eastAsia="Calibri" w:hAnsi="Arial Narrow" w:cs="Arial"/>
          <w:color w:val="000000"/>
          <w:spacing w:val="-3"/>
        </w:rPr>
      </w:pPr>
    </w:p>
    <w:p w:rsidR="00C255F9" w:rsidRPr="002212CA" w:rsidRDefault="00C255F9" w:rsidP="0015056E">
      <w:pPr>
        <w:numPr>
          <w:ilvl w:val="0"/>
          <w:numId w:val="31"/>
        </w:numPr>
        <w:spacing w:after="0" w:line="240" w:lineRule="auto"/>
        <w:ind w:left="567" w:hanging="567"/>
        <w:jc w:val="both"/>
        <w:rPr>
          <w:rFonts w:ascii="Arial Narrow" w:eastAsia="Calibri" w:hAnsi="Arial Narrow" w:cs="Arial"/>
          <w:color w:val="000000"/>
          <w:spacing w:val="-3"/>
        </w:rPr>
      </w:pPr>
      <w:r w:rsidRPr="002212CA">
        <w:rPr>
          <w:rFonts w:ascii="Arial Narrow" w:eastAsia="Calibri" w:hAnsi="Arial Narrow" w:cs="Arial"/>
          <w:color w:val="000000"/>
          <w:spacing w:val="-3"/>
        </w:rPr>
        <w:t>Acreditar la existencia del consorcio, de la unión temporal o promesa de sociedad futura y específicamente la circunstancia de tratarse de uno u otro, lo cual deberá declararse de manera expresa en el acuerdo de asociación correspondiente, señalando las reglas básicas que regulan las relaciones entre ellos, los términos, actividades, condiciones y participación porcentual de los miembros del consorcio, de la unión temporal o promesa de sociedad futura en la propuesta y en la ejecución de las obligaciones atribuidas al contratista por el contrato ofrecido.</w:t>
      </w:r>
    </w:p>
    <w:p w:rsidR="00C255F9" w:rsidRPr="002212CA" w:rsidRDefault="00C255F9" w:rsidP="00C255F9">
      <w:pPr>
        <w:spacing w:after="0" w:line="240" w:lineRule="auto"/>
        <w:ind w:left="567" w:hanging="567"/>
        <w:jc w:val="both"/>
        <w:rPr>
          <w:rFonts w:ascii="Arial Narrow" w:eastAsia="Calibri" w:hAnsi="Arial Narrow" w:cs="Arial"/>
          <w:color w:val="000000"/>
          <w:spacing w:val="-3"/>
        </w:rPr>
      </w:pPr>
    </w:p>
    <w:p w:rsidR="00C255F9" w:rsidRPr="002212CA" w:rsidRDefault="00C255F9" w:rsidP="0015056E">
      <w:pPr>
        <w:numPr>
          <w:ilvl w:val="0"/>
          <w:numId w:val="31"/>
        </w:numPr>
        <w:spacing w:after="0" w:line="240" w:lineRule="auto"/>
        <w:ind w:left="567" w:hanging="567"/>
        <w:jc w:val="both"/>
        <w:rPr>
          <w:rFonts w:ascii="Arial Narrow" w:eastAsia="Calibri" w:hAnsi="Arial Narrow" w:cs="Arial"/>
          <w:color w:val="000000"/>
          <w:spacing w:val="-3"/>
        </w:rPr>
      </w:pPr>
      <w:r w:rsidRPr="002212CA">
        <w:rPr>
          <w:rFonts w:ascii="Arial Narrow" w:eastAsia="Calibri" w:hAnsi="Arial Narrow" w:cs="Arial"/>
          <w:color w:val="000000"/>
          <w:spacing w:val="-3"/>
        </w:rPr>
        <w:t xml:space="preserve">Acreditar un término mínimo de duración del consorcio, de la unión temporal o de la promesa de sociedad futura  </w:t>
      </w:r>
      <w:r w:rsidRPr="002212CA">
        <w:rPr>
          <w:rFonts w:ascii="Arial Narrow" w:eastAsia="Calibri" w:hAnsi="Arial Narrow" w:cs="Arial"/>
          <w:color w:val="000000"/>
        </w:rPr>
        <w:t>no inferior a la del plazo del contrato y un (1) año más</w:t>
      </w:r>
      <w:r w:rsidRPr="002212CA">
        <w:rPr>
          <w:rFonts w:ascii="Arial Narrow" w:eastAsia="Calibri" w:hAnsi="Arial Narrow" w:cs="Arial"/>
          <w:bCs/>
          <w:color w:val="000000"/>
        </w:rPr>
        <w:t xml:space="preserve"> de conformidad con el artículo 6 de la Ley 80 de 1993</w:t>
      </w:r>
      <w:r w:rsidRPr="002212CA">
        <w:rPr>
          <w:rFonts w:ascii="Arial Narrow" w:eastAsia="Calibri" w:hAnsi="Arial Narrow" w:cs="Arial"/>
          <w:color w:val="000000"/>
          <w:spacing w:val="-3"/>
        </w:rPr>
        <w:t xml:space="preserve">. </w:t>
      </w:r>
    </w:p>
    <w:p w:rsidR="00C255F9" w:rsidRPr="00DD54C2" w:rsidRDefault="00C255F9" w:rsidP="00C255F9">
      <w:pPr>
        <w:spacing w:after="0" w:line="240" w:lineRule="auto"/>
        <w:rPr>
          <w:rFonts w:ascii="Arial Narrow" w:hAnsi="Arial Narrow" w:cs="Arial"/>
          <w:color w:val="000000"/>
          <w:spacing w:val="-3"/>
        </w:rPr>
      </w:pPr>
    </w:p>
    <w:p w:rsidR="00C255F9" w:rsidRPr="002212CA" w:rsidRDefault="00C255F9" w:rsidP="0015056E">
      <w:pPr>
        <w:numPr>
          <w:ilvl w:val="0"/>
          <w:numId w:val="31"/>
        </w:numPr>
        <w:spacing w:after="0" w:line="240" w:lineRule="auto"/>
        <w:ind w:left="567" w:hanging="567"/>
        <w:jc w:val="both"/>
        <w:rPr>
          <w:rFonts w:ascii="Arial Narrow" w:eastAsia="Calibri" w:hAnsi="Arial Narrow" w:cs="Arial"/>
          <w:color w:val="000000"/>
          <w:spacing w:val="-3"/>
        </w:rPr>
      </w:pPr>
      <w:r w:rsidRPr="002212CA">
        <w:rPr>
          <w:rFonts w:ascii="Arial Narrow" w:eastAsia="Calibri" w:hAnsi="Arial Narrow" w:cs="Arial"/>
          <w:color w:val="000000"/>
          <w:spacing w:val="-3"/>
        </w:rPr>
        <w:t>Acreditar la existencia, representación legal y capacidad jurídica de las personas consorciadas, asociadas en Unión Temporal o Promesa de Sociedad Futura, y la capacidad de sus representantes para la constitución del Consorcio, Unión Temporal o Promesa de Sociedad Futura, así como de la propuesta para la presentación, celebración y ejecución del contrato. Esto para significar que todos los miemb</w:t>
      </w:r>
      <w:r>
        <w:rPr>
          <w:rFonts w:ascii="Arial Narrow" w:eastAsia="Calibri" w:hAnsi="Arial Narrow" w:cs="Arial"/>
          <w:color w:val="000000"/>
          <w:spacing w:val="-3"/>
        </w:rPr>
        <w:t>ros que conforman el Consorcio,</w:t>
      </w:r>
      <w:r w:rsidRPr="002212CA">
        <w:rPr>
          <w:rFonts w:ascii="Arial Narrow" w:eastAsia="Calibri" w:hAnsi="Arial Narrow" w:cs="Arial"/>
          <w:color w:val="000000"/>
          <w:spacing w:val="-3"/>
        </w:rPr>
        <w:t xml:space="preserve"> la Unión Temporal o Promesa de sociedad futura deben desarrollar una actividad industrial o comercial directamente relacionada con el objeto del proceso.</w:t>
      </w:r>
    </w:p>
    <w:p w:rsidR="00C255F9" w:rsidRPr="00DD54C2" w:rsidRDefault="00C255F9" w:rsidP="00C255F9">
      <w:pPr>
        <w:spacing w:after="0" w:line="240" w:lineRule="auto"/>
        <w:rPr>
          <w:rFonts w:ascii="Arial Narrow" w:hAnsi="Arial Narrow" w:cs="Arial"/>
          <w:color w:val="000000"/>
          <w:spacing w:val="-3"/>
        </w:rPr>
      </w:pPr>
    </w:p>
    <w:p w:rsidR="00C255F9" w:rsidRPr="002212CA" w:rsidRDefault="00C255F9" w:rsidP="0015056E">
      <w:pPr>
        <w:numPr>
          <w:ilvl w:val="0"/>
          <w:numId w:val="31"/>
        </w:numPr>
        <w:spacing w:after="0" w:line="240" w:lineRule="auto"/>
        <w:ind w:left="567" w:hanging="567"/>
        <w:jc w:val="both"/>
        <w:rPr>
          <w:rFonts w:ascii="Arial Narrow" w:eastAsia="Calibri" w:hAnsi="Arial Narrow" w:cs="Arial"/>
          <w:color w:val="000000"/>
          <w:spacing w:val="-3"/>
        </w:rPr>
      </w:pPr>
      <w:r w:rsidRPr="002212CA">
        <w:rPr>
          <w:rFonts w:ascii="Arial Narrow" w:eastAsia="Calibri" w:hAnsi="Arial Narrow" w:cs="Arial"/>
          <w:color w:val="000000"/>
          <w:spacing w:val="-3"/>
        </w:rPr>
        <w:t xml:space="preserve">Acreditar que cada una de las personas jurídicas integrantes del Consorcio, Unión Temporal o promesa de sociedad futura  tienen un término </w:t>
      </w:r>
      <w:r w:rsidRPr="002212CA">
        <w:rPr>
          <w:rFonts w:ascii="Arial Narrow" w:eastAsia="Calibri" w:hAnsi="Arial Narrow" w:cs="Arial"/>
          <w:color w:val="000000"/>
        </w:rPr>
        <w:t>no inferior a la del plazo del contrato y un (1) año más</w:t>
      </w:r>
      <w:r w:rsidRPr="002212CA">
        <w:rPr>
          <w:rFonts w:ascii="Arial Narrow" w:eastAsia="Calibri" w:hAnsi="Arial Narrow" w:cs="Arial"/>
          <w:bCs/>
          <w:color w:val="000000"/>
        </w:rPr>
        <w:t xml:space="preserve"> de conformidad con el artículo 6 de la Ley 80 de 1993</w:t>
      </w:r>
      <w:r w:rsidRPr="002212CA">
        <w:rPr>
          <w:rFonts w:ascii="Arial Narrow" w:eastAsia="Calibri" w:hAnsi="Arial Narrow" w:cs="Arial"/>
          <w:color w:val="000000"/>
          <w:spacing w:val="-3"/>
        </w:rPr>
        <w:t>.</w:t>
      </w:r>
    </w:p>
    <w:p w:rsidR="00C255F9" w:rsidRPr="00E53D42" w:rsidRDefault="00C255F9" w:rsidP="00C255F9">
      <w:pPr>
        <w:spacing w:after="0" w:line="240" w:lineRule="auto"/>
        <w:rPr>
          <w:rFonts w:ascii="Arial Narrow" w:hAnsi="Arial Narrow" w:cs="Arial"/>
          <w:color w:val="000000"/>
          <w:spacing w:val="-3"/>
        </w:rPr>
      </w:pPr>
    </w:p>
    <w:p w:rsidR="00C255F9" w:rsidRPr="002212CA" w:rsidRDefault="00C255F9" w:rsidP="0015056E">
      <w:pPr>
        <w:numPr>
          <w:ilvl w:val="0"/>
          <w:numId w:val="31"/>
        </w:numPr>
        <w:spacing w:after="0" w:line="240" w:lineRule="auto"/>
        <w:ind w:left="567" w:hanging="567"/>
        <w:jc w:val="both"/>
        <w:rPr>
          <w:rFonts w:ascii="Arial Narrow" w:eastAsia="Calibri" w:hAnsi="Arial Narrow" w:cs="Arial"/>
          <w:color w:val="000000"/>
          <w:spacing w:val="-3"/>
        </w:rPr>
      </w:pPr>
      <w:r w:rsidRPr="002212CA">
        <w:rPr>
          <w:rFonts w:ascii="Arial Narrow" w:eastAsia="Calibri" w:hAnsi="Arial Narrow" w:cs="Arial"/>
          <w:color w:val="000000"/>
          <w:spacing w:val="-3"/>
        </w:rPr>
        <w:t>La designación de un representante que deberá estar facultado para actuar en nombre y representación del consorcio, unión temporal o promesa de sociedad futura. igualmente deberá designar un suplente que lo reemplace en los casos de ausencia temporal o definitiva.</w:t>
      </w:r>
    </w:p>
    <w:p w:rsidR="00C255F9" w:rsidRPr="00DD54C2" w:rsidRDefault="00C255F9" w:rsidP="00C255F9">
      <w:pPr>
        <w:spacing w:after="0" w:line="240" w:lineRule="auto"/>
        <w:rPr>
          <w:rFonts w:ascii="Arial Narrow" w:hAnsi="Arial Narrow" w:cs="Arial"/>
          <w:color w:val="000000"/>
          <w:spacing w:val="-3"/>
        </w:rPr>
      </w:pPr>
    </w:p>
    <w:p w:rsidR="00C255F9" w:rsidRPr="002212CA" w:rsidRDefault="00C255F9" w:rsidP="0015056E">
      <w:pPr>
        <w:numPr>
          <w:ilvl w:val="0"/>
          <w:numId w:val="31"/>
        </w:numPr>
        <w:spacing w:after="0" w:line="240" w:lineRule="auto"/>
        <w:ind w:left="567" w:hanging="567"/>
        <w:jc w:val="both"/>
        <w:rPr>
          <w:rFonts w:ascii="Arial Narrow" w:eastAsia="Calibri" w:hAnsi="Arial Narrow" w:cs="Arial"/>
          <w:color w:val="000000"/>
          <w:spacing w:val="-3"/>
        </w:rPr>
      </w:pPr>
      <w:r w:rsidRPr="002212CA">
        <w:rPr>
          <w:rFonts w:ascii="Arial Narrow" w:eastAsia="Calibri" w:hAnsi="Arial Narrow" w:cs="Arial"/>
          <w:color w:val="000000"/>
          <w:spacing w:val="-3"/>
        </w:rPr>
        <w:t>Los requisitos relacionados con la existencia, representación legal y duración de los consorcios, uniones temporales o promesa de sociedad futura, deberán acreditarse mediante la presentación del documento consorcial, de constitución de la unión temporal o promesa de sociedad futura en el que se consignen los acuerdos y la información requerida.</w:t>
      </w:r>
    </w:p>
    <w:p w:rsidR="00C255F9" w:rsidRPr="002212CA" w:rsidRDefault="00C255F9" w:rsidP="00C255F9">
      <w:pPr>
        <w:spacing w:after="0" w:line="240" w:lineRule="auto"/>
        <w:ind w:left="567" w:hanging="567"/>
        <w:jc w:val="both"/>
        <w:rPr>
          <w:rFonts w:ascii="Arial Narrow" w:eastAsia="Calibri" w:hAnsi="Arial Narrow" w:cs="Arial"/>
          <w:color w:val="000000"/>
          <w:spacing w:val="-3"/>
        </w:rPr>
      </w:pPr>
    </w:p>
    <w:p w:rsidR="00C255F9" w:rsidRPr="002212CA" w:rsidRDefault="00C255F9" w:rsidP="0015056E">
      <w:pPr>
        <w:numPr>
          <w:ilvl w:val="0"/>
          <w:numId w:val="31"/>
        </w:numPr>
        <w:spacing w:after="0" w:line="240" w:lineRule="auto"/>
        <w:ind w:left="567" w:hanging="567"/>
        <w:jc w:val="both"/>
        <w:rPr>
          <w:rFonts w:ascii="Arial Narrow" w:eastAsia="Calibri" w:hAnsi="Arial Narrow" w:cs="Arial"/>
          <w:color w:val="000000"/>
          <w:spacing w:val="-3"/>
        </w:rPr>
      </w:pPr>
      <w:r w:rsidRPr="002212CA">
        <w:rPr>
          <w:rFonts w:ascii="Arial Narrow" w:eastAsia="Calibri" w:hAnsi="Arial Narrow" w:cs="Arial"/>
          <w:color w:val="000000"/>
          <w:spacing w:val="-3"/>
        </w:rPr>
        <w:t>Los requisitos relacionados con la existencia, representación y capacidad jurídica de cada uno de los integrantes del consorcio, unión temporal o promesa de sociedad futura, respecto de las personas jurídicas o naturales que se asocien en consorcio, en unión temporal o promesa de sociedad futura para la presentación de la propuesta, deberán acreditarse conforme se indica en los numerales respectivos del presente estudio previo.</w:t>
      </w:r>
    </w:p>
    <w:p w:rsidR="00C255F9" w:rsidRDefault="00C255F9" w:rsidP="00C255F9">
      <w:pPr>
        <w:spacing w:after="0" w:line="240" w:lineRule="auto"/>
        <w:jc w:val="both"/>
        <w:rPr>
          <w:rFonts w:ascii="Arial Narrow" w:eastAsia="Calibri" w:hAnsi="Arial Narrow" w:cs="Arial"/>
          <w:color w:val="000000"/>
          <w:spacing w:val="-3"/>
        </w:rPr>
      </w:pPr>
    </w:p>
    <w:p w:rsidR="00C255F9" w:rsidRDefault="00C255F9" w:rsidP="00C255F9">
      <w:pPr>
        <w:spacing w:after="0" w:line="240" w:lineRule="auto"/>
        <w:jc w:val="both"/>
        <w:rPr>
          <w:rFonts w:ascii="Arial Narrow" w:eastAsia="Calibri" w:hAnsi="Arial Narrow" w:cs="Arial"/>
          <w:color w:val="000000"/>
          <w:spacing w:val="-3"/>
        </w:rPr>
      </w:pPr>
      <w:r w:rsidRPr="002212CA">
        <w:rPr>
          <w:rFonts w:ascii="Arial Narrow" w:eastAsia="Calibri" w:hAnsi="Arial Narrow" w:cs="Arial"/>
          <w:color w:val="000000"/>
          <w:spacing w:val="-3"/>
        </w:rPr>
        <w:t xml:space="preserve">En todos los casos de propuestas presentadas por dos o más personas naturales y/o jurídicas, en las que no se exprese de manera clara y explícita la clase de asociación que se constituye (consorcio, unión temporal o promesa de sociedad futura), se presumirá la intención de concurrir al proceso de selección en consorcio, con los efectos y consecuencias que dicha forma de asociación conlleve para los proponentes, de acuerdo con lo previsto en el artículo 7 de la Ley 80 de 1993. </w:t>
      </w:r>
    </w:p>
    <w:p w:rsidR="00C255F9" w:rsidRPr="002212CA" w:rsidRDefault="00C255F9" w:rsidP="00C255F9">
      <w:pPr>
        <w:spacing w:after="0" w:line="240" w:lineRule="auto"/>
        <w:jc w:val="both"/>
        <w:rPr>
          <w:rFonts w:ascii="Arial Narrow" w:eastAsia="Calibri" w:hAnsi="Arial Narrow" w:cs="Arial"/>
          <w:color w:val="000000"/>
          <w:spacing w:val="-3"/>
        </w:rPr>
      </w:pPr>
    </w:p>
    <w:p w:rsidR="00C255F9" w:rsidRDefault="00C255F9" w:rsidP="00C255F9">
      <w:pPr>
        <w:spacing w:after="0" w:line="240" w:lineRule="auto"/>
        <w:jc w:val="both"/>
        <w:rPr>
          <w:rFonts w:ascii="Arial Narrow" w:eastAsia="Calibri" w:hAnsi="Arial Narrow" w:cs="Arial"/>
          <w:color w:val="000000"/>
          <w:spacing w:val="-3"/>
        </w:rPr>
      </w:pPr>
      <w:r w:rsidRPr="002212CA">
        <w:rPr>
          <w:rFonts w:ascii="Arial Narrow" w:eastAsia="Calibri" w:hAnsi="Arial Narrow" w:cs="Arial"/>
          <w:color w:val="000000"/>
          <w:spacing w:val="-3"/>
        </w:rPr>
        <w:t>En cualquier caso, se verificará que todos los miembros del consorcio, unión temporal o promesa de sociedad futura desarrollen la actividad industrial o comercial directamente relacionada con el objeto del proceso.</w:t>
      </w:r>
    </w:p>
    <w:p w:rsidR="00C255F9" w:rsidRPr="00917DB6" w:rsidRDefault="00C255F9" w:rsidP="00C255F9">
      <w:pPr>
        <w:spacing w:after="0" w:line="240" w:lineRule="auto"/>
        <w:jc w:val="both"/>
        <w:rPr>
          <w:rFonts w:ascii="Arial Narrow" w:eastAsia="Calibri" w:hAnsi="Arial Narrow" w:cs="Arial"/>
          <w:color w:val="000000"/>
          <w:spacing w:val="-3"/>
        </w:rPr>
      </w:pPr>
    </w:p>
    <w:p w:rsidR="00C255F9" w:rsidRPr="00F401EC" w:rsidRDefault="00C255F9" w:rsidP="0015056E">
      <w:pPr>
        <w:numPr>
          <w:ilvl w:val="2"/>
          <w:numId w:val="11"/>
        </w:numPr>
        <w:spacing w:after="0" w:line="240" w:lineRule="auto"/>
        <w:ind w:left="426" w:right="-1" w:hanging="426"/>
        <w:rPr>
          <w:rFonts w:ascii="Arial Narrow" w:eastAsia="Arial" w:hAnsi="Arial Narrow" w:cs="Arial"/>
          <w:b/>
          <w:lang w:eastAsia="es-CO"/>
        </w:rPr>
      </w:pPr>
      <w:r w:rsidRPr="00F401EC">
        <w:rPr>
          <w:rFonts w:ascii="Arial Narrow" w:eastAsia="Arial" w:hAnsi="Arial Narrow" w:cs="Arial"/>
          <w:b/>
          <w:lang w:eastAsia="es-CO"/>
        </w:rPr>
        <w:t>GARANTÍA DE SERIEDAD DE LA PROPUESTA.</w:t>
      </w:r>
    </w:p>
    <w:p w:rsidR="00C255F9" w:rsidRDefault="00C255F9" w:rsidP="00C255F9">
      <w:pPr>
        <w:spacing w:after="0" w:line="240" w:lineRule="auto"/>
        <w:jc w:val="both"/>
        <w:rPr>
          <w:rFonts w:ascii="Arial Narrow" w:eastAsia="Arial" w:hAnsi="Arial Narrow" w:cs="Times New Roman"/>
          <w:lang w:val="es-ES" w:eastAsia="es-ES"/>
        </w:rPr>
      </w:pPr>
    </w:p>
    <w:p w:rsidR="00C255F9" w:rsidRPr="002212CA" w:rsidRDefault="00C255F9" w:rsidP="00C255F9">
      <w:pPr>
        <w:spacing w:line="240" w:lineRule="auto"/>
        <w:jc w:val="both"/>
        <w:rPr>
          <w:rFonts w:ascii="Arial Narrow" w:hAnsi="Arial Narrow" w:cs="Arial"/>
          <w:color w:val="000000"/>
          <w:lang w:val="es-MX"/>
        </w:rPr>
      </w:pPr>
      <w:r w:rsidRPr="002212CA">
        <w:rPr>
          <w:rFonts w:ascii="Arial Narrow" w:hAnsi="Arial Narrow" w:cs="Arial"/>
          <w:color w:val="000000"/>
          <w:lang w:val="es-MX"/>
        </w:rPr>
        <w:t xml:space="preserve">La cual deberá constituirse por el diez por ciento (10%) del valor total de </w:t>
      </w:r>
      <w:r>
        <w:rPr>
          <w:rFonts w:ascii="Arial Narrow" w:hAnsi="Arial Narrow" w:cs="Arial"/>
          <w:color w:val="000000"/>
          <w:lang w:val="es-MX"/>
        </w:rPr>
        <w:t>la oferta de acuerdo al grupo o grupos que se presenta</w:t>
      </w:r>
      <w:r w:rsidRPr="002212CA">
        <w:rPr>
          <w:rFonts w:ascii="Arial Narrow" w:hAnsi="Arial Narrow" w:cs="Arial"/>
          <w:color w:val="000000"/>
          <w:lang w:val="es-MX"/>
        </w:rPr>
        <w:t xml:space="preserve">, su vigencia se extenderá desde el momento de la presentación de la oferta hasta la aprobación de la garantía de cumplimiento del contrato de conformidad con lo establecido en el artículo </w:t>
      </w:r>
      <w:r w:rsidRPr="00EB5D63">
        <w:rPr>
          <w:rStyle w:val="Textoennegrita"/>
          <w:rFonts w:ascii="Arial Narrow" w:hAnsi="Arial Narrow" w:cs="Arial"/>
          <w:b w:val="0"/>
          <w:color w:val="000000"/>
        </w:rPr>
        <w:t>2.2.1.2.3.1.9.</w:t>
      </w:r>
      <w:r w:rsidRPr="002212CA">
        <w:rPr>
          <w:rStyle w:val="Textoennegrita"/>
          <w:rFonts w:ascii="Arial Narrow" w:hAnsi="Arial Narrow" w:cs="Arial"/>
          <w:color w:val="000000"/>
        </w:rPr>
        <w:t xml:space="preserve"> </w:t>
      </w:r>
      <w:r w:rsidRPr="002212CA">
        <w:rPr>
          <w:rFonts w:ascii="Arial Narrow" w:hAnsi="Arial Narrow" w:cs="Arial"/>
          <w:color w:val="000000"/>
          <w:lang w:val="es-MX"/>
        </w:rPr>
        <w:t xml:space="preserve">del Decreto 1082 de 2015. </w:t>
      </w:r>
    </w:p>
    <w:p w:rsidR="00C255F9" w:rsidRPr="002212CA" w:rsidRDefault="00C255F9" w:rsidP="00C255F9">
      <w:pPr>
        <w:spacing w:after="120" w:line="240" w:lineRule="auto"/>
        <w:ind w:right="51"/>
        <w:jc w:val="both"/>
        <w:rPr>
          <w:rFonts w:ascii="Arial Narrow" w:hAnsi="Arial Narrow" w:cs="Arial"/>
          <w:color w:val="000000"/>
          <w:lang w:val="es-MX"/>
        </w:rPr>
      </w:pPr>
      <w:r w:rsidRPr="002212CA">
        <w:rPr>
          <w:rFonts w:ascii="Arial Narrow" w:hAnsi="Arial Narrow" w:cs="Arial"/>
          <w:color w:val="000000"/>
          <w:lang w:val="es-MX"/>
        </w:rPr>
        <w:t>La garantía de seriedad de la oferta cubrirá la sanción derivada del incumplimiento del ofrecimiento, en los siguientes eventos, así:</w:t>
      </w:r>
    </w:p>
    <w:p w:rsidR="00C255F9" w:rsidRPr="002212CA" w:rsidRDefault="00C255F9" w:rsidP="0015056E">
      <w:pPr>
        <w:numPr>
          <w:ilvl w:val="0"/>
          <w:numId w:val="32"/>
        </w:numPr>
        <w:autoSpaceDE w:val="0"/>
        <w:adjustRightInd w:val="0"/>
        <w:spacing w:after="0" w:line="240" w:lineRule="auto"/>
        <w:ind w:right="51"/>
        <w:jc w:val="both"/>
        <w:rPr>
          <w:rFonts w:ascii="Arial Narrow" w:hAnsi="Arial Narrow" w:cs="Arial"/>
          <w:color w:val="000000"/>
          <w:lang w:val="es-MX"/>
        </w:rPr>
      </w:pPr>
      <w:r w:rsidRPr="002212CA">
        <w:rPr>
          <w:rFonts w:ascii="Arial Narrow" w:hAnsi="Arial Narrow" w:cs="Arial"/>
          <w:color w:val="000000"/>
          <w:lang w:val="es-MX"/>
        </w:rPr>
        <w:t xml:space="preserve">La no ampliación de la vigencia de la garantía de seriedad de la oferta cuando el plazo para la adjudicación o para suscribir el contrato es prorrogado, siempre que tal prórroga sea inferior a tres (3) meses. </w:t>
      </w:r>
    </w:p>
    <w:p w:rsidR="00C255F9" w:rsidRPr="002212CA" w:rsidRDefault="00C255F9" w:rsidP="0015056E">
      <w:pPr>
        <w:numPr>
          <w:ilvl w:val="0"/>
          <w:numId w:val="32"/>
        </w:numPr>
        <w:autoSpaceDE w:val="0"/>
        <w:adjustRightInd w:val="0"/>
        <w:spacing w:after="0" w:line="240" w:lineRule="auto"/>
        <w:ind w:right="51"/>
        <w:jc w:val="both"/>
        <w:rPr>
          <w:rFonts w:ascii="Arial Narrow" w:hAnsi="Arial Narrow" w:cs="Arial"/>
          <w:color w:val="000000"/>
          <w:lang w:val="es-MX"/>
        </w:rPr>
      </w:pPr>
      <w:r w:rsidRPr="002212CA">
        <w:rPr>
          <w:rFonts w:ascii="Arial Narrow" w:hAnsi="Arial Narrow" w:cs="Arial"/>
          <w:color w:val="000000"/>
          <w:lang w:val="es-MX"/>
        </w:rPr>
        <w:t xml:space="preserve">El retiro de la oferta después de vencido el plazo fijado para la presentación de las ofertas. </w:t>
      </w:r>
    </w:p>
    <w:p w:rsidR="00C255F9" w:rsidRPr="002212CA" w:rsidRDefault="00C255F9" w:rsidP="0015056E">
      <w:pPr>
        <w:numPr>
          <w:ilvl w:val="0"/>
          <w:numId w:val="32"/>
        </w:numPr>
        <w:autoSpaceDE w:val="0"/>
        <w:adjustRightInd w:val="0"/>
        <w:spacing w:after="0" w:line="240" w:lineRule="auto"/>
        <w:ind w:right="51"/>
        <w:jc w:val="both"/>
        <w:rPr>
          <w:rFonts w:ascii="Arial Narrow" w:hAnsi="Arial Narrow" w:cs="Arial"/>
          <w:color w:val="000000"/>
          <w:lang w:val="es-MX"/>
        </w:rPr>
      </w:pPr>
      <w:r w:rsidRPr="002212CA">
        <w:rPr>
          <w:rFonts w:ascii="Arial Narrow" w:hAnsi="Arial Narrow" w:cs="Arial"/>
          <w:color w:val="000000"/>
          <w:lang w:val="es-MX"/>
        </w:rPr>
        <w:t xml:space="preserve">La no suscripción del contrato sin justa causa por parte del adjudicatario. </w:t>
      </w:r>
    </w:p>
    <w:p w:rsidR="00C255F9" w:rsidRDefault="00C255F9" w:rsidP="0015056E">
      <w:pPr>
        <w:numPr>
          <w:ilvl w:val="0"/>
          <w:numId w:val="32"/>
        </w:numPr>
        <w:autoSpaceDE w:val="0"/>
        <w:adjustRightInd w:val="0"/>
        <w:spacing w:after="0" w:line="240" w:lineRule="auto"/>
        <w:ind w:right="51"/>
        <w:jc w:val="both"/>
        <w:rPr>
          <w:rFonts w:ascii="Arial Narrow" w:hAnsi="Arial Narrow" w:cs="Arial"/>
          <w:color w:val="000000"/>
          <w:lang w:val="es-MX"/>
        </w:rPr>
      </w:pPr>
      <w:r w:rsidRPr="002212CA">
        <w:rPr>
          <w:rFonts w:ascii="Arial Narrow" w:hAnsi="Arial Narrow" w:cs="Arial"/>
          <w:color w:val="000000"/>
          <w:lang w:val="es-MX"/>
        </w:rPr>
        <w:t>La falta de otorgamiento por parte del proponente seleccionado de la garantía de cumplimiento del contrato.</w:t>
      </w:r>
    </w:p>
    <w:p w:rsidR="00C255F9" w:rsidRPr="00D62EF0" w:rsidRDefault="00C255F9" w:rsidP="00C255F9">
      <w:pPr>
        <w:spacing w:after="0" w:line="240" w:lineRule="auto"/>
        <w:jc w:val="both"/>
        <w:rPr>
          <w:rFonts w:ascii="Arial Narrow" w:eastAsia="Arial" w:hAnsi="Arial Narrow" w:cs="Times New Roman"/>
          <w:lang w:val="es-MX" w:eastAsia="es-ES"/>
        </w:rPr>
      </w:pPr>
    </w:p>
    <w:p w:rsidR="00C255F9" w:rsidRDefault="00C255F9" w:rsidP="00C255F9">
      <w:pPr>
        <w:spacing w:after="200" w:line="240" w:lineRule="auto"/>
        <w:jc w:val="both"/>
        <w:rPr>
          <w:rFonts w:ascii="Arial Narrow" w:hAnsi="Arial Narrow"/>
        </w:rPr>
      </w:pPr>
      <w:bookmarkStart w:id="7" w:name="_Hlk507060969"/>
      <w:r w:rsidRPr="00512519">
        <w:rPr>
          <w:rFonts w:ascii="Arial Narrow" w:eastAsia="Arial" w:hAnsi="Arial Narrow" w:cs="Arial"/>
          <w:lang w:eastAsia="es-CO"/>
        </w:rPr>
        <w:t xml:space="preserve">La  presente  garantía  deberá  constituirse,  a  favor  </w:t>
      </w:r>
      <w:r w:rsidRPr="00F401EC">
        <w:rPr>
          <w:rFonts w:ascii="Arial Narrow" w:hAnsi="Arial Narrow"/>
        </w:rPr>
        <w:t xml:space="preserve">LA  NACION  –  MINISTERIO  DE  DEFENSA NACIONAL –  EJÉRCITO NACIONAL –DIRECCION GENERAL DE SANIDAD MILITAR  –  EJERCITO  NACIONAL–  CENAC ARMENIA,  NIT 830039670-5 </w:t>
      </w:r>
    </w:p>
    <w:p w:rsidR="00C255F9" w:rsidRPr="00F401EC" w:rsidRDefault="00C255F9" w:rsidP="00C255F9">
      <w:pPr>
        <w:spacing w:after="200" w:line="240" w:lineRule="auto"/>
        <w:jc w:val="both"/>
        <w:rPr>
          <w:rFonts w:ascii="Arial Narrow" w:eastAsia="Times New Roman" w:hAnsi="Arial Narrow" w:cs="Times New Roman"/>
          <w:lang w:val="es-ES" w:eastAsia="es-ES"/>
        </w:rPr>
      </w:pPr>
      <w:r w:rsidRPr="00F401EC">
        <w:rPr>
          <w:rFonts w:ascii="Arial Narrow" w:hAnsi="Arial Narrow"/>
        </w:rPr>
        <w:t xml:space="preserve">y  presentar  con  su propuesta, una garantía de seriedad expedida por una compañía de seguros legalmente establecida en Colombia o por una Entidad Bancaria, autorizada para expedir la garantía de seriedad de la oferta,  por un  valor  equivalente  al  diez  por  ciento  (10%)  del  valor  de la oferta,  </w:t>
      </w:r>
      <w:r w:rsidRPr="00F401EC">
        <w:rPr>
          <w:rFonts w:ascii="Arial Narrow" w:eastAsia="Times New Roman" w:hAnsi="Arial Narrow" w:cs="Times New Roman"/>
          <w:lang w:val="es-ES" w:eastAsia="es-ES"/>
        </w:rPr>
        <w:t xml:space="preserve">con una vigencia desde la presentación de la oferta y hasta la aprobación de la garantía de cumplimiento del contrato de acuerdo con el cronograma previsto en el procesos de Selección Abreviada de salud. </w:t>
      </w:r>
    </w:p>
    <w:bookmarkEnd w:id="7"/>
    <w:p w:rsidR="00C255F9" w:rsidRPr="002212CA" w:rsidRDefault="00C255F9" w:rsidP="00C255F9">
      <w:pPr>
        <w:spacing w:after="120" w:line="240" w:lineRule="auto"/>
        <w:ind w:right="51"/>
        <w:jc w:val="both"/>
        <w:rPr>
          <w:rFonts w:ascii="Arial Narrow" w:hAnsi="Arial Narrow" w:cs="Arial"/>
          <w:bCs/>
          <w:color w:val="000000"/>
          <w:lang w:val="es-MX"/>
        </w:rPr>
      </w:pPr>
      <w:r w:rsidRPr="002212CA">
        <w:rPr>
          <w:rFonts w:ascii="Arial Narrow" w:hAnsi="Arial Narrow" w:cs="Arial"/>
          <w:bCs/>
          <w:color w:val="000000"/>
          <w:lang w:val="es-MX"/>
        </w:rPr>
        <w:t>Cuando la propuesta se presente en consorcio, unión temporal o en promesa de sociedad futura, la póliza deberá tomarse a nombre del consorcio o de la unión temporal o sociedad futura, según el caso, con la indicación de cada uno de sus integrantes (no a nombre de sus representantes legales), y deberá expresar claramente que será exigible por su valor total ante el incumplimiento en que incurran cualquiera de los integrantes del grupo proponente, en todo o en parte. De igual manera deberá establecer el porcentaje de participación de cada uno de sus integrantes conforme al acta de constitución.</w:t>
      </w:r>
    </w:p>
    <w:p w:rsidR="00C255F9" w:rsidRPr="002212CA" w:rsidRDefault="00C255F9" w:rsidP="00C255F9">
      <w:pPr>
        <w:spacing w:after="120" w:line="240" w:lineRule="auto"/>
        <w:ind w:right="51"/>
        <w:jc w:val="both"/>
        <w:rPr>
          <w:rFonts w:ascii="Arial Narrow" w:hAnsi="Arial Narrow" w:cs="Arial"/>
          <w:bCs/>
          <w:color w:val="000000"/>
        </w:rPr>
      </w:pPr>
      <w:r w:rsidRPr="002212CA">
        <w:rPr>
          <w:rFonts w:ascii="Arial Narrow" w:hAnsi="Arial Narrow" w:cs="Arial"/>
          <w:bCs/>
          <w:color w:val="000000"/>
          <w:lang w:val="es-MX"/>
        </w:rPr>
        <w:t xml:space="preserve">El proponente acepta que El </w:t>
      </w:r>
      <w:r w:rsidRPr="00F401EC">
        <w:rPr>
          <w:rFonts w:ascii="Arial Narrow" w:hAnsi="Arial Narrow"/>
        </w:rPr>
        <w:t>MINISTERIO  DE  DEFENSA NACIONAL –  EJÉRCITO NACIONAL –DIRECCION GENERAL DE SANIDAD MILITAR  –  EJERCITO  NACIONAL–  CENAC ARMENIA</w:t>
      </w:r>
      <w:r w:rsidRPr="002212CA">
        <w:rPr>
          <w:rFonts w:ascii="Arial Narrow" w:hAnsi="Arial Narrow" w:cs="Arial"/>
          <w:bCs/>
          <w:color w:val="000000"/>
          <w:lang w:val="es-MX"/>
        </w:rPr>
        <w:t xml:space="preserve"> le solicite ampliar el término de vigencia de la garantía de seriedad de la oferta.</w:t>
      </w:r>
    </w:p>
    <w:p w:rsidR="00C255F9" w:rsidRPr="002212CA" w:rsidRDefault="00C255F9" w:rsidP="00C255F9">
      <w:pPr>
        <w:spacing w:line="240" w:lineRule="auto"/>
        <w:ind w:right="51"/>
        <w:jc w:val="both"/>
        <w:rPr>
          <w:rFonts w:ascii="Arial Narrow" w:hAnsi="Arial Narrow" w:cs="Arial"/>
          <w:bCs/>
          <w:color w:val="000000"/>
          <w:lang w:val="es-ES_tradnl"/>
        </w:rPr>
      </w:pPr>
      <w:r w:rsidRPr="002212CA">
        <w:rPr>
          <w:rFonts w:ascii="Arial Narrow" w:hAnsi="Arial Narrow" w:cs="Arial"/>
          <w:color w:val="000000"/>
          <w:lang w:val="es-ES_tradnl"/>
        </w:rPr>
        <w:t xml:space="preserve">El pago de la garantía de seriedad de la oferta, cuando ésta se haga exigible, tiene el carácter de indemnización, excepto cuando haya renuencia para la firma del contrato sin justa causa por parte del proponente seleccionado, evento en el cual la póliza se hará exigible como sanción de conformidad con el numeral 12 del artículo 30 la Ley 80 de 1993, y se entiende sin perjuicio del derecho que le asiste al MDN – Ejército Nacional, de exigir por los medios reconocidos en Colombia la indemnización de los perjuicios que con dicho incumplimiento se le hayan causado o se le llegaren a causar. </w:t>
      </w:r>
    </w:p>
    <w:p w:rsidR="00C255F9" w:rsidRDefault="00C255F9" w:rsidP="00C255F9">
      <w:pPr>
        <w:spacing w:line="240" w:lineRule="auto"/>
        <w:ind w:right="51"/>
        <w:jc w:val="both"/>
        <w:rPr>
          <w:rFonts w:ascii="Arial Narrow" w:hAnsi="Arial Narrow" w:cs="Arial"/>
          <w:i/>
          <w:color w:val="000000"/>
          <w:lang w:val="es-MX"/>
        </w:rPr>
      </w:pPr>
      <w:r w:rsidRPr="002212CA">
        <w:rPr>
          <w:rFonts w:ascii="Arial Narrow" w:hAnsi="Arial Narrow" w:cs="Arial"/>
          <w:color w:val="000000"/>
          <w:lang w:val="es-MX"/>
        </w:rPr>
        <w:t>En caso de presentarse garantía bancaria, esta deberá tener la siguiente leyenda: “</w:t>
      </w:r>
      <w:r w:rsidRPr="002212CA">
        <w:rPr>
          <w:rFonts w:ascii="Arial Narrow" w:hAnsi="Arial Narrow" w:cs="Arial"/>
          <w:i/>
          <w:color w:val="000000"/>
          <w:lang w:val="es-MX"/>
        </w:rPr>
        <w:t>La presente garantía será pagada por el garante dentro de los treinta (30) días siguientes a la fecha del acto administrativo que declare el incumplimiento del oferente”.</w:t>
      </w:r>
    </w:p>
    <w:p w:rsidR="00C255F9" w:rsidRPr="00F401EC" w:rsidRDefault="00C255F9" w:rsidP="0015056E">
      <w:pPr>
        <w:pStyle w:val="Prrafodelista"/>
        <w:numPr>
          <w:ilvl w:val="2"/>
          <w:numId w:val="11"/>
        </w:numPr>
        <w:spacing w:after="200" w:line="240" w:lineRule="auto"/>
        <w:ind w:left="567" w:hanging="567"/>
        <w:jc w:val="both"/>
        <w:rPr>
          <w:rFonts w:ascii="Arial Narrow" w:hAnsi="Arial Narrow"/>
        </w:rPr>
      </w:pPr>
      <w:r w:rsidRPr="00F401EC">
        <w:rPr>
          <w:rFonts w:ascii="Arial Narrow" w:hAnsi="Arial Narrow"/>
          <w:b/>
        </w:rPr>
        <w:t xml:space="preserve">CONSTANCIA DE CUMPLIMIENTO DE APORTES PARAFISCALES PARA OFERENTES NACIONALES </w:t>
      </w:r>
    </w:p>
    <w:p w:rsidR="00C255F9" w:rsidRPr="003C014B" w:rsidRDefault="00C255F9" w:rsidP="00C255F9">
      <w:pPr>
        <w:pStyle w:val="NormalWeb"/>
        <w:autoSpaceDE w:val="0"/>
        <w:spacing w:after="0"/>
        <w:jc w:val="both"/>
        <w:rPr>
          <w:rFonts w:ascii="Arial Narrow" w:hAnsi="Arial Narrow"/>
          <w:bCs/>
          <w:color w:val="000000"/>
          <w:sz w:val="22"/>
          <w:szCs w:val="22"/>
        </w:rPr>
      </w:pPr>
      <w:bookmarkStart w:id="8" w:name="_Hlk506556510"/>
      <w:r w:rsidRPr="00E30CDE">
        <w:rPr>
          <w:rFonts w:ascii="Arial Narrow" w:hAnsi="Arial Narrow"/>
          <w:bCs/>
          <w:color w:val="000000"/>
          <w:sz w:val="22"/>
          <w:szCs w:val="22"/>
        </w:rPr>
        <w:t xml:space="preserve">Para dar </w:t>
      </w:r>
      <w:r w:rsidRPr="003C014B">
        <w:rPr>
          <w:rFonts w:ascii="Arial Narrow" w:hAnsi="Arial Narrow"/>
          <w:bCs/>
          <w:color w:val="000000"/>
          <w:sz w:val="22"/>
          <w:szCs w:val="22"/>
        </w:rPr>
        <w:t xml:space="preserve">cumplimiento a lo previsto en el artículo 23 de la Ley 1150 de 2007, el proponente deberá allegar una certificación expedida por el revisor fiscal, si es del caso, o del representante legal del proponente, y/o de contador público certificado, según resulte aplicable, en la cual se verifique el pago de los aportes parafiscales, en concordancia con la Ley 1819 del 29 de diciembre de 2016. </w:t>
      </w:r>
    </w:p>
    <w:p w:rsidR="00C255F9" w:rsidRPr="00350269" w:rsidRDefault="00C255F9" w:rsidP="00C255F9">
      <w:pPr>
        <w:autoSpaceDE w:val="0"/>
        <w:adjustRightInd w:val="0"/>
        <w:contextualSpacing/>
        <w:jc w:val="both"/>
        <w:rPr>
          <w:rFonts w:ascii="Arial Narrow" w:hAnsi="Arial Narrow"/>
          <w:bCs/>
          <w:lang w:val="es-ES"/>
        </w:rPr>
      </w:pPr>
    </w:p>
    <w:p w:rsidR="00C255F9" w:rsidRPr="003C014B" w:rsidRDefault="00C255F9" w:rsidP="00C255F9">
      <w:pPr>
        <w:widowControl w:val="0"/>
        <w:autoSpaceDE w:val="0"/>
        <w:autoSpaceDN w:val="0"/>
        <w:adjustRightInd w:val="0"/>
        <w:ind w:right="6"/>
        <w:jc w:val="both"/>
        <w:rPr>
          <w:rFonts w:ascii="Arial Narrow" w:hAnsi="Arial Narrow"/>
        </w:rPr>
      </w:pPr>
      <w:r w:rsidRPr="003C014B">
        <w:rPr>
          <w:rFonts w:ascii="Arial Narrow" w:hAnsi="Arial Narrow"/>
        </w:rPr>
        <w:t>a) Las personas jurídicas lo harán mediante certificación expedida por el revisor fiscal o representante legal, según corresponda, en el que se acredite el cumplimiento de las obligaciones en materia de seguridad social integral y aportes parafiscales, y adicionalmente presentarán copia del pago del mes inmediatamente anterior.</w:t>
      </w:r>
    </w:p>
    <w:p w:rsidR="00C255F9" w:rsidRPr="003C014B" w:rsidRDefault="00C255F9" w:rsidP="00C255F9">
      <w:pPr>
        <w:widowControl w:val="0"/>
        <w:autoSpaceDE w:val="0"/>
        <w:autoSpaceDN w:val="0"/>
        <w:adjustRightInd w:val="0"/>
        <w:ind w:right="6"/>
        <w:jc w:val="both"/>
        <w:rPr>
          <w:rFonts w:ascii="Arial Narrow" w:hAnsi="Arial Narrow"/>
        </w:rPr>
      </w:pPr>
      <w:r w:rsidRPr="003C014B">
        <w:rPr>
          <w:rFonts w:ascii="Arial Narrow" w:hAnsi="Arial Narrow"/>
        </w:rPr>
        <w:t>b) Las personas naturales empleadoras lo harán mediante certificación expedida por el revisor fiscal o en su defecto por el oferente y adicionalmente presentarán copia del último pago de salud y pensión del mes inmediatamente anterior.</w:t>
      </w:r>
    </w:p>
    <w:p w:rsidR="00C255F9" w:rsidRPr="003C014B" w:rsidRDefault="00C255F9" w:rsidP="00C255F9">
      <w:pPr>
        <w:widowControl w:val="0"/>
        <w:autoSpaceDE w:val="0"/>
        <w:autoSpaceDN w:val="0"/>
        <w:adjustRightInd w:val="0"/>
        <w:ind w:right="6"/>
        <w:jc w:val="both"/>
        <w:rPr>
          <w:rFonts w:ascii="Arial Narrow" w:hAnsi="Arial Narrow"/>
        </w:rPr>
      </w:pPr>
      <w:r w:rsidRPr="003C014B">
        <w:rPr>
          <w:rFonts w:ascii="Arial Narrow" w:hAnsi="Arial Narrow"/>
        </w:rPr>
        <w:t xml:space="preserve">c) Cuando se trate de persona jurídica no empleadora deberá acreditar el pago de salud y pensión por la empresa con la cual tiene convenio de trabajadores y adicionalmente presentarán copia del último pago de salud y pensión del mes inmediatamente anterior. </w:t>
      </w:r>
    </w:p>
    <w:p w:rsidR="00C255F9" w:rsidRPr="003C014B" w:rsidRDefault="00C255F9" w:rsidP="00C255F9">
      <w:pPr>
        <w:widowControl w:val="0"/>
        <w:autoSpaceDE w:val="0"/>
        <w:autoSpaceDN w:val="0"/>
        <w:adjustRightInd w:val="0"/>
        <w:ind w:right="6"/>
        <w:jc w:val="both"/>
        <w:rPr>
          <w:rFonts w:ascii="Arial Narrow" w:hAnsi="Arial Narrow"/>
        </w:rPr>
      </w:pPr>
      <w:r w:rsidRPr="003C014B">
        <w:rPr>
          <w:rFonts w:ascii="Arial Narrow" w:hAnsi="Arial Narrow"/>
        </w:rPr>
        <w:t xml:space="preserve">d) Cuando se trate de persona natural no empleadora deberá acreditar el pago de su aporte a salud y pensión, anexando copia del pago de planilla integral, correspondiente al mes inmediatamente anterior. </w:t>
      </w:r>
    </w:p>
    <w:p w:rsidR="00C255F9" w:rsidRDefault="00C255F9" w:rsidP="00C255F9">
      <w:pPr>
        <w:widowControl w:val="0"/>
        <w:autoSpaceDE w:val="0"/>
        <w:autoSpaceDN w:val="0"/>
        <w:adjustRightInd w:val="0"/>
        <w:ind w:right="6"/>
        <w:jc w:val="both"/>
        <w:rPr>
          <w:rFonts w:ascii="Arial Narrow" w:hAnsi="Arial Narrow"/>
        </w:rPr>
      </w:pPr>
      <w:r w:rsidRPr="003C014B">
        <w:rPr>
          <w:rFonts w:ascii="Arial Narrow" w:hAnsi="Arial Narrow"/>
        </w:rPr>
        <w:t xml:space="preserve">Cuando se trate de persona natural pensionada, debe presentar constancia de pensión expedida por la entidad respectiva y copia del pago al </w:t>
      </w:r>
      <w:r>
        <w:rPr>
          <w:rFonts w:ascii="Arial Narrow" w:hAnsi="Arial Narrow"/>
        </w:rPr>
        <w:t>ADRES</w:t>
      </w:r>
      <w:r w:rsidRPr="003C014B">
        <w:rPr>
          <w:rFonts w:ascii="Arial Narrow" w:hAnsi="Arial Narrow"/>
        </w:rPr>
        <w:t>.</w:t>
      </w:r>
    </w:p>
    <w:p w:rsidR="00C255F9" w:rsidRPr="002212CA" w:rsidRDefault="00C255F9" w:rsidP="00C255F9">
      <w:pPr>
        <w:autoSpaceDE w:val="0"/>
        <w:adjustRightInd w:val="0"/>
        <w:contextualSpacing/>
        <w:jc w:val="both"/>
        <w:rPr>
          <w:rFonts w:ascii="Arial Narrow" w:hAnsi="Arial Narrow" w:cs="Arial"/>
          <w:bCs/>
        </w:rPr>
      </w:pPr>
      <w:r>
        <w:rPr>
          <w:rFonts w:ascii="Arial Narrow" w:hAnsi="Arial Narrow"/>
          <w:bCs/>
        </w:rPr>
        <w:t xml:space="preserve">e) </w:t>
      </w:r>
      <w:r w:rsidRPr="002212CA">
        <w:rPr>
          <w:rFonts w:ascii="Arial Narrow" w:hAnsi="Arial Narrow" w:cs="Arial"/>
          <w:bCs/>
        </w:rPr>
        <w:t>Para el caso de que la oferta sea presentada por un Consorcio, Unión Temporal o en promesa de sociedad futura cada uno de sus miembros deberá presentar la certificación correspondiente.</w:t>
      </w:r>
    </w:p>
    <w:bookmarkEnd w:id="8"/>
    <w:p w:rsidR="00C255F9" w:rsidRPr="00F401EC" w:rsidRDefault="00C255F9" w:rsidP="0015056E">
      <w:pPr>
        <w:pStyle w:val="Prrafodelista"/>
        <w:numPr>
          <w:ilvl w:val="2"/>
          <w:numId w:val="11"/>
        </w:numPr>
        <w:spacing w:after="200" w:line="240" w:lineRule="auto"/>
        <w:ind w:left="567" w:hanging="567"/>
        <w:jc w:val="both"/>
        <w:rPr>
          <w:rFonts w:ascii="Arial Narrow" w:hAnsi="Arial Narrow"/>
          <w:b/>
        </w:rPr>
      </w:pPr>
      <w:r w:rsidRPr="00F401EC">
        <w:rPr>
          <w:rFonts w:ascii="Arial Narrow" w:hAnsi="Arial Narrow"/>
          <w:b/>
        </w:rPr>
        <w:t>CERTIFICACIÓN RESPONSABILIDADES FISCALES DE LA CONTRALORÍA</w:t>
      </w:r>
    </w:p>
    <w:p w:rsidR="00C255F9" w:rsidRPr="002212CA" w:rsidRDefault="00C255F9" w:rsidP="00C255F9">
      <w:pPr>
        <w:pStyle w:val="Textoindependiente"/>
        <w:contextualSpacing/>
        <w:rPr>
          <w:rFonts w:ascii="Arial Narrow" w:hAnsi="Arial Narrow" w:cs="Arial"/>
          <w:bCs/>
          <w:sz w:val="22"/>
          <w:szCs w:val="22"/>
          <w:lang w:val="es-ES"/>
        </w:rPr>
      </w:pPr>
      <w:r w:rsidRPr="002212CA">
        <w:rPr>
          <w:rFonts w:ascii="Arial Narrow" w:hAnsi="Arial Narrow" w:cs="Arial"/>
          <w:bCs/>
          <w:sz w:val="22"/>
          <w:szCs w:val="22"/>
          <w:lang w:val="es-ES"/>
        </w:rPr>
        <w:t>Al tenor del artículo 60 de la Ley 610 d</w:t>
      </w:r>
      <w:r>
        <w:rPr>
          <w:rFonts w:ascii="Arial Narrow" w:hAnsi="Arial Narrow" w:cs="Arial"/>
          <w:bCs/>
          <w:sz w:val="22"/>
          <w:szCs w:val="22"/>
          <w:lang w:val="es-ES"/>
        </w:rPr>
        <w:t>e</w:t>
      </w:r>
      <w:r w:rsidRPr="002212CA">
        <w:rPr>
          <w:rFonts w:ascii="Arial Narrow" w:hAnsi="Arial Narrow" w:cs="Arial"/>
          <w:bCs/>
          <w:sz w:val="22"/>
          <w:szCs w:val="22"/>
          <w:lang w:val="es-ES"/>
        </w:rPr>
        <w:t xml:space="preserve"> 2000, y la Resolución No. 5149 de 2000, el oferente con su propuesta deberá certificar que no se encuentra reportado en el Boletín de Responsables Fiscales expedido por la Contraloría General de la República del respectivo trimestre, previo a la presentación de la oferta. En caso de ofertas conjuntas, deberá allegarse el de los representantes legales de cada uno de las sociedades que la conforman y del representante legal de la unión o consorcio. </w:t>
      </w:r>
    </w:p>
    <w:p w:rsidR="00C255F9" w:rsidRPr="002212CA" w:rsidRDefault="00C255F9" w:rsidP="00C255F9">
      <w:pPr>
        <w:pStyle w:val="Textoindependiente"/>
        <w:ind w:left="360"/>
        <w:contextualSpacing/>
        <w:rPr>
          <w:rFonts w:ascii="Arial Narrow" w:hAnsi="Arial Narrow" w:cs="Arial"/>
          <w:b/>
          <w:bCs/>
          <w:sz w:val="22"/>
          <w:szCs w:val="22"/>
          <w:lang w:val="es-ES"/>
        </w:rPr>
      </w:pPr>
    </w:p>
    <w:p w:rsidR="00C255F9" w:rsidRDefault="00C255F9" w:rsidP="00C255F9">
      <w:pPr>
        <w:pStyle w:val="Textoindependiente"/>
        <w:contextualSpacing/>
        <w:rPr>
          <w:rFonts w:ascii="Arial Narrow" w:hAnsi="Arial Narrow" w:cs="Arial"/>
          <w:bCs/>
          <w:color w:val="000000"/>
          <w:sz w:val="22"/>
          <w:szCs w:val="22"/>
          <w:lang w:val="es-ES"/>
        </w:rPr>
      </w:pPr>
      <w:r w:rsidRPr="002212CA">
        <w:rPr>
          <w:rFonts w:ascii="Arial Narrow" w:hAnsi="Arial Narrow" w:cs="Arial"/>
          <w:bCs/>
          <w:color w:val="000000"/>
          <w:sz w:val="22"/>
          <w:szCs w:val="22"/>
          <w:lang w:val="es-ES"/>
        </w:rPr>
        <w:t>Para efecto de lo anterior seda aplicación a lo preceptuado en la Ley 1801 del 29 de julio de 2016 (Código Nacional de Policía y Convivencia).</w:t>
      </w:r>
    </w:p>
    <w:p w:rsidR="00C255F9" w:rsidRPr="002212CA" w:rsidRDefault="00C255F9" w:rsidP="00C255F9">
      <w:pPr>
        <w:pStyle w:val="Textoindependiente"/>
        <w:contextualSpacing/>
        <w:rPr>
          <w:rFonts w:ascii="Arial Narrow" w:hAnsi="Arial Narrow" w:cs="Arial"/>
          <w:bCs/>
          <w:color w:val="000000"/>
          <w:sz w:val="22"/>
          <w:szCs w:val="22"/>
          <w:lang w:val="es-ES"/>
        </w:rPr>
      </w:pPr>
    </w:p>
    <w:p w:rsidR="00C255F9" w:rsidRPr="00F401EC" w:rsidRDefault="00C255F9" w:rsidP="0015056E">
      <w:pPr>
        <w:pStyle w:val="Prrafodelista"/>
        <w:numPr>
          <w:ilvl w:val="2"/>
          <w:numId w:val="11"/>
        </w:numPr>
        <w:spacing w:after="200" w:line="240" w:lineRule="auto"/>
        <w:ind w:left="567" w:hanging="567"/>
        <w:jc w:val="both"/>
        <w:rPr>
          <w:rFonts w:ascii="Arial Narrow" w:hAnsi="Arial Narrow"/>
          <w:b/>
        </w:rPr>
      </w:pPr>
      <w:r w:rsidRPr="00F401EC">
        <w:rPr>
          <w:rFonts w:ascii="Arial Narrow" w:hAnsi="Arial Narrow"/>
          <w:b/>
        </w:rPr>
        <w:t>CERTIFICACIÓN ANTECEDENTES DISCIPLINARIOS</w:t>
      </w:r>
    </w:p>
    <w:p w:rsidR="00C255F9" w:rsidRPr="00350269" w:rsidRDefault="00C255F9" w:rsidP="00C255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Narrow" w:hAnsi="Arial Narrow" w:cs="Arial"/>
          <w:b/>
          <w:lang w:eastAsia="es-CO"/>
        </w:rPr>
      </w:pPr>
      <w:bookmarkStart w:id="9" w:name="_Hlk506537802"/>
      <w:r w:rsidRPr="00350269">
        <w:rPr>
          <w:rFonts w:ascii="Arial Narrow" w:hAnsi="Arial Narrow" w:cs="Arial"/>
          <w:lang w:eastAsia="es-CO"/>
        </w:rPr>
        <w:t>LA CENTRAL ADMINISTRATIVA Y CONTABLE REGIONAL ARMENIA</w:t>
      </w:r>
      <w:r w:rsidRPr="00350269">
        <w:rPr>
          <w:rFonts w:ascii="Arial Narrow" w:eastAsia="Arial" w:hAnsi="Arial Narrow"/>
        </w:rPr>
        <w:t xml:space="preserve"> realizará e imprimirá la consulta de los antecedentes disciplinarios a través del mecanismo en línea que cree el Gobierno Nacional para el efecto. La consulta deberá ser realizada por el Comité Jurídico Evaluador y en caso que el proponente persona natural o representante legal de la persona jurídica o del consorcio o unión temporal, según el caso, registre antecedentes disciplinarios consistentes en sentencia condenatoria, el proponente será rechazado.</w:t>
      </w:r>
    </w:p>
    <w:p w:rsidR="00C255F9" w:rsidRPr="00F401EC" w:rsidRDefault="00C255F9" w:rsidP="0015056E">
      <w:pPr>
        <w:pStyle w:val="Prrafodelista"/>
        <w:numPr>
          <w:ilvl w:val="2"/>
          <w:numId w:val="11"/>
        </w:numPr>
        <w:spacing w:after="200" w:line="240" w:lineRule="auto"/>
        <w:ind w:left="567" w:hanging="567"/>
        <w:jc w:val="both"/>
        <w:rPr>
          <w:rFonts w:ascii="Arial Narrow" w:hAnsi="Arial Narrow"/>
        </w:rPr>
      </w:pPr>
      <w:r w:rsidRPr="00F401EC">
        <w:rPr>
          <w:rFonts w:ascii="Arial Narrow" w:hAnsi="Arial Narrow"/>
          <w:b/>
        </w:rPr>
        <w:t xml:space="preserve"> FORMULARIO COMPROMISO ANTICORRUPCIÓN</w:t>
      </w:r>
      <w:r w:rsidRPr="00F401EC">
        <w:rPr>
          <w:rFonts w:ascii="Arial Narrow" w:hAnsi="Arial Narrow"/>
        </w:rPr>
        <w:t xml:space="preserve"> </w:t>
      </w:r>
    </w:p>
    <w:p w:rsidR="00C255F9" w:rsidRDefault="00C255F9" w:rsidP="00C255F9">
      <w:pPr>
        <w:spacing w:after="0" w:line="240" w:lineRule="auto"/>
        <w:ind w:right="51"/>
        <w:jc w:val="both"/>
        <w:rPr>
          <w:rFonts w:ascii="Arial Narrow" w:hAnsi="Arial Narrow" w:cs="Arial"/>
          <w:bCs/>
          <w:color w:val="000000"/>
        </w:rPr>
      </w:pPr>
      <w:r w:rsidRPr="00350269">
        <w:rPr>
          <w:rFonts w:ascii="Arial Narrow" w:hAnsi="Arial Narrow" w:cs="Arial"/>
          <w:bCs/>
          <w:color w:val="000000"/>
        </w:rPr>
        <w:t xml:space="preserve">En este formulario se certifica </w:t>
      </w:r>
      <w:r w:rsidRPr="00350269">
        <w:rPr>
          <w:rFonts w:ascii="Arial Narrow" w:hAnsi="Arial Narrow" w:cs="Arial"/>
          <w:bCs/>
          <w:color w:val="000000"/>
          <w:lang w:val="es-MX"/>
        </w:rPr>
        <w:t xml:space="preserve">los pagos en que incurrirá el proponente asociados con la oferta, así como los gastos en que incurrirá en el evento de ser adjudicatario. De igual forma certificará su compromiso de no ofrecer dádivas ni sobornos a ningún funcionario público, en relación con su propuesta, </w:t>
      </w:r>
      <w:r w:rsidRPr="00350269">
        <w:rPr>
          <w:rFonts w:ascii="Arial Narrow" w:hAnsi="Arial Narrow" w:cs="Arial"/>
          <w:bCs/>
          <w:color w:val="000000"/>
        </w:rPr>
        <w:t>los pagos en que incurrirá el proponente con la oferta.</w:t>
      </w:r>
    </w:p>
    <w:p w:rsidR="00C255F9" w:rsidRDefault="00C255F9" w:rsidP="00C255F9">
      <w:pPr>
        <w:spacing w:after="0" w:line="240" w:lineRule="auto"/>
        <w:ind w:right="51"/>
        <w:jc w:val="both"/>
        <w:rPr>
          <w:rFonts w:ascii="Arial Narrow" w:hAnsi="Arial Narrow" w:cs="Arial"/>
          <w:bCs/>
          <w:color w:val="000000"/>
        </w:rPr>
      </w:pPr>
    </w:p>
    <w:bookmarkEnd w:id="9"/>
    <w:p w:rsidR="00C255F9" w:rsidRPr="0053009A" w:rsidRDefault="00C255F9" w:rsidP="0015056E">
      <w:pPr>
        <w:pStyle w:val="Textoindependiente"/>
        <w:widowControl w:val="0"/>
        <w:numPr>
          <w:ilvl w:val="2"/>
          <w:numId w:val="11"/>
        </w:numPr>
        <w:tabs>
          <w:tab w:val="clear" w:pos="2268"/>
        </w:tabs>
        <w:suppressAutoHyphens/>
        <w:autoSpaceDN w:val="0"/>
        <w:ind w:left="1146"/>
        <w:contextualSpacing/>
        <w:textAlignment w:val="baseline"/>
        <w:rPr>
          <w:rFonts w:ascii="Arial Narrow" w:hAnsi="Arial Narrow" w:cs="Arial"/>
          <w:b/>
          <w:sz w:val="22"/>
          <w:szCs w:val="22"/>
        </w:rPr>
      </w:pPr>
      <w:r w:rsidRPr="0053009A">
        <w:rPr>
          <w:rFonts w:ascii="Arial Narrow" w:hAnsi="Arial Narrow" w:cs="Arial"/>
          <w:b/>
          <w:sz w:val="22"/>
          <w:szCs w:val="22"/>
        </w:rPr>
        <w:t xml:space="preserve">VERIFICACIÓN ANTECEDENTES JUDICIALES </w:t>
      </w:r>
    </w:p>
    <w:p w:rsidR="00C255F9" w:rsidRPr="0052262F" w:rsidRDefault="00C255F9" w:rsidP="00C255F9">
      <w:pPr>
        <w:pStyle w:val="Textoindependiente"/>
        <w:contextualSpacing/>
        <w:rPr>
          <w:rFonts w:ascii="Arial Narrow" w:hAnsi="Arial Narrow" w:cs="Arial"/>
          <w:sz w:val="22"/>
          <w:szCs w:val="22"/>
        </w:rPr>
      </w:pPr>
    </w:p>
    <w:p w:rsidR="00C255F9" w:rsidRDefault="00C255F9" w:rsidP="00C255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Narrow" w:hAnsi="Arial Narrow" w:cs="Arial"/>
        </w:rPr>
      </w:pPr>
      <w:r w:rsidRPr="0052262F">
        <w:rPr>
          <w:rFonts w:ascii="Arial Narrow" w:hAnsi="Arial Narrow" w:cs="Arial"/>
        </w:rPr>
        <w:t xml:space="preserve">De conformidad con lo previsto en el artículo 94 del Decreto-Ley 0019 de 2012, y con el fin de verificar los antecedentes judiciales del oferente (persona natural o representante legal de persona jurídica o consorcio o unión temporal), </w:t>
      </w:r>
      <w:r>
        <w:rPr>
          <w:rFonts w:ascii="Arial Narrow" w:hAnsi="Arial Narrow" w:cs="Arial"/>
          <w:lang w:eastAsia="es-CO"/>
        </w:rPr>
        <w:t>LA CENTRAL ADMINISTRATIVA Y CONTABLE REGIONAL ARMENIA</w:t>
      </w:r>
      <w:r w:rsidRPr="001269E7">
        <w:rPr>
          <w:rFonts w:ascii="Arial Narrow" w:eastAsia="Arial" w:hAnsi="Arial Narrow"/>
        </w:rPr>
        <w:t xml:space="preserve"> </w:t>
      </w:r>
      <w:r w:rsidRPr="0052262F">
        <w:rPr>
          <w:rFonts w:ascii="Arial Narrow" w:hAnsi="Arial Narrow" w:cs="Arial"/>
        </w:rPr>
        <w:t>realizará e imprimirá la consulta de los antecedentes judiciales a través del mecanismo en línea que cree el Gobierno Nacional para el efecto. La consulta deberá ser realizada por el Comité Jurídico Evaluador y en caso que el proponente persona natural o representante legal de la persona jurídica o del consorcio o unión temporal, según el caso, registre antecedentes judiciales consistentes en sentencia judicial condenatoria con pena accesoria de interdicción de derechos y funciones públicas, el proponente será rechazado.</w:t>
      </w:r>
    </w:p>
    <w:p w:rsidR="00C255F9" w:rsidRDefault="00C255F9" w:rsidP="00C255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Narrow" w:hAnsi="Arial Narrow" w:cs="Arial"/>
        </w:rPr>
      </w:pPr>
    </w:p>
    <w:p w:rsidR="00C255F9" w:rsidRDefault="00C255F9" w:rsidP="0015056E">
      <w:pPr>
        <w:numPr>
          <w:ilvl w:val="2"/>
          <w:numId w:val="1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146"/>
        <w:jc w:val="both"/>
        <w:rPr>
          <w:rFonts w:ascii="Arial Narrow" w:hAnsi="Arial Narrow" w:cs="Arial"/>
          <w:b/>
        </w:rPr>
      </w:pPr>
      <w:r w:rsidRPr="00F4508D">
        <w:rPr>
          <w:rFonts w:ascii="Arial Narrow" w:hAnsi="Arial Narrow" w:cs="Arial"/>
          <w:b/>
        </w:rPr>
        <w:t>C</w:t>
      </w:r>
      <w:r w:rsidRPr="0052262F">
        <w:rPr>
          <w:rFonts w:ascii="Arial Narrow" w:hAnsi="Arial Narrow" w:cs="Arial"/>
          <w:b/>
        </w:rPr>
        <w:t xml:space="preserve">ERTIFICADO </w:t>
      </w:r>
      <w:r w:rsidRPr="00E65D5E">
        <w:rPr>
          <w:rFonts w:ascii="Arial Narrow" w:hAnsi="Arial Narrow" w:cs="Arial"/>
          <w:b/>
        </w:rPr>
        <w:t>SISTEMA REGISTRO NACIONAL DE MEDIDAS CORRECTIVAS RNMC</w:t>
      </w:r>
    </w:p>
    <w:p w:rsidR="00C255F9" w:rsidRPr="0052262F" w:rsidRDefault="00C255F9" w:rsidP="00C255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05"/>
        <w:jc w:val="both"/>
        <w:rPr>
          <w:rFonts w:ascii="Arial Narrow" w:hAnsi="Arial Narrow" w:cs="Arial"/>
        </w:rPr>
      </w:pPr>
    </w:p>
    <w:p w:rsidR="00C255F9" w:rsidRDefault="00C255F9" w:rsidP="00C255F9">
      <w:pPr>
        <w:pStyle w:val="Textoindependiente"/>
        <w:contextualSpacing/>
        <w:rPr>
          <w:rFonts w:ascii="Arial Narrow" w:hAnsi="Arial Narrow" w:cs="Arial"/>
          <w:sz w:val="22"/>
          <w:szCs w:val="22"/>
        </w:rPr>
      </w:pPr>
      <w:r w:rsidRPr="0052262F">
        <w:rPr>
          <w:rFonts w:ascii="Arial Narrow" w:hAnsi="Arial Narrow" w:cs="Arial"/>
          <w:sz w:val="22"/>
          <w:szCs w:val="22"/>
        </w:rPr>
        <w:t>De conformidad con lo previsto en el artículo</w:t>
      </w:r>
      <w:r>
        <w:rPr>
          <w:rFonts w:ascii="Arial Narrow" w:hAnsi="Arial Narrow" w:cs="Arial"/>
          <w:sz w:val="22"/>
          <w:szCs w:val="22"/>
        </w:rPr>
        <w:t xml:space="preserve"> 183 de la ley 1801 de 2016, </w:t>
      </w:r>
      <w:r>
        <w:rPr>
          <w:rFonts w:ascii="Arial Narrow" w:hAnsi="Arial Narrow" w:cs="Arial"/>
          <w:sz w:val="22"/>
          <w:lang w:eastAsia="es-CO"/>
        </w:rPr>
        <w:t>LA CENTRAL ADMINISTRATIVA Y CONTABLE REGIONAL ARMENIA</w:t>
      </w:r>
      <w:r w:rsidRPr="001269E7">
        <w:rPr>
          <w:rFonts w:ascii="Arial Narrow" w:eastAsia="Arial" w:hAnsi="Arial Narrow"/>
          <w:sz w:val="22"/>
          <w:lang w:val="es-CO"/>
        </w:rPr>
        <w:t xml:space="preserve"> </w:t>
      </w:r>
      <w:r w:rsidRPr="0052262F">
        <w:rPr>
          <w:rFonts w:ascii="Arial Narrow" w:hAnsi="Arial Narrow" w:cs="Arial"/>
          <w:sz w:val="22"/>
          <w:szCs w:val="22"/>
        </w:rPr>
        <w:t>reali</w:t>
      </w:r>
      <w:r>
        <w:rPr>
          <w:rFonts w:ascii="Arial Narrow" w:hAnsi="Arial Narrow" w:cs="Arial"/>
          <w:sz w:val="22"/>
          <w:szCs w:val="22"/>
        </w:rPr>
        <w:t xml:space="preserve">zará e imprimirá la consulta del certificado de medidas correctivas del oferente </w:t>
      </w:r>
      <w:r w:rsidRPr="0052262F">
        <w:rPr>
          <w:rFonts w:ascii="Arial Narrow" w:hAnsi="Arial Narrow" w:cs="Arial"/>
          <w:sz w:val="22"/>
          <w:szCs w:val="22"/>
        </w:rPr>
        <w:t>a través del mecanismo en línea que cree el Gobierno Nacional para el efecto</w:t>
      </w:r>
      <w:r>
        <w:rPr>
          <w:rFonts w:ascii="Arial Narrow" w:hAnsi="Arial Narrow" w:cs="Arial"/>
          <w:sz w:val="22"/>
          <w:szCs w:val="22"/>
        </w:rPr>
        <w:t>.</w:t>
      </w:r>
    </w:p>
    <w:p w:rsidR="00C255F9" w:rsidRDefault="00C255F9" w:rsidP="00C255F9">
      <w:pPr>
        <w:pStyle w:val="Textoindependiente"/>
        <w:contextualSpacing/>
        <w:rPr>
          <w:rFonts w:ascii="Arial Narrow" w:hAnsi="Arial Narrow" w:cs="Arial"/>
          <w:sz w:val="22"/>
          <w:szCs w:val="22"/>
        </w:rPr>
      </w:pPr>
    </w:p>
    <w:p w:rsidR="00C255F9" w:rsidRDefault="00C255F9" w:rsidP="00C255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Narrow" w:hAnsi="Arial Narrow" w:cs="Arial"/>
        </w:rPr>
      </w:pPr>
      <w:r w:rsidRPr="0052262F">
        <w:rPr>
          <w:rFonts w:ascii="Arial Narrow" w:hAnsi="Arial Narrow" w:cs="Arial"/>
        </w:rPr>
        <w:t>La consulta deberá ser realizada por el Comité Jurídico Evaluador y en caso que el (persona natural y/o representante legal persona jurídica);</w:t>
      </w:r>
      <w:r>
        <w:rPr>
          <w:rFonts w:ascii="Arial Narrow" w:hAnsi="Arial Narrow" w:cs="Arial"/>
        </w:rPr>
        <w:t xml:space="preserve"> presente multa se dara </w:t>
      </w:r>
      <w:r w:rsidRPr="0052262F">
        <w:rPr>
          <w:rFonts w:ascii="Arial Narrow" w:hAnsi="Arial Narrow" w:cs="Arial"/>
        </w:rPr>
        <w:t>aplicación a lo preceptuado en la Ley 1801 del 29 de julio de 2016 (Código Nacional de Policía y Convivencia)</w:t>
      </w:r>
      <w:r>
        <w:rPr>
          <w:rFonts w:ascii="Arial Narrow" w:hAnsi="Arial Narrow" w:cs="Arial"/>
        </w:rPr>
        <w:t xml:space="preserve">, </w:t>
      </w:r>
      <w:r w:rsidRPr="0052262F">
        <w:rPr>
          <w:rFonts w:ascii="Arial Narrow" w:hAnsi="Arial Narrow" w:cs="Arial"/>
        </w:rPr>
        <w:t>el proponente será rechazado.</w:t>
      </w:r>
    </w:p>
    <w:p w:rsidR="00C255F9" w:rsidRDefault="00C255F9" w:rsidP="00C255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Narrow" w:hAnsi="Arial Narrow" w:cs="Arial"/>
        </w:rPr>
      </w:pPr>
    </w:p>
    <w:p w:rsidR="00C255F9" w:rsidRPr="00EB5D63" w:rsidRDefault="00C255F9" w:rsidP="0015056E">
      <w:pPr>
        <w:pStyle w:val="Prrafodelista"/>
        <w:numPr>
          <w:ilvl w:val="2"/>
          <w:numId w:val="11"/>
        </w:numPr>
        <w:spacing w:after="0" w:line="240" w:lineRule="auto"/>
        <w:ind w:left="567" w:hanging="567"/>
        <w:jc w:val="both"/>
        <w:rPr>
          <w:rFonts w:ascii="Arial Narrow" w:hAnsi="Arial Narrow"/>
        </w:rPr>
      </w:pPr>
      <w:r w:rsidRPr="00EB5D63">
        <w:rPr>
          <w:rFonts w:ascii="Arial Narrow" w:hAnsi="Arial Narrow"/>
          <w:b/>
        </w:rPr>
        <w:t>FOTOCOPIA DE LA CÉDULA DE CIUDADANÍA O DOCUMENTO DE IDENTIDAD</w:t>
      </w:r>
    </w:p>
    <w:p w:rsidR="00C255F9" w:rsidRDefault="00C255F9" w:rsidP="00C255F9">
      <w:pPr>
        <w:spacing w:after="0" w:line="240" w:lineRule="auto"/>
        <w:jc w:val="both"/>
        <w:rPr>
          <w:rFonts w:ascii="Arial Narrow" w:hAnsi="Arial Narrow"/>
        </w:rPr>
      </w:pPr>
    </w:p>
    <w:p w:rsidR="00C255F9" w:rsidRDefault="00C255F9" w:rsidP="00C255F9">
      <w:pPr>
        <w:spacing w:after="0" w:line="240" w:lineRule="auto"/>
        <w:jc w:val="both"/>
        <w:rPr>
          <w:rFonts w:ascii="Arial Narrow" w:hAnsi="Arial Narrow"/>
        </w:rPr>
      </w:pPr>
      <w:r w:rsidRPr="00EB5D63">
        <w:rPr>
          <w:rFonts w:ascii="Arial Narrow" w:hAnsi="Arial Narrow"/>
        </w:rPr>
        <w:t>El proponente deberá adjuntar fotocopia de la cédula o documento de identidad del representante legal de la persona jurídica y/o de la persona natural.</w:t>
      </w:r>
    </w:p>
    <w:p w:rsidR="00C255F9" w:rsidRPr="00EB5D63" w:rsidRDefault="00C255F9" w:rsidP="00C255F9">
      <w:pPr>
        <w:spacing w:after="0" w:line="240" w:lineRule="auto"/>
        <w:jc w:val="both"/>
        <w:rPr>
          <w:rFonts w:ascii="Arial Narrow" w:hAnsi="Arial Narrow"/>
        </w:rPr>
      </w:pPr>
    </w:p>
    <w:p w:rsidR="00C255F9" w:rsidRDefault="00C255F9" w:rsidP="00C255F9">
      <w:pPr>
        <w:spacing w:after="0" w:line="240" w:lineRule="auto"/>
        <w:jc w:val="both"/>
        <w:rPr>
          <w:rFonts w:ascii="Arial Narrow" w:hAnsi="Arial Narrow"/>
        </w:rPr>
      </w:pPr>
      <w:r w:rsidRPr="00F401EC">
        <w:rPr>
          <w:rFonts w:ascii="Arial Narrow" w:hAnsi="Arial Narrow"/>
        </w:rPr>
        <w:t xml:space="preserve">En  el  caso  que  el  proponente  sea  un  Consorcio  o  Unión  Temporal  cada  una  de  las  personas </w:t>
      </w:r>
      <w:r>
        <w:rPr>
          <w:rFonts w:ascii="Arial Narrow" w:hAnsi="Arial Narrow"/>
        </w:rPr>
        <w:t xml:space="preserve">que hacen parte de ella. </w:t>
      </w:r>
    </w:p>
    <w:p w:rsidR="00C255F9" w:rsidRPr="00F401EC" w:rsidRDefault="00C255F9" w:rsidP="00C255F9">
      <w:pPr>
        <w:spacing w:after="0" w:line="240" w:lineRule="auto"/>
        <w:jc w:val="both"/>
        <w:rPr>
          <w:rFonts w:ascii="Arial Narrow" w:hAnsi="Arial Narrow"/>
        </w:rPr>
      </w:pPr>
    </w:p>
    <w:p w:rsidR="00C255F9" w:rsidRPr="00EB5D63" w:rsidRDefault="00C255F9" w:rsidP="00C255F9">
      <w:pPr>
        <w:spacing w:after="0" w:line="240" w:lineRule="auto"/>
        <w:jc w:val="both"/>
        <w:rPr>
          <w:rFonts w:ascii="Arial Narrow" w:hAnsi="Arial Narrow"/>
          <w:b/>
        </w:rPr>
      </w:pPr>
      <w:r>
        <w:rPr>
          <w:rFonts w:ascii="Arial Narrow" w:hAnsi="Arial Narrow"/>
          <w:b/>
        </w:rPr>
        <w:t xml:space="preserve">6.1.11 </w:t>
      </w:r>
      <w:r w:rsidRPr="00EB5D63">
        <w:rPr>
          <w:rFonts w:ascii="Arial Narrow" w:hAnsi="Arial Narrow"/>
          <w:b/>
        </w:rPr>
        <w:t>CERTIFICADO DE INHABILIDADES E INCOMPATIBILIDADES</w:t>
      </w:r>
    </w:p>
    <w:p w:rsidR="00C255F9" w:rsidRPr="00EB5D63" w:rsidRDefault="00C255F9" w:rsidP="00C255F9">
      <w:pPr>
        <w:spacing w:after="0" w:line="240" w:lineRule="auto"/>
        <w:ind w:left="426"/>
        <w:jc w:val="both"/>
        <w:rPr>
          <w:rFonts w:ascii="Arial Narrow" w:hAnsi="Arial Narrow"/>
          <w:b/>
        </w:rPr>
      </w:pPr>
    </w:p>
    <w:p w:rsidR="00C255F9" w:rsidRDefault="00C255F9" w:rsidP="00C255F9">
      <w:pPr>
        <w:spacing w:after="0" w:line="240" w:lineRule="auto"/>
        <w:jc w:val="both"/>
        <w:rPr>
          <w:rFonts w:ascii="Arial Narrow" w:hAnsi="Arial Narrow"/>
        </w:rPr>
      </w:pPr>
      <w:bookmarkStart w:id="10" w:name="_Hlk506537906"/>
      <w:r w:rsidRPr="00F401EC">
        <w:rPr>
          <w:rFonts w:ascii="Arial Narrow" w:hAnsi="Arial Narrow"/>
        </w:rPr>
        <w:t>El oferente deberá certificar que no está incurso en inhabilidades e incompatibilidades. No podrán participar en el presente proceso, ni suscribir el respectivo contrato las personas que se encuentren incursas en cualquiera de las causales de inhabilidad o incompatibilidad señaladas en el  artículo  127  de  la  Constitución  Política  de  Colombia,  en  los  artículos  8º  y  9º  de  la  Ley  80  de 1993, artículo 18 de la Ley 1150 de 2007, artículo 2.2.1.1.2.2.5 del Decreto 1082 de 2015 y en las demás normas que las aclaren, modifiquen o deroguen, así como las demás normas concordantes.y  vigentes  sobre  la  materia.  Con  la  presentación  de  la  propuesta,  el  proponente  manifiesta, tomándolo como prestado bajo la gravedad de juramento, esta circunstancia.</w:t>
      </w:r>
    </w:p>
    <w:p w:rsidR="00C255F9" w:rsidRPr="00F401EC" w:rsidRDefault="00C255F9" w:rsidP="00C255F9">
      <w:pPr>
        <w:spacing w:after="0" w:line="240" w:lineRule="auto"/>
        <w:jc w:val="both"/>
        <w:rPr>
          <w:rFonts w:ascii="Arial Narrow" w:hAnsi="Arial Narrow"/>
        </w:rPr>
      </w:pPr>
    </w:p>
    <w:p w:rsidR="00C255F9" w:rsidRDefault="00C255F9" w:rsidP="00C255F9">
      <w:pPr>
        <w:spacing w:after="0" w:line="240" w:lineRule="auto"/>
        <w:jc w:val="both"/>
        <w:rPr>
          <w:rFonts w:ascii="Arial Narrow" w:hAnsi="Arial Narrow"/>
        </w:rPr>
      </w:pPr>
      <w:r w:rsidRPr="00F401EC">
        <w:rPr>
          <w:rFonts w:ascii="Arial Narrow" w:hAnsi="Arial Narrow"/>
        </w:rPr>
        <w:t>Tampoco podrán participar en el presente proceso de selección ni suscribir el respectivo contrato, los  oferentes  que  se  encuentren  en  alguna  de  las  siguientes  situaciones:  Cesación  de  pagos, concursos  de  acreedores,  embargos  judiciales,  liquidación  y  cualquier  otra  circunstancia  que jurídicamente  permitan  presumir  incapacidad  o  imposibilidad  jurídica,  económica  o  técnica  del oferente para cumplir con el objeto del contrato.</w:t>
      </w:r>
    </w:p>
    <w:p w:rsidR="00C255F9" w:rsidRDefault="00C255F9" w:rsidP="00C255F9">
      <w:pPr>
        <w:spacing w:after="0" w:line="240" w:lineRule="auto"/>
        <w:jc w:val="both"/>
        <w:rPr>
          <w:rFonts w:ascii="Arial Narrow" w:hAnsi="Arial Narrow"/>
        </w:rPr>
      </w:pPr>
    </w:p>
    <w:p w:rsidR="00C255F9" w:rsidRDefault="00C255F9" w:rsidP="00C255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Narrow" w:eastAsia="HelveticaNeueLTStd-Th" w:hAnsi="Arial Narrow" w:cs="Arial"/>
          <w:lang w:eastAsia="es-CO"/>
        </w:rPr>
      </w:pPr>
      <w:r w:rsidRPr="00F4508D">
        <w:rPr>
          <w:rFonts w:ascii="Arial Narrow" w:eastAsia="HelveticaNeueLTStd-Th" w:hAnsi="Arial Narrow" w:cs="Arial"/>
          <w:b/>
          <w:lang w:eastAsia="es-CO"/>
        </w:rPr>
        <w:t>Nota:</w:t>
      </w:r>
      <w:r w:rsidRPr="00F4508D">
        <w:rPr>
          <w:rFonts w:ascii="Arial Narrow" w:eastAsia="HelveticaNeueLTStd-Th" w:hAnsi="Arial Narrow" w:cs="Arial"/>
          <w:lang w:eastAsia="es-CO"/>
        </w:rPr>
        <w:t xml:space="preserve"> En caso de consorcio o unión temporal, este certificado deberá ser entregado por cada uno de los integrantes del Consorcio o de la Unión Temporal</w:t>
      </w:r>
    </w:p>
    <w:p w:rsidR="00C255F9" w:rsidRPr="00F4508D" w:rsidRDefault="00C255F9" w:rsidP="00C255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Narrow" w:eastAsia="HelveticaNeueLTStd-Th" w:hAnsi="Arial Narrow" w:cs="Arial"/>
          <w:lang w:eastAsia="es-CO"/>
        </w:rPr>
      </w:pPr>
    </w:p>
    <w:p w:rsidR="00C255F9" w:rsidRDefault="00C255F9" w:rsidP="00C255F9">
      <w:pPr>
        <w:spacing w:after="0" w:line="240" w:lineRule="auto"/>
        <w:jc w:val="both"/>
        <w:rPr>
          <w:rFonts w:ascii="Arial Narrow" w:hAnsi="Arial Narrow"/>
          <w:b/>
        </w:rPr>
      </w:pPr>
      <w:r w:rsidRPr="00F401EC">
        <w:rPr>
          <w:rFonts w:ascii="Arial Narrow" w:hAnsi="Arial Narrow"/>
          <w:b/>
        </w:rPr>
        <w:t>6.1.12 MANIFESTACIÓN DE INTERÉS EN PARTICIPAR.</w:t>
      </w:r>
    </w:p>
    <w:p w:rsidR="00C255F9" w:rsidRPr="00F401EC" w:rsidRDefault="00C255F9" w:rsidP="00C255F9">
      <w:pPr>
        <w:spacing w:after="0" w:line="240" w:lineRule="auto"/>
        <w:jc w:val="both"/>
        <w:rPr>
          <w:rFonts w:ascii="Arial Narrow" w:hAnsi="Arial Narrow"/>
          <w:b/>
        </w:rPr>
      </w:pPr>
    </w:p>
    <w:p w:rsidR="00C255F9" w:rsidRDefault="00C255F9" w:rsidP="00C255F9">
      <w:pPr>
        <w:shd w:val="clear" w:color="auto" w:fill="FFFFFF"/>
        <w:spacing w:after="150" w:line="240" w:lineRule="auto"/>
        <w:jc w:val="both"/>
        <w:rPr>
          <w:rFonts w:ascii="Arial Narrow" w:hAnsi="Arial Narrow"/>
        </w:rPr>
      </w:pPr>
      <w:bookmarkStart w:id="11" w:name="_Hlk506544124"/>
      <w:r w:rsidRPr="00F401EC">
        <w:rPr>
          <w:rFonts w:ascii="Arial Narrow" w:hAnsi="Arial Narrow"/>
        </w:rPr>
        <w:t>En  cumplimiento  a  lo  ordenado  por  el  artículo  2.2.1.2.1.2.20  del  Decreto  1082  de  2015,  los  oferentes interesados en</w:t>
      </w:r>
      <w:r w:rsidRPr="00BC756A">
        <w:rPr>
          <w:rFonts w:ascii="Arial Narrow" w:hAnsi="Arial Narrow"/>
        </w:rPr>
        <w:t xml:space="preserve"> el proceso de selección deberán manifestar a través de la plataforma del SECOP II su interés </w:t>
      </w:r>
      <w:r w:rsidRPr="00BC756A">
        <w:rPr>
          <w:rFonts w:ascii="Arial Narrow" w:eastAsia="Times New Roman" w:hAnsi="Arial Narrow" w:cs="Arial"/>
          <w:color w:val="333333"/>
          <w:lang w:eastAsia="es-CO"/>
        </w:rPr>
        <w:t xml:space="preserve">en un término no mayor a tres (3) días hábiles contados a partir de la fecha de apertura del proceso de contratación </w:t>
      </w:r>
      <w:r w:rsidRPr="00F401EC">
        <w:rPr>
          <w:rFonts w:ascii="Arial Narrow" w:hAnsi="Arial Narrow"/>
        </w:rPr>
        <w:t>por  ende  es  un  requisito habilitante.</w:t>
      </w:r>
      <w:bookmarkEnd w:id="10"/>
    </w:p>
    <w:bookmarkEnd w:id="11"/>
    <w:p w:rsidR="00C255F9" w:rsidRDefault="00C255F9" w:rsidP="00C255F9">
      <w:pPr>
        <w:pStyle w:val="Prrafodelista"/>
        <w:autoSpaceDE w:val="0"/>
        <w:adjustRightInd w:val="0"/>
        <w:spacing w:after="0"/>
        <w:ind w:left="0" w:right="51"/>
        <w:jc w:val="both"/>
        <w:rPr>
          <w:rFonts w:ascii="Arial Narrow" w:hAnsi="Arial Narrow" w:cs="Arial"/>
          <w:b/>
          <w:lang w:val="es-MX" w:eastAsia="es-CO"/>
        </w:rPr>
      </w:pPr>
      <w:r>
        <w:rPr>
          <w:rFonts w:ascii="Arial Narrow" w:hAnsi="Arial Narrow" w:cs="Arial"/>
          <w:b/>
          <w:lang w:val="es-MX" w:eastAsia="es-CO"/>
        </w:rPr>
        <w:t>6.1.13 DILIGENCIAR FORMULARIO PACTO DE INTEGRIDAD</w:t>
      </w:r>
    </w:p>
    <w:p w:rsidR="00C255F9" w:rsidRDefault="00C255F9" w:rsidP="00C255F9">
      <w:pPr>
        <w:autoSpaceDE w:val="0"/>
        <w:adjustRightInd w:val="0"/>
        <w:spacing w:after="0"/>
        <w:ind w:right="51"/>
        <w:contextualSpacing/>
        <w:jc w:val="both"/>
        <w:rPr>
          <w:rFonts w:ascii="Arial Narrow" w:hAnsi="Arial Narrow" w:cs="Arial"/>
          <w:b/>
          <w:spacing w:val="-3"/>
          <w:lang w:val="es-MX"/>
        </w:rPr>
      </w:pPr>
    </w:p>
    <w:p w:rsidR="00C255F9" w:rsidRDefault="00C255F9" w:rsidP="00C255F9">
      <w:pPr>
        <w:spacing w:after="0"/>
        <w:ind w:right="51"/>
        <w:contextualSpacing/>
        <w:jc w:val="both"/>
        <w:rPr>
          <w:rFonts w:ascii="Arial Narrow" w:hAnsi="Arial Narrow" w:cs="Arial"/>
        </w:rPr>
      </w:pPr>
      <w:r>
        <w:rPr>
          <w:rFonts w:ascii="Arial Narrow" w:hAnsi="Arial Narrow" w:cs="Arial"/>
        </w:rPr>
        <w:t>En cumplimiento de las disposiciones de la directiva permanente No. 015 de 2015, deberá diligenciarse por el proponente dicho formulario, el cual se suscribe con el adjudicatario, de conformidad con las políticas de transparencias implementadas por el Gobierno Nacional.</w:t>
      </w:r>
    </w:p>
    <w:p w:rsidR="00C255F9" w:rsidRDefault="00C255F9" w:rsidP="00C255F9">
      <w:pPr>
        <w:spacing w:after="0"/>
        <w:ind w:right="51"/>
        <w:contextualSpacing/>
        <w:jc w:val="both"/>
        <w:rPr>
          <w:rFonts w:ascii="Arial Narrow" w:hAnsi="Arial Narrow" w:cs="Arial"/>
        </w:rPr>
      </w:pPr>
    </w:p>
    <w:p w:rsidR="00C255F9" w:rsidRDefault="00C255F9" w:rsidP="00C255F9">
      <w:pPr>
        <w:spacing w:after="0"/>
        <w:ind w:right="51"/>
        <w:contextualSpacing/>
        <w:jc w:val="both"/>
        <w:rPr>
          <w:rFonts w:ascii="Arial Narrow" w:hAnsi="Arial Narrow" w:cs="Arial"/>
          <w:b/>
        </w:rPr>
      </w:pPr>
      <w:r>
        <w:rPr>
          <w:rFonts w:ascii="Arial Narrow" w:hAnsi="Arial Narrow" w:cs="Arial"/>
          <w:b/>
        </w:rPr>
        <w:t>6.1.14 ACREDITACION SITUACION MILITAR</w:t>
      </w:r>
    </w:p>
    <w:p w:rsidR="00C255F9" w:rsidRDefault="00C255F9" w:rsidP="00C255F9">
      <w:pPr>
        <w:spacing w:after="0"/>
        <w:ind w:right="51"/>
        <w:contextualSpacing/>
        <w:jc w:val="both"/>
        <w:rPr>
          <w:rFonts w:ascii="Arial Narrow" w:hAnsi="Arial Narrow" w:cs="Arial"/>
          <w:b/>
        </w:rPr>
      </w:pPr>
    </w:p>
    <w:p w:rsidR="00C255F9" w:rsidRDefault="00C255F9" w:rsidP="00C255F9">
      <w:pPr>
        <w:pStyle w:val="Prrafodelista"/>
        <w:autoSpaceDE w:val="0"/>
        <w:adjustRightInd w:val="0"/>
        <w:spacing w:after="0"/>
        <w:ind w:left="0" w:right="51"/>
        <w:jc w:val="both"/>
        <w:rPr>
          <w:rFonts w:ascii="Arial Narrow" w:hAnsi="Arial Narrow" w:cs="Arial"/>
          <w:b/>
          <w:lang w:val="es-MX" w:eastAsia="es-CO"/>
        </w:rPr>
      </w:pPr>
      <w:r>
        <w:rPr>
          <w:rFonts w:ascii="Arial Narrow" w:hAnsi="Arial Narrow" w:cs="Arial"/>
          <w:b/>
        </w:rPr>
        <w:t xml:space="preserve">6.1.15 </w:t>
      </w:r>
      <w:r>
        <w:rPr>
          <w:rFonts w:ascii="Arial Narrow" w:hAnsi="Arial Narrow" w:cs="Arial"/>
          <w:b/>
          <w:lang w:val="es-MX" w:eastAsia="es-CO"/>
        </w:rPr>
        <w:t>DILIGENCIAR FORMULARIO COMPROMISO CONFIDENCIALIDAD</w:t>
      </w:r>
    </w:p>
    <w:p w:rsidR="00C255F9" w:rsidRDefault="00C255F9" w:rsidP="00C255F9">
      <w:pPr>
        <w:autoSpaceDE w:val="0"/>
        <w:adjustRightInd w:val="0"/>
        <w:spacing w:after="0"/>
        <w:ind w:right="51"/>
        <w:contextualSpacing/>
        <w:jc w:val="both"/>
        <w:rPr>
          <w:rFonts w:ascii="Arial Narrow" w:hAnsi="Arial Narrow" w:cs="Arial"/>
          <w:b/>
          <w:spacing w:val="-3"/>
          <w:lang w:val="es-MX"/>
        </w:rPr>
      </w:pPr>
    </w:p>
    <w:p w:rsidR="00C255F9" w:rsidRDefault="00C255F9" w:rsidP="00C255F9">
      <w:pPr>
        <w:spacing w:after="0"/>
        <w:ind w:right="51"/>
        <w:contextualSpacing/>
        <w:jc w:val="both"/>
        <w:rPr>
          <w:rFonts w:ascii="Arial Narrow" w:hAnsi="Arial Narrow" w:cs="Arial"/>
        </w:rPr>
      </w:pPr>
      <w:r>
        <w:rPr>
          <w:rFonts w:ascii="Arial Narrow" w:hAnsi="Arial Narrow" w:cs="Arial"/>
        </w:rPr>
        <w:t>En cumplimiento de las disposiciones y directivas, deberá diligenciarse por el proponente dicho formulario, el cual se suscribe con el adjudicatario, de conformidad con las políticas de Seguridad implementadas por el Gobierno Nacional</w:t>
      </w:r>
    </w:p>
    <w:p w:rsidR="00C255F9" w:rsidRPr="0070448A" w:rsidRDefault="00C255F9" w:rsidP="00C255F9">
      <w:pPr>
        <w:spacing w:after="0"/>
        <w:ind w:right="51"/>
        <w:contextualSpacing/>
        <w:jc w:val="both"/>
        <w:rPr>
          <w:rFonts w:ascii="Arial Narrow" w:hAnsi="Arial Narrow" w:cs="Arial"/>
          <w:b/>
        </w:rPr>
      </w:pPr>
    </w:p>
    <w:p w:rsidR="00C255F9" w:rsidRPr="0070448A" w:rsidRDefault="00C255F9" w:rsidP="00C255F9">
      <w:pPr>
        <w:spacing w:line="0" w:lineRule="atLeast"/>
        <w:rPr>
          <w:rFonts w:ascii="Arial Narrow" w:eastAsia="Arial Narrow" w:hAnsi="Arial Narrow"/>
          <w:b/>
          <w:bCs/>
        </w:rPr>
      </w:pPr>
      <w:r w:rsidRPr="0070448A">
        <w:rPr>
          <w:rFonts w:ascii="Arial Narrow" w:hAnsi="Arial Narrow" w:cs="Arial"/>
          <w:b/>
        </w:rPr>
        <w:t>6.1.16</w:t>
      </w:r>
      <w:r>
        <w:rPr>
          <w:rFonts w:ascii="Arial Narrow" w:hAnsi="Arial Narrow" w:cs="Arial"/>
          <w:b/>
        </w:rPr>
        <w:t xml:space="preserve"> DILIGENCIAR </w:t>
      </w:r>
      <w:r>
        <w:rPr>
          <w:rFonts w:ascii="Arial Narrow" w:eastAsia="Arial Narrow" w:hAnsi="Arial Narrow"/>
          <w:b/>
          <w:bCs/>
        </w:rPr>
        <w:t>FORMULARIO DE CUMPLIMIENTO SISTEMA DE GESTIÓN DE SEGURIDAD Y SALUD EN EL TRABAJO</w:t>
      </w:r>
    </w:p>
    <w:p w:rsidR="00C255F9" w:rsidRPr="00606639" w:rsidRDefault="00C255F9" w:rsidP="00C255F9">
      <w:pPr>
        <w:spacing w:after="0" w:line="240" w:lineRule="auto"/>
        <w:ind w:right="51"/>
        <w:contextualSpacing/>
        <w:jc w:val="both"/>
        <w:rPr>
          <w:rFonts w:ascii="Arial Narrow" w:hAnsi="Arial Narrow" w:cs="Arial"/>
        </w:rPr>
      </w:pPr>
    </w:p>
    <w:p w:rsidR="00C255F9" w:rsidRPr="00F401EC" w:rsidRDefault="00C255F9" w:rsidP="0015056E">
      <w:pPr>
        <w:pStyle w:val="Sinespaciado"/>
        <w:numPr>
          <w:ilvl w:val="1"/>
          <w:numId w:val="11"/>
        </w:numPr>
        <w:jc w:val="both"/>
        <w:rPr>
          <w:rFonts w:ascii="Arial Narrow" w:hAnsi="Arial Narrow" w:cs="Arial"/>
          <w:b/>
        </w:rPr>
      </w:pPr>
      <w:r w:rsidRPr="00F401EC">
        <w:rPr>
          <w:rFonts w:ascii="Arial Narrow" w:hAnsi="Arial Narrow" w:cs="Arial"/>
          <w:b/>
        </w:rPr>
        <w:t>DOCUMENTOS DE CONTENIDO TÉCNICO OBJETO DE VERIFICACIÓN Y/O PONDERACIÓN</w:t>
      </w:r>
    </w:p>
    <w:p w:rsidR="00C255F9" w:rsidRPr="00F401EC" w:rsidRDefault="00C255F9" w:rsidP="00C255F9">
      <w:pPr>
        <w:pStyle w:val="Sinespaciado"/>
        <w:jc w:val="both"/>
        <w:rPr>
          <w:rFonts w:ascii="Arial Narrow" w:hAnsi="Arial Narrow" w:cs="Arial"/>
        </w:rPr>
      </w:pPr>
    </w:p>
    <w:p w:rsidR="00C255F9" w:rsidRPr="000B2E2C" w:rsidRDefault="00C255F9" w:rsidP="00C255F9">
      <w:pPr>
        <w:spacing w:after="0" w:line="240" w:lineRule="auto"/>
        <w:ind w:right="-1"/>
        <w:jc w:val="both"/>
        <w:rPr>
          <w:rFonts w:ascii="Arial Narrow" w:eastAsia="Arial" w:hAnsi="Arial Narrow"/>
          <w:b/>
        </w:rPr>
      </w:pPr>
      <w:r w:rsidRPr="00AC0057">
        <w:rPr>
          <w:rFonts w:ascii="Arial Narrow" w:eastAsia="Arial" w:hAnsi="Arial Narrow" w:cs="Arial"/>
        </w:rPr>
        <w:t>L</w:t>
      </w:r>
      <w:r w:rsidRPr="00AC0057">
        <w:rPr>
          <w:rFonts w:ascii="Arial Narrow" w:eastAsia="Arial" w:hAnsi="Arial Narrow" w:cs="Arial"/>
          <w:spacing w:val="-1"/>
        </w:rPr>
        <w:t>o</w:t>
      </w:r>
      <w:r w:rsidRPr="00AC0057">
        <w:rPr>
          <w:rFonts w:ascii="Arial Narrow" w:eastAsia="Arial" w:hAnsi="Arial Narrow" w:cs="Arial"/>
        </w:rPr>
        <w:t>s</w:t>
      </w:r>
      <w:r w:rsidRPr="00AC0057">
        <w:rPr>
          <w:rFonts w:ascii="Arial Narrow" w:eastAsia="Arial" w:hAnsi="Arial Narrow" w:cs="Arial"/>
          <w:spacing w:val="19"/>
        </w:rPr>
        <w:t xml:space="preserve"> </w:t>
      </w:r>
      <w:r w:rsidRPr="00AC0057">
        <w:rPr>
          <w:rFonts w:ascii="Arial Narrow" w:eastAsia="Arial" w:hAnsi="Arial Narrow" w:cs="Arial"/>
        </w:rPr>
        <w:t>d</w:t>
      </w:r>
      <w:r w:rsidRPr="00AC0057">
        <w:rPr>
          <w:rFonts w:ascii="Arial Narrow" w:eastAsia="Arial" w:hAnsi="Arial Narrow" w:cs="Arial"/>
          <w:spacing w:val="-1"/>
        </w:rPr>
        <w:t>o</w:t>
      </w:r>
      <w:r w:rsidRPr="00AC0057">
        <w:rPr>
          <w:rFonts w:ascii="Arial Narrow" w:eastAsia="Arial" w:hAnsi="Arial Narrow" w:cs="Arial"/>
        </w:rPr>
        <w:t>cumen</w:t>
      </w:r>
      <w:r w:rsidRPr="00AC0057">
        <w:rPr>
          <w:rFonts w:ascii="Arial Narrow" w:eastAsia="Arial" w:hAnsi="Arial Narrow" w:cs="Arial"/>
          <w:spacing w:val="1"/>
        </w:rPr>
        <w:t>t</w:t>
      </w:r>
      <w:r w:rsidRPr="00AC0057">
        <w:rPr>
          <w:rFonts w:ascii="Arial Narrow" w:eastAsia="Arial" w:hAnsi="Arial Narrow" w:cs="Arial"/>
          <w:spacing w:val="-3"/>
        </w:rPr>
        <w:t>o</w:t>
      </w:r>
      <w:r w:rsidRPr="00AC0057">
        <w:rPr>
          <w:rFonts w:ascii="Arial Narrow" w:eastAsia="Arial" w:hAnsi="Arial Narrow" w:cs="Arial"/>
        </w:rPr>
        <w:t>s</w:t>
      </w:r>
      <w:r w:rsidRPr="00AC0057">
        <w:rPr>
          <w:rFonts w:ascii="Arial Narrow" w:eastAsia="Arial" w:hAnsi="Arial Narrow" w:cs="Arial"/>
          <w:spacing w:val="19"/>
        </w:rPr>
        <w:t xml:space="preserve"> </w:t>
      </w:r>
      <w:r w:rsidRPr="00AC0057">
        <w:rPr>
          <w:rFonts w:ascii="Arial Narrow" w:eastAsia="Arial" w:hAnsi="Arial Narrow" w:cs="Arial"/>
          <w:spacing w:val="1"/>
        </w:rPr>
        <w:t>t</w:t>
      </w:r>
      <w:r w:rsidRPr="00AC0057">
        <w:rPr>
          <w:rFonts w:ascii="Arial Narrow" w:eastAsia="Arial" w:hAnsi="Arial Narrow" w:cs="Arial"/>
        </w:rPr>
        <w:t>éc</w:t>
      </w:r>
      <w:r w:rsidRPr="00AC0057">
        <w:rPr>
          <w:rFonts w:ascii="Arial Narrow" w:eastAsia="Arial" w:hAnsi="Arial Narrow" w:cs="Arial"/>
          <w:spacing w:val="-1"/>
        </w:rPr>
        <w:t>ni</w:t>
      </w:r>
      <w:r w:rsidRPr="00AC0057">
        <w:rPr>
          <w:rFonts w:ascii="Arial Narrow" w:eastAsia="Arial" w:hAnsi="Arial Narrow" w:cs="Arial"/>
          <w:spacing w:val="-2"/>
        </w:rPr>
        <w:t>c</w:t>
      </w:r>
      <w:r w:rsidRPr="00AC0057">
        <w:rPr>
          <w:rFonts w:ascii="Arial Narrow" w:eastAsia="Arial" w:hAnsi="Arial Narrow" w:cs="Arial"/>
        </w:rPr>
        <w:t>os</w:t>
      </w:r>
      <w:r w:rsidRPr="00AC0057">
        <w:rPr>
          <w:rFonts w:ascii="Arial Narrow" w:eastAsia="Arial" w:hAnsi="Arial Narrow" w:cs="Arial"/>
          <w:spacing w:val="19"/>
        </w:rPr>
        <w:t xml:space="preserve"> </w:t>
      </w:r>
      <w:r w:rsidRPr="00AC0057">
        <w:rPr>
          <w:rFonts w:ascii="Arial Narrow" w:eastAsia="Arial" w:hAnsi="Arial Narrow" w:cs="Arial"/>
        </w:rPr>
        <w:t>o</w:t>
      </w:r>
      <w:r w:rsidRPr="00AC0057">
        <w:rPr>
          <w:rFonts w:ascii="Arial Narrow" w:eastAsia="Arial" w:hAnsi="Arial Narrow" w:cs="Arial"/>
          <w:spacing w:val="-1"/>
        </w:rPr>
        <w:t>b</w:t>
      </w:r>
      <w:r w:rsidRPr="00AC0057">
        <w:rPr>
          <w:rFonts w:ascii="Arial Narrow" w:eastAsia="Arial" w:hAnsi="Arial Narrow" w:cs="Arial"/>
          <w:spacing w:val="1"/>
        </w:rPr>
        <w:t>j</w:t>
      </w:r>
      <w:r w:rsidRPr="00AC0057">
        <w:rPr>
          <w:rFonts w:ascii="Arial Narrow" w:eastAsia="Arial" w:hAnsi="Arial Narrow" w:cs="Arial"/>
        </w:rPr>
        <w:t>eto</w:t>
      </w:r>
      <w:r w:rsidRPr="00AC0057">
        <w:rPr>
          <w:rFonts w:ascii="Arial Narrow" w:eastAsia="Arial" w:hAnsi="Arial Narrow" w:cs="Arial"/>
          <w:spacing w:val="19"/>
        </w:rPr>
        <w:t xml:space="preserve"> </w:t>
      </w:r>
      <w:r w:rsidRPr="00AC0057">
        <w:rPr>
          <w:rFonts w:ascii="Arial Narrow" w:eastAsia="Arial" w:hAnsi="Arial Narrow" w:cs="Arial"/>
        </w:rPr>
        <w:t>de</w:t>
      </w:r>
      <w:r w:rsidRPr="00AC0057">
        <w:rPr>
          <w:rFonts w:ascii="Arial Narrow" w:eastAsia="Arial" w:hAnsi="Arial Narrow" w:cs="Arial"/>
          <w:spacing w:val="18"/>
        </w:rPr>
        <w:t xml:space="preserve"> </w:t>
      </w:r>
      <w:r w:rsidRPr="00AC0057">
        <w:rPr>
          <w:rFonts w:ascii="Arial Narrow" w:eastAsia="Arial" w:hAnsi="Arial Narrow" w:cs="Arial"/>
          <w:spacing w:val="-2"/>
        </w:rPr>
        <w:t>v</w:t>
      </w:r>
      <w:r w:rsidRPr="00AC0057">
        <w:rPr>
          <w:rFonts w:ascii="Arial Narrow" w:eastAsia="Arial" w:hAnsi="Arial Narrow" w:cs="Arial"/>
        </w:rPr>
        <w:t>eri</w:t>
      </w:r>
      <w:r w:rsidRPr="00AC0057">
        <w:rPr>
          <w:rFonts w:ascii="Arial Narrow" w:eastAsia="Arial" w:hAnsi="Arial Narrow" w:cs="Arial"/>
          <w:spacing w:val="3"/>
        </w:rPr>
        <w:t>f</w:t>
      </w:r>
      <w:r w:rsidRPr="00AC0057">
        <w:rPr>
          <w:rFonts w:ascii="Arial Narrow" w:eastAsia="Arial" w:hAnsi="Arial Narrow" w:cs="Arial"/>
          <w:spacing w:val="-1"/>
        </w:rPr>
        <w:t>i</w:t>
      </w:r>
      <w:r w:rsidRPr="00AC0057">
        <w:rPr>
          <w:rFonts w:ascii="Arial Narrow" w:eastAsia="Arial" w:hAnsi="Arial Narrow" w:cs="Arial"/>
        </w:rPr>
        <w:t>cac</w:t>
      </w:r>
      <w:r w:rsidRPr="00AC0057">
        <w:rPr>
          <w:rFonts w:ascii="Arial Narrow" w:eastAsia="Arial" w:hAnsi="Arial Narrow" w:cs="Arial"/>
          <w:spacing w:val="-1"/>
        </w:rPr>
        <w:t>i</w:t>
      </w:r>
      <w:r w:rsidRPr="00AC0057">
        <w:rPr>
          <w:rFonts w:ascii="Arial Narrow" w:eastAsia="Arial" w:hAnsi="Arial Narrow" w:cs="Arial"/>
          <w:spacing w:val="-3"/>
        </w:rPr>
        <w:t>ó</w:t>
      </w:r>
      <w:r w:rsidRPr="00AC0057">
        <w:rPr>
          <w:rFonts w:ascii="Arial Narrow" w:eastAsia="Arial" w:hAnsi="Arial Narrow" w:cs="Arial"/>
        </w:rPr>
        <w:t>n</w:t>
      </w:r>
      <w:r w:rsidRPr="00AC0057">
        <w:rPr>
          <w:rFonts w:ascii="Arial Narrow" w:eastAsia="Arial" w:hAnsi="Arial Narrow" w:cs="Arial"/>
          <w:spacing w:val="19"/>
        </w:rPr>
        <w:t xml:space="preserve"> y evaluación </w:t>
      </w:r>
      <w:r w:rsidRPr="00AC0057">
        <w:rPr>
          <w:rFonts w:ascii="Arial Narrow" w:eastAsia="Arial" w:hAnsi="Arial Narrow" w:cs="Arial"/>
        </w:rPr>
        <w:t>de</w:t>
      </w:r>
      <w:r w:rsidRPr="00AC0057">
        <w:rPr>
          <w:rFonts w:ascii="Arial Narrow" w:eastAsia="Arial" w:hAnsi="Arial Narrow" w:cs="Arial"/>
          <w:spacing w:val="18"/>
        </w:rPr>
        <w:t xml:space="preserve"> </w:t>
      </w:r>
      <w:r w:rsidRPr="00AC0057">
        <w:rPr>
          <w:rFonts w:ascii="Arial Narrow" w:eastAsia="Arial" w:hAnsi="Arial Narrow" w:cs="Arial"/>
          <w:spacing w:val="-1"/>
        </w:rPr>
        <w:t>l</w:t>
      </w:r>
      <w:r w:rsidRPr="00AC0057">
        <w:rPr>
          <w:rFonts w:ascii="Arial Narrow" w:eastAsia="Arial" w:hAnsi="Arial Narrow" w:cs="Arial"/>
        </w:rPr>
        <w:t>a</w:t>
      </w:r>
      <w:r w:rsidRPr="00AC0057">
        <w:rPr>
          <w:rFonts w:ascii="Arial Narrow" w:eastAsia="Arial" w:hAnsi="Arial Narrow" w:cs="Arial"/>
          <w:spacing w:val="19"/>
        </w:rPr>
        <w:t xml:space="preserve"> </w:t>
      </w:r>
      <w:r w:rsidRPr="00AC0057">
        <w:rPr>
          <w:rFonts w:ascii="Arial Narrow" w:eastAsia="Arial" w:hAnsi="Arial Narrow" w:cs="Arial"/>
        </w:rPr>
        <w:t>o</w:t>
      </w:r>
      <w:r w:rsidRPr="00AC0057">
        <w:rPr>
          <w:rFonts w:ascii="Arial Narrow" w:eastAsia="Arial" w:hAnsi="Arial Narrow" w:cs="Arial"/>
          <w:spacing w:val="3"/>
        </w:rPr>
        <w:t>f</w:t>
      </w:r>
      <w:r w:rsidRPr="00AC0057">
        <w:rPr>
          <w:rFonts w:ascii="Arial Narrow" w:eastAsia="Arial" w:hAnsi="Arial Narrow" w:cs="Arial"/>
        </w:rPr>
        <w:t>e</w:t>
      </w:r>
      <w:r w:rsidRPr="00AC0057">
        <w:rPr>
          <w:rFonts w:ascii="Arial Narrow" w:eastAsia="Arial" w:hAnsi="Arial Narrow" w:cs="Arial"/>
          <w:spacing w:val="-2"/>
        </w:rPr>
        <w:t>r</w:t>
      </w:r>
      <w:r w:rsidRPr="00AC0057">
        <w:rPr>
          <w:rFonts w:ascii="Arial Narrow" w:eastAsia="Arial" w:hAnsi="Arial Narrow" w:cs="Arial"/>
          <w:spacing w:val="1"/>
        </w:rPr>
        <w:t>t</w:t>
      </w:r>
      <w:r w:rsidRPr="00AC0057">
        <w:rPr>
          <w:rFonts w:ascii="Arial Narrow" w:eastAsia="Arial" w:hAnsi="Arial Narrow" w:cs="Arial"/>
        </w:rPr>
        <w:t xml:space="preserve">a, son </w:t>
      </w:r>
      <w:r w:rsidRPr="00AC0057">
        <w:rPr>
          <w:rFonts w:ascii="Arial Narrow" w:eastAsia="Arial" w:hAnsi="Arial Narrow" w:cs="Arial"/>
          <w:spacing w:val="5"/>
        </w:rPr>
        <w:t>todos</w:t>
      </w:r>
      <w:r w:rsidRPr="00AC0057">
        <w:rPr>
          <w:rFonts w:ascii="Arial Narrow" w:eastAsia="Arial" w:hAnsi="Arial Narrow" w:cs="Arial"/>
        </w:rPr>
        <w:t xml:space="preserve"> </w:t>
      </w:r>
      <w:r w:rsidRPr="00AC0057">
        <w:rPr>
          <w:rFonts w:ascii="Arial Narrow" w:eastAsia="Arial" w:hAnsi="Arial Narrow" w:cs="Arial"/>
          <w:spacing w:val="5"/>
        </w:rPr>
        <w:t>aquellos</w:t>
      </w:r>
      <w:r w:rsidRPr="00AC0057">
        <w:rPr>
          <w:rFonts w:ascii="Arial Narrow" w:eastAsia="Arial" w:hAnsi="Arial Narrow" w:cs="Arial"/>
        </w:rPr>
        <w:t xml:space="preserve"> </w:t>
      </w:r>
      <w:r w:rsidRPr="00AC0057">
        <w:rPr>
          <w:rFonts w:ascii="Arial Narrow" w:eastAsia="Arial" w:hAnsi="Arial Narrow" w:cs="Arial"/>
          <w:spacing w:val="3"/>
        </w:rPr>
        <w:t>que</w:t>
      </w:r>
      <w:r w:rsidRPr="00AC0057">
        <w:rPr>
          <w:rFonts w:ascii="Arial Narrow" w:eastAsia="Arial" w:hAnsi="Arial Narrow" w:cs="Arial"/>
        </w:rPr>
        <w:t xml:space="preserve"> </w:t>
      </w:r>
      <w:r w:rsidRPr="00AC0057">
        <w:rPr>
          <w:rFonts w:ascii="Arial Narrow" w:eastAsia="Arial" w:hAnsi="Arial Narrow" w:cs="Arial"/>
          <w:spacing w:val="5"/>
        </w:rPr>
        <w:t>por</w:t>
      </w:r>
      <w:r w:rsidRPr="00AC0057">
        <w:rPr>
          <w:rFonts w:ascii="Arial Narrow" w:eastAsia="Arial" w:hAnsi="Arial Narrow" w:cs="Arial"/>
        </w:rPr>
        <w:t xml:space="preserve"> </w:t>
      </w:r>
      <w:r w:rsidRPr="00AC0057">
        <w:rPr>
          <w:rFonts w:ascii="Arial Narrow" w:eastAsia="Arial" w:hAnsi="Arial Narrow" w:cs="Arial"/>
          <w:spacing w:val="6"/>
        </w:rPr>
        <w:t>sus</w:t>
      </w:r>
      <w:r w:rsidRPr="00AC0057">
        <w:rPr>
          <w:rFonts w:ascii="Arial Narrow" w:eastAsia="Arial" w:hAnsi="Arial Narrow" w:cs="Arial"/>
        </w:rPr>
        <w:t xml:space="preserve"> </w:t>
      </w:r>
      <w:r w:rsidRPr="00AC0057">
        <w:rPr>
          <w:rFonts w:ascii="Arial Narrow" w:eastAsia="Arial" w:hAnsi="Arial Narrow" w:cs="Arial"/>
          <w:spacing w:val="3"/>
        </w:rPr>
        <w:t>características</w:t>
      </w:r>
      <w:r w:rsidRPr="00AC0057">
        <w:rPr>
          <w:rFonts w:ascii="Arial Narrow" w:eastAsia="Arial" w:hAnsi="Arial Narrow" w:cs="Arial"/>
        </w:rPr>
        <w:t xml:space="preserve"> </w:t>
      </w:r>
      <w:r w:rsidRPr="00AC0057">
        <w:rPr>
          <w:rFonts w:ascii="Arial Narrow" w:eastAsia="Arial" w:hAnsi="Arial Narrow" w:cs="Arial"/>
          <w:spacing w:val="-1"/>
        </w:rPr>
        <w:t>E</w:t>
      </w:r>
      <w:r w:rsidRPr="00AC0057">
        <w:rPr>
          <w:rFonts w:ascii="Arial Narrow" w:eastAsia="Arial" w:hAnsi="Arial Narrow" w:cs="Arial"/>
        </w:rPr>
        <w:t>sp</w:t>
      </w:r>
      <w:r w:rsidRPr="00AC0057">
        <w:rPr>
          <w:rFonts w:ascii="Arial Narrow" w:eastAsia="Arial" w:hAnsi="Arial Narrow" w:cs="Arial"/>
          <w:spacing w:val="-1"/>
        </w:rPr>
        <w:t>e</w:t>
      </w:r>
      <w:r w:rsidRPr="00AC0057">
        <w:rPr>
          <w:rFonts w:ascii="Arial Narrow" w:eastAsia="Arial" w:hAnsi="Arial Narrow" w:cs="Arial"/>
        </w:rPr>
        <w:t>c</w:t>
      </w:r>
      <w:r w:rsidRPr="00AC0057">
        <w:rPr>
          <w:rFonts w:ascii="Arial Narrow" w:eastAsia="Arial" w:hAnsi="Arial Narrow" w:cs="Arial"/>
          <w:spacing w:val="-1"/>
        </w:rPr>
        <w:t>i</w:t>
      </w:r>
      <w:r w:rsidRPr="00AC0057">
        <w:rPr>
          <w:rFonts w:ascii="Arial Narrow" w:eastAsia="Arial" w:hAnsi="Arial Narrow" w:cs="Arial"/>
        </w:rPr>
        <w:t>a</w:t>
      </w:r>
      <w:r w:rsidRPr="00AC0057">
        <w:rPr>
          <w:rFonts w:ascii="Arial Narrow" w:eastAsia="Arial" w:hAnsi="Arial Narrow" w:cs="Arial"/>
          <w:spacing w:val="-1"/>
        </w:rPr>
        <w:t>l</w:t>
      </w:r>
      <w:r w:rsidRPr="00AC0057">
        <w:rPr>
          <w:rFonts w:ascii="Arial Narrow" w:eastAsia="Arial" w:hAnsi="Arial Narrow" w:cs="Arial"/>
        </w:rPr>
        <w:t xml:space="preserve">es </w:t>
      </w:r>
      <w:r w:rsidRPr="00AC0057">
        <w:rPr>
          <w:rFonts w:ascii="Arial Narrow" w:eastAsia="Arial" w:hAnsi="Arial Narrow" w:cs="Arial"/>
          <w:spacing w:val="1"/>
        </w:rPr>
        <w:t>r</w:t>
      </w:r>
      <w:r w:rsidRPr="00AC0057">
        <w:rPr>
          <w:rFonts w:ascii="Arial Narrow" w:eastAsia="Arial" w:hAnsi="Arial Narrow" w:cs="Arial"/>
        </w:rPr>
        <w:t>e</w:t>
      </w:r>
      <w:r w:rsidRPr="00AC0057">
        <w:rPr>
          <w:rFonts w:ascii="Arial Narrow" w:eastAsia="Arial" w:hAnsi="Arial Narrow" w:cs="Arial"/>
          <w:spacing w:val="2"/>
        </w:rPr>
        <w:t>q</w:t>
      </w:r>
      <w:r w:rsidRPr="00AC0057">
        <w:rPr>
          <w:rFonts w:ascii="Arial Narrow" w:eastAsia="Arial" w:hAnsi="Arial Narrow" w:cs="Arial"/>
        </w:rPr>
        <w:t>u</w:t>
      </w:r>
      <w:r w:rsidRPr="00AC0057">
        <w:rPr>
          <w:rFonts w:ascii="Arial Narrow" w:eastAsia="Arial" w:hAnsi="Arial Narrow" w:cs="Arial"/>
          <w:spacing w:val="-1"/>
        </w:rPr>
        <w:t>i</w:t>
      </w:r>
      <w:r w:rsidRPr="00AC0057">
        <w:rPr>
          <w:rFonts w:ascii="Arial Narrow" w:eastAsia="Arial" w:hAnsi="Arial Narrow" w:cs="Arial"/>
        </w:rPr>
        <w:t>eren</w:t>
      </w:r>
      <w:r w:rsidRPr="00AC0057">
        <w:rPr>
          <w:rFonts w:ascii="Arial Narrow" w:eastAsia="Arial" w:hAnsi="Arial Narrow" w:cs="Arial"/>
          <w:spacing w:val="-1"/>
        </w:rPr>
        <w:t xml:space="preserve"> </w:t>
      </w:r>
      <w:r w:rsidRPr="00AC0057">
        <w:rPr>
          <w:rFonts w:ascii="Arial Narrow" w:eastAsia="Arial" w:hAnsi="Arial Narrow" w:cs="Arial"/>
        </w:rPr>
        <w:t>de</w:t>
      </w:r>
      <w:r w:rsidRPr="00AC0057">
        <w:rPr>
          <w:rFonts w:ascii="Arial Narrow" w:eastAsia="Arial" w:hAnsi="Arial Narrow" w:cs="Arial"/>
          <w:spacing w:val="-2"/>
        </w:rPr>
        <w:t xml:space="preserve"> </w:t>
      </w:r>
      <w:r w:rsidRPr="00AC0057">
        <w:rPr>
          <w:rFonts w:ascii="Arial Narrow" w:eastAsia="Arial" w:hAnsi="Arial Narrow" w:cs="Arial"/>
        </w:rPr>
        <w:t>u</w:t>
      </w:r>
      <w:r w:rsidRPr="00AC0057">
        <w:rPr>
          <w:rFonts w:ascii="Arial Narrow" w:eastAsia="Arial" w:hAnsi="Arial Narrow" w:cs="Arial"/>
          <w:spacing w:val="-1"/>
        </w:rPr>
        <w:t>n</w:t>
      </w:r>
      <w:r w:rsidRPr="00AC0057">
        <w:rPr>
          <w:rFonts w:ascii="Arial Narrow" w:eastAsia="Arial" w:hAnsi="Arial Narrow" w:cs="Arial"/>
        </w:rPr>
        <w:t>a e</w:t>
      </w:r>
      <w:r w:rsidRPr="00AC0057">
        <w:rPr>
          <w:rFonts w:ascii="Arial Narrow" w:eastAsia="Arial" w:hAnsi="Arial Narrow" w:cs="Arial"/>
          <w:spacing w:val="-2"/>
        </w:rPr>
        <w:t>x</w:t>
      </w:r>
      <w:r w:rsidRPr="00AC0057">
        <w:rPr>
          <w:rFonts w:ascii="Arial Narrow" w:eastAsia="Arial" w:hAnsi="Arial Narrow" w:cs="Arial"/>
          <w:spacing w:val="-1"/>
        </w:rPr>
        <w:t>i</w:t>
      </w:r>
      <w:r w:rsidRPr="00AC0057">
        <w:rPr>
          <w:rFonts w:ascii="Arial Narrow" w:eastAsia="Arial" w:hAnsi="Arial Narrow" w:cs="Arial"/>
          <w:spacing w:val="2"/>
        </w:rPr>
        <w:t>g</w:t>
      </w:r>
      <w:r w:rsidRPr="00AC0057">
        <w:rPr>
          <w:rFonts w:ascii="Arial Narrow" w:eastAsia="Arial" w:hAnsi="Arial Narrow" w:cs="Arial"/>
        </w:rPr>
        <w:t>e</w:t>
      </w:r>
      <w:r w:rsidRPr="00AC0057">
        <w:rPr>
          <w:rFonts w:ascii="Arial Narrow" w:eastAsia="Arial" w:hAnsi="Arial Narrow" w:cs="Arial"/>
          <w:spacing w:val="-1"/>
        </w:rPr>
        <w:t>n</w:t>
      </w:r>
      <w:r w:rsidRPr="00AC0057">
        <w:rPr>
          <w:rFonts w:ascii="Arial Narrow" w:eastAsia="Arial" w:hAnsi="Arial Narrow" w:cs="Arial"/>
        </w:rPr>
        <w:t>c</w:t>
      </w:r>
      <w:r w:rsidRPr="00AC0057">
        <w:rPr>
          <w:rFonts w:ascii="Arial Narrow" w:eastAsia="Arial" w:hAnsi="Arial Narrow" w:cs="Arial"/>
          <w:spacing w:val="-1"/>
        </w:rPr>
        <w:t>i</w:t>
      </w:r>
      <w:r w:rsidRPr="00AC0057">
        <w:rPr>
          <w:rFonts w:ascii="Arial Narrow" w:eastAsia="Arial" w:hAnsi="Arial Narrow" w:cs="Arial"/>
        </w:rPr>
        <w:t>a pa</w:t>
      </w:r>
      <w:r w:rsidRPr="00AC0057">
        <w:rPr>
          <w:rFonts w:ascii="Arial Narrow" w:eastAsia="Arial" w:hAnsi="Arial Narrow" w:cs="Arial"/>
          <w:spacing w:val="1"/>
        </w:rPr>
        <w:t>rt</w:t>
      </w:r>
      <w:r w:rsidRPr="00AC0057">
        <w:rPr>
          <w:rFonts w:ascii="Arial Narrow" w:eastAsia="Arial" w:hAnsi="Arial Narrow" w:cs="Arial"/>
          <w:spacing w:val="-1"/>
        </w:rPr>
        <w:t>i</w:t>
      </w:r>
      <w:r w:rsidRPr="00AC0057">
        <w:rPr>
          <w:rFonts w:ascii="Arial Narrow" w:eastAsia="Arial" w:hAnsi="Arial Narrow" w:cs="Arial"/>
        </w:rPr>
        <w:t>cu</w:t>
      </w:r>
      <w:r w:rsidRPr="00AC0057">
        <w:rPr>
          <w:rFonts w:ascii="Arial Narrow" w:eastAsia="Arial" w:hAnsi="Arial Narrow" w:cs="Arial"/>
          <w:spacing w:val="-1"/>
        </w:rPr>
        <w:t>l</w:t>
      </w:r>
      <w:r w:rsidRPr="00AC0057">
        <w:rPr>
          <w:rFonts w:ascii="Arial Narrow" w:eastAsia="Arial" w:hAnsi="Arial Narrow" w:cs="Arial"/>
        </w:rPr>
        <w:t>ar de</w:t>
      </w:r>
      <w:r w:rsidRPr="00AC0057">
        <w:rPr>
          <w:rFonts w:ascii="Arial Narrow" w:eastAsia="Arial" w:hAnsi="Arial Narrow" w:cs="Arial"/>
          <w:spacing w:val="1"/>
        </w:rPr>
        <w:t xml:space="preserve"> </w:t>
      </w:r>
      <w:r w:rsidRPr="00AC0057">
        <w:rPr>
          <w:rFonts w:ascii="Arial Narrow" w:eastAsia="Arial" w:hAnsi="Arial Narrow" w:cs="Arial"/>
        </w:rPr>
        <w:t>cump</w:t>
      </w:r>
      <w:r w:rsidRPr="00AC0057">
        <w:rPr>
          <w:rFonts w:ascii="Arial Narrow" w:eastAsia="Arial" w:hAnsi="Arial Narrow" w:cs="Arial"/>
          <w:spacing w:val="-1"/>
        </w:rPr>
        <w:t>li</w:t>
      </w:r>
      <w:r w:rsidRPr="00AC0057">
        <w:rPr>
          <w:rFonts w:ascii="Arial Narrow" w:eastAsia="Arial" w:hAnsi="Arial Narrow" w:cs="Arial"/>
          <w:spacing w:val="1"/>
        </w:rPr>
        <w:t>m</w:t>
      </w:r>
      <w:r w:rsidRPr="00AC0057">
        <w:rPr>
          <w:rFonts w:ascii="Arial Narrow" w:eastAsia="Arial" w:hAnsi="Arial Narrow" w:cs="Arial"/>
          <w:spacing w:val="-1"/>
        </w:rPr>
        <w:t>i</w:t>
      </w:r>
      <w:r w:rsidRPr="00AC0057">
        <w:rPr>
          <w:rFonts w:ascii="Arial Narrow" w:eastAsia="Arial" w:hAnsi="Arial Narrow" w:cs="Arial"/>
        </w:rPr>
        <w:t>e</w:t>
      </w:r>
      <w:r w:rsidRPr="00AC0057">
        <w:rPr>
          <w:rFonts w:ascii="Arial Narrow" w:eastAsia="Arial" w:hAnsi="Arial Narrow" w:cs="Arial"/>
          <w:spacing w:val="-1"/>
        </w:rPr>
        <w:t>n</w:t>
      </w:r>
      <w:r w:rsidRPr="00AC0057">
        <w:rPr>
          <w:rFonts w:ascii="Arial Narrow" w:eastAsia="Arial" w:hAnsi="Arial Narrow" w:cs="Arial"/>
          <w:spacing w:val="1"/>
        </w:rPr>
        <w:t>t</w:t>
      </w:r>
      <w:r w:rsidRPr="00AC0057">
        <w:rPr>
          <w:rFonts w:ascii="Arial Narrow" w:eastAsia="Arial" w:hAnsi="Arial Narrow" w:cs="Arial"/>
        </w:rPr>
        <w:t>o</w:t>
      </w:r>
      <w:r w:rsidRPr="00AC0057">
        <w:rPr>
          <w:rFonts w:ascii="Arial Narrow" w:eastAsia="Arial" w:hAnsi="Arial Narrow" w:cs="Arial"/>
          <w:spacing w:val="-1"/>
        </w:rPr>
        <w:t xml:space="preserve"> </w:t>
      </w:r>
      <w:r w:rsidRPr="00AC0057">
        <w:rPr>
          <w:rFonts w:ascii="Arial Narrow" w:eastAsia="Arial" w:hAnsi="Arial Narrow" w:cs="Arial"/>
          <w:spacing w:val="2"/>
        </w:rPr>
        <w:t>q</w:t>
      </w:r>
      <w:r w:rsidRPr="00AC0057">
        <w:rPr>
          <w:rFonts w:ascii="Arial Narrow" w:eastAsia="Arial" w:hAnsi="Arial Narrow" w:cs="Arial"/>
        </w:rPr>
        <w:t>ue</w:t>
      </w:r>
      <w:r w:rsidRPr="00AC0057">
        <w:rPr>
          <w:rFonts w:ascii="Arial Narrow" w:eastAsia="Arial" w:hAnsi="Arial Narrow" w:cs="Arial"/>
          <w:spacing w:val="1"/>
        </w:rPr>
        <w:t xml:space="preserve"> </w:t>
      </w:r>
      <w:r w:rsidRPr="00AC0057">
        <w:rPr>
          <w:rFonts w:ascii="Arial Narrow" w:eastAsia="Arial" w:hAnsi="Arial Narrow" w:cs="Arial"/>
          <w:spacing w:val="-3"/>
        </w:rPr>
        <w:t>n</w:t>
      </w:r>
      <w:r w:rsidRPr="00AC0057">
        <w:rPr>
          <w:rFonts w:ascii="Arial Narrow" w:eastAsia="Arial" w:hAnsi="Arial Narrow" w:cs="Arial"/>
        </w:rPr>
        <w:t>o</w:t>
      </w:r>
      <w:r w:rsidRPr="00AC0057">
        <w:rPr>
          <w:rFonts w:ascii="Arial Narrow" w:eastAsia="Arial" w:hAnsi="Arial Narrow" w:cs="Arial"/>
          <w:spacing w:val="-1"/>
        </w:rPr>
        <w:t xml:space="preserve"> </w:t>
      </w:r>
      <w:r w:rsidRPr="00AC0057">
        <w:rPr>
          <w:rFonts w:ascii="Arial Narrow" w:eastAsia="Arial" w:hAnsi="Arial Narrow" w:cs="Arial"/>
        </w:rPr>
        <w:t>p</w:t>
      </w:r>
      <w:r w:rsidRPr="00AC0057">
        <w:rPr>
          <w:rFonts w:ascii="Arial Narrow" w:eastAsia="Arial" w:hAnsi="Arial Narrow" w:cs="Arial"/>
          <w:spacing w:val="-1"/>
        </w:rPr>
        <w:t>u</w:t>
      </w:r>
      <w:r w:rsidRPr="00AC0057">
        <w:rPr>
          <w:rFonts w:ascii="Arial Narrow" w:eastAsia="Arial" w:hAnsi="Arial Narrow" w:cs="Arial"/>
        </w:rPr>
        <w:t>e</w:t>
      </w:r>
      <w:r w:rsidRPr="00AC0057">
        <w:rPr>
          <w:rFonts w:ascii="Arial Narrow" w:eastAsia="Arial" w:hAnsi="Arial Narrow" w:cs="Arial"/>
          <w:spacing w:val="-1"/>
        </w:rPr>
        <w:t>d</w:t>
      </w:r>
      <w:r w:rsidRPr="00AC0057">
        <w:rPr>
          <w:rFonts w:ascii="Arial Narrow" w:eastAsia="Arial" w:hAnsi="Arial Narrow" w:cs="Arial"/>
        </w:rPr>
        <w:t>en</w:t>
      </w:r>
      <w:r w:rsidRPr="00AC0057">
        <w:rPr>
          <w:rFonts w:ascii="Arial Narrow" w:eastAsia="Arial" w:hAnsi="Arial Narrow" w:cs="Arial"/>
          <w:spacing w:val="1"/>
        </w:rPr>
        <w:t xml:space="preserve"> </w:t>
      </w:r>
      <w:r w:rsidRPr="00AC0057">
        <w:rPr>
          <w:rFonts w:ascii="Arial Narrow" w:eastAsia="Arial" w:hAnsi="Arial Narrow" w:cs="Arial"/>
        </w:rPr>
        <w:t>o</w:t>
      </w:r>
      <w:r w:rsidRPr="00AC0057">
        <w:rPr>
          <w:rFonts w:ascii="Arial Narrow" w:eastAsia="Arial" w:hAnsi="Arial Narrow" w:cs="Arial"/>
          <w:spacing w:val="-1"/>
        </w:rPr>
        <w:t>b</w:t>
      </w:r>
      <w:r w:rsidRPr="00AC0057">
        <w:rPr>
          <w:rFonts w:ascii="Arial Narrow" w:eastAsia="Arial" w:hAnsi="Arial Narrow" w:cs="Arial"/>
          <w:spacing w:val="-2"/>
        </w:rPr>
        <w:t>v</w:t>
      </w:r>
      <w:r w:rsidRPr="00AC0057">
        <w:rPr>
          <w:rFonts w:ascii="Arial Narrow" w:eastAsia="Arial" w:hAnsi="Arial Narrow" w:cs="Arial"/>
          <w:spacing w:val="-1"/>
        </w:rPr>
        <w:t>i</w:t>
      </w:r>
      <w:r w:rsidRPr="00AC0057">
        <w:rPr>
          <w:rFonts w:ascii="Arial Narrow" w:eastAsia="Arial" w:hAnsi="Arial Narrow" w:cs="Arial"/>
        </w:rPr>
        <w:t>arse y,</w:t>
      </w:r>
      <w:r w:rsidRPr="00AC0057">
        <w:rPr>
          <w:rFonts w:ascii="Arial Narrow" w:eastAsia="Arial" w:hAnsi="Arial Narrow" w:cs="Arial"/>
          <w:spacing w:val="54"/>
        </w:rPr>
        <w:t xml:space="preserve"> </w:t>
      </w:r>
      <w:r w:rsidRPr="00AC0057">
        <w:rPr>
          <w:rFonts w:ascii="Arial Narrow" w:eastAsia="Arial" w:hAnsi="Arial Narrow" w:cs="Arial"/>
        </w:rPr>
        <w:t>p</w:t>
      </w:r>
      <w:r w:rsidRPr="00AC0057">
        <w:rPr>
          <w:rFonts w:ascii="Arial Narrow" w:eastAsia="Arial" w:hAnsi="Arial Narrow" w:cs="Arial"/>
          <w:spacing w:val="-1"/>
        </w:rPr>
        <w:t>o</w:t>
      </w:r>
      <w:r w:rsidRPr="00AC0057">
        <w:rPr>
          <w:rFonts w:ascii="Arial Narrow" w:eastAsia="Arial" w:hAnsi="Arial Narrow" w:cs="Arial"/>
        </w:rPr>
        <w:t>r</w:t>
      </w:r>
      <w:r w:rsidRPr="00AC0057">
        <w:rPr>
          <w:rFonts w:ascii="Arial Narrow" w:eastAsia="Arial" w:hAnsi="Arial Narrow" w:cs="Arial"/>
          <w:spacing w:val="57"/>
        </w:rPr>
        <w:t xml:space="preserve"> </w:t>
      </w:r>
      <w:r w:rsidRPr="00AC0057">
        <w:rPr>
          <w:rFonts w:ascii="Arial Narrow" w:eastAsia="Arial" w:hAnsi="Arial Narrow" w:cs="Arial"/>
          <w:spacing w:val="-1"/>
        </w:rPr>
        <w:t>l</w:t>
      </w:r>
      <w:r w:rsidRPr="00AC0057">
        <w:rPr>
          <w:rFonts w:ascii="Arial Narrow" w:eastAsia="Arial" w:hAnsi="Arial Narrow" w:cs="Arial"/>
        </w:rPr>
        <w:t>o</w:t>
      </w:r>
      <w:r w:rsidRPr="00AC0057">
        <w:rPr>
          <w:rFonts w:ascii="Arial Narrow" w:eastAsia="Arial" w:hAnsi="Arial Narrow" w:cs="Arial"/>
          <w:spacing w:val="56"/>
        </w:rPr>
        <w:t xml:space="preserve"> </w:t>
      </w:r>
      <w:r w:rsidRPr="00AC0057">
        <w:rPr>
          <w:rFonts w:ascii="Arial Narrow" w:eastAsia="Arial" w:hAnsi="Arial Narrow" w:cs="Arial"/>
          <w:spacing w:val="1"/>
        </w:rPr>
        <w:t>t</w:t>
      </w:r>
      <w:r w:rsidRPr="00AC0057">
        <w:rPr>
          <w:rFonts w:ascii="Arial Narrow" w:eastAsia="Arial" w:hAnsi="Arial Narrow" w:cs="Arial"/>
        </w:rPr>
        <w:t>a</w:t>
      </w:r>
      <w:r w:rsidRPr="00AC0057">
        <w:rPr>
          <w:rFonts w:ascii="Arial Narrow" w:eastAsia="Arial" w:hAnsi="Arial Narrow" w:cs="Arial"/>
          <w:spacing w:val="-1"/>
        </w:rPr>
        <w:t>n</w:t>
      </w:r>
      <w:r w:rsidRPr="00AC0057">
        <w:rPr>
          <w:rFonts w:ascii="Arial Narrow" w:eastAsia="Arial" w:hAnsi="Arial Narrow" w:cs="Arial"/>
          <w:spacing w:val="1"/>
        </w:rPr>
        <w:t>t</w:t>
      </w:r>
      <w:r w:rsidRPr="00AC0057">
        <w:rPr>
          <w:rFonts w:ascii="Arial Narrow" w:eastAsia="Arial" w:hAnsi="Arial Narrow" w:cs="Arial"/>
        </w:rPr>
        <w:t>o,</w:t>
      </w:r>
      <w:r w:rsidRPr="00AC0057">
        <w:rPr>
          <w:rFonts w:ascii="Arial Narrow" w:eastAsia="Arial" w:hAnsi="Arial Narrow" w:cs="Arial"/>
          <w:spacing w:val="57"/>
        </w:rPr>
        <w:t xml:space="preserve"> </w:t>
      </w:r>
      <w:r w:rsidRPr="00AC0057">
        <w:rPr>
          <w:rFonts w:ascii="Arial Narrow" w:eastAsia="Arial" w:hAnsi="Arial Narrow" w:cs="Arial"/>
        </w:rPr>
        <w:t>son</w:t>
      </w:r>
      <w:r w:rsidRPr="00AC0057">
        <w:rPr>
          <w:rFonts w:ascii="Arial Narrow" w:eastAsia="Arial" w:hAnsi="Arial Narrow" w:cs="Arial"/>
          <w:spacing w:val="56"/>
        </w:rPr>
        <w:t xml:space="preserve"> </w:t>
      </w:r>
      <w:r w:rsidRPr="00AC0057">
        <w:rPr>
          <w:rFonts w:ascii="Arial Narrow" w:eastAsia="Arial" w:hAnsi="Arial Narrow" w:cs="Arial"/>
        </w:rPr>
        <w:t>de</w:t>
      </w:r>
      <w:r w:rsidRPr="00AC0057">
        <w:rPr>
          <w:rFonts w:ascii="Arial Narrow" w:eastAsia="Arial" w:hAnsi="Arial Narrow" w:cs="Arial"/>
          <w:spacing w:val="53"/>
        </w:rPr>
        <w:t xml:space="preserve"> </w:t>
      </w:r>
      <w:r w:rsidRPr="00AC0057">
        <w:rPr>
          <w:rFonts w:ascii="Arial Narrow" w:eastAsia="Arial" w:hAnsi="Arial Narrow" w:cs="Arial"/>
        </w:rPr>
        <w:t>carác</w:t>
      </w:r>
      <w:r w:rsidRPr="00AC0057">
        <w:rPr>
          <w:rFonts w:ascii="Arial Narrow" w:eastAsia="Arial" w:hAnsi="Arial Narrow" w:cs="Arial"/>
          <w:spacing w:val="1"/>
        </w:rPr>
        <w:t>t</w:t>
      </w:r>
      <w:r w:rsidRPr="00AC0057">
        <w:rPr>
          <w:rFonts w:ascii="Arial Narrow" w:eastAsia="Arial" w:hAnsi="Arial Narrow" w:cs="Arial"/>
          <w:spacing w:val="-3"/>
        </w:rPr>
        <w:t>e</w:t>
      </w:r>
      <w:r w:rsidRPr="00AC0057">
        <w:rPr>
          <w:rFonts w:ascii="Arial Narrow" w:eastAsia="Arial" w:hAnsi="Arial Narrow" w:cs="Arial"/>
        </w:rPr>
        <w:t>r</w:t>
      </w:r>
      <w:r w:rsidRPr="00AC0057">
        <w:rPr>
          <w:rFonts w:ascii="Arial Narrow" w:eastAsia="Arial" w:hAnsi="Arial Narrow" w:cs="Arial"/>
          <w:spacing w:val="57"/>
        </w:rPr>
        <w:t xml:space="preserve"> </w:t>
      </w:r>
      <w:r w:rsidRPr="00AC0057">
        <w:rPr>
          <w:rFonts w:ascii="Arial Narrow" w:eastAsia="Arial" w:hAnsi="Arial Narrow" w:cs="Arial"/>
        </w:rPr>
        <w:t>o</w:t>
      </w:r>
      <w:r w:rsidRPr="00AC0057">
        <w:rPr>
          <w:rFonts w:ascii="Arial Narrow" w:eastAsia="Arial" w:hAnsi="Arial Narrow" w:cs="Arial"/>
          <w:spacing w:val="-1"/>
        </w:rPr>
        <w:t>bli</w:t>
      </w:r>
      <w:r w:rsidRPr="00AC0057">
        <w:rPr>
          <w:rFonts w:ascii="Arial Narrow" w:eastAsia="Arial" w:hAnsi="Arial Narrow" w:cs="Arial"/>
          <w:spacing w:val="2"/>
        </w:rPr>
        <w:t>g</w:t>
      </w:r>
      <w:r w:rsidRPr="00AC0057">
        <w:rPr>
          <w:rFonts w:ascii="Arial Narrow" w:eastAsia="Arial" w:hAnsi="Arial Narrow" w:cs="Arial"/>
          <w:spacing w:val="-3"/>
        </w:rPr>
        <w:t>a</w:t>
      </w:r>
      <w:r w:rsidRPr="00AC0057">
        <w:rPr>
          <w:rFonts w:ascii="Arial Narrow" w:eastAsia="Arial" w:hAnsi="Arial Narrow" w:cs="Arial"/>
          <w:spacing w:val="1"/>
        </w:rPr>
        <w:t>t</w:t>
      </w:r>
      <w:r w:rsidRPr="00AC0057">
        <w:rPr>
          <w:rFonts w:ascii="Arial Narrow" w:eastAsia="Arial" w:hAnsi="Arial Narrow" w:cs="Arial"/>
        </w:rPr>
        <w:t>orio</w:t>
      </w:r>
      <w:r w:rsidRPr="00AC0057">
        <w:rPr>
          <w:rFonts w:ascii="Arial Narrow" w:eastAsia="Arial" w:hAnsi="Arial Narrow" w:cs="Arial"/>
          <w:spacing w:val="56"/>
        </w:rPr>
        <w:t xml:space="preserve"> </w:t>
      </w:r>
      <w:r w:rsidRPr="00AC0057">
        <w:rPr>
          <w:rFonts w:ascii="Arial Narrow" w:eastAsia="Arial" w:hAnsi="Arial Narrow" w:cs="Arial"/>
        </w:rPr>
        <w:t>y</w:t>
      </w:r>
      <w:r w:rsidRPr="00AC0057">
        <w:rPr>
          <w:rFonts w:ascii="Arial Narrow" w:eastAsia="Arial" w:hAnsi="Arial Narrow" w:cs="Arial"/>
          <w:spacing w:val="54"/>
        </w:rPr>
        <w:t xml:space="preserve"> </w:t>
      </w:r>
      <w:r w:rsidRPr="00AC0057">
        <w:rPr>
          <w:rFonts w:ascii="Arial Narrow" w:eastAsia="Arial" w:hAnsi="Arial Narrow" w:cs="Arial"/>
        </w:rPr>
        <w:t>serán</w:t>
      </w:r>
      <w:r w:rsidRPr="00AC0057">
        <w:rPr>
          <w:rFonts w:ascii="Arial Narrow" w:eastAsia="Arial" w:hAnsi="Arial Narrow" w:cs="Arial"/>
          <w:spacing w:val="56"/>
        </w:rPr>
        <w:t xml:space="preserve"> </w:t>
      </w:r>
      <w:r w:rsidRPr="00AC0057">
        <w:rPr>
          <w:rFonts w:ascii="Arial Narrow" w:eastAsia="Arial" w:hAnsi="Arial Narrow" w:cs="Arial"/>
        </w:rPr>
        <w:t>e</w:t>
      </w:r>
      <w:r w:rsidRPr="00AC0057">
        <w:rPr>
          <w:rFonts w:ascii="Arial Narrow" w:eastAsia="Arial" w:hAnsi="Arial Narrow" w:cs="Arial"/>
          <w:spacing w:val="-3"/>
        </w:rPr>
        <w:t>v</w:t>
      </w:r>
      <w:r w:rsidRPr="00AC0057">
        <w:rPr>
          <w:rFonts w:ascii="Arial Narrow" w:eastAsia="Arial" w:hAnsi="Arial Narrow" w:cs="Arial"/>
        </w:rPr>
        <w:t>a</w:t>
      </w:r>
      <w:r w:rsidRPr="00AC0057">
        <w:rPr>
          <w:rFonts w:ascii="Arial Narrow" w:eastAsia="Arial" w:hAnsi="Arial Narrow" w:cs="Arial"/>
          <w:spacing w:val="-1"/>
        </w:rPr>
        <w:t>l</w:t>
      </w:r>
      <w:r w:rsidRPr="00AC0057">
        <w:rPr>
          <w:rFonts w:ascii="Arial Narrow" w:eastAsia="Arial" w:hAnsi="Arial Narrow" w:cs="Arial"/>
        </w:rPr>
        <w:t>u</w:t>
      </w:r>
      <w:r w:rsidRPr="00AC0057">
        <w:rPr>
          <w:rFonts w:ascii="Arial Narrow" w:eastAsia="Arial" w:hAnsi="Arial Narrow" w:cs="Arial"/>
          <w:spacing w:val="-1"/>
        </w:rPr>
        <w:t>a</w:t>
      </w:r>
      <w:r w:rsidRPr="00AC0057">
        <w:rPr>
          <w:rFonts w:ascii="Arial Narrow" w:eastAsia="Arial" w:hAnsi="Arial Narrow" w:cs="Arial"/>
        </w:rPr>
        <w:t>d</w:t>
      </w:r>
      <w:r w:rsidRPr="00AC0057">
        <w:rPr>
          <w:rFonts w:ascii="Arial Narrow" w:eastAsia="Arial" w:hAnsi="Arial Narrow" w:cs="Arial"/>
          <w:spacing w:val="-1"/>
        </w:rPr>
        <w:t>o</w:t>
      </w:r>
      <w:r w:rsidRPr="00AC0057">
        <w:rPr>
          <w:rFonts w:ascii="Arial Narrow" w:eastAsia="Arial" w:hAnsi="Arial Narrow" w:cs="Arial"/>
        </w:rPr>
        <w:t>s</w:t>
      </w:r>
      <w:r w:rsidRPr="00AC0057">
        <w:rPr>
          <w:rFonts w:ascii="Arial Narrow" w:eastAsia="Arial" w:hAnsi="Arial Narrow" w:cs="Arial"/>
          <w:spacing w:val="57"/>
        </w:rPr>
        <w:t xml:space="preserve"> </w:t>
      </w:r>
      <w:r w:rsidRPr="00AC0057">
        <w:rPr>
          <w:rFonts w:ascii="Arial Narrow" w:eastAsia="Arial" w:hAnsi="Arial Narrow" w:cs="Arial"/>
        </w:rPr>
        <w:t xml:space="preserve">como </w:t>
      </w:r>
      <w:r w:rsidRPr="000B2E2C">
        <w:rPr>
          <w:rFonts w:ascii="Arial Narrow" w:eastAsia="Arial" w:hAnsi="Arial Narrow" w:cs="Arial"/>
          <w:b/>
        </w:rPr>
        <w:t>CUMPLE</w:t>
      </w:r>
      <w:r w:rsidRPr="000B2E2C">
        <w:rPr>
          <w:rFonts w:ascii="Arial Narrow" w:eastAsia="Arial" w:hAnsi="Arial Narrow" w:cs="Arial"/>
          <w:b/>
          <w:spacing w:val="55"/>
        </w:rPr>
        <w:t xml:space="preserve"> </w:t>
      </w:r>
      <w:r w:rsidRPr="000B2E2C">
        <w:rPr>
          <w:rFonts w:ascii="Arial Narrow" w:eastAsia="Arial" w:hAnsi="Arial Narrow" w:cs="Arial"/>
          <w:b/>
        </w:rPr>
        <w:t>O</w:t>
      </w:r>
      <w:r w:rsidRPr="000B2E2C">
        <w:rPr>
          <w:rFonts w:ascii="Arial Narrow" w:eastAsia="Arial" w:hAnsi="Arial Narrow" w:cs="Arial"/>
          <w:b/>
          <w:spacing w:val="57"/>
        </w:rPr>
        <w:t xml:space="preserve"> </w:t>
      </w:r>
      <w:r w:rsidRPr="000B2E2C">
        <w:rPr>
          <w:rFonts w:ascii="Arial Narrow" w:eastAsia="Arial" w:hAnsi="Arial Narrow" w:cs="Arial"/>
          <w:b/>
          <w:spacing w:val="-1"/>
        </w:rPr>
        <w:t>N</w:t>
      </w:r>
      <w:r w:rsidRPr="000B2E2C">
        <w:rPr>
          <w:rFonts w:ascii="Arial Narrow" w:eastAsia="Arial" w:hAnsi="Arial Narrow" w:cs="Arial"/>
          <w:b/>
        </w:rPr>
        <w:t xml:space="preserve">O </w:t>
      </w:r>
      <w:r w:rsidRPr="000B2E2C">
        <w:rPr>
          <w:rFonts w:ascii="Arial Narrow" w:eastAsia="Arial" w:hAnsi="Arial Narrow" w:cs="Arial"/>
          <w:b/>
          <w:spacing w:val="-1"/>
        </w:rPr>
        <w:t>CU</w:t>
      </w:r>
      <w:r w:rsidRPr="000B2E2C">
        <w:rPr>
          <w:rFonts w:ascii="Arial Narrow" w:eastAsia="Arial" w:hAnsi="Arial Narrow" w:cs="Arial"/>
          <w:b/>
          <w:spacing w:val="1"/>
        </w:rPr>
        <w:t>M</w:t>
      </w:r>
      <w:r w:rsidRPr="000B2E2C">
        <w:rPr>
          <w:rFonts w:ascii="Arial Narrow" w:eastAsia="Arial" w:hAnsi="Arial Narrow" w:cs="Arial"/>
          <w:b/>
          <w:spacing w:val="-1"/>
        </w:rPr>
        <w:t>P</w:t>
      </w:r>
      <w:r w:rsidRPr="000B2E2C">
        <w:rPr>
          <w:rFonts w:ascii="Arial Narrow" w:eastAsia="Arial" w:hAnsi="Arial Narrow" w:cs="Arial"/>
          <w:b/>
        </w:rPr>
        <w:t>LE.</w:t>
      </w:r>
    </w:p>
    <w:p w:rsidR="00C255F9" w:rsidRDefault="00C255F9" w:rsidP="00C255F9">
      <w:pPr>
        <w:spacing w:before="32" w:after="0" w:line="240" w:lineRule="auto"/>
        <w:ind w:right="301"/>
        <w:jc w:val="both"/>
        <w:rPr>
          <w:rFonts w:ascii="Arial Narrow" w:eastAsia="Arial" w:hAnsi="Arial Narrow" w:cs="Arial"/>
          <w:b/>
        </w:rPr>
      </w:pPr>
    </w:p>
    <w:p w:rsidR="00003E20" w:rsidRPr="00C255F9" w:rsidRDefault="00003E20" w:rsidP="0015056E">
      <w:pPr>
        <w:pStyle w:val="Prrafodelista"/>
        <w:numPr>
          <w:ilvl w:val="2"/>
          <w:numId w:val="17"/>
        </w:numPr>
        <w:spacing w:before="32" w:after="0" w:line="240" w:lineRule="auto"/>
        <w:ind w:left="851" w:right="301" w:hanging="851"/>
        <w:jc w:val="both"/>
        <w:rPr>
          <w:rFonts w:ascii="Arial Narrow" w:eastAsia="Arial" w:hAnsi="Arial Narrow" w:cs="Arial"/>
          <w:b/>
        </w:rPr>
      </w:pPr>
      <w:r w:rsidRPr="00C255F9">
        <w:rPr>
          <w:rFonts w:ascii="Arial Narrow" w:hAnsi="Arial Narrow"/>
          <w:b/>
        </w:rPr>
        <w:t xml:space="preserve">NORMAS O ESPECIFICACIONES TÉCNICAS </w:t>
      </w:r>
    </w:p>
    <w:p w:rsidR="00BB0849" w:rsidRDefault="00BB0849" w:rsidP="00730488">
      <w:pPr>
        <w:pStyle w:val="Default"/>
        <w:jc w:val="both"/>
        <w:rPr>
          <w:rFonts w:ascii="Arial Narrow" w:hAnsi="Arial Narrow"/>
          <w:b/>
          <w:color w:val="auto"/>
          <w:sz w:val="22"/>
          <w:szCs w:val="22"/>
          <w:lang w:val="es-CO"/>
        </w:rPr>
      </w:pPr>
    </w:p>
    <w:p w:rsidR="00730488" w:rsidRPr="00BB0849" w:rsidRDefault="00BB0849" w:rsidP="00730488">
      <w:pPr>
        <w:pStyle w:val="Default"/>
        <w:jc w:val="both"/>
        <w:rPr>
          <w:rFonts w:ascii="Arial Narrow" w:hAnsi="Arial Narrow"/>
          <w:color w:val="auto"/>
          <w:sz w:val="22"/>
          <w:szCs w:val="22"/>
          <w:lang w:val="es-CO"/>
        </w:rPr>
      </w:pPr>
      <w:r w:rsidRPr="00BB0849">
        <w:rPr>
          <w:rFonts w:ascii="Arial Narrow" w:hAnsi="Arial Narrow"/>
          <w:color w:val="auto"/>
          <w:sz w:val="22"/>
          <w:szCs w:val="22"/>
          <w:lang w:val="es-CO"/>
        </w:rPr>
        <w:t>Los documentos técnicos objeto de verificación y evaluación de la oferta, son todos aquellos que por sus características Especiales requieren de una exigencia particular de cumplimiento que no pueden obviarse y por lo tanto, son de carácter obligatorio y serán evaluados como CUMPLE O NO CUMPLE.</w:t>
      </w:r>
    </w:p>
    <w:p w:rsidR="00C255F9" w:rsidRPr="00BB0849" w:rsidRDefault="00C255F9" w:rsidP="00730488">
      <w:pPr>
        <w:pStyle w:val="Default"/>
        <w:jc w:val="both"/>
        <w:rPr>
          <w:rFonts w:ascii="Arial Narrow" w:hAnsi="Arial Narrow"/>
          <w:color w:val="auto"/>
          <w:sz w:val="22"/>
          <w:szCs w:val="22"/>
          <w:lang w:val="es-CO"/>
        </w:rPr>
      </w:pPr>
    </w:p>
    <w:p w:rsidR="00C255F9" w:rsidRDefault="00730488" w:rsidP="00C255F9">
      <w:pPr>
        <w:pStyle w:val="Default"/>
        <w:jc w:val="both"/>
        <w:rPr>
          <w:rFonts w:ascii="Arial Narrow" w:hAnsi="Arial Narrow"/>
        </w:rPr>
      </w:pPr>
      <w:r w:rsidRPr="00923B1A">
        <w:rPr>
          <w:rFonts w:ascii="Arial Narrow" w:eastAsia="Arial" w:hAnsi="Arial Narrow"/>
        </w:rPr>
        <w:t xml:space="preserve">Para tal efecto deberá diligenciarse en su totalidad el </w:t>
      </w:r>
      <w:r>
        <w:rPr>
          <w:rFonts w:ascii="Arial Narrow" w:eastAsia="Times New Roman" w:hAnsi="Arial Narrow"/>
          <w:bCs/>
        </w:rPr>
        <w:t>A</w:t>
      </w:r>
      <w:r w:rsidRPr="00231298">
        <w:rPr>
          <w:rFonts w:ascii="Arial Narrow" w:eastAsia="Times New Roman" w:hAnsi="Arial Narrow"/>
          <w:bCs/>
        </w:rPr>
        <w:t xml:space="preserve">nexo 2 </w:t>
      </w:r>
      <w:r w:rsidRPr="00923B1A">
        <w:rPr>
          <w:rFonts w:ascii="Arial Narrow" w:eastAsia="Arial" w:hAnsi="Arial Narrow"/>
        </w:rPr>
        <w:t>“Especificaciones Técnicas” del presente proceso</w:t>
      </w:r>
      <w:r w:rsidR="005E772F">
        <w:rPr>
          <w:rFonts w:ascii="Arial Narrow" w:eastAsia="Arial" w:hAnsi="Arial Narrow"/>
        </w:rPr>
        <w:t xml:space="preserve"> de acuerdo con el grupo </w:t>
      </w:r>
      <w:r w:rsidR="00947853">
        <w:rPr>
          <w:rFonts w:ascii="Arial Narrow" w:eastAsia="Arial" w:hAnsi="Arial Narrow"/>
        </w:rPr>
        <w:t>al cual se presente</w:t>
      </w:r>
      <w:r w:rsidR="006A02FC">
        <w:rPr>
          <w:rFonts w:ascii="Arial Narrow" w:eastAsia="Arial" w:hAnsi="Arial Narrow"/>
        </w:rPr>
        <w:t xml:space="preserve"> y subir en formato EXCEL</w:t>
      </w:r>
      <w:r w:rsidR="00947853">
        <w:rPr>
          <w:rFonts w:ascii="Arial Narrow" w:eastAsia="Arial" w:hAnsi="Arial Narrow"/>
        </w:rPr>
        <w:t>:</w:t>
      </w:r>
      <w:r w:rsidR="00C255F9" w:rsidRPr="00C255F9">
        <w:rPr>
          <w:rFonts w:ascii="Arial Narrow" w:hAnsi="Arial Narrow"/>
        </w:rPr>
        <w:t xml:space="preserve"> </w:t>
      </w:r>
    </w:p>
    <w:p w:rsidR="00C255F9" w:rsidRDefault="00C255F9" w:rsidP="00C255F9">
      <w:pPr>
        <w:pStyle w:val="Default"/>
        <w:jc w:val="both"/>
        <w:rPr>
          <w:rFonts w:ascii="Arial Narrow" w:hAnsi="Arial Narrow"/>
        </w:rPr>
      </w:pPr>
    </w:p>
    <w:p w:rsidR="00C255F9" w:rsidRPr="002F0A8D" w:rsidRDefault="00C255F9" w:rsidP="00C255F9">
      <w:pPr>
        <w:pStyle w:val="Default"/>
        <w:jc w:val="both"/>
        <w:rPr>
          <w:rFonts w:ascii="Arial Narrow" w:hAnsi="Arial Narrow"/>
        </w:rPr>
      </w:pPr>
      <w:r w:rsidRPr="002F0A8D">
        <w:rPr>
          <w:rFonts w:ascii="Arial Narrow" w:hAnsi="Arial Narrow"/>
        </w:rPr>
        <w:t>Teni</w:t>
      </w:r>
      <w:r w:rsidR="00E70807">
        <w:rPr>
          <w:rFonts w:ascii="Arial Narrow" w:hAnsi="Arial Narrow"/>
        </w:rPr>
        <w:t>endo en cuenta la ubicación de l</w:t>
      </w:r>
      <w:r w:rsidRPr="002F0A8D">
        <w:rPr>
          <w:rFonts w:ascii="Arial Narrow" w:hAnsi="Arial Narrow"/>
        </w:rPr>
        <w:t>os Establecimientos de Sanidad Militar se h</w:t>
      </w:r>
      <w:r w:rsidR="00E70807">
        <w:rPr>
          <w:rFonts w:ascii="Arial Narrow" w:hAnsi="Arial Narrow"/>
        </w:rPr>
        <w:t>ace necesario que los servicios plasmados en la necesidad</w:t>
      </w:r>
      <w:r w:rsidRPr="002F0A8D">
        <w:rPr>
          <w:rFonts w:ascii="Arial Narrow" w:hAnsi="Arial Narrow"/>
        </w:rPr>
        <w:t xml:space="preserve"> se presten en diferentes ciudades, por lo anterior se requiere la contratación por diferentes grupos los cuales detalla la administración así: </w:t>
      </w:r>
    </w:p>
    <w:p w:rsidR="00947853" w:rsidRDefault="00947853" w:rsidP="00730488">
      <w:pPr>
        <w:spacing w:line="247" w:lineRule="auto"/>
        <w:ind w:right="660"/>
        <w:jc w:val="both"/>
        <w:rPr>
          <w:rFonts w:ascii="Arial Narrow" w:eastAsia="Arial" w:hAnsi="Arial Narrow"/>
        </w:rPr>
      </w:pPr>
    </w:p>
    <w:p w:rsidR="00BB0849" w:rsidRDefault="00BB0849" w:rsidP="00BB0849">
      <w:pPr>
        <w:pStyle w:val="Default"/>
        <w:rPr>
          <w:rFonts w:ascii="Arial Narrow" w:hAnsi="Arial Narrow"/>
          <w:b/>
          <w:bCs/>
          <w:sz w:val="22"/>
          <w:szCs w:val="22"/>
        </w:rPr>
      </w:pPr>
      <w:r>
        <w:rPr>
          <w:rFonts w:ascii="Arial Narrow" w:hAnsi="Arial Narrow"/>
          <w:b/>
          <w:bCs/>
          <w:sz w:val="22"/>
          <w:szCs w:val="22"/>
        </w:rPr>
        <w:t xml:space="preserve">ESPECIFICACIONES </w:t>
      </w:r>
      <w:bookmarkStart w:id="12" w:name="_Hlk30777110"/>
      <w:r>
        <w:rPr>
          <w:rFonts w:ascii="Arial Narrow" w:hAnsi="Arial Narrow"/>
          <w:b/>
          <w:bCs/>
          <w:sz w:val="22"/>
          <w:szCs w:val="22"/>
        </w:rPr>
        <w:t>PARA LOS GRUPOS 1, 2 Y 4 (ARMENIA-PEREIRA-CARTAGO)</w:t>
      </w:r>
    </w:p>
    <w:tbl>
      <w:tblPr>
        <w:tblW w:w="499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9"/>
        <w:gridCol w:w="1736"/>
        <w:gridCol w:w="1025"/>
        <w:gridCol w:w="1025"/>
        <w:gridCol w:w="3599"/>
        <w:gridCol w:w="916"/>
      </w:tblGrid>
      <w:tr w:rsidR="00C255F9" w:rsidTr="00C255F9">
        <w:trPr>
          <w:trHeight w:val="229"/>
          <w:tblHeader/>
        </w:trPr>
        <w:tc>
          <w:tcPr>
            <w:tcW w:w="262" w:type="pct"/>
            <w:tcBorders>
              <w:top w:val="single" w:sz="4" w:space="0" w:color="auto"/>
              <w:left w:val="single" w:sz="4" w:space="0" w:color="auto"/>
              <w:bottom w:val="single" w:sz="4" w:space="0" w:color="auto"/>
              <w:right w:val="single" w:sz="4" w:space="0" w:color="auto"/>
            </w:tcBorders>
            <w:shd w:val="clear" w:color="auto" w:fill="000000" w:themeFill="text1"/>
            <w:hideMark/>
          </w:tcPr>
          <w:p w:rsidR="00C255F9" w:rsidRDefault="00C255F9">
            <w:pPr>
              <w:pStyle w:val="Default"/>
              <w:jc w:val="center"/>
              <w:rPr>
                <w:rFonts w:ascii="Arial Narrow" w:hAnsi="Arial Narrow"/>
                <w:b/>
                <w:color w:val="FFFFFF" w:themeColor="background1"/>
                <w:sz w:val="16"/>
                <w:szCs w:val="16"/>
              </w:rPr>
            </w:pPr>
            <w:r>
              <w:rPr>
                <w:rFonts w:ascii="Arial Narrow" w:hAnsi="Arial Narrow"/>
                <w:b/>
                <w:bCs/>
                <w:color w:val="FFFFFF" w:themeColor="background1"/>
                <w:sz w:val="16"/>
                <w:szCs w:val="16"/>
              </w:rPr>
              <w:t>N°</w:t>
            </w:r>
          </w:p>
        </w:tc>
        <w:tc>
          <w:tcPr>
            <w:tcW w:w="991" w:type="pct"/>
            <w:tcBorders>
              <w:top w:val="single" w:sz="4" w:space="0" w:color="auto"/>
              <w:left w:val="single" w:sz="4" w:space="0" w:color="auto"/>
              <w:bottom w:val="single" w:sz="4" w:space="0" w:color="auto"/>
              <w:right w:val="single" w:sz="4" w:space="0" w:color="auto"/>
            </w:tcBorders>
            <w:shd w:val="clear" w:color="auto" w:fill="000000" w:themeFill="text1"/>
            <w:hideMark/>
          </w:tcPr>
          <w:p w:rsidR="00C255F9" w:rsidRDefault="00C255F9">
            <w:pPr>
              <w:pStyle w:val="Default"/>
              <w:jc w:val="center"/>
              <w:rPr>
                <w:rFonts w:ascii="Arial Narrow" w:hAnsi="Arial Narrow"/>
                <w:b/>
                <w:bCs/>
                <w:color w:val="FFFFFF" w:themeColor="background1"/>
                <w:sz w:val="16"/>
                <w:szCs w:val="16"/>
              </w:rPr>
            </w:pPr>
            <w:r>
              <w:rPr>
                <w:rFonts w:ascii="Arial Narrow" w:hAnsi="Arial Narrow"/>
                <w:b/>
                <w:bCs/>
                <w:color w:val="FFFFFF" w:themeColor="background1"/>
                <w:sz w:val="16"/>
                <w:szCs w:val="16"/>
              </w:rPr>
              <w:t>COD SAP</w:t>
            </w:r>
          </w:p>
        </w:tc>
        <w:tc>
          <w:tcPr>
            <w:tcW w:w="585" w:type="pct"/>
            <w:tcBorders>
              <w:top w:val="single" w:sz="4" w:space="0" w:color="auto"/>
              <w:left w:val="single" w:sz="4" w:space="0" w:color="auto"/>
              <w:bottom w:val="single" w:sz="4" w:space="0" w:color="auto"/>
              <w:right w:val="single" w:sz="4" w:space="0" w:color="auto"/>
            </w:tcBorders>
            <w:shd w:val="clear" w:color="auto" w:fill="000000" w:themeFill="text1"/>
            <w:hideMark/>
          </w:tcPr>
          <w:p w:rsidR="00C255F9" w:rsidRDefault="00C255F9">
            <w:pPr>
              <w:pStyle w:val="Default"/>
              <w:jc w:val="center"/>
              <w:rPr>
                <w:rFonts w:ascii="Arial Narrow" w:hAnsi="Arial Narrow"/>
                <w:b/>
                <w:bCs/>
                <w:color w:val="FFFFFF" w:themeColor="background1"/>
                <w:sz w:val="16"/>
                <w:szCs w:val="16"/>
              </w:rPr>
            </w:pPr>
            <w:r>
              <w:rPr>
                <w:rFonts w:ascii="Arial Narrow" w:hAnsi="Arial Narrow"/>
                <w:b/>
                <w:bCs/>
                <w:color w:val="FFFFFF" w:themeColor="background1"/>
                <w:sz w:val="16"/>
                <w:szCs w:val="16"/>
              </w:rPr>
              <w:t>COD UNSPCS</w:t>
            </w:r>
          </w:p>
        </w:tc>
        <w:tc>
          <w:tcPr>
            <w:tcW w:w="585" w:type="pct"/>
            <w:tcBorders>
              <w:top w:val="single" w:sz="4" w:space="0" w:color="auto"/>
              <w:left w:val="single" w:sz="4" w:space="0" w:color="auto"/>
              <w:bottom w:val="single" w:sz="4" w:space="0" w:color="auto"/>
              <w:right w:val="single" w:sz="4" w:space="0" w:color="auto"/>
            </w:tcBorders>
            <w:shd w:val="clear" w:color="auto" w:fill="000000" w:themeFill="text1"/>
            <w:hideMark/>
          </w:tcPr>
          <w:p w:rsidR="00C255F9" w:rsidRDefault="00C255F9">
            <w:pPr>
              <w:pStyle w:val="Default"/>
              <w:jc w:val="center"/>
              <w:rPr>
                <w:rFonts w:ascii="Arial Narrow" w:hAnsi="Arial Narrow"/>
                <w:b/>
                <w:color w:val="FFFFFF" w:themeColor="background1"/>
                <w:sz w:val="16"/>
                <w:szCs w:val="16"/>
              </w:rPr>
            </w:pPr>
            <w:r>
              <w:rPr>
                <w:rFonts w:ascii="Arial Narrow" w:hAnsi="Arial Narrow"/>
                <w:b/>
                <w:bCs/>
                <w:color w:val="FFFFFF" w:themeColor="background1"/>
                <w:sz w:val="16"/>
                <w:szCs w:val="16"/>
              </w:rPr>
              <w:t>CODIGO CUPS</w:t>
            </w:r>
          </w:p>
        </w:tc>
        <w:tc>
          <w:tcPr>
            <w:tcW w:w="2054" w:type="pct"/>
            <w:tcBorders>
              <w:top w:val="single" w:sz="4" w:space="0" w:color="auto"/>
              <w:left w:val="single" w:sz="4" w:space="0" w:color="auto"/>
              <w:bottom w:val="single" w:sz="4" w:space="0" w:color="auto"/>
              <w:right w:val="single" w:sz="4" w:space="0" w:color="auto"/>
            </w:tcBorders>
            <w:shd w:val="clear" w:color="auto" w:fill="000000" w:themeFill="text1"/>
            <w:hideMark/>
          </w:tcPr>
          <w:p w:rsidR="00C255F9" w:rsidRDefault="00C255F9">
            <w:pPr>
              <w:pStyle w:val="Default"/>
              <w:jc w:val="center"/>
              <w:rPr>
                <w:rFonts w:ascii="Arial Narrow" w:hAnsi="Arial Narrow"/>
                <w:b/>
                <w:color w:val="FFFFFF" w:themeColor="background1"/>
                <w:sz w:val="16"/>
                <w:szCs w:val="16"/>
              </w:rPr>
            </w:pPr>
            <w:r>
              <w:rPr>
                <w:rFonts w:ascii="Arial Narrow" w:hAnsi="Arial Narrow"/>
                <w:b/>
                <w:bCs/>
                <w:color w:val="FFFFFF" w:themeColor="background1"/>
                <w:sz w:val="16"/>
                <w:szCs w:val="16"/>
              </w:rPr>
              <w:t>SERVICIO</w:t>
            </w:r>
          </w:p>
        </w:tc>
        <w:tc>
          <w:tcPr>
            <w:tcW w:w="523" w:type="pct"/>
            <w:tcBorders>
              <w:top w:val="single" w:sz="4" w:space="0" w:color="auto"/>
              <w:left w:val="single" w:sz="4" w:space="0" w:color="auto"/>
              <w:bottom w:val="single" w:sz="4" w:space="0" w:color="auto"/>
              <w:right w:val="single" w:sz="4" w:space="0" w:color="auto"/>
            </w:tcBorders>
            <w:shd w:val="clear" w:color="auto" w:fill="000000" w:themeFill="text1"/>
            <w:hideMark/>
          </w:tcPr>
          <w:p w:rsidR="00C255F9" w:rsidRDefault="00C255F9">
            <w:pPr>
              <w:pStyle w:val="Default"/>
              <w:jc w:val="center"/>
              <w:rPr>
                <w:rFonts w:ascii="Arial Narrow" w:hAnsi="Arial Narrow"/>
                <w:b/>
                <w:bCs/>
                <w:color w:val="FFFFFF" w:themeColor="background1"/>
                <w:sz w:val="16"/>
                <w:szCs w:val="16"/>
              </w:rPr>
            </w:pPr>
            <w:r>
              <w:rPr>
                <w:rFonts w:ascii="Arial Narrow" w:hAnsi="Arial Narrow"/>
                <w:b/>
                <w:bCs/>
                <w:color w:val="FFFFFF" w:themeColor="background1"/>
                <w:sz w:val="16"/>
                <w:szCs w:val="16"/>
              </w:rPr>
              <w:t>UNIDAD DE MEDIDA</w:t>
            </w:r>
          </w:p>
        </w:tc>
      </w:tr>
      <w:tr w:rsidR="00C255F9" w:rsidTr="00C255F9">
        <w:trPr>
          <w:trHeight w:val="103"/>
        </w:trPr>
        <w:tc>
          <w:tcPr>
            <w:tcW w:w="262" w:type="pct"/>
            <w:tcBorders>
              <w:top w:val="single" w:sz="4" w:space="0" w:color="auto"/>
              <w:left w:val="single" w:sz="4" w:space="0" w:color="auto"/>
              <w:bottom w:val="single" w:sz="4" w:space="0" w:color="auto"/>
              <w:right w:val="single" w:sz="4" w:space="0" w:color="auto"/>
            </w:tcBorders>
          </w:tcPr>
          <w:p w:rsidR="00C255F9" w:rsidRDefault="00C255F9" w:rsidP="0015056E">
            <w:pPr>
              <w:pStyle w:val="Default"/>
              <w:numPr>
                <w:ilvl w:val="0"/>
                <w:numId w:val="33"/>
              </w:numPr>
              <w:rPr>
                <w:rFonts w:ascii="Arial Narrow" w:hAnsi="Arial Narrow"/>
                <w:sz w:val="16"/>
                <w:szCs w:val="16"/>
              </w:rPr>
            </w:pPr>
          </w:p>
        </w:tc>
        <w:tc>
          <w:tcPr>
            <w:tcW w:w="991" w:type="pct"/>
            <w:tcBorders>
              <w:top w:val="single" w:sz="4" w:space="0" w:color="auto"/>
              <w:left w:val="single" w:sz="4" w:space="0" w:color="auto"/>
              <w:bottom w:val="single" w:sz="4" w:space="0" w:color="auto"/>
              <w:right w:val="single" w:sz="4" w:space="0" w:color="auto"/>
            </w:tcBorders>
          </w:tcPr>
          <w:p w:rsidR="00C255F9" w:rsidRDefault="00C255F9">
            <w:pPr>
              <w:pStyle w:val="Default"/>
              <w:rPr>
                <w:rFonts w:ascii="Arial Narrow" w:eastAsiaTheme="minorHAnsi" w:hAnsi="Arial Narrow"/>
                <w:sz w:val="16"/>
                <w:szCs w:val="16"/>
              </w:rPr>
            </w:pPr>
            <w:r>
              <w:rPr>
                <w:rFonts w:ascii="Arial Narrow" w:hAnsi="Arial Narrow"/>
                <w:sz w:val="16"/>
                <w:szCs w:val="16"/>
              </w:rPr>
              <w:t>ISH-20000000000000</w:t>
            </w:r>
          </w:p>
          <w:p w:rsidR="00C255F9" w:rsidRDefault="00C255F9">
            <w:pPr>
              <w:pStyle w:val="Default"/>
              <w:rPr>
                <w:rFonts w:ascii="Arial Narrow" w:hAnsi="Arial Narrow"/>
                <w:sz w:val="16"/>
                <w:szCs w:val="16"/>
              </w:rPr>
            </w:pPr>
          </w:p>
        </w:tc>
        <w:tc>
          <w:tcPr>
            <w:tcW w:w="585" w:type="pct"/>
            <w:tcBorders>
              <w:top w:val="single" w:sz="4" w:space="0" w:color="auto"/>
              <w:left w:val="single" w:sz="4" w:space="0" w:color="auto"/>
              <w:bottom w:val="single" w:sz="4" w:space="0" w:color="auto"/>
              <w:right w:val="single" w:sz="4" w:space="0" w:color="auto"/>
            </w:tcBorders>
            <w:hideMark/>
          </w:tcPr>
          <w:p w:rsidR="00C255F9" w:rsidRDefault="00C255F9">
            <w:pPr>
              <w:pStyle w:val="Default"/>
              <w:jc w:val="center"/>
              <w:rPr>
                <w:rFonts w:ascii="Arial Narrow" w:hAnsi="Arial Narrow"/>
                <w:sz w:val="16"/>
                <w:szCs w:val="16"/>
              </w:rPr>
            </w:pPr>
            <w:r>
              <w:rPr>
                <w:rFonts w:ascii="Arial Narrow" w:hAnsi="Arial Narrow"/>
                <w:sz w:val="16"/>
                <w:szCs w:val="16"/>
              </w:rPr>
              <w:t>85122108</w:t>
            </w:r>
          </w:p>
        </w:tc>
        <w:tc>
          <w:tcPr>
            <w:tcW w:w="585" w:type="pct"/>
            <w:tcBorders>
              <w:top w:val="single" w:sz="4" w:space="0" w:color="auto"/>
              <w:left w:val="single" w:sz="4" w:space="0" w:color="auto"/>
              <w:bottom w:val="single" w:sz="4" w:space="0" w:color="auto"/>
              <w:right w:val="single" w:sz="4" w:space="0" w:color="auto"/>
            </w:tcBorders>
            <w:hideMark/>
          </w:tcPr>
          <w:p w:rsidR="00C255F9" w:rsidRDefault="00C255F9">
            <w:pPr>
              <w:pStyle w:val="Default"/>
              <w:rPr>
                <w:rFonts w:ascii="Arial Narrow" w:hAnsi="Arial Narrow"/>
                <w:sz w:val="16"/>
                <w:szCs w:val="16"/>
              </w:rPr>
            </w:pPr>
            <w:r>
              <w:rPr>
                <w:rFonts w:ascii="Arial Narrow" w:hAnsi="Arial Narrow"/>
                <w:sz w:val="16"/>
                <w:szCs w:val="16"/>
              </w:rPr>
              <w:t>890210</w:t>
            </w:r>
          </w:p>
        </w:tc>
        <w:tc>
          <w:tcPr>
            <w:tcW w:w="2054" w:type="pct"/>
            <w:tcBorders>
              <w:top w:val="single" w:sz="4" w:space="0" w:color="auto"/>
              <w:left w:val="single" w:sz="4" w:space="0" w:color="auto"/>
              <w:bottom w:val="single" w:sz="4" w:space="0" w:color="auto"/>
              <w:right w:val="single" w:sz="4" w:space="0" w:color="auto"/>
            </w:tcBorders>
            <w:hideMark/>
          </w:tcPr>
          <w:p w:rsidR="00C255F9" w:rsidRDefault="00C255F9">
            <w:pPr>
              <w:pStyle w:val="Default"/>
              <w:rPr>
                <w:rFonts w:ascii="Arial Narrow" w:hAnsi="Arial Narrow"/>
                <w:sz w:val="16"/>
                <w:szCs w:val="16"/>
              </w:rPr>
            </w:pPr>
            <w:r>
              <w:rPr>
                <w:rFonts w:ascii="Arial Narrow" w:hAnsi="Arial Narrow"/>
                <w:sz w:val="16"/>
                <w:szCs w:val="16"/>
              </w:rPr>
              <w:t>CONSULTA DE PRIMERA VEZ POR FONOAUDIOLOGÍA</w:t>
            </w:r>
          </w:p>
        </w:tc>
        <w:tc>
          <w:tcPr>
            <w:tcW w:w="523" w:type="pct"/>
            <w:tcBorders>
              <w:top w:val="single" w:sz="4" w:space="0" w:color="auto"/>
              <w:left w:val="single" w:sz="4" w:space="0" w:color="auto"/>
              <w:bottom w:val="single" w:sz="4" w:space="0" w:color="auto"/>
              <w:right w:val="single" w:sz="4" w:space="0" w:color="auto"/>
            </w:tcBorders>
            <w:hideMark/>
          </w:tcPr>
          <w:p w:rsidR="00C255F9" w:rsidRDefault="00C255F9">
            <w:pPr>
              <w:pStyle w:val="Default"/>
              <w:rPr>
                <w:rFonts w:ascii="Arial Narrow" w:hAnsi="Arial Narrow"/>
                <w:sz w:val="16"/>
                <w:szCs w:val="16"/>
              </w:rPr>
            </w:pPr>
            <w:r>
              <w:rPr>
                <w:rFonts w:ascii="Arial Narrow" w:hAnsi="Arial Narrow"/>
                <w:sz w:val="16"/>
                <w:szCs w:val="16"/>
              </w:rPr>
              <w:t>SERVICIO</w:t>
            </w:r>
          </w:p>
        </w:tc>
      </w:tr>
      <w:tr w:rsidR="00C255F9" w:rsidTr="00C255F9">
        <w:trPr>
          <w:trHeight w:val="103"/>
        </w:trPr>
        <w:tc>
          <w:tcPr>
            <w:tcW w:w="262" w:type="pct"/>
            <w:tcBorders>
              <w:top w:val="single" w:sz="4" w:space="0" w:color="auto"/>
              <w:left w:val="single" w:sz="4" w:space="0" w:color="auto"/>
              <w:bottom w:val="single" w:sz="4" w:space="0" w:color="auto"/>
              <w:right w:val="single" w:sz="4" w:space="0" w:color="auto"/>
            </w:tcBorders>
          </w:tcPr>
          <w:p w:rsidR="00C255F9" w:rsidRDefault="00C255F9" w:rsidP="0015056E">
            <w:pPr>
              <w:pStyle w:val="Default"/>
              <w:numPr>
                <w:ilvl w:val="0"/>
                <w:numId w:val="33"/>
              </w:numPr>
              <w:rPr>
                <w:rFonts w:ascii="Arial Narrow" w:hAnsi="Arial Narrow"/>
                <w:sz w:val="16"/>
                <w:szCs w:val="16"/>
              </w:rPr>
            </w:pPr>
          </w:p>
        </w:tc>
        <w:tc>
          <w:tcPr>
            <w:tcW w:w="991" w:type="pct"/>
            <w:tcBorders>
              <w:top w:val="single" w:sz="4" w:space="0" w:color="auto"/>
              <w:left w:val="single" w:sz="4" w:space="0" w:color="auto"/>
              <w:bottom w:val="single" w:sz="4" w:space="0" w:color="auto"/>
              <w:right w:val="single" w:sz="4" w:space="0" w:color="auto"/>
            </w:tcBorders>
            <w:hideMark/>
          </w:tcPr>
          <w:p w:rsidR="00C255F9" w:rsidRDefault="00C255F9">
            <w:pPr>
              <w:widowControl w:val="0"/>
              <w:suppressAutoHyphens/>
              <w:rPr>
                <w:rFonts w:ascii="Arial Narrow" w:eastAsia="DejaVu Sans" w:hAnsi="Arial Narrow" w:cs="Arial"/>
                <w:color w:val="000000"/>
                <w:kern w:val="2"/>
                <w:sz w:val="16"/>
                <w:szCs w:val="16"/>
              </w:rPr>
            </w:pPr>
            <w:r>
              <w:rPr>
                <w:rFonts w:ascii="Arial Narrow" w:hAnsi="Arial Narrow" w:cs="Arial"/>
                <w:color w:val="000000"/>
                <w:sz w:val="16"/>
                <w:szCs w:val="16"/>
              </w:rPr>
              <w:t>ISH-20000000000000</w:t>
            </w:r>
          </w:p>
        </w:tc>
        <w:tc>
          <w:tcPr>
            <w:tcW w:w="585" w:type="pct"/>
            <w:tcBorders>
              <w:top w:val="single" w:sz="4" w:space="0" w:color="auto"/>
              <w:left w:val="single" w:sz="4" w:space="0" w:color="auto"/>
              <w:bottom w:val="single" w:sz="4" w:space="0" w:color="auto"/>
              <w:right w:val="single" w:sz="4" w:space="0" w:color="auto"/>
            </w:tcBorders>
            <w:hideMark/>
          </w:tcPr>
          <w:p w:rsidR="00C255F9" w:rsidRDefault="00C255F9">
            <w:pPr>
              <w:pStyle w:val="Default"/>
              <w:jc w:val="center"/>
              <w:rPr>
                <w:rFonts w:ascii="Arial Narrow" w:hAnsi="Arial Narrow"/>
                <w:sz w:val="16"/>
                <w:szCs w:val="16"/>
              </w:rPr>
            </w:pPr>
            <w:r>
              <w:rPr>
                <w:rFonts w:ascii="Arial Narrow" w:hAnsi="Arial Narrow"/>
                <w:sz w:val="16"/>
                <w:szCs w:val="16"/>
              </w:rPr>
              <w:t>85122101</w:t>
            </w:r>
          </w:p>
        </w:tc>
        <w:tc>
          <w:tcPr>
            <w:tcW w:w="585" w:type="pct"/>
            <w:tcBorders>
              <w:top w:val="single" w:sz="4" w:space="0" w:color="auto"/>
              <w:left w:val="single" w:sz="4" w:space="0" w:color="auto"/>
              <w:bottom w:val="single" w:sz="4" w:space="0" w:color="auto"/>
              <w:right w:val="single" w:sz="4" w:space="0" w:color="auto"/>
            </w:tcBorders>
            <w:hideMark/>
          </w:tcPr>
          <w:p w:rsidR="00C255F9" w:rsidRDefault="00C255F9">
            <w:pPr>
              <w:pStyle w:val="Default"/>
              <w:rPr>
                <w:rFonts w:ascii="Arial Narrow" w:hAnsi="Arial Narrow"/>
                <w:sz w:val="16"/>
                <w:szCs w:val="16"/>
              </w:rPr>
            </w:pPr>
            <w:r>
              <w:rPr>
                <w:rFonts w:ascii="Arial Narrow" w:hAnsi="Arial Narrow"/>
                <w:sz w:val="16"/>
                <w:szCs w:val="16"/>
              </w:rPr>
              <w:t>890211</w:t>
            </w:r>
          </w:p>
        </w:tc>
        <w:tc>
          <w:tcPr>
            <w:tcW w:w="2054" w:type="pct"/>
            <w:tcBorders>
              <w:top w:val="single" w:sz="4" w:space="0" w:color="auto"/>
              <w:left w:val="single" w:sz="4" w:space="0" w:color="auto"/>
              <w:bottom w:val="single" w:sz="4" w:space="0" w:color="auto"/>
              <w:right w:val="single" w:sz="4" w:space="0" w:color="auto"/>
            </w:tcBorders>
            <w:hideMark/>
          </w:tcPr>
          <w:p w:rsidR="00C255F9" w:rsidRDefault="00C255F9">
            <w:pPr>
              <w:pStyle w:val="Default"/>
              <w:rPr>
                <w:rFonts w:ascii="Arial Narrow" w:hAnsi="Arial Narrow"/>
                <w:sz w:val="16"/>
                <w:szCs w:val="16"/>
              </w:rPr>
            </w:pPr>
            <w:r>
              <w:rPr>
                <w:rFonts w:ascii="Arial Narrow" w:hAnsi="Arial Narrow"/>
                <w:sz w:val="16"/>
                <w:szCs w:val="16"/>
              </w:rPr>
              <w:t>CONSULTA DE PRIMERA VEZ POR FISIOTERAPIA</w:t>
            </w:r>
          </w:p>
        </w:tc>
        <w:tc>
          <w:tcPr>
            <w:tcW w:w="523" w:type="pct"/>
            <w:tcBorders>
              <w:top w:val="single" w:sz="4" w:space="0" w:color="auto"/>
              <w:left w:val="single" w:sz="4" w:space="0" w:color="auto"/>
              <w:bottom w:val="single" w:sz="4" w:space="0" w:color="auto"/>
              <w:right w:val="single" w:sz="4" w:space="0" w:color="auto"/>
            </w:tcBorders>
            <w:hideMark/>
          </w:tcPr>
          <w:p w:rsidR="00C255F9" w:rsidRDefault="00C255F9">
            <w:pPr>
              <w:pStyle w:val="Default"/>
              <w:rPr>
                <w:rFonts w:ascii="Arial Narrow" w:hAnsi="Arial Narrow"/>
                <w:sz w:val="16"/>
                <w:szCs w:val="16"/>
              </w:rPr>
            </w:pPr>
            <w:r>
              <w:rPr>
                <w:rFonts w:ascii="Arial Narrow" w:hAnsi="Arial Narrow"/>
                <w:sz w:val="16"/>
                <w:szCs w:val="16"/>
              </w:rPr>
              <w:t>SERVICIO</w:t>
            </w:r>
          </w:p>
        </w:tc>
      </w:tr>
      <w:tr w:rsidR="00C255F9" w:rsidTr="00C255F9">
        <w:trPr>
          <w:trHeight w:val="103"/>
        </w:trPr>
        <w:tc>
          <w:tcPr>
            <w:tcW w:w="262" w:type="pct"/>
            <w:tcBorders>
              <w:top w:val="single" w:sz="4" w:space="0" w:color="auto"/>
              <w:left w:val="single" w:sz="4" w:space="0" w:color="auto"/>
              <w:bottom w:val="single" w:sz="4" w:space="0" w:color="auto"/>
              <w:right w:val="single" w:sz="4" w:space="0" w:color="auto"/>
            </w:tcBorders>
          </w:tcPr>
          <w:p w:rsidR="00C255F9" w:rsidRDefault="00C255F9" w:rsidP="0015056E">
            <w:pPr>
              <w:pStyle w:val="Default"/>
              <w:numPr>
                <w:ilvl w:val="0"/>
                <w:numId w:val="33"/>
              </w:numPr>
              <w:rPr>
                <w:rFonts w:ascii="Arial Narrow" w:hAnsi="Arial Narrow"/>
                <w:sz w:val="16"/>
                <w:szCs w:val="16"/>
              </w:rPr>
            </w:pPr>
          </w:p>
        </w:tc>
        <w:tc>
          <w:tcPr>
            <w:tcW w:w="991" w:type="pct"/>
            <w:tcBorders>
              <w:top w:val="single" w:sz="4" w:space="0" w:color="auto"/>
              <w:left w:val="single" w:sz="4" w:space="0" w:color="auto"/>
              <w:bottom w:val="single" w:sz="4" w:space="0" w:color="auto"/>
              <w:right w:val="single" w:sz="4" w:space="0" w:color="auto"/>
            </w:tcBorders>
            <w:hideMark/>
          </w:tcPr>
          <w:p w:rsidR="00C255F9" w:rsidRDefault="00C255F9">
            <w:pPr>
              <w:widowControl w:val="0"/>
              <w:suppressAutoHyphens/>
              <w:rPr>
                <w:rFonts w:ascii="Arial Narrow" w:eastAsia="DejaVu Sans" w:hAnsi="Arial Narrow" w:cs="Arial"/>
                <w:color w:val="000000"/>
                <w:kern w:val="2"/>
                <w:sz w:val="16"/>
                <w:szCs w:val="16"/>
              </w:rPr>
            </w:pPr>
            <w:r>
              <w:rPr>
                <w:rFonts w:ascii="Arial Narrow" w:hAnsi="Arial Narrow" w:cs="Arial"/>
                <w:color w:val="000000"/>
                <w:sz w:val="16"/>
                <w:szCs w:val="16"/>
              </w:rPr>
              <w:t>ISH-20000000000000</w:t>
            </w:r>
          </w:p>
        </w:tc>
        <w:tc>
          <w:tcPr>
            <w:tcW w:w="585" w:type="pct"/>
            <w:tcBorders>
              <w:top w:val="single" w:sz="4" w:space="0" w:color="auto"/>
              <w:left w:val="single" w:sz="4" w:space="0" w:color="auto"/>
              <w:bottom w:val="single" w:sz="4" w:space="0" w:color="auto"/>
              <w:right w:val="single" w:sz="4" w:space="0" w:color="auto"/>
            </w:tcBorders>
            <w:hideMark/>
          </w:tcPr>
          <w:p w:rsidR="00C255F9" w:rsidRDefault="00C255F9">
            <w:pPr>
              <w:pStyle w:val="Default"/>
              <w:jc w:val="center"/>
              <w:rPr>
                <w:rFonts w:ascii="Arial Narrow" w:hAnsi="Arial Narrow"/>
                <w:sz w:val="16"/>
                <w:szCs w:val="16"/>
              </w:rPr>
            </w:pPr>
            <w:r>
              <w:rPr>
                <w:rFonts w:ascii="Arial Narrow" w:hAnsi="Arial Narrow"/>
                <w:sz w:val="16"/>
                <w:szCs w:val="16"/>
              </w:rPr>
              <w:t>85122102</w:t>
            </w:r>
          </w:p>
        </w:tc>
        <w:tc>
          <w:tcPr>
            <w:tcW w:w="585" w:type="pct"/>
            <w:tcBorders>
              <w:top w:val="single" w:sz="4" w:space="0" w:color="auto"/>
              <w:left w:val="single" w:sz="4" w:space="0" w:color="auto"/>
              <w:bottom w:val="single" w:sz="4" w:space="0" w:color="auto"/>
              <w:right w:val="single" w:sz="4" w:space="0" w:color="auto"/>
            </w:tcBorders>
            <w:hideMark/>
          </w:tcPr>
          <w:p w:rsidR="00C255F9" w:rsidRDefault="00C255F9">
            <w:pPr>
              <w:pStyle w:val="Default"/>
              <w:rPr>
                <w:rFonts w:ascii="Arial Narrow" w:hAnsi="Arial Narrow"/>
                <w:sz w:val="16"/>
                <w:szCs w:val="16"/>
              </w:rPr>
            </w:pPr>
            <w:r>
              <w:rPr>
                <w:rFonts w:ascii="Arial Narrow" w:hAnsi="Arial Narrow"/>
                <w:sz w:val="16"/>
                <w:szCs w:val="16"/>
              </w:rPr>
              <w:t>890213</w:t>
            </w:r>
          </w:p>
        </w:tc>
        <w:tc>
          <w:tcPr>
            <w:tcW w:w="2054" w:type="pct"/>
            <w:tcBorders>
              <w:top w:val="single" w:sz="4" w:space="0" w:color="auto"/>
              <w:left w:val="single" w:sz="4" w:space="0" w:color="auto"/>
              <w:bottom w:val="single" w:sz="4" w:space="0" w:color="auto"/>
              <w:right w:val="single" w:sz="4" w:space="0" w:color="auto"/>
            </w:tcBorders>
            <w:hideMark/>
          </w:tcPr>
          <w:p w:rsidR="00C255F9" w:rsidRDefault="00C255F9">
            <w:pPr>
              <w:pStyle w:val="Default"/>
              <w:rPr>
                <w:rFonts w:ascii="Arial Narrow" w:hAnsi="Arial Narrow"/>
                <w:sz w:val="16"/>
                <w:szCs w:val="16"/>
              </w:rPr>
            </w:pPr>
            <w:r>
              <w:rPr>
                <w:rFonts w:ascii="Arial Narrow" w:hAnsi="Arial Narrow"/>
                <w:sz w:val="16"/>
                <w:szCs w:val="16"/>
              </w:rPr>
              <w:t>CONSULTA DE PRIMERA VEZ POR TERAPIA OCUPACIONAL</w:t>
            </w:r>
          </w:p>
        </w:tc>
        <w:tc>
          <w:tcPr>
            <w:tcW w:w="523" w:type="pct"/>
            <w:tcBorders>
              <w:top w:val="single" w:sz="4" w:space="0" w:color="auto"/>
              <w:left w:val="single" w:sz="4" w:space="0" w:color="auto"/>
              <w:bottom w:val="single" w:sz="4" w:space="0" w:color="auto"/>
              <w:right w:val="single" w:sz="4" w:space="0" w:color="auto"/>
            </w:tcBorders>
            <w:hideMark/>
          </w:tcPr>
          <w:p w:rsidR="00C255F9" w:rsidRDefault="00C255F9">
            <w:pPr>
              <w:pStyle w:val="Default"/>
              <w:rPr>
                <w:rFonts w:ascii="Arial Narrow" w:hAnsi="Arial Narrow"/>
                <w:sz w:val="16"/>
                <w:szCs w:val="16"/>
              </w:rPr>
            </w:pPr>
            <w:r>
              <w:rPr>
                <w:rFonts w:ascii="Arial Narrow" w:hAnsi="Arial Narrow"/>
                <w:sz w:val="16"/>
                <w:szCs w:val="16"/>
              </w:rPr>
              <w:t>SERVICIO</w:t>
            </w:r>
          </w:p>
        </w:tc>
      </w:tr>
      <w:tr w:rsidR="00C255F9" w:rsidTr="00C255F9">
        <w:trPr>
          <w:trHeight w:val="229"/>
        </w:trPr>
        <w:tc>
          <w:tcPr>
            <w:tcW w:w="262" w:type="pct"/>
            <w:tcBorders>
              <w:top w:val="single" w:sz="4" w:space="0" w:color="auto"/>
              <w:left w:val="single" w:sz="4" w:space="0" w:color="auto"/>
              <w:bottom w:val="single" w:sz="4" w:space="0" w:color="auto"/>
              <w:right w:val="single" w:sz="4" w:space="0" w:color="auto"/>
            </w:tcBorders>
          </w:tcPr>
          <w:p w:rsidR="00C255F9" w:rsidRDefault="00C255F9" w:rsidP="0015056E">
            <w:pPr>
              <w:pStyle w:val="Default"/>
              <w:numPr>
                <w:ilvl w:val="0"/>
                <w:numId w:val="33"/>
              </w:numPr>
              <w:rPr>
                <w:rFonts w:ascii="Arial Narrow" w:hAnsi="Arial Narrow"/>
                <w:sz w:val="16"/>
                <w:szCs w:val="16"/>
              </w:rPr>
            </w:pPr>
          </w:p>
        </w:tc>
        <w:tc>
          <w:tcPr>
            <w:tcW w:w="991" w:type="pct"/>
            <w:tcBorders>
              <w:top w:val="single" w:sz="4" w:space="0" w:color="auto"/>
              <w:left w:val="single" w:sz="4" w:space="0" w:color="auto"/>
              <w:bottom w:val="single" w:sz="4" w:space="0" w:color="auto"/>
              <w:right w:val="single" w:sz="4" w:space="0" w:color="auto"/>
            </w:tcBorders>
            <w:hideMark/>
          </w:tcPr>
          <w:p w:rsidR="00C255F9" w:rsidRDefault="00C255F9">
            <w:pPr>
              <w:widowControl w:val="0"/>
              <w:suppressAutoHyphens/>
              <w:rPr>
                <w:rFonts w:ascii="Arial Narrow" w:eastAsia="DejaVu Sans" w:hAnsi="Arial Narrow" w:cs="Arial"/>
                <w:color w:val="000000"/>
                <w:kern w:val="2"/>
                <w:sz w:val="16"/>
                <w:szCs w:val="16"/>
              </w:rPr>
            </w:pPr>
            <w:r>
              <w:rPr>
                <w:rFonts w:ascii="Arial Narrow" w:hAnsi="Arial Narrow" w:cs="Arial"/>
                <w:color w:val="000000"/>
                <w:sz w:val="16"/>
                <w:szCs w:val="16"/>
              </w:rPr>
              <w:t>ISH-20000000000000</w:t>
            </w:r>
          </w:p>
        </w:tc>
        <w:tc>
          <w:tcPr>
            <w:tcW w:w="585" w:type="pct"/>
            <w:tcBorders>
              <w:top w:val="single" w:sz="4" w:space="0" w:color="auto"/>
              <w:left w:val="single" w:sz="4" w:space="0" w:color="auto"/>
              <w:bottom w:val="single" w:sz="4" w:space="0" w:color="auto"/>
              <w:right w:val="single" w:sz="4" w:space="0" w:color="auto"/>
            </w:tcBorders>
            <w:hideMark/>
          </w:tcPr>
          <w:p w:rsidR="00C255F9" w:rsidRDefault="00C255F9">
            <w:pPr>
              <w:pStyle w:val="Default"/>
              <w:jc w:val="center"/>
              <w:rPr>
                <w:rFonts w:ascii="Arial Narrow" w:hAnsi="Arial Narrow"/>
                <w:sz w:val="16"/>
                <w:szCs w:val="16"/>
              </w:rPr>
            </w:pPr>
            <w:r>
              <w:rPr>
                <w:rFonts w:ascii="Arial Narrow" w:hAnsi="Arial Narrow"/>
                <w:sz w:val="16"/>
                <w:szCs w:val="16"/>
              </w:rPr>
              <w:t>85122108</w:t>
            </w:r>
          </w:p>
        </w:tc>
        <w:tc>
          <w:tcPr>
            <w:tcW w:w="585" w:type="pct"/>
            <w:tcBorders>
              <w:top w:val="single" w:sz="4" w:space="0" w:color="auto"/>
              <w:left w:val="single" w:sz="4" w:space="0" w:color="auto"/>
              <w:bottom w:val="single" w:sz="4" w:space="0" w:color="auto"/>
              <w:right w:val="single" w:sz="4" w:space="0" w:color="auto"/>
            </w:tcBorders>
            <w:hideMark/>
          </w:tcPr>
          <w:p w:rsidR="00C255F9" w:rsidRDefault="00C255F9">
            <w:pPr>
              <w:pStyle w:val="Default"/>
              <w:rPr>
                <w:rFonts w:ascii="Arial Narrow" w:hAnsi="Arial Narrow"/>
                <w:sz w:val="16"/>
                <w:szCs w:val="16"/>
              </w:rPr>
            </w:pPr>
            <w:r>
              <w:rPr>
                <w:rFonts w:ascii="Arial Narrow" w:hAnsi="Arial Narrow"/>
                <w:sz w:val="16"/>
                <w:szCs w:val="16"/>
              </w:rPr>
              <w:t>890310</w:t>
            </w:r>
          </w:p>
        </w:tc>
        <w:tc>
          <w:tcPr>
            <w:tcW w:w="2054" w:type="pct"/>
            <w:tcBorders>
              <w:top w:val="single" w:sz="4" w:space="0" w:color="auto"/>
              <w:left w:val="single" w:sz="4" w:space="0" w:color="auto"/>
              <w:bottom w:val="single" w:sz="4" w:space="0" w:color="auto"/>
              <w:right w:val="single" w:sz="4" w:space="0" w:color="auto"/>
            </w:tcBorders>
            <w:hideMark/>
          </w:tcPr>
          <w:p w:rsidR="00C255F9" w:rsidRDefault="00C255F9">
            <w:pPr>
              <w:pStyle w:val="Default"/>
              <w:rPr>
                <w:rFonts w:ascii="Arial Narrow" w:hAnsi="Arial Narrow"/>
                <w:sz w:val="16"/>
                <w:szCs w:val="16"/>
              </w:rPr>
            </w:pPr>
            <w:r>
              <w:rPr>
                <w:rFonts w:ascii="Arial Narrow" w:hAnsi="Arial Narrow"/>
                <w:sz w:val="16"/>
                <w:szCs w:val="16"/>
              </w:rPr>
              <w:t>CONSULTA DE CONTROL O DE SEGUIMIENTO POR FONOAUDIOLOGÍA</w:t>
            </w:r>
          </w:p>
        </w:tc>
        <w:tc>
          <w:tcPr>
            <w:tcW w:w="523" w:type="pct"/>
            <w:tcBorders>
              <w:top w:val="single" w:sz="4" w:space="0" w:color="auto"/>
              <w:left w:val="single" w:sz="4" w:space="0" w:color="auto"/>
              <w:bottom w:val="single" w:sz="4" w:space="0" w:color="auto"/>
              <w:right w:val="single" w:sz="4" w:space="0" w:color="auto"/>
            </w:tcBorders>
            <w:hideMark/>
          </w:tcPr>
          <w:p w:rsidR="00C255F9" w:rsidRDefault="00C255F9">
            <w:pPr>
              <w:widowControl w:val="0"/>
              <w:suppressAutoHyphens/>
              <w:rPr>
                <w:rFonts w:ascii="Arial Narrow" w:eastAsia="DejaVu Sans" w:hAnsi="Arial Narrow"/>
                <w:kern w:val="2"/>
                <w:sz w:val="24"/>
                <w:szCs w:val="24"/>
              </w:rPr>
            </w:pPr>
            <w:r>
              <w:rPr>
                <w:rFonts w:ascii="Arial Narrow" w:hAnsi="Arial Narrow"/>
                <w:sz w:val="16"/>
                <w:szCs w:val="16"/>
              </w:rPr>
              <w:t>SERVICIO</w:t>
            </w:r>
          </w:p>
        </w:tc>
      </w:tr>
      <w:tr w:rsidR="00C255F9" w:rsidTr="00C255F9">
        <w:trPr>
          <w:trHeight w:val="229"/>
        </w:trPr>
        <w:tc>
          <w:tcPr>
            <w:tcW w:w="262" w:type="pct"/>
            <w:tcBorders>
              <w:top w:val="single" w:sz="4" w:space="0" w:color="auto"/>
              <w:left w:val="single" w:sz="4" w:space="0" w:color="auto"/>
              <w:bottom w:val="single" w:sz="4" w:space="0" w:color="auto"/>
              <w:right w:val="single" w:sz="4" w:space="0" w:color="auto"/>
            </w:tcBorders>
          </w:tcPr>
          <w:p w:rsidR="00C255F9" w:rsidRDefault="00C255F9" w:rsidP="0015056E">
            <w:pPr>
              <w:pStyle w:val="Default"/>
              <w:numPr>
                <w:ilvl w:val="0"/>
                <w:numId w:val="33"/>
              </w:numPr>
              <w:rPr>
                <w:rFonts w:ascii="Arial Narrow" w:hAnsi="Arial Narrow"/>
                <w:sz w:val="16"/>
                <w:szCs w:val="16"/>
              </w:rPr>
            </w:pPr>
          </w:p>
        </w:tc>
        <w:tc>
          <w:tcPr>
            <w:tcW w:w="991" w:type="pct"/>
            <w:tcBorders>
              <w:top w:val="single" w:sz="4" w:space="0" w:color="auto"/>
              <w:left w:val="single" w:sz="4" w:space="0" w:color="auto"/>
              <w:bottom w:val="single" w:sz="4" w:space="0" w:color="auto"/>
              <w:right w:val="single" w:sz="4" w:space="0" w:color="auto"/>
            </w:tcBorders>
            <w:hideMark/>
          </w:tcPr>
          <w:p w:rsidR="00C255F9" w:rsidRDefault="00C255F9">
            <w:pPr>
              <w:widowControl w:val="0"/>
              <w:suppressAutoHyphens/>
              <w:rPr>
                <w:rFonts w:ascii="Arial Narrow" w:eastAsia="DejaVu Sans" w:hAnsi="Arial Narrow" w:cs="Arial"/>
                <w:color w:val="000000"/>
                <w:kern w:val="2"/>
                <w:sz w:val="16"/>
                <w:szCs w:val="16"/>
              </w:rPr>
            </w:pPr>
            <w:r>
              <w:rPr>
                <w:rFonts w:ascii="Arial Narrow" w:hAnsi="Arial Narrow" w:cs="Arial"/>
                <w:color w:val="000000"/>
                <w:sz w:val="16"/>
                <w:szCs w:val="16"/>
              </w:rPr>
              <w:t>ISH-20000000000000</w:t>
            </w:r>
          </w:p>
        </w:tc>
        <w:tc>
          <w:tcPr>
            <w:tcW w:w="585" w:type="pct"/>
            <w:tcBorders>
              <w:top w:val="single" w:sz="4" w:space="0" w:color="auto"/>
              <w:left w:val="single" w:sz="4" w:space="0" w:color="auto"/>
              <w:bottom w:val="single" w:sz="4" w:space="0" w:color="auto"/>
              <w:right w:val="single" w:sz="4" w:space="0" w:color="auto"/>
            </w:tcBorders>
            <w:hideMark/>
          </w:tcPr>
          <w:p w:rsidR="00C255F9" w:rsidRDefault="00C255F9">
            <w:pPr>
              <w:pStyle w:val="Default"/>
              <w:jc w:val="center"/>
              <w:rPr>
                <w:rFonts w:ascii="Arial Narrow" w:hAnsi="Arial Narrow"/>
                <w:sz w:val="16"/>
                <w:szCs w:val="16"/>
              </w:rPr>
            </w:pPr>
            <w:r>
              <w:rPr>
                <w:rFonts w:ascii="Arial Narrow" w:hAnsi="Arial Narrow"/>
                <w:sz w:val="16"/>
                <w:szCs w:val="16"/>
              </w:rPr>
              <w:t>85122101</w:t>
            </w:r>
          </w:p>
        </w:tc>
        <w:tc>
          <w:tcPr>
            <w:tcW w:w="585" w:type="pct"/>
            <w:tcBorders>
              <w:top w:val="single" w:sz="4" w:space="0" w:color="auto"/>
              <w:left w:val="single" w:sz="4" w:space="0" w:color="auto"/>
              <w:bottom w:val="single" w:sz="4" w:space="0" w:color="auto"/>
              <w:right w:val="single" w:sz="4" w:space="0" w:color="auto"/>
            </w:tcBorders>
            <w:hideMark/>
          </w:tcPr>
          <w:p w:rsidR="00C255F9" w:rsidRDefault="00C255F9">
            <w:pPr>
              <w:pStyle w:val="Default"/>
              <w:rPr>
                <w:rFonts w:ascii="Arial Narrow" w:hAnsi="Arial Narrow"/>
                <w:sz w:val="16"/>
                <w:szCs w:val="16"/>
              </w:rPr>
            </w:pPr>
            <w:r>
              <w:rPr>
                <w:rFonts w:ascii="Arial Narrow" w:hAnsi="Arial Narrow"/>
                <w:sz w:val="16"/>
                <w:szCs w:val="16"/>
              </w:rPr>
              <w:t>890311</w:t>
            </w:r>
          </w:p>
        </w:tc>
        <w:tc>
          <w:tcPr>
            <w:tcW w:w="2054" w:type="pct"/>
            <w:tcBorders>
              <w:top w:val="single" w:sz="4" w:space="0" w:color="auto"/>
              <w:left w:val="single" w:sz="4" w:space="0" w:color="auto"/>
              <w:bottom w:val="single" w:sz="4" w:space="0" w:color="auto"/>
              <w:right w:val="single" w:sz="4" w:space="0" w:color="auto"/>
            </w:tcBorders>
            <w:hideMark/>
          </w:tcPr>
          <w:p w:rsidR="00C255F9" w:rsidRDefault="00C255F9">
            <w:pPr>
              <w:pStyle w:val="Default"/>
              <w:rPr>
                <w:rFonts w:ascii="Arial Narrow" w:hAnsi="Arial Narrow"/>
                <w:sz w:val="16"/>
                <w:szCs w:val="16"/>
              </w:rPr>
            </w:pPr>
            <w:r>
              <w:rPr>
                <w:rFonts w:ascii="Arial Narrow" w:hAnsi="Arial Narrow"/>
                <w:sz w:val="16"/>
                <w:szCs w:val="16"/>
              </w:rPr>
              <w:t>CONSULTA DE CONTROL O DE SEGUIMIENTO POR FISIOTERAPIA</w:t>
            </w:r>
          </w:p>
        </w:tc>
        <w:tc>
          <w:tcPr>
            <w:tcW w:w="523" w:type="pct"/>
            <w:tcBorders>
              <w:top w:val="single" w:sz="4" w:space="0" w:color="auto"/>
              <w:left w:val="single" w:sz="4" w:space="0" w:color="auto"/>
              <w:bottom w:val="single" w:sz="4" w:space="0" w:color="auto"/>
              <w:right w:val="single" w:sz="4" w:space="0" w:color="auto"/>
            </w:tcBorders>
            <w:hideMark/>
          </w:tcPr>
          <w:p w:rsidR="00C255F9" w:rsidRDefault="00C255F9">
            <w:pPr>
              <w:widowControl w:val="0"/>
              <w:suppressAutoHyphens/>
              <w:rPr>
                <w:rFonts w:ascii="Arial Narrow" w:eastAsia="DejaVu Sans" w:hAnsi="Arial Narrow"/>
                <w:kern w:val="2"/>
                <w:sz w:val="24"/>
                <w:szCs w:val="24"/>
              </w:rPr>
            </w:pPr>
            <w:r>
              <w:rPr>
                <w:rFonts w:ascii="Arial Narrow" w:hAnsi="Arial Narrow"/>
                <w:sz w:val="16"/>
                <w:szCs w:val="16"/>
              </w:rPr>
              <w:t>SERVICIO</w:t>
            </w:r>
          </w:p>
        </w:tc>
      </w:tr>
      <w:tr w:rsidR="00C255F9" w:rsidTr="00C255F9">
        <w:trPr>
          <w:trHeight w:val="229"/>
        </w:trPr>
        <w:tc>
          <w:tcPr>
            <w:tcW w:w="262" w:type="pct"/>
            <w:tcBorders>
              <w:top w:val="single" w:sz="4" w:space="0" w:color="auto"/>
              <w:left w:val="single" w:sz="4" w:space="0" w:color="auto"/>
              <w:bottom w:val="single" w:sz="4" w:space="0" w:color="auto"/>
              <w:right w:val="single" w:sz="4" w:space="0" w:color="auto"/>
            </w:tcBorders>
          </w:tcPr>
          <w:p w:rsidR="00C255F9" w:rsidRDefault="00C255F9" w:rsidP="0015056E">
            <w:pPr>
              <w:pStyle w:val="Default"/>
              <w:numPr>
                <w:ilvl w:val="0"/>
                <w:numId w:val="33"/>
              </w:numPr>
              <w:rPr>
                <w:rFonts w:ascii="Arial Narrow" w:hAnsi="Arial Narrow"/>
                <w:sz w:val="16"/>
                <w:szCs w:val="16"/>
              </w:rPr>
            </w:pPr>
          </w:p>
        </w:tc>
        <w:tc>
          <w:tcPr>
            <w:tcW w:w="991" w:type="pct"/>
            <w:tcBorders>
              <w:top w:val="single" w:sz="4" w:space="0" w:color="auto"/>
              <w:left w:val="single" w:sz="4" w:space="0" w:color="auto"/>
              <w:bottom w:val="single" w:sz="4" w:space="0" w:color="auto"/>
              <w:right w:val="single" w:sz="4" w:space="0" w:color="auto"/>
            </w:tcBorders>
            <w:hideMark/>
          </w:tcPr>
          <w:p w:rsidR="00C255F9" w:rsidRDefault="00C255F9">
            <w:pPr>
              <w:widowControl w:val="0"/>
              <w:suppressAutoHyphens/>
              <w:rPr>
                <w:rFonts w:ascii="Arial Narrow" w:eastAsia="DejaVu Sans" w:hAnsi="Arial Narrow" w:cs="Arial"/>
                <w:color w:val="000000"/>
                <w:kern w:val="2"/>
                <w:sz w:val="16"/>
                <w:szCs w:val="16"/>
              </w:rPr>
            </w:pPr>
            <w:r>
              <w:rPr>
                <w:rFonts w:ascii="Arial Narrow" w:hAnsi="Arial Narrow" w:cs="Arial"/>
                <w:color w:val="000000"/>
                <w:sz w:val="16"/>
                <w:szCs w:val="16"/>
              </w:rPr>
              <w:t>ISH-20000000000000</w:t>
            </w:r>
          </w:p>
        </w:tc>
        <w:tc>
          <w:tcPr>
            <w:tcW w:w="585" w:type="pct"/>
            <w:tcBorders>
              <w:top w:val="single" w:sz="4" w:space="0" w:color="auto"/>
              <w:left w:val="single" w:sz="4" w:space="0" w:color="auto"/>
              <w:bottom w:val="single" w:sz="4" w:space="0" w:color="auto"/>
              <w:right w:val="single" w:sz="4" w:space="0" w:color="auto"/>
            </w:tcBorders>
            <w:hideMark/>
          </w:tcPr>
          <w:p w:rsidR="00C255F9" w:rsidRDefault="00C255F9">
            <w:pPr>
              <w:pStyle w:val="Default"/>
              <w:jc w:val="center"/>
              <w:rPr>
                <w:rFonts w:ascii="Arial Narrow" w:hAnsi="Arial Narrow"/>
                <w:sz w:val="16"/>
                <w:szCs w:val="16"/>
              </w:rPr>
            </w:pPr>
            <w:r>
              <w:rPr>
                <w:rFonts w:ascii="Arial Narrow" w:hAnsi="Arial Narrow"/>
                <w:sz w:val="16"/>
                <w:szCs w:val="16"/>
              </w:rPr>
              <w:t>85122102</w:t>
            </w:r>
          </w:p>
        </w:tc>
        <w:tc>
          <w:tcPr>
            <w:tcW w:w="585" w:type="pct"/>
            <w:tcBorders>
              <w:top w:val="single" w:sz="4" w:space="0" w:color="auto"/>
              <w:left w:val="single" w:sz="4" w:space="0" w:color="auto"/>
              <w:bottom w:val="single" w:sz="4" w:space="0" w:color="auto"/>
              <w:right w:val="single" w:sz="4" w:space="0" w:color="auto"/>
            </w:tcBorders>
            <w:hideMark/>
          </w:tcPr>
          <w:p w:rsidR="00C255F9" w:rsidRDefault="00C255F9">
            <w:pPr>
              <w:pStyle w:val="Default"/>
              <w:rPr>
                <w:rFonts w:ascii="Arial Narrow" w:hAnsi="Arial Narrow"/>
                <w:sz w:val="16"/>
                <w:szCs w:val="16"/>
              </w:rPr>
            </w:pPr>
            <w:r>
              <w:rPr>
                <w:rFonts w:ascii="Arial Narrow" w:hAnsi="Arial Narrow"/>
                <w:sz w:val="16"/>
                <w:szCs w:val="16"/>
              </w:rPr>
              <w:t>890313</w:t>
            </w:r>
          </w:p>
        </w:tc>
        <w:tc>
          <w:tcPr>
            <w:tcW w:w="2054" w:type="pct"/>
            <w:tcBorders>
              <w:top w:val="single" w:sz="4" w:space="0" w:color="auto"/>
              <w:left w:val="single" w:sz="4" w:space="0" w:color="auto"/>
              <w:bottom w:val="single" w:sz="4" w:space="0" w:color="auto"/>
              <w:right w:val="single" w:sz="4" w:space="0" w:color="auto"/>
            </w:tcBorders>
            <w:hideMark/>
          </w:tcPr>
          <w:p w:rsidR="00C255F9" w:rsidRDefault="00C255F9">
            <w:pPr>
              <w:pStyle w:val="Default"/>
              <w:rPr>
                <w:rFonts w:ascii="Arial Narrow" w:hAnsi="Arial Narrow"/>
                <w:sz w:val="16"/>
                <w:szCs w:val="16"/>
              </w:rPr>
            </w:pPr>
            <w:r>
              <w:rPr>
                <w:rFonts w:ascii="Arial Narrow" w:hAnsi="Arial Narrow"/>
                <w:sz w:val="16"/>
                <w:szCs w:val="16"/>
              </w:rPr>
              <w:t>CONSULTA DE CONTROL O DE SEGUIMIENTO POR TERAPIA OCUPACIONAL</w:t>
            </w:r>
          </w:p>
        </w:tc>
        <w:tc>
          <w:tcPr>
            <w:tcW w:w="523" w:type="pct"/>
            <w:tcBorders>
              <w:top w:val="single" w:sz="4" w:space="0" w:color="auto"/>
              <w:left w:val="single" w:sz="4" w:space="0" w:color="auto"/>
              <w:bottom w:val="single" w:sz="4" w:space="0" w:color="auto"/>
              <w:right w:val="single" w:sz="4" w:space="0" w:color="auto"/>
            </w:tcBorders>
            <w:hideMark/>
          </w:tcPr>
          <w:p w:rsidR="00C255F9" w:rsidRDefault="00C255F9">
            <w:pPr>
              <w:widowControl w:val="0"/>
              <w:suppressAutoHyphens/>
              <w:rPr>
                <w:rFonts w:ascii="Arial Narrow" w:eastAsia="DejaVu Sans" w:hAnsi="Arial Narrow"/>
                <w:kern w:val="2"/>
                <w:sz w:val="24"/>
                <w:szCs w:val="24"/>
              </w:rPr>
            </w:pPr>
            <w:r>
              <w:rPr>
                <w:rFonts w:ascii="Arial Narrow" w:hAnsi="Arial Narrow"/>
                <w:sz w:val="16"/>
                <w:szCs w:val="16"/>
              </w:rPr>
              <w:t>SERVICIO</w:t>
            </w:r>
          </w:p>
        </w:tc>
      </w:tr>
      <w:tr w:rsidR="00C255F9" w:rsidTr="00C255F9">
        <w:trPr>
          <w:trHeight w:val="103"/>
        </w:trPr>
        <w:tc>
          <w:tcPr>
            <w:tcW w:w="262" w:type="pct"/>
            <w:tcBorders>
              <w:top w:val="single" w:sz="4" w:space="0" w:color="auto"/>
              <w:left w:val="single" w:sz="4" w:space="0" w:color="auto"/>
              <w:bottom w:val="single" w:sz="4" w:space="0" w:color="auto"/>
              <w:right w:val="single" w:sz="4" w:space="0" w:color="auto"/>
            </w:tcBorders>
          </w:tcPr>
          <w:p w:rsidR="00C255F9" w:rsidRDefault="00C255F9" w:rsidP="0015056E">
            <w:pPr>
              <w:pStyle w:val="Default"/>
              <w:numPr>
                <w:ilvl w:val="0"/>
                <w:numId w:val="33"/>
              </w:numPr>
              <w:rPr>
                <w:rFonts w:ascii="Arial Narrow" w:hAnsi="Arial Narrow"/>
                <w:sz w:val="16"/>
                <w:szCs w:val="16"/>
              </w:rPr>
            </w:pPr>
          </w:p>
        </w:tc>
        <w:tc>
          <w:tcPr>
            <w:tcW w:w="991" w:type="pct"/>
            <w:tcBorders>
              <w:top w:val="single" w:sz="4" w:space="0" w:color="auto"/>
              <w:left w:val="single" w:sz="4" w:space="0" w:color="auto"/>
              <w:bottom w:val="single" w:sz="4" w:space="0" w:color="auto"/>
              <w:right w:val="single" w:sz="4" w:space="0" w:color="auto"/>
            </w:tcBorders>
            <w:hideMark/>
          </w:tcPr>
          <w:p w:rsidR="00C255F9" w:rsidRDefault="00C255F9">
            <w:pPr>
              <w:widowControl w:val="0"/>
              <w:suppressAutoHyphens/>
              <w:rPr>
                <w:rFonts w:ascii="Arial Narrow" w:eastAsia="DejaVu Sans" w:hAnsi="Arial Narrow" w:cs="Arial"/>
                <w:color w:val="000000"/>
                <w:kern w:val="2"/>
                <w:sz w:val="16"/>
                <w:szCs w:val="16"/>
              </w:rPr>
            </w:pPr>
            <w:r>
              <w:rPr>
                <w:rFonts w:ascii="Arial Narrow" w:hAnsi="Arial Narrow" w:cs="Arial"/>
                <w:color w:val="000000"/>
                <w:sz w:val="16"/>
                <w:szCs w:val="16"/>
              </w:rPr>
              <w:t>ISH-20000000000000</w:t>
            </w:r>
          </w:p>
        </w:tc>
        <w:tc>
          <w:tcPr>
            <w:tcW w:w="585" w:type="pct"/>
            <w:tcBorders>
              <w:top w:val="single" w:sz="4" w:space="0" w:color="auto"/>
              <w:left w:val="single" w:sz="4" w:space="0" w:color="auto"/>
              <w:bottom w:val="single" w:sz="4" w:space="0" w:color="auto"/>
              <w:right w:val="single" w:sz="4" w:space="0" w:color="auto"/>
            </w:tcBorders>
            <w:hideMark/>
          </w:tcPr>
          <w:p w:rsidR="00C255F9" w:rsidRDefault="00C255F9">
            <w:pPr>
              <w:pStyle w:val="Default"/>
              <w:jc w:val="center"/>
              <w:rPr>
                <w:rFonts w:ascii="Arial Narrow" w:hAnsi="Arial Narrow"/>
                <w:sz w:val="16"/>
                <w:szCs w:val="16"/>
              </w:rPr>
            </w:pPr>
            <w:r>
              <w:rPr>
                <w:rFonts w:ascii="Arial Narrow" w:hAnsi="Arial Narrow"/>
                <w:sz w:val="16"/>
                <w:szCs w:val="16"/>
              </w:rPr>
              <w:t>85121608</w:t>
            </w:r>
          </w:p>
        </w:tc>
        <w:tc>
          <w:tcPr>
            <w:tcW w:w="585" w:type="pct"/>
            <w:tcBorders>
              <w:top w:val="single" w:sz="4" w:space="0" w:color="auto"/>
              <w:left w:val="single" w:sz="4" w:space="0" w:color="auto"/>
              <w:bottom w:val="single" w:sz="4" w:space="0" w:color="auto"/>
              <w:right w:val="single" w:sz="4" w:space="0" w:color="auto"/>
            </w:tcBorders>
            <w:hideMark/>
          </w:tcPr>
          <w:p w:rsidR="00C255F9" w:rsidRDefault="00C255F9">
            <w:pPr>
              <w:pStyle w:val="Default"/>
              <w:rPr>
                <w:rFonts w:ascii="Arial Narrow" w:hAnsi="Arial Narrow"/>
                <w:sz w:val="16"/>
                <w:szCs w:val="16"/>
              </w:rPr>
            </w:pPr>
            <w:r>
              <w:rPr>
                <w:rFonts w:ascii="Arial Narrow" w:hAnsi="Arial Narrow"/>
                <w:sz w:val="16"/>
                <w:szCs w:val="16"/>
              </w:rPr>
              <w:t>890208</w:t>
            </w:r>
          </w:p>
        </w:tc>
        <w:tc>
          <w:tcPr>
            <w:tcW w:w="2054" w:type="pct"/>
            <w:tcBorders>
              <w:top w:val="single" w:sz="4" w:space="0" w:color="auto"/>
              <w:left w:val="single" w:sz="4" w:space="0" w:color="auto"/>
              <w:bottom w:val="single" w:sz="4" w:space="0" w:color="auto"/>
              <w:right w:val="single" w:sz="4" w:space="0" w:color="auto"/>
            </w:tcBorders>
            <w:hideMark/>
          </w:tcPr>
          <w:p w:rsidR="00C255F9" w:rsidRDefault="00C255F9">
            <w:pPr>
              <w:pStyle w:val="Default"/>
              <w:rPr>
                <w:rFonts w:ascii="Arial Narrow" w:hAnsi="Arial Narrow"/>
                <w:sz w:val="16"/>
                <w:szCs w:val="16"/>
              </w:rPr>
            </w:pPr>
            <w:r>
              <w:rPr>
                <w:rFonts w:ascii="Arial Narrow" w:hAnsi="Arial Narrow"/>
                <w:sz w:val="16"/>
                <w:szCs w:val="16"/>
              </w:rPr>
              <w:t>CONSULTA DE PRIMERA VEZ POR PSICOLOGÍA</w:t>
            </w:r>
          </w:p>
        </w:tc>
        <w:tc>
          <w:tcPr>
            <w:tcW w:w="523" w:type="pct"/>
            <w:tcBorders>
              <w:top w:val="single" w:sz="4" w:space="0" w:color="auto"/>
              <w:left w:val="single" w:sz="4" w:space="0" w:color="auto"/>
              <w:bottom w:val="single" w:sz="4" w:space="0" w:color="auto"/>
              <w:right w:val="single" w:sz="4" w:space="0" w:color="auto"/>
            </w:tcBorders>
            <w:hideMark/>
          </w:tcPr>
          <w:p w:rsidR="00C255F9" w:rsidRDefault="00C255F9">
            <w:pPr>
              <w:widowControl w:val="0"/>
              <w:suppressAutoHyphens/>
              <w:rPr>
                <w:rFonts w:ascii="Arial Narrow" w:eastAsia="DejaVu Sans" w:hAnsi="Arial Narrow"/>
                <w:kern w:val="2"/>
                <w:sz w:val="24"/>
                <w:szCs w:val="24"/>
              </w:rPr>
            </w:pPr>
            <w:r>
              <w:rPr>
                <w:rFonts w:ascii="Arial Narrow" w:hAnsi="Arial Narrow"/>
                <w:sz w:val="16"/>
                <w:szCs w:val="16"/>
              </w:rPr>
              <w:t>SERVICIO</w:t>
            </w:r>
          </w:p>
        </w:tc>
      </w:tr>
      <w:tr w:rsidR="00C255F9" w:rsidTr="00C255F9">
        <w:trPr>
          <w:trHeight w:val="103"/>
        </w:trPr>
        <w:tc>
          <w:tcPr>
            <w:tcW w:w="262" w:type="pct"/>
            <w:tcBorders>
              <w:top w:val="single" w:sz="4" w:space="0" w:color="auto"/>
              <w:left w:val="single" w:sz="4" w:space="0" w:color="auto"/>
              <w:bottom w:val="single" w:sz="4" w:space="0" w:color="auto"/>
              <w:right w:val="single" w:sz="4" w:space="0" w:color="auto"/>
            </w:tcBorders>
          </w:tcPr>
          <w:p w:rsidR="00C255F9" w:rsidRDefault="00C255F9" w:rsidP="0015056E">
            <w:pPr>
              <w:pStyle w:val="Default"/>
              <w:numPr>
                <w:ilvl w:val="0"/>
                <w:numId w:val="33"/>
              </w:numPr>
              <w:rPr>
                <w:rFonts w:ascii="Arial Narrow" w:hAnsi="Arial Narrow"/>
                <w:sz w:val="16"/>
                <w:szCs w:val="16"/>
              </w:rPr>
            </w:pPr>
          </w:p>
        </w:tc>
        <w:tc>
          <w:tcPr>
            <w:tcW w:w="991" w:type="pct"/>
            <w:tcBorders>
              <w:top w:val="single" w:sz="4" w:space="0" w:color="auto"/>
              <w:left w:val="single" w:sz="4" w:space="0" w:color="auto"/>
              <w:bottom w:val="single" w:sz="4" w:space="0" w:color="auto"/>
              <w:right w:val="single" w:sz="4" w:space="0" w:color="auto"/>
            </w:tcBorders>
            <w:hideMark/>
          </w:tcPr>
          <w:p w:rsidR="00C255F9" w:rsidRDefault="00C255F9">
            <w:pPr>
              <w:widowControl w:val="0"/>
              <w:suppressAutoHyphens/>
              <w:rPr>
                <w:rFonts w:ascii="Arial Narrow" w:eastAsia="DejaVu Sans" w:hAnsi="Arial Narrow" w:cs="Arial"/>
                <w:color w:val="000000"/>
                <w:kern w:val="2"/>
                <w:sz w:val="16"/>
                <w:szCs w:val="16"/>
              </w:rPr>
            </w:pPr>
            <w:r>
              <w:rPr>
                <w:rFonts w:ascii="Arial Narrow" w:hAnsi="Arial Narrow" w:cs="Arial"/>
                <w:color w:val="000000"/>
                <w:sz w:val="16"/>
                <w:szCs w:val="16"/>
              </w:rPr>
              <w:t>ISH-20000000000000</w:t>
            </w:r>
          </w:p>
        </w:tc>
        <w:tc>
          <w:tcPr>
            <w:tcW w:w="585" w:type="pct"/>
            <w:tcBorders>
              <w:top w:val="single" w:sz="4" w:space="0" w:color="auto"/>
              <w:left w:val="single" w:sz="4" w:space="0" w:color="auto"/>
              <w:bottom w:val="single" w:sz="4" w:space="0" w:color="auto"/>
              <w:right w:val="single" w:sz="4" w:space="0" w:color="auto"/>
            </w:tcBorders>
            <w:hideMark/>
          </w:tcPr>
          <w:p w:rsidR="00C255F9" w:rsidRDefault="00C255F9">
            <w:pPr>
              <w:pStyle w:val="Default"/>
              <w:jc w:val="center"/>
              <w:rPr>
                <w:rFonts w:ascii="Arial Narrow" w:hAnsi="Arial Narrow"/>
                <w:sz w:val="16"/>
                <w:szCs w:val="16"/>
              </w:rPr>
            </w:pPr>
            <w:r>
              <w:rPr>
                <w:rFonts w:ascii="Arial Narrow" w:hAnsi="Arial Narrow"/>
                <w:sz w:val="16"/>
                <w:szCs w:val="16"/>
              </w:rPr>
              <w:t>85121608</w:t>
            </w:r>
          </w:p>
        </w:tc>
        <w:tc>
          <w:tcPr>
            <w:tcW w:w="585" w:type="pct"/>
            <w:tcBorders>
              <w:top w:val="single" w:sz="4" w:space="0" w:color="auto"/>
              <w:left w:val="single" w:sz="4" w:space="0" w:color="auto"/>
              <w:bottom w:val="single" w:sz="4" w:space="0" w:color="auto"/>
              <w:right w:val="single" w:sz="4" w:space="0" w:color="auto"/>
            </w:tcBorders>
            <w:hideMark/>
          </w:tcPr>
          <w:p w:rsidR="00C255F9" w:rsidRDefault="00C255F9">
            <w:pPr>
              <w:pStyle w:val="Default"/>
              <w:rPr>
                <w:rFonts w:ascii="Arial Narrow" w:hAnsi="Arial Narrow"/>
                <w:sz w:val="16"/>
                <w:szCs w:val="16"/>
              </w:rPr>
            </w:pPr>
            <w:r>
              <w:rPr>
                <w:rFonts w:ascii="Arial Narrow" w:hAnsi="Arial Narrow"/>
                <w:sz w:val="16"/>
                <w:szCs w:val="16"/>
              </w:rPr>
              <w:t>890308</w:t>
            </w:r>
          </w:p>
        </w:tc>
        <w:tc>
          <w:tcPr>
            <w:tcW w:w="2054" w:type="pct"/>
            <w:tcBorders>
              <w:top w:val="single" w:sz="4" w:space="0" w:color="auto"/>
              <w:left w:val="single" w:sz="4" w:space="0" w:color="auto"/>
              <w:bottom w:val="single" w:sz="4" w:space="0" w:color="auto"/>
              <w:right w:val="single" w:sz="4" w:space="0" w:color="auto"/>
            </w:tcBorders>
            <w:hideMark/>
          </w:tcPr>
          <w:p w:rsidR="00C255F9" w:rsidRDefault="00C255F9">
            <w:pPr>
              <w:pStyle w:val="Default"/>
              <w:rPr>
                <w:rFonts w:ascii="Arial Narrow" w:hAnsi="Arial Narrow"/>
                <w:sz w:val="16"/>
                <w:szCs w:val="16"/>
              </w:rPr>
            </w:pPr>
            <w:r>
              <w:rPr>
                <w:rFonts w:ascii="Arial Narrow" w:hAnsi="Arial Narrow"/>
                <w:sz w:val="16"/>
                <w:szCs w:val="16"/>
              </w:rPr>
              <w:t>CONSULTA DE CONTROL O DE SEGUIMIENTO POR PSICOLOGÍA</w:t>
            </w:r>
          </w:p>
        </w:tc>
        <w:tc>
          <w:tcPr>
            <w:tcW w:w="523" w:type="pct"/>
            <w:tcBorders>
              <w:top w:val="single" w:sz="4" w:space="0" w:color="auto"/>
              <w:left w:val="single" w:sz="4" w:space="0" w:color="auto"/>
              <w:bottom w:val="single" w:sz="4" w:space="0" w:color="auto"/>
              <w:right w:val="single" w:sz="4" w:space="0" w:color="auto"/>
            </w:tcBorders>
            <w:hideMark/>
          </w:tcPr>
          <w:p w:rsidR="00C255F9" w:rsidRDefault="00C255F9">
            <w:pPr>
              <w:widowControl w:val="0"/>
              <w:suppressAutoHyphens/>
              <w:rPr>
                <w:rFonts w:ascii="Arial Narrow" w:eastAsia="DejaVu Sans" w:hAnsi="Arial Narrow"/>
                <w:kern w:val="2"/>
                <w:sz w:val="24"/>
                <w:szCs w:val="24"/>
              </w:rPr>
            </w:pPr>
            <w:r>
              <w:rPr>
                <w:rFonts w:ascii="Arial Narrow" w:hAnsi="Arial Narrow"/>
                <w:sz w:val="16"/>
                <w:szCs w:val="16"/>
              </w:rPr>
              <w:t>SERVICIO</w:t>
            </w:r>
          </w:p>
        </w:tc>
      </w:tr>
      <w:tr w:rsidR="00C255F9" w:rsidTr="00C255F9">
        <w:trPr>
          <w:trHeight w:val="103"/>
        </w:trPr>
        <w:tc>
          <w:tcPr>
            <w:tcW w:w="262" w:type="pct"/>
            <w:tcBorders>
              <w:top w:val="single" w:sz="4" w:space="0" w:color="auto"/>
              <w:left w:val="single" w:sz="4" w:space="0" w:color="auto"/>
              <w:bottom w:val="single" w:sz="4" w:space="0" w:color="auto"/>
              <w:right w:val="single" w:sz="4" w:space="0" w:color="auto"/>
            </w:tcBorders>
          </w:tcPr>
          <w:p w:rsidR="00C255F9" w:rsidRDefault="00C255F9" w:rsidP="0015056E">
            <w:pPr>
              <w:pStyle w:val="Default"/>
              <w:numPr>
                <w:ilvl w:val="0"/>
                <w:numId w:val="33"/>
              </w:numPr>
              <w:rPr>
                <w:rFonts w:ascii="Arial Narrow" w:hAnsi="Arial Narrow"/>
                <w:sz w:val="16"/>
                <w:szCs w:val="16"/>
              </w:rPr>
            </w:pPr>
          </w:p>
        </w:tc>
        <w:tc>
          <w:tcPr>
            <w:tcW w:w="991" w:type="pct"/>
            <w:tcBorders>
              <w:top w:val="single" w:sz="4" w:space="0" w:color="auto"/>
              <w:left w:val="single" w:sz="4" w:space="0" w:color="auto"/>
              <w:bottom w:val="single" w:sz="4" w:space="0" w:color="auto"/>
              <w:right w:val="single" w:sz="4" w:space="0" w:color="auto"/>
            </w:tcBorders>
            <w:hideMark/>
          </w:tcPr>
          <w:p w:rsidR="00C255F9" w:rsidRDefault="00C255F9">
            <w:pPr>
              <w:widowControl w:val="0"/>
              <w:suppressAutoHyphens/>
              <w:rPr>
                <w:rFonts w:ascii="Arial Narrow" w:eastAsia="DejaVu Sans" w:hAnsi="Arial Narrow" w:cs="Arial"/>
                <w:color w:val="000000"/>
                <w:kern w:val="2"/>
                <w:sz w:val="16"/>
                <w:szCs w:val="16"/>
              </w:rPr>
            </w:pPr>
            <w:r>
              <w:rPr>
                <w:rFonts w:ascii="Arial Narrow" w:hAnsi="Arial Narrow" w:cs="Arial"/>
                <w:color w:val="000000"/>
                <w:sz w:val="16"/>
                <w:szCs w:val="16"/>
              </w:rPr>
              <w:t>ISH-20000000000000</w:t>
            </w:r>
          </w:p>
        </w:tc>
        <w:tc>
          <w:tcPr>
            <w:tcW w:w="585" w:type="pct"/>
            <w:tcBorders>
              <w:top w:val="single" w:sz="4" w:space="0" w:color="auto"/>
              <w:left w:val="single" w:sz="4" w:space="0" w:color="auto"/>
              <w:bottom w:val="single" w:sz="4" w:space="0" w:color="auto"/>
              <w:right w:val="single" w:sz="4" w:space="0" w:color="auto"/>
            </w:tcBorders>
            <w:hideMark/>
          </w:tcPr>
          <w:p w:rsidR="00C255F9" w:rsidRDefault="00C255F9">
            <w:pPr>
              <w:pStyle w:val="Default"/>
              <w:jc w:val="center"/>
              <w:rPr>
                <w:rFonts w:ascii="Arial Narrow" w:hAnsi="Arial Narrow"/>
                <w:sz w:val="16"/>
                <w:szCs w:val="16"/>
              </w:rPr>
            </w:pPr>
            <w:r>
              <w:rPr>
                <w:rFonts w:ascii="Arial Narrow" w:hAnsi="Arial Narrow"/>
                <w:sz w:val="16"/>
                <w:szCs w:val="16"/>
              </w:rPr>
              <w:t>85121608</w:t>
            </w:r>
          </w:p>
        </w:tc>
        <w:tc>
          <w:tcPr>
            <w:tcW w:w="585" w:type="pct"/>
            <w:tcBorders>
              <w:top w:val="single" w:sz="4" w:space="0" w:color="auto"/>
              <w:left w:val="single" w:sz="4" w:space="0" w:color="auto"/>
              <w:bottom w:val="single" w:sz="4" w:space="0" w:color="auto"/>
              <w:right w:val="single" w:sz="4" w:space="0" w:color="auto"/>
            </w:tcBorders>
            <w:hideMark/>
          </w:tcPr>
          <w:p w:rsidR="00C255F9" w:rsidRDefault="00C255F9">
            <w:pPr>
              <w:pStyle w:val="Default"/>
              <w:rPr>
                <w:rFonts w:ascii="Arial Narrow" w:hAnsi="Arial Narrow"/>
                <w:sz w:val="16"/>
                <w:szCs w:val="16"/>
              </w:rPr>
            </w:pPr>
            <w:r>
              <w:rPr>
                <w:rFonts w:ascii="Arial Narrow" w:hAnsi="Arial Narrow"/>
                <w:sz w:val="16"/>
                <w:szCs w:val="16"/>
              </w:rPr>
              <w:t>943102</w:t>
            </w:r>
          </w:p>
        </w:tc>
        <w:tc>
          <w:tcPr>
            <w:tcW w:w="2054" w:type="pct"/>
            <w:tcBorders>
              <w:top w:val="single" w:sz="4" w:space="0" w:color="auto"/>
              <w:left w:val="single" w:sz="4" w:space="0" w:color="auto"/>
              <w:bottom w:val="single" w:sz="4" w:space="0" w:color="auto"/>
              <w:right w:val="single" w:sz="4" w:space="0" w:color="auto"/>
            </w:tcBorders>
            <w:hideMark/>
          </w:tcPr>
          <w:p w:rsidR="00C255F9" w:rsidRDefault="00C255F9">
            <w:pPr>
              <w:pStyle w:val="Default"/>
              <w:rPr>
                <w:rFonts w:ascii="Arial Narrow" w:hAnsi="Arial Narrow"/>
                <w:sz w:val="16"/>
                <w:szCs w:val="16"/>
              </w:rPr>
            </w:pPr>
            <w:r>
              <w:rPr>
                <w:rFonts w:ascii="Arial Narrow" w:hAnsi="Arial Narrow"/>
                <w:sz w:val="16"/>
                <w:szCs w:val="16"/>
              </w:rPr>
              <w:t>PSICOTERAPIA INDIVIDUAL POR PSICOLOGÍA</w:t>
            </w:r>
          </w:p>
        </w:tc>
        <w:tc>
          <w:tcPr>
            <w:tcW w:w="523" w:type="pct"/>
            <w:tcBorders>
              <w:top w:val="single" w:sz="4" w:space="0" w:color="auto"/>
              <w:left w:val="single" w:sz="4" w:space="0" w:color="auto"/>
              <w:bottom w:val="single" w:sz="4" w:space="0" w:color="auto"/>
              <w:right w:val="single" w:sz="4" w:space="0" w:color="auto"/>
            </w:tcBorders>
            <w:hideMark/>
          </w:tcPr>
          <w:p w:rsidR="00C255F9" w:rsidRDefault="00C255F9">
            <w:pPr>
              <w:widowControl w:val="0"/>
              <w:suppressAutoHyphens/>
              <w:rPr>
                <w:rFonts w:ascii="Arial Narrow" w:eastAsia="DejaVu Sans" w:hAnsi="Arial Narrow"/>
                <w:kern w:val="2"/>
                <w:sz w:val="24"/>
                <w:szCs w:val="24"/>
              </w:rPr>
            </w:pPr>
            <w:r>
              <w:rPr>
                <w:rFonts w:ascii="Arial Narrow" w:hAnsi="Arial Narrow"/>
                <w:sz w:val="16"/>
                <w:szCs w:val="16"/>
              </w:rPr>
              <w:t>SERVICIO</w:t>
            </w:r>
          </w:p>
        </w:tc>
      </w:tr>
      <w:tr w:rsidR="00C255F9" w:rsidTr="00C255F9">
        <w:trPr>
          <w:trHeight w:val="103"/>
        </w:trPr>
        <w:tc>
          <w:tcPr>
            <w:tcW w:w="262" w:type="pct"/>
            <w:tcBorders>
              <w:top w:val="single" w:sz="4" w:space="0" w:color="auto"/>
              <w:left w:val="single" w:sz="4" w:space="0" w:color="auto"/>
              <w:bottom w:val="single" w:sz="4" w:space="0" w:color="auto"/>
              <w:right w:val="single" w:sz="4" w:space="0" w:color="auto"/>
            </w:tcBorders>
          </w:tcPr>
          <w:p w:rsidR="00C255F9" w:rsidRDefault="00C255F9" w:rsidP="0015056E">
            <w:pPr>
              <w:pStyle w:val="Default"/>
              <w:numPr>
                <w:ilvl w:val="0"/>
                <w:numId w:val="33"/>
              </w:numPr>
              <w:rPr>
                <w:rFonts w:ascii="Arial Narrow" w:hAnsi="Arial Narrow"/>
                <w:sz w:val="16"/>
                <w:szCs w:val="16"/>
              </w:rPr>
            </w:pPr>
          </w:p>
        </w:tc>
        <w:tc>
          <w:tcPr>
            <w:tcW w:w="991" w:type="pct"/>
            <w:tcBorders>
              <w:top w:val="single" w:sz="4" w:space="0" w:color="auto"/>
              <w:left w:val="single" w:sz="4" w:space="0" w:color="auto"/>
              <w:bottom w:val="single" w:sz="4" w:space="0" w:color="auto"/>
              <w:right w:val="single" w:sz="4" w:space="0" w:color="auto"/>
            </w:tcBorders>
            <w:hideMark/>
          </w:tcPr>
          <w:p w:rsidR="00C255F9" w:rsidRDefault="00C255F9">
            <w:pPr>
              <w:widowControl w:val="0"/>
              <w:suppressAutoHyphens/>
              <w:rPr>
                <w:rFonts w:ascii="Arial Narrow" w:eastAsia="DejaVu Sans" w:hAnsi="Arial Narrow" w:cs="Arial"/>
                <w:color w:val="000000"/>
                <w:kern w:val="2"/>
                <w:sz w:val="16"/>
                <w:szCs w:val="16"/>
              </w:rPr>
            </w:pPr>
            <w:r>
              <w:rPr>
                <w:rFonts w:ascii="Arial Narrow" w:hAnsi="Arial Narrow" w:cs="Arial"/>
                <w:color w:val="000000"/>
                <w:sz w:val="16"/>
                <w:szCs w:val="16"/>
              </w:rPr>
              <w:t>ISH-20000000000000</w:t>
            </w:r>
          </w:p>
        </w:tc>
        <w:tc>
          <w:tcPr>
            <w:tcW w:w="585" w:type="pct"/>
            <w:tcBorders>
              <w:top w:val="single" w:sz="4" w:space="0" w:color="auto"/>
              <w:left w:val="single" w:sz="4" w:space="0" w:color="auto"/>
              <w:bottom w:val="single" w:sz="4" w:space="0" w:color="auto"/>
              <w:right w:val="single" w:sz="4" w:space="0" w:color="auto"/>
            </w:tcBorders>
            <w:hideMark/>
          </w:tcPr>
          <w:p w:rsidR="00C255F9" w:rsidRDefault="00C255F9">
            <w:pPr>
              <w:pStyle w:val="Default"/>
              <w:jc w:val="center"/>
              <w:rPr>
                <w:rFonts w:ascii="Arial Narrow" w:hAnsi="Arial Narrow"/>
                <w:sz w:val="16"/>
                <w:szCs w:val="16"/>
              </w:rPr>
            </w:pPr>
            <w:r>
              <w:rPr>
                <w:rFonts w:ascii="Arial Narrow" w:hAnsi="Arial Narrow"/>
                <w:sz w:val="16"/>
                <w:szCs w:val="16"/>
              </w:rPr>
              <w:t>85122108</w:t>
            </w:r>
          </w:p>
        </w:tc>
        <w:tc>
          <w:tcPr>
            <w:tcW w:w="585" w:type="pct"/>
            <w:tcBorders>
              <w:top w:val="single" w:sz="4" w:space="0" w:color="auto"/>
              <w:left w:val="single" w:sz="4" w:space="0" w:color="auto"/>
              <w:bottom w:val="single" w:sz="4" w:space="0" w:color="auto"/>
              <w:right w:val="single" w:sz="4" w:space="0" w:color="auto"/>
            </w:tcBorders>
            <w:hideMark/>
          </w:tcPr>
          <w:p w:rsidR="00C255F9" w:rsidRDefault="00C255F9">
            <w:pPr>
              <w:pStyle w:val="Default"/>
              <w:rPr>
                <w:rFonts w:ascii="Arial Narrow" w:hAnsi="Arial Narrow"/>
                <w:sz w:val="16"/>
                <w:szCs w:val="16"/>
              </w:rPr>
            </w:pPr>
            <w:r>
              <w:rPr>
                <w:rFonts w:ascii="Arial Narrow" w:hAnsi="Arial Narrow"/>
                <w:sz w:val="16"/>
                <w:szCs w:val="16"/>
              </w:rPr>
              <w:t>937000</w:t>
            </w:r>
          </w:p>
        </w:tc>
        <w:tc>
          <w:tcPr>
            <w:tcW w:w="2054" w:type="pct"/>
            <w:tcBorders>
              <w:top w:val="single" w:sz="4" w:space="0" w:color="auto"/>
              <w:left w:val="single" w:sz="4" w:space="0" w:color="auto"/>
              <w:bottom w:val="single" w:sz="4" w:space="0" w:color="auto"/>
              <w:right w:val="single" w:sz="4" w:space="0" w:color="auto"/>
            </w:tcBorders>
            <w:hideMark/>
          </w:tcPr>
          <w:p w:rsidR="00C255F9" w:rsidRDefault="00C255F9">
            <w:pPr>
              <w:pStyle w:val="Default"/>
              <w:rPr>
                <w:rFonts w:ascii="Arial Narrow" w:hAnsi="Arial Narrow"/>
                <w:sz w:val="16"/>
                <w:szCs w:val="16"/>
              </w:rPr>
            </w:pPr>
            <w:r>
              <w:rPr>
                <w:rFonts w:ascii="Arial Narrow" w:hAnsi="Arial Narrow"/>
                <w:sz w:val="16"/>
                <w:szCs w:val="16"/>
              </w:rPr>
              <w:t>TERAPIA FONOAUDIOLÓGICA INTEGRAL SOD</w:t>
            </w:r>
          </w:p>
        </w:tc>
        <w:tc>
          <w:tcPr>
            <w:tcW w:w="523" w:type="pct"/>
            <w:tcBorders>
              <w:top w:val="single" w:sz="4" w:space="0" w:color="auto"/>
              <w:left w:val="single" w:sz="4" w:space="0" w:color="auto"/>
              <w:bottom w:val="single" w:sz="4" w:space="0" w:color="auto"/>
              <w:right w:val="single" w:sz="4" w:space="0" w:color="auto"/>
            </w:tcBorders>
            <w:hideMark/>
          </w:tcPr>
          <w:p w:rsidR="00C255F9" w:rsidRDefault="00C255F9">
            <w:pPr>
              <w:widowControl w:val="0"/>
              <w:suppressAutoHyphens/>
              <w:rPr>
                <w:rFonts w:ascii="Arial Narrow" w:eastAsia="DejaVu Sans" w:hAnsi="Arial Narrow"/>
                <w:kern w:val="2"/>
                <w:sz w:val="24"/>
                <w:szCs w:val="24"/>
              </w:rPr>
            </w:pPr>
            <w:r>
              <w:rPr>
                <w:rFonts w:ascii="Arial Narrow" w:hAnsi="Arial Narrow"/>
                <w:sz w:val="16"/>
                <w:szCs w:val="16"/>
              </w:rPr>
              <w:t>SERVICIO</w:t>
            </w:r>
          </w:p>
        </w:tc>
      </w:tr>
      <w:tr w:rsidR="00C255F9" w:rsidTr="00C255F9">
        <w:trPr>
          <w:trHeight w:val="229"/>
        </w:trPr>
        <w:tc>
          <w:tcPr>
            <w:tcW w:w="262" w:type="pct"/>
            <w:tcBorders>
              <w:top w:val="single" w:sz="4" w:space="0" w:color="auto"/>
              <w:left w:val="single" w:sz="4" w:space="0" w:color="auto"/>
              <w:bottom w:val="single" w:sz="4" w:space="0" w:color="auto"/>
              <w:right w:val="single" w:sz="4" w:space="0" w:color="auto"/>
            </w:tcBorders>
          </w:tcPr>
          <w:p w:rsidR="00C255F9" w:rsidRDefault="00C255F9" w:rsidP="0015056E">
            <w:pPr>
              <w:pStyle w:val="Default"/>
              <w:numPr>
                <w:ilvl w:val="0"/>
                <w:numId w:val="33"/>
              </w:numPr>
              <w:rPr>
                <w:rFonts w:ascii="Arial Narrow" w:hAnsi="Arial Narrow"/>
                <w:sz w:val="16"/>
                <w:szCs w:val="16"/>
              </w:rPr>
            </w:pPr>
          </w:p>
        </w:tc>
        <w:tc>
          <w:tcPr>
            <w:tcW w:w="991" w:type="pct"/>
            <w:tcBorders>
              <w:top w:val="single" w:sz="4" w:space="0" w:color="auto"/>
              <w:left w:val="single" w:sz="4" w:space="0" w:color="auto"/>
              <w:bottom w:val="single" w:sz="4" w:space="0" w:color="auto"/>
              <w:right w:val="single" w:sz="4" w:space="0" w:color="auto"/>
            </w:tcBorders>
            <w:hideMark/>
          </w:tcPr>
          <w:p w:rsidR="00C255F9" w:rsidRDefault="00C255F9">
            <w:pPr>
              <w:widowControl w:val="0"/>
              <w:suppressAutoHyphens/>
              <w:rPr>
                <w:rFonts w:ascii="Arial Narrow" w:eastAsia="DejaVu Sans" w:hAnsi="Arial Narrow" w:cs="Arial"/>
                <w:color w:val="000000"/>
                <w:kern w:val="2"/>
                <w:sz w:val="16"/>
                <w:szCs w:val="16"/>
              </w:rPr>
            </w:pPr>
            <w:r>
              <w:rPr>
                <w:rFonts w:ascii="Arial Narrow" w:hAnsi="Arial Narrow" w:cs="Arial"/>
                <w:color w:val="000000"/>
                <w:sz w:val="16"/>
                <w:szCs w:val="16"/>
              </w:rPr>
              <w:t>ISH-20000000000000</w:t>
            </w:r>
          </w:p>
        </w:tc>
        <w:tc>
          <w:tcPr>
            <w:tcW w:w="585" w:type="pct"/>
            <w:tcBorders>
              <w:top w:val="single" w:sz="4" w:space="0" w:color="auto"/>
              <w:left w:val="single" w:sz="4" w:space="0" w:color="auto"/>
              <w:bottom w:val="single" w:sz="4" w:space="0" w:color="auto"/>
              <w:right w:val="single" w:sz="4" w:space="0" w:color="auto"/>
            </w:tcBorders>
            <w:hideMark/>
          </w:tcPr>
          <w:p w:rsidR="00C255F9" w:rsidRDefault="00C255F9">
            <w:pPr>
              <w:pStyle w:val="Default"/>
              <w:jc w:val="center"/>
              <w:rPr>
                <w:rFonts w:ascii="Arial Narrow" w:hAnsi="Arial Narrow"/>
                <w:sz w:val="16"/>
                <w:szCs w:val="16"/>
              </w:rPr>
            </w:pPr>
            <w:r>
              <w:rPr>
                <w:rFonts w:ascii="Arial Narrow" w:hAnsi="Arial Narrow"/>
                <w:sz w:val="16"/>
                <w:szCs w:val="16"/>
              </w:rPr>
              <w:t>85122108</w:t>
            </w:r>
          </w:p>
        </w:tc>
        <w:tc>
          <w:tcPr>
            <w:tcW w:w="585" w:type="pct"/>
            <w:tcBorders>
              <w:top w:val="single" w:sz="4" w:space="0" w:color="auto"/>
              <w:left w:val="single" w:sz="4" w:space="0" w:color="auto"/>
              <w:bottom w:val="single" w:sz="4" w:space="0" w:color="auto"/>
              <w:right w:val="single" w:sz="4" w:space="0" w:color="auto"/>
            </w:tcBorders>
            <w:hideMark/>
          </w:tcPr>
          <w:p w:rsidR="00C255F9" w:rsidRDefault="00C255F9">
            <w:pPr>
              <w:pStyle w:val="Default"/>
              <w:rPr>
                <w:rFonts w:ascii="Arial Narrow" w:hAnsi="Arial Narrow"/>
                <w:sz w:val="16"/>
                <w:szCs w:val="16"/>
              </w:rPr>
            </w:pPr>
            <w:r>
              <w:rPr>
                <w:rFonts w:ascii="Arial Narrow" w:hAnsi="Arial Narrow"/>
                <w:sz w:val="16"/>
                <w:szCs w:val="16"/>
              </w:rPr>
              <w:t>937101</w:t>
            </w:r>
          </w:p>
        </w:tc>
        <w:tc>
          <w:tcPr>
            <w:tcW w:w="2054" w:type="pct"/>
            <w:tcBorders>
              <w:top w:val="single" w:sz="4" w:space="0" w:color="auto"/>
              <w:left w:val="single" w:sz="4" w:space="0" w:color="auto"/>
              <w:bottom w:val="single" w:sz="4" w:space="0" w:color="auto"/>
              <w:right w:val="single" w:sz="4" w:space="0" w:color="auto"/>
            </w:tcBorders>
            <w:hideMark/>
          </w:tcPr>
          <w:p w:rsidR="00C255F9" w:rsidRDefault="00C255F9">
            <w:pPr>
              <w:pStyle w:val="Default"/>
              <w:jc w:val="both"/>
              <w:rPr>
                <w:rFonts w:ascii="Arial Narrow" w:hAnsi="Arial Narrow"/>
                <w:sz w:val="16"/>
                <w:szCs w:val="16"/>
              </w:rPr>
            </w:pPr>
            <w:r>
              <w:rPr>
                <w:rFonts w:ascii="Arial Narrow" w:hAnsi="Arial Narrow"/>
                <w:sz w:val="16"/>
                <w:szCs w:val="16"/>
              </w:rPr>
              <w:t>TERAPIA FONOAUDIOLÓGICA PARA PROBLEMAS EVOLUTIVOS Y ADQUIRIDOS DEL LENGUAJE ORAL Y ESCRITO</w:t>
            </w:r>
          </w:p>
        </w:tc>
        <w:tc>
          <w:tcPr>
            <w:tcW w:w="523" w:type="pct"/>
            <w:tcBorders>
              <w:top w:val="single" w:sz="4" w:space="0" w:color="auto"/>
              <w:left w:val="single" w:sz="4" w:space="0" w:color="auto"/>
              <w:bottom w:val="single" w:sz="4" w:space="0" w:color="auto"/>
              <w:right w:val="single" w:sz="4" w:space="0" w:color="auto"/>
            </w:tcBorders>
            <w:hideMark/>
          </w:tcPr>
          <w:p w:rsidR="00C255F9" w:rsidRDefault="00C255F9">
            <w:pPr>
              <w:widowControl w:val="0"/>
              <w:suppressAutoHyphens/>
              <w:rPr>
                <w:rFonts w:ascii="Arial Narrow" w:eastAsia="DejaVu Sans" w:hAnsi="Arial Narrow"/>
                <w:kern w:val="2"/>
                <w:sz w:val="24"/>
                <w:szCs w:val="24"/>
              </w:rPr>
            </w:pPr>
            <w:r>
              <w:rPr>
                <w:rFonts w:ascii="Arial Narrow" w:hAnsi="Arial Narrow"/>
                <w:sz w:val="16"/>
                <w:szCs w:val="16"/>
              </w:rPr>
              <w:t>SERVICIO</w:t>
            </w:r>
          </w:p>
        </w:tc>
      </w:tr>
      <w:tr w:rsidR="00C255F9" w:rsidTr="00C255F9">
        <w:trPr>
          <w:trHeight w:val="103"/>
        </w:trPr>
        <w:tc>
          <w:tcPr>
            <w:tcW w:w="262" w:type="pct"/>
            <w:tcBorders>
              <w:top w:val="single" w:sz="4" w:space="0" w:color="auto"/>
              <w:left w:val="single" w:sz="4" w:space="0" w:color="auto"/>
              <w:bottom w:val="single" w:sz="4" w:space="0" w:color="auto"/>
              <w:right w:val="single" w:sz="4" w:space="0" w:color="auto"/>
            </w:tcBorders>
          </w:tcPr>
          <w:p w:rsidR="00C255F9" w:rsidRDefault="00C255F9" w:rsidP="0015056E">
            <w:pPr>
              <w:pStyle w:val="Default"/>
              <w:numPr>
                <w:ilvl w:val="0"/>
                <w:numId w:val="33"/>
              </w:numPr>
              <w:rPr>
                <w:rFonts w:ascii="Arial Narrow" w:hAnsi="Arial Narrow"/>
                <w:sz w:val="16"/>
                <w:szCs w:val="16"/>
              </w:rPr>
            </w:pPr>
          </w:p>
        </w:tc>
        <w:tc>
          <w:tcPr>
            <w:tcW w:w="991" w:type="pct"/>
            <w:tcBorders>
              <w:top w:val="single" w:sz="4" w:space="0" w:color="auto"/>
              <w:left w:val="single" w:sz="4" w:space="0" w:color="auto"/>
              <w:bottom w:val="single" w:sz="4" w:space="0" w:color="auto"/>
              <w:right w:val="single" w:sz="4" w:space="0" w:color="auto"/>
            </w:tcBorders>
            <w:hideMark/>
          </w:tcPr>
          <w:p w:rsidR="00C255F9" w:rsidRDefault="00C255F9">
            <w:pPr>
              <w:widowControl w:val="0"/>
              <w:suppressAutoHyphens/>
              <w:rPr>
                <w:rFonts w:ascii="Arial Narrow" w:eastAsia="DejaVu Sans" w:hAnsi="Arial Narrow" w:cs="Arial"/>
                <w:color w:val="000000"/>
                <w:kern w:val="2"/>
                <w:sz w:val="16"/>
                <w:szCs w:val="16"/>
              </w:rPr>
            </w:pPr>
            <w:r>
              <w:rPr>
                <w:rFonts w:ascii="Arial Narrow" w:hAnsi="Arial Narrow" w:cs="Arial"/>
                <w:color w:val="000000"/>
                <w:sz w:val="16"/>
                <w:szCs w:val="16"/>
              </w:rPr>
              <w:t>ISH-20000000000000</w:t>
            </w:r>
          </w:p>
        </w:tc>
        <w:tc>
          <w:tcPr>
            <w:tcW w:w="585" w:type="pct"/>
            <w:tcBorders>
              <w:top w:val="single" w:sz="4" w:space="0" w:color="auto"/>
              <w:left w:val="single" w:sz="4" w:space="0" w:color="auto"/>
              <w:bottom w:val="single" w:sz="4" w:space="0" w:color="auto"/>
              <w:right w:val="single" w:sz="4" w:space="0" w:color="auto"/>
            </w:tcBorders>
            <w:hideMark/>
          </w:tcPr>
          <w:p w:rsidR="00C255F9" w:rsidRDefault="00C255F9">
            <w:pPr>
              <w:pStyle w:val="Default"/>
              <w:jc w:val="center"/>
              <w:rPr>
                <w:rFonts w:ascii="Arial Narrow" w:hAnsi="Arial Narrow"/>
                <w:sz w:val="16"/>
                <w:szCs w:val="16"/>
              </w:rPr>
            </w:pPr>
            <w:r>
              <w:rPr>
                <w:rFonts w:ascii="Arial Narrow" w:hAnsi="Arial Narrow"/>
                <w:sz w:val="16"/>
                <w:szCs w:val="16"/>
              </w:rPr>
              <w:t>85122108</w:t>
            </w:r>
          </w:p>
        </w:tc>
        <w:tc>
          <w:tcPr>
            <w:tcW w:w="585" w:type="pct"/>
            <w:tcBorders>
              <w:top w:val="single" w:sz="4" w:space="0" w:color="auto"/>
              <w:left w:val="single" w:sz="4" w:space="0" w:color="auto"/>
              <w:bottom w:val="single" w:sz="4" w:space="0" w:color="auto"/>
              <w:right w:val="single" w:sz="4" w:space="0" w:color="auto"/>
            </w:tcBorders>
            <w:hideMark/>
          </w:tcPr>
          <w:p w:rsidR="00C255F9" w:rsidRDefault="00C255F9">
            <w:pPr>
              <w:pStyle w:val="Default"/>
              <w:rPr>
                <w:rFonts w:ascii="Arial Narrow" w:hAnsi="Arial Narrow"/>
                <w:sz w:val="16"/>
                <w:szCs w:val="16"/>
              </w:rPr>
            </w:pPr>
            <w:r>
              <w:rPr>
                <w:rFonts w:ascii="Arial Narrow" w:hAnsi="Arial Narrow"/>
                <w:sz w:val="16"/>
                <w:szCs w:val="16"/>
              </w:rPr>
              <w:t>937201</w:t>
            </w:r>
          </w:p>
        </w:tc>
        <w:tc>
          <w:tcPr>
            <w:tcW w:w="2054" w:type="pct"/>
            <w:tcBorders>
              <w:top w:val="single" w:sz="4" w:space="0" w:color="auto"/>
              <w:left w:val="single" w:sz="4" w:space="0" w:color="auto"/>
              <w:bottom w:val="single" w:sz="4" w:space="0" w:color="auto"/>
              <w:right w:val="single" w:sz="4" w:space="0" w:color="auto"/>
            </w:tcBorders>
            <w:hideMark/>
          </w:tcPr>
          <w:p w:rsidR="00C255F9" w:rsidRDefault="00C255F9">
            <w:pPr>
              <w:pStyle w:val="Default"/>
              <w:jc w:val="both"/>
              <w:rPr>
                <w:rFonts w:ascii="Arial Narrow" w:hAnsi="Arial Narrow"/>
                <w:sz w:val="16"/>
                <w:szCs w:val="16"/>
              </w:rPr>
            </w:pPr>
            <w:r>
              <w:rPr>
                <w:rFonts w:ascii="Arial Narrow" w:hAnsi="Arial Narrow"/>
                <w:sz w:val="16"/>
                <w:szCs w:val="16"/>
              </w:rPr>
              <w:t>TERAPIA FONOAUDIOLÓGICA DEL HABLA</w:t>
            </w:r>
          </w:p>
        </w:tc>
        <w:tc>
          <w:tcPr>
            <w:tcW w:w="523" w:type="pct"/>
            <w:tcBorders>
              <w:top w:val="single" w:sz="4" w:space="0" w:color="auto"/>
              <w:left w:val="single" w:sz="4" w:space="0" w:color="auto"/>
              <w:bottom w:val="single" w:sz="4" w:space="0" w:color="auto"/>
              <w:right w:val="single" w:sz="4" w:space="0" w:color="auto"/>
            </w:tcBorders>
            <w:hideMark/>
          </w:tcPr>
          <w:p w:rsidR="00C255F9" w:rsidRDefault="00C255F9">
            <w:pPr>
              <w:widowControl w:val="0"/>
              <w:suppressAutoHyphens/>
              <w:rPr>
                <w:rFonts w:ascii="Arial Narrow" w:eastAsia="DejaVu Sans" w:hAnsi="Arial Narrow"/>
                <w:kern w:val="2"/>
                <w:sz w:val="24"/>
                <w:szCs w:val="24"/>
              </w:rPr>
            </w:pPr>
            <w:r>
              <w:rPr>
                <w:rFonts w:ascii="Arial Narrow" w:hAnsi="Arial Narrow"/>
                <w:sz w:val="16"/>
                <w:szCs w:val="16"/>
              </w:rPr>
              <w:t>SERVICIO</w:t>
            </w:r>
          </w:p>
        </w:tc>
      </w:tr>
      <w:tr w:rsidR="00C255F9" w:rsidTr="00C255F9">
        <w:trPr>
          <w:trHeight w:val="103"/>
        </w:trPr>
        <w:tc>
          <w:tcPr>
            <w:tcW w:w="262" w:type="pct"/>
            <w:tcBorders>
              <w:top w:val="single" w:sz="4" w:space="0" w:color="auto"/>
              <w:left w:val="single" w:sz="4" w:space="0" w:color="auto"/>
              <w:bottom w:val="single" w:sz="4" w:space="0" w:color="auto"/>
              <w:right w:val="single" w:sz="4" w:space="0" w:color="auto"/>
            </w:tcBorders>
          </w:tcPr>
          <w:p w:rsidR="00C255F9" w:rsidRDefault="00C255F9" w:rsidP="0015056E">
            <w:pPr>
              <w:pStyle w:val="Default"/>
              <w:numPr>
                <w:ilvl w:val="0"/>
                <w:numId w:val="33"/>
              </w:numPr>
              <w:rPr>
                <w:rFonts w:ascii="Arial Narrow" w:hAnsi="Arial Narrow"/>
                <w:sz w:val="16"/>
                <w:szCs w:val="16"/>
              </w:rPr>
            </w:pPr>
          </w:p>
        </w:tc>
        <w:tc>
          <w:tcPr>
            <w:tcW w:w="991" w:type="pct"/>
            <w:tcBorders>
              <w:top w:val="single" w:sz="4" w:space="0" w:color="auto"/>
              <w:left w:val="single" w:sz="4" w:space="0" w:color="auto"/>
              <w:bottom w:val="single" w:sz="4" w:space="0" w:color="auto"/>
              <w:right w:val="single" w:sz="4" w:space="0" w:color="auto"/>
            </w:tcBorders>
            <w:hideMark/>
          </w:tcPr>
          <w:p w:rsidR="00C255F9" w:rsidRDefault="00C255F9">
            <w:pPr>
              <w:widowControl w:val="0"/>
              <w:suppressAutoHyphens/>
              <w:rPr>
                <w:rFonts w:ascii="Arial Narrow" w:eastAsia="DejaVu Sans" w:hAnsi="Arial Narrow" w:cs="Arial"/>
                <w:color w:val="000000"/>
                <w:kern w:val="2"/>
                <w:sz w:val="16"/>
                <w:szCs w:val="16"/>
              </w:rPr>
            </w:pPr>
            <w:r>
              <w:rPr>
                <w:rFonts w:ascii="Arial Narrow" w:hAnsi="Arial Narrow" w:cs="Arial"/>
                <w:color w:val="000000"/>
                <w:sz w:val="16"/>
                <w:szCs w:val="16"/>
              </w:rPr>
              <w:t>ISH-20000000000000</w:t>
            </w:r>
          </w:p>
        </w:tc>
        <w:tc>
          <w:tcPr>
            <w:tcW w:w="585" w:type="pct"/>
            <w:tcBorders>
              <w:top w:val="single" w:sz="4" w:space="0" w:color="auto"/>
              <w:left w:val="single" w:sz="4" w:space="0" w:color="auto"/>
              <w:bottom w:val="single" w:sz="4" w:space="0" w:color="auto"/>
              <w:right w:val="single" w:sz="4" w:space="0" w:color="auto"/>
            </w:tcBorders>
            <w:hideMark/>
          </w:tcPr>
          <w:p w:rsidR="00C255F9" w:rsidRDefault="00C255F9">
            <w:pPr>
              <w:pStyle w:val="Default"/>
              <w:jc w:val="center"/>
              <w:rPr>
                <w:rFonts w:ascii="Arial Narrow" w:hAnsi="Arial Narrow"/>
                <w:sz w:val="16"/>
                <w:szCs w:val="16"/>
              </w:rPr>
            </w:pPr>
            <w:r>
              <w:rPr>
                <w:rFonts w:ascii="Arial Narrow" w:hAnsi="Arial Narrow"/>
                <w:sz w:val="16"/>
                <w:szCs w:val="16"/>
              </w:rPr>
              <w:t>85122108</w:t>
            </w:r>
          </w:p>
        </w:tc>
        <w:tc>
          <w:tcPr>
            <w:tcW w:w="585" w:type="pct"/>
            <w:tcBorders>
              <w:top w:val="single" w:sz="4" w:space="0" w:color="auto"/>
              <w:left w:val="single" w:sz="4" w:space="0" w:color="auto"/>
              <w:bottom w:val="single" w:sz="4" w:space="0" w:color="auto"/>
              <w:right w:val="single" w:sz="4" w:space="0" w:color="auto"/>
            </w:tcBorders>
            <w:hideMark/>
          </w:tcPr>
          <w:p w:rsidR="00C255F9" w:rsidRDefault="00C255F9">
            <w:pPr>
              <w:pStyle w:val="Default"/>
              <w:rPr>
                <w:rFonts w:ascii="Arial Narrow" w:hAnsi="Arial Narrow"/>
                <w:sz w:val="16"/>
                <w:szCs w:val="16"/>
              </w:rPr>
            </w:pPr>
            <w:r>
              <w:rPr>
                <w:rFonts w:ascii="Arial Narrow" w:hAnsi="Arial Narrow"/>
                <w:sz w:val="16"/>
                <w:szCs w:val="16"/>
              </w:rPr>
              <w:t>937202</w:t>
            </w:r>
          </w:p>
        </w:tc>
        <w:tc>
          <w:tcPr>
            <w:tcW w:w="2054" w:type="pct"/>
            <w:tcBorders>
              <w:top w:val="single" w:sz="4" w:space="0" w:color="auto"/>
              <w:left w:val="single" w:sz="4" w:space="0" w:color="auto"/>
              <w:bottom w:val="single" w:sz="4" w:space="0" w:color="auto"/>
              <w:right w:val="single" w:sz="4" w:space="0" w:color="auto"/>
            </w:tcBorders>
            <w:hideMark/>
          </w:tcPr>
          <w:p w:rsidR="00C255F9" w:rsidRDefault="00C255F9">
            <w:pPr>
              <w:pStyle w:val="Default"/>
              <w:jc w:val="both"/>
              <w:rPr>
                <w:rFonts w:ascii="Arial Narrow" w:hAnsi="Arial Narrow"/>
                <w:sz w:val="16"/>
                <w:szCs w:val="16"/>
              </w:rPr>
            </w:pPr>
            <w:r>
              <w:rPr>
                <w:rFonts w:ascii="Arial Narrow" w:hAnsi="Arial Narrow"/>
                <w:sz w:val="16"/>
                <w:szCs w:val="16"/>
              </w:rPr>
              <w:t>TERAPIA FONOAUDIOLÓGICA DE LA VOZ</w:t>
            </w:r>
          </w:p>
        </w:tc>
        <w:tc>
          <w:tcPr>
            <w:tcW w:w="523" w:type="pct"/>
            <w:tcBorders>
              <w:top w:val="single" w:sz="4" w:space="0" w:color="auto"/>
              <w:left w:val="single" w:sz="4" w:space="0" w:color="auto"/>
              <w:bottom w:val="single" w:sz="4" w:space="0" w:color="auto"/>
              <w:right w:val="single" w:sz="4" w:space="0" w:color="auto"/>
            </w:tcBorders>
            <w:hideMark/>
          </w:tcPr>
          <w:p w:rsidR="00C255F9" w:rsidRDefault="00C255F9">
            <w:pPr>
              <w:widowControl w:val="0"/>
              <w:suppressAutoHyphens/>
              <w:rPr>
                <w:rFonts w:ascii="Arial Narrow" w:eastAsia="DejaVu Sans" w:hAnsi="Arial Narrow"/>
                <w:kern w:val="2"/>
                <w:sz w:val="24"/>
                <w:szCs w:val="24"/>
              </w:rPr>
            </w:pPr>
            <w:r>
              <w:rPr>
                <w:rFonts w:ascii="Arial Narrow" w:hAnsi="Arial Narrow"/>
                <w:sz w:val="16"/>
                <w:szCs w:val="16"/>
              </w:rPr>
              <w:t>SERVICIO</w:t>
            </w:r>
          </w:p>
        </w:tc>
      </w:tr>
      <w:tr w:rsidR="00C255F9" w:rsidTr="00C255F9">
        <w:trPr>
          <w:trHeight w:val="103"/>
        </w:trPr>
        <w:tc>
          <w:tcPr>
            <w:tcW w:w="262" w:type="pct"/>
            <w:tcBorders>
              <w:top w:val="single" w:sz="4" w:space="0" w:color="auto"/>
              <w:left w:val="single" w:sz="4" w:space="0" w:color="auto"/>
              <w:bottom w:val="single" w:sz="4" w:space="0" w:color="auto"/>
              <w:right w:val="single" w:sz="4" w:space="0" w:color="auto"/>
            </w:tcBorders>
          </w:tcPr>
          <w:p w:rsidR="00C255F9" w:rsidRDefault="00C255F9" w:rsidP="0015056E">
            <w:pPr>
              <w:pStyle w:val="Default"/>
              <w:numPr>
                <w:ilvl w:val="0"/>
                <w:numId w:val="33"/>
              </w:numPr>
              <w:rPr>
                <w:rFonts w:ascii="Arial Narrow" w:hAnsi="Arial Narrow"/>
                <w:sz w:val="16"/>
                <w:szCs w:val="16"/>
              </w:rPr>
            </w:pPr>
          </w:p>
        </w:tc>
        <w:tc>
          <w:tcPr>
            <w:tcW w:w="991" w:type="pct"/>
            <w:tcBorders>
              <w:top w:val="single" w:sz="4" w:space="0" w:color="auto"/>
              <w:left w:val="single" w:sz="4" w:space="0" w:color="auto"/>
              <w:bottom w:val="single" w:sz="4" w:space="0" w:color="auto"/>
              <w:right w:val="single" w:sz="4" w:space="0" w:color="auto"/>
            </w:tcBorders>
            <w:hideMark/>
          </w:tcPr>
          <w:p w:rsidR="00C255F9" w:rsidRDefault="00C255F9">
            <w:pPr>
              <w:widowControl w:val="0"/>
              <w:suppressAutoHyphens/>
              <w:rPr>
                <w:rFonts w:ascii="Arial Narrow" w:eastAsia="DejaVu Sans" w:hAnsi="Arial Narrow"/>
                <w:kern w:val="2"/>
                <w:sz w:val="24"/>
                <w:szCs w:val="24"/>
              </w:rPr>
            </w:pPr>
            <w:r>
              <w:rPr>
                <w:rFonts w:ascii="Arial Narrow" w:hAnsi="Arial Narrow" w:cs="Arial"/>
                <w:color w:val="000000"/>
                <w:sz w:val="16"/>
                <w:szCs w:val="16"/>
              </w:rPr>
              <w:t>ISH-20000000000000</w:t>
            </w:r>
          </w:p>
        </w:tc>
        <w:tc>
          <w:tcPr>
            <w:tcW w:w="585" w:type="pct"/>
            <w:tcBorders>
              <w:top w:val="single" w:sz="4" w:space="0" w:color="auto"/>
              <w:left w:val="single" w:sz="4" w:space="0" w:color="auto"/>
              <w:bottom w:val="single" w:sz="4" w:space="0" w:color="auto"/>
              <w:right w:val="single" w:sz="4" w:space="0" w:color="auto"/>
            </w:tcBorders>
            <w:hideMark/>
          </w:tcPr>
          <w:p w:rsidR="00C255F9" w:rsidRDefault="00C255F9">
            <w:pPr>
              <w:pStyle w:val="Default"/>
              <w:jc w:val="center"/>
              <w:rPr>
                <w:rFonts w:ascii="Arial Narrow" w:hAnsi="Arial Narrow"/>
                <w:sz w:val="16"/>
                <w:szCs w:val="16"/>
              </w:rPr>
            </w:pPr>
            <w:r>
              <w:rPr>
                <w:rFonts w:ascii="Arial Narrow" w:hAnsi="Arial Narrow"/>
                <w:sz w:val="16"/>
                <w:szCs w:val="16"/>
              </w:rPr>
              <w:t>85122108</w:t>
            </w:r>
          </w:p>
        </w:tc>
        <w:tc>
          <w:tcPr>
            <w:tcW w:w="585" w:type="pct"/>
            <w:tcBorders>
              <w:top w:val="single" w:sz="4" w:space="0" w:color="auto"/>
              <w:left w:val="single" w:sz="4" w:space="0" w:color="auto"/>
              <w:bottom w:val="single" w:sz="4" w:space="0" w:color="auto"/>
              <w:right w:val="single" w:sz="4" w:space="0" w:color="auto"/>
            </w:tcBorders>
            <w:hideMark/>
          </w:tcPr>
          <w:p w:rsidR="00C255F9" w:rsidRDefault="00C255F9">
            <w:pPr>
              <w:pStyle w:val="Default"/>
              <w:rPr>
                <w:rFonts w:ascii="Arial Narrow" w:hAnsi="Arial Narrow"/>
                <w:sz w:val="16"/>
                <w:szCs w:val="16"/>
              </w:rPr>
            </w:pPr>
            <w:r>
              <w:rPr>
                <w:rFonts w:ascii="Arial Narrow" w:hAnsi="Arial Narrow"/>
                <w:sz w:val="16"/>
                <w:szCs w:val="16"/>
              </w:rPr>
              <w:t>937203</w:t>
            </w:r>
          </w:p>
        </w:tc>
        <w:tc>
          <w:tcPr>
            <w:tcW w:w="2054" w:type="pct"/>
            <w:tcBorders>
              <w:top w:val="single" w:sz="4" w:space="0" w:color="auto"/>
              <w:left w:val="single" w:sz="4" w:space="0" w:color="auto"/>
              <w:bottom w:val="single" w:sz="4" w:space="0" w:color="auto"/>
              <w:right w:val="single" w:sz="4" w:space="0" w:color="auto"/>
            </w:tcBorders>
            <w:hideMark/>
          </w:tcPr>
          <w:p w:rsidR="00C255F9" w:rsidRDefault="00C255F9">
            <w:pPr>
              <w:pStyle w:val="Default"/>
              <w:jc w:val="both"/>
              <w:rPr>
                <w:rFonts w:ascii="Arial Narrow" w:hAnsi="Arial Narrow"/>
                <w:sz w:val="16"/>
                <w:szCs w:val="16"/>
              </w:rPr>
            </w:pPr>
            <w:r>
              <w:rPr>
                <w:rFonts w:ascii="Arial Narrow" w:hAnsi="Arial Narrow"/>
                <w:sz w:val="16"/>
                <w:szCs w:val="16"/>
              </w:rPr>
              <w:t>TERAPIA FONOAUDIOLÓGICA DE LA DEGLUCIÓN</w:t>
            </w:r>
          </w:p>
        </w:tc>
        <w:tc>
          <w:tcPr>
            <w:tcW w:w="523" w:type="pct"/>
            <w:tcBorders>
              <w:top w:val="single" w:sz="4" w:space="0" w:color="auto"/>
              <w:left w:val="single" w:sz="4" w:space="0" w:color="auto"/>
              <w:bottom w:val="single" w:sz="4" w:space="0" w:color="auto"/>
              <w:right w:val="single" w:sz="4" w:space="0" w:color="auto"/>
            </w:tcBorders>
            <w:hideMark/>
          </w:tcPr>
          <w:p w:rsidR="00C255F9" w:rsidRDefault="00C255F9">
            <w:pPr>
              <w:widowControl w:val="0"/>
              <w:suppressAutoHyphens/>
              <w:rPr>
                <w:rFonts w:ascii="Arial Narrow" w:eastAsia="DejaVu Sans" w:hAnsi="Arial Narrow"/>
                <w:kern w:val="2"/>
                <w:sz w:val="24"/>
                <w:szCs w:val="24"/>
              </w:rPr>
            </w:pPr>
            <w:r>
              <w:rPr>
                <w:rFonts w:ascii="Arial Narrow" w:hAnsi="Arial Narrow"/>
                <w:sz w:val="16"/>
                <w:szCs w:val="16"/>
              </w:rPr>
              <w:t>SERVICIO</w:t>
            </w:r>
          </w:p>
        </w:tc>
      </w:tr>
      <w:tr w:rsidR="00C255F9" w:rsidTr="00C255F9">
        <w:trPr>
          <w:trHeight w:val="229"/>
        </w:trPr>
        <w:tc>
          <w:tcPr>
            <w:tcW w:w="262" w:type="pct"/>
            <w:tcBorders>
              <w:top w:val="single" w:sz="4" w:space="0" w:color="auto"/>
              <w:left w:val="single" w:sz="4" w:space="0" w:color="auto"/>
              <w:bottom w:val="single" w:sz="4" w:space="0" w:color="auto"/>
              <w:right w:val="single" w:sz="4" w:space="0" w:color="auto"/>
            </w:tcBorders>
          </w:tcPr>
          <w:p w:rsidR="00C255F9" w:rsidRDefault="00C255F9" w:rsidP="0015056E">
            <w:pPr>
              <w:pStyle w:val="Default"/>
              <w:numPr>
                <w:ilvl w:val="0"/>
                <w:numId w:val="33"/>
              </w:numPr>
              <w:rPr>
                <w:rFonts w:ascii="Arial Narrow" w:hAnsi="Arial Narrow"/>
                <w:sz w:val="16"/>
                <w:szCs w:val="16"/>
              </w:rPr>
            </w:pPr>
          </w:p>
        </w:tc>
        <w:tc>
          <w:tcPr>
            <w:tcW w:w="991" w:type="pct"/>
            <w:tcBorders>
              <w:top w:val="single" w:sz="4" w:space="0" w:color="auto"/>
              <w:left w:val="single" w:sz="4" w:space="0" w:color="auto"/>
              <w:bottom w:val="single" w:sz="4" w:space="0" w:color="auto"/>
              <w:right w:val="single" w:sz="4" w:space="0" w:color="auto"/>
            </w:tcBorders>
            <w:hideMark/>
          </w:tcPr>
          <w:p w:rsidR="00C255F9" w:rsidRDefault="00C255F9">
            <w:pPr>
              <w:widowControl w:val="0"/>
              <w:suppressAutoHyphens/>
              <w:rPr>
                <w:rFonts w:ascii="Arial Narrow" w:eastAsia="DejaVu Sans" w:hAnsi="Arial Narrow"/>
                <w:kern w:val="2"/>
                <w:sz w:val="24"/>
                <w:szCs w:val="24"/>
              </w:rPr>
            </w:pPr>
            <w:r>
              <w:rPr>
                <w:rFonts w:ascii="Arial Narrow" w:hAnsi="Arial Narrow" w:cs="Arial"/>
                <w:color w:val="000000"/>
                <w:sz w:val="16"/>
                <w:szCs w:val="16"/>
              </w:rPr>
              <w:t>ISH-20000000000000</w:t>
            </w:r>
          </w:p>
        </w:tc>
        <w:tc>
          <w:tcPr>
            <w:tcW w:w="585" w:type="pct"/>
            <w:tcBorders>
              <w:top w:val="single" w:sz="4" w:space="0" w:color="auto"/>
              <w:left w:val="single" w:sz="4" w:space="0" w:color="auto"/>
              <w:bottom w:val="single" w:sz="4" w:space="0" w:color="auto"/>
              <w:right w:val="single" w:sz="4" w:space="0" w:color="auto"/>
            </w:tcBorders>
          </w:tcPr>
          <w:p w:rsidR="00C255F9" w:rsidRDefault="00C255F9">
            <w:pPr>
              <w:pStyle w:val="Default"/>
              <w:jc w:val="center"/>
              <w:rPr>
                <w:rFonts w:ascii="Arial Narrow" w:hAnsi="Arial Narrow"/>
                <w:sz w:val="16"/>
                <w:szCs w:val="16"/>
              </w:rPr>
            </w:pPr>
          </w:p>
        </w:tc>
        <w:tc>
          <w:tcPr>
            <w:tcW w:w="585" w:type="pct"/>
            <w:tcBorders>
              <w:top w:val="single" w:sz="4" w:space="0" w:color="auto"/>
              <w:left w:val="single" w:sz="4" w:space="0" w:color="auto"/>
              <w:bottom w:val="single" w:sz="4" w:space="0" w:color="auto"/>
              <w:right w:val="single" w:sz="4" w:space="0" w:color="auto"/>
            </w:tcBorders>
            <w:hideMark/>
          </w:tcPr>
          <w:p w:rsidR="00C255F9" w:rsidRDefault="00C255F9">
            <w:pPr>
              <w:pStyle w:val="Default"/>
              <w:rPr>
                <w:rFonts w:ascii="Arial Narrow" w:hAnsi="Arial Narrow"/>
                <w:sz w:val="16"/>
                <w:szCs w:val="16"/>
              </w:rPr>
            </w:pPr>
            <w:r>
              <w:rPr>
                <w:rFonts w:ascii="Arial Narrow" w:hAnsi="Arial Narrow"/>
                <w:sz w:val="16"/>
                <w:szCs w:val="16"/>
              </w:rPr>
              <w:t>938301</w:t>
            </w:r>
          </w:p>
        </w:tc>
        <w:tc>
          <w:tcPr>
            <w:tcW w:w="2054" w:type="pct"/>
            <w:tcBorders>
              <w:top w:val="single" w:sz="4" w:space="0" w:color="auto"/>
              <w:left w:val="single" w:sz="4" w:space="0" w:color="auto"/>
              <w:bottom w:val="single" w:sz="4" w:space="0" w:color="auto"/>
              <w:right w:val="single" w:sz="4" w:space="0" w:color="auto"/>
            </w:tcBorders>
            <w:hideMark/>
          </w:tcPr>
          <w:p w:rsidR="00C255F9" w:rsidRDefault="00C255F9">
            <w:pPr>
              <w:pStyle w:val="Default"/>
              <w:jc w:val="both"/>
              <w:rPr>
                <w:rFonts w:ascii="Arial Narrow" w:hAnsi="Arial Narrow"/>
                <w:sz w:val="16"/>
                <w:szCs w:val="16"/>
              </w:rPr>
            </w:pPr>
            <w:r>
              <w:rPr>
                <w:rFonts w:ascii="Arial Narrow" w:hAnsi="Arial Narrow"/>
                <w:sz w:val="16"/>
                <w:szCs w:val="16"/>
              </w:rPr>
              <w:t>ENTRENAMIENTO FUNCIONAL EN AUTOCUIDADO (ACTIVIDADES BÁSICAS COTIDIANAS)</w:t>
            </w:r>
          </w:p>
        </w:tc>
        <w:tc>
          <w:tcPr>
            <w:tcW w:w="523" w:type="pct"/>
            <w:tcBorders>
              <w:top w:val="single" w:sz="4" w:space="0" w:color="auto"/>
              <w:left w:val="single" w:sz="4" w:space="0" w:color="auto"/>
              <w:bottom w:val="single" w:sz="4" w:space="0" w:color="auto"/>
              <w:right w:val="single" w:sz="4" w:space="0" w:color="auto"/>
            </w:tcBorders>
            <w:hideMark/>
          </w:tcPr>
          <w:p w:rsidR="00C255F9" w:rsidRDefault="00C255F9">
            <w:pPr>
              <w:widowControl w:val="0"/>
              <w:suppressAutoHyphens/>
              <w:rPr>
                <w:rFonts w:ascii="Arial Narrow" w:eastAsia="DejaVu Sans" w:hAnsi="Arial Narrow"/>
                <w:kern w:val="2"/>
                <w:sz w:val="24"/>
                <w:szCs w:val="24"/>
              </w:rPr>
            </w:pPr>
            <w:r>
              <w:rPr>
                <w:rFonts w:ascii="Arial Narrow" w:hAnsi="Arial Narrow"/>
                <w:sz w:val="16"/>
                <w:szCs w:val="16"/>
              </w:rPr>
              <w:t>SERVICIO</w:t>
            </w:r>
          </w:p>
        </w:tc>
      </w:tr>
      <w:tr w:rsidR="00C255F9" w:rsidTr="00C255F9">
        <w:trPr>
          <w:trHeight w:val="229"/>
        </w:trPr>
        <w:tc>
          <w:tcPr>
            <w:tcW w:w="262" w:type="pct"/>
            <w:tcBorders>
              <w:top w:val="single" w:sz="4" w:space="0" w:color="auto"/>
              <w:left w:val="single" w:sz="4" w:space="0" w:color="auto"/>
              <w:bottom w:val="single" w:sz="4" w:space="0" w:color="auto"/>
              <w:right w:val="single" w:sz="4" w:space="0" w:color="auto"/>
            </w:tcBorders>
          </w:tcPr>
          <w:p w:rsidR="00C255F9" w:rsidRDefault="00C255F9" w:rsidP="0015056E">
            <w:pPr>
              <w:pStyle w:val="Default"/>
              <w:numPr>
                <w:ilvl w:val="0"/>
                <w:numId w:val="33"/>
              </w:numPr>
              <w:rPr>
                <w:rFonts w:ascii="Arial Narrow" w:hAnsi="Arial Narrow"/>
                <w:sz w:val="16"/>
                <w:szCs w:val="16"/>
              </w:rPr>
            </w:pPr>
          </w:p>
        </w:tc>
        <w:tc>
          <w:tcPr>
            <w:tcW w:w="991" w:type="pct"/>
            <w:tcBorders>
              <w:top w:val="single" w:sz="4" w:space="0" w:color="auto"/>
              <w:left w:val="single" w:sz="4" w:space="0" w:color="auto"/>
              <w:bottom w:val="single" w:sz="4" w:space="0" w:color="auto"/>
              <w:right w:val="single" w:sz="4" w:space="0" w:color="auto"/>
            </w:tcBorders>
            <w:hideMark/>
          </w:tcPr>
          <w:p w:rsidR="00C255F9" w:rsidRDefault="00C255F9">
            <w:pPr>
              <w:widowControl w:val="0"/>
              <w:suppressAutoHyphens/>
              <w:rPr>
                <w:rFonts w:ascii="Arial Narrow" w:eastAsia="DejaVu Sans" w:hAnsi="Arial Narrow"/>
                <w:kern w:val="2"/>
                <w:sz w:val="24"/>
                <w:szCs w:val="24"/>
              </w:rPr>
            </w:pPr>
            <w:r>
              <w:rPr>
                <w:rFonts w:ascii="Arial Narrow" w:hAnsi="Arial Narrow" w:cs="Arial"/>
                <w:color w:val="000000"/>
                <w:sz w:val="16"/>
                <w:szCs w:val="16"/>
              </w:rPr>
              <w:t>ISH-20000000000000</w:t>
            </w:r>
          </w:p>
        </w:tc>
        <w:tc>
          <w:tcPr>
            <w:tcW w:w="585" w:type="pct"/>
            <w:tcBorders>
              <w:top w:val="single" w:sz="4" w:space="0" w:color="auto"/>
              <w:left w:val="single" w:sz="4" w:space="0" w:color="auto"/>
              <w:bottom w:val="single" w:sz="4" w:space="0" w:color="auto"/>
              <w:right w:val="single" w:sz="4" w:space="0" w:color="auto"/>
            </w:tcBorders>
            <w:hideMark/>
          </w:tcPr>
          <w:p w:rsidR="00C255F9" w:rsidRDefault="00C255F9">
            <w:pPr>
              <w:pStyle w:val="Default"/>
              <w:jc w:val="center"/>
              <w:rPr>
                <w:rFonts w:ascii="Arial Narrow" w:hAnsi="Arial Narrow"/>
                <w:sz w:val="16"/>
                <w:szCs w:val="16"/>
              </w:rPr>
            </w:pPr>
            <w:r>
              <w:rPr>
                <w:rFonts w:ascii="Arial Narrow" w:hAnsi="Arial Narrow"/>
                <w:sz w:val="16"/>
                <w:szCs w:val="16"/>
              </w:rPr>
              <w:t>85122102</w:t>
            </w:r>
          </w:p>
        </w:tc>
        <w:tc>
          <w:tcPr>
            <w:tcW w:w="585" w:type="pct"/>
            <w:tcBorders>
              <w:top w:val="single" w:sz="4" w:space="0" w:color="auto"/>
              <w:left w:val="single" w:sz="4" w:space="0" w:color="auto"/>
              <w:bottom w:val="single" w:sz="4" w:space="0" w:color="auto"/>
              <w:right w:val="single" w:sz="4" w:space="0" w:color="auto"/>
            </w:tcBorders>
            <w:hideMark/>
          </w:tcPr>
          <w:p w:rsidR="00C255F9" w:rsidRDefault="00C255F9">
            <w:pPr>
              <w:pStyle w:val="Default"/>
              <w:rPr>
                <w:rFonts w:ascii="Arial Narrow" w:hAnsi="Arial Narrow"/>
                <w:sz w:val="16"/>
                <w:szCs w:val="16"/>
              </w:rPr>
            </w:pPr>
            <w:r>
              <w:rPr>
                <w:rFonts w:ascii="Arial Narrow" w:hAnsi="Arial Narrow"/>
                <w:sz w:val="16"/>
                <w:szCs w:val="16"/>
              </w:rPr>
              <w:t>938302</w:t>
            </w:r>
          </w:p>
        </w:tc>
        <w:tc>
          <w:tcPr>
            <w:tcW w:w="2054" w:type="pct"/>
            <w:tcBorders>
              <w:top w:val="single" w:sz="4" w:space="0" w:color="auto"/>
              <w:left w:val="single" w:sz="4" w:space="0" w:color="auto"/>
              <w:bottom w:val="single" w:sz="4" w:space="0" w:color="auto"/>
              <w:right w:val="single" w:sz="4" w:space="0" w:color="auto"/>
            </w:tcBorders>
            <w:hideMark/>
          </w:tcPr>
          <w:p w:rsidR="00C255F9" w:rsidRDefault="00C255F9">
            <w:pPr>
              <w:pStyle w:val="Default"/>
              <w:jc w:val="both"/>
              <w:rPr>
                <w:rFonts w:ascii="Arial Narrow" w:hAnsi="Arial Narrow"/>
                <w:sz w:val="16"/>
                <w:szCs w:val="16"/>
              </w:rPr>
            </w:pPr>
            <w:r>
              <w:rPr>
                <w:rFonts w:ascii="Arial Narrow" w:hAnsi="Arial Narrow"/>
                <w:sz w:val="16"/>
                <w:szCs w:val="16"/>
              </w:rPr>
              <w:t>TERAPIA OCUPACIONAL EN MANEJOADECUADO DE TIEMPO LIBRE Y JUEGO</w:t>
            </w:r>
          </w:p>
        </w:tc>
        <w:tc>
          <w:tcPr>
            <w:tcW w:w="523" w:type="pct"/>
            <w:tcBorders>
              <w:top w:val="single" w:sz="4" w:space="0" w:color="auto"/>
              <w:left w:val="single" w:sz="4" w:space="0" w:color="auto"/>
              <w:bottom w:val="single" w:sz="4" w:space="0" w:color="auto"/>
              <w:right w:val="single" w:sz="4" w:space="0" w:color="auto"/>
            </w:tcBorders>
            <w:hideMark/>
          </w:tcPr>
          <w:p w:rsidR="00C255F9" w:rsidRDefault="00C255F9">
            <w:pPr>
              <w:widowControl w:val="0"/>
              <w:suppressAutoHyphens/>
              <w:rPr>
                <w:rFonts w:ascii="Arial Narrow" w:eastAsia="DejaVu Sans" w:hAnsi="Arial Narrow"/>
                <w:kern w:val="2"/>
                <w:sz w:val="24"/>
                <w:szCs w:val="24"/>
              </w:rPr>
            </w:pPr>
            <w:r>
              <w:rPr>
                <w:rFonts w:ascii="Arial Narrow" w:hAnsi="Arial Narrow"/>
                <w:sz w:val="16"/>
                <w:szCs w:val="16"/>
              </w:rPr>
              <w:t>SERVICIO</w:t>
            </w:r>
          </w:p>
        </w:tc>
      </w:tr>
      <w:tr w:rsidR="00C255F9" w:rsidTr="00C255F9">
        <w:trPr>
          <w:trHeight w:val="103"/>
        </w:trPr>
        <w:tc>
          <w:tcPr>
            <w:tcW w:w="262" w:type="pct"/>
            <w:tcBorders>
              <w:top w:val="single" w:sz="4" w:space="0" w:color="auto"/>
              <w:left w:val="single" w:sz="4" w:space="0" w:color="auto"/>
              <w:bottom w:val="single" w:sz="4" w:space="0" w:color="auto"/>
              <w:right w:val="single" w:sz="4" w:space="0" w:color="auto"/>
            </w:tcBorders>
          </w:tcPr>
          <w:p w:rsidR="00C255F9" w:rsidRDefault="00C255F9" w:rsidP="0015056E">
            <w:pPr>
              <w:pStyle w:val="Default"/>
              <w:numPr>
                <w:ilvl w:val="0"/>
                <w:numId w:val="33"/>
              </w:numPr>
              <w:rPr>
                <w:rFonts w:ascii="Arial Narrow" w:hAnsi="Arial Narrow"/>
                <w:sz w:val="16"/>
                <w:szCs w:val="16"/>
              </w:rPr>
            </w:pPr>
          </w:p>
        </w:tc>
        <w:tc>
          <w:tcPr>
            <w:tcW w:w="991" w:type="pct"/>
            <w:tcBorders>
              <w:top w:val="single" w:sz="4" w:space="0" w:color="auto"/>
              <w:left w:val="single" w:sz="4" w:space="0" w:color="auto"/>
              <w:bottom w:val="single" w:sz="4" w:space="0" w:color="auto"/>
              <w:right w:val="single" w:sz="4" w:space="0" w:color="auto"/>
            </w:tcBorders>
            <w:hideMark/>
          </w:tcPr>
          <w:p w:rsidR="00C255F9" w:rsidRDefault="00C255F9">
            <w:pPr>
              <w:widowControl w:val="0"/>
              <w:suppressAutoHyphens/>
              <w:rPr>
                <w:rFonts w:ascii="Arial Narrow" w:eastAsia="DejaVu Sans" w:hAnsi="Arial Narrow"/>
                <w:kern w:val="2"/>
                <w:sz w:val="24"/>
                <w:szCs w:val="24"/>
              </w:rPr>
            </w:pPr>
            <w:r>
              <w:rPr>
                <w:rFonts w:ascii="Arial Narrow" w:hAnsi="Arial Narrow" w:cs="Arial"/>
                <w:color w:val="000000"/>
                <w:sz w:val="16"/>
                <w:szCs w:val="16"/>
              </w:rPr>
              <w:t>ISH-20000000000000</w:t>
            </w:r>
          </w:p>
        </w:tc>
        <w:tc>
          <w:tcPr>
            <w:tcW w:w="585" w:type="pct"/>
            <w:tcBorders>
              <w:top w:val="single" w:sz="4" w:space="0" w:color="auto"/>
              <w:left w:val="single" w:sz="4" w:space="0" w:color="auto"/>
              <w:bottom w:val="single" w:sz="4" w:space="0" w:color="auto"/>
              <w:right w:val="single" w:sz="4" w:space="0" w:color="auto"/>
            </w:tcBorders>
            <w:hideMark/>
          </w:tcPr>
          <w:p w:rsidR="00C255F9" w:rsidRDefault="00C255F9">
            <w:pPr>
              <w:pStyle w:val="Default"/>
              <w:jc w:val="center"/>
              <w:rPr>
                <w:rFonts w:ascii="Arial Narrow" w:hAnsi="Arial Narrow"/>
                <w:sz w:val="16"/>
                <w:szCs w:val="16"/>
              </w:rPr>
            </w:pPr>
            <w:r>
              <w:rPr>
                <w:rFonts w:ascii="Arial Narrow" w:hAnsi="Arial Narrow"/>
                <w:sz w:val="16"/>
                <w:szCs w:val="16"/>
              </w:rPr>
              <w:t>85122102</w:t>
            </w:r>
          </w:p>
        </w:tc>
        <w:tc>
          <w:tcPr>
            <w:tcW w:w="585" w:type="pct"/>
            <w:tcBorders>
              <w:top w:val="single" w:sz="4" w:space="0" w:color="auto"/>
              <w:left w:val="single" w:sz="4" w:space="0" w:color="auto"/>
              <w:bottom w:val="single" w:sz="4" w:space="0" w:color="auto"/>
              <w:right w:val="single" w:sz="4" w:space="0" w:color="auto"/>
            </w:tcBorders>
            <w:hideMark/>
          </w:tcPr>
          <w:p w:rsidR="00C255F9" w:rsidRDefault="00C255F9">
            <w:pPr>
              <w:pStyle w:val="Default"/>
              <w:rPr>
                <w:rFonts w:ascii="Arial Narrow" w:hAnsi="Arial Narrow"/>
                <w:sz w:val="16"/>
                <w:szCs w:val="16"/>
              </w:rPr>
            </w:pPr>
            <w:r>
              <w:rPr>
                <w:rFonts w:ascii="Arial Narrow" w:hAnsi="Arial Narrow"/>
                <w:sz w:val="16"/>
                <w:szCs w:val="16"/>
              </w:rPr>
              <w:t>938303</w:t>
            </w:r>
          </w:p>
        </w:tc>
        <w:tc>
          <w:tcPr>
            <w:tcW w:w="2054" w:type="pct"/>
            <w:tcBorders>
              <w:top w:val="single" w:sz="4" w:space="0" w:color="auto"/>
              <w:left w:val="single" w:sz="4" w:space="0" w:color="auto"/>
              <w:bottom w:val="single" w:sz="4" w:space="0" w:color="auto"/>
              <w:right w:val="single" w:sz="4" w:space="0" w:color="auto"/>
            </w:tcBorders>
            <w:hideMark/>
          </w:tcPr>
          <w:p w:rsidR="00C255F9" w:rsidRDefault="00C255F9">
            <w:pPr>
              <w:pStyle w:val="Default"/>
              <w:jc w:val="both"/>
              <w:rPr>
                <w:rFonts w:ascii="Arial Narrow" w:hAnsi="Arial Narrow"/>
                <w:sz w:val="16"/>
                <w:szCs w:val="16"/>
              </w:rPr>
            </w:pPr>
            <w:r>
              <w:rPr>
                <w:rFonts w:ascii="Arial Narrow" w:hAnsi="Arial Narrow"/>
                <w:sz w:val="16"/>
                <w:szCs w:val="16"/>
              </w:rPr>
              <w:t>TERAPIA OCUPACIONAL INTEGRAL</w:t>
            </w:r>
          </w:p>
        </w:tc>
        <w:tc>
          <w:tcPr>
            <w:tcW w:w="523" w:type="pct"/>
            <w:tcBorders>
              <w:top w:val="single" w:sz="4" w:space="0" w:color="auto"/>
              <w:left w:val="single" w:sz="4" w:space="0" w:color="auto"/>
              <w:bottom w:val="single" w:sz="4" w:space="0" w:color="auto"/>
              <w:right w:val="single" w:sz="4" w:space="0" w:color="auto"/>
            </w:tcBorders>
            <w:hideMark/>
          </w:tcPr>
          <w:p w:rsidR="00C255F9" w:rsidRDefault="00C255F9">
            <w:pPr>
              <w:widowControl w:val="0"/>
              <w:suppressAutoHyphens/>
              <w:rPr>
                <w:rFonts w:ascii="Arial Narrow" w:eastAsia="DejaVu Sans" w:hAnsi="Arial Narrow"/>
                <w:kern w:val="2"/>
                <w:sz w:val="24"/>
                <w:szCs w:val="24"/>
              </w:rPr>
            </w:pPr>
            <w:r>
              <w:rPr>
                <w:rFonts w:ascii="Arial Narrow" w:hAnsi="Arial Narrow"/>
                <w:sz w:val="16"/>
                <w:szCs w:val="16"/>
              </w:rPr>
              <w:t>SERVICIO</w:t>
            </w:r>
          </w:p>
        </w:tc>
      </w:tr>
      <w:tr w:rsidR="00C255F9" w:rsidTr="00C255F9">
        <w:trPr>
          <w:trHeight w:val="103"/>
        </w:trPr>
        <w:tc>
          <w:tcPr>
            <w:tcW w:w="262" w:type="pct"/>
            <w:tcBorders>
              <w:top w:val="single" w:sz="4" w:space="0" w:color="auto"/>
              <w:left w:val="single" w:sz="4" w:space="0" w:color="auto"/>
              <w:bottom w:val="single" w:sz="4" w:space="0" w:color="auto"/>
              <w:right w:val="single" w:sz="4" w:space="0" w:color="auto"/>
            </w:tcBorders>
          </w:tcPr>
          <w:p w:rsidR="00C255F9" w:rsidRDefault="00C255F9" w:rsidP="0015056E">
            <w:pPr>
              <w:pStyle w:val="Default"/>
              <w:numPr>
                <w:ilvl w:val="0"/>
                <w:numId w:val="33"/>
              </w:numPr>
              <w:rPr>
                <w:rFonts w:ascii="Arial Narrow" w:hAnsi="Arial Narrow"/>
                <w:sz w:val="16"/>
                <w:szCs w:val="16"/>
              </w:rPr>
            </w:pPr>
          </w:p>
        </w:tc>
        <w:tc>
          <w:tcPr>
            <w:tcW w:w="991" w:type="pct"/>
            <w:tcBorders>
              <w:top w:val="single" w:sz="4" w:space="0" w:color="auto"/>
              <w:left w:val="single" w:sz="4" w:space="0" w:color="auto"/>
              <w:bottom w:val="single" w:sz="4" w:space="0" w:color="auto"/>
              <w:right w:val="single" w:sz="4" w:space="0" w:color="auto"/>
            </w:tcBorders>
            <w:hideMark/>
          </w:tcPr>
          <w:p w:rsidR="00C255F9" w:rsidRDefault="00C255F9">
            <w:pPr>
              <w:widowControl w:val="0"/>
              <w:suppressAutoHyphens/>
              <w:rPr>
                <w:rFonts w:ascii="Arial Narrow" w:eastAsia="DejaVu Sans" w:hAnsi="Arial Narrow"/>
                <w:kern w:val="2"/>
                <w:sz w:val="24"/>
                <w:szCs w:val="24"/>
              </w:rPr>
            </w:pPr>
            <w:r>
              <w:rPr>
                <w:rFonts w:ascii="Arial Narrow" w:hAnsi="Arial Narrow" w:cs="Arial"/>
                <w:color w:val="000000"/>
                <w:sz w:val="16"/>
                <w:szCs w:val="16"/>
              </w:rPr>
              <w:t>ISH-20000000000000</w:t>
            </w:r>
          </w:p>
        </w:tc>
        <w:tc>
          <w:tcPr>
            <w:tcW w:w="585" w:type="pct"/>
            <w:tcBorders>
              <w:top w:val="single" w:sz="4" w:space="0" w:color="auto"/>
              <w:left w:val="single" w:sz="4" w:space="0" w:color="auto"/>
              <w:bottom w:val="single" w:sz="4" w:space="0" w:color="auto"/>
              <w:right w:val="single" w:sz="4" w:space="0" w:color="auto"/>
            </w:tcBorders>
            <w:hideMark/>
          </w:tcPr>
          <w:p w:rsidR="00C255F9" w:rsidRDefault="00C255F9">
            <w:pPr>
              <w:pStyle w:val="Default"/>
              <w:jc w:val="center"/>
              <w:rPr>
                <w:rFonts w:ascii="Arial Narrow" w:hAnsi="Arial Narrow"/>
                <w:sz w:val="16"/>
                <w:szCs w:val="16"/>
              </w:rPr>
            </w:pPr>
            <w:r>
              <w:rPr>
                <w:rFonts w:ascii="Arial Narrow" w:hAnsi="Arial Narrow"/>
                <w:sz w:val="16"/>
                <w:szCs w:val="16"/>
              </w:rPr>
              <w:t>85122101</w:t>
            </w:r>
          </w:p>
        </w:tc>
        <w:tc>
          <w:tcPr>
            <w:tcW w:w="585" w:type="pct"/>
            <w:tcBorders>
              <w:top w:val="single" w:sz="4" w:space="0" w:color="auto"/>
              <w:left w:val="single" w:sz="4" w:space="0" w:color="auto"/>
              <w:bottom w:val="single" w:sz="4" w:space="0" w:color="auto"/>
              <w:right w:val="single" w:sz="4" w:space="0" w:color="auto"/>
            </w:tcBorders>
            <w:hideMark/>
          </w:tcPr>
          <w:p w:rsidR="00C255F9" w:rsidRDefault="00C255F9">
            <w:pPr>
              <w:pStyle w:val="Default"/>
              <w:rPr>
                <w:rFonts w:ascii="Arial Narrow" w:hAnsi="Arial Narrow"/>
                <w:sz w:val="16"/>
                <w:szCs w:val="16"/>
              </w:rPr>
            </w:pPr>
            <w:r>
              <w:rPr>
                <w:rFonts w:ascii="Arial Narrow" w:hAnsi="Arial Narrow"/>
                <w:sz w:val="16"/>
                <w:szCs w:val="16"/>
              </w:rPr>
              <w:t>931001</w:t>
            </w:r>
          </w:p>
        </w:tc>
        <w:tc>
          <w:tcPr>
            <w:tcW w:w="2054" w:type="pct"/>
            <w:tcBorders>
              <w:top w:val="single" w:sz="4" w:space="0" w:color="auto"/>
              <w:left w:val="single" w:sz="4" w:space="0" w:color="auto"/>
              <w:bottom w:val="single" w:sz="4" w:space="0" w:color="auto"/>
              <w:right w:val="single" w:sz="4" w:space="0" w:color="auto"/>
            </w:tcBorders>
            <w:hideMark/>
          </w:tcPr>
          <w:p w:rsidR="00C255F9" w:rsidRDefault="00C255F9">
            <w:pPr>
              <w:pStyle w:val="Default"/>
              <w:jc w:val="both"/>
              <w:rPr>
                <w:rFonts w:ascii="Arial Narrow" w:hAnsi="Arial Narrow"/>
                <w:sz w:val="16"/>
                <w:szCs w:val="16"/>
              </w:rPr>
            </w:pPr>
            <w:r>
              <w:rPr>
                <w:rFonts w:ascii="Arial Narrow" w:hAnsi="Arial Narrow"/>
                <w:sz w:val="16"/>
                <w:szCs w:val="16"/>
              </w:rPr>
              <w:t>TERAPIA FISICA INTEGRAL</w:t>
            </w:r>
          </w:p>
        </w:tc>
        <w:tc>
          <w:tcPr>
            <w:tcW w:w="523" w:type="pct"/>
            <w:tcBorders>
              <w:top w:val="single" w:sz="4" w:space="0" w:color="auto"/>
              <w:left w:val="single" w:sz="4" w:space="0" w:color="auto"/>
              <w:bottom w:val="single" w:sz="4" w:space="0" w:color="auto"/>
              <w:right w:val="single" w:sz="4" w:space="0" w:color="auto"/>
            </w:tcBorders>
            <w:hideMark/>
          </w:tcPr>
          <w:p w:rsidR="00C255F9" w:rsidRDefault="00C255F9">
            <w:pPr>
              <w:widowControl w:val="0"/>
              <w:suppressAutoHyphens/>
              <w:rPr>
                <w:rFonts w:ascii="Arial Narrow" w:eastAsia="DejaVu Sans" w:hAnsi="Arial Narrow"/>
                <w:kern w:val="2"/>
                <w:sz w:val="24"/>
                <w:szCs w:val="24"/>
              </w:rPr>
            </w:pPr>
            <w:r>
              <w:rPr>
                <w:rFonts w:ascii="Arial Narrow" w:hAnsi="Arial Narrow"/>
                <w:sz w:val="16"/>
                <w:szCs w:val="16"/>
              </w:rPr>
              <w:t>SERVICIO</w:t>
            </w:r>
          </w:p>
        </w:tc>
      </w:tr>
      <w:tr w:rsidR="00C255F9" w:rsidTr="00C255F9">
        <w:trPr>
          <w:trHeight w:val="103"/>
        </w:trPr>
        <w:tc>
          <w:tcPr>
            <w:tcW w:w="262" w:type="pct"/>
            <w:tcBorders>
              <w:top w:val="single" w:sz="4" w:space="0" w:color="auto"/>
              <w:left w:val="single" w:sz="4" w:space="0" w:color="auto"/>
              <w:bottom w:val="single" w:sz="4" w:space="0" w:color="auto"/>
              <w:right w:val="single" w:sz="4" w:space="0" w:color="auto"/>
            </w:tcBorders>
          </w:tcPr>
          <w:p w:rsidR="00C255F9" w:rsidRDefault="00C255F9" w:rsidP="0015056E">
            <w:pPr>
              <w:pStyle w:val="Default"/>
              <w:numPr>
                <w:ilvl w:val="0"/>
                <w:numId w:val="33"/>
              </w:numPr>
              <w:rPr>
                <w:rFonts w:ascii="Arial Narrow" w:hAnsi="Arial Narrow"/>
                <w:sz w:val="16"/>
                <w:szCs w:val="16"/>
              </w:rPr>
            </w:pPr>
          </w:p>
        </w:tc>
        <w:tc>
          <w:tcPr>
            <w:tcW w:w="991" w:type="pct"/>
            <w:tcBorders>
              <w:top w:val="single" w:sz="4" w:space="0" w:color="auto"/>
              <w:left w:val="single" w:sz="4" w:space="0" w:color="auto"/>
              <w:bottom w:val="single" w:sz="4" w:space="0" w:color="auto"/>
              <w:right w:val="single" w:sz="4" w:space="0" w:color="auto"/>
            </w:tcBorders>
            <w:hideMark/>
          </w:tcPr>
          <w:p w:rsidR="00C255F9" w:rsidRDefault="00C255F9">
            <w:pPr>
              <w:widowControl w:val="0"/>
              <w:suppressAutoHyphens/>
              <w:rPr>
                <w:rFonts w:ascii="Arial Narrow" w:eastAsia="DejaVu Sans" w:hAnsi="Arial Narrow"/>
                <w:kern w:val="2"/>
                <w:sz w:val="24"/>
                <w:szCs w:val="24"/>
              </w:rPr>
            </w:pPr>
            <w:r>
              <w:rPr>
                <w:rFonts w:ascii="Arial Narrow" w:hAnsi="Arial Narrow" w:cs="Arial"/>
                <w:color w:val="000000"/>
                <w:sz w:val="16"/>
                <w:szCs w:val="16"/>
              </w:rPr>
              <w:t>ISH-20000000000000</w:t>
            </w:r>
          </w:p>
        </w:tc>
        <w:tc>
          <w:tcPr>
            <w:tcW w:w="585" w:type="pct"/>
            <w:tcBorders>
              <w:top w:val="single" w:sz="4" w:space="0" w:color="auto"/>
              <w:left w:val="single" w:sz="4" w:space="0" w:color="auto"/>
              <w:bottom w:val="single" w:sz="4" w:space="0" w:color="auto"/>
              <w:right w:val="single" w:sz="4" w:space="0" w:color="auto"/>
            </w:tcBorders>
            <w:hideMark/>
          </w:tcPr>
          <w:p w:rsidR="00C255F9" w:rsidRDefault="00C255F9">
            <w:pPr>
              <w:pStyle w:val="Default"/>
              <w:jc w:val="center"/>
              <w:rPr>
                <w:rFonts w:ascii="Arial Narrow" w:hAnsi="Arial Narrow"/>
                <w:sz w:val="16"/>
                <w:szCs w:val="16"/>
              </w:rPr>
            </w:pPr>
            <w:r>
              <w:rPr>
                <w:rFonts w:ascii="Arial Narrow" w:hAnsi="Arial Narrow"/>
                <w:sz w:val="16"/>
                <w:szCs w:val="16"/>
              </w:rPr>
              <w:t>85122101</w:t>
            </w:r>
          </w:p>
        </w:tc>
        <w:tc>
          <w:tcPr>
            <w:tcW w:w="585" w:type="pct"/>
            <w:tcBorders>
              <w:top w:val="single" w:sz="4" w:space="0" w:color="auto"/>
              <w:left w:val="single" w:sz="4" w:space="0" w:color="auto"/>
              <w:bottom w:val="single" w:sz="4" w:space="0" w:color="auto"/>
              <w:right w:val="single" w:sz="4" w:space="0" w:color="auto"/>
            </w:tcBorders>
          </w:tcPr>
          <w:p w:rsidR="00C255F9" w:rsidRDefault="00C255F9">
            <w:pPr>
              <w:pStyle w:val="Default"/>
              <w:rPr>
                <w:rFonts w:ascii="Arial Narrow" w:eastAsiaTheme="minorHAnsi" w:hAnsi="Arial Narrow"/>
                <w:sz w:val="16"/>
                <w:szCs w:val="16"/>
              </w:rPr>
            </w:pPr>
            <w:r>
              <w:rPr>
                <w:rFonts w:ascii="Arial Narrow" w:hAnsi="Arial Narrow"/>
                <w:sz w:val="16"/>
                <w:szCs w:val="16"/>
              </w:rPr>
              <w:t xml:space="preserve">933300 </w:t>
            </w:r>
          </w:p>
          <w:p w:rsidR="00C255F9" w:rsidRDefault="00C255F9">
            <w:pPr>
              <w:pStyle w:val="Default"/>
              <w:rPr>
                <w:rFonts w:ascii="Arial Narrow" w:hAnsi="Arial Narrow"/>
                <w:sz w:val="16"/>
                <w:szCs w:val="16"/>
              </w:rPr>
            </w:pPr>
          </w:p>
        </w:tc>
        <w:tc>
          <w:tcPr>
            <w:tcW w:w="2054" w:type="pct"/>
            <w:tcBorders>
              <w:top w:val="single" w:sz="4" w:space="0" w:color="auto"/>
              <w:left w:val="single" w:sz="4" w:space="0" w:color="auto"/>
              <w:bottom w:val="single" w:sz="4" w:space="0" w:color="auto"/>
              <w:right w:val="single" w:sz="4" w:space="0" w:color="auto"/>
            </w:tcBorders>
            <w:hideMark/>
          </w:tcPr>
          <w:p w:rsidR="00C255F9" w:rsidRDefault="00C255F9">
            <w:pPr>
              <w:pStyle w:val="Default"/>
              <w:jc w:val="both"/>
              <w:rPr>
                <w:rFonts w:ascii="Arial Narrow" w:hAnsi="Arial Narrow"/>
                <w:sz w:val="16"/>
                <w:szCs w:val="16"/>
              </w:rPr>
            </w:pPr>
            <w:r>
              <w:rPr>
                <w:rFonts w:ascii="Arial Narrow" w:hAnsi="Arial Narrow"/>
                <w:sz w:val="16"/>
                <w:szCs w:val="16"/>
              </w:rPr>
              <w:t>TERAPIA MODALIDADES HIDRÁULICAS E HÍDRICAS SOD</w:t>
            </w:r>
          </w:p>
        </w:tc>
        <w:tc>
          <w:tcPr>
            <w:tcW w:w="523" w:type="pct"/>
            <w:tcBorders>
              <w:top w:val="single" w:sz="4" w:space="0" w:color="auto"/>
              <w:left w:val="single" w:sz="4" w:space="0" w:color="auto"/>
              <w:bottom w:val="single" w:sz="4" w:space="0" w:color="auto"/>
              <w:right w:val="single" w:sz="4" w:space="0" w:color="auto"/>
            </w:tcBorders>
            <w:hideMark/>
          </w:tcPr>
          <w:p w:rsidR="00C255F9" w:rsidRDefault="00C255F9">
            <w:pPr>
              <w:widowControl w:val="0"/>
              <w:suppressAutoHyphens/>
              <w:rPr>
                <w:rFonts w:ascii="Arial Narrow" w:eastAsia="DejaVu Sans" w:hAnsi="Arial Narrow"/>
                <w:kern w:val="2"/>
                <w:sz w:val="24"/>
                <w:szCs w:val="24"/>
              </w:rPr>
            </w:pPr>
            <w:r>
              <w:rPr>
                <w:rFonts w:ascii="Arial Narrow" w:hAnsi="Arial Narrow"/>
                <w:sz w:val="16"/>
                <w:szCs w:val="16"/>
              </w:rPr>
              <w:t>SERVICIO</w:t>
            </w:r>
          </w:p>
        </w:tc>
      </w:tr>
      <w:tr w:rsidR="00C255F9" w:rsidTr="00C255F9">
        <w:trPr>
          <w:trHeight w:val="103"/>
        </w:trPr>
        <w:tc>
          <w:tcPr>
            <w:tcW w:w="262" w:type="pct"/>
            <w:tcBorders>
              <w:top w:val="single" w:sz="4" w:space="0" w:color="auto"/>
              <w:left w:val="single" w:sz="4" w:space="0" w:color="auto"/>
              <w:bottom w:val="single" w:sz="4" w:space="0" w:color="auto"/>
              <w:right w:val="single" w:sz="4" w:space="0" w:color="auto"/>
            </w:tcBorders>
          </w:tcPr>
          <w:p w:rsidR="00C255F9" w:rsidRDefault="00C255F9" w:rsidP="0015056E">
            <w:pPr>
              <w:pStyle w:val="Default"/>
              <w:numPr>
                <w:ilvl w:val="0"/>
                <w:numId w:val="33"/>
              </w:numPr>
              <w:rPr>
                <w:rFonts w:ascii="Arial Narrow" w:hAnsi="Arial Narrow"/>
                <w:sz w:val="16"/>
                <w:szCs w:val="16"/>
              </w:rPr>
            </w:pPr>
          </w:p>
        </w:tc>
        <w:tc>
          <w:tcPr>
            <w:tcW w:w="991" w:type="pct"/>
            <w:tcBorders>
              <w:top w:val="single" w:sz="4" w:space="0" w:color="auto"/>
              <w:left w:val="single" w:sz="4" w:space="0" w:color="auto"/>
              <w:bottom w:val="single" w:sz="4" w:space="0" w:color="auto"/>
              <w:right w:val="single" w:sz="4" w:space="0" w:color="auto"/>
            </w:tcBorders>
            <w:hideMark/>
          </w:tcPr>
          <w:p w:rsidR="00C255F9" w:rsidRDefault="00C255F9">
            <w:pPr>
              <w:widowControl w:val="0"/>
              <w:suppressAutoHyphens/>
              <w:rPr>
                <w:rFonts w:ascii="Arial Narrow" w:eastAsia="DejaVu Sans" w:hAnsi="Arial Narrow" w:cs="Arial"/>
                <w:color w:val="000000"/>
                <w:kern w:val="2"/>
                <w:sz w:val="16"/>
                <w:szCs w:val="16"/>
              </w:rPr>
            </w:pPr>
            <w:r>
              <w:rPr>
                <w:rFonts w:ascii="Arial Narrow" w:hAnsi="Arial Narrow" w:cs="Arial"/>
                <w:color w:val="000000"/>
                <w:sz w:val="16"/>
                <w:szCs w:val="16"/>
              </w:rPr>
              <w:t>ISH-20000000000000</w:t>
            </w:r>
          </w:p>
        </w:tc>
        <w:tc>
          <w:tcPr>
            <w:tcW w:w="585" w:type="pct"/>
            <w:tcBorders>
              <w:top w:val="single" w:sz="4" w:space="0" w:color="auto"/>
              <w:left w:val="single" w:sz="4" w:space="0" w:color="auto"/>
              <w:bottom w:val="single" w:sz="4" w:space="0" w:color="auto"/>
              <w:right w:val="single" w:sz="4" w:space="0" w:color="auto"/>
            </w:tcBorders>
            <w:hideMark/>
          </w:tcPr>
          <w:p w:rsidR="00C255F9" w:rsidRDefault="00C255F9">
            <w:pPr>
              <w:pStyle w:val="Default"/>
              <w:jc w:val="center"/>
              <w:rPr>
                <w:rFonts w:ascii="Arial Narrow" w:hAnsi="Arial Narrow"/>
                <w:sz w:val="16"/>
                <w:szCs w:val="16"/>
              </w:rPr>
            </w:pPr>
            <w:r>
              <w:rPr>
                <w:rFonts w:ascii="Arial Narrow" w:hAnsi="Arial Narrow"/>
                <w:sz w:val="16"/>
                <w:szCs w:val="16"/>
              </w:rPr>
              <w:t>85122101</w:t>
            </w:r>
          </w:p>
        </w:tc>
        <w:tc>
          <w:tcPr>
            <w:tcW w:w="585" w:type="pct"/>
            <w:tcBorders>
              <w:top w:val="single" w:sz="4" w:space="0" w:color="auto"/>
              <w:left w:val="single" w:sz="4" w:space="0" w:color="auto"/>
              <w:bottom w:val="single" w:sz="4" w:space="0" w:color="auto"/>
              <w:right w:val="single" w:sz="4" w:space="0" w:color="auto"/>
            </w:tcBorders>
          </w:tcPr>
          <w:p w:rsidR="00C255F9" w:rsidRDefault="00C255F9">
            <w:pPr>
              <w:pStyle w:val="Default"/>
              <w:rPr>
                <w:rFonts w:ascii="Arial Narrow" w:eastAsiaTheme="minorHAnsi" w:hAnsi="Arial Narrow"/>
                <w:sz w:val="16"/>
                <w:szCs w:val="16"/>
              </w:rPr>
            </w:pPr>
            <w:r>
              <w:rPr>
                <w:rFonts w:ascii="Arial Narrow" w:hAnsi="Arial Narrow"/>
                <w:sz w:val="16"/>
                <w:szCs w:val="16"/>
              </w:rPr>
              <w:t xml:space="preserve">890311 </w:t>
            </w:r>
          </w:p>
          <w:p w:rsidR="00C255F9" w:rsidRDefault="00C255F9">
            <w:pPr>
              <w:pStyle w:val="Default"/>
              <w:rPr>
                <w:rFonts w:ascii="Arial Narrow" w:hAnsi="Arial Narrow"/>
                <w:sz w:val="16"/>
                <w:szCs w:val="16"/>
              </w:rPr>
            </w:pPr>
          </w:p>
        </w:tc>
        <w:tc>
          <w:tcPr>
            <w:tcW w:w="2054" w:type="pct"/>
            <w:tcBorders>
              <w:top w:val="single" w:sz="4" w:space="0" w:color="auto"/>
              <w:left w:val="single" w:sz="4" w:space="0" w:color="auto"/>
              <w:bottom w:val="single" w:sz="4" w:space="0" w:color="auto"/>
              <w:right w:val="single" w:sz="4" w:space="0" w:color="auto"/>
            </w:tcBorders>
          </w:tcPr>
          <w:p w:rsidR="00C255F9" w:rsidRDefault="00C255F9">
            <w:pPr>
              <w:pStyle w:val="Default"/>
              <w:jc w:val="both"/>
              <w:rPr>
                <w:rFonts w:ascii="Arial Narrow" w:eastAsiaTheme="minorHAnsi" w:hAnsi="Arial Narrow"/>
                <w:sz w:val="16"/>
                <w:szCs w:val="16"/>
              </w:rPr>
            </w:pPr>
            <w:r>
              <w:rPr>
                <w:rFonts w:ascii="Arial Narrow" w:hAnsi="Arial Narrow"/>
                <w:sz w:val="16"/>
                <w:szCs w:val="16"/>
              </w:rPr>
              <w:t xml:space="preserve">PROGRAMA DE APOYO ESCOLAR (TAMIZAJE, ASESORÍA DOCENTES, INTERVENCIÓN TERAPÉUTICA INTERDISCIPLINAR </w:t>
            </w:r>
          </w:p>
          <w:p w:rsidR="00C255F9" w:rsidRDefault="00C255F9">
            <w:pPr>
              <w:pStyle w:val="Default"/>
              <w:jc w:val="both"/>
              <w:rPr>
                <w:rFonts w:ascii="Arial Narrow" w:hAnsi="Arial Narrow"/>
                <w:sz w:val="16"/>
                <w:szCs w:val="16"/>
              </w:rPr>
            </w:pPr>
          </w:p>
        </w:tc>
        <w:tc>
          <w:tcPr>
            <w:tcW w:w="523" w:type="pct"/>
            <w:tcBorders>
              <w:top w:val="single" w:sz="4" w:space="0" w:color="auto"/>
              <w:left w:val="single" w:sz="4" w:space="0" w:color="auto"/>
              <w:bottom w:val="single" w:sz="4" w:space="0" w:color="auto"/>
              <w:right w:val="single" w:sz="4" w:space="0" w:color="auto"/>
            </w:tcBorders>
          </w:tcPr>
          <w:p w:rsidR="00C255F9" w:rsidRDefault="00C255F9">
            <w:pPr>
              <w:widowControl w:val="0"/>
              <w:suppressAutoHyphens/>
              <w:rPr>
                <w:rFonts w:ascii="Arial Narrow" w:eastAsia="DejaVu Sans" w:hAnsi="Arial Narrow"/>
                <w:kern w:val="2"/>
                <w:sz w:val="16"/>
                <w:szCs w:val="16"/>
              </w:rPr>
            </w:pPr>
          </w:p>
        </w:tc>
      </w:tr>
    </w:tbl>
    <w:p w:rsidR="00C255F9" w:rsidRDefault="00C255F9" w:rsidP="00BB0849">
      <w:pPr>
        <w:pStyle w:val="Default"/>
        <w:rPr>
          <w:rFonts w:ascii="Arial Narrow" w:hAnsi="Arial Narrow"/>
          <w:b/>
          <w:bCs/>
          <w:sz w:val="22"/>
          <w:szCs w:val="22"/>
        </w:rPr>
      </w:pPr>
    </w:p>
    <w:bookmarkEnd w:id="12"/>
    <w:p w:rsidR="00C255F9" w:rsidRDefault="00C255F9" w:rsidP="00BB0849">
      <w:pPr>
        <w:pStyle w:val="Default"/>
        <w:rPr>
          <w:rFonts w:ascii="Arial Narrow" w:hAnsi="Arial Narrow"/>
          <w:b/>
          <w:bCs/>
          <w:sz w:val="22"/>
          <w:szCs w:val="22"/>
        </w:rPr>
      </w:pPr>
    </w:p>
    <w:p w:rsidR="00BB0849" w:rsidRDefault="00BB0849" w:rsidP="00BB0849">
      <w:pPr>
        <w:pStyle w:val="Default"/>
        <w:rPr>
          <w:rFonts w:ascii="Arial Narrow" w:hAnsi="Arial Narrow"/>
          <w:b/>
          <w:bCs/>
          <w:sz w:val="22"/>
          <w:szCs w:val="22"/>
        </w:rPr>
      </w:pPr>
      <w:r>
        <w:rPr>
          <w:rFonts w:ascii="Arial Narrow" w:hAnsi="Arial Narrow"/>
          <w:b/>
          <w:bCs/>
          <w:sz w:val="22"/>
          <w:szCs w:val="22"/>
        </w:rPr>
        <w:t>ESPECIFICACIONES PARA GRUPO 3 - MANIZALES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1"/>
        <w:gridCol w:w="1526"/>
        <w:gridCol w:w="818"/>
        <w:gridCol w:w="818"/>
        <w:gridCol w:w="3774"/>
        <w:gridCol w:w="1305"/>
      </w:tblGrid>
      <w:tr w:rsidR="00BB0849" w:rsidRPr="00BB0849" w:rsidTr="00C255F9">
        <w:trPr>
          <w:trHeight w:val="173"/>
          <w:tblHeader/>
        </w:trPr>
        <w:tc>
          <w:tcPr>
            <w:tcW w:w="302" w:type="pct"/>
            <w:shd w:val="clear" w:color="auto" w:fill="000000" w:themeFill="text1"/>
          </w:tcPr>
          <w:p w:rsidR="00BB0849" w:rsidRPr="00BB0849" w:rsidRDefault="00BB0849" w:rsidP="00B60E40">
            <w:pPr>
              <w:pStyle w:val="Default"/>
              <w:rPr>
                <w:rFonts w:ascii="Arial Narrow" w:hAnsi="Arial Narrow"/>
                <w:color w:val="FFFFFF" w:themeColor="background1"/>
                <w:sz w:val="16"/>
                <w:szCs w:val="16"/>
              </w:rPr>
            </w:pPr>
            <w:r w:rsidRPr="00BB0849">
              <w:rPr>
                <w:rFonts w:ascii="Arial Narrow" w:hAnsi="Arial Narrow"/>
                <w:b/>
                <w:bCs/>
                <w:color w:val="FFFFFF" w:themeColor="background1"/>
                <w:sz w:val="16"/>
                <w:szCs w:val="16"/>
              </w:rPr>
              <w:t xml:space="preserve">ITEM </w:t>
            </w:r>
          </w:p>
        </w:tc>
        <w:tc>
          <w:tcPr>
            <w:tcW w:w="870" w:type="pct"/>
            <w:shd w:val="clear" w:color="auto" w:fill="000000" w:themeFill="text1"/>
          </w:tcPr>
          <w:p w:rsidR="00BB0849" w:rsidRPr="00BB0849" w:rsidRDefault="00BB0849" w:rsidP="00B60E40">
            <w:pPr>
              <w:pStyle w:val="Default"/>
              <w:rPr>
                <w:rFonts w:ascii="Arial Narrow" w:hAnsi="Arial Narrow"/>
                <w:b/>
                <w:bCs/>
                <w:color w:val="FFFFFF" w:themeColor="background1"/>
                <w:sz w:val="16"/>
                <w:szCs w:val="16"/>
              </w:rPr>
            </w:pPr>
            <w:r w:rsidRPr="00BB0849">
              <w:rPr>
                <w:rFonts w:ascii="Arial Narrow" w:hAnsi="Arial Narrow"/>
                <w:b/>
                <w:bCs/>
                <w:color w:val="FFFFFF" w:themeColor="background1"/>
                <w:sz w:val="16"/>
                <w:szCs w:val="16"/>
              </w:rPr>
              <w:t>COD SAP</w:t>
            </w:r>
          </w:p>
        </w:tc>
        <w:tc>
          <w:tcPr>
            <w:tcW w:w="466" w:type="pct"/>
            <w:shd w:val="clear" w:color="auto" w:fill="000000" w:themeFill="text1"/>
          </w:tcPr>
          <w:p w:rsidR="00BB0849" w:rsidRPr="00BB0849" w:rsidRDefault="00BB0849" w:rsidP="00B60E40">
            <w:pPr>
              <w:pStyle w:val="Default"/>
              <w:rPr>
                <w:rFonts w:ascii="Arial Narrow" w:hAnsi="Arial Narrow"/>
                <w:b/>
                <w:bCs/>
                <w:color w:val="FFFFFF" w:themeColor="background1"/>
                <w:sz w:val="16"/>
                <w:szCs w:val="16"/>
              </w:rPr>
            </w:pPr>
            <w:r w:rsidRPr="00BB0849">
              <w:rPr>
                <w:rFonts w:ascii="Arial Narrow" w:hAnsi="Arial Narrow"/>
                <w:b/>
                <w:bCs/>
                <w:color w:val="FFFFFF" w:themeColor="background1"/>
                <w:sz w:val="16"/>
                <w:szCs w:val="16"/>
              </w:rPr>
              <w:t>COD UNSPCS</w:t>
            </w:r>
          </w:p>
        </w:tc>
        <w:tc>
          <w:tcPr>
            <w:tcW w:w="466" w:type="pct"/>
            <w:shd w:val="clear" w:color="auto" w:fill="000000" w:themeFill="text1"/>
          </w:tcPr>
          <w:p w:rsidR="00BB0849" w:rsidRPr="00BB0849" w:rsidRDefault="00BB0849" w:rsidP="00B60E40">
            <w:pPr>
              <w:pStyle w:val="Default"/>
              <w:rPr>
                <w:rFonts w:ascii="Arial Narrow" w:hAnsi="Arial Narrow"/>
                <w:color w:val="FFFFFF" w:themeColor="background1"/>
                <w:sz w:val="16"/>
                <w:szCs w:val="16"/>
              </w:rPr>
            </w:pPr>
            <w:r w:rsidRPr="00BB0849">
              <w:rPr>
                <w:rFonts w:ascii="Arial Narrow" w:hAnsi="Arial Narrow"/>
                <w:b/>
                <w:bCs/>
                <w:color w:val="FFFFFF" w:themeColor="background1"/>
                <w:sz w:val="16"/>
                <w:szCs w:val="16"/>
              </w:rPr>
              <w:t xml:space="preserve">CODIGO CUPS </w:t>
            </w:r>
          </w:p>
        </w:tc>
        <w:tc>
          <w:tcPr>
            <w:tcW w:w="2151" w:type="pct"/>
            <w:shd w:val="clear" w:color="auto" w:fill="000000" w:themeFill="text1"/>
          </w:tcPr>
          <w:p w:rsidR="00BB0849" w:rsidRPr="00BB0849" w:rsidRDefault="00BB0849" w:rsidP="00B60E40">
            <w:pPr>
              <w:pStyle w:val="Default"/>
              <w:rPr>
                <w:rFonts w:ascii="Arial Narrow" w:hAnsi="Arial Narrow"/>
                <w:color w:val="FFFFFF" w:themeColor="background1"/>
                <w:sz w:val="16"/>
                <w:szCs w:val="16"/>
              </w:rPr>
            </w:pPr>
            <w:r w:rsidRPr="00BB0849">
              <w:rPr>
                <w:rFonts w:ascii="Arial Narrow" w:hAnsi="Arial Narrow"/>
                <w:b/>
                <w:bCs/>
                <w:color w:val="FFFFFF" w:themeColor="background1"/>
                <w:sz w:val="16"/>
                <w:szCs w:val="16"/>
              </w:rPr>
              <w:t xml:space="preserve">SERVICIO </w:t>
            </w:r>
          </w:p>
        </w:tc>
        <w:tc>
          <w:tcPr>
            <w:tcW w:w="744" w:type="pct"/>
            <w:shd w:val="clear" w:color="auto" w:fill="000000" w:themeFill="text1"/>
          </w:tcPr>
          <w:p w:rsidR="00BB0849" w:rsidRPr="00BB0849" w:rsidRDefault="00BB0849" w:rsidP="00B60E40">
            <w:pPr>
              <w:pStyle w:val="Default"/>
              <w:rPr>
                <w:rFonts w:ascii="Arial Narrow" w:hAnsi="Arial Narrow"/>
                <w:color w:val="FFFFFF" w:themeColor="background1"/>
                <w:sz w:val="16"/>
                <w:szCs w:val="16"/>
              </w:rPr>
            </w:pPr>
            <w:r w:rsidRPr="00BB0849">
              <w:rPr>
                <w:rFonts w:ascii="Arial Narrow" w:hAnsi="Arial Narrow"/>
                <w:b/>
                <w:bCs/>
                <w:color w:val="FFFFFF" w:themeColor="background1"/>
                <w:sz w:val="16"/>
                <w:szCs w:val="16"/>
              </w:rPr>
              <w:t xml:space="preserve">UNIDAD DE MEDIDA </w:t>
            </w:r>
          </w:p>
        </w:tc>
      </w:tr>
      <w:tr w:rsidR="00BB0849" w:rsidRPr="00BB0849" w:rsidTr="00C255F9">
        <w:trPr>
          <w:trHeight w:val="110"/>
        </w:trPr>
        <w:tc>
          <w:tcPr>
            <w:tcW w:w="302" w:type="pct"/>
          </w:tcPr>
          <w:p w:rsidR="00BB0849" w:rsidRPr="00BB0849" w:rsidRDefault="00BB0849" w:rsidP="00B60E40">
            <w:pPr>
              <w:pStyle w:val="Default"/>
              <w:rPr>
                <w:rFonts w:ascii="Arial Narrow" w:hAnsi="Arial Narrow"/>
                <w:color w:val="auto"/>
                <w:sz w:val="16"/>
                <w:szCs w:val="16"/>
              </w:rPr>
            </w:pPr>
          </w:p>
          <w:p w:rsidR="00BB0849" w:rsidRPr="00BB0849" w:rsidRDefault="00BB0849" w:rsidP="00B60E40">
            <w:pPr>
              <w:pStyle w:val="Default"/>
              <w:rPr>
                <w:rFonts w:ascii="Arial Narrow" w:hAnsi="Arial Narrow"/>
                <w:sz w:val="16"/>
                <w:szCs w:val="16"/>
              </w:rPr>
            </w:pPr>
            <w:r w:rsidRPr="00BB0849">
              <w:rPr>
                <w:rFonts w:ascii="Arial Narrow" w:hAnsi="Arial Narrow"/>
                <w:sz w:val="16"/>
                <w:szCs w:val="16"/>
              </w:rPr>
              <w:t xml:space="preserve">1. </w:t>
            </w:r>
          </w:p>
          <w:p w:rsidR="00BB0849" w:rsidRPr="00BB0849" w:rsidRDefault="00BB0849" w:rsidP="00B60E40">
            <w:pPr>
              <w:pStyle w:val="Default"/>
              <w:rPr>
                <w:rFonts w:ascii="Arial Narrow" w:hAnsi="Arial Narrow"/>
                <w:sz w:val="16"/>
                <w:szCs w:val="16"/>
              </w:rPr>
            </w:pPr>
          </w:p>
        </w:tc>
        <w:tc>
          <w:tcPr>
            <w:tcW w:w="870" w:type="pct"/>
          </w:tcPr>
          <w:p w:rsidR="00BB0849" w:rsidRPr="00BB0849" w:rsidRDefault="00BB0849" w:rsidP="00B60E40">
            <w:pPr>
              <w:rPr>
                <w:rFonts w:ascii="Arial Narrow" w:hAnsi="Arial Narrow"/>
              </w:rPr>
            </w:pPr>
            <w:r w:rsidRPr="00BB0849">
              <w:rPr>
                <w:rFonts w:ascii="Arial Narrow" w:hAnsi="Arial Narrow" w:cs="Arial"/>
                <w:sz w:val="16"/>
                <w:szCs w:val="16"/>
              </w:rPr>
              <w:t>ISH-20000000000000</w:t>
            </w:r>
          </w:p>
        </w:tc>
        <w:tc>
          <w:tcPr>
            <w:tcW w:w="466" w:type="pct"/>
          </w:tcPr>
          <w:p w:rsidR="00BB0849" w:rsidRPr="00BB0849" w:rsidRDefault="00BB0849" w:rsidP="00B60E40">
            <w:pPr>
              <w:pStyle w:val="Default"/>
              <w:rPr>
                <w:rFonts w:ascii="Arial Narrow" w:hAnsi="Arial Narrow"/>
                <w:sz w:val="16"/>
                <w:szCs w:val="16"/>
              </w:rPr>
            </w:pPr>
            <w:r w:rsidRPr="00BB0849">
              <w:rPr>
                <w:rFonts w:ascii="Arial Narrow" w:hAnsi="Arial Narrow"/>
                <w:sz w:val="16"/>
                <w:szCs w:val="16"/>
              </w:rPr>
              <w:t>85122108</w:t>
            </w:r>
          </w:p>
        </w:tc>
        <w:tc>
          <w:tcPr>
            <w:tcW w:w="466" w:type="pct"/>
          </w:tcPr>
          <w:p w:rsidR="00BB0849" w:rsidRPr="00BB0849" w:rsidRDefault="00BB0849" w:rsidP="00B60E40">
            <w:pPr>
              <w:pStyle w:val="Default"/>
              <w:rPr>
                <w:rFonts w:ascii="Arial Narrow" w:hAnsi="Arial Narrow"/>
                <w:sz w:val="16"/>
                <w:szCs w:val="16"/>
              </w:rPr>
            </w:pPr>
            <w:r w:rsidRPr="00BB0849">
              <w:rPr>
                <w:rFonts w:ascii="Arial Narrow" w:hAnsi="Arial Narrow"/>
                <w:sz w:val="16"/>
                <w:szCs w:val="16"/>
              </w:rPr>
              <w:t xml:space="preserve">890210 </w:t>
            </w:r>
          </w:p>
        </w:tc>
        <w:tc>
          <w:tcPr>
            <w:tcW w:w="2151" w:type="pct"/>
          </w:tcPr>
          <w:p w:rsidR="00BB0849" w:rsidRPr="00BB0849" w:rsidRDefault="00BB0849" w:rsidP="00B60E40">
            <w:pPr>
              <w:pStyle w:val="Default"/>
              <w:rPr>
                <w:rFonts w:ascii="Arial Narrow" w:hAnsi="Arial Narrow"/>
                <w:sz w:val="16"/>
                <w:szCs w:val="16"/>
              </w:rPr>
            </w:pPr>
            <w:r w:rsidRPr="00BB0849">
              <w:rPr>
                <w:rFonts w:ascii="Arial Narrow" w:hAnsi="Arial Narrow"/>
                <w:sz w:val="16"/>
                <w:szCs w:val="16"/>
              </w:rPr>
              <w:t xml:space="preserve">CONSULTA DE PRIMERA VEZ POR FONOAUDIOLOGÍA </w:t>
            </w:r>
          </w:p>
        </w:tc>
        <w:tc>
          <w:tcPr>
            <w:tcW w:w="744" w:type="pct"/>
          </w:tcPr>
          <w:p w:rsidR="00BB0849" w:rsidRPr="00BB0849" w:rsidRDefault="00BB0849" w:rsidP="00B60E40">
            <w:pPr>
              <w:pStyle w:val="Default"/>
              <w:rPr>
                <w:rFonts w:ascii="Arial Narrow" w:hAnsi="Arial Narrow"/>
                <w:sz w:val="16"/>
                <w:szCs w:val="16"/>
              </w:rPr>
            </w:pPr>
            <w:r w:rsidRPr="00BB0849">
              <w:rPr>
                <w:rFonts w:ascii="Arial Narrow" w:hAnsi="Arial Narrow"/>
                <w:sz w:val="16"/>
                <w:szCs w:val="16"/>
              </w:rPr>
              <w:t xml:space="preserve">SERVICIO </w:t>
            </w:r>
          </w:p>
        </w:tc>
      </w:tr>
      <w:tr w:rsidR="00BB0849" w:rsidRPr="00BB0849" w:rsidTr="00C255F9">
        <w:trPr>
          <w:trHeight w:val="110"/>
        </w:trPr>
        <w:tc>
          <w:tcPr>
            <w:tcW w:w="302" w:type="pct"/>
          </w:tcPr>
          <w:p w:rsidR="00BB0849" w:rsidRPr="00BB0849" w:rsidRDefault="00BB0849" w:rsidP="00B60E40">
            <w:pPr>
              <w:pStyle w:val="Default"/>
              <w:rPr>
                <w:rFonts w:ascii="Arial Narrow" w:hAnsi="Arial Narrow"/>
                <w:color w:val="auto"/>
                <w:sz w:val="16"/>
                <w:szCs w:val="16"/>
              </w:rPr>
            </w:pPr>
          </w:p>
          <w:p w:rsidR="00BB0849" w:rsidRPr="00BB0849" w:rsidRDefault="00BB0849" w:rsidP="00B60E40">
            <w:pPr>
              <w:pStyle w:val="Default"/>
              <w:rPr>
                <w:rFonts w:ascii="Arial Narrow" w:hAnsi="Arial Narrow"/>
                <w:sz w:val="16"/>
                <w:szCs w:val="16"/>
              </w:rPr>
            </w:pPr>
            <w:r w:rsidRPr="00BB0849">
              <w:rPr>
                <w:rFonts w:ascii="Arial Narrow" w:hAnsi="Arial Narrow"/>
                <w:sz w:val="16"/>
                <w:szCs w:val="16"/>
              </w:rPr>
              <w:t xml:space="preserve">2. </w:t>
            </w:r>
          </w:p>
          <w:p w:rsidR="00BB0849" w:rsidRPr="00BB0849" w:rsidRDefault="00BB0849" w:rsidP="00B60E40">
            <w:pPr>
              <w:pStyle w:val="Default"/>
              <w:rPr>
                <w:rFonts w:ascii="Arial Narrow" w:hAnsi="Arial Narrow"/>
                <w:sz w:val="16"/>
                <w:szCs w:val="16"/>
              </w:rPr>
            </w:pPr>
          </w:p>
        </w:tc>
        <w:tc>
          <w:tcPr>
            <w:tcW w:w="870" w:type="pct"/>
          </w:tcPr>
          <w:p w:rsidR="00BB0849" w:rsidRPr="00BB0849" w:rsidRDefault="00BB0849" w:rsidP="00B60E40">
            <w:pPr>
              <w:rPr>
                <w:rFonts w:ascii="Arial Narrow" w:hAnsi="Arial Narrow"/>
              </w:rPr>
            </w:pPr>
            <w:r w:rsidRPr="00BB0849">
              <w:rPr>
                <w:rFonts w:ascii="Arial Narrow" w:hAnsi="Arial Narrow" w:cs="Arial"/>
                <w:sz w:val="16"/>
                <w:szCs w:val="16"/>
              </w:rPr>
              <w:t>ISH-20000000000000</w:t>
            </w:r>
          </w:p>
        </w:tc>
        <w:tc>
          <w:tcPr>
            <w:tcW w:w="466" w:type="pct"/>
          </w:tcPr>
          <w:p w:rsidR="00BB0849" w:rsidRPr="00BB0849" w:rsidRDefault="00BB0849" w:rsidP="00B60E40">
            <w:pPr>
              <w:pStyle w:val="Default"/>
              <w:rPr>
                <w:rFonts w:ascii="Arial Narrow" w:hAnsi="Arial Narrow"/>
                <w:sz w:val="16"/>
                <w:szCs w:val="16"/>
              </w:rPr>
            </w:pPr>
            <w:r w:rsidRPr="00BB0849">
              <w:rPr>
                <w:rFonts w:ascii="Arial Narrow" w:hAnsi="Arial Narrow"/>
                <w:sz w:val="16"/>
                <w:szCs w:val="16"/>
              </w:rPr>
              <w:t>85122101</w:t>
            </w:r>
          </w:p>
        </w:tc>
        <w:tc>
          <w:tcPr>
            <w:tcW w:w="466" w:type="pct"/>
          </w:tcPr>
          <w:p w:rsidR="00BB0849" w:rsidRPr="00BB0849" w:rsidRDefault="00BB0849" w:rsidP="00B60E40">
            <w:pPr>
              <w:pStyle w:val="Default"/>
              <w:rPr>
                <w:rFonts w:ascii="Arial Narrow" w:hAnsi="Arial Narrow"/>
                <w:sz w:val="16"/>
                <w:szCs w:val="16"/>
              </w:rPr>
            </w:pPr>
            <w:r w:rsidRPr="00BB0849">
              <w:rPr>
                <w:rFonts w:ascii="Arial Narrow" w:hAnsi="Arial Narrow"/>
                <w:sz w:val="16"/>
                <w:szCs w:val="16"/>
              </w:rPr>
              <w:t xml:space="preserve">890211 </w:t>
            </w:r>
          </w:p>
        </w:tc>
        <w:tc>
          <w:tcPr>
            <w:tcW w:w="2151" w:type="pct"/>
          </w:tcPr>
          <w:p w:rsidR="00BB0849" w:rsidRPr="00BB0849" w:rsidRDefault="00BB0849" w:rsidP="00B60E40">
            <w:pPr>
              <w:pStyle w:val="Default"/>
              <w:rPr>
                <w:rFonts w:ascii="Arial Narrow" w:hAnsi="Arial Narrow"/>
                <w:sz w:val="16"/>
                <w:szCs w:val="16"/>
              </w:rPr>
            </w:pPr>
            <w:r w:rsidRPr="00BB0849">
              <w:rPr>
                <w:rFonts w:ascii="Arial Narrow" w:hAnsi="Arial Narrow"/>
                <w:sz w:val="16"/>
                <w:szCs w:val="16"/>
              </w:rPr>
              <w:t xml:space="preserve">CONSULTA DE PRIMERA VEZ POR FISIOTERAPIA </w:t>
            </w:r>
          </w:p>
        </w:tc>
        <w:tc>
          <w:tcPr>
            <w:tcW w:w="744" w:type="pct"/>
          </w:tcPr>
          <w:p w:rsidR="00BB0849" w:rsidRPr="00BB0849" w:rsidRDefault="00BB0849" w:rsidP="00B60E40">
            <w:pPr>
              <w:pStyle w:val="Default"/>
              <w:rPr>
                <w:rFonts w:ascii="Arial Narrow" w:hAnsi="Arial Narrow"/>
                <w:sz w:val="16"/>
                <w:szCs w:val="16"/>
              </w:rPr>
            </w:pPr>
            <w:r w:rsidRPr="00BB0849">
              <w:rPr>
                <w:rFonts w:ascii="Arial Narrow" w:hAnsi="Arial Narrow"/>
                <w:sz w:val="16"/>
                <w:szCs w:val="16"/>
              </w:rPr>
              <w:t xml:space="preserve">SERVICIO </w:t>
            </w:r>
          </w:p>
        </w:tc>
      </w:tr>
      <w:tr w:rsidR="00BB0849" w:rsidRPr="00BB0849" w:rsidTr="00C255F9">
        <w:trPr>
          <w:trHeight w:val="171"/>
        </w:trPr>
        <w:tc>
          <w:tcPr>
            <w:tcW w:w="302" w:type="pct"/>
          </w:tcPr>
          <w:p w:rsidR="00BB0849" w:rsidRPr="00BB0849" w:rsidRDefault="00BB0849" w:rsidP="00B60E40">
            <w:pPr>
              <w:pStyle w:val="Default"/>
              <w:rPr>
                <w:rFonts w:ascii="Arial Narrow" w:hAnsi="Arial Narrow"/>
                <w:color w:val="auto"/>
                <w:sz w:val="16"/>
                <w:szCs w:val="16"/>
              </w:rPr>
            </w:pPr>
          </w:p>
          <w:p w:rsidR="00BB0849" w:rsidRPr="00BB0849" w:rsidRDefault="00BB0849" w:rsidP="00B60E40">
            <w:pPr>
              <w:pStyle w:val="Default"/>
              <w:rPr>
                <w:rFonts w:ascii="Arial Narrow" w:hAnsi="Arial Narrow"/>
                <w:sz w:val="16"/>
                <w:szCs w:val="16"/>
              </w:rPr>
            </w:pPr>
            <w:r w:rsidRPr="00BB0849">
              <w:rPr>
                <w:rFonts w:ascii="Arial Narrow" w:hAnsi="Arial Narrow"/>
                <w:sz w:val="16"/>
                <w:szCs w:val="16"/>
              </w:rPr>
              <w:t xml:space="preserve">3. </w:t>
            </w:r>
          </w:p>
          <w:p w:rsidR="00BB0849" w:rsidRPr="00BB0849" w:rsidRDefault="00BB0849" w:rsidP="00B60E40">
            <w:pPr>
              <w:pStyle w:val="Default"/>
              <w:rPr>
                <w:rFonts w:ascii="Arial Narrow" w:hAnsi="Arial Narrow"/>
                <w:sz w:val="16"/>
                <w:szCs w:val="16"/>
              </w:rPr>
            </w:pPr>
          </w:p>
        </w:tc>
        <w:tc>
          <w:tcPr>
            <w:tcW w:w="870" w:type="pct"/>
          </w:tcPr>
          <w:p w:rsidR="00BB0849" w:rsidRPr="00BB0849" w:rsidRDefault="00BB0849" w:rsidP="00B60E40">
            <w:pPr>
              <w:rPr>
                <w:rFonts w:ascii="Arial Narrow" w:hAnsi="Arial Narrow"/>
              </w:rPr>
            </w:pPr>
            <w:r w:rsidRPr="00BB0849">
              <w:rPr>
                <w:rFonts w:ascii="Arial Narrow" w:hAnsi="Arial Narrow" w:cs="Arial"/>
                <w:sz w:val="16"/>
                <w:szCs w:val="16"/>
              </w:rPr>
              <w:t>ISH-20000000000000</w:t>
            </w:r>
          </w:p>
        </w:tc>
        <w:tc>
          <w:tcPr>
            <w:tcW w:w="466" w:type="pct"/>
          </w:tcPr>
          <w:p w:rsidR="00BB0849" w:rsidRPr="00BB0849" w:rsidRDefault="00BB0849" w:rsidP="00B60E40">
            <w:pPr>
              <w:pStyle w:val="Default"/>
              <w:rPr>
                <w:rFonts w:ascii="Arial Narrow" w:hAnsi="Arial Narrow"/>
                <w:sz w:val="16"/>
                <w:szCs w:val="16"/>
              </w:rPr>
            </w:pPr>
            <w:r w:rsidRPr="00BB0849">
              <w:rPr>
                <w:rFonts w:ascii="Arial Narrow" w:hAnsi="Arial Narrow"/>
                <w:sz w:val="16"/>
                <w:szCs w:val="16"/>
              </w:rPr>
              <w:t>85122102</w:t>
            </w:r>
          </w:p>
        </w:tc>
        <w:tc>
          <w:tcPr>
            <w:tcW w:w="466" w:type="pct"/>
          </w:tcPr>
          <w:p w:rsidR="00BB0849" w:rsidRPr="00BB0849" w:rsidRDefault="00BB0849" w:rsidP="00B60E40">
            <w:pPr>
              <w:pStyle w:val="Default"/>
              <w:rPr>
                <w:rFonts w:ascii="Arial Narrow" w:hAnsi="Arial Narrow"/>
                <w:sz w:val="16"/>
                <w:szCs w:val="16"/>
              </w:rPr>
            </w:pPr>
            <w:r w:rsidRPr="00BB0849">
              <w:rPr>
                <w:rFonts w:ascii="Arial Narrow" w:hAnsi="Arial Narrow"/>
                <w:sz w:val="16"/>
                <w:szCs w:val="16"/>
              </w:rPr>
              <w:t xml:space="preserve">890213 </w:t>
            </w:r>
          </w:p>
        </w:tc>
        <w:tc>
          <w:tcPr>
            <w:tcW w:w="2151" w:type="pct"/>
          </w:tcPr>
          <w:p w:rsidR="00BB0849" w:rsidRPr="00BB0849" w:rsidRDefault="00BB0849" w:rsidP="00B60E40">
            <w:pPr>
              <w:pStyle w:val="Default"/>
              <w:rPr>
                <w:rFonts w:ascii="Arial Narrow" w:hAnsi="Arial Narrow"/>
                <w:sz w:val="16"/>
                <w:szCs w:val="16"/>
              </w:rPr>
            </w:pPr>
            <w:r w:rsidRPr="00BB0849">
              <w:rPr>
                <w:rFonts w:ascii="Arial Narrow" w:hAnsi="Arial Narrow"/>
                <w:sz w:val="16"/>
                <w:szCs w:val="16"/>
              </w:rPr>
              <w:t xml:space="preserve">CONSULTA DE PRIMERA VEZ POR TERAPIA OCUPACIONAL </w:t>
            </w:r>
          </w:p>
        </w:tc>
        <w:tc>
          <w:tcPr>
            <w:tcW w:w="744" w:type="pct"/>
          </w:tcPr>
          <w:p w:rsidR="00BB0849" w:rsidRPr="00BB0849" w:rsidRDefault="00BB0849" w:rsidP="00B60E40">
            <w:pPr>
              <w:pStyle w:val="Default"/>
              <w:rPr>
                <w:rFonts w:ascii="Arial Narrow" w:hAnsi="Arial Narrow"/>
                <w:sz w:val="16"/>
                <w:szCs w:val="16"/>
              </w:rPr>
            </w:pPr>
            <w:r w:rsidRPr="00BB0849">
              <w:rPr>
                <w:rFonts w:ascii="Arial Narrow" w:hAnsi="Arial Narrow"/>
                <w:sz w:val="16"/>
                <w:szCs w:val="16"/>
              </w:rPr>
              <w:t xml:space="preserve">SERVICIO </w:t>
            </w:r>
          </w:p>
        </w:tc>
      </w:tr>
      <w:tr w:rsidR="00BB0849" w:rsidRPr="00BB0849" w:rsidTr="00C255F9">
        <w:trPr>
          <w:trHeight w:val="171"/>
        </w:trPr>
        <w:tc>
          <w:tcPr>
            <w:tcW w:w="302" w:type="pct"/>
          </w:tcPr>
          <w:p w:rsidR="00BB0849" w:rsidRPr="00BB0849" w:rsidRDefault="00BB0849" w:rsidP="00B60E40">
            <w:pPr>
              <w:pStyle w:val="Default"/>
              <w:rPr>
                <w:rFonts w:ascii="Arial Narrow" w:hAnsi="Arial Narrow"/>
                <w:color w:val="auto"/>
                <w:sz w:val="16"/>
                <w:szCs w:val="16"/>
              </w:rPr>
            </w:pPr>
          </w:p>
          <w:p w:rsidR="00BB0849" w:rsidRPr="00BB0849" w:rsidRDefault="00BB0849" w:rsidP="00B60E40">
            <w:pPr>
              <w:pStyle w:val="Default"/>
              <w:rPr>
                <w:rFonts w:ascii="Arial Narrow" w:hAnsi="Arial Narrow"/>
                <w:sz w:val="16"/>
                <w:szCs w:val="16"/>
              </w:rPr>
            </w:pPr>
            <w:r w:rsidRPr="00BB0849">
              <w:rPr>
                <w:rFonts w:ascii="Arial Narrow" w:hAnsi="Arial Narrow"/>
                <w:sz w:val="16"/>
                <w:szCs w:val="16"/>
              </w:rPr>
              <w:t xml:space="preserve">4. </w:t>
            </w:r>
          </w:p>
          <w:p w:rsidR="00BB0849" w:rsidRPr="00BB0849" w:rsidRDefault="00BB0849" w:rsidP="00B60E40">
            <w:pPr>
              <w:pStyle w:val="Default"/>
              <w:rPr>
                <w:rFonts w:ascii="Arial Narrow" w:hAnsi="Arial Narrow"/>
                <w:sz w:val="16"/>
                <w:szCs w:val="16"/>
              </w:rPr>
            </w:pPr>
          </w:p>
        </w:tc>
        <w:tc>
          <w:tcPr>
            <w:tcW w:w="870" w:type="pct"/>
          </w:tcPr>
          <w:p w:rsidR="00BB0849" w:rsidRPr="00BB0849" w:rsidRDefault="00BB0849" w:rsidP="00B60E40">
            <w:pPr>
              <w:rPr>
                <w:rFonts w:ascii="Arial Narrow" w:hAnsi="Arial Narrow"/>
              </w:rPr>
            </w:pPr>
            <w:r w:rsidRPr="00BB0849">
              <w:rPr>
                <w:rFonts w:ascii="Arial Narrow" w:hAnsi="Arial Narrow" w:cs="Arial"/>
                <w:sz w:val="16"/>
                <w:szCs w:val="16"/>
              </w:rPr>
              <w:t>ISH-20000000000000</w:t>
            </w:r>
          </w:p>
        </w:tc>
        <w:tc>
          <w:tcPr>
            <w:tcW w:w="466" w:type="pct"/>
          </w:tcPr>
          <w:p w:rsidR="00BB0849" w:rsidRPr="00BB0849" w:rsidRDefault="00BB0849" w:rsidP="00B60E40">
            <w:pPr>
              <w:pStyle w:val="Default"/>
              <w:rPr>
                <w:rFonts w:ascii="Arial Narrow" w:hAnsi="Arial Narrow"/>
                <w:sz w:val="16"/>
                <w:szCs w:val="16"/>
              </w:rPr>
            </w:pPr>
            <w:r w:rsidRPr="00BB0849">
              <w:rPr>
                <w:rFonts w:ascii="Arial Narrow" w:hAnsi="Arial Narrow"/>
                <w:sz w:val="16"/>
                <w:szCs w:val="16"/>
              </w:rPr>
              <w:t>85122108</w:t>
            </w:r>
          </w:p>
        </w:tc>
        <w:tc>
          <w:tcPr>
            <w:tcW w:w="466" w:type="pct"/>
          </w:tcPr>
          <w:p w:rsidR="00BB0849" w:rsidRPr="00BB0849" w:rsidRDefault="00BB0849" w:rsidP="00B60E40">
            <w:pPr>
              <w:pStyle w:val="Default"/>
              <w:rPr>
                <w:rFonts w:ascii="Arial Narrow" w:hAnsi="Arial Narrow"/>
                <w:sz w:val="16"/>
                <w:szCs w:val="16"/>
              </w:rPr>
            </w:pPr>
            <w:r w:rsidRPr="00BB0849">
              <w:rPr>
                <w:rFonts w:ascii="Arial Narrow" w:hAnsi="Arial Narrow"/>
                <w:sz w:val="16"/>
                <w:szCs w:val="16"/>
              </w:rPr>
              <w:t xml:space="preserve">890310 </w:t>
            </w:r>
          </w:p>
        </w:tc>
        <w:tc>
          <w:tcPr>
            <w:tcW w:w="2151" w:type="pct"/>
          </w:tcPr>
          <w:p w:rsidR="00BB0849" w:rsidRPr="00BB0849" w:rsidRDefault="00BB0849" w:rsidP="00B60E40">
            <w:pPr>
              <w:pStyle w:val="Default"/>
              <w:rPr>
                <w:rFonts w:ascii="Arial Narrow" w:hAnsi="Arial Narrow"/>
                <w:sz w:val="16"/>
                <w:szCs w:val="16"/>
              </w:rPr>
            </w:pPr>
            <w:r w:rsidRPr="00BB0849">
              <w:rPr>
                <w:rFonts w:ascii="Arial Narrow" w:hAnsi="Arial Narrow"/>
                <w:sz w:val="16"/>
                <w:szCs w:val="16"/>
              </w:rPr>
              <w:t xml:space="preserve">CONSULTA DE CONTROL O DE SEGUIMIENTO POR FONOAUDIOLOGÍA </w:t>
            </w:r>
          </w:p>
        </w:tc>
        <w:tc>
          <w:tcPr>
            <w:tcW w:w="744" w:type="pct"/>
          </w:tcPr>
          <w:p w:rsidR="00BB0849" w:rsidRPr="00BB0849" w:rsidRDefault="00BB0849" w:rsidP="00B60E40">
            <w:pPr>
              <w:pStyle w:val="Default"/>
              <w:rPr>
                <w:rFonts w:ascii="Arial Narrow" w:hAnsi="Arial Narrow"/>
                <w:sz w:val="16"/>
                <w:szCs w:val="16"/>
              </w:rPr>
            </w:pPr>
            <w:r w:rsidRPr="00BB0849">
              <w:rPr>
                <w:rFonts w:ascii="Arial Narrow" w:hAnsi="Arial Narrow"/>
                <w:sz w:val="16"/>
                <w:szCs w:val="16"/>
              </w:rPr>
              <w:t xml:space="preserve">SERVICIO </w:t>
            </w:r>
          </w:p>
        </w:tc>
      </w:tr>
      <w:tr w:rsidR="00BB0849" w:rsidRPr="00BB0849" w:rsidTr="00C255F9">
        <w:trPr>
          <w:trHeight w:val="171"/>
        </w:trPr>
        <w:tc>
          <w:tcPr>
            <w:tcW w:w="302" w:type="pct"/>
          </w:tcPr>
          <w:p w:rsidR="00BB0849" w:rsidRPr="00BB0849" w:rsidRDefault="00BB0849" w:rsidP="00B60E40">
            <w:pPr>
              <w:pStyle w:val="Default"/>
              <w:rPr>
                <w:rFonts w:ascii="Arial Narrow" w:hAnsi="Arial Narrow"/>
                <w:color w:val="auto"/>
                <w:sz w:val="16"/>
                <w:szCs w:val="16"/>
              </w:rPr>
            </w:pPr>
          </w:p>
          <w:p w:rsidR="00BB0849" w:rsidRPr="00BB0849" w:rsidRDefault="00BB0849" w:rsidP="00B60E40">
            <w:pPr>
              <w:pStyle w:val="Default"/>
              <w:rPr>
                <w:rFonts w:ascii="Arial Narrow" w:hAnsi="Arial Narrow"/>
                <w:sz w:val="16"/>
                <w:szCs w:val="16"/>
              </w:rPr>
            </w:pPr>
            <w:r w:rsidRPr="00BB0849">
              <w:rPr>
                <w:rFonts w:ascii="Arial Narrow" w:hAnsi="Arial Narrow"/>
                <w:sz w:val="16"/>
                <w:szCs w:val="16"/>
              </w:rPr>
              <w:t xml:space="preserve">5. </w:t>
            </w:r>
          </w:p>
          <w:p w:rsidR="00BB0849" w:rsidRPr="00BB0849" w:rsidRDefault="00BB0849" w:rsidP="00B60E40">
            <w:pPr>
              <w:pStyle w:val="Default"/>
              <w:rPr>
                <w:rFonts w:ascii="Arial Narrow" w:hAnsi="Arial Narrow"/>
                <w:sz w:val="16"/>
                <w:szCs w:val="16"/>
              </w:rPr>
            </w:pPr>
          </w:p>
        </w:tc>
        <w:tc>
          <w:tcPr>
            <w:tcW w:w="870" w:type="pct"/>
          </w:tcPr>
          <w:p w:rsidR="00BB0849" w:rsidRPr="00BB0849" w:rsidRDefault="00BB0849" w:rsidP="00B60E40">
            <w:pPr>
              <w:rPr>
                <w:rFonts w:ascii="Arial Narrow" w:hAnsi="Arial Narrow"/>
              </w:rPr>
            </w:pPr>
            <w:r w:rsidRPr="00BB0849">
              <w:rPr>
                <w:rFonts w:ascii="Arial Narrow" w:hAnsi="Arial Narrow" w:cs="Arial"/>
                <w:sz w:val="16"/>
                <w:szCs w:val="16"/>
              </w:rPr>
              <w:t>ISH-20000000000000</w:t>
            </w:r>
          </w:p>
        </w:tc>
        <w:tc>
          <w:tcPr>
            <w:tcW w:w="466" w:type="pct"/>
          </w:tcPr>
          <w:p w:rsidR="00BB0849" w:rsidRPr="00BB0849" w:rsidRDefault="00BB0849" w:rsidP="00B60E40">
            <w:pPr>
              <w:pStyle w:val="Default"/>
              <w:rPr>
                <w:rFonts w:ascii="Arial Narrow" w:hAnsi="Arial Narrow"/>
                <w:sz w:val="16"/>
                <w:szCs w:val="16"/>
              </w:rPr>
            </w:pPr>
            <w:r w:rsidRPr="00BB0849">
              <w:rPr>
                <w:rFonts w:ascii="Arial Narrow" w:hAnsi="Arial Narrow"/>
                <w:sz w:val="16"/>
                <w:szCs w:val="16"/>
              </w:rPr>
              <w:t>85122101</w:t>
            </w:r>
          </w:p>
        </w:tc>
        <w:tc>
          <w:tcPr>
            <w:tcW w:w="466" w:type="pct"/>
          </w:tcPr>
          <w:p w:rsidR="00BB0849" w:rsidRPr="00BB0849" w:rsidRDefault="00BB0849" w:rsidP="00B60E40">
            <w:pPr>
              <w:pStyle w:val="Default"/>
              <w:rPr>
                <w:rFonts w:ascii="Arial Narrow" w:hAnsi="Arial Narrow"/>
                <w:sz w:val="16"/>
                <w:szCs w:val="16"/>
              </w:rPr>
            </w:pPr>
            <w:r w:rsidRPr="00BB0849">
              <w:rPr>
                <w:rFonts w:ascii="Arial Narrow" w:hAnsi="Arial Narrow"/>
                <w:sz w:val="16"/>
                <w:szCs w:val="16"/>
              </w:rPr>
              <w:t xml:space="preserve">890311 </w:t>
            </w:r>
          </w:p>
        </w:tc>
        <w:tc>
          <w:tcPr>
            <w:tcW w:w="2151" w:type="pct"/>
          </w:tcPr>
          <w:p w:rsidR="00BB0849" w:rsidRPr="00BB0849" w:rsidRDefault="00BB0849" w:rsidP="00B60E40">
            <w:pPr>
              <w:pStyle w:val="Default"/>
              <w:rPr>
                <w:rFonts w:ascii="Arial Narrow" w:hAnsi="Arial Narrow"/>
                <w:sz w:val="16"/>
                <w:szCs w:val="16"/>
              </w:rPr>
            </w:pPr>
            <w:r w:rsidRPr="00BB0849">
              <w:rPr>
                <w:rFonts w:ascii="Arial Narrow" w:hAnsi="Arial Narrow"/>
                <w:sz w:val="16"/>
                <w:szCs w:val="16"/>
              </w:rPr>
              <w:t xml:space="preserve">CONSULTA DE CONTROL O DE SEGUIMIENTO POR FISIOTERAPIA </w:t>
            </w:r>
          </w:p>
        </w:tc>
        <w:tc>
          <w:tcPr>
            <w:tcW w:w="744" w:type="pct"/>
          </w:tcPr>
          <w:p w:rsidR="00BB0849" w:rsidRPr="00BB0849" w:rsidRDefault="00BB0849" w:rsidP="00B60E40">
            <w:pPr>
              <w:pStyle w:val="Default"/>
              <w:rPr>
                <w:rFonts w:ascii="Arial Narrow" w:hAnsi="Arial Narrow"/>
                <w:sz w:val="16"/>
                <w:szCs w:val="16"/>
              </w:rPr>
            </w:pPr>
            <w:r w:rsidRPr="00BB0849">
              <w:rPr>
                <w:rFonts w:ascii="Arial Narrow" w:hAnsi="Arial Narrow"/>
                <w:sz w:val="16"/>
                <w:szCs w:val="16"/>
              </w:rPr>
              <w:t xml:space="preserve">SERVICIO </w:t>
            </w:r>
          </w:p>
        </w:tc>
      </w:tr>
      <w:tr w:rsidR="00BB0849" w:rsidRPr="00BB0849" w:rsidTr="00C255F9">
        <w:trPr>
          <w:trHeight w:val="171"/>
        </w:trPr>
        <w:tc>
          <w:tcPr>
            <w:tcW w:w="302" w:type="pct"/>
          </w:tcPr>
          <w:p w:rsidR="00BB0849" w:rsidRPr="00BB0849" w:rsidRDefault="00BB0849" w:rsidP="00B60E40">
            <w:pPr>
              <w:pStyle w:val="Default"/>
              <w:rPr>
                <w:rFonts w:ascii="Arial Narrow" w:hAnsi="Arial Narrow"/>
                <w:color w:val="auto"/>
                <w:sz w:val="16"/>
                <w:szCs w:val="16"/>
              </w:rPr>
            </w:pPr>
          </w:p>
          <w:p w:rsidR="00BB0849" w:rsidRPr="00BB0849" w:rsidRDefault="00BB0849" w:rsidP="00B60E40">
            <w:pPr>
              <w:pStyle w:val="Default"/>
              <w:rPr>
                <w:rFonts w:ascii="Arial Narrow" w:hAnsi="Arial Narrow"/>
                <w:sz w:val="16"/>
                <w:szCs w:val="16"/>
              </w:rPr>
            </w:pPr>
            <w:r w:rsidRPr="00BB0849">
              <w:rPr>
                <w:rFonts w:ascii="Arial Narrow" w:hAnsi="Arial Narrow"/>
                <w:sz w:val="16"/>
                <w:szCs w:val="16"/>
              </w:rPr>
              <w:t xml:space="preserve">6. </w:t>
            </w:r>
          </w:p>
          <w:p w:rsidR="00BB0849" w:rsidRPr="00BB0849" w:rsidRDefault="00BB0849" w:rsidP="00B60E40">
            <w:pPr>
              <w:pStyle w:val="Default"/>
              <w:rPr>
                <w:rFonts w:ascii="Arial Narrow" w:hAnsi="Arial Narrow"/>
                <w:sz w:val="16"/>
                <w:szCs w:val="16"/>
              </w:rPr>
            </w:pPr>
          </w:p>
        </w:tc>
        <w:tc>
          <w:tcPr>
            <w:tcW w:w="870" w:type="pct"/>
          </w:tcPr>
          <w:p w:rsidR="00BB0849" w:rsidRPr="00BB0849" w:rsidRDefault="00BB0849" w:rsidP="00B60E40">
            <w:pPr>
              <w:rPr>
                <w:rFonts w:ascii="Arial Narrow" w:hAnsi="Arial Narrow"/>
              </w:rPr>
            </w:pPr>
            <w:r w:rsidRPr="00BB0849">
              <w:rPr>
                <w:rFonts w:ascii="Arial Narrow" w:hAnsi="Arial Narrow" w:cs="Arial"/>
                <w:sz w:val="16"/>
                <w:szCs w:val="16"/>
              </w:rPr>
              <w:t>ISH-20000000000000</w:t>
            </w:r>
          </w:p>
        </w:tc>
        <w:tc>
          <w:tcPr>
            <w:tcW w:w="466" w:type="pct"/>
          </w:tcPr>
          <w:p w:rsidR="00BB0849" w:rsidRPr="00BB0849" w:rsidRDefault="00BB0849" w:rsidP="00B60E40">
            <w:pPr>
              <w:pStyle w:val="Default"/>
              <w:rPr>
                <w:rFonts w:ascii="Arial Narrow" w:hAnsi="Arial Narrow"/>
                <w:sz w:val="16"/>
                <w:szCs w:val="16"/>
              </w:rPr>
            </w:pPr>
            <w:r w:rsidRPr="00BB0849">
              <w:rPr>
                <w:rFonts w:ascii="Arial Narrow" w:hAnsi="Arial Narrow"/>
                <w:sz w:val="16"/>
                <w:szCs w:val="16"/>
              </w:rPr>
              <w:t>85122102</w:t>
            </w:r>
          </w:p>
        </w:tc>
        <w:tc>
          <w:tcPr>
            <w:tcW w:w="466" w:type="pct"/>
          </w:tcPr>
          <w:p w:rsidR="00BB0849" w:rsidRPr="00BB0849" w:rsidRDefault="00BB0849" w:rsidP="00B60E40">
            <w:pPr>
              <w:pStyle w:val="Default"/>
              <w:rPr>
                <w:rFonts w:ascii="Arial Narrow" w:hAnsi="Arial Narrow"/>
                <w:sz w:val="16"/>
                <w:szCs w:val="16"/>
              </w:rPr>
            </w:pPr>
            <w:r w:rsidRPr="00BB0849">
              <w:rPr>
                <w:rFonts w:ascii="Arial Narrow" w:hAnsi="Arial Narrow"/>
                <w:sz w:val="16"/>
                <w:szCs w:val="16"/>
              </w:rPr>
              <w:t xml:space="preserve">890313 </w:t>
            </w:r>
          </w:p>
        </w:tc>
        <w:tc>
          <w:tcPr>
            <w:tcW w:w="2151" w:type="pct"/>
          </w:tcPr>
          <w:p w:rsidR="00BB0849" w:rsidRPr="00BB0849" w:rsidRDefault="00BB0849" w:rsidP="00B60E40">
            <w:pPr>
              <w:pStyle w:val="Default"/>
              <w:rPr>
                <w:rFonts w:ascii="Arial Narrow" w:hAnsi="Arial Narrow"/>
                <w:sz w:val="16"/>
                <w:szCs w:val="16"/>
              </w:rPr>
            </w:pPr>
            <w:r w:rsidRPr="00BB0849">
              <w:rPr>
                <w:rFonts w:ascii="Arial Narrow" w:hAnsi="Arial Narrow"/>
                <w:sz w:val="16"/>
                <w:szCs w:val="16"/>
              </w:rPr>
              <w:t xml:space="preserve">CONSULTA DE CONTROL O DE SEGUIMIENTO POR TERAPIA OCUPACIONAL </w:t>
            </w:r>
          </w:p>
        </w:tc>
        <w:tc>
          <w:tcPr>
            <w:tcW w:w="744" w:type="pct"/>
          </w:tcPr>
          <w:p w:rsidR="00BB0849" w:rsidRPr="00BB0849" w:rsidRDefault="00BB0849" w:rsidP="00B60E40">
            <w:pPr>
              <w:pStyle w:val="Default"/>
              <w:rPr>
                <w:rFonts w:ascii="Arial Narrow" w:hAnsi="Arial Narrow"/>
                <w:sz w:val="16"/>
                <w:szCs w:val="16"/>
              </w:rPr>
            </w:pPr>
            <w:r w:rsidRPr="00BB0849">
              <w:rPr>
                <w:rFonts w:ascii="Arial Narrow" w:hAnsi="Arial Narrow"/>
                <w:sz w:val="16"/>
                <w:szCs w:val="16"/>
              </w:rPr>
              <w:t xml:space="preserve">SERVICIO </w:t>
            </w:r>
          </w:p>
        </w:tc>
      </w:tr>
      <w:tr w:rsidR="00BB0849" w:rsidRPr="00BB0849" w:rsidTr="00C255F9">
        <w:trPr>
          <w:trHeight w:val="110"/>
        </w:trPr>
        <w:tc>
          <w:tcPr>
            <w:tcW w:w="302" w:type="pct"/>
          </w:tcPr>
          <w:p w:rsidR="00BB0849" w:rsidRPr="00BB0849" w:rsidRDefault="00BB0849" w:rsidP="00B60E40">
            <w:pPr>
              <w:pStyle w:val="Default"/>
              <w:rPr>
                <w:rFonts w:ascii="Arial Narrow" w:hAnsi="Arial Narrow"/>
                <w:color w:val="auto"/>
                <w:sz w:val="16"/>
                <w:szCs w:val="16"/>
              </w:rPr>
            </w:pPr>
          </w:p>
          <w:p w:rsidR="00BB0849" w:rsidRPr="00BB0849" w:rsidRDefault="00BB0849" w:rsidP="00B60E40">
            <w:pPr>
              <w:pStyle w:val="Default"/>
              <w:rPr>
                <w:rFonts w:ascii="Arial Narrow" w:hAnsi="Arial Narrow"/>
                <w:sz w:val="16"/>
                <w:szCs w:val="16"/>
              </w:rPr>
            </w:pPr>
            <w:r w:rsidRPr="00BB0849">
              <w:rPr>
                <w:rFonts w:ascii="Arial Narrow" w:hAnsi="Arial Narrow"/>
                <w:sz w:val="16"/>
                <w:szCs w:val="16"/>
              </w:rPr>
              <w:t xml:space="preserve">7. </w:t>
            </w:r>
          </w:p>
          <w:p w:rsidR="00BB0849" w:rsidRPr="00BB0849" w:rsidRDefault="00BB0849" w:rsidP="00B60E40">
            <w:pPr>
              <w:pStyle w:val="Default"/>
              <w:rPr>
                <w:rFonts w:ascii="Arial Narrow" w:hAnsi="Arial Narrow"/>
                <w:sz w:val="16"/>
                <w:szCs w:val="16"/>
              </w:rPr>
            </w:pPr>
          </w:p>
        </w:tc>
        <w:tc>
          <w:tcPr>
            <w:tcW w:w="870" w:type="pct"/>
          </w:tcPr>
          <w:p w:rsidR="00BB0849" w:rsidRPr="00BB0849" w:rsidRDefault="00BB0849" w:rsidP="00B60E40">
            <w:pPr>
              <w:rPr>
                <w:rFonts w:ascii="Arial Narrow" w:hAnsi="Arial Narrow"/>
              </w:rPr>
            </w:pPr>
            <w:r w:rsidRPr="00BB0849">
              <w:rPr>
                <w:rFonts w:ascii="Arial Narrow" w:hAnsi="Arial Narrow" w:cs="Arial"/>
                <w:sz w:val="16"/>
                <w:szCs w:val="16"/>
              </w:rPr>
              <w:t>ISH-20000000000000</w:t>
            </w:r>
          </w:p>
        </w:tc>
        <w:tc>
          <w:tcPr>
            <w:tcW w:w="466" w:type="pct"/>
          </w:tcPr>
          <w:p w:rsidR="00BB0849" w:rsidRPr="00BB0849" w:rsidRDefault="00BB0849" w:rsidP="00B60E40">
            <w:pPr>
              <w:pStyle w:val="Default"/>
              <w:rPr>
                <w:rFonts w:ascii="Arial Narrow" w:hAnsi="Arial Narrow"/>
                <w:sz w:val="16"/>
                <w:szCs w:val="16"/>
              </w:rPr>
            </w:pPr>
            <w:r w:rsidRPr="00BB0849">
              <w:rPr>
                <w:rFonts w:ascii="Arial Narrow" w:hAnsi="Arial Narrow"/>
                <w:sz w:val="16"/>
                <w:szCs w:val="16"/>
              </w:rPr>
              <w:t>85121608</w:t>
            </w:r>
          </w:p>
        </w:tc>
        <w:tc>
          <w:tcPr>
            <w:tcW w:w="466" w:type="pct"/>
          </w:tcPr>
          <w:p w:rsidR="00BB0849" w:rsidRPr="00BB0849" w:rsidRDefault="00BB0849" w:rsidP="00B60E40">
            <w:pPr>
              <w:pStyle w:val="Default"/>
              <w:rPr>
                <w:rFonts w:ascii="Arial Narrow" w:hAnsi="Arial Narrow"/>
                <w:sz w:val="16"/>
                <w:szCs w:val="16"/>
              </w:rPr>
            </w:pPr>
            <w:r w:rsidRPr="00BB0849">
              <w:rPr>
                <w:rFonts w:ascii="Arial Narrow" w:hAnsi="Arial Narrow"/>
                <w:sz w:val="16"/>
                <w:szCs w:val="16"/>
              </w:rPr>
              <w:t xml:space="preserve">890208 </w:t>
            </w:r>
          </w:p>
        </w:tc>
        <w:tc>
          <w:tcPr>
            <w:tcW w:w="2151" w:type="pct"/>
          </w:tcPr>
          <w:p w:rsidR="00BB0849" w:rsidRPr="00BB0849" w:rsidRDefault="00BB0849" w:rsidP="00B60E40">
            <w:pPr>
              <w:pStyle w:val="Default"/>
              <w:rPr>
                <w:rFonts w:ascii="Arial Narrow" w:hAnsi="Arial Narrow"/>
                <w:sz w:val="16"/>
                <w:szCs w:val="16"/>
              </w:rPr>
            </w:pPr>
            <w:r w:rsidRPr="00BB0849">
              <w:rPr>
                <w:rFonts w:ascii="Arial Narrow" w:hAnsi="Arial Narrow"/>
                <w:sz w:val="16"/>
                <w:szCs w:val="16"/>
              </w:rPr>
              <w:t xml:space="preserve">CONSULTA DE PRIMERA VEZ POR PSICOLOGÍA </w:t>
            </w:r>
          </w:p>
        </w:tc>
        <w:tc>
          <w:tcPr>
            <w:tcW w:w="744" w:type="pct"/>
          </w:tcPr>
          <w:p w:rsidR="00BB0849" w:rsidRPr="00BB0849" w:rsidRDefault="00BB0849" w:rsidP="00B60E40">
            <w:pPr>
              <w:pStyle w:val="Default"/>
              <w:rPr>
                <w:rFonts w:ascii="Arial Narrow" w:hAnsi="Arial Narrow"/>
                <w:sz w:val="16"/>
                <w:szCs w:val="16"/>
              </w:rPr>
            </w:pPr>
            <w:r w:rsidRPr="00BB0849">
              <w:rPr>
                <w:rFonts w:ascii="Arial Narrow" w:hAnsi="Arial Narrow"/>
                <w:sz w:val="16"/>
                <w:szCs w:val="16"/>
              </w:rPr>
              <w:t xml:space="preserve">SERVICIO </w:t>
            </w:r>
          </w:p>
        </w:tc>
      </w:tr>
      <w:tr w:rsidR="00BB0849" w:rsidRPr="00BB0849" w:rsidTr="00C255F9">
        <w:trPr>
          <w:trHeight w:val="171"/>
        </w:trPr>
        <w:tc>
          <w:tcPr>
            <w:tcW w:w="302" w:type="pct"/>
          </w:tcPr>
          <w:p w:rsidR="00BB0849" w:rsidRPr="00BB0849" w:rsidRDefault="00BB0849" w:rsidP="00B60E40">
            <w:pPr>
              <w:pStyle w:val="Default"/>
              <w:rPr>
                <w:rFonts w:ascii="Arial Narrow" w:hAnsi="Arial Narrow"/>
                <w:color w:val="auto"/>
                <w:sz w:val="16"/>
                <w:szCs w:val="16"/>
              </w:rPr>
            </w:pPr>
          </w:p>
          <w:p w:rsidR="00BB0849" w:rsidRPr="00BB0849" w:rsidRDefault="00BB0849" w:rsidP="00B60E40">
            <w:pPr>
              <w:pStyle w:val="Default"/>
              <w:rPr>
                <w:rFonts w:ascii="Arial Narrow" w:hAnsi="Arial Narrow"/>
                <w:sz w:val="16"/>
                <w:szCs w:val="16"/>
              </w:rPr>
            </w:pPr>
            <w:r w:rsidRPr="00BB0849">
              <w:rPr>
                <w:rFonts w:ascii="Arial Narrow" w:hAnsi="Arial Narrow"/>
                <w:sz w:val="16"/>
                <w:szCs w:val="16"/>
              </w:rPr>
              <w:t xml:space="preserve">8. </w:t>
            </w:r>
          </w:p>
          <w:p w:rsidR="00BB0849" w:rsidRPr="00BB0849" w:rsidRDefault="00BB0849" w:rsidP="00B60E40">
            <w:pPr>
              <w:pStyle w:val="Default"/>
              <w:rPr>
                <w:rFonts w:ascii="Arial Narrow" w:hAnsi="Arial Narrow"/>
                <w:sz w:val="16"/>
                <w:szCs w:val="16"/>
              </w:rPr>
            </w:pPr>
          </w:p>
        </w:tc>
        <w:tc>
          <w:tcPr>
            <w:tcW w:w="870" w:type="pct"/>
          </w:tcPr>
          <w:p w:rsidR="00BB0849" w:rsidRPr="00BB0849" w:rsidRDefault="00BB0849" w:rsidP="00B60E40">
            <w:pPr>
              <w:rPr>
                <w:rFonts w:ascii="Arial Narrow" w:hAnsi="Arial Narrow"/>
              </w:rPr>
            </w:pPr>
            <w:r w:rsidRPr="00BB0849">
              <w:rPr>
                <w:rFonts w:ascii="Arial Narrow" w:hAnsi="Arial Narrow" w:cs="Arial"/>
                <w:sz w:val="16"/>
                <w:szCs w:val="16"/>
              </w:rPr>
              <w:t>ISH-20000000000000</w:t>
            </w:r>
          </w:p>
        </w:tc>
        <w:tc>
          <w:tcPr>
            <w:tcW w:w="466" w:type="pct"/>
          </w:tcPr>
          <w:p w:rsidR="00BB0849" w:rsidRPr="00BB0849" w:rsidRDefault="00BB0849" w:rsidP="00B60E40">
            <w:pPr>
              <w:pStyle w:val="Default"/>
              <w:rPr>
                <w:rFonts w:ascii="Arial Narrow" w:hAnsi="Arial Narrow"/>
                <w:sz w:val="16"/>
                <w:szCs w:val="16"/>
              </w:rPr>
            </w:pPr>
            <w:r w:rsidRPr="00BB0849">
              <w:rPr>
                <w:rFonts w:ascii="Arial Narrow" w:hAnsi="Arial Narrow"/>
                <w:sz w:val="16"/>
                <w:szCs w:val="16"/>
              </w:rPr>
              <w:t>85121608</w:t>
            </w:r>
          </w:p>
        </w:tc>
        <w:tc>
          <w:tcPr>
            <w:tcW w:w="466" w:type="pct"/>
          </w:tcPr>
          <w:p w:rsidR="00BB0849" w:rsidRPr="00BB0849" w:rsidRDefault="00BB0849" w:rsidP="00B60E40">
            <w:pPr>
              <w:pStyle w:val="Default"/>
              <w:rPr>
                <w:rFonts w:ascii="Arial Narrow" w:hAnsi="Arial Narrow"/>
                <w:sz w:val="16"/>
                <w:szCs w:val="16"/>
              </w:rPr>
            </w:pPr>
            <w:r w:rsidRPr="00BB0849">
              <w:rPr>
                <w:rFonts w:ascii="Arial Narrow" w:hAnsi="Arial Narrow"/>
                <w:sz w:val="16"/>
                <w:szCs w:val="16"/>
              </w:rPr>
              <w:t xml:space="preserve">890308 </w:t>
            </w:r>
          </w:p>
        </w:tc>
        <w:tc>
          <w:tcPr>
            <w:tcW w:w="2151" w:type="pct"/>
          </w:tcPr>
          <w:p w:rsidR="00BB0849" w:rsidRPr="00BB0849" w:rsidRDefault="00BB0849" w:rsidP="00B60E40">
            <w:pPr>
              <w:pStyle w:val="Default"/>
              <w:rPr>
                <w:rFonts w:ascii="Arial Narrow" w:hAnsi="Arial Narrow"/>
                <w:sz w:val="16"/>
                <w:szCs w:val="16"/>
              </w:rPr>
            </w:pPr>
            <w:r w:rsidRPr="00BB0849">
              <w:rPr>
                <w:rFonts w:ascii="Arial Narrow" w:hAnsi="Arial Narrow"/>
                <w:sz w:val="16"/>
                <w:szCs w:val="16"/>
              </w:rPr>
              <w:t xml:space="preserve">CONSULTA DE CONTROL O DE SEGUIMIENTO POR PSICOLOGÍA </w:t>
            </w:r>
          </w:p>
        </w:tc>
        <w:tc>
          <w:tcPr>
            <w:tcW w:w="744" w:type="pct"/>
          </w:tcPr>
          <w:p w:rsidR="00BB0849" w:rsidRPr="00BB0849" w:rsidRDefault="00BB0849" w:rsidP="00B60E40">
            <w:pPr>
              <w:pStyle w:val="Default"/>
              <w:rPr>
                <w:rFonts w:ascii="Arial Narrow" w:hAnsi="Arial Narrow"/>
                <w:sz w:val="16"/>
                <w:szCs w:val="16"/>
              </w:rPr>
            </w:pPr>
            <w:r w:rsidRPr="00BB0849">
              <w:rPr>
                <w:rFonts w:ascii="Arial Narrow" w:hAnsi="Arial Narrow"/>
                <w:sz w:val="16"/>
                <w:szCs w:val="16"/>
              </w:rPr>
              <w:t xml:space="preserve">SERVICIO </w:t>
            </w:r>
          </w:p>
        </w:tc>
      </w:tr>
      <w:tr w:rsidR="00BB0849" w:rsidRPr="00BB0849" w:rsidTr="00C255F9">
        <w:trPr>
          <w:trHeight w:val="110"/>
        </w:trPr>
        <w:tc>
          <w:tcPr>
            <w:tcW w:w="302" w:type="pct"/>
          </w:tcPr>
          <w:p w:rsidR="00BB0849" w:rsidRPr="00BB0849" w:rsidRDefault="00BB0849" w:rsidP="00B60E40">
            <w:pPr>
              <w:pStyle w:val="Default"/>
              <w:rPr>
                <w:rFonts w:ascii="Arial Narrow" w:hAnsi="Arial Narrow"/>
                <w:color w:val="auto"/>
                <w:sz w:val="16"/>
                <w:szCs w:val="16"/>
              </w:rPr>
            </w:pPr>
          </w:p>
          <w:p w:rsidR="00BB0849" w:rsidRPr="00BB0849" w:rsidRDefault="00BB0849" w:rsidP="00B60E40">
            <w:pPr>
              <w:pStyle w:val="Default"/>
              <w:rPr>
                <w:rFonts w:ascii="Arial Narrow" w:hAnsi="Arial Narrow"/>
                <w:sz w:val="16"/>
                <w:szCs w:val="16"/>
              </w:rPr>
            </w:pPr>
            <w:r w:rsidRPr="00BB0849">
              <w:rPr>
                <w:rFonts w:ascii="Arial Narrow" w:hAnsi="Arial Narrow"/>
                <w:sz w:val="16"/>
                <w:szCs w:val="16"/>
              </w:rPr>
              <w:t xml:space="preserve">9. </w:t>
            </w:r>
          </w:p>
          <w:p w:rsidR="00BB0849" w:rsidRPr="00BB0849" w:rsidRDefault="00BB0849" w:rsidP="00B60E40">
            <w:pPr>
              <w:pStyle w:val="Default"/>
              <w:rPr>
                <w:rFonts w:ascii="Arial Narrow" w:hAnsi="Arial Narrow"/>
                <w:sz w:val="16"/>
                <w:szCs w:val="16"/>
              </w:rPr>
            </w:pPr>
          </w:p>
        </w:tc>
        <w:tc>
          <w:tcPr>
            <w:tcW w:w="870" w:type="pct"/>
          </w:tcPr>
          <w:p w:rsidR="00BB0849" w:rsidRPr="00BB0849" w:rsidRDefault="00BB0849" w:rsidP="00B60E40">
            <w:pPr>
              <w:rPr>
                <w:rFonts w:ascii="Arial Narrow" w:hAnsi="Arial Narrow"/>
              </w:rPr>
            </w:pPr>
            <w:r w:rsidRPr="00BB0849">
              <w:rPr>
                <w:rFonts w:ascii="Arial Narrow" w:hAnsi="Arial Narrow" w:cs="Arial"/>
                <w:sz w:val="16"/>
                <w:szCs w:val="16"/>
              </w:rPr>
              <w:t>ISH-20000000000000</w:t>
            </w:r>
          </w:p>
        </w:tc>
        <w:tc>
          <w:tcPr>
            <w:tcW w:w="466" w:type="pct"/>
          </w:tcPr>
          <w:p w:rsidR="00BB0849" w:rsidRPr="00BB0849" w:rsidRDefault="00BB0849" w:rsidP="00B60E40">
            <w:pPr>
              <w:pStyle w:val="Default"/>
              <w:rPr>
                <w:rFonts w:ascii="Arial Narrow" w:hAnsi="Arial Narrow"/>
                <w:sz w:val="16"/>
                <w:szCs w:val="16"/>
              </w:rPr>
            </w:pPr>
            <w:r w:rsidRPr="00BB0849">
              <w:rPr>
                <w:rFonts w:ascii="Arial Narrow" w:hAnsi="Arial Narrow"/>
                <w:sz w:val="16"/>
                <w:szCs w:val="16"/>
              </w:rPr>
              <w:t>85121608</w:t>
            </w:r>
          </w:p>
        </w:tc>
        <w:tc>
          <w:tcPr>
            <w:tcW w:w="466" w:type="pct"/>
          </w:tcPr>
          <w:p w:rsidR="00BB0849" w:rsidRPr="00BB0849" w:rsidRDefault="00BB0849" w:rsidP="00B60E40">
            <w:pPr>
              <w:pStyle w:val="Default"/>
              <w:rPr>
                <w:rFonts w:ascii="Arial Narrow" w:hAnsi="Arial Narrow"/>
                <w:sz w:val="16"/>
                <w:szCs w:val="16"/>
              </w:rPr>
            </w:pPr>
            <w:r w:rsidRPr="00BB0849">
              <w:rPr>
                <w:rFonts w:ascii="Arial Narrow" w:hAnsi="Arial Narrow"/>
                <w:sz w:val="16"/>
                <w:szCs w:val="16"/>
              </w:rPr>
              <w:t xml:space="preserve">943102 </w:t>
            </w:r>
          </w:p>
        </w:tc>
        <w:tc>
          <w:tcPr>
            <w:tcW w:w="2151" w:type="pct"/>
          </w:tcPr>
          <w:p w:rsidR="00BB0849" w:rsidRPr="00BB0849" w:rsidRDefault="00BB0849" w:rsidP="00B60E40">
            <w:pPr>
              <w:pStyle w:val="Default"/>
              <w:rPr>
                <w:rFonts w:ascii="Arial Narrow" w:hAnsi="Arial Narrow"/>
                <w:sz w:val="16"/>
                <w:szCs w:val="16"/>
              </w:rPr>
            </w:pPr>
            <w:r w:rsidRPr="00BB0849">
              <w:rPr>
                <w:rFonts w:ascii="Arial Narrow" w:hAnsi="Arial Narrow"/>
                <w:sz w:val="16"/>
                <w:szCs w:val="16"/>
              </w:rPr>
              <w:t xml:space="preserve">PSICOTERAPIA INDIVIDUAL POR PSICOLOGÍA </w:t>
            </w:r>
          </w:p>
        </w:tc>
        <w:tc>
          <w:tcPr>
            <w:tcW w:w="744" w:type="pct"/>
          </w:tcPr>
          <w:p w:rsidR="00BB0849" w:rsidRPr="00BB0849" w:rsidRDefault="00BB0849" w:rsidP="00B60E40">
            <w:pPr>
              <w:pStyle w:val="Default"/>
              <w:rPr>
                <w:rFonts w:ascii="Arial Narrow" w:hAnsi="Arial Narrow"/>
                <w:sz w:val="16"/>
                <w:szCs w:val="16"/>
              </w:rPr>
            </w:pPr>
            <w:r w:rsidRPr="00BB0849">
              <w:rPr>
                <w:rFonts w:ascii="Arial Narrow" w:hAnsi="Arial Narrow"/>
                <w:sz w:val="16"/>
                <w:szCs w:val="16"/>
              </w:rPr>
              <w:t xml:space="preserve">SERVICIO </w:t>
            </w:r>
          </w:p>
        </w:tc>
      </w:tr>
      <w:tr w:rsidR="00BB0849" w:rsidRPr="00BB0849" w:rsidTr="00C255F9">
        <w:trPr>
          <w:trHeight w:val="171"/>
        </w:trPr>
        <w:tc>
          <w:tcPr>
            <w:tcW w:w="302" w:type="pct"/>
          </w:tcPr>
          <w:p w:rsidR="00BB0849" w:rsidRPr="00BB0849" w:rsidRDefault="00BB0849" w:rsidP="00B60E40">
            <w:pPr>
              <w:pStyle w:val="Default"/>
              <w:rPr>
                <w:rFonts w:ascii="Arial Narrow" w:hAnsi="Arial Narrow"/>
                <w:color w:val="auto"/>
                <w:sz w:val="16"/>
                <w:szCs w:val="16"/>
              </w:rPr>
            </w:pPr>
          </w:p>
          <w:p w:rsidR="00BB0849" w:rsidRPr="00BB0849" w:rsidRDefault="00BB0849" w:rsidP="00B60E40">
            <w:pPr>
              <w:pStyle w:val="Default"/>
              <w:rPr>
                <w:rFonts w:ascii="Arial Narrow" w:hAnsi="Arial Narrow"/>
                <w:sz w:val="16"/>
                <w:szCs w:val="16"/>
              </w:rPr>
            </w:pPr>
            <w:r w:rsidRPr="00BB0849">
              <w:rPr>
                <w:rFonts w:ascii="Arial Narrow" w:hAnsi="Arial Narrow"/>
                <w:sz w:val="16"/>
                <w:szCs w:val="16"/>
              </w:rPr>
              <w:t xml:space="preserve">10. </w:t>
            </w:r>
          </w:p>
          <w:p w:rsidR="00BB0849" w:rsidRPr="00BB0849" w:rsidRDefault="00BB0849" w:rsidP="00B60E40">
            <w:pPr>
              <w:pStyle w:val="Default"/>
              <w:rPr>
                <w:rFonts w:ascii="Arial Narrow" w:hAnsi="Arial Narrow"/>
                <w:sz w:val="16"/>
                <w:szCs w:val="16"/>
              </w:rPr>
            </w:pPr>
          </w:p>
        </w:tc>
        <w:tc>
          <w:tcPr>
            <w:tcW w:w="870" w:type="pct"/>
          </w:tcPr>
          <w:p w:rsidR="00BB0849" w:rsidRPr="00BB0849" w:rsidRDefault="00BB0849" w:rsidP="00B60E40">
            <w:pPr>
              <w:rPr>
                <w:rFonts w:ascii="Arial Narrow" w:hAnsi="Arial Narrow"/>
              </w:rPr>
            </w:pPr>
            <w:r w:rsidRPr="00BB0849">
              <w:rPr>
                <w:rFonts w:ascii="Arial Narrow" w:hAnsi="Arial Narrow" w:cs="Arial"/>
                <w:sz w:val="16"/>
                <w:szCs w:val="16"/>
              </w:rPr>
              <w:t>ISH-20000000000000</w:t>
            </w:r>
          </w:p>
        </w:tc>
        <w:tc>
          <w:tcPr>
            <w:tcW w:w="466" w:type="pct"/>
          </w:tcPr>
          <w:p w:rsidR="00BB0849" w:rsidRPr="00BB0849" w:rsidRDefault="00BB0849" w:rsidP="00B60E40">
            <w:pPr>
              <w:pStyle w:val="Default"/>
              <w:rPr>
                <w:rFonts w:ascii="Arial Narrow" w:hAnsi="Arial Narrow"/>
                <w:sz w:val="16"/>
                <w:szCs w:val="16"/>
              </w:rPr>
            </w:pPr>
            <w:r w:rsidRPr="00BB0849">
              <w:rPr>
                <w:rFonts w:ascii="Arial Narrow" w:hAnsi="Arial Narrow"/>
                <w:sz w:val="16"/>
                <w:szCs w:val="16"/>
              </w:rPr>
              <w:t>85122108</w:t>
            </w:r>
          </w:p>
        </w:tc>
        <w:tc>
          <w:tcPr>
            <w:tcW w:w="466" w:type="pct"/>
          </w:tcPr>
          <w:p w:rsidR="00BB0849" w:rsidRPr="00BB0849" w:rsidRDefault="00BB0849" w:rsidP="00B60E40">
            <w:pPr>
              <w:pStyle w:val="Default"/>
              <w:rPr>
                <w:rFonts w:ascii="Arial Narrow" w:hAnsi="Arial Narrow"/>
                <w:sz w:val="16"/>
                <w:szCs w:val="16"/>
              </w:rPr>
            </w:pPr>
            <w:r w:rsidRPr="00BB0849">
              <w:rPr>
                <w:rFonts w:ascii="Arial Narrow" w:hAnsi="Arial Narrow"/>
                <w:sz w:val="16"/>
                <w:szCs w:val="16"/>
              </w:rPr>
              <w:t xml:space="preserve">937000 </w:t>
            </w:r>
          </w:p>
        </w:tc>
        <w:tc>
          <w:tcPr>
            <w:tcW w:w="2151" w:type="pct"/>
          </w:tcPr>
          <w:p w:rsidR="00BB0849" w:rsidRPr="00BB0849" w:rsidRDefault="00BB0849" w:rsidP="00B60E40">
            <w:pPr>
              <w:pStyle w:val="Default"/>
              <w:rPr>
                <w:rFonts w:ascii="Arial Narrow" w:hAnsi="Arial Narrow"/>
                <w:sz w:val="16"/>
                <w:szCs w:val="16"/>
              </w:rPr>
            </w:pPr>
            <w:r w:rsidRPr="00BB0849">
              <w:rPr>
                <w:rFonts w:ascii="Arial Narrow" w:hAnsi="Arial Narrow"/>
                <w:sz w:val="16"/>
                <w:szCs w:val="16"/>
              </w:rPr>
              <w:t xml:space="preserve">TERAPIA FONOAUDIOLÓGICA INTEGRAL SOD </w:t>
            </w:r>
          </w:p>
        </w:tc>
        <w:tc>
          <w:tcPr>
            <w:tcW w:w="744" w:type="pct"/>
          </w:tcPr>
          <w:p w:rsidR="00BB0849" w:rsidRPr="00BB0849" w:rsidRDefault="00BB0849" w:rsidP="00B60E40">
            <w:pPr>
              <w:pStyle w:val="Default"/>
              <w:rPr>
                <w:rFonts w:ascii="Arial Narrow" w:hAnsi="Arial Narrow"/>
                <w:sz w:val="16"/>
                <w:szCs w:val="16"/>
              </w:rPr>
            </w:pPr>
            <w:r w:rsidRPr="00BB0849">
              <w:rPr>
                <w:rFonts w:ascii="Arial Narrow" w:hAnsi="Arial Narrow"/>
                <w:sz w:val="16"/>
                <w:szCs w:val="16"/>
              </w:rPr>
              <w:t xml:space="preserve">SERVICIO </w:t>
            </w:r>
          </w:p>
        </w:tc>
      </w:tr>
      <w:tr w:rsidR="00BB0849" w:rsidRPr="00BB0849" w:rsidTr="00C255F9">
        <w:tblPrEx>
          <w:tblBorders>
            <w:top w:val="nil"/>
            <w:left w:val="nil"/>
            <w:bottom w:val="nil"/>
            <w:right w:val="nil"/>
            <w:insideH w:val="none" w:sz="0" w:space="0" w:color="auto"/>
            <w:insideV w:val="none" w:sz="0" w:space="0" w:color="auto"/>
          </w:tblBorders>
        </w:tblPrEx>
        <w:trPr>
          <w:trHeight w:val="293"/>
        </w:trPr>
        <w:tc>
          <w:tcPr>
            <w:tcW w:w="302" w:type="pct"/>
            <w:tcBorders>
              <w:top w:val="single" w:sz="4" w:space="0" w:color="auto"/>
              <w:left w:val="single" w:sz="4" w:space="0" w:color="auto"/>
              <w:bottom w:val="single" w:sz="4" w:space="0" w:color="auto"/>
              <w:right w:val="single" w:sz="4" w:space="0" w:color="auto"/>
            </w:tcBorders>
          </w:tcPr>
          <w:p w:rsidR="00BB0849" w:rsidRPr="00BB0849" w:rsidRDefault="00BB0849" w:rsidP="00B60E40">
            <w:pPr>
              <w:pStyle w:val="Default"/>
              <w:rPr>
                <w:rFonts w:ascii="Arial Narrow" w:hAnsi="Arial Narrow"/>
                <w:color w:val="auto"/>
                <w:sz w:val="16"/>
                <w:szCs w:val="16"/>
              </w:rPr>
            </w:pPr>
          </w:p>
          <w:p w:rsidR="00BB0849" w:rsidRPr="00BB0849" w:rsidRDefault="00BB0849" w:rsidP="00B60E40">
            <w:pPr>
              <w:pStyle w:val="Default"/>
              <w:rPr>
                <w:rFonts w:ascii="Arial Narrow" w:hAnsi="Arial Narrow"/>
                <w:sz w:val="16"/>
                <w:szCs w:val="16"/>
              </w:rPr>
            </w:pPr>
            <w:r w:rsidRPr="00BB0849">
              <w:rPr>
                <w:rFonts w:ascii="Arial Narrow" w:hAnsi="Arial Narrow"/>
                <w:sz w:val="16"/>
                <w:szCs w:val="16"/>
              </w:rPr>
              <w:t xml:space="preserve">11. </w:t>
            </w:r>
          </w:p>
          <w:p w:rsidR="00BB0849" w:rsidRPr="00BB0849" w:rsidRDefault="00BB0849" w:rsidP="00B60E40">
            <w:pPr>
              <w:pStyle w:val="Default"/>
              <w:rPr>
                <w:rFonts w:ascii="Arial Narrow" w:hAnsi="Arial Narrow"/>
                <w:sz w:val="16"/>
                <w:szCs w:val="16"/>
              </w:rPr>
            </w:pPr>
          </w:p>
        </w:tc>
        <w:tc>
          <w:tcPr>
            <w:tcW w:w="870" w:type="pct"/>
            <w:tcBorders>
              <w:top w:val="single" w:sz="4" w:space="0" w:color="auto"/>
              <w:left w:val="single" w:sz="4" w:space="0" w:color="auto"/>
              <w:bottom w:val="single" w:sz="4" w:space="0" w:color="auto"/>
              <w:right w:val="single" w:sz="4" w:space="0" w:color="auto"/>
            </w:tcBorders>
          </w:tcPr>
          <w:p w:rsidR="00BB0849" w:rsidRPr="00BB0849" w:rsidRDefault="00BB0849" w:rsidP="00B60E40">
            <w:pPr>
              <w:rPr>
                <w:rFonts w:ascii="Arial Narrow" w:hAnsi="Arial Narrow"/>
              </w:rPr>
            </w:pPr>
            <w:r w:rsidRPr="00BB0849">
              <w:rPr>
                <w:rFonts w:ascii="Arial Narrow" w:hAnsi="Arial Narrow" w:cs="Arial"/>
                <w:sz w:val="16"/>
                <w:szCs w:val="16"/>
              </w:rPr>
              <w:t>ISH-20000000000000</w:t>
            </w:r>
          </w:p>
        </w:tc>
        <w:tc>
          <w:tcPr>
            <w:tcW w:w="466" w:type="pct"/>
            <w:tcBorders>
              <w:top w:val="single" w:sz="4" w:space="0" w:color="auto"/>
              <w:left w:val="single" w:sz="4" w:space="0" w:color="auto"/>
              <w:bottom w:val="single" w:sz="4" w:space="0" w:color="auto"/>
              <w:right w:val="single" w:sz="4" w:space="0" w:color="auto"/>
            </w:tcBorders>
          </w:tcPr>
          <w:p w:rsidR="00BB0849" w:rsidRPr="00BB0849" w:rsidRDefault="00BB0849" w:rsidP="00B60E40">
            <w:pPr>
              <w:pStyle w:val="Default"/>
              <w:rPr>
                <w:rFonts w:ascii="Arial Narrow" w:hAnsi="Arial Narrow"/>
                <w:sz w:val="16"/>
                <w:szCs w:val="16"/>
              </w:rPr>
            </w:pPr>
            <w:r w:rsidRPr="00BB0849">
              <w:rPr>
                <w:rFonts w:ascii="Arial Narrow" w:hAnsi="Arial Narrow"/>
                <w:sz w:val="16"/>
                <w:szCs w:val="16"/>
              </w:rPr>
              <w:t>85122108</w:t>
            </w:r>
          </w:p>
        </w:tc>
        <w:tc>
          <w:tcPr>
            <w:tcW w:w="466" w:type="pct"/>
            <w:tcBorders>
              <w:top w:val="single" w:sz="4" w:space="0" w:color="auto"/>
              <w:left w:val="single" w:sz="4" w:space="0" w:color="auto"/>
              <w:bottom w:val="single" w:sz="4" w:space="0" w:color="auto"/>
              <w:right w:val="single" w:sz="4" w:space="0" w:color="auto"/>
            </w:tcBorders>
          </w:tcPr>
          <w:p w:rsidR="00BB0849" w:rsidRPr="00BB0849" w:rsidRDefault="00BB0849" w:rsidP="00B60E40">
            <w:pPr>
              <w:pStyle w:val="Default"/>
              <w:rPr>
                <w:rFonts w:ascii="Arial Narrow" w:hAnsi="Arial Narrow"/>
                <w:sz w:val="16"/>
                <w:szCs w:val="16"/>
              </w:rPr>
            </w:pPr>
            <w:r w:rsidRPr="00BB0849">
              <w:rPr>
                <w:rFonts w:ascii="Arial Narrow" w:hAnsi="Arial Narrow"/>
                <w:sz w:val="16"/>
                <w:szCs w:val="16"/>
              </w:rPr>
              <w:t xml:space="preserve">937101 </w:t>
            </w:r>
          </w:p>
        </w:tc>
        <w:tc>
          <w:tcPr>
            <w:tcW w:w="2151" w:type="pct"/>
            <w:tcBorders>
              <w:top w:val="single" w:sz="4" w:space="0" w:color="auto"/>
              <w:left w:val="single" w:sz="4" w:space="0" w:color="auto"/>
              <w:bottom w:val="single" w:sz="4" w:space="0" w:color="auto"/>
              <w:right w:val="single" w:sz="4" w:space="0" w:color="auto"/>
            </w:tcBorders>
          </w:tcPr>
          <w:p w:rsidR="00BB0849" w:rsidRPr="00BB0849" w:rsidRDefault="00BB0849" w:rsidP="00B60E40">
            <w:pPr>
              <w:pStyle w:val="Default"/>
              <w:rPr>
                <w:rFonts w:ascii="Arial Narrow" w:hAnsi="Arial Narrow"/>
                <w:sz w:val="16"/>
                <w:szCs w:val="16"/>
              </w:rPr>
            </w:pPr>
            <w:r w:rsidRPr="00BB0849">
              <w:rPr>
                <w:rFonts w:ascii="Arial Narrow" w:hAnsi="Arial Narrow"/>
                <w:sz w:val="16"/>
                <w:szCs w:val="16"/>
              </w:rPr>
              <w:t xml:space="preserve">TERAPIA FONOAUDIOLÓGICA PARA PROBLEMAS EVOLUTIVOS Y ADQUIRIDOS DEL LENGUAJE ORAL Y ESCRITO </w:t>
            </w:r>
          </w:p>
        </w:tc>
        <w:tc>
          <w:tcPr>
            <w:tcW w:w="744" w:type="pct"/>
            <w:tcBorders>
              <w:top w:val="single" w:sz="4" w:space="0" w:color="auto"/>
              <w:left w:val="single" w:sz="4" w:space="0" w:color="auto"/>
              <w:bottom w:val="single" w:sz="4" w:space="0" w:color="auto"/>
              <w:right w:val="single" w:sz="4" w:space="0" w:color="auto"/>
            </w:tcBorders>
          </w:tcPr>
          <w:p w:rsidR="00BB0849" w:rsidRPr="00BB0849" w:rsidRDefault="00BB0849" w:rsidP="00B60E40">
            <w:pPr>
              <w:rPr>
                <w:rFonts w:ascii="Arial Narrow" w:hAnsi="Arial Narrow"/>
              </w:rPr>
            </w:pPr>
            <w:r w:rsidRPr="00BB0849">
              <w:rPr>
                <w:rFonts w:ascii="Arial Narrow" w:hAnsi="Arial Narrow"/>
                <w:sz w:val="16"/>
                <w:szCs w:val="16"/>
              </w:rPr>
              <w:t xml:space="preserve">SERVICIO </w:t>
            </w:r>
          </w:p>
        </w:tc>
      </w:tr>
      <w:tr w:rsidR="00BB0849" w:rsidRPr="00BB0849" w:rsidTr="00C255F9">
        <w:tblPrEx>
          <w:tblBorders>
            <w:top w:val="nil"/>
            <w:left w:val="nil"/>
            <w:bottom w:val="nil"/>
            <w:right w:val="nil"/>
            <w:insideH w:val="none" w:sz="0" w:space="0" w:color="auto"/>
            <w:insideV w:val="none" w:sz="0" w:space="0" w:color="auto"/>
          </w:tblBorders>
        </w:tblPrEx>
        <w:trPr>
          <w:trHeight w:val="171"/>
        </w:trPr>
        <w:tc>
          <w:tcPr>
            <w:tcW w:w="302" w:type="pct"/>
            <w:tcBorders>
              <w:top w:val="single" w:sz="4" w:space="0" w:color="auto"/>
              <w:left w:val="single" w:sz="4" w:space="0" w:color="auto"/>
              <w:bottom w:val="single" w:sz="4" w:space="0" w:color="auto"/>
              <w:right w:val="single" w:sz="4" w:space="0" w:color="auto"/>
            </w:tcBorders>
          </w:tcPr>
          <w:p w:rsidR="00BB0849" w:rsidRPr="00BB0849" w:rsidRDefault="00BB0849" w:rsidP="00B60E40">
            <w:pPr>
              <w:pStyle w:val="Default"/>
              <w:rPr>
                <w:rFonts w:ascii="Arial Narrow" w:hAnsi="Arial Narrow"/>
                <w:color w:val="auto"/>
                <w:sz w:val="16"/>
                <w:szCs w:val="16"/>
              </w:rPr>
            </w:pPr>
          </w:p>
          <w:p w:rsidR="00BB0849" w:rsidRPr="00BB0849" w:rsidRDefault="00BB0849" w:rsidP="00B60E40">
            <w:pPr>
              <w:pStyle w:val="Default"/>
              <w:rPr>
                <w:rFonts w:ascii="Arial Narrow" w:hAnsi="Arial Narrow"/>
                <w:sz w:val="16"/>
                <w:szCs w:val="16"/>
              </w:rPr>
            </w:pPr>
            <w:r w:rsidRPr="00BB0849">
              <w:rPr>
                <w:rFonts w:ascii="Arial Narrow" w:hAnsi="Arial Narrow"/>
                <w:sz w:val="16"/>
                <w:szCs w:val="16"/>
              </w:rPr>
              <w:t xml:space="preserve">12. </w:t>
            </w:r>
          </w:p>
          <w:p w:rsidR="00BB0849" w:rsidRPr="00BB0849" w:rsidRDefault="00BB0849" w:rsidP="00B60E40">
            <w:pPr>
              <w:pStyle w:val="Default"/>
              <w:rPr>
                <w:rFonts w:ascii="Arial Narrow" w:hAnsi="Arial Narrow"/>
                <w:sz w:val="16"/>
                <w:szCs w:val="16"/>
              </w:rPr>
            </w:pPr>
          </w:p>
        </w:tc>
        <w:tc>
          <w:tcPr>
            <w:tcW w:w="870" w:type="pct"/>
            <w:tcBorders>
              <w:top w:val="single" w:sz="4" w:space="0" w:color="auto"/>
              <w:left w:val="single" w:sz="4" w:space="0" w:color="auto"/>
              <w:bottom w:val="single" w:sz="4" w:space="0" w:color="auto"/>
              <w:right w:val="single" w:sz="4" w:space="0" w:color="auto"/>
            </w:tcBorders>
          </w:tcPr>
          <w:p w:rsidR="00BB0849" w:rsidRPr="00BB0849" w:rsidRDefault="00BB0849" w:rsidP="00B60E40">
            <w:pPr>
              <w:rPr>
                <w:rFonts w:ascii="Arial Narrow" w:hAnsi="Arial Narrow"/>
              </w:rPr>
            </w:pPr>
            <w:r w:rsidRPr="00BB0849">
              <w:rPr>
                <w:rFonts w:ascii="Arial Narrow" w:hAnsi="Arial Narrow" w:cs="Arial"/>
                <w:sz w:val="16"/>
                <w:szCs w:val="16"/>
              </w:rPr>
              <w:t>ISH-20000000000000</w:t>
            </w:r>
          </w:p>
        </w:tc>
        <w:tc>
          <w:tcPr>
            <w:tcW w:w="466" w:type="pct"/>
            <w:tcBorders>
              <w:top w:val="single" w:sz="4" w:space="0" w:color="auto"/>
              <w:left w:val="single" w:sz="4" w:space="0" w:color="auto"/>
              <w:bottom w:val="single" w:sz="4" w:space="0" w:color="auto"/>
              <w:right w:val="single" w:sz="4" w:space="0" w:color="auto"/>
            </w:tcBorders>
          </w:tcPr>
          <w:p w:rsidR="00BB0849" w:rsidRPr="00BB0849" w:rsidRDefault="00BB0849" w:rsidP="00B60E40">
            <w:pPr>
              <w:pStyle w:val="Default"/>
              <w:rPr>
                <w:rFonts w:ascii="Arial Narrow" w:hAnsi="Arial Narrow"/>
                <w:sz w:val="16"/>
                <w:szCs w:val="16"/>
              </w:rPr>
            </w:pPr>
            <w:r w:rsidRPr="00BB0849">
              <w:rPr>
                <w:rFonts w:ascii="Arial Narrow" w:hAnsi="Arial Narrow"/>
                <w:sz w:val="16"/>
                <w:szCs w:val="16"/>
              </w:rPr>
              <w:t>85122108</w:t>
            </w:r>
          </w:p>
        </w:tc>
        <w:tc>
          <w:tcPr>
            <w:tcW w:w="466" w:type="pct"/>
            <w:tcBorders>
              <w:top w:val="single" w:sz="4" w:space="0" w:color="auto"/>
              <w:left w:val="single" w:sz="4" w:space="0" w:color="auto"/>
              <w:bottom w:val="single" w:sz="4" w:space="0" w:color="auto"/>
              <w:right w:val="single" w:sz="4" w:space="0" w:color="auto"/>
            </w:tcBorders>
          </w:tcPr>
          <w:p w:rsidR="00BB0849" w:rsidRPr="00BB0849" w:rsidRDefault="00BB0849" w:rsidP="00B60E40">
            <w:pPr>
              <w:pStyle w:val="Default"/>
              <w:rPr>
                <w:rFonts w:ascii="Arial Narrow" w:hAnsi="Arial Narrow"/>
                <w:sz w:val="16"/>
                <w:szCs w:val="16"/>
              </w:rPr>
            </w:pPr>
            <w:r w:rsidRPr="00BB0849">
              <w:rPr>
                <w:rFonts w:ascii="Arial Narrow" w:hAnsi="Arial Narrow"/>
                <w:sz w:val="16"/>
                <w:szCs w:val="16"/>
              </w:rPr>
              <w:t xml:space="preserve">937201 </w:t>
            </w:r>
          </w:p>
        </w:tc>
        <w:tc>
          <w:tcPr>
            <w:tcW w:w="2151" w:type="pct"/>
            <w:tcBorders>
              <w:top w:val="single" w:sz="4" w:space="0" w:color="auto"/>
              <w:left w:val="single" w:sz="4" w:space="0" w:color="auto"/>
              <w:bottom w:val="single" w:sz="4" w:space="0" w:color="auto"/>
              <w:right w:val="single" w:sz="4" w:space="0" w:color="auto"/>
            </w:tcBorders>
          </w:tcPr>
          <w:p w:rsidR="00BB0849" w:rsidRPr="00BB0849" w:rsidRDefault="00BB0849" w:rsidP="00B60E40">
            <w:pPr>
              <w:pStyle w:val="Default"/>
              <w:rPr>
                <w:rFonts w:ascii="Arial Narrow" w:hAnsi="Arial Narrow"/>
                <w:sz w:val="16"/>
                <w:szCs w:val="16"/>
              </w:rPr>
            </w:pPr>
            <w:r w:rsidRPr="00BB0849">
              <w:rPr>
                <w:rFonts w:ascii="Arial Narrow" w:hAnsi="Arial Narrow"/>
                <w:sz w:val="16"/>
                <w:szCs w:val="16"/>
              </w:rPr>
              <w:t xml:space="preserve">TERAPIA FONOAUDIOLÓGICA DEL HABLA </w:t>
            </w:r>
          </w:p>
        </w:tc>
        <w:tc>
          <w:tcPr>
            <w:tcW w:w="744" w:type="pct"/>
            <w:tcBorders>
              <w:top w:val="single" w:sz="4" w:space="0" w:color="auto"/>
              <w:left w:val="single" w:sz="4" w:space="0" w:color="auto"/>
              <w:bottom w:val="single" w:sz="4" w:space="0" w:color="auto"/>
              <w:right w:val="single" w:sz="4" w:space="0" w:color="auto"/>
            </w:tcBorders>
          </w:tcPr>
          <w:p w:rsidR="00BB0849" w:rsidRPr="00BB0849" w:rsidRDefault="00BB0849" w:rsidP="00B60E40">
            <w:pPr>
              <w:rPr>
                <w:rFonts w:ascii="Arial Narrow" w:hAnsi="Arial Narrow"/>
              </w:rPr>
            </w:pPr>
            <w:r w:rsidRPr="00BB0849">
              <w:rPr>
                <w:rFonts w:ascii="Arial Narrow" w:hAnsi="Arial Narrow"/>
                <w:sz w:val="16"/>
                <w:szCs w:val="16"/>
              </w:rPr>
              <w:t xml:space="preserve">SERVICIO </w:t>
            </w:r>
          </w:p>
        </w:tc>
      </w:tr>
      <w:tr w:rsidR="00BB0849" w:rsidRPr="00BB0849" w:rsidTr="00C255F9">
        <w:tblPrEx>
          <w:tblBorders>
            <w:top w:val="nil"/>
            <w:left w:val="nil"/>
            <w:bottom w:val="nil"/>
            <w:right w:val="nil"/>
            <w:insideH w:val="none" w:sz="0" w:space="0" w:color="auto"/>
            <w:insideV w:val="none" w:sz="0" w:space="0" w:color="auto"/>
          </w:tblBorders>
        </w:tblPrEx>
        <w:trPr>
          <w:trHeight w:val="171"/>
        </w:trPr>
        <w:tc>
          <w:tcPr>
            <w:tcW w:w="302" w:type="pct"/>
            <w:tcBorders>
              <w:top w:val="single" w:sz="4" w:space="0" w:color="auto"/>
              <w:left w:val="single" w:sz="4" w:space="0" w:color="auto"/>
              <w:bottom w:val="single" w:sz="4" w:space="0" w:color="auto"/>
              <w:right w:val="single" w:sz="4" w:space="0" w:color="auto"/>
            </w:tcBorders>
          </w:tcPr>
          <w:p w:rsidR="00BB0849" w:rsidRPr="00BB0849" w:rsidRDefault="00BB0849" w:rsidP="00B60E40">
            <w:pPr>
              <w:pStyle w:val="Default"/>
              <w:rPr>
                <w:rFonts w:ascii="Arial Narrow" w:hAnsi="Arial Narrow"/>
                <w:color w:val="auto"/>
                <w:sz w:val="16"/>
                <w:szCs w:val="16"/>
              </w:rPr>
            </w:pPr>
          </w:p>
          <w:p w:rsidR="00BB0849" w:rsidRPr="00BB0849" w:rsidRDefault="00BB0849" w:rsidP="00B60E40">
            <w:pPr>
              <w:pStyle w:val="Default"/>
              <w:rPr>
                <w:rFonts w:ascii="Arial Narrow" w:hAnsi="Arial Narrow"/>
                <w:sz w:val="16"/>
                <w:szCs w:val="16"/>
              </w:rPr>
            </w:pPr>
            <w:r w:rsidRPr="00BB0849">
              <w:rPr>
                <w:rFonts w:ascii="Arial Narrow" w:hAnsi="Arial Narrow"/>
                <w:sz w:val="16"/>
                <w:szCs w:val="16"/>
              </w:rPr>
              <w:t xml:space="preserve">13. </w:t>
            </w:r>
          </w:p>
          <w:p w:rsidR="00BB0849" w:rsidRPr="00BB0849" w:rsidRDefault="00BB0849" w:rsidP="00B60E40">
            <w:pPr>
              <w:pStyle w:val="Default"/>
              <w:rPr>
                <w:rFonts w:ascii="Arial Narrow" w:hAnsi="Arial Narrow"/>
                <w:sz w:val="16"/>
                <w:szCs w:val="16"/>
              </w:rPr>
            </w:pPr>
          </w:p>
        </w:tc>
        <w:tc>
          <w:tcPr>
            <w:tcW w:w="870" w:type="pct"/>
            <w:tcBorders>
              <w:top w:val="single" w:sz="4" w:space="0" w:color="auto"/>
              <w:left w:val="single" w:sz="4" w:space="0" w:color="auto"/>
              <w:bottom w:val="single" w:sz="4" w:space="0" w:color="auto"/>
              <w:right w:val="single" w:sz="4" w:space="0" w:color="auto"/>
            </w:tcBorders>
          </w:tcPr>
          <w:p w:rsidR="00BB0849" w:rsidRPr="00BB0849" w:rsidRDefault="00BB0849" w:rsidP="00B60E40">
            <w:pPr>
              <w:rPr>
                <w:rFonts w:ascii="Arial Narrow" w:hAnsi="Arial Narrow"/>
              </w:rPr>
            </w:pPr>
            <w:r w:rsidRPr="00BB0849">
              <w:rPr>
                <w:rFonts w:ascii="Arial Narrow" w:hAnsi="Arial Narrow" w:cs="Arial"/>
                <w:sz w:val="16"/>
                <w:szCs w:val="16"/>
              </w:rPr>
              <w:t>ISH-20000000000000</w:t>
            </w:r>
          </w:p>
        </w:tc>
        <w:tc>
          <w:tcPr>
            <w:tcW w:w="466" w:type="pct"/>
            <w:tcBorders>
              <w:top w:val="single" w:sz="4" w:space="0" w:color="auto"/>
              <w:left w:val="single" w:sz="4" w:space="0" w:color="auto"/>
              <w:bottom w:val="single" w:sz="4" w:space="0" w:color="auto"/>
              <w:right w:val="single" w:sz="4" w:space="0" w:color="auto"/>
            </w:tcBorders>
          </w:tcPr>
          <w:p w:rsidR="00BB0849" w:rsidRPr="00BB0849" w:rsidRDefault="00BB0849" w:rsidP="00B60E40">
            <w:pPr>
              <w:pStyle w:val="Default"/>
              <w:rPr>
                <w:rFonts w:ascii="Arial Narrow" w:hAnsi="Arial Narrow"/>
                <w:sz w:val="16"/>
                <w:szCs w:val="16"/>
              </w:rPr>
            </w:pPr>
            <w:r w:rsidRPr="00BB0849">
              <w:rPr>
                <w:rFonts w:ascii="Arial Narrow" w:hAnsi="Arial Narrow"/>
                <w:sz w:val="16"/>
                <w:szCs w:val="16"/>
              </w:rPr>
              <w:t>85122108</w:t>
            </w:r>
          </w:p>
        </w:tc>
        <w:tc>
          <w:tcPr>
            <w:tcW w:w="466" w:type="pct"/>
            <w:tcBorders>
              <w:top w:val="single" w:sz="4" w:space="0" w:color="auto"/>
              <w:left w:val="single" w:sz="4" w:space="0" w:color="auto"/>
              <w:bottom w:val="single" w:sz="4" w:space="0" w:color="auto"/>
              <w:right w:val="single" w:sz="4" w:space="0" w:color="auto"/>
            </w:tcBorders>
          </w:tcPr>
          <w:p w:rsidR="00BB0849" w:rsidRPr="00BB0849" w:rsidRDefault="00BB0849" w:rsidP="00B60E40">
            <w:pPr>
              <w:pStyle w:val="Default"/>
              <w:rPr>
                <w:rFonts w:ascii="Arial Narrow" w:hAnsi="Arial Narrow"/>
                <w:sz w:val="16"/>
                <w:szCs w:val="16"/>
              </w:rPr>
            </w:pPr>
            <w:r w:rsidRPr="00BB0849">
              <w:rPr>
                <w:rFonts w:ascii="Arial Narrow" w:hAnsi="Arial Narrow"/>
                <w:sz w:val="16"/>
                <w:szCs w:val="16"/>
              </w:rPr>
              <w:t xml:space="preserve">937202 </w:t>
            </w:r>
          </w:p>
        </w:tc>
        <w:tc>
          <w:tcPr>
            <w:tcW w:w="2151" w:type="pct"/>
            <w:tcBorders>
              <w:top w:val="single" w:sz="4" w:space="0" w:color="auto"/>
              <w:left w:val="single" w:sz="4" w:space="0" w:color="auto"/>
              <w:bottom w:val="single" w:sz="4" w:space="0" w:color="auto"/>
              <w:right w:val="single" w:sz="4" w:space="0" w:color="auto"/>
            </w:tcBorders>
          </w:tcPr>
          <w:p w:rsidR="00BB0849" w:rsidRPr="00BB0849" w:rsidRDefault="00BB0849" w:rsidP="00B60E40">
            <w:pPr>
              <w:pStyle w:val="Default"/>
              <w:rPr>
                <w:rFonts w:ascii="Arial Narrow" w:hAnsi="Arial Narrow"/>
                <w:sz w:val="16"/>
                <w:szCs w:val="16"/>
              </w:rPr>
            </w:pPr>
            <w:r w:rsidRPr="00BB0849">
              <w:rPr>
                <w:rFonts w:ascii="Arial Narrow" w:hAnsi="Arial Narrow"/>
                <w:sz w:val="16"/>
                <w:szCs w:val="16"/>
              </w:rPr>
              <w:t xml:space="preserve">TERAPIA FONOAUDIOLÓGICA DE LA VOZ </w:t>
            </w:r>
          </w:p>
        </w:tc>
        <w:tc>
          <w:tcPr>
            <w:tcW w:w="744" w:type="pct"/>
            <w:tcBorders>
              <w:top w:val="single" w:sz="4" w:space="0" w:color="auto"/>
              <w:left w:val="single" w:sz="4" w:space="0" w:color="auto"/>
              <w:bottom w:val="single" w:sz="4" w:space="0" w:color="auto"/>
              <w:right w:val="single" w:sz="4" w:space="0" w:color="auto"/>
            </w:tcBorders>
          </w:tcPr>
          <w:p w:rsidR="00BB0849" w:rsidRPr="00BB0849" w:rsidRDefault="00BB0849" w:rsidP="00B60E40">
            <w:pPr>
              <w:rPr>
                <w:rFonts w:ascii="Arial Narrow" w:hAnsi="Arial Narrow"/>
              </w:rPr>
            </w:pPr>
            <w:r w:rsidRPr="00BB0849">
              <w:rPr>
                <w:rFonts w:ascii="Arial Narrow" w:hAnsi="Arial Narrow"/>
                <w:sz w:val="16"/>
                <w:szCs w:val="16"/>
              </w:rPr>
              <w:t xml:space="preserve">SERVICIO </w:t>
            </w:r>
          </w:p>
        </w:tc>
      </w:tr>
      <w:tr w:rsidR="00BB0849" w:rsidRPr="00BB0849" w:rsidTr="00C255F9">
        <w:tblPrEx>
          <w:tblBorders>
            <w:top w:val="nil"/>
            <w:left w:val="nil"/>
            <w:bottom w:val="nil"/>
            <w:right w:val="nil"/>
            <w:insideH w:val="none" w:sz="0" w:space="0" w:color="auto"/>
            <w:insideV w:val="none" w:sz="0" w:space="0" w:color="auto"/>
          </w:tblBorders>
        </w:tblPrEx>
        <w:trPr>
          <w:trHeight w:val="171"/>
        </w:trPr>
        <w:tc>
          <w:tcPr>
            <w:tcW w:w="302" w:type="pct"/>
            <w:tcBorders>
              <w:top w:val="single" w:sz="4" w:space="0" w:color="auto"/>
              <w:left w:val="single" w:sz="4" w:space="0" w:color="auto"/>
              <w:bottom w:val="single" w:sz="4" w:space="0" w:color="auto"/>
              <w:right w:val="single" w:sz="4" w:space="0" w:color="auto"/>
            </w:tcBorders>
          </w:tcPr>
          <w:p w:rsidR="00BB0849" w:rsidRPr="00BB0849" w:rsidRDefault="00BB0849" w:rsidP="00B60E40">
            <w:pPr>
              <w:pStyle w:val="Default"/>
              <w:rPr>
                <w:rFonts w:ascii="Arial Narrow" w:hAnsi="Arial Narrow"/>
                <w:color w:val="auto"/>
                <w:sz w:val="16"/>
                <w:szCs w:val="16"/>
              </w:rPr>
            </w:pPr>
          </w:p>
          <w:p w:rsidR="00BB0849" w:rsidRPr="00BB0849" w:rsidRDefault="00BB0849" w:rsidP="00B60E40">
            <w:pPr>
              <w:pStyle w:val="Default"/>
              <w:rPr>
                <w:rFonts w:ascii="Arial Narrow" w:hAnsi="Arial Narrow"/>
                <w:sz w:val="16"/>
                <w:szCs w:val="16"/>
              </w:rPr>
            </w:pPr>
            <w:r w:rsidRPr="00BB0849">
              <w:rPr>
                <w:rFonts w:ascii="Arial Narrow" w:hAnsi="Arial Narrow"/>
                <w:sz w:val="16"/>
                <w:szCs w:val="16"/>
              </w:rPr>
              <w:t xml:space="preserve">14. </w:t>
            </w:r>
          </w:p>
          <w:p w:rsidR="00BB0849" w:rsidRPr="00BB0849" w:rsidRDefault="00BB0849" w:rsidP="00B60E40">
            <w:pPr>
              <w:pStyle w:val="Default"/>
              <w:rPr>
                <w:rFonts w:ascii="Arial Narrow" w:hAnsi="Arial Narrow"/>
                <w:sz w:val="16"/>
                <w:szCs w:val="16"/>
              </w:rPr>
            </w:pPr>
          </w:p>
        </w:tc>
        <w:tc>
          <w:tcPr>
            <w:tcW w:w="870" w:type="pct"/>
            <w:tcBorders>
              <w:top w:val="single" w:sz="4" w:space="0" w:color="auto"/>
              <w:left w:val="single" w:sz="4" w:space="0" w:color="auto"/>
              <w:bottom w:val="single" w:sz="4" w:space="0" w:color="auto"/>
              <w:right w:val="single" w:sz="4" w:space="0" w:color="auto"/>
            </w:tcBorders>
          </w:tcPr>
          <w:p w:rsidR="00BB0849" w:rsidRPr="00BB0849" w:rsidRDefault="00BB0849" w:rsidP="00B60E40">
            <w:pPr>
              <w:rPr>
                <w:rFonts w:ascii="Arial Narrow" w:hAnsi="Arial Narrow"/>
              </w:rPr>
            </w:pPr>
            <w:r w:rsidRPr="00BB0849">
              <w:rPr>
                <w:rFonts w:ascii="Arial Narrow" w:hAnsi="Arial Narrow" w:cs="Arial"/>
                <w:sz w:val="16"/>
                <w:szCs w:val="16"/>
              </w:rPr>
              <w:t>ISH-20000000000000</w:t>
            </w:r>
          </w:p>
        </w:tc>
        <w:tc>
          <w:tcPr>
            <w:tcW w:w="466" w:type="pct"/>
            <w:tcBorders>
              <w:top w:val="single" w:sz="4" w:space="0" w:color="auto"/>
              <w:left w:val="single" w:sz="4" w:space="0" w:color="auto"/>
              <w:bottom w:val="single" w:sz="4" w:space="0" w:color="auto"/>
              <w:right w:val="single" w:sz="4" w:space="0" w:color="auto"/>
            </w:tcBorders>
          </w:tcPr>
          <w:p w:rsidR="00BB0849" w:rsidRPr="00BB0849" w:rsidRDefault="00BB0849" w:rsidP="00B60E40">
            <w:pPr>
              <w:pStyle w:val="Default"/>
              <w:rPr>
                <w:rFonts w:ascii="Arial Narrow" w:hAnsi="Arial Narrow"/>
                <w:sz w:val="16"/>
                <w:szCs w:val="16"/>
              </w:rPr>
            </w:pPr>
            <w:r w:rsidRPr="00BB0849">
              <w:rPr>
                <w:rFonts w:ascii="Arial Narrow" w:hAnsi="Arial Narrow"/>
                <w:sz w:val="16"/>
                <w:szCs w:val="16"/>
              </w:rPr>
              <w:t>85122108</w:t>
            </w:r>
          </w:p>
        </w:tc>
        <w:tc>
          <w:tcPr>
            <w:tcW w:w="466" w:type="pct"/>
            <w:tcBorders>
              <w:top w:val="single" w:sz="4" w:space="0" w:color="auto"/>
              <w:left w:val="single" w:sz="4" w:space="0" w:color="auto"/>
              <w:bottom w:val="single" w:sz="4" w:space="0" w:color="auto"/>
              <w:right w:val="single" w:sz="4" w:space="0" w:color="auto"/>
            </w:tcBorders>
          </w:tcPr>
          <w:p w:rsidR="00BB0849" w:rsidRPr="00BB0849" w:rsidRDefault="00BB0849" w:rsidP="00B60E40">
            <w:pPr>
              <w:pStyle w:val="Default"/>
              <w:rPr>
                <w:rFonts w:ascii="Arial Narrow" w:hAnsi="Arial Narrow"/>
                <w:sz w:val="16"/>
                <w:szCs w:val="16"/>
              </w:rPr>
            </w:pPr>
            <w:r w:rsidRPr="00BB0849">
              <w:rPr>
                <w:rFonts w:ascii="Arial Narrow" w:hAnsi="Arial Narrow"/>
                <w:sz w:val="16"/>
                <w:szCs w:val="16"/>
              </w:rPr>
              <w:t xml:space="preserve">937203 </w:t>
            </w:r>
          </w:p>
        </w:tc>
        <w:tc>
          <w:tcPr>
            <w:tcW w:w="2151" w:type="pct"/>
            <w:tcBorders>
              <w:top w:val="single" w:sz="4" w:space="0" w:color="auto"/>
              <w:left w:val="single" w:sz="4" w:space="0" w:color="auto"/>
              <w:bottom w:val="single" w:sz="4" w:space="0" w:color="auto"/>
              <w:right w:val="single" w:sz="4" w:space="0" w:color="auto"/>
            </w:tcBorders>
          </w:tcPr>
          <w:p w:rsidR="00BB0849" w:rsidRPr="00BB0849" w:rsidRDefault="00BB0849" w:rsidP="00B60E40">
            <w:pPr>
              <w:pStyle w:val="Default"/>
              <w:rPr>
                <w:rFonts w:ascii="Arial Narrow" w:hAnsi="Arial Narrow"/>
                <w:sz w:val="16"/>
                <w:szCs w:val="16"/>
              </w:rPr>
            </w:pPr>
            <w:r w:rsidRPr="00BB0849">
              <w:rPr>
                <w:rFonts w:ascii="Arial Narrow" w:hAnsi="Arial Narrow"/>
                <w:sz w:val="16"/>
                <w:szCs w:val="16"/>
              </w:rPr>
              <w:t xml:space="preserve">TERAPIA FONOAUDIOLÓGICA DE LA DEGLUCIÓN </w:t>
            </w:r>
          </w:p>
        </w:tc>
        <w:tc>
          <w:tcPr>
            <w:tcW w:w="744" w:type="pct"/>
            <w:tcBorders>
              <w:top w:val="single" w:sz="4" w:space="0" w:color="auto"/>
              <w:left w:val="single" w:sz="4" w:space="0" w:color="auto"/>
              <w:bottom w:val="single" w:sz="4" w:space="0" w:color="auto"/>
              <w:right w:val="single" w:sz="4" w:space="0" w:color="auto"/>
            </w:tcBorders>
          </w:tcPr>
          <w:p w:rsidR="00BB0849" w:rsidRPr="00BB0849" w:rsidRDefault="00BB0849" w:rsidP="00B60E40">
            <w:pPr>
              <w:rPr>
                <w:rFonts w:ascii="Arial Narrow" w:hAnsi="Arial Narrow"/>
              </w:rPr>
            </w:pPr>
            <w:r w:rsidRPr="00BB0849">
              <w:rPr>
                <w:rFonts w:ascii="Arial Narrow" w:hAnsi="Arial Narrow"/>
                <w:sz w:val="16"/>
                <w:szCs w:val="16"/>
              </w:rPr>
              <w:t xml:space="preserve">SERVICIO </w:t>
            </w:r>
          </w:p>
        </w:tc>
      </w:tr>
      <w:tr w:rsidR="00BB0849" w:rsidRPr="00BB0849" w:rsidTr="00C255F9">
        <w:tblPrEx>
          <w:tblBorders>
            <w:top w:val="nil"/>
            <w:left w:val="nil"/>
            <w:bottom w:val="nil"/>
            <w:right w:val="nil"/>
            <w:insideH w:val="none" w:sz="0" w:space="0" w:color="auto"/>
            <w:insideV w:val="none" w:sz="0" w:space="0" w:color="auto"/>
          </w:tblBorders>
        </w:tblPrEx>
        <w:trPr>
          <w:trHeight w:val="232"/>
        </w:trPr>
        <w:tc>
          <w:tcPr>
            <w:tcW w:w="302" w:type="pct"/>
            <w:tcBorders>
              <w:top w:val="single" w:sz="4" w:space="0" w:color="auto"/>
              <w:left w:val="single" w:sz="4" w:space="0" w:color="auto"/>
              <w:bottom w:val="single" w:sz="4" w:space="0" w:color="auto"/>
              <w:right w:val="single" w:sz="4" w:space="0" w:color="auto"/>
            </w:tcBorders>
          </w:tcPr>
          <w:p w:rsidR="00BB0849" w:rsidRPr="00BB0849" w:rsidRDefault="00BB0849" w:rsidP="00B60E40">
            <w:pPr>
              <w:pStyle w:val="Default"/>
              <w:rPr>
                <w:rFonts w:ascii="Arial Narrow" w:hAnsi="Arial Narrow"/>
                <w:color w:val="auto"/>
                <w:sz w:val="16"/>
                <w:szCs w:val="16"/>
              </w:rPr>
            </w:pPr>
          </w:p>
          <w:p w:rsidR="00BB0849" w:rsidRPr="00BB0849" w:rsidRDefault="00BB0849" w:rsidP="00B60E40">
            <w:pPr>
              <w:pStyle w:val="Default"/>
              <w:rPr>
                <w:rFonts w:ascii="Arial Narrow" w:hAnsi="Arial Narrow"/>
                <w:sz w:val="16"/>
                <w:szCs w:val="16"/>
              </w:rPr>
            </w:pPr>
            <w:r w:rsidRPr="00BB0849">
              <w:rPr>
                <w:rFonts w:ascii="Arial Narrow" w:hAnsi="Arial Narrow"/>
                <w:sz w:val="16"/>
                <w:szCs w:val="16"/>
              </w:rPr>
              <w:t xml:space="preserve">15. </w:t>
            </w:r>
          </w:p>
          <w:p w:rsidR="00BB0849" w:rsidRPr="00BB0849" w:rsidRDefault="00BB0849" w:rsidP="00B60E40">
            <w:pPr>
              <w:pStyle w:val="Default"/>
              <w:rPr>
                <w:rFonts w:ascii="Arial Narrow" w:hAnsi="Arial Narrow"/>
                <w:sz w:val="16"/>
                <w:szCs w:val="16"/>
              </w:rPr>
            </w:pPr>
          </w:p>
        </w:tc>
        <w:tc>
          <w:tcPr>
            <w:tcW w:w="870" w:type="pct"/>
            <w:tcBorders>
              <w:top w:val="single" w:sz="4" w:space="0" w:color="auto"/>
              <w:left w:val="single" w:sz="4" w:space="0" w:color="auto"/>
              <w:bottom w:val="single" w:sz="4" w:space="0" w:color="auto"/>
              <w:right w:val="single" w:sz="4" w:space="0" w:color="auto"/>
            </w:tcBorders>
          </w:tcPr>
          <w:p w:rsidR="00BB0849" w:rsidRPr="00BB0849" w:rsidRDefault="00BB0849" w:rsidP="00B60E40">
            <w:pPr>
              <w:rPr>
                <w:rFonts w:ascii="Arial Narrow" w:hAnsi="Arial Narrow"/>
              </w:rPr>
            </w:pPr>
            <w:r w:rsidRPr="00BB0849">
              <w:rPr>
                <w:rFonts w:ascii="Arial Narrow" w:hAnsi="Arial Narrow" w:cs="Arial"/>
                <w:sz w:val="16"/>
                <w:szCs w:val="16"/>
              </w:rPr>
              <w:t>ISH-20000000000000</w:t>
            </w:r>
          </w:p>
        </w:tc>
        <w:tc>
          <w:tcPr>
            <w:tcW w:w="466" w:type="pct"/>
            <w:tcBorders>
              <w:top w:val="single" w:sz="4" w:space="0" w:color="auto"/>
              <w:left w:val="single" w:sz="4" w:space="0" w:color="auto"/>
              <w:bottom w:val="single" w:sz="4" w:space="0" w:color="auto"/>
              <w:right w:val="single" w:sz="4" w:space="0" w:color="auto"/>
            </w:tcBorders>
          </w:tcPr>
          <w:p w:rsidR="00BB0849" w:rsidRPr="00BB0849" w:rsidRDefault="00BB0849" w:rsidP="00B60E40">
            <w:pPr>
              <w:pStyle w:val="Default"/>
              <w:rPr>
                <w:rFonts w:ascii="Arial Narrow" w:hAnsi="Arial Narrow"/>
                <w:sz w:val="16"/>
                <w:szCs w:val="16"/>
              </w:rPr>
            </w:pPr>
            <w:r w:rsidRPr="00BB0849">
              <w:rPr>
                <w:rFonts w:ascii="Arial Narrow" w:hAnsi="Arial Narrow"/>
                <w:sz w:val="16"/>
                <w:szCs w:val="16"/>
              </w:rPr>
              <w:t>85122101</w:t>
            </w:r>
          </w:p>
        </w:tc>
        <w:tc>
          <w:tcPr>
            <w:tcW w:w="466" w:type="pct"/>
            <w:tcBorders>
              <w:top w:val="single" w:sz="4" w:space="0" w:color="auto"/>
              <w:left w:val="single" w:sz="4" w:space="0" w:color="auto"/>
              <w:bottom w:val="single" w:sz="4" w:space="0" w:color="auto"/>
              <w:right w:val="single" w:sz="4" w:space="0" w:color="auto"/>
            </w:tcBorders>
          </w:tcPr>
          <w:p w:rsidR="00BB0849" w:rsidRPr="00BB0849" w:rsidRDefault="00BB0849" w:rsidP="00B60E40">
            <w:pPr>
              <w:pStyle w:val="Default"/>
              <w:rPr>
                <w:rFonts w:ascii="Arial Narrow" w:hAnsi="Arial Narrow"/>
                <w:sz w:val="16"/>
                <w:szCs w:val="16"/>
              </w:rPr>
            </w:pPr>
            <w:r w:rsidRPr="00BB0849">
              <w:rPr>
                <w:rFonts w:ascii="Arial Narrow" w:hAnsi="Arial Narrow"/>
                <w:sz w:val="16"/>
                <w:szCs w:val="16"/>
              </w:rPr>
              <w:t xml:space="preserve">937300 </w:t>
            </w:r>
          </w:p>
        </w:tc>
        <w:tc>
          <w:tcPr>
            <w:tcW w:w="2151" w:type="pct"/>
            <w:tcBorders>
              <w:top w:val="single" w:sz="4" w:space="0" w:color="auto"/>
              <w:left w:val="single" w:sz="4" w:space="0" w:color="auto"/>
              <w:bottom w:val="single" w:sz="4" w:space="0" w:color="auto"/>
              <w:right w:val="single" w:sz="4" w:space="0" w:color="auto"/>
            </w:tcBorders>
          </w:tcPr>
          <w:p w:rsidR="00BB0849" w:rsidRPr="00BB0849" w:rsidRDefault="00BB0849" w:rsidP="00B60E40">
            <w:pPr>
              <w:pStyle w:val="Default"/>
              <w:rPr>
                <w:rFonts w:ascii="Arial Narrow" w:hAnsi="Arial Narrow"/>
                <w:sz w:val="16"/>
                <w:szCs w:val="16"/>
              </w:rPr>
            </w:pPr>
            <w:r w:rsidRPr="00BB0849">
              <w:rPr>
                <w:rFonts w:ascii="Arial Narrow" w:hAnsi="Arial Narrow"/>
                <w:sz w:val="16"/>
                <w:szCs w:val="16"/>
              </w:rPr>
              <w:t xml:space="preserve">TERAPIA FONOAUDIOLÓGICA PARA DESÓRDENES AUDITIVOS COMUNICATIVOS SOD </w:t>
            </w:r>
          </w:p>
        </w:tc>
        <w:tc>
          <w:tcPr>
            <w:tcW w:w="744" w:type="pct"/>
            <w:tcBorders>
              <w:top w:val="single" w:sz="4" w:space="0" w:color="auto"/>
              <w:left w:val="single" w:sz="4" w:space="0" w:color="auto"/>
              <w:bottom w:val="single" w:sz="4" w:space="0" w:color="auto"/>
              <w:right w:val="single" w:sz="4" w:space="0" w:color="auto"/>
            </w:tcBorders>
          </w:tcPr>
          <w:p w:rsidR="00BB0849" w:rsidRPr="00BB0849" w:rsidRDefault="00BB0849" w:rsidP="00B60E40">
            <w:pPr>
              <w:rPr>
                <w:rFonts w:ascii="Arial Narrow" w:hAnsi="Arial Narrow"/>
              </w:rPr>
            </w:pPr>
            <w:r w:rsidRPr="00BB0849">
              <w:rPr>
                <w:rFonts w:ascii="Arial Narrow" w:hAnsi="Arial Narrow"/>
                <w:sz w:val="16"/>
                <w:szCs w:val="16"/>
              </w:rPr>
              <w:t xml:space="preserve">SERVICIO </w:t>
            </w:r>
          </w:p>
        </w:tc>
      </w:tr>
      <w:tr w:rsidR="00BB0849" w:rsidRPr="00BB0849" w:rsidTr="00C255F9">
        <w:tblPrEx>
          <w:tblBorders>
            <w:top w:val="nil"/>
            <w:left w:val="nil"/>
            <w:bottom w:val="nil"/>
            <w:right w:val="nil"/>
            <w:insideH w:val="none" w:sz="0" w:space="0" w:color="auto"/>
            <w:insideV w:val="none" w:sz="0" w:space="0" w:color="auto"/>
          </w:tblBorders>
        </w:tblPrEx>
        <w:trPr>
          <w:trHeight w:val="232"/>
        </w:trPr>
        <w:tc>
          <w:tcPr>
            <w:tcW w:w="302" w:type="pct"/>
            <w:tcBorders>
              <w:top w:val="single" w:sz="4" w:space="0" w:color="auto"/>
              <w:left w:val="single" w:sz="4" w:space="0" w:color="auto"/>
              <w:bottom w:val="single" w:sz="4" w:space="0" w:color="auto"/>
              <w:right w:val="single" w:sz="4" w:space="0" w:color="auto"/>
            </w:tcBorders>
          </w:tcPr>
          <w:p w:rsidR="00BB0849" w:rsidRPr="00BB0849" w:rsidRDefault="00BB0849" w:rsidP="00B60E40">
            <w:pPr>
              <w:pStyle w:val="Default"/>
              <w:rPr>
                <w:rFonts w:ascii="Arial Narrow" w:hAnsi="Arial Narrow"/>
                <w:color w:val="auto"/>
                <w:sz w:val="16"/>
                <w:szCs w:val="16"/>
              </w:rPr>
            </w:pPr>
          </w:p>
          <w:p w:rsidR="00BB0849" w:rsidRPr="00BB0849" w:rsidRDefault="00BB0849" w:rsidP="00B60E40">
            <w:pPr>
              <w:pStyle w:val="Default"/>
              <w:rPr>
                <w:rFonts w:ascii="Arial Narrow" w:hAnsi="Arial Narrow"/>
                <w:sz w:val="16"/>
                <w:szCs w:val="16"/>
              </w:rPr>
            </w:pPr>
            <w:r w:rsidRPr="00BB0849">
              <w:rPr>
                <w:rFonts w:ascii="Arial Narrow" w:hAnsi="Arial Narrow"/>
                <w:sz w:val="16"/>
                <w:szCs w:val="16"/>
              </w:rPr>
              <w:t xml:space="preserve">16. </w:t>
            </w:r>
          </w:p>
          <w:p w:rsidR="00BB0849" w:rsidRPr="00BB0849" w:rsidRDefault="00BB0849" w:rsidP="00B60E40">
            <w:pPr>
              <w:pStyle w:val="Default"/>
              <w:rPr>
                <w:rFonts w:ascii="Arial Narrow" w:hAnsi="Arial Narrow"/>
                <w:sz w:val="16"/>
                <w:szCs w:val="16"/>
              </w:rPr>
            </w:pPr>
          </w:p>
        </w:tc>
        <w:tc>
          <w:tcPr>
            <w:tcW w:w="870" w:type="pct"/>
            <w:tcBorders>
              <w:top w:val="single" w:sz="4" w:space="0" w:color="auto"/>
              <w:left w:val="single" w:sz="4" w:space="0" w:color="auto"/>
              <w:bottom w:val="single" w:sz="4" w:space="0" w:color="auto"/>
              <w:right w:val="single" w:sz="4" w:space="0" w:color="auto"/>
            </w:tcBorders>
          </w:tcPr>
          <w:p w:rsidR="00BB0849" w:rsidRPr="00BB0849" w:rsidRDefault="00BB0849" w:rsidP="00B60E40">
            <w:pPr>
              <w:rPr>
                <w:rFonts w:ascii="Arial Narrow" w:hAnsi="Arial Narrow"/>
              </w:rPr>
            </w:pPr>
            <w:r w:rsidRPr="00BB0849">
              <w:rPr>
                <w:rFonts w:ascii="Arial Narrow" w:hAnsi="Arial Narrow" w:cs="Arial"/>
                <w:sz w:val="16"/>
                <w:szCs w:val="16"/>
              </w:rPr>
              <w:t>ISH-20000000000000</w:t>
            </w:r>
          </w:p>
        </w:tc>
        <w:tc>
          <w:tcPr>
            <w:tcW w:w="466" w:type="pct"/>
            <w:tcBorders>
              <w:top w:val="single" w:sz="4" w:space="0" w:color="auto"/>
              <w:left w:val="single" w:sz="4" w:space="0" w:color="auto"/>
              <w:bottom w:val="single" w:sz="4" w:space="0" w:color="auto"/>
              <w:right w:val="single" w:sz="4" w:space="0" w:color="auto"/>
            </w:tcBorders>
          </w:tcPr>
          <w:p w:rsidR="00BB0849" w:rsidRPr="00BB0849" w:rsidRDefault="00BB0849" w:rsidP="00B60E40">
            <w:pPr>
              <w:pStyle w:val="Default"/>
              <w:rPr>
                <w:rFonts w:ascii="Arial Narrow" w:hAnsi="Arial Narrow"/>
                <w:sz w:val="16"/>
                <w:szCs w:val="16"/>
              </w:rPr>
            </w:pPr>
            <w:r w:rsidRPr="00BB0849">
              <w:rPr>
                <w:rFonts w:ascii="Arial Narrow" w:hAnsi="Arial Narrow"/>
                <w:sz w:val="16"/>
                <w:szCs w:val="16"/>
              </w:rPr>
              <w:t>85122101</w:t>
            </w:r>
          </w:p>
        </w:tc>
        <w:tc>
          <w:tcPr>
            <w:tcW w:w="466" w:type="pct"/>
            <w:tcBorders>
              <w:top w:val="single" w:sz="4" w:space="0" w:color="auto"/>
              <w:left w:val="single" w:sz="4" w:space="0" w:color="auto"/>
              <w:bottom w:val="single" w:sz="4" w:space="0" w:color="auto"/>
              <w:right w:val="single" w:sz="4" w:space="0" w:color="auto"/>
            </w:tcBorders>
          </w:tcPr>
          <w:p w:rsidR="00BB0849" w:rsidRPr="00BB0849" w:rsidRDefault="00BB0849" w:rsidP="00B60E40">
            <w:pPr>
              <w:pStyle w:val="Default"/>
              <w:rPr>
                <w:rFonts w:ascii="Arial Narrow" w:hAnsi="Arial Narrow"/>
                <w:sz w:val="16"/>
                <w:szCs w:val="16"/>
              </w:rPr>
            </w:pPr>
            <w:r w:rsidRPr="00BB0849">
              <w:rPr>
                <w:rFonts w:ascii="Arial Narrow" w:hAnsi="Arial Narrow"/>
                <w:sz w:val="16"/>
                <w:szCs w:val="16"/>
              </w:rPr>
              <w:t xml:space="preserve">937400 </w:t>
            </w:r>
          </w:p>
        </w:tc>
        <w:tc>
          <w:tcPr>
            <w:tcW w:w="2151" w:type="pct"/>
            <w:tcBorders>
              <w:top w:val="single" w:sz="4" w:space="0" w:color="auto"/>
              <w:left w:val="single" w:sz="4" w:space="0" w:color="auto"/>
              <w:bottom w:val="single" w:sz="4" w:space="0" w:color="auto"/>
              <w:right w:val="single" w:sz="4" w:space="0" w:color="auto"/>
            </w:tcBorders>
          </w:tcPr>
          <w:p w:rsidR="00BB0849" w:rsidRPr="00BB0849" w:rsidRDefault="00BB0849" w:rsidP="00B60E40">
            <w:pPr>
              <w:pStyle w:val="Default"/>
              <w:rPr>
                <w:rFonts w:ascii="Arial Narrow" w:hAnsi="Arial Narrow"/>
                <w:sz w:val="16"/>
                <w:szCs w:val="16"/>
              </w:rPr>
            </w:pPr>
            <w:r w:rsidRPr="00BB0849">
              <w:rPr>
                <w:rFonts w:ascii="Arial Narrow" w:hAnsi="Arial Narrow"/>
                <w:sz w:val="16"/>
                <w:szCs w:val="16"/>
              </w:rPr>
              <w:t xml:space="preserve">TERAPIA FONOAUDIOLÓGICA PARA DESÓRDENES COGNITIVO COMUNICATIVOS SOD </w:t>
            </w:r>
          </w:p>
        </w:tc>
        <w:tc>
          <w:tcPr>
            <w:tcW w:w="744" w:type="pct"/>
            <w:tcBorders>
              <w:top w:val="single" w:sz="4" w:space="0" w:color="auto"/>
              <w:left w:val="single" w:sz="4" w:space="0" w:color="auto"/>
              <w:bottom w:val="single" w:sz="4" w:space="0" w:color="auto"/>
              <w:right w:val="single" w:sz="4" w:space="0" w:color="auto"/>
            </w:tcBorders>
          </w:tcPr>
          <w:p w:rsidR="00BB0849" w:rsidRPr="00BB0849" w:rsidRDefault="00BB0849" w:rsidP="00B60E40">
            <w:pPr>
              <w:rPr>
                <w:rFonts w:ascii="Arial Narrow" w:hAnsi="Arial Narrow"/>
              </w:rPr>
            </w:pPr>
            <w:r w:rsidRPr="00BB0849">
              <w:rPr>
                <w:rFonts w:ascii="Arial Narrow" w:hAnsi="Arial Narrow"/>
                <w:sz w:val="16"/>
                <w:szCs w:val="16"/>
              </w:rPr>
              <w:t xml:space="preserve">SERVICIO </w:t>
            </w:r>
          </w:p>
        </w:tc>
      </w:tr>
      <w:tr w:rsidR="00BB0849" w:rsidRPr="00BB0849" w:rsidTr="00C255F9">
        <w:tblPrEx>
          <w:tblBorders>
            <w:top w:val="nil"/>
            <w:left w:val="nil"/>
            <w:bottom w:val="nil"/>
            <w:right w:val="nil"/>
            <w:insideH w:val="none" w:sz="0" w:space="0" w:color="auto"/>
            <w:insideV w:val="none" w:sz="0" w:space="0" w:color="auto"/>
          </w:tblBorders>
        </w:tblPrEx>
        <w:trPr>
          <w:trHeight w:val="293"/>
        </w:trPr>
        <w:tc>
          <w:tcPr>
            <w:tcW w:w="302" w:type="pct"/>
            <w:tcBorders>
              <w:top w:val="single" w:sz="4" w:space="0" w:color="auto"/>
              <w:left w:val="single" w:sz="4" w:space="0" w:color="auto"/>
              <w:bottom w:val="single" w:sz="4" w:space="0" w:color="auto"/>
              <w:right w:val="single" w:sz="4" w:space="0" w:color="auto"/>
            </w:tcBorders>
          </w:tcPr>
          <w:p w:rsidR="00BB0849" w:rsidRPr="00BB0849" w:rsidRDefault="00BB0849" w:rsidP="00B60E40">
            <w:pPr>
              <w:pStyle w:val="Default"/>
              <w:rPr>
                <w:rFonts w:ascii="Arial Narrow" w:hAnsi="Arial Narrow"/>
                <w:color w:val="auto"/>
                <w:sz w:val="16"/>
                <w:szCs w:val="16"/>
              </w:rPr>
            </w:pPr>
          </w:p>
          <w:p w:rsidR="00BB0849" w:rsidRPr="00BB0849" w:rsidRDefault="00BB0849" w:rsidP="00B60E40">
            <w:pPr>
              <w:pStyle w:val="Default"/>
              <w:rPr>
                <w:rFonts w:ascii="Arial Narrow" w:hAnsi="Arial Narrow"/>
                <w:sz w:val="16"/>
                <w:szCs w:val="16"/>
              </w:rPr>
            </w:pPr>
            <w:r w:rsidRPr="00BB0849">
              <w:rPr>
                <w:rFonts w:ascii="Arial Narrow" w:hAnsi="Arial Narrow"/>
                <w:sz w:val="16"/>
                <w:szCs w:val="16"/>
              </w:rPr>
              <w:t xml:space="preserve">17. </w:t>
            </w:r>
          </w:p>
          <w:p w:rsidR="00BB0849" w:rsidRPr="00BB0849" w:rsidRDefault="00BB0849" w:rsidP="00B60E40">
            <w:pPr>
              <w:pStyle w:val="Default"/>
              <w:rPr>
                <w:rFonts w:ascii="Arial Narrow" w:hAnsi="Arial Narrow"/>
                <w:sz w:val="16"/>
                <w:szCs w:val="16"/>
              </w:rPr>
            </w:pPr>
          </w:p>
        </w:tc>
        <w:tc>
          <w:tcPr>
            <w:tcW w:w="870" w:type="pct"/>
            <w:tcBorders>
              <w:top w:val="single" w:sz="4" w:space="0" w:color="auto"/>
              <w:left w:val="single" w:sz="4" w:space="0" w:color="auto"/>
              <w:bottom w:val="single" w:sz="4" w:space="0" w:color="auto"/>
              <w:right w:val="single" w:sz="4" w:space="0" w:color="auto"/>
            </w:tcBorders>
          </w:tcPr>
          <w:p w:rsidR="00BB0849" w:rsidRPr="00BB0849" w:rsidRDefault="00BB0849" w:rsidP="00B60E40">
            <w:pPr>
              <w:rPr>
                <w:rFonts w:ascii="Arial Narrow" w:hAnsi="Arial Narrow"/>
              </w:rPr>
            </w:pPr>
            <w:r w:rsidRPr="00BB0849">
              <w:rPr>
                <w:rFonts w:ascii="Arial Narrow" w:hAnsi="Arial Narrow" w:cs="Arial"/>
                <w:sz w:val="16"/>
                <w:szCs w:val="16"/>
              </w:rPr>
              <w:t>ISH-20000000000000</w:t>
            </w:r>
          </w:p>
        </w:tc>
        <w:tc>
          <w:tcPr>
            <w:tcW w:w="466" w:type="pct"/>
            <w:tcBorders>
              <w:top w:val="single" w:sz="4" w:space="0" w:color="auto"/>
              <w:left w:val="single" w:sz="4" w:space="0" w:color="auto"/>
              <w:bottom w:val="single" w:sz="4" w:space="0" w:color="auto"/>
              <w:right w:val="single" w:sz="4" w:space="0" w:color="auto"/>
            </w:tcBorders>
          </w:tcPr>
          <w:p w:rsidR="00BB0849" w:rsidRPr="00BB0849" w:rsidRDefault="00BB0849" w:rsidP="00B60E40">
            <w:pPr>
              <w:pStyle w:val="Default"/>
              <w:rPr>
                <w:rFonts w:ascii="Arial Narrow" w:hAnsi="Arial Narrow"/>
                <w:sz w:val="16"/>
                <w:szCs w:val="16"/>
              </w:rPr>
            </w:pPr>
            <w:r w:rsidRPr="00BB0849">
              <w:rPr>
                <w:rFonts w:ascii="Arial Narrow" w:hAnsi="Arial Narrow"/>
                <w:sz w:val="16"/>
                <w:szCs w:val="16"/>
              </w:rPr>
              <w:t>85122101</w:t>
            </w:r>
          </w:p>
        </w:tc>
        <w:tc>
          <w:tcPr>
            <w:tcW w:w="466" w:type="pct"/>
            <w:tcBorders>
              <w:top w:val="single" w:sz="4" w:space="0" w:color="auto"/>
              <w:left w:val="single" w:sz="4" w:space="0" w:color="auto"/>
              <w:bottom w:val="single" w:sz="4" w:space="0" w:color="auto"/>
              <w:right w:val="single" w:sz="4" w:space="0" w:color="auto"/>
            </w:tcBorders>
          </w:tcPr>
          <w:p w:rsidR="00BB0849" w:rsidRPr="00BB0849" w:rsidRDefault="00BB0849" w:rsidP="00B60E40">
            <w:pPr>
              <w:pStyle w:val="Default"/>
              <w:rPr>
                <w:rFonts w:ascii="Arial Narrow" w:hAnsi="Arial Narrow"/>
                <w:sz w:val="16"/>
                <w:szCs w:val="16"/>
              </w:rPr>
            </w:pPr>
            <w:r w:rsidRPr="00BB0849">
              <w:rPr>
                <w:rFonts w:ascii="Arial Narrow" w:hAnsi="Arial Narrow"/>
                <w:sz w:val="16"/>
                <w:szCs w:val="16"/>
              </w:rPr>
              <w:t xml:space="preserve">938301 </w:t>
            </w:r>
          </w:p>
        </w:tc>
        <w:tc>
          <w:tcPr>
            <w:tcW w:w="2151" w:type="pct"/>
            <w:tcBorders>
              <w:top w:val="single" w:sz="4" w:space="0" w:color="auto"/>
              <w:left w:val="single" w:sz="4" w:space="0" w:color="auto"/>
              <w:bottom w:val="single" w:sz="4" w:space="0" w:color="auto"/>
              <w:right w:val="single" w:sz="4" w:space="0" w:color="auto"/>
            </w:tcBorders>
          </w:tcPr>
          <w:p w:rsidR="00BB0849" w:rsidRPr="00BB0849" w:rsidRDefault="00BB0849" w:rsidP="00B60E40">
            <w:pPr>
              <w:pStyle w:val="Default"/>
              <w:rPr>
                <w:rFonts w:ascii="Arial Narrow" w:hAnsi="Arial Narrow"/>
                <w:sz w:val="16"/>
                <w:szCs w:val="16"/>
              </w:rPr>
            </w:pPr>
            <w:r w:rsidRPr="00BB0849">
              <w:rPr>
                <w:rFonts w:ascii="Arial Narrow" w:hAnsi="Arial Narrow"/>
                <w:sz w:val="16"/>
                <w:szCs w:val="16"/>
              </w:rPr>
              <w:t xml:space="preserve">ENTRENAMIENTO FUNCIONAL EN AUTOCUIDADO (ACTIVIDADES BÁSICAS COTIDIANAS) </w:t>
            </w:r>
          </w:p>
        </w:tc>
        <w:tc>
          <w:tcPr>
            <w:tcW w:w="744" w:type="pct"/>
            <w:tcBorders>
              <w:top w:val="single" w:sz="4" w:space="0" w:color="auto"/>
              <w:left w:val="single" w:sz="4" w:space="0" w:color="auto"/>
              <w:bottom w:val="single" w:sz="4" w:space="0" w:color="auto"/>
              <w:right w:val="single" w:sz="4" w:space="0" w:color="auto"/>
            </w:tcBorders>
          </w:tcPr>
          <w:p w:rsidR="00BB0849" w:rsidRPr="00BB0849" w:rsidRDefault="00BB0849" w:rsidP="00B60E40">
            <w:pPr>
              <w:rPr>
                <w:rFonts w:ascii="Arial Narrow" w:hAnsi="Arial Narrow"/>
              </w:rPr>
            </w:pPr>
            <w:r w:rsidRPr="00BB0849">
              <w:rPr>
                <w:rFonts w:ascii="Arial Narrow" w:hAnsi="Arial Narrow"/>
                <w:sz w:val="16"/>
                <w:szCs w:val="16"/>
              </w:rPr>
              <w:t xml:space="preserve">SERVICIO </w:t>
            </w:r>
          </w:p>
        </w:tc>
      </w:tr>
      <w:tr w:rsidR="00BB0849" w:rsidRPr="00BB0849" w:rsidTr="00C255F9">
        <w:tblPrEx>
          <w:tblBorders>
            <w:top w:val="nil"/>
            <w:left w:val="nil"/>
            <w:bottom w:val="nil"/>
            <w:right w:val="nil"/>
            <w:insideH w:val="none" w:sz="0" w:space="0" w:color="auto"/>
            <w:insideV w:val="none" w:sz="0" w:space="0" w:color="auto"/>
          </w:tblBorders>
        </w:tblPrEx>
        <w:trPr>
          <w:trHeight w:val="171"/>
        </w:trPr>
        <w:tc>
          <w:tcPr>
            <w:tcW w:w="302" w:type="pct"/>
            <w:tcBorders>
              <w:top w:val="single" w:sz="4" w:space="0" w:color="auto"/>
              <w:left w:val="single" w:sz="4" w:space="0" w:color="auto"/>
              <w:bottom w:val="single" w:sz="4" w:space="0" w:color="auto"/>
              <w:right w:val="single" w:sz="4" w:space="0" w:color="auto"/>
            </w:tcBorders>
          </w:tcPr>
          <w:p w:rsidR="00BB0849" w:rsidRPr="00BB0849" w:rsidRDefault="00BB0849" w:rsidP="00B60E40">
            <w:pPr>
              <w:pStyle w:val="Default"/>
              <w:rPr>
                <w:rFonts w:ascii="Arial Narrow" w:hAnsi="Arial Narrow"/>
                <w:color w:val="auto"/>
                <w:sz w:val="16"/>
                <w:szCs w:val="16"/>
              </w:rPr>
            </w:pPr>
          </w:p>
          <w:p w:rsidR="00BB0849" w:rsidRPr="00BB0849" w:rsidRDefault="00BB0849" w:rsidP="00B60E40">
            <w:pPr>
              <w:pStyle w:val="Default"/>
              <w:rPr>
                <w:rFonts w:ascii="Arial Narrow" w:hAnsi="Arial Narrow"/>
                <w:sz w:val="16"/>
                <w:szCs w:val="16"/>
              </w:rPr>
            </w:pPr>
            <w:r w:rsidRPr="00BB0849">
              <w:rPr>
                <w:rFonts w:ascii="Arial Narrow" w:hAnsi="Arial Narrow"/>
                <w:sz w:val="16"/>
                <w:szCs w:val="16"/>
              </w:rPr>
              <w:t xml:space="preserve">18. </w:t>
            </w:r>
          </w:p>
          <w:p w:rsidR="00BB0849" w:rsidRPr="00BB0849" w:rsidRDefault="00BB0849" w:rsidP="00B60E40">
            <w:pPr>
              <w:pStyle w:val="Default"/>
              <w:rPr>
                <w:rFonts w:ascii="Arial Narrow" w:hAnsi="Arial Narrow"/>
                <w:sz w:val="16"/>
                <w:szCs w:val="16"/>
              </w:rPr>
            </w:pPr>
          </w:p>
        </w:tc>
        <w:tc>
          <w:tcPr>
            <w:tcW w:w="870" w:type="pct"/>
            <w:tcBorders>
              <w:top w:val="single" w:sz="4" w:space="0" w:color="auto"/>
              <w:left w:val="single" w:sz="4" w:space="0" w:color="auto"/>
              <w:bottom w:val="single" w:sz="4" w:space="0" w:color="auto"/>
              <w:right w:val="single" w:sz="4" w:space="0" w:color="auto"/>
            </w:tcBorders>
          </w:tcPr>
          <w:p w:rsidR="00BB0849" w:rsidRPr="00BB0849" w:rsidRDefault="00BB0849" w:rsidP="00B60E40">
            <w:pPr>
              <w:rPr>
                <w:rFonts w:ascii="Arial Narrow" w:hAnsi="Arial Narrow"/>
              </w:rPr>
            </w:pPr>
            <w:r w:rsidRPr="00BB0849">
              <w:rPr>
                <w:rFonts w:ascii="Arial Narrow" w:hAnsi="Arial Narrow" w:cs="Arial"/>
                <w:sz w:val="16"/>
                <w:szCs w:val="16"/>
              </w:rPr>
              <w:t>ISH-20000000000000</w:t>
            </w:r>
          </w:p>
        </w:tc>
        <w:tc>
          <w:tcPr>
            <w:tcW w:w="466" w:type="pct"/>
            <w:tcBorders>
              <w:top w:val="single" w:sz="4" w:space="0" w:color="auto"/>
              <w:left w:val="single" w:sz="4" w:space="0" w:color="auto"/>
              <w:bottom w:val="single" w:sz="4" w:space="0" w:color="auto"/>
              <w:right w:val="single" w:sz="4" w:space="0" w:color="auto"/>
            </w:tcBorders>
          </w:tcPr>
          <w:p w:rsidR="00BB0849" w:rsidRPr="00BB0849" w:rsidRDefault="00BB0849" w:rsidP="00B60E40">
            <w:pPr>
              <w:pStyle w:val="Default"/>
              <w:rPr>
                <w:rFonts w:ascii="Arial Narrow" w:hAnsi="Arial Narrow"/>
                <w:sz w:val="16"/>
                <w:szCs w:val="16"/>
              </w:rPr>
            </w:pPr>
            <w:r w:rsidRPr="00BB0849">
              <w:rPr>
                <w:rFonts w:ascii="Arial Narrow" w:hAnsi="Arial Narrow"/>
                <w:sz w:val="16"/>
                <w:szCs w:val="16"/>
              </w:rPr>
              <w:t>85122101</w:t>
            </w:r>
          </w:p>
        </w:tc>
        <w:tc>
          <w:tcPr>
            <w:tcW w:w="466" w:type="pct"/>
            <w:tcBorders>
              <w:top w:val="single" w:sz="4" w:space="0" w:color="auto"/>
              <w:left w:val="single" w:sz="4" w:space="0" w:color="auto"/>
              <w:bottom w:val="single" w:sz="4" w:space="0" w:color="auto"/>
              <w:right w:val="single" w:sz="4" w:space="0" w:color="auto"/>
            </w:tcBorders>
          </w:tcPr>
          <w:p w:rsidR="00BB0849" w:rsidRPr="00BB0849" w:rsidRDefault="00BB0849" w:rsidP="00B60E40">
            <w:pPr>
              <w:pStyle w:val="Default"/>
              <w:rPr>
                <w:rFonts w:ascii="Arial Narrow" w:hAnsi="Arial Narrow"/>
                <w:sz w:val="16"/>
                <w:szCs w:val="16"/>
              </w:rPr>
            </w:pPr>
            <w:r w:rsidRPr="00BB0849">
              <w:rPr>
                <w:rFonts w:ascii="Arial Narrow" w:hAnsi="Arial Narrow"/>
                <w:sz w:val="16"/>
                <w:szCs w:val="16"/>
              </w:rPr>
              <w:t xml:space="preserve">938302 </w:t>
            </w:r>
          </w:p>
        </w:tc>
        <w:tc>
          <w:tcPr>
            <w:tcW w:w="2151" w:type="pct"/>
            <w:tcBorders>
              <w:top w:val="single" w:sz="4" w:space="0" w:color="auto"/>
              <w:left w:val="single" w:sz="4" w:space="0" w:color="auto"/>
              <w:bottom w:val="single" w:sz="4" w:space="0" w:color="auto"/>
              <w:right w:val="single" w:sz="4" w:space="0" w:color="auto"/>
            </w:tcBorders>
          </w:tcPr>
          <w:p w:rsidR="00BB0849" w:rsidRPr="00BB0849" w:rsidRDefault="00BB0849" w:rsidP="00B60E40">
            <w:pPr>
              <w:pStyle w:val="Default"/>
              <w:rPr>
                <w:rFonts w:ascii="Arial Narrow" w:hAnsi="Arial Narrow"/>
                <w:sz w:val="16"/>
                <w:szCs w:val="16"/>
              </w:rPr>
            </w:pPr>
            <w:r w:rsidRPr="00BB0849">
              <w:rPr>
                <w:rFonts w:ascii="Arial Narrow" w:hAnsi="Arial Narrow"/>
                <w:sz w:val="16"/>
                <w:szCs w:val="16"/>
              </w:rPr>
              <w:t xml:space="preserve">TERAPIA OCUPACIONAL EN MANEJOADECUADO DE TIEMPO LIBRE Y JUEGO </w:t>
            </w:r>
          </w:p>
        </w:tc>
        <w:tc>
          <w:tcPr>
            <w:tcW w:w="744" w:type="pct"/>
            <w:tcBorders>
              <w:top w:val="single" w:sz="4" w:space="0" w:color="auto"/>
              <w:left w:val="single" w:sz="4" w:space="0" w:color="auto"/>
              <w:bottom w:val="single" w:sz="4" w:space="0" w:color="auto"/>
              <w:right w:val="single" w:sz="4" w:space="0" w:color="auto"/>
            </w:tcBorders>
          </w:tcPr>
          <w:p w:rsidR="00BB0849" w:rsidRPr="00BB0849" w:rsidRDefault="00BB0849" w:rsidP="00B60E40">
            <w:pPr>
              <w:rPr>
                <w:rFonts w:ascii="Arial Narrow" w:hAnsi="Arial Narrow"/>
              </w:rPr>
            </w:pPr>
            <w:r w:rsidRPr="00BB0849">
              <w:rPr>
                <w:rFonts w:ascii="Arial Narrow" w:hAnsi="Arial Narrow"/>
                <w:sz w:val="16"/>
                <w:szCs w:val="16"/>
              </w:rPr>
              <w:t xml:space="preserve">SERVICIO </w:t>
            </w:r>
          </w:p>
        </w:tc>
      </w:tr>
      <w:tr w:rsidR="00BB0849" w:rsidRPr="00BB0849" w:rsidTr="00C255F9">
        <w:tblPrEx>
          <w:tblBorders>
            <w:top w:val="nil"/>
            <w:left w:val="nil"/>
            <w:bottom w:val="nil"/>
            <w:right w:val="nil"/>
            <w:insideH w:val="none" w:sz="0" w:space="0" w:color="auto"/>
            <w:insideV w:val="none" w:sz="0" w:space="0" w:color="auto"/>
          </w:tblBorders>
        </w:tblPrEx>
        <w:trPr>
          <w:trHeight w:val="110"/>
        </w:trPr>
        <w:tc>
          <w:tcPr>
            <w:tcW w:w="302" w:type="pct"/>
            <w:tcBorders>
              <w:top w:val="single" w:sz="4" w:space="0" w:color="auto"/>
              <w:left w:val="single" w:sz="4" w:space="0" w:color="auto"/>
              <w:bottom w:val="single" w:sz="4" w:space="0" w:color="auto"/>
              <w:right w:val="single" w:sz="4" w:space="0" w:color="auto"/>
            </w:tcBorders>
          </w:tcPr>
          <w:p w:rsidR="00BB0849" w:rsidRPr="00BB0849" w:rsidRDefault="00BB0849" w:rsidP="00B60E40">
            <w:pPr>
              <w:pStyle w:val="Default"/>
              <w:rPr>
                <w:rFonts w:ascii="Arial Narrow" w:hAnsi="Arial Narrow"/>
                <w:color w:val="auto"/>
                <w:sz w:val="16"/>
                <w:szCs w:val="16"/>
              </w:rPr>
            </w:pPr>
          </w:p>
          <w:p w:rsidR="00BB0849" w:rsidRPr="00BB0849" w:rsidRDefault="00BB0849" w:rsidP="00B60E40">
            <w:pPr>
              <w:pStyle w:val="Default"/>
              <w:rPr>
                <w:rFonts w:ascii="Arial Narrow" w:hAnsi="Arial Narrow"/>
                <w:sz w:val="16"/>
                <w:szCs w:val="16"/>
              </w:rPr>
            </w:pPr>
            <w:r w:rsidRPr="00BB0849">
              <w:rPr>
                <w:rFonts w:ascii="Arial Narrow" w:hAnsi="Arial Narrow"/>
                <w:sz w:val="16"/>
                <w:szCs w:val="16"/>
              </w:rPr>
              <w:t xml:space="preserve">19. </w:t>
            </w:r>
          </w:p>
          <w:p w:rsidR="00BB0849" w:rsidRPr="00BB0849" w:rsidRDefault="00BB0849" w:rsidP="00B60E40">
            <w:pPr>
              <w:pStyle w:val="Default"/>
              <w:rPr>
                <w:rFonts w:ascii="Arial Narrow" w:hAnsi="Arial Narrow"/>
                <w:sz w:val="16"/>
                <w:szCs w:val="16"/>
              </w:rPr>
            </w:pPr>
          </w:p>
        </w:tc>
        <w:tc>
          <w:tcPr>
            <w:tcW w:w="870" w:type="pct"/>
            <w:tcBorders>
              <w:top w:val="single" w:sz="4" w:space="0" w:color="auto"/>
              <w:left w:val="single" w:sz="4" w:space="0" w:color="auto"/>
              <w:bottom w:val="single" w:sz="4" w:space="0" w:color="auto"/>
              <w:right w:val="single" w:sz="4" w:space="0" w:color="auto"/>
            </w:tcBorders>
          </w:tcPr>
          <w:p w:rsidR="00BB0849" w:rsidRPr="00BB0849" w:rsidRDefault="00BB0849" w:rsidP="00B60E40">
            <w:pPr>
              <w:rPr>
                <w:rFonts w:ascii="Arial Narrow" w:hAnsi="Arial Narrow"/>
              </w:rPr>
            </w:pPr>
            <w:r w:rsidRPr="00BB0849">
              <w:rPr>
                <w:rFonts w:ascii="Arial Narrow" w:hAnsi="Arial Narrow" w:cs="Arial"/>
                <w:sz w:val="16"/>
                <w:szCs w:val="16"/>
              </w:rPr>
              <w:t>ISH-20000000000000</w:t>
            </w:r>
          </w:p>
        </w:tc>
        <w:tc>
          <w:tcPr>
            <w:tcW w:w="466" w:type="pct"/>
            <w:tcBorders>
              <w:top w:val="single" w:sz="4" w:space="0" w:color="auto"/>
              <w:left w:val="single" w:sz="4" w:space="0" w:color="auto"/>
              <w:bottom w:val="single" w:sz="4" w:space="0" w:color="auto"/>
              <w:right w:val="single" w:sz="4" w:space="0" w:color="auto"/>
            </w:tcBorders>
          </w:tcPr>
          <w:p w:rsidR="00BB0849" w:rsidRPr="00BB0849" w:rsidRDefault="00BB0849" w:rsidP="00B60E40">
            <w:pPr>
              <w:pStyle w:val="Default"/>
              <w:rPr>
                <w:rFonts w:ascii="Arial Narrow" w:hAnsi="Arial Narrow"/>
                <w:sz w:val="16"/>
                <w:szCs w:val="16"/>
              </w:rPr>
            </w:pPr>
            <w:r w:rsidRPr="00BB0849">
              <w:rPr>
                <w:rFonts w:ascii="Arial Narrow" w:hAnsi="Arial Narrow"/>
                <w:sz w:val="16"/>
                <w:szCs w:val="16"/>
              </w:rPr>
              <w:t>85122101</w:t>
            </w:r>
          </w:p>
        </w:tc>
        <w:tc>
          <w:tcPr>
            <w:tcW w:w="466" w:type="pct"/>
            <w:tcBorders>
              <w:top w:val="single" w:sz="4" w:space="0" w:color="auto"/>
              <w:left w:val="single" w:sz="4" w:space="0" w:color="auto"/>
              <w:bottom w:val="single" w:sz="4" w:space="0" w:color="auto"/>
              <w:right w:val="single" w:sz="4" w:space="0" w:color="auto"/>
            </w:tcBorders>
          </w:tcPr>
          <w:p w:rsidR="00BB0849" w:rsidRPr="00BB0849" w:rsidRDefault="00BB0849" w:rsidP="00B60E40">
            <w:pPr>
              <w:pStyle w:val="Default"/>
              <w:rPr>
                <w:rFonts w:ascii="Arial Narrow" w:hAnsi="Arial Narrow"/>
                <w:sz w:val="16"/>
                <w:szCs w:val="16"/>
              </w:rPr>
            </w:pPr>
            <w:r w:rsidRPr="00BB0849">
              <w:rPr>
                <w:rFonts w:ascii="Arial Narrow" w:hAnsi="Arial Narrow"/>
                <w:sz w:val="16"/>
                <w:szCs w:val="16"/>
              </w:rPr>
              <w:t xml:space="preserve">938303 </w:t>
            </w:r>
          </w:p>
        </w:tc>
        <w:tc>
          <w:tcPr>
            <w:tcW w:w="2151" w:type="pct"/>
            <w:tcBorders>
              <w:top w:val="single" w:sz="4" w:space="0" w:color="auto"/>
              <w:left w:val="single" w:sz="4" w:space="0" w:color="auto"/>
              <w:bottom w:val="single" w:sz="4" w:space="0" w:color="auto"/>
              <w:right w:val="single" w:sz="4" w:space="0" w:color="auto"/>
            </w:tcBorders>
          </w:tcPr>
          <w:p w:rsidR="00BB0849" w:rsidRPr="00BB0849" w:rsidRDefault="00BB0849" w:rsidP="00B60E40">
            <w:pPr>
              <w:pStyle w:val="Default"/>
              <w:rPr>
                <w:rFonts w:ascii="Arial Narrow" w:hAnsi="Arial Narrow"/>
                <w:sz w:val="16"/>
                <w:szCs w:val="16"/>
              </w:rPr>
            </w:pPr>
            <w:r w:rsidRPr="00BB0849">
              <w:rPr>
                <w:rFonts w:ascii="Arial Narrow" w:hAnsi="Arial Narrow"/>
                <w:sz w:val="16"/>
                <w:szCs w:val="16"/>
              </w:rPr>
              <w:t xml:space="preserve">TERAPIA OCUPACIONAL INTEGRAL </w:t>
            </w:r>
          </w:p>
        </w:tc>
        <w:tc>
          <w:tcPr>
            <w:tcW w:w="744" w:type="pct"/>
            <w:tcBorders>
              <w:top w:val="single" w:sz="4" w:space="0" w:color="auto"/>
              <w:left w:val="single" w:sz="4" w:space="0" w:color="auto"/>
              <w:bottom w:val="single" w:sz="4" w:space="0" w:color="auto"/>
              <w:right w:val="single" w:sz="4" w:space="0" w:color="auto"/>
            </w:tcBorders>
          </w:tcPr>
          <w:p w:rsidR="00BB0849" w:rsidRPr="00BB0849" w:rsidRDefault="00BB0849" w:rsidP="00B60E40">
            <w:pPr>
              <w:rPr>
                <w:rFonts w:ascii="Arial Narrow" w:hAnsi="Arial Narrow"/>
              </w:rPr>
            </w:pPr>
            <w:r w:rsidRPr="00BB0849">
              <w:rPr>
                <w:rFonts w:ascii="Arial Narrow" w:hAnsi="Arial Narrow"/>
                <w:sz w:val="16"/>
                <w:szCs w:val="16"/>
              </w:rPr>
              <w:t xml:space="preserve">SERVICIO </w:t>
            </w:r>
          </w:p>
        </w:tc>
      </w:tr>
      <w:tr w:rsidR="00BB0849" w:rsidRPr="00BB0849" w:rsidTr="00C255F9">
        <w:tblPrEx>
          <w:tblBorders>
            <w:top w:val="nil"/>
            <w:left w:val="nil"/>
            <w:bottom w:val="nil"/>
            <w:right w:val="nil"/>
            <w:insideH w:val="none" w:sz="0" w:space="0" w:color="auto"/>
            <w:insideV w:val="none" w:sz="0" w:space="0" w:color="auto"/>
          </w:tblBorders>
        </w:tblPrEx>
        <w:trPr>
          <w:trHeight w:val="49"/>
        </w:trPr>
        <w:tc>
          <w:tcPr>
            <w:tcW w:w="302" w:type="pct"/>
            <w:tcBorders>
              <w:top w:val="single" w:sz="4" w:space="0" w:color="auto"/>
              <w:left w:val="single" w:sz="4" w:space="0" w:color="auto"/>
              <w:bottom w:val="single" w:sz="4" w:space="0" w:color="auto"/>
              <w:right w:val="single" w:sz="4" w:space="0" w:color="auto"/>
            </w:tcBorders>
          </w:tcPr>
          <w:p w:rsidR="00BB0849" w:rsidRPr="00BB0849" w:rsidRDefault="00BB0849" w:rsidP="00B60E40">
            <w:pPr>
              <w:pStyle w:val="Default"/>
              <w:rPr>
                <w:rFonts w:ascii="Arial Narrow" w:hAnsi="Arial Narrow"/>
                <w:color w:val="auto"/>
                <w:sz w:val="16"/>
                <w:szCs w:val="16"/>
              </w:rPr>
            </w:pPr>
          </w:p>
          <w:p w:rsidR="00BB0849" w:rsidRPr="00BB0849" w:rsidRDefault="00BB0849" w:rsidP="00B60E40">
            <w:pPr>
              <w:pStyle w:val="Default"/>
              <w:rPr>
                <w:rFonts w:ascii="Arial Narrow" w:hAnsi="Arial Narrow"/>
                <w:sz w:val="16"/>
                <w:szCs w:val="16"/>
              </w:rPr>
            </w:pPr>
            <w:r w:rsidRPr="00BB0849">
              <w:rPr>
                <w:rFonts w:ascii="Arial Narrow" w:hAnsi="Arial Narrow"/>
                <w:sz w:val="16"/>
                <w:szCs w:val="16"/>
              </w:rPr>
              <w:t xml:space="preserve">20. </w:t>
            </w:r>
          </w:p>
          <w:p w:rsidR="00BB0849" w:rsidRPr="00BB0849" w:rsidRDefault="00BB0849" w:rsidP="00B60E40">
            <w:pPr>
              <w:pStyle w:val="Default"/>
              <w:rPr>
                <w:rFonts w:ascii="Arial Narrow" w:hAnsi="Arial Narrow"/>
                <w:sz w:val="16"/>
                <w:szCs w:val="16"/>
              </w:rPr>
            </w:pPr>
          </w:p>
        </w:tc>
        <w:tc>
          <w:tcPr>
            <w:tcW w:w="870" w:type="pct"/>
            <w:tcBorders>
              <w:top w:val="single" w:sz="4" w:space="0" w:color="auto"/>
              <w:left w:val="single" w:sz="4" w:space="0" w:color="auto"/>
              <w:bottom w:val="single" w:sz="4" w:space="0" w:color="auto"/>
              <w:right w:val="single" w:sz="4" w:space="0" w:color="auto"/>
            </w:tcBorders>
          </w:tcPr>
          <w:p w:rsidR="00BB0849" w:rsidRPr="00BB0849" w:rsidRDefault="00BB0849" w:rsidP="00B60E40">
            <w:pPr>
              <w:rPr>
                <w:rFonts w:ascii="Arial Narrow" w:hAnsi="Arial Narrow"/>
              </w:rPr>
            </w:pPr>
            <w:r w:rsidRPr="00BB0849">
              <w:rPr>
                <w:rFonts w:ascii="Arial Narrow" w:hAnsi="Arial Narrow" w:cs="Arial"/>
                <w:sz w:val="16"/>
                <w:szCs w:val="16"/>
              </w:rPr>
              <w:t>ISH-20000000000000</w:t>
            </w:r>
          </w:p>
        </w:tc>
        <w:tc>
          <w:tcPr>
            <w:tcW w:w="466" w:type="pct"/>
            <w:tcBorders>
              <w:top w:val="single" w:sz="4" w:space="0" w:color="auto"/>
              <w:left w:val="single" w:sz="4" w:space="0" w:color="auto"/>
              <w:bottom w:val="single" w:sz="4" w:space="0" w:color="auto"/>
              <w:right w:val="single" w:sz="4" w:space="0" w:color="auto"/>
            </w:tcBorders>
          </w:tcPr>
          <w:p w:rsidR="00BB0849" w:rsidRPr="00BB0849" w:rsidRDefault="00BB0849" w:rsidP="00B60E40">
            <w:pPr>
              <w:pStyle w:val="Default"/>
              <w:rPr>
                <w:rFonts w:ascii="Arial Narrow" w:hAnsi="Arial Narrow"/>
                <w:sz w:val="16"/>
                <w:szCs w:val="16"/>
              </w:rPr>
            </w:pPr>
            <w:r w:rsidRPr="00BB0849">
              <w:rPr>
                <w:rFonts w:ascii="Arial Narrow" w:hAnsi="Arial Narrow"/>
                <w:sz w:val="16"/>
                <w:szCs w:val="16"/>
              </w:rPr>
              <w:t>85122101</w:t>
            </w:r>
          </w:p>
        </w:tc>
        <w:tc>
          <w:tcPr>
            <w:tcW w:w="466" w:type="pct"/>
            <w:tcBorders>
              <w:top w:val="single" w:sz="4" w:space="0" w:color="auto"/>
              <w:left w:val="single" w:sz="4" w:space="0" w:color="auto"/>
              <w:bottom w:val="single" w:sz="4" w:space="0" w:color="auto"/>
              <w:right w:val="single" w:sz="4" w:space="0" w:color="auto"/>
            </w:tcBorders>
          </w:tcPr>
          <w:p w:rsidR="00BB0849" w:rsidRPr="00BB0849" w:rsidRDefault="00BB0849" w:rsidP="00B60E40">
            <w:pPr>
              <w:pStyle w:val="Default"/>
              <w:rPr>
                <w:rFonts w:ascii="Arial Narrow" w:hAnsi="Arial Narrow"/>
                <w:sz w:val="16"/>
                <w:szCs w:val="16"/>
              </w:rPr>
            </w:pPr>
            <w:r w:rsidRPr="00BB0849">
              <w:rPr>
                <w:rFonts w:ascii="Arial Narrow" w:hAnsi="Arial Narrow"/>
                <w:sz w:val="16"/>
                <w:szCs w:val="16"/>
              </w:rPr>
              <w:t xml:space="preserve">931001 </w:t>
            </w:r>
          </w:p>
        </w:tc>
        <w:tc>
          <w:tcPr>
            <w:tcW w:w="2151" w:type="pct"/>
            <w:tcBorders>
              <w:top w:val="single" w:sz="4" w:space="0" w:color="auto"/>
              <w:left w:val="single" w:sz="4" w:space="0" w:color="auto"/>
              <w:bottom w:val="single" w:sz="4" w:space="0" w:color="auto"/>
              <w:right w:val="single" w:sz="4" w:space="0" w:color="auto"/>
            </w:tcBorders>
          </w:tcPr>
          <w:p w:rsidR="00BB0849" w:rsidRPr="00BB0849" w:rsidRDefault="00BB0849" w:rsidP="00B60E40">
            <w:pPr>
              <w:pStyle w:val="Default"/>
              <w:rPr>
                <w:rFonts w:ascii="Arial Narrow" w:hAnsi="Arial Narrow"/>
                <w:sz w:val="16"/>
                <w:szCs w:val="16"/>
              </w:rPr>
            </w:pPr>
            <w:r w:rsidRPr="00BB0849">
              <w:rPr>
                <w:rFonts w:ascii="Arial Narrow" w:hAnsi="Arial Narrow"/>
                <w:sz w:val="16"/>
                <w:szCs w:val="16"/>
              </w:rPr>
              <w:t xml:space="preserve">TERAPIA FISICA INTEGRAL </w:t>
            </w:r>
          </w:p>
        </w:tc>
        <w:tc>
          <w:tcPr>
            <w:tcW w:w="744" w:type="pct"/>
            <w:tcBorders>
              <w:top w:val="single" w:sz="4" w:space="0" w:color="auto"/>
              <w:left w:val="single" w:sz="4" w:space="0" w:color="auto"/>
              <w:bottom w:val="single" w:sz="4" w:space="0" w:color="auto"/>
              <w:right w:val="single" w:sz="4" w:space="0" w:color="auto"/>
            </w:tcBorders>
          </w:tcPr>
          <w:p w:rsidR="00BB0849" w:rsidRPr="00BB0849" w:rsidRDefault="00BB0849" w:rsidP="00B60E40">
            <w:pPr>
              <w:rPr>
                <w:rFonts w:ascii="Arial Narrow" w:hAnsi="Arial Narrow"/>
              </w:rPr>
            </w:pPr>
            <w:r w:rsidRPr="00BB0849">
              <w:rPr>
                <w:rFonts w:ascii="Arial Narrow" w:hAnsi="Arial Narrow"/>
                <w:sz w:val="16"/>
                <w:szCs w:val="16"/>
              </w:rPr>
              <w:t xml:space="preserve">SERVICIO </w:t>
            </w:r>
          </w:p>
        </w:tc>
      </w:tr>
      <w:tr w:rsidR="00BB0849" w:rsidRPr="00BB0849" w:rsidTr="00C255F9">
        <w:tblPrEx>
          <w:tblBorders>
            <w:top w:val="nil"/>
            <w:left w:val="nil"/>
            <w:bottom w:val="nil"/>
            <w:right w:val="nil"/>
            <w:insideH w:val="none" w:sz="0" w:space="0" w:color="auto"/>
            <w:insideV w:val="none" w:sz="0" w:space="0" w:color="auto"/>
          </w:tblBorders>
        </w:tblPrEx>
        <w:trPr>
          <w:trHeight w:val="415"/>
        </w:trPr>
        <w:tc>
          <w:tcPr>
            <w:tcW w:w="302" w:type="pct"/>
            <w:tcBorders>
              <w:top w:val="single" w:sz="4" w:space="0" w:color="auto"/>
              <w:left w:val="single" w:sz="4" w:space="0" w:color="auto"/>
              <w:bottom w:val="single" w:sz="4" w:space="0" w:color="auto"/>
              <w:right w:val="single" w:sz="4" w:space="0" w:color="auto"/>
            </w:tcBorders>
          </w:tcPr>
          <w:p w:rsidR="00BB0849" w:rsidRPr="00BB0849" w:rsidRDefault="00BB0849" w:rsidP="00B60E40">
            <w:pPr>
              <w:pStyle w:val="Default"/>
              <w:rPr>
                <w:rFonts w:ascii="Arial Narrow" w:hAnsi="Arial Narrow"/>
                <w:color w:val="auto"/>
                <w:sz w:val="16"/>
                <w:szCs w:val="16"/>
              </w:rPr>
            </w:pPr>
          </w:p>
          <w:p w:rsidR="00BB0849" w:rsidRPr="00BB0849" w:rsidRDefault="00BB0849" w:rsidP="00B60E40">
            <w:pPr>
              <w:pStyle w:val="Default"/>
              <w:rPr>
                <w:rFonts w:ascii="Arial Narrow" w:hAnsi="Arial Narrow"/>
                <w:sz w:val="16"/>
                <w:szCs w:val="16"/>
              </w:rPr>
            </w:pPr>
            <w:r w:rsidRPr="00BB0849">
              <w:rPr>
                <w:rFonts w:ascii="Arial Narrow" w:hAnsi="Arial Narrow"/>
                <w:sz w:val="16"/>
                <w:szCs w:val="16"/>
              </w:rPr>
              <w:t xml:space="preserve">21. </w:t>
            </w:r>
          </w:p>
          <w:p w:rsidR="00BB0849" w:rsidRPr="00BB0849" w:rsidRDefault="00BB0849" w:rsidP="00B60E40">
            <w:pPr>
              <w:pStyle w:val="Default"/>
              <w:rPr>
                <w:rFonts w:ascii="Arial Narrow" w:hAnsi="Arial Narrow"/>
                <w:sz w:val="16"/>
                <w:szCs w:val="16"/>
              </w:rPr>
            </w:pPr>
          </w:p>
        </w:tc>
        <w:tc>
          <w:tcPr>
            <w:tcW w:w="870" w:type="pct"/>
            <w:tcBorders>
              <w:top w:val="single" w:sz="4" w:space="0" w:color="auto"/>
              <w:left w:val="single" w:sz="4" w:space="0" w:color="auto"/>
              <w:bottom w:val="single" w:sz="4" w:space="0" w:color="auto"/>
              <w:right w:val="single" w:sz="4" w:space="0" w:color="auto"/>
            </w:tcBorders>
          </w:tcPr>
          <w:p w:rsidR="00BB0849" w:rsidRPr="00BB0849" w:rsidRDefault="00BB0849" w:rsidP="00B60E40">
            <w:pPr>
              <w:rPr>
                <w:rFonts w:ascii="Arial Narrow" w:hAnsi="Arial Narrow"/>
              </w:rPr>
            </w:pPr>
            <w:r w:rsidRPr="00BB0849">
              <w:rPr>
                <w:rFonts w:ascii="Arial Narrow" w:hAnsi="Arial Narrow" w:cs="Arial"/>
                <w:sz w:val="16"/>
                <w:szCs w:val="16"/>
              </w:rPr>
              <w:t>ISH-20000000000000</w:t>
            </w:r>
          </w:p>
        </w:tc>
        <w:tc>
          <w:tcPr>
            <w:tcW w:w="466" w:type="pct"/>
            <w:tcBorders>
              <w:top w:val="single" w:sz="4" w:space="0" w:color="auto"/>
              <w:left w:val="single" w:sz="4" w:space="0" w:color="auto"/>
              <w:bottom w:val="single" w:sz="4" w:space="0" w:color="auto"/>
              <w:right w:val="single" w:sz="4" w:space="0" w:color="auto"/>
            </w:tcBorders>
          </w:tcPr>
          <w:p w:rsidR="00BB0849" w:rsidRPr="00BB0849" w:rsidRDefault="00BB0849" w:rsidP="00B60E40">
            <w:pPr>
              <w:pStyle w:val="Default"/>
              <w:rPr>
                <w:rFonts w:ascii="Arial Narrow" w:hAnsi="Arial Narrow"/>
                <w:sz w:val="16"/>
                <w:szCs w:val="16"/>
              </w:rPr>
            </w:pPr>
            <w:r w:rsidRPr="00BB0849">
              <w:rPr>
                <w:rFonts w:ascii="Arial Narrow" w:hAnsi="Arial Narrow"/>
                <w:sz w:val="16"/>
                <w:szCs w:val="16"/>
              </w:rPr>
              <w:t>85122101</w:t>
            </w:r>
          </w:p>
        </w:tc>
        <w:tc>
          <w:tcPr>
            <w:tcW w:w="466" w:type="pct"/>
            <w:tcBorders>
              <w:top w:val="single" w:sz="4" w:space="0" w:color="auto"/>
              <w:left w:val="single" w:sz="4" w:space="0" w:color="auto"/>
              <w:bottom w:val="single" w:sz="4" w:space="0" w:color="auto"/>
              <w:right w:val="single" w:sz="4" w:space="0" w:color="auto"/>
            </w:tcBorders>
          </w:tcPr>
          <w:p w:rsidR="00BB0849" w:rsidRPr="00BB0849" w:rsidRDefault="00BB0849" w:rsidP="00B60E40">
            <w:pPr>
              <w:pStyle w:val="Default"/>
              <w:rPr>
                <w:rFonts w:ascii="Arial Narrow" w:hAnsi="Arial Narrow"/>
                <w:sz w:val="16"/>
                <w:szCs w:val="16"/>
              </w:rPr>
            </w:pPr>
            <w:r w:rsidRPr="00BB0849">
              <w:rPr>
                <w:rFonts w:ascii="Arial Narrow" w:hAnsi="Arial Narrow"/>
                <w:sz w:val="16"/>
                <w:szCs w:val="16"/>
              </w:rPr>
              <w:t xml:space="preserve">890311 </w:t>
            </w:r>
          </w:p>
        </w:tc>
        <w:tc>
          <w:tcPr>
            <w:tcW w:w="2151" w:type="pct"/>
            <w:tcBorders>
              <w:top w:val="single" w:sz="4" w:space="0" w:color="auto"/>
              <w:left w:val="single" w:sz="4" w:space="0" w:color="auto"/>
              <w:bottom w:val="single" w:sz="4" w:space="0" w:color="auto"/>
              <w:right w:val="single" w:sz="4" w:space="0" w:color="auto"/>
            </w:tcBorders>
          </w:tcPr>
          <w:p w:rsidR="00BB0849" w:rsidRPr="00BB0849" w:rsidRDefault="00BB0849" w:rsidP="00B60E40">
            <w:pPr>
              <w:pStyle w:val="Default"/>
              <w:rPr>
                <w:rFonts w:ascii="Arial Narrow" w:hAnsi="Arial Narrow"/>
                <w:sz w:val="16"/>
                <w:szCs w:val="16"/>
              </w:rPr>
            </w:pPr>
            <w:r w:rsidRPr="00BB0849">
              <w:rPr>
                <w:rFonts w:ascii="Arial Narrow" w:hAnsi="Arial Narrow"/>
                <w:sz w:val="16"/>
                <w:szCs w:val="16"/>
              </w:rPr>
              <w:t xml:space="preserve">PROGRAMA DE APOYO ESCOLAR (TAMIZAJE, ASESORÍA DOCENTES, INTERVENCIÓN TERAPÉUTICA INTERDISCIPLINAR) </w:t>
            </w:r>
          </w:p>
        </w:tc>
        <w:tc>
          <w:tcPr>
            <w:tcW w:w="744" w:type="pct"/>
            <w:tcBorders>
              <w:top w:val="single" w:sz="4" w:space="0" w:color="auto"/>
              <w:left w:val="single" w:sz="4" w:space="0" w:color="auto"/>
              <w:bottom w:val="single" w:sz="4" w:space="0" w:color="auto"/>
              <w:right w:val="single" w:sz="4" w:space="0" w:color="auto"/>
            </w:tcBorders>
          </w:tcPr>
          <w:p w:rsidR="00BB0849" w:rsidRPr="00BB0849" w:rsidRDefault="00BB0849" w:rsidP="00B60E40">
            <w:pPr>
              <w:rPr>
                <w:rFonts w:ascii="Arial Narrow" w:hAnsi="Arial Narrow"/>
              </w:rPr>
            </w:pPr>
            <w:r w:rsidRPr="00BB0849">
              <w:rPr>
                <w:rFonts w:ascii="Arial Narrow" w:hAnsi="Arial Narrow"/>
                <w:sz w:val="16"/>
                <w:szCs w:val="16"/>
              </w:rPr>
              <w:t xml:space="preserve">SERVICIO </w:t>
            </w:r>
          </w:p>
        </w:tc>
      </w:tr>
    </w:tbl>
    <w:p w:rsidR="00C255F9" w:rsidRDefault="00C255F9" w:rsidP="00AB66E6">
      <w:pPr>
        <w:pStyle w:val="Default"/>
        <w:jc w:val="both"/>
        <w:rPr>
          <w:rFonts w:ascii="Arial Narrow" w:hAnsi="Arial Narrow"/>
          <w:b/>
          <w:color w:val="auto"/>
          <w:sz w:val="22"/>
          <w:szCs w:val="22"/>
        </w:rPr>
      </w:pPr>
    </w:p>
    <w:p w:rsidR="00C30027" w:rsidRPr="0047265C" w:rsidRDefault="00C30027" w:rsidP="00C30027">
      <w:pPr>
        <w:autoSpaceDE w:val="0"/>
        <w:autoSpaceDN w:val="0"/>
        <w:adjustRightInd w:val="0"/>
        <w:contextualSpacing/>
        <w:rPr>
          <w:rFonts w:ascii="Arial Narrow" w:hAnsi="Arial Narrow" w:cs="Arial"/>
          <w:b/>
          <w:color w:val="000000"/>
        </w:rPr>
      </w:pPr>
      <w:r w:rsidRPr="0047265C">
        <w:rPr>
          <w:rFonts w:ascii="Arial Narrow" w:hAnsi="Arial Narrow" w:cs="Arial"/>
          <w:b/>
          <w:color w:val="000000"/>
        </w:rPr>
        <w:t>REQUISITOS TÉCNICOS GENERALES PARA TODOS LOS GRUPOS</w:t>
      </w:r>
    </w:p>
    <w:p w:rsidR="00C30027" w:rsidRPr="00E348C8" w:rsidRDefault="00C30027" w:rsidP="00C30027">
      <w:pPr>
        <w:pStyle w:val="Prrafodelista"/>
        <w:autoSpaceDE w:val="0"/>
        <w:autoSpaceDN w:val="0"/>
        <w:adjustRightInd w:val="0"/>
        <w:ind w:left="792"/>
        <w:rPr>
          <w:rFonts w:ascii="Arial Narrow" w:hAnsi="Arial Narrow" w:cs="Arial"/>
          <w:b/>
          <w:color w:val="000000"/>
        </w:rPr>
      </w:pPr>
    </w:p>
    <w:p w:rsidR="00C30027" w:rsidRPr="00AE7081" w:rsidRDefault="00C30027" w:rsidP="00210A6E">
      <w:pPr>
        <w:pStyle w:val="Prrafodelista"/>
        <w:numPr>
          <w:ilvl w:val="0"/>
          <w:numId w:val="39"/>
        </w:numPr>
        <w:spacing w:after="0" w:line="240" w:lineRule="auto"/>
        <w:contextualSpacing w:val="0"/>
        <w:rPr>
          <w:rFonts w:ascii="Arial Narrow" w:eastAsia="Arial" w:hAnsi="Arial Narrow" w:cs="Arial"/>
        </w:rPr>
      </w:pPr>
      <w:r w:rsidRPr="00AE7081">
        <w:rPr>
          <w:rFonts w:ascii="Arial Narrow" w:eastAsia="Arial" w:hAnsi="Arial Narrow" w:cs="Arial"/>
        </w:rPr>
        <w:t>Portafolios de servicios</w:t>
      </w:r>
    </w:p>
    <w:p w:rsidR="00C30027" w:rsidRPr="00AE7081" w:rsidRDefault="00C30027" w:rsidP="00210A6E">
      <w:pPr>
        <w:pStyle w:val="Prrafodelista"/>
        <w:numPr>
          <w:ilvl w:val="0"/>
          <w:numId w:val="39"/>
        </w:numPr>
        <w:spacing w:after="0" w:line="240" w:lineRule="auto"/>
        <w:contextualSpacing w:val="0"/>
        <w:rPr>
          <w:rFonts w:ascii="Arial Narrow" w:eastAsia="Arial" w:hAnsi="Arial Narrow" w:cs="Arial"/>
        </w:rPr>
      </w:pPr>
      <w:r w:rsidRPr="00AE7081">
        <w:rPr>
          <w:rFonts w:ascii="Arial Narrow" w:eastAsia="Arial" w:hAnsi="Arial Narrow" w:cs="Arial"/>
        </w:rPr>
        <w:t>Deberá tener estructurado el Sistema de Referencia y Contra referencia y el Sistema de Atención al Usuario</w:t>
      </w:r>
    </w:p>
    <w:p w:rsidR="00C30027" w:rsidRPr="00AE7081" w:rsidRDefault="00C30027" w:rsidP="00210A6E">
      <w:pPr>
        <w:pStyle w:val="Prrafodelista"/>
        <w:numPr>
          <w:ilvl w:val="0"/>
          <w:numId w:val="39"/>
        </w:numPr>
        <w:spacing w:after="0" w:line="240" w:lineRule="auto"/>
        <w:contextualSpacing w:val="0"/>
        <w:jc w:val="both"/>
        <w:rPr>
          <w:rFonts w:ascii="Arial Narrow" w:eastAsia="Arial" w:hAnsi="Arial Narrow" w:cs="Arial"/>
        </w:rPr>
      </w:pPr>
      <w:r w:rsidRPr="00AE7081">
        <w:rPr>
          <w:rFonts w:ascii="Arial Narrow" w:eastAsia="Arial" w:hAnsi="Arial Narrow" w:cs="Arial"/>
        </w:rPr>
        <w:t xml:space="preserve">La Institución deberá tener implementado el Sistema de Auditoria y permitir actividades a la Auditoria autorizada por el </w:t>
      </w:r>
      <w:r w:rsidRPr="00AE7081">
        <w:rPr>
          <w:rFonts w:ascii="Arial Narrow" w:hAnsi="Arial Narrow" w:cstheme="majorHAnsi"/>
        </w:rPr>
        <w:t xml:space="preserve">ESTABLECIMIENTO DE SANIDAD MILITAR BAS 08 EN ARMENIA (Y SUS SATELITES BITER – BAMUR Y BICIS), ESTABLECIMIENTO DE SANIDAD MILITAR </w:t>
      </w:r>
      <w:r w:rsidR="006A4FA3">
        <w:rPr>
          <w:rFonts w:ascii="Arial Narrow" w:hAnsi="Arial Narrow" w:cstheme="majorHAnsi"/>
        </w:rPr>
        <w:t>BASAM</w:t>
      </w:r>
      <w:r w:rsidRPr="00AE7081">
        <w:rPr>
          <w:rFonts w:ascii="Arial Narrow" w:hAnsi="Arial Narrow" w:cstheme="majorHAnsi"/>
        </w:rPr>
        <w:t xml:space="preserve"> EN PEREIRA, ESTABLECIMIENTO DE SANIDAD MILITAR BIAYA EN </w:t>
      </w:r>
      <w:r w:rsidR="00D40FE5">
        <w:rPr>
          <w:rFonts w:ascii="Arial Narrow" w:hAnsi="Arial Narrow" w:cstheme="majorHAnsi"/>
        </w:rPr>
        <w:t>MANIZALES</w:t>
      </w:r>
      <w:r w:rsidRPr="00AE7081">
        <w:rPr>
          <w:rFonts w:ascii="Arial Narrow" w:hAnsi="Arial Narrow" w:cstheme="majorHAnsi"/>
        </w:rPr>
        <w:t xml:space="preserve"> Y ESTABLECIMIENTO DE SANIDAD MILITAR BIVEN DE CARTAGO</w:t>
      </w:r>
      <w:r w:rsidRPr="00AE7081">
        <w:rPr>
          <w:rFonts w:ascii="Arial Narrow" w:eastAsia="Arial" w:hAnsi="Arial Narrow" w:cs="Arial"/>
        </w:rPr>
        <w:t>, en especial la auditoria concurrente.</w:t>
      </w:r>
    </w:p>
    <w:p w:rsidR="00C30027" w:rsidRPr="00210A6E" w:rsidRDefault="00C30027" w:rsidP="00210A6E">
      <w:pPr>
        <w:pStyle w:val="Prrafodelista"/>
        <w:numPr>
          <w:ilvl w:val="0"/>
          <w:numId w:val="39"/>
        </w:numPr>
        <w:spacing w:after="0" w:line="240" w:lineRule="auto"/>
        <w:ind w:right="301"/>
        <w:jc w:val="both"/>
        <w:rPr>
          <w:rFonts w:ascii="Arial Narrow" w:hAnsi="Arial Narrow" w:cs="Arial"/>
        </w:rPr>
      </w:pPr>
      <w:r w:rsidRPr="00AE7081">
        <w:rPr>
          <w:rFonts w:ascii="Arial Narrow" w:eastAsia="Arial" w:hAnsi="Arial Narrow" w:cs="Arial"/>
          <w:spacing w:val="-1"/>
        </w:rPr>
        <w:t>Si</w:t>
      </w:r>
      <w:r w:rsidRPr="00AE7081">
        <w:rPr>
          <w:rFonts w:ascii="Arial Narrow" w:eastAsia="Arial" w:hAnsi="Arial Narrow" w:cs="Arial"/>
          <w:spacing w:val="1"/>
        </w:rPr>
        <w:t>s</w:t>
      </w:r>
      <w:r w:rsidRPr="00AE7081">
        <w:rPr>
          <w:rFonts w:ascii="Arial Narrow" w:eastAsia="Arial" w:hAnsi="Arial Narrow" w:cs="Arial"/>
        </w:rPr>
        <w:t>te</w:t>
      </w:r>
      <w:r w:rsidRPr="00AE7081">
        <w:rPr>
          <w:rFonts w:ascii="Arial Narrow" w:eastAsia="Arial" w:hAnsi="Arial Narrow" w:cs="Arial"/>
          <w:spacing w:val="4"/>
        </w:rPr>
        <w:t>m</w:t>
      </w:r>
      <w:r w:rsidRPr="00AE7081">
        <w:rPr>
          <w:rFonts w:ascii="Arial Narrow" w:eastAsia="Arial" w:hAnsi="Arial Narrow" w:cs="Arial"/>
        </w:rPr>
        <w:t>a</w:t>
      </w:r>
      <w:r w:rsidRPr="00AE7081">
        <w:rPr>
          <w:rFonts w:ascii="Arial Narrow" w:eastAsia="Arial" w:hAnsi="Arial Narrow" w:cs="Arial"/>
          <w:spacing w:val="-7"/>
        </w:rPr>
        <w:t xml:space="preserve"> </w:t>
      </w:r>
      <w:r w:rsidRPr="00AE7081">
        <w:rPr>
          <w:rFonts w:ascii="Arial Narrow" w:eastAsia="Arial" w:hAnsi="Arial Narrow" w:cs="Arial"/>
          <w:spacing w:val="-1"/>
        </w:rPr>
        <w:t>d</w:t>
      </w:r>
      <w:r w:rsidRPr="00AE7081">
        <w:rPr>
          <w:rFonts w:ascii="Arial Narrow" w:eastAsia="Arial" w:hAnsi="Arial Narrow" w:cs="Arial"/>
        </w:rPr>
        <w:t xml:space="preserve">e </w:t>
      </w:r>
      <w:r w:rsidRPr="00AE7081">
        <w:rPr>
          <w:rFonts w:ascii="Arial Narrow" w:eastAsia="Arial" w:hAnsi="Arial Narrow" w:cs="Arial"/>
          <w:spacing w:val="-1"/>
        </w:rPr>
        <w:t>l</w:t>
      </w:r>
      <w:r w:rsidRPr="00AE7081">
        <w:rPr>
          <w:rFonts w:ascii="Arial Narrow" w:eastAsia="Arial" w:hAnsi="Arial Narrow" w:cs="Arial"/>
        </w:rPr>
        <w:t>a</w:t>
      </w:r>
      <w:r w:rsidRPr="00AE7081">
        <w:rPr>
          <w:rFonts w:ascii="Arial Narrow" w:eastAsia="Arial" w:hAnsi="Arial Narrow" w:cs="Arial"/>
          <w:spacing w:val="-2"/>
        </w:rPr>
        <w:t xml:space="preserve"> </w:t>
      </w:r>
      <w:r w:rsidRPr="00AE7081">
        <w:rPr>
          <w:rFonts w:ascii="Arial Narrow" w:eastAsia="Arial" w:hAnsi="Arial Narrow" w:cs="Arial"/>
        </w:rPr>
        <w:t>ga</w:t>
      </w:r>
      <w:r w:rsidRPr="00AE7081">
        <w:rPr>
          <w:rFonts w:ascii="Arial Narrow" w:eastAsia="Arial" w:hAnsi="Arial Narrow" w:cs="Arial"/>
          <w:spacing w:val="1"/>
        </w:rPr>
        <w:t>r</w:t>
      </w:r>
      <w:r w:rsidRPr="00AE7081">
        <w:rPr>
          <w:rFonts w:ascii="Arial Narrow" w:eastAsia="Arial" w:hAnsi="Arial Narrow" w:cs="Arial"/>
          <w:spacing w:val="2"/>
        </w:rPr>
        <w:t>a</w:t>
      </w:r>
      <w:r w:rsidRPr="00AE7081">
        <w:rPr>
          <w:rFonts w:ascii="Arial Narrow" w:eastAsia="Arial" w:hAnsi="Arial Narrow" w:cs="Arial"/>
        </w:rPr>
        <w:t>nt</w:t>
      </w:r>
      <w:r w:rsidRPr="00AE7081">
        <w:rPr>
          <w:rFonts w:ascii="Arial Narrow" w:eastAsia="Arial" w:hAnsi="Arial Narrow" w:cs="Arial"/>
          <w:spacing w:val="-1"/>
        </w:rPr>
        <w:t>í</w:t>
      </w:r>
      <w:r w:rsidRPr="00AE7081">
        <w:rPr>
          <w:rFonts w:ascii="Arial Narrow" w:eastAsia="Arial" w:hAnsi="Arial Narrow" w:cs="Arial"/>
        </w:rPr>
        <w:t>a</w:t>
      </w:r>
      <w:r w:rsidRPr="00AE7081">
        <w:rPr>
          <w:rFonts w:ascii="Arial Narrow" w:eastAsia="Arial" w:hAnsi="Arial Narrow" w:cs="Arial"/>
          <w:spacing w:val="-6"/>
        </w:rPr>
        <w:t xml:space="preserve"> </w:t>
      </w:r>
      <w:r w:rsidRPr="00AE7081">
        <w:rPr>
          <w:rFonts w:ascii="Arial Narrow" w:eastAsia="Arial" w:hAnsi="Arial Narrow" w:cs="Arial"/>
        </w:rPr>
        <w:t>de</w:t>
      </w:r>
      <w:r w:rsidRPr="00AE7081">
        <w:rPr>
          <w:rFonts w:ascii="Arial Narrow" w:eastAsia="Arial" w:hAnsi="Arial Narrow" w:cs="Arial"/>
          <w:spacing w:val="-1"/>
        </w:rPr>
        <w:t xml:space="preserve"> </w:t>
      </w:r>
      <w:r w:rsidRPr="00AE7081">
        <w:rPr>
          <w:rFonts w:ascii="Arial Narrow" w:eastAsia="Arial" w:hAnsi="Arial Narrow" w:cs="Arial"/>
        </w:rPr>
        <w:t>ca</w:t>
      </w:r>
      <w:r w:rsidRPr="00AE7081">
        <w:rPr>
          <w:rFonts w:ascii="Arial Narrow" w:eastAsia="Arial" w:hAnsi="Arial Narrow" w:cs="Arial"/>
          <w:spacing w:val="1"/>
        </w:rPr>
        <w:t>l</w:t>
      </w:r>
      <w:r w:rsidRPr="00AE7081">
        <w:rPr>
          <w:rFonts w:ascii="Arial Narrow" w:eastAsia="Arial" w:hAnsi="Arial Narrow" w:cs="Arial"/>
          <w:spacing w:val="-1"/>
        </w:rPr>
        <w:t>i</w:t>
      </w:r>
      <w:r w:rsidRPr="00AE7081">
        <w:rPr>
          <w:rFonts w:ascii="Arial Narrow" w:eastAsia="Arial" w:hAnsi="Arial Narrow" w:cs="Arial"/>
        </w:rPr>
        <w:t>d</w:t>
      </w:r>
      <w:r w:rsidRPr="00AE7081">
        <w:rPr>
          <w:rFonts w:ascii="Arial Narrow" w:eastAsia="Arial" w:hAnsi="Arial Narrow" w:cs="Arial"/>
          <w:spacing w:val="1"/>
        </w:rPr>
        <w:t>a</w:t>
      </w:r>
      <w:r w:rsidRPr="00AE7081">
        <w:rPr>
          <w:rFonts w:ascii="Arial Narrow" w:eastAsia="Arial" w:hAnsi="Arial Narrow" w:cs="Arial"/>
        </w:rPr>
        <w:t>d.</w:t>
      </w:r>
    </w:p>
    <w:p w:rsidR="00C30027" w:rsidRPr="00AE7081" w:rsidRDefault="00C30027" w:rsidP="00210A6E">
      <w:pPr>
        <w:pStyle w:val="Prrafodelista"/>
        <w:numPr>
          <w:ilvl w:val="0"/>
          <w:numId w:val="39"/>
        </w:numPr>
        <w:spacing w:after="0" w:line="240" w:lineRule="auto"/>
        <w:ind w:right="301"/>
        <w:jc w:val="both"/>
        <w:rPr>
          <w:rFonts w:ascii="Arial Narrow" w:hAnsi="Arial Narrow" w:cs="Arial"/>
        </w:rPr>
      </w:pPr>
      <w:r w:rsidRPr="00AE7081">
        <w:rPr>
          <w:rFonts w:ascii="Arial Narrow" w:hAnsi="Arial Narrow"/>
        </w:rPr>
        <w:t>Garantizar la prestación de los servicios con equipos Biomédicos y Material Médico, adecuados para la atención oportuna de los usuarios.</w:t>
      </w:r>
    </w:p>
    <w:p w:rsidR="00C30027" w:rsidRPr="00AE7081" w:rsidRDefault="00C30027" w:rsidP="00210A6E">
      <w:pPr>
        <w:pStyle w:val="Prrafodelista"/>
        <w:numPr>
          <w:ilvl w:val="0"/>
          <w:numId w:val="39"/>
        </w:numPr>
        <w:spacing w:after="0" w:line="240" w:lineRule="auto"/>
        <w:ind w:right="20"/>
        <w:jc w:val="both"/>
        <w:rPr>
          <w:rFonts w:ascii="Arial Narrow" w:eastAsia="Arial" w:hAnsi="Arial Narrow" w:cs="Arial"/>
        </w:rPr>
      </w:pPr>
      <w:r w:rsidRPr="00AE7081">
        <w:rPr>
          <w:rFonts w:ascii="Arial Narrow" w:eastAsia="Arial" w:hAnsi="Arial Narrow" w:cs="Arial"/>
        </w:rPr>
        <w:t xml:space="preserve">La Red Externa Contratada debe contar con la Inscripción en el Registro Especial de Prestadores de Servicios de Salud- Dirección de Prestación de Servicios y Atención Primaria - Ministerio de Salud y Protección Social o certificado de Habilitación expedido por las Direcciones Departamentales </w:t>
      </w:r>
      <w:r w:rsidRPr="00AE7081">
        <w:rPr>
          <w:rFonts w:ascii="Arial Narrow" w:hAnsi="Arial Narrow" w:cs="Arial"/>
        </w:rPr>
        <w:t>y</w:t>
      </w:r>
      <w:r w:rsidRPr="00AE7081">
        <w:rPr>
          <w:rFonts w:ascii="Arial Narrow" w:eastAsia="Arial" w:hAnsi="Arial Narrow" w:cs="Arial"/>
        </w:rPr>
        <w:t xml:space="preserve"> Territoriales de Salud donde se encuentre ubicado el prestador correspondiente (Anexar Registro y/o Certificado donde se evidencie !os servicios ofrecidos, complejidad y tipo de modalidad en que sean prestados).</w:t>
      </w:r>
    </w:p>
    <w:p w:rsidR="00C30027" w:rsidRPr="00AE7081" w:rsidRDefault="00C30027" w:rsidP="00210A6E">
      <w:pPr>
        <w:pStyle w:val="Prrafodelista"/>
        <w:numPr>
          <w:ilvl w:val="0"/>
          <w:numId w:val="39"/>
        </w:numPr>
        <w:spacing w:after="0" w:line="240" w:lineRule="auto"/>
        <w:ind w:right="301"/>
        <w:jc w:val="both"/>
        <w:rPr>
          <w:rFonts w:ascii="Arial Narrow" w:hAnsi="Arial Narrow" w:cs="Arial"/>
        </w:rPr>
      </w:pPr>
      <w:r w:rsidRPr="00AE7081">
        <w:rPr>
          <w:rFonts w:ascii="Arial Narrow" w:hAnsi="Arial Narrow"/>
        </w:rPr>
        <w:t>La entidad debe contar con los protocolos en salud actualizados para el manejo de los pacientes.</w:t>
      </w:r>
    </w:p>
    <w:p w:rsidR="00C30027" w:rsidRPr="00AE7081" w:rsidRDefault="00C30027" w:rsidP="00210A6E">
      <w:pPr>
        <w:pStyle w:val="Prrafodelista"/>
        <w:numPr>
          <w:ilvl w:val="0"/>
          <w:numId w:val="39"/>
        </w:numPr>
        <w:spacing w:after="0" w:line="240" w:lineRule="auto"/>
        <w:ind w:right="40"/>
        <w:jc w:val="both"/>
        <w:rPr>
          <w:rFonts w:ascii="Arial Narrow" w:eastAsia="Arial" w:hAnsi="Arial Narrow" w:cs="Arial"/>
        </w:rPr>
      </w:pPr>
      <w:r w:rsidRPr="00AE7081">
        <w:rPr>
          <w:rFonts w:ascii="Arial Narrow" w:eastAsia="Arial" w:hAnsi="Arial Narrow" w:cs="Arial"/>
        </w:rPr>
        <w:t>Con el fin de garantizar la idoneidad del recurso humano la Red Externa Contratada debe certificar que el personal cuenta con la experiencia laboral de mínimo dos (2) años y en el área de discapacidad mínima de un (1) año, para esto se debe anexar hoja de vida, copia del Diploma y/o acta de grado, copia de la cédula, copia de la Tarjeta Profesional, copia del contrato de trabajo o su equivalente que demuestre vinculación con la entidad o carta de compromiso firmada por el representante legal y por el profesional donde certifique que será este profesional quien prestara los servicios para la ejecución del contrato objeto del presente proceso, copia de contratos que demuestren la experiencia profesional). En todo caso la Institución contratada debe garantizar el estándar de talento humano establecido en la Resolución 2003 de 2014 del Ministerio de Salud y de la Protección Social.</w:t>
      </w:r>
    </w:p>
    <w:p w:rsidR="00C30027" w:rsidRPr="00210A6E" w:rsidRDefault="00C30027" w:rsidP="00210A6E">
      <w:pPr>
        <w:pStyle w:val="Prrafodelista"/>
        <w:numPr>
          <w:ilvl w:val="0"/>
          <w:numId w:val="39"/>
        </w:numPr>
        <w:spacing w:after="0" w:line="240" w:lineRule="auto"/>
        <w:ind w:right="60"/>
        <w:jc w:val="both"/>
        <w:rPr>
          <w:rFonts w:ascii="Arial Narrow" w:eastAsia="Arial" w:hAnsi="Arial Narrow" w:cs="Arial"/>
        </w:rPr>
      </w:pPr>
      <w:r w:rsidRPr="00AE7081">
        <w:rPr>
          <w:rFonts w:ascii="Arial Narrow" w:eastAsia="Arial" w:hAnsi="Arial Narrow" w:cs="Arial"/>
        </w:rPr>
        <w:t>La Red Externa Contratada debe contar con la infraestructura, los recursos tecnológicos y técnicos, así como el recurso humano acordes a la norma de Habilitación de los servicios y de acuerdo a la población objeto. (previa visita técnica). tales como:</w:t>
      </w:r>
    </w:p>
    <w:p w:rsidR="00C30027" w:rsidRPr="00AE7081" w:rsidRDefault="00C30027" w:rsidP="00210A6E">
      <w:pPr>
        <w:pStyle w:val="Prrafodelista"/>
        <w:numPr>
          <w:ilvl w:val="1"/>
          <w:numId w:val="38"/>
        </w:numPr>
        <w:tabs>
          <w:tab w:val="left" w:pos="1360"/>
        </w:tabs>
        <w:spacing w:after="0" w:line="240" w:lineRule="auto"/>
        <w:rPr>
          <w:rFonts w:ascii="Arial Narrow" w:eastAsia="Arial" w:hAnsi="Arial Narrow" w:cs="Arial"/>
        </w:rPr>
      </w:pPr>
      <w:r w:rsidRPr="00AE7081">
        <w:rPr>
          <w:rFonts w:ascii="Arial Narrow" w:eastAsia="Arial" w:hAnsi="Arial Narrow" w:cs="Arial"/>
        </w:rPr>
        <w:t>Áreas terapéuticas para trabajo grupal.</w:t>
      </w:r>
    </w:p>
    <w:p w:rsidR="00C30027" w:rsidRPr="00AE7081" w:rsidRDefault="00C30027" w:rsidP="00210A6E">
      <w:pPr>
        <w:pStyle w:val="Prrafodelista"/>
        <w:numPr>
          <w:ilvl w:val="1"/>
          <w:numId w:val="38"/>
        </w:numPr>
        <w:tabs>
          <w:tab w:val="left" w:pos="1340"/>
        </w:tabs>
        <w:spacing w:after="0" w:line="240" w:lineRule="auto"/>
        <w:rPr>
          <w:rFonts w:ascii="Arial Narrow" w:eastAsia="Arial" w:hAnsi="Arial Narrow" w:cs="Arial"/>
        </w:rPr>
      </w:pPr>
      <w:r w:rsidRPr="00AE7081">
        <w:rPr>
          <w:rFonts w:ascii="Arial Narrow" w:eastAsia="Arial" w:hAnsi="Arial Narrow" w:cs="Arial"/>
        </w:rPr>
        <w:t>Áreas terapéuticas independientes para trabajo individual</w:t>
      </w:r>
    </w:p>
    <w:p w:rsidR="00C30027" w:rsidRPr="00AE7081" w:rsidRDefault="00C30027" w:rsidP="00210A6E">
      <w:pPr>
        <w:pStyle w:val="Prrafodelista"/>
        <w:numPr>
          <w:ilvl w:val="1"/>
          <w:numId w:val="38"/>
        </w:numPr>
        <w:tabs>
          <w:tab w:val="left" w:pos="1340"/>
        </w:tabs>
        <w:autoSpaceDE w:val="0"/>
        <w:autoSpaceDN w:val="0"/>
        <w:adjustRightInd w:val="0"/>
        <w:spacing w:after="0" w:line="240" w:lineRule="auto"/>
        <w:jc w:val="both"/>
        <w:rPr>
          <w:rFonts w:ascii="Arial Narrow" w:hAnsi="Arial Narrow" w:cs="Arial"/>
          <w:color w:val="000000"/>
        </w:rPr>
      </w:pPr>
      <w:r w:rsidRPr="00AE7081">
        <w:rPr>
          <w:rFonts w:ascii="Arial Narrow" w:eastAsia="Arial" w:hAnsi="Arial Narrow" w:cs="Arial"/>
        </w:rPr>
        <w:t xml:space="preserve">Zonas verdes con espacio suficiente para las actividades lúdicas programadas para el normal y adecuado desarrollo de las mismas, teniendo contacto directo con la naturaleza e </w:t>
      </w:r>
      <w:r w:rsidRPr="00AE7081">
        <w:rPr>
          <w:rFonts w:ascii="Arial Narrow" w:hAnsi="Arial Narrow" w:cs="Arial"/>
          <w:color w:val="333333"/>
          <w:shd w:val="clear" w:color="auto" w:fill="FFFFFF"/>
        </w:rPr>
        <w:t>interactuando con el entorno.</w:t>
      </w:r>
      <w:r w:rsidRPr="00AE7081">
        <w:rPr>
          <w:rFonts w:ascii="Arial Narrow" w:eastAsia="Arial" w:hAnsi="Arial Narrow" w:cs="Arial"/>
        </w:rPr>
        <w:t xml:space="preserve">  </w:t>
      </w:r>
    </w:p>
    <w:p w:rsidR="00C30027" w:rsidRPr="00AE7081" w:rsidRDefault="00C30027" w:rsidP="00210A6E">
      <w:pPr>
        <w:pStyle w:val="Prrafodelista"/>
        <w:numPr>
          <w:ilvl w:val="1"/>
          <w:numId w:val="38"/>
        </w:numPr>
        <w:tabs>
          <w:tab w:val="left" w:pos="1340"/>
        </w:tabs>
        <w:autoSpaceDE w:val="0"/>
        <w:autoSpaceDN w:val="0"/>
        <w:adjustRightInd w:val="0"/>
        <w:spacing w:after="0" w:line="240" w:lineRule="auto"/>
        <w:rPr>
          <w:rFonts w:ascii="Arial Narrow" w:hAnsi="Arial Narrow" w:cs="Arial"/>
          <w:color w:val="000000"/>
        </w:rPr>
      </w:pPr>
      <w:r w:rsidRPr="00AE7081">
        <w:rPr>
          <w:rFonts w:ascii="Arial Narrow" w:eastAsia="Arial" w:hAnsi="Arial Narrow" w:cs="Arial"/>
        </w:rPr>
        <w:t>Zonas de alimentación</w:t>
      </w:r>
    </w:p>
    <w:p w:rsidR="00C30027" w:rsidRPr="00AE7081" w:rsidRDefault="00C30027" w:rsidP="00210A6E">
      <w:pPr>
        <w:pStyle w:val="Prrafodelista"/>
        <w:numPr>
          <w:ilvl w:val="1"/>
          <w:numId w:val="38"/>
        </w:numPr>
        <w:tabs>
          <w:tab w:val="left" w:pos="1340"/>
        </w:tabs>
        <w:autoSpaceDE w:val="0"/>
        <w:autoSpaceDN w:val="0"/>
        <w:adjustRightInd w:val="0"/>
        <w:spacing w:after="0" w:line="240" w:lineRule="auto"/>
        <w:rPr>
          <w:rFonts w:ascii="Arial Narrow" w:hAnsi="Arial Narrow" w:cs="Arial"/>
          <w:color w:val="000000"/>
        </w:rPr>
      </w:pPr>
      <w:r w:rsidRPr="00AE7081">
        <w:rPr>
          <w:rFonts w:ascii="Arial Narrow" w:eastAsia="Arial" w:hAnsi="Arial Narrow" w:cs="Arial"/>
        </w:rPr>
        <w:t>Baños</w:t>
      </w:r>
    </w:p>
    <w:p w:rsidR="00C30027" w:rsidRPr="00AE7081" w:rsidRDefault="00C30027" w:rsidP="00210A6E">
      <w:pPr>
        <w:pStyle w:val="Prrafodelista"/>
        <w:numPr>
          <w:ilvl w:val="1"/>
          <w:numId w:val="38"/>
        </w:numPr>
        <w:tabs>
          <w:tab w:val="left" w:pos="486"/>
        </w:tabs>
        <w:spacing w:after="0" w:line="240" w:lineRule="auto"/>
        <w:ind w:right="420"/>
        <w:rPr>
          <w:rFonts w:ascii="Arial Narrow" w:hAnsi="Arial Narrow" w:cs="Arial"/>
        </w:rPr>
      </w:pPr>
      <w:r w:rsidRPr="00AE7081">
        <w:rPr>
          <w:rFonts w:ascii="Arial Narrow" w:eastAsia="Arial" w:hAnsi="Arial Narrow" w:cs="Arial"/>
        </w:rPr>
        <w:t>Las instalaciones deben tener los ajustes razonables para el acceso y movilización, así como tener buena iluminación y ventilación.</w:t>
      </w:r>
    </w:p>
    <w:p w:rsidR="00C30027" w:rsidRPr="00AE7081" w:rsidRDefault="00C30027" w:rsidP="00210A6E">
      <w:pPr>
        <w:pStyle w:val="Prrafodelista"/>
        <w:tabs>
          <w:tab w:val="left" w:pos="486"/>
        </w:tabs>
        <w:spacing w:after="0" w:line="240" w:lineRule="auto"/>
        <w:ind w:left="1440" w:right="420"/>
        <w:rPr>
          <w:rFonts w:ascii="Arial Narrow" w:eastAsia="Arial" w:hAnsi="Arial Narrow" w:cs="Arial"/>
        </w:rPr>
      </w:pPr>
    </w:p>
    <w:p w:rsidR="00C30027" w:rsidRPr="00AE7081" w:rsidRDefault="00C30027" w:rsidP="00210A6E">
      <w:pPr>
        <w:pStyle w:val="Prrafodelista"/>
        <w:numPr>
          <w:ilvl w:val="1"/>
          <w:numId w:val="38"/>
        </w:numPr>
        <w:tabs>
          <w:tab w:val="left" w:pos="486"/>
        </w:tabs>
        <w:spacing w:after="0" w:line="240" w:lineRule="auto"/>
        <w:ind w:right="420"/>
        <w:rPr>
          <w:rFonts w:ascii="Arial Narrow" w:eastAsia="Arial" w:hAnsi="Arial Narrow" w:cs="Arial"/>
        </w:rPr>
      </w:pPr>
      <w:r w:rsidRPr="00AE7081">
        <w:rPr>
          <w:rFonts w:ascii="Arial Narrow" w:eastAsia="Arial" w:hAnsi="Arial Narrow" w:cs="Arial"/>
        </w:rPr>
        <w:t>Las instalaciones de la institución deben contar con baños con adaptaciones y rampas de acceso en caso de requerirlas</w:t>
      </w:r>
    </w:p>
    <w:p w:rsidR="00C30027" w:rsidRPr="00AE7081" w:rsidRDefault="00C30027" w:rsidP="00210A6E">
      <w:pPr>
        <w:pStyle w:val="Prrafodelista"/>
        <w:numPr>
          <w:ilvl w:val="1"/>
          <w:numId w:val="38"/>
        </w:numPr>
        <w:tabs>
          <w:tab w:val="left" w:pos="477"/>
        </w:tabs>
        <w:spacing w:after="0" w:line="240" w:lineRule="auto"/>
        <w:rPr>
          <w:rFonts w:ascii="Arial Narrow" w:eastAsia="Arial" w:hAnsi="Arial Narrow" w:cs="Arial"/>
        </w:rPr>
      </w:pPr>
      <w:r w:rsidRPr="00AE7081">
        <w:rPr>
          <w:rFonts w:ascii="Arial Narrow" w:eastAsia="Arial" w:hAnsi="Arial Narrow" w:cs="Arial"/>
        </w:rPr>
        <w:t>Copia de la habilitación del predio emitida por la Secretaria de Salud</w:t>
      </w:r>
    </w:p>
    <w:p w:rsidR="00C30027" w:rsidRPr="00AE7081" w:rsidRDefault="00C30027" w:rsidP="00210A6E">
      <w:pPr>
        <w:pStyle w:val="Prrafodelista"/>
        <w:numPr>
          <w:ilvl w:val="0"/>
          <w:numId w:val="39"/>
        </w:numPr>
        <w:spacing w:after="0" w:line="240" w:lineRule="auto"/>
        <w:ind w:right="561"/>
        <w:jc w:val="both"/>
        <w:rPr>
          <w:rFonts w:ascii="Arial Narrow" w:eastAsia="Arial" w:hAnsi="Arial Narrow" w:cs="Arial"/>
        </w:rPr>
      </w:pPr>
      <w:r w:rsidRPr="00AE7081">
        <w:rPr>
          <w:rFonts w:ascii="Arial Narrow" w:eastAsia="Arial" w:hAnsi="Arial Narrow" w:cs="Arial"/>
        </w:rPr>
        <w:t>La Red Externa Contratada debe presentar Protocolos y Guías de Manejo interdisciplinarias sobre las deficiencias/discapacidad que atiende, propias de la Institución, así como los procedimientos de los programas. la red externa en cumplimiento al estándar de procesos prioritarios asistenciales, debe contar con el registro de métodos de elaboración de guías de práctica clínica y documento de adopción de guías mediante acta de comité de calidad o acto administrativo o Resolución o lo definido por el sistema de gestión de calidad, escogidas de acuerdo a las 5 primeras causas de consulta por cada servicio, además de las mandatarias y contar con el plan de implementación de guías.</w:t>
      </w:r>
    </w:p>
    <w:p w:rsidR="00E70807" w:rsidRPr="00210A6E" w:rsidRDefault="00C30027" w:rsidP="00AB66E6">
      <w:pPr>
        <w:pStyle w:val="Prrafodelista"/>
        <w:numPr>
          <w:ilvl w:val="0"/>
          <w:numId w:val="39"/>
        </w:numPr>
        <w:autoSpaceDE w:val="0"/>
        <w:autoSpaceDN w:val="0"/>
        <w:adjustRightInd w:val="0"/>
        <w:spacing w:after="0" w:line="240" w:lineRule="auto"/>
        <w:jc w:val="both"/>
        <w:rPr>
          <w:rFonts w:ascii="Arial Narrow" w:eastAsia="Arial" w:hAnsi="Arial Narrow" w:cs="Arial"/>
        </w:rPr>
      </w:pPr>
      <w:r w:rsidRPr="00AE7081">
        <w:rPr>
          <w:rFonts w:ascii="Arial Narrow" w:hAnsi="Arial Narrow" w:cs="Arial"/>
        </w:rPr>
        <w:t xml:space="preserve">La Red Externa Contratada debe certificar por escrito su compromiso </w:t>
      </w:r>
      <w:r w:rsidRPr="00AE7081">
        <w:rPr>
          <w:rFonts w:ascii="Arial Narrow" w:hAnsi="Arial Narrow" w:cs="Arial"/>
          <w:i/>
          <w:iCs/>
        </w:rPr>
        <w:t xml:space="preserve">de </w:t>
      </w:r>
      <w:r w:rsidRPr="00AE7081">
        <w:rPr>
          <w:rFonts w:ascii="Arial Narrow" w:hAnsi="Arial Narrow" w:cs="Arial"/>
        </w:rPr>
        <w:t>no realizar, ni incitar, ni recomendará los usuarios, padres de familia y/o acudientes actos de promoción de intereses contrarios a la misión del Subsistema de Salud de las Fuerzas Militares, lo que dará lugar a la terminación anticipada del respectivo contrato.</w:t>
      </w:r>
    </w:p>
    <w:p w:rsidR="00E70807" w:rsidRDefault="00E70807" w:rsidP="00AB66E6">
      <w:pPr>
        <w:pStyle w:val="Default"/>
        <w:jc w:val="both"/>
        <w:rPr>
          <w:rFonts w:ascii="Arial Narrow" w:hAnsi="Arial Narrow"/>
          <w:b/>
          <w:color w:val="auto"/>
          <w:sz w:val="22"/>
          <w:szCs w:val="22"/>
        </w:rPr>
      </w:pPr>
    </w:p>
    <w:p w:rsidR="00E4439A" w:rsidRPr="00D33DBB" w:rsidRDefault="00E4439A" w:rsidP="00AB66E6">
      <w:pPr>
        <w:pStyle w:val="Default"/>
        <w:jc w:val="both"/>
        <w:rPr>
          <w:rFonts w:ascii="Arial Narrow" w:hAnsi="Arial Narrow"/>
          <w:b/>
          <w:color w:val="auto"/>
          <w:sz w:val="22"/>
          <w:szCs w:val="22"/>
        </w:rPr>
      </w:pPr>
      <w:r w:rsidRPr="00D33DBB">
        <w:rPr>
          <w:rFonts w:ascii="Arial Narrow" w:hAnsi="Arial Narrow"/>
          <w:b/>
          <w:color w:val="auto"/>
          <w:sz w:val="22"/>
          <w:szCs w:val="22"/>
        </w:rPr>
        <w:t>VERIFICACIÓN DE LA EXPERIENCIA HABILITANTE DEL PROPONENTE</w:t>
      </w:r>
      <w:r w:rsidR="0009309F" w:rsidRPr="00D33DBB">
        <w:rPr>
          <w:rFonts w:ascii="Arial Narrow" w:hAnsi="Arial Narrow"/>
          <w:b/>
          <w:color w:val="auto"/>
          <w:sz w:val="22"/>
          <w:szCs w:val="22"/>
        </w:rPr>
        <w:t xml:space="preserve"> </w:t>
      </w:r>
      <w:r w:rsidRPr="00D33DBB">
        <w:rPr>
          <w:rFonts w:ascii="Arial Narrow" w:hAnsi="Arial Narrow"/>
          <w:b/>
          <w:color w:val="auto"/>
          <w:sz w:val="22"/>
          <w:szCs w:val="22"/>
        </w:rPr>
        <w:t xml:space="preserve"> </w:t>
      </w:r>
    </w:p>
    <w:p w:rsidR="00705F6D" w:rsidRDefault="00705F6D" w:rsidP="00E4439A">
      <w:pPr>
        <w:pStyle w:val="Default"/>
        <w:ind w:left="720"/>
        <w:jc w:val="both"/>
        <w:rPr>
          <w:rFonts w:ascii="Arial Narrow" w:hAnsi="Arial Narrow"/>
          <w:sz w:val="22"/>
          <w:szCs w:val="22"/>
        </w:rPr>
      </w:pPr>
    </w:p>
    <w:p w:rsidR="00E70807" w:rsidRPr="002E0ED1" w:rsidRDefault="00E70807" w:rsidP="00E70807">
      <w:pPr>
        <w:spacing w:before="32"/>
        <w:ind w:right="301"/>
        <w:jc w:val="both"/>
        <w:rPr>
          <w:rFonts w:ascii="Arial Narrow" w:eastAsia="Arial" w:hAnsi="Arial Narrow" w:cs="Arial"/>
        </w:rPr>
      </w:pPr>
      <w:r w:rsidRPr="002E0ED1">
        <w:rPr>
          <w:rFonts w:ascii="Arial Narrow" w:eastAsia="Arial" w:hAnsi="Arial Narrow" w:cs="Arial"/>
          <w:b/>
          <w:spacing w:val="-6"/>
        </w:rPr>
        <w:t>A</w:t>
      </w:r>
      <w:r w:rsidRPr="002E0ED1">
        <w:rPr>
          <w:rFonts w:ascii="Arial Narrow" w:eastAsia="Arial" w:hAnsi="Arial Narrow" w:cs="Arial"/>
          <w:b/>
          <w:spacing w:val="1"/>
        </w:rPr>
        <w:t>CR</w:t>
      </w:r>
      <w:r w:rsidRPr="002E0ED1">
        <w:rPr>
          <w:rFonts w:ascii="Arial Narrow" w:eastAsia="Arial" w:hAnsi="Arial Narrow" w:cs="Arial"/>
          <w:b/>
          <w:spacing w:val="-1"/>
        </w:rPr>
        <w:t>ED</w:t>
      </w:r>
      <w:r w:rsidRPr="002E0ED1">
        <w:rPr>
          <w:rFonts w:ascii="Arial Narrow" w:eastAsia="Arial" w:hAnsi="Arial Narrow" w:cs="Arial"/>
          <w:b/>
          <w:spacing w:val="1"/>
        </w:rPr>
        <w:t>I</w:t>
      </w:r>
      <w:r w:rsidRPr="002E0ED1">
        <w:rPr>
          <w:rFonts w:ascii="Arial Narrow" w:eastAsia="Arial" w:hAnsi="Arial Narrow" w:cs="Arial"/>
          <w:b/>
          <w:spacing w:val="2"/>
        </w:rPr>
        <w:t>T</w:t>
      </w:r>
      <w:r w:rsidRPr="002E0ED1">
        <w:rPr>
          <w:rFonts w:ascii="Arial Narrow" w:eastAsia="Arial" w:hAnsi="Arial Narrow" w:cs="Arial"/>
          <w:b/>
          <w:spacing w:val="-6"/>
        </w:rPr>
        <w:t>A</w:t>
      </w:r>
      <w:r w:rsidRPr="002E0ED1">
        <w:rPr>
          <w:rFonts w:ascii="Arial Narrow" w:eastAsia="Arial" w:hAnsi="Arial Narrow" w:cs="Arial"/>
          <w:b/>
          <w:spacing w:val="-1"/>
        </w:rPr>
        <w:t>C</w:t>
      </w:r>
      <w:r w:rsidRPr="002E0ED1">
        <w:rPr>
          <w:rFonts w:ascii="Arial Narrow" w:eastAsia="Arial" w:hAnsi="Arial Narrow" w:cs="Arial"/>
          <w:b/>
          <w:spacing w:val="1"/>
        </w:rPr>
        <w:t>IÓ</w:t>
      </w:r>
      <w:r w:rsidRPr="002E0ED1">
        <w:rPr>
          <w:rFonts w:ascii="Arial Narrow" w:eastAsia="Arial" w:hAnsi="Arial Narrow" w:cs="Arial"/>
          <w:b/>
        </w:rPr>
        <w:t xml:space="preserve">N </w:t>
      </w:r>
      <w:r w:rsidRPr="002E0ED1">
        <w:rPr>
          <w:rFonts w:ascii="Arial Narrow" w:eastAsia="Arial" w:hAnsi="Arial Narrow" w:cs="Arial"/>
          <w:b/>
          <w:spacing w:val="-1"/>
        </w:rPr>
        <w:t>D</w:t>
      </w:r>
      <w:r w:rsidRPr="002E0ED1">
        <w:rPr>
          <w:rFonts w:ascii="Arial Narrow" w:eastAsia="Arial" w:hAnsi="Arial Narrow" w:cs="Arial"/>
          <w:b/>
        </w:rPr>
        <w:t xml:space="preserve">E </w:t>
      </w:r>
      <w:r w:rsidRPr="002E0ED1">
        <w:rPr>
          <w:rFonts w:ascii="Arial Narrow" w:eastAsia="Arial" w:hAnsi="Arial Narrow" w:cs="Arial"/>
          <w:b/>
          <w:spacing w:val="-1"/>
        </w:rPr>
        <w:t>EXPER</w:t>
      </w:r>
      <w:r w:rsidRPr="002E0ED1">
        <w:rPr>
          <w:rFonts w:ascii="Arial Narrow" w:eastAsia="Arial" w:hAnsi="Arial Narrow" w:cs="Arial"/>
          <w:b/>
          <w:spacing w:val="1"/>
        </w:rPr>
        <w:t>I</w:t>
      </w:r>
      <w:r w:rsidRPr="002E0ED1">
        <w:rPr>
          <w:rFonts w:ascii="Arial Narrow" w:eastAsia="Arial" w:hAnsi="Arial Narrow" w:cs="Arial"/>
          <w:b/>
          <w:spacing w:val="-1"/>
        </w:rPr>
        <w:t>ENC</w:t>
      </w:r>
      <w:r w:rsidRPr="002E0ED1">
        <w:rPr>
          <w:rFonts w:ascii="Arial Narrow" w:eastAsia="Arial" w:hAnsi="Arial Narrow" w:cs="Arial"/>
          <w:b/>
          <w:spacing w:val="3"/>
        </w:rPr>
        <w:t>I</w:t>
      </w:r>
      <w:r w:rsidRPr="002E0ED1">
        <w:rPr>
          <w:rFonts w:ascii="Arial Narrow" w:eastAsia="Arial" w:hAnsi="Arial Narrow" w:cs="Arial"/>
          <w:b/>
        </w:rPr>
        <w:t>A:</w:t>
      </w:r>
    </w:p>
    <w:p w:rsidR="00E70807" w:rsidRDefault="00E70807" w:rsidP="00E70807">
      <w:pPr>
        <w:tabs>
          <w:tab w:val="left" w:pos="8647"/>
          <w:tab w:val="left" w:pos="8788"/>
        </w:tabs>
        <w:spacing w:after="0" w:line="240" w:lineRule="auto"/>
        <w:ind w:right="-1"/>
        <w:jc w:val="both"/>
        <w:rPr>
          <w:rFonts w:ascii="Arial Narrow" w:hAnsi="Arial Narrow"/>
        </w:rPr>
      </w:pPr>
      <w:r w:rsidRPr="002E0ED1">
        <w:rPr>
          <w:rFonts w:ascii="Arial Narrow" w:hAnsi="Arial Narrow"/>
        </w:rPr>
        <w:t>El proponente debe acreditar el haber celebrado y ejecutado a la fecha del cierre del proceso, contratos con entidades públicas y</w:t>
      </w:r>
      <w:r>
        <w:rPr>
          <w:rFonts w:ascii="Arial Narrow" w:hAnsi="Arial Narrow"/>
        </w:rPr>
        <w:t>/o</w:t>
      </w:r>
      <w:r w:rsidRPr="002E0ED1">
        <w:rPr>
          <w:rFonts w:ascii="Arial Narrow" w:hAnsi="Arial Narrow"/>
        </w:rPr>
        <w:t xml:space="preserve"> privadas, allegando copia de </w:t>
      </w:r>
      <w:r w:rsidRPr="002E0ED1">
        <w:rPr>
          <w:rFonts w:ascii="Arial Narrow" w:eastAsia="Arial" w:hAnsi="Arial Narrow" w:cs="Arial"/>
        </w:rPr>
        <w:t xml:space="preserve">certificación y/o copia de contrato y/o factura </w:t>
      </w:r>
      <w:r w:rsidRPr="002E0ED1">
        <w:rPr>
          <w:rFonts w:ascii="Arial Narrow" w:hAnsi="Arial Narrow"/>
        </w:rPr>
        <w:t xml:space="preserve">cuyo valor sea igual o superior al </w:t>
      </w:r>
      <w:r w:rsidR="00A717BF">
        <w:rPr>
          <w:rFonts w:ascii="Arial Narrow" w:hAnsi="Arial Narrow"/>
        </w:rPr>
        <w:t>cien</w:t>
      </w:r>
      <w:r>
        <w:rPr>
          <w:rFonts w:ascii="Arial Narrow" w:hAnsi="Arial Narrow"/>
        </w:rPr>
        <w:t xml:space="preserve"> por ciento (</w:t>
      </w:r>
      <w:r w:rsidR="00A717BF">
        <w:rPr>
          <w:rFonts w:ascii="Arial Narrow" w:hAnsi="Arial Narrow"/>
        </w:rPr>
        <w:t>10</w:t>
      </w:r>
      <w:r>
        <w:rPr>
          <w:rFonts w:ascii="Arial Narrow" w:hAnsi="Arial Narrow"/>
        </w:rPr>
        <w:t>0</w:t>
      </w:r>
      <w:r w:rsidRPr="002E0ED1">
        <w:rPr>
          <w:rFonts w:ascii="Arial Narrow" w:hAnsi="Arial Narrow"/>
        </w:rPr>
        <w:t>%) del presupuesto oficial del</w:t>
      </w:r>
      <w:r>
        <w:rPr>
          <w:rFonts w:ascii="Arial Narrow" w:hAnsi="Arial Narrow"/>
        </w:rPr>
        <w:t xml:space="preserve"> grupo o grupos al que se presenta,</w:t>
      </w:r>
      <w:r w:rsidRPr="002E0ED1">
        <w:rPr>
          <w:rFonts w:ascii="Arial Narrow" w:hAnsi="Arial Narrow"/>
        </w:rPr>
        <w:t xml:space="preserve"> cuyo objeto </w:t>
      </w:r>
      <w:r w:rsidRPr="002E0ED1">
        <w:rPr>
          <w:rFonts w:ascii="Arial Narrow" w:eastAsia="Arial" w:hAnsi="Arial Narrow" w:cs="Arial"/>
        </w:rPr>
        <w:t xml:space="preserve">sea igual o se </w:t>
      </w:r>
      <w:r w:rsidRPr="002E0ED1">
        <w:rPr>
          <w:rFonts w:ascii="Arial Narrow" w:hAnsi="Arial Narrow"/>
        </w:rPr>
        <w:t xml:space="preserve">relacione con el objeto del presente proceso de contratación. </w:t>
      </w:r>
    </w:p>
    <w:p w:rsidR="00E70807" w:rsidRPr="002E0ED1" w:rsidRDefault="00E70807" w:rsidP="00E70807">
      <w:pPr>
        <w:tabs>
          <w:tab w:val="left" w:pos="8647"/>
          <w:tab w:val="left" w:pos="8788"/>
        </w:tabs>
        <w:spacing w:after="0" w:line="240" w:lineRule="auto"/>
        <w:ind w:right="-1"/>
        <w:jc w:val="both"/>
        <w:rPr>
          <w:rFonts w:ascii="Arial Narrow" w:hAnsi="Arial Narrow"/>
        </w:rPr>
      </w:pPr>
    </w:p>
    <w:p w:rsidR="00E70807" w:rsidRDefault="00E70807" w:rsidP="00E70807">
      <w:pPr>
        <w:spacing w:after="0" w:line="240" w:lineRule="auto"/>
        <w:ind w:right="-1"/>
        <w:jc w:val="both"/>
        <w:rPr>
          <w:rFonts w:ascii="Arial Narrow" w:eastAsia="Arial" w:hAnsi="Arial Narrow" w:cs="Arial"/>
        </w:rPr>
      </w:pPr>
      <w:r w:rsidRPr="002E0ED1">
        <w:rPr>
          <w:rFonts w:ascii="Arial Narrow" w:eastAsia="Arial" w:hAnsi="Arial Narrow" w:cs="Arial"/>
        </w:rPr>
        <w:t>Cuando se trate de contratos celebrados en la modalidad de proponente conjunto, se deberán establecer el porcentaje de participación del proponente y para efectos de calcular la experiencia del proponente de dicho contrato.</w:t>
      </w:r>
    </w:p>
    <w:p w:rsidR="00E70807" w:rsidRPr="002E0ED1" w:rsidRDefault="00E70807" w:rsidP="00E70807">
      <w:pPr>
        <w:spacing w:after="0" w:line="240" w:lineRule="auto"/>
        <w:ind w:right="-1"/>
        <w:jc w:val="both"/>
        <w:rPr>
          <w:rFonts w:ascii="Arial Narrow" w:eastAsia="Arial" w:hAnsi="Arial Narrow" w:cs="Arial"/>
        </w:rPr>
      </w:pPr>
    </w:p>
    <w:p w:rsidR="00E70807" w:rsidRPr="002E0ED1" w:rsidRDefault="00E70807" w:rsidP="00E70807">
      <w:pPr>
        <w:spacing w:after="0" w:line="240" w:lineRule="auto"/>
        <w:ind w:right="-1"/>
        <w:jc w:val="both"/>
        <w:rPr>
          <w:rFonts w:ascii="Arial Narrow" w:eastAsia="Arial" w:hAnsi="Arial Narrow" w:cs="Arial"/>
        </w:rPr>
      </w:pPr>
      <w:r w:rsidRPr="002E0ED1">
        <w:rPr>
          <w:rFonts w:ascii="Arial Narrow" w:eastAsia="Arial" w:hAnsi="Arial Narrow" w:cs="Arial"/>
        </w:rPr>
        <w:t>En consecuencia, deberán presentarse junto con los documentos, copia del acta de constitución del proponente conjunto.</w:t>
      </w:r>
    </w:p>
    <w:p w:rsidR="00E70807" w:rsidRPr="00E62EB0" w:rsidRDefault="00E70807" w:rsidP="00E70807">
      <w:pPr>
        <w:spacing w:after="0" w:line="240" w:lineRule="auto"/>
        <w:ind w:right="301"/>
        <w:jc w:val="both"/>
        <w:rPr>
          <w:rFonts w:ascii="Arial Narrow" w:eastAsia="Arial" w:hAnsi="Arial Narrow" w:cs="Arial"/>
        </w:rPr>
      </w:pPr>
      <w:r w:rsidRPr="00F401EC">
        <w:rPr>
          <w:rFonts w:ascii="Arial Narrow" w:eastAsia="Arial" w:hAnsi="Arial Narrow" w:cs="Arial"/>
        </w:rPr>
        <w:t xml:space="preserve">En todo caso en los consorcios y </w:t>
      </w:r>
      <w:r w:rsidRPr="00E62EB0">
        <w:rPr>
          <w:rFonts w:ascii="Arial Narrow" w:eastAsia="Arial" w:hAnsi="Arial Narrow" w:cs="Arial"/>
        </w:rPr>
        <w:t>uniones temporales la sumatoria de acreditación de la experiencia de los integrantes deberá ser igual o superior al 100% de la experiencia exigida.</w:t>
      </w:r>
    </w:p>
    <w:p w:rsidR="00E70807" w:rsidRPr="00E62EB0" w:rsidRDefault="00E70807" w:rsidP="00E70807">
      <w:pPr>
        <w:spacing w:after="0" w:line="240" w:lineRule="auto"/>
        <w:ind w:right="301"/>
        <w:jc w:val="both"/>
        <w:rPr>
          <w:rFonts w:ascii="Arial Narrow" w:eastAsia="Arial" w:hAnsi="Arial Narrow" w:cs="Arial"/>
        </w:rPr>
      </w:pPr>
    </w:p>
    <w:p w:rsidR="00E70807" w:rsidRDefault="00E70807" w:rsidP="00E70807">
      <w:pPr>
        <w:spacing w:after="0" w:line="240" w:lineRule="auto"/>
        <w:ind w:right="301"/>
        <w:jc w:val="both"/>
        <w:rPr>
          <w:rFonts w:ascii="Arial Narrow" w:hAnsi="Arial Narrow"/>
        </w:rPr>
      </w:pPr>
      <w:r w:rsidRPr="00E62EB0">
        <w:rPr>
          <w:rFonts w:ascii="Arial Narrow" w:hAnsi="Arial Narrow"/>
        </w:rPr>
        <w:t xml:space="preserve">Las certificaciones que se presenten para acreditar la experiencia deben contener como mínimo la siguiente información: </w:t>
      </w:r>
    </w:p>
    <w:p w:rsidR="00AE7081" w:rsidRDefault="00AE7081" w:rsidP="00E70807">
      <w:pPr>
        <w:spacing w:after="0" w:line="240" w:lineRule="auto"/>
        <w:ind w:right="301"/>
        <w:jc w:val="both"/>
        <w:rPr>
          <w:rFonts w:ascii="Arial Narrow" w:hAnsi="Arial Narrow"/>
        </w:rPr>
      </w:pPr>
    </w:p>
    <w:p w:rsidR="00E70807" w:rsidRPr="00E62EB0" w:rsidRDefault="00E70807" w:rsidP="0015056E">
      <w:pPr>
        <w:pStyle w:val="Prrafodelista"/>
        <w:numPr>
          <w:ilvl w:val="0"/>
          <w:numId w:val="34"/>
        </w:numPr>
        <w:spacing w:after="0" w:line="240" w:lineRule="auto"/>
        <w:ind w:right="301"/>
        <w:jc w:val="both"/>
        <w:rPr>
          <w:rFonts w:ascii="Arial Narrow" w:eastAsia="Arial" w:hAnsi="Arial Narrow" w:cs="Arial"/>
        </w:rPr>
      </w:pPr>
      <w:r w:rsidRPr="00E62EB0">
        <w:rPr>
          <w:rFonts w:ascii="Arial Narrow" w:hAnsi="Arial Narrow"/>
        </w:rPr>
        <w:t xml:space="preserve">Nombre o razón social de la empresa o persona contratante del servicio.  </w:t>
      </w:r>
    </w:p>
    <w:p w:rsidR="00E70807" w:rsidRPr="00E62EB0" w:rsidRDefault="00E70807" w:rsidP="0015056E">
      <w:pPr>
        <w:pStyle w:val="Prrafodelista"/>
        <w:numPr>
          <w:ilvl w:val="0"/>
          <w:numId w:val="34"/>
        </w:numPr>
        <w:spacing w:after="0" w:line="240" w:lineRule="auto"/>
        <w:ind w:right="301"/>
        <w:jc w:val="both"/>
        <w:rPr>
          <w:rFonts w:ascii="Arial Narrow" w:eastAsia="Arial" w:hAnsi="Arial Narrow" w:cs="Arial"/>
        </w:rPr>
      </w:pPr>
      <w:r w:rsidRPr="00E62EB0">
        <w:rPr>
          <w:rFonts w:ascii="Arial Narrow" w:hAnsi="Arial Narrow"/>
        </w:rPr>
        <w:t xml:space="preserve">NIT de la empresa contratante. </w:t>
      </w:r>
    </w:p>
    <w:p w:rsidR="00E70807" w:rsidRPr="00E62EB0" w:rsidRDefault="00E70807" w:rsidP="0015056E">
      <w:pPr>
        <w:pStyle w:val="Prrafodelista"/>
        <w:numPr>
          <w:ilvl w:val="0"/>
          <w:numId w:val="34"/>
        </w:numPr>
        <w:spacing w:after="0" w:line="240" w:lineRule="auto"/>
        <w:ind w:right="301"/>
        <w:jc w:val="both"/>
        <w:rPr>
          <w:rFonts w:ascii="Arial Narrow" w:eastAsia="Arial" w:hAnsi="Arial Narrow" w:cs="Arial"/>
        </w:rPr>
      </w:pPr>
      <w:r w:rsidRPr="00E62EB0">
        <w:rPr>
          <w:rFonts w:ascii="Arial Narrow" w:hAnsi="Arial Narrow"/>
        </w:rPr>
        <w:t xml:space="preserve">Cargo de quien expide la certificación. </w:t>
      </w:r>
    </w:p>
    <w:p w:rsidR="00E70807" w:rsidRPr="00E62EB0" w:rsidRDefault="00E70807" w:rsidP="0015056E">
      <w:pPr>
        <w:pStyle w:val="Prrafodelista"/>
        <w:numPr>
          <w:ilvl w:val="0"/>
          <w:numId w:val="34"/>
        </w:numPr>
        <w:spacing w:after="0" w:line="240" w:lineRule="auto"/>
        <w:ind w:right="301"/>
        <w:jc w:val="both"/>
        <w:rPr>
          <w:rFonts w:ascii="Arial Narrow" w:eastAsia="Arial" w:hAnsi="Arial Narrow" w:cs="Arial"/>
        </w:rPr>
      </w:pPr>
      <w:r w:rsidRPr="00E62EB0">
        <w:rPr>
          <w:rFonts w:ascii="Arial Narrow" w:hAnsi="Arial Narrow"/>
        </w:rPr>
        <w:t xml:space="preserve">Fecha de la certificación. </w:t>
      </w:r>
    </w:p>
    <w:p w:rsidR="00E70807" w:rsidRPr="00E62EB0" w:rsidRDefault="00E70807" w:rsidP="0015056E">
      <w:pPr>
        <w:pStyle w:val="Prrafodelista"/>
        <w:numPr>
          <w:ilvl w:val="0"/>
          <w:numId w:val="34"/>
        </w:numPr>
        <w:spacing w:after="0" w:line="240" w:lineRule="auto"/>
        <w:ind w:right="301"/>
        <w:jc w:val="both"/>
        <w:rPr>
          <w:rFonts w:ascii="Arial Narrow" w:eastAsia="Arial" w:hAnsi="Arial Narrow" w:cs="Arial"/>
        </w:rPr>
      </w:pPr>
      <w:r w:rsidRPr="00E62EB0">
        <w:rPr>
          <w:rFonts w:ascii="Arial Narrow" w:hAnsi="Arial Narrow"/>
        </w:rPr>
        <w:t>Nombre o razón social del contratista.</w:t>
      </w:r>
    </w:p>
    <w:p w:rsidR="00E70807" w:rsidRPr="00E62EB0" w:rsidRDefault="00E70807" w:rsidP="0015056E">
      <w:pPr>
        <w:pStyle w:val="Prrafodelista"/>
        <w:numPr>
          <w:ilvl w:val="0"/>
          <w:numId w:val="34"/>
        </w:numPr>
        <w:spacing w:after="0" w:line="240" w:lineRule="auto"/>
        <w:ind w:right="301"/>
        <w:jc w:val="both"/>
        <w:rPr>
          <w:rFonts w:ascii="Arial Narrow" w:eastAsia="Arial" w:hAnsi="Arial Narrow" w:cs="Arial"/>
        </w:rPr>
      </w:pPr>
      <w:r w:rsidRPr="00E62EB0">
        <w:rPr>
          <w:rFonts w:ascii="Arial Narrow" w:hAnsi="Arial Narrow"/>
        </w:rPr>
        <w:t xml:space="preserve">Objeto del contrato. </w:t>
      </w:r>
    </w:p>
    <w:p w:rsidR="00E70807" w:rsidRPr="00E62EB0" w:rsidRDefault="00E70807" w:rsidP="0015056E">
      <w:pPr>
        <w:pStyle w:val="Prrafodelista"/>
        <w:numPr>
          <w:ilvl w:val="0"/>
          <w:numId w:val="34"/>
        </w:numPr>
        <w:spacing w:after="0" w:line="240" w:lineRule="auto"/>
        <w:ind w:right="301"/>
        <w:jc w:val="both"/>
        <w:rPr>
          <w:rFonts w:ascii="Arial Narrow" w:eastAsia="Arial" w:hAnsi="Arial Narrow" w:cs="Arial"/>
        </w:rPr>
      </w:pPr>
      <w:r w:rsidRPr="00E62EB0">
        <w:rPr>
          <w:rFonts w:ascii="Arial Narrow" w:hAnsi="Arial Narrow"/>
        </w:rPr>
        <w:t xml:space="preserve">Fecha de terminación del contrato o plazo del contrato. </w:t>
      </w:r>
    </w:p>
    <w:p w:rsidR="00E70807" w:rsidRPr="00E62EB0" w:rsidRDefault="00E70807" w:rsidP="0015056E">
      <w:pPr>
        <w:pStyle w:val="Prrafodelista"/>
        <w:numPr>
          <w:ilvl w:val="0"/>
          <w:numId w:val="34"/>
        </w:numPr>
        <w:spacing w:after="0" w:line="240" w:lineRule="auto"/>
        <w:ind w:right="301"/>
        <w:jc w:val="both"/>
        <w:rPr>
          <w:rFonts w:ascii="Arial Narrow" w:eastAsia="Arial" w:hAnsi="Arial Narrow" w:cs="Arial"/>
        </w:rPr>
      </w:pPr>
      <w:r w:rsidRPr="00E62EB0">
        <w:rPr>
          <w:rFonts w:ascii="Arial Narrow" w:hAnsi="Arial Narrow"/>
        </w:rPr>
        <w:t xml:space="preserve">Valor del Contrato. </w:t>
      </w:r>
    </w:p>
    <w:p w:rsidR="00E70807" w:rsidRDefault="00E70807" w:rsidP="00E70807">
      <w:pPr>
        <w:spacing w:after="0" w:line="240" w:lineRule="auto"/>
        <w:ind w:right="301"/>
        <w:jc w:val="both"/>
        <w:rPr>
          <w:rFonts w:ascii="Arial Narrow" w:hAnsi="Arial Narrow"/>
        </w:rPr>
      </w:pPr>
    </w:p>
    <w:p w:rsidR="00E70807" w:rsidRPr="00E62EB0" w:rsidRDefault="00E70807" w:rsidP="00E70807">
      <w:pPr>
        <w:spacing w:after="0" w:line="240" w:lineRule="auto"/>
        <w:ind w:right="301"/>
        <w:jc w:val="both"/>
        <w:rPr>
          <w:rFonts w:ascii="Arial Narrow" w:eastAsia="Arial" w:hAnsi="Arial Narrow" w:cs="Arial"/>
        </w:rPr>
      </w:pPr>
      <w:r w:rsidRPr="00E62EB0">
        <w:rPr>
          <w:rFonts w:ascii="Arial Narrow" w:hAnsi="Arial Narrow"/>
        </w:rPr>
        <w:t xml:space="preserve">La Entidad se reserva el derecho de verificar la información suministrada por los oferentes a través del documento soporte. Si se advierten discrepancias entre dicha información y lo establecido por </w:t>
      </w:r>
      <w:r>
        <w:rPr>
          <w:rFonts w:ascii="Arial Narrow" w:hAnsi="Arial Narrow"/>
        </w:rPr>
        <w:t>LA CENTRAL ADMINISTRATIVA Y CONTABLE REGIONAL ARMENIA</w:t>
      </w:r>
      <w:r w:rsidRPr="00E62EB0">
        <w:rPr>
          <w:rFonts w:ascii="Arial Narrow" w:hAnsi="Arial Narrow"/>
        </w:rPr>
        <w:t xml:space="preserve">, la propuesta será objeto de rechazo, sin perjuicio de las demás actuaciones que se promuevan. Los documentos soportes en su contenido deben ser totalmente legibles. En caso de requerir aclaraciones sobre los datos contenidos en los documentos soportes, </w:t>
      </w:r>
      <w:r>
        <w:rPr>
          <w:rFonts w:ascii="Arial Narrow" w:hAnsi="Arial Narrow"/>
        </w:rPr>
        <w:t>LA CENTRAL ADMINISTRATIVA Y CONTABLE REGIONAL ARMENIA</w:t>
      </w:r>
      <w:r w:rsidRPr="00E62EB0">
        <w:rPr>
          <w:rFonts w:ascii="Arial Narrow" w:hAnsi="Arial Narrow"/>
        </w:rPr>
        <w:t xml:space="preserve"> las podrá solicitar al proponente, quien contará con el término establecido en el cronograma del proceso para suministrarlas.</w:t>
      </w:r>
    </w:p>
    <w:p w:rsidR="00003E20" w:rsidRPr="00705F6D" w:rsidRDefault="00E4439A" w:rsidP="00705F6D">
      <w:pPr>
        <w:pStyle w:val="Default"/>
        <w:ind w:left="720"/>
        <w:jc w:val="both"/>
        <w:rPr>
          <w:rFonts w:ascii="Arial Narrow" w:hAnsi="Arial Narrow"/>
          <w:sz w:val="22"/>
          <w:szCs w:val="22"/>
        </w:rPr>
      </w:pPr>
      <w:r>
        <w:rPr>
          <w:rFonts w:ascii="Arial Narrow" w:hAnsi="Arial Narrow"/>
          <w:sz w:val="22"/>
          <w:szCs w:val="22"/>
        </w:rPr>
        <w:t xml:space="preserve"> </w:t>
      </w:r>
    </w:p>
    <w:p w:rsidR="00003E20" w:rsidRPr="00705F6D" w:rsidRDefault="00003E20" w:rsidP="00003E20">
      <w:pPr>
        <w:autoSpaceDE w:val="0"/>
        <w:autoSpaceDN w:val="0"/>
        <w:adjustRightInd w:val="0"/>
        <w:spacing w:after="0"/>
        <w:jc w:val="both"/>
        <w:rPr>
          <w:rFonts w:ascii="Arial Narrow" w:eastAsia="HelveticaNeueLTStd-Th" w:hAnsi="Arial Narrow" w:cs="HelveticaNeueLTStd-Th"/>
          <w:b/>
          <w:color w:val="000000"/>
        </w:rPr>
      </w:pPr>
      <w:r w:rsidRPr="00705F6D">
        <w:rPr>
          <w:rFonts w:ascii="Arial Narrow" w:eastAsia="HelveticaNeueLTStd-Th" w:hAnsi="Arial Narrow" w:cs="HelveticaNeueLTStd-Th"/>
          <w:b/>
          <w:color w:val="000000"/>
        </w:rPr>
        <w:t>ACREDITACION DE LA EXPERIENCIA EN LA MODALIDAD DE CONSORCIO Y/O UNION TEMPORAL O</w:t>
      </w:r>
      <w:r w:rsidR="00955FE1" w:rsidRPr="00705F6D">
        <w:rPr>
          <w:rFonts w:ascii="Arial Narrow" w:eastAsia="HelveticaNeueLTStd-Th" w:hAnsi="Arial Narrow" w:cs="HelveticaNeueLTStd-Th"/>
          <w:b/>
          <w:color w:val="000000"/>
        </w:rPr>
        <w:t xml:space="preserve"> </w:t>
      </w:r>
      <w:r w:rsidRPr="00705F6D">
        <w:rPr>
          <w:rFonts w:ascii="Arial Narrow" w:eastAsia="HelveticaNeueLTStd-Th" w:hAnsi="Arial Narrow" w:cs="HelveticaNeueLTStd-Th"/>
          <w:b/>
          <w:color w:val="000000"/>
        </w:rPr>
        <w:t>PROMESA DE SOCIEDAD FUTURA:</w:t>
      </w:r>
    </w:p>
    <w:p w:rsidR="00003E20" w:rsidRPr="00567054" w:rsidRDefault="00003E20" w:rsidP="00003E20">
      <w:pPr>
        <w:autoSpaceDE w:val="0"/>
        <w:autoSpaceDN w:val="0"/>
        <w:adjustRightInd w:val="0"/>
        <w:spacing w:after="0"/>
        <w:jc w:val="both"/>
        <w:rPr>
          <w:rFonts w:ascii="Arial Narrow" w:eastAsia="HelveticaNeueLTStd-Th" w:hAnsi="Arial Narrow" w:cs="HelveticaNeueLTStd-Th"/>
          <w:color w:val="000000"/>
        </w:rPr>
      </w:pPr>
    </w:p>
    <w:p w:rsidR="00AE132B" w:rsidRPr="00F401EC" w:rsidRDefault="00AE132B" w:rsidP="00AE132B">
      <w:pPr>
        <w:autoSpaceDE w:val="0"/>
        <w:autoSpaceDN w:val="0"/>
        <w:adjustRightInd w:val="0"/>
        <w:spacing w:after="0" w:line="240" w:lineRule="auto"/>
        <w:jc w:val="both"/>
        <w:rPr>
          <w:rFonts w:ascii="Arial Narrow" w:eastAsia="HelveticaNeueLTStd-Th" w:hAnsi="Arial Narrow" w:cs="HelveticaNeueLTStd-Th"/>
          <w:color w:val="000000"/>
        </w:rPr>
      </w:pPr>
      <w:bookmarkStart w:id="13" w:name="_Hlk507063074"/>
      <w:r w:rsidRPr="00F401EC">
        <w:rPr>
          <w:rFonts w:ascii="Arial Narrow" w:eastAsia="HelveticaNeueLTStd-Th" w:hAnsi="Arial Narrow" w:cs="HelveticaNeueLTStd-Th"/>
          <w:color w:val="000000"/>
        </w:rPr>
        <w:t xml:space="preserve">En todo caso la sumatoria de los porcentajes de acreditación de la experiencia individual de los integrantes deberá ser igual o superior al </w:t>
      </w:r>
      <w:r w:rsidR="00AE7081">
        <w:rPr>
          <w:rFonts w:ascii="Arial Narrow" w:eastAsia="HelveticaNeueLTStd-Th" w:hAnsi="Arial Narrow" w:cs="HelveticaNeueLTStd-Th"/>
          <w:color w:val="000000"/>
        </w:rPr>
        <w:t>cien</w:t>
      </w:r>
      <w:r w:rsidRPr="00F401EC">
        <w:rPr>
          <w:rFonts w:ascii="Arial Narrow" w:eastAsia="HelveticaNeueLTStd-Th" w:hAnsi="Arial Narrow" w:cs="HelveticaNeueLTStd-Th"/>
          <w:color w:val="000000"/>
        </w:rPr>
        <w:t xml:space="preserve"> por ciento (</w:t>
      </w:r>
      <w:r w:rsidR="00AE7081">
        <w:rPr>
          <w:rFonts w:ascii="Arial Narrow" w:eastAsia="HelveticaNeueLTStd-Th" w:hAnsi="Arial Narrow" w:cs="HelveticaNeueLTStd-Th"/>
          <w:color w:val="000000"/>
        </w:rPr>
        <w:t>10</w:t>
      </w:r>
      <w:r w:rsidRPr="00F401EC">
        <w:rPr>
          <w:rFonts w:ascii="Arial Narrow" w:eastAsia="HelveticaNeueLTStd-Th" w:hAnsi="Arial Narrow" w:cs="HelveticaNeueLTStd-Th"/>
          <w:color w:val="000000"/>
        </w:rPr>
        <w:t xml:space="preserve">0%) de los requisitos solicitados. Es decir, como mínimo los demás miembros de un consorcio o unión temporal deben acreditar la experiencia habilitante igual o superior al 1%. </w:t>
      </w:r>
    </w:p>
    <w:p w:rsidR="00AE132B" w:rsidRPr="00F401EC" w:rsidRDefault="00AE132B" w:rsidP="00AE132B">
      <w:pPr>
        <w:autoSpaceDE w:val="0"/>
        <w:autoSpaceDN w:val="0"/>
        <w:adjustRightInd w:val="0"/>
        <w:spacing w:after="0" w:line="240" w:lineRule="auto"/>
        <w:jc w:val="both"/>
        <w:rPr>
          <w:rFonts w:ascii="Arial Narrow" w:eastAsia="HelveticaNeueLTStd-Th" w:hAnsi="Arial Narrow" w:cs="HelveticaNeueLTStd-Th"/>
          <w:color w:val="000000"/>
        </w:rPr>
      </w:pPr>
    </w:p>
    <w:p w:rsidR="00AE132B" w:rsidRPr="00F401EC" w:rsidRDefault="00AE132B" w:rsidP="00AE132B">
      <w:pPr>
        <w:autoSpaceDE w:val="0"/>
        <w:autoSpaceDN w:val="0"/>
        <w:adjustRightInd w:val="0"/>
        <w:spacing w:after="0" w:line="240" w:lineRule="auto"/>
        <w:jc w:val="both"/>
        <w:rPr>
          <w:rFonts w:ascii="Arial Narrow" w:eastAsia="HelveticaNeueLTStd-Th" w:hAnsi="Arial Narrow" w:cs="HelveticaNeueLTStd-Th"/>
          <w:color w:val="000000"/>
        </w:rPr>
      </w:pPr>
      <w:r w:rsidRPr="00F401EC">
        <w:rPr>
          <w:rFonts w:ascii="Arial Narrow" w:eastAsia="HelveticaNeueLTStd-Th" w:hAnsi="Arial Narrow" w:cs="HelveticaNeueLTStd-Th"/>
          <w:color w:val="000000"/>
        </w:rPr>
        <w:t>Cuando las actividades correspondientes hayan sido ejecutadas por el proponente o por uno de sus miembros bajo la modalidad de consorcio o unión temporal, pero en tal caso solo se tendrá en cuenta como experiencia del proponente o de uno de sus miembros, aquella referida al porcentaje de participación que el proponente hubiera tenido en el grupo o asociación que ejecuto la actividad.</w:t>
      </w:r>
    </w:p>
    <w:p w:rsidR="00AE132B" w:rsidRPr="00F401EC" w:rsidRDefault="00AE132B" w:rsidP="00AE132B">
      <w:pPr>
        <w:autoSpaceDE w:val="0"/>
        <w:autoSpaceDN w:val="0"/>
        <w:adjustRightInd w:val="0"/>
        <w:spacing w:after="0" w:line="240" w:lineRule="auto"/>
        <w:jc w:val="both"/>
        <w:rPr>
          <w:rFonts w:ascii="Arial Narrow" w:eastAsia="HelveticaNeueLTStd-Th" w:hAnsi="Arial Narrow" w:cs="MinionPro-SemiboldIt"/>
          <w:i/>
          <w:iCs/>
          <w:color w:val="FFFFFF"/>
        </w:rPr>
      </w:pPr>
    </w:p>
    <w:p w:rsidR="00AE132B" w:rsidRPr="00F401EC" w:rsidRDefault="00AE132B" w:rsidP="00AE132B">
      <w:pPr>
        <w:autoSpaceDE w:val="0"/>
        <w:autoSpaceDN w:val="0"/>
        <w:adjustRightInd w:val="0"/>
        <w:spacing w:after="0" w:line="240" w:lineRule="auto"/>
        <w:jc w:val="both"/>
        <w:rPr>
          <w:rFonts w:ascii="Arial Narrow" w:eastAsia="HelveticaNeueLTStd-Th" w:hAnsi="Arial Narrow" w:cs="HelveticaNeueLTStd-Th"/>
          <w:color w:val="000000"/>
        </w:rPr>
      </w:pPr>
      <w:r w:rsidRPr="00F401EC">
        <w:rPr>
          <w:rFonts w:ascii="Arial Narrow" w:eastAsia="HelveticaNeueLTStd-Th" w:hAnsi="Arial Narrow" w:cs="HelveticaNeueLTStd-Th"/>
          <w:color w:val="000000"/>
        </w:rPr>
        <w:t xml:space="preserve">Igualmente el proponente deberá declarar bajo la gravedad de juramento que la experiencia que acredita corresponde exactamente a la venta de los servicios desarrollados por el de manera directa, o que se han  desarrollado mediante subcontratos pero asumiendo directamente la responsabilidad por los mismos. </w:t>
      </w:r>
    </w:p>
    <w:p w:rsidR="00AE132B" w:rsidRPr="00F401EC" w:rsidRDefault="00AE132B" w:rsidP="00AE132B">
      <w:pPr>
        <w:autoSpaceDE w:val="0"/>
        <w:autoSpaceDN w:val="0"/>
        <w:adjustRightInd w:val="0"/>
        <w:spacing w:after="0" w:line="240" w:lineRule="auto"/>
        <w:jc w:val="both"/>
        <w:rPr>
          <w:rFonts w:ascii="Arial Narrow" w:eastAsia="HelveticaNeueLTStd-Th" w:hAnsi="Arial Narrow" w:cs="HelveticaNeueLTStd-Th"/>
          <w:color w:val="000000"/>
        </w:rPr>
      </w:pPr>
    </w:p>
    <w:p w:rsidR="00AE132B" w:rsidRPr="00F401EC" w:rsidRDefault="00AE132B" w:rsidP="00AE132B">
      <w:pPr>
        <w:autoSpaceDE w:val="0"/>
        <w:autoSpaceDN w:val="0"/>
        <w:adjustRightInd w:val="0"/>
        <w:spacing w:after="0" w:line="240" w:lineRule="auto"/>
        <w:jc w:val="both"/>
        <w:rPr>
          <w:rFonts w:ascii="Arial Narrow" w:eastAsia="HelveticaNeueLTStd-Th" w:hAnsi="Arial Narrow" w:cs="HelveticaNeueLTStd-Th"/>
          <w:color w:val="000000"/>
        </w:rPr>
      </w:pPr>
      <w:r>
        <w:rPr>
          <w:rFonts w:ascii="Arial Narrow" w:eastAsia="HelveticaNeueLTStd-Th" w:hAnsi="Arial Narrow" w:cs="HelveticaNeueLTStd-Th"/>
          <w:color w:val="000000"/>
        </w:rPr>
        <w:t xml:space="preserve">La CENTRAL ADMINISTRATIVA Y REGIONAL ARMENIA </w:t>
      </w:r>
      <w:r w:rsidRPr="00F401EC">
        <w:rPr>
          <w:rFonts w:ascii="Arial Narrow" w:eastAsia="HelveticaNeueLTStd-Th" w:hAnsi="Arial Narrow" w:cs="HelveticaNeueLTStd-Th"/>
          <w:color w:val="000000"/>
        </w:rPr>
        <w:t>se reserva el derecho de verificar la información aportada, y no será tenida en cuenta aquella que se pueda establecer que no es cierta.</w:t>
      </w:r>
    </w:p>
    <w:p w:rsidR="00AE132B" w:rsidRPr="00F401EC" w:rsidRDefault="00AE132B" w:rsidP="00AE132B">
      <w:pPr>
        <w:autoSpaceDE w:val="0"/>
        <w:autoSpaceDN w:val="0"/>
        <w:adjustRightInd w:val="0"/>
        <w:spacing w:after="0" w:line="240" w:lineRule="auto"/>
        <w:jc w:val="both"/>
        <w:rPr>
          <w:rFonts w:ascii="Arial Narrow" w:eastAsia="HelveticaNeueLTStd-Th" w:hAnsi="Arial Narrow" w:cs="HelveticaNeueLTStd-Th"/>
          <w:color w:val="000000"/>
          <w:highlight w:val="yellow"/>
        </w:rPr>
      </w:pPr>
    </w:p>
    <w:p w:rsidR="00AE132B" w:rsidRPr="00AF3717" w:rsidRDefault="00AE132B" w:rsidP="00AE132B">
      <w:pPr>
        <w:spacing w:after="0" w:line="240" w:lineRule="auto"/>
        <w:ind w:right="301"/>
        <w:jc w:val="both"/>
        <w:rPr>
          <w:rFonts w:ascii="Arial Narrow" w:eastAsia="Arial" w:hAnsi="Arial Narrow" w:cs="Arial"/>
        </w:rPr>
      </w:pPr>
      <w:r w:rsidRPr="00F401EC">
        <w:rPr>
          <w:rFonts w:ascii="Arial Narrow" w:eastAsia="Arial" w:hAnsi="Arial Narrow" w:cs="Arial"/>
          <w:b/>
        </w:rPr>
        <w:t>NOTA:</w:t>
      </w:r>
      <w:r>
        <w:rPr>
          <w:rFonts w:ascii="Arial Narrow" w:eastAsia="Arial" w:hAnsi="Arial Narrow" w:cs="Arial"/>
        </w:rPr>
        <w:t xml:space="preserve"> </w:t>
      </w:r>
      <w:r w:rsidRPr="00AF3717">
        <w:rPr>
          <w:rFonts w:ascii="Arial Narrow" w:eastAsia="Arial" w:hAnsi="Arial Narrow" w:cs="Arial"/>
        </w:rPr>
        <w:t>Es presico aclarar, que en caso de que el oferente presente oferta para dos o mas grupos deberá de acreditar su experiencia para cada uno de ellos independientemente.</w:t>
      </w:r>
      <w:bookmarkEnd w:id="13"/>
    </w:p>
    <w:p w:rsidR="00AE132B" w:rsidRPr="00AF3717" w:rsidRDefault="00AE132B" w:rsidP="00AE132B">
      <w:pPr>
        <w:spacing w:after="0" w:line="240" w:lineRule="auto"/>
        <w:ind w:right="301"/>
        <w:jc w:val="both"/>
        <w:rPr>
          <w:rFonts w:ascii="Arial Narrow" w:eastAsia="Arial" w:hAnsi="Arial Narrow" w:cs="Arial"/>
        </w:rPr>
      </w:pPr>
    </w:p>
    <w:p w:rsidR="00AE132B" w:rsidRPr="00AF3717" w:rsidRDefault="00AE132B" w:rsidP="00AE132B">
      <w:pPr>
        <w:spacing w:before="32" w:line="240" w:lineRule="auto"/>
        <w:ind w:right="301"/>
        <w:jc w:val="both"/>
        <w:rPr>
          <w:rFonts w:ascii="Arial Narrow" w:eastAsia="Arial" w:hAnsi="Arial Narrow" w:cs="Arial"/>
        </w:rPr>
      </w:pPr>
      <w:r w:rsidRPr="00AF3717">
        <w:rPr>
          <w:rFonts w:ascii="Arial Narrow" w:hAnsi="Arial Narrow"/>
        </w:rPr>
        <w:t>Debe ser aportada por el oferente en documento independiente debidamente suscrito por él mismo</w:t>
      </w:r>
    </w:p>
    <w:p w:rsidR="004D0A71" w:rsidRPr="004D0A71" w:rsidRDefault="004D0A71" w:rsidP="004D0A71">
      <w:pPr>
        <w:spacing w:before="32" w:after="0" w:line="276" w:lineRule="auto"/>
        <w:ind w:right="301"/>
        <w:jc w:val="both"/>
        <w:rPr>
          <w:rFonts w:ascii="Arial Narrow" w:eastAsia="Arial" w:hAnsi="Arial Narrow" w:cs="Arial"/>
          <w:b/>
          <w:spacing w:val="-1"/>
        </w:rPr>
      </w:pPr>
      <w:r w:rsidRPr="004D0A71">
        <w:rPr>
          <w:rFonts w:ascii="Arial Narrow" w:eastAsia="HelveticaNeueLTStd-Th" w:hAnsi="Arial Narrow" w:cs="HelveticaNeueLTStd-Th"/>
          <w:b/>
          <w:lang w:val="es-ES"/>
        </w:rPr>
        <w:t xml:space="preserve">FACTORES TECNICOS PONDERABLES </w:t>
      </w:r>
    </w:p>
    <w:p w:rsidR="00215CB7" w:rsidRDefault="00215CB7" w:rsidP="00215CB7">
      <w:pPr>
        <w:spacing w:after="0" w:line="240" w:lineRule="auto"/>
        <w:ind w:right="301"/>
        <w:jc w:val="both"/>
        <w:rPr>
          <w:rFonts w:ascii="Arial Narrow" w:eastAsia="Calibri" w:hAnsi="Arial Narrow" w:cs="Arial"/>
          <w:lang w:eastAsia="es-CO"/>
        </w:rPr>
      </w:pPr>
    </w:p>
    <w:p w:rsidR="00215CB7" w:rsidRPr="00215CB7" w:rsidRDefault="00215CB7" w:rsidP="00215CB7">
      <w:pPr>
        <w:spacing w:after="0" w:line="240" w:lineRule="auto"/>
        <w:ind w:right="301"/>
        <w:jc w:val="both"/>
        <w:rPr>
          <w:rFonts w:ascii="Arial Narrow" w:eastAsia="Calibri" w:hAnsi="Arial Narrow" w:cs="Arial"/>
          <w:lang w:eastAsia="es-CO"/>
        </w:rPr>
      </w:pPr>
      <w:r w:rsidRPr="00215CB7">
        <w:rPr>
          <w:rFonts w:ascii="Arial Narrow" w:eastAsia="Calibri" w:hAnsi="Arial Narrow" w:cs="Arial"/>
          <w:lang w:eastAsia="es-CO"/>
        </w:rPr>
        <w:t xml:space="preserve">El oferente mediante documento independiente firmado por el representante legal, indicara el ofrecimiento de los siguientes factores de acuerdo a los siguientes criterios con el fin de ser acreedor a los puntajes discriminados a continuación:  </w:t>
      </w:r>
    </w:p>
    <w:p w:rsidR="00215CB7" w:rsidRPr="004D0A71" w:rsidRDefault="00215CB7" w:rsidP="004D0A71">
      <w:pPr>
        <w:tabs>
          <w:tab w:val="left" w:pos="8789"/>
        </w:tabs>
        <w:autoSpaceDE w:val="0"/>
        <w:autoSpaceDN w:val="0"/>
        <w:adjustRightInd w:val="0"/>
        <w:spacing w:after="0"/>
        <w:jc w:val="both"/>
        <w:rPr>
          <w:rFonts w:ascii="Arial Narrow" w:eastAsia="HelveticaNeueLTStd-Th" w:hAnsi="Arial Narrow" w:cs="HelveticaNeueLTStd-Th"/>
          <w:lang w:val="es-ES"/>
        </w:rPr>
      </w:pPr>
    </w:p>
    <w:p w:rsidR="004D0A71" w:rsidRDefault="00B545CC" w:rsidP="004D0A71">
      <w:pPr>
        <w:spacing w:line="240" w:lineRule="auto"/>
        <w:jc w:val="both"/>
        <w:rPr>
          <w:rFonts w:ascii="Arial Narrow" w:eastAsia="Calibri" w:hAnsi="Arial Narrow" w:cs="Arial"/>
          <w:b/>
        </w:rPr>
      </w:pPr>
      <w:r>
        <w:rPr>
          <w:rFonts w:ascii="Arial Narrow" w:eastAsia="Calibri" w:hAnsi="Arial Narrow" w:cs="Arial"/>
          <w:b/>
        </w:rPr>
        <w:t>PONDERACIÓN TÉ</w:t>
      </w:r>
      <w:r w:rsidR="004D0A71" w:rsidRPr="004D0A71">
        <w:rPr>
          <w:rFonts w:ascii="Arial Narrow" w:eastAsia="Calibri" w:hAnsi="Arial Narrow" w:cs="Arial"/>
          <w:b/>
        </w:rPr>
        <w:t xml:space="preserve">CNICA </w:t>
      </w:r>
    </w:p>
    <w:p w:rsidR="00E70807" w:rsidRDefault="00443247" w:rsidP="00E70807">
      <w:pPr>
        <w:ind w:firstLine="360"/>
        <w:rPr>
          <w:rFonts w:ascii="Arial Narrow" w:hAnsi="Arial Narrow" w:cs="Arial"/>
          <w:lang w:val="es-ES" w:eastAsia="es-ES"/>
        </w:rPr>
      </w:pPr>
      <w:r>
        <w:rPr>
          <w:rFonts w:ascii="Arial Narrow" w:hAnsi="Arial Narrow" w:cs="Arial"/>
          <w:lang w:val="es-ES" w:eastAsia="es-ES"/>
        </w:rPr>
        <w:t>PUNTAJE MAXIMO 1</w:t>
      </w:r>
      <w:r w:rsidR="00E70807">
        <w:rPr>
          <w:rFonts w:ascii="Arial Narrow" w:hAnsi="Arial Narrow" w:cs="Arial"/>
          <w:lang w:val="es-ES" w:eastAsia="es-ES"/>
        </w:rPr>
        <w:t>00 PUNTOS</w:t>
      </w:r>
    </w:p>
    <w:tbl>
      <w:tblPr>
        <w:tblStyle w:val="Tablaconcuadrcula"/>
        <w:tblW w:w="0" w:type="auto"/>
        <w:jc w:val="center"/>
        <w:tblLook w:val="04A0" w:firstRow="1" w:lastRow="0" w:firstColumn="1" w:lastColumn="0" w:noHBand="0" w:noVBand="1"/>
      </w:tblPr>
      <w:tblGrid>
        <w:gridCol w:w="2834"/>
        <w:gridCol w:w="2861"/>
        <w:gridCol w:w="2799"/>
      </w:tblGrid>
      <w:tr w:rsidR="00E70807" w:rsidTr="00E70807">
        <w:trPr>
          <w:jc w:val="center"/>
        </w:trPr>
        <w:tc>
          <w:tcPr>
            <w:tcW w:w="2834" w:type="dxa"/>
            <w:tcBorders>
              <w:top w:val="single" w:sz="4" w:space="0" w:color="auto"/>
              <w:left w:val="single" w:sz="4" w:space="0" w:color="auto"/>
              <w:bottom w:val="single" w:sz="4" w:space="0" w:color="auto"/>
              <w:right w:val="single" w:sz="4" w:space="0" w:color="auto"/>
            </w:tcBorders>
            <w:hideMark/>
          </w:tcPr>
          <w:p w:rsidR="00E70807" w:rsidRDefault="00E70807">
            <w:pPr>
              <w:widowControl w:val="0"/>
              <w:suppressAutoHyphens/>
              <w:ind w:right="301"/>
              <w:jc w:val="center"/>
              <w:rPr>
                <w:rFonts w:ascii="Arial Narrow" w:eastAsia="DejaVu Sans" w:hAnsi="Arial Narrow"/>
                <w:b/>
                <w:kern w:val="2"/>
                <w:sz w:val="22"/>
                <w:szCs w:val="22"/>
              </w:rPr>
            </w:pPr>
            <w:r>
              <w:rPr>
                <w:rFonts w:ascii="Arial Narrow" w:hAnsi="Arial Narrow"/>
                <w:b/>
                <w:sz w:val="22"/>
                <w:szCs w:val="22"/>
              </w:rPr>
              <w:t>CRITERIO</w:t>
            </w:r>
          </w:p>
        </w:tc>
        <w:tc>
          <w:tcPr>
            <w:tcW w:w="2861" w:type="dxa"/>
            <w:tcBorders>
              <w:top w:val="single" w:sz="4" w:space="0" w:color="auto"/>
              <w:left w:val="single" w:sz="4" w:space="0" w:color="auto"/>
              <w:bottom w:val="single" w:sz="4" w:space="0" w:color="auto"/>
              <w:right w:val="single" w:sz="4" w:space="0" w:color="auto"/>
            </w:tcBorders>
            <w:hideMark/>
          </w:tcPr>
          <w:p w:rsidR="00E70807" w:rsidRDefault="00E70807">
            <w:pPr>
              <w:widowControl w:val="0"/>
              <w:suppressAutoHyphens/>
              <w:ind w:right="301"/>
              <w:jc w:val="center"/>
              <w:rPr>
                <w:rFonts w:ascii="Arial Narrow" w:eastAsia="DejaVu Sans" w:hAnsi="Arial Narrow"/>
                <w:b/>
                <w:kern w:val="2"/>
                <w:sz w:val="22"/>
                <w:szCs w:val="22"/>
              </w:rPr>
            </w:pPr>
            <w:r>
              <w:rPr>
                <w:rFonts w:ascii="Arial Narrow" w:hAnsi="Arial Narrow"/>
                <w:b/>
                <w:sz w:val="22"/>
                <w:szCs w:val="22"/>
              </w:rPr>
              <w:t>OPORTUNIDAD</w:t>
            </w:r>
          </w:p>
        </w:tc>
        <w:tc>
          <w:tcPr>
            <w:tcW w:w="2799" w:type="dxa"/>
            <w:tcBorders>
              <w:top w:val="single" w:sz="4" w:space="0" w:color="auto"/>
              <w:left w:val="single" w:sz="4" w:space="0" w:color="auto"/>
              <w:bottom w:val="single" w:sz="4" w:space="0" w:color="auto"/>
              <w:right w:val="single" w:sz="4" w:space="0" w:color="auto"/>
            </w:tcBorders>
            <w:hideMark/>
          </w:tcPr>
          <w:p w:rsidR="00E70807" w:rsidRDefault="00E70807">
            <w:pPr>
              <w:widowControl w:val="0"/>
              <w:suppressAutoHyphens/>
              <w:ind w:right="301"/>
              <w:jc w:val="center"/>
              <w:rPr>
                <w:rFonts w:ascii="Arial Narrow" w:eastAsia="DejaVu Sans" w:hAnsi="Arial Narrow"/>
                <w:b/>
                <w:kern w:val="2"/>
                <w:sz w:val="22"/>
                <w:szCs w:val="22"/>
              </w:rPr>
            </w:pPr>
            <w:r>
              <w:rPr>
                <w:rFonts w:ascii="Arial Narrow" w:hAnsi="Arial Narrow"/>
                <w:b/>
                <w:sz w:val="22"/>
                <w:szCs w:val="22"/>
              </w:rPr>
              <w:t>PUNTAJE</w:t>
            </w:r>
          </w:p>
        </w:tc>
      </w:tr>
      <w:tr w:rsidR="00E70807" w:rsidTr="00E70807">
        <w:trPr>
          <w:jc w:val="center"/>
        </w:trPr>
        <w:tc>
          <w:tcPr>
            <w:tcW w:w="2834" w:type="dxa"/>
            <w:vMerge w:val="restart"/>
            <w:tcBorders>
              <w:top w:val="single" w:sz="4" w:space="0" w:color="auto"/>
              <w:left w:val="single" w:sz="4" w:space="0" w:color="auto"/>
              <w:bottom w:val="single" w:sz="4" w:space="0" w:color="auto"/>
              <w:right w:val="single" w:sz="4" w:space="0" w:color="auto"/>
            </w:tcBorders>
            <w:hideMark/>
          </w:tcPr>
          <w:p w:rsidR="00E70807" w:rsidRDefault="00E70807">
            <w:pPr>
              <w:widowControl w:val="0"/>
              <w:suppressAutoHyphens/>
              <w:ind w:right="301"/>
              <w:jc w:val="center"/>
              <w:rPr>
                <w:rFonts w:ascii="Arial Narrow" w:eastAsia="DejaVu Sans" w:hAnsi="Arial Narrow"/>
                <w:kern w:val="2"/>
                <w:sz w:val="22"/>
                <w:szCs w:val="22"/>
              </w:rPr>
            </w:pPr>
            <w:r>
              <w:rPr>
                <w:rFonts w:ascii="Arial Narrow" w:hAnsi="Arial Narrow"/>
                <w:sz w:val="22"/>
                <w:szCs w:val="22"/>
              </w:rPr>
              <w:t>Duración de las sesiones terapéuticas</w:t>
            </w:r>
          </w:p>
        </w:tc>
        <w:tc>
          <w:tcPr>
            <w:tcW w:w="2861" w:type="dxa"/>
            <w:tcBorders>
              <w:top w:val="single" w:sz="4" w:space="0" w:color="auto"/>
              <w:left w:val="single" w:sz="4" w:space="0" w:color="auto"/>
              <w:bottom w:val="single" w:sz="4" w:space="0" w:color="auto"/>
              <w:right w:val="single" w:sz="4" w:space="0" w:color="auto"/>
            </w:tcBorders>
            <w:hideMark/>
          </w:tcPr>
          <w:p w:rsidR="00E70807" w:rsidRDefault="00E70807">
            <w:pPr>
              <w:widowControl w:val="0"/>
              <w:suppressAutoHyphens/>
              <w:ind w:right="301"/>
              <w:jc w:val="center"/>
              <w:rPr>
                <w:rFonts w:ascii="Arial Narrow" w:eastAsia="DejaVu Sans" w:hAnsi="Arial Narrow"/>
                <w:kern w:val="2"/>
                <w:sz w:val="22"/>
                <w:szCs w:val="22"/>
              </w:rPr>
            </w:pPr>
            <w:r>
              <w:rPr>
                <w:rFonts w:ascii="Arial Narrow" w:hAnsi="Arial Narrow"/>
                <w:sz w:val="22"/>
                <w:szCs w:val="22"/>
              </w:rPr>
              <w:t>Sesión de 60 minutos</w:t>
            </w:r>
          </w:p>
        </w:tc>
        <w:tc>
          <w:tcPr>
            <w:tcW w:w="2799" w:type="dxa"/>
            <w:tcBorders>
              <w:top w:val="single" w:sz="4" w:space="0" w:color="auto"/>
              <w:left w:val="single" w:sz="4" w:space="0" w:color="auto"/>
              <w:bottom w:val="single" w:sz="4" w:space="0" w:color="auto"/>
              <w:right w:val="single" w:sz="4" w:space="0" w:color="auto"/>
            </w:tcBorders>
            <w:hideMark/>
          </w:tcPr>
          <w:p w:rsidR="00E70807" w:rsidRDefault="00E70807">
            <w:pPr>
              <w:widowControl w:val="0"/>
              <w:suppressAutoHyphens/>
              <w:ind w:right="301"/>
              <w:jc w:val="center"/>
              <w:rPr>
                <w:rFonts w:ascii="Arial Narrow" w:eastAsia="DejaVu Sans" w:hAnsi="Arial Narrow"/>
                <w:kern w:val="2"/>
                <w:sz w:val="22"/>
                <w:szCs w:val="22"/>
              </w:rPr>
            </w:pPr>
            <w:r>
              <w:rPr>
                <w:rFonts w:ascii="Arial Narrow" w:hAnsi="Arial Narrow"/>
                <w:sz w:val="22"/>
                <w:szCs w:val="22"/>
              </w:rPr>
              <w:t>100</w:t>
            </w:r>
          </w:p>
        </w:tc>
      </w:tr>
      <w:tr w:rsidR="00E70807" w:rsidTr="00E70807">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70807" w:rsidRDefault="00E70807">
            <w:pPr>
              <w:rPr>
                <w:rFonts w:ascii="Arial Narrow" w:eastAsia="DejaVu Sans" w:hAnsi="Arial Narrow"/>
                <w:kern w:val="2"/>
                <w:sz w:val="22"/>
                <w:szCs w:val="22"/>
              </w:rPr>
            </w:pPr>
          </w:p>
        </w:tc>
        <w:tc>
          <w:tcPr>
            <w:tcW w:w="2861" w:type="dxa"/>
            <w:tcBorders>
              <w:top w:val="single" w:sz="4" w:space="0" w:color="auto"/>
              <w:left w:val="single" w:sz="4" w:space="0" w:color="auto"/>
              <w:bottom w:val="single" w:sz="4" w:space="0" w:color="auto"/>
              <w:right w:val="single" w:sz="4" w:space="0" w:color="auto"/>
            </w:tcBorders>
            <w:hideMark/>
          </w:tcPr>
          <w:p w:rsidR="00E70807" w:rsidRDefault="00E70807">
            <w:pPr>
              <w:widowControl w:val="0"/>
              <w:suppressAutoHyphens/>
              <w:ind w:right="301"/>
              <w:jc w:val="center"/>
              <w:rPr>
                <w:rFonts w:ascii="Arial Narrow" w:eastAsia="DejaVu Sans" w:hAnsi="Arial Narrow"/>
                <w:kern w:val="2"/>
                <w:sz w:val="22"/>
                <w:szCs w:val="22"/>
              </w:rPr>
            </w:pPr>
            <w:r>
              <w:rPr>
                <w:rFonts w:ascii="Arial Narrow" w:hAnsi="Arial Narrow"/>
                <w:sz w:val="22"/>
                <w:szCs w:val="22"/>
              </w:rPr>
              <w:t>Sesiones de 45 minutos</w:t>
            </w:r>
          </w:p>
        </w:tc>
        <w:tc>
          <w:tcPr>
            <w:tcW w:w="2799" w:type="dxa"/>
            <w:tcBorders>
              <w:top w:val="single" w:sz="4" w:space="0" w:color="auto"/>
              <w:left w:val="single" w:sz="4" w:space="0" w:color="auto"/>
              <w:bottom w:val="single" w:sz="4" w:space="0" w:color="auto"/>
              <w:right w:val="single" w:sz="4" w:space="0" w:color="auto"/>
            </w:tcBorders>
            <w:hideMark/>
          </w:tcPr>
          <w:p w:rsidR="00E70807" w:rsidRDefault="00E70807">
            <w:pPr>
              <w:widowControl w:val="0"/>
              <w:suppressAutoHyphens/>
              <w:ind w:right="301"/>
              <w:jc w:val="center"/>
              <w:rPr>
                <w:rFonts w:ascii="Arial Narrow" w:eastAsia="DejaVu Sans" w:hAnsi="Arial Narrow"/>
                <w:kern w:val="2"/>
                <w:sz w:val="22"/>
                <w:szCs w:val="22"/>
              </w:rPr>
            </w:pPr>
            <w:r>
              <w:rPr>
                <w:rFonts w:ascii="Arial Narrow" w:hAnsi="Arial Narrow"/>
                <w:sz w:val="22"/>
                <w:szCs w:val="22"/>
              </w:rPr>
              <w:t>50</w:t>
            </w:r>
          </w:p>
        </w:tc>
      </w:tr>
    </w:tbl>
    <w:p w:rsidR="004D0A71" w:rsidRPr="00826C2B" w:rsidRDefault="004D0A71" w:rsidP="00003E20">
      <w:pPr>
        <w:pStyle w:val="Sinespaciado"/>
        <w:jc w:val="both"/>
        <w:rPr>
          <w:rFonts w:ascii="Arial" w:hAnsi="Arial" w:cs="Arial"/>
          <w:sz w:val="20"/>
          <w:szCs w:val="20"/>
        </w:rPr>
      </w:pPr>
    </w:p>
    <w:p w:rsidR="00C97568" w:rsidRPr="00D60048" w:rsidRDefault="00C97568" w:rsidP="0015056E">
      <w:pPr>
        <w:pStyle w:val="Sinespaciado"/>
        <w:numPr>
          <w:ilvl w:val="1"/>
          <w:numId w:val="18"/>
        </w:numPr>
        <w:tabs>
          <w:tab w:val="left" w:pos="284"/>
        </w:tabs>
        <w:ind w:left="426" w:hanging="426"/>
        <w:jc w:val="both"/>
        <w:rPr>
          <w:rFonts w:ascii="Arial Narrow" w:hAnsi="Arial Narrow" w:cs="Arial"/>
          <w:b/>
        </w:rPr>
      </w:pPr>
      <w:r w:rsidRPr="00D60048">
        <w:rPr>
          <w:rFonts w:ascii="Arial Narrow" w:hAnsi="Arial Narrow" w:cs="Arial"/>
          <w:b/>
        </w:rPr>
        <w:t>DOCUMENTOS Y CRITERIOS DE VERIFICACIÓN FINANCIERA, ORGANIZACIONAL Y EVALUACIÓN ECONÓMICA</w:t>
      </w:r>
    </w:p>
    <w:p w:rsidR="00C97568" w:rsidRPr="00D60048" w:rsidRDefault="00C97568" w:rsidP="00003E20">
      <w:pPr>
        <w:pStyle w:val="Sinespaciado"/>
        <w:jc w:val="both"/>
        <w:rPr>
          <w:rFonts w:ascii="Arial Narrow" w:hAnsi="Arial Narrow" w:cs="Arial"/>
        </w:rPr>
      </w:pPr>
    </w:p>
    <w:p w:rsidR="00003E20" w:rsidRPr="00D60048" w:rsidRDefault="00003E20" w:rsidP="00003E20">
      <w:pPr>
        <w:spacing w:after="0" w:line="247" w:lineRule="auto"/>
        <w:ind w:right="-1"/>
        <w:jc w:val="both"/>
        <w:rPr>
          <w:rFonts w:ascii="Arial Narrow" w:eastAsia="Arial" w:hAnsi="Arial Narrow" w:cs="Arial"/>
          <w:lang w:eastAsia="es-CO"/>
        </w:rPr>
      </w:pPr>
      <w:r w:rsidRPr="00D60048">
        <w:rPr>
          <w:rFonts w:ascii="Arial Narrow" w:eastAsia="Arial" w:hAnsi="Arial Narrow" w:cs="Arial"/>
          <w:lang w:eastAsia="es-CO"/>
        </w:rPr>
        <w:t>Se efectuará sobre la oferta económica presentada por cada uno de los oferentes, en el formulario “Valoración de la Oferta Económica”.</w:t>
      </w:r>
    </w:p>
    <w:p w:rsidR="00003E20" w:rsidRPr="00D60048" w:rsidRDefault="00003E20" w:rsidP="00003E20">
      <w:pPr>
        <w:spacing w:after="0" w:line="292" w:lineRule="exact"/>
        <w:ind w:right="-1"/>
        <w:rPr>
          <w:rFonts w:ascii="Arial Narrow" w:hAnsi="Arial Narrow" w:cs="Arial"/>
          <w:lang w:eastAsia="es-CO"/>
        </w:rPr>
      </w:pPr>
    </w:p>
    <w:p w:rsidR="00003E20" w:rsidRPr="00D60048" w:rsidRDefault="00003E20" w:rsidP="00003E20">
      <w:pPr>
        <w:spacing w:after="0" w:line="0" w:lineRule="atLeast"/>
        <w:ind w:right="-1"/>
        <w:rPr>
          <w:rFonts w:ascii="Arial Narrow" w:eastAsia="Arial" w:hAnsi="Arial Narrow" w:cs="Arial"/>
          <w:lang w:eastAsia="es-CO"/>
        </w:rPr>
      </w:pPr>
      <w:r w:rsidRPr="00D60048">
        <w:rPr>
          <w:rFonts w:ascii="Arial Narrow" w:eastAsia="Arial" w:hAnsi="Arial Narrow" w:cs="Arial"/>
          <w:lang w:eastAsia="es-CO"/>
        </w:rPr>
        <w:t>Adicionalmente los evaluadores económicos deberán tener en cuenta lo siguiente:</w:t>
      </w:r>
      <w:r w:rsidR="006C4AD4" w:rsidRPr="00D60048">
        <w:rPr>
          <w:rFonts w:ascii="Arial Narrow" w:eastAsia="Arial" w:hAnsi="Arial Narrow" w:cs="Arial"/>
          <w:lang w:eastAsia="es-CO"/>
        </w:rPr>
        <w:t xml:space="preserve"> </w:t>
      </w:r>
    </w:p>
    <w:p w:rsidR="005F0EFD" w:rsidRPr="00D60048" w:rsidRDefault="005F0EFD" w:rsidP="00003E20">
      <w:pPr>
        <w:spacing w:after="0" w:line="0" w:lineRule="atLeast"/>
        <w:ind w:right="-1"/>
        <w:rPr>
          <w:rFonts w:ascii="Arial Narrow" w:eastAsia="Arial" w:hAnsi="Arial Narrow" w:cs="Arial"/>
          <w:b/>
          <w:lang w:eastAsia="es-CO"/>
        </w:rPr>
      </w:pPr>
    </w:p>
    <w:p w:rsidR="00003E20" w:rsidRPr="00D60048" w:rsidRDefault="00003E20" w:rsidP="00003E20">
      <w:pPr>
        <w:spacing w:after="0" w:line="0" w:lineRule="atLeast"/>
        <w:ind w:right="-1"/>
        <w:rPr>
          <w:rFonts w:ascii="Arial Narrow" w:eastAsia="Arial" w:hAnsi="Arial Narrow" w:cs="Arial"/>
          <w:b/>
          <w:lang w:eastAsia="es-CO"/>
        </w:rPr>
      </w:pPr>
      <w:r w:rsidRPr="00D60048">
        <w:rPr>
          <w:rFonts w:ascii="Arial Narrow" w:eastAsia="Arial" w:hAnsi="Arial Narrow" w:cs="Arial"/>
          <w:b/>
          <w:lang w:eastAsia="es-CO"/>
        </w:rPr>
        <w:t>REVISIÓN Y CORRECCIÓN ARITMÉTICA.</w:t>
      </w:r>
    </w:p>
    <w:p w:rsidR="00003E20" w:rsidRPr="00342993" w:rsidRDefault="00003E20" w:rsidP="00003E20">
      <w:pPr>
        <w:spacing w:after="0" w:line="304" w:lineRule="exact"/>
        <w:ind w:right="-1"/>
        <w:rPr>
          <w:rFonts w:ascii="Arial Narrow" w:hAnsi="Arial Narrow" w:cs="Arial"/>
          <w:lang w:eastAsia="es-CO"/>
        </w:rPr>
      </w:pPr>
    </w:p>
    <w:p w:rsidR="00003E20" w:rsidRPr="00342993" w:rsidRDefault="00003E20" w:rsidP="00003E20">
      <w:pPr>
        <w:spacing w:after="0" w:line="249" w:lineRule="auto"/>
        <w:ind w:right="-1"/>
        <w:jc w:val="both"/>
        <w:rPr>
          <w:rFonts w:ascii="Arial Narrow" w:eastAsia="Arial" w:hAnsi="Arial Narrow" w:cs="Arial"/>
          <w:lang w:eastAsia="es-CO"/>
        </w:rPr>
      </w:pPr>
      <w:r w:rsidRPr="00342993">
        <w:rPr>
          <w:rFonts w:ascii="Arial Narrow" w:eastAsia="Arial" w:hAnsi="Arial Narrow" w:cs="Arial"/>
          <w:lang w:eastAsia="es-CO"/>
        </w:rPr>
        <w:t xml:space="preserve">Se revisarán las operaciones elaboradas por el proponente en </w:t>
      </w:r>
      <w:r w:rsidR="00730488">
        <w:rPr>
          <w:rFonts w:ascii="Arial Narrow" w:eastAsia="Arial" w:hAnsi="Arial Narrow" w:cs="Arial"/>
          <w:lang w:eastAsia="es-CO"/>
        </w:rPr>
        <w:t xml:space="preserve">la </w:t>
      </w:r>
      <w:r w:rsidRPr="00342993">
        <w:rPr>
          <w:rFonts w:ascii="Arial Narrow" w:eastAsia="Arial" w:hAnsi="Arial Narrow" w:cs="Arial"/>
          <w:lang w:eastAsia="es-CO"/>
        </w:rPr>
        <w:t xml:space="preserve"> “Valoración de la propuesta Económica”. Las ofertas serán analizadas para determinar si en los cálculos se han cometido errores en las operaciones aritméticas, en cuyo caso y para efectos de evaluación y selección EL MDN</w:t>
      </w:r>
      <w:r>
        <w:rPr>
          <w:rFonts w:ascii="Arial Narrow" w:eastAsia="Arial" w:hAnsi="Arial Narrow" w:cs="Arial"/>
          <w:lang w:eastAsia="es-CO"/>
        </w:rPr>
        <w:t>-</w:t>
      </w:r>
      <w:r w:rsidRPr="00342993">
        <w:rPr>
          <w:rFonts w:ascii="Arial Narrow" w:eastAsia="Arial" w:hAnsi="Arial Narrow" w:cs="Arial"/>
          <w:lang w:eastAsia="es-CO"/>
        </w:rPr>
        <w:t xml:space="preserve"> </w:t>
      </w:r>
      <w:r>
        <w:rPr>
          <w:rFonts w:ascii="Arial Narrow" w:eastAsia="Arial" w:hAnsi="Arial Narrow" w:cs="Arial"/>
          <w:lang w:eastAsia="es-CO"/>
        </w:rPr>
        <w:t xml:space="preserve">DISAN </w:t>
      </w:r>
      <w:r w:rsidRPr="00342993">
        <w:rPr>
          <w:rFonts w:ascii="Arial Narrow" w:eastAsia="Arial" w:hAnsi="Arial Narrow" w:cs="Arial"/>
          <w:lang w:eastAsia="es-CO"/>
        </w:rPr>
        <w:t xml:space="preserve"> realizará las correcciones necesarias teniendo en cuenta dos (2) decimales r</w:t>
      </w:r>
      <w:r w:rsidR="00A019AD">
        <w:rPr>
          <w:rFonts w:ascii="Arial Narrow" w:eastAsia="Arial" w:hAnsi="Arial Narrow" w:cs="Arial"/>
          <w:lang w:eastAsia="es-CO"/>
        </w:rPr>
        <w:t xml:space="preserve">edondeados en formato Excel </w:t>
      </w:r>
    </w:p>
    <w:p w:rsidR="00003E20" w:rsidRPr="00342993" w:rsidRDefault="00003E20" w:rsidP="00003E20">
      <w:pPr>
        <w:spacing w:after="0" w:line="293" w:lineRule="exact"/>
        <w:ind w:right="-1"/>
        <w:rPr>
          <w:rFonts w:ascii="Arial Narrow" w:hAnsi="Arial Narrow" w:cs="Arial"/>
          <w:lang w:eastAsia="es-CO"/>
        </w:rPr>
      </w:pPr>
    </w:p>
    <w:p w:rsidR="00003E20" w:rsidRPr="00AB66E6" w:rsidRDefault="00003E20" w:rsidP="0015056E">
      <w:pPr>
        <w:pStyle w:val="Prrafodelista"/>
        <w:numPr>
          <w:ilvl w:val="2"/>
          <w:numId w:val="18"/>
        </w:numPr>
        <w:spacing w:after="0" w:line="335" w:lineRule="exact"/>
        <w:ind w:left="426" w:right="-1" w:hanging="426"/>
        <w:rPr>
          <w:rFonts w:ascii="Arial Narrow" w:hAnsi="Arial Narrow" w:cs="Arial"/>
          <w:lang w:eastAsia="es-CO"/>
        </w:rPr>
      </w:pPr>
      <w:bookmarkStart w:id="14" w:name="page140"/>
      <w:bookmarkEnd w:id="14"/>
      <w:r w:rsidRPr="00AB66E6">
        <w:rPr>
          <w:rFonts w:ascii="Arial Narrow" w:eastAsia="Arial" w:hAnsi="Arial Narrow" w:cs="Arial"/>
          <w:b/>
          <w:lang w:eastAsia="es-CO"/>
        </w:rPr>
        <w:t xml:space="preserve">DOCUMENTOS DE CONTENIDO FINANCIERO </w:t>
      </w:r>
      <w:r w:rsidR="00E4439A" w:rsidRPr="00AB66E6">
        <w:rPr>
          <w:rFonts w:ascii="Arial Narrow" w:eastAsia="Arial" w:hAnsi="Arial Narrow" w:cs="Arial"/>
          <w:b/>
          <w:lang w:eastAsia="es-CO"/>
        </w:rPr>
        <w:t>Y ORGANIZACIONAL</w:t>
      </w:r>
    </w:p>
    <w:p w:rsidR="00003E20" w:rsidRPr="00342993" w:rsidRDefault="00003E20" w:rsidP="00003E20">
      <w:pPr>
        <w:spacing w:after="0" w:line="335" w:lineRule="exact"/>
        <w:ind w:left="1146" w:right="-1"/>
        <w:rPr>
          <w:rFonts w:cs="Arial"/>
          <w:sz w:val="20"/>
          <w:szCs w:val="20"/>
          <w:lang w:eastAsia="es-CO"/>
        </w:rPr>
      </w:pPr>
    </w:p>
    <w:p w:rsidR="00AE132B" w:rsidRPr="00F401EC" w:rsidRDefault="00AE132B" w:rsidP="00AE132B">
      <w:pPr>
        <w:autoSpaceDE w:val="0"/>
        <w:autoSpaceDN w:val="0"/>
        <w:adjustRightInd w:val="0"/>
        <w:jc w:val="both"/>
        <w:rPr>
          <w:rFonts w:ascii="Arial Narrow" w:eastAsia="HelveticaNeueLTStd-Th" w:hAnsi="Arial Narrow" w:cs="Arial"/>
          <w:lang w:eastAsia="es-CO"/>
        </w:rPr>
      </w:pPr>
      <w:bookmarkStart w:id="15" w:name="_Hlk508109195"/>
      <w:r w:rsidRPr="00F401EC">
        <w:rPr>
          <w:rFonts w:ascii="Arial Narrow" w:eastAsia="HelveticaNeueLTStd-Th" w:hAnsi="Arial Narrow" w:cs="Arial"/>
          <w:lang w:eastAsia="es-CO"/>
        </w:rPr>
        <w:t>El comité económico evaluador verificara que los precios ofertados en la plataforma de SECOP II no superen el valor de referencia fijado por la entidad.</w:t>
      </w:r>
    </w:p>
    <w:bookmarkEnd w:id="15"/>
    <w:p w:rsidR="00AE132B" w:rsidRDefault="00AE132B" w:rsidP="00AE132B">
      <w:pPr>
        <w:spacing w:after="0" w:line="335" w:lineRule="exact"/>
        <w:ind w:right="-1"/>
        <w:rPr>
          <w:rFonts w:ascii="Arial Narrow" w:eastAsia="Arial" w:hAnsi="Arial Narrow" w:cs="Arial"/>
          <w:b/>
          <w:lang w:eastAsia="es-CO"/>
        </w:rPr>
      </w:pPr>
      <w:r w:rsidRPr="00F401EC">
        <w:rPr>
          <w:rFonts w:ascii="Arial Narrow" w:eastAsia="Arial" w:hAnsi="Arial Narrow" w:cs="Arial"/>
          <w:b/>
          <w:lang w:eastAsia="es-CO"/>
        </w:rPr>
        <w:t xml:space="preserve">6.3.1 DOCUMENTOS DE CONTENIDO FINANCIERO </w:t>
      </w:r>
    </w:p>
    <w:p w:rsidR="00AE132B" w:rsidRDefault="00AE132B" w:rsidP="00AE132B">
      <w:pPr>
        <w:spacing w:after="0" w:line="335" w:lineRule="exact"/>
        <w:ind w:right="-1"/>
        <w:rPr>
          <w:rFonts w:ascii="Arial Narrow" w:eastAsia="Arial" w:hAnsi="Arial Narrow" w:cs="Arial"/>
          <w:b/>
          <w:lang w:eastAsia="es-CO"/>
        </w:rPr>
      </w:pPr>
    </w:p>
    <w:p w:rsidR="00AE132B" w:rsidRPr="0090533C" w:rsidRDefault="00AE132B" w:rsidP="00AE132B">
      <w:pPr>
        <w:spacing w:after="0" w:line="247" w:lineRule="auto"/>
        <w:ind w:right="-1"/>
        <w:jc w:val="both"/>
        <w:rPr>
          <w:rFonts w:ascii="Arial Narrow" w:eastAsia="Arial" w:hAnsi="Arial Narrow" w:cs="Arial"/>
          <w:lang w:eastAsia="es-CO"/>
        </w:rPr>
      </w:pPr>
      <w:r w:rsidRPr="0090533C">
        <w:rPr>
          <w:rFonts w:ascii="Arial Narrow" w:eastAsia="Arial" w:hAnsi="Arial Narrow" w:cs="Arial"/>
          <w:lang w:eastAsia="es-CO"/>
        </w:rPr>
        <w:t>Se efectuará sobre la oferta económica presentada por cada uno de los oferentes, en la plataforma de SECOP II</w:t>
      </w:r>
    </w:p>
    <w:p w:rsidR="00AE132B" w:rsidRDefault="00AE132B" w:rsidP="00AE132B">
      <w:pPr>
        <w:spacing w:after="0" w:line="293" w:lineRule="exact"/>
        <w:ind w:right="-1"/>
        <w:rPr>
          <w:rFonts w:ascii="Arial Narrow" w:hAnsi="Arial Narrow" w:cs="Arial"/>
          <w:lang w:eastAsia="es-CO"/>
        </w:rPr>
      </w:pPr>
    </w:p>
    <w:p w:rsidR="00AE132B" w:rsidRPr="00A73362" w:rsidRDefault="00AE132B" w:rsidP="00AE132B">
      <w:pPr>
        <w:spacing w:after="0" w:line="240" w:lineRule="auto"/>
        <w:ind w:right="-1"/>
        <w:rPr>
          <w:rFonts w:ascii="Arial Narrow" w:hAnsi="Arial Narrow" w:cs="Arial"/>
          <w:lang w:eastAsia="es-CO"/>
        </w:rPr>
      </w:pPr>
      <w:r w:rsidRPr="00A73362">
        <w:rPr>
          <w:rFonts w:ascii="Arial Narrow" w:eastAsia="Arial" w:hAnsi="Arial Narrow" w:cs="Arial"/>
          <w:b/>
          <w:lang w:eastAsia="es-CO"/>
        </w:rPr>
        <w:t>6.3.2 DOCUMENTOS DE CONTENIDO FINANCIERO Y ORGANIZACIONAL</w:t>
      </w:r>
    </w:p>
    <w:p w:rsidR="00AE132B" w:rsidRPr="00010139" w:rsidRDefault="00AE132B" w:rsidP="00AE132B">
      <w:pPr>
        <w:spacing w:after="0" w:line="240" w:lineRule="auto"/>
        <w:ind w:left="1146" w:right="-1"/>
        <w:rPr>
          <w:rFonts w:ascii="Arial Narrow" w:hAnsi="Arial Narrow" w:cs="Arial"/>
          <w:sz w:val="20"/>
          <w:szCs w:val="20"/>
          <w:highlight w:val="yellow"/>
          <w:lang w:eastAsia="es-CO"/>
        </w:rPr>
      </w:pPr>
    </w:p>
    <w:p w:rsidR="00AE132B" w:rsidRPr="00E14A7F" w:rsidRDefault="00AE132B" w:rsidP="00AE132B">
      <w:pPr>
        <w:autoSpaceDE w:val="0"/>
        <w:autoSpaceDN w:val="0"/>
        <w:adjustRightInd w:val="0"/>
        <w:spacing w:after="0"/>
        <w:jc w:val="both"/>
        <w:rPr>
          <w:rFonts w:ascii="Arial Narrow" w:hAnsi="Arial Narrow" w:cs="Arial"/>
        </w:rPr>
      </w:pPr>
      <w:r w:rsidRPr="00E14A7F">
        <w:rPr>
          <w:rFonts w:ascii="Arial Narrow" w:hAnsi="Arial Narrow" w:cs="Arial"/>
        </w:rPr>
        <w:t>Para evaluar los documentos que a continuación se describen, únicamente deberá corresponder a</w:t>
      </w:r>
      <w:r>
        <w:rPr>
          <w:rFonts w:ascii="Arial Narrow" w:hAnsi="Arial Narrow" w:cs="Arial"/>
        </w:rPr>
        <w:t xml:space="preserve"> </w:t>
      </w:r>
      <w:r w:rsidRPr="00E14A7F">
        <w:rPr>
          <w:rFonts w:ascii="Arial Narrow" w:hAnsi="Arial Narrow" w:cs="Arial,Bold"/>
          <w:b/>
          <w:bCs/>
        </w:rPr>
        <w:t xml:space="preserve">“CUMPLE O NO CUMPLE”, </w:t>
      </w:r>
      <w:r w:rsidRPr="00E14A7F">
        <w:rPr>
          <w:rFonts w:ascii="Arial Narrow" w:hAnsi="Arial Narrow" w:cs="Arial"/>
        </w:rPr>
        <w:t>articulo 88 de la Ley 1474 de 2011.</w:t>
      </w:r>
    </w:p>
    <w:p w:rsidR="00AE132B" w:rsidRDefault="00AE132B" w:rsidP="00AE132B">
      <w:pPr>
        <w:autoSpaceDE w:val="0"/>
        <w:autoSpaceDN w:val="0"/>
        <w:adjustRightInd w:val="0"/>
        <w:spacing w:after="0"/>
        <w:jc w:val="both"/>
        <w:rPr>
          <w:rFonts w:ascii="Arial Narrow" w:hAnsi="Arial Narrow" w:cs="Arial"/>
        </w:rPr>
      </w:pPr>
    </w:p>
    <w:p w:rsidR="00AE132B" w:rsidRPr="00E14A7F" w:rsidRDefault="00AE132B" w:rsidP="00AE132B">
      <w:pPr>
        <w:autoSpaceDE w:val="0"/>
        <w:autoSpaceDN w:val="0"/>
        <w:adjustRightInd w:val="0"/>
        <w:spacing w:after="0"/>
        <w:jc w:val="both"/>
        <w:rPr>
          <w:rFonts w:ascii="Arial Narrow" w:hAnsi="Arial Narrow" w:cs="Arial"/>
        </w:rPr>
      </w:pPr>
      <w:r w:rsidRPr="00E14A7F">
        <w:rPr>
          <w:rFonts w:ascii="Arial Narrow" w:hAnsi="Arial Narrow" w:cs="Arial"/>
        </w:rPr>
        <w:t>Se efectuará una evaluación y verificación económica a las ofertas presentadas, de conformidad con los</w:t>
      </w:r>
      <w:r>
        <w:rPr>
          <w:rFonts w:ascii="Arial Narrow" w:hAnsi="Arial Narrow" w:cs="Arial"/>
        </w:rPr>
        <w:t xml:space="preserve"> </w:t>
      </w:r>
      <w:r w:rsidRPr="00E14A7F">
        <w:rPr>
          <w:rFonts w:ascii="Arial Narrow" w:hAnsi="Arial Narrow" w:cs="Arial"/>
        </w:rPr>
        <w:t>documentos y criterios establecidos en el presente capítulo.</w:t>
      </w:r>
    </w:p>
    <w:p w:rsidR="00003E20" w:rsidRDefault="00003E20" w:rsidP="00003E20">
      <w:pPr>
        <w:autoSpaceDE w:val="0"/>
        <w:autoSpaceDN w:val="0"/>
        <w:adjustRightInd w:val="0"/>
        <w:spacing w:after="0"/>
        <w:rPr>
          <w:rFonts w:ascii="Arial Narrow" w:hAnsi="Arial Narrow" w:cs="Arial"/>
          <w:b/>
          <w:bCs/>
        </w:rPr>
      </w:pPr>
    </w:p>
    <w:p w:rsidR="00003E20" w:rsidRPr="00723A58" w:rsidRDefault="00003E20" w:rsidP="00723A58">
      <w:pPr>
        <w:autoSpaceDE w:val="0"/>
        <w:autoSpaceDN w:val="0"/>
        <w:adjustRightInd w:val="0"/>
        <w:spacing w:after="0" w:line="240" w:lineRule="auto"/>
        <w:rPr>
          <w:rFonts w:ascii="Arial Narrow" w:hAnsi="Arial Narrow" w:cs="Arial"/>
          <w:b/>
          <w:bCs/>
        </w:rPr>
      </w:pPr>
      <w:r w:rsidRPr="00723A58">
        <w:rPr>
          <w:rFonts w:ascii="Arial Narrow" w:hAnsi="Arial Narrow" w:cs="Arial"/>
          <w:b/>
          <w:bCs/>
        </w:rPr>
        <w:t>REGISTRO UNICO DE PROPONENTES</w:t>
      </w:r>
    </w:p>
    <w:p w:rsidR="00003E20" w:rsidRDefault="00003E20" w:rsidP="00003E20">
      <w:pPr>
        <w:autoSpaceDE w:val="0"/>
        <w:autoSpaceDN w:val="0"/>
        <w:adjustRightInd w:val="0"/>
        <w:spacing w:after="0"/>
        <w:rPr>
          <w:rFonts w:ascii="Arial Narrow" w:hAnsi="Arial Narrow" w:cs="Arial"/>
        </w:rPr>
      </w:pPr>
    </w:p>
    <w:p w:rsidR="00003E20" w:rsidRDefault="00003E20" w:rsidP="00003E20">
      <w:pPr>
        <w:autoSpaceDE w:val="0"/>
        <w:autoSpaceDN w:val="0"/>
        <w:adjustRightInd w:val="0"/>
        <w:spacing w:after="0"/>
        <w:jc w:val="both"/>
        <w:rPr>
          <w:rFonts w:ascii="Arial Narrow" w:hAnsi="Arial Narrow" w:cs="Arial"/>
        </w:rPr>
      </w:pPr>
      <w:r w:rsidRPr="00E14A7F">
        <w:rPr>
          <w:rFonts w:ascii="Arial Narrow" w:hAnsi="Arial Narrow" w:cs="Arial"/>
        </w:rPr>
        <w:t>De acuerdo a lo situado en la Ley 1150 de 2007, este proceso por tratarse de una selección abreviada de</w:t>
      </w:r>
      <w:r>
        <w:rPr>
          <w:rFonts w:ascii="Arial Narrow" w:hAnsi="Arial Narrow" w:cs="Arial"/>
        </w:rPr>
        <w:t xml:space="preserve"> </w:t>
      </w:r>
      <w:r w:rsidRPr="00E14A7F">
        <w:rPr>
          <w:rFonts w:ascii="Arial Narrow" w:hAnsi="Arial Narrow" w:cs="Arial"/>
        </w:rPr>
        <w:t xml:space="preserve">servicios de salud, </w:t>
      </w:r>
      <w:r w:rsidR="00A019AD" w:rsidRPr="00A019AD">
        <w:rPr>
          <w:rFonts w:ascii="Arial Narrow" w:hAnsi="Arial Narrow" w:cs="Arial"/>
          <w:b/>
        </w:rPr>
        <w:t>ESTÁ EXENTO DE REQUERIR RUP</w:t>
      </w:r>
      <w:r w:rsidRPr="00E14A7F">
        <w:rPr>
          <w:rFonts w:ascii="Arial Narrow" w:hAnsi="Arial Narrow" w:cs="Arial"/>
        </w:rPr>
        <w:t>; por lo que se requiere adjunte los siguientes</w:t>
      </w:r>
      <w:r>
        <w:rPr>
          <w:rFonts w:ascii="Arial Narrow" w:hAnsi="Arial Narrow" w:cs="Arial"/>
        </w:rPr>
        <w:t xml:space="preserve"> </w:t>
      </w:r>
      <w:r w:rsidRPr="00E14A7F">
        <w:rPr>
          <w:rFonts w:ascii="Arial Narrow" w:hAnsi="Arial Narrow" w:cs="Arial"/>
        </w:rPr>
        <w:t>documentos para la verificación de la capacidad financiera:</w:t>
      </w:r>
      <w:r>
        <w:rPr>
          <w:rFonts w:ascii="Arial Narrow" w:hAnsi="Arial Narrow" w:cs="Arial"/>
        </w:rPr>
        <w:t xml:space="preserve"> </w:t>
      </w:r>
    </w:p>
    <w:p w:rsidR="00003E20" w:rsidRPr="00E14A7F" w:rsidRDefault="00003E20" w:rsidP="00003E20">
      <w:pPr>
        <w:autoSpaceDE w:val="0"/>
        <w:autoSpaceDN w:val="0"/>
        <w:adjustRightInd w:val="0"/>
        <w:spacing w:after="0"/>
        <w:jc w:val="both"/>
        <w:rPr>
          <w:rFonts w:ascii="Arial Narrow" w:hAnsi="Arial Narrow" w:cs="Arial"/>
        </w:rPr>
      </w:pPr>
    </w:p>
    <w:p w:rsidR="00003E20" w:rsidRPr="00E14A7F" w:rsidRDefault="00003E20" w:rsidP="0015056E">
      <w:pPr>
        <w:pStyle w:val="Prrafodelista"/>
        <w:numPr>
          <w:ilvl w:val="0"/>
          <w:numId w:val="4"/>
        </w:numPr>
        <w:tabs>
          <w:tab w:val="left" w:pos="284"/>
        </w:tabs>
        <w:autoSpaceDE w:val="0"/>
        <w:autoSpaceDN w:val="0"/>
        <w:adjustRightInd w:val="0"/>
        <w:spacing w:after="0" w:line="240" w:lineRule="auto"/>
        <w:ind w:left="0" w:firstLine="0"/>
        <w:jc w:val="both"/>
        <w:rPr>
          <w:rFonts w:ascii="Arial Narrow" w:hAnsi="Arial Narrow" w:cs="Arial"/>
        </w:rPr>
      </w:pPr>
      <w:r w:rsidRPr="00F80A55">
        <w:rPr>
          <w:rFonts w:ascii="Arial Narrow" w:hAnsi="Arial Narrow" w:cs="Arial"/>
          <w:b/>
          <w:bCs/>
        </w:rPr>
        <w:t>BALANCE GENERAL Y ESTADO DE RESULTADOS</w:t>
      </w:r>
      <w:r w:rsidRPr="00F80A55">
        <w:rPr>
          <w:rFonts w:ascii="Arial Narrow" w:hAnsi="Arial Narrow" w:cs="Arial"/>
        </w:rPr>
        <w:t>: Balance General clasificado y estado de resultados</w:t>
      </w:r>
      <w:r w:rsidR="00730488">
        <w:rPr>
          <w:rFonts w:ascii="Arial Narrow" w:hAnsi="Arial Narrow" w:cs="Arial"/>
        </w:rPr>
        <w:t xml:space="preserve"> a fecha 31 de diciembre de 201</w:t>
      </w:r>
      <w:r w:rsidR="00723A58">
        <w:rPr>
          <w:rFonts w:ascii="Arial Narrow" w:hAnsi="Arial Narrow" w:cs="Arial"/>
        </w:rPr>
        <w:t>8</w:t>
      </w:r>
      <w:r w:rsidRPr="00F80A55">
        <w:rPr>
          <w:rFonts w:ascii="Arial Narrow" w:hAnsi="Arial Narrow" w:cs="Arial"/>
        </w:rPr>
        <w:t>;</w:t>
      </w:r>
      <w:r w:rsidRPr="00E14A7F">
        <w:rPr>
          <w:rFonts w:ascii="Arial Narrow" w:hAnsi="Arial Narrow" w:cs="Arial"/>
        </w:rPr>
        <w:t xml:space="preserve"> debidamente firmados por el representante legal y Contador público bajo cuya responsabilidad se hubieren elaborado, según lo establecido en el artículo 37 de la Ley 222 de 1995.</w:t>
      </w:r>
    </w:p>
    <w:p w:rsidR="00003E20" w:rsidRPr="00E14A7F" w:rsidRDefault="00003E20" w:rsidP="00D33DBB">
      <w:pPr>
        <w:tabs>
          <w:tab w:val="left" w:pos="284"/>
        </w:tabs>
        <w:autoSpaceDE w:val="0"/>
        <w:autoSpaceDN w:val="0"/>
        <w:adjustRightInd w:val="0"/>
        <w:spacing w:after="0"/>
        <w:jc w:val="both"/>
        <w:rPr>
          <w:rFonts w:ascii="Arial Narrow" w:hAnsi="Arial Narrow" w:cs="Arial"/>
        </w:rPr>
      </w:pPr>
    </w:p>
    <w:p w:rsidR="00003E20" w:rsidRPr="00E14A7F" w:rsidRDefault="00003E20" w:rsidP="0015056E">
      <w:pPr>
        <w:pStyle w:val="Prrafodelista"/>
        <w:numPr>
          <w:ilvl w:val="0"/>
          <w:numId w:val="4"/>
        </w:numPr>
        <w:tabs>
          <w:tab w:val="left" w:pos="284"/>
        </w:tabs>
        <w:autoSpaceDE w:val="0"/>
        <w:autoSpaceDN w:val="0"/>
        <w:adjustRightInd w:val="0"/>
        <w:spacing w:after="0" w:line="240" w:lineRule="auto"/>
        <w:ind w:left="0" w:firstLine="0"/>
        <w:jc w:val="both"/>
        <w:rPr>
          <w:rFonts w:ascii="Arial Narrow" w:hAnsi="Arial Narrow" w:cs="Arial"/>
        </w:rPr>
      </w:pPr>
      <w:r w:rsidRPr="00E14A7F">
        <w:rPr>
          <w:rFonts w:ascii="Arial Narrow" w:hAnsi="Arial Narrow" w:cs="Arial"/>
          <w:b/>
          <w:bCs/>
        </w:rPr>
        <w:t xml:space="preserve">LOS ESTADOS FINANCIEROS </w:t>
      </w:r>
      <w:r w:rsidRPr="00E14A7F">
        <w:rPr>
          <w:rFonts w:ascii="Arial Narrow" w:hAnsi="Arial Narrow" w:cs="Arial"/>
        </w:rPr>
        <w:t>Para las personas naturales extranjeras sin domicilio en el país o personas jurídicas extranjeras que no tengan establecido sucursal en Colombia, se requerirán los estados financieros (balance general y estado de resultados) correspondiente a la aprobación del corte de ejercicio del último periodo contable, de acuerdo con lo establecido en los estatutos o las normas de la respectiva sociedad.</w:t>
      </w:r>
    </w:p>
    <w:p w:rsidR="00003E20" w:rsidRPr="00E14A7F" w:rsidRDefault="00003E20" w:rsidP="00D33DBB">
      <w:pPr>
        <w:pStyle w:val="Prrafodelista"/>
        <w:tabs>
          <w:tab w:val="left" w:pos="284"/>
        </w:tabs>
        <w:autoSpaceDE w:val="0"/>
        <w:autoSpaceDN w:val="0"/>
        <w:adjustRightInd w:val="0"/>
        <w:spacing w:after="0"/>
        <w:ind w:left="0"/>
        <w:jc w:val="both"/>
        <w:rPr>
          <w:rFonts w:ascii="Arial Narrow" w:hAnsi="Arial Narrow" w:cs="Arial"/>
        </w:rPr>
      </w:pPr>
      <w:r w:rsidRPr="00E14A7F">
        <w:rPr>
          <w:rFonts w:ascii="Arial Narrow" w:hAnsi="Arial Narrow" w:cs="Arial"/>
        </w:rPr>
        <w:t xml:space="preserve"> </w:t>
      </w:r>
    </w:p>
    <w:p w:rsidR="00003E20" w:rsidRDefault="00003E20" w:rsidP="00D33DBB">
      <w:pPr>
        <w:tabs>
          <w:tab w:val="left" w:pos="284"/>
        </w:tabs>
        <w:autoSpaceDE w:val="0"/>
        <w:autoSpaceDN w:val="0"/>
        <w:adjustRightInd w:val="0"/>
        <w:spacing w:after="0"/>
        <w:jc w:val="both"/>
        <w:rPr>
          <w:rFonts w:ascii="Arial Narrow" w:hAnsi="Arial Narrow" w:cs="Arial"/>
        </w:rPr>
      </w:pPr>
      <w:r w:rsidRPr="00E14A7F">
        <w:rPr>
          <w:rFonts w:ascii="Arial Narrow" w:hAnsi="Arial Narrow" w:cs="Arial"/>
        </w:rPr>
        <w:t>NOTA: Las personas señaladas en el inciso anterior que hayan sido constituidas a partir del 1º de enero</w:t>
      </w:r>
      <w:r>
        <w:rPr>
          <w:rFonts w:ascii="Arial Narrow" w:hAnsi="Arial Narrow" w:cs="Arial"/>
        </w:rPr>
        <w:t xml:space="preserve"> </w:t>
      </w:r>
      <w:r w:rsidRPr="00E14A7F">
        <w:rPr>
          <w:rFonts w:ascii="Arial Narrow" w:hAnsi="Arial Narrow" w:cs="Arial"/>
        </w:rPr>
        <w:t>del año 2015, deberán presentar el balance de constitución.</w:t>
      </w:r>
    </w:p>
    <w:p w:rsidR="00003E20" w:rsidRPr="00E14A7F" w:rsidRDefault="00003E20" w:rsidP="00D33DBB">
      <w:pPr>
        <w:tabs>
          <w:tab w:val="left" w:pos="284"/>
        </w:tabs>
        <w:autoSpaceDE w:val="0"/>
        <w:autoSpaceDN w:val="0"/>
        <w:adjustRightInd w:val="0"/>
        <w:spacing w:after="0"/>
        <w:jc w:val="both"/>
        <w:rPr>
          <w:rFonts w:ascii="Arial Narrow" w:hAnsi="Arial Narrow" w:cs="Arial"/>
        </w:rPr>
      </w:pPr>
    </w:p>
    <w:p w:rsidR="00003E20" w:rsidRDefault="00003E20" w:rsidP="00D33DBB">
      <w:pPr>
        <w:tabs>
          <w:tab w:val="left" w:pos="284"/>
        </w:tabs>
        <w:autoSpaceDE w:val="0"/>
        <w:autoSpaceDN w:val="0"/>
        <w:adjustRightInd w:val="0"/>
        <w:spacing w:after="0"/>
        <w:jc w:val="both"/>
        <w:rPr>
          <w:rFonts w:ascii="Arial Narrow" w:hAnsi="Arial Narrow" w:cs="Arial"/>
        </w:rPr>
      </w:pPr>
      <w:r w:rsidRPr="00E14A7F">
        <w:rPr>
          <w:rFonts w:ascii="Arial Narrow" w:hAnsi="Arial Narrow" w:cs="Arial"/>
        </w:rPr>
        <w:t>Los estados financieros requeridos deben acompañarse de sus respectivas notas, Dictamen y</w:t>
      </w:r>
      <w:r>
        <w:rPr>
          <w:rFonts w:ascii="Arial Narrow" w:hAnsi="Arial Narrow" w:cs="Arial"/>
        </w:rPr>
        <w:t xml:space="preserve"> </w:t>
      </w:r>
      <w:r w:rsidRPr="00E14A7F">
        <w:rPr>
          <w:rFonts w:ascii="Arial Narrow" w:hAnsi="Arial Narrow" w:cs="Arial"/>
        </w:rPr>
        <w:t>certificación a los estados financieros.</w:t>
      </w:r>
    </w:p>
    <w:p w:rsidR="00003E20" w:rsidRPr="00E14A7F" w:rsidRDefault="00003E20" w:rsidP="00D33DBB">
      <w:pPr>
        <w:tabs>
          <w:tab w:val="left" w:pos="284"/>
        </w:tabs>
        <w:autoSpaceDE w:val="0"/>
        <w:autoSpaceDN w:val="0"/>
        <w:adjustRightInd w:val="0"/>
        <w:spacing w:after="0"/>
        <w:jc w:val="both"/>
        <w:rPr>
          <w:rFonts w:ascii="Arial Narrow" w:hAnsi="Arial Narrow" w:cs="Arial"/>
        </w:rPr>
      </w:pPr>
    </w:p>
    <w:p w:rsidR="00003E20" w:rsidRDefault="00003E20" w:rsidP="00D33DBB">
      <w:pPr>
        <w:tabs>
          <w:tab w:val="left" w:pos="284"/>
        </w:tabs>
        <w:autoSpaceDE w:val="0"/>
        <w:autoSpaceDN w:val="0"/>
        <w:adjustRightInd w:val="0"/>
        <w:spacing w:after="0"/>
        <w:jc w:val="both"/>
        <w:rPr>
          <w:rFonts w:ascii="Arial Narrow" w:hAnsi="Arial Narrow" w:cs="Arial"/>
        </w:rPr>
      </w:pPr>
      <w:r w:rsidRPr="00E14A7F">
        <w:rPr>
          <w:rFonts w:ascii="Arial Narrow" w:hAnsi="Arial Narrow" w:cs="Arial"/>
        </w:rPr>
        <w:t>El balance general debe ser presentado clasificando los activos en: activos corrientes, propiedad, planta y</w:t>
      </w:r>
      <w:r>
        <w:rPr>
          <w:rFonts w:ascii="Arial Narrow" w:hAnsi="Arial Narrow" w:cs="Arial"/>
        </w:rPr>
        <w:t xml:space="preserve"> </w:t>
      </w:r>
      <w:r w:rsidRPr="00E14A7F">
        <w:rPr>
          <w:rFonts w:ascii="Arial Narrow" w:hAnsi="Arial Narrow" w:cs="Arial"/>
        </w:rPr>
        <w:t>equipo y otros activos; los pasivos en: pasivos corrientes y a largo plazo; y, el patrimonio, en las cuentas</w:t>
      </w:r>
      <w:r>
        <w:rPr>
          <w:rFonts w:ascii="Arial Narrow" w:hAnsi="Arial Narrow" w:cs="Arial"/>
        </w:rPr>
        <w:t xml:space="preserve"> </w:t>
      </w:r>
      <w:r w:rsidRPr="00E14A7F">
        <w:rPr>
          <w:rFonts w:ascii="Arial Narrow" w:hAnsi="Arial Narrow" w:cs="Arial"/>
        </w:rPr>
        <w:t>que lo conforman.</w:t>
      </w:r>
    </w:p>
    <w:p w:rsidR="00003E20" w:rsidRPr="00E14A7F" w:rsidRDefault="00003E20" w:rsidP="00D33DBB">
      <w:pPr>
        <w:tabs>
          <w:tab w:val="left" w:pos="284"/>
        </w:tabs>
        <w:autoSpaceDE w:val="0"/>
        <w:autoSpaceDN w:val="0"/>
        <w:adjustRightInd w:val="0"/>
        <w:spacing w:after="0"/>
        <w:jc w:val="both"/>
        <w:rPr>
          <w:rFonts w:ascii="Arial Narrow" w:hAnsi="Arial Narrow" w:cs="Arial"/>
        </w:rPr>
      </w:pPr>
    </w:p>
    <w:p w:rsidR="00003E20" w:rsidRDefault="00003E20" w:rsidP="00D33DBB">
      <w:pPr>
        <w:tabs>
          <w:tab w:val="left" w:pos="284"/>
        </w:tabs>
        <w:autoSpaceDE w:val="0"/>
        <w:autoSpaceDN w:val="0"/>
        <w:adjustRightInd w:val="0"/>
        <w:spacing w:after="0"/>
        <w:jc w:val="both"/>
        <w:rPr>
          <w:rFonts w:ascii="Arial Narrow" w:hAnsi="Arial Narrow" w:cs="Arial"/>
        </w:rPr>
      </w:pPr>
      <w:r w:rsidRPr="00E14A7F">
        <w:rPr>
          <w:rFonts w:ascii="Arial Narrow" w:hAnsi="Arial Narrow" w:cs="Arial"/>
        </w:rPr>
        <w:t>Las personas naturales o jurídicas extranjeras que no tengan domicilio o sucursal en Colombia, deben</w:t>
      </w:r>
      <w:r>
        <w:rPr>
          <w:rFonts w:ascii="Arial Narrow" w:hAnsi="Arial Narrow" w:cs="Arial"/>
        </w:rPr>
        <w:t xml:space="preserve"> </w:t>
      </w:r>
      <w:r w:rsidRPr="00E14A7F">
        <w:rPr>
          <w:rFonts w:ascii="Arial Narrow" w:hAnsi="Arial Narrow" w:cs="Arial"/>
        </w:rPr>
        <w:t>presentar sus estados financieros firmados por el representante legal y contador público colombiano,</w:t>
      </w:r>
      <w:r>
        <w:rPr>
          <w:rFonts w:ascii="Arial Narrow" w:hAnsi="Arial Narrow" w:cs="Arial"/>
        </w:rPr>
        <w:t xml:space="preserve"> </w:t>
      </w:r>
      <w:r w:rsidRPr="00E14A7F">
        <w:rPr>
          <w:rFonts w:ascii="Arial Narrow" w:hAnsi="Arial Narrow" w:cs="Arial"/>
        </w:rPr>
        <w:t>consularizados y visado por el Ministerio de Relaciones Exteriores de Colombia, acompañados de</w:t>
      </w:r>
      <w:r>
        <w:rPr>
          <w:rFonts w:ascii="Arial Narrow" w:hAnsi="Arial Narrow" w:cs="Arial"/>
        </w:rPr>
        <w:t xml:space="preserve"> </w:t>
      </w:r>
      <w:r w:rsidRPr="00E14A7F">
        <w:rPr>
          <w:rFonts w:ascii="Arial Narrow" w:hAnsi="Arial Narrow" w:cs="Arial"/>
        </w:rPr>
        <w:t>traducción simple al Español, expresados a la moneda colombiana, a la tasa de cambio de la fecha de</w:t>
      </w:r>
      <w:r>
        <w:rPr>
          <w:rFonts w:ascii="Arial Narrow" w:hAnsi="Arial Narrow" w:cs="Arial"/>
        </w:rPr>
        <w:t xml:space="preserve"> </w:t>
      </w:r>
      <w:r w:rsidRPr="00E14A7F">
        <w:rPr>
          <w:rFonts w:ascii="Arial Narrow" w:hAnsi="Arial Narrow" w:cs="Arial"/>
        </w:rPr>
        <w:t>cierre de los mismos (indicando la tasa de conversión).</w:t>
      </w:r>
    </w:p>
    <w:p w:rsidR="00003E20" w:rsidRPr="00E14A7F" w:rsidRDefault="00003E20" w:rsidP="00D33DBB">
      <w:pPr>
        <w:tabs>
          <w:tab w:val="left" w:pos="284"/>
        </w:tabs>
        <w:autoSpaceDE w:val="0"/>
        <w:autoSpaceDN w:val="0"/>
        <w:adjustRightInd w:val="0"/>
        <w:spacing w:after="0"/>
        <w:jc w:val="both"/>
        <w:rPr>
          <w:rFonts w:ascii="Arial Narrow" w:hAnsi="Arial Narrow" w:cs="Arial"/>
        </w:rPr>
      </w:pPr>
    </w:p>
    <w:p w:rsidR="00003E20" w:rsidRDefault="00003E20" w:rsidP="00D33DBB">
      <w:pPr>
        <w:tabs>
          <w:tab w:val="left" w:pos="284"/>
        </w:tabs>
        <w:autoSpaceDE w:val="0"/>
        <w:autoSpaceDN w:val="0"/>
        <w:adjustRightInd w:val="0"/>
        <w:spacing w:after="0"/>
        <w:jc w:val="both"/>
        <w:rPr>
          <w:rFonts w:ascii="Arial Narrow" w:hAnsi="Arial Narrow" w:cs="Arial"/>
        </w:rPr>
      </w:pPr>
      <w:r w:rsidRPr="00E14A7F">
        <w:rPr>
          <w:rFonts w:ascii="Arial Narrow" w:hAnsi="Arial Narrow" w:cs="Arial"/>
        </w:rPr>
        <w:t>Las disposiciones, de este proyecto de pliego de condiciones en cuanto a proponentes extranjeros se</w:t>
      </w:r>
      <w:r>
        <w:rPr>
          <w:rFonts w:ascii="Arial Narrow" w:hAnsi="Arial Narrow" w:cs="Arial"/>
        </w:rPr>
        <w:t xml:space="preserve"> </w:t>
      </w:r>
      <w:r w:rsidRPr="00E14A7F">
        <w:rPr>
          <w:rFonts w:ascii="Arial Narrow" w:hAnsi="Arial Narrow" w:cs="Arial"/>
        </w:rPr>
        <w:t>refiere, regirán sin perjuicio de lo pactado en tratados o convenios internacionales. Cuando el proponente</w:t>
      </w:r>
      <w:r>
        <w:rPr>
          <w:rFonts w:ascii="Arial Narrow" w:hAnsi="Arial Narrow" w:cs="Arial"/>
        </w:rPr>
        <w:t xml:space="preserve"> </w:t>
      </w:r>
      <w:r w:rsidRPr="00E14A7F">
        <w:rPr>
          <w:rFonts w:ascii="Arial Narrow" w:hAnsi="Arial Narrow" w:cs="Arial"/>
        </w:rPr>
        <w:t>extranjero, sin domicilio o sucursal en Colombia, provenga de un país que hace parte de la Convención</w:t>
      </w:r>
      <w:r>
        <w:rPr>
          <w:rFonts w:ascii="Arial Narrow" w:hAnsi="Arial Narrow" w:cs="Arial"/>
        </w:rPr>
        <w:t xml:space="preserve"> </w:t>
      </w:r>
      <w:r w:rsidRPr="00E14A7F">
        <w:rPr>
          <w:rFonts w:ascii="Arial Narrow" w:hAnsi="Arial Narrow" w:cs="Arial"/>
        </w:rPr>
        <w:t>de la Haya, la “abolición de requisitos de legalización para documentos públicos extranjeros”, no se</w:t>
      </w:r>
      <w:r>
        <w:rPr>
          <w:rFonts w:ascii="Arial Narrow" w:hAnsi="Arial Narrow" w:cs="Arial"/>
        </w:rPr>
        <w:t xml:space="preserve"> </w:t>
      </w:r>
      <w:r w:rsidRPr="00E14A7F">
        <w:rPr>
          <w:rFonts w:ascii="Arial Narrow" w:hAnsi="Arial Narrow" w:cs="Arial"/>
        </w:rPr>
        <w:t>requiere de la consularización a que se refiere en el párrafo anterior, sino que será suficiente que los</w:t>
      </w:r>
      <w:r>
        <w:rPr>
          <w:rFonts w:ascii="Arial Narrow" w:hAnsi="Arial Narrow" w:cs="Arial"/>
        </w:rPr>
        <w:t xml:space="preserve"> </w:t>
      </w:r>
      <w:r w:rsidRPr="00E14A7F">
        <w:rPr>
          <w:rFonts w:ascii="Arial Narrow" w:hAnsi="Arial Narrow" w:cs="Arial"/>
        </w:rPr>
        <w:t>documentos se adicionen con el certificado de “apostille”, por parte de la autoridad competente del país</w:t>
      </w:r>
      <w:r>
        <w:rPr>
          <w:rFonts w:ascii="Arial Narrow" w:hAnsi="Arial Narrow" w:cs="Arial"/>
        </w:rPr>
        <w:t xml:space="preserve"> </w:t>
      </w:r>
      <w:r w:rsidRPr="00E14A7F">
        <w:rPr>
          <w:rFonts w:ascii="Arial Narrow" w:hAnsi="Arial Narrow" w:cs="Arial"/>
        </w:rPr>
        <w:t>donde se origina el documento.</w:t>
      </w:r>
    </w:p>
    <w:p w:rsidR="00003E20" w:rsidRPr="00E14A7F" w:rsidRDefault="00003E20" w:rsidP="00D33DBB">
      <w:pPr>
        <w:tabs>
          <w:tab w:val="left" w:pos="284"/>
        </w:tabs>
        <w:autoSpaceDE w:val="0"/>
        <w:autoSpaceDN w:val="0"/>
        <w:adjustRightInd w:val="0"/>
        <w:spacing w:after="0"/>
        <w:jc w:val="both"/>
        <w:rPr>
          <w:rFonts w:ascii="Arial Narrow" w:hAnsi="Arial Narrow" w:cs="Arial"/>
        </w:rPr>
      </w:pPr>
    </w:p>
    <w:p w:rsidR="00003E20" w:rsidRDefault="00003E20" w:rsidP="00D33DBB">
      <w:pPr>
        <w:tabs>
          <w:tab w:val="left" w:pos="284"/>
        </w:tabs>
        <w:autoSpaceDE w:val="0"/>
        <w:autoSpaceDN w:val="0"/>
        <w:adjustRightInd w:val="0"/>
        <w:spacing w:after="0"/>
        <w:jc w:val="both"/>
        <w:rPr>
          <w:rFonts w:ascii="Arial Narrow" w:hAnsi="Arial Narrow" w:cs="Arial"/>
        </w:rPr>
      </w:pPr>
      <w:r w:rsidRPr="00E14A7F">
        <w:rPr>
          <w:rFonts w:ascii="Arial Narrow" w:hAnsi="Arial Narrow" w:cs="Arial"/>
        </w:rPr>
        <w:t>Los estados financieros deben estar acompañados de la copia de la tarjeta profesional del contador y/o</w:t>
      </w:r>
      <w:r>
        <w:rPr>
          <w:rFonts w:ascii="Arial Narrow" w:hAnsi="Arial Narrow" w:cs="Arial"/>
        </w:rPr>
        <w:t xml:space="preserve"> </w:t>
      </w:r>
      <w:r w:rsidRPr="00E14A7F">
        <w:rPr>
          <w:rFonts w:ascii="Arial Narrow" w:hAnsi="Arial Narrow" w:cs="Arial"/>
        </w:rPr>
        <w:t xml:space="preserve">revisor fiscal, contador independiente, así como la certificación de </w:t>
      </w:r>
      <w:r w:rsidRPr="00E14A7F">
        <w:rPr>
          <w:rFonts w:ascii="Arial Narrow" w:hAnsi="Arial Narrow" w:cs="Arial"/>
          <w:b/>
          <w:bCs/>
        </w:rPr>
        <w:t xml:space="preserve">antecedentes disciplinarios </w:t>
      </w:r>
      <w:r w:rsidRPr="00E14A7F">
        <w:rPr>
          <w:rFonts w:ascii="Arial Narrow" w:hAnsi="Arial Narrow" w:cs="Arial"/>
        </w:rPr>
        <w:t>expedida</w:t>
      </w:r>
      <w:r>
        <w:rPr>
          <w:rFonts w:ascii="Arial Narrow" w:hAnsi="Arial Narrow" w:cs="Arial"/>
        </w:rPr>
        <w:t xml:space="preserve"> </w:t>
      </w:r>
      <w:r w:rsidRPr="00E14A7F">
        <w:rPr>
          <w:rFonts w:ascii="Arial Narrow" w:hAnsi="Arial Narrow" w:cs="Arial"/>
        </w:rPr>
        <w:t xml:space="preserve">por la </w:t>
      </w:r>
      <w:r w:rsidRPr="00E14A7F">
        <w:rPr>
          <w:rFonts w:ascii="Arial Narrow" w:hAnsi="Arial Narrow" w:cs="Arial"/>
          <w:b/>
          <w:bCs/>
        </w:rPr>
        <w:t>Junta Central de Contadores</w:t>
      </w:r>
      <w:r w:rsidRPr="00E14A7F">
        <w:rPr>
          <w:rFonts w:ascii="Arial Narrow" w:hAnsi="Arial Narrow" w:cs="Arial"/>
        </w:rPr>
        <w:t>, si aquellos son de nacionalidad colombiana, la cual no debe ser</w:t>
      </w:r>
      <w:r>
        <w:rPr>
          <w:rFonts w:ascii="Arial Narrow" w:hAnsi="Arial Narrow" w:cs="Arial"/>
        </w:rPr>
        <w:t xml:space="preserve"> </w:t>
      </w:r>
      <w:r w:rsidRPr="00E14A7F">
        <w:rPr>
          <w:rFonts w:ascii="Arial Narrow" w:hAnsi="Arial Narrow" w:cs="Arial"/>
        </w:rPr>
        <w:t xml:space="preserve">mayor de </w:t>
      </w:r>
      <w:r w:rsidRPr="00E14A7F">
        <w:rPr>
          <w:rFonts w:ascii="Arial Narrow" w:hAnsi="Arial Narrow" w:cs="Arial"/>
          <w:b/>
          <w:bCs/>
        </w:rPr>
        <w:t xml:space="preserve">tres (3) meses </w:t>
      </w:r>
      <w:r w:rsidRPr="00E14A7F">
        <w:rPr>
          <w:rFonts w:ascii="Arial Narrow" w:hAnsi="Arial Narrow" w:cs="Arial"/>
        </w:rPr>
        <w:t>de la fecha de presentación de la fecha de cierre del Proceso de Selección</w:t>
      </w:r>
      <w:r>
        <w:rPr>
          <w:rFonts w:ascii="Arial Narrow" w:hAnsi="Arial Narrow" w:cs="Arial"/>
        </w:rPr>
        <w:t xml:space="preserve"> </w:t>
      </w:r>
      <w:r w:rsidRPr="00E14A7F">
        <w:rPr>
          <w:rFonts w:ascii="Arial Narrow" w:hAnsi="Arial Narrow" w:cs="Arial"/>
        </w:rPr>
        <w:t>Abreviada.</w:t>
      </w:r>
    </w:p>
    <w:p w:rsidR="00003E20" w:rsidRPr="00E14A7F" w:rsidRDefault="00003E20" w:rsidP="00D33DBB">
      <w:pPr>
        <w:tabs>
          <w:tab w:val="left" w:pos="284"/>
        </w:tabs>
        <w:autoSpaceDE w:val="0"/>
        <w:autoSpaceDN w:val="0"/>
        <w:adjustRightInd w:val="0"/>
        <w:spacing w:after="0"/>
        <w:jc w:val="both"/>
        <w:rPr>
          <w:rFonts w:ascii="Arial Narrow" w:eastAsia="Arial" w:hAnsi="Arial Narrow" w:cs="Arial"/>
          <w:lang w:eastAsia="es-CO"/>
        </w:rPr>
      </w:pPr>
    </w:p>
    <w:p w:rsidR="00003E20" w:rsidRDefault="00003E20" w:rsidP="00D33DBB">
      <w:pPr>
        <w:tabs>
          <w:tab w:val="left" w:pos="284"/>
        </w:tabs>
        <w:autoSpaceDE w:val="0"/>
        <w:autoSpaceDN w:val="0"/>
        <w:adjustRightInd w:val="0"/>
        <w:spacing w:after="0"/>
        <w:jc w:val="both"/>
        <w:rPr>
          <w:rFonts w:ascii="Arial Narrow" w:hAnsi="Arial Narrow" w:cs="Arial"/>
          <w:b/>
          <w:bCs/>
        </w:rPr>
      </w:pPr>
      <w:r w:rsidRPr="00E14A7F">
        <w:rPr>
          <w:rFonts w:ascii="Arial Narrow" w:hAnsi="Arial Narrow" w:cs="Arial"/>
        </w:rPr>
        <w:t xml:space="preserve">Así mismo, de acuerdo con lo dispuesto en los artículos 37 y 38 de la Ley 222 de 1995, </w:t>
      </w:r>
      <w:r w:rsidRPr="00E14A7F">
        <w:rPr>
          <w:rFonts w:ascii="Arial Narrow" w:hAnsi="Arial Narrow" w:cs="Arial"/>
          <w:b/>
          <w:bCs/>
        </w:rPr>
        <w:t>quien certifica</w:t>
      </w:r>
      <w:r>
        <w:rPr>
          <w:rFonts w:ascii="Arial Narrow" w:hAnsi="Arial Narrow" w:cs="Arial"/>
          <w:b/>
          <w:bCs/>
        </w:rPr>
        <w:t xml:space="preserve"> </w:t>
      </w:r>
      <w:r w:rsidRPr="00E14A7F">
        <w:rPr>
          <w:rFonts w:ascii="Arial Narrow" w:hAnsi="Arial Narrow" w:cs="Arial"/>
          <w:b/>
          <w:bCs/>
        </w:rPr>
        <w:t>los estados financieros, no puede dictaminar los mismos.</w:t>
      </w:r>
    </w:p>
    <w:p w:rsidR="00003E20" w:rsidRPr="00E14A7F" w:rsidRDefault="00003E20" w:rsidP="00D33DBB">
      <w:pPr>
        <w:tabs>
          <w:tab w:val="left" w:pos="284"/>
        </w:tabs>
        <w:autoSpaceDE w:val="0"/>
        <w:autoSpaceDN w:val="0"/>
        <w:adjustRightInd w:val="0"/>
        <w:spacing w:after="0"/>
        <w:jc w:val="both"/>
        <w:rPr>
          <w:rFonts w:ascii="Arial Narrow" w:hAnsi="Arial Narrow" w:cs="Arial"/>
          <w:b/>
          <w:bCs/>
        </w:rPr>
      </w:pPr>
    </w:p>
    <w:p w:rsidR="00003E20" w:rsidRDefault="00003E20" w:rsidP="00D33DBB">
      <w:pPr>
        <w:tabs>
          <w:tab w:val="left" w:pos="284"/>
        </w:tabs>
        <w:autoSpaceDE w:val="0"/>
        <w:autoSpaceDN w:val="0"/>
        <w:adjustRightInd w:val="0"/>
        <w:spacing w:after="0"/>
        <w:jc w:val="both"/>
        <w:rPr>
          <w:rFonts w:ascii="Arial Narrow" w:hAnsi="Arial Narrow" w:cs="Arial"/>
        </w:rPr>
      </w:pPr>
      <w:r w:rsidRPr="00E14A7F">
        <w:rPr>
          <w:rFonts w:ascii="Arial Narrow" w:hAnsi="Arial Narrow" w:cs="Arial"/>
        </w:rPr>
        <w:t>En concordancia con lo referido en el inciso anterior, los estados financieros deben ser dictaminados por</w:t>
      </w:r>
      <w:r>
        <w:rPr>
          <w:rFonts w:ascii="Arial Narrow" w:hAnsi="Arial Narrow" w:cs="Arial"/>
        </w:rPr>
        <w:t xml:space="preserve"> </w:t>
      </w:r>
      <w:r w:rsidRPr="00E14A7F">
        <w:rPr>
          <w:rFonts w:ascii="Arial Narrow" w:hAnsi="Arial Narrow" w:cs="Arial"/>
        </w:rPr>
        <w:t>el revisor fiscal; si el ente no se encuentra obligado a tener revisor fiscal, serán dictaminados por un</w:t>
      </w:r>
      <w:r>
        <w:rPr>
          <w:rFonts w:ascii="Arial Narrow" w:hAnsi="Arial Narrow" w:cs="Arial"/>
        </w:rPr>
        <w:t xml:space="preserve"> </w:t>
      </w:r>
      <w:r w:rsidRPr="00E14A7F">
        <w:rPr>
          <w:rFonts w:ascii="Arial Narrow" w:hAnsi="Arial Narrow" w:cs="Arial"/>
        </w:rPr>
        <w:t>contador público independiente. Circular externa 030 junio 1998 J.C.C.</w:t>
      </w:r>
    </w:p>
    <w:p w:rsidR="00003E20" w:rsidRPr="00E14A7F" w:rsidRDefault="00003E20" w:rsidP="00D33DBB">
      <w:pPr>
        <w:tabs>
          <w:tab w:val="left" w:pos="284"/>
        </w:tabs>
        <w:autoSpaceDE w:val="0"/>
        <w:autoSpaceDN w:val="0"/>
        <w:adjustRightInd w:val="0"/>
        <w:spacing w:after="0"/>
        <w:jc w:val="both"/>
        <w:rPr>
          <w:rFonts w:ascii="Arial Narrow" w:hAnsi="Arial Narrow" w:cs="Arial"/>
        </w:rPr>
      </w:pPr>
    </w:p>
    <w:p w:rsidR="00003E20" w:rsidRPr="00E14A7F" w:rsidRDefault="00003E20" w:rsidP="00D33DBB">
      <w:pPr>
        <w:tabs>
          <w:tab w:val="left" w:pos="284"/>
        </w:tabs>
        <w:autoSpaceDE w:val="0"/>
        <w:autoSpaceDN w:val="0"/>
        <w:adjustRightInd w:val="0"/>
        <w:spacing w:after="0"/>
        <w:jc w:val="both"/>
        <w:rPr>
          <w:rFonts w:ascii="Arial Narrow" w:hAnsi="Arial Narrow" w:cs="Arial"/>
        </w:rPr>
      </w:pPr>
      <w:r w:rsidRPr="00E14A7F">
        <w:rPr>
          <w:rFonts w:ascii="Arial Narrow" w:hAnsi="Arial Narrow" w:cs="Arial"/>
        </w:rPr>
        <w:t xml:space="preserve">Cuando </w:t>
      </w:r>
      <w:r>
        <w:rPr>
          <w:rFonts w:ascii="Arial Narrow" w:hAnsi="Arial Narrow" w:cs="Arial"/>
          <w:b/>
          <w:bCs/>
        </w:rPr>
        <w:t xml:space="preserve">EL CENAC </w:t>
      </w:r>
      <w:r w:rsidR="00723A58">
        <w:rPr>
          <w:rFonts w:ascii="Arial Narrow" w:hAnsi="Arial Narrow" w:cs="Arial"/>
          <w:b/>
          <w:bCs/>
        </w:rPr>
        <w:t xml:space="preserve">REGIONAL </w:t>
      </w:r>
      <w:r>
        <w:rPr>
          <w:rFonts w:ascii="Arial Narrow" w:hAnsi="Arial Narrow" w:cs="Arial"/>
          <w:b/>
          <w:bCs/>
        </w:rPr>
        <w:t>ARMENIA</w:t>
      </w:r>
      <w:r w:rsidRPr="00E14A7F">
        <w:rPr>
          <w:rFonts w:ascii="Arial Narrow" w:hAnsi="Arial Narrow" w:cs="Arial"/>
        </w:rPr>
        <w:t>, requiera verificar información adicional del proponente,</w:t>
      </w:r>
      <w:r>
        <w:rPr>
          <w:rFonts w:ascii="Arial Narrow" w:hAnsi="Arial Narrow" w:cs="Arial"/>
        </w:rPr>
        <w:t xml:space="preserve"> </w:t>
      </w:r>
      <w:r w:rsidRPr="00E14A7F">
        <w:rPr>
          <w:rFonts w:ascii="Arial Narrow" w:hAnsi="Arial Narrow" w:cs="Arial"/>
        </w:rPr>
        <w:t>podrá solicitar los documentos que considere necesarios para el esclarecimiento de la información, tales</w:t>
      </w:r>
      <w:r>
        <w:rPr>
          <w:rFonts w:ascii="Arial Narrow" w:hAnsi="Arial Narrow" w:cs="Arial"/>
        </w:rPr>
        <w:t xml:space="preserve"> </w:t>
      </w:r>
      <w:r w:rsidRPr="00E14A7F">
        <w:rPr>
          <w:rFonts w:ascii="Arial Narrow" w:hAnsi="Arial Narrow" w:cs="Arial"/>
        </w:rPr>
        <w:t>como estados financieros de años anteriores, anexos específicos o cualquier otro soporte requerido. Así</w:t>
      </w:r>
      <w:r>
        <w:rPr>
          <w:rFonts w:ascii="Arial Narrow" w:hAnsi="Arial Narrow" w:cs="Arial"/>
        </w:rPr>
        <w:t xml:space="preserve"> </w:t>
      </w:r>
      <w:r w:rsidRPr="00E14A7F">
        <w:rPr>
          <w:rFonts w:ascii="Arial Narrow" w:hAnsi="Arial Narrow" w:cs="Arial"/>
        </w:rPr>
        <w:t>mismo, requerirá las aclaraciones que considere necesarias, siempre que con ello no se violen los</w:t>
      </w:r>
      <w:r>
        <w:rPr>
          <w:rFonts w:ascii="Arial Narrow" w:hAnsi="Arial Narrow" w:cs="Arial"/>
        </w:rPr>
        <w:t xml:space="preserve"> </w:t>
      </w:r>
      <w:r w:rsidRPr="00E14A7F">
        <w:rPr>
          <w:rFonts w:ascii="Arial Narrow" w:hAnsi="Arial Narrow" w:cs="Arial"/>
        </w:rPr>
        <w:t>principios de igualdad y transparencia de la contratación, sin que las aclaraciones o documentos que el</w:t>
      </w:r>
      <w:r>
        <w:rPr>
          <w:rFonts w:ascii="Arial Narrow" w:hAnsi="Arial Narrow" w:cs="Arial"/>
        </w:rPr>
        <w:t xml:space="preserve"> </w:t>
      </w:r>
      <w:r w:rsidRPr="00E14A7F">
        <w:rPr>
          <w:rFonts w:ascii="Arial Narrow" w:hAnsi="Arial Narrow" w:cs="Arial"/>
        </w:rPr>
        <w:t xml:space="preserve">proponente allegue, a solicitud del </w:t>
      </w:r>
      <w:r>
        <w:rPr>
          <w:rFonts w:ascii="Arial Narrow" w:hAnsi="Arial Narrow" w:cs="Arial"/>
          <w:b/>
          <w:bCs/>
        </w:rPr>
        <w:t xml:space="preserve">CENAC </w:t>
      </w:r>
      <w:r w:rsidR="00723A58">
        <w:rPr>
          <w:rFonts w:ascii="Arial Narrow" w:hAnsi="Arial Narrow" w:cs="Arial"/>
          <w:b/>
          <w:bCs/>
        </w:rPr>
        <w:t xml:space="preserve">REGIONAL </w:t>
      </w:r>
      <w:r>
        <w:rPr>
          <w:rFonts w:ascii="Arial Narrow" w:hAnsi="Arial Narrow" w:cs="Arial"/>
          <w:b/>
          <w:bCs/>
        </w:rPr>
        <w:t>ARMENIA</w:t>
      </w:r>
      <w:r w:rsidRPr="00E14A7F">
        <w:rPr>
          <w:rFonts w:ascii="Arial Narrow" w:hAnsi="Arial Narrow" w:cs="Arial"/>
          <w:b/>
          <w:bCs/>
        </w:rPr>
        <w:t xml:space="preserve">, </w:t>
      </w:r>
      <w:r w:rsidRPr="00E14A7F">
        <w:rPr>
          <w:rFonts w:ascii="Arial Narrow" w:hAnsi="Arial Narrow" w:cs="Arial"/>
        </w:rPr>
        <w:t>puedan completar, adicionar,</w:t>
      </w:r>
      <w:r>
        <w:rPr>
          <w:rFonts w:ascii="Arial Narrow" w:hAnsi="Arial Narrow" w:cs="Arial"/>
        </w:rPr>
        <w:t xml:space="preserve"> </w:t>
      </w:r>
      <w:r w:rsidRPr="00E14A7F">
        <w:rPr>
          <w:rFonts w:ascii="Arial Narrow" w:hAnsi="Arial Narrow" w:cs="Arial"/>
        </w:rPr>
        <w:t>modificar o mejorar su propuesta.</w:t>
      </w:r>
    </w:p>
    <w:p w:rsidR="00003E20" w:rsidRDefault="00003E20" w:rsidP="00D33DBB">
      <w:pPr>
        <w:tabs>
          <w:tab w:val="left" w:pos="284"/>
        </w:tabs>
        <w:autoSpaceDE w:val="0"/>
        <w:autoSpaceDN w:val="0"/>
        <w:adjustRightInd w:val="0"/>
        <w:spacing w:after="0"/>
        <w:jc w:val="both"/>
        <w:rPr>
          <w:rFonts w:ascii="Arial Narrow" w:hAnsi="Arial Narrow" w:cs="Arial"/>
        </w:rPr>
      </w:pPr>
    </w:p>
    <w:p w:rsidR="00003E20" w:rsidRPr="00E14A7F" w:rsidRDefault="00003E20" w:rsidP="00D33DBB">
      <w:pPr>
        <w:tabs>
          <w:tab w:val="left" w:pos="284"/>
        </w:tabs>
        <w:autoSpaceDE w:val="0"/>
        <w:autoSpaceDN w:val="0"/>
        <w:adjustRightInd w:val="0"/>
        <w:spacing w:after="0"/>
        <w:jc w:val="both"/>
        <w:rPr>
          <w:rFonts w:ascii="Arial Narrow" w:hAnsi="Arial Narrow" w:cs="Arial"/>
        </w:rPr>
      </w:pPr>
      <w:r w:rsidRPr="00E14A7F">
        <w:rPr>
          <w:rFonts w:ascii="Arial Narrow" w:hAnsi="Arial Narrow" w:cs="Arial"/>
        </w:rPr>
        <w:t>En el evento de que cualquiera de estos requerimientos no sean aplicables en el país de domicilio de la</w:t>
      </w:r>
      <w:r>
        <w:rPr>
          <w:rFonts w:ascii="Arial Narrow" w:hAnsi="Arial Narrow" w:cs="Arial"/>
        </w:rPr>
        <w:t xml:space="preserve"> </w:t>
      </w:r>
      <w:r w:rsidRPr="00E14A7F">
        <w:rPr>
          <w:rFonts w:ascii="Arial Narrow" w:hAnsi="Arial Narrow" w:cs="Arial"/>
        </w:rPr>
        <w:t>empresa extranjera, el representante legal o el apoderado en Colombia, deberá hacerlo constar, bajo la</w:t>
      </w:r>
      <w:r>
        <w:rPr>
          <w:rFonts w:ascii="Arial Narrow" w:hAnsi="Arial Narrow" w:cs="Arial"/>
        </w:rPr>
        <w:t xml:space="preserve"> </w:t>
      </w:r>
      <w:r w:rsidRPr="00E14A7F">
        <w:rPr>
          <w:rFonts w:ascii="Arial Narrow" w:hAnsi="Arial Narrow" w:cs="Arial"/>
        </w:rPr>
        <w:t>gravedad de juramento. En su defecto, deberá contratar una auditoría externa que certifique la</w:t>
      </w:r>
      <w:r>
        <w:rPr>
          <w:rFonts w:ascii="Arial Narrow" w:hAnsi="Arial Narrow" w:cs="Arial"/>
        </w:rPr>
        <w:t xml:space="preserve"> </w:t>
      </w:r>
      <w:r w:rsidRPr="00E14A7F">
        <w:rPr>
          <w:rFonts w:ascii="Arial Narrow" w:hAnsi="Arial Narrow" w:cs="Arial"/>
        </w:rPr>
        <w:t>razonabilidad de los estados financieros presentados.</w:t>
      </w:r>
    </w:p>
    <w:p w:rsidR="00003E20" w:rsidRDefault="00003E20" w:rsidP="00D33DBB">
      <w:pPr>
        <w:tabs>
          <w:tab w:val="left" w:pos="284"/>
        </w:tabs>
        <w:autoSpaceDE w:val="0"/>
        <w:autoSpaceDN w:val="0"/>
        <w:adjustRightInd w:val="0"/>
        <w:spacing w:after="0"/>
        <w:jc w:val="both"/>
        <w:rPr>
          <w:rFonts w:ascii="Arial Narrow" w:hAnsi="Arial Narrow" w:cs="Arial"/>
        </w:rPr>
      </w:pPr>
      <w:r w:rsidRPr="00E14A7F">
        <w:rPr>
          <w:rFonts w:ascii="Arial Narrow" w:hAnsi="Arial Narrow" w:cs="Arial"/>
        </w:rPr>
        <w:t>El dictamen a los estados financieros será analizado y verificado, así:</w:t>
      </w:r>
    </w:p>
    <w:p w:rsidR="00003E20" w:rsidRPr="000E46D4" w:rsidRDefault="00003E20" w:rsidP="0015056E">
      <w:pPr>
        <w:pStyle w:val="Prrafodelista"/>
        <w:numPr>
          <w:ilvl w:val="0"/>
          <w:numId w:val="5"/>
        </w:numPr>
        <w:tabs>
          <w:tab w:val="left" w:pos="284"/>
        </w:tabs>
        <w:autoSpaceDE w:val="0"/>
        <w:autoSpaceDN w:val="0"/>
        <w:adjustRightInd w:val="0"/>
        <w:spacing w:after="0" w:line="240" w:lineRule="auto"/>
        <w:ind w:left="0" w:firstLine="0"/>
        <w:jc w:val="both"/>
        <w:rPr>
          <w:rFonts w:ascii="Arial Narrow" w:hAnsi="Arial Narrow" w:cs="Arial"/>
        </w:rPr>
      </w:pPr>
      <w:r w:rsidRPr="000E46D4">
        <w:rPr>
          <w:rFonts w:ascii="Arial Narrow" w:hAnsi="Arial Narrow" w:cs="Arial"/>
        </w:rPr>
        <w:t>Dictamen Limpio: Se acepta</w:t>
      </w:r>
    </w:p>
    <w:p w:rsidR="00003E20" w:rsidRPr="000E46D4" w:rsidRDefault="00003E20" w:rsidP="0015056E">
      <w:pPr>
        <w:pStyle w:val="Prrafodelista"/>
        <w:numPr>
          <w:ilvl w:val="0"/>
          <w:numId w:val="5"/>
        </w:numPr>
        <w:tabs>
          <w:tab w:val="left" w:pos="284"/>
        </w:tabs>
        <w:autoSpaceDE w:val="0"/>
        <w:autoSpaceDN w:val="0"/>
        <w:adjustRightInd w:val="0"/>
        <w:spacing w:after="0" w:line="240" w:lineRule="auto"/>
        <w:ind w:left="0" w:firstLine="0"/>
        <w:jc w:val="both"/>
        <w:rPr>
          <w:rFonts w:ascii="Arial Narrow" w:hAnsi="Arial Narrow" w:cs="Arial"/>
        </w:rPr>
      </w:pPr>
      <w:r w:rsidRPr="000E46D4">
        <w:rPr>
          <w:rFonts w:ascii="Arial Narrow" w:hAnsi="Arial Narrow" w:cs="Arial"/>
        </w:rPr>
        <w:t xml:space="preserve">Dictamen con salvedades, que no tengan relación directa o incidencia respecto de la propuesta presentada, el CENAC </w:t>
      </w:r>
      <w:r w:rsidR="004C3942" w:rsidRPr="000E46D4">
        <w:rPr>
          <w:rFonts w:ascii="Arial Narrow" w:hAnsi="Arial Narrow" w:cs="Arial"/>
        </w:rPr>
        <w:t>ARMENIA la</w:t>
      </w:r>
      <w:r w:rsidRPr="000E46D4">
        <w:rPr>
          <w:rFonts w:ascii="Arial Narrow" w:hAnsi="Arial Narrow" w:cs="Arial"/>
        </w:rPr>
        <w:t xml:space="preserve"> aceptará. En cualquier otro tipo de salvedades, se rechazará.</w:t>
      </w:r>
    </w:p>
    <w:p w:rsidR="00003E20" w:rsidRPr="000E46D4" w:rsidRDefault="00003E20" w:rsidP="0015056E">
      <w:pPr>
        <w:pStyle w:val="Prrafodelista"/>
        <w:numPr>
          <w:ilvl w:val="0"/>
          <w:numId w:val="5"/>
        </w:numPr>
        <w:tabs>
          <w:tab w:val="left" w:pos="284"/>
        </w:tabs>
        <w:autoSpaceDE w:val="0"/>
        <w:autoSpaceDN w:val="0"/>
        <w:adjustRightInd w:val="0"/>
        <w:spacing w:after="0" w:line="240" w:lineRule="auto"/>
        <w:ind w:left="0" w:firstLine="0"/>
        <w:jc w:val="both"/>
        <w:rPr>
          <w:rFonts w:ascii="Arial Narrow" w:hAnsi="Arial Narrow" w:cs="Arial"/>
        </w:rPr>
      </w:pPr>
      <w:r w:rsidRPr="000E46D4">
        <w:rPr>
          <w:rFonts w:ascii="Arial Narrow" w:hAnsi="Arial Narrow" w:cs="Arial"/>
        </w:rPr>
        <w:t>Dictamen negativo: No será aceptado y generará rechazo de la propuesta.</w:t>
      </w:r>
    </w:p>
    <w:p w:rsidR="00003E20" w:rsidRPr="000E46D4" w:rsidRDefault="00003E20" w:rsidP="0015056E">
      <w:pPr>
        <w:pStyle w:val="Prrafodelista"/>
        <w:numPr>
          <w:ilvl w:val="0"/>
          <w:numId w:val="5"/>
        </w:numPr>
        <w:tabs>
          <w:tab w:val="left" w:pos="284"/>
        </w:tabs>
        <w:autoSpaceDE w:val="0"/>
        <w:autoSpaceDN w:val="0"/>
        <w:adjustRightInd w:val="0"/>
        <w:spacing w:after="0" w:line="240" w:lineRule="auto"/>
        <w:ind w:left="0" w:firstLine="0"/>
        <w:jc w:val="both"/>
        <w:rPr>
          <w:rFonts w:ascii="Arial Narrow" w:hAnsi="Arial Narrow" w:cs="Arial"/>
        </w:rPr>
      </w:pPr>
      <w:r w:rsidRPr="000E46D4">
        <w:rPr>
          <w:rFonts w:ascii="Arial Narrow" w:hAnsi="Arial Narrow" w:cs="Arial"/>
        </w:rPr>
        <w:t>Abstención de dictamen: No será aceptado y generará rechazo de la propuesta</w:t>
      </w:r>
    </w:p>
    <w:p w:rsidR="00003E20" w:rsidRPr="00E14A7F" w:rsidRDefault="00003E20" w:rsidP="00D33DBB">
      <w:pPr>
        <w:tabs>
          <w:tab w:val="left" w:pos="284"/>
        </w:tabs>
        <w:autoSpaceDE w:val="0"/>
        <w:autoSpaceDN w:val="0"/>
        <w:adjustRightInd w:val="0"/>
        <w:spacing w:after="0"/>
        <w:jc w:val="both"/>
        <w:rPr>
          <w:rFonts w:ascii="Arial Narrow" w:hAnsi="Arial Narrow" w:cs="Arial"/>
        </w:rPr>
      </w:pPr>
    </w:p>
    <w:p w:rsidR="00003E20" w:rsidRPr="00597650" w:rsidRDefault="00003E20" w:rsidP="0015056E">
      <w:pPr>
        <w:pStyle w:val="Prrafodelista"/>
        <w:numPr>
          <w:ilvl w:val="1"/>
          <w:numId w:val="16"/>
        </w:numPr>
        <w:tabs>
          <w:tab w:val="left" w:pos="284"/>
        </w:tabs>
        <w:autoSpaceDE w:val="0"/>
        <w:autoSpaceDN w:val="0"/>
        <w:adjustRightInd w:val="0"/>
        <w:spacing w:after="0"/>
        <w:ind w:left="0" w:firstLine="0"/>
        <w:jc w:val="both"/>
        <w:rPr>
          <w:rFonts w:ascii="Arial Narrow" w:eastAsia="Arial" w:hAnsi="Arial Narrow" w:cs="Arial"/>
          <w:lang w:eastAsia="es-CO"/>
        </w:rPr>
      </w:pPr>
      <w:r w:rsidRPr="00597650">
        <w:rPr>
          <w:rFonts w:ascii="Arial Narrow" w:hAnsi="Arial Narrow" w:cs="Arial"/>
          <w:b/>
          <w:bCs/>
        </w:rPr>
        <w:t xml:space="preserve">FOTOCOPIA DE LA TARJETA PROFESIONAL </w:t>
      </w:r>
      <w:r w:rsidRPr="00597650">
        <w:rPr>
          <w:rFonts w:ascii="Arial Narrow" w:hAnsi="Arial Narrow" w:cs="Arial"/>
        </w:rPr>
        <w:t>del contador y/o revisor fiscal que firme los estados financieros y/o los certifique según sea el caso; certificados de antecedentes disciplinarios expedidos por la Junta Central de Contadores, el cual no debe ser mayor de 90 días de la fecha de presentación de la oferta.</w:t>
      </w:r>
    </w:p>
    <w:p w:rsidR="00F05A99" w:rsidRDefault="00F05A99" w:rsidP="00003E20">
      <w:pPr>
        <w:autoSpaceDE w:val="0"/>
        <w:autoSpaceDN w:val="0"/>
        <w:adjustRightInd w:val="0"/>
        <w:spacing w:after="0"/>
        <w:jc w:val="both"/>
        <w:rPr>
          <w:rFonts w:ascii="Arial Narrow" w:eastAsia="Arial" w:hAnsi="Arial Narrow" w:cs="Arial"/>
          <w:lang w:eastAsia="es-CO"/>
        </w:rPr>
      </w:pPr>
    </w:p>
    <w:p w:rsidR="00D33DBB" w:rsidRDefault="00730488" w:rsidP="0015056E">
      <w:pPr>
        <w:pStyle w:val="Prrafodelista"/>
        <w:numPr>
          <w:ilvl w:val="1"/>
          <w:numId w:val="16"/>
        </w:numPr>
        <w:tabs>
          <w:tab w:val="left" w:pos="284"/>
        </w:tabs>
        <w:autoSpaceDE w:val="0"/>
        <w:autoSpaceDN w:val="0"/>
        <w:adjustRightInd w:val="0"/>
        <w:spacing w:after="0" w:line="240" w:lineRule="auto"/>
        <w:ind w:left="0" w:firstLine="0"/>
        <w:jc w:val="both"/>
        <w:rPr>
          <w:rFonts w:ascii="Arial Narrow" w:hAnsi="Arial Narrow" w:cs="Arial"/>
        </w:rPr>
      </w:pPr>
      <w:r w:rsidRPr="00D33DBB">
        <w:rPr>
          <w:rFonts w:ascii="Arial Narrow" w:hAnsi="Arial Narrow" w:cs="Arial"/>
          <w:b/>
          <w:bCs/>
        </w:rPr>
        <w:t>CERTIFICADO UNICO TRIBUTARIO</w:t>
      </w:r>
      <w:r w:rsidR="00D33DBB" w:rsidRPr="00D33DBB">
        <w:rPr>
          <w:rFonts w:ascii="Arial Narrow" w:hAnsi="Arial Narrow" w:cs="Arial"/>
          <w:b/>
          <w:bCs/>
        </w:rPr>
        <w:t xml:space="preserve">: </w:t>
      </w:r>
      <w:r w:rsidRPr="00D33DBB">
        <w:rPr>
          <w:rFonts w:ascii="Arial Narrow" w:hAnsi="Arial Narrow" w:cs="Arial"/>
        </w:rPr>
        <w:t>Las personas interesadas en el presente proceso deberán anexar a la propuesta copia del RUT (Registro Único Tributario, expedido por la DIAN). Establecido por la RESOLUCIÓN 139 DE 2012, Debidamente actualizado, con el fin de verificar el Régimen Tributario al que pertenece.</w:t>
      </w:r>
    </w:p>
    <w:p w:rsidR="00D33DBB" w:rsidRPr="00D33DBB" w:rsidRDefault="00D33DBB" w:rsidP="00D33DBB">
      <w:pPr>
        <w:pStyle w:val="Prrafodelista"/>
        <w:rPr>
          <w:rFonts w:ascii="Arial Narrow" w:hAnsi="Arial Narrow"/>
          <w:b/>
          <w:bCs/>
        </w:rPr>
      </w:pPr>
    </w:p>
    <w:p w:rsidR="00597650" w:rsidRPr="00D33DBB" w:rsidRDefault="00597650" w:rsidP="0015056E">
      <w:pPr>
        <w:pStyle w:val="Prrafodelista"/>
        <w:numPr>
          <w:ilvl w:val="1"/>
          <w:numId w:val="16"/>
        </w:numPr>
        <w:tabs>
          <w:tab w:val="left" w:pos="284"/>
        </w:tabs>
        <w:autoSpaceDE w:val="0"/>
        <w:autoSpaceDN w:val="0"/>
        <w:adjustRightInd w:val="0"/>
        <w:spacing w:after="0" w:line="240" w:lineRule="auto"/>
        <w:ind w:left="0" w:firstLine="0"/>
        <w:jc w:val="both"/>
        <w:rPr>
          <w:rFonts w:ascii="Arial Narrow" w:hAnsi="Arial Narrow"/>
        </w:rPr>
      </w:pPr>
      <w:r w:rsidRPr="00D33DBB">
        <w:rPr>
          <w:rFonts w:ascii="Arial Narrow" w:hAnsi="Arial Narrow"/>
          <w:b/>
          <w:bCs/>
        </w:rPr>
        <w:t>CERTIFICACIÓN BANCARIA</w:t>
      </w:r>
      <w:r w:rsidR="00D33DBB" w:rsidRPr="00D33DBB">
        <w:rPr>
          <w:rFonts w:ascii="Arial Narrow" w:hAnsi="Arial Narrow"/>
          <w:b/>
          <w:bCs/>
        </w:rPr>
        <w:t>:</w:t>
      </w:r>
      <w:r w:rsidR="00D33DBB" w:rsidRPr="00D33DBB">
        <w:rPr>
          <w:rFonts w:ascii="Arial Narrow" w:hAnsi="Arial Narrow" w:cs="Arial"/>
        </w:rPr>
        <w:t xml:space="preserve"> </w:t>
      </w:r>
      <w:r w:rsidRPr="00D33DBB">
        <w:rPr>
          <w:rFonts w:ascii="Arial Narrow" w:hAnsi="Arial Narrow"/>
        </w:rPr>
        <w:t>El oferente debe presentar un certificado expedido por entidad financiera dentro de un lapso inferior a treinta (30) días calendario, en donde tenga cuenta corriente o de ahorros, a través de la cual el MDN – EJERCITO NACIONAL – CENAC</w:t>
      </w:r>
      <w:r w:rsidR="00723A58">
        <w:rPr>
          <w:rFonts w:ascii="Arial Narrow" w:hAnsi="Arial Narrow"/>
        </w:rPr>
        <w:t xml:space="preserve"> REGIONAL </w:t>
      </w:r>
      <w:r w:rsidRPr="00D33DBB">
        <w:rPr>
          <w:rFonts w:ascii="Arial Narrow" w:hAnsi="Arial Narrow"/>
        </w:rPr>
        <w:t xml:space="preserve">ARMENIA efectuará el pago del contrato que se llegare a suscribir. Dicha certificación debe contener nombre del titular de la cuenta, clase de cuenta, número y sucursal. </w:t>
      </w:r>
    </w:p>
    <w:p w:rsidR="00597650" w:rsidRPr="001402E9" w:rsidRDefault="00597650" w:rsidP="00597650">
      <w:pPr>
        <w:pStyle w:val="Default"/>
        <w:jc w:val="both"/>
        <w:rPr>
          <w:rFonts w:ascii="Arial Narrow" w:hAnsi="Arial Narrow"/>
          <w:sz w:val="22"/>
          <w:szCs w:val="22"/>
        </w:rPr>
      </w:pPr>
    </w:p>
    <w:p w:rsidR="00597650" w:rsidRPr="001402E9" w:rsidRDefault="00597650" w:rsidP="00597650">
      <w:pPr>
        <w:pStyle w:val="Default"/>
        <w:jc w:val="both"/>
        <w:rPr>
          <w:rFonts w:ascii="Arial Narrow" w:hAnsi="Arial Narrow"/>
          <w:sz w:val="22"/>
          <w:szCs w:val="22"/>
        </w:rPr>
      </w:pPr>
      <w:r w:rsidRPr="001402E9">
        <w:rPr>
          <w:rFonts w:ascii="Arial Narrow" w:hAnsi="Arial Narrow"/>
          <w:sz w:val="22"/>
          <w:szCs w:val="22"/>
        </w:rPr>
        <w:t xml:space="preserve">En el evento en que el proponente sea un consorcio o unión temporal, una vez se notifique la aceptación de la propuesta, este deberá aportar la certificación expedida por la respectiva entidad bancaria al MDN –EJERCITO NACIONAL </w:t>
      </w:r>
      <w:r w:rsidR="00723A58">
        <w:rPr>
          <w:rFonts w:ascii="Arial Narrow" w:hAnsi="Arial Narrow"/>
          <w:sz w:val="22"/>
          <w:szCs w:val="22"/>
        </w:rPr>
        <w:t>–</w:t>
      </w:r>
      <w:r w:rsidRPr="001402E9">
        <w:rPr>
          <w:rFonts w:ascii="Arial Narrow" w:hAnsi="Arial Narrow"/>
          <w:sz w:val="22"/>
          <w:szCs w:val="22"/>
        </w:rPr>
        <w:t>CENAC</w:t>
      </w:r>
      <w:r w:rsidR="00723A58">
        <w:rPr>
          <w:rFonts w:ascii="Arial Narrow" w:hAnsi="Arial Narrow"/>
          <w:sz w:val="22"/>
          <w:szCs w:val="22"/>
        </w:rPr>
        <w:t xml:space="preserve"> REGIONAL </w:t>
      </w:r>
      <w:r w:rsidRPr="001402E9">
        <w:rPr>
          <w:rFonts w:ascii="Arial Narrow" w:hAnsi="Arial Narrow"/>
          <w:sz w:val="22"/>
          <w:szCs w:val="22"/>
        </w:rPr>
        <w:t>ARMENIA, el número de cuenta bancaria en donde se efectuaran los pagos a nombre del consorcio o unión temporal.</w:t>
      </w:r>
    </w:p>
    <w:p w:rsidR="00597650" w:rsidRPr="00597650" w:rsidRDefault="00597650" w:rsidP="00730488">
      <w:pPr>
        <w:autoSpaceDE w:val="0"/>
        <w:autoSpaceDN w:val="0"/>
        <w:adjustRightInd w:val="0"/>
        <w:spacing w:after="0" w:line="240" w:lineRule="auto"/>
        <w:jc w:val="both"/>
        <w:rPr>
          <w:rFonts w:ascii="Arial Narrow" w:hAnsi="Arial Narrow" w:cs="Arial"/>
          <w:lang w:val="es-ES"/>
        </w:rPr>
      </w:pPr>
    </w:p>
    <w:p w:rsidR="00730488" w:rsidRPr="00D33DBB" w:rsidRDefault="00730488" w:rsidP="0015056E">
      <w:pPr>
        <w:pStyle w:val="Prrafodelista"/>
        <w:numPr>
          <w:ilvl w:val="1"/>
          <w:numId w:val="16"/>
        </w:numPr>
        <w:autoSpaceDE w:val="0"/>
        <w:autoSpaceDN w:val="0"/>
        <w:adjustRightInd w:val="0"/>
        <w:spacing w:after="0" w:line="240" w:lineRule="auto"/>
        <w:ind w:left="284" w:hanging="284"/>
        <w:jc w:val="both"/>
        <w:rPr>
          <w:rFonts w:ascii="Arial Narrow" w:hAnsi="Arial Narrow" w:cs="Arial"/>
          <w:b/>
          <w:bCs/>
        </w:rPr>
      </w:pPr>
      <w:r w:rsidRPr="00D33DBB">
        <w:rPr>
          <w:rFonts w:ascii="Arial Narrow" w:hAnsi="Arial Narrow" w:cs="Arial"/>
          <w:b/>
          <w:bCs/>
        </w:rPr>
        <w:t>DOCUMENTOS DE INFORMACIÓN PARA EL SIIF</w:t>
      </w:r>
    </w:p>
    <w:p w:rsidR="00730488" w:rsidRPr="009A1A48" w:rsidRDefault="00730488" w:rsidP="0015056E">
      <w:pPr>
        <w:pStyle w:val="Prrafodelista"/>
        <w:numPr>
          <w:ilvl w:val="0"/>
          <w:numId w:val="8"/>
        </w:numPr>
        <w:autoSpaceDE w:val="0"/>
        <w:autoSpaceDN w:val="0"/>
        <w:adjustRightInd w:val="0"/>
        <w:spacing w:after="0" w:line="240" w:lineRule="auto"/>
        <w:jc w:val="both"/>
        <w:rPr>
          <w:rFonts w:ascii="Arial Narrow" w:hAnsi="Arial Narrow" w:cs="Arial"/>
        </w:rPr>
      </w:pPr>
      <w:r w:rsidRPr="009A1A48">
        <w:rPr>
          <w:rFonts w:ascii="Arial Narrow" w:hAnsi="Arial Narrow" w:cs="Arial"/>
        </w:rPr>
        <w:t>Nombre o razón social del beneficiario</w:t>
      </w:r>
    </w:p>
    <w:p w:rsidR="00730488" w:rsidRPr="009A1A48" w:rsidRDefault="00730488" w:rsidP="0015056E">
      <w:pPr>
        <w:pStyle w:val="Prrafodelista"/>
        <w:numPr>
          <w:ilvl w:val="0"/>
          <w:numId w:val="8"/>
        </w:numPr>
        <w:autoSpaceDE w:val="0"/>
        <w:autoSpaceDN w:val="0"/>
        <w:adjustRightInd w:val="0"/>
        <w:spacing w:after="0" w:line="240" w:lineRule="auto"/>
        <w:jc w:val="both"/>
        <w:rPr>
          <w:rFonts w:ascii="Arial Narrow" w:hAnsi="Arial Narrow" w:cs="Arial"/>
        </w:rPr>
      </w:pPr>
      <w:r w:rsidRPr="009A1A48">
        <w:rPr>
          <w:rFonts w:ascii="Arial Narrow" w:hAnsi="Arial Narrow" w:cs="Arial"/>
        </w:rPr>
        <w:t>Documento de identidad (cedula, NIT, pasaporte, cedula de extranjería)</w:t>
      </w:r>
    </w:p>
    <w:p w:rsidR="00730488" w:rsidRPr="009A1A48" w:rsidRDefault="00730488" w:rsidP="0015056E">
      <w:pPr>
        <w:pStyle w:val="Prrafodelista"/>
        <w:numPr>
          <w:ilvl w:val="0"/>
          <w:numId w:val="8"/>
        </w:numPr>
        <w:autoSpaceDE w:val="0"/>
        <w:autoSpaceDN w:val="0"/>
        <w:adjustRightInd w:val="0"/>
        <w:spacing w:after="0" w:line="240" w:lineRule="auto"/>
        <w:jc w:val="both"/>
        <w:rPr>
          <w:rFonts w:ascii="Arial Narrow" w:hAnsi="Arial Narrow" w:cs="Arial"/>
        </w:rPr>
      </w:pPr>
      <w:r w:rsidRPr="009A1A48">
        <w:rPr>
          <w:rFonts w:ascii="Arial Narrow" w:hAnsi="Arial Narrow" w:cs="Arial"/>
        </w:rPr>
        <w:t>Clase de persona (natural o jurídica)</w:t>
      </w:r>
    </w:p>
    <w:p w:rsidR="00730488" w:rsidRPr="009A1A48" w:rsidRDefault="00730488" w:rsidP="0015056E">
      <w:pPr>
        <w:pStyle w:val="Prrafodelista"/>
        <w:numPr>
          <w:ilvl w:val="0"/>
          <w:numId w:val="8"/>
        </w:numPr>
        <w:autoSpaceDE w:val="0"/>
        <w:autoSpaceDN w:val="0"/>
        <w:adjustRightInd w:val="0"/>
        <w:spacing w:after="0" w:line="240" w:lineRule="auto"/>
        <w:jc w:val="both"/>
        <w:rPr>
          <w:rFonts w:ascii="Arial Narrow" w:hAnsi="Arial Narrow" w:cs="Arial"/>
        </w:rPr>
      </w:pPr>
      <w:r w:rsidRPr="009A1A48">
        <w:rPr>
          <w:rFonts w:ascii="Arial Narrow" w:hAnsi="Arial Narrow" w:cs="Arial"/>
        </w:rPr>
        <w:t>Certificación bancaria máximo treinta días de anticipación.</w:t>
      </w:r>
    </w:p>
    <w:p w:rsidR="00730488" w:rsidRPr="009A1A48" w:rsidRDefault="00730488" w:rsidP="0015056E">
      <w:pPr>
        <w:pStyle w:val="Prrafodelista"/>
        <w:numPr>
          <w:ilvl w:val="0"/>
          <w:numId w:val="8"/>
        </w:numPr>
        <w:autoSpaceDE w:val="0"/>
        <w:autoSpaceDN w:val="0"/>
        <w:adjustRightInd w:val="0"/>
        <w:spacing w:after="0" w:line="240" w:lineRule="auto"/>
        <w:jc w:val="both"/>
        <w:rPr>
          <w:rFonts w:ascii="Arial Narrow" w:hAnsi="Arial Narrow" w:cs="Arial"/>
        </w:rPr>
      </w:pPr>
      <w:r w:rsidRPr="009A1A48">
        <w:rPr>
          <w:rFonts w:ascii="Arial Narrow" w:hAnsi="Arial Narrow" w:cs="Arial"/>
        </w:rPr>
        <w:t>Cedula de ciudadanía del representante legal.</w:t>
      </w:r>
    </w:p>
    <w:p w:rsidR="00730488" w:rsidRDefault="00730488" w:rsidP="00730488">
      <w:pPr>
        <w:autoSpaceDE w:val="0"/>
        <w:autoSpaceDN w:val="0"/>
        <w:adjustRightInd w:val="0"/>
        <w:spacing w:line="240" w:lineRule="auto"/>
        <w:jc w:val="both"/>
        <w:rPr>
          <w:rFonts w:ascii="Arial Narrow" w:hAnsi="Arial Narrow" w:cs="Arial"/>
        </w:rPr>
      </w:pPr>
    </w:p>
    <w:p w:rsidR="00730488" w:rsidRPr="009A1A48" w:rsidRDefault="00730488" w:rsidP="00730488">
      <w:pPr>
        <w:autoSpaceDE w:val="0"/>
        <w:autoSpaceDN w:val="0"/>
        <w:adjustRightInd w:val="0"/>
        <w:spacing w:line="240" w:lineRule="auto"/>
        <w:jc w:val="both"/>
        <w:rPr>
          <w:rFonts w:ascii="Arial Narrow" w:hAnsi="Arial Narrow" w:cs="Arial"/>
        </w:rPr>
      </w:pPr>
      <w:r w:rsidRPr="009A1A48">
        <w:rPr>
          <w:rFonts w:ascii="Arial Narrow" w:hAnsi="Arial Narrow" w:cs="Arial"/>
        </w:rPr>
        <w:t xml:space="preserve">Para lo anterior se debe diligenciar el Formulario </w:t>
      </w:r>
      <w:r w:rsidRPr="002F42AC">
        <w:rPr>
          <w:rFonts w:ascii="Arial Narrow" w:hAnsi="Arial Narrow" w:cs="Arial"/>
        </w:rPr>
        <w:t>“Datos básicos beneficiario Cuenta”.</w:t>
      </w:r>
    </w:p>
    <w:p w:rsidR="00730488" w:rsidRDefault="00730488" w:rsidP="00730488">
      <w:pPr>
        <w:autoSpaceDE w:val="0"/>
        <w:autoSpaceDN w:val="0"/>
        <w:adjustRightInd w:val="0"/>
        <w:spacing w:line="240" w:lineRule="auto"/>
        <w:jc w:val="both"/>
        <w:rPr>
          <w:rFonts w:ascii="Arial" w:hAnsi="Arial" w:cs="Arial"/>
          <w:sz w:val="20"/>
          <w:szCs w:val="20"/>
        </w:rPr>
      </w:pPr>
      <w:r w:rsidRPr="009A1A48">
        <w:rPr>
          <w:rFonts w:ascii="Arial Narrow" w:hAnsi="Arial Narrow" w:cs="Arial"/>
        </w:rPr>
        <w:t>En el evento de ser un consorcio o unión temporal se deberá certificar un único número de cuenta</w:t>
      </w:r>
      <w:r>
        <w:rPr>
          <w:rFonts w:ascii="Arial Narrow" w:hAnsi="Arial Narrow" w:cs="Arial"/>
        </w:rPr>
        <w:t xml:space="preserve"> </w:t>
      </w:r>
      <w:r w:rsidRPr="009A1A48">
        <w:rPr>
          <w:rFonts w:ascii="Arial Narrow" w:hAnsi="Arial Narrow" w:cs="Arial"/>
        </w:rPr>
        <w:t>bancaria, avalada por los integrantes de la unión temporal o consorcio. Lo anterior, teniendo en cuenta</w:t>
      </w:r>
      <w:r>
        <w:rPr>
          <w:rFonts w:ascii="Arial Narrow" w:hAnsi="Arial Narrow" w:cs="Arial"/>
        </w:rPr>
        <w:t xml:space="preserve"> </w:t>
      </w:r>
      <w:r>
        <w:rPr>
          <w:rFonts w:ascii="Arial" w:hAnsi="Arial" w:cs="Arial"/>
          <w:sz w:val="20"/>
          <w:szCs w:val="20"/>
        </w:rPr>
        <w:t>que el sistema integrado de información financiera – SIIF, solo permite escoger una cuenta bancaria para registrar la obligación y orden de pago.</w:t>
      </w:r>
    </w:p>
    <w:p w:rsidR="00730488" w:rsidRDefault="00730488" w:rsidP="00730488">
      <w:pPr>
        <w:autoSpaceDE w:val="0"/>
        <w:autoSpaceDN w:val="0"/>
        <w:adjustRightInd w:val="0"/>
        <w:spacing w:line="240" w:lineRule="auto"/>
        <w:rPr>
          <w:rFonts w:ascii="Arial" w:hAnsi="Arial" w:cs="Arial"/>
          <w:sz w:val="20"/>
          <w:szCs w:val="20"/>
        </w:rPr>
      </w:pPr>
      <w:r>
        <w:rPr>
          <w:rFonts w:ascii="Arial" w:hAnsi="Arial" w:cs="Arial"/>
          <w:sz w:val="20"/>
          <w:szCs w:val="20"/>
        </w:rPr>
        <w:t>Para efectos de la evaluación económica se consideran propuestas hábiles aquellas que cumplan la totalidad de los requisitos de orden jurídico, técnico y económico.</w:t>
      </w:r>
    </w:p>
    <w:p w:rsidR="00777425" w:rsidRPr="009B102F" w:rsidRDefault="00777425" w:rsidP="00777425">
      <w:pPr>
        <w:jc w:val="both"/>
        <w:rPr>
          <w:rFonts w:ascii="Arial Narrow" w:hAnsi="Arial Narrow"/>
          <w:b/>
        </w:rPr>
      </w:pPr>
      <w:r>
        <w:rPr>
          <w:rFonts w:ascii="Arial Narrow" w:hAnsi="Arial Narrow"/>
          <w:b/>
        </w:rPr>
        <w:t xml:space="preserve">G. </w:t>
      </w:r>
      <w:r w:rsidRPr="009B102F">
        <w:rPr>
          <w:rFonts w:ascii="Arial Narrow" w:hAnsi="Arial Narrow"/>
          <w:b/>
        </w:rPr>
        <w:t xml:space="preserve">PROPUESTA ECONÓMICA </w:t>
      </w:r>
    </w:p>
    <w:p w:rsidR="009E6AA0" w:rsidRDefault="00777425" w:rsidP="00777425">
      <w:pPr>
        <w:jc w:val="both"/>
        <w:rPr>
          <w:rFonts w:ascii="Arial Narrow" w:hAnsi="Arial Narrow"/>
        </w:rPr>
      </w:pPr>
      <w:r w:rsidRPr="009B102F">
        <w:rPr>
          <w:rFonts w:ascii="Arial Narrow" w:hAnsi="Arial Narrow"/>
        </w:rPr>
        <w:t>El proponente debe cargar en la página del SECOP II la propuesta económica</w:t>
      </w:r>
    </w:p>
    <w:p w:rsidR="009E6AA0" w:rsidRDefault="009E6AA0" w:rsidP="00777425">
      <w:pPr>
        <w:jc w:val="both"/>
        <w:rPr>
          <w:rFonts w:ascii="Arial Narrow" w:hAnsi="Arial Narrow"/>
        </w:rPr>
      </w:pPr>
      <w:r>
        <w:rPr>
          <w:rFonts w:ascii="Arial Narrow" w:hAnsi="Arial Narrow"/>
        </w:rPr>
        <w:t>Para lo cual debe diligenciar dos ofertas así:</w:t>
      </w:r>
    </w:p>
    <w:p w:rsidR="009E6AA0" w:rsidRDefault="009E6AA0" w:rsidP="0015056E">
      <w:pPr>
        <w:pStyle w:val="Prrafodelista"/>
        <w:numPr>
          <w:ilvl w:val="3"/>
          <w:numId w:val="16"/>
        </w:numPr>
        <w:ind w:left="426" w:hanging="426"/>
        <w:jc w:val="both"/>
        <w:rPr>
          <w:rFonts w:ascii="Arial Narrow" w:hAnsi="Arial Narrow"/>
        </w:rPr>
      </w:pPr>
      <w:r w:rsidRPr="009E6AA0">
        <w:rPr>
          <w:rFonts w:ascii="Arial Narrow" w:hAnsi="Arial Narrow"/>
        </w:rPr>
        <w:t xml:space="preserve">La </w:t>
      </w:r>
      <w:r w:rsidR="002654FD" w:rsidRPr="009E6AA0">
        <w:rPr>
          <w:rFonts w:ascii="Arial Narrow" w:hAnsi="Arial Narrow"/>
        </w:rPr>
        <w:t>oferta</w:t>
      </w:r>
      <w:r w:rsidRPr="009E6AA0">
        <w:rPr>
          <w:rFonts w:ascii="Arial Narrow" w:hAnsi="Arial Narrow"/>
        </w:rPr>
        <w:t xml:space="preserve"> </w:t>
      </w:r>
      <w:r w:rsidR="002654FD" w:rsidRPr="009E6AA0">
        <w:rPr>
          <w:rFonts w:ascii="Arial Narrow" w:hAnsi="Arial Narrow"/>
        </w:rPr>
        <w:t>Económica</w:t>
      </w:r>
      <w:r w:rsidRPr="009E6AA0">
        <w:rPr>
          <w:rFonts w:ascii="Arial Narrow" w:hAnsi="Arial Narrow"/>
        </w:rPr>
        <w:t xml:space="preserve"> el c</w:t>
      </w:r>
      <w:r>
        <w:rPr>
          <w:rFonts w:ascii="Arial Narrow" w:hAnsi="Arial Narrow"/>
        </w:rPr>
        <w:t>ual</w:t>
      </w:r>
      <w:r w:rsidRPr="009E6AA0">
        <w:rPr>
          <w:rFonts w:ascii="Arial Narrow" w:hAnsi="Arial Narrow"/>
        </w:rPr>
        <w:t xml:space="preserve"> </w:t>
      </w:r>
      <w:r w:rsidR="002654FD">
        <w:rPr>
          <w:rFonts w:ascii="Arial Narrow" w:hAnsi="Arial Narrow"/>
        </w:rPr>
        <w:t>s</w:t>
      </w:r>
      <w:r w:rsidR="002654FD" w:rsidRPr="009E6AA0">
        <w:rPr>
          <w:rFonts w:ascii="Arial Narrow" w:hAnsi="Arial Narrow"/>
        </w:rPr>
        <w:t>erá</w:t>
      </w:r>
      <w:r w:rsidRPr="009E6AA0">
        <w:rPr>
          <w:rFonts w:ascii="Arial Narrow" w:hAnsi="Arial Narrow"/>
        </w:rPr>
        <w:t xml:space="preserve"> el valor del contrato por el valor total del presupuesto</w:t>
      </w:r>
      <w:r>
        <w:rPr>
          <w:rFonts w:ascii="Arial Narrow" w:hAnsi="Arial Narrow"/>
        </w:rPr>
        <w:t xml:space="preserve"> total asignado </w:t>
      </w:r>
      <w:r w:rsidR="006A02FC">
        <w:rPr>
          <w:rFonts w:ascii="Arial Narrow" w:hAnsi="Arial Narrow"/>
        </w:rPr>
        <w:t xml:space="preserve">según el grupo o grupos a los cuales se va a presentar </w:t>
      </w:r>
      <w:r w:rsidRPr="009E6AA0">
        <w:rPr>
          <w:rFonts w:ascii="Arial Narrow" w:hAnsi="Arial Narrow"/>
        </w:rPr>
        <w:t xml:space="preserve"> </w:t>
      </w:r>
    </w:p>
    <w:p w:rsidR="006A02FC" w:rsidRPr="009E6AA0" w:rsidRDefault="006A02FC" w:rsidP="006A02FC">
      <w:pPr>
        <w:pStyle w:val="Prrafodelista"/>
        <w:ind w:left="426"/>
        <w:jc w:val="both"/>
        <w:rPr>
          <w:rFonts w:ascii="Arial Narrow" w:hAnsi="Arial Narrow"/>
        </w:rPr>
      </w:pPr>
    </w:p>
    <w:p w:rsidR="00777425" w:rsidRPr="009E6AA0" w:rsidRDefault="009E6AA0" w:rsidP="0015056E">
      <w:pPr>
        <w:pStyle w:val="Prrafodelista"/>
        <w:numPr>
          <w:ilvl w:val="0"/>
          <w:numId w:val="16"/>
        </w:numPr>
        <w:ind w:left="426" w:hanging="426"/>
        <w:jc w:val="both"/>
        <w:rPr>
          <w:rFonts w:ascii="Arial Narrow" w:hAnsi="Arial Narrow"/>
        </w:rPr>
      </w:pPr>
      <w:r>
        <w:rPr>
          <w:rFonts w:ascii="Arial Narrow" w:hAnsi="Arial Narrow"/>
        </w:rPr>
        <w:t xml:space="preserve">Propuesta económica a precios unitarios </w:t>
      </w:r>
      <w:r w:rsidR="002654FD">
        <w:rPr>
          <w:rFonts w:ascii="Arial Narrow" w:hAnsi="Arial Narrow"/>
        </w:rPr>
        <w:t xml:space="preserve">los </w:t>
      </w:r>
      <w:r>
        <w:rPr>
          <w:rFonts w:ascii="Arial Narrow" w:hAnsi="Arial Narrow"/>
        </w:rPr>
        <w:t xml:space="preserve"> </w:t>
      </w:r>
      <w:r w:rsidRPr="009E6AA0">
        <w:rPr>
          <w:rFonts w:ascii="Arial Narrow" w:hAnsi="Arial Narrow"/>
        </w:rPr>
        <w:t>cuale</w:t>
      </w:r>
      <w:r w:rsidR="002654FD">
        <w:rPr>
          <w:rFonts w:ascii="Arial Narrow" w:hAnsi="Arial Narrow"/>
        </w:rPr>
        <w:t>s</w:t>
      </w:r>
      <w:r w:rsidRPr="009E6AA0">
        <w:rPr>
          <w:rFonts w:ascii="Arial Narrow" w:hAnsi="Arial Narrow"/>
        </w:rPr>
        <w:t xml:space="preserve"> deben coincidir, de acuerdo al </w:t>
      </w:r>
      <w:r w:rsidR="00777425" w:rsidRPr="009E6AA0">
        <w:rPr>
          <w:rFonts w:ascii="Arial Narrow" w:hAnsi="Arial Narrow"/>
        </w:rPr>
        <w:t>Formulario Propuesta económica aprecios unitarios</w:t>
      </w:r>
      <w:r w:rsidR="002654FD">
        <w:rPr>
          <w:rFonts w:ascii="Arial Narrow" w:hAnsi="Arial Narrow"/>
        </w:rPr>
        <w:t xml:space="preserve"> según el </w:t>
      </w:r>
      <w:r w:rsidR="006A02FC">
        <w:rPr>
          <w:rFonts w:ascii="Arial Narrow" w:hAnsi="Arial Narrow"/>
        </w:rPr>
        <w:t xml:space="preserve">grupo </w:t>
      </w:r>
      <w:r w:rsidR="001F6701">
        <w:rPr>
          <w:rFonts w:ascii="Arial Narrow" w:hAnsi="Arial Narrow"/>
        </w:rPr>
        <w:t xml:space="preserve">o </w:t>
      </w:r>
      <w:r w:rsidR="006A02FC">
        <w:rPr>
          <w:rFonts w:ascii="Arial Narrow" w:hAnsi="Arial Narrow"/>
        </w:rPr>
        <w:t>grupos a los cuales se va a presentar</w:t>
      </w:r>
      <w:r w:rsidR="00777425" w:rsidRPr="009E6AA0">
        <w:rPr>
          <w:rFonts w:ascii="Arial Narrow" w:hAnsi="Arial Narrow"/>
        </w:rPr>
        <w:t xml:space="preserve">, en los términos establecidos en el presente pliego de condiciones, la cual será objeto de evaluación económica. El proponente debe diligenciar la plantilla </w:t>
      </w:r>
      <w:r>
        <w:rPr>
          <w:rFonts w:ascii="Arial Narrow" w:hAnsi="Arial Narrow"/>
        </w:rPr>
        <w:t xml:space="preserve">y subirla adjunto a la propuesta en EXCEL </w:t>
      </w:r>
      <w:r w:rsidR="00777425" w:rsidRPr="009E6AA0">
        <w:rPr>
          <w:rFonts w:ascii="Arial Narrow" w:hAnsi="Arial Narrow"/>
        </w:rPr>
        <w:t>en la página del SECOP II la propuesta económica</w:t>
      </w:r>
      <w:r w:rsidR="006A02FC">
        <w:rPr>
          <w:rFonts w:ascii="Arial Narrow" w:hAnsi="Arial Narrow"/>
        </w:rPr>
        <w:t xml:space="preserve"> a precios unitarios</w:t>
      </w:r>
      <w:r w:rsidR="00777425" w:rsidRPr="009E6AA0">
        <w:rPr>
          <w:rFonts w:ascii="Arial Narrow" w:hAnsi="Arial Narrow"/>
        </w:rPr>
        <w:t>.</w:t>
      </w:r>
    </w:p>
    <w:p w:rsidR="00730488" w:rsidRDefault="00730488" w:rsidP="00003E20">
      <w:pPr>
        <w:autoSpaceDE w:val="0"/>
        <w:autoSpaceDN w:val="0"/>
        <w:adjustRightInd w:val="0"/>
        <w:spacing w:after="0"/>
        <w:jc w:val="both"/>
        <w:rPr>
          <w:rFonts w:ascii="Arial Narrow" w:eastAsia="Arial" w:hAnsi="Arial Narrow" w:cs="Arial"/>
          <w:lang w:eastAsia="es-CO"/>
        </w:rPr>
      </w:pPr>
    </w:p>
    <w:p w:rsidR="00C97568" w:rsidRPr="00723A58" w:rsidRDefault="00186FEA" w:rsidP="0015056E">
      <w:pPr>
        <w:pStyle w:val="Sinespaciado"/>
        <w:numPr>
          <w:ilvl w:val="2"/>
          <w:numId w:val="18"/>
        </w:numPr>
        <w:ind w:left="426" w:hanging="426"/>
        <w:jc w:val="both"/>
        <w:rPr>
          <w:rFonts w:ascii="Arial Narrow" w:hAnsi="Arial Narrow" w:cs="Arial"/>
          <w:b/>
        </w:rPr>
      </w:pPr>
      <w:bookmarkStart w:id="16" w:name="page143"/>
      <w:bookmarkEnd w:id="16"/>
      <w:r w:rsidRPr="00723A58">
        <w:rPr>
          <w:rFonts w:ascii="Arial Narrow" w:hAnsi="Arial Narrow" w:cs="Arial"/>
          <w:b/>
        </w:rPr>
        <w:t>I</w:t>
      </w:r>
      <w:r w:rsidR="00C97568" w:rsidRPr="00723A58">
        <w:rPr>
          <w:rFonts w:ascii="Arial Narrow" w:hAnsi="Arial Narrow" w:cs="Arial"/>
          <w:b/>
        </w:rPr>
        <w:t xml:space="preserve">NDICADORES </w:t>
      </w:r>
      <w:r w:rsidR="008920D6" w:rsidRPr="00723A58">
        <w:rPr>
          <w:rFonts w:ascii="Arial Narrow" w:hAnsi="Arial Narrow" w:cs="Arial"/>
          <w:b/>
        </w:rPr>
        <w:t>CAPACIDAD FINANCIERA (CF)</w:t>
      </w:r>
      <w:r w:rsidR="00C97568" w:rsidRPr="00723A58">
        <w:rPr>
          <w:rFonts w:ascii="Arial Narrow" w:hAnsi="Arial Narrow" w:cs="Arial"/>
          <w:b/>
        </w:rPr>
        <w:t xml:space="preserve"> </w:t>
      </w:r>
    </w:p>
    <w:p w:rsidR="00C97568" w:rsidRPr="00723A58" w:rsidRDefault="00C97568" w:rsidP="00826C2B">
      <w:pPr>
        <w:pStyle w:val="Sinespaciado"/>
        <w:jc w:val="both"/>
        <w:rPr>
          <w:rFonts w:ascii="Arial Narrow" w:hAnsi="Arial Narrow" w:cs="Arial"/>
        </w:rPr>
      </w:pPr>
    </w:p>
    <w:p w:rsidR="00C97568" w:rsidRPr="00955FE1" w:rsidRDefault="00C97568" w:rsidP="00826C2B">
      <w:pPr>
        <w:pStyle w:val="Sinespaciado"/>
        <w:jc w:val="both"/>
        <w:rPr>
          <w:rFonts w:ascii="Arial Narrow" w:hAnsi="Arial Narrow" w:cs="Arial"/>
        </w:rPr>
      </w:pPr>
      <w:r w:rsidRPr="00723A58">
        <w:rPr>
          <w:rFonts w:ascii="Arial Narrow" w:hAnsi="Arial Narrow" w:cs="Arial"/>
        </w:rPr>
        <w:t xml:space="preserve">El resultado de los indicadores financieros y de organización </w:t>
      </w:r>
      <w:r w:rsidR="00B26EDE" w:rsidRPr="00723A58">
        <w:rPr>
          <w:rFonts w:ascii="Arial Narrow" w:hAnsi="Arial Narrow" w:cs="Arial"/>
        </w:rPr>
        <w:t>debe</w:t>
      </w:r>
      <w:r w:rsidRPr="00955FE1">
        <w:rPr>
          <w:rFonts w:ascii="Arial Narrow" w:hAnsi="Arial Narrow" w:cs="Arial"/>
        </w:rPr>
        <w:t xml:space="preserve"> guardar concordancia con los señalados en el análisis del sector y justificados en dicho estudio toda vez que en cumplimiento de lo señalado en el manual para determinar y verificar los requisitos habilitantes en los procesos de contratación, establece que los indicadores</w:t>
      </w:r>
    </w:p>
    <w:p w:rsidR="00C97568" w:rsidRPr="00955FE1" w:rsidRDefault="00C97568" w:rsidP="00826C2B">
      <w:pPr>
        <w:pStyle w:val="Sinespaciado"/>
        <w:jc w:val="both"/>
        <w:rPr>
          <w:rFonts w:ascii="Arial Narrow" w:hAnsi="Arial Narrow" w:cs="Arial"/>
        </w:rPr>
      </w:pPr>
    </w:p>
    <w:p w:rsidR="00C97568" w:rsidRPr="00955FE1" w:rsidRDefault="00C97568" w:rsidP="00826C2B">
      <w:pPr>
        <w:pStyle w:val="Sinespaciado"/>
        <w:jc w:val="both"/>
        <w:rPr>
          <w:rFonts w:ascii="Arial Narrow" w:hAnsi="Arial Narrow" w:cs="Arial"/>
        </w:rPr>
      </w:pPr>
      <w:r w:rsidRPr="00955FE1">
        <w:rPr>
          <w:rFonts w:ascii="Arial Narrow" w:hAnsi="Arial Narrow" w:cs="Arial"/>
        </w:rPr>
        <w:t>“Los indicadores de capacidad financiera buscan establecer unas condiciones mínimas que reflejan la salud financiera de los proponentes a través de su liquidez y endeudamiento. Estas condiciones muestran la aptitud del proponente para cumplir oportuna y cabalmente el objeto del contrato La capacidad financiera requerida en un Proceso de Contratación debe ser adecuado y proporcional a la naturaleza y al valor del contrato.</w:t>
      </w:r>
    </w:p>
    <w:p w:rsidR="00C97568" w:rsidRPr="00955FE1" w:rsidRDefault="00C97568" w:rsidP="00826C2B">
      <w:pPr>
        <w:pStyle w:val="Sinespaciado"/>
        <w:jc w:val="both"/>
        <w:rPr>
          <w:rFonts w:ascii="Arial Narrow" w:hAnsi="Arial Narrow" w:cs="Arial"/>
        </w:rPr>
      </w:pPr>
    </w:p>
    <w:p w:rsidR="00C97568" w:rsidRDefault="00C97568" w:rsidP="00826C2B">
      <w:pPr>
        <w:pStyle w:val="Sinespaciado"/>
        <w:jc w:val="both"/>
        <w:rPr>
          <w:rFonts w:ascii="Arial Narrow" w:hAnsi="Arial Narrow" w:cs="Arial"/>
        </w:rPr>
      </w:pPr>
      <w:r w:rsidRPr="00955FE1">
        <w:rPr>
          <w:rFonts w:ascii="Arial Narrow" w:hAnsi="Arial Narrow" w:cs="Arial"/>
        </w:rPr>
        <w:t xml:space="preserve">En consecuencia, la Entidad Estatal debe establecer los requisitos de capacidad financiera con base en su conocimiento del sector relativo al objeto del Proceso de Contratación y de los posibles oferentes (ver la Guía para la Elaboración de Estudios de Sector en </w:t>
      </w:r>
      <w:hyperlink r:id="rId50" w:history="1">
        <w:r w:rsidR="00723A58" w:rsidRPr="00CE5942">
          <w:rPr>
            <w:rStyle w:val="Hipervnculo"/>
            <w:rFonts w:ascii="Arial Narrow" w:hAnsi="Arial Narrow" w:cs="Arial"/>
          </w:rPr>
          <w:t>http://www.colombiacompra.gov.co/manuales</w:t>
        </w:r>
      </w:hyperlink>
      <w:r w:rsidRPr="00955FE1">
        <w:rPr>
          <w:rFonts w:ascii="Arial Narrow" w:hAnsi="Arial Narrow" w:cs="Arial"/>
        </w:rPr>
        <w:t>).</w:t>
      </w:r>
    </w:p>
    <w:p w:rsidR="00723A58" w:rsidRPr="00955FE1" w:rsidRDefault="00723A58" w:rsidP="00826C2B">
      <w:pPr>
        <w:pStyle w:val="Sinespaciado"/>
        <w:jc w:val="both"/>
        <w:rPr>
          <w:rFonts w:ascii="Arial Narrow" w:hAnsi="Arial Narrow" w:cs="Arial"/>
        </w:rPr>
      </w:pPr>
    </w:p>
    <w:p w:rsidR="00C97568" w:rsidRPr="00955FE1" w:rsidRDefault="00C97568" w:rsidP="00826C2B">
      <w:pPr>
        <w:pStyle w:val="Sinespaciado"/>
        <w:jc w:val="both"/>
        <w:rPr>
          <w:rFonts w:ascii="Arial Narrow" w:hAnsi="Arial Narrow" w:cs="Arial"/>
        </w:rPr>
      </w:pPr>
      <w:r w:rsidRPr="00955FE1">
        <w:rPr>
          <w:rFonts w:ascii="Arial Narrow" w:hAnsi="Arial Narrow" w:cs="Arial"/>
        </w:rPr>
        <w:t>En atención a la naturaleza del contrato a suscribir y de su valor, plazo y forma de pago, la Entidad Estatal debe hacer uso de los indicadores que considere adecuados respecto al objeto del Proceso de Contratación.</w:t>
      </w:r>
    </w:p>
    <w:p w:rsidR="00C97568" w:rsidRPr="00955FE1" w:rsidRDefault="00C97568" w:rsidP="00826C2B">
      <w:pPr>
        <w:pStyle w:val="Sinespaciado"/>
        <w:jc w:val="both"/>
        <w:rPr>
          <w:rFonts w:ascii="Arial Narrow" w:hAnsi="Arial Narrow" w:cs="Arial"/>
        </w:rPr>
      </w:pPr>
    </w:p>
    <w:p w:rsidR="00C97568" w:rsidRPr="00955FE1" w:rsidRDefault="00C97568" w:rsidP="00826C2B">
      <w:pPr>
        <w:pStyle w:val="Sinespaciado"/>
        <w:jc w:val="both"/>
        <w:rPr>
          <w:rFonts w:ascii="Arial Narrow" w:hAnsi="Arial Narrow" w:cs="Arial"/>
        </w:rPr>
      </w:pPr>
      <w:r w:rsidRPr="00955FE1">
        <w:rPr>
          <w:rFonts w:ascii="Arial Narrow" w:hAnsi="Arial Narrow" w:cs="Arial"/>
        </w:rPr>
        <w:t>Las Entidades Estatales no deben limitarse a determinar y aplicar de forma mecánica fórmulas financieras para determinar los indicadores. Deben conocer cada indicador, sus fórmulas de cálculo y su interpretación”</w:t>
      </w:r>
    </w:p>
    <w:p w:rsidR="00C97568" w:rsidRPr="00955FE1" w:rsidRDefault="00C97568" w:rsidP="00826C2B">
      <w:pPr>
        <w:pStyle w:val="Sinespaciado"/>
        <w:jc w:val="both"/>
        <w:rPr>
          <w:rFonts w:ascii="Arial Narrow" w:hAnsi="Arial Narrow" w:cs="Arial"/>
        </w:rPr>
      </w:pPr>
    </w:p>
    <w:p w:rsidR="001554F7" w:rsidRDefault="00C97568" w:rsidP="003E38A1">
      <w:pPr>
        <w:pStyle w:val="Sinespaciado"/>
        <w:jc w:val="both"/>
        <w:rPr>
          <w:rFonts w:ascii="Arial Narrow" w:hAnsi="Arial Narrow" w:cs="Arial"/>
        </w:rPr>
      </w:pPr>
      <w:r w:rsidRPr="00955FE1">
        <w:rPr>
          <w:rFonts w:ascii="Arial Narrow" w:hAnsi="Arial Narrow" w:cs="Arial"/>
        </w:rPr>
        <w:t>Para determinar el resultado de los índices financieros la CENAC</w:t>
      </w:r>
      <w:r w:rsidR="00723A58">
        <w:rPr>
          <w:rFonts w:ascii="Arial Narrow" w:hAnsi="Arial Narrow" w:cs="Arial"/>
        </w:rPr>
        <w:t xml:space="preserve"> REGIONAL </w:t>
      </w:r>
      <w:r w:rsidRPr="00955FE1">
        <w:rPr>
          <w:rFonts w:ascii="Arial Narrow" w:hAnsi="Arial Narrow" w:cs="Arial"/>
        </w:rPr>
        <w:t xml:space="preserve"> ARMENIA  utilizó información financiera relacionada </w:t>
      </w:r>
      <w:r w:rsidR="00B26EDE">
        <w:rPr>
          <w:rFonts w:ascii="Arial Narrow" w:hAnsi="Arial Narrow" w:cs="Arial"/>
        </w:rPr>
        <w:t xml:space="preserve">en el </w:t>
      </w:r>
      <w:r w:rsidR="0003512F" w:rsidRPr="0003512F">
        <w:rPr>
          <w:rFonts w:ascii="Arial Narrow" w:hAnsi="Arial Narrow" w:cs="Arial"/>
        </w:rPr>
        <w:t>http://pie.supersociedades.gov.co/Pages/Default.aspx#/</w:t>
      </w:r>
      <w:r w:rsidRPr="00955FE1">
        <w:rPr>
          <w:rFonts w:ascii="Arial Narrow" w:hAnsi="Arial Narrow" w:cs="Arial"/>
        </w:rPr>
        <w:t xml:space="preserve">, tomando una muestra aleatoria de los indicadores, toda vez que el Decreto 1082 de 2015 establece indicadores financieros adicionales a los requeridos en procesos contractuales, por esta razón se </w:t>
      </w:r>
      <w:r w:rsidR="0026691C">
        <w:rPr>
          <w:rFonts w:ascii="Arial Narrow" w:hAnsi="Arial Narrow" w:cs="Arial"/>
        </w:rPr>
        <w:t>realiza el análisis respectivo:</w:t>
      </w:r>
    </w:p>
    <w:p w:rsidR="00723A58" w:rsidRDefault="00723A58" w:rsidP="003E38A1">
      <w:pPr>
        <w:pStyle w:val="Sinespaciado"/>
        <w:jc w:val="both"/>
        <w:rPr>
          <w:rFonts w:ascii="Arial Narrow" w:hAnsi="Arial Narrow" w:cs="Arial"/>
        </w:rPr>
      </w:pPr>
    </w:p>
    <w:tbl>
      <w:tblPr>
        <w:tblW w:w="5380" w:type="pct"/>
        <w:tblInd w:w="-356" w:type="dxa"/>
        <w:tblLayout w:type="fixed"/>
        <w:tblCellMar>
          <w:left w:w="70" w:type="dxa"/>
          <w:right w:w="70" w:type="dxa"/>
        </w:tblCellMar>
        <w:tblLook w:val="04A0" w:firstRow="1" w:lastRow="0" w:firstColumn="1" w:lastColumn="0" w:noHBand="0" w:noVBand="1"/>
      </w:tblPr>
      <w:tblGrid>
        <w:gridCol w:w="831"/>
        <w:gridCol w:w="827"/>
        <w:gridCol w:w="3037"/>
        <w:gridCol w:w="608"/>
        <w:gridCol w:w="539"/>
        <w:gridCol w:w="902"/>
        <w:gridCol w:w="685"/>
        <w:gridCol w:w="846"/>
        <w:gridCol w:w="1082"/>
      </w:tblGrid>
      <w:tr w:rsidR="00A87661" w:rsidRPr="00AD5E25" w:rsidTr="00A87661">
        <w:trPr>
          <w:trHeight w:val="1500"/>
        </w:trPr>
        <w:tc>
          <w:tcPr>
            <w:tcW w:w="444" w:type="pct"/>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hideMark/>
          </w:tcPr>
          <w:p w:rsidR="00A87661" w:rsidRPr="00AD5E25" w:rsidRDefault="00A87661" w:rsidP="00A87661">
            <w:pPr>
              <w:spacing w:after="0" w:line="240" w:lineRule="auto"/>
              <w:jc w:val="center"/>
              <w:rPr>
                <w:rFonts w:ascii="Arial Narrow" w:eastAsia="Times New Roman" w:hAnsi="Arial Narrow" w:cs="Times New Roman"/>
                <w:b/>
                <w:bCs/>
                <w:color w:val="000000"/>
                <w:sz w:val="14"/>
                <w:szCs w:val="16"/>
                <w:lang w:eastAsia="es-CO"/>
              </w:rPr>
            </w:pPr>
            <w:r w:rsidRPr="00AD5E25">
              <w:rPr>
                <w:rFonts w:ascii="Arial Narrow" w:eastAsia="Times New Roman" w:hAnsi="Arial Narrow" w:cs="Times New Roman"/>
                <w:b/>
                <w:bCs/>
                <w:color w:val="000000"/>
                <w:sz w:val="14"/>
                <w:szCs w:val="16"/>
                <w:lang w:eastAsia="es-CO"/>
              </w:rPr>
              <w:t>NIT</w:t>
            </w:r>
          </w:p>
        </w:tc>
        <w:tc>
          <w:tcPr>
            <w:tcW w:w="442" w:type="pct"/>
            <w:tcBorders>
              <w:top w:val="single" w:sz="4" w:space="0" w:color="auto"/>
              <w:left w:val="nil"/>
              <w:bottom w:val="single" w:sz="4" w:space="0" w:color="auto"/>
              <w:right w:val="single" w:sz="4" w:space="0" w:color="auto"/>
            </w:tcBorders>
            <w:shd w:val="clear" w:color="auto" w:fill="BDD6EE" w:themeFill="accent1" w:themeFillTint="66"/>
            <w:vAlign w:val="center"/>
            <w:hideMark/>
          </w:tcPr>
          <w:p w:rsidR="00A87661" w:rsidRPr="00AD5E25" w:rsidRDefault="00A87661" w:rsidP="00A87661">
            <w:pPr>
              <w:spacing w:after="0" w:line="240" w:lineRule="auto"/>
              <w:jc w:val="center"/>
              <w:rPr>
                <w:rFonts w:ascii="Arial Narrow" w:eastAsia="Times New Roman" w:hAnsi="Arial Narrow" w:cs="Times New Roman"/>
                <w:b/>
                <w:bCs/>
                <w:color w:val="000000"/>
                <w:sz w:val="14"/>
                <w:szCs w:val="16"/>
                <w:lang w:eastAsia="es-CO"/>
              </w:rPr>
            </w:pPr>
            <w:r w:rsidRPr="00AD5E25">
              <w:rPr>
                <w:rFonts w:ascii="Arial Narrow" w:eastAsia="Times New Roman" w:hAnsi="Arial Narrow" w:cs="Times New Roman"/>
                <w:b/>
                <w:bCs/>
                <w:color w:val="000000"/>
                <w:sz w:val="14"/>
                <w:szCs w:val="16"/>
                <w:lang w:eastAsia="es-CO"/>
              </w:rPr>
              <w:t xml:space="preserve">FECHA CORTE </w:t>
            </w:r>
          </w:p>
        </w:tc>
        <w:tc>
          <w:tcPr>
            <w:tcW w:w="1623" w:type="pct"/>
            <w:tcBorders>
              <w:top w:val="single" w:sz="4" w:space="0" w:color="auto"/>
              <w:left w:val="nil"/>
              <w:bottom w:val="single" w:sz="4" w:space="0" w:color="auto"/>
              <w:right w:val="single" w:sz="4" w:space="0" w:color="auto"/>
            </w:tcBorders>
            <w:shd w:val="clear" w:color="auto" w:fill="BDD6EE" w:themeFill="accent1" w:themeFillTint="66"/>
            <w:vAlign w:val="center"/>
            <w:hideMark/>
          </w:tcPr>
          <w:p w:rsidR="00A87661" w:rsidRPr="00AD5E25" w:rsidRDefault="00A87661" w:rsidP="00A87661">
            <w:pPr>
              <w:spacing w:after="0" w:line="240" w:lineRule="auto"/>
              <w:jc w:val="center"/>
              <w:rPr>
                <w:rFonts w:ascii="Arial Narrow" w:eastAsia="Times New Roman" w:hAnsi="Arial Narrow" w:cs="Times New Roman"/>
                <w:b/>
                <w:bCs/>
                <w:color w:val="000000"/>
                <w:sz w:val="14"/>
                <w:szCs w:val="16"/>
                <w:lang w:eastAsia="es-CO"/>
              </w:rPr>
            </w:pPr>
            <w:r w:rsidRPr="00AD5E25">
              <w:rPr>
                <w:rFonts w:ascii="Arial Narrow" w:eastAsia="Times New Roman" w:hAnsi="Arial Narrow" w:cs="Times New Roman"/>
                <w:b/>
                <w:bCs/>
                <w:color w:val="000000"/>
                <w:sz w:val="14"/>
                <w:szCs w:val="16"/>
                <w:lang w:eastAsia="es-CO"/>
              </w:rPr>
              <w:t>RAZON SOCIAL</w:t>
            </w:r>
          </w:p>
        </w:tc>
        <w:tc>
          <w:tcPr>
            <w:tcW w:w="325" w:type="pct"/>
            <w:tcBorders>
              <w:top w:val="single" w:sz="4" w:space="0" w:color="auto"/>
              <w:left w:val="nil"/>
              <w:bottom w:val="single" w:sz="4" w:space="0" w:color="auto"/>
              <w:right w:val="single" w:sz="4" w:space="0" w:color="auto"/>
            </w:tcBorders>
            <w:shd w:val="clear" w:color="auto" w:fill="BDD6EE" w:themeFill="accent1" w:themeFillTint="66"/>
            <w:vAlign w:val="center"/>
            <w:hideMark/>
          </w:tcPr>
          <w:p w:rsidR="00A87661" w:rsidRPr="00AD5E25" w:rsidRDefault="00A87661" w:rsidP="00A87661">
            <w:pPr>
              <w:spacing w:after="0" w:line="240" w:lineRule="auto"/>
              <w:jc w:val="center"/>
              <w:rPr>
                <w:rFonts w:ascii="Arial Narrow" w:eastAsia="Times New Roman" w:hAnsi="Arial Narrow" w:cs="Times New Roman"/>
                <w:b/>
                <w:bCs/>
                <w:color w:val="000000"/>
                <w:sz w:val="14"/>
                <w:szCs w:val="16"/>
                <w:lang w:eastAsia="es-CO"/>
              </w:rPr>
            </w:pPr>
            <w:r w:rsidRPr="00AD5E25">
              <w:rPr>
                <w:rFonts w:ascii="Arial Narrow" w:eastAsia="Times New Roman" w:hAnsi="Arial Narrow" w:cs="Times New Roman"/>
                <w:b/>
                <w:bCs/>
                <w:color w:val="000000"/>
                <w:sz w:val="14"/>
                <w:szCs w:val="16"/>
                <w:lang w:eastAsia="es-CO"/>
              </w:rPr>
              <w:t>CIIU</w:t>
            </w:r>
          </w:p>
        </w:tc>
        <w:tc>
          <w:tcPr>
            <w:tcW w:w="288" w:type="pct"/>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hideMark/>
          </w:tcPr>
          <w:p w:rsidR="00A87661" w:rsidRPr="00AD5E25" w:rsidRDefault="00A87661" w:rsidP="00A87661">
            <w:pPr>
              <w:spacing w:after="0" w:line="240" w:lineRule="auto"/>
              <w:jc w:val="center"/>
              <w:rPr>
                <w:rFonts w:ascii="Arial Narrow" w:eastAsia="Times New Roman" w:hAnsi="Arial Narrow" w:cs="Times New Roman"/>
                <w:color w:val="000000"/>
                <w:sz w:val="14"/>
                <w:szCs w:val="16"/>
                <w:lang w:eastAsia="es-CO"/>
              </w:rPr>
            </w:pPr>
            <w:r w:rsidRPr="00AD5E25">
              <w:rPr>
                <w:rFonts w:ascii="Arial Narrow" w:eastAsia="Times New Roman" w:hAnsi="Arial Narrow" w:cs="Times New Roman"/>
                <w:color w:val="000000"/>
                <w:sz w:val="14"/>
                <w:szCs w:val="16"/>
                <w:lang w:eastAsia="es-CO"/>
              </w:rPr>
              <w:t>LIQUIDEZ AC/PC</w:t>
            </w:r>
          </w:p>
        </w:tc>
        <w:tc>
          <w:tcPr>
            <w:tcW w:w="482" w:type="pct"/>
            <w:tcBorders>
              <w:top w:val="single" w:sz="4" w:space="0" w:color="auto"/>
              <w:left w:val="nil"/>
              <w:bottom w:val="single" w:sz="4" w:space="0" w:color="auto"/>
              <w:right w:val="single" w:sz="4" w:space="0" w:color="auto"/>
            </w:tcBorders>
            <w:shd w:val="clear" w:color="auto" w:fill="BDD6EE" w:themeFill="accent1" w:themeFillTint="66"/>
            <w:vAlign w:val="center"/>
            <w:hideMark/>
          </w:tcPr>
          <w:p w:rsidR="00A87661" w:rsidRPr="00AD5E25" w:rsidRDefault="00A87661" w:rsidP="00A87661">
            <w:pPr>
              <w:spacing w:after="0" w:line="240" w:lineRule="auto"/>
              <w:jc w:val="center"/>
              <w:rPr>
                <w:rFonts w:ascii="Arial Narrow" w:eastAsia="Times New Roman" w:hAnsi="Arial Narrow" w:cs="Times New Roman"/>
                <w:color w:val="000000"/>
                <w:sz w:val="14"/>
                <w:szCs w:val="16"/>
                <w:lang w:eastAsia="es-CO"/>
              </w:rPr>
            </w:pPr>
            <w:r w:rsidRPr="00AD5E25">
              <w:rPr>
                <w:rFonts w:ascii="Arial Narrow" w:eastAsia="Times New Roman" w:hAnsi="Arial Narrow" w:cs="Times New Roman"/>
                <w:color w:val="000000"/>
                <w:sz w:val="14"/>
                <w:szCs w:val="16"/>
                <w:lang w:eastAsia="es-CO"/>
              </w:rPr>
              <w:t>ENDEUDAMIENTO PT/AT</w:t>
            </w:r>
          </w:p>
        </w:tc>
        <w:tc>
          <w:tcPr>
            <w:tcW w:w="366" w:type="pct"/>
            <w:tcBorders>
              <w:top w:val="single" w:sz="4" w:space="0" w:color="auto"/>
              <w:left w:val="nil"/>
              <w:bottom w:val="single" w:sz="4" w:space="0" w:color="auto"/>
              <w:right w:val="single" w:sz="4" w:space="0" w:color="auto"/>
            </w:tcBorders>
            <w:shd w:val="clear" w:color="auto" w:fill="BDD6EE" w:themeFill="accent1" w:themeFillTint="66"/>
            <w:vAlign w:val="center"/>
            <w:hideMark/>
          </w:tcPr>
          <w:p w:rsidR="00A87661" w:rsidRPr="00AD5E25" w:rsidRDefault="00A87661" w:rsidP="00A87661">
            <w:pPr>
              <w:spacing w:after="0" w:line="240" w:lineRule="auto"/>
              <w:jc w:val="center"/>
              <w:rPr>
                <w:rFonts w:ascii="Arial Narrow" w:eastAsia="Times New Roman" w:hAnsi="Arial Narrow" w:cs="Times New Roman"/>
                <w:color w:val="000000"/>
                <w:sz w:val="14"/>
                <w:szCs w:val="16"/>
                <w:lang w:eastAsia="es-CO"/>
              </w:rPr>
            </w:pPr>
            <w:r w:rsidRPr="00AD5E25">
              <w:rPr>
                <w:rFonts w:ascii="Arial Narrow" w:eastAsia="Times New Roman" w:hAnsi="Arial Narrow" w:cs="Times New Roman"/>
                <w:color w:val="000000"/>
                <w:sz w:val="14"/>
                <w:szCs w:val="16"/>
                <w:lang w:eastAsia="es-CO"/>
              </w:rPr>
              <w:t xml:space="preserve">COBERTURA DE INTERES UO/GF </w:t>
            </w:r>
          </w:p>
        </w:tc>
        <w:tc>
          <w:tcPr>
            <w:tcW w:w="452" w:type="pct"/>
            <w:tcBorders>
              <w:top w:val="single" w:sz="4" w:space="0" w:color="auto"/>
              <w:left w:val="nil"/>
              <w:bottom w:val="single" w:sz="4" w:space="0" w:color="auto"/>
              <w:right w:val="single" w:sz="4" w:space="0" w:color="auto"/>
            </w:tcBorders>
            <w:shd w:val="clear" w:color="auto" w:fill="BDD6EE" w:themeFill="accent1" w:themeFillTint="66"/>
            <w:vAlign w:val="center"/>
            <w:hideMark/>
          </w:tcPr>
          <w:p w:rsidR="00A87661" w:rsidRPr="00AD5E25" w:rsidRDefault="00A87661" w:rsidP="00A87661">
            <w:pPr>
              <w:spacing w:after="0" w:line="240" w:lineRule="auto"/>
              <w:jc w:val="center"/>
              <w:rPr>
                <w:rFonts w:ascii="Arial Narrow" w:eastAsia="Times New Roman" w:hAnsi="Arial Narrow" w:cs="Times New Roman"/>
                <w:color w:val="000000"/>
                <w:sz w:val="14"/>
                <w:szCs w:val="16"/>
                <w:lang w:eastAsia="es-CO"/>
              </w:rPr>
            </w:pPr>
            <w:r w:rsidRPr="00AD5E25">
              <w:rPr>
                <w:rFonts w:ascii="Arial Narrow" w:eastAsia="Times New Roman" w:hAnsi="Arial Narrow" w:cs="Times New Roman"/>
                <w:color w:val="000000"/>
                <w:sz w:val="14"/>
                <w:szCs w:val="16"/>
                <w:lang w:eastAsia="es-CO"/>
              </w:rPr>
              <w:t>RENTABILIDAD SOBRE EL PATRIMONIO UO/PATRIMONIO</w:t>
            </w:r>
          </w:p>
        </w:tc>
        <w:tc>
          <w:tcPr>
            <w:tcW w:w="578" w:type="pct"/>
            <w:tcBorders>
              <w:top w:val="single" w:sz="4" w:space="0" w:color="auto"/>
              <w:left w:val="nil"/>
              <w:bottom w:val="single" w:sz="4" w:space="0" w:color="auto"/>
              <w:right w:val="single" w:sz="4" w:space="0" w:color="auto"/>
            </w:tcBorders>
            <w:shd w:val="clear" w:color="auto" w:fill="BDD6EE" w:themeFill="accent1" w:themeFillTint="66"/>
            <w:vAlign w:val="center"/>
            <w:hideMark/>
          </w:tcPr>
          <w:p w:rsidR="00A87661" w:rsidRPr="00AD5E25" w:rsidRDefault="00A87661" w:rsidP="00A87661">
            <w:pPr>
              <w:spacing w:after="0" w:line="240" w:lineRule="auto"/>
              <w:jc w:val="center"/>
              <w:rPr>
                <w:rFonts w:ascii="Arial Narrow" w:eastAsia="Times New Roman" w:hAnsi="Arial Narrow" w:cs="Times New Roman"/>
                <w:color w:val="000000"/>
                <w:sz w:val="14"/>
                <w:szCs w:val="16"/>
                <w:lang w:eastAsia="es-CO"/>
              </w:rPr>
            </w:pPr>
            <w:r w:rsidRPr="00AD5E25">
              <w:rPr>
                <w:rFonts w:ascii="Arial Narrow" w:eastAsia="Times New Roman" w:hAnsi="Arial Narrow" w:cs="Times New Roman"/>
                <w:color w:val="000000"/>
                <w:sz w:val="14"/>
                <w:szCs w:val="16"/>
                <w:lang w:eastAsia="es-CO"/>
              </w:rPr>
              <w:t>RENTABILIDAD SOBREL ACTIVO UO/AT</w:t>
            </w:r>
          </w:p>
        </w:tc>
      </w:tr>
      <w:tr w:rsidR="00A87661" w:rsidRPr="00AD5E25" w:rsidTr="00A87661">
        <w:trPr>
          <w:trHeight w:val="300"/>
        </w:trPr>
        <w:tc>
          <w:tcPr>
            <w:tcW w:w="444" w:type="pct"/>
            <w:tcBorders>
              <w:top w:val="nil"/>
              <w:left w:val="single" w:sz="4" w:space="0" w:color="auto"/>
              <w:bottom w:val="single" w:sz="4" w:space="0" w:color="auto"/>
              <w:right w:val="single" w:sz="4" w:space="0" w:color="auto"/>
            </w:tcBorders>
            <w:shd w:val="clear" w:color="auto" w:fill="auto"/>
            <w:noWrap/>
            <w:vAlign w:val="bottom"/>
            <w:hideMark/>
          </w:tcPr>
          <w:p w:rsidR="00A87661" w:rsidRPr="00AD5E25" w:rsidRDefault="00A87661" w:rsidP="00A87661">
            <w:pPr>
              <w:spacing w:after="0" w:line="240" w:lineRule="auto"/>
              <w:jc w:val="right"/>
              <w:rPr>
                <w:rFonts w:ascii="Arial Narrow" w:eastAsia="Times New Roman" w:hAnsi="Arial Narrow" w:cs="Times New Roman"/>
                <w:color w:val="000000"/>
                <w:sz w:val="14"/>
                <w:szCs w:val="16"/>
                <w:lang w:eastAsia="es-CO"/>
              </w:rPr>
            </w:pPr>
            <w:r w:rsidRPr="00AD5E25">
              <w:rPr>
                <w:rFonts w:ascii="Arial Narrow" w:eastAsia="Times New Roman" w:hAnsi="Arial Narrow" w:cs="Times New Roman"/>
                <w:color w:val="000000"/>
                <w:sz w:val="14"/>
                <w:szCs w:val="16"/>
                <w:lang w:eastAsia="es-CO"/>
              </w:rPr>
              <w:t>802001904</w:t>
            </w:r>
          </w:p>
        </w:tc>
        <w:tc>
          <w:tcPr>
            <w:tcW w:w="442" w:type="pct"/>
            <w:tcBorders>
              <w:top w:val="nil"/>
              <w:left w:val="nil"/>
              <w:bottom w:val="single" w:sz="4" w:space="0" w:color="auto"/>
              <w:right w:val="single" w:sz="4" w:space="0" w:color="auto"/>
            </w:tcBorders>
            <w:shd w:val="clear" w:color="auto" w:fill="auto"/>
            <w:noWrap/>
            <w:vAlign w:val="bottom"/>
            <w:hideMark/>
          </w:tcPr>
          <w:p w:rsidR="00A87661" w:rsidRPr="00AD5E25" w:rsidRDefault="00A87661" w:rsidP="00A87661">
            <w:pPr>
              <w:spacing w:after="0" w:line="240" w:lineRule="auto"/>
              <w:jc w:val="right"/>
              <w:rPr>
                <w:rFonts w:ascii="Arial Narrow" w:eastAsia="Times New Roman" w:hAnsi="Arial Narrow" w:cs="Times New Roman"/>
                <w:color w:val="000000"/>
                <w:sz w:val="14"/>
                <w:szCs w:val="16"/>
                <w:lang w:eastAsia="es-CO"/>
              </w:rPr>
            </w:pPr>
            <w:r w:rsidRPr="00AD5E25">
              <w:rPr>
                <w:rFonts w:ascii="Arial Narrow" w:eastAsia="Times New Roman" w:hAnsi="Arial Narrow" w:cs="Times New Roman"/>
                <w:color w:val="000000"/>
                <w:sz w:val="14"/>
                <w:szCs w:val="16"/>
                <w:lang w:eastAsia="es-CO"/>
              </w:rPr>
              <w:t>31/12/2018</w:t>
            </w:r>
          </w:p>
        </w:tc>
        <w:tc>
          <w:tcPr>
            <w:tcW w:w="1623" w:type="pct"/>
            <w:tcBorders>
              <w:top w:val="nil"/>
              <w:left w:val="nil"/>
              <w:bottom w:val="single" w:sz="4" w:space="0" w:color="auto"/>
              <w:right w:val="single" w:sz="4" w:space="0" w:color="auto"/>
            </w:tcBorders>
            <w:shd w:val="clear" w:color="auto" w:fill="auto"/>
            <w:noWrap/>
            <w:vAlign w:val="bottom"/>
            <w:hideMark/>
          </w:tcPr>
          <w:p w:rsidR="00A87661" w:rsidRPr="00AD5E25" w:rsidRDefault="00A87661" w:rsidP="00A87661">
            <w:pPr>
              <w:spacing w:after="0" w:line="240" w:lineRule="auto"/>
              <w:rPr>
                <w:rFonts w:ascii="Arial Narrow" w:eastAsia="Times New Roman" w:hAnsi="Arial Narrow" w:cs="Times New Roman"/>
                <w:color w:val="000000"/>
                <w:sz w:val="14"/>
                <w:szCs w:val="16"/>
                <w:lang w:eastAsia="es-CO"/>
              </w:rPr>
            </w:pPr>
            <w:r w:rsidRPr="00AD5E25">
              <w:rPr>
                <w:rFonts w:ascii="Arial Narrow" w:eastAsia="Times New Roman" w:hAnsi="Arial Narrow" w:cs="Times New Roman"/>
                <w:color w:val="000000"/>
                <w:sz w:val="14"/>
                <w:szCs w:val="16"/>
                <w:lang w:eastAsia="es-CO"/>
              </w:rPr>
              <w:t>PEREZ RADIOLOGOS  SAS</w:t>
            </w:r>
          </w:p>
        </w:tc>
        <w:tc>
          <w:tcPr>
            <w:tcW w:w="325" w:type="pct"/>
            <w:tcBorders>
              <w:top w:val="nil"/>
              <w:left w:val="nil"/>
              <w:bottom w:val="single" w:sz="4" w:space="0" w:color="auto"/>
              <w:right w:val="single" w:sz="4" w:space="0" w:color="auto"/>
            </w:tcBorders>
            <w:shd w:val="clear" w:color="auto" w:fill="auto"/>
            <w:noWrap/>
            <w:vAlign w:val="bottom"/>
            <w:hideMark/>
          </w:tcPr>
          <w:p w:rsidR="00A87661" w:rsidRPr="00AD5E25" w:rsidRDefault="00A87661" w:rsidP="00A87661">
            <w:pPr>
              <w:spacing w:after="0" w:line="240" w:lineRule="auto"/>
              <w:rPr>
                <w:rFonts w:ascii="Arial Narrow" w:eastAsia="Times New Roman" w:hAnsi="Arial Narrow" w:cs="Times New Roman"/>
                <w:color w:val="000000"/>
                <w:sz w:val="14"/>
                <w:szCs w:val="16"/>
                <w:lang w:eastAsia="es-CO"/>
              </w:rPr>
            </w:pPr>
            <w:r w:rsidRPr="00AD5E25">
              <w:rPr>
                <w:rFonts w:ascii="Arial Narrow" w:eastAsia="Times New Roman" w:hAnsi="Arial Narrow" w:cs="Times New Roman"/>
                <w:color w:val="000000"/>
                <w:sz w:val="14"/>
                <w:szCs w:val="16"/>
                <w:lang w:eastAsia="es-CO"/>
              </w:rPr>
              <w:t xml:space="preserve">Q8621 </w:t>
            </w:r>
          </w:p>
        </w:tc>
        <w:tc>
          <w:tcPr>
            <w:tcW w:w="288" w:type="pct"/>
            <w:tcBorders>
              <w:top w:val="nil"/>
              <w:left w:val="single" w:sz="4" w:space="0" w:color="auto"/>
              <w:bottom w:val="single" w:sz="4" w:space="0" w:color="auto"/>
              <w:right w:val="single" w:sz="4" w:space="0" w:color="auto"/>
            </w:tcBorders>
            <w:shd w:val="clear" w:color="auto" w:fill="auto"/>
            <w:noWrap/>
            <w:vAlign w:val="bottom"/>
            <w:hideMark/>
          </w:tcPr>
          <w:p w:rsidR="00A87661" w:rsidRPr="00AD5E25" w:rsidRDefault="00A87661" w:rsidP="00A87661">
            <w:pPr>
              <w:spacing w:after="0" w:line="240" w:lineRule="auto"/>
              <w:jc w:val="right"/>
              <w:rPr>
                <w:rFonts w:ascii="Arial Narrow" w:eastAsia="Times New Roman" w:hAnsi="Arial Narrow" w:cs="Times New Roman"/>
                <w:color w:val="000000"/>
                <w:sz w:val="14"/>
                <w:szCs w:val="16"/>
                <w:lang w:eastAsia="es-CO"/>
              </w:rPr>
            </w:pPr>
            <w:r w:rsidRPr="00AD5E25">
              <w:rPr>
                <w:rFonts w:ascii="Arial Narrow" w:eastAsia="Times New Roman" w:hAnsi="Arial Narrow" w:cs="Times New Roman"/>
                <w:color w:val="000000"/>
                <w:sz w:val="14"/>
                <w:szCs w:val="16"/>
                <w:lang w:eastAsia="es-CO"/>
              </w:rPr>
              <w:t>2,06</w:t>
            </w:r>
          </w:p>
        </w:tc>
        <w:tc>
          <w:tcPr>
            <w:tcW w:w="482" w:type="pct"/>
            <w:tcBorders>
              <w:top w:val="nil"/>
              <w:left w:val="nil"/>
              <w:bottom w:val="single" w:sz="4" w:space="0" w:color="auto"/>
              <w:right w:val="single" w:sz="4" w:space="0" w:color="auto"/>
            </w:tcBorders>
            <w:shd w:val="clear" w:color="auto" w:fill="auto"/>
            <w:noWrap/>
            <w:vAlign w:val="bottom"/>
            <w:hideMark/>
          </w:tcPr>
          <w:p w:rsidR="00A87661" w:rsidRPr="00AD5E25" w:rsidRDefault="00A87661" w:rsidP="00A87661">
            <w:pPr>
              <w:spacing w:after="0" w:line="240" w:lineRule="auto"/>
              <w:jc w:val="right"/>
              <w:rPr>
                <w:rFonts w:ascii="Arial Narrow" w:eastAsia="Times New Roman" w:hAnsi="Arial Narrow" w:cs="Times New Roman"/>
                <w:color w:val="000000"/>
                <w:sz w:val="14"/>
                <w:szCs w:val="16"/>
                <w:lang w:eastAsia="es-CO"/>
              </w:rPr>
            </w:pPr>
            <w:r w:rsidRPr="00AD5E25">
              <w:rPr>
                <w:rFonts w:ascii="Arial Narrow" w:eastAsia="Times New Roman" w:hAnsi="Arial Narrow" w:cs="Times New Roman"/>
                <w:color w:val="000000"/>
                <w:sz w:val="14"/>
                <w:szCs w:val="16"/>
                <w:lang w:eastAsia="es-CO"/>
              </w:rPr>
              <w:t>0,42</w:t>
            </w:r>
          </w:p>
        </w:tc>
        <w:tc>
          <w:tcPr>
            <w:tcW w:w="366" w:type="pct"/>
            <w:tcBorders>
              <w:top w:val="nil"/>
              <w:left w:val="nil"/>
              <w:bottom w:val="single" w:sz="4" w:space="0" w:color="auto"/>
              <w:right w:val="single" w:sz="4" w:space="0" w:color="auto"/>
            </w:tcBorders>
            <w:shd w:val="clear" w:color="auto" w:fill="auto"/>
            <w:noWrap/>
            <w:vAlign w:val="bottom"/>
            <w:hideMark/>
          </w:tcPr>
          <w:p w:rsidR="00A87661" w:rsidRPr="00AD5E25" w:rsidRDefault="00A87661" w:rsidP="00A87661">
            <w:pPr>
              <w:spacing w:after="0" w:line="240" w:lineRule="auto"/>
              <w:jc w:val="right"/>
              <w:rPr>
                <w:rFonts w:ascii="Arial Narrow" w:eastAsia="Times New Roman" w:hAnsi="Arial Narrow" w:cs="Times New Roman"/>
                <w:color w:val="000000"/>
                <w:sz w:val="14"/>
                <w:szCs w:val="16"/>
                <w:lang w:eastAsia="es-CO"/>
              </w:rPr>
            </w:pPr>
            <w:r w:rsidRPr="00AD5E25">
              <w:rPr>
                <w:rFonts w:ascii="Arial Narrow" w:eastAsia="Times New Roman" w:hAnsi="Arial Narrow" w:cs="Times New Roman"/>
                <w:color w:val="000000"/>
                <w:sz w:val="14"/>
                <w:szCs w:val="16"/>
                <w:lang w:eastAsia="es-CO"/>
              </w:rPr>
              <w:t>12,45</w:t>
            </w:r>
          </w:p>
        </w:tc>
        <w:tc>
          <w:tcPr>
            <w:tcW w:w="452" w:type="pct"/>
            <w:tcBorders>
              <w:top w:val="nil"/>
              <w:left w:val="nil"/>
              <w:bottom w:val="single" w:sz="4" w:space="0" w:color="auto"/>
              <w:right w:val="single" w:sz="4" w:space="0" w:color="auto"/>
            </w:tcBorders>
            <w:shd w:val="clear" w:color="auto" w:fill="auto"/>
            <w:noWrap/>
            <w:vAlign w:val="bottom"/>
            <w:hideMark/>
          </w:tcPr>
          <w:p w:rsidR="00A87661" w:rsidRPr="00AD5E25" w:rsidRDefault="00A87661" w:rsidP="00A87661">
            <w:pPr>
              <w:spacing w:after="0" w:line="240" w:lineRule="auto"/>
              <w:jc w:val="right"/>
              <w:rPr>
                <w:rFonts w:ascii="Arial Narrow" w:eastAsia="Times New Roman" w:hAnsi="Arial Narrow" w:cs="Times New Roman"/>
                <w:color w:val="000000"/>
                <w:sz w:val="14"/>
                <w:szCs w:val="16"/>
                <w:lang w:eastAsia="es-CO"/>
              </w:rPr>
            </w:pPr>
            <w:r w:rsidRPr="00AD5E25">
              <w:rPr>
                <w:rFonts w:ascii="Arial Narrow" w:eastAsia="Times New Roman" w:hAnsi="Arial Narrow" w:cs="Times New Roman"/>
                <w:color w:val="000000"/>
                <w:sz w:val="14"/>
                <w:szCs w:val="16"/>
                <w:lang w:eastAsia="es-CO"/>
              </w:rPr>
              <w:t>0,15</w:t>
            </w:r>
          </w:p>
        </w:tc>
        <w:tc>
          <w:tcPr>
            <w:tcW w:w="578" w:type="pct"/>
            <w:tcBorders>
              <w:top w:val="nil"/>
              <w:left w:val="nil"/>
              <w:bottom w:val="single" w:sz="4" w:space="0" w:color="auto"/>
              <w:right w:val="single" w:sz="4" w:space="0" w:color="auto"/>
            </w:tcBorders>
            <w:shd w:val="clear" w:color="auto" w:fill="auto"/>
            <w:noWrap/>
            <w:vAlign w:val="bottom"/>
            <w:hideMark/>
          </w:tcPr>
          <w:p w:rsidR="00A87661" w:rsidRPr="00AD5E25" w:rsidRDefault="00A87661" w:rsidP="00A87661">
            <w:pPr>
              <w:spacing w:after="0" w:line="240" w:lineRule="auto"/>
              <w:jc w:val="right"/>
              <w:rPr>
                <w:rFonts w:ascii="Arial Narrow" w:eastAsia="Times New Roman" w:hAnsi="Arial Narrow" w:cs="Times New Roman"/>
                <w:color w:val="000000"/>
                <w:sz w:val="14"/>
                <w:szCs w:val="16"/>
                <w:lang w:eastAsia="es-CO"/>
              </w:rPr>
            </w:pPr>
            <w:r w:rsidRPr="00AD5E25">
              <w:rPr>
                <w:rFonts w:ascii="Arial Narrow" w:eastAsia="Times New Roman" w:hAnsi="Arial Narrow" w:cs="Times New Roman"/>
                <w:color w:val="000000"/>
                <w:sz w:val="14"/>
                <w:szCs w:val="16"/>
                <w:lang w:eastAsia="es-CO"/>
              </w:rPr>
              <w:t>0,09</w:t>
            </w:r>
          </w:p>
        </w:tc>
      </w:tr>
      <w:tr w:rsidR="00A87661" w:rsidRPr="00AD5E25" w:rsidTr="00A87661">
        <w:trPr>
          <w:trHeight w:val="300"/>
        </w:trPr>
        <w:tc>
          <w:tcPr>
            <w:tcW w:w="444" w:type="pct"/>
            <w:tcBorders>
              <w:top w:val="nil"/>
              <w:left w:val="single" w:sz="4" w:space="0" w:color="auto"/>
              <w:bottom w:val="single" w:sz="4" w:space="0" w:color="auto"/>
              <w:right w:val="single" w:sz="4" w:space="0" w:color="auto"/>
            </w:tcBorders>
            <w:shd w:val="clear" w:color="auto" w:fill="auto"/>
            <w:noWrap/>
            <w:vAlign w:val="bottom"/>
            <w:hideMark/>
          </w:tcPr>
          <w:p w:rsidR="00A87661" w:rsidRPr="00AD5E25" w:rsidRDefault="00A87661" w:rsidP="00A87661">
            <w:pPr>
              <w:spacing w:after="0" w:line="240" w:lineRule="auto"/>
              <w:jc w:val="right"/>
              <w:rPr>
                <w:rFonts w:ascii="Arial Narrow" w:eastAsia="Times New Roman" w:hAnsi="Arial Narrow" w:cs="Times New Roman"/>
                <w:color w:val="000000"/>
                <w:sz w:val="14"/>
                <w:szCs w:val="16"/>
                <w:lang w:eastAsia="es-CO"/>
              </w:rPr>
            </w:pPr>
            <w:r w:rsidRPr="00AD5E25">
              <w:rPr>
                <w:rFonts w:ascii="Arial Narrow" w:eastAsia="Times New Roman" w:hAnsi="Arial Narrow" w:cs="Times New Roman"/>
                <w:color w:val="000000"/>
                <w:sz w:val="14"/>
                <w:szCs w:val="16"/>
                <w:lang w:eastAsia="es-CO"/>
              </w:rPr>
              <w:t>900307861</w:t>
            </w:r>
          </w:p>
        </w:tc>
        <w:tc>
          <w:tcPr>
            <w:tcW w:w="442" w:type="pct"/>
            <w:tcBorders>
              <w:top w:val="nil"/>
              <w:left w:val="nil"/>
              <w:bottom w:val="single" w:sz="4" w:space="0" w:color="auto"/>
              <w:right w:val="single" w:sz="4" w:space="0" w:color="auto"/>
            </w:tcBorders>
            <w:shd w:val="clear" w:color="auto" w:fill="auto"/>
            <w:noWrap/>
            <w:vAlign w:val="bottom"/>
            <w:hideMark/>
          </w:tcPr>
          <w:p w:rsidR="00A87661" w:rsidRPr="00AD5E25" w:rsidRDefault="00A87661" w:rsidP="00A87661">
            <w:pPr>
              <w:spacing w:after="0" w:line="240" w:lineRule="auto"/>
              <w:jc w:val="right"/>
              <w:rPr>
                <w:rFonts w:ascii="Arial Narrow" w:eastAsia="Times New Roman" w:hAnsi="Arial Narrow" w:cs="Times New Roman"/>
                <w:color w:val="000000"/>
                <w:sz w:val="14"/>
                <w:szCs w:val="16"/>
                <w:lang w:eastAsia="es-CO"/>
              </w:rPr>
            </w:pPr>
            <w:r w:rsidRPr="00AD5E25">
              <w:rPr>
                <w:rFonts w:ascii="Arial Narrow" w:eastAsia="Times New Roman" w:hAnsi="Arial Narrow" w:cs="Times New Roman"/>
                <w:color w:val="000000"/>
                <w:sz w:val="14"/>
                <w:szCs w:val="16"/>
                <w:lang w:eastAsia="es-CO"/>
              </w:rPr>
              <w:t>31/12/2018</w:t>
            </w:r>
          </w:p>
        </w:tc>
        <w:tc>
          <w:tcPr>
            <w:tcW w:w="1623" w:type="pct"/>
            <w:tcBorders>
              <w:top w:val="nil"/>
              <w:left w:val="nil"/>
              <w:bottom w:val="single" w:sz="4" w:space="0" w:color="auto"/>
              <w:right w:val="single" w:sz="4" w:space="0" w:color="auto"/>
            </w:tcBorders>
            <w:shd w:val="clear" w:color="auto" w:fill="auto"/>
            <w:noWrap/>
            <w:vAlign w:val="bottom"/>
            <w:hideMark/>
          </w:tcPr>
          <w:p w:rsidR="00A87661" w:rsidRPr="00AD5E25" w:rsidRDefault="00A87661" w:rsidP="00A87661">
            <w:pPr>
              <w:spacing w:after="0" w:line="240" w:lineRule="auto"/>
              <w:rPr>
                <w:rFonts w:ascii="Arial Narrow" w:eastAsia="Times New Roman" w:hAnsi="Arial Narrow" w:cs="Times New Roman"/>
                <w:color w:val="000000"/>
                <w:sz w:val="14"/>
                <w:szCs w:val="16"/>
                <w:lang w:eastAsia="es-CO"/>
              </w:rPr>
            </w:pPr>
            <w:r w:rsidRPr="00AD5E25">
              <w:rPr>
                <w:rFonts w:ascii="Arial Narrow" w:eastAsia="Times New Roman" w:hAnsi="Arial Narrow" w:cs="Times New Roman"/>
                <w:color w:val="000000"/>
                <w:sz w:val="14"/>
                <w:szCs w:val="16"/>
                <w:lang w:eastAsia="es-CO"/>
              </w:rPr>
              <w:t>ALQUIMIA MEDICA SAS</w:t>
            </w:r>
          </w:p>
        </w:tc>
        <w:tc>
          <w:tcPr>
            <w:tcW w:w="325" w:type="pct"/>
            <w:tcBorders>
              <w:top w:val="nil"/>
              <w:left w:val="nil"/>
              <w:bottom w:val="single" w:sz="4" w:space="0" w:color="auto"/>
              <w:right w:val="single" w:sz="4" w:space="0" w:color="auto"/>
            </w:tcBorders>
            <w:shd w:val="clear" w:color="auto" w:fill="auto"/>
            <w:noWrap/>
            <w:vAlign w:val="bottom"/>
            <w:hideMark/>
          </w:tcPr>
          <w:p w:rsidR="00A87661" w:rsidRPr="00AD5E25" w:rsidRDefault="00A87661" w:rsidP="00A87661">
            <w:pPr>
              <w:spacing w:after="0" w:line="240" w:lineRule="auto"/>
              <w:rPr>
                <w:rFonts w:ascii="Arial Narrow" w:eastAsia="Times New Roman" w:hAnsi="Arial Narrow" w:cs="Times New Roman"/>
                <w:color w:val="000000"/>
                <w:sz w:val="14"/>
                <w:szCs w:val="16"/>
                <w:lang w:eastAsia="es-CO"/>
              </w:rPr>
            </w:pPr>
            <w:r w:rsidRPr="00AD5E25">
              <w:rPr>
                <w:rFonts w:ascii="Arial Narrow" w:eastAsia="Times New Roman" w:hAnsi="Arial Narrow" w:cs="Times New Roman"/>
                <w:color w:val="000000"/>
                <w:sz w:val="14"/>
                <w:szCs w:val="16"/>
                <w:lang w:eastAsia="es-CO"/>
              </w:rPr>
              <w:t xml:space="preserve">Q8621 </w:t>
            </w:r>
          </w:p>
        </w:tc>
        <w:tc>
          <w:tcPr>
            <w:tcW w:w="288" w:type="pct"/>
            <w:tcBorders>
              <w:top w:val="nil"/>
              <w:left w:val="single" w:sz="4" w:space="0" w:color="auto"/>
              <w:bottom w:val="single" w:sz="4" w:space="0" w:color="auto"/>
              <w:right w:val="single" w:sz="4" w:space="0" w:color="auto"/>
            </w:tcBorders>
            <w:shd w:val="clear" w:color="auto" w:fill="auto"/>
            <w:noWrap/>
            <w:vAlign w:val="bottom"/>
            <w:hideMark/>
          </w:tcPr>
          <w:p w:rsidR="00A87661" w:rsidRPr="00AD5E25" w:rsidRDefault="00A87661" w:rsidP="00A87661">
            <w:pPr>
              <w:spacing w:after="0" w:line="240" w:lineRule="auto"/>
              <w:jc w:val="right"/>
              <w:rPr>
                <w:rFonts w:ascii="Arial Narrow" w:eastAsia="Times New Roman" w:hAnsi="Arial Narrow" w:cs="Times New Roman"/>
                <w:color w:val="000000"/>
                <w:sz w:val="14"/>
                <w:szCs w:val="16"/>
                <w:lang w:eastAsia="es-CO"/>
              </w:rPr>
            </w:pPr>
            <w:r w:rsidRPr="00AD5E25">
              <w:rPr>
                <w:rFonts w:ascii="Arial Narrow" w:eastAsia="Times New Roman" w:hAnsi="Arial Narrow" w:cs="Times New Roman"/>
                <w:color w:val="000000"/>
                <w:sz w:val="14"/>
                <w:szCs w:val="16"/>
                <w:lang w:eastAsia="es-CO"/>
              </w:rPr>
              <w:t>3,87</w:t>
            </w:r>
          </w:p>
        </w:tc>
        <w:tc>
          <w:tcPr>
            <w:tcW w:w="482" w:type="pct"/>
            <w:tcBorders>
              <w:top w:val="nil"/>
              <w:left w:val="nil"/>
              <w:bottom w:val="single" w:sz="4" w:space="0" w:color="auto"/>
              <w:right w:val="single" w:sz="4" w:space="0" w:color="auto"/>
            </w:tcBorders>
            <w:shd w:val="clear" w:color="auto" w:fill="auto"/>
            <w:noWrap/>
            <w:vAlign w:val="bottom"/>
            <w:hideMark/>
          </w:tcPr>
          <w:p w:rsidR="00A87661" w:rsidRPr="00AD5E25" w:rsidRDefault="00A87661" w:rsidP="00A87661">
            <w:pPr>
              <w:spacing w:after="0" w:line="240" w:lineRule="auto"/>
              <w:jc w:val="right"/>
              <w:rPr>
                <w:rFonts w:ascii="Arial Narrow" w:eastAsia="Times New Roman" w:hAnsi="Arial Narrow" w:cs="Times New Roman"/>
                <w:color w:val="000000"/>
                <w:sz w:val="14"/>
                <w:szCs w:val="16"/>
                <w:lang w:eastAsia="es-CO"/>
              </w:rPr>
            </w:pPr>
            <w:r w:rsidRPr="00AD5E25">
              <w:rPr>
                <w:rFonts w:ascii="Arial Narrow" w:eastAsia="Times New Roman" w:hAnsi="Arial Narrow" w:cs="Times New Roman"/>
                <w:color w:val="000000"/>
                <w:sz w:val="14"/>
                <w:szCs w:val="16"/>
                <w:lang w:eastAsia="es-CO"/>
              </w:rPr>
              <w:t>0,11</w:t>
            </w:r>
          </w:p>
        </w:tc>
        <w:tc>
          <w:tcPr>
            <w:tcW w:w="366" w:type="pct"/>
            <w:tcBorders>
              <w:top w:val="nil"/>
              <w:left w:val="nil"/>
              <w:bottom w:val="single" w:sz="4" w:space="0" w:color="auto"/>
              <w:right w:val="single" w:sz="4" w:space="0" w:color="auto"/>
            </w:tcBorders>
            <w:shd w:val="clear" w:color="auto" w:fill="auto"/>
            <w:noWrap/>
            <w:vAlign w:val="bottom"/>
            <w:hideMark/>
          </w:tcPr>
          <w:p w:rsidR="00A87661" w:rsidRPr="00AD5E25" w:rsidRDefault="00A87661" w:rsidP="00A87661">
            <w:pPr>
              <w:spacing w:after="0" w:line="240" w:lineRule="auto"/>
              <w:jc w:val="right"/>
              <w:rPr>
                <w:rFonts w:ascii="Arial Narrow" w:eastAsia="Times New Roman" w:hAnsi="Arial Narrow" w:cs="Times New Roman"/>
                <w:color w:val="000000"/>
                <w:sz w:val="14"/>
                <w:szCs w:val="16"/>
                <w:lang w:eastAsia="es-CO"/>
              </w:rPr>
            </w:pPr>
            <w:r w:rsidRPr="00AD5E25">
              <w:rPr>
                <w:rFonts w:ascii="Arial Narrow" w:eastAsia="Times New Roman" w:hAnsi="Arial Narrow" w:cs="Times New Roman"/>
                <w:color w:val="000000"/>
                <w:sz w:val="14"/>
                <w:szCs w:val="16"/>
                <w:lang w:eastAsia="es-CO"/>
              </w:rPr>
              <w:t>1180,79</w:t>
            </w:r>
          </w:p>
        </w:tc>
        <w:tc>
          <w:tcPr>
            <w:tcW w:w="452" w:type="pct"/>
            <w:tcBorders>
              <w:top w:val="nil"/>
              <w:left w:val="nil"/>
              <w:bottom w:val="single" w:sz="4" w:space="0" w:color="auto"/>
              <w:right w:val="single" w:sz="4" w:space="0" w:color="auto"/>
            </w:tcBorders>
            <w:shd w:val="clear" w:color="auto" w:fill="auto"/>
            <w:noWrap/>
            <w:vAlign w:val="bottom"/>
            <w:hideMark/>
          </w:tcPr>
          <w:p w:rsidR="00A87661" w:rsidRPr="00AD5E25" w:rsidRDefault="00A87661" w:rsidP="00A87661">
            <w:pPr>
              <w:spacing w:after="0" w:line="240" w:lineRule="auto"/>
              <w:jc w:val="right"/>
              <w:rPr>
                <w:rFonts w:ascii="Arial Narrow" w:eastAsia="Times New Roman" w:hAnsi="Arial Narrow" w:cs="Times New Roman"/>
                <w:color w:val="000000"/>
                <w:sz w:val="14"/>
                <w:szCs w:val="16"/>
                <w:lang w:eastAsia="es-CO"/>
              </w:rPr>
            </w:pPr>
            <w:r w:rsidRPr="00AD5E25">
              <w:rPr>
                <w:rFonts w:ascii="Arial Narrow" w:eastAsia="Times New Roman" w:hAnsi="Arial Narrow" w:cs="Times New Roman"/>
                <w:color w:val="000000"/>
                <w:sz w:val="14"/>
                <w:szCs w:val="16"/>
                <w:lang w:eastAsia="es-CO"/>
              </w:rPr>
              <w:t>0,23</w:t>
            </w:r>
          </w:p>
        </w:tc>
        <w:tc>
          <w:tcPr>
            <w:tcW w:w="578" w:type="pct"/>
            <w:tcBorders>
              <w:top w:val="nil"/>
              <w:left w:val="nil"/>
              <w:bottom w:val="single" w:sz="4" w:space="0" w:color="auto"/>
              <w:right w:val="single" w:sz="4" w:space="0" w:color="auto"/>
            </w:tcBorders>
            <w:shd w:val="clear" w:color="auto" w:fill="auto"/>
            <w:noWrap/>
            <w:vAlign w:val="bottom"/>
            <w:hideMark/>
          </w:tcPr>
          <w:p w:rsidR="00A87661" w:rsidRPr="00AD5E25" w:rsidRDefault="00A87661" w:rsidP="00A87661">
            <w:pPr>
              <w:spacing w:after="0" w:line="240" w:lineRule="auto"/>
              <w:jc w:val="right"/>
              <w:rPr>
                <w:rFonts w:ascii="Arial Narrow" w:eastAsia="Times New Roman" w:hAnsi="Arial Narrow" w:cs="Times New Roman"/>
                <w:color w:val="000000"/>
                <w:sz w:val="14"/>
                <w:szCs w:val="16"/>
                <w:lang w:eastAsia="es-CO"/>
              </w:rPr>
            </w:pPr>
            <w:r w:rsidRPr="00AD5E25">
              <w:rPr>
                <w:rFonts w:ascii="Arial Narrow" w:eastAsia="Times New Roman" w:hAnsi="Arial Narrow" w:cs="Times New Roman"/>
                <w:color w:val="000000"/>
                <w:sz w:val="14"/>
                <w:szCs w:val="16"/>
                <w:lang w:eastAsia="es-CO"/>
              </w:rPr>
              <w:t>0,20</w:t>
            </w:r>
          </w:p>
        </w:tc>
      </w:tr>
      <w:tr w:rsidR="00A87661" w:rsidRPr="00AD5E25" w:rsidTr="00A87661">
        <w:trPr>
          <w:trHeight w:val="300"/>
        </w:trPr>
        <w:tc>
          <w:tcPr>
            <w:tcW w:w="444" w:type="pct"/>
            <w:tcBorders>
              <w:top w:val="nil"/>
              <w:left w:val="single" w:sz="4" w:space="0" w:color="auto"/>
              <w:bottom w:val="single" w:sz="4" w:space="0" w:color="auto"/>
              <w:right w:val="single" w:sz="4" w:space="0" w:color="auto"/>
            </w:tcBorders>
            <w:shd w:val="clear" w:color="auto" w:fill="auto"/>
            <w:noWrap/>
            <w:vAlign w:val="bottom"/>
            <w:hideMark/>
          </w:tcPr>
          <w:p w:rsidR="00A87661" w:rsidRPr="00AD5E25" w:rsidRDefault="00A87661" w:rsidP="00A87661">
            <w:pPr>
              <w:spacing w:after="0" w:line="240" w:lineRule="auto"/>
              <w:jc w:val="right"/>
              <w:rPr>
                <w:rFonts w:ascii="Arial Narrow" w:eastAsia="Times New Roman" w:hAnsi="Arial Narrow" w:cs="Times New Roman"/>
                <w:color w:val="000000"/>
                <w:sz w:val="14"/>
                <w:szCs w:val="16"/>
                <w:lang w:eastAsia="es-CO"/>
              </w:rPr>
            </w:pPr>
            <w:r w:rsidRPr="00AD5E25">
              <w:rPr>
                <w:rFonts w:ascii="Arial Narrow" w:eastAsia="Times New Roman" w:hAnsi="Arial Narrow" w:cs="Times New Roman"/>
                <w:color w:val="000000"/>
                <w:sz w:val="14"/>
                <w:szCs w:val="16"/>
                <w:lang w:eastAsia="es-CO"/>
              </w:rPr>
              <w:t>900735515</w:t>
            </w:r>
          </w:p>
        </w:tc>
        <w:tc>
          <w:tcPr>
            <w:tcW w:w="442" w:type="pct"/>
            <w:tcBorders>
              <w:top w:val="nil"/>
              <w:left w:val="nil"/>
              <w:bottom w:val="single" w:sz="4" w:space="0" w:color="auto"/>
              <w:right w:val="single" w:sz="4" w:space="0" w:color="auto"/>
            </w:tcBorders>
            <w:shd w:val="clear" w:color="auto" w:fill="auto"/>
            <w:noWrap/>
            <w:vAlign w:val="bottom"/>
            <w:hideMark/>
          </w:tcPr>
          <w:p w:rsidR="00A87661" w:rsidRPr="00AD5E25" w:rsidRDefault="00A87661" w:rsidP="00A87661">
            <w:pPr>
              <w:spacing w:after="0" w:line="240" w:lineRule="auto"/>
              <w:jc w:val="right"/>
              <w:rPr>
                <w:rFonts w:ascii="Arial Narrow" w:eastAsia="Times New Roman" w:hAnsi="Arial Narrow" w:cs="Times New Roman"/>
                <w:color w:val="000000"/>
                <w:sz w:val="14"/>
                <w:szCs w:val="16"/>
                <w:lang w:eastAsia="es-CO"/>
              </w:rPr>
            </w:pPr>
            <w:r w:rsidRPr="00AD5E25">
              <w:rPr>
                <w:rFonts w:ascii="Arial Narrow" w:eastAsia="Times New Roman" w:hAnsi="Arial Narrow" w:cs="Times New Roman"/>
                <w:color w:val="000000"/>
                <w:sz w:val="14"/>
                <w:szCs w:val="16"/>
                <w:lang w:eastAsia="es-CO"/>
              </w:rPr>
              <w:t>31/12/2018</w:t>
            </w:r>
          </w:p>
        </w:tc>
        <w:tc>
          <w:tcPr>
            <w:tcW w:w="1623" w:type="pct"/>
            <w:tcBorders>
              <w:top w:val="nil"/>
              <w:left w:val="nil"/>
              <w:bottom w:val="single" w:sz="4" w:space="0" w:color="auto"/>
              <w:right w:val="single" w:sz="4" w:space="0" w:color="auto"/>
            </w:tcBorders>
            <w:shd w:val="clear" w:color="auto" w:fill="auto"/>
            <w:noWrap/>
            <w:vAlign w:val="bottom"/>
            <w:hideMark/>
          </w:tcPr>
          <w:p w:rsidR="00A87661" w:rsidRPr="00AD5E25" w:rsidRDefault="00A87661" w:rsidP="00A87661">
            <w:pPr>
              <w:spacing w:after="0" w:line="240" w:lineRule="auto"/>
              <w:rPr>
                <w:rFonts w:ascii="Arial Narrow" w:eastAsia="Times New Roman" w:hAnsi="Arial Narrow" w:cs="Times New Roman"/>
                <w:color w:val="000000"/>
                <w:sz w:val="14"/>
                <w:szCs w:val="16"/>
                <w:lang w:eastAsia="es-CO"/>
              </w:rPr>
            </w:pPr>
            <w:r w:rsidRPr="00AD5E25">
              <w:rPr>
                <w:rFonts w:ascii="Arial Narrow" w:eastAsia="Times New Roman" w:hAnsi="Arial Narrow" w:cs="Times New Roman"/>
                <w:color w:val="000000"/>
                <w:sz w:val="14"/>
                <w:szCs w:val="16"/>
                <w:lang w:eastAsia="es-CO"/>
              </w:rPr>
              <w:t>MEDIART SAS</w:t>
            </w:r>
          </w:p>
        </w:tc>
        <w:tc>
          <w:tcPr>
            <w:tcW w:w="325" w:type="pct"/>
            <w:tcBorders>
              <w:top w:val="nil"/>
              <w:left w:val="nil"/>
              <w:bottom w:val="single" w:sz="4" w:space="0" w:color="auto"/>
              <w:right w:val="single" w:sz="4" w:space="0" w:color="auto"/>
            </w:tcBorders>
            <w:shd w:val="clear" w:color="auto" w:fill="auto"/>
            <w:noWrap/>
            <w:vAlign w:val="bottom"/>
            <w:hideMark/>
          </w:tcPr>
          <w:p w:rsidR="00A87661" w:rsidRPr="00AD5E25" w:rsidRDefault="00A87661" w:rsidP="00A87661">
            <w:pPr>
              <w:spacing w:after="0" w:line="240" w:lineRule="auto"/>
              <w:rPr>
                <w:rFonts w:ascii="Arial Narrow" w:eastAsia="Times New Roman" w:hAnsi="Arial Narrow" w:cs="Times New Roman"/>
                <w:color w:val="000000"/>
                <w:sz w:val="14"/>
                <w:szCs w:val="16"/>
                <w:lang w:eastAsia="es-CO"/>
              </w:rPr>
            </w:pPr>
            <w:r w:rsidRPr="00AD5E25">
              <w:rPr>
                <w:rFonts w:ascii="Arial Narrow" w:eastAsia="Times New Roman" w:hAnsi="Arial Narrow" w:cs="Times New Roman"/>
                <w:color w:val="000000"/>
                <w:sz w:val="14"/>
                <w:szCs w:val="16"/>
                <w:lang w:eastAsia="es-CO"/>
              </w:rPr>
              <w:t xml:space="preserve">Q8621 </w:t>
            </w:r>
          </w:p>
        </w:tc>
        <w:tc>
          <w:tcPr>
            <w:tcW w:w="288" w:type="pct"/>
            <w:tcBorders>
              <w:top w:val="nil"/>
              <w:left w:val="single" w:sz="4" w:space="0" w:color="auto"/>
              <w:bottom w:val="single" w:sz="4" w:space="0" w:color="auto"/>
              <w:right w:val="single" w:sz="4" w:space="0" w:color="auto"/>
            </w:tcBorders>
            <w:shd w:val="clear" w:color="auto" w:fill="auto"/>
            <w:noWrap/>
            <w:vAlign w:val="bottom"/>
            <w:hideMark/>
          </w:tcPr>
          <w:p w:rsidR="00A87661" w:rsidRPr="00AD5E25" w:rsidRDefault="00A87661" w:rsidP="00A87661">
            <w:pPr>
              <w:spacing w:after="0" w:line="240" w:lineRule="auto"/>
              <w:jc w:val="right"/>
              <w:rPr>
                <w:rFonts w:ascii="Arial Narrow" w:eastAsia="Times New Roman" w:hAnsi="Arial Narrow" w:cs="Times New Roman"/>
                <w:color w:val="000000"/>
                <w:sz w:val="14"/>
                <w:szCs w:val="16"/>
                <w:lang w:eastAsia="es-CO"/>
              </w:rPr>
            </w:pPr>
            <w:r w:rsidRPr="00AD5E25">
              <w:rPr>
                <w:rFonts w:ascii="Arial Narrow" w:eastAsia="Times New Roman" w:hAnsi="Arial Narrow" w:cs="Times New Roman"/>
                <w:color w:val="000000"/>
                <w:sz w:val="14"/>
                <w:szCs w:val="16"/>
                <w:lang w:eastAsia="es-CO"/>
              </w:rPr>
              <w:t>6,17</w:t>
            </w:r>
          </w:p>
        </w:tc>
        <w:tc>
          <w:tcPr>
            <w:tcW w:w="482" w:type="pct"/>
            <w:tcBorders>
              <w:top w:val="nil"/>
              <w:left w:val="nil"/>
              <w:bottom w:val="single" w:sz="4" w:space="0" w:color="auto"/>
              <w:right w:val="single" w:sz="4" w:space="0" w:color="auto"/>
            </w:tcBorders>
            <w:shd w:val="clear" w:color="auto" w:fill="auto"/>
            <w:noWrap/>
            <w:vAlign w:val="bottom"/>
            <w:hideMark/>
          </w:tcPr>
          <w:p w:rsidR="00A87661" w:rsidRPr="00AD5E25" w:rsidRDefault="00A87661" w:rsidP="00A87661">
            <w:pPr>
              <w:spacing w:after="0" w:line="240" w:lineRule="auto"/>
              <w:jc w:val="right"/>
              <w:rPr>
                <w:rFonts w:ascii="Arial Narrow" w:eastAsia="Times New Roman" w:hAnsi="Arial Narrow" w:cs="Times New Roman"/>
                <w:color w:val="000000"/>
                <w:sz w:val="14"/>
                <w:szCs w:val="16"/>
                <w:lang w:eastAsia="es-CO"/>
              </w:rPr>
            </w:pPr>
            <w:r w:rsidRPr="00AD5E25">
              <w:rPr>
                <w:rFonts w:ascii="Arial Narrow" w:eastAsia="Times New Roman" w:hAnsi="Arial Narrow" w:cs="Times New Roman"/>
                <w:color w:val="000000"/>
                <w:sz w:val="14"/>
                <w:szCs w:val="16"/>
                <w:lang w:eastAsia="es-CO"/>
              </w:rPr>
              <w:t>0,11</w:t>
            </w:r>
          </w:p>
        </w:tc>
        <w:tc>
          <w:tcPr>
            <w:tcW w:w="366" w:type="pct"/>
            <w:tcBorders>
              <w:top w:val="nil"/>
              <w:left w:val="nil"/>
              <w:bottom w:val="single" w:sz="4" w:space="0" w:color="auto"/>
              <w:right w:val="single" w:sz="4" w:space="0" w:color="auto"/>
            </w:tcBorders>
            <w:shd w:val="clear" w:color="auto" w:fill="auto"/>
            <w:noWrap/>
            <w:vAlign w:val="bottom"/>
            <w:hideMark/>
          </w:tcPr>
          <w:p w:rsidR="00A87661" w:rsidRPr="00AD5E25" w:rsidRDefault="00A87661" w:rsidP="00A87661">
            <w:pPr>
              <w:spacing w:after="0" w:line="240" w:lineRule="auto"/>
              <w:jc w:val="right"/>
              <w:rPr>
                <w:rFonts w:ascii="Arial Narrow" w:eastAsia="Times New Roman" w:hAnsi="Arial Narrow" w:cs="Times New Roman"/>
                <w:color w:val="000000"/>
                <w:sz w:val="14"/>
                <w:szCs w:val="16"/>
                <w:lang w:eastAsia="es-CO"/>
              </w:rPr>
            </w:pPr>
            <w:r w:rsidRPr="00AD5E25">
              <w:rPr>
                <w:rFonts w:ascii="Arial Narrow" w:eastAsia="Times New Roman" w:hAnsi="Arial Narrow" w:cs="Times New Roman"/>
                <w:color w:val="000000"/>
                <w:sz w:val="14"/>
                <w:szCs w:val="16"/>
                <w:lang w:eastAsia="es-CO"/>
              </w:rPr>
              <w:t>13,25</w:t>
            </w:r>
          </w:p>
        </w:tc>
        <w:tc>
          <w:tcPr>
            <w:tcW w:w="452" w:type="pct"/>
            <w:tcBorders>
              <w:top w:val="nil"/>
              <w:left w:val="nil"/>
              <w:bottom w:val="single" w:sz="4" w:space="0" w:color="auto"/>
              <w:right w:val="single" w:sz="4" w:space="0" w:color="auto"/>
            </w:tcBorders>
            <w:shd w:val="clear" w:color="auto" w:fill="auto"/>
            <w:noWrap/>
            <w:vAlign w:val="bottom"/>
            <w:hideMark/>
          </w:tcPr>
          <w:p w:rsidR="00A87661" w:rsidRPr="00AD5E25" w:rsidRDefault="00A87661" w:rsidP="00A87661">
            <w:pPr>
              <w:spacing w:after="0" w:line="240" w:lineRule="auto"/>
              <w:jc w:val="right"/>
              <w:rPr>
                <w:rFonts w:ascii="Arial Narrow" w:eastAsia="Times New Roman" w:hAnsi="Arial Narrow" w:cs="Times New Roman"/>
                <w:color w:val="000000"/>
                <w:sz w:val="14"/>
                <w:szCs w:val="16"/>
                <w:lang w:eastAsia="es-CO"/>
              </w:rPr>
            </w:pPr>
            <w:r w:rsidRPr="00AD5E25">
              <w:rPr>
                <w:rFonts w:ascii="Arial Narrow" w:eastAsia="Times New Roman" w:hAnsi="Arial Narrow" w:cs="Times New Roman"/>
                <w:color w:val="000000"/>
                <w:sz w:val="14"/>
                <w:szCs w:val="16"/>
                <w:lang w:eastAsia="es-CO"/>
              </w:rPr>
              <w:t>0,27</w:t>
            </w:r>
          </w:p>
        </w:tc>
        <w:tc>
          <w:tcPr>
            <w:tcW w:w="578" w:type="pct"/>
            <w:tcBorders>
              <w:top w:val="nil"/>
              <w:left w:val="nil"/>
              <w:bottom w:val="single" w:sz="4" w:space="0" w:color="auto"/>
              <w:right w:val="single" w:sz="4" w:space="0" w:color="auto"/>
            </w:tcBorders>
            <w:shd w:val="clear" w:color="auto" w:fill="auto"/>
            <w:noWrap/>
            <w:vAlign w:val="bottom"/>
            <w:hideMark/>
          </w:tcPr>
          <w:p w:rsidR="00A87661" w:rsidRPr="00AD5E25" w:rsidRDefault="00A87661" w:rsidP="00A87661">
            <w:pPr>
              <w:spacing w:after="0" w:line="240" w:lineRule="auto"/>
              <w:jc w:val="right"/>
              <w:rPr>
                <w:rFonts w:ascii="Arial Narrow" w:eastAsia="Times New Roman" w:hAnsi="Arial Narrow" w:cs="Times New Roman"/>
                <w:color w:val="000000"/>
                <w:sz w:val="14"/>
                <w:szCs w:val="16"/>
                <w:lang w:eastAsia="es-CO"/>
              </w:rPr>
            </w:pPr>
            <w:r w:rsidRPr="00AD5E25">
              <w:rPr>
                <w:rFonts w:ascii="Arial Narrow" w:eastAsia="Times New Roman" w:hAnsi="Arial Narrow" w:cs="Times New Roman"/>
                <w:color w:val="000000"/>
                <w:sz w:val="14"/>
                <w:szCs w:val="16"/>
                <w:lang w:eastAsia="es-CO"/>
              </w:rPr>
              <w:t>0,24</w:t>
            </w:r>
          </w:p>
        </w:tc>
      </w:tr>
      <w:tr w:rsidR="00A87661" w:rsidRPr="00AD5E25" w:rsidTr="00A87661">
        <w:trPr>
          <w:trHeight w:val="300"/>
        </w:trPr>
        <w:tc>
          <w:tcPr>
            <w:tcW w:w="444" w:type="pct"/>
            <w:tcBorders>
              <w:top w:val="nil"/>
              <w:left w:val="single" w:sz="4" w:space="0" w:color="auto"/>
              <w:bottom w:val="single" w:sz="4" w:space="0" w:color="auto"/>
              <w:right w:val="single" w:sz="4" w:space="0" w:color="auto"/>
            </w:tcBorders>
            <w:shd w:val="clear" w:color="auto" w:fill="auto"/>
            <w:noWrap/>
            <w:vAlign w:val="bottom"/>
            <w:hideMark/>
          </w:tcPr>
          <w:p w:rsidR="00A87661" w:rsidRPr="00AD5E25" w:rsidRDefault="00A87661" w:rsidP="00A87661">
            <w:pPr>
              <w:spacing w:after="0" w:line="240" w:lineRule="auto"/>
              <w:jc w:val="right"/>
              <w:rPr>
                <w:rFonts w:ascii="Arial Narrow" w:eastAsia="Times New Roman" w:hAnsi="Arial Narrow" w:cs="Times New Roman"/>
                <w:color w:val="000000"/>
                <w:sz w:val="14"/>
                <w:szCs w:val="16"/>
                <w:lang w:eastAsia="es-CO"/>
              </w:rPr>
            </w:pPr>
            <w:r w:rsidRPr="00AD5E25">
              <w:rPr>
                <w:rFonts w:ascii="Arial Narrow" w:eastAsia="Times New Roman" w:hAnsi="Arial Narrow" w:cs="Times New Roman"/>
                <w:color w:val="000000"/>
                <w:sz w:val="14"/>
                <w:szCs w:val="16"/>
                <w:lang w:eastAsia="es-CO"/>
              </w:rPr>
              <w:t>800205837</w:t>
            </w:r>
          </w:p>
        </w:tc>
        <w:tc>
          <w:tcPr>
            <w:tcW w:w="442" w:type="pct"/>
            <w:tcBorders>
              <w:top w:val="nil"/>
              <w:left w:val="nil"/>
              <w:bottom w:val="single" w:sz="4" w:space="0" w:color="auto"/>
              <w:right w:val="single" w:sz="4" w:space="0" w:color="auto"/>
            </w:tcBorders>
            <w:shd w:val="clear" w:color="auto" w:fill="auto"/>
            <w:noWrap/>
            <w:vAlign w:val="bottom"/>
            <w:hideMark/>
          </w:tcPr>
          <w:p w:rsidR="00A87661" w:rsidRPr="00AD5E25" w:rsidRDefault="00A87661" w:rsidP="00A87661">
            <w:pPr>
              <w:spacing w:after="0" w:line="240" w:lineRule="auto"/>
              <w:jc w:val="right"/>
              <w:rPr>
                <w:rFonts w:ascii="Arial Narrow" w:eastAsia="Times New Roman" w:hAnsi="Arial Narrow" w:cs="Times New Roman"/>
                <w:color w:val="000000"/>
                <w:sz w:val="14"/>
                <w:szCs w:val="16"/>
                <w:lang w:eastAsia="es-CO"/>
              </w:rPr>
            </w:pPr>
            <w:r w:rsidRPr="00AD5E25">
              <w:rPr>
                <w:rFonts w:ascii="Arial Narrow" w:eastAsia="Times New Roman" w:hAnsi="Arial Narrow" w:cs="Times New Roman"/>
                <w:color w:val="000000"/>
                <w:sz w:val="14"/>
                <w:szCs w:val="16"/>
                <w:lang w:eastAsia="es-CO"/>
              </w:rPr>
              <w:t>31/12/2018</w:t>
            </w:r>
          </w:p>
        </w:tc>
        <w:tc>
          <w:tcPr>
            <w:tcW w:w="1623" w:type="pct"/>
            <w:tcBorders>
              <w:top w:val="nil"/>
              <w:left w:val="nil"/>
              <w:bottom w:val="single" w:sz="4" w:space="0" w:color="auto"/>
              <w:right w:val="single" w:sz="4" w:space="0" w:color="auto"/>
            </w:tcBorders>
            <w:shd w:val="clear" w:color="auto" w:fill="auto"/>
            <w:noWrap/>
            <w:vAlign w:val="bottom"/>
            <w:hideMark/>
          </w:tcPr>
          <w:p w:rsidR="00A87661" w:rsidRPr="00AD5E25" w:rsidRDefault="00A87661" w:rsidP="00A87661">
            <w:pPr>
              <w:spacing w:after="0" w:line="240" w:lineRule="auto"/>
              <w:rPr>
                <w:rFonts w:ascii="Arial Narrow" w:eastAsia="Times New Roman" w:hAnsi="Arial Narrow" w:cs="Times New Roman"/>
                <w:color w:val="000000"/>
                <w:sz w:val="14"/>
                <w:szCs w:val="16"/>
                <w:lang w:eastAsia="es-CO"/>
              </w:rPr>
            </w:pPr>
            <w:r w:rsidRPr="00AD5E25">
              <w:rPr>
                <w:rFonts w:ascii="Arial Narrow" w:eastAsia="Times New Roman" w:hAnsi="Arial Narrow" w:cs="Times New Roman"/>
                <w:color w:val="000000"/>
                <w:sz w:val="14"/>
                <w:szCs w:val="16"/>
                <w:lang w:eastAsia="es-CO"/>
              </w:rPr>
              <w:t>SOCIEDAD DE  ANESTESIOLOGOS  LAS  AMERICAS  SA</w:t>
            </w:r>
          </w:p>
        </w:tc>
        <w:tc>
          <w:tcPr>
            <w:tcW w:w="325" w:type="pct"/>
            <w:tcBorders>
              <w:top w:val="nil"/>
              <w:left w:val="nil"/>
              <w:bottom w:val="single" w:sz="4" w:space="0" w:color="auto"/>
              <w:right w:val="single" w:sz="4" w:space="0" w:color="auto"/>
            </w:tcBorders>
            <w:shd w:val="clear" w:color="auto" w:fill="auto"/>
            <w:noWrap/>
            <w:vAlign w:val="bottom"/>
            <w:hideMark/>
          </w:tcPr>
          <w:p w:rsidR="00A87661" w:rsidRPr="00AD5E25" w:rsidRDefault="00A87661" w:rsidP="00A87661">
            <w:pPr>
              <w:spacing w:after="0" w:line="240" w:lineRule="auto"/>
              <w:rPr>
                <w:rFonts w:ascii="Arial Narrow" w:eastAsia="Times New Roman" w:hAnsi="Arial Narrow" w:cs="Times New Roman"/>
                <w:color w:val="000000"/>
                <w:sz w:val="14"/>
                <w:szCs w:val="16"/>
                <w:lang w:eastAsia="es-CO"/>
              </w:rPr>
            </w:pPr>
            <w:r w:rsidRPr="00AD5E25">
              <w:rPr>
                <w:rFonts w:ascii="Arial Narrow" w:eastAsia="Times New Roman" w:hAnsi="Arial Narrow" w:cs="Times New Roman"/>
                <w:color w:val="000000"/>
                <w:sz w:val="14"/>
                <w:szCs w:val="16"/>
                <w:lang w:eastAsia="es-CO"/>
              </w:rPr>
              <w:t xml:space="preserve">Q8621 </w:t>
            </w:r>
          </w:p>
        </w:tc>
        <w:tc>
          <w:tcPr>
            <w:tcW w:w="288" w:type="pct"/>
            <w:tcBorders>
              <w:top w:val="nil"/>
              <w:left w:val="single" w:sz="4" w:space="0" w:color="auto"/>
              <w:bottom w:val="single" w:sz="4" w:space="0" w:color="auto"/>
              <w:right w:val="single" w:sz="4" w:space="0" w:color="auto"/>
            </w:tcBorders>
            <w:shd w:val="clear" w:color="auto" w:fill="auto"/>
            <w:noWrap/>
            <w:vAlign w:val="bottom"/>
            <w:hideMark/>
          </w:tcPr>
          <w:p w:rsidR="00A87661" w:rsidRPr="00AD5E25" w:rsidRDefault="00A87661" w:rsidP="00A87661">
            <w:pPr>
              <w:spacing w:after="0" w:line="240" w:lineRule="auto"/>
              <w:jc w:val="right"/>
              <w:rPr>
                <w:rFonts w:ascii="Arial Narrow" w:eastAsia="Times New Roman" w:hAnsi="Arial Narrow" w:cs="Times New Roman"/>
                <w:color w:val="000000"/>
                <w:sz w:val="14"/>
                <w:szCs w:val="16"/>
                <w:lang w:eastAsia="es-CO"/>
              </w:rPr>
            </w:pPr>
            <w:r w:rsidRPr="00AD5E25">
              <w:rPr>
                <w:rFonts w:ascii="Arial Narrow" w:eastAsia="Times New Roman" w:hAnsi="Arial Narrow" w:cs="Times New Roman"/>
                <w:color w:val="000000"/>
                <w:sz w:val="14"/>
                <w:szCs w:val="16"/>
                <w:lang w:eastAsia="es-CO"/>
              </w:rPr>
              <w:t>2,35</w:t>
            </w:r>
          </w:p>
        </w:tc>
        <w:tc>
          <w:tcPr>
            <w:tcW w:w="482" w:type="pct"/>
            <w:tcBorders>
              <w:top w:val="nil"/>
              <w:left w:val="nil"/>
              <w:bottom w:val="single" w:sz="4" w:space="0" w:color="auto"/>
              <w:right w:val="single" w:sz="4" w:space="0" w:color="auto"/>
            </w:tcBorders>
            <w:shd w:val="clear" w:color="auto" w:fill="auto"/>
            <w:noWrap/>
            <w:vAlign w:val="bottom"/>
            <w:hideMark/>
          </w:tcPr>
          <w:p w:rsidR="00A87661" w:rsidRPr="00AD5E25" w:rsidRDefault="00A87661" w:rsidP="00A87661">
            <w:pPr>
              <w:spacing w:after="0" w:line="240" w:lineRule="auto"/>
              <w:jc w:val="right"/>
              <w:rPr>
                <w:rFonts w:ascii="Arial Narrow" w:eastAsia="Times New Roman" w:hAnsi="Arial Narrow" w:cs="Times New Roman"/>
                <w:color w:val="000000"/>
                <w:sz w:val="14"/>
                <w:szCs w:val="16"/>
                <w:lang w:eastAsia="es-CO"/>
              </w:rPr>
            </w:pPr>
            <w:r w:rsidRPr="00AD5E25">
              <w:rPr>
                <w:rFonts w:ascii="Arial Narrow" w:eastAsia="Times New Roman" w:hAnsi="Arial Narrow" w:cs="Times New Roman"/>
                <w:color w:val="000000"/>
                <w:sz w:val="14"/>
                <w:szCs w:val="16"/>
                <w:lang w:eastAsia="es-CO"/>
              </w:rPr>
              <w:t>0,35</w:t>
            </w:r>
          </w:p>
        </w:tc>
        <w:tc>
          <w:tcPr>
            <w:tcW w:w="366" w:type="pct"/>
            <w:tcBorders>
              <w:top w:val="nil"/>
              <w:left w:val="nil"/>
              <w:bottom w:val="single" w:sz="4" w:space="0" w:color="auto"/>
              <w:right w:val="single" w:sz="4" w:space="0" w:color="auto"/>
            </w:tcBorders>
            <w:shd w:val="clear" w:color="auto" w:fill="auto"/>
            <w:noWrap/>
            <w:vAlign w:val="bottom"/>
            <w:hideMark/>
          </w:tcPr>
          <w:p w:rsidR="00A87661" w:rsidRPr="00AD5E25" w:rsidRDefault="00A87661" w:rsidP="00A87661">
            <w:pPr>
              <w:spacing w:after="0" w:line="240" w:lineRule="auto"/>
              <w:jc w:val="right"/>
              <w:rPr>
                <w:rFonts w:ascii="Arial Narrow" w:eastAsia="Times New Roman" w:hAnsi="Arial Narrow" w:cs="Times New Roman"/>
                <w:color w:val="000000"/>
                <w:sz w:val="14"/>
                <w:szCs w:val="16"/>
                <w:lang w:eastAsia="es-CO"/>
              </w:rPr>
            </w:pPr>
            <w:r w:rsidRPr="00AD5E25">
              <w:rPr>
                <w:rFonts w:ascii="Arial Narrow" w:eastAsia="Times New Roman" w:hAnsi="Arial Narrow" w:cs="Times New Roman"/>
                <w:color w:val="000000"/>
                <w:sz w:val="14"/>
                <w:szCs w:val="16"/>
                <w:lang w:eastAsia="es-CO"/>
              </w:rPr>
              <w:t>6,04</w:t>
            </w:r>
          </w:p>
        </w:tc>
        <w:tc>
          <w:tcPr>
            <w:tcW w:w="452" w:type="pct"/>
            <w:tcBorders>
              <w:top w:val="nil"/>
              <w:left w:val="nil"/>
              <w:bottom w:val="single" w:sz="4" w:space="0" w:color="auto"/>
              <w:right w:val="single" w:sz="4" w:space="0" w:color="auto"/>
            </w:tcBorders>
            <w:shd w:val="clear" w:color="auto" w:fill="auto"/>
            <w:noWrap/>
            <w:vAlign w:val="bottom"/>
            <w:hideMark/>
          </w:tcPr>
          <w:p w:rsidR="00A87661" w:rsidRPr="00AD5E25" w:rsidRDefault="00A87661" w:rsidP="00A87661">
            <w:pPr>
              <w:spacing w:after="0" w:line="240" w:lineRule="auto"/>
              <w:jc w:val="right"/>
              <w:rPr>
                <w:rFonts w:ascii="Arial Narrow" w:eastAsia="Times New Roman" w:hAnsi="Arial Narrow" w:cs="Times New Roman"/>
                <w:color w:val="000000"/>
                <w:sz w:val="14"/>
                <w:szCs w:val="16"/>
                <w:lang w:eastAsia="es-CO"/>
              </w:rPr>
            </w:pPr>
            <w:r w:rsidRPr="00AD5E25">
              <w:rPr>
                <w:rFonts w:ascii="Arial Narrow" w:eastAsia="Times New Roman" w:hAnsi="Arial Narrow" w:cs="Times New Roman"/>
                <w:color w:val="000000"/>
                <w:sz w:val="14"/>
                <w:szCs w:val="16"/>
                <w:lang w:eastAsia="es-CO"/>
              </w:rPr>
              <w:t>0,90</w:t>
            </w:r>
          </w:p>
        </w:tc>
        <w:tc>
          <w:tcPr>
            <w:tcW w:w="578" w:type="pct"/>
            <w:tcBorders>
              <w:top w:val="nil"/>
              <w:left w:val="nil"/>
              <w:bottom w:val="single" w:sz="4" w:space="0" w:color="auto"/>
              <w:right w:val="single" w:sz="4" w:space="0" w:color="auto"/>
            </w:tcBorders>
            <w:shd w:val="clear" w:color="auto" w:fill="auto"/>
            <w:noWrap/>
            <w:vAlign w:val="bottom"/>
            <w:hideMark/>
          </w:tcPr>
          <w:p w:rsidR="00A87661" w:rsidRPr="00AD5E25" w:rsidRDefault="00A87661" w:rsidP="00A87661">
            <w:pPr>
              <w:spacing w:after="0" w:line="240" w:lineRule="auto"/>
              <w:jc w:val="right"/>
              <w:rPr>
                <w:rFonts w:ascii="Arial Narrow" w:eastAsia="Times New Roman" w:hAnsi="Arial Narrow" w:cs="Times New Roman"/>
                <w:color w:val="000000"/>
                <w:sz w:val="14"/>
                <w:szCs w:val="16"/>
                <w:lang w:eastAsia="es-CO"/>
              </w:rPr>
            </w:pPr>
            <w:r w:rsidRPr="00AD5E25">
              <w:rPr>
                <w:rFonts w:ascii="Arial Narrow" w:eastAsia="Times New Roman" w:hAnsi="Arial Narrow" w:cs="Times New Roman"/>
                <w:color w:val="000000"/>
                <w:sz w:val="14"/>
                <w:szCs w:val="16"/>
                <w:lang w:eastAsia="es-CO"/>
              </w:rPr>
              <w:t>0,59</w:t>
            </w:r>
          </w:p>
        </w:tc>
      </w:tr>
      <w:tr w:rsidR="00A87661" w:rsidRPr="00AD5E25" w:rsidTr="00A87661">
        <w:trPr>
          <w:trHeight w:val="300"/>
        </w:trPr>
        <w:tc>
          <w:tcPr>
            <w:tcW w:w="444" w:type="pct"/>
            <w:tcBorders>
              <w:top w:val="nil"/>
              <w:left w:val="single" w:sz="4" w:space="0" w:color="auto"/>
              <w:bottom w:val="single" w:sz="4" w:space="0" w:color="auto"/>
              <w:right w:val="single" w:sz="4" w:space="0" w:color="auto"/>
            </w:tcBorders>
            <w:shd w:val="clear" w:color="auto" w:fill="auto"/>
            <w:noWrap/>
            <w:vAlign w:val="bottom"/>
            <w:hideMark/>
          </w:tcPr>
          <w:p w:rsidR="00A87661" w:rsidRPr="00AD5E25" w:rsidRDefault="00A87661" w:rsidP="00A87661">
            <w:pPr>
              <w:spacing w:after="0" w:line="240" w:lineRule="auto"/>
              <w:jc w:val="right"/>
              <w:rPr>
                <w:rFonts w:ascii="Arial Narrow" w:eastAsia="Times New Roman" w:hAnsi="Arial Narrow" w:cs="Times New Roman"/>
                <w:sz w:val="14"/>
                <w:szCs w:val="16"/>
                <w:lang w:eastAsia="es-CO"/>
              </w:rPr>
            </w:pPr>
            <w:r w:rsidRPr="00AD5E25">
              <w:rPr>
                <w:rFonts w:ascii="Arial Narrow" w:eastAsia="Times New Roman" w:hAnsi="Arial Narrow" w:cs="Times New Roman"/>
                <w:sz w:val="14"/>
                <w:szCs w:val="16"/>
                <w:lang w:eastAsia="es-CO"/>
              </w:rPr>
              <w:t>826003740</w:t>
            </w:r>
          </w:p>
        </w:tc>
        <w:tc>
          <w:tcPr>
            <w:tcW w:w="442" w:type="pct"/>
            <w:tcBorders>
              <w:top w:val="nil"/>
              <w:left w:val="nil"/>
              <w:bottom w:val="single" w:sz="4" w:space="0" w:color="auto"/>
              <w:right w:val="single" w:sz="4" w:space="0" w:color="auto"/>
            </w:tcBorders>
            <w:shd w:val="clear" w:color="auto" w:fill="auto"/>
            <w:noWrap/>
            <w:vAlign w:val="bottom"/>
            <w:hideMark/>
          </w:tcPr>
          <w:p w:rsidR="00A87661" w:rsidRPr="00AD5E25" w:rsidRDefault="00A87661" w:rsidP="00A87661">
            <w:pPr>
              <w:spacing w:after="0" w:line="240" w:lineRule="auto"/>
              <w:jc w:val="right"/>
              <w:rPr>
                <w:rFonts w:ascii="Arial Narrow" w:eastAsia="Times New Roman" w:hAnsi="Arial Narrow" w:cs="Times New Roman"/>
                <w:sz w:val="14"/>
                <w:szCs w:val="16"/>
                <w:lang w:eastAsia="es-CO"/>
              </w:rPr>
            </w:pPr>
            <w:r w:rsidRPr="00AD5E25">
              <w:rPr>
                <w:rFonts w:ascii="Arial Narrow" w:eastAsia="Times New Roman" w:hAnsi="Arial Narrow" w:cs="Times New Roman"/>
                <w:sz w:val="14"/>
                <w:szCs w:val="16"/>
                <w:lang w:eastAsia="es-CO"/>
              </w:rPr>
              <w:t>31/12/2018</w:t>
            </w:r>
          </w:p>
        </w:tc>
        <w:tc>
          <w:tcPr>
            <w:tcW w:w="1623" w:type="pct"/>
            <w:tcBorders>
              <w:top w:val="nil"/>
              <w:left w:val="nil"/>
              <w:bottom w:val="single" w:sz="4" w:space="0" w:color="auto"/>
              <w:right w:val="single" w:sz="4" w:space="0" w:color="auto"/>
            </w:tcBorders>
            <w:shd w:val="clear" w:color="auto" w:fill="auto"/>
            <w:noWrap/>
            <w:vAlign w:val="bottom"/>
            <w:hideMark/>
          </w:tcPr>
          <w:p w:rsidR="00A87661" w:rsidRPr="00AD5E25" w:rsidRDefault="00A87661" w:rsidP="00A87661">
            <w:pPr>
              <w:spacing w:after="0" w:line="240" w:lineRule="auto"/>
              <w:rPr>
                <w:rFonts w:ascii="Arial Narrow" w:eastAsia="Times New Roman" w:hAnsi="Arial Narrow" w:cs="Times New Roman"/>
                <w:sz w:val="14"/>
                <w:szCs w:val="16"/>
                <w:lang w:eastAsia="es-CO"/>
              </w:rPr>
            </w:pPr>
            <w:r w:rsidRPr="00AD5E25">
              <w:rPr>
                <w:rFonts w:ascii="Arial Narrow" w:eastAsia="Times New Roman" w:hAnsi="Arial Narrow" w:cs="Times New Roman"/>
                <w:sz w:val="14"/>
                <w:szCs w:val="16"/>
                <w:lang w:eastAsia="es-CO"/>
              </w:rPr>
              <w:t>IPS BIOSALUD SOCIEDAD ANONIM,A</w:t>
            </w:r>
          </w:p>
        </w:tc>
        <w:tc>
          <w:tcPr>
            <w:tcW w:w="325" w:type="pct"/>
            <w:tcBorders>
              <w:top w:val="nil"/>
              <w:left w:val="nil"/>
              <w:bottom w:val="single" w:sz="4" w:space="0" w:color="auto"/>
              <w:right w:val="single" w:sz="4" w:space="0" w:color="auto"/>
            </w:tcBorders>
            <w:shd w:val="clear" w:color="auto" w:fill="auto"/>
            <w:noWrap/>
            <w:vAlign w:val="bottom"/>
            <w:hideMark/>
          </w:tcPr>
          <w:p w:rsidR="00A87661" w:rsidRPr="00AD5E25" w:rsidRDefault="00A87661" w:rsidP="00A87661">
            <w:pPr>
              <w:spacing w:after="0" w:line="240" w:lineRule="auto"/>
              <w:rPr>
                <w:rFonts w:ascii="Arial Narrow" w:eastAsia="Times New Roman" w:hAnsi="Arial Narrow" w:cs="Times New Roman"/>
                <w:color w:val="000000"/>
                <w:sz w:val="14"/>
                <w:szCs w:val="16"/>
                <w:lang w:eastAsia="es-CO"/>
              </w:rPr>
            </w:pPr>
            <w:r w:rsidRPr="00AD5E25">
              <w:rPr>
                <w:rFonts w:ascii="Arial Narrow" w:eastAsia="Times New Roman" w:hAnsi="Arial Narrow" w:cs="Times New Roman"/>
                <w:color w:val="000000"/>
                <w:sz w:val="14"/>
                <w:szCs w:val="16"/>
                <w:lang w:eastAsia="es-CO"/>
              </w:rPr>
              <w:t xml:space="preserve">Q8621 </w:t>
            </w:r>
          </w:p>
        </w:tc>
        <w:tc>
          <w:tcPr>
            <w:tcW w:w="288" w:type="pct"/>
            <w:tcBorders>
              <w:top w:val="nil"/>
              <w:left w:val="single" w:sz="4" w:space="0" w:color="auto"/>
              <w:bottom w:val="single" w:sz="4" w:space="0" w:color="auto"/>
              <w:right w:val="single" w:sz="4" w:space="0" w:color="auto"/>
            </w:tcBorders>
            <w:shd w:val="clear" w:color="auto" w:fill="auto"/>
            <w:noWrap/>
            <w:vAlign w:val="bottom"/>
            <w:hideMark/>
          </w:tcPr>
          <w:p w:rsidR="00A87661" w:rsidRPr="00AD5E25" w:rsidRDefault="00A87661" w:rsidP="00A87661">
            <w:pPr>
              <w:spacing w:after="0" w:line="240" w:lineRule="auto"/>
              <w:jc w:val="right"/>
              <w:rPr>
                <w:rFonts w:ascii="Arial Narrow" w:eastAsia="Times New Roman" w:hAnsi="Arial Narrow" w:cs="Times New Roman"/>
                <w:color w:val="000000"/>
                <w:sz w:val="14"/>
                <w:szCs w:val="16"/>
                <w:lang w:eastAsia="es-CO"/>
              </w:rPr>
            </w:pPr>
            <w:r w:rsidRPr="00AD5E25">
              <w:rPr>
                <w:rFonts w:ascii="Arial Narrow" w:eastAsia="Times New Roman" w:hAnsi="Arial Narrow" w:cs="Times New Roman"/>
                <w:color w:val="000000"/>
                <w:sz w:val="14"/>
                <w:szCs w:val="16"/>
                <w:lang w:eastAsia="es-CO"/>
              </w:rPr>
              <w:t>1,16</w:t>
            </w:r>
          </w:p>
        </w:tc>
        <w:tc>
          <w:tcPr>
            <w:tcW w:w="482" w:type="pct"/>
            <w:tcBorders>
              <w:top w:val="nil"/>
              <w:left w:val="nil"/>
              <w:bottom w:val="single" w:sz="4" w:space="0" w:color="auto"/>
              <w:right w:val="single" w:sz="4" w:space="0" w:color="auto"/>
            </w:tcBorders>
            <w:shd w:val="clear" w:color="auto" w:fill="auto"/>
            <w:noWrap/>
            <w:vAlign w:val="bottom"/>
            <w:hideMark/>
          </w:tcPr>
          <w:p w:rsidR="00A87661" w:rsidRPr="00AD5E25" w:rsidRDefault="00A87661" w:rsidP="00A87661">
            <w:pPr>
              <w:spacing w:after="0" w:line="240" w:lineRule="auto"/>
              <w:jc w:val="right"/>
              <w:rPr>
                <w:rFonts w:ascii="Arial Narrow" w:eastAsia="Times New Roman" w:hAnsi="Arial Narrow" w:cs="Times New Roman"/>
                <w:color w:val="000000"/>
                <w:sz w:val="14"/>
                <w:szCs w:val="16"/>
                <w:lang w:eastAsia="es-CO"/>
              </w:rPr>
            </w:pPr>
            <w:r w:rsidRPr="00AD5E25">
              <w:rPr>
                <w:rFonts w:ascii="Arial Narrow" w:eastAsia="Times New Roman" w:hAnsi="Arial Narrow" w:cs="Times New Roman"/>
                <w:color w:val="000000"/>
                <w:sz w:val="14"/>
                <w:szCs w:val="16"/>
                <w:lang w:eastAsia="es-CO"/>
              </w:rPr>
              <w:t>0,35</w:t>
            </w:r>
          </w:p>
        </w:tc>
        <w:tc>
          <w:tcPr>
            <w:tcW w:w="366" w:type="pct"/>
            <w:tcBorders>
              <w:top w:val="nil"/>
              <w:left w:val="nil"/>
              <w:bottom w:val="single" w:sz="4" w:space="0" w:color="auto"/>
              <w:right w:val="single" w:sz="4" w:space="0" w:color="auto"/>
            </w:tcBorders>
            <w:shd w:val="clear" w:color="auto" w:fill="auto"/>
            <w:noWrap/>
            <w:vAlign w:val="bottom"/>
            <w:hideMark/>
          </w:tcPr>
          <w:p w:rsidR="00A87661" w:rsidRPr="00AD5E25" w:rsidRDefault="00A87661" w:rsidP="00A87661">
            <w:pPr>
              <w:spacing w:after="0" w:line="240" w:lineRule="auto"/>
              <w:rPr>
                <w:rFonts w:ascii="Arial Narrow" w:eastAsia="Times New Roman" w:hAnsi="Arial Narrow" w:cs="Times New Roman"/>
                <w:color w:val="000000"/>
                <w:sz w:val="14"/>
                <w:szCs w:val="16"/>
                <w:lang w:eastAsia="es-CO"/>
              </w:rPr>
            </w:pPr>
            <w:r w:rsidRPr="00AD5E25">
              <w:rPr>
                <w:rFonts w:ascii="Arial Narrow" w:eastAsia="Times New Roman" w:hAnsi="Arial Narrow" w:cs="Times New Roman"/>
                <w:color w:val="000000"/>
                <w:sz w:val="14"/>
                <w:szCs w:val="16"/>
                <w:lang w:eastAsia="es-CO"/>
              </w:rPr>
              <w:t> </w:t>
            </w:r>
          </w:p>
        </w:tc>
        <w:tc>
          <w:tcPr>
            <w:tcW w:w="452" w:type="pct"/>
            <w:tcBorders>
              <w:top w:val="nil"/>
              <w:left w:val="nil"/>
              <w:bottom w:val="single" w:sz="4" w:space="0" w:color="auto"/>
              <w:right w:val="single" w:sz="4" w:space="0" w:color="auto"/>
            </w:tcBorders>
            <w:shd w:val="clear" w:color="auto" w:fill="auto"/>
            <w:noWrap/>
            <w:vAlign w:val="bottom"/>
            <w:hideMark/>
          </w:tcPr>
          <w:p w:rsidR="00A87661" w:rsidRPr="00AD5E25" w:rsidRDefault="00A87661" w:rsidP="00A87661">
            <w:pPr>
              <w:spacing w:after="0" w:line="240" w:lineRule="auto"/>
              <w:jc w:val="right"/>
              <w:rPr>
                <w:rFonts w:ascii="Arial Narrow" w:eastAsia="Times New Roman" w:hAnsi="Arial Narrow" w:cs="Times New Roman"/>
                <w:color w:val="000000"/>
                <w:sz w:val="14"/>
                <w:szCs w:val="16"/>
                <w:lang w:eastAsia="es-CO"/>
              </w:rPr>
            </w:pPr>
            <w:r w:rsidRPr="00AD5E25">
              <w:rPr>
                <w:rFonts w:ascii="Arial Narrow" w:eastAsia="Times New Roman" w:hAnsi="Arial Narrow" w:cs="Times New Roman"/>
                <w:color w:val="000000"/>
                <w:sz w:val="14"/>
                <w:szCs w:val="16"/>
                <w:lang w:eastAsia="es-CO"/>
              </w:rPr>
              <w:t>0,08</w:t>
            </w:r>
          </w:p>
        </w:tc>
        <w:tc>
          <w:tcPr>
            <w:tcW w:w="578" w:type="pct"/>
            <w:tcBorders>
              <w:top w:val="nil"/>
              <w:left w:val="nil"/>
              <w:bottom w:val="single" w:sz="4" w:space="0" w:color="auto"/>
              <w:right w:val="single" w:sz="4" w:space="0" w:color="auto"/>
            </w:tcBorders>
            <w:shd w:val="clear" w:color="auto" w:fill="auto"/>
            <w:noWrap/>
            <w:vAlign w:val="bottom"/>
            <w:hideMark/>
          </w:tcPr>
          <w:p w:rsidR="00A87661" w:rsidRPr="00AD5E25" w:rsidRDefault="00A87661" w:rsidP="00A87661">
            <w:pPr>
              <w:spacing w:after="0" w:line="240" w:lineRule="auto"/>
              <w:jc w:val="right"/>
              <w:rPr>
                <w:rFonts w:ascii="Arial Narrow" w:eastAsia="Times New Roman" w:hAnsi="Arial Narrow" w:cs="Times New Roman"/>
                <w:color w:val="000000"/>
                <w:sz w:val="14"/>
                <w:szCs w:val="16"/>
                <w:lang w:eastAsia="es-CO"/>
              </w:rPr>
            </w:pPr>
            <w:r w:rsidRPr="00AD5E25">
              <w:rPr>
                <w:rFonts w:ascii="Arial Narrow" w:eastAsia="Times New Roman" w:hAnsi="Arial Narrow" w:cs="Times New Roman"/>
                <w:color w:val="000000"/>
                <w:sz w:val="14"/>
                <w:szCs w:val="16"/>
                <w:lang w:eastAsia="es-CO"/>
              </w:rPr>
              <w:t>0,05</w:t>
            </w:r>
          </w:p>
        </w:tc>
      </w:tr>
      <w:tr w:rsidR="00A87661" w:rsidRPr="00AD5E25" w:rsidTr="00A87661">
        <w:trPr>
          <w:trHeight w:val="300"/>
        </w:trPr>
        <w:tc>
          <w:tcPr>
            <w:tcW w:w="444" w:type="pct"/>
            <w:tcBorders>
              <w:top w:val="nil"/>
              <w:left w:val="single" w:sz="4" w:space="0" w:color="auto"/>
              <w:bottom w:val="single" w:sz="4" w:space="0" w:color="auto"/>
              <w:right w:val="single" w:sz="4" w:space="0" w:color="auto"/>
            </w:tcBorders>
            <w:shd w:val="clear" w:color="auto" w:fill="auto"/>
            <w:noWrap/>
            <w:vAlign w:val="bottom"/>
            <w:hideMark/>
          </w:tcPr>
          <w:p w:rsidR="00A87661" w:rsidRPr="00AD5E25" w:rsidRDefault="00A87661" w:rsidP="00A87661">
            <w:pPr>
              <w:spacing w:after="0" w:line="240" w:lineRule="auto"/>
              <w:jc w:val="right"/>
              <w:rPr>
                <w:rFonts w:ascii="Arial Narrow" w:eastAsia="Times New Roman" w:hAnsi="Arial Narrow" w:cs="Times New Roman"/>
                <w:sz w:val="14"/>
                <w:szCs w:val="16"/>
                <w:lang w:eastAsia="es-CO"/>
              </w:rPr>
            </w:pPr>
            <w:r w:rsidRPr="00AD5E25">
              <w:rPr>
                <w:rFonts w:ascii="Arial Narrow" w:eastAsia="Times New Roman" w:hAnsi="Arial Narrow" w:cs="Times New Roman"/>
                <w:sz w:val="14"/>
                <w:szCs w:val="16"/>
                <w:lang w:eastAsia="es-CO"/>
              </w:rPr>
              <w:t>900230040</w:t>
            </w:r>
          </w:p>
        </w:tc>
        <w:tc>
          <w:tcPr>
            <w:tcW w:w="442" w:type="pct"/>
            <w:tcBorders>
              <w:top w:val="nil"/>
              <w:left w:val="nil"/>
              <w:bottom w:val="single" w:sz="4" w:space="0" w:color="auto"/>
              <w:right w:val="single" w:sz="4" w:space="0" w:color="auto"/>
            </w:tcBorders>
            <w:shd w:val="clear" w:color="auto" w:fill="auto"/>
            <w:noWrap/>
            <w:vAlign w:val="bottom"/>
            <w:hideMark/>
          </w:tcPr>
          <w:p w:rsidR="00A87661" w:rsidRPr="00AD5E25" w:rsidRDefault="00A87661" w:rsidP="00A87661">
            <w:pPr>
              <w:spacing w:after="0" w:line="240" w:lineRule="auto"/>
              <w:jc w:val="right"/>
              <w:rPr>
                <w:rFonts w:ascii="Arial Narrow" w:eastAsia="Times New Roman" w:hAnsi="Arial Narrow" w:cs="Times New Roman"/>
                <w:sz w:val="14"/>
                <w:szCs w:val="16"/>
                <w:lang w:eastAsia="es-CO"/>
              </w:rPr>
            </w:pPr>
            <w:r w:rsidRPr="00AD5E25">
              <w:rPr>
                <w:rFonts w:ascii="Arial Narrow" w:eastAsia="Times New Roman" w:hAnsi="Arial Narrow" w:cs="Times New Roman"/>
                <w:sz w:val="14"/>
                <w:szCs w:val="16"/>
                <w:lang w:eastAsia="es-CO"/>
              </w:rPr>
              <w:t>31/12/2018</w:t>
            </w:r>
          </w:p>
        </w:tc>
        <w:tc>
          <w:tcPr>
            <w:tcW w:w="1623" w:type="pct"/>
            <w:tcBorders>
              <w:top w:val="nil"/>
              <w:left w:val="nil"/>
              <w:bottom w:val="single" w:sz="4" w:space="0" w:color="auto"/>
              <w:right w:val="single" w:sz="4" w:space="0" w:color="auto"/>
            </w:tcBorders>
            <w:shd w:val="clear" w:color="auto" w:fill="auto"/>
            <w:noWrap/>
            <w:vAlign w:val="bottom"/>
            <w:hideMark/>
          </w:tcPr>
          <w:p w:rsidR="00A87661" w:rsidRPr="00AD5E25" w:rsidRDefault="00A87661" w:rsidP="00A87661">
            <w:pPr>
              <w:spacing w:after="0" w:line="240" w:lineRule="auto"/>
              <w:rPr>
                <w:rFonts w:ascii="Arial Narrow" w:eastAsia="Times New Roman" w:hAnsi="Arial Narrow" w:cs="Times New Roman"/>
                <w:sz w:val="14"/>
                <w:szCs w:val="16"/>
                <w:lang w:eastAsia="es-CO"/>
              </w:rPr>
            </w:pPr>
            <w:r w:rsidRPr="00AD5E25">
              <w:rPr>
                <w:rFonts w:ascii="Arial Narrow" w:eastAsia="Times New Roman" w:hAnsi="Arial Narrow" w:cs="Times New Roman"/>
                <w:sz w:val="14"/>
                <w:szCs w:val="16"/>
                <w:lang w:eastAsia="es-CO"/>
              </w:rPr>
              <w:t>BIO STEEL DE COLOMBIA SA</w:t>
            </w:r>
          </w:p>
        </w:tc>
        <w:tc>
          <w:tcPr>
            <w:tcW w:w="325" w:type="pct"/>
            <w:tcBorders>
              <w:top w:val="nil"/>
              <w:left w:val="nil"/>
              <w:bottom w:val="single" w:sz="4" w:space="0" w:color="auto"/>
              <w:right w:val="single" w:sz="4" w:space="0" w:color="auto"/>
            </w:tcBorders>
            <w:shd w:val="clear" w:color="auto" w:fill="auto"/>
            <w:noWrap/>
            <w:vAlign w:val="bottom"/>
            <w:hideMark/>
          </w:tcPr>
          <w:p w:rsidR="00A87661" w:rsidRPr="00AD5E25" w:rsidRDefault="00A87661" w:rsidP="00A87661">
            <w:pPr>
              <w:spacing w:after="0" w:line="240" w:lineRule="auto"/>
              <w:rPr>
                <w:rFonts w:ascii="Arial Narrow" w:eastAsia="Times New Roman" w:hAnsi="Arial Narrow" w:cs="Times New Roman"/>
                <w:color w:val="000000"/>
                <w:sz w:val="14"/>
                <w:szCs w:val="16"/>
                <w:lang w:eastAsia="es-CO"/>
              </w:rPr>
            </w:pPr>
            <w:r w:rsidRPr="00AD5E25">
              <w:rPr>
                <w:rFonts w:ascii="Arial Narrow" w:eastAsia="Times New Roman" w:hAnsi="Arial Narrow" w:cs="Times New Roman"/>
                <w:color w:val="000000"/>
                <w:sz w:val="14"/>
                <w:szCs w:val="16"/>
                <w:lang w:eastAsia="es-CO"/>
              </w:rPr>
              <w:t xml:space="preserve">Q8621 </w:t>
            </w:r>
          </w:p>
        </w:tc>
        <w:tc>
          <w:tcPr>
            <w:tcW w:w="288" w:type="pct"/>
            <w:tcBorders>
              <w:top w:val="nil"/>
              <w:left w:val="single" w:sz="4" w:space="0" w:color="auto"/>
              <w:bottom w:val="single" w:sz="4" w:space="0" w:color="auto"/>
              <w:right w:val="single" w:sz="4" w:space="0" w:color="auto"/>
            </w:tcBorders>
            <w:shd w:val="clear" w:color="auto" w:fill="auto"/>
            <w:noWrap/>
            <w:vAlign w:val="bottom"/>
            <w:hideMark/>
          </w:tcPr>
          <w:p w:rsidR="00A87661" w:rsidRPr="00AD5E25" w:rsidRDefault="00A87661" w:rsidP="00A87661">
            <w:pPr>
              <w:spacing w:after="0" w:line="240" w:lineRule="auto"/>
              <w:jc w:val="right"/>
              <w:rPr>
                <w:rFonts w:ascii="Arial Narrow" w:eastAsia="Times New Roman" w:hAnsi="Arial Narrow" w:cs="Times New Roman"/>
                <w:color w:val="000000"/>
                <w:sz w:val="14"/>
                <w:szCs w:val="16"/>
                <w:lang w:eastAsia="es-CO"/>
              </w:rPr>
            </w:pPr>
            <w:r w:rsidRPr="00AD5E25">
              <w:rPr>
                <w:rFonts w:ascii="Arial Narrow" w:eastAsia="Times New Roman" w:hAnsi="Arial Narrow" w:cs="Times New Roman"/>
                <w:color w:val="000000"/>
                <w:sz w:val="14"/>
                <w:szCs w:val="16"/>
                <w:lang w:eastAsia="es-CO"/>
              </w:rPr>
              <w:t>3,60</w:t>
            </w:r>
          </w:p>
        </w:tc>
        <w:tc>
          <w:tcPr>
            <w:tcW w:w="482" w:type="pct"/>
            <w:tcBorders>
              <w:top w:val="nil"/>
              <w:left w:val="nil"/>
              <w:bottom w:val="single" w:sz="4" w:space="0" w:color="auto"/>
              <w:right w:val="single" w:sz="4" w:space="0" w:color="auto"/>
            </w:tcBorders>
            <w:shd w:val="clear" w:color="auto" w:fill="auto"/>
            <w:noWrap/>
            <w:vAlign w:val="bottom"/>
            <w:hideMark/>
          </w:tcPr>
          <w:p w:rsidR="00A87661" w:rsidRPr="00AD5E25" w:rsidRDefault="00A87661" w:rsidP="00A87661">
            <w:pPr>
              <w:spacing w:after="0" w:line="240" w:lineRule="auto"/>
              <w:jc w:val="right"/>
              <w:rPr>
                <w:rFonts w:ascii="Arial Narrow" w:eastAsia="Times New Roman" w:hAnsi="Arial Narrow" w:cs="Times New Roman"/>
                <w:color w:val="000000"/>
                <w:sz w:val="14"/>
                <w:szCs w:val="16"/>
                <w:lang w:eastAsia="es-CO"/>
              </w:rPr>
            </w:pPr>
            <w:r w:rsidRPr="00AD5E25">
              <w:rPr>
                <w:rFonts w:ascii="Arial Narrow" w:eastAsia="Times New Roman" w:hAnsi="Arial Narrow" w:cs="Times New Roman"/>
                <w:color w:val="000000"/>
                <w:sz w:val="14"/>
                <w:szCs w:val="16"/>
                <w:lang w:eastAsia="es-CO"/>
              </w:rPr>
              <w:t>0,28</w:t>
            </w:r>
          </w:p>
        </w:tc>
        <w:tc>
          <w:tcPr>
            <w:tcW w:w="366" w:type="pct"/>
            <w:tcBorders>
              <w:top w:val="nil"/>
              <w:left w:val="nil"/>
              <w:bottom w:val="single" w:sz="4" w:space="0" w:color="auto"/>
              <w:right w:val="single" w:sz="4" w:space="0" w:color="auto"/>
            </w:tcBorders>
            <w:shd w:val="clear" w:color="auto" w:fill="auto"/>
            <w:noWrap/>
            <w:vAlign w:val="bottom"/>
            <w:hideMark/>
          </w:tcPr>
          <w:p w:rsidR="00A87661" w:rsidRPr="00AD5E25" w:rsidRDefault="00A87661" w:rsidP="00A87661">
            <w:pPr>
              <w:spacing w:after="0" w:line="240" w:lineRule="auto"/>
              <w:rPr>
                <w:rFonts w:ascii="Arial Narrow" w:eastAsia="Times New Roman" w:hAnsi="Arial Narrow" w:cs="Times New Roman"/>
                <w:color w:val="000000"/>
                <w:sz w:val="14"/>
                <w:szCs w:val="16"/>
                <w:lang w:eastAsia="es-CO"/>
              </w:rPr>
            </w:pPr>
            <w:r w:rsidRPr="00AD5E25">
              <w:rPr>
                <w:rFonts w:ascii="Arial Narrow" w:eastAsia="Times New Roman" w:hAnsi="Arial Narrow" w:cs="Times New Roman"/>
                <w:color w:val="000000"/>
                <w:sz w:val="14"/>
                <w:szCs w:val="16"/>
                <w:lang w:eastAsia="es-CO"/>
              </w:rPr>
              <w:t> </w:t>
            </w:r>
          </w:p>
        </w:tc>
        <w:tc>
          <w:tcPr>
            <w:tcW w:w="452" w:type="pct"/>
            <w:tcBorders>
              <w:top w:val="nil"/>
              <w:left w:val="nil"/>
              <w:bottom w:val="single" w:sz="4" w:space="0" w:color="auto"/>
              <w:right w:val="single" w:sz="4" w:space="0" w:color="auto"/>
            </w:tcBorders>
            <w:shd w:val="clear" w:color="auto" w:fill="auto"/>
            <w:noWrap/>
            <w:vAlign w:val="bottom"/>
            <w:hideMark/>
          </w:tcPr>
          <w:p w:rsidR="00A87661" w:rsidRPr="00AD5E25" w:rsidRDefault="00A87661" w:rsidP="00A87661">
            <w:pPr>
              <w:spacing w:after="0" w:line="240" w:lineRule="auto"/>
              <w:jc w:val="right"/>
              <w:rPr>
                <w:rFonts w:ascii="Arial Narrow" w:eastAsia="Times New Roman" w:hAnsi="Arial Narrow" w:cs="Times New Roman"/>
                <w:color w:val="000000"/>
                <w:sz w:val="14"/>
                <w:szCs w:val="16"/>
                <w:lang w:eastAsia="es-CO"/>
              </w:rPr>
            </w:pPr>
            <w:r w:rsidRPr="00AD5E25">
              <w:rPr>
                <w:rFonts w:ascii="Arial Narrow" w:eastAsia="Times New Roman" w:hAnsi="Arial Narrow" w:cs="Times New Roman"/>
                <w:color w:val="000000"/>
                <w:sz w:val="14"/>
                <w:szCs w:val="16"/>
                <w:lang w:eastAsia="es-CO"/>
              </w:rPr>
              <w:t>0,42</w:t>
            </w:r>
          </w:p>
        </w:tc>
        <w:tc>
          <w:tcPr>
            <w:tcW w:w="578" w:type="pct"/>
            <w:tcBorders>
              <w:top w:val="nil"/>
              <w:left w:val="nil"/>
              <w:bottom w:val="single" w:sz="4" w:space="0" w:color="auto"/>
              <w:right w:val="single" w:sz="4" w:space="0" w:color="auto"/>
            </w:tcBorders>
            <w:shd w:val="clear" w:color="auto" w:fill="auto"/>
            <w:noWrap/>
            <w:vAlign w:val="bottom"/>
            <w:hideMark/>
          </w:tcPr>
          <w:p w:rsidR="00A87661" w:rsidRPr="00AD5E25" w:rsidRDefault="00A87661" w:rsidP="00A87661">
            <w:pPr>
              <w:spacing w:after="0" w:line="240" w:lineRule="auto"/>
              <w:jc w:val="right"/>
              <w:rPr>
                <w:rFonts w:ascii="Arial Narrow" w:eastAsia="Times New Roman" w:hAnsi="Arial Narrow" w:cs="Times New Roman"/>
                <w:color w:val="000000"/>
                <w:sz w:val="14"/>
                <w:szCs w:val="16"/>
                <w:lang w:eastAsia="es-CO"/>
              </w:rPr>
            </w:pPr>
            <w:r w:rsidRPr="00AD5E25">
              <w:rPr>
                <w:rFonts w:ascii="Arial Narrow" w:eastAsia="Times New Roman" w:hAnsi="Arial Narrow" w:cs="Times New Roman"/>
                <w:color w:val="000000"/>
                <w:sz w:val="14"/>
                <w:szCs w:val="16"/>
                <w:lang w:eastAsia="es-CO"/>
              </w:rPr>
              <w:t>0,30</w:t>
            </w:r>
          </w:p>
        </w:tc>
      </w:tr>
      <w:tr w:rsidR="00A87661" w:rsidRPr="00AD5E25" w:rsidTr="00A87661">
        <w:trPr>
          <w:trHeight w:val="300"/>
        </w:trPr>
        <w:tc>
          <w:tcPr>
            <w:tcW w:w="444" w:type="pct"/>
            <w:tcBorders>
              <w:top w:val="nil"/>
              <w:left w:val="single" w:sz="4" w:space="0" w:color="auto"/>
              <w:bottom w:val="single" w:sz="4" w:space="0" w:color="auto"/>
              <w:right w:val="single" w:sz="4" w:space="0" w:color="auto"/>
            </w:tcBorders>
            <w:shd w:val="clear" w:color="auto" w:fill="auto"/>
            <w:noWrap/>
            <w:vAlign w:val="bottom"/>
            <w:hideMark/>
          </w:tcPr>
          <w:p w:rsidR="00A87661" w:rsidRPr="00AD5E25" w:rsidRDefault="00A87661" w:rsidP="00A87661">
            <w:pPr>
              <w:spacing w:after="0" w:line="240" w:lineRule="auto"/>
              <w:jc w:val="right"/>
              <w:rPr>
                <w:rFonts w:ascii="Arial Narrow" w:eastAsia="Times New Roman" w:hAnsi="Arial Narrow" w:cs="Times New Roman"/>
                <w:sz w:val="14"/>
                <w:szCs w:val="16"/>
                <w:lang w:eastAsia="es-CO"/>
              </w:rPr>
            </w:pPr>
            <w:r w:rsidRPr="00AD5E25">
              <w:rPr>
                <w:rFonts w:ascii="Arial Narrow" w:eastAsia="Times New Roman" w:hAnsi="Arial Narrow" w:cs="Times New Roman"/>
                <w:sz w:val="14"/>
                <w:szCs w:val="16"/>
                <w:lang w:eastAsia="es-CO"/>
              </w:rPr>
              <w:t>802014438</w:t>
            </w:r>
          </w:p>
        </w:tc>
        <w:tc>
          <w:tcPr>
            <w:tcW w:w="442" w:type="pct"/>
            <w:tcBorders>
              <w:top w:val="nil"/>
              <w:left w:val="nil"/>
              <w:bottom w:val="single" w:sz="4" w:space="0" w:color="auto"/>
              <w:right w:val="single" w:sz="4" w:space="0" w:color="auto"/>
            </w:tcBorders>
            <w:shd w:val="clear" w:color="auto" w:fill="auto"/>
            <w:noWrap/>
            <w:vAlign w:val="bottom"/>
            <w:hideMark/>
          </w:tcPr>
          <w:p w:rsidR="00A87661" w:rsidRPr="00AD5E25" w:rsidRDefault="00A87661" w:rsidP="00A87661">
            <w:pPr>
              <w:spacing w:after="0" w:line="240" w:lineRule="auto"/>
              <w:jc w:val="right"/>
              <w:rPr>
                <w:rFonts w:ascii="Arial Narrow" w:eastAsia="Times New Roman" w:hAnsi="Arial Narrow" w:cs="Times New Roman"/>
                <w:sz w:val="14"/>
                <w:szCs w:val="16"/>
                <w:lang w:eastAsia="es-CO"/>
              </w:rPr>
            </w:pPr>
            <w:r w:rsidRPr="00AD5E25">
              <w:rPr>
                <w:rFonts w:ascii="Arial Narrow" w:eastAsia="Times New Roman" w:hAnsi="Arial Narrow" w:cs="Times New Roman"/>
                <w:sz w:val="14"/>
                <w:szCs w:val="16"/>
                <w:lang w:eastAsia="es-CO"/>
              </w:rPr>
              <w:t>31/12/2018</w:t>
            </w:r>
          </w:p>
        </w:tc>
        <w:tc>
          <w:tcPr>
            <w:tcW w:w="1623" w:type="pct"/>
            <w:tcBorders>
              <w:top w:val="nil"/>
              <w:left w:val="nil"/>
              <w:bottom w:val="single" w:sz="4" w:space="0" w:color="auto"/>
              <w:right w:val="single" w:sz="4" w:space="0" w:color="auto"/>
            </w:tcBorders>
            <w:shd w:val="clear" w:color="auto" w:fill="auto"/>
            <w:noWrap/>
            <w:vAlign w:val="bottom"/>
            <w:hideMark/>
          </w:tcPr>
          <w:p w:rsidR="00A87661" w:rsidRPr="00AD5E25" w:rsidRDefault="00A87661" w:rsidP="00A87661">
            <w:pPr>
              <w:spacing w:after="0" w:line="240" w:lineRule="auto"/>
              <w:rPr>
                <w:rFonts w:ascii="Arial Narrow" w:eastAsia="Times New Roman" w:hAnsi="Arial Narrow" w:cs="Times New Roman"/>
                <w:sz w:val="14"/>
                <w:szCs w:val="16"/>
                <w:lang w:eastAsia="es-CO"/>
              </w:rPr>
            </w:pPr>
            <w:r w:rsidRPr="00AD5E25">
              <w:rPr>
                <w:rFonts w:ascii="Arial Narrow" w:eastAsia="Times New Roman" w:hAnsi="Arial Narrow" w:cs="Times New Roman"/>
                <w:sz w:val="14"/>
                <w:szCs w:val="16"/>
                <w:lang w:eastAsia="es-CO"/>
              </w:rPr>
              <w:t>NEOGRANDE S.A.S EN LIQUIDACION</w:t>
            </w:r>
          </w:p>
        </w:tc>
        <w:tc>
          <w:tcPr>
            <w:tcW w:w="325" w:type="pct"/>
            <w:tcBorders>
              <w:top w:val="nil"/>
              <w:left w:val="nil"/>
              <w:bottom w:val="single" w:sz="4" w:space="0" w:color="auto"/>
              <w:right w:val="single" w:sz="4" w:space="0" w:color="auto"/>
            </w:tcBorders>
            <w:shd w:val="clear" w:color="auto" w:fill="auto"/>
            <w:noWrap/>
            <w:vAlign w:val="bottom"/>
            <w:hideMark/>
          </w:tcPr>
          <w:p w:rsidR="00A87661" w:rsidRPr="00AD5E25" w:rsidRDefault="00A87661" w:rsidP="00A87661">
            <w:pPr>
              <w:spacing w:after="0" w:line="240" w:lineRule="auto"/>
              <w:rPr>
                <w:rFonts w:ascii="Arial Narrow" w:eastAsia="Times New Roman" w:hAnsi="Arial Narrow" w:cs="Times New Roman"/>
                <w:color w:val="000000"/>
                <w:sz w:val="14"/>
                <w:szCs w:val="16"/>
                <w:lang w:eastAsia="es-CO"/>
              </w:rPr>
            </w:pPr>
            <w:r w:rsidRPr="00AD5E25">
              <w:rPr>
                <w:rFonts w:ascii="Arial Narrow" w:eastAsia="Times New Roman" w:hAnsi="Arial Narrow" w:cs="Times New Roman"/>
                <w:color w:val="000000"/>
                <w:sz w:val="14"/>
                <w:szCs w:val="16"/>
                <w:lang w:eastAsia="es-CO"/>
              </w:rPr>
              <w:t xml:space="preserve">Q8621 </w:t>
            </w:r>
          </w:p>
        </w:tc>
        <w:tc>
          <w:tcPr>
            <w:tcW w:w="288" w:type="pct"/>
            <w:tcBorders>
              <w:top w:val="nil"/>
              <w:left w:val="single" w:sz="4" w:space="0" w:color="auto"/>
              <w:bottom w:val="single" w:sz="4" w:space="0" w:color="auto"/>
              <w:right w:val="single" w:sz="4" w:space="0" w:color="auto"/>
            </w:tcBorders>
            <w:shd w:val="clear" w:color="auto" w:fill="auto"/>
            <w:noWrap/>
            <w:vAlign w:val="bottom"/>
            <w:hideMark/>
          </w:tcPr>
          <w:p w:rsidR="00A87661" w:rsidRPr="00AD5E25" w:rsidRDefault="00A87661" w:rsidP="00A87661">
            <w:pPr>
              <w:spacing w:after="0" w:line="240" w:lineRule="auto"/>
              <w:jc w:val="right"/>
              <w:rPr>
                <w:rFonts w:ascii="Arial Narrow" w:eastAsia="Times New Roman" w:hAnsi="Arial Narrow" w:cs="Times New Roman"/>
                <w:color w:val="000000"/>
                <w:sz w:val="14"/>
                <w:szCs w:val="16"/>
                <w:lang w:eastAsia="es-CO"/>
              </w:rPr>
            </w:pPr>
            <w:r w:rsidRPr="00AD5E25">
              <w:rPr>
                <w:rFonts w:ascii="Arial Narrow" w:eastAsia="Times New Roman" w:hAnsi="Arial Narrow" w:cs="Times New Roman"/>
                <w:color w:val="000000"/>
                <w:sz w:val="14"/>
                <w:szCs w:val="16"/>
                <w:lang w:eastAsia="es-CO"/>
              </w:rPr>
              <w:t>1,31</w:t>
            </w:r>
          </w:p>
        </w:tc>
        <w:tc>
          <w:tcPr>
            <w:tcW w:w="482" w:type="pct"/>
            <w:tcBorders>
              <w:top w:val="nil"/>
              <w:left w:val="nil"/>
              <w:bottom w:val="single" w:sz="4" w:space="0" w:color="auto"/>
              <w:right w:val="single" w:sz="4" w:space="0" w:color="auto"/>
            </w:tcBorders>
            <w:shd w:val="clear" w:color="auto" w:fill="auto"/>
            <w:noWrap/>
            <w:vAlign w:val="bottom"/>
            <w:hideMark/>
          </w:tcPr>
          <w:p w:rsidR="00A87661" w:rsidRPr="00AD5E25" w:rsidRDefault="00A87661" w:rsidP="00A87661">
            <w:pPr>
              <w:spacing w:after="0" w:line="240" w:lineRule="auto"/>
              <w:jc w:val="right"/>
              <w:rPr>
                <w:rFonts w:ascii="Arial Narrow" w:eastAsia="Times New Roman" w:hAnsi="Arial Narrow" w:cs="Times New Roman"/>
                <w:color w:val="000000"/>
                <w:sz w:val="14"/>
                <w:szCs w:val="16"/>
                <w:lang w:eastAsia="es-CO"/>
              </w:rPr>
            </w:pPr>
            <w:r w:rsidRPr="00AD5E25">
              <w:rPr>
                <w:rFonts w:ascii="Arial Narrow" w:eastAsia="Times New Roman" w:hAnsi="Arial Narrow" w:cs="Times New Roman"/>
                <w:color w:val="000000"/>
                <w:sz w:val="14"/>
                <w:szCs w:val="16"/>
                <w:lang w:eastAsia="es-CO"/>
              </w:rPr>
              <w:t>0,73</w:t>
            </w:r>
          </w:p>
        </w:tc>
        <w:tc>
          <w:tcPr>
            <w:tcW w:w="366" w:type="pct"/>
            <w:tcBorders>
              <w:top w:val="nil"/>
              <w:left w:val="nil"/>
              <w:bottom w:val="single" w:sz="4" w:space="0" w:color="auto"/>
              <w:right w:val="single" w:sz="4" w:space="0" w:color="auto"/>
            </w:tcBorders>
            <w:shd w:val="clear" w:color="auto" w:fill="auto"/>
            <w:noWrap/>
            <w:vAlign w:val="bottom"/>
            <w:hideMark/>
          </w:tcPr>
          <w:p w:rsidR="00A87661" w:rsidRPr="00AD5E25" w:rsidRDefault="00A87661" w:rsidP="00A87661">
            <w:pPr>
              <w:spacing w:after="0" w:line="240" w:lineRule="auto"/>
              <w:rPr>
                <w:rFonts w:ascii="Arial Narrow" w:eastAsia="Times New Roman" w:hAnsi="Arial Narrow" w:cs="Times New Roman"/>
                <w:color w:val="000000"/>
                <w:sz w:val="14"/>
                <w:szCs w:val="16"/>
                <w:lang w:eastAsia="es-CO"/>
              </w:rPr>
            </w:pPr>
            <w:r w:rsidRPr="00AD5E25">
              <w:rPr>
                <w:rFonts w:ascii="Arial Narrow" w:eastAsia="Times New Roman" w:hAnsi="Arial Narrow" w:cs="Times New Roman"/>
                <w:color w:val="000000"/>
                <w:sz w:val="14"/>
                <w:szCs w:val="16"/>
                <w:lang w:eastAsia="es-CO"/>
              </w:rPr>
              <w:t> </w:t>
            </w:r>
          </w:p>
        </w:tc>
        <w:tc>
          <w:tcPr>
            <w:tcW w:w="452" w:type="pct"/>
            <w:tcBorders>
              <w:top w:val="nil"/>
              <w:left w:val="nil"/>
              <w:bottom w:val="single" w:sz="4" w:space="0" w:color="auto"/>
              <w:right w:val="single" w:sz="4" w:space="0" w:color="auto"/>
            </w:tcBorders>
            <w:shd w:val="clear" w:color="auto" w:fill="auto"/>
            <w:noWrap/>
            <w:vAlign w:val="bottom"/>
            <w:hideMark/>
          </w:tcPr>
          <w:p w:rsidR="00A87661" w:rsidRPr="00AD5E25" w:rsidRDefault="00A87661" w:rsidP="00A87661">
            <w:pPr>
              <w:spacing w:after="0" w:line="240" w:lineRule="auto"/>
              <w:jc w:val="right"/>
              <w:rPr>
                <w:rFonts w:ascii="Arial Narrow" w:eastAsia="Times New Roman" w:hAnsi="Arial Narrow" w:cs="Times New Roman"/>
                <w:color w:val="000000"/>
                <w:sz w:val="14"/>
                <w:szCs w:val="16"/>
                <w:lang w:eastAsia="es-CO"/>
              </w:rPr>
            </w:pPr>
            <w:r w:rsidRPr="00AD5E25">
              <w:rPr>
                <w:rFonts w:ascii="Arial Narrow" w:eastAsia="Times New Roman" w:hAnsi="Arial Narrow" w:cs="Times New Roman"/>
                <w:color w:val="000000"/>
                <w:sz w:val="14"/>
                <w:szCs w:val="16"/>
                <w:lang w:eastAsia="es-CO"/>
              </w:rPr>
              <w:t>0,11</w:t>
            </w:r>
          </w:p>
        </w:tc>
        <w:tc>
          <w:tcPr>
            <w:tcW w:w="578" w:type="pct"/>
            <w:tcBorders>
              <w:top w:val="nil"/>
              <w:left w:val="nil"/>
              <w:bottom w:val="single" w:sz="4" w:space="0" w:color="auto"/>
              <w:right w:val="single" w:sz="4" w:space="0" w:color="auto"/>
            </w:tcBorders>
            <w:shd w:val="clear" w:color="auto" w:fill="auto"/>
            <w:noWrap/>
            <w:vAlign w:val="bottom"/>
            <w:hideMark/>
          </w:tcPr>
          <w:p w:rsidR="00A87661" w:rsidRPr="00AD5E25" w:rsidRDefault="00A87661" w:rsidP="00A87661">
            <w:pPr>
              <w:spacing w:after="0" w:line="240" w:lineRule="auto"/>
              <w:jc w:val="right"/>
              <w:rPr>
                <w:rFonts w:ascii="Arial Narrow" w:eastAsia="Times New Roman" w:hAnsi="Arial Narrow" w:cs="Times New Roman"/>
                <w:color w:val="000000"/>
                <w:sz w:val="14"/>
                <w:szCs w:val="16"/>
                <w:lang w:eastAsia="es-CO"/>
              </w:rPr>
            </w:pPr>
            <w:r w:rsidRPr="00AD5E25">
              <w:rPr>
                <w:rFonts w:ascii="Arial Narrow" w:eastAsia="Times New Roman" w:hAnsi="Arial Narrow" w:cs="Times New Roman"/>
                <w:color w:val="000000"/>
                <w:sz w:val="14"/>
                <w:szCs w:val="16"/>
                <w:lang w:eastAsia="es-CO"/>
              </w:rPr>
              <w:t>0,03</w:t>
            </w:r>
          </w:p>
        </w:tc>
      </w:tr>
      <w:tr w:rsidR="00A87661" w:rsidRPr="00AD5E25" w:rsidTr="00A87661">
        <w:trPr>
          <w:trHeight w:val="300"/>
        </w:trPr>
        <w:tc>
          <w:tcPr>
            <w:tcW w:w="444" w:type="pct"/>
            <w:tcBorders>
              <w:top w:val="nil"/>
              <w:left w:val="single" w:sz="4" w:space="0" w:color="auto"/>
              <w:bottom w:val="single" w:sz="4" w:space="0" w:color="auto"/>
              <w:right w:val="single" w:sz="4" w:space="0" w:color="auto"/>
            </w:tcBorders>
            <w:shd w:val="clear" w:color="auto" w:fill="auto"/>
            <w:noWrap/>
            <w:vAlign w:val="bottom"/>
            <w:hideMark/>
          </w:tcPr>
          <w:p w:rsidR="00A87661" w:rsidRPr="00AD5E25" w:rsidRDefault="00A87661" w:rsidP="00A87661">
            <w:pPr>
              <w:spacing w:after="0" w:line="240" w:lineRule="auto"/>
              <w:jc w:val="right"/>
              <w:rPr>
                <w:rFonts w:ascii="Arial Narrow" w:eastAsia="Times New Roman" w:hAnsi="Arial Narrow" w:cs="Times New Roman"/>
                <w:sz w:val="14"/>
                <w:szCs w:val="16"/>
                <w:lang w:eastAsia="es-CO"/>
              </w:rPr>
            </w:pPr>
            <w:r w:rsidRPr="00AD5E25">
              <w:rPr>
                <w:rFonts w:ascii="Arial Narrow" w:eastAsia="Times New Roman" w:hAnsi="Arial Narrow" w:cs="Times New Roman"/>
                <w:sz w:val="14"/>
                <w:szCs w:val="16"/>
                <w:lang w:eastAsia="es-CO"/>
              </w:rPr>
              <w:t>900138758</w:t>
            </w:r>
          </w:p>
        </w:tc>
        <w:tc>
          <w:tcPr>
            <w:tcW w:w="442" w:type="pct"/>
            <w:tcBorders>
              <w:top w:val="nil"/>
              <w:left w:val="nil"/>
              <w:bottom w:val="single" w:sz="4" w:space="0" w:color="auto"/>
              <w:right w:val="single" w:sz="4" w:space="0" w:color="auto"/>
            </w:tcBorders>
            <w:shd w:val="clear" w:color="auto" w:fill="auto"/>
            <w:noWrap/>
            <w:vAlign w:val="bottom"/>
            <w:hideMark/>
          </w:tcPr>
          <w:p w:rsidR="00A87661" w:rsidRPr="00AD5E25" w:rsidRDefault="00A87661" w:rsidP="00A87661">
            <w:pPr>
              <w:spacing w:after="0" w:line="240" w:lineRule="auto"/>
              <w:jc w:val="right"/>
              <w:rPr>
                <w:rFonts w:ascii="Arial Narrow" w:eastAsia="Times New Roman" w:hAnsi="Arial Narrow" w:cs="Times New Roman"/>
                <w:sz w:val="14"/>
                <w:szCs w:val="16"/>
                <w:lang w:eastAsia="es-CO"/>
              </w:rPr>
            </w:pPr>
            <w:r w:rsidRPr="00AD5E25">
              <w:rPr>
                <w:rFonts w:ascii="Arial Narrow" w:eastAsia="Times New Roman" w:hAnsi="Arial Narrow" w:cs="Times New Roman"/>
                <w:sz w:val="14"/>
                <w:szCs w:val="16"/>
                <w:lang w:eastAsia="es-CO"/>
              </w:rPr>
              <w:t>31/12/2018</w:t>
            </w:r>
          </w:p>
        </w:tc>
        <w:tc>
          <w:tcPr>
            <w:tcW w:w="1623" w:type="pct"/>
            <w:tcBorders>
              <w:top w:val="nil"/>
              <w:left w:val="nil"/>
              <w:bottom w:val="single" w:sz="4" w:space="0" w:color="auto"/>
              <w:right w:val="single" w:sz="4" w:space="0" w:color="auto"/>
            </w:tcBorders>
            <w:shd w:val="clear" w:color="auto" w:fill="auto"/>
            <w:noWrap/>
            <w:vAlign w:val="bottom"/>
            <w:hideMark/>
          </w:tcPr>
          <w:p w:rsidR="00A87661" w:rsidRPr="00AD5E25" w:rsidRDefault="00A87661" w:rsidP="00A87661">
            <w:pPr>
              <w:spacing w:after="0" w:line="240" w:lineRule="auto"/>
              <w:rPr>
                <w:rFonts w:ascii="Arial Narrow" w:eastAsia="Times New Roman" w:hAnsi="Arial Narrow" w:cs="Times New Roman"/>
                <w:sz w:val="14"/>
                <w:szCs w:val="16"/>
                <w:lang w:eastAsia="es-CO"/>
              </w:rPr>
            </w:pPr>
            <w:r w:rsidRPr="00AD5E25">
              <w:rPr>
                <w:rFonts w:ascii="Arial Narrow" w:eastAsia="Times New Roman" w:hAnsi="Arial Narrow" w:cs="Times New Roman"/>
                <w:sz w:val="14"/>
                <w:szCs w:val="16"/>
                <w:lang w:eastAsia="es-CO"/>
              </w:rPr>
              <w:t>CLINICA DE ESPECIALIDADES OFTALMOLOGICAS S.A.</w:t>
            </w:r>
          </w:p>
        </w:tc>
        <w:tc>
          <w:tcPr>
            <w:tcW w:w="325" w:type="pct"/>
            <w:tcBorders>
              <w:top w:val="nil"/>
              <w:left w:val="nil"/>
              <w:bottom w:val="single" w:sz="4" w:space="0" w:color="auto"/>
              <w:right w:val="single" w:sz="4" w:space="0" w:color="auto"/>
            </w:tcBorders>
            <w:shd w:val="clear" w:color="auto" w:fill="auto"/>
            <w:noWrap/>
            <w:vAlign w:val="bottom"/>
            <w:hideMark/>
          </w:tcPr>
          <w:p w:rsidR="00A87661" w:rsidRPr="00AD5E25" w:rsidRDefault="00A87661" w:rsidP="00A87661">
            <w:pPr>
              <w:spacing w:after="0" w:line="240" w:lineRule="auto"/>
              <w:rPr>
                <w:rFonts w:ascii="Arial Narrow" w:eastAsia="Times New Roman" w:hAnsi="Arial Narrow" w:cs="Times New Roman"/>
                <w:color w:val="000000"/>
                <w:sz w:val="14"/>
                <w:szCs w:val="16"/>
                <w:lang w:eastAsia="es-CO"/>
              </w:rPr>
            </w:pPr>
            <w:r w:rsidRPr="00AD5E25">
              <w:rPr>
                <w:rFonts w:ascii="Arial Narrow" w:eastAsia="Times New Roman" w:hAnsi="Arial Narrow" w:cs="Times New Roman"/>
                <w:color w:val="000000"/>
                <w:sz w:val="14"/>
                <w:szCs w:val="16"/>
                <w:lang w:eastAsia="es-CO"/>
              </w:rPr>
              <w:t xml:space="preserve">Q8621 </w:t>
            </w:r>
          </w:p>
        </w:tc>
        <w:tc>
          <w:tcPr>
            <w:tcW w:w="288" w:type="pct"/>
            <w:tcBorders>
              <w:top w:val="nil"/>
              <w:left w:val="single" w:sz="4" w:space="0" w:color="auto"/>
              <w:bottom w:val="single" w:sz="4" w:space="0" w:color="auto"/>
              <w:right w:val="single" w:sz="4" w:space="0" w:color="auto"/>
            </w:tcBorders>
            <w:shd w:val="clear" w:color="auto" w:fill="auto"/>
            <w:noWrap/>
            <w:vAlign w:val="bottom"/>
            <w:hideMark/>
          </w:tcPr>
          <w:p w:rsidR="00A87661" w:rsidRPr="00AD5E25" w:rsidRDefault="00A87661" w:rsidP="00A87661">
            <w:pPr>
              <w:spacing w:after="0" w:line="240" w:lineRule="auto"/>
              <w:jc w:val="right"/>
              <w:rPr>
                <w:rFonts w:ascii="Arial Narrow" w:eastAsia="Times New Roman" w:hAnsi="Arial Narrow" w:cs="Times New Roman"/>
                <w:color w:val="000000"/>
                <w:sz w:val="14"/>
                <w:szCs w:val="16"/>
                <w:lang w:eastAsia="es-CO"/>
              </w:rPr>
            </w:pPr>
            <w:r w:rsidRPr="00AD5E25">
              <w:rPr>
                <w:rFonts w:ascii="Arial Narrow" w:eastAsia="Times New Roman" w:hAnsi="Arial Narrow" w:cs="Times New Roman"/>
                <w:color w:val="000000"/>
                <w:sz w:val="14"/>
                <w:szCs w:val="16"/>
                <w:lang w:eastAsia="es-CO"/>
              </w:rPr>
              <w:t>1,14</w:t>
            </w:r>
          </w:p>
        </w:tc>
        <w:tc>
          <w:tcPr>
            <w:tcW w:w="482" w:type="pct"/>
            <w:tcBorders>
              <w:top w:val="nil"/>
              <w:left w:val="nil"/>
              <w:bottom w:val="single" w:sz="4" w:space="0" w:color="auto"/>
              <w:right w:val="single" w:sz="4" w:space="0" w:color="auto"/>
            </w:tcBorders>
            <w:shd w:val="clear" w:color="auto" w:fill="auto"/>
            <w:noWrap/>
            <w:vAlign w:val="bottom"/>
            <w:hideMark/>
          </w:tcPr>
          <w:p w:rsidR="00A87661" w:rsidRPr="00AD5E25" w:rsidRDefault="00A87661" w:rsidP="00A87661">
            <w:pPr>
              <w:spacing w:after="0" w:line="240" w:lineRule="auto"/>
              <w:jc w:val="right"/>
              <w:rPr>
                <w:rFonts w:ascii="Arial Narrow" w:eastAsia="Times New Roman" w:hAnsi="Arial Narrow" w:cs="Times New Roman"/>
                <w:color w:val="000000"/>
                <w:sz w:val="14"/>
                <w:szCs w:val="16"/>
                <w:lang w:eastAsia="es-CO"/>
              </w:rPr>
            </w:pPr>
            <w:r w:rsidRPr="00AD5E25">
              <w:rPr>
                <w:rFonts w:ascii="Arial Narrow" w:eastAsia="Times New Roman" w:hAnsi="Arial Narrow" w:cs="Times New Roman"/>
                <w:color w:val="000000"/>
                <w:sz w:val="14"/>
                <w:szCs w:val="16"/>
                <w:lang w:eastAsia="es-CO"/>
              </w:rPr>
              <w:t>0,73</w:t>
            </w:r>
          </w:p>
        </w:tc>
        <w:tc>
          <w:tcPr>
            <w:tcW w:w="366" w:type="pct"/>
            <w:tcBorders>
              <w:top w:val="nil"/>
              <w:left w:val="nil"/>
              <w:bottom w:val="single" w:sz="4" w:space="0" w:color="auto"/>
              <w:right w:val="single" w:sz="4" w:space="0" w:color="auto"/>
            </w:tcBorders>
            <w:shd w:val="clear" w:color="auto" w:fill="auto"/>
            <w:noWrap/>
            <w:vAlign w:val="bottom"/>
            <w:hideMark/>
          </w:tcPr>
          <w:p w:rsidR="00A87661" w:rsidRPr="00AD5E25" w:rsidRDefault="00A87661" w:rsidP="00A87661">
            <w:pPr>
              <w:spacing w:after="0" w:line="240" w:lineRule="auto"/>
              <w:jc w:val="right"/>
              <w:rPr>
                <w:rFonts w:ascii="Arial Narrow" w:eastAsia="Times New Roman" w:hAnsi="Arial Narrow" w:cs="Times New Roman"/>
                <w:color w:val="000000"/>
                <w:sz w:val="14"/>
                <w:szCs w:val="16"/>
                <w:lang w:eastAsia="es-CO"/>
              </w:rPr>
            </w:pPr>
            <w:r w:rsidRPr="00AD5E25">
              <w:rPr>
                <w:rFonts w:ascii="Arial Narrow" w:eastAsia="Times New Roman" w:hAnsi="Arial Narrow" w:cs="Times New Roman"/>
                <w:color w:val="000000"/>
                <w:sz w:val="14"/>
                <w:szCs w:val="16"/>
                <w:lang w:eastAsia="es-CO"/>
              </w:rPr>
              <w:t>1,94</w:t>
            </w:r>
          </w:p>
        </w:tc>
        <w:tc>
          <w:tcPr>
            <w:tcW w:w="452" w:type="pct"/>
            <w:tcBorders>
              <w:top w:val="nil"/>
              <w:left w:val="nil"/>
              <w:bottom w:val="single" w:sz="4" w:space="0" w:color="auto"/>
              <w:right w:val="single" w:sz="4" w:space="0" w:color="auto"/>
            </w:tcBorders>
            <w:shd w:val="clear" w:color="auto" w:fill="auto"/>
            <w:noWrap/>
            <w:vAlign w:val="bottom"/>
            <w:hideMark/>
          </w:tcPr>
          <w:p w:rsidR="00A87661" w:rsidRPr="00AD5E25" w:rsidRDefault="00A87661" w:rsidP="00A87661">
            <w:pPr>
              <w:spacing w:after="0" w:line="240" w:lineRule="auto"/>
              <w:jc w:val="right"/>
              <w:rPr>
                <w:rFonts w:ascii="Arial Narrow" w:eastAsia="Times New Roman" w:hAnsi="Arial Narrow" w:cs="Times New Roman"/>
                <w:color w:val="000000"/>
                <w:sz w:val="14"/>
                <w:szCs w:val="16"/>
                <w:lang w:eastAsia="es-CO"/>
              </w:rPr>
            </w:pPr>
            <w:r w:rsidRPr="00AD5E25">
              <w:rPr>
                <w:rFonts w:ascii="Arial Narrow" w:eastAsia="Times New Roman" w:hAnsi="Arial Narrow" w:cs="Times New Roman"/>
                <w:color w:val="000000"/>
                <w:sz w:val="14"/>
                <w:szCs w:val="16"/>
                <w:lang w:eastAsia="es-CO"/>
              </w:rPr>
              <w:t>0,26</w:t>
            </w:r>
          </w:p>
        </w:tc>
        <w:tc>
          <w:tcPr>
            <w:tcW w:w="578" w:type="pct"/>
            <w:tcBorders>
              <w:top w:val="nil"/>
              <w:left w:val="nil"/>
              <w:bottom w:val="single" w:sz="4" w:space="0" w:color="auto"/>
              <w:right w:val="single" w:sz="4" w:space="0" w:color="auto"/>
            </w:tcBorders>
            <w:shd w:val="clear" w:color="auto" w:fill="auto"/>
            <w:noWrap/>
            <w:vAlign w:val="bottom"/>
            <w:hideMark/>
          </w:tcPr>
          <w:p w:rsidR="00A87661" w:rsidRPr="00AD5E25" w:rsidRDefault="00A87661" w:rsidP="00A87661">
            <w:pPr>
              <w:spacing w:after="0" w:line="240" w:lineRule="auto"/>
              <w:jc w:val="right"/>
              <w:rPr>
                <w:rFonts w:ascii="Arial Narrow" w:eastAsia="Times New Roman" w:hAnsi="Arial Narrow" w:cs="Times New Roman"/>
                <w:color w:val="000000"/>
                <w:sz w:val="14"/>
                <w:szCs w:val="16"/>
                <w:lang w:eastAsia="es-CO"/>
              </w:rPr>
            </w:pPr>
            <w:r w:rsidRPr="00AD5E25">
              <w:rPr>
                <w:rFonts w:ascii="Arial Narrow" w:eastAsia="Times New Roman" w:hAnsi="Arial Narrow" w:cs="Times New Roman"/>
                <w:color w:val="000000"/>
                <w:sz w:val="14"/>
                <w:szCs w:val="16"/>
                <w:lang w:eastAsia="es-CO"/>
              </w:rPr>
              <w:t>0,07</w:t>
            </w:r>
          </w:p>
        </w:tc>
      </w:tr>
      <w:tr w:rsidR="00A87661" w:rsidRPr="00AD5E25" w:rsidTr="00A87661">
        <w:trPr>
          <w:trHeight w:val="300"/>
        </w:trPr>
        <w:tc>
          <w:tcPr>
            <w:tcW w:w="444" w:type="pct"/>
            <w:tcBorders>
              <w:top w:val="nil"/>
              <w:left w:val="single" w:sz="4" w:space="0" w:color="auto"/>
              <w:bottom w:val="single" w:sz="4" w:space="0" w:color="auto"/>
              <w:right w:val="single" w:sz="4" w:space="0" w:color="auto"/>
            </w:tcBorders>
            <w:shd w:val="clear" w:color="auto" w:fill="auto"/>
            <w:noWrap/>
            <w:vAlign w:val="bottom"/>
            <w:hideMark/>
          </w:tcPr>
          <w:p w:rsidR="00A87661" w:rsidRPr="00AD5E25" w:rsidRDefault="00A87661" w:rsidP="00A87661">
            <w:pPr>
              <w:spacing w:after="0" w:line="240" w:lineRule="auto"/>
              <w:jc w:val="right"/>
              <w:rPr>
                <w:rFonts w:ascii="Arial Narrow" w:eastAsia="Times New Roman" w:hAnsi="Arial Narrow" w:cs="Times New Roman"/>
                <w:sz w:val="14"/>
                <w:szCs w:val="16"/>
                <w:lang w:eastAsia="es-CO"/>
              </w:rPr>
            </w:pPr>
            <w:r w:rsidRPr="00AD5E25">
              <w:rPr>
                <w:rFonts w:ascii="Arial Narrow" w:eastAsia="Times New Roman" w:hAnsi="Arial Narrow" w:cs="Times New Roman"/>
                <w:sz w:val="14"/>
                <w:szCs w:val="16"/>
                <w:lang w:eastAsia="es-CO"/>
              </w:rPr>
              <w:t>811027689</w:t>
            </w:r>
          </w:p>
        </w:tc>
        <w:tc>
          <w:tcPr>
            <w:tcW w:w="442" w:type="pct"/>
            <w:tcBorders>
              <w:top w:val="nil"/>
              <w:left w:val="nil"/>
              <w:bottom w:val="single" w:sz="4" w:space="0" w:color="auto"/>
              <w:right w:val="single" w:sz="4" w:space="0" w:color="auto"/>
            </w:tcBorders>
            <w:shd w:val="clear" w:color="auto" w:fill="auto"/>
            <w:noWrap/>
            <w:vAlign w:val="bottom"/>
            <w:hideMark/>
          </w:tcPr>
          <w:p w:rsidR="00A87661" w:rsidRPr="00AD5E25" w:rsidRDefault="00A87661" w:rsidP="00A87661">
            <w:pPr>
              <w:spacing w:after="0" w:line="240" w:lineRule="auto"/>
              <w:jc w:val="right"/>
              <w:rPr>
                <w:rFonts w:ascii="Arial Narrow" w:eastAsia="Times New Roman" w:hAnsi="Arial Narrow" w:cs="Times New Roman"/>
                <w:sz w:val="14"/>
                <w:szCs w:val="16"/>
                <w:lang w:eastAsia="es-CO"/>
              </w:rPr>
            </w:pPr>
            <w:r w:rsidRPr="00AD5E25">
              <w:rPr>
                <w:rFonts w:ascii="Arial Narrow" w:eastAsia="Times New Roman" w:hAnsi="Arial Narrow" w:cs="Times New Roman"/>
                <w:sz w:val="14"/>
                <w:szCs w:val="16"/>
                <w:lang w:eastAsia="es-CO"/>
              </w:rPr>
              <w:t>31/12/2018</w:t>
            </w:r>
          </w:p>
        </w:tc>
        <w:tc>
          <w:tcPr>
            <w:tcW w:w="1623" w:type="pct"/>
            <w:tcBorders>
              <w:top w:val="nil"/>
              <w:left w:val="nil"/>
              <w:bottom w:val="single" w:sz="4" w:space="0" w:color="auto"/>
              <w:right w:val="single" w:sz="4" w:space="0" w:color="auto"/>
            </w:tcBorders>
            <w:shd w:val="clear" w:color="auto" w:fill="auto"/>
            <w:noWrap/>
            <w:vAlign w:val="bottom"/>
            <w:hideMark/>
          </w:tcPr>
          <w:p w:rsidR="00A87661" w:rsidRPr="00AD5E25" w:rsidRDefault="00A87661" w:rsidP="00A87661">
            <w:pPr>
              <w:spacing w:after="0" w:line="240" w:lineRule="auto"/>
              <w:rPr>
                <w:rFonts w:ascii="Arial Narrow" w:eastAsia="Times New Roman" w:hAnsi="Arial Narrow" w:cs="Times New Roman"/>
                <w:sz w:val="14"/>
                <w:szCs w:val="16"/>
                <w:lang w:eastAsia="es-CO"/>
              </w:rPr>
            </w:pPr>
            <w:r w:rsidRPr="00AD5E25">
              <w:rPr>
                <w:rFonts w:ascii="Arial Narrow" w:eastAsia="Times New Roman" w:hAnsi="Arial Narrow" w:cs="Times New Roman"/>
                <w:sz w:val="14"/>
                <w:szCs w:val="16"/>
                <w:lang w:eastAsia="es-CO"/>
              </w:rPr>
              <w:t>APLISALUD SA IPS</w:t>
            </w:r>
          </w:p>
        </w:tc>
        <w:tc>
          <w:tcPr>
            <w:tcW w:w="325" w:type="pct"/>
            <w:tcBorders>
              <w:top w:val="nil"/>
              <w:left w:val="nil"/>
              <w:bottom w:val="single" w:sz="4" w:space="0" w:color="auto"/>
              <w:right w:val="single" w:sz="4" w:space="0" w:color="auto"/>
            </w:tcBorders>
            <w:shd w:val="clear" w:color="auto" w:fill="auto"/>
            <w:noWrap/>
            <w:vAlign w:val="bottom"/>
            <w:hideMark/>
          </w:tcPr>
          <w:p w:rsidR="00A87661" w:rsidRPr="00AD5E25" w:rsidRDefault="00A87661" w:rsidP="00A87661">
            <w:pPr>
              <w:spacing w:after="0" w:line="240" w:lineRule="auto"/>
              <w:rPr>
                <w:rFonts w:ascii="Arial Narrow" w:eastAsia="Times New Roman" w:hAnsi="Arial Narrow" w:cs="Times New Roman"/>
                <w:color w:val="000000"/>
                <w:sz w:val="14"/>
                <w:szCs w:val="16"/>
                <w:lang w:eastAsia="es-CO"/>
              </w:rPr>
            </w:pPr>
            <w:r w:rsidRPr="00AD5E25">
              <w:rPr>
                <w:rFonts w:ascii="Arial Narrow" w:eastAsia="Times New Roman" w:hAnsi="Arial Narrow" w:cs="Times New Roman"/>
                <w:color w:val="000000"/>
                <w:sz w:val="14"/>
                <w:szCs w:val="16"/>
                <w:lang w:eastAsia="es-CO"/>
              </w:rPr>
              <w:t xml:space="preserve">Q8621 </w:t>
            </w:r>
          </w:p>
        </w:tc>
        <w:tc>
          <w:tcPr>
            <w:tcW w:w="288" w:type="pct"/>
            <w:tcBorders>
              <w:top w:val="nil"/>
              <w:left w:val="single" w:sz="4" w:space="0" w:color="auto"/>
              <w:bottom w:val="single" w:sz="4" w:space="0" w:color="auto"/>
              <w:right w:val="single" w:sz="4" w:space="0" w:color="auto"/>
            </w:tcBorders>
            <w:shd w:val="clear" w:color="auto" w:fill="auto"/>
            <w:noWrap/>
            <w:vAlign w:val="bottom"/>
            <w:hideMark/>
          </w:tcPr>
          <w:p w:rsidR="00A87661" w:rsidRPr="00AD5E25" w:rsidRDefault="00A87661" w:rsidP="00A87661">
            <w:pPr>
              <w:spacing w:after="0" w:line="240" w:lineRule="auto"/>
              <w:jc w:val="right"/>
              <w:rPr>
                <w:rFonts w:ascii="Arial Narrow" w:eastAsia="Times New Roman" w:hAnsi="Arial Narrow" w:cs="Times New Roman"/>
                <w:color w:val="000000"/>
                <w:sz w:val="14"/>
                <w:szCs w:val="16"/>
                <w:lang w:eastAsia="es-CO"/>
              </w:rPr>
            </w:pPr>
            <w:r w:rsidRPr="00AD5E25">
              <w:rPr>
                <w:rFonts w:ascii="Arial Narrow" w:eastAsia="Times New Roman" w:hAnsi="Arial Narrow" w:cs="Times New Roman"/>
                <w:color w:val="000000"/>
                <w:sz w:val="14"/>
                <w:szCs w:val="16"/>
                <w:lang w:eastAsia="es-CO"/>
              </w:rPr>
              <w:t>4,14</w:t>
            </w:r>
          </w:p>
        </w:tc>
        <w:tc>
          <w:tcPr>
            <w:tcW w:w="482" w:type="pct"/>
            <w:tcBorders>
              <w:top w:val="nil"/>
              <w:left w:val="nil"/>
              <w:bottom w:val="single" w:sz="4" w:space="0" w:color="auto"/>
              <w:right w:val="single" w:sz="4" w:space="0" w:color="auto"/>
            </w:tcBorders>
            <w:shd w:val="clear" w:color="auto" w:fill="auto"/>
            <w:noWrap/>
            <w:vAlign w:val="bottom"/>
            <w:hideMark/>
          </w:tcPr>
          <w:p w:rsidR="00A87661" w:rsidRPr="00AD5E25" w:rsidRDefault="00A87661" w:rsidP="00A87661">
            <w:pPr>
              <w:spacing w:after="0" w:line="240" w:lineRule="auto"/>
              <w:jc w:val="right"/>
              <w:rPr>
                <w:rFonts w:ascii="Arial Narrow" w:eastAsia="Times New Roman" w:hAnsi="Arial Narrow" w:cs="Times New Roman"/>
                <w:color w:val="000000"/>
                <w:sz w:val="14"/>
                <w:szCs w:val="16"/>
                <w:lang w:eastAsia="es-CO"/>
              </w:rPr>
            </w:pPr>
            <w:r w:rsidRPr="00AD5E25">
              <w:rPr>
                <w:rFonts w:ascii="Arial Narrow" w:eastAsia="Times New Roman" w:hAnsi="Arial Narrow" w:cs="Times New Roman"/>
                <w:color w:val="000000"/>
                <w:sz w:val="14"/>
                <w:szCs w:val="16"/>
                <w:lang w:eastAsia="es-CO"/>
              </w:rPr>
              <w:t>0,41</w:t>
            </w:r>
          </w:p>
        </w:tc>
        <w:tc>
          <w:tcPr>
            <w:tcW w:w="366" w:type="pct"/>
            <w:tcBorders>
              <w:top w:val="nil"/>
              <w:left w:val="nil"/>
              <w:bottom w:val="single" w:sz="4" w:space="0" w:color="auto"/>
              <w:right w:val="single" w:sz="4" w:space="0" w:color="auto"/>
            </w:tcBorders>
            <w:shd w:val="clear" w:color="auto" w:fill="auto"/>
            <w:noWrap/>
            <w:vAlign w:val="bottom"/>
            <w:hideMark/>
          </w:tcPr>
          <w:p w:rsidR="00A87661" w:rsidRPr="00AD5E25" w:rsidRDefault="00A87661" w:rsidP="00A87661">
            <w:pPr>
              <w:spacing w:after="0" w:line="240" w:lineRule="auto"/>
              <w:jc w:val="right"/>
              <w:rPr>
                <w:rFonts w:ascii="Arial Narrow" w:eastAsia="Times New Roman" w:hAnsi="Arial Narrow" w:cs="Times New Roman"/>
                <w:color w:val="000000"/>
                <w:sz w:val="14"/>
                <w:szCs w:val="16"/>
                <w:lang w:eastAsia="es-CO"/>
              </w:rPr>
            </w:pPr>
            <w:r w:rsidRPr="00AD5E25">
              <w:rPr>
                <w:rFonts w:ascii="Arial Narrow" w:eastAsia="Times New Roman" w:hAnsi="Arial Narrow" w:cs="Times New Roman"/>
                <w:color w:val="000000"/>
                <w:sz w:val="14"/>
                <w:szCs w:val="16"/>
                <w:lang w:eastAsia="es-CO"/>
              </w:rPr>
              <w:t>5,69</w:t>
            </w:r>
          </w:p>
        </w:tc>
        <w:tc>
          <w:tcPr>
            <w:tcW w:w="452" w:type="pct"/>
            <w:tcBorders>
              <w:top w:val="nil"/>
              <w:left w:val="nil"/>
              <w:bottom w:val="single" w:sz="4" w:space="0" w:color="auto"/>
              <w:right w:val="single" w:sz="4" w:space="0" w:color="auto"/>
            </w:tcBorders>
            <w:shd w:val="clear" w:color="auto" w:fill="auto"/>
            <w:noWrap/>
            <w:vAlign w:val="bottom"/>
            <w:hideMark/>
          </w:tcPr>
          <w:p w:rsidR="00A87661" w:rsidRPr="00AD5E25" w:rsidRDefault="00A87661" w:rsidP="00A87661">
            <w:pPr>
              <w:spacing w:after="0" w:line="240" w:lineRule="auto"/>
              <w:jc w:val="right"/>
              <w:rPr>
                <w:rFonts w:ascii="Arial Narrow" w:eastAsia="Times New Roman" w:hAnsi="Arial Narrow" w:cs="Times New Roman"/>
                <w:color w:val="000000"/>
                <w:sz w:val="14"/>
                <w:szCs w:val="16"/>
                <w:lang w:eastAsia="es-CO"/>
              </w:rPr>
            </w:pPr>
            <w:r w:rsidRPr="00AD5E25">
              <w:rPr>
                <w:rFonts w:ascii="Arial Narrow" w:eastAsia="Times New Roman" w:hAnsi="Arial Narrow" w:cs="Times New Roman"/>
                <w:color w:val="000000"/>
                <w:sz w:val="14"/>
                <w:szCs w:val="16"/>
                <w:lang w:eastAsia="es-CO"/>
              </w:rPr>
              <w:t>0,44</w:t>
            </w:r>
          </w:p>
        </w:tc>
        <w:tc>
          <w:tcPr>
            <w:tcW w:w="578" w:type="pct"/>
            <w:tcBorders>
              <w:top w:val="nil"/>
              <w:left w:val="nil"/>
              <w:bottom w:val="single" w:sz="4" w:space="0" w:color="auto"/>
              <w:right w:val="single" w:sz="4" w:space="0" w:color="auto"/>
            </w:tcBorders>
            <w:shd w:val="clear" w:color="auto" w:fill="auto"/>
            <w:noWrap/>
            <w:vAlign w:val="bottom"/>
            <w:hideMark/>
          </w:tcPr>
          <w:p w:rsidR="00A87661" w:rsidRPr="00AD5E25" w:rsidRDefault="00A87661" w:rsidP="00A87661">
            <w:pPr>
              <w:spacing w:after="0" w:line="240" w:lineRule="auto"/>
              <w:jc w:val="right"/>
              <w:rPr>
                <w:rFonts w:ascii="Arial Narrow" w:eastAsia="Times New Roman" w:hAnsi="Arial Narrow" w:cs="Times New Roman"/>
                <w:color w:val="000000"/>
                <w:sz w:val="14"/>
                <w:szCs w:val="16"/>
                <w:lang w:eastAsia="es-CO"/>
              </w:rPr>
            </w:pPr>
            <w:r w:rsidRPr="00AD5E25">
              <w:rPr>
                <w:rFonts w:ascii="Arial Narrow" w:eastAsia="Times New Roman" w:hAnsi="Arial Narrow" w:cs="Times New Roman"/>
                <w:color w:val="000000"/>
                <w:sz w:val="14"/>
                <w:szCs w:val="16"/>
                <w:lang w:eastAsia="es-CO"/>
              </w:rPr>
              <w:t>0,26</w:t>
            </w:r>
          </w:p>
        </w:tc>
      </w:tr>
      <w:tr w:rsidR="00A87661" w:rsidRPr="00AD5E25" w:rsidTr="00A87661">
        <w:trPr>
          <w:trHeight w:val="300"/>
        </w:trPr>
        <w:tc>
          <w:tcPr>
            <w:tcW w:w="444" w:type="pct"/>
            <w:tcBorders>
              <w:top w:val="nil"/>
              <w:left w:val="single" w:sz="4" w:space="0" w:color="auto"/>
              <w:bottom w:val="single" w:sz="4" w:space="0" w:color="auto"/>
              <w:right w:val="single" w:sz="4" w:space="0" w:color="auto"/>
            </w:tcBorders>
            <w:shd w:val="clear" w:color="auto" w:fill="auto"/>
            <w:noWrap/>
            <w:vAlign w:val="bottom"/>
            <w:hideMark/>
          </w:tcPr>
          <w:p w:rsidR="00A87661" w:rsidRPr="00AD5E25" w:rsidRDefault="00A87661" w:rsidP="00A87661">
            <w:pPr>
              <w:spacing w:after="0" w:line="240" w:lineRule="auto"/>
              <w:jc w:val="right"/>
              <w:rPr>
                <w:rFonts w:ascii="Arial Narrow" w:eastAsia="Times New Roman" w:hAnsi="Arial Narrow" w:cs="Times New Roman"/>
                <w:sz w:val="14"/>
                <w:szCs w:val="16"/>
                <w:lang w:eastAsia="es-CO"/>
              </w:rPr>
            </w:pPr>
            <w:r w:rsidRPr="00AD5E25">
              <w:rPr>
                <w:rFonts w:ascii="Arial Narrow" w:eastAsia="Times New Roman" w:hAnsi="Arial Narrow" w:cs="Times New Roman"/>
                <w:sz w:val="14"/>
                <w:szCs w:val="16"/>
                <w:lang w:eastAsia="es-CO"/>
              </w:rPr>
              <w:t>900098985</w:t>
            </w:r>
          </w:p>
        </w:tc>
        <w:tc>
          <w:tcPr>
            <w:tcW w:w="442" w:type="pct"/>
            <w:tcBorders>
              <w:top w:val="nil"/>
              <w:left w:val="nil"/>
              <w:bottom w:val="single" w:sz="4" w:space="0" w:color="auto"/>
              <w:right w:val="single" w:sz="4" w:space="0" w:color="auto"/>
            </w:tcBorders>
            <w:shd w:val="clear" w:color="auto" w:fill="auto"/>
            <w:noWrap/>
            <w:vAlign w:val="bottom"/>
            <w:hideMark/>
          </w:tcPr>
          <w:p w:rsidR="00A87661" w:rsidRPr="00AD5E25" w:rsidRDefault="00A87661" w:rsidP="00A87661">
            <w:pPr>
              <w:spacing w:after="0" w:line="240" w:lineRule="auto"/>
              <w:jc w:val="right"/>
              <w:rPr>
                <w:rFonts w:ascii="Arial Narrow" w:eastAsia="Times New Roman" w:hAnsi="Arial Narrow" w:cs="Times New Roman"/>
                <w:sz w:val="14"/>
                <w:szCs w:val="16"/>
                <w:lang w:eastAsia="es-CO"/>
              </w:rPr>
            </w:pPr>
            <w:r w:rsidRPr="00AD5E25">
              <w:rPr>
                <w:rFonts w:ascii="Arial Narrow" w:eastAsia="Times New Roman" w:hAnsi="Arial Narrow" w:cs="Times New Roman"/>
                <w:sz w:val="14"/>
                <w:szCs w:val="16"/>
                <w:lang w:eastAsia="es-CO"/>
              </w:rPr>
              <w:t>31/12/2018</w:t>
            </w:r>
          </w:p>
        </w:tc>
        <w:tc>
          <w:tcPr>
            <w:tcW w:w="1623" w:type="pct"/>
            <w:tcBorders>
              <w:top w:val="nil"/>
              <w:left w:val="nil"/>
              <w:bottom w:val="single" w:sz="4" w:space="0" w:color="auto"/>
              <w:right w:val="single" w:sz="4" w:space="0" w:color="auto"/>
            </w:tcBorders>
            <w:shd w:val="clear" w:color="auto" w:fill="auto"/>
            <w:noWrap/>
            <w:vAlign w:val="bottom"/>
            <w:hideMark/>
          </w:tcPr>
          <w:p w:rsidR="00A87661" w:rsidRPr="00AD5E25" w:rsidRDefault="00A87661" w:rsidP="00A87661">
            <w:pPr>
              <w:spacing w:after="0" w:line="240" w:lineRule="auto"/>
              <w:rPr>
                <w:rFonts w:ascii="Arial Narrow" w:eastAsia="Times New Roman" w:hAnsi="Arial Narrow" w:cs="Times New Roman"/>
                <w:sz w:val="14"/>
                <w:szCs w:val="16"/>
                <w:lang w:eastAsia="es-CO"/>
              </w:rPr>
            </w:pPr>
            <w:r w:rsidRPr="00AD5E25">
              <w:rPr>
                <w:rFonts w:ascii="Arial Narrow" w:eastAsia="Times New Roman" w:hAnsi="Arial Narrow" w:cs="Times New Roman"/>
                <w:sz w:val="14"/>
                <w:szCs w:val="16"/>
                <w:lang w:eastAsia="es-CO"/>
              </w:rPr>
              <w:t>ORGANIZACION VIHONCO IPS SAS SOCIEDAD POR ACCIONES SIMPLIFICADA</w:t>
            </w:r>
          </w:p>
        </w:tc>
        <w:tc>
          <w:tcPr>
            <w:tcW w:w="325" w:type="pct"/>
            <w:tcBorders>
              <w:top w:val="nil"/>
              <w:left w:val="nil"/>
              <w:bottom w:val="single" w:sz="4" w:space="0" w:color="auto"/>
              <w:right w:val="single" w:sz="4" w:space="0" w:color="auto"/>
            </w:tcBorders>
            <w:shd w:val="clear" w:color="auto" w:fill="auto"/>
            <w:noWrap/>
            <w:vAlign w:val="bottom"/>
            <w:hideMark/>
          </w:tcPr>
          <w:p w:rsidR="00A87661" w:rsidRPr="00AD5E25" w:rsidRDefault="00A87661" w:rsidP="00A87661">
            <w:pPr>
              <w:spacing w:after="0" w:line="240" w:lineRule="auto"/>
              <w:rPr>
                <w:rFonts w:ascii="Arial Narrow" w:eastAsia="Times New Roman" w:hAnsi="Arial Narrow" w:cs="Times New Roman"/>
                <w:color w:val="000000"/>
                <w:sz w:val="14"/>
                <w:szCs w:val="16"/>
                <w:lang w:eastAsia="es-CO"/>
              </w:rPr>
            </w:pPr>
            <w:r w:rsidRPr="00AD5E25">
              <w:rPr>
                <w:rFonts w:ascii="Arial Narrow" w:eastAsia="Times New Roman" w:hAnsi="Arial Narrow" w:cs="Times New Roman"/>
                <w:color w:val="000000"/>
                <w:sz w:val="14"/>
                <w:szCs w:val="16"/>
                <w:lang w:eastAsia="es-CO"/>
              </w:rPr>
              <w:t xml:space="preserve">Q8621 </w:t>
            </w:r>
          </w:p>
        </w:tc>
        <w:tc>
          <w:tcPr>
            <w:tcW w:w="288" w:type="pct"/>
            <w:tcBorders>
              <w:top w:val="nil"/>
              <w:left w:val="single" w:sz="4" w:space="0" w:color="auto"/>
              <w:bottom w:val="single" w:sz="4" w:space="0" w:color="auto"/>
              <w:right w:val="single" w:sz="4" w:space="0" w:color="auto"/>
            </w:tcBorders>
            <w:shd w:val="clear" w:color="auto" w:fill="auto"/>
            <w:noWrap/>
            <w:vAlign w:val="bottom"/>
            <w:hideMark/>
          </w:tcPr>
          <w:p w:rsidR="00A87661" w:rsidRPr="00AD5E25" w:rsidRDefault="00A87661" w:rsidP="00A87661">
            <w:pPr>
              <w:spacing w:after="0" w:line="240" w:lineRule="auto"/>
              <w:jc w:val="right"/>
              <w:rPr>
                <w:rFonts w:ascii="Arial Narrow" w:eastAsia="Times New Roman" w:hAnsi="Arial Narrow" w:cs="Times New Roman"/>
                <w:color w:val="000000"/>
                <w:sz w:val="14"/>
                <w:szCs w:val="16"/>
                <w:lang w:eastAsia="es-CO"/>
              </w:rPr>
            </w:pPr>
            <w:r w:rsidRPr="00AD5E25">
              <w:rPr>
                <w:rFonts w:ascii="Arial Narrow" w:eastAsia="Times New Roman" w:hAnsi="Arial Narrow" w:cs="Times New Roman"/>
                <w:color w:val="000000"/>
                <w:sz w:val="14"/>
                <w:szCs w:val="16"/>
                <w:lang w:eastAsia="es-CO"/>
              </w:rPr>
              <w:t>1,15</w:t>
            </w:r>
          </w:p>
        </w:tc>
        <w:tc>
          <w:tcPr>
            <w:tcW w:w="482" w:type="pct"/>
            <w:tcBorders>
              <w:top w:val="nil"/>
              <w:left w:val="nil"/>
              <w:bottom w:val="single" w:sz="4" w:space="0" w:color="auto"/>
              <w:right w:val="single" w:sz="4" w:space="0" w:color="auto"/>
            </w:tcBorders>
            <w:shd w:val="clear" w:color="auto" w:fill="auto"/>
            <w:noWrap/>
            <w:vAlign w:val="bottom"/>
            <w:hideMark/>
          </w:tcPr>
          <w:p w:rsidR="00A87661" w:rsidRPr="00AD5E25" w:rsidRDefault="00A87661" w:rsidP="00A87661">
            <w:pPr>
              <w:spacing w:after="0" w:line="240" w:lineRule="auto"/>
              <w:jc w:val="right"/>
              <w:rPr>
                <w:rFonts w:ascii="Arial Narrow" w:eastAsia="Times New Roman" w:hAnsi="Arial Narrow" w:cs="Times New Roman"/>
                <w:color w:val="000000"/>
                <w:sz w:val="14"/>
                <w:szCs w:val="16"/>
                <w:lang w:eastAsia="es-CO"/>
              </w:rPr>
            </w:pPr>
            <w:r w:rsidRPr="00AD5E25">
              <w:rPr>
                <w:rFonts w:ascii="Arial Narrow" w:eastAsia="Times New Roman" w:hAnsi="Arial Narrow" w:cs="Times New Roman"/>
                <w:color w:val="000000"/>
                <w:sz w:val="14"/>
                <w:szCs w:val="16"/>
                <w:lang w:eastAsia="es-CO"/>
              </w:rPr>
              <w:t>0,88</w:t>
            </w:r>
          </w:p>
        </w:tc>
        <w:tc>
          <w:tcPr>
            <w:tcW w:w="366" w:type="pct"/>
            <w:tcBorders>
              <w:top w:val="nil"/>
              <w:left w:val="nil"/>
              <w:bottom w:val="single" w:sz="4" w:space="0" w:color="auto"/>
              <w:right w:val="single" w:sz="4" w:space="0" w:color="auto"/>
            </w:tcBorders>
            <w:shd w:val="clear" w:color="auto" w:fill="auto"/>
            <w:noWrap/>
            <w:vAlign w:val="bottom"/>
            <w:hideMark/>
          </w:tcPr>
          <w:p w:rsidR="00A87661" w:rsidRPr="00AD5E25" w:rsidRDefault="00A87661" w:rsidP="00A87661">
            <w:pPr>
              <w:spacing w:after="0" w:line="240" w:lineRule="auto"/>
              <w:jc w:val="right"/>
              <w:rPr>
                <w:rFonts w:ascii="Arial Narrow" w:eastAsia="Times New Roman" w:hAnsi="Arial Narrow" w:cs="Times New Roman"/>
                <w:color w:val="000000"/>
                <w:sz w:val="14"/>
                <w:szCs w:val="16"/>
                <w:lang w:eastAsia="es-CO"/>
              </w:rPr>
            </w:pPr>
            <w:r w:rsidRPr="00AD5E25">
              <w:rPr>
                <w:rFonts w:ascii="Arial Narrow" w:eastAsia="Times New Roman" w:hAnsi="Arial Narrow" w:cs="Times New Roman"/>
                <w:color w:val="000000"/>
                <w:sz w:val="14"/>
                <w:szCs w:val="16"/>
                <w:lang w:eastAsia="es-CO"/>
              </w:rPr>
              <w:t>5,25</w:t>
            </w:r>
          </w:p>
        </w:tc>
        <w:tc>
          <w:tcPr>
            <w:tcW w:w="452" w:type="pct"/>
            <w:tcBorders>
              <w:top w:val="nil"/>
              <w:left w:val="nil"/>
              <w:bottom w:val="single" w:sz="4" w:space="0" w:color="auto"/>
              <w:right w:val="single" w:sz="4" w:space="0" w:color="auto"/>
            </w:tcBorders>
            <w:shd w:val="clear" w:color="auto" w:fill="auto"/>
            <w:noWrap/>
            <w:vAlign w:val="bottom"/>
            <w:hideMark/>
          </w:tcPr>
          <w:p w:rsidR="00A87661" w:rsidRPr="00AD5E25" w:rsidRDefault="00A87661" w:rsidP="00A87661">
            <w:pPr>
              <w:spacing w:after="0" w:line="240" w:lineRule="auto"/>
              <w:jc w:val="right"/>
              <w:rPr>
                <w:rFonts w:ascii="Arial Narrow" w:eastAsia="Times New Roman" w:hAnsi="Arial Narrow" w:cs="Times New Roman"/>
                <w:color w:val="000000"/>
                <w:sz w:val="14"/>
                <w:szCs w:val="16"/>
                <w:lang w:eastAsia="es-CO"/>
              </w:rPr>
            </w:pPr>
            <w:r w:rsidRPr="00AD5E25">
              <w:rPr>
                <w:rFonts w:ascii="Arial Narrow" w:eastAsia="Times New Roman" w:hAnsi="Arial Narrow" w:cs="Times New Roman"/>
                <w:color w:val="000000"/>
                <w:sz w:val="14"/>
                <w:szCs w:val="16"/>
                <w:lang w:eastAsia="es-CO"/>
              </w:rPr>
              <w:t>1,25</w:t>
            </w:r>
          </w:p>
        </w:tc>
        <w:tc>
          <w:tcPr>
            <w:tcW w:w="578" w:type="pct"/>
            <w:tcBorders>
              <w:top w:val="nil"/>
              <w:left w:val="nil"/>
              <w:bottom w:val="single" w:sz="4" w:space="0" w:color="auto"/>
              <w:right w:val="single" w:sz="4" w:space="0" w:color="auto"/>
            </w:tcBorders>
            <w:shd w:val="clear" w:color="auto" w:fill="auto"/>
            <w:noWrap/>
            <w:vAlign w:val="bottom"/>
            <w:hideMark/>
          </w:tcPr>
          <w:p w:rsidR="00A87661" w:rsidRPr="00AD5E25" w:rsidRDefault="00A87661" w:rsidP="00A87661">
            <w:pPr>
              <w:spacing w:after="0" w:line="240" w:lineRule="auto"/>
              <w:jc w:val="right"/>
              <w:rPr>
                <w:rFonts w:ascii="Arial Narrow" w:eastAsia="Times New Roman" w:hAnsi="Arial Narrow" w:cs="Times New Roman"/>
                <w:color w:val="000000"/>
                <w:sz w:val="14"/>
                <w:szCs w:val="16"/>
                <w:lang w:eastAsia="es-CO"/>
              </w:rPr>
            </w:pPr>
            <w:r w:rsidRPr="00AD5E25">
              <w:rPr>
                <w:rFonts w:ascii="Arial Narrow" w:eastAsia="Times New Roman" w:hAnsi="Arial Narrow" w:cs="Times New Roman"/>
                <w:color w:val="000000"/>
                <w:sz w:val="14"/>
                <w:szCs w:val="16"/>
                <w:lang w:eastAsia="es-CO"/>
              </w:rPr>
              <w:t>0,15</w:t>
            </w:r>
          </w:p>
        </w:tc>
      </w:tr>
      <w:tr w:rsidR="00A87661" w:rsidRPr="00AD5E25" w:rsidTr="00A87661">
        <w:trPr>
          <w:trHeight w:val="300"/>
        </w:trPr>
        <w:tc>
          <w:tcPr>
            <w:tcW w:w="444" w:type="pct"/>
            <w:tcBorders>
              <w:top w:val="nil"/>
              <w:left w:val="single" w:sz="4" w:space="0" w:color="auto"/>
              <w:bottom w:val="single" w:sz="4" w:space="0" w:color="auto"/>
              <w:right w:val="single" w:sz="4" w:space="0" w:color="auto"/>
            </w:tcBorders>
            <w:shd w:val="clear" w:color="auto" w:fill="auto"/>
            <w:noWrap/>
            <w:vAlign w:val="bottom"/>
            <w:hideMark/>
          </w:tcPr>
          <w:p w:rsidR="00A87661" w:rsidRPr="00AD5E25" w:rsidRDefault="00A87661" w:rsidP="00A87661">
            <w:pPr>
              <w:spacing w:after="0" w:line="240" w:lineRule="auto"/>
              <w:jc w:val="right"/>
              <w:rPr>
                <w:rFonts w:ascii="Arial Narrow" w:eastAsia="Times New Roman" w:hAnsi="Arial Narrow" w:cs="Times New Roman"/>
                <w:sz w:val="14"/>
                <w:szCs w:val="16"/>
                <w:lang w:eastAsia="es-CO"/>
              </w:rPr>
            </w:pPr>
            <w:r w:rsidRPr="00AD5E25">
              <w:rPr>
                <w:rFonts w:ascii="Arial Narrow" w:eastAsia="Times New Roman" w:hAnsi="Arial Narrow" w:cs="Times New Roman"/>
                <w:sz w:val="14"/>
                <w:szCs w:val="16"/>
                <w:lang w:eastAsia="es-CO"/>
              </w:rPr>
              <w:t>900612381</w:t>
            </w:r>
          </w:p>
        </w:tc>
        <w:tc>
          <w:tcPr>
            <w:tcW w:w="442" w:type="pct"/>
            <w:tcBorders>
              <w:top w:val="nil"/>
              <w:left w:val="nil"/>
              <w:bottom w:val="single" w:sz="4" w:space="0" w:color="auto"/>
              <w:right w:val="single" w:sz="4" w:space="0" w:color="auto"/>
            </w:tcBorders>
            <w:shd w:val="clear" w:color="auto" w:fill="auto"/>
            <w:noWrap/>
            <w:vAlign w:val="bottom"/>
            <w:hideMark/>
          </w:tcPr>
          <w:p w:rsidR="00A87661" w:rsidRPr="00AD5E25" w:rsidRDefault="00A87661" w:rsidP="00A87661">
            <w:pPr>
              <w:spacing w:after="0" w:line="240" w:lineRule="auto"/>
              <w:jc w:val="right"/>
              <w:rPr>
                <w:rFonts w:ascii="Arial Narrow" w:eastAsia="Times New Roman" w:hAnsi="Arial Narrow" w:cs="Times New Roman"/>
                <w:sz w:val="14"/>
                <w:szCs w:val="16"/>
                <w:lang w:eastAsia="es-CO"/>
              </w:rPr>
            </w:pPr>
            <w:r w:rsidRPr="00AD5E25">
              <w:rPr>
                <w:rFonts w:ascii="Arial Narrow" w:eastAsia="Times New Roman" w:hAnsi="Arial Narrow" w:cs="Times New Roman"/>
                <w:sz w:val="14"/>
                <w:szCs w:val="16"/>
                <w:lang w:eastAsia="es-CO"/>
              </w:rPr>
              <w:t>31/12/2018</w:t>
            </w:r>
          </w:p>
        </w:tc>
        <w:tc>
          <w:tcPr>
            <w:tcW w:w="1623" w:type="pct"/>
            <w:tcBorders>
              <w:top w:val="nil"/>
              <w:left w:val="nil"/>
              <w:bottom w:val="single" w:sz="4" w:space="0" w:color="auto"/>
              <w:right w:val="single" w:sz="4" w:space="0" w:color="auto"/>
            </w:tcBorders>
            <w:shd w:val="clear" w:color="auto" w:fill="auto"/>
            <w:noWrap/>
            <w:vAlign w:val="bottom"/>
            <w:hideMark/>
          </w:tcPr>
          <w:p w:rsidR="00A87661" w:rsidRPr="00AD5E25" w:rsidRDefault="00A87661" w:rsidP="00A87661">
            <w:pPr>
              <w:spacing w:after="0" w:line="240" w:lineRule="auto"/>
              <w:rPr>
                <w:rFonts w:ascii="Arial Narrow" w:eastAsia="Times New Roman" w:hAnsi="Arial Narrow" w:cs="Times New Roman"/>
                <w:sz w:val="14"/>
                <w:szCs w:val="16"/>
                <w:lang w:eastAsia="es-CO"/>
              </w:rPr>
            </w:pPr>
            <w:r w:rsidRPr="00AD5E25">
              <w:rPr>
                <w:rFonts w:ascii="Arial Narrow" w:eastAsia="Times New Roman" w:hAnsi="Arial Narrow" w:cs="Times New Roman"/>
                <w:sz w:val="14"/>
                <w:szCs w:val="16"/>
                <w:lang w:eastAsia="es-CO"/>
              </w:rPr>
              <w:t>ANGIODINAMIA S.A.S.</w:t>
            </w:r>
          </w:p>
        </w:tc>
        <w:tc>
          <w:tcPr>
            <w:tcW w:w="325" w:type="pct"/>
            <w:tcBorders>
              <w:top w:val="nil"/>
              <w:left w:val="nil"/>
              <w:bottom w:val="single" w:sz="4" w:space="0" w:color="auto"/>
              <w:right w:val="single" w:sz="4" w:space="0" w:color="auto"/>
            </w:tcBorders>
            <w:shd w:val="clear" w:color="auto" w:fill="auto"/>
            <w:noWrap/>
            <w:vAlign w:val="bottom"/>
            <w:hideMark/>
          </w:tcPr>
          <w:p w:rsidR="00A87661" w:rsidRPr="00AD5E25" w:rsidRDefault="00A87661" w:rsidP="00A87661">
            <w:pPr>
              <w:spacing w:after="0" w:line="240" w:lineRule="auto"/>
              <w:rPr>
                <w:rFonts w:ascii="Arial Narrow" w:eastAsia="Times New Roman" w:hAnsi="Arial Narrow" w:cs="Times New Roman"/>
                <w:color w:val="000000"/>
                <w:sz w:val="14"/>
                <w:szCs w:val="16"/>
                <w:lang w:eastAsia="es-CO"/>
              </w:rPr>
            </w:pPr>
            <w:r w:rsidRPr="00AD5E25">
              <w:rPr>
                <w:rFonts w:ascii="Arial Narrow" w:eastAsia="Times New Roman" w:hAnsi="Arial Narrow" w:cs="Times New Roman"/>
                <w:color w:val="000000"/>
                <w:sz w:val="14"/>
                <w:szCs w:val="16"/>
                <w:lang w:eastAsia="es-CO"/>
              </w:rPr>
              <w:t xml:space="preserve">Q8621 </w:t>
            </w:r>
          </w:p>
        </w:tc>
        <w:tc>
          <w:tcPr>
            <w:tcW w:w="288" w:type="pct"/>
            <w:tcBorders>
              <w:top w:val="nil"/>
              <w:left w:val="single" w:sz="4" w:space="0" w:color="auto"/>
              <w:bottom w:val="single" w:sz="4" w:space="0" w:color="auto"/>
              <w:right w:val="single" w:sz="4" w:space="0" w:color="auto"/>
            </w:tcBorders>
            <w:shd w:val="clear" w:color="auto" w:fill="auto"/>
            <w:noWrap/>
            <w:vAlign w:val="bottom"/>
            <w:hideMark/>
          </w:tcPr>
          <w:p w:rsidR="00A87661" w:rsidRPr="00AD5E25" w:rsidRDefault="00A87661" w:rsidP="00A87661">
            <w:pPr>
              <w:spacing w:after="0" w:line="240" w:lineRule="auto"/>
              <w:jc w:val="right"/>
              <w:rPr>
                <w:rFonts w:ascii="Arial Narrow" w:eastAsia="Times New Roman" w:hAnsi="Arial Narrow" w:cs="Times New Roman"/>
                <w:color w:val="000000"/>
                <w:sz w:val="14"/>
                <w:szCs w:val="16"/>
                <w:lang w:eastAsia="es-CO"/>
              </w:rPr>
            </w:pPr>
            <w:r w:rsidRPr="00AD5E25">
              <w:rPr>
                <w:rFonts w:ascii="Arial Narrow" w:eastAsia="Times New Roman" w:hAnsi="Arial Narrow" w:cs="Times New Roman"/>
                <w:color w:val="000000"/>
                <w:sz w:val="14"/>
                <w:szCs w:val="16"/>
                <w:lang w:eastAsia="es-CO"/>
              </w:rPr>
              <w:t>1,70</w:t>
            </w:r>
          </w:p>
        </w:tc>
        <w:tc>
          <w:tcPr>
            <w:tcW w:w="482" w:type="pct"/>
            <w:tcBorders>
              <w:top w:val="nil"/>
              <w:left w:val="nil"/>
              <w:bottom w:val="single" w:sz="4" w:space="0" w:color="auto"/>
              <w:right w:val="single" w:sz="4" w:space="0" w:color="auto"/>
            </w:tcBorders>
            <w:shd w:val="clear" w:color="auto" w:fill="auto"/>
            <w:noWrap/>
            <w:vAlign w:val="bottom"/>
            <w:hideMark/>
          </w:tcPr>
          <w:p w:rsidR="00A87661" w:rsidRPr="00AD5E25" w:rsidRDefault="00A87661" w:rsidP="00A87661">
            <w:pPr>
              <w:spacing w:after="0" w:line="240" w:lineRule="auto"/>
              <w:jc w:val="right"/>
              <w:rPr>
                <w:rFonts w:ascii="Arial Narrow" w:eastAsia="Times New Roman" w:hAnsi="Arial Narrow" w:cs="Times New Roman"/>
                <w:color w:val="000000"/>
                <w:sz w:val="14"/>
                <w:szCs w:val="16"/>
                <w:lang w:eastAsia="es-CO"/>
              </w:rPr>
            </w:pPr>
            <w:r w:rsidRPr="00AD5E25">
              <w:rPr>
                <w:rFonts w:ascii="Arial Narrow" w:eastAsia="Times New Roman" w:hAnsi="Arial Narrow" w:cs="Times New Roman"/>
                <w:color w:val="000000"/>
                <w:sz w:val="14"/>
                <w:szCs w:val="16"/>
                <w:lang w:eastAsia="es-CO"/>
              </w:rPr>
              <w:t>0,71</w:t>
            </w:r>
          </w:p>
        </w:tc>
        <w:tc>
          <w:tcPr>
            <w:tcW w:w="366" w:type="pct"/>
            <w:tcBorders>
              <w:top w:val="nil"/>
              <w:left w:val="nil"/>
              <w:bottom w:val="single" w:sz="4" w:space="0" w:color="auto"/>
              <w:right w:val="single" w:sz="4" w:space="0" w:color="auto"/>
            </w:tcBorders>
            <w:shd w:val="clear" w:color="auto" w:fill="auto"/>
            <w:noWrap/>
            <w:vAlign w:val="bottom"/>
            <w:hideMark/>
          </w:tcPr>
          <w:p w:rsidR="00A87661" w:rsidRPr="00AD5E25" w:rsidRDefault="00A87661" w:rsidP="00A87661">
            <w:pPr>
              <w:spacing w:after="0" w:line="240" w:lineRule="auto"/>
              <w:jc w:val="right"/>
              <w:rPr>
                <w:rFonts w:ascii="Arial Narrow" w:eastAsia="Times New Roman" w:hAnsi="Arial Narrow" w:cs="Times New Roman"/>
                <w:color w:val="000000"/>
                <w:sz w:val="14"/>
                <w:szCs w:val="16"/>
                <w:lang w:eastAsia="es-CO"/>
              </w:rPr>
            </w:pPr>
            <w:r w:rsidRPr="00AD5E25">
              <w:rPr>
                <w:rFonts w:ascii="Arial Narrow" w:eastAsia="Times New Roman" w:hAnsi="Arial Narrow" w:cs="Times New Roman"/>
                <w:color w:val="000000"/>
                <w:sz w:val="14"/>
                <w:szCs w:val="16"/>
                <w:lang w:eastAsia="es-CO"/>
              </w:rPr>
              <w:t>30,94</w:t>
            </w:r>
          </w:p>
        </w:tc>
        <w:tc>
          <w:tcPr>
            <w:tcW w:w="452" w:type="pct"/>
            <w:tcBorders>
              <w:top w:val="nil"/>
              <w:left w:val="nil"/>
              <w:bottom w:val="single" w:sz="4" w:space="0" w:color="auto"/>
              <w:right w:val="single" w:sz="4" w:space="0" w:color="auto"/>
            </w:tcBorders>
            <w:shd w:val="clear" w:color="auto" w:fill="auto"/>
            <w:noWrap/>
            <w:vAlign w:val="bottom"/>
            <w:hideMark/>
          </w:tcPr>
          <w:p w:rsidR="00A87661" w:rsidRPr="00AD5E25" w:rsidRDefault="00A87661" w:rsidP="00A87661">
            <w:pPr>
              <w:spacing w:after="0" w:line="240" w:lineRule="auto"/>
              <w:jc w:val="right"/>
              <w:rPr>
                <w:rFonts w:ascii="Arial Narrow" w:eastAsia="Times New Roman" w:hAnsi="Arial Narrow" w:cs="Times New Roman"/>
                <w:color w:val="000000"/>
                <w:sz w:val="14"/>
                <w:szCs w:val="16"/>
                <w:lang w:eastAsia="es-CO"/>
              </w:rPr>
            </w:pPr>
            <w:r w:rsidRPr="00AD5E25">
              <w:rPr>
                <w:rFonts w:ascii="Arial Narrow" w:eastAsia="Times New Roman" w:hAnsi="Arial Narrow" w:cs="Times New Roman"/>
                <w:color w:val="000000"/>
                <w:sz w:val="14"/>
                <w:szCs w:val="16"/>
                <w:lang w:eastAsia="es-CO"/>
              </w:rPr>
              <w:t>0,43</w:t>
            </w:r>
          </w:p>
        </w:tc>
        <w:tc>
          <w:tcPr>
            <w:tcW w:w="578" w:type="pct"/>
            <w:tcBorders>
              <w:top w:val="nil"/>
              <w:left w:val="nil"/>
              <w:bottom w:val="single" w:sz="4" w:space="0" w:color="auto"/>
              <w:right w:val="single" w:sz="4" w:space="0" w:color="auto"/>
            </w:tcBorders>
            <w:shd w:val="clear" w:color="auto" w:fill="auto"/>
            <w:noWrap/>
            <w:vAlign w:val="bottom"/>
            <w:hideMark/>
          </w:tcPr>
          <w:p w:rsidR="00A87661" w:rsidRPr="00AD5E25" w:rsidRDefault="00A87661" w:rsidP="00A87661">
            <w:pPr>
              <w:spacing w:after="0" w:line="240" w:lineRule="auto"/>
              <w:jc w:val="right"/>
              <w:rPr>
                <w:rFonts w:ascii="Arial Narrow" w:eastAsia="Times New Roman" w:hAnsi="Arial Narrow" w:cs="Times New Roman"/>
                <w:color w:val="000000"/>
                <w:sz w:val="14"/>
                <w:szCs w:val="16"/>
                <w:lang w:eastAsia="es-CO"/>
              </w:rPr>
            </w:pPr>
            <w:r w:rsidRPr="00AD5E25">
              <w:rPr>
                <w:rFonts w:ascii="Arial Narrow" w:eastAsia="Times New Roman" w:hAnsi="Arial Narrow" w:cs="Times New Roman"/>
                <w:color w:val="000000"/>
                <w:sz w:val="14"/>
                <w:szCs w:val="16"/>
                <w:lang w:eastAsia="es-CO"/>
              </w:rPr>
              <w:t>0,13</w:t>
            </w:r>
          </w:p>
        </w:tc>
      </w:tr>
      <w:tr w:rsidR="00A87661" w:rsidRPr="00AD5E25" w:rsidTr="00A87661">
        <w:trPr>
          <w:trHeight w:val="300"/>
        </w:trPr>
        <w:tc>
          <w:tcPr>
            <w:tcW w:w="444" w:type="pct"/>
            <w:tcBorders>
              <w:top w:val="nil"/>
              <w:left w:val="single" w:sz="4" w:space="0" w:color="auto"/>
              <w:bottom w:val="single" w:sz="4" w:space="0" w:color="auto"/>
              <w:right w:val="single" w:sz="4" w:space="0" w:color="auto"/>
            </w:tcBorders>
            <w:shd w:val="clear" w:color="auto" w:fill="auto"/>
            <w:noWrap/>
            <w:vAlign w:val="bottom"/>
            <w:hideMark/>
          </w:tcPr>
          <w:p w:rsidR="00A87661" w:rsidRPr="00AD5E25" w:rsidRDefault="00A87661" w:rsidP="00A87661">
            <w:pPr>
              <w:spacing w:after="0" w:line="240" w:lineRule="auto"/>
              <w:jc w:val="right"/>
              <w:rPr>
                <w:rFonts w:ascii="Arial Narrow" w:eastAsia="Times New Roman" w:hAnsi="Arial Narrow" w:cs="Times New Roman"/>
                <w:sz w:val="14"/>
                <w:szCs w:val="16"/>
                <w:lang w:eastAsia="es-CO"/>
              </w:rPr>
            </w:pPr>
            <w:r w:rsidRPr="00AD5E25">
              <w:rPr>
                <w:rFonts w:ascii="Arial Narrow" w:eastAsia="Times New Roman" w:hAnsi="Arial Narrow" w:cs="Times New Roman"/>
                <w:sz w:val="14"/>
                <w:szCs w:val="16"/>
                <w:lang w:eastAsia="es-CO"/>
              </w:rPr>
              <w:t>900335507</w:t>
            </w:r>
          </w:p>
        </w:tc>
        <w:tc>
          <w:tcPr>
            <w:tcW w:w="442" w:type="pct"/>
            <w:tcBorders>
              <w:top w:val="nil"/>
              <w:left w:val="nil"/>
              <w:bottom w:val="single" w:sz="4" w:space="0" w:color="auto"/>
              <w:right w:val="single" w:sz="4" w:space="0" w:color="auto"/>
            </w:tcBorders>
            <w:shd w:val="clear" w:color="auto" w:fill="auto"/>
            <w:noWrap/>
            <w:vAlign w:val="bottom"/>
            <w:hideMark/>
          </w:tcPr>
          <w:p w:rsidR="00A87661" w:rsidRPr="00AD5E25" w:rsidRDefault="00A87661" w:rsidP="00A87661">
            <w:pPr>
              <w:spacing w:after="0" w:line="240" w:lineRule="auto"/>
              <w:jc w:val="right"/>
              <w:rPr>
                <w:rFonts w:ascii="Arial Narrow" w:eastAsia="Times New Roman" w:hAnsi="Arial Narrow" w:cs="Times New Roman"/>
                <w:sz w:val="14"/>
                <w:szCs w:val="16"/>
                <w:lang w:eastAsia="es-CO"/>
              </w:rPr>
            </w:pPr>
            <w:r w:rsidRPr="00AD5E25">
              <w:rPr>
                <w:rFonts w:ascii="Arial Narrow" w:eastAsia="Times New Roman" w:hAnsi="Arial Narrow" w:cs="Times New Roman"/>
                <w:sz w:val="14"/>
                <w:szCs w:val="16"/>
                <w:lang w:eastAsia="es-CO"/>
              </w:rPr>
              <w:t>31/12/2018</w:t>
            </w:r>
          </w:p>
        </w:tc>
        <w:tc>
          <w:tcPr>
            <w:tcW w:w="1623" w:type="pct"/>
            <w:tcBorders>
              <w:top w:val="nil"/>
              <w:left w:val="nil"/>
              <w:bottom w:val="single" w:sz="4" w:space="0" w:color="auto"/>
              <w:right w:val="single" w:sz="4" w:space="0" w:color="auto"/>
            </w:tcBorders>
            <w:shd w:val="clear" w:color="auto" w:fill="auto"/>
            <w:noWrap/>
            <w:vAlign w:val="bottom"/>
            <w:hideMark/>
          </w:tcPr>
          <w:p w:rsidR="00A87661" w:rsidRPr="00AD5E25" w:rsidRDefault="00A87661" w:rsidP="00A87661">
            <w:pPr>
              <w:spacing w:after="0" w:line="240" w:lineRule="auto"/>
              <w:rPr>
                <w:rFonts w:ascii="Arial Narrow" w:eastAsia="Times New Roman" w:hAnsi="Arial Narrow" w:cs="Times New Roman"/>
                <w:sz w:val="14"/>
                <w:szCs w:val="16"/>
                <w:lang w:eastAsia="es-CO"/>
              </w:rPr>
            </w:pPr>
            <w:r w:rsidRPr="00AD5E25">
              <w:rPr>
                <w:rFonts w:ascii="Arial Narrow" w:eastAsia="Times New Roman" w:hAnsi="Arial Narrow" w:cs="Times New Roman"/>
                <w:sz w:val="14"/>
                <w:szCs w:val="16"/>
                <w:lang w:eastAsia="es-CO"/>
              </w:rPr>
              <w:t>CARDIO IMAT S.A.</w:t>
            </w:r>
          </w:p>
        </w:tc>
        <w:tc>
          <w:tcPr>
            <w:tcW w:w="325" w:type="pct"/>
            <w:tcBorders>
              <w:top w:val="nil"/>
              <w:left w:val="nil"/>
              <w:bottom w:val="single" w:sz="4" w:space="0" w:color="auto"/>
              <w:right w:val="single" w:sz="4" w:space="0" w:color="auto"/>
            </w:tcBorders>
            <w:shd w:val="clear" w:color="auto" w:fill="auto"/>
            <w:noWrap/>
            <w:vAlign w:val="bottom"/>
            <w:hideMark/>
          </w:tcPr>
          <w:p w:rsidR="00A87661" w:rsidRPr="00AD5E25" w:rsidRDefault="00A87661" w:rsidP="00A87661">
            <w:pPr>
              <w:spacing w:after="0" w:line="240" w:lineRule="auto"/>
              <w:rPr>
                <w:rFonts w:ascii="Arial Narrow" w:eastAsia="Times New Roman" w:hAnsi="Arial Narrow" w:cs="Times New Roman"/>
                <w:color w:val="000000"/>
                <w:sz w:val="14"/>
                <w:szCs w:val="16"/>
                <w:lang w:eastAsia="es-CO"/>
              </w:rPr>
            </w:pPr>
            <w:r w:rsidRPr="00AD5E25">
              <w:rPr>
                <w:rFonts w:ascii="Arial Narrow" w:eastAsia="Times New Roman" w:hAnsi="Arial Narrow" w:cs="Times New Roman"/>
                <w:color w:val="000000"/>
                <w:sz w:val="14"/>
                <w:szCs w:val="16"/>
                <w:lang w:eastAsia="es-CO"/>
              </w:rPr>
              <w:t xml:space="preserve">Q8621 </w:t>
            </w:r>
          </w:p>
        </w:tc>
        <w:tc>
          <w:tcPr>
            <w:tcW w:w="288" w:type="pct"/>
            <w:tcBorders>
              <w:top w:val="nil"/>
              <w:left w:val="single" w:sz="4" w:space="0" w:color="auto"/>
              <w:bottom w:val="single" w:sz="4" w:space="0" w:color="auto"/>
              <w:right w:val="single" w:sz="4" w:space="0" w:color="auto"/>
            </w:tcBorders>
            <w:shd w:val="clear" w:color="auto" w:fill="auto"/>
            <w:noWrap/>
            <w:vAlign w:val="bottom"/>
            <w:hideMark/>
          </w:tcPr>
          <w:p w:rsidR="00A87661" w:rsidRPr="00AD5E25" w:rsidRDefault="00A87661" w:rsidP="00A87661">
            <w:pPr>
              <w:spacing w:after="0" w:line="240" w:lineRule="auto"/>
              <w:jc w:val="right"/>
              <w:rPr>
                <w:rFonts w:ascii="Arial Narrow" w:eastAsia="Times New Roman" w:hAnsi="Arial Narrow" w:cs="Times New Roman"/>
                <w:color w:val="000000"/>
                <w:sz w:val="14"/>
                <w:szCs w:val="16"/>
                <w:lang w:eastAsia="es-CO"/>
              </w:rPr>
            </w:pPr>
            <w:r w:rsidRPr="00AD5E25">
              <w:rPr>
                <w:rFonts w:ascii="Arial Narrow" w:eastAsia="Times New Roman" w:hAnsi="Arial Narrow" w:cs="Times New Roman"/>
                <w:color w:val="000000"/>
                <w:sz w:val="14"/>
                <w:szCs w:val="16"/>
                <w:lang w:eastAsia="es-CO"/>
              </w:rPr>
              <w:t>3,12</w:t>
            </w:r>
          </w:p>
        </w:tc>
        <w:tc>
          <w:tcPr>
            <w:tcW w:w="482" w:type="pct"/>
            <w:tcBorders>
              <w:top w:val="nil"/>
              <w:left w:val="nil"/>
              <w:bottom w:val="single" w:sz="4" w:space="0" w:color="auto"/>
              <w:right w:val="single" w:sz="4" w:space="0" w:color="auto"/>
            </w:tcBorders>
            <w:shd w:val="clear" w:color="auto" w:fill="auto"/>
            <w:noWrap/>
            <w:vAlign w:val="bottom"/>
            <w:hideMark/>
          </w:tcPr>
          <w:p w:rsidR="00A87661" w:rsidRPr="00AD5E25" w:rsidRDefault="00A87661" w:rsidP="00A87661">
            <w:pPr>
              <w:spacing w:after="0" w:line="240" w:lineRule="auto"/>
              <w:jc w:val="right"/>
              <w:rPr>
                <w:rFonts w:ascii="Arial Narrow" w:eastAsia="Times New Roman" w:hAnsi="Arial Narrow" w:cs="Times New Roman"/>
                <w:color w:val="000000"/>
                <w:sz w:val="14"/>
                <w:szCs w:val="16"/>
                <w:lang w:eastAsia="es-CO"/>
              </w:rPr>
            </w:pPr>
            <w:r w:rsidRPr="00AD5E25">
              <w:rPr>
                <w:rFonts w:ascii="Arial Narrow" w:eastAsia="Times New Roman" w:hAnsi="Arial Narrow" w:cs="Times New Roman"/>
                <w:color w:val="000000"/>
                <w:sz w:val="14"/>
                <w:szCs w:val="16"/>
                <w:lang w:eastAsia="es-CO"/>
              </w:rPr>
              <w:t>0,36</w:t>
            </w:r>
          </w:p>
        </w:tc>
        <w:tc>
          <w:tcPr>
            <w:tcW w:w="366" w:type="pct"/>
            <w:tcBorders>
              <w:top w:val="nil"/>
              <w:left w:val="nil"/>
              <w:bottom w:val="single" w:sz="4" w:space="0" w:color="auto"/>
              <w:right w:val="single" w:sz="4" w:space="0" w:color="auto"/>
            </w:tcBorders>
            <w:shd w:val="clear" w:color="auto" w:fill="auto"/>
            <w:noWrap/>
            <w:vAlign w:val="bottom"/>
            <w:hideMark/>
          </w:tcPr>
          <w:p w:rsidR="00A87661" w:rsidRPr="00AD5E25" w:rsidRDefault="00A87661" w:rsidP="00A87661">
            <w:pPr>
              <w:spacing w:after="0" w:line="240" w:lineRule="auto"/>
              <w:jc w:val="right"/>
              <w:rPr>
                <w:rFonts w:ascii="Arial Narrow" w:eastAsia="Times New Roman" w:hAnsi="Arial Narrow" w:cs="Times New Roman"/>
                <w:color w:val="000000"/>
                <w:sz w:val="14"/>
                <w:szCs w:val="16"/>
                <w:lang w:eastAsia="es-CO"/>
              </w:rPr>
            </w:pPr>
            <w:r w:rsidRPr="00AD5E25">
              <w:rPr>
                <w:rFonts w:ascii="Arial Narrow" w:eastAsia="Times New Roman" w:hAnsi="Arial Narrow" w:cs="Times New Roman"/>
                <w:color w:val="000000"/>
                <w:sz w:val="14"/>
                <w:szCs w:val="16"/>
                <w:lang w:eastAsia="es-CO"/>
              </w:rPr>
              <w:t>7,65</w:t>
            </w:r>
          </w:p>
        </w:tc>
        <w:tc>
          <w:tcPr>
            <w:tcW w:w="452" w:type="pct"/>
            <w:tcBorders>
              <w:top w:val="nil"/>
              <w:left w:val="nil"/>
              <w:bottom w:val="single" w:sz="4" w:space="0" w:color="auto"/>
              <w:right w:val="single" w:sz="4" w:space="0" w:color="auto"/>
            </w:tcBorders>
            <w:shd w:val="clear" w:color="auto" w:fill="auto"/>
            <w:noWrap/>
            <w:vAlign w:val="bottom"/>
            <w:hideMark/>
          </w:tcPr>
          <w:p w:rsidR="00A87661" w:rsidRPr="00AD5E25" w:rsidRDefault="00A87661" w:rsidP="00A87661">
            <w:pPr>
              <w:spacing w:after="0" w:line="240" w:lineRule="auto"/>
              <w:jc w:val="right"/>
              <w:rPr>
                <w:rFonts w:ascii="Arial Narrow" w:eastAsia="Times New Roman" w:hAnsi="Arial Narrow" w:cs="Times New Roman"/>
                <w:color w:val="000000"/>
                <w:sz w:val="14"/>
                <w:szCs w:val="16"/>
                <w:lang w:eastAsia="es-CO"/>
              </w:rPr>
            </w:pPr>
            <w:r w:rsidRPr="00AD5E25">
              <w:rPr>
                <w:rFonts w:ascii="Arial Narrow" w:eastAsia="Times New Roman" w:hAnsi="Arial Narrow" w:cs="Times New Roman"/>
                <w:color w:val="000000"/>
                <w:sz w:val="14"/>
                <w:szCs w:val="16"/>
                <w:lang w:eastAsia="es-CO"/>
              </w:rPr>
              <w:t>0,04</w:t>
            </w:r>
          </w:p>
        </w:tc>
        <w:tc>
          <w:tcPr>
            <w:tcW w:w="578" w:type="pct"/>
            <w:tcBorders>
              <w:top w:val="nil"/>
              <w:left w:val="nil"/>
              <w:bottom w:val="single" w:sz="4" w:space="0" w:color="auto"/>
              <w:right w:val="single" w:sz="4" w:space="0" w:color="auto"/>
            </w:tcBorders>
            <w:shd w:val="clear" w:color="auto" w:fill="auto"/>
            <w:noWrap/>
            <w:vAlign w:val="bottom"/>
            <w:hideMark/>
          </w:tcPr>
          <w:p w:rsidR="00A87661" w:rsidRPr="00AD5E25" w:rsidRDefault="00A87661" w:rsidP="00A87661">
            <w:pPr>
              <w:spacing w:after="0" w:line="240" w:lineRule="auto"/>
              <w:jc w:val="right"/>
              <w:rPr>
                <w:rFonts w:ascii="Arial Narrow" w:eastAsia="Times New Roman" w:hAnsi="Arial Narrow" w:cs="Times New Roman"/>
                <w:color w:val="000000"/>
                <w:sz w:val="14"/>
                <w:szCs w:val="16"/>
                <w:lang w:eastAsia="es-CO"/>
              </w:rPr>
            </w:pPr>
            <w:r w:rsidRPr="00AD5E25">
              <w:rPr>
                <w:rFonts w:ascii="Arial Narrow" w:eastAsia="Times New Roman" w:hAnsi="Arial Narrow" w:cs="Times New Roman"/>
                <w:color w:val="000000"/>
                <w:sz w:val="14"/>
                <w:szCs w:val="16"/>
                <w:lang w:eastAsia="es-CO"/>
              </w:rPr>
              <w:t>0,03</w:t>
            </w:r>
          </w:p>
        </w:tc>
      </w:tr>
      <w:tr w:rsidR="00A87661" w:rsidRPr="00AD5E25" w:rsidTr="00A87661">
        <w:trPr>
          <w:trHeight w:val="300"/>
        </w:trPr>
        <w:tc>
          <w:tcPr>
            <w:tcW w:w="444" w:type="pct"/>
            <w:tcBorders>
              <w:top w:val="nil"/>
              <w:left w:val="single" w:sz="4" w:space="0" w:color="auto"/>
              <w:bottom w:val="single" w:sz="4" w:space="0" w:color="auto"/>
              <w:right w:val="single" w:sz="4" w:space="0" w:color="auto"/>
            </w:tcBorders>
            <w:shd w:val="clear" w:color="auto" w:fill="auto"/>
            <w:noWrap/>
            <w:vAlign w:val="bottom"/>
            <w:hideMark/>
          </w:tcPr>
          <w:p w:rsidR="00A87661" w:rsidRPr="00AD5E25" w:rsidRDefault="00A87661" w:rsidP="00A87661">
            <w:pPr>
              <w:spacing w:after="0" w:line="240" w:lineRule="auto"/>
              <w:jc w:val="right"/>
              <w:rPr>
                <w:rFonts w:ascii="Arial Narrow" w:eastAsia="Times New Roman" w:hAnsi="Arial Narrow" w:cs="Times New Roman"/>
                <w:sz w:val="14"/>
                <w:szCs w:val="16"/>
                <w:lang w:eastAsia="es-CO"/>
              </w:rPr>
            </w:pPr>
            <w:r w:rsidRPr="00AD5E25">
              <w:rPr>
                <w:rFonts w:ascii="Arial Narrow" w:eastAsia="Times New Roman" w:hAnsi="Arial Narrow" w:cs="Times New Roman"/>
                <w:sz w:val="14"/>
                <w:szCs w:val="16"/>
                <w:lang w:eastAsia="es-CO"/>
              </w:rPr>
              <w:t>800101026</w:t>
            </w:r>
          </w:p>
        </w:tc>
        <w:tc>
          <w:tcPr>
            <w:tcW w:w="442" w:type="pct"/>
            <w:tcBorders>
              <w:top w:val="nil"/>
              <w:left w:val="nil"/>
              <w:bottom w:val="single" w:sz="4" w:space="0" w:color="auto"/>
              <w:right w:val="single" w:sz="4" w:space="0" w:color="auto"/>
            </w:tcBorders>
            <w:shd w:val="clear" w:color="auto" w:fill="auto"/>
            <w:noWrap/>
            <w:vAlign w:val="bottom"/>
            <w:hideMark/>
          </w:tcPr>
          <w:p w:rsidR="00A87661" w:rsidRPr="00AD5E25" w:rsidRDefault="00A87661" w:rsidP="00A87661">
            <w:pPr>
              <w:spacing w:after="0" w:line="240" w:lineRule="auto"/>
              <w:jc w:val="right"/>
              <w:rPr>
                <w:rFonts w:ascii="Arial Narrow" w:eastAsia="Times New Roman" w:hAnsi="Arial Narrow" w:cs="Times New Roman"/>
                <w:sz w:val="14"/>
                <w:szCs w:val="16"/>
                <w:lang w:eastAsia="es-CO"/>
              </w:rPr>
            </w:pPr>
            <w:r w:rsidRPr="00AD5E25">
              <w:rPr>
                <w:rFonts w:ascii="Arial Narrow" w:eastAsia="Times New Roman" w:hAnsi="Arial Narrow" w:cs="Times New Roman"/>
                <w:sz w:val="14"/>
                <w:szCs w:val="16"/>
                <w:lang w:eastAsia="es-CO"/>
              </w:rPr>
              <w:t>31/12/2018</w:t>
            </w:r>
          </w:p>
        </w:tc>
        <w:tc>
          <w:tcPr>
            <w:tcW w:w="1623" w:type="pct"/>
            <w:tcBorders>
              <w:top w:val="nil"/>
              <w:left w:val="nil"/>
              <w:bottom w:val="single" w:sz="4" w:space="0" w:color="auto"/>
              <w:right w:val="single" w:sz="4" w:space="0" w:color="auto"/>
            </w:tcBorders>
            <w:shd w:val="clear" w:color="auto" w:fill="auto"/>
            <w:noWrap/>
            <w:vAlign w:val="bottom"/>
            <w:hideMark/>
          </w:tcPr>
          <w:p w:rsidR="00A87661" w:rsidRPr="00AD5E25" w:rsidRDefault="00A87661" w:rsidP="00A87661">
            <w:pPr>
              <w:spacing w:after="0" w:line="240" w:lineRule="auto"/>
              <w:rPr>
                <w:rFonts w:ascii="Arial Narrow" w:eastAsia="Times New Roman" w:hAnsi="Arial Narrow" w:cs="Times New Roman"/>
                <w:sz w:val="14"/>
                <w:szCs w:val="16"/>
                <w:lang w:eastAsia="es-CO"/>
              </w:rPr>
            </w:pPr>
            <w:r w:rsidRPr="00AD5E25">
              <w:rPr>
                <w:rFonts w:ascii="Arial Narrow" w:eastAsia="Times New Roman" w:hAnsi="Arial Narrow" w:cs="Times New Roman"/>
                <w:sz w:val="14"/>
                <w:szCs w:val="16"/>
                <w:lang w:eastAsia="es-CO"/>
              </w:rPr>
              <w:t>ENRIQUE PRADA W SAS EN REORGANIZACION</w:t>
            </w:r>
          </w:p>
        </w:tc>
        <w:tc>
          <w:tcPr>
            <w:tcW w:w="325" w:type="pct"/>
            <w:tcBorders>
              <w:top w:val="nil"/>
              <w:left w:val="nil"/>
              <w:bottom w:val="single" w:sz="4" w:space="0" w:color="auto"/>
              <w:right w:val="single" w:sz="4" w:space="0" w:color="auto"/>
            </w:tcBorders>
            <w:shd w:val="clear" w:color="auto" w:fill="auto"/>
            <w:noWrap/>
            <w:vAlign w:val="bottom"/>
            <w:hideMark/>
          </w:tcPr>
          <w:p w:rsidR="00A87661" w:rsidRPr="00AD5E25" w:rsidRDefault="00A87661" w:rsidP="00A87661">
            <w:pPr>
              <w:spacing w:after="0" w:line="240" w:lineRule="auto"/>
              <w:rPr>
                <w:rFonts w:ascii="Arial Narrow" w:eastAsia="Times New Roman" w:hAnsi="Arial Narrow" w:cs="Times New Roman"/>
                <w:color w:val="000000"/>
                <w:sz w:val="14"/>
                <w:szCs w:val="16"/>
                <w:lang w:eastAsia="es-CO"/>
              </w:rPr>
            </w:pPr>
            <w:r w:rsidRPr="00AD5E25">
              <w:rPr>
                <w:rFonts w:ascii="Arial Narrow" w:eastAsia="Times New Roman" w:hAnsi="Arial Narrow" w:cs="Times New Roman"/>
                <w:color w:val="000000"/>
                <w:sz w:val="14"/>
                <w:szCs w:val="16"/>
                <w:lang w:eastAsia="es-CO"/>
              </w:rPr>
              <w:t xml:space="preserve">Q8621 </w:t>
            </w:r>
          </w:p>
        </w:tc>
        <w:tc>
          <w:tcPr>
            <w:tcW w:w="288" w:type="pct"/>
            <w:tcBorders>
              <w:top w:val="nil"/>
              <w:left w:val="single" w:sz="4" w:space="0" w:color="auto"/>
              <w:bottom w:val="single" w:sz="4" w:space="0" w:color="auto"/>
              <w:right w:val="single" w:sz="4" w:space="0" w:color="auto"/>
            </w:tcBorders>
            <w:shd w:val="clear" w:color="auto" w:fill="auto"/>
            <w:noWrap/>
            <w:vAlign w:val="bottom"/>
            <w:hideMark/>
          </w:tcPr>
          <w:p w:rsidR="00A87661" w:rsidRPr="00AD5E25" w:rsidRDefault="00A87661" w:rsidP="00A87661">
            <w:pPr>
              <w:spacing w:after="0" w:line="240" w:lineRule="auto"/>
              <w:jc w:val="right"/>
              <w:rPr>
                <w:rFonts w:ascii="Arial Narrow" w:eastAsia="Times New Roman" w:hAnsi="Arial Narrow" w:cs="Times New Roman"/>
                <w:color w:val="000000"/>
                <w:sz w:val="14"/>
                <w:szCs w:val="16"/>
                <w:lang w:eastAsia="es-CO"/>
              </w:rPr>
            </w:pPr>
            <w:r w:rsidRPr="00AD5E25">
              <w:rPr>
                <w:rFonts w:ascii="Arial Narrow" w:eastAsia="Times New Roman" w:hAnsi="Arial Narrow" w:cs="Times New Roman"/>
                <w:color w:val="000000"/>
                <w:sz w:val="14"/>
                <w:szCs w:val="16"/>
                <w:lang w:eastAsia="es-CO"/>
              </w:rPr>
              <w:t>2,01</w:t>
            </w:r>
          </w:p>
        </w:tc>
        <w:tc>
          <w:tcPr>
            <w:tcW w:w="482" w:type="pct"/>
            <w:tcBorders>
              <w:top w:val="nil"/>
              <w:left w:val="nil"/>
              <w:bottom w:val="single" w:sz="4" w:space="0" w:color="auto"/>
              <w:right w:val="single" w:sz="4" w:space="0" w:color="auto"/>
            </w:tcBorders>
            <w:shd w:val="clear" w:color="auto" w:fill="auto"/>
            <w:noWrap/>
            <w:vAlign w:val="bottom"/>
            <w:hideMark/>
          </w:tcPr>
          <w:p w:rsidR="00A87661" w:rsidRPr="00AD5E25" w:rsidRDefault="00A87661" w:rsidP="00A87661">
            <w:pPr>
              <w:spacing w:after="0" w:line="240" w:lineRule="auto"/>
              <w:jc w:val="right"/>
              <w:rPr>
                <w:rFonts w:ascii="Arial Narrow" w:eastAsia="Times New Roman" w:hAnsi="Arial Narrow" w:cs="Times New Roman"/>
                <w:color w:val="000000"/>
                <w:sz w:val="14"/>
                <w:szCs w:val="16"/>
                <w:lang w:eastAsia="es-CO"/>
              </w:rPr>
            </w:pPr>
            <w:r w:rsidRPr="00AD5E25">
              <w:rPr>
                <w:rFonts w:ascii="Arial Narrow" w:eastAsia="Times New Roman" w:hAnsi="Arial Narrow" w:cs="Times New Roman"/>
                <w:color w:val="000000"/>
                <w:sz w:val="14"/>
                <w:szCs w:val="16"/>
                <w:lang w:eastAsia="es-CO"/>
              </w:rPr>
              <w:t>0,43</w:t>
            </w:r>
          </w:p>
        </w:tc>
        <w:tc>
          <w:tcPr>
            <w:tcW w:w="366" w:type="pct"/>
            <w:tcBorders>
              <w:top w:val="nil"/>
              <w:left w:val="nil"/>
              <w:bottom w:val="single" w:sz="4" w:space="0" w:color="auto"/>
              <w:right w:val="single" w:sz="4" w:space="0" w:color="auto"/>
            </w:tcBorders>
            <w:shd w:val="clear" w:color="auto" w:fill="auto"/>
            <w:noWrap/>
            <w:vAlign w:val="bottom"/>
            <w:hideMark/>
          </w:tcPr>
          <w:p w:rsidR="00A87661" w:rsidRPr="00AD5E25" w:rsidRDefault="00A87661" w:rsidP="00A87661">
            <w:pPr>
              <w:spacing w:after="0" w:line="240" w:lineRule="auto"/>
              <w:rPr>
                <w:rFonts w:ascii="Arial Narrow" w:eastAsia="Times New Roman" w:hAnsi="Arial Narrow" w:cs="Times New Roman"/>
                <w:color w:val="000000"/>
                <w:sz w:val="14"/>
                <w:szCs w:val="16"/>
                <w:lang w:eastAsia="es-CO"/>
              </w:rPr>
            </w:pPr>
            <w:r w:rsidRPr="00AD5E25">
              <w:rPr>
                <w:rFonts w:ascii="Arial Narrow" w:eastAsia="Times New Roman" w:hAnsi="Arial Narrow" w:cs="Times New Roman"/>
                <w:color w:val="000000"/>
                <w:sz w:val="14"/>
                <w:szCs w:val="16"/>
                <w:lang w:eastAsia="es-CO"/>
              </w:rPr>
              <w:t> </w:t>
            </w:r>
          </w:p>
        </w:tc>
        <w:tc>
          <w:tcPr>
            <w:tcW w:w="452" w:type="pct"/>
            <w:tcBorders>
              <w:top w:val="nil"/>
              <w:left w:val="nil"/>
              <w:bottom w:val="single" w:sz="4" w:space="0" w:color="auto"/>
              <w:right w:val="single" w:sz="4" w:space="0" w:color="auto"/>
            </w:tcBorders>
            <w:shd w:val="clear" w:color="auto" w:fill="auto"/>
            <w:noWrap/>
            <w:vAlign w:val="bottom"/>
            <w:hideMark/>
          </w:tcPr>
          <w:p w:rsidR="00A87661" w:rsidRPr="00AD5E25" w:rsidRDefault="00A87661" w:rsidP="00A87661">
            <w:pPr>
              <w:spacing w:after="0" w:line="240" w:lineRule="auto"/>
              <w:jc w:val="right"/>
              <w:rPr>
                <w:rFonts w:ascii="Arial Narrow" w:eastAsia="Times New Roman" w:hAnsi="Arial Narrow" w:cs="Times New Roman"/>
                <w:color w:val="000000"/>
                <w:sz w:val="14"/>
                <w:szCs w:val="16"/>
                <w:lang w:eastAsia="es-CO"/>
              </w:rPr>
            </w:pPr>
            <w:r w:rsidRPr="00AD5E25">
              <w:rPr>
                <w:rFonts w:ascii="Arial Narrow" w:eastAsia="Times New Roman" w:hAnsi="Arial Narrow" w:cs="Times New Roman"/>
                <w:color w:val="000000"/>
                <w:sz w:val="14"/>
                <w:szCs w:val="16"/>
                <w:lang w:eastAsia="es-CO"/>
              </w:rPr>
              <w:t>0,16</w:t>
            </w:r>
          </w:p>
        </w:tc>
        <w:tc>
          <w:tcPr>
            <w:tcW w:w="578" w:type="pct"/>
            <w:tcBorders>
              <w:top w:val="nil"/>
              <w:left w:val="nil"/>
              <w:bottom w:val="single" w:sz="4" w:space="0" w:color="auto"/>
              <w:right w:val="single" w:sz="4" w:space="0" w:color="auto"/>
            </w:tcBorders>
            <w:shd w:val="clear" w:color="auto" w:fill="auto"/>
            <w:noWrap/>
            <w:vAlign w:val="bottom"/>
            <w:hideMark/>
          </w:tcPr>
          <w:p w:rsidR="00A87661" w:rsidRPr="00AD5E25" w:rsidRDefault="00A87661" w:rsidP="00A87661">
            <w:pPr>
              <w:spacing w:after="0" w:line="240" w:lineRule="auto"/>
              <w:jc w:val="right"/>
              <w:rPr>
                <w:rFonts w:ascii="Arial Narrow" w:eastAsia="Times New Roman" w:hAnsi="Arial Narrow" w:cs="Times New Roman"/>
                <w:color w:val="000000"/>
                <w:sz w:val="14"/>
                <w:szCs w:val="16"/>
                <w:lang w:eastAsia="es-CO"/>
              </w:rPr>
            </w:pPr>
            <w:r w:rsidRPr="00AD5E25">
              <w:rPr>
                <w:rFonts w:ascii="Arial Narrow" w:eastAsia="Times New Roman" w:hAnsi="Arial Narrow" w:cs="Times New Roman"/>
                <w:color w:val="000000"/>
                <w:sz w:val="14"/>
                <w:szCs w:val="16"/>
                <w:lang w:eastAsia="es-CO"/>
              </w:rPr>
              <w:t>0,09</w:t>
            </w:r>
          </w:p>
        </w:tc>
      </w:tr>
      <w:tr w:rsidR="00A87661" w:rsidRPr="00AD5E25" w:rsidTr="00A87661">
        <w:trPr>
          <w:trHeight w:val="345"/>
        </w:trPr>
        <w:tc>
          <w:tcPr>
            <w:tcW w:w="2509"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A87661" w:rsidRPr="00AD5E25" w:rsidRDefault="00A87661" w:rsidP="00A87661">
            <w:pPr>
              <w:spacing w:after="0" w:line="240" w:lineRule="auto"/>
              <w:jc w:val="center"/>
              <w:rPr>
                <w:rFonts w:ascii="Arial Narrow" w:eastAsia="Times New Roman" w:hAnsi="Arial Narrow" w:cs="Times New Roman"/>
                <w:color w:val="000000"/>
                <w:sz w:val="14"/>
                <w:szCs w:val="16"/>
                <w:lang w:eastAsia="es-CO"/>
              </w:rPr>
            </w:pPr>
            <w:r w:rsidRPr="00AD5E25">
              <w:rPr>
                <w:rFonts w:ascii="Arial Narrow" w:eastAsia="Times New Roman" w:hAnsi="Arial Narrow" w:cs="Times New Roman"/>
                <w:color w:val="000000"/>
                <w:sz w:val="14"/>
                <w:szCs w:val="16"/>
                <w:lang w:eastAsia="es-CO"/>
              </w:rPr>
              <w:t>MEDIA GEOMETRICA</w:t>
            </w:r>
          </w:p>
        </w:tc>
        <w:tc>
          <w:tcPr>
            <w:tcW w:w="325" w:type="pct"/>
            <w:tcBorders>
              <w:top w:val="nil"/>
              <w:left w:val="nil"/>
              <w:bottom w:val="single" w:sz="4" w:space="0" w:color="auto"/>
              <w:right w:val="single" w:sz="4" w:space="0" w:color="auto"/>
            </w:tcBorders>
            <w:shd w:val="clear" w:color="auto" w:fill="auto"/>
            <w:noWrap/>
            <w:vAlign w:val="bottom"/>
            <w:hideMark/>
          </w:tcPr>
          <w:p w:rsidR="00A87661" w:rsidRPr="00AD5E25" w:rsidRDefault="00A87661" w:rsidP="00A87661">
            <w:pPr>
              <w:spacing w:after="0" w:line="240" w:lineRule="auto"/>
              <w:rPr>
                <w:rFonts w:ascii="Arial Narrow" w:eastAsia="Times New Roman" w:hAnsi="Arial Narrow" w:cs="Times New Roman"/>
                <w:color w:val="000000"/>
                <w:sz w:val="14"/>
                <w:szCs w:val="16"/>
                <w:lang w:eastAsia="es-CO"/>
              </w:rPr>
            </w:pPr>
            <w:r w:rsidRPr="00AD5E25">
              <w:rPr>
                <w:rFonts w:ascii="Arial Narrow" w:eastAsia="Times New Roman" w:hAnsi="Arial Narrow" w:cs="Times New Roman"/>
                <w:color w:val="000000"/>
                <w:sz w:val="14"/>
                <w:szCs w:val="16"/>
                <w:lang w:eastAsia="es-CO"/>
              </w:rPr>
              <w:t> </w:t>
            </w:r>
          </w:p>
        </w:tc>
        <w:tc>
          <w:tcPr>
            <w:tcW w:w="288" w:type="pct"/>
            <w:tcBorders>
              <w:top w:val="nil"/>
              <w:left w:val="single" w:sz="4" w:space="0" w:color="auto"/>
              <w:bottom w:val="single" w:sz="4" w:space="0" w:color="auto"/>
              <w:right w:val="single" w:sz="4" w:space="0" w:color="auto"/>
            </w:tcBorders>
            <w:shd w:val="clear" w:color="auto" w:fill="auto"/>
            <w:noWrap/>
            <w:vAlign w:val="bottom"/>
            <w:hideMark/>
          </w:tcPr>
          <w:p w:rsidR="00A87661" w:rsidRPr="00AD5E25" w:rsidRDefault="00A87661" w:rsidP="00A87661">
            <w:pPr>
              <w:spacing w:after="0" w:line="240" w:lineRule="auto"/>
              <w:jc w:val="right"/>
              <w:rPr>
                <w:rFonts w:ascii="Arial Narrow" w:eastAsia="Times New Roman" w:hAnsi="Arial Narrow" w:cs="Times New Roman"/>
                <w:color w:val="000000"/>
                <w:sz w:val="14"/>
                <w:szCs w:val="16"/>
                <w:lang w:eastAsia="es-CO"/>
              </w:rPr>
            </w:pPr>
            <w:r w:rsidRPr="00AD5E25">
              <w:rPr>
                <w:rFonts w:ascii="Arial Narrow" w:eastAsia="Times New Roman" w:hAnsi="Arial Narrow" w:cs="Times New Roman"/>
                <w:color w:val="000000"/>
                <w:sz w:val="14"/>
                <w:szCs w:val="16"/>
                <w:lang w:eastAsia="es-CO"/>
              </w:rPr>
              <w:t>2,24</w:t>
            </w:r>
          </w:p>
        </w:tc>
        <w:tc>
          <w:tcPr>
            <w:tcW w:w="482" w:type="pct"/>
            <w:tcBorders>
              <w:top w:val="nil"/>
              <w:left w:val="nil"/>
              <w:bottom w:val="single" w:sz="4" w:space="0" w:color="auto"/>
              <w:right w:val="single" w:sz="4" w:space="0" w:color="auto"/>
            </w:tcBorders>
            <w:shd w:val="clear" w:color="auto" w:fill="auto"/>
            <w:noWrap/>
            <w:vAlign w:val="bottom"/>
            <w:hideMark/>
          </w:tcPr>
          <w:p w:rsidR="00A87661" w:rsidRPr="00AD5E25" w:rsidRDefault="00A87661" w:rsidP="00A87661">
            <w:pPr>
              <w:spacing w:after="0" w:line="240" w:lineRule="auto"/>
              <w:jc w:val="right"/>
              <w:rPr>
                <w:rFonts w:ascii="Arial Narrow" w:eastAsia="Times New Roman" w:hAnsi="Arial Narrow" w:cs="Times New Roman"/>
                <w:color w:val="000000"/>
                <w:sz w:val="14"/>
                <w:szCs w:val="16"/>
                <w:lang w:eastAsia="es-CO"/>
              </w:rPr>
            </w:pPr>
            <w:r w:rsidRPr="00AD5E25">
              <w:rPr>
                <w:rFonts w:ascii="Arial Narrow" w:eastAsia="Times New Roman" w:hAnsi="Arial Narrow" w:cs="Times New Roman"/>
                <w:color w:val="000000"/>
                <w:sz w:val="14"/>
                <w:szCs w:val="16"/>
                <w:lang w:eastAsia="es-CO"/>
              </w:rPr>
              <w:t>0,38</w:t>
            </w:r>
          </w:p>
        </w:tc>
        <w:tc>
          <w:tcPr>
            <w:tcW w:w="366" w:type="pct"/>
            <w:tcBorders>
              <w:top w:val="nil"/>
              <w:left w:val="nil"/>
              <w:bottom w:val="single" w:sz="4" w:space="0" w:color="auto"/>
              <w:right w:val="single" w:sz="4" w:space="0" w:color="auto"/>
            </w:tcBorders>
            <w:shd w:val="clear" w:color="auto" w:fill="auto"/>
            <w:noWrap/>
            <w:vAlign w:val="bottom"/>
            <w:hideMark/>
          </w:tcPr>
          <w:p w:rsidR="00A87661" w:rsidRPr="00AD5E25" w:rsidRDefault="00A87661" w:rsidP="00A87661">
            <w:pPr>
              <w:spacing w:after="0" w:line="240" w:lineRule="auto"/>
              <w:jc w:val="right"/>
              <w:rPr>
                <w:rFonts w:ascii="Arial Narrow" w:eastAsia="Times New Roman" w:hAnsi="Arial Narrow" w:cs="Times New Roman"/>
                <w:color w:val="000000"/>
                <w:sz w:val="14"/>
                <w:szCs w:val="16"/>
                <w:lang w:eastAsia="es-CO"/>
              </w:rPr>
            </w:pPr>
            <w:r w:rsidRPr="00AD5E25">
              <w:rPr>
                <w:rFonts w:ascii="Arial Narrow" w:eastAsia="Times New Roman" w:hAnsi="Arial Narrow" w:cs="Times New Roman"/>
                <w:color w:val="000000"/>
                <w:sz w:val="14"/>
                <w:szCs w:val="16"/>
                <w:lang w:eastAsia="es-CO"/>
              </w:rPr>
              <w:t>13,62</w:t>
            </w:r>
          </w:p>
        </w:tc>
        <w:tc>
          <w:tcPr>
            <w:tcW w:w="452" w:type="pct"/>
            <w:tcBorders>
              <w:top w:val="nil"/>
              <w:left w:val="nil"/>
              <w:bottom w:val="single" w:sz="4" w:space="0" w:color="auto"/>
              <w:right w:val="single" w:sz="4" w:space="0" w:color="auto"/>
            </w:tcBorders>
            <w:shd w:val="clear" w:color="auto" w:fill="auto"/>
            <w:noWrap/>
            <w:vAlign w:val="bottom"/>
            <w:hideMark/>
          </w:tcPr>
          <w:p w:rsidR="00A87661" w:rsidRPr="00AD5E25" w:rsidRDefault="00A87661" w:rsidP="00A87661">
            <w:pPr>
              <w:spacing w:after="0" w:line="240" w:lineRule="auto"/>
              <w:jc w:val="right"/>
              <w:rPr>
                <w:rFonts w:ascii="Arial Narrow" w:eastAsia="Times New Roman" w:hAnsi="Arial Narrow" w:cs="Times New Roman"/>
                <w:color w:val="000000"/>
                <w:sz w:val="14"/>
                <w:szCs w:val="16"/>
                <w:lang w:eastAsia="es-CO"/>
              </w:rPr>
            </w:pPr>
            <w:r w:rsidRPr="00AD5E25">
              <w:rPr>
                <w:rFonts w:ascii="Arial Narrow" w:eastAsia="Times New Roman" w:hAnsi="Arial Narrow" w:cs="Times New Roman"/>
                <w:color w:val="000000"/>
                <w:sz w:val="14"/>
                <w:szCs w:val="16"/>
                <w:lang w:eastAsia="es-CO"/>
              </w:rPr>
              <w:t>0,25</w:t>
            </w:r>
          </w:p>
        </w:tc>
        <w:tc>
          <w:tcPr>
            <w:tcW w:w="578" w:type="pct"/>
            <w:tcBorders>
              <w:top w:val="nil"/>
              <w:left w:val="nil"/>
              <w:bottom w:val="single" w:sz="4" w:space="0" w:color="auto"/>
              <w:right w:val="single" w:sz="4" w:space="0" w:color="auto"/>
            </w:tcBorders>
            <w:shd w:val="clear" w:color="auto" w:fill="auto"/>
            <w:noWrap/>
            <w:vAlign w:val="bottom"/>
            <w:hideMark/>
          </w:tcPr>
          <w:p w:rsidR="00A87661" w:rsidRPr="00AD5E25" w:rsidRDefault="00A87661" w:rsidP="00A87661">
            <w:pPr>
              <w:spacing w:after="0" w:line="240" w:lineRule="auto"/>
              <w:jc w:val="right"/>
              <w:rPr>
                <w:rFonts w:ascii="Arial Narrow" w:eastAsia="Times New Roman" w:hAnsi="Arial Narrow" w:cs="Times New Roman"/>
                <w:color w:val="000000"/>
                <w:sz w:val="14"/>
                <w:szCs w:val="16"/>
                <w:lang w:eastAsia="es-CO"/>
              </w:rPr>
            </w:pPr>
            <w:r w:rsidRPr="00AD5E25">
              <w:rPr>
                <w:rFonts w:ascii="Arial Narrow" w:eastAsia="Times New Roman" w:hAnsi="Arial Narrow" w:cs="Times New Roman"/>
                <w:color w:val="000000"/>
                <w:sz w:val="14"/>
                <w:szCs w:val="16"/>
                <w:lang w:eastAsia="es-CO"/>
              </w:rPr>
              <w:t>0,12</w:t>
            </w:r>
          </w:p>
        </w:tc>
      </w:tr>
      <w:tr w:rsidR="00A87661" w:rsidRPr="00AD5E25" w:rsidTr="00A87661">
        <w:trPr>
          <w:trHeight w:val="300"/>
        </w:trPr>
        <w:tc>
          <w:tcPr>
            <w:tcW w:w="2509"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A87661" w:rsidRPr="00AD5E25" w:rsidRDefault="00A87661" w:rsidP="00A87661">
            <w:pPr>
              <w:spacing w:after="0" w:line="240" w:lineRule="auto"/>
              <w:jc w:val="center"/>
              <w:rPr>
                <w:rFonts w:ascii="Arial Narrow" w:eastAsia="Times New Roman" w:hAnsi="Arial Narrow" w:cs="Times New Roman"/>
                <w:color w:val="000000"/>
                <w:sz w:val="14"/>
                <w:szCs w:val="16"/>
                <w:lang w:eastAsia="es-CO"/>
              </w:rPr>
            </w:pPr>
            <w:r w:rsidRPr="00AD5E25">
              <w:rPr>
                <w:rFonts w:ascii="Arial Narrow" w:eastAsia="Times New Roman" w:hAnsi="Arial Narrow" w:cs="Times New Roman"/>
                <w:color w:val="000000"/>
                <w:sz w:val="14"/>
                <w:szCs w:val="16"/>
                <w:lang w:eastAsia="es-CO"/>
              </w:rPr>
              <w:t xml:space="preserve">MEDIANA </w:t>
            </w:r>
          </w:p>
        </w:tc>
        <w:tc>
          <w:tcPr>
            <w:tcW w:w="325" w:type="pct"/>
            <w:tcBorders>
              <w:top w:val="nil"/>
              <w:left w:val="nil"/>
              <w:bottom w:val="single" w:sz="4" w:space="0" w:color="auto"/>
              <w:right w:val="single" w:sz="4" w:space="0" w:color="auto"/>
            </w:tcBorders>
            <w:shd w:val="clear" w:color="auto" w:fill="auto"/>
            <w:noWrap/>
            <w:vAlign w:val="bottom"/>
            <w:hideMark/>
          </w:tcPr>
          <w:p w:rsidR="00A87661" w:rsidRPr="00AD5E25" w:rsidRDefault="00A87661" w:rsidP="00A87661">
            <w:pPr>
              <w:spacing w:after="0" w:line="240" w:lineRule="auto"/>
              <w:rPr>
                <w:rFonts w:ascii="Arial Narrow" w:eastAsia="Times New Roman" w:hAnsi="Arial Narrow" w:cs="Times New Roman"/>
                <w:color w:val="000000"/>
                <w:sz w:val="14"/>
                <w:szCs w:val="16"/>
                <w:lang w:eastAsia="es-CO"/>
              </w:rPr>
            </w:pPr>
            <w:r w:rsidRPr="00AD5E25">
              <w:rPr>
                <w:rFonts w:ascii="Arial Narrow" w:eastAsia="Times New Roman" w:hAnsi="Arial Narrow" w:cs="Times New Roman"/>
                <w:color w:val="000000"/>
                <w:sz w:val="14"/>
                <w:szCs w:val="16"/>
                <w:lang w:eastAsia="es-CO"/>
              </w:rPr>
              <w:t> </w:t>
            </w:r>
          </w:p>
        </w:tc>
        <w:tc>
          <w:tcPr>
            <w:tcW w:w="288" w:type="pct"/>
            <w:tcBorders>
              <w:top w:val="nil"/>
              <w:left w:val="single" w:sz="4" w:space="0" w:color="auto"/>
              <w:bottom w:val="single" w:sz="4" w:space="0" w:color="auto"/>
              <w:right w:val="single" w:sz="4" w:space="0" w:color="auto"/>
            </w:tcBorders>
            <w:shd w:val="clear" w:color="auto" w:fill="auto"/>
            <w:noWrap/>
            <w:vAlign w:val="bottom"/>
            <w:hideMark/>
          </w:tcPr>
          <w:p w:rsidR="00A87661" w:rsidRPr="00AD5E25" w:rsidRDefault="00A87661" w:rsidP="00A87661">
            <w:pPr>
              <w:spacing w:after="0" w:line="240" w:lineRule="auto"/>
              <w:jc w:val="right"/>
              <w:rPr>
                <w:rFonts w:ascii="Arial Narrow" w:eastAsia="Times New Roman" w:hAnsi="Arial Narrow" w:cs="Times New Roman"/>
                <w:color w:val="000000"/>
                <w:sz w:val="14"/>
                <w:szCs w:val="16"/>
                <w:lang w:eastAsia="es-CO"/>
              </w:rPr>
            </w:pPr>
            <w:r w:rsidRPr="00AD5E25">
              <w:rPr>
                <w:rFonts w:ascii="Arial Narrow" w:eastAsia="Times New Roman" w:hAnsi="Arial Narrow" w:cs="Times New Roman"/>
                <w:color w:val="000000"/>
                <w:sz w:val="14"/>
                <w:szCs w:val="16"/>
                <w:lang w:eastAsia="es-CO"/>
              </w:rPr>
              <w:t>2,06</w:t>
            </w:r>
          </w:p>
        </w:tc>
        <w:tc>
          <w:tcPr>
            <w:tcW w:w="482" w:type="pct"/>
            <w:tcBorders>
              <w:top w:val="nil"/>
              <w:left w:val="nil"/>
              <w:bottom w:val="single" w:sz="4" w:space="0" w:color="auto"/>
              <w:right w:val="single" w:sz="4" w:space="0" w:color="auto"/>
            </w:tcBorders>
            <w:shd w:val="clear" w:color="auto" w:fill="auto"/>
            <w:noWrap/>
            <w:vAlign w:val="bottom"/>
            <w:hideMark/>
          </w:tcPr>
          <w:p w:rsidR="00A87661" w:rsidRPr="00AD5E25" w:rsidRDefault="00A87661" w:rsidP="00A87661">
            <w:pPr>
              <w:spacing w:after="0" w:line="240" w:lineRule="auto"/>
              <w:jc w:val="right"/>
              <w:rPr>
                <w:rFonts w:ascii="Arial Narrow" w:eastAsia="Times New Roman" w:hAnsi="Arial Narrow" w:cs="Times New Roman"/>
                <w:color w:val="000000"/>
                <w:sz w:val="14"/>
                <w:szCs w:val="16"/>
                <w:lang w:eastAsia="es-CO"/>
              </w:rPr>
            </w:pPr>
            <w:r w:rsidRPr="00AD5E25">
              <w:rPr>
                <w:rFonts w:ascii="Arial Narrow" w:eastAsia="Times New Roman" w:hAnsi="Arial Narrow" w:cs="Times New Roman"/>
                <w:color w:val="000000"/>
                <w:sz w:val="14"/>
                <w:szCs w:val="16"/>
                <w:lang w:eastAsia="es-CO"/>
              </w:rPr>
              <w:t>0,41</w:t>
            </w:r>
          </w:p>
        </w:tc>
        <w:tc>
          <w:tcPr>
            <w:tcW w:w="366" w:type="pct"/>
            <w:tcBorders>
              <w:top w:val="nil"/>
              <w:left w:val="nil"/>
              <w:bottom w:val="single" w:sz="4" w:space="0" w:color="auto"/>
              <w:right w:val="single" w:sz="4" w:space="0" w:color="auto"/>
            </w:tcBorders>
            <w:shd w:val="clear" w:color="auto" w:fill="auto"/>
            <w:noWrap/>
            <w:vAlign w:val="bottom"/>
            <w:hideMark/>
          </w:tcPr>
          <w:p w:rsidR="00A87661" w:rsidRPr="00AD5E25" w:rsidRDefault="00A87661" w:rsidP="00A87661">
            <w:pPr>
              <w:spacing w:after="0" w:line="240" w:lineRule="auto"/>
              <w:jc w:val="right"/>
              <w:rPr>
                <w:rFonts w:ascii="Arial Narrow" w:eastAsia="Times New Roman" w:hAnsi="Arial Narrow" w:cs="Times New Roman"/>
                <w:color w:val="000000"/>
                <w:sz w:val="14"/>
                <w:szCs w:val="16"/>
                <w:lang w:eastAsia="es-CO"/>
              </w:rPr>
            </w:pPr>
            <w:r w:rsidRPr="00AD5E25">
              <w:rPr>
                <w:rFonts w:ascii="Arial Narrow" w:eastAsia="Times New Roman" w:hAnsi="Arial Narrow" w:cs="Times New Roman"/>
                <w:color w:val="000000"/>
                <w:sz w:val="14"/>
                <w:szCs w:val="16"/>
                <w:lang w:eastAsia="es-CO"/>
              </w:rPr>
              <w:t>7,65</w:t>
            </w:r>
          </w:p>
        </w:tc>
        <w:tc>
          <w:tcPr>
            <w:tcW w:w="452" w:type="pct"/>
            <w:tcBorders>
              <w:top w:val="nil"/>
              <w:left w:val="nil"/>
              <w:bottom w:val="single" w:sz="4" w:space="0" w:color="auto"/>
              <w:right w:val="single" w:sz="4" w:space="0" w:color="auto"/>
            </w:tcBorders>
            <w:shd w:val="clear" w:color="auto" w:fill="auto"/>
            <w:noWrap/>
            <w:vAlign w:val="bottom"/>
            <w:hideMark/>
          </w:tcPr>
          <w:p w:rsidR="00A87661" w:rsidRPr="00AD5E25" w:rsidRDefault="00A87661" w:rsidP="00A87661">
            <w:pPr>
              <w:spacing w:after="0" w:line="240" w:lineRule="auto"/>
              <w:jc w:val="right"/>
              <w:rPr>
                <w:rFonts w:ascii="Arial Narrow" w:eastAsia="Times New Roman" w:hAnsi="Arial Narrow" w:cs="Times New Roman"/>
                <w:color w:val="000000"/>
                <w:sz w:val="14"/>
                <w:szCs w:val="16"/>
                <w:lang w:eastAsia="es-CO"/>
              </w:rPr>
            </w:pPr>
            <w:r w:rsidRPr="00AD5E25">
              <w:rPr>
                <w:rFonts w:ascii="Arial Narrow" w:eastAsia="Times New Roman" w:hAnsi="Arial Narrow" w:cs="Times New Roman"/>
                <w:color w:val="000000"/>
                <w:sz w:val="14"/>
                <w:szCs w:val="16"/>
                <w:lang w:eastAsia="es-CO"/>
              </w:rPr>
              <w:t>0,26</w:t>
            </w:r>
          </w:p>
        </w:tc>
        <w:tc>
          <w:tcPr>
            <w:tcW w:w="578" w:type="pct"/>
            <w:tcBorders>
              <w:top w:val="nil"/>
              <w:left w:val="nil"/>
              <w:bottom w:val="single" w:sz="4" w:space="0" w:color="auto"/>
              <w:right w:val="single" w:sz="4" w:space="0" w:color="auto"/>
            </w:tcBorders>
            <w:shd w:val="clear" w:color="auto" w:fill="auto"/>
            <w:noWrap/>
            <w:vAlign w:val="bottom"/>
            <w:hideMark/>
          </w:tcPr>
          <w:p w:rsidR="00A87661" w:rsidRPr="00AD5E25" w:rsidRDefault="00A87661" w:rsidP="00A87661">
            <w:pPr>
              <w:spacing w:after="0" w:line="240" w:lineRule="auto"/>
              <w:jc w:val="right"/>
              <w:rPr>
                <w:rFonts w:ascii="Arial Narrow" w:eastAsia="Times New Roman" w:hAnsi="Arial Narrow" w:cs="Times New Roman"/>
                <w:color w:val="000000"/>
                <w:sz w:val="14"/>
                <w:szCs w:val="16"/>
                <w:lang w:eastAsia="es-CO"/>
              </w:rPr>
            </w:pPr>
            <w:r w:rsidRPr="00AD5E25">
              <w:rPr>
                <w:rFonts w:ascii="Arial Narrow" w:eastAsia="Times New Roman" w:hAnsi="Arial Narrow" w:cs="Times New Roman"/>
                <w:color w:val="000000"/>
                <w:sz w:val="14"/>
                <w:szCs w:val="16"/>
                <w:lang w:eastAsia="es-CO"/>
              </w:rPr>
              <w:t>0,13</w:t>
            </w:r>
          </w:p>
        </w:tc>
      </w:tr>
      <w:tr w:rsidR="00A87661" w:rsidRPr="00AD5E25" w:rsidTr="00A87661">
        <w:trPr>
          <w:trHeight w:val="300"/>
        </w:trPr>
        <w:tc>
          <w:tcPr>
            <w:tcW w:w="2509"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A87661" w:rsidRPr="00AD5E25" w:rsidRDefault="00A87661" w:rsidP="00A87661">
            <w:pPr>
              <w:spacing w:after="0" w:line="240" w:lineRule="auto"/>
              <w:jc w:val="center"/>
              <w:rPr>
                <w:rFonts w:ascii="Arial Narrow" w:eastAsia="Times New Roman" w:hAnsi="Arial Narrow" w:cs="Times New Roman"/>
                <w:color w:val="000000"/>
                <w:sz w:val="14"/>
                <w:szCs w:val="16"/>
                <w:lang w:eastAsia="es-CO"/>
              </w:rPr>
            </w:pPr>
            <w:r w:rsidRPr="00AD5E25">
              <w:rPr>
                <w:rFonts w:ascii="Arial Narrow" w:eastAsia="Times New Roman" w:hAnsi="Arial Narrow" w:cs="Times New Roman"/>
                <w:color w:val="000000"/>
                <w:sz w:val="14"/>
                <w:szCs w:val="16"/>
                <w:lang w:eastAsia="es-CO"/>
              </w:rPr>
              <w:t xml:space="preserve">MAYOR </w:t>
            </w:r>
          </w:p>
        </w:tc>
        <w:tc>
          <w:tcPr>
            <w:tcW w:w="325" w:type="pct"/>
            <w:tcBorders>
              <w:top w:val="nil"/>
              <w:left w:val="nil"/>
              <w:bottom w:val="single" w:sz="4" w:space="0" w:color="auto"/>
              <w:right w:val="single" w:sz="4" w:space="0" w:color="auto"/>
            </w:tcBorders>
            <w:shd w:val="clear" w:color="auto" w:fill="auto"/>
            <w:noWrap/>
            <w:vAlign w:val="bottom"/>
            <w:hideMark/>
          </w:tcPr>
          <w:p w:rsidR="00A87661" w:rsidRPr="00AD5E25" w:rsidRDefault="00A87661" w:rsidP="00A87661">
            <w:pPr>
              <w:spacing w:after="0" w:line="240" w:lineRule="auto"/>
              <w:rPr>
                <w:rFonts w:ascii="Arial Narrow" w:eastAsia="Times New Roman" w:hAnsi="Arial Narrow" w:cs="Times New Roman"/>
                <w:color w:val="000000"/>
                <w:sz w:val="14"/>
                <w:szCs w:val="16"/>
                <w:lang w:eastAsia="es-CO"/>
              </w:rPr>
            </w:pPr>
            <w:r w:rsidRPr="00AD5E25">
              <w:rPr>
                <w:rFonts w:ascii="Arial Narrow" w:eastAsia="Times New Roman" w:hAnsi="Arial Narrow" w:cs="Times New Roman"/>
                <w:color w:val="000000"/>
                <w:sz w:val="14"/>
                <w:szCs w:val="16"/>
                <w:lang w:eastAsia="es-CO"/>
              </w:rPr>
              <w:t> </w:t>
            </w:r>
          </w:p>
        </w:tc>
        <w:tc>
          <w:tcPr>
            <w:tcW w:w="288" w:type="pct"/>
            <w:tcBorders>
              <w:top w:val="nil"/>
              <w:left w:val="single" w:sz="4" w:space="0" w:color="auto"/>
              <w:bottom w:val="single" w:sz="4" w:space="0" w:color="auto"/>
              <w:right w:val="single" w:sz="4" w:space="0" w:color="auto"/>
            </w:tcBorders>
            <w:shd w:val="clear" w:color="auto" w:fill="auto"/>
            <w:noWrap/>
            <w:vAlign w:val="bottom"/>
            <w:hideMark/>
          </w:tcPr>
          <w:p w:rsidR="00A87661" w:rsidRPr="00AD5E25" w:rsidRDefault="00A87661" w:rsidP="00A87661">
            <w:pPr>
              <w:spacing w:after="0" w:line="240" w:lineRule="auto"/>
              <w:jc w:val="right"/>
              <w:rPr>
                <w:rFonts w:ascii="Arial Narrow" w:eastAsia="Times New Roman" w:hAnsi="Arial Narrow" w:cs="Times New Roman"/>
                <w:color w:val="000000"/>
                <w:sz w:val="14"/>
                <w:szCs w:val="16"/>
                <w:lang w:eastAsia="es-CO"/>
              </w:rPr>
            </w:pPr>
            <w:r w:rsidRPr="00AD5E25">
              <w:rPr>
                <w:rFonts w:ascii="Arial Narrow" w:eastAsia="Times New Roman" w:hAnsi="Arial Narrow" w:cs="Times New Roman"/>
                <w:color w:val="000000"/>
                <w:sz w:val="14"/>
                <w:szCs w:val="16"/>
                <w:lang w:eastAsia="es-CO"/>
              </w:rPr>
              <w:t>6,17</w:t>
            </w:r>
          </w:p>
        </w:tc>
        <w:tc>
          <w:tcPr>
            <w:tcW w:w="482" w:type="pct"/>
            <w:tcBorders>
              <w:top w:val="nil"/>
              <w:left w:val="nil"/>
              <w:bottom w:val="single" w:sz="4" w:space="0" w:color="auto"/>
              <w:right w:val="single" w:sz="4" w:space="0" w:color="auto"/>
            </w:tcBorders>
            <w:shd w:val="clear" w:color="auto" w:fill="auto"/>
            <w:noWrap/>
            <w:vAlign w:val="bottom"/>
            <w:hideMark/>
          </w:tcPr>
          <w:p w:rsidR="00A87661" w:rsidRPr="00AD5E25" w:rsidRDefault="00A87661" w:rsidP="00A87661">
            <w:pPr>
              <w:spacing w:after="0" w:line="240" w:lineRule="auto"/>
              <w:jc w:val="right"/>
              <w:rPr>
                <w:rFonts w:ascii="Arial Narrow" w:eastAsia="Times New Roman" w:hAnsi="Arial Narrow" w:cs="Times New Roman"/>
                <w:color w:val="000000"/>
                <w:sz w:val="14"/>
                <w:szCs w:val="16"/>
                <w:lang w:eastAsia="es-CO"/>
              </w:rPr>
            </w:pPr>
            <w:r w:rsidRPr="00AD5E25">
              <w:rPr>
                <w:rFonts w:ascii="Arial Narrow" w:eastAsia="Times New Roman" w:hAnsi="Arial Narrow" w:cs="Times New Roman"/>
                <w:color w:val="000000"/>
                <w:sz w:val="14"/>
                <w:szCs w:val="16"/>
                <w:lang w:eastAsia="es-CO"/>
              </w:rPr>
              <w:t>0,88</w:t>
            </w:r>
          </w:p>
        </w:tc>
        <w:tc>
          <w:tcPr>
            <w:tcW w:w="366" w:type="pct"/>
            <w:tcBorders>
              <w:top w:val="nil"/>
              <w:left w:val="nil"/>
              <w:bottom w:val="single" w:sz="4" w:space="0" w:color="auto"/>
              <w:right w:val="single" w:sz="4" w:space="0" w:color="auto"/>
            </w:tcBorders>
            <w:shd w:val="clear" w:color="auto" w:fill="auto"/>
            <w:noWrap/>
            <w:vAlign w:val="bottom"/>
            <w:hideMark/>
          </w:tcPr>
          <w:p w:rsidR="00A87661" w:rsidRPr="00AD5E25" w:rsidRDefault="00A87661" w:rsidP="00A87661">
            <w:pPr>
              <w:spacing w:after="0" w:line="240" w:lineRule="auto"/>
              <w:jc w:val="right"/>
              <w:rPr>
                <w:rFonts w:ascii="Arial Narrow" w:eastAsia="Times New Roman" w:hAnsi="Arial Narrow" w:cs="Times New Roman"/>
                <w:color w:val="000000"/>
                <w:sz w:val="14"/>
                <w:szCs w:val="16"/>
                <w:lang w:eastAsia="es-CO"/>
              </w:rPr>
            </w:pPr>
            <w:r w:rsidRPr="00AD5E25">
              <w:rPr>
                <w:rFonts w:ascii="Arial Narrow" w:eastAsia="Times New Roman" w:hAnsi="Arial Narrow" w:cs="Times New Roman"/>
                <w:color w:val="000000"/>
                <w:sz w:val="14"/>
                <w:szCs w:val="16"/>
                <w:lang w:eastAsia="es-CO"/>
              </w:rPr>
              <w:t>1180,79</w:t>
            </w:r>
          </w:p>
        </w:tc>
        <w:tc>
          <w:tcPr>
            <w:tcW w:w="452" w:type="pct"/>
            <w:tcBorders>
              <w:top w:val="nil"/>
              <w:left w:val="nil"/>
              <w:bottom w:val="single" w:sz="4" w:space="0" w:color="auto"/>
              <w:right w:val="single" w:sz="4" w:space="0" w:color="auto"/>
            </w:tcBorders>
            <w:shd w:val="clear" w:color="auto" w:fill="auto"/>
            <w:noWrap/>
            <w:vAlign w:val="bottom"/>
            <w:hideMark/>
          </w:tcPr>
          <w:p w:rsidR="00A87661" w:rsidRPr="00AD5E25" w:rsidRDefault="00A87661" w:rsidP="00A87661">
            <w:pPr>
              <w:spacing w:after="0" w:line="240" w:lineRule="auto"/>
              <w:jc w:val="right"/>
              <w:rPr>
                <w:rFonts w:ascii="Arial Narrow" w:eastAsia="Times New Roman" w:hAnsi="Arial Narrow" w:cs="Times New Roman"/>
                <w:color w:val="000000"/>
                <w:sz w:val="14"/>
                <w:szCs w:val="16"/>
                <w:lang w:eastAsia="es-CO"/>
              </w:rPr>
            </w:pPr>
            <w:r w:rsidRPr="00AD5E25">
              <w:rPr>
                <w:rFonts w:ascii="Arial Narrow" w:eastAsia="Times New Roman" w:hAnsi="Arial Narrow" w:cs="Times New Roman"/>
                <w:color w:val="000000"/>
                <w:sz w:val="14"/>
                <w:szCs w:val="16"/>
                <w:lang w:eastAsia="es-CO"/>
              </w:rPr>
              <w:t>1,25</w:t>
            </w:r>
          </w:p>
        </w:tc>
        <w:tc>
          <w:tcPr>
            <w:tcW w:w="578" w:type="pct"/>
            <w:tcBorders>
              <w:top w:val="nil"/>
              <w:left w:val="nil"/>
              <w:bottom w:val="single" w:sz="4" w:space="0" w:color="auto"/>
              <w:right w:val="single" w:sz="4" w:space="0" w:color="auto"/>
            </w:tcBorders>
            <w:shd w:val="clear" w:color="auto" w:fill="auto"/>
            <w:noWrap/>
            <w:vAlign w:val="bottom"/>
            <w:hideMark/>
          </w:tcPr>
          <w:p w:rsidR="00A87661" w:rsidRPr="00AD5E25" w:rsidRDefault="00A87661" w:rsidP="00A87661">
            <w:pPr>
              <w:spacing w:after="0" w:line="240" w:lineRule="auto"/>
              <w:jc w:val="right"/>
              <w:rPr>
                <w:rFonts w:ascii="Arial Narrow" w:eastAsia="Times New Roman" w:hAnsi="Arial Narrow" w:cs="Times New Roman"/>
                <w:color w:val="000000"/>
                <w:sz w:val="14"/>
                <w:szCs w:val="16"/>
                <w:lang w:eastAsia="es-CO"/>
              </w:rPr>
            </w:pPr>
            <w:r w:rsidRPr="00AD5E25">
              <w:rPr>
                <w:rFonts w:ascii="Arial Narrow" w:eastAsia="Times New Roman" w:hAnsi="Arial Narrow" w:cs="Times New Roman"/>
                <w:color w:val="000000"/>
                <w:sz w:val="14"/>
                <w:szCs w:val="16"/>
                <w:lang w:eastAsia="es-CO"/>
              </w:rPr>
              <w:t>0,59</w:t>
            </w:r>
          </w:p>
        </w:tc>
      </w:tr>
      <w:tr w:rsidR="00A87661" w:rsidRPr="00AD5E25" w:rsidTr="00A87661">
        <w:trPr>
          <w:trHeight w:val="300"/>
        </w:trPr>
        <w:tc>
          <w:tcPr>
            <w:tcW w:w="2509"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A87661" w:rsidRPr="00AD5E25" w:rsidRDefault="00A87661" w:rsidP="00A87661">
            <w:pPr>
              <w:spacing w:after="0" w:line="240" w:lineRule="auto"/>
              <w:jc w:val="center"/>
              <w:rPr>
                <w:rFonts w:ascii="Arial Narrow" w:eastAsia="Times New Roman" w:hAnsi="Arial Narrow" w:cs="Times New Roman"/>
                <w:color w:val="000000"/>
                <w:sz w:val="14"/>
                <w:szCs w:val="16"/>
                <w:lang w:eastAsia="es-CO"/>
              </w:rPr>
            </w:pPr>
            <w:r w:rsidRPr="00AD5E25">
              <w:rPr>
                <w:rFonts w:ascii="Arial Narrow" w:eastAsia="Times New Roman" w:hAnsi="Arial Narrow" w:cs="Times New Roman"/>
                <w:color w:val="000000"/>
                <w:sz w:val="14"/>
                <w:szCs w:val="16"/>
                <w:lang w:eastAsia="es-CO"/>
              </w:rPr>
              <w:t>MENOR</w:t>
            </w:r>
          </w:p>
        </w:tc>
        <w:tc>
          <w:tcPr>
            <w:tcW w:w="325" w:type="pct"/>
            <w:tcBorders>
              <w:top w:val="nil"/>
              <w:left w:val="nil"/>
              <w:bottom w:val="single" w:sz="4" w:space="0" w:color="auto"/>
              <w:right w:val="single" w:sz="4" w:space="0" w:color="auto"/>
            </w:tcBorders>
            <w:shd w:val="clear" w:color="auto" w:fill="auto"/>
            <w:noWrap/>
            <w:vAlign w:val="bottom"/>
            <w:hideMark/>
          </w:tcPr>
          <w:p w:rsidR="00A87661" w:rsidRPr="00AD5E25" w:rsidRDefault="00A87661" w:rsidP="00A87661">
            <w:pPr>
              <w:spacing w:after="0" w:line="240" w:lineRule="auto"/>
              <w:rPr>
                <w:rFonts w:ascii="Arial Narrow" w:eastAsia="Times New Roman" w:hAnsi="Arial Narrow" w:cs="Times New Roman"/>
                <w:color w:val="000000"/>
                <w:sz w:val="14"/>
                <w:szCs w:val="16"/>
                <w:lang w:eastAsia="es-CO"/>
              </w:rPr>
            </w:pPr>
            <w:r w:rsidRPr="00AD5E25">
              <w:rPr>
                <w:rFonts w:ascii="Arial Narrow" w:eastAsia="Times New Roman" w:hAnsi="Arial Narrow" w:cs="Times New Roman"/>
                <w:color w:val="000000"/>
                <w:sz w:val="14"/>
                <w:szCs w:val="16"/>
                <w:lang w:eastAsia="es-CO"/>
              </w:rPr>
              <w:t> </w:t>
            </w:r>
          </w:p>
        </w:tc>
        <w:tc>
          <w:tcPr>
            <w:tcW w:w="288" w:type="pct"/>
            <w:tcBorders>
              <w:top w:val="nil"/>
              <w:left w:val="single" w:sz="4" w:space="0" w:color="auto"/>
              <w:bottom w:val="single" w:sz="4" w:space="0" w:color="auto"/>
              <w:right w:val="single" w:sz="4" w:space="0" w:color="auto"/>
            </w:tcBorders>
            <w:shd w:val="clear" w:color="auto" w:fill="auto"/>
            <w:noWrap/>
            <w:vAlign w:val="bottom"/>
            <w:hideMark/>
          </w:tcPr>
          <w:p w:rsidR="00A87661" w:rsidRPr="00AD5E25" w:rsidRDefault="00A87661" w:rsidP="00A87661">
            <w:pPr>
              <w:spacing w:after="0" w:line="240" w:lineRule="auto"/>
              <w:jc w:val="right"/>
              <w:rPr>
                <w:rFonts w:ascii="Arial Narrow" w:eastAsia="Times New Roman" w:hAnsi="Arial Narrow" w:cs="Times New Roman"/>
                <w:color w:val="000000"/>
                <w:sz w:val="14"/>
                <w:szCs w:val="16"/>
                <w:lang w:eastAsia="es-CO"/>
              </w:rPr>
            </w:pPr>
            <w:r w:rsidRPr="00AD5E25">
              <w:rPr>
                <w:rFonts w:ascii="Arial Narrow" w:eastAsia="Times New Roman" w:hAnsi="Arial Narrow" w:cs="Times New Roman"/>
                <w:color w:val="000000"/>
                <w:sz w:val="14"/>
                <w:szCs w:val="16"/>
                <w:lang w:eastAsia="es-CO"/>
              </w:rPr>
              <w:t>1,14</w:t>
            </w:r>
          </w:p>
        </w:tc>
        <w:tc>
          <w:tcPr>
            <w:tcW w:w="482" w:type="pct"/>
            <w:tcBorders>
              <w:top w:val="nil"/>
              <w:left w:val="nil"/>
              <w:bottom w:val="single" w:sz="4" w:space="0" w:color="auto"/>
              <w:right w:val="single" w:sz="4" w:space="0" w:color="auto"/>
            </w:tcBorders>
            <w:shd w:val="clear" w:color="auto" w:fill="auto"/>
            <w:noWrap/>
            <w:vAlign w:val="bottom"/>
            <w:hideMark/>
          </w:tcPr>
          <w:p w:rsidR="00A87661" w:rsidRPr="00AD5E25" w:rsidRDefault="00A87661" w:rsidP="00A87661">
            <w:pPr>
              <w:spacing w:after="0" w:line="240" w:lineRule="auto"/>
              <w:jc w:val="right"/>
              <w:rPr>
                <w:rFonts w:ascii="Arial Narrow" w:eastAsia="Times New Roman" w:hAnsi="Arial Narrow" w:cs="Times New Roman"/>
                <w:color w:val="000000"/>
                <w:sz w:val="14"/>
                <w:szCs w:val="16"/>
                <w:lang w:eastAsia="es-CO"/>
              </w:rPr>
            </w:pPr>
            <w:r w:rsidRPr="00AD5E25">
              <w:rPr>
                <w:rFonts w:ascii="Arial Narrow" w:eastAsia="Times New Roman" w:hAnsi="Arial Narrow" w:cs="Times New Roman"/>
                <w:color w:val="000000"/>
                <w:sz w:val="14"/>
                <w:szCs w:val="16"/>
                <w:lang w:eastAsia="es-CO"/>
              </w:rPr>
              <w:t>0,11</w:t>
            </w:r>
          </w:p>
        </w:tc>
        <w:tc>
          <w:tcPr>
            <w:tcW w:w="366" w:type="pct"/>
            <w:tcBorders>
              <w:top w:val="nil"/>
              <w:left w:val="nil"/>
              <w:bottom w:val="single" w:sz="4" w:space="0" w:color="auto"/>
              <w:right w:val="single" w:sz="4" w:space="0" w:color="auto"/>
            </w:tcBorders>
            <w:shd w:val="clear" w:color="auto" w:fill="auto"/>
            <w:noWrap/>
            <w:vAlign w:val="bottom"/>
            <w:hideMark/>
          </w:tcPr>
          <w:p w:rsidR="00A87661" w:rsidRPr="00AD5E25" w:rsidRDefault="00A87661" w:rsidP="00A87661">
            <w:pPr>
              <w:spacing w:after="0" w:line="240" w:lineRule="auto"/>
              <w:jc w:val="right"/>
              <w:rPr>
                <w:rFonts w:ascii="Arial Narrow" w:eastAsia="Times New Roman" w:hAnsi="Arial Narrow" w:cs="Times New Roman"/>
                <w:color w:val="000000"/>
                <w:sz w:val="14"/>
                <w:szCs w:val="16"/>
                <w:lang w:eastAsia="es-CO"/>
              </w:rPr>
            </w:pPr>
            <w:r w:rsidRPr="00AD5E25">
              <w:rPr>
                <w:rFonts w:ascii="Arial Narrow" w:eastAsia="Times New Roman" w:hAnsi="Arial Narrow" w:cs="Times New Roman"/>
                <w:color w:val="000000"/>
                <w:sz w:val="14"/>
                <w:szCs w:val="16"/>
                <w:lang w:eastAsia="es-CO"/>
              </w:rPr>
              <w:t>1,94</w:t>
            </w:r>
          </w:p>
        </w:tc>
        <w:tc>
          <w:tcPr>
            <w:tcW w:w="452" w:type="pct"/>
            <w:tcBorders>
              <w:top w:val="nil"/>
              <w:left w:val="nil"/>
              <w:bottom w:val="single" w:sz="4" w:space="0" w:color="auto"/>
              <w:right w:val="single" w:sz="4" w:space="0" w:color="auto"/>
            </w:tcBorders>
            <w:shd w:val="clear" w:color="auto" w:fill="auto"/>
            <w:noWrap/>
            <w:vAlign w:val="bottom"/>
            <w:hideMark/>
          </w:tcPr>
          <w:p w:rsidR="00A87661" w:rsidRPr="00AD5E25" w:rsidRDefault="00A87661" w:rsidP="00A87661">
            <w:pPr>
              <w:spacing w:after="0" w:line="240" w:lineRule="auto"/>
              <w:jc w:val="right"/>
              <w:rPr>
                <w:rFonts w:ascii="Arial Narrow" w:eastAsia="Times New Roman" w:hAnsi="Arial Narrow" w:cs="Times New Roman"/>
                <w:color w:val="000000"/>
                <w:sz w:val="14"/>
                <w:szCs w:val="16"/>
                <w:lang w:eastAsia="es-CO"/>
              </w:rPr>
            </w:pPr>
            <w:r w:rsidRPr="00AD5E25">
              <w:rPr>
                <w:rFonts w:ascii="Arial Narrow" w:eastAsia="Times New Roman" w:hAnsi="Arial Narrow" w:cs="Times New Roman"/>
                <w:color w:val="000000"/>
                <w:sz w:val="14"/>
                <w:szCs w:val="16"/>
                <w:lang w:eastAsia="es-CO"/>
              </w:rPr>
              <w:t>0,04</w:t>
            </w:r>
          </w:p>
        </w:tc>
        <w:tc>
          <w:tcPr>
            <w:tcW w:w="578" w:type="pct"/>
            <w:tcBorders>
              <w:top w:val="nil"/>
              <w:left w:val="nil"/>
              <w:bottom w:val="single" w:sz="4" w:space="0" w:color="auto"/>
              <w:right w:val="single" w:sz="4" w:space="0" w:color="auto"/>
            </w:tcBorders>
            <w:shd w:val="clear" w:color="auto" w:fill="auto"/>
            <w:noWrap/>
            <w:vAlign w:val="bottom"/>
            <w:hideMark/>
          </w:tcPr>
          <w:p w:rsidR="00A87661" w:rsidRPr="00AD5E25" w:rsidRDefault="00A87661" w:rsidP="00A87661">
            <w:pPr>
              <w:spacing w:after="0" w:line="240" w:lineRule="auto"/>
              <w:jc w:val="right"/>
              <w:rPr>
                <w:rFonts w:ascii="Arial Narrow" w:eastAsia="Times New Roman" w:hAnsi="Arial Narrow" w:cs="Times New Roman"/>
                <w:color w:val="000000"/>
                <w:sz w:val="14"/>
                <w:szCs w:val="16"/>
                <w:lang w:eastAsia="es-CO"/>
              </w:rPr>
            </w:pPr>
            <w:r w:rsidRPr="00AD5E25">
              <w:rPr>
                <w:rFonts w:ascii="Arial Narrow" w:eastAsia="Times New Roman" w:hAnsi="Arial Narrow" w:cs="Times New Roman"/>
                <w:color w:val="000000"/>
                <w:sz w:val="14"/>
                <w:szCs w:val="16"/>
                <w:lang w:eastAsia="es-CO"/>
              </w:rPr>
              <w:t>0,03</w:t>
            </w:r>
          </w:p>
        </w:tc>
      </w:tr>
      <w:tr w:rsidR="00A87661" w:rsidRPr="00AD5E25" w:rsidTr="00A87661">
        <w:trPr>
          <w:trHeight w:val="510"/>
        </w:trPr>
        <w:tc>
          <w:tcPr>
            <w:tcW w:w="2509"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A87661" w:rsidRPr="00AD5E25" w:rsidRDefault="00A87661" w:rsidP="00A87661">
            <w:pPr>
              <w:spacing w:after="0" w:line="240" w:lineRule="auto"/>
              <w:jc w:val="center"/>
              <w:rPr>
                <w:rFonts w:ascii="Arial Narrow" w:eastAsia="Times New Roman" w:hAnsi="Arial Narrow" w:cs="Times New Roman"/>
                <w:b/>
                <w:bCs/>
                <w:color w:val="000000"/>
                <w:sz w:val="14"/>
                <w:szCs w:val="16"/>
                <w:lang w:eastAsia="es-CO"/>
              </w:rPr>
            </w:pPr>
            <w:r w:rsidRPr="00AD5E25">
              <w:rPr>
                <w:rFonts w:ascii="Arial Narrow" w:eastAsia="Times New Roman" w:hAnsi="Arial Narrow" w:cs="Times New Roman"/>
                <w:b/>
                <w:bCs/>
                <w:color w:val="000000"/>
                <w:sz w:val="14"/>
                <w:szCs w:val="16"/>
                <w:lang w:eastAsia="es-CO"/>
              </w:rPr>
              <w:t xml:space="preserve">INDICADORES ESTABLECIDOS </w:t>
            </w:r>
          </w:p>
        </w:tc>
        <w:tc>
          <w:tcPr>
            <w:tcW w:w="325" w:type="pct"/>
            <w:tcBorders>
              <w:top w:val="nil"/>
              <w:left w:val="nil"/>
              <w:bottom w:val="single" w:sz="4" w:space="0" w:color="auto"/>
              <w:right w:val="single" w:sz="4" w:space="0" w:color="auto"/>
            </w:tcBorders>
            <w:shd w:val="clear" w:color="auto" w:fill="auto"/>
            <w:noWrap/>
            <w:vAlign w:val="center"/>
            <w:hideMark/>
          </w:tcPr>
          <w:p w:rsidR="00A87661" w:rsidRPr="00AD5E25" w:rsidRDefault="00A87661" w:rsidP="00A87661">
            <w:pPr>
              <w:spacing w:after="0" w:line="240" w:lineRule="auto"/>
              <w:rPr>
                <w:rFonts w:ascii="Arial Narrow" w:eastAsia="Times New Roman" w:hAnsi="Arial Narrow" w:cs="Times New Roman"/>
                <w:b/>
                <w:bCs/>
                <w:color w:val="000000"/>
                <w:sz w:val="14"/>
                <w:szCs w:val="16"/>
                <w:lang w:eastAsia="es-CO"/>
              </w:rPr>
            </w:pPr>
            <w:r w:rsidRPr="00AD5E25">
              <w:rPr>
                <w:rFonts w:ascii="Arial Narrow" w:eastAsia="Times New Roman" w:hAnsi="Arial Narrow" w:cs="Times New Roman"/>
                <w:b/>
                <w:bCs/>
                <w:color w:val="000000"/>
                <w:sz w:val="14"/>
                <w:szCs w:val="16"/>
                <w:lang w:eastAsia="es-CO"/>
              </w:rPr>
              <w:t> </w:t>
            </w:r>
          </w:p>
        </w:tc>
        <w:tc>
          <w:tcPr>
            <w:tcW w:w="288" w:type="pct"/>
            <w:tcBorders>
              <w:top w:val="nil"/>
              <w:left w:val="single" w:sz="4" w:space="0" w:color="auto"/>
              <w:bottom w:val="single" w:sz="4" w:space="0" w:color="auto"/>
              <w:right w:val="single" w:sz="4" w:space="0" w:color="auto"/>
            </w:tcBorders>
            <w:shd w:val="clear" w:color="auto" w:fill="auto"/>
            <w:noWrap/>
            <w:vAlign w:val="center"/>
            <w:hideMark/>
          </w:tcPr>
          <w:p w:rsidR="00A87661" w:rsidRPr="00AD5E25" w:rsidRDefault="00A87661" w:rsidP="00A87661">
            <w:pPr>
              <w:spacing w:after="0" w:line="240" w:lineRule="auto"/>
              <w:jc w:val="right"/>
              <w:rPr>
                <w:rFonts w:ascii="Arial Narrow" w:eastAsia="Times New Roman" w:hAnsi="Arial Narrow" w:cs="Times New Roman"/>
                <w:b/>
                <w:bCs/>
                <w:color w:val="000000"/>
                <w:sz w:val="14"/>
                <w:szCs w:val="16"/>
                <w:lang w:eastAsia="es-CO"/>
              </w:rPr>
            </w:pPr>
            <w:r w:rsidRPr="00AD5E25">
              <w:rPr>
                <w:rFonts w:ascii="Arial Narrow" w:eastAsia="Times New Roman" w:hAnsi="Arial Narrow" w:cs="Times New Roman"/>
                <w:b/>
                <w:bCs/>
                <w:color w:val="000000"/>
                <w:sz w:val="14"/>
                <w:szCs w:val="16"/>
                <w:lang w:eastAsia="es-CO"/>
              </w:rPr>
              <w:t>1,14</w:t>
            </w:r>
          </w:p>
        </w:tc>
        <w:tc>
          <w:tcPr>
            <w:tcW w:w="482" w:type="pct"/>
            <w:tcBorders>
              <w:top w:val="nil"/>
              <w:left w:val="nil"/>
              <w:bottom w:val="single" w:sz="4" w:space="0" w:color="auto"/>
              <w:right w:val="single" w:sz="4" w:space="0" w:color="auto"/>
            </w:tcBorders>
            <w:shd w:val="clear" w:color="auto" w:fill="auto"/>
            <w:noWrap/>
            <w:vAlign w:val="center"/>
            <w:hideMark/>
          </w:tcPr>
          <w:p w:rsidR="00A87661" w:rsidRPr="00AD5E25" w:rsidRDefault="00A87661" w:rsidP="00A87661">
            <w:pPr>
              <w:spacing w:after="0" w:line="240" w:lineRule="auto"/>
              <w:jc w:val="right"/>
              <w:rPr>
                <w:rFonts w:ascii="Arial Narrow" w:eastAsia="Times New Roman" w:hAnsi="Arial Narrow" w:cs="Times New Roman"/>
                <w:b/>
                <w:bCs/>
                <w:color w:val="000000"/>
                <w:sz w:val="14"/>
                <w:szCs w:val="16"/>
                <w:lang w:eastAsia="es-CO"/>
              </w:rPr>
            </w:pPr>
            <w:r w:rsidRPr="00AD5E25">
              <w:rPr>
                <w:rFonts w:ascii="Arial Narrow" w:eastAsia="Times New Roman" w:hAnsi="Arial Narrow" w:cs="Times New Roman"/>
                <w:b/>
                <w:bCs/>
                <w:color w:val="000000"/>
                <w:sz w:val="14"/>
                <w:szCs w:val="16"/>
                <w:lang w:eastAsia="es-CO"/>
              </w:rPr>
              <w:t>0,</w:t>
            </w:r>
            <w:r>
              <w:rPr>
                <w:rFonts w:ascii="Arial Narrow" w:eastAsia="Times New Roman" w:hAnsi="Arial Narrow" w:cs="Times New Roman"/>
                <w:b/>
                <w:bCs/>
                <w:color w:val="000000"/>
                <w:sz w:val="14"/>
                <w:szCs w:val="16"/>
                <w:lang w:eastAsia="es-CO"/>
              </w:rPr>
              <w:t>70</w:t>
            </w:r>
          </w:p>
        </w:tc>
        <w:tc>
          <w:tcPr>
            <w:tcW w:w="366" w:type="pct"/>
            <w:tcBorders>
              <w:top w:val="nil"/>
              <w:left w:val="nil"/>
              <w:bottom w:val="single" w:sz="4" w:space="0" w:color="auto"/>
              <w:right w:val="single" w:sz="4" w:space="0" w:color="auto"/>
            </w:tcBorders>
            <w:shd w:val="clear" w:color="auto" w:fill="auto"/>
            <w:noWrap/>
            <w:vAlign w:val="center"/>
            <w:hideMark/>
          </w:tcPr>
          <w:p w:rsidR="00A87661" w:rsidRPr="00AD5E25" w:rsidRDefault="00A87661" w:rsidP="00A87661">
            <w:pPr>
              <w:spacing w:after="0" w:line="240" w:lineRule="auto"/>
              <w:jc w:val="right"/>
              <w:rPr>
                <w:rFonts w:ascii="Arial Narrow" w:eastAsia="Times New Roman" w:hAnsi="Arial Narrow" w:cs="Times New Roman"/>
                <w:b/>
                <w:bCs/>
                <w:color w:val="000000"/>
                <w:sz w:val="14"/>
                <w:szCs w:val="16"/>
                <w:lang w:eastAsia="es-CO"/>
              </w:rPr>
            </w:pPr>
            <w:r w:rsidRPr="00AD5E25">
              <w:rPr>
                <w:rFonts w:ascii="Arial Narrow" w:eastAsia="Times New Roman" w:hAnsi="Arial Narrow" w:cs="Times New Roman"/>
                <w:b/>
                <w:bCs/>
                <w:color w:val="000000"/>
                <w:sz w:val="14"/>
                <w:szCs w:val="16"/>
                <w:lang w:eastAsia="es-CO"/>
              </w:rPr>
              <w:t>1,94</w:t>
            </w:r>
          </w:p>
        </w:tc>
        <w:tc>
          <w:tcPr>
            <w:tcW w:w="452" w:type="pct"/>
            <w:tcBorders>
              <w:top w:val="nil"/>
              <w:left w:val="nil"/>
              <w:bottom w:val="single" w:sz="4" w:space="0" w:color="auto"/>
              <w:right w:val="single" w:sz="4" w:space="0" w:color="auto"/>
            </w:tcBorders>
            <w:shd w:val="clear" w:color="auto" w:fill="auto"/>
            <w:noWrap/>
            <w:vAlign w:val="center"/>
            <w:hideMark/>
          </w:tcPr>
          <w:p w:rsidR="00A87661" w:rsidRPr="00AD5E25" w:rsidRDefault="00A87661" w:rsidP="00A87661">
            <w:pPr>
              <w:spacing w:after="0" w:line="240" w:lineRule="auto"/>
              <w:jc w:val="right"/>
              <w:rPr>
                <w:rFonts w:ascii="Arial Narrow" w:eastAsia="Times New Roman" w:hAnsi="Arial Narrow" w:cs="Times New Roman"/>
                <w:b/>
                <w:bCs/>
                <w:color w:val="000000"/>
                <w:sz w:val="14"/>
                <w:szCs w:val="16"/>
                <w:lang w:eastAsia="es-CO"/>
              </w:rPr>
            </w:pPr>
            <w:r w:rsidRPr="00AD5E25">
              <w:rPr>
                <w:rFonts w:ascii="Arial Narrow" w:eastAsia="Times New Roman" w:hAnsi="Arial Narrow" w:cs="Times New Roman"/>
                <w:b/>
                <w:bCs/>
                <w:color w:val="000000"/>
                <w:sz w:val="14"/>
                <w:szCs w:val="16"/>
                <w:lang w:eastAsia="es-CO"/>
              </w:rPr>
              <w:t>0,04</w:t>
            </w:r>
          </w:p>
        </w:tc>
        <w:tc>
          <w:tcPr>
            <w:tcW w:w="578" w:type="pct"/>
            <w:tcBorders>
              <w:top w:val="nil"/>
              <w:left w:val="nil"/>
              <w:bottom w:val="single" w:sz="4" w:space="0" w:color="auto"/>
              <w:right w:val="single" w:sz="4" w:space="0" w:color="auto"/>
            </w:tcBorders>
            <w:shd w:val="clear" w:color="auto" w:fill="auto"/>
            <w:noWrap/>
            <w:vAlign w:val="center"/>
            <w:hideMark/>
          </w:tcPr>
          <w:p w:rsidR="00A87661" w:rsidRPr="00AD5E25" w:rsidRDefault="00A87661" w:rsidP="00A87661">
            <w:pPr>
              <w:spacing w:after="0" w:line="240" w:lineRule="auto"/>
              <w:jc w:val="right"/>
              <w:rPr>
                <w:rFonts w:ascii="Arial Narrow" w:eastAsia="Times New Roman" w:hAnsi="Arial Narrow" w:cs="Times New Roman"/>
                <w:b/>
                <w:bCs/>
                <w:color w:val="000000"/>
                <w:sz w:val="14"/>
                <w:szCs w:val="16"/>
                <w:lang w:eastAsia="es-CO"/>
              </w:rPr>
            </w:pPr>
            <w:r w:rsidRPr="00AD5E25">
              <w:rPr>
                <w:rFonts w:ascii="Arial Narrow" w:eastAsia="Times New Roman" w:hAnsi="Arial Narrow" w:cs="Times New Roman"/>
                <w:b/>
                <w:bCs/>
                <w:color w:val="000000"/>
                <w:sz w:val="14"/>
                <w:szCs w:val="16"/>
                <w:lang w:eastAsia="es-CO"/>
              </w:rPr>
              <w:t>0,03</w:t>
            </w:r>
          </w:p>
        </w:tc>
      </w:tr>
    </w:tbl>
    <w:p w:rsidR="00A87661" w:rsidRDefault="00A87661" w:rsidP="003E38A1">
      <w:pPr>
        <w:pStyle w:val="Sinespaciado"/>
        <w:jc w:val="both"/>
        <w:rPr>
          <w:rFonts w:ascii="Arial Narrow" w:hAnsi="Arial Narrow" w:cs="Arial"/>
        </w:rPr>
      </w:pPr>
    </w:p>
    <w:p w:rsidR="003E38A1" w:rsidRPr="0019018F" w:rsidRDefault="003E38A1" w:rsidP="003E38A1">
      <w:pPr>
        <w:pStyle w:val="Sinespaciado"/>
        <w:jc w:val="both"/>
        <w:rPr>
          <w:rFonts w:ascii="Arial Narrow" w:hAnsi="Arial Narrow" w:cs="Arial"/>
        </w:rPr>
      </w:pPr>
      <w:r w:rsidRPr="00730488">
        <w:rPr>
          <w:rFonts w:ascii="Arial Narrow" w:hAnsi="Arial Narrow" w:cs="Arial"/>
        </w:rPr>
        <w:t xml:space="preserve">Dentro de los lineamientos generales contenidos para la selección de contratistas, está la de velar por la salud financiera del proceso, favoreciendo el recurso publico ejecutado por la administración, pero al mismo tiempo exigiendo indicadores que se encuentren enmarcados dentro de las tendencias financieras del sector tanto a nivel nacional, como en el ámbito regional  y teniendo en cuenta la información reportada en el cuadro anterior la administración realiza el análisis la información financiera del sector a nivel nacional y regional de empresas que se han presentado en diferentes procesos de contratación, información tomada del SECOP (Sistema Electrónico de Contratación Pública) consolidada la información </w:t>
      </w:r>
      <w:r w:rsidRPr="0019018F">
        <w:rPr>
          <w:rFonts w:ascii="Arial Narrow" w:hAnsi="Arial Narrow" w:cs="Arial"/>
        </w:rPr>
        <w:t>anterior se puede establecer que los indicadores financieros proyectados para el presente proceso contractual, deberán establecerse en los siguientes rangos:</w:t>
      </w:r>
    </w:p>
    <w:p w:rsidR="003E38A1" w:rsidRPr="0019018F" w:rsidRDefault="003E38A1" w:rsidP="003E38A1">
      <w:pPr>
        <w:pStyle w:val="Sinespaciado"/>
        <w:jc w:val="both"/>
        <w:rPr>
          <w:rFonts w:ascii="Arial Narrow" w:hAnsi="Arial Narrow" w:cs="Arial"/>
        </w:rPr>
      </w:pPr>
    </w:p>
    <w:p w:rsidR="003E38A1" w:rsidRPr="0019018F" w:rsidRDefault="003E38A1" w:rsidP="003E38A1">
      <w:pPr>
        <w:pStyle w:val="Sinespaciado"/>
        <w:jc w:val="both"/>
        <w:rPr>
          <w:rFonts w:ascii="Arial Narrow" w:hAnsi="Arial Narrow" w:cs="Arial"/>
        </w:rPr>
      </w:pPr>
      <w:r w:rsidRPr="0019018F">
        <w:rPr>
          <w:rFonts w:ascii="Arial Narrow" w:hAnsi="Arial Narrow" w:cs="Arial"/>
          <w:b/>
        </w:rPr>
        <w:t xml:space="preserve">NOTA: </w:t>
      </w:r>
      <w:r w:rsidRPr="0019018F">
        <w:rPr>
          <w:rFonts w:ascii="Arial Narrow" w:hAnsi="Arial Narrow" w:cs="Arial"/>
          <w:b/>
          <w:i/>
          <w:u w:val="single"/>
        </w:rPr>
        <w:t>El proponente debe cumplir con los siguientes indicadores, de acuerdo al presupuesto asignado al grupo o grupos para el cual se presente</w:t>
      </w:r>
      <w:r w:rsidRPr="0019018F">
        <w:rPr>
          <w:rFonts w:ascii="Arial Narrow" w:hAnsi="Arial Narrow" w:cs="Arial"/>
        </w:rPr>
        <w:t xml:space="preserve"> </w:t>
      </w:r>
    </w:p>
    <w:p w:rsidR="006A02FC" w:rsidRPr="00826C2B" w:rsidRDefault="006A02FC" w:rsidP="003E38A1">
      <w:pPr>
        <w:pStyle w:val="Sinespaciado"/>
        <w:jc w:val="both"/>
        <w:rPr>
          <w:rFonts w:ascii="Arial" w:hAnsi="Arial" w:cs="Arial"/>
          <w:sz w:val="20"/>
          <w:szCs w:val="20"/>
        </w:rPr>
      </w:pPr>
    </w:p>
    <w:p w:rsidR="003E38A1" w:rsidRDefault="003E38A1" w:rsidP="003E38A1">
      <w:pPr>
        <w:pStyle w:val="Sinespaciado"/>
        <w:jc w:val="both"/>
        <w:rPr>
          <w:rFonts w:ascii="Arial" w:hAnsi="Arial" w:cs="Arial"/>
          <w:sz w:val="20"/>
          <w:szCs w:val="2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652"/>
        <w:gridCol w:w="1418"/>
        <w:gridCol w:w="3290"/>
      </w:tblGrid>
      <w:tr w:rsidR="00A87661" w:rsidRPr="00BC4DC6" w:rsidTr="00A87661">
        <w:trPr>
          <w:jc w:val="center"/>
        </w:trPr>
        <w:tc>
          <w:tcPr>
            <w:tcW w:w="8360" w:type="dxa"/>
            <w:gridSpan w:val="3"/>
            <w:shd w:val="clear" w:color="auto" w:fill="17365D"/>
            <w:vAlign w:val="center"/>
          </w:tcPr>
          <w:p w:rsidR="00A87661" w:rsidRPr="00BC4DC6" w:rsidRDefault="00A87661" w:rsidP="00A87661">
            <w:pPr>
              <w:pStyle w:val="Sinespaciado"/>
              <w:jc w:val="both"/>
              <w:rPr>
                <w:rFonts w:ascii="Arial Narrow" w:hAnsi="Arial Narrow" w:cs="Arial"/>
                <w:sz w:val="18"/>
                <w:szCs w:val="20"/>
              </w:rPr>
            </w:pPr>
            <w:r w:rsidRPr="00BC4DC6">
              <w:rPr>
                <w:rFonts w:ascii="Arial Narrow" w:hAnsi="Arial Narrow" w:cs="Arial"/>
                <w:sz w:val="18"/>
                <w:szCs w:val="20"/>
              </w:rPr>
              <w:t>INDICADORES FINANCIEROS HABILITANTES(Decreto 1082 de 2015)</w:t>
            </w:r>
          </w:p>
        </w:tc>
      </w:tr>
      <w:tr w:rsidR="00A87661" w:rsidRPr="00BC4DC6" w:rsidTr="00A87661">
        <w:trPr>
          <w:jc w:val="center"/>
        </w:trPr>
        <w:tc>
          <w:tcPr>
            <w:tcW w:w="3652" w:type="dxa"/>
            <w:shd w:val="clear" w:color="auto" w:fill="17365D"/>
            <w:vAlign w:val="center"/>
          </w:tcPr>
          <w:p w:rsidR="00A87661" w:rsidRPr="00BC4DC6" w:rsidRDefault="00A87661" w:rsidP="00A87661">
            <w:pPr>
              <w:pStyle w:val="Sinespaciado"/>
              <w:jc w:val="both"/>
              <w:rPr>
                <w:rFonts w:ascii="Arial Narrow" w:hAnsi="Arial Narrow" w:cs="Arial"/>
                <w:sz w:val="18"/>
                <w:szCs w:val="20"/>
              </w:rPr>
            </w:pPr>
            <w:r w:rsidRPr="00BC4DC6">
              <w:rPr>
                <w:rFonts w:ascii="Arial Narrow" w:hAnsi="Arial Narrow" w:cs="Arial"/>
                <w:sz w:val="18"/>
                <w:szCs w:val="20"/>
              </w:rPr>
              <w:t>CAPACIDAD FINANCIERA (CF)</w:t>
            </w:r>
          </w:p>
        </w:tc>
        <w:tc>
          <w:tcPr>
            <w:tcW w:w="1418" w:type="dxa"/>
            <w:shd w:val="clear" w:color="auto" w:fill="17365D"/>
            <w:vAlign w:val="center"/>
          </w:tcPr>
          <w:p w:rsidR="00A87661" w:rsidRPr="00BC4DC6" w:rsidRDefault="00A87661" w:rsidP="00A87661">
            <w:pPr>
              <w:pStyle w:val="Sinespaciado"/>
              <w:jc w:val="both"/>
              <w:rPr>
                <w:rFonts w:ascii="Arial Narrow" w:hAnsi="Arial Narrow" w:cs="Arial"/>
                <w:sz w:val="18"/>
                <w:szCs w:val="20"/>
              </w:rPr>
            </w:pPr>
            <w:r w:rsidRPr="00BC4DC6">
              <w:rPr>
                <w:rFonts w:ascii="Arial Narrow" w:hAnsi="Arial Narrow" w:cs="Arial"/>
                <w:sz w:val="18"/>
                <w:szCs w:val="20"/>
              </w:rPr>
              <w:t>PORCENTAJE</w:t>
            </w:r>
          </w:p>
        </w:tc>
        <w:tc>
          <w:tcPr>
            <w:tcW w:w="3290" w:type="dxa"/>
            <w:shd w:val="clear" w:color="auto" w:fill="17365D"/>
            <w:vAlign w:val="center"/>
          </w:tcPr>
          <w:p w:rsidR="00A87661" w:rsidRPr="00BC4DC6" w:rsidRDefault="00A87661" w:rsidP="00A87661">
            <w:pPr>
              <w:pStyle w:val="Sinespaciado"/>
              <w:jc w:val="both"/>
              <w:rPr>
                <w:rFonts w:ascii="Arial Narrow" w:hAnsi="Arial Narrow" w:cs="Arial"/>
                <w:sz w:val="18"/>
                <w:szCs w:val="20"/>
              </w:rPr>
            </w:pPr>
            <w:r w:rsidRPr="00BC4DC6">
              <w:rPr>
                <w:rFonts w:ascii="Arial Narrow" w:hAnsi="Arial Narrow" w:cs="Arial"/>
                <w:sz w:val="18"/>
                <w:szCs w:val="20"/>
              </w:rPr>
              <w:t>CALCULO</w:t>
            </w:r>
          </w:p>
        </w:tc>
      </w:tr>
      <w:tr w:rsidR="00A87661" w:rsidRPr="00BC4DC6" w:rsidTr="00A87661">
        <w:trPr>
          <w:jc w:val="center"/>
        </w:trPr>
        <w:tc>
          <w:tcPr>
            <w:tcW w:w="3652" w:type="dxa"/>
            <w:shd w:val="clear" w:color="auto" w:fill="auto"/>
            <w:vAlign w:val="center"/>
          </w:tcPr>
          <w:p w:rsidR="00A87661" w:rsidRDefault="00A87661" w:rsidP="00A87661">
            <w:pPr>
              <w:pStyle w:val="Sinespaciado"/>
              <w:jc w:val="both"/>
              <w:rPr>
                <w:rFonts w:ascii="Arial Narrow" w:hAnsi="Arial Narrow" w:cs="Arial"/>
                <w:sz w:val="18"/>
                <w:szCs w:val="20"/>
              </w:rPr>
            </w:pPr>
          </w:p>
          <w:p w:rsidR="00A87661" w:rsidRDefault="00A87661" w:rsidP="00A87661">
            <w:pPr>
              <w:pStyle w:val="Sinespaciado"/>
              <w:jc w:val="both"/>
              <w:rPr>
                <w:rFonts w:ascii="Arial Narrow" w:hAnsi="Arial Narrow" w:cs="Arial"/>
                <w:sz w:val="18"/>
                <w:szCs w:val="20"/>
              </w:rPr>
            </w:pPr>
            <w:r w:rsidRPr="00AD5E25">
              <w:rPr>
                <w:rFonts w:ascii="Arial Narrow" w:hAnsi="Arial Narrow" w:cs="Arial"/>
                <w:sz w:val="18"/>
                <w:szCs w:val="20"/>
              </w:rPr>
              <w:t>A. INDICADOR DE LIQUIDEZ</w:t>
            </w:r>
          </w:p>
          <w:p w:rsidR="00A87661" w:rsidRPr="00AD5E25" w:rsidRDefault="00A87661" w:rsidP="00A87661">
            <w:pPr>
              <w:pStyle w:val="Sinespaciado"/>
              <w:jc w:val="both"/>
              <w:rPr>
                <w:rFonts w:ascii="Arial Narrow" w:hAnsi="Arial Narrow" w:cs="Arial"/>
                <w:sz w:val="18"/>
                <w:szCs w:val="20"/>
              </w:rPr>
            </w:pPr>
          </w:p>
        </w:tc>
        <w:tc>
          <w:tcPr>
            <w:tcW w:w="1418" w:type="dxa"/>
            <w:shd w:val="clear" w:color="auto" w:fill="auto"/>
            <w:vAlign w:val="center"/>
          </w:tcPr>
          <w:p w:rsidR="00A87661" w:rsidRPr="00AD5E25" w:rsidRDefault="00A87661" w:rsidP="00A87661">
            <w:pPr>
              <w:pStyle w:val="Sinespaciado"/>
              <w:jc w:val="center"/>
              <w:rPr>
                <w:rFonts w:ascii="Arial Narrow" w:hAnsi="Arial Narrow" w:cs="Arial"/>
                <w:sz w:val="18"/>
                <w:szCs w:val="20"/>
              </w:rPr>
            </w:pPr>
            <w:r w:rsidRPr="00AD5E25">
              <w:rPr>
                <w:rFonts w:ascii="Arial Narrow" w:hAnsi="Arial Narrow" w:cs="Arial"/>
                <w:sz w:val="18"/>
                <w:szCs w:val="20"/>
              </w:rPr>
              <w:t>&gt;1,14</w:t>
            </w:r>
          </w:p>
        </w:tc>
        <w:tc>
          <w:tcPr>
            <w:tcW w:w="3290" w:type="dxa"/>
            <w:shd w:val="clear" w:color="auto" w:fill="auto"/>
            <w:vAlign w:val="center"/>
          </w:tcPr>
          <w:p w:rsidR="00A87661" w:rsidRPr="00AD5E25" w:rsidRDefault="00A87661" w:rsidP="00A87661">
            <w:pPr>
              <w:pStyle w:val="Sinespaciado"/>
              <w:jc w:val="both"/>
              <w:rPr>
                <w:rFonts w:ascii="Arial Narrow" w:hAnsi="Arial Narrow" w:cs="Arial"/>
                <w:sz w:val="18"/>
                <w:szCs w:val="20"/>
              </w:rPr>
            </w:pPr>
            <w:r w:rsidRPr="00AD5E25">
              <w:rPr>
                <w:rFonts w:ascii="Arial Narrow" w:hAnsi="Arial Narrow" w:cs="Arial"/>
                <w:sz w:val="18"/>
                <w:szCs w:val="20"/>
              </w:rPr>
              <w:t>ACTIVO CORRIENTE/PASIVO CORRIETE</w:t>
            </w:r>
          </w:p>
        </w:tc>
      </w:tr>
      <w:tr w:rsidR="00A87661" w:rsidRPr="00BC4DC6" w:rsidTr="00A87661">
        <w:trPr>
          <w:jc w:val="center"/>
        </w:trPr>
        <w:tc>
          <w:tcPr>
            <w:tcW w:w="3652" w:type="dxa"/>
            <w:shd w:val="clear" w:color="auto" w:fill="auto"/>
            <w:vAlign w:val="center"/>
          </w:tcPr>
          <w:p w:rsidR="00A87661" w:rsidRDefault="00A87661" w:rsidP="00A87661">
            <w:pPr>
              <w:pStyle w:val="Sinespaciado"/>
              <w:jc w:val="both"/>
              <w:rPr>
                <w:rFonts w:ascii="Arial Narrow" w:hAnsi="Arial Narrow" w:cs="Arial"/>
                <w:sz w:val="18"/>
                <w:szCs w:val="20"/>
              </w:rPr>
            </w:pPr>
          </w:p>
          <w:p w:rsidR="00A87661" w:rsidRDefault="00A87661" w:rsidP="00A87661">
            <w:pPr>
              <w:pStyle w:val="Sinespaciado"/>
              <w:jc w:val="both"/>
              <w:rPr>
                <w:rFonts w:ascii="Arial Narrow" w:hAnsi="Arial Narrow" w:cs="Arial"/>
                <w:sz w:val="18"/>
                <w:szCs w:val="20"/>
              </w:rPr>
            </w:pPr>
            <w:r w:rsidRPr="00AD5E25">
              <w:rPr>
                <w:rFonts w:ascii="Arial Narrow" w:hAnsi="Arial Narrow" w:cs="Arial"/>
                <w:sz w:val="18"/>
                <w:szCs w:val="20"/>
              </w:rPr>
              <w:t>B. NIVEL DE ENDEUDAMIENTO</w:t>
            </w:r>
          </w:p>
          <w:p w:rsidR="00A87661" w:rsidRPr="00AD5E25" w:rsidRDefault="00A87661" w:rsidP="00A87661">
            <w:pPr>
              <w:pStyle w:val="Sinespaciado"/>
              <w:jc w:val="both"/>
              <w:rPr>
                <w:rFonts w:ascii="Arial Narrow" w:hAnsi="Arial Narrow" w:cs="Arial"/>
                <w:sz w:val="18"/>
                <w:szCs w:val="20"/>
              </w:rPr>
            </w:pPr>
          </w:p>
        </w:tc>
        <w:tc>
          <w:tcPr>
            <w:tcW w:w="1418" w:type="dxa"/>
            <w:shd w:val="clear" w:color="auto" w:fill="auto"/>
            <w:vAlign w:val="center"/>
          </w:tcPr>
          <w:p w:rsidR="00A87661" w:rsidRPr="00AD5E25" w:rsidRDefault="00A87661" w:rsidP="00A87661">
            <w:pPr>
              <w:pStyle w:val="Sinespaciado"/>
              <w:jc w:val="center"/>
              <w:rPr>
                <w:rFonts w:ascii="Arial Narrow" w:hAnsi="Arial Narrow" w:cs="Arial"/>
                <w:sz w:val="18"/>
                <w:szCs w:val="20"/>
              </w:rPr>
            </w:pPr>
            <w:r w:rsidRPr="00AD5E25">
              <w:rPr>
                <w:rFonts w:ascii="Arial Narrow" w:hAnsi="Arial Narrow" w:cs="Arial"/>
                <w:sz w:val="18"/>
                <w:szCs w:val="20"/>
              </w:rPr>
              <w:t xml:space="preserve">&lt; </w:t>
            </w:r>
            <w:r>
              <w:rPr>
                <w:rFonts w:ascii="Arial Narrow" w:hAnsi="Arial Narrow" w:cs="Arial"/>
                <w:sz w:val="18"/>
                <w:szCs w:val="20"/>
              </w:rPr>
              <w:t>70</w:t>
            </w:r>
            <w:r w:rsidRPr="00AD5E25">
              <w:rPr>
                <w:rFonts w:ascii="Arial Narrow" w:hAnsi="Arial Narrow" w:cs="Arial"/>
                <w:sz w:val="18"/>
                <w:szCs w:val="20"/>
              </w:rPr>
              <w:t>%</w:t>
            </w:r>
          </w:p>
        </w:tc>
        <w:tc>
          <w:tcPr>
            <w:tcW w:w="3290" w:type="dxa"/>
            <w:shd w:val="clear" w:color="auto" w:fill="auto"/>
            <w:vAlign w:val="center"/>
          </w:tcPr>
          <w:p w:rsidR="00A87661" w:rsidRPr="00AD5E25" w:rsidRDefault="00A87661" w:rsidP="00A87661">
            <w:pPr>
              <w:pStyle w:val="Sinespaciado"/>
              <w:jc w:val="both"/>
              <w:rPr>
                <w:rFonts w:ascii="Arial Narrow" w:hAnsi="Arial Narrow" w:cs="Arial"/>
                <w:sz w:val="18"/>
                <w:szCs w:val="20"/>
              </w:rPr>
            </w:pPr>
            <w:r w:rsidRPr="00AD5E25">
              <w:rPr>
                <w:rFonts w:ascii="Arial Narrow" w:hAnsi="Arial Narrow" w:cs="Arial"/>
                <w:sz w:val="18"/>
                <w:szCs w:val="20"/>
              </w:rPr>
              <w:t>PASIVO TOTAL/ACTIVO TOTAL</w:t>
            </w:r>
          </w:p>
        </w:tc>
      </w:tr>
      <w:tr w:rsidR="00A87661" w:rsidRPr="00BC4DC6" w:rsidTr="00A87661">
        <w:trPr>
          <w:jc w:val="center"/>
        </w:trPr>
        <w:tc>
          <w:tcPr>
            <w:tcW w:w="3652" w:type="dxa"/>
            <w:shd w:val="clear" w:color="auto" w:fill="auto"/>
            <w:vAlign w:val="center"/>
          </w:tcPr>
          <w:p w:rsidR="00A87661" w:rsidRDefault="00A87661" w:rsidP="00A87661">
            <w:pPr>
              <w:pStyle w:val="Sinespaciado"/>
              <w:jc w:val="both"/>
              <w:rPr>
                <w:rFonts w:ascii="Arial Narrow" w:hAnsi="Arial Narrow" w:cs="Arial"/>
                <w:sz w:val="18"/>
                <w:szCs w:val="20"/>
              </w:rPr>
            </w:pPr>
          </w:p>
          <w:p w:rsidR="00A87661" w:rsidRDefault="00A87661" w:rsidP="00A87661">
            <w:pPr>
              <w:pStyle w:val="Sinespaciado"/>
              <w:jc w:val="both"/>
              <w:rPr>
                <w:rFonts w:ascii="Arial Narrow" w:hAnsi="Arial Narrow" w:cs="Arial"/>
                <w:sz w:val="18"/>
                <w:szCs w:val="20"/>
              </w:rPr>
            </w:pPr>
            <w:r w:rsidRPr="00AD5E25">
              <w:rPr>
                <w:rFonts w:ascii="Arial Narrow" w:hAnsi="Arial Narrow" w:cs="Arial"/>
                <w:sz w:val="18"/>
                <w:szCs w:val="20"/>
              </w:rPr>
              <w:t>C. CAPITAL DE TRABAJO</w:t>
            </w:r>
          </w:p>
          <w:p w:rsidR="00A87661" w:rsidRPr="00AD5E25" w:rsidRDefault="00A87661" w:rsidP="00A87661">
            <w:pPr>
              <w:pStyle w:val="Sinespaciado"/>
              <w:jc w:val="both"/>
              <w:rPr>
                <w:rFonts w:ascii="Arial Narrow" w:hAnsi="Arial Narrow" w:cs="Arial"/>
                <w:sz w:val="18"/>
                <w:szCs w:val="20"/>
              </w:rPr>
            </w:pPr>
          </w:p>
        </w:tc>
        <w:tc>
          <w:tcPr>
            <w:tcW w:w="1418" w:type="dxa"/>
            <w:shd w:val="clear" w:color="auto" w:fill="auto"/>
            <w:vAlign w:val="center"/>
          </w:tcPr>
          <w:p w:rsidR="00A87661" w:rsidRPr="00AD5E25" w:rsidRDefault="00A87661" w:rsidP="00A87661">
            <w:pPr>
              <w:pStyle w:val="Sinespaciado"/>
              <w:jc w:val="center"/>
              <w:rPr>
                <w:rFonts w:ascii="Arial Narrow" w:hAnsi="Arial Narrow" w:cs="Arial"/>
                <w:sz w:val="18"/>
                <w:szCs w:val="20"/>
              </w:rPr>
            </w:pPr>
            <w:r w:rsidRPr="00AD5E25">
              <w:rPr>
                <w:rFonts w:ascii="Arial Narrow" w:hAnsi="Arial Narrow" w:cs="Arial"/>
                <w:sz w:val="18"/>
                <w:szCs w:val="20"/>
              </w:rPr>
              <w:t>&gt;</w:t>
            </w:r>
            <w:r>
              <w:rPr>
                <w:rFonts w:ascii="Arial Narrow" w:hAnsi="Arial Narrow" w:cs="Arial"/>
                <w:sz w:val="18"/>
                <w:szCs w:val="20"/>
              </w:rPr>
              <w:t>5</w:t>
            </w:r>
            <w:r w:rsidRPr="00AD5E25">
              <w:rPr>
                <w:rFonts w:ascii="Arial Narrow" w:hAnsi="Arial Narrow" w:cs="Arial"/>
                <w:sz w:val="18"/>
                <w:szCs w:val="20"/>
              </w:rPr>
              <w:t>0% VTPA</w:t>
            </w:r>
          </w:p>
        </w:tc>
        <w:tc>
          <w:tcPr>
            <w:tcW w:w="3290" w:type="dxa"/>
            <w:shd w:val="clear" w:color="auto" w:fill="auto"/>
            <w:vAlign w:val="center"/>
          </w:tcPr>
          <w:p w:rsidR="00A87661" w:rsidRPr="00AD5E25" w:rsidRDefault="00A87661" w:rsidP="00A87661">
            <w:pPr>
              <w:pStyle w:val="Sinespaciado"/>
              <w:jc w:val="both"/>
              <w:rPr>
                <w:rFonts w:ascii="Arial Narrow" w:hAnsi="Arial Narrow" w:cs="Arial"/>
                <w:sz w:val="18"/>
                <w:szCs w:val="20"/>
              </w:rPr>
            </w:pPr>
            <w:r w:rsidRPr="00AD5E25">
              <w:rPr>
                <w:rFonts w:ascii="Arial Narrow" w:hAnsi="Arial Narrow" w:cs="Arial"/>
                <w:sz w:val="18"/>
                <w:szCs w:val="20"/>
              </w:rPr>
              <w:t>ACTIVO CORRIENTE-PASIVO CORRIENTE</w:t>
            </w:r>
          </w:p>
        </w:tc>
      </w:tr>
      <w:tr w:rsidR="00A87661" w:rsidRPr="00BC4DC6" w:rsidTr="00A87661">
        <w:trPr>
          <w:jc w:val="center"/>
        </w:trPr>
        <w:tc>
          <w:tcPr>
            <w:tcW w:w="3652" w:type="dxa"/>
            <w:tcBorders>
              <w:bottom w:val="nil"/>
            </w:tcBorders>
            <w:shd w:val="clear" w:color="auto" w:fill="auto"/>
            <w:vAlign w:val="center"/>
          </w:tcPr>
          <w:p w:rsidR="00A87661" w:rsidRPr="00AD5E25" w:rsidRDefault="00A87661" w:rsidP="00A87661">
            <w:pPr>
              <w:pStyle w:val="Sinespaciado"/>
              <w:jc w:val="both"/>
              <w:rPr>
                <w:rFonts w:ascii="Arial Narrow" w:hAnsi="Arial Narrow" w:cs="Arial"/>
                <w:sz w:val="18"/>
                <w:szCs w:val="20"/>
              </w:rPr>
            </w:pPr>
            <w:r w:rsidRPr="00AD5E25">
              <w:rPr>
                <w:rFonts w:ascii="Arial Narrow" w:hAnsi="Arial Narrow" w:cs="Arial"/>
                <w:sz w:val="18"/>
                <w:szCs w:val="20"/>
              </w:rPr>
              <w:t>D. RAZON DE COBERTURA DE INTERESES</w:t>
            </w:r>
          </w:p>
        </w:tc>
        <w:tc>
          <w:tcPr>
            <w:tcW w:w="1418" w:type="dxa"/>
            <w:tcBorders>
              <w:bottom w:val="nil"/>
            </w:tcBorders>
            <w:shd w:val="clear" w:color="auto" w:fill="auto"/>
            <w:vAlign w:val="center"/>
          </w:tcPr>
          <w:p w:rsidR="00A87661" w:rsidRPr="00AD5E25" w:rsidRDefault="00A87661" w:rsidP="00A87661">
            <w:pPr>
              <w:pStyle w:val="Sinespaciado"/>
              <w:jc w:val="center"/>
              <w:rPr>
                <w:rFonts w:ascii="Arial Narrow" w:hAnsi="Arial Narrow" w:cs="Arial"/>
                <w:sz w:val="18"/>
                <w:szCs w:val="20"/>
              </w:rPr>
            </w:pPr>
            <w:r w:rsidRPr="00AD5E25">
              <w:rPr>
                <w:rFonts w:ascii="Arial Narrow" w:hAnsi="Arial Narrow" w:cs="Arial"/>
                <w:sz w:val="18"/>
                <w:szCs w:val="20"/>
              </w:rPr>
              <w:t>&gt;1,94</w:t>
            </w:r>
          </w:p>
        </w:tc>
        <w:tc>
          <w:tcPr>
            <w:tcW w:w="3290" w:type="dxa"/>
            <w:tcBorders>
              <w:bottom w:val="nil"/>
            </w:tcBorders>
            <w:shd w:val="clear" w:color="auto" w:fill="auto"/>
            <w:vAlign w:val="center"/>
          </w:tcPr>
          <w:p w:rsidR="00A87661" w:rsidRPr="00AD5E25" w:rsidRDefault="00A87661" w:rsidP="00066261">
            <w:pPr>
              <w:pStyle w:val="Sinespaciado"/>
              <w:rPr>
                <w:rFonts w:ascii="Arial Narrow" w:hAnsi="Arial Narrow" w:cs="Arial"/>
                <w:sz w:val="18"/>
                <w:szCs w:val="20"/>
              </w:rPr>
            </w:pPr>
            <w:r w:rsidRPr="00AD5E25">
              <w:rPr>
                <w:rFonts w:ascii="Arial Narrow" w:hAnsi="Arial Narrow" w:cs="Arial"/>
                <w:sz w:val="18"/>
                <w:szCs w:val="20"/>
              </w:rPr>
              <w:t>UTILIDAD</w:t>
            </w:r>
            <w:r w:rsidR="00066261">
              <w:rPr>
                <w:rFonts w:ascii="Arial Narrow" w:hAnsi="Arial Narrow" w:cs="Arial"/>
                <w:sz w:val="18"/>
                <w:szCs w:val="20"/>
              </w:rPr>
              <w:t xml:space="preserve"> </w:t>
            </w:r>
            <w:r w:rsidRPr="00AD5E25">
              <w:rPr>
                <w:rFonts w:ascii="Arial Narrow" w:hAnsi="Arial Narrow" w:cs="Arial"/>
                <w:sz w:val="18"/>
                <w:szCs w:val="20"/>
              </w:rPr>
              <w:t xml:space="preserve">OPERACIONAL/GASTOS FINANCIEROS </w:t>
            </w:r>
          </w:p>
        </w:tc>
      </w:tr>
      <w:tr w:rsidR="00A87661" w:rsidRPr="00BC4DC6" w:rsidTr="00A87661">
        <w:trPr>
          <w:jc w:val="center"/>
        </w:trPr>
        <w:tc>
          <w:tcPr>
            <w:tcW w:w="3652" w:type="dxa"/>
            <w:tcBorders>
              <w:top w:val="nil"/>
              <w:left w:val="nil"/>
              <w:bottom w:val="nil"/>
              <w:right w:val="nil"/>
            </w:tcBorders>
            <w:shd w:val="clear" w:color="auto" w:fill="17365D"/>
            <w:vAlign w:val="center"/>
          </w:tcPr>
          <w:p w:rsidR="00A87661" w:rsidRPr="00AD5E25" w:rsidRDefault="00A87661" w:rsidP="00A87661">
            <w:pPr>
              <w:pStyle w:val="Sinespaciado"/>
              <w:jc w:val="both"/>
              <w:rPr>
                <w:rFonts w:ascii="Arial Narrow" w:hAnsi="Arial Narrow" w:cs="Arial"/>
                <w:sz w:val="18"/>
                <w:szCs w:val="20"/>
              </w:rPr>
            </w:pPr>
            <w:r w:rsidRPr="00AD5E25">
              <w:rPr>
                <w:rFonts w:ascii="Arial Narrow" w:hAnsi="Arial Narrow" w:cs="Arial"/>
                <w:sz w:val="18"/>
                <w:szCs w:val="20"/>
              </w:rPr>
              <w:t>INDICADORES DE CAPACIDAD ORGANIZACIONAL</w:t>
            </w:r>
          </w:p>
        </w:tc>
        <w:tc>
          <w:tcPr>
            <w:tcW w:w="1418" w:type="dxa"/>
            <w:tcBorders>
              <w:top w:val="nil"/>
              <w:left w:val="nil"/>
              <w:bottom w:val="nil"/>
              <w:right w:val="nil"/>
            </w:tcBorders>
            <w:shd w:val="clear" w:color="auto" w:fill="17365D"/>
            <w:vAlign w:val="center"/>
          </w:tcPr>
          <w:p w:rsidR="00A87661" w:rsidRPr="00AD5E25" w:rsidRDefault="00A87661" w:rsidP="00A87661">
            <w:pPr>
              <w:pStyle w:val="Sinespaciado"/>
              <w:jc w:val="center"/>
              <w:rPr>
                <w:rFonts w:ascii="Arial Narrow" w:hAnsi="Arial Narrow" w:cs="Arial"/>
                <w:sz w:val="18"/>
                <w:szCs w:val="20"/>
              </w:rPr>
            </w:pPr>
            <w:r w:rsidRPr="00AD5E25">
              <w:rPr>
                <w:rFonts w:ascii="Arial Narrow" w:hAnsi="Arial Narrow" w:cs="Arial"/>
                <w:sz w:val="18"/>
                <w:szCs w:val="20"/>
              </w:rPr>
              <w:t>PORCENTAJE</w:t>
            </w:r>
          </w:p>
        </w:tc>
        <w:tc>
          <w:tcPr>
            <w:tcW w:w="3290" w:type="dxa"/>
            <w:tcBorders>
              <w:top w:val="nil"/>
              <w:left w:val="nil"/>
              <w:bottom w:val="nil"/>
              <w:right w:val="nil"/>
            </w:tcBorders>
            <w:shd w:val="clear" w:color="auto" w:fill="17365D"/>
            <w:vAlign w:val="center"/>
          </w:tcPr>
          <w:p w:rsidR="00A87661" w:rsidRPr="00AD5E25" w:rsidRDefault="00A87661" w:rsidP="00A87661">
            <w:pPr>
              <w:pStyle w:val="Sinespaciado"/>
              <w:jc w:val="both"/>
              <w:rPr>
                <w:rFonts w:ascii="Arial Narrow" w:hAnsi="Arial Narrow" w:cs="Arial"/>
                <w:sz w:val="18"/>
                <w:szCs w:val="20"/>
              </w:rPr>
            </w:pPr>
            <w:r w:rsidRPr="00AD5E25">
              <w:rPr>
                <w:rFonts w:ascii="Arial Narrow" w:hAnsi="Arial Narrow" w:cs="Arial"/>
                <w:sz w:val="18"/>
                <w:szCs w:val="20"/>
              </w:rPr>
              <w:t>CALCULO</w:t>
            </w:r>
          </w:p>
        </w:tc>
      </w:tr>
      <w:tr w:rsidR="00A87661" w:rsidRPr="00BC4DC6" w:rsidTr="00A87661">
        <w:trPr>
          <w:jc w:val="center"/>
        </w:trPr>
        <w:tc>
          <w:tcPr>
            <w:tcW w:w="3652" w:type="dxa"/>
            <w:tcBorders>
              <w:top w:val="nil"/>
            </w:tcBorders>
            <w:shd w:val="clear" w:color="auto" w:fill="auto"/>
            <w:vAlign w:val="center"/>
          </w:tcPr>
          <w:p w:rsidR="00A87661" w:rsidRPr="00AD5E25" w:rsidRDefault="00A87661" w:rsidP="00A87661">
            <w:pPr>
              <w:pStyle w:val="Sinespaciado"/>
              <w:jc w:val="both"/>
              <w:rPr>
                <w:rFonts w:ascii="Arial Narrow" w:hAnsi="Arial Narrow" w:cs="Arial"/>
                <w:sz w:val="18"/>
                <w:szCs w:val="20"/>
              </w:rPr>
            </w:pPr>
            <w:r w:rsidRPr="00AD5E25">
              <w:rPr>
                <w:rFonts w:ascii="Arial Narrow" w:hAnsi="Arial Narrow" w:cs="Arial"/>
                <w:sz w:val="18"/>
                <w:szCs w:val="20"/>
              </w:rPr>
              <w:t>A. RENTABILIDAD SOBRE EL PATRIMONIO</w:t>
            </w:r>
          </w:p>
        </w:tc>
        <w:tc>
          <w:tcPr>
            <w:tcW w:w="1418" w:type="dxa"/>
            <w:tcBorders>
              <w:top w:val="nil"/>
            </w:tcBorders>
            <w:shd w:val="clear" w:color="auto" w:fill="auto"/>
            <w:vAlign w:val="center"/>
          </w:tcPr>
          <w:p w:rsidR="00A87661" w:rsidRPr="00AD5E25" w:rsidRDefault="00A87661" w:rsidP="00A87661">
            <w:pPr>
              <w:pStyle w:val="Sinespaciado"/>
              <w:jc w:val="center"/>
              <w:rPr>
                <w:rFonts w:ascii="Arial Narrow" w:hAnsi="Arial Narrow" w:cs="Arial"/>
                <w:sz w:val="18"/>
                <w:szCs w:val="20"/>
              </w:rPr>
            </w:pPr>
            <w:r w:rsidRPr="00AD5E25">
              <w:rPr>
                <w:rFonts w:ascii="Arial Narrow" w:hAnsi="Arial Narrow" w:cs="Arial"/>
                <w:sz w:val="18"/>
                <w:szCs w:val="20"/>
              </w:rPr>
              <w:t>&gt;0,04</w:t>
            </w:r>
          </w:p>
        </w:tc>
        <w:tc>
          <w:tcPr>
            <w:tcW w:w="3290" w:type="dxa"/>
            <w:tcBorders>
              <w:top w:val="nil"/>
            </w:tcBorders>
            <w:shd w:val="clear" w:color="auto" w:fill="auto"/>
            <w:vAlign w:val="center"/>
          </w:tcPr>
          <w:p w:rsidR="00A87661" w:rsidRPr="00AD5E25" w:rsidRDefault="00A87661" w:rsidP="00A87661">
            <w:pPr>
              <w:pStyle w:val="Sinespaciado"/>
              <w:jc w:val="both"/>
              <w:rPr>
                <w:rFonts w:ascii="Arial Narrow" w:hAnsi="Arial Narrow" w:cs="Arial"/>
                <w:sz w:val="18"/>
                <w:szCs w:val="20"/>
              </w:rPr>
            </w:pPr>
            <w:r w:rsidRPr="00AD5E25">
              <w:rPr>
                <w:rFonts w:ascii="Arial Narrow" w:hAnsi="Arial Narrow" w:cs="Arial"/>
                <w:sz w:val="18"/>
                <w:szCs w:val="20"/>
              </w:rPr>
              <w:t>UTILIDAD OPERACIONAL/PATRIMONIO</w:t>
            </w:r>
          </w:p>
        </w:tc>
      </w:tr>
      <w:tr w:rsidR="00A87661" w:rsidRPr="00BC4DC6" w:rsidTr="00A87661">
        <w:trPr>
          <w:jc w:val="center"/>
        </w:trPr>
        <w:tc>
          <w:tcPr>
            <w:tcW w:w="3652" w:type="dxa"/>
            <w:shd w:val="clear" w:color="auto" w:fill="auto"/>
            <w:vAlign w:val="center"/>
          </w:tcPr>
          <w:p w:rsidR="00A87661" w:rsidRPr="00AD5E25" w:rsidRDefault="00A87661" w:rsidP="00A87661">
            <w:pPr>
              <w:pStyle w:val="Sinespaciado"/>
              <w:jc w:val="both"/>
              <w:rPr>
                <w:rFonts w:ascii="Arial Narrow" w:hAnsi="Arial Narrow" w:cs="Arial"/>
                <w:sz w:val="18"/>
                <w:szCs w:val="20"/>
              </w:rPr>
            </w:pPr>
            <w:r w:rsidRPr="00AD5E25">
              <w:rPr>
                <w:rFonts w:ascii="Arial Narrow" w:hAnsi="Arial Narrow" w:cs="Arial"/>
                <w:sz w:val="18"/>
                <w:szCs w:val="20"/>
              </w:rPr>
              <w:t>B. RENTABILIDAD SOBRE EL ACTIVO</w:t>
            </w:r>
          </w:p>
        </w:tc>
        <w:tc>
          <w:tcPr>
            <w:tcW w:w="1418" w:type="dxa"/>
            <w:shd w:val="clear" w:color="auto" w:fill="auto"/>
            <w:vAlign w:val="center"/>
          </w:tcPr>
          <w:p w:rsidR="00A87661" w:rsidRPr="00AD5E25" w:rsidRDefault="00A87661" w:rsidP="00A87661">
            <w:pPr>
              <w:pStyle w:val="Sinespaciado"/>
              <w:jc w:val="center"/>
              <w:rPr>
                <w:rFonts w:ascii="Arial Narrow" w:hAnsi="Arial Narrow" w:cs="Arial"/>
                <w:sz w:val="18"/>
                <w:szCs w:val="20"/>
              </w:rPr>
            </w:pPr>
            <w:r w:rsidRPr="00AD5E25">
              <w:rPr>
                <w:rFonts w:ascii="Arial Narrow" w:hAnsi="Arial Narrow" w:cs="Arial"/>
                <w:sz w:val="18"/>
                <w:szCs w:val="20"/>
              </w:rPr>
              <w:t>&gt;0,03</w:t>
            </w:r>
          </w:p>
        </w:tc>
        <w:tc>
          <w:tcPr>
            <w:tcW w:w="3290" w:type="dxa"/>
            <w:shd w:val="clear" w:color="auto" w:fill="auto"/>
            <w:vAlign w:val="center"/>
          </w:tcPr>
          <w:p w:rsidR="00A87661" w:rsidRPr="00AD5E25" w:rsidRDefault="00A87661" w:rsidP="00A87661">
            <w:pPr>
              <w:pStyle w:val="Sinespaciado"/>
              <w:jc w:val="both"/>
              <w:rPr>
                <w:rFonts w:ascii="Arial Narrow" w:hAnsi="Arial Narrow" w:cs="Arial"/>
                <w:sz w:val="18"/>
                <w:szCs w:val="20"/>
              </w:rPr>
            </w:pPr>
            <w:r w:rsidRPr="00AD5E25">
              <w:rPr>
                <w:rFonts w:ascii="Arial Narrow" w:hAnsi="Arial Narrow" w:cs="Arial"/>
                <w:sz w:val="18"/>
                <w:szCs w:val="20"/>
              </w:rPr>
              <w:t>UTILIDAD OPERACIONAL/ACTIVO TOTAL</w:t>
            </w:r>
          </w:p>
        </w:tc>
      </w:tr>
    </w:tbl>
    <w:p w:rsidR="00A87661" w:rsidRDefault="00A87661" w:rsidP="003E38A1">
      <w:pPr>
        <w:pStyle w:val="Sinespaciado"/>
        <w:jc w:val="both"/>
        <w:rPr>
          <w:rFonts w:ascii="Arial" w:hAnsi="Arial" w:cs="Arial"/>
          <w:sz w:val="20"/>
          <w:szCs w:val="20"/>
        </w:rPr>
      </w:pPr>
    </w:p>
    <w:p w:rsidR="003E38A1" w:rsidRPr="00730488" w:rsidRDefault="003E38A1" w:rsidP="003E38A1">
      <w:pPr>
        <w:pStyle w:val="Sinespaciado"/>
        <w:jc w:val="both"/>
        <w:rPr>
          <w:rFonts w:ascii="Arial Narrow" w:hAnsi="Arial Narrow" w:cs="Arial"/>
        </w:rPr>
      </w:pPr>
      <w:r w:rsidRPr="00730488">
        <w:rPr>
          <w:rFonts w:ascii="Arial Narrow" w:hAnsi="Arial Narrow" w:cs="Arial"/>
        </w:rPr>
        <w:t>La determinación de los valores requeridos por concepto de cada uno de los indicadores de capacidad financiera y organizacional, obedecen al análisis del comportamiento del sector de servicios de salud estimando el indicador más bajo de la muestra de mercado que se tienen de algunas empresas del sector que prestan el servicio, tomando como referencia el indicador más bajo y de esta forma dar pluralidad a las empresas de participar en el presente proceso, de manera conjunta se han revisado los estándares requeridos por el CENAC</w:t>
      </w:r>
      <w:r w:rsidR="00723A58">
        <w:rPr>
          <w:rFonts w:ascii="Arial Narrow" w:hAnsi="Arial Narrow" w:cs="Arial"/>
        </w:rPr>
        <w:t xml:space="preserve"> REGIONAL </w:t>
      </w:r>
      <w:r w:rsidRPr="00730488">
        <w:rPr>
          <w:rFonts w:ascii="Arial Narrow" w:hAnsi="Arial Narrow" w:cs="Arial"/>
        </w:rPr>
        <w:t xml:space="preserve">ARMENIA ESM </w:t>
      </w:r>
      <w:r w:rsidR="00D372B5">
        <w:rPr>
          <w:rFonts w:ascii="Arial Narrow" w:hAnsi="Arial Narrow" w:cs="Arial"/>
        </w:rPr>
        <w:t xml:space="preserve">BAS08, </w:t>
      </w:r>
      <w:r w:rsidR="00D372B5" w:rsidRPr="00AB1088">
        <w:rPr>
          <w:rFonts w:ascii="Arial Narrow" w:hAnsi="Arial Narrow" w:cs="Arial"/>
        </w:rPr>
        <w:t>BASAM</w:t>
      </w:r>
      <w:r w:rsidR="00D372B5">
        <w:rPr>
          <w:rFonts w:ascii="Arial Narrow" w:hAnsi="Arial Narrow" w:cs="Arial"/>
        </w:rPr>
        <w:t xml:space="preserve"> y BIAYA</w:t>
      </w:r>
      <w:r w:rsidRPr="00730488">
        <w:rPr>
          <w:rFonts w:ascii="Arial Narrow" w:hAnsi="Arial Narrow" w:cs="Arial"/>
        </w:rPr>
        <w:t>, en materia de indicadores con la finalidad de establecer parámetros generales para los procesos de menor cuantía, propendiendo por la calidad y capacidad logística y económica de los proponentes, de forma que los cálculos son la base de la que se parte para establecer una banda alrededor de dichos cálculos que se termina de construir con un análisis coyuntural tanto del sector que ha de proveer la necesidad a cubrir.</w:t>
      </w:r>
    </w:p>
    <w:p w:rsidR="003E38A1" w:rsidRPr="00730488" w:rsidRDefault="003E38A1" w:rsidP="003E38A1">
      <w:pPr>
        <w:pStyle w:val="Sinespaciado"/>
        <w:jc w:val="both"/>
        <w:rPr>
          <w:rFonts w:ascii="Arial Narrow" w:hAnsi="Arial Narrow" w:cs="Arial"/>
        </w:rPr>
      </w:pPr>
    </w:p>
    <w:p w:rsidR="003E38A1" w:rsidRPr="00730488" w:rsidRDefault="003E38A1" w:rsidP="003E38A1">
      <w:pPr>
        <w:autoSpaceDE w:val="0"/>
        <w:autoSpaceDN w:val="0"/>
        <w:adjustRightInd w:val="0"/>
        <w:spacing w:after="0"/>
        <w:jc w:val="both"/>
        <w:rPr>
          <w:rFonts w:ascii="Arial Narrow" w:hAnsi="Arial Narrow" w:cs="Arial"/>
        </w:rPr>
      </w:pPr>
      <w:r w:rsidRPr="00730488">
        <w:rPr>
          <w:rFonts w:ascii="Arial Narrow" w:hAnsi="Arial Narrow" w:cs="Arial"/>
        </w:rPr>
        <w:t>El comité financiero hará la verificación de los documentos aportados en las ofertas y con base en estos, realizará los cálculos para determinar los índices requeridos.</w:t>
      </w:r>
    </w:p>
    <w:p w:rsidR="003E38A1" w:rsidRPr="00730488" w:rsidRDefault="003E38A1" w:rsidP="003E38A1">
      <w:pPr>
        <w:autoSpaceDE w:val="0"/>
        <w:autoSpaceDN w:val="0"/>
        <w:adjustRightInd w:val="0"/>
        <w:spacing w:after="0"/>
        <w:jc w:val="both"/>
        <w:rPr>
          <w:rFonts w:ascii="Arial Narrow" w:eastAsia="HelveticaNeueLTStd-Th" w:hAnsi="Arial Narrow" w:cs="Arial"/>
          <w:lang w:eastAsia="es-CO"/>
        </w:rPr>
      </w:pPr>
    </w:p>
    <w:p w:rsidR="003E38A1" w:rsidRPr="00342993" w:rsidRDefault="003E38A1" w:rsidP="003E38A1">
      <w:pPr>
        <w:spacing w:after="0"/>
        <w:jc w:val="both"/>
        <w:rPr>
          <w:rFonts w:ascii="Arial Narrow" w:eastAsia="Calibri" w:hAnsi="Arial Narrow"/>
        </w:rPr>
      </w:pPr>
      <w:r w:rsidRPr="00342993">
        <w:rPr>
          <w:rFonts w:ascii="Arial Narrow" w:eastAsia="Calibri" w:hAnsi="Arial Narrow"/>
        </w:rPr>
        <w:t xml:space="preserve">Los indicadores de capacidad financiera buscan establecer unas mínimas condiciones que reflejan la salud financiera de los proponentes a través de su liquidez, endeudamiento y la capacidad de cumplir con sus obligaciones financieras. Estas condiciones muestran la aptitud del proponente para cumplir oportuna y cabalmente el objeto del contrato. </w:t>
      </w:r>
    </w:p>
    <w:p w:rsidR="003E38A1" w:rsidRPr="00342993" w:rsidRDefault="003E38A1" w:rsidP="003E38A1">
      <w:pPr>
        <w:spacing w:after="0"/>
        <w:jc w:val="both"/>
        <w:rPr>
          <w:rFonts w:ascii="Arial Narrow" w:eastAsia="Calibri" w:hAnsi="Arial Narrow"/>
        </w:rPr>
      </w:pPr>
    </w:p>
    <w:p w:rsidR="003E38A1" w:rsidRPr="00A76C8F" w:rsidRDefault="003E38A1" w:rsidP="003E38A1">
      <w:pPr>
        <w:autoSpaceDE w:val="0"/>
        <w:autoSpaceDN w:val="0"/>
        <w:adjustRightInd w:val="0"/>
        <w:spacing w:after="0"/>
        <w:jc w:val="both"/>
        <w:rPr>
          <w:rFonts w:ascii="Arial Narrow" w:eastAsia="HelveticaNeueLTStd-Th" w:hAnsi="Arial Narrow" w:cs="Arial"/>
          <w:color w:val="000000"/>
          <w:lang w:eastAsia="es-CO"/>
        </w:rPr>
      </w:pPr>
      <w:r w:rsidRPr="00A76C8F">
        <w:rPr>
          <w:rFonts w:ascii="Arial Narrow" w:eastAsia="Calibri" w:hAnsi="Arial Narrow"/>
        </w:rPr>
        <w:t xml:space="preserve"> </w:t>
      </w:r>
      <w:r w:rsidRPr="00A76C8F">
        <w:rPr>
          <w:rFonts w:ascii="Arial Narrow" w:eastAsia="HelveticaNeueLTStd-Th" w:hAnsi="Arial Narrow" w:cs="Arial"/>
          <w:color w:val="000000"/>
          <w:lang w:eastAsia="es-CO"/>
        </w:rPr>
        <w:t>El MDN- CENAC ARMENIA  efectuara el análisis a los indicadores financieros teniendo en cuenta la información financiera solicitada en el numeral anterior.</w:t>
      </w:r>
    </w:p>
    <w:p w:rsidR="003E38A1" w:rsidRPr="00A76C8F" w:rsidRDefault="003E38A1" w:rsidP="003E38A1">
      <w:pPr>
        <w:autoSpaceDE w:val="0"/>
        <w:autoSpaceDN w:val="0"/>
        <w:adjustRightInd w:val="0"/>
        <w:spacing w:after="0"/>
        <w:jc w:val="both"/>
        <w:rPr>
          <w:rFonts w:ascii="Arial Narrow" w:eastAsia="HelveticaNeueLTStd-Th" w:hAnsi="Arial Narrow" w:cs="Arial"/>
          <w:color w:val="000000"/>
          <w:lang w:eastAsia="es-CO"/>
        </w:rPr>
      </w:pPr>
    </w:p>
    <w:p w:rsidR="003E38A1" w:rsidRPr="007564FE" w:rsidRDefault="003E38A1" w:rsidP="0015056E">
      <w:pPr>
        <w:pStyle w:val="Prrafodelista"/>
        <w:numPr>
          <w:ilvl w:val="0"/>
          <w:numId w:val="7"/>
        </w:numPr>
        <w:autoSpaceDE w:val="0"/>
        <w:autoSpaceDN w:val="0"/>
        <w:adjustRightInd w:val="0"/>
        <w:spacing w:after="0" w:line="240" w:lineRule="auto"/>
        <w:ind w:left="284" w:hanging="284"/>
        <w:jc w:val="both"/>
        <w:rPr>
          <w:rFonts w:ascii="Arial Narrow" w:eastAsia="HelveticaNeueLTStd-Th" w:hAnsi="Arial Narrow" w:cs="Arial"/>
          <w:b/>
          <w:color w:val="000000"/>
          <w:lang w:eastAsia="es-CO"/>
        </w:rPr>
      </w:pPr>
      <w:r w:rsidRPr="007564FE">
        <w:rPr>
          <w:rFonts w:ascii="Arial Narrow" w:eastAsia="HelveticaNeueLTStd-Th" w:hAnsi="Arial Narrow" w:cs="Arial"/>
          <w:b/>
          <w:color w:val="000000"/>
          <w:lang w:eastAsia="es-CO"/>
        </w:rPr>
        <w:t>INDICADOR DE LIQUIDEZ:</w:t>
      </w:r>
    </w:p>
    <w:p w:rsidR="003E38A1" w:rsidRPr="009B0D2D" w:rsidRDefault="003E38A1" w:rsidP="003E38A1">
      <w:pPr>
        <w:autoSpaceDE w:val="0"/>
        <w:autoSpaceDN w:val="0"/>
        <w:adjustRightInd w:val="0"/>
        <w:spacing w:after="0"/>
        <w:jc w:val="both"/>
        <w:rPr>
          <w:rFonts w:ascii="Arial Narrow" w:eastAsia="HelveticaNeueLTStd-Th" w:hAnsi="Arial Narrow"/>
          <w:color w:val="000000"/>
        </w:rPr>
      </w:pPr>
    </w:p>
    <w:p w:rsidR="003E38A1" w:rsidRPr="009B0D2D" w:rsidRDefault="003E38A1" w:rsidP="003E38A1">
      <w:pPr>
        <w:autoSpaceDE w:val="0"/>
        <w:autoSpaceDN w:val="0"/>
        <w:adjustRightInd w:val="0"/>
        <w:spacing w:after="0"/>
        <w:jc w:val="both"/>
        <w:rPr>
          <w:rFonts w:ascii="Arial Narrow" w:eastAsia="HelveticaNeueLTStd-Th" w:hAnsi="Arial Narrow"/>
          <w:color w:val="000000"/>
        </w:rPr>
      </w:pPr>
      <w:r w:rsidRPr="009B0D2D">
        <w:rPr>
          <w:rFonts w:ascii="Arial Narrow" w:eastAsia="HelveticaNeueLTStd-Th" w:hAnsi="Arial Narrow"/>
          <w:color w:val="000000"/>
        </w:rPr>
        <w:t>El indicador de liquidez requerido para la oferta se calculara teniendo en cuenta la siguiente formula:</w:t>
      </w:r>
    </w:p>
    <w:p w:rsidR="003E38A1" w:rsidRPr="009B0D2D" w:rsidRDefault="003E38A1" w:rsidP="003E38A1">
      <w:pPr>
        <w:autoSpaceDE w:val="0"/>
        <w:autoSpaceDN w:val="0"/>
        <w:adjustRightInd w:val="0"/>
        <w:spacing w:after="0"/>
        <w:jc w:val="both"/>
        <w:rPr>
          <w:rFonts w:ascii="Arial Narrow" w:eastAsia="HelveticaNeueLTStd-Th" w:hAnsi="Arial Narrow"/>
          <w:color w:val="000000"/>
        </w:rPr>
      </w:pPr>
    </w:p>
    <w:p w:rsidR="003E38A1" w:rsidRPr="009B0D2D" w:rsidRDefault="003E38A1" w:rsidP="003E38A1">
      <w:pPr>
        <w:autoSpaceDE w:val="0"/>
        <w:autoSpaceDN w:val="0"/>
        <w:adjustRightInd w:val="0"/>
        <w:spacing w:after="0"/>
        <w:jc w:val="both"/>
        <w:rPr>
          <w:rFonts w:ascii="Arial Narrow" w:eastAsia="HelveticaNeueLTStd-Th" w:hAnsi="Arial Narrow"/>
          <w:color w:val="000000"/>
        </w:rPr>
      </w:pPr>
      <w:r w:rsidRPr="009B0D2D">
        <w:rPr>
          <w:rFonts w:ascii="Arial Narrow" w:eastAsia="HelveticaNeueLTStd-Th" w:hAnsi="Arial Narrow"/>
          <w:color w:val="000000"/>
        </w:rPr>
        <w:t>LIQUIDEZ= ACTIVO CORRIENTE / PASIVO CORRIENTE</w:t>
      </w:r>
    </w:p>
    <w:p w:rsidR="003E38A1" w:rsidRPr="009B0D2D" w:rsidRDefault="003E38A1" w:rsidP="003E38A1">
      <w:pPr>
        <w:autoSpaceDE w:val="0"/>
        <w:autoSpaceDN w:val="0"/>
        <w:adjustRightInd w:val="0"/>
        <w:spacing w:after="0"/>
        <w:jc w:val="both"/>
        <w:rPr>
          <w:rFonts w:ascii="Arial Narrow" w:eastAsia="HelveticaNeueLTStd-Th" w:hAnsi="Arial Narrow"/>
          <w:color w:val="000000"/>
        </w:rPr>
      </w:pPr>
    </w:p>
    <w:p w:rsidR="003E38A1" w:rsidRDefault="003E38A1" w:rsidP="003E38A1">
      <w:pPr>
        <w:autoSpaceDE w:val="0"/>
        <w:autoSpaceDN w:val="0"/>
        <w:adjustRightInd w:val="0"/>
        <w:spacing w:after="0"/>
        <w:jc w:val="both"/>
        <w:rPr>
          <w:rFonts w:ascii="Arial Narrow" w:eastAsia="HelveticaNeueLTStd-Th" w:hAnsi="Arial Narrow"/>
          <w:b/>
          <w:color w:val="000000"/>
        </w:rPr>
      </w:pPr>
      <w:r w:rsidRPr="009B0D2D">
        <w:rPr>
          <w:rFonts w:ascii="Arial Narrow" w:eastAsia="HelveticaNeueLTStd-Th" w:hAnsi="Arial Narrow"/>
          <w:color w:val="000000"/>
        </w:rPr>
        <w:t xml:space="preserve">LIQUIDEZ </w:t>
      </w:r>
      <w:r w:rsidRPr="009B0D2D">
        <w:rPr>
          <w:rFonts w:ascii="Arial Narrow" w:eastAsia="HelveticaNeueLTStd-Th" w:hAnsi="Arial Narrow"/>
          <w:b/>
          <w:color w:val="000000"/>
        </w:rPr>
        <w:t>≥</w:t>
      </w:r>
      <w:r w:rsidR="00C860DA">
        <w:rPr>
          <w:rFonts w:ascii="Arial Narrow" w:eastAsia="HelveticaNeueLTStd-Th" w:hAnsi="Arial Narrow"/>
          <w:b/>
          <w:color w:val="000000"/>
        </w:rPr>
        <w:t>1.14</w:t>
      </w:r>
    </w:p>
    <w:p w:rsidR="003E38A1" w:rsidRPr="009B0D2D" w:rsidRDefault="003E38A1" w:rsidP="003E38A1">
      <w:pPr>
        <w:autoSpaceDE w:val="0"/>
        <w:autoSpaceDN w:val="0"/>
        <w:adjustRightInd w:val="0"/>
        <w:spacing w:after="0"/>
        <w:jc w:val="both"/>
        <w:rPr>
          <w:rFonts w:ascii="Arial Narrow" w:eastAsia="HelveticaNeueLTStd-Th" w:hAnsi="Arial Narrow"/>
          <w:color w:val="000000"/>
        </w:rPr>
      </w:pPr>
    </w:p>
    <w:p w:rsidR="003E38A1" w:rsidRPr="009B0D2D" w:rsidRDefault="003E38A1" w:rsidP="003E38A1">
      <w:pPr>
        <w:autoSpaceDE w:val="0"/>
        <w:autoSpaceDN w:val="0"/>
        <w:adjustRightInd w:val="0"/>
        <w:spacing w:after="0"/>
        <w:jc w:val="both"/>
        <w:rPr>
          <w:rFonts w:ascii="Arial Narrow" w:eastAsia="HelveticaNeueLTStd-Th" w:hAnsi="Arial Narrow"/>
          <w:color w:val="000000"/>
        </w:rPr>
      </w:pPr>
      <w:r w:rsidRPr="009B0D2D">
        <w:rPr>
          <w:rFonts w:ascii="Arial Narrow" w:eastAsia="HelveticaNeueLTStd-Th" w:hAnsi="Arial Narrow"/>
          <w:color w:val="000000"/>
        </w:rPr>
        <w:t xml:space="preserve">La liquidez acreditada por el oferente debe ser mayor o igual a </w:t>
      </w:r>
      <w:r w:rsidR="00C860DA" w:rsidRPr="00AD5E25">
        <w:rPr>
          <w:rFonts w:ascii="Arial Narrow" w:hAnsi="Arial Narrow" w:cs="Arial"/>
          <w:sz w:val="18"/>
          <w:szCs w:val="20"/>
        </w:rPr>
        <w:t>1,14</w:t>
      </w:r>
      <w:r w:rsidRPr="009B0D2D">
        <w:rPr>
          <w:rFonts w:ascii="Arial Narrow" w:eastAsia="HelveticaNeueLTStd-Th" w:hAnsi="Arial Narrow"/>
          <w:color w:val="000000"/>
        </w:rPr>
        <w:t xml:space="preserve"> En el caso de oferentes en unión Temporal o consorcio, la liquidez acreditada será igual a la fracción de: la sumatoria de los valores individuales de los activos corrientes sobre la sumatoria de los valores individuales de los pasivos corrientes.</w:t>
      </w:r>
    </w:p>
    <w:p w:rsidR="003E38A1" w:rsidRPr="009B0D2D" w:rsidRDefault="003E38A1" w:rsidP="003E38A1">
      <w:pPr>
        <w:spacing w:after="0"/>
        <w:jc w:val="both"/>
        <w:rPr>
          <w:rFonts w:ascii="Arial Narrow" w:eastAsia="HelveticaNeueLTStd-Th" w:hAnsi="Arial Narrow" w:cs="MinionPro-SemiboldIt"/>
          <w:i/>
          <w:iCs/>
          <w:color w:val="FFFFFF"/>
        </w:rPr>
      </w:pPr>
      <w:r w:rsidRPr="009B0D2D">
        <w:rPr>
          <w:rFonts w:ascii="Arial Narrow" w:eastAsia="HelveticaNeueLTStd-Th" w:hAnsi="Arial Narrow" w:cs="MinionPro-SemiboldIt"/>
          <w:i/>
          <w:iCs/>
          <w:color w:val="FFFFFF"/>
        </w:rPr>
        <w:t>1</w:t>
      </w:r>
    </w:p>
    <w:p w:rsidR="003E38A1" w:rsidRPr="007564FE" w:rsidRDefault="003E38A1" w:rsidP="0015056E">
      <w:pPr>
        <w:pStyle w:val="Prrafodelista"/>
        <w:numPr>
          <w:ilvl w:val="0"/>
          <w:numId w:val="7"/>
        </w:numPr>
        <w:autoSpaceDE w:val="0"/>
        <w:autoSpaceDN w:val="0"/>
        <w:adjustRightInd w:val="0"/>
        <w:spacing w:after="0" w:line="240" w:lineRule="auto"/>
        <w:ind w:left="284" w:hanging="284"/>
        <w:jc w:val="both"/>
        <w:rPr>
          <w:rFonts w:ascii="Arial Narrow" w:eastAsia="HelveticaNeueLTStd-Th" w:hAnsi="Arial Narrow"/>
        </w:rPr>
      </w:pPr>
      <w:r w:rsidRPr="007564FE">
        <w:rPr>
          <w:rFonts w:ascii="Arial Narrow" w:eastAsia="HelveticaNeueLTStd-Th" w:hAnsi="Arial Narrow"/>
          <w:b/>
        </w:rPr>
        <w:t>NIVEL DE ENDEUDAMIENTO</w:t>
      </w:r>
      <w:r w:rsidRPr="007564FE">
        <w:rPr>
          <w:rFonts w:ascii="Arial Narrow" w:eastAsia="HelveticaNeueLTStd-Th" w:hAnsi="Arial Narrow"/>
        </w:rPr>
        <w:t>:</w:t>
      </w:r>
    </w:p>
    <w:p w:rsidR="003E38A1" w:rsidRPr="009B0D2D" w:rsidRDefault="003E38A1" w:rsidP="003E38A1">
      <w:pPr>
        <w:autoSpaceDE w:val="0"/>
        <w:autoSpaceDN w:val="0"/>
        <w:adjustRightInd w:val="0"/>
        <w:spacing w:after="0"/>
        <w:ind w:left="284"/>
        <w:jc w:val="both"/>
        <w:rPr>
          <w:rFonts w:ascii="Arial Narrow" w:eastAsia="HelveticaNeueLTStd-Th" w:hAnsi="Arial Narrow"/>
        </w:rPr>
      </w:pPr>
    </w:p>
    <w:p w:rsidR="003E38A1" w:rsidRPr="009B0D2D" w:rsidRDefault="003E38A1" w:rsidP="003E38A1">
      <w:pPr>
        <w:autoSpaceDE w:val="0"/>
        <w:autoSpaceDN w:val="0"/>
        <w:adjustRightInd w:val="0"/>
        <w:spacing w:after="0"/>
        <w:jc w:val="both"/>
        <w:rPr>
          <w:rFonts w:ascii="Arial Narrow" w:eastAsia="HelveticaNeueLTStd-Th" w:hAnsi="Arial Narrow"/>
        </w:rPr>
      </w:pPr>
      <w:r w:rsidRPr="009B0D2D">
        <w:rPr>
          <w:rFonts w:ascii="Arial Narrow" w:eastAsia="HelveticaNeueLTStd-Th" w:hAnsi="Arial Narrow"/>
        </w:rPr>
        <w:t xml:space="preserve">El nivel de endeudamiento requerido para la oferta se calculara teniendo en cuenta la siguiente formula: </w:t>
      </w:r>
    </w:p>
    <w:p w:rsidR="003E38A1" w:rsidRPr="009B0D2D" w:rsidRDefault="003E38A1" w:rsidP="003E38A1">
      <w:pPr>
        <w:autoSpaceDE w:val="0"/>
        <w:autoSpaceDN w:val="0"/>
        <w:adjustRightInd w:val="0"/>
        <w:spacing w:after="0"/>
        <w:jc w:val="both"/>
        <w:rPr>
          <w:rFonts w:ascii="Arial Narrow" w:eastAsia="HelveticaNeueLTStd-Th" w:hAnsi="Arial Narrow"/>
        </w:rPr>
      </w:pPr>
    </w:p>
    <w:p w:rsidR="003E38A1" w:rsidRPr="009B0D2D" w:rsidRDefault="003E38A1" w:rsidP="003E38A1">
      <w:pPr>
        <w:autoSpaceDE w:val="0"/>
        <w:autoSpaceDN w:val="0"/>
        <w:adjustRightInd w:val="0"/>
        <w:spacing w:after="0"/>
        <w:jc w:val="both"/>
        <w:rPr>
          <w:rFonts w:ascii="Arial Narrow" w:eastAsia="HelveticaNeueLTStd-Th" w:hAnsi="Arial Narrow"/>
        </w:rPr>
      </w:pPr>
      <w:r w:rsidRPr="009B0D2D">
        <w:rPr>
          <w:rFonts w:ascii="Arial Narrow" w:eastAsia="HelveticaNeueLTStd-Th" w:hAnsi="Arial Narrow"/>
        </w:rPr>
        <w:t>PASIVO TOTAL / ACTIVO TOTAL</w:t>
      </w:r>
    </w:p>
    <w:p w:rsidR="003E38A1" w:rsidRPr="009B0D2D" w:rsidRDefault="003E38A1" w:rsidP="003E38A1">
      <w:pPr>
        <w:autoSpaceDE w:val="0"/>
        <w:autoSpaceDN w:val="0"/>
        <w:adjustRightInd w:val="0"/>
        <w:spacing w:after="0"/>
        <w:jc w:val="both"/>
        <w:rPr>
          <w:rFonts w:ascii="Arial Narrow" w:eastAsia="HelveticaNeueLTStd-Th" w:hAnsi="Arial Narrow"/>
        </w:rPr>
      </w:pPr>
    </w:p>
    <w:p w:rsidR="003E38A1" w:rsidRPr="009B0D2D" w:rsidRDefault="003E38A1" w:rsidP="003E38A1">
      <w:pPr>
        <w:autoSpaceDE w:val="0"/>
        <w:autoSpaceDN w:val="0"/>
        <w:adjustRightInd w:val="0"/>
        <w:spacing w:after="0"/>
        <w:jc w:val="both"/>
        <w:rPr>
          <w:rFonts w:ascii="Arial Narrow" w:eastAsia="HelveticaNeueLTStd-Th" w:hAnsi="Arial Narrow"/>
        </w:rPr>
      </w:pPr>
      <w:r w:rsidRPr="009B0D2D">
        <w:rPr>
          <w:rFonts w:ascii="Arial Narrow" w:eastAsia="HelveticaNeueLTStd-Th" w:hAnsi="Arial Narrow"/>
        </w:rPr>
        <w:t>Endeudamiento Total = 0,</w:t>
      </w:r>
      <w:r w:rsidR="0070097C">
        <w:rPr>
          <w:rFonts w:ascii="Arial Narrow" w:eastAsia="HelveticaNeueLTStd-Th" w:hAnsi="Arial Narrow"/>
        </w:rPr>
        <w:t>7</w:t>
      </w:r>
      <w:r w:rsidR="003D7096">
        <w:rPr>
          <w:rFonts w:ascii="Arial Narrow" w:eastAsia="HelveticaNeueLTStd-Th" w:hAnsi="Arial Narrow"/>
        </w:rPr>
        <w:t>0</w:t>
      </w:r>
      <w:r w:rsidRPr="009B0D2D">
        <w:rPr>
          <w:rFonts w:ascii="Arial Narrow" w:eastAsia="HelveticaNeueLTStd-Th" w:hAnsi="Arial Narrow"/>
        </w:rPr>
        <w:t xml:space="preserve"> x 100</w:t>
      </w:r>
    </w:p>
    <w:p w:rsidR="003E38A1" w:rsidRPr="009B0D2D" w:rsidRDefault="003E38A1" w:rsidP="003E38A1">
      <w:pPr>
        <w:autoSpaceDE w:val="0"/>
        <w:autoSpaceDN w:val="0"/>
        <w:adjustRightInd w:val="0"/>
        <w:spacing w:after="0"/>
        <w:jc w:val="both"/>
        <w:rPr>
          <w:rFonts w:ascii="Arial Narrow" w:eastAsia="HelveticaNeueLTStd-Th" w:hAnsi="Arial Narrow"/>
        </w:rPr>
      </w:pPr>
    </w:p>
    <w:p w:rsidR="003E38A1" w:rsidRPr="009B0D2D" w:rsidRDefault="003E38A1" w:rsidP="003E38A1">
      <w:pPr>
        <w:autoSpaceDE w:val="0"/>
        <w:autoSpaceDN w:val="0"/>
        <w:adjustRightInd w:val="0"/>
        <w:spacing w:after="0"/>
        <w:jc w:val="both"/>
        <w:rPr>
          <w:rFonts w:ascii="Arial Narrow" w:eastAsia="HelveticaNeueLTStd-Th" w:hAnsi="Arial Narrow"/>
        </w:rPr>
      </w:pPr>
      <w:r w:rsidRPr="009B0D2D">
        <w:rPr>
          <w:rFonts w:ascii="Arial Narrow" w:eastAsia="HelveticaNeueLTStd-Th" w:hAnsi="Arial Narrow"/>
        </w:rPr>
        <w:t xml:space="preserve">Endeudamiento Total </w:t>
      </w:r>
      <w:r w:rsidRPr="009B0D2D">
        <w:rPr>
          <w:rFonts w:ascii="Arial Narrow" w:eastAsia="HelveticaNeueLTStd-Th" w:hAnsi="Arial Narrow"/>
          <w:b/>
        </w:rPr>
        <w:t xml:space="preserve">≤ </w:t>
      </w:r>
      <w:r w:rsidR="0070097C">
        <w:rPr>
          <w:rFonts w:ascii="Arial Narrow" w:eastAsia="HelveticaNeueLTStd-Th" w:hAnsi="Arial Narrow"/>
          <w:b/>
        </w:rPr>
        <w:t>7</w:t>
      </w:r>
      <w:r w:rsidR="003D7096">
        <w:rPr>
          <w:rFonts w:ascii="Arial Narrow" w:eastAsia="HelveticaNeueLTStd-Th" w:hAnsi="Arial Narrow"/>
          <w:b/>
        </w:rPr>
        <w:t>0</w:t>
      </w:r>
      <w:r w:rsidRPr="009B0D2D">
        <w:rPr>
          <w:rFonts w:ascii="Arial Narrow" w:eastAsia="HelveticaNeueLTStd-Th" w:hAnsi="Arial Narrow"/>
          <w:b/>
        </w:rPr>
        <w:t>%</w:t>
      </w:r>
    </w:p>
    <w:p w:rsidR="003E38A1" w:rsidRPr="009B0D2D" w:rsidRDefault="003E38A1" w:rsidP="003E38A1">
      <w:pPr>
        <w:autoSpaceDE w:val="0"/>
        <w:autoSpaceDN w:val="0"/>
        <w:adjustRightInd w:val="0"/>
        <w:spacing w:after="0"/>
        <w:jc w:val="both"/>
        <w:rPr>
          <w:rFonts w:ascii="Arial Narrow" w:eastAsia="HelveticaNeueLTStd-Th" w:hAnsi="Arial Narrow"/>
        </w:rPr>
      </w:pPr>
    </w:p>
    <w:p w:rsidR="003E38A1" w:rsidRPr="009B0D2D" w:rsidRDefault="003E38A1" w:rsidP="003E38A1">
      <w:pPr>
        <w:autoSpaceDE w:val="0"/>
        <w:autoSpaceDN w:val="0"/>
        <w:adjustRightInd w:val="0"/>
        <w:spacing w:after="0"/>
        <w:jc w:val="both"/>
        <w:rPr>
          <w:rFonts w:ascii="Arial Narrow" w:eastAsia="HelveticaNeueLTStd-Th" w:hAnsi="Arial Narrow"/>
          <w:i/>
          <w:iCs/>
          <w:color w:val="FFFFFF"/>
        </w:rPr>
      </w:pPr>
      <w:r w:rsidRPr="009B0D2D">
        <w:rPr>
          <w:rFonts w:ascii="Arial Narrow" w:eastAsia="HelveticaNeueLTStd-Th" w:hAnsi="Arial Narrow"/>
        </w:rPr>
        <w:t xml:space="preserve">El nivel de endeudamiento acreditado por el oferente deber ser menor o igual al </w:t>
      </w:r>
      <w:r w:rsidR="0070097C">
        <w:rPr>
          <w:rFonts w:ascii="Arial Narrow" w:eastAsia="HelveticaNeueLTStd-Th" w:hAnsi="Arial Narrow"/>
        </w:rPr>
        <w:t>7</w:t>
      </w:r>
      <w:r w:rsidR="007C2644">
        <w:rPr>
          <w:rFonts w:ascii="Arial Narrow" w:eastAsia="HelveticaNeueLTStd-Th" w:hAnsi="Arial Narrow"/>
        </w:rPr>
        <w:t>0</w:t>
      </w:r>
      <w:r w:rsidRPr="009B0D2D">
        <w:rPr>
          <w:rFonts w:ascii="Arial Narrow" w:eastAsia="HelveticaNeueLTStd-Th" w:hAnsi="Arial Narrow"/>
        </w:rPr>
        <w:t>%. En el caso de oferentes en unión Temporal o consorcio, el nivel de endeudamiento acreditado será igual a la fracción de: la sumatoria de los valores individuales del pasivo total sobre la sumatoria de los valores individuales del activo total, este resultado multiplicado por cien (100).</w:t>
      </w:r>
    </w:p>
    <w:p w:rsidR="003E38A1" w:rsidRPr="009B0D2D" w:rsidRDefault="003E38A1" w:rsidP="003E38A1">
      <w:pPr>
        <w:autoSpaceDE w:val="0"/>
        <w:autoSpaceDN w:val="0"/>
        <w:adjustRightInd w:val="0"/>
        <w:spacing w:after="0"/>
        <w:jc w:val="both"/>
        <w:rPr>
          <w:rFonts w:ascii="Arial Narrow" w:eastAsia="HelveticaNeueLTStd-Th" w:hAnsi="Arial Narrow"/>
          <w:i/>
          <w:iCs/>
          <w:color w:val="FFFFFF"/>
        </w:rPr>
      </w:pPr>
    </w:p>
    <w:p w:rsidR="003E38A1" w:rsidRPr="007564FE" w:rsidRDefault="003E38A1" w:rsidP="0015056E">
      <w:pPr>
        <w:pStyle w:val="Prrafodelista"/>
        <w:numPr>
          <w:ilvl w:val="0"/>
          <w:numId w:val="7"/>
        </w:numPr>
        <w:autoSpaceDE w:val="0"/>
        <w:autoSpaceDN w:val="0"/>
        <w:adjustRightInd w:val="0"/>
        <w:spacing w:after="0" w:line="240" w:lineRule="auto"/>
        <w:ind w:left="284" w:hanging="284"/>
        <w:jc w:val="both"/>
        <w:rPr>
          <w:rFonts w:ascii="Arial Narrow" w:eastAsia="HelveticaNeueLTStd-Th" w:hAnsi="Arial Narrow"/>
          <w:b/>
        </w:rPr>
      </w:pPr>
      <w:r w:rsidRPr="007564FE">
        <w:rPr>
          <w:rFonts w:ascii="Arial Narrow" w:eastAsia="HelveticaNeueLTStd-Th" w:hAnsi="Arial Narrow"/>
          <w:b/>
        </w:rPr>
        <w:t>RAZON DE COBERTURA DE INTERESES</w:t>
      </w:r>
    </w:p>
    <w:p w:rsidR="003E38A1" w:rsidRPr="007564FE" w:rsidRDefault="003E38A1" w:rsidP="003E38A1">
      <w:pPr>
        <w:autoSpaceDE w:val="0"/>
        <w:autoSpaceDN w:val="0"/>
        <w:adjustRightInd w:val="0"/>
        <w:spacing w:after="0"/>
        <w:ind w:left="720"/>
        <w:jc w:val="both"/>
        <w:rPr>
          <w:rFonts w:ascii="Arial Narrow" w:eastAsia="HelveticaNeueLTStd-Th" w:hAnsi="Arial Narrow"/>
          <w:b/>
        </w:rPr>
      </w:pPr>
    </w:p>
    <w:p w:rsidR="003E38A1" w:rsidRPr="009B0D2D" w:rsidRDefault="003E38A1" w:rsidP="003E38A1">
      <w:pPr>
        <w:autoSpaceDE w:val="0"/>
        <w:autoSpaceDN w:val="0"/>
        <w:adjustRightInd w:val="0"/>
        <w:spacing w:after="0"/>
        <w:jc w:val="both"/>
        <w:rPr>
          <w:rFonts w:ascii="Arial Narrow" w:eastAsia="HelveticaNeueLTStd-Th" w:hAnsi="Arial Narrow"/>
        </w:rPr>
      </w:pPr>
      <w:r w:rsidRPr="009B0D2D">
        <w:rPr>
          <w:rFonts w:ascii="Arial Narrow" w:eastAsia="HelveticaNeueLTStd-Th" w:hAnsi="Arial Narrow"/>
        </w:rPr>
        <w:t xml:space="preserve">Utilidad Operacional / Gastos </w:t>
      </w:r>
      <w:r w:rsidR="003835F9">
        <w:rPr>
          <w:rFonts w:ascii="Arial Narrow" w:eastAsia="HelveticaNeueLTStd-Th" w:hAnsi="Arial Narrow"/>
        </w:rPr>
        <w:t xml:space="preserve">Financieros </w:t>
      </w:r>
      <w:r w:rsidRPr="009B0D2D">
        <w:rPr>
          <w:rFonts w:ascii="Arial Narrow" w:eastAsia="HelveticaNeueLTStd-Th" w:hAnsi="Arial Narrow"/>
        </w:rPr>
        <w:t xml:space="preserve"> </w:t>
      </w:r>
      <w:r w:rsidRPr="009B0D2D">
        <w:rPr>
          <w:rFonts w:ascii="Arial Narrow" w:eastAsia="HelveticaNeueLTStd-Th" w:hAnsi="Arial Narrow"/>
          <w:b/>
          <w:color w:val="000000"/>
        </w:rPr>
        <w:t>≥</w:t>
      </w:r>
      <w:r w:rsidR="007C2644">
        <w:rPr>
          <w:rFonts w:ascii="Arial Narrow" w:eastAsia="HelveticaNeueLTStd-Th" w:hAnsi="Arial Narrow"/>
          <w:b/>
          <w:color w:val="000000"/>
        </w:rPr>
        <w:t>1</w:t>
      </w:r>
      <w:r w:rsidR="00395FA0">
        <w:rPr>
          <w:rFonts w:ascii="Arial Narrow" w:eastAsia="HelveticaNeueLTStd-Th" w:hAnsi="Arial Narrow"/>
          <w:b/>
          <w:color w:val="000000"/>
        </w:rPr>
        <w:t>,</w:t>
      </w:r>
      <w:r w:rsidR="00C860DA">
        <w:rPr>
          <w:rFonts w:ascii="Arial Narrow" w:eastAsia="HelveticaNeueLTStd-Th" w:hAnsi="Arial Narrow"/>
          <w:b/>
          <w:color w:val="000000"/>
        </w:rPr>
        <w:t>9</w:t>
      </w:r>
      <w:r w:rsidR="007C2644">
        <w:rPr>
          <w:rFonts w:ascii="Arial Narrow" w:eastAsia="HelveticaNeueLTStd-Th" w:hAnsi="Arial Narrow"/>
          <w:b/>
          <w:color w:val="000000"/>
        </w:rPr>
        <w:t>4</w:t>
      </w:r>
    </w:p>
    <w:p w:rsidR="003E38A1" w:rsidRPr="009B0D2D" w:rsidRDefault="003E38A1" w:rsidP="003E38A1">
      <w:pPr>
        <w:autoSpaceDE w:val="0"/>
        <w:autoSpaceDN w:val="0"/>
        <w:adjustRightInd w:val="0"/>
        <w:spacing w:after="0"/>
        <w:jc w:val="both"/>
        <w:rPr>
          <w:rFonts w:ascii="Arial Narrow" w:eastAsia="HelveticaNeueLTStd-Th" w:hAnsi="Arial Narrow"/>
        </w:rPr>
      </w:pPr>
    </w:p>
    <w:p w:rsidR="003E38A1" w:rsidRPr="009B0D2D" w:rsidRDefault="003E38A1" w:rsidP="003E38A1">
      <w:pPr>
        <w:autoSpaceDE w:val="0"/>
        <w:autoSpaceDN w:val="0"/>
        <w:adjustRightInd w:val="0"/>
        <w:spacing w:after="0"/>
        <w:jc w:val="both"/>
        <w:rPr>
          <w:rFonts w:ascii="Arial Narrow" w:eastAsia="HelveticaNeueLTStd-Th" w:hAnsi="Arial Narrow"/>
        </w:rPr>
      </w:pPr>
      <w:r w:rsidRPr="009B0D2D">
        <w:rPr>
          <w:rFonts w:ascii="Arial Narrow" w:eastAsia="HelveticaNeueLTStd-Th" w:hAnsi="Arial Narrow"/>
        </w:rPr>
        <w:t>Nota: Al realizar la verificación de la razón de cobertura de interés, el oferente no presenta obligaciones financieras, registrando el saldo de su cuenta de Gastos por Interés en cero ($0); se establecerá como CUMPLE para el caso del indicador en mención.</w:t>
      </w:r>
    </w:p>
    <w:p w:rsidR="003E38A1" w:rsidRPr="009B0D2D" w:rsidRDefault="003E38A1" w:rsidP="003E38A1">
      <w:pPr>
        <w:autoSpaceDE w:val="0"/>
        <w:autoSpaceDN w:val="0"/>
        <w:adjustRightInd w:val="0"/>
        <w:spacing w:after="0"/>
        <w:jc w:val="both"/>
        <w:rPr>
          <w:rFonts w:ascii="Arial Narrow" w:eastAsia="HelveticaNeueLTStd-Th" w:hAnsi="Arial Narrow"/>
        </w:rPr>
      </w:pPr>
    </w:p>
    <w:p w:rsidR="003E38A1" w:rsidRPr="009B0D2D" w:rsidRDefault="003E38A1" w:rsidP="003E38A1">
      <w:pPr>
        <w:autoSpaceDE w:val="0"/>
        <w:autoSpaceDN w:val="0"/>
        <w:adjustRightInd w:val="0"/>
        <w:spacing w:after="0"/>
        <w:jc w:val="both"/>
        <w:rPr>
          <w:rFonts w:ascii="Arial Narrow" w:eastAsia="HelveticaNeueLTStd-Th" w:hAnsi="Arial Narrow"/>
        </w:rPr>
      </w:pPr>
      <w:r w:rsidRPr="009B0D2D">
        <w:rPr>
          <w:rFonts w:ascii="Arial Narrow" w:eastAsia="HelveticaNeueLTStd-Th" w:hAnsi="Arial Narrow"/>
        </w:rPr>
        <w:t xml:space="preserve">La RAZON DE COBERTURA DE INTERESES acreditado por el oferente debe ser mayor o igual  a </w:t>
      </w:r>
      <w:r w:rsidR="00C860DA">
        <w:rPr>
          <w:rFonts w:ascii="Arial Narrow" w:eastAsia="HelveticaNeueLTStd-Th" w:hAnsi="Arial Narrow"/>
        </w:rPr>
        <w:t>1,9</w:t>
      </w:r>
      <w:r w:rsidR="007C2644">
        <w:rPr>
          <w:rFonts w:ascii="Arial Narrow" w:eastAsia="HelveticaNeueLTStd-Th" w:hAnsi="Arial Narrow"/>
        </w:rPr>
        <w:t>4</w:t>
      </w:r>
      <w:r w:rsidRPr="009B0D2D">
        <w:rPr>
          <w:rFonts w:ascii="Arial Narrow" w:eastAsia="HelveticaNeueLTStd-Th" w:hAnsi="Arial Narrow"/>
        </w:rPr>
        <w:t>. En el caso de oferentes en unión Temporal o consorcio, la razón de cobertura de intereses acreditado será igual a la fracción de la sumatoria de los valores individuales de la utilidad operacional sobre la sumatoria de los valores individuales de los gastos de intereses.</w:t>
      </w:r>
    </w:p>
    <w:p w:rsidR="003E38A1" w:rsidRPr="009B0D2D" w:rsidRDefault="003E38A1" w:rsidP="003E38A1">
      <w:pPr>
        <w:autoSpaceDE w:val="0"/>
        <w:autoSpaceDN w:val="0"/>
        <w:adjustRightInd w:val="0"/>
        <w:spacing w:after="0"/>
        <w:jc w:val="both"/>
        <w:rPr>
          <w:rFonts w:ascii="Arial Narrow" w:eastAsia="HelveticaNeueLTStd-Th" w:hAnsi="Arial Narrow"/>
        </w:rPr>
      </w:pPr>
    </w:p>
    <w:p w:rsidR="003E38A1" w:rsidRPr="00DC51E3" w:rsidRDefault="003E38A1" w:rsidP="003E38A1">
      <w:pPr>
        <w:autoSpaceDE w:val="0"/>
        <w:autoSpaceDN w:val="0"/>
        <w:adjustRightInd w:val="0"/>
        <w:spacing w:after="0"/>
        <w:jc w:val="both"/>
        <w:rPr>
          <w:rFonts w:ascii="Arial Narrow" w:eastAsia="HelveticaNeueLTStd-Th" w:hAnsi="Arial Narrow"/>
          <w:b/>
        </w:rPr>
      </w:pPr>
      <w:r w:rsidRPr="00DC51E3">
        <w:rPr>
          <w:rFonts w:ascii="Arial Narrow" w:eastAsia="HelveticaNeueLTStd-Th" w:hAnsi="Arial Narrow"/>
          <w:b/>
        </w:rPr>
        <w:t>INDICADORES FINANCIEROS ADICIONALES:</w:t>
      </w:r>
    </w:p>
    <w:p w:rsidR="003E38A1" w:rsidRPr="009B0D2D" w:rsidRDefault="003E38A1" w:rsidP="003E38A1">
      <w:pPr>
        <w:autoSpaceDE w:val="0"/>
        <w:autoSpaceDN w:val="0"/>
        <w:adjustRightInd w:val="0"/>
        <w:spacing w:after="0"/>
        <w:jc w:val="both"/>
        <w:rPr>
          <w:rFonts w:ascii="Arial Narrow" w:eastAsia="HelveticaNeueLTStd-Th" w:hAnsi="Arial Narrow"/>
        </w:rPr>
      </w:pPr>
    </w:p>
    <w:p w:rsidR="003E38A1" w:rsidRPr="009B0D2D" w:rsidRDefault="003E38A1" w:rsidP="003E38A1">
      <w:pPr>
        <w:autoSpaceDE w:val="0"/>
        <w:autoSpaceDN w:val="0"/>
        <w:adjustRightInd w:val="0"/>
        <w:spacing w:after="0"/>
        <w:jc w:val="both"/>
        <w:rPr>
          <w:rFonts w:ascii="Arial Narrow" w:eastAsia="HelveticaNeueLTStd-Th" w:hAnsi="Arial Narrow"/>
        </w:rPr>
      </w:pPr>
      <w:r w:rsidRPr="00F27BE4">
        <w:rPr>
          <w:rFonts w:ascii="Arial Narrow" w:eastAsia="HelveticaNeueLTStd-Th" w:hAnsi="Arial Narrow"/>
          <w:b/>
        </w:rPr>
        <w:t>CAPITAL DE TRABAJO</w:t>
      </w:r>
      <w:r w:rsidRPr="009B0D2D">
        <w:rPr>
          <w:rFonts w:ascii="Arial Narrow" w:eastAsia="HelveticaNeueLTStd-Th" w:hAnsi="Arial Narrow"/>
        </w:rPr>
        <w:t>:</w:t>
      </w:r>
    </w:p>
    <w:p w:rsidR="003E38A1" w:rsidRPr="009B0D2D" w:rsidRDefault="003E38A1" w:rsidP="003E38A1">
      <w:pPr>
        <w:autoSpaceDE w:val="0"/>
        <w:autoSpaceDN w:val="0"/>
        <w:adjustRightInd w:val="0"/>
        <w:spacing w:after="0"/>
        <w:jc w:val="both"/>
        <w:rPr>
          <w:rFonts w:ascii="Arial Narrow" w:eastAsia="HelveticaNeueLTStd-Th" w:hAnsi="Arial Narrow"/>
        </w:rPr>
      </w:pPr>
    </w:p>
    <w:p w:rsidR="003E38A1" w:rsidRPr="009B0D2D" w:rsidRDefault="003E38A1" w:rsidP="003E38A1">
      <w:pPr>
        <w:autoSpaceDE w:val="0"/>
        <w:autoSpaceDN w:val="0"/>
        <w:adjustRightInd w:val="0"/>
        <w:spacing w:after="0"/>
        <w:jc w:val="both"/>
        <w:rPr>
          <w:rFonts w:ascii="Arial Narrow" w:eastAsia="HelveticaNeueLTStd-Th" w:hAnsi="Arial Narrow"/>
        </w:rPr>
      </w:pPr>
      <w:r w:rsidRPr="009B0D2D">
        <w:rPr>
          <w:rFonts w:ascii="Arial Narrow" w:eastAsia="HelveticaNeueLTStd-Th" w:hAnsi="Arial Narrow"/>
        </w:rPr>
        <w:t>El capital de trabajo requerido para la oferta se calculara teniendo en cuenta la siguiente formula:</w:t>
      </w:r>
    </w:p>
    <w:p w:rsidR="003E38A1" w:rsidRPr="009B0D2D" w:rsidRDefault="003E38A1" w:rsidP="003E38A1">
      <w:pPr>
        <w:autoSpaceDE w:val="0"/>
        <w:autoSpaceDN w:val="0"/>
        <w:adjustRightInd w:val="0"/>
        <w:spacing w:after="0"/>
        <w:jc w:val="both"/>
        <w:rPr>
          <w:rFonts w:ascii="Arial Narrow" w:eastAsia="HelveticaNeueLTStd-Th" w:hAnsi="Arial Narrow"/>
        </w:rPr>
      </w:pPr>
    </w:p>
    <w:p w:rsidR="003E38A1" w:rsidRPr="009B0D2D" w:rsidRDefault="003E38A1" w:rsidP="003E38A1">
      <w:pPr>
        <w:autoSpaceDE w:val="0"/>
        <w:autoSpaceDN w:val="0"/>
        <w:adjustRightInd w:val="0"/>
        <w:spacing w:after="0"/>
        <w:jc w:val="both"/>
        <w:rPr>
          <w:rFonts w:ascii="Arial Narrow" w:eastAsia="HelveticaNeueLTStd-Th" w:hAnsi="Arial Narrow"/>
        </w:rPr>
      </w:pPr>
      <w:r w:rsidRPr="009B0D2D">
        <w:rPr>
          <w:rFonts w:ascii="Arial Narrow" w:eastAsia="HelveticaNeueLTStd-Th" w:hAnsi="Arial Narrow"/>
        </w:rPr>
        <w:t>CT = ACTIVO CORRIENTE – PASIVO CORRIENTE</w:t>
      </w:r>
    </w:p>
    <w:p w:rsidR="003E38A1" w:rsidRPr="009B0D2D" w:rsidRDefault="003E38A1" w:rsidP="003E38A1">
      <w:pPr>
        <w:autoSpaceDE w:val="0"/>
        <w:autoSpaceDN w:val="0"/>
        <w:adjustRightInd w:val="0"/>
        <w:spacing w:after="0"/>
        <w:jc w:val="both"/>
        <w:rPr>
          <w:rFonts w:ascii="Arial Narrow" w:eastAsia="HelveticaNeueLTStd-Th" w:hAnsi="Arial Narrow"/>
        </w:rPr>
      </w:pPr>
    </w:p>
    <w:p w:rsidR="003E38A1" w:rsidRPr="009B0D2D" w:rsidRDefault="003E38A1" w:rsidP="003E38A1">
      <w:pPr>
        <w:autoSpaceDE w:val="0"/>
        <w:autoSpaceDN w:val="0"/>
        <w:adjustRightInd w:val="0"/>
        <w:spacing w:after="0"/>
        <w:jc w:val="both"/>
        <w:rPr>
          <w:rFonts w:ascii="Arial Narrow" w:eastAsia="HelveticaNeueLTStd-Th" w:hAnsi="Arial Narrow"/>
        </w:rPr>
      </w:pPr>
      <w:r w:rsidRPr="009B0D2D">
        <w:rPr>
          <w:rFonts w:ascii="Arial Narrow" w:eastAsia="HelveticaNeueLTStd-Th" w:hAnsi="Arial Narrow"/>
        </w:rPr>
        <w:t xml:space="preserve">Capital de trabajo = </w:t>
      </w:r>
      <w:r w:rsidR="0070097C" w:rsidRPr="0070097C">
        <w:rPr>
          <w:rFonts w:ascii="Arial Narrow" w:eastAsia="HelveticaNeueLTStd-Th" w:hAnsi="Arial Narrow"/>
          <w:b/>
        </w:rPr>
        <w:t>5</w:t>
      </w:r>
      <w:r w:rsidRPr="009B0D2D">
        <w:rPr>
          <w:rFonts w:ascii="Arial Narrow" w:eastAsia="HelveticaNeueLTStd-Th" w:hAnsi="Arial Narrow"/>
          <w:b/>
        </w:rPr>
        <w:t>0%</w:t>
      </w:r>
      <w:r w:rsidRPr="009B0D2D">
        <w:rPr>
          <w:rFonts w:ascii="Arial Narrow" w:eastAsia="HelveticaNeueLTStd-Th" w:hAnsi="Arial Narrow"/>
        </w:rPr>
        <w:t xml:space="preserve"> del (VTPA) o (VTPO) </w:t>
      </w:r>
    </w:p>
    <w:p w:rsidR="003E38A1" w:rsidRPr="009B0D2D" w:rsidRDefault="003E38A1" w:rsidP="003E38A1">
      <w:pPr>
        <w:autoSpaceDE w:val="0"/>
        <w:autoSpaceDN w:val="0"/>
        <w:adjustRightInd w:val="0"/>
        <w:spacing w:after="0"/>
        <w:jc w:val="both"/>
        <w:rPr>
          <w:rFonts w:ascii="Arial Narrow" w:eastAsia="HelveticaNeueLTStd-Th" w:hAnsi="Arial Narrow"/>
        </w:rPr>
      </w:pPr>
    </w:p>
    <w:p w:rsidR="003E38A1" w:rsidRPr="009B0D2D" w:rsidRDefault="003E38A1" w:rsidP="003E38A1">
      <w:pPr>
        <w:autoSpaceDE w:val="0"/>
        <w:autoSpaceDN w:val="0"/>
        <w:adjustRightInd w:val="0"/>
        <w:spacing w:after="0"/>
        <w:jc w:val="both"/>
        <w:rPr>
          <w:rFonts w:ascii="Arial Narrow" w:eastAsia="HelveticaNeueLTStd-Th" w:hAnsi="Arial Narrow"/>
        </w:rPr>
      </w:pPr>
      <w:r w:rsidRPr="009B0D2D">
        <w:rPr>
          <w:rFonts w:ascii="Arial Narrow" w:eastAsia="HelveticaNeueLTStd-Th" w:hAnsi="Arial Narrow"/>
        </w:rPr>
        <w:t>Dónde:</w:t>
      </w:r>
    </w:p>
    <w:p w:rsidR="003E38A1" w:rsidRPr="009B0D2D" w:rsidRDefault="003E38A1" w:rsidP="003E38A1">
      <w:pPr>
        <w:autoSpaceDE w:val="0"/>
        <w:autoSpaceDN w:val="0"/>
        <w:adjustRightInd w:val="0"/>
        <w:spacing w:after="0"/>
        <w:jc w:val="both"/>
        <w:rPr>
          <w:rFonts w:ascii="Arial Narrow" w:eastAsia="HelveticaNeueLTStd-Th" w:hAnsi="Arial Narrow"/>
        </w:rPr>
      </w:pPr>
    </w:p>
    <w:p w:rsidR="003E38A1" w:rsidRPr="009B0D2D" w:rsidRDefault="003E38A1" w:rsidP="003E38A1">
      <w:pPr>
        <w:autoSpaceDE w:val="0"/>
        <w:autoSpaceDN w:val="0"/>
        <w:adjustRightInd w:val="0"/>
        <w:spacing w:after="0"/>
        <w:jc w:val="both"/>
        <w:rPr>
          <w:rFonts w:ascii="Arial Narrow" w:eastAsia="HelveticaNeueLTStd-Th" w:hAnsi="Arial Narrow"/>
        </w:rPr>
      </w:pPr>
      <w:r w:rsidRPr="009B0D2D">
        <w:rPr>
          <w:rFonts w:ascii="Arial Narrow" w:eastAsia="HelveticaNeueLTStd-Th" w:hAnsi="Arial Narrow"/>
        </w:rPr>
        <w:t>CT: Capital de trabajo</w:t>
      </w:r>
    </w:p>
    <w:p w:rsidR="003E38A1" w:rsidRPr="009B0D2D" w:rsidRDefault="003E38A1" w:rsidP="003E38A1">
      <w:pPr>
        <w:autoSpaceDE w:val="0"/>
        <w:autoSpaceDN w:val="0"/>
        <w:adjustRightInd w:val="0"/>
        <w:spacing w:after="0"/>
        <w:jc w:val="both"/>
        <w:rPr>
          <w:rFonts w:ascii="Arial Narrow" w:eastAsia="HelveticaNeueLTStd-Th" w:hAnsi="Arial Narrow"/>
        </w:rPr>
      </w:pPr>
      <w:r w:rsidRPr="009B0D2D">
        <w:rPr>
          <w:rFonts w:ascii="Arial Narrow" w:eastAsia="HelveticaNeueLTStd-Th" w:hAnsi="Arial Narrow"/>
        </w:rPr>
        <w:t>VTPA: valor total del presupuesto ASIGNADO del proceso</w:t>
      </w:r>
      <w:r>
        <w:rPr>
          <w:rFonts w:ascii="Arial Narrow" w:eastAsia="HelveticaNeueLTStd-Th" w:hAnsi="Arial Narrow"/>
        </w:rPr>
        <w:t xml:space="preserve"> (del grupo o grupos a postularse) </w:t>
      </w:r>
    </w:p>
    <w:p w:rsidR="003E38A1" w:rsidRPr="009B0D2D" w:rsidRDefault="003E38A1" w:rsidP="003E38A1">
      <w:pPr>
        <w:autoSpaceDE w:val="0"/>
        <w:autoSpaceDN w:val="0"/>
        <w:adjustRightInd w:val="0"/>
        <w:spacing w:after="0"/>
        <w:jc w:val="both"/>
        <w:rPr>
          <w:rFonts w:ascii="Arial Narrow" w:eastAsia="HelveticaNeueLTStd-Th" w:hAnsi="Arial Narrow"/>
        </w:rPr>
      </w:pPr>
      <w:r w:rsidRPr="009B0D2D">
        <w:rPr>
          <w:rFonts w:ascii="Arial Narrow" w:eastAsia="HelveticaNeueLTStd-Th" w:hAnsi="Arial Narrow"/>
        </w:rPr>
        <w:t>VTPO: valor total del presupuesto OFICIAL del proceso</w:t>
      </w:r>
      <w:r>
        <w:rPr>
          <w:rFonts w:ascii="Arial Narrow" w:eastAsia="HelveticaNeueLTStd-Th" w:hAnsi="Arial Narrow"/>
        </w:rPr>
        <w:t xml:space="preserve"> </w:t>
      </w:r>
      <w:r w:rsidR="002654FD">
        <w:rPr>
          <w:rFonts w:ascii="Arial Narrow" w:eastAsia="HelveticaNeueLTStd-Th" w:hAnsi="Arial Narrow"/>
        </w:rPr>
        <w:t>(de</w:t>
      </w:r>
      <w:r>
        <w:rPr>
          <w:rFonts w:ascii="Arial Narrow" w:eastAsia="HelveticaNeueLTStd-Th" w:hAnsi="Arial Narrow"/>
        </w:rPr>
        <w:t xml:space="preserve"> acuerdo al grupo o grupos a postularse)</w:t>
      </w:r>
    </w:p>
    <w:p w:rsidR="003E38A1" w:rsidRPr="009B0D2D" w:rsidRDefault="003E38A1" w:rsidP="003E38A1">
      <w:pPr>
        <w:autoSpaceDE w:val="0"/>
        <w:autoSpaceDN w:val="0"/>
        <w:adjustRightInd w:val="0"/>
        <w:spacing w:after="0"/>
        <w:jc w:val="both"/>
        <w:rPr>
          <w:rFonts w:ascii="Arial Narrow" w:eastAsia="HelveticaNeueLTStd-Th" w:hAnsi="Arial Narrow"/>
        </w:rPr>
      </w:pPr>
    </w:p>
    <w:p w:rsidR="003E38A1" w:rsidRPr="009B0D2D" w:rsidRDefault="003E38A1" w:rsidP="003E38A1">
      <w:pPr>
        <w:autoSpaceDE w:val="0"/>
        <w:autoSpaceDN w:val="0"/>
        <w:adjustRightInd w:val="0"/>
        <w:spacing w:after="0"/>
        <w:jc w:val="both"/>
        <w:rPr>
          <w:rFonts w:ascii="Arial Narrow" w:eastAsia="HelveticaNeueLTStd-Th" w:hAnsi="Arial Narrow"/>
        </w:rPr>
      </w:pPr>
      <w:r w:rsidRPr="009B0D2D">
        <w:rPr>
          <w:rFonts w:ascii="Arial Narrow" w:eastAsia="HelveticaNeueLTStd-Th" w:hAnsi="Arial Narrow"/>
        </w:rPr>
        <w:t xml:space="preserve">El capital de trabajo acreditado por el oferente debe ser igual al </w:t>
      </w:r>
      <w:r w:rsidR="0070097C">
        <w:rPr>
          <w:rFonts w:ascii="Arial Narrow" w:eastAsia="HelveticaNeueLTStd-Th" w:hAnsi="Arial Narrow"/>
        </w:rPr>
        <w:t>5</w:t>
      </w:r>
      <w:r w:rsidRPr="009B0D2D">
        <w:rPr>
          <w:rFonts w:ascii="Arial Narrow" w:eastAsia="HelveticaNeueLTStd-Th" w:hAnsi="Arial Narrow"/>
        </w:rPr>
        <w:t>0% del valor (asignado / oficial) del proceso. En el caso de oferentes en unión Temporal o consorcio, el capital de trabajo acreditado será igual a la resta de: la sumatoria de los valores individuales del activo corriente menos la sumatoria de los valores individuales del pasivo corriente.</w:t>
      </w:r>
    </w:p>
    <w:p w:rsidR="003E38A1" w:rsidRPr="009B0D2D" w:rsidRDefault="003E38A1" w:rsidP="003E38A1">
      <w:pPr>
        <w:autoSpaceDE w:val="0"/>
        <w:autoSpaceDN w:val="0"/>
        <w:adjustRightInd w:val="0"/>
        <w:spacing w:after="0"/>
        <w:jc w:val="both"/>
        <w:rPr>
          <w:rFonts w:ascii="Arial Narrow" w:eastAsia="HelveticaNeueLTStd-Th" w:hAnsi="Arial Narrow"/>
        </w:rPr>
      </w:pPr>
    </w:p>
    <w:p w:rsidR="003E38A1" w:rsidRPr="00AB66E6" w:rsidRDefault="003E38A1" w:rsidP="0015056E">
      <w:pPr>
        <w:pStyle w:val="Prrafodelista"/>
        <w:numPr>
          <w:ilvl w:val="2"/>
          <w:numId w:val="18"/>
        </w:numPr>
        <w:spacing w:after="0"/>
        <w:ind w:left="567" w:hanging="567"/>
        <w:jc w:val="both"/>
        <w:rPr>
          <w:rFonts w:ascii="Arial Narrow" w:hAnsi="Arial Narrow"/>
          <w:b/>
        </w:rPr>
      </w:pPr>
      <w:r w:rsidRPr="00AB66E6">
        <w:rPr>
          <w:rFonts w:ascii="Arial Narrow" w:hAnsi="Arial Narrow"/>
          <w:b/>
        </w:rPr>
        <w:t xml:space="preserve">INDICADORES DE CAPACIDAD ORGANIZACIONAL </w:t>
      </w:r>
    </w:p>
    <w:p w:rsidR="003E38A1" w:rsidRPr="009B0D2D" w:rsidRDefault="003E38A1" w:rsidP="003E38A1">
      <w:pPr>
        <w:spacing w:after="0"/>
        <w:jc w:val="both"/>
        <w:rPr>
          <w:rFonts w:ascii="Arial Narrow" w:hAnsi="Arial Narrow"/>
          <w:b/>
        </w:rPr>
      </w:pPr>
    </w:p>
    <w:p w:rsidR="003E38A1" w:rsidRPr="009B0D2D" w:rsidRDefault="003E38A1" w:rsidP="003E38A1">
      <w:pPr>
        <w:autoSpaceDE w:val="0"/>
        <w:autoSpaceDN w:val="0"/>
        <w:adjustRightInd w:val="0"/>
        <w:spacing w:after="0"/>
        <w:jc w:val="both"/>
        <w:rPr>
          <w:rFonts w:ascii="Arial Narrow" w:eastAsia="HelveticaNeueLTStd-Th" w:hAnsi="Arial Narrow"/>
          <w:color w:val="000000"/>
        </w:rPr>
      </w:pPr>
      <w:r w:rsidRPr="009B0D2D">
        <w:rPr>
          <w:rFonts w:ascii="Arial Narrow" w:eastAsia="HelveticaNeueLTStd-Th" w:hAnsi="Arial Narrow"/>
          <w:color w:val="000000"/>
        </w:rPr>
        <w:t>Los indicadores de capacidad organizacional contenidos en el artículo 2.2.1.1.1.5.3 del Decreto 1082 de 2015, son los siguientes</w:t>
      </w:r>
    </w:p>
    <w:p w:rsidR="003E38A1" w:rsidRPr="009B0D2D" w:rsidRDefault="003E38A1" w:rsidP="003E38A1">
      <w:pPr>
        <w:autoSpaceDE w:val="0"/>
        <w:autoSpaceDN w:val="0"/>
        <w:adjustRightInd w:val="0"/>
        <w:spacing w:after="0"/>
        <w:jc w:val="both"/>
        <w:rPr>
          <w:rFonts w:ascii="Arial Narrow" w:eastAsia="HelveticaNeueLTStd-Th" w:hAnsi="Arial Narrow"/>
          <w:color w:val="000000"/>
        </w:rPr>
      </w:pPr>
    </w:p>
    <w:p w:rsidR="003E38A1" w:rsidRPr="007564FE" w:rsidRDefault="003E38A1" w:rsidP="0015056E">
      <w:pPr>
        <w:numPr>
          <w:ilvl w:val="0"/>
          <w:numId w:val="6"/>
        </w:numPr>
        <w:autoSpaceDE w:val="0"/>
        <w:autoSpaceDN w:val="0"/>
        <w:adjustRightInd w:val="0"/>
        <w:spacing w:after="0" w:line="240" w:lineRule="auto"/>
        <w:ind w:left="426" w:hanging="426"/>
        <w:jc w:val="both"/>
        <w:rPr>
          <w:rFonts w:ascii="Arial Narrow" w:eastAsia="HelveticaNeueLTStd-Th" w:hAnsi="Arial Narrow"/>
          <w:b/>
        </w:rPr>
      </w:pPr>
      <w:r w:rsidRPr="007564FE">
        <w:rPr>
          <w:rFonts w:ascii="Arial Narrow" w:eastAsia="HelveticaNeueLTStd-Th" w:hAnsi="Arial Narrow"/>
          <w:b/>
        </w:rPr>
        <w:t>RENTABILIDAD SOBRE EL PATRIMONIO</w:t>
      </w:r>
    </w:p>
    <w:p w:rsidR="003E38A1" w:rsidRPr="007564FE" w:rsidRDefault="003E38A1" w:rsidP="003E38A1">
      <w:pPr>
        <w:autoSpaceDE w:val="0"/>
        <w:autoSpaceDN w:val="0"/>
        <w:adjustRightInd w:val="0"/>
        <w:spacing w:after="0"/>
        <w:jc w:val="both"/>
        <w:rPr>
          <w:rFonts w:ascii="Arial Narrow" w:eastAsia="HelveticaNeueLTStd-Th" w:hAnsi="Arial Narrow"/>
          <w:b/>
        </w:rPr>
      </w:pPr>
    </w:p>
    <w:p w:rsidR="003E38A1" w:rsidRPr="009B0D2D" w:rsidRDefault="003E38A1" w:rsidP="003E38A1">
      <w:pPr>
        <w:autoSpaceDE w:val="0"/>
        <w:autoSpaceDN w:val="0"/>
        <w:adjustRightInd w:val="0"/>
        <w:spacing w:after="0"/>
        <w:jc w:val="both"/>
        <w:rPr>
          <w:rFonts w:ascii="Arial Narrow" w:eastAsia="HelveticaNeueLTStd-Th" w:hAnsi="Arial Narrow"/>
        </w:rPr>
      </w:pPr>
      <w:r w:rsidRPr="009B0D2D">
        <w:rPr>
          <w:rFonts w:ascii="Arial Narrow" w:eastAsia="HelveticaNeueLTStd-Th" w:hAnsi="Arial Narrow"/>
        </w:rPr>
        <w:t>UTILIDAD OPERACIONAL / PATRIMONIO ≥</w:t>
      </w:r>
      <w:r w:rsidRPr="009B0D2D">
        <w:rPr>
          <w:rFonts w:ascii="Arial Narrow" w:eastAsia="HelveticaNeueLTStd-Th" w:hAnsi="Arial Narrow"/>
          <w:b/>
        </w:rPr>
        <w:t>0.</w:t>
      </w:r>
      <w:r w:rsidR="00E914B7">
        <w:rPr>
          <w:rFonts w:ascii="Arial Narrow" w:eastAsia="HelveticaNeueLTStd-Th" w:hAnsi="Arial Narrow"/>
          <w:b/>
        </w:rPr>
        <w:t>0</w:t>
      </w:r>
      <w:r w:rsidR="00C860DA">
        <w:rPr>
          <w:rFonts w:ascii="Arial Narrow" w:eastAsia="HelveticaNeueLTStd-Th" w:hAnsi="Arial Narrow"/>
          <w:b/>
        </w:rPr>
        <w:t>4</w:t>
      </w:r>
    </w:p>
    <w:p w:rsidR="003E38A1" w:rsidRPr="009B0D2D" w:rsidRDefault="003E38A1" w:rsidP="003E38A1">
      <w:pPr>
        <w:autoSpaceDE w:val="0"/>
        <w:autoSpaceDN w:val="0"/>
        <w:adjustRightInd w:val="0"/>
        <w:spacing w:after="0"/>
        <w:jc w:val="both"/>
        <w:rPr>
          <w:rFonts w:ascii="Arial Narrow" w:eastAsia="HelveticaNeueLTStd-Th" w:hAnsi="Arial Narrow"/>
        </w:rPr>
      </w:pPr>
    </w:p>
    <w:p w:rsidR="003E38A1" w:rsidRPr="009B0D2D" w:rsidRDefault="003E38A1" w:rsidP="003E38A1">
      <w:pPr>
        <w:autoSpaceDE w:val="0"/>
        <w:autoSpaceDN w:val="0"/>
        <w:adjustRightInd w:val="0"/>
        <w:spacing w:after="0"/>
        <w:jc w:val="both"/>
        <w:rPr>
          <w:rFonts w:ascii="Arial Narrow" w:eastAsia="HelveticaNeueLTStd-Th" w:hAnsi="Arial Narrow"/>
        </w:rPr>
      </w:pPr>
      <w:r w:rsidRPr="009B0D2D">
        <w:rPr>
          <w:rFonts w:ascii="Arial Narrow" w:eastAsia="HelveticaNeueLTStd-Th" w:hAnsi="Arial Narrow"/>
        </w:rPr>
        <w:t>La rentabilidad sobre el patrimonio, acreditada por el oferen</w:t>
      </w:r>
      <w:r>
        <w:rPr>
          <w:rFonts w:ascii="Arial Narrow" w:eastAsia="HelveticaNeueLTStd-Th" w:hAnsi="Arial Narrow"/>
        </w:rPr>
        <w:t>te debe ser mayor o igual a 0,</w:t>
      </w:r>
      <w:r w:rsidR="00E914B7">
        <w:rPr>
          <w:rFonts w:ascii="Arial Narrow" w:eastAsia="HelveticaNeueLTStd-Th" w:hAnsi="Arial Narrow"/>
        </w:rPr>
        <w:t>0</w:t>
      </w:r>
      <w:r w:rsidR="00C860DA">
        <w:rPr>
          <w:rFonts w:ascii="Arial Narrow" w:eastAsia="HelveticaNeueLTStd-Th" w:hAnsi="Arial Narrow"/>
        </w:rPr>
        <w:t>4</w:t>
      </w:r>
      <w:r w:rsidRPr="009B0D2D">
        <w:rPr>
          <w:rFonts w:ascii="Arial Narrow" w:eastAsia="HelveticaNeueLTStd-Th" w:hAnsi="Arial Narrow"/>
        </w:rPr>
        <w:t>. En el caso de oferentes en unión Temporal o consorcio, la rentabilidad sobre el patrimonio acreditada será igual a la fracción de la sumatoria de los valores individuales de la utilidad operacional sobre la sumatoria de los valores individuales del patrimonio, este resultado se multiplicara por cien (100) con el fin de obtener la respuesta en porcentaje.</w:t>
      </w:r>
    </w:p>
    <w:p w:rsidR="003E38A1" w:rsidRPr="009B0D2D" w:rsidRDefault="003E38A1" w:rsidP="003E38A1">
      <w:pPr>
        <w:autoSpaceDE w:val="0"/>
        <w:autoSpaceDN w:val="0"/>
        <w:adjustRightInd w:val="0"/>
        <w:spacing w:after="0"/>
        <w:jc w:val="both"/>
        <w:rPr>
          <w:rFonts w:ascii="Arial Narrow" w:eastAsia="HelveticaNeueLTStd-Th" w:hAnsi="Arial Narrow"/>
        </w:rPr>
      </w:pPr>
    </w:p>
    <w:p w:rsidR="003E38A1" w:rsidRPr="007564FE" w:rsidRDefault="003E38A1" w:rsidP="0015056E">
      <w:pPr>
        <w:numPr>
          <w:ilvl w:val="0"/>
          <w:numId w:val="6"/>
        </w:numPr>
        <w:autoSpaceDE w:val="0"/>
        <w:autoSpaceDN w:val="0"/>
        <w:adjustRightInd w:val="0"/>
        <w:spacing w:after="0" w:line="240" w:lineRule="auto"/>
        <w:ind w:left="284" w:hanging="284"/>
        <w:jc w:val="both"/>
        <w:rPr>
          <w:rFonts w:ascii="Arial Narrow" w:eastAsia="HelveticaNeueLTStd-Th" w:hAnsi="Arial Narrow"/>
          <w:b/>
        </w:rPr>
      </w:pPr>
      <w:r w:rsidRPr="007564FE">
        <w:rPr>
          <w:rFonts w:ascii="Arial Narrow" w:eastAsia="HelveticaNeueLTStd-Th" w:hAnsi="Arial Narrow"/>
          <w:b/>
        </w:rPr>
        <w:t>RENTABILIDAD SOBRE EL ACTIVO</w:t>
      </w:r>
    </w:p>
    <w:p w:rsidR="003E38A1" w:rsidRPr="009B0D2D" w:rsidRDefault="003E38A1" w:rsidP="003E38A1">
      <w:pPr>
        <w:autoSpaceDE w:val="0"/>
        <w:autoSpaceDN w:val="0"/>
        <w:adjustRightInd w:val="0"/>
        <w:spacing w:after="0"/>
        <w:ind w:left="720"/>
        <w:jc w:val="both"/>
        <w:rPr>
          <w:rFonts w:ascii="Arial Narrow" w:eastAsia="HelveticaNeueLTStd-Th" w:hAnsi="Arial Narrow"/>
        </w:rPr>
      </w:pPr>
    </w:p>
    <w:p w:rsidR="003E38A1" w:rsidRPr="009B0D2D" w:rsidRDefault="003E38A1" w:rsidP="003E38A1">
      <w:pPr>
        <w:autoSpaceDE w:val="0"/>
        <w:autoSpaceDN w:val="0"/>
        <w:adjustRightInd w:val="0"/>
        <w:spacing w:after="0"/>
        <w:jc w:val="both"/>
        <w:rPr>
          <w:rFonts w:ascii="Arial Narrow" w:eastAsia="HelveticaNeueLTStd-Th" w:hAnsi="Arial Narrow"/>
        </w:rPr>
      </w:pPr>
      <w:r w:rsidRPr="009B0D2D">
        <w:rPr>
          <w:rFonts w:ascii="Arial Narrow" w:eastAsia="HelveticaNeueLTStd-Th" w:hAnsi="Arial Narrow"/>
        </w:rPr>
        <w:t>UTILIDAD OPERACIONAL / ACTIVO TOTAL ≥</w:t>
      </w:r>
      <w:r w:rsidRPr="009B0D2D">
        <w:rPr>
          <w:rFonts w:ascii="Arial Narrow" w:eastAsia="HelveticaNeueLTStd-Th" w:hAnsi="Arial Narrow"/>
          <w:b/>
        </w:rPr>
        <w:t>0.0</w:t>
      </w:r>
      <w:r w:rsidR="00C860DA">
        <w:rPr>
          <w:rFonts w:ascii="Arial Narrow" w:eastAsia="HelveticaNeueLTStd-Th" w:hAnsi="Arial Narrow"/>
          <w:b/>
        </w:rPr>
        <w:t>3</w:t>
      </w:r>
    </w:p>
    <w:p w:rsidR="003E38A1" w:rsidRPr="009B0D2D" w:rsidRDefault="003E38A1" w:rsidP="003E38A1">
      <w:pPr>
        <w:autoSpaceDE w:val="0"/>
        <w:autoSpaceDN w:val="0"/>
        <w:adjustRightInd w:val="0"/>
        <w:spacing w:after="0"/>
        <w:jc w:val="both"/>
        <w:rPr>
          <w:rFonts w:ascii="Arial Narrow" w:eastAsia="HelveticaNeueLTStd-Th" w:hAnsi="Arial Narrow"/>
        </w:rPr>
      </w:pPr>
    </w:p>
    <w:p w:rsidR="003E38A1" w:rsidRDefault="003E38A1" w:rsidP="003E38A1">
      <w:pPr>
        <w:autoSpaceDE w:val="0"/>
        <w:autoSpaceDN w:val="0"/>
        <w:adjustRightInd w:val="0"/>
        <w:spacing w:after="0"/>
        <w:jc w:val="both"/>
        <w:rPr>
          <w:rFonts w:ascii="Arial Narrow" w:eastAsia="HelveticaNeueLTStd-Th" w:hAnsi="Arial Narrow"/>
        </w:rPr>
      </w:pPr>
      <w:r w:rsidRPr="009B0D2D">
        <w:rPr>
          <w:rFonts w:ascii="Arial Narrow" w:eastAsia="HelveticaNeueLTStd-Th" w:hAnsi="Arial Narrow"/>
        </w:rPr>
        <w:t>La rentabilidad sobre el activo total, acreditada por el oferente debe ser mayor o igual a 0,0</w:t>
      </w:r>
      <w:r w:rsidR="00C860DA">
        <w:rPr>
          <w:rFonts w:ascii="Arial Narrow" w:eastAsia="HelveticaNeueLTStd-Th" w:hAnsi="Arial Narrow"/>
        </w:rPr>
        <w:t>3</w:t>
      </w:r>
      <w:r w:rsidRPr="009B0D2D">
        <w:rPr>
          <w:rFonts w:ascii="Arial Narrow" w:eastAsia="HelveticaNeueLTStd-Th" w:hAnsi="Arial Narrow"/>
        </w:rPr>
        <w:t>. En el caso de oferentes en unión Temporal o consorcio, la razón de rentabilidad sobre el activo acreditada será igual a la fracción de la sumatoria de los valores individuales de la utilidad operacional sobre la sumatoria de los valores individuales del activo total, este resultado se multiplicara por cien (100) con el fin de obtener la respuesta en porcentaje.</w:t>
      </w:r>
    </w:p>
    <w:p w:rsidR="007C2644" w:rsidRPr="009B0D2D" w:rsidRDefault="007C2644" w:rsidP="003E38A1">
      <w:pPr>
        <w:autoSpaceDE w:val="0"/>
        <w:autoSpaceDN w:val="0"/>
        <w:adjustRightInd w:val="0"/>
        <w:spacing w:after="0"/>
        <w:jc w:val="both"/>
        <w:rPr>
          <w:rFonts w:ascii="Arial Narrow" w:eastAsia="HelveticaNeueLTStd-Th" w:hAnsi="Arial Narrow"/>
        </w:rPr>
      </w:pPr>
    </w:p>
    <w:p w:rsidR="008920D6" w:rsidRDefault="008920D6" w:rsidP="00BC4DC6">
      <w:pPr>
        <w:spacing w:after="0" w:line="300" w:lineRule="exact"/>
        <w:ind w:right="-1"/>
        <w:jc w:val="both"/>
        <w:rPr>
          <w:rFonts w:ascii="Arial Narrow" w:hAnsi="Arial Narrow" w:cs="Arial"/>
          <w:b/>
          <w:lang w:eastAsia="es-CO"/>
        </w:rPr>
      </w:pPr>
      <w:r>
        <w:rPr>
          <w:rFonts w:ascii="Arial Narrow" w:hAnsi="Arial Narrow" w:cs="Arial"/>
          <w:b/>
          <w:lang w:eastAsia="es-CO"/>
        </w:rPr>
        <w:t>NOTAS A LOS ASPECTOS FINANCIEROS OBJETO DE VERIFICACIÓN</w:t>
      </w:r>
    </w:p>
    <w:p w:rsidR="008920D6" w:rsidRDefault="008920D6" w:rsidP="00BC4DC6">
      <w:pPr>
        <w:spacing w:after="0" w:line="300" w:lineRule="exact"/>
        <w:ind w:right="-1"/>
        <w:jc w:val="both"/>
        <w:rPr>
          <w:rFonts w:ascii="Arial Narrow" w:hAnsi="Arial Narrow" w:cs="Arial"/>
          <w:b/>
          <w:lang w:eastAsia="es-CO"/>
        </w:rPr>
      </w:pPr>
    </w:p>
    <w:p w:rsidR="008920D6" w:rsidRPr="00730488" w:rsidRDefault="008920D6" w:rsidP="008920D6">
      <w:pPr>
        <w:autoSpaceDE w:val="0"/>
        <w:autoSpaceDN w:val="0"/>
        <w:adjustRightInd w:val="0"/>
        <w:spacing w:after="0"/>
        <w:jc w:val="both"/>
        <w:rPr>
          <w:rFonts w:ascii="Arial Narrow" w:eastAsia="HelveticaNeueLTStd-Th" w:hAnsi="Arial Narrow" w:cs="Arial"/>
          <w:lang w:eastAsia="es-CO"/>
        </w:rPr>
      </w:pPr>
      <w:r w:rsidRPr="008920D6">
        <w:rPr>
          <w:rFonts w:ascii="Arial Narrow" w:eastAsia="HelveticaNeueLTStd-Th" w:hAnsi="Arial Narrow" w:cs="Arial"/>
          <w:b/>
          <w:lang w:eastAsia="es-CO"/>
        </w:rPr>
        <w:t>Nota 1:</w:t>
      </w:r>
      <w:r w:rsidRPr="00730488">
        <w:rPr>
          <w:rFonts w:ascii="Arial Narrow" w:eastAsia="HelveticaNeueLTStd-Th" w:hAnsi="Arial Narrow" w:cs="Arial"/>
          <w:lang w:eastAsia="es-CO"/>
        </w:rPr>
        <w:t xml:space="preserve"> </w:t>
      </w:r>
      <w:r w:rsidRPr="00730488">
        <w:rPr>
          <w:rFonts w:ascii="Arial Narrow" w:hAnsi="Arial Narrow"/>
          <w:lang w:eastAsia="es-CO"/>
        </w:rPr>
        <w:t xml:space="preserve">El caso de proponentes plurales </w:t>
      </w:r>
      <w:r w:rsidRPr="00730488">
        <w:rPr>
          <w:rFonts w:ascii="Arial Narrow" w:eastAsia="HelveticaNeueLTStd-Th" w:hAnsi="Arial Narrow" w:cs="Arial"/>
          <w:lang w:eastAsia="es-CO"/>
        </w:rPr>
        <w:t xml:space="preserve">su acreditación de la capacidad Financiera  será igual a la sumatoria de los valores individuales de los indicadores financieros opción que se encuentra contemplada en el Manual de Colombia Compra Eficiente que trata para el caso de proponentes plurales se determinara la capacidad financiera y organizacional por la suma de los componentes de los indicadores, que establece lo siguiente: </w:t>
      </w:r>
    </w:p>
    <w:p w:rsidR="008920D6" w:rsidRPr="00730488" w:rsidRDefault="008920D6" w:rsidP="008920D6">
      <w:pPr>
        <w:autoSpaceDE w:val="0"/>
        <w:autoSpaceDN w:val="0"/>
        <w:adjustRightInd w:val="0"/>
        <w:spacing w:after="0"/>
        <w:jc w:val="both"/>
        <w:rPr>
          <w:rFonts w:ascii="Arial Narrow" w:hAnsi="Arial Narrow"/>
          <w:lang w:eastAsia="es-CO"/>
        </w:rPr>
      </w:pPr>
    </w:p>
    <w:p w:rsidR="008920D6" w:rsidRPr="00730488" w:rsidRDefault="008920D6" w:rsidP="008920D6">
      <w:pPr>
        <w:widowControl w:val="0"/>
        <w:autoSpaceDE w:val="0"/>
        <w:autoSpaceDN w:val="0"/>
        <w:adjustRightInd w:val="0"/>
        <w:spacing w:after="0"/>
        <w:ind w:right="300"/>
        <w:jc w:val="both"/>
        <w:rPr>
          <w:rFonts w:ascii="Arial Narrow" w:hAnsi="Arial Narrow"/>
          <w:lang w:eastAsia="es-CO"/>
        </w:rPr>
      </w:pPr>
      <w:r w:rsidRPr="00730488">
        <w:rPr>
          <w:rFonts w:ascii="Arial Narrow" w:hAnsi="Arial Narrow"/>
          <w:lang w:eastAsia="es-CO"/>
        </w:rPr>
        <w:t>En esta opción cada uno de los integrantes del oferente aporta al valor total de cada componente del indicador</w:t>
      </w:r>
    </w:p>
    <w:p w:rsidR="008920D6" w:rsidRPr="005866D8" w:rsidRDefault="008920D6" w:rsidP="008920D6">
      <w:pPr>
        <w:widowControl w:val="0"/>
        <w:autoSpaceDE w:val="0"/>
        <w:autoSpaceDN w:val="0"/>
        <w:adjustRightInd w:val="0"/>
        <w:spacing w:after="0"/>
        <w:ind w:right="300"/>
        <w:jc w:val="both"/>
        <w:rPr>
          <w:rFonts w:ascii="Arial Narrow" w:hAnsi="Arial Narrow"/>
          <w:lang w:eastAsia="es-CO"/>
        </w:rPr>
      </w:pPr>
    </w:p>
    <w:p w:rsidR="008920D6" w:rsidRPr="005866D8" w:rsidRDefault="008920D6" w:rsidP="008920D6">
      <w:pPr>
        <w:widowControl w:val="0"/>
        <w:autoSpaceDE w:val="0"/>
        <w:autoSpaceDN w:val="0"/>
        <w:adjustRightInd w:val="0"/>
        <w:spacing w:after="0"/>
        <w:ind w:right="300"/>
        <w:jc w:val="both"/>
        <w:rPr>
          <w:rFonts w:ascii="Arial Narrow" w:hAnsi="Arial Narrow"/>
          <w:lang w:eastAsia="es-CO"/>
        </w:rPr>
      </w:pPr>
      <w:r>
        <w:rPr>
          <w:rFonts w:ascii="Arial Narrow" w:hAnsi="Arial Narrow"/>
          <w:noProof/>
          <w:lang w:eastAsia="es-CO"/>
        </w:rPr>
        <w:drawing>
          <wp:inline distT="0" distB="0" distL="0" distR="0" wp14:anchorId="50208904" wp14:editId="0B3536CC">
            <wp:extent cx="5375275" cy="779145"/>
            <wp:effectExtent l="0" t="0" r="0" b="1905"/>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51">
                      <a:extLst>
                        <a:ext uri="{28A0092B-C50C-407E-A947-70E740481C1C}">
                          <a14:useLocalDpi xmlns:a14="http://schemas.microsoft.com/office/drawing/2010/main" val="0"/>
                        </a:ext>
                      </a:extLst>
                    </a:blip>
                    <a:srcRect l="61005" t="71320" r="11409" b="21550"/>
                    <a:stretch>
                      <a:fillRect/>
                    </a:stretch>
                  </pic:blipFill>
                  <pic:spPr bwMode="auto">
                    <a:xfrm>
                      <a:off x="0" y="0"/>
                      <a:ext cx="5375275" cy="779145"/>
                    </a:xfrm>
                    <a:prstGeom prst="rect">
                      <a:avLst/>
                    </a:prstGeom>
                    <a:noFill/>
                    <a:ln>
                      <a:noFill/>
                    </a:ln>
                  </pic:spPr>
                </pic:pic>
              </a:graphicData>
            </a:graphic>
          </wp:inline>
        </w:drawing>
      </w:r>
    </w:p>
    <w:p w:rsidR="008920D6" w:rsidRPr="005866D8" w:rsidRDefault="008920D6" w:rsidP="008920D6">
      <w:pPr>
        <w:widowControl w:val="0"/>
        <w:autoSpaceDE w:val="0"/>
        <w:autoSpaceDN w:val="0"/>
        <w:adjustRightInd w:val="0"/>
        <w:spacing w:after="0"/>
        <w:ind w:right="300"/>
        <w:jc w:val="both"/>
        <w:rPr>
          <w:rFonts w:ascii="Arial Narrow" w:hAnsi="Arial Narrow"/>
          <w:lang w:eastAsia="es-CO"/>
        </w:rPr>
      </w:pPr>
    </w:p>
    <w:p w:rsidR="008920D6" w:rsidRPr="005866D8" w:rsidRDefault="008920D6" w:rsidP="008920D6">
      <w:pPr>
        <w:widowControl w:val="0"/>
        <w:tabs>
          <w:tab w:val="left" w:pos="9060"/>
        </w:tabs>
        <w:autoSpaceDE w:val="0"/>
        <w:autoSpaceDN w:val="0"/>
        <w:adjustRightInd w:val="0"/>
        <w:spacing w:after="0"/>
        <w:ind w:right="-12"/>
        <w:jc w:val="both"/>
        <w:rPr>
          <w:rFonts w:ascii="Arial Narrow" w:hAnsi="Arial Narrow"/>
          <w:lang w:eastAsia="es-CO"/>
        </w:rPr>
      </w:pPr>
      <w:r w:rsidRPr="005866D8">
        <w:rPr>
          <w:rFonts w:ascii="Arial Narrow" w:hAnsi="Arial Narrow"/>
          <w:lang w:eastAsia="es-CO"/>
        </w:rPr>
        <w:t>Donde n es el número de integrantes del oferente plural (unión temporal, consorcio o promesa de sociedad futura).</w:t>
      </w:r>
    </w:p>
    <w:p w:rsidR="008920D6" w:rsidRPr="001402E9" w:rsidRDefault="008920D6" w:rsidP="008920D6">
      <w:pPr>
        <w:autoSpaceDE w:val="0"/>
        <w:autoSpaceDN w:val="0"/>
        <w:adjustRightInd w:val="0"/>
        <w:spacing w:after="0"/>
        <w:jc w:val="both"/>
        <w:rPr>
          <w:rFonts w:ascii="Arial Narrow" w:eastAsia="HelveticaNeueLTStd-Th" w:hAnsi="Arial Narrow" w:cs="Arial"/>
          <w:lang w:eastAsia="es-CO"/>
        </w:rPr>
      </w:pPr>
    </w:p>
    <w:p w:rsidR="00BC4DC6" w:rsidRPr="008920D6" w:rsidRDefault="00BC4DC6" w:rsidP="008920D6">
      <w:pPr>
        <w:autoSpaceDE w:val="0"/>
        <w:autoSpaceDN w:val="0"/>
        <w:adjustRightInd w:val="0"/>
        <w:spacing w:after="0" w:line="240" w:lineRule="auto"/>
        <w:jc w:val="both"/>
        <w:rPr>
          <w:rFonts w:ascii="Arial Narrow" w:hAnsi="Arial Narrow" w:cs="Arial"/>
          <w:b/>
          <w:bCs/>
        </w:rPr>
      </w:pPr>
      <w:r w:rsidRPr="008920D6">
        <w:rPr>
          <w:rFonts w:ascii="Arial Narrow" w:hAnsi="Arial Narrow" w:cs="Arial"/>
          <w:b/>
          <w:bCs/>
        </w:rPr>
        <w:t>DOCUMENTOS CONFIDENCIALES</w:t>
      </w:r>
    </w:p>
    <w:p w:rsidR="0026691C" w:rsidRDefault="0026691C" w:rsidP="00BC4DC6">
      <w:pPr>
        <w:autoSpaceDE w:val="0"/>
        <w:autoSpaceDN w:val="0"/>
        <w:adjustRightInd w:val="0"/>
        <w:spacing w:line="240" w:lineRule="auto"/>
        <w:jc w:val="both"/>
        <w:rPr>
          <w:rFonts w:ascii="Arial Narrow" w:hAnsi="Arial Narrow" w:cs="Arial"/>
        </w:rPr>
      </w:pPr>
    </w:p>
    <w:p w:rsidR="00BC4DC6" w:rsidRPr="009A1A48" w:rsidRDefault="00BC4DC6" w:rsidP="00BC4DC6">
      <w:pPr>
        <w:autoSpaceDE w:val="0"/>
        <w:autoSpaceDN w:val="0"/>
        <w:adjustRightInd w:val="0"/>
        <w:spacing w:line="240" w:lineRule="auto"/>
        <w:jc w:val="both"/>
        <w:rPr>
          <w:rFonts w:ascii="Arial Narrow" w:hAnsi="Arial Narrow" w:cs="Arial,Bold"/>
          <w:b/>
          <w:bCs/>
        </w:rPr>
      </w:pPr>
      <w:r w:rsidRPr="009A1A48">
        <w:rPr>
          <w:rFonts w:ascii="Arial Narrow" w:hAnsi="Arial Narrow" w:cs="Arial"/>
        </w:rPr>
        <w:t>Si se presenta alguna información o documentación que el proponente considere que es confidencial o</w:t>
      </w:r>
      <w:r>
        <w:rPr>
          <w:rFonts w:ascii="Arial Narrow" w:hAnsi="Arial Narrow" w:cs="Arial"/>
        </w:rPr>
        <w:t xml:space="preserve"> </w:t>
      </w:r>
      <w:r w:rsidRPr="009A1A48">
        <w:rPr>
          <w:rFonts w:ascii="Arial Narrow" w:hAnsi="Arial Narrow" w:cs="Arial"/>
        </w:rPr>
        <w:t>privada, es necesario que en la carta de presentación de la propuesta se indique el carácter de</w:t>
      </w:r>
      <w:r>
        <w:rPr>
          <w:rFonts w:ascii="Arial Narrow" w:hAnsi="Arial Narrow" w:cs="Arial"/>
        </w:rPr>
        <w:t xml:space="preserve"> </w:t>
      </w:r>
      <w:r w:rsidRPr="009A1A48">
        <w:rPr>
          <w:rFonts w:ascii="Arial Narrow" w:hAnsi="Arial Narrow" w:cs="Arial"/>
        </w:rPr>
        <w:t>confidencial de la misma, y que se cite la norma en que se apoya dicha confidencialidad, y se entregue</w:t>
      </w:r>
      <w:r>
        <w:rPr>
          <w:rFonts w:ascii="Arial Narrow" w:hAnsi="Arial Narrow" w:cs="Arial"/>
        </w:rPr>
        <w:t xml:space="preserve"> </w:t>
      </w:r>
      <w:r w:rsidRPr="009A1A48">
        <w:rPr>
          <w:rFonts w:ascii="Arial Narrow" w:hAnsi="Arial Narrow" w:cs="Arial"/>
        </w:rPr>
        <w:t xml:space="preserve">en sobre separado indicando resaltado </w:t>
      </w:r>
      <w:r w:rsidRPr="009A1A48">
        <w:rPr>
          <w:rFonts w:ascii="Arial Narrow" w:hAnsi="Arial Narrow" w:cs="Arial,Bold"/>
          <w:b/>
          <w:bCs/>
        </w:rPr>
        <w:t>“Documento confidencial”.</w:t>
      </w:r>
    </w:p>
    <w:p w:rsidR="00BC4DC6" w:rsidRPr="008920D6" w:rsidRDefault="00BC4DC6" w:rsidP="008920D6">
      <w:pPr>
        <w:autoSpaceDE w:val="0"/>
        <w:autoSpaceDN w:val="0"/>
        <w:adjustRightInd w:val="0"/>
        <w:spacing w:after="0" w:line="240" w:lineRule="auto"/>
        <w:jc w:val="both"/>
        <w:rPr>
          <w:rFonts w:ascii="Arial Narrow" w:hAnsi="Arial Narrow" w:cs="Arial"/>
          <w:b/>
          <w:bCs/>
        </w:rPr>
      </w:pPr>
      <w:r w:rsidRPr="008920D6">
        <w:rPr>
          <w:rFonts w:ascii="Arial Narrow" w:hAnsi="Arial Narrow" w:cs="Arial"/>
          <w:b/>
          <w:bCs/>
        </w:rPr>
        <w:t>PRECIOS ARTIFICIALMENTE BAJOS</w:t>
      </w:r>
    </w:p>
    <w:p w:rsidR="00BC4DC6" w:rsidRDefault="00BC4DC6" w:rsidP="007C2644">
      <w:pPr>
        <w:autoSpaceDE w:val="0"/>
        <w:autoSpaceDN w:val="0"/>
        <w:adjustRightInd w:val="0"/>
        <w:spacing w:after="0" w:line="240" w:lineRule="auto"/>
        <w:jc w:val="both"/>
        <w:rPr>
          <w:rFonts w:ascii="Arial Narrow" w:hAnsi="Arial Narrow" w:cs="Arial"/>
          <w:b/>
          <w:bCs/>
        </w:rPr>
      </w:pPr>
    </w:p>
    <w:p w:rsidR="007C2644" w:rsidRPr="00225126" w:rsidRDefault="007C2644" w:rsidP="007C2644">
      <w:pPr>
        <w:spacing w:after="0"/>
        <w:jc w:val="both"/>
        <w:rPr>
          <w:rFonts w:ascii="Arial Narrow" w:hAnsi="Arial Narrow"/>
        </w:rPr>
      </w:pPr>
      <w:r w:rsidRPr="00225126">
        <w:rPr>
          <w:rFonts w:ascii="Arial Narrow" w:hAnsi="Arial Narrow"/>
        </w:rPr>
        <w:t xml:space="preserve">Para la determinación de los Precios Artificialmente Bajos, se tomará como referencia la guía para el manejo de ofertas artificialmente bajas en Procesos de contratación G-MOAB-01, y el cálculo para la determinación del Valor Mínimo Aceptable es el siguiente: </w:t>
      </w:r>
    </w:p>
    <w:p w:rsidR="007C2644" w:rsidRPr="00225126" w:rsidRDefault="007C2644" w:rsidP="007C2644">
      <w:pPr>
        <w:spacing w:after="0"/>
        <w:jc w:val="both"/>
        <w:rPr>
          <w:rFonts w:ascii="Arial Narrow" w:hAnsi="Arial Narrow"/>
        </w:rPr>
      </w:pPr>
    </w:p>
    <w:p w:rsidR="007C2644" w:rsidRPr="00225126" w:rsidRDefault="007C2644" w:rsidP="007C2644">
      <w:pPr>
        <w:spacing w:after="0"/>
        <w:jc w:val="both"/>
        <w:rPr>
          <w:rFonts w:ascii="Arial Narrow" w:hAnsi="Arial Narrow"/>
        </w:rPr>
      </w:pPr>
      <w:r w:rsidRPr="00225126">
        <w:rPr>
          <w:rFonts w:ascii="Arial Narrow" w:hAnsi="Arial Narrow"/>
        </w:rPr>
        <w:t xml:space="preserve">Calculo de la Mediana: La entidad estatal debe ordenar los valores de mayor a menor y tomar el valor de la oferta en la mitad de la lista. Si el número de oferta es par, debe tomar los dos valores de la mitad, sumarlos y dividirlos en dos. </w:t>
      </w:r>
    </w:p>
    <w:p w:rsidR="007C2644" w:rsidRPr="00225126" w:rsidRDefault="007C2644" w:rsidP="007C2644">
      <w:pPr>
        <w:spacing w:after="0"/>
        <w:jc w:val="both"/>
        <w:rPr>
          <w:rFonts w:ascii="Arial Narrow" w:hAnsi="Arial Narrow"/>
        </w:rPr>
      </w:pPr>
    </w:p>
    <w:p w:rsidR="007C2644" w:rsidRPr="00225126" w:rsidRDefault="007C2644" w:rsidP="007C2644">
      <w:pPr>
        <w:spacing w:after="0"/>
        <w:jc w:val="both"/>
        <w:rPr>
          <w:rFonts w:ascii="Arial Narrow" w:hAnsi="Arial Narrow"/>
        </w:rPr>
      </w:pPr>
      <w:r w:rsidRPr="00225126">
        <w:rPr>
          <w:rFonts w:ascii="Arial Narrow" w:hAnsi="Arial Narrow"/>
        </w:rPr>
        <w:t>Calculo Desviación Estándar:</w:t>
      </w:r>
    </w:p>
    <w:p w:rsidR="007C2644" w:rsidRPr="00225126" w:rsidRDefault="007C2644" w:rsidP="007C2644">
      <w:pPr>
        <w:spacing w:after="0"/>
        <w:jc w:val="both"/>
        <w:rPr>
          <w:rFonts w:ascii="Arial Narrow" w:hAnsi="Arial Narrow"/>
        </w:rPr>
      </w:pPr>
    </w:p>
    <w:p w:rsidR="007C2644" w:rsidRPr="00225126" w:rsidRDefault="007C2644" w:rsidP="007C2644">
      <w:pPr>
        <w:spacing w:after="0"/>
        <w:jc w:val="both"/>
        <w:rPr>
          <w:rFonts w:ascii="Arial Narrow" w:hAnsi="Arial Narrow"/>
        </w:rPr>
      </w:pPr>
      <w:r>
        <w:rPr>
          <w:rFonts w:ascii="Arial Narrow" w:hAnsi="Arial Narrow"/>
          <w:noProof/>
          <w:lang w:eastAsia="es-CO"/>
        </w:rPr>
        <w:drawing>
          <wp:inline distT="0" distB="0" distL="0" distR="0" wp14:anchorId="1383E982" wp14:editId="46A1D8F2">
            <wp:extent cx="3450590" cy="389890"/>
            <wp:effectExtent l="0" t="0" r="0" b="0"/>
            <wp:docPr id="40"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3450590" cy="389890"/>
                    </a:xfrm>
                    <a:prstGeom prst="rect">
                      <a:avLst/>
                    </a:prstGeom>
                    <a:noFill/>
                    <a:ln>
                      <a:noFill/>
                    </a:ln>
                  </pic:spPr>
                </pic:pic>
              </a:graphicData>
            </a:graphic>
          </wp:inline>
        </w:drawing>
      </w:r>
    </w:p>
    <w:p w:rsidR="007C2644" w:rsidRPr="00225126" w:rsidRDefault="007C2644" w:rsidP="007C2644">
      <w:pPr>
        <w:spacing w:after="0"/>
        <w:jc w:val="both"/>
        <w:rPr>
          <w:rFonts w:ascii="Arial Narrow" w:hAnsi="Arial Narrow"/>
        </w:rPr>
      </w:pPr>
    </w:p>
    <w:p w:rsidR="007C2644" w:rsidRPr="00225126" w:rsidRDefault="007C2644" w:rsidP="007C2644">
      <w:pPr>
        <w:spacing w:after="0"/>
        <w:jc w:val="both"/>
        <w:rPr>
          <w:rFonts w:ascii="Arial Narrow" w:hAnsi="Arial Narrow"/>
        </w:rPr>
      </w:pPr>
      <w:r w:rsidRPr="00225126">
        <w:rPr>
          <w:rFonts w:ascii="Arial Narrow" w:hAnsi="Arial Narrow"/>
          <w:b/>
        </w:rPr>
        <w:t xml:space="preserve">VALOR MINIMO ACEPTABLE: </w:t>
      </w:r>
      <w:r w:rsidRPr="00225126">
        <w:rPr>
          <w:rFonts w:ascii="Arial Narrow" w:hAnsi="Arial Narrow"/>
        </w:rPr>
        <w:t xml:space="preserve">Mediana (-) Desviación Estándar </w:t>
      </w:r>
    </w:p>
    <w:p w:rsidR="007C2644" w:rsidRPr="00225126" w:rsidRDefault="007C2644" w:rsidP="007C2644">
      <w:pPr>
        <w:spacing w:after="0"/>
        <w:jc w:val="both"/>
        <w:rPr>
          <w:rFonts w:ascii="Arial Narrow" w:hAnsi="Arial Narrow" w:cs="Arial"/>
        </w:rPr>
      </w:pPr>
      <w:r w:rsidRPr="00225126">
        <w:rPr>
          <w:rFonts w:ascii="Arial Narrow" w:hAnsi="Arial Narrow"/>
        </w:rPr>
        <w:t>Las ofertas presentadas con valores inferiores al MINIMO ACEPTABLE, se consideran ofertas con Precios Artificialmente Bajos.</w:t>
      </w:r>
    </w:p>
    <w:p w:rsidR="007C2644" w:rsidRPr="009A1A48" w:rsidRDefault="007C2644" w:rsidP="00BC4DC6">
      <w:pPr>
        <w:autoSpaceDE w:val="0"/>
        <w:autoSpaceDN w:val="0"/>
        <w:adjustRightInd w:val="0"/>
        <w:spacing w:line="240" w:lineRule="auto"/>
        <w:jc w:val="both"/>
        <w:rPr>
          <w:rFonts w:ascii="Arial Narrow" w:hAnsi="Arial Narrow" w:cs="Arial"/>
          <w:b/>
          <w:bCs/>
        </w:rPr>
      </w:pPr>
    </w:p>
    <w:p w:rsidR="008813D9" w:rsidRPr="00AB66E6" w:rsidRDefault="008813D9" w:rsidP="0015056E">
      <w:pPr>
        <w:pStyle w:val="Prrafodelista"/>
        <w:numPr>
          <w:ilvl w:val="1"/>
          <w:numId w:val="18"/>
        </w:numPr>
        <w:spacing w:after="0" w:line="240" w:lineRule="auto"/>
        <w:ind w:left="426" w:right="-1" w:hanging="426"/>
        <w:rPr>
          <w:rFonts w:ascii="Arial Narrow" w:eastAsia="Arial" w:hAnsi="Arial Narrow" w:cs="Arial"/>
          <w:b/>
          <w:lang w:eastAsia="es-CO"/>
        </w:rPr>
      </w:pPr>
      <w:bookmarkStart w:id="17" w:name="page147"/>
      <w:bookmarkEnd w:id="17"/>
      <w:r w:rsidRPr="00AB66E6">
        <w:rPr>
          <w:rFonts w:ascii="Arial Narrow" w:eastAsia="Arial" w:hAnsi="Arial Narrow" w:cs="Arial"/>
          <w:b/>
          <w:lang w:eastAsia="es-CO"/>
        </w:rPr>
        <w:t>EVALUACIÓN DEL OFRECIMIENTO MÁS FAVORABLE (PRECIOS)</w:t>
      </w:r>
    </w:p>
    <w:p w:rsidR="008813D9" w:rsidRPr="00342993" w:rsidRDefault="008813D9" w:rsidP="008813D9">
      <w:pPr>
        <w:spacing w:line="240" w:lineRule="auto"/>
        <w:ind w:right="-1"/>
        <w:rPr>
          <w:rFonts w:ascii="Arial Narrow" w:eastAsia="Arial" w:hAnsi="Arial Narrow" w:cs="Arial"/>
          <w:b/>
          <w:lang w:eastAsia="es-CO"/>
        </w:rPr>
      </w:pPr>
    </w:p>
    <w:p w:rsidR="008813D9" w:rsidRDefault="008813D9" w:rsidP="008813D9">
      <w:pPr>
        <w:spacing w:after="0" w:line="240" w:lineRule="auto"/>
        <w:jc w:val="both"/>
        <w:rPr>
          <w:rFonts w:ascii="Arial Narrow" w:eastAsia="Calibri" w:hAnsi="Arial Narrow" w:cs="Arial"/>
        </w:rPr>
      </w:pPr>
      <w:r w:rsidRPr="00342993">
        <w:rPr>
          <w:rFonts w:ascii="Arial Narrow" w:eastAsia="Calibri" w:hAnsi="Arial Narrow" w:cs="Arial"/>
        </w:rPr>
        <w:t xml:space="preserve">Únicamente se calificarán las propuestas hábiles, es decir aquellas que cumplan la totalidad de los requisitos de orden jurídico, técnico, de experiencia y financiero. </w:t>
      </w:r>
    </w:p>
    <w:p w:rsidR="008813D9" w:rsidRPr="00342993" w:rsidRDefault="008813D9" w:rsidP="008813D9">
      <w:pPr>
        <w:spacing w:after="0" w:line="240" w:lineRule="auto"/>
        <w:jc w:val="both"/>
        <w:rPr>
          <w:rFonts w:ascii="Arial Narrow" w:eastAsia="Calibri" w:hAnsi="Arial Narrow" w:cs="Arial"/>
        </w:rPr>
      </w:pPr>
    </w:p>
    <w:p w:rsidR="008813D9" w:rsidRPr="00342993" w:rsidRDefault="008813D9" w:rsidP="008813D9">
      <w:pPr>
        <w:spacing w:after="0" w:line="240" w:lineRule="auto"/>
        <w:jc w:val="both"/>
        <w:rPr>
          <w:rFonts w:ascii="Arial Narrow" w:eastAsia="Calibri" w:hAnsi="Arial Narrow" w:cs="Arial"/>
        </w:rPr>
      </w:pPr>
      <w:r w:rsidRPr="00342993">
        <w:rPr>
          <w:rFonts w:ascii="Arial Narrow" w:eastAsia="Calibri" w:hAnsi="Arial Narrow" w:cs="Arial"/>
        </w:rPr>
        <w:t>Para el efecto se tomará la informa</w:t>
      </w:r>
      <w:r w:rsidR="00E914B7">
        <w:rPr>
          <w:rFonts w:ascii="Arial Narrow" w:eastAsia="Calibri" w:hAnsi="Arial Narrow" w:cs="Arial"/>
        </w:rPr>
        <w:t xml:space="preserve">ción consignada en el Anexo </w:t>
      </w:r>
      <w:r w:rsidRPr="00E914B7">
        <w:rPr>
          <w:rFonts w:ascii="Arial Narrow" w:eastAsia="Calibri" w:hAnsi="Arial Narrow" w:cs="Arial"/>
        </w:rPr>
        <w:t>N° 4“</w:t>
      </w:r>
      <w:r w:rsidRPr="00342993">
        <w:rPr>
          <w:rFonts w:ascii="Arial Narrow" w:eastAsia="Calibri" w:hAnsi="Arial Narrow" w:cs="Arial"/>
        </w:rPr>
        <w:t>valoración de la propuesta económica”.</w:t>
      </w:r>
    </w:p>
    <w:p w:rsidR="008813D9" w:rsidRDefault="008813D9" w:rsidP="008813D9">
      <w:pPr>
        <w:spacing w:after="0" w:line="240" w:lineRule="auto"/>
        <w:jc w:val="both"/>
        <w:rPr>
          <w:rFonts w:ascii="Arial Narrow" w:eastAsia="Calibri" w:hAnsi="Arial Narrow" w:cs="Arial"/>
        </w:rPr>
      </w:pPr>
    </w:p>
    <w:p w:rsidR="008813D9" w:rsidRPr="00342993" w:rsidRDefault="008813D9" w:rsidP="008813D9">
      <w:pPr>
        <w:spacing w:after="0" w:line="240" w:lineRule="auto"/>
        <w:jc w:val="both"/>
        <w:rPr>
          <w:rFonts w:ascii="Arial Narrow" w:eastAsia="Calibri" w:hAnsi="Arial Narrow" w:cs="Arial"/>
        </w:rPr>
      </w:pPr>
      <w:r w:rsidRPr="00342993">
        <w:rPr>
          <w:rFonts w:ascii="Arial Narrow" w:eastAsia="Calibri" w:hAnsi="Arial Narrow" w:cs="Arial"/>
        </w:rPr>
        <w:t>Una vez realizada la revisión y corrección aritmética se continuará con la calificación económica así:</w:t>
      </w:r>
    </w:p>
    <w:p w:rsidR="008813D9" w:rsidRPr="00342993" w:rsidRDefault="008813D9" w:rsidP="008813D9">
      <w:pPr>
        <w:spacing w:after="0" w:line="240" w:lineRule="auto"/>
        <w:jc w:val="both"/>
        <w:rPr>
          <w:rFonts w:ascii="Arial Narrow" w:eastAsia="Calibri" w:hAnsi="Arial Narrow" w:cs="Arial"/>
        </w:rPr>
      </w:pPr>
    </w:p>
    <w:p w:rsidR="008813D9" w:rsidRPr="00342993" w:rsidRDefault="008813D9" w:rsidP="008813D9">
      <w:pPr>
        <w:spacing w:line="240" w:lineRule="auto"/>
        <w:jc w:val="both"/>
        <w:rPr>
          <w:rFonts w:ascii="Arial Narrow" w:eastAsia="Calibri" w:hAnsi="Arial Narrow" w:cs="Arial"/>
        </w:rPr>
      </w:pPr>
      <w:r w:rsidRPr="00342993">
        <w:rPr>
          <w:rFonts w:ascii="Arial Narrow" w:eastAsia="Calibri" w:hAnsi="Arial Narrow" w:cs="Arial"/>
        </w:rPr>
        <w:t>A la oferta elegible que presente la menor sumatoria de valores unitarios ITEMS se le asign</w:t>
      </w:r>
      <w:r w:rsidR="005265B2">
        <w:rPr>
          <w:rFonts w:ascii="Arial Narrow" w:eastAsia="Calibri" w:hAnsi="Arial Narrow" w:cs="Arial"/>
        </w:rPr>
        <w:t>ará el mayor puntaje, es decir 4</w:t>
      </w:r>
      <w:r w:rsidRPr="00342993">
        <w:rPr>
          <w:rFonts w:ascii="Arial Narrow" w:eastAsia="Calibri" w:hAnsi="Arial Narrow" w:cs="Arial"/>
        </w:rPr>
        <w:t>00 puntos, para la valoración de las demás ofertas se aplicará la siguiente fórmula.</w:t>
      </w:r>
    </w:p>
    <w:p w:rsidR="008813D9" w:rsidRPr="00342993" w:rsidRDefault="005265B2" w:rsidP="008813D9">
      <w:pPr>
        <w:spacing w:line="240" w:lineRule="auto"/>
        <w:jc w:val="both"/>
        <w:rPr>
          <w:rFonts w:ascii="Arial Narrow" w:eastAsia="Calibri" w:hAnsi="Arial Narrow" w:cs="Arial"/>
        </w:rPr>
      </w:pPr>
      <w:r>
        <w:rPr>
          <w:rFonts w:ascii="Arial Narrow" w:eastAsia="Calibri" w:hAnsi="Arial Narrow" w:cs="Arial"/>
        </w:rPr>
        <w:t>Puntaje Precio = (M *  4</w:t>
      </w:r>
      <w:r w:rsidR="008813D9" w:rsidRPr="00342993">
        <w:rPr>
          <w:rFonts w:ascii="Arial Narrow" w:eastAsia="Calibri" w:hAnsi="Arial Narrow" w:cs="Arial"/>
        </w:rPr>
        <w:t>00 / V)</w:t>
      </w:r>
    </w:p>
    <w:p w:rsidR="008813D9" w:rsidRPr="00342993" w:rsidRDefault="008813D9" w:rsidP="008813D9">
      <w:pPr>
        <w:spacing w:line="240" w:lineRule="auto"/>
        <w:jc w:val="both"/>
        <w:rPr>
          <w:rFonts w:ascii="Arial Narrow" w:eastAsia="Calibri" w:hAnsi="Arial Narrow" w:cs="Arial"/>
        </w:rPr>
      </w:pPr>
      <w:r w:rsidRPr="00342993">
        <w:rPr>
          <w:rFonts w:ascii="Arial Narrow" w:eastAsia="Calibri" w:hAnsi="Arial Narrow" w:cs="Arial"/>
        </w:rPr>
        <w:t>Dónde:</w:t>
      </w:r>
    </w:p>
    <w:p w:rsidR="008813D9" w:rsidRPr="00342993" w:rsidRDefault="008813D9" w:rsidP="008813D9">
      <w:pPr>
        <w:spacing w:line="240" w:lineRule="auto"/>
        <w:ind w:left="708" w:hanging="708"/>
        <w:jc w:val="both"/>
        <w:rPr>
          <w:rFonts w:ascii="Arial Narrow" w:eastAsia="Calibri" w:hAnsi="Arial Narrow" w:cs="Arial"/>
        </w:rPr>
      </w:pPr>
      <w:r w:rsidRPr="00342993">
        <w:rPr>
          <w:rFonts w:ascii="Arial Narrow" w:eastAsia="Calibri" w:hAnsi="Arial Narrow" w:cs="Arial"/>
        </w:rPr>
        <w:t>M=</w:t>
      </w:r>
      <w:r w:rsidRPr="00342993">
        <w:rPr>
          <w:rFonts w:ascii="Arial Narrow" w:eastAsia="Calibri" w:hAnsi="Arial Narrow" w:cs="Arial"/>
        </w:rPr>
        <w:tab/>
        <w:t>Oferta Menor sumatoria valores unitarios POR ITEM, con dos (2) decimales</w:t>
      </w:r>
    </w:p>
    <w:p w:rsidR="008813D9" w:rsidRPr="00342993" w:rsidRDefault="008813D9" w:rsidP="008813D9">
      <w:pPr>
        <w:spacing w:line="240" w:lineRule="auto"/>
        <w:jc w:val="both"/>
        <w:rPr>
          <w:rFonts w:ascii="Arial Narrow" w:eastAsia="Calibri" w:hAnsi="Arial Narrow" w:cs="Arial"/>
        </w:rPr>
      </w:pPr>
      <w:r w:rsidRPr="00342993">
        <w:rPr>
          <w:rFonts w:ascii="Arial Narrow" w:eastAsia="Calibri" w:hAnsi="Arial Narrow" w:cs="Arial"/>
        </w:rPr>
        <w:t>V =</w:t>
      </w:r>
      <w:r w:rsidRPr="00342993">
        <w:rPr>
          <w:rFonts w:ascii="Arial Narrow" w:eastAsia="Calibri" w:hAnsi="Arial Narrow" w:cs="Arial"/>
        </w:rPr>
        <w:tab/>
        <w:t xml:space="preserve">sumatoria valores unitarios Ofrecidos POR ITEM a Evaluar, con dos (2) decimales </w:t>
      </w:r>
    </w:p>
    <w:p w:rsidR="008813D9" w:rsidRPr="00342993" w:rsidRDefault="008813D9" w:rsidP="008813D9">
      <w:pPr>
        <w:spacing w:line="240" w:lineRule="auto"/>
        <w:jc w:val="both"/>
        <w:rPr>
          <w:rFonts w:ascii="Arial Narrow" w:eastAsia="Calibri" w:hAnsi="Arial Narrow" w:cs="Arial"/>
        </w:rPr>
      </w:pPr>
      <w:r w:rsidRPr="00342993">
        <w:rPr>
          <w:rFonts w:ascii="Arial Narrow" w:eastAsia="Calibri" w:hAnsi="Arial Narrow" w:cs="Arial"/>
        </w:rPr>
        <w:t xml:space="preserve">El puntaje máximo que es posible obtener en la </w:t>
      </w:r>
      <w:r w:rsidR="005265B2">
        <w:rPr>
          <w:rFonts w:ascii="Arial Narrow" w:eastAsia="Calibri" w:hAnsi="Arial Narrow" w:cs="Arial"/>
        </w:rPr>
        <w:t>calificación  de precios es de 4</w:t>
      </w:r>
      <w:r w:rsidRPr="00342993">
        <w:rPr>
          <w:rFonts w:ascii="Arial Narrow" w:eastAsia="Calibri" w:hAnsi="Arial Narrow" w:cs="Arial"/>
        </w:rPr>
        <w:t>00  puntos.</w:t>
      </w:r>
    </w:p>
    <w:p w:rsidR="008813D9" w:rsidRDefault="008813D9" w:rsidP="008813D9">
      <w:pPr>
        <w:spacing w:after="0" w:line="240" w:lineRule="auto"/>
        <w:jc w:val="both"/>
        <w:rPr>
          <w:rFonts w:ascii="Arial Narrow" w:eastAsia="Calibri" w:hAnsi="Arial Narrow" w:cs="Arial"/>
        </w:rPr>
      </w:pPr>
    </w:p>
    <w:p w:rsidR="008813D9" w:rsidRPr="00342993" w:rsidRDefault="008813D9" w:rsidP="008813D9">
      <w:pPr>
        <w:spacing w:line="240" w:lineRule="auto"/>
        <w:jc w:val="both"/>
        <w:rPr>
          <w:rFonts w:ascii="Arial Narrow" w:eastAsia="Calibri" w:hAnsi="Arial Narrow" w:cs="Arial"/>
        </w:rPr>
      </w:pPr>
      <w:r w:rsidRPr="00342993">
        <w:rPr>
          <w:rFonts w:ascii="Arial Narrow" w:eastAsia="Calibri" w:hAnsi="Arial Narrow" w:cs="Arial"/>
        </w:rPr>
        <w:t>Revisión y Corrección Aritmética. Se revisarán las operaciones elaboradas po</w:t>
      </w:r>
      <w:r w:rsidR="00E914B7">
        <w:rPr>
          <w:rFonts w:ascii="Arial Narrow" w:eastAsia="Calibri" w:hAnsi="Arial Narrow" w:cs="Arial"/>
        </w:rPr>
        <w:t xml:space="preserve">r el proponente en el </w:t>
      </w:r>
      <w:r w:rsidR="007C2644">
        <w:rPr>
          <w:rFonts w:ascii="Arial Narrow" w:eastAsia="Calibri" w:hAnsi="Arial Narrow" w:cs="Arial"/>
        </w:rPr>
        <w:t xml:space="preserve">Formulario </w:t>
      </w:r>
      <w:r w:rsidRPr="00E914B7">
        <w:rPr>
          <w:rFonts w:ascii="Arial Narrow" w:eastAsia="Calibri" w:hAnsi="Arial Narrow" w:cs="Arial"/>
        </w:rPr>
        <w:t>“Valoración</w:t>
      </w:r>
      <w:r w:rsidRPr="00342993">
        <w:rPr>
          <w:rFonts w:ascii="Arial Narrow" w:eastAsia="Calibri" w:hAnsi="Arial Narrow" w:cs="Arial"/>
        </w:rPr>
        <w:t xml:space="preserve"> de la propuesta Económica”. Las ofertas serán analizadas para determinar si en los cálculos se han cometido errores en las operaciones aritméticas, en cuyo caso y para efectos de evaluación y selección el CENAC REGIONAL ARMENIA realizará las correcciones necesarias con dos (2) decimales. En caso de presentarse cualquier discrepancia entre los diferentes valores presentados, EL MDN - EJÉRCITO NACIONAL – CENAC REGIONAL ARMENIA podrá hacer correcciones y para ello tomará como valores inmodificables el valor unitario base del bien incluido en el formulario de la propuesta económica. Lo anterior sin perjuicio de los efectos contemplados para la oferta que sobrepase el presupuesto oficial del proceso establecido en “Datos del proceso”.</w:t>
      </w:r>
    </w:p>
    <w:p w:rsidR="00E914B7" w:rsidRPr="0093695E" w:rsidRDefault="00E914B7" w:rsidP="00E914B7">
      <w:pPr>
        <w:tabs>
          <w:tab w:val="left" w:pos="2780"/>
        </w:tabs>
        <w:jc w:val="both"/>
        <w:rPr>
          <w:rFonts w:ascii="Arial Narrow" w:hAnsi="Arial Narrow"/>
          <w:b/>
          <w:bCs/>
          <w:color w:val="000000"/>
        </w:rPr>
      </w:pPr>
      <w:r w:rsidRPr="0093695E">
        <w:rPr>
          <w:rFonts w:ascii="Arial Narrow" w:hAnsi="Arial Narrow"/>
          <w:b/>
          <w:bCs/>
          <w:color w:val="000000"/>
        </w:rPr>
        <w:t xml:space="preserve">METODO: MENOR VALOR </w:t>
      </w:r>
      <w:r>
        <w:rPr>
          <w:rFonts w:ascii="Arial Narrow" w:hAnsi="Arial Narrow"/>
          <w:b/>
          <w:bCs/>
          <w:color w:val="000000"/>
        </w:rPr>
        <w:tab/>
      </w:r>
    </w:p>
    <w:p w:rsidR="00E914B7" w:rsidRPr="0093695E" w:rsidRDefault="00E914B7" w:rsidP="00E914B7">
      <w:pPr>
        <w:autoSpaceDE w:val="0"/>
        <w:autoSpaceDN w:val="0"/>
        <w:adjustRightInd w:val="0"/>
        <w:jc w:val="both"/>
        <w:rPr>
          <w:rFonts w:ascii="Arial Narrow" w:hAnsi="Arial Narrow"/>
          <w:color w:val="000000"/>
        </w:rPr>
      </w:pPr>
      <w:r w:rsidRPr="0093695E">
        <w:rPr>
          <w:rFonts w:ascii="Arial Narrow" w:hAnsi="Arial Narrow"/>
          <w:color w:val="000000"/>
        </w:rPr>
        <w:t>Para la aplicación de este método el M.D.N.-DIRECCION DE SANIDAD-CENAC REGIONAL ARMENIA, procederá a determinar el menor valor de las ofertas válidas y se procederá a la ponderación, de acuerdo con la siguiente fórmula:</w:t>
      </w:r>
    </w:p>
    <w:p w:rsidR="00E914B7" w:rsidRPr="0093695E" w:rsidRDefault="00E914B7" w:rsidP="00E914B7">
      <w:pPr>
        <w:autoSpaceDE w:val="0"/>
        <w:autoSpaceDN w:val="0"/>
        <w:adjustRightInd w:val="0"/>
        <w:jc w:val="both"/>
        <w:rPr>
          <w:rFonts w:ascii="Arial Narrow" w:hAnsi="Arial Narrow"/>
          <w:color w:val="000000"/>
        </w:rPr>
      </w:pPr>
      <w:r w:rsidRPr="0093695E">
        <w:rPr>
          <w:rFonts w:ascii="Arial Narrow" w:hAnsi="Arial Narrow"/>
          <w:color w:val="000000"/>
        </w:rPr>
        <w:t xml:space="preserve">El valor total de la Propuesta se presentará el Formulario de Valoración de la Propuesta Económica y estará conformado por la sumatoria de los ítems que conforman los grupos; los ítems no podrán superar el </w:t>
      </w:r>
      <w:r w:rsidRPr="0093695E">
        <w:rPr>
          <w:rFonts w:ascii="Arial Narrow" w:hAnsi="Arial Narrow"/>
          <w:b/>
          <w:bCs/>
          <w:color w:val="000000"/>
        </w:rPr>
        <w:t xml:space="preserve">PRECIO  y/o TARIFAS TECHO COTIZADO </w:t>
      </w:r>
      <w:r w:rsidRPr="0093695E">
        <w:rPr>
          <w:rFonts w:ascii="Arial Narrow" w:hAnsi="Arial Narrow"/>
          <w:color w:val="000000"/>
        </w:rPr>
        <w:t>por ITEM del Estudio Previo y el Análisis de Sector.</w:t>
      </w:r>
    </w:p>
    <w:p w:rsidR="00E914B7" w:rsidRPr="0093695E" w:rsidRDefault="00E914B7" w:rsidP="00E914B7">
      <w:pPr>
        <w:autoSpaceDE w:val="0"/>
        <w:autoSpaceDN w:val="0"/>
        <w:adjustRightInd w:val="0"/>
        <w:jc w:val="both"/>
        <w:rPr>
          <w:rFonts w:ascii="Arial Narrow" w:hAnsi="Arial Narrow"/>
          <w:color w:val="000000"/>
        </w:rPr>
      </w:pPr>
      <w:r w:rsidRPr="0093695E">
        <w:rPr>
          <w:rFonts w:ascii="Arial Narrow" w:hAnsi="Arial Narrow"/>
          <w:color w:val="000000"/>
        </w:rPr>
        <w:t>Solamente se efectuará evaluación económica (PRECIO y TARIFA) de las propuestas hábiles, en observancia de lo previsto en el pliego de condiciones.</w:t>
      </w:r>
    </w:p>
    <w:p w:rsidR="00E914B7" w:rsidRPr="0019018F" w:rsidRDefault="00E914B7" w:rsidP="00E914B7">
      <w:pPr>
        <w:jc w:val="both"/>
        <w:rPr>
          <w:rFonts w:ascii="Arial Narrow" w:hAnsi="Arial Narrow"/>
          <w:b/>
          <w:bCs/>
          <w:color w:val="000000"/>
        </w:rPr>
      </w:pPr>
      <w:r w:rsidRPr="0093695E">
        <w:rPr>
          <w:rFonts w:ascii="Arial Narrow" w:hAnsi="Arial Narrow"/>
          <w:color w:val="000000"/>
        </w:rPr>
        <w:t>Se tomará como base los PRECIOS y TARIFAS TECHO los cuales tendrán una asignación por ITEM de (400 puntos), la asignación de puntaje se realizará a cada ITEM de la oferta evaluada,  una vez agotado este proceso, se procederá a sumar el puntaje de la totalidad de los ITEMS y se  calculará el PROMEDIO de los mismos para establecer el puntaje total que debe ser superior a 400 puntos. Se evaluará cada sub-ítem con la siguiente formula:</w:t>
      </w:r>
    </w:p>
    <w:tbl>
      <w:tblPr>
        <w:tblW w:w="0" w:type="auto"/>
        <w:tblInd w:w="2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95"/>
      </w:tblGrid>
      <w:tr w:rsidR="00E914B7" w:rsidRPr="002A51D9" w:rsidTr="00E914B7">
        <w:trPr>
          <w:trHeight w:val="646"/>
        </w:trPr>
        <w:tc>
          <w:tcPr>
            <w:tcW w:w="6095" w:type="dxa"/>
            <w:shd w:val="clear" w:color="auto" w:fill="auto"/>
          </w:tcPr>
          <w:p w:rsidR="00E914B7" w:rsidRPr="002A51D9" w:rsidRDefault="00E914B7" w:rsidP="00E914B7">
            <w:pPr>
              <w:jc w:val="both"/>
              <w:rPr>
                <w:rFonts w:ascii="Arial Narrow" w:hAnsi="Arial Narrow"/>
              </w:rPr>
            </w:pPr>
            <w:r w:rsidRPr="002A51D9">
              <w:rPr>
                <w:rFonts w:ascii="Arial Narrow" w:hAnsi="Arial Narrow"/>
              </w:rPr>
              <w:t xml:space="preserve">         OFERTA MAS </w:t>
            </w:r>
          </w:p>
          <w:p w:rsidR="00E914B7" w:rsidRPr="002A51D9" w:rsidRDefault="00E914B7" w:rsidP="00E914B7">
            <w:pPr>
              <w:jc w:val="both"/>
              <w:rPr>
                <w:rFonts w:ascii="Arial Narrow" w:hAnsi="Arial Narrow"/>
                <w:u w:val="single"/>
              </w:rPr>
            </w:pPr>
            <w:r w:rsidRPr="002A51D9">
              <w:rPr>
                <w:rFonts w:ascii="Arial Narrow" w:hAnsi="Arial Narrow"/>
                <w:u w:val="single"/>
              </w:rPr>
              <w:t xml:space="preserve">          ECONOMICA              </w:t>
            </w:r>
            <w:r w:rsidRPr="002A51D9">
              <w:rPr>
                <w:rFonts w:ascii="Arial Narrow" w:hAnsi="Arial Narrow"/>
              </w:rPr>
              <w:t xml:space="preserve">X 400 = PONDERACIÓN </w:t>
            </w:r>
            <w:r w:rsidRPr="002A51D9">
              <w:rPr>
                <w:rFonts w:ascii="Arial Narrow" w:hAnsi="Arial Narrow"/>
                <w:u w:val="single"/>
              </w:rPr>
              <w:t xml:space="preserve"> </w:t>
            </w:r>
          </w:p>
          <w:p w:rsidR="00E914B7" w:rsidRPr="002A51D9" w:rsidRDefault="00E914B7" w:rsidP="00E914B7">
            <w:pPr>
              <w:jc w:val="both"/>
              <w:rPr>
                <w:rFonts w:ascii="Arial Narrow" w:hAnsi="Arial Narrow"/>
              </w:rPr>
            </w:pPr>
            <w:r>
              <w:rPr>
                <w:rFonts w:ascii="Arial Narrow" w:hAnsi="Arial Narrow"/>
              </w:rPr>
              <w:t>OFERT</w:t>
            </w:r>
            <w:r w:rsidRPr="002A51D9">
              <w:rPr>
                <w:rFonts w:ascii="Arial Narrow" w:hAnsi="Arial Narrow"/>
              </w:rPr>
              <w:t xml:space="preserve">A PRESENTADA </w:t>
            </w:r>
          </w:p>
        </w:tc>
      </w:tr>
    </w:tbl>
    <w:p w:rsidR="00E914B7" w:rsidRPr="0093695E" w:rsidRDefault="00E914B7" w:rsidP="00E914B7">
      <w:pPr>
        <w:jc w:val="both"/>
        <w:rPr>
          <w:rFonts w:ascii="Arial Narrow" w:hAnsi="Arial Narrow"/>
        </w:rPr>
      </w:pPr>
    </w:p>
    <w:p w:rsidR="00E914B7" w:rsidRPr="0093695E" w:rsidRDefault="00E914B7" w:rsidP="00E914B7">
      <w:pPr>
        <w:autoSpaceDE w:val="0"/>
        <w:autoSpaceDN w:val="0"/>
        <w:adjustRightInd w:val="0"/>
        <w:jc w:val="both"/>
        <w:rPr>
          <w:rFonts w:ascii="Arial Narrow" w:hAnsi="Arial Narrow"/>
          <w:color w:val="000000"/>
        </w:rPr>
      </w:pPr>
      <w:r w:rsidRPr="0093695E">
        <w:rPr>
          <w:rFonts w:ascii="Arial Narrow" w:hAnsi="Arial Narrow"/>
          <w:color w:val="000000"/>
        </w:rPr>
        <w:t xml:space="preserve">Debe cotizar todos los ítems del Grupo al que se presente el Oferente.  No se admite propuesta parcial y la falta de alguno de los ítems se entenderá como ofrecimiento incompleto, configurándose </w:t>
      </w:r>
      <w:r w:rsidRPr="0093695E">
        <w:rPr>
          <w:rFonts w:ascii="Arial Narrow" w:hAnsi="Arial Narrow"/>
          <w:b/>
          <w:bCs/>
          <w:i/>
          <w:iCs/>
          <w:color w:val="000000"/>
        </w:rPr>
        <w:t xml:space="preserve">causal de rechazo </w:t>
      </w:r>
      <w:r w:rsidRPr="0093695E">
        <w:rPr>
          <w:rFonts w:ascii="Arial Narrow" w:hAnsi="Arial Narrow"/>
          <w:color w:val="000000"/>
        </w:rPr>
        <w:t>de la oferta.</w:t>
      </w:r>
    </w:p>
    <w:p w:rsidR="00E914B7" w:rsidRPr="0093695E" w:rsidRDefault="00E914B7" w:rsidP="00E914B7">
      <w:pPr>
        <w:autoSpaceDE w:val="0"/>
        <w:autoSpaceDN w:val="0"/>
        <w:adjustRightInd w:val="0"/>
        <w:jc w:val="both"/>
        <w:rPr>
          <w:rFonts w:ascii="Arial Narrow" w:hAnsi="Arial Narrow"/>
          <w:b/>
          <w:bCs/>
        </w:rPr>
      </w:pPr>
      <w:r w:rsidRPr="0093695E">
        <w:rPr>
          <w:rFonts w:ascii="Arial Narrow" w:hAnsi="Arial Narrow"/>
          <w:color w:val="000000"/>
        </w:rPr>
        <w:t xml:space="preserve">De igual manera, en caso que Dirección de Sanidad Ejército –CENAC </w:t>
      </w:r>
      <w:r w:rsidR="007C2644">
        <w:rPr>
          <w:rFonts w:ascii="Arial Narrow" w:hAnsi="Arial Narrow"/>
          <w:color w:val="000000"/>
        </w:rPr>
        <w:t xml:space="preserve">REGIONAL </w:t>
      </w:r>
      <w:r w:rsidRPr="0093695E">
        <w:rPr>
          <w:rFonts w:ascii="Arial Narrow" w:hAnsi="Arial Narrow"/>
          <w:color w:val="000000"/>
        </w:rPr>
        <w:t>ARMENIA determine que los precios y/o tarifas presentadas son considerados como artificialmente bajos, se observará el procedimiento establecido en el artículo 2.2.1.1.2.2.4 del Decreto 1082 del 26 de Mayo de 2015. En caso de que se rechace la oferta, la entidad podrá optar por adjudicar el contrato a quien haya ofertado el segundo mejor precio y/o tarifa y así sucesivamente o por declarar desierto el proceso.</w:t>
      </w:r>
    </w:p>
    <w:p w:rsidR="00E914B7" w:rsidRPr="0093695E" w:rsidRDefault="00E914B7" w:rsidP="00E914B7">
      <w:pPr>
        <w:autoSpaceDE w:val="0"/>
        <w:autoSpaceDN w:val="0"/>
        <w:adjustRightInd w:val="0"/>
        <w:jc w:val="both"/>
        <w:rPr>
          <w:rFonts w:ascii="Arial Narrow" w:hAnsi="Arial Narrow"/>
        </w:rPr>
      </w:pPr>
      <w:r w:rsidRPr="0093695E">
        <w:rPr>
          <w:rFonts w:ascii="Arial Narrow" w:hAnsi="Arial Narrow"/>
          <w:b/>
          <w:bCs/>
        </w:rPr>
        <w:t xml:space="preserve">Nota. </w:t>
      </w:r>
      <w:r w:rsidRPr="0093695E">
        <w:rPr>
          <w:rFonts w:ascii="Arial Narrow" w:hAnsi="Arial Narrow"/>
        </w:rPr>
        <w:t>El CENAC- ARMENIA, previo análisis comparativo de las ofertas que se ciñan a los requisitos establecidos para el pliego de condiciones del presente proceso, seleccionara el ofrecimiento más favorable a la entidad y a los fines que ella busca, aplicando los mismos criterios para todas, lo que permite asegurar una selección objetiva, teniendo en cuenta para el efecto lo dispuesto por el artículo 5 de la ley 1150 de 2007, como criterio de evaluación el precio.</w:t>
      </w:r>
    </w:p>
    <w:p w:rsidR="00E914B7" w:rsidRPr="0093695E" w:rsidRDefault="00E914B7" w:rsidP="00E914B7">
      <w:pPr>
        <w:autoSpaceDE w:val="0"/>
        <w:autoSpaceDN w:val="0"/>
        <w:adjustRightInd w:val="0"/>
        <w:jc w:val="both"/>
        <w:rPr>
          <w:rFonts w:ascii="Arial Narrow" w:hAnsi="Arial Narrow"/>
        </w:rPr>
      </w:pPr>
      <w:r w:rsidRPr="0093695E">
        <w:rPr>
          <w:rFonts w:ascii="Arial Narrow" w:hAnsi="Arial Narrow"/>
        </w:rPr>
        <w:t>Para efectos de la evaluación económica se consideraran propuestas hábiles aquellas que cumplan la totalidad de los requisitos de orden jurídico, técnico y de capacidad financiera.</w:t>
      </w:r>
    </w:p>
    <w:p w:rsidR="0019018F" w:rsidRDefault="00E914B7" w:rsidP="00FD5F05">
      <w:pPr>
        <w:autoSpaceDE w:val="0"/>
        <w:autoSpaceDN w:val="0"/>
        <w:adjustRightInd w:val="0"/>
        <w:jc w:val="both"/>
        <w:rPr>
          <w:rFonts w:ascii="Arial Narrow" w:eastAsia="Calibri" w:hAnsi="Arial Narrow" w:cs="Arial Narrow,Bold"/>
          <w:b/>
          <w:bCs/>
          <w:lang w:eastAsia="es-CO"/>
        </w:rPr>
      </w:pPr>
      <w:r w:rsidRPr="0093695E">
        <w:rPr>
          <w:rFonts w:ascii="Arial Narrow" w:hAnsi="Arial Narrow"/>
        </w:rPr>
        <w:t>Las ofertas que superen el valor total establecido en el presupuesto oficial asignado a este proceso de selección o aquellas que no coticen la totalidad de los requerimientos, no serán habilitadas económicamente.</w:t>
      </w:r>
    </w:p>
    <w:p w:rsidR="00E914B7" w:rsidRDefault="00E914B7" w:rsidP="008813D9">
      <w:pPr>
        <w:autoSpaceDE w:val="0"/>
        <w:autoSpaceDN w:val="0"/>
        <w:adjustRightInd w:val="0"/>
        <w:spacing w:after="0" w:line="240" w:lineRule="auto"/>
        <w:jc w:val="both"/>
        <w:rPr>
          <w:rFonts w:ascii="Arial Narrow" w:eastAsia="Calibri" w:hAnsi="Arial Narrow" w:cs="Arial Narrow,Bold"/>
          <w:b/>
          <w:bCs/>
          <w:lang w:eastAsia="es-CO"/>
        </w:rPr>
      </w:pPr>
    </w:p>
    <w:p w:rsidR="008813D9" w:rsidRPr="00C80717" w:rsidRDefault="008813D9" w:rsidP="008813D9">
      <w:pPr>
        <w:autoSpaceDE w:val="0"/>
        <w:autoSpaceDN w:val="0"/>
        <w:adjustRightInd w:val="0"/>
        <w:spacing w:after="0" w:line="240" w:lineRule="auto"/>
        <w:jc w:val="both"/>
        <w:rPr>
          <w:rFonts w:ascii="Arial Narrow" w:eastAsia="Calibri" w:hAnsi="Arial Narrow" w:cs="Arial Narrow,Bold"/>
          <w:b/>
          <w:bCs/>
          <w:lang w:eastAsia="es-CO"/>
        </w:rPr>
      </w:pPr>
      <w:r w:rsidRPr="00C80717">
        <w:rPr>
          <w:rFonts w:ascii="Arial Narrow" w:eastAsia="Calibri" w:hAnsi="Arial Narrow" w:cs="Arial Narrow,Bold"/>
          <w:b/>
          <w:bCs/>
          <w:lang w:eastAsia="es-CO"/>
        </w:rPr>
        <w:t>CRITERIOS DE DESEMPATE.</w:t>
      </w:r>
    </w:p>
    <w:p w:rsidR="008813D9" w:rsidRPr="00C80717" w:rsidRDefault="00E914B7" w:rsidP="00E914B7">
      <w:pPr>
        <w:tabs>
          <w:tab w:val="left" w:pos="889"/>
        </w:tabs>
        <w:autoSpaceDE w:val="0"/>
        <w:autoSpaceDN w:val="0"/>
        <w:adjustRightInd w:val="0"/>
        <w:spacing w:after="0" w:line="240" w:lineRule="auto"/>
        <w:jc w:val="both"/>
        <w:rPr>
          <w:rFonts w:ascii="Arial Narrow" w:eastAsia="Calibri" w:hAnsi="Arial Narrow" w:cs="Arial Narrow"/>
          <w:lang w:eastAsia="es-CO"/>
        </w:rPr>
      </w:pPr>
      <w:r>
        <w:rPr>
          <w:rFonts w:ascii="Arial Narrow" w:eastAsia="Calibri" w:hAnsi="Arial Narrow" w:cs="Arial Narrow"/>
          <w:lang w:eastAsia="es-CO"/>
        </w:rPr>
        <w:tab/>
      </w:r>
    </w:p>
    <w:p w:rsidR="00484B63" w:rsidRPr="00B76402" w:rsidRDefault="00484B63" w:rsidP="00484B63">
      <w:pPr>
        <w:shd w:val="clear" w:color="auto" w:fill="FFFFFF"/>
        <w:spacing w:after="150" w:line="240" w:lineRule="auto"/>
        <w:jc w:val="both"/>
        <w:rPr>
          <w:rFonts w:ascii="Arial Narrow" w:eastAsia="Times New Roman" w:hAnsi="Arial Narrow" w:cs="Arial"/>
          <w:color w:val="333333"/>
          <w:lang w:eastAsia="es-CO"/>
        </w:rPr>
      </w:pPr>
      <w:r w:rsidRPr="00B76402">
        <w:rPr>
          <w:rFonts w:ascii="Arial Narrow" w:eastAsia="Times New Roman" w:hAnsi="Arial Narrow" w:cs="Arial"/>
          <w:color w:val="333333"/>
          <w:lang w:eastAsia="es-CO"/>
        </w:rPr>
        <w:t>En caso de empate en el puntaje total de dos o más ofertas, la Entidad Estatal escogerá el oferente que tenga el mayor puntaje en el primero de los factores de escogencia y calificación establecidos en los pliegos de condiciones del Proceso de Contratación. Si persiste el empate, escogerá al oferente que tenga el mayor puntaje en el segundo de los factores de escogencia y calificación establecidos en los pliegos de condiciones del Proceso de Contratación y así sucesivamente hasta agotar la totalidad de los factores de escogencia y calificación establecidos en los pliegos de condiciones.</w:t>
      </w:r>
    </w:p>
    <w:p w:rsidR="00484B63" w:rsidRPr="00B76402" w:rsidRDefault="00484B63" w:rsidP="00484B63">
      <w:pPr>
        <w:shd w:val="clear" w:color="auto" w:fill="FFFFFF"/>
        <w:spacing w:after="150" w:line="240" w:lineRule="auto"/>
        <w:jc w:val="both"/>
        <w:rPr>
          <w:rFonts w:ascii="Arial Narrow" w:eastAsia="Times New Roman" w:hAnsi="Arial Narrow" w:cs="Arial"/>
          <w:color w:val="333333"/>
          <w:lang w:eastAsia="es-CO"/>
        </w:rPr>
      </w:pPr>
      <w:r w:rsidRPr="00B76402">
        <w:rPr>
          <w:rFonts w:ascii="Arial Narrow" w:eastAsia="Times New Roman" w:hAnsi="Arial Narrow" w:cs="Arial"/>
          <w:color w:val="333333"/>
          <w:lang w:eastAsia="es-CO"/>
        </w:rPr>
        <w:t>Si persiste el empate, la Entidad Estatal debe utilizar las siguientes reglas de forma sucesiva y excluyente para seleccionar el oferente favorecido, respetando los compromisos adquiridos por Acuerdos Comerciales:</w:t>
      </w:r>
    </w:p>
    <w:p w:rsidR="00484B63" w:rsidRPr="00B76402" w:rsidRDefault="00484B63" w:rsidP="00484B63">
      <w:pPr>
        <w:shd w:val="clear" w:color="auto" w:fill="FFFFFF"/>
        <w:spacing w:after="150" w:line="240" w:lineRule="auto"/>
        <w:ind w:right="4"/>
        <w:jc w:val="both"/>
        <w:rPr>
          <w:rFonts w:ascii="Arial Narrow" w:eastAsia="Arial" w:hAnsi="Arial Narrow" w:cs="Arial"/>
          <w:lang w:eastAsia="es-CO"/>
        </w:rPr>
      </w:pPr>
      <w:r w:rsidRPr="00B76402">
        <w:rPr>
          <w:rFonts w:ascii="Arial Narrow" w:eastAsia="Arial" w:hAnsi="Arial Narrow" w:cs="Arial"/>
          <w:lang w:eastAsia="es-CO"/>
        </w:rPr>
        <w:t>1.  Preferir la oferta de bienes o servicios nacionales frente a la oferta de bienes o servicios extranjeros.</w:t>
      </w:r>
    </w:p>
    <w:p w:rsidR="00484B63" w:rsidRPr="00B76402" w:rsidRDefault="00484B63" w:rsidP="00484B63">
      <w:pPr>
        <w:shd w:val="clear" w:color="auto" w:fill="FFFFFF"/>
        <w:spacing w:after="150" w:line="240" w:lineRule="auto"/>
        <w:ind w:right="4"/>
        <w:jc w:val="both"/>
        <w:rPr>
          <w:rFonts w:ascii="Arial Narrow" w:eastAsia="Arial" w:hAnsi="Arial Narrow" w:cs="Arial"/>
          <w:lang w:eastAsia="es-CO"/>
        </w:rPr>
      </w:pPr>
      <w:r w:rsidRPr="00B76402">
        <w:rPr>
          <w:rFonts w:ascii="Arial Narrow" w:eastAsia="Arial" w:hAnsi="Arial Narrow" w:cs="Arial"/>
          <w:lang w:eastAsia="es-CO"/>
        </w:rPr>
        <w:t>2.  Preferir las ofertas presentada por una Mipyme.</w:t>
      </w:r>
    </w:p>
    <w:p w:rsidR="00484B63" w:rsidRPr="00B76402" w:rsidRDefault="00484B63" w:rsidP="00484B63">
      <w:pPr>
        <w:shd w:val="clear" w:color="auto" w:fill="FFFFFF"/>
        <w:spacing w:after="150" w:line="240" w:lineRule="auto"/>
        <w:ind w:right="4"/>
        <w:jc w:val="both"/>
        <w:rPr>
          <w:rFonts w:ascii="Arial Narrow" w:eastAsia="Arial" w:hAnsi="Arial Narrow" w:cs="Arial"/>
          <w:lang w:eastAsia="es-CO"/>
        </w:rPr>
      </w:pPr>
      <w:r w:rsidRPr="00B76402">
        <w:rPr>
          <w:rFonts w:ascii="Arial Narrow" w:eastAsia="Arial" w:hAnsi="Arial Narrow" w:cs="Arial"/>
          <w:lang w:eastAsia="es-CO"/>
        </w:rPr>
        <w:t>3.  Preferir la oferta presentada por un consorcio, unión temporal o promesa de sociedad futura siempre que: (a) esté conformado por al menos una Mipyme nacional que tenga una participación de por lo menos el veinticinco por ciento (25%); (b) la Mipyme aporte mínimo el veinticinco por ciento (25%) de la experiencia acreditada en la oferta; y (c) ni la Mipyme, ni sus accionistas, socios o representantes legales sean empleados, socios o accionistas de los miembros del consorcio, unión temporal o promesa de sociedad futura.</w:t>
      </w:r>
    </w:p>
    <w:p w:rsidR="00484B63" w:rsidRPr="00B76402" w:rsidRDefault="00484B63" w:rsidP="00484B63">
      <w:pPr>
        <w:shd w:val="clear" w:color="auto" w:fill="FFFFFF"/>
        <w:spacing w:after="150" w:line="240" w:lineRule="auto"/>
        <w:ind w:right="4"/>
        <w:jc w:val="both"/>
        <w:rPr>
          <w:rFonts w:ascii="Arial Narrow" w:eastAsia="Arial" w:hAnsi="Arial Narrow" w:cs="Arial"/>
          <w:lang w:eastAsia="es-CO"/>
        </w:rPr>
      </w:pPr>
      <w:r w:rsidRPr="00B76402">
        <w:rPr>
          <w:rFonts w:ascii="Arial Narrow" w:eastAsia="Arial" w:hAnsi="Arial Narrow" w:cs="Arial"/>
          <w:lang w:eastAsia="es-CO"/>
        </w:rPr>
        <w:t>4. .Preferir la propuesta presentada por el oferente que acredite en las condiciones establecidas en la ley que por lo menos el diez por ciento (10%) de su nómina está en condición de discapacidad a la que se refiere la </w:t>
      </w:r>
      <w:hyperlink r:id="rId53" w:history="1">
        <w:r w:rsidRPr="00B76402">
          <w:rPr>
            <w:rFonts w:ascii="Arial Narrow" w:eastAsia="Arial" w:hAnsi="Arial Narrow" w:cs="Arial"/>
            <w:lang w:eastAsia="es-CO"/>
          </w:rPr>
          <w:t>Ley 361 de 1997</w:t>
        </w:r>
      </w:hyperlink>
      <w:r w:rsidRPr="00B76402">
        <w:rPr>
          <w:rFonts w:ascii="Arial Narrow" w:eastAsia="Arial" w:hAnsi="Arial Narrow" w:cs="Arial"/>
          <w:lang w:eastAsia="es-CO"/>
        </w:rPr>
        <w:t>. Si la oferta es presentada por un consorcio, unión temporal o promesa de sociedad futura,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p w:rsidR="00484B63" w:rsidRPr="00B76402" w:rsidRDefault="00484B63" w:rsidP="00484B63">
      <w:pPr>
        <w:spacing w:after="0" w:line="240" w:lineRule="auto"/>
        <w:ind w:right="4"/>
        <w:jc w:val="both"/>
        <w:rPr>
          <w:rFonts w:ascii="Arial Narrow" w:eastAsia="Arial" w:hAnsi="Arial Narrow" w:cs="Arial"/>
          <w:lang w:eastAsia="es-CO"/>
        </w:rPr>
      </w:pPr>
      <w:r w:rsidRPr="00B76402">
        <w:rPr>
          <w:rFonts w:ascii="Arial Narrow" w:eastAsia="Arial" w:hAnsi="Arial Narrow" w:cs="Arial"/>
          <w:lang w:eastAsia="es-CO"/>
        </w:rPr>
        <w:t>5.  Utilizar un método aleatorio para seleccionar el oferente, método que deberá haber sido previsto en los pliegos de condiciones del Proceso de Contratación.</w:t>
      </w:r>
    </w:p>
    <w:p w:rsidR="008813D9" w:rsidRDefault="008813D9" w:rsidP="008813D9">
      <w:pPr>
        <w:spacing w:after="0" w:line="240" w:lineRule="auto"/>
        <w:ind w:right="-1"/>
        <w:rPr>
          <w:rFonts w:cs="Arial"/>
          <w:sz w:val="20"/>
          <w:szCs w:val="20"/>
          <w:lang w:eastAsia="es-CO"/>
        </w:rPr>
      </w:pPr>
    </w:p>
    <w:p w:rsidR="008813D9" w:rsidRPr="008813D9" w:rsidRDefault="008813D9" w:rsidP="0015056E">
      <w:pPr>
        <w:pStyle w:val="Prrafodelista"/>
        <w:numPr>
          <w:ilvl w:val="0"/>
          <w:numId w:val="18"/>
        </w:numPr>
        <w:shd w:val="clear" w:color="auto" w:fill="BFBFBF" w:themeFill="background1" w:themeFillShade="BF"/>
        <w:spacing w:after="0" w:line="200" w:lineRule="exact"/>
        <w:ind w:left="284" w:right="-1" w:hanging="284"/>
        <w:rPr>
          <w:rFonts w:ascii="Arial Narrow" w:hAnsi="Arial Narrow" w:cs="Arial"/>
          <w:b/>
          <w:szCs w:val="20"/>
          <w:lang w:eastAsia="es-CO"/>
        </w:rPr>
      </w:pPr>
      <w:r w:rsidRPr="008813D9">
        <w:rPr>
          <w:rFonts w:ascii="Arial Narrow" w:hAnsi="Arial Narrow" w:cs="Arial"/>
          <w:b/>
          <w:szCs w:val="20"/>
          <w:lang w:eastAsia="es-CO"/>
        </w:rPr>
        <w:t>ORDEN DE ELEGIBILIDAD</w:t>
      </w:r>
    </w:p>
    <w:p w:rsidR="00FD5F05" w:rsidRDefault="00FD5F05" w:rsidP="003E38A1">
      <w:pPr>
        <w:spacing w:after="0"/>
        <w:jc w:val="both"/>
        <w:rPr>
          <w:rFonts w:ascii="Arial Narrow" w:eastAsia="Calibri" w:hAnsi="Arial Narrow" w:cs="Arial"/>
          <w:lang w:eastAsia="es-CO"/>
        </w:rPr>
      </w:pPr>
    </w:p>
    <w:p w:rsidR="008813D9" w:rsidRDefault="008813D9" w:rsidP="003E38A1">
      <w:pPr>
        <w:spacing w:after="0"/>
        <w:jc w:val="both"/>
        <w:rPr>
          <w:rFonts w:ascii="Arial Narrow" w:eastAsia="Calibri" w:hAnsi="Arial Narrow" w:cs="Arial"/>
          <w:lang w:eastAsia="es-CO"/>
        </w:rPr>
      </w:pPr>
      <w:r w:rsidRPr="00342993">
        <w:rPr>
          <w:rFonts w:ascii="Arial Narrow" w:eastAsia="Calibri" w:hAnsi="Arial Narrow" w:cs="Arial"/>
          <w:lang w:eastAsia="es-CO"/>
        </w:rPr>
        <w:t xml:space="preserve">Todos los </w:t>
      </w:r>
      <w:r w:rsidRPr="00342993">
        <w:rPr>
          <w:rFonts w:ascii="Arial Narrow" w:eastAsia="Calibri" w:hAnsi="Arial Narrow" w:cs="Arial"/>
          <w:b/>
          <w:lang w:eastAsia="es-CO"/>
        </w:rPr>
        <w:t xml:space="preserve">REQUISITOS HABILITANTES </w:t>
      </w:r>
      <w:r w:rsidRPr="00342993">
        <w:rPr>
          <w:rFonts w:ascii="Arial Narrow" w:eastAsia="Calibri" w:hAnsi="Arial Narrow" w:cs="Arial"/>
          <w:lang w:eastAsia="es-CO"/>
        </w:rPr>
        <w:t xml:space="preserve">que son condiciones de </w:t>
      </w:r>
      <w:r w:rsidRPr="00342993">
        <w:rPr>
          <w:rFonts w:ascii="Arial Narrow" w:eastAsia="Calibri" w:hAnsi="Arial Narrow" w:cs="Arial"/>
          <w:b/>
          <w:lang w:eastAsia="es-CO"/>
        </w:rPr>
        <w:t>CAPACIDAD JURÍDICA, CAPACIDAD TÉCNICA, CONDICIONES DE EXPERIENCIA, CAPACIDAD FINANCIERA y de ORGANIZACIÓN</w:t>
      </w:r>
      <w:r w:rsidRPr="00342993">
        <w:rPr>
          <w:rFonts w:ascii="Arial Narrow" w:eastAsia="Calibri" w:hAnsi="Arial Narrow" w:cs="Arial"/>
          <w:lang w:eastAsia="es-CO"/>
        </w:rPr>
        <w:t xml:space="preserve"> que se relacionaron en el presente estudio, deberán ser cumplidos por los proponentes so pena del rechazo de la oferta.</w:t>
      </w:r>
    </w:p>
    <w:p w:rsidR="003E38A1" w:rsidRPr="00342993" w:rsidRDefault="003E38A1" w:rsidP="003E38A1">
      <w:pPr>
        <w:spacing w:after="0"/>
        <w:jc w:val="both"/>
        <w:rPr>
          <w:rFonts w:ascii="Arial Narrow" w:eastAsia="Calibri" w:hAnsi="Arial Narrow" w:cs="Arial"/>
          <w:lang w:eastAsia="es-CO"/>
        </w:rPr>
      </w:pPr>
    </w:p>
    <w:p w:rsidR="008813D9" w:rsidRPr="00342993" w:rsidRDefault="008813D9" w:rsidP="003E38A1">
      <w:pPr>
        <w:spacing w:after="0"/>
        <w:jc w:val="both"/>
        <w:rPr>
          <w:rFonts w:ascii="Arial Narrow" w:eastAsia="Calibri" w:hAnsi="Arial Narrow" w:cs="Arial"/>
          <w:lang w:eastAsia="es-CO"/>
        </w:rPr>
      </w:pPr>
      <w:r w:rsidRPr="00342993">
        <w:rPr>
          <w:rFonts w:ascii="Arial Narrow" w:eastAsia="Calibri" w:hAnsi="Arial Narrow" w:cs="Arial"/>
          <w:lang w:eastAsia="es-CO"/>
        </w:rPr>
        <w:t>Se establecen requisitos mínimos exigidos a los proponentes para la ejecución del objeto que se pretende contratar  y posteriormente se hará la ponderación de elementos de calidad y precio soportados en puntajes o fórmulas señaladas en el presente pliego de condiciones, de conformidad con lo previsto en el literal a) del artículo 88 de la Ley 1474 de 2011.</w:t>
      </w:r>
    </w:p>
    <w:p w:rsidR="008813D9" w:rsidRPr="00342993" w:rsidRDefault="008813D9" w:rsidP="003E38A1">
      <w:pPr>
        <w:spacing w:after="0"/>
        <w:rPr>
          <w:rFonts w:ascii="Arial Narrow" w:eastAsia="Calibri" w:hAnsi="Arial Narrow" w:cs="Arial"/>
          <w:lang w:eastAsia="es-CO"/>
        </w:rPr>
      </w:pPr>
    </w:p>
    <w:p w:rsidR="008813D9" w:rsidRPr="00342993" w:rsidRDefault="008813D9" w:rsidP="003E38A1">
      <w:pPr>
        <w:spacing w:after="0"/>
        <w:jc w:val="both"/>
        <w:rPr>
          <w:rFonts w:ascii="Arial Narrow" w:eastAsia="Calibri" w:hAnsi="Arial Narrow" w:cs="Arial"/>
          <w:lang w:eastAsia="es-CO"/>
        </w:rPr>
      </w:pPr>
      <w:r w:rsidRPr="00342993">
        <w:rPr>
          <w:rFonts w:ascii="Arial Narrow" w:eastAsia="Calibri" w:hAnsi="Arial Narrow" w:cs="Arial"/>
          <w:lang w:eastAsia="es-CO"/>
        </w:rPr>
        <w:t xml:space="preserve">Teniendo en cuenta el objeto del contrato y la cuantía del mismo, así como las normas especiales que regulan el objeto que se pretende contratar, el  establece unos requisitos mínimos habilitantes que cada uno de los proponentes debe cumplir y adicionalmente exige unas condiciones de calidad adicionales a las exigencias técnicas requeridas a las cuales les asignara un puntaje.     </w:t>
      </w:r>
    </w:p>
    <w:p w:rsidR="008813D9" w:rsidRPr="00342993" w:rsidRDefault="008813D9" w:rsidP="003E38A1">
      <w:pPr>
        <w:tabs>
          <w:tab w:val="left" w:pos="2506"/>
        </w:tabs>
        <w:spacing w:after="0"/>
        <w:rPr>
          <w:rFonts w:ascii="Arial Narrow" w:eastAsia="Calibri" w:hAnsi="Arial Narrow" w:cs="Arial"/>
          <w:lang w:eastAsia="es-CO"/>
        </w:rPr>
      </w:pPr>
      <w:r w:rsidRPr="00342993">
        <w:rPr>
          <w:rFonts w:ascii="Arial Narrow" w:eastAsia="Calibri" w:hAnsi="Arial Narrow" w:cs="Arial"/>
          <w:lang w:eastAsia="es-CO"/>
        </w:rPr>
        <w:tab/>
      </w:r>
    </w:p>
    <w:p w:rsidR="008813D9" w:rsidRDefault="008813D9" w:rsidP="008813D9">
      <w:pPr>
        <w:rPr>
          <w:rFonts w:ascii="Arial Narrow" w:eastAsia="Calibri" w:hAnsi="Arial Narrow" w:cs="Arial"/>
          <w:lang w:eastAsia="es-CO"/>
        </w:rPr>
      </w:pPr>
      <w:r w:rsidRPr="00342993">
        <w:rPr>
          <w:rFonts w:ascii="Arial Narrow" w:eastAsia="Calibri" w:hAnsi="Arial Narrow" w:cs="Arial"/>
          <w:lang w:eastAsia="es-CO"/>
        </w:rPr>
        <w:t>Se calificará con el siguiente puntaje:</w:t>
      </w:r>
    </w:p>
    <w:tbl>
      <w:tblPr>
        <w:tblW w:w="5000"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shd w:val="clear" w:color="auto" w:fill="F3F3F3"/>
        <w:tblLook w:val="04A0" w:firstRow="1" w:lastRow="0" w:firstColumn="1" w:lastColumn="0" w:noHBand="0" w:noVBand="1"/>
      </w:tblPr>
      <w:tblGrid>
        <w:gridCol w:w="3960"/>
        <w:gridCol w:w="4812"/>
      </w:tblGrid>
      <w:tr w:rsidR="00881AC4" w:rsidTr="00B60E40">
        <w:trPr>
          <w:trHeight w:val="65"/>
          <w:jc w:val="center"/>
        </w:trPr>
        <w:tc>
          <w:tcPr>
            <w:tcW w:w="2257" w:type="pct"/>
            <w:tcBorders>
              <w:top w:val="dotted" w:sz="4" w:space="0" w:color="auto"/>
              <w:left w:val="dotted" w:sz="4" w:space="0" w:color="auto"/>
              <w:bottom w:val="dotted" w:sz="4" w:space="0" w:color="auto"/>
              <w:right w:val="dotted" w:sz="4" w:space="0" w:color="auto"/>
            </w:tcBorders>
            <w:shd w:val="clear" w:color="auto" w:fill="F3F3F3"/>
            <w:hideMark/>
          </w:tcPr>
          <w:p w:rsidR="00881AC4" w:rsidRDefault="00881AC4" w:rsidP="00B60E40">
            <w:pPr>
              <w:spacing w:line="240" w:lineRule="auto"/>
              <w:jc w:val="center"/>
              <w:rPr>
                <w:rFonts w:ascii="Arial Narrow" w:eastAsia="Calibri" w:hAnsi="Arial Narrow" w:cs="Arial"/>
                <w:b/>
                <w:bCs/>
                <w:iCs/>
              </w:rPr>
            </w:pPr>
            <w:r>
              <w:rPr>
                <w:rFonts w:ascii="Arial Narrow" w:eastAsia="Calibri" w:hAnsi="Arial Narrow" w:cs="Arial"/>
                <w:b/>
                <w:bCs/>
                <w:iCs/>
              </w:rPr>
              <w:t>CONCEPTO</w:t>
            </w:r>
          </w:p>
        </w:tc>
        <w:tc>
          <w:tcPr>
            <w:tcW w:w="2743" w:type="pct"/>
            <w:tcBorders>
              <w:top w:val="dotted" w:sz="4" w:space="0" w:color="auto"/>
              <w:left w:val="dotted" w:sz="4" w:space="0" w:color="auto"/>
              <w:bottom w:val="dotted" w:sz="4" w:space="0" w:color="auto"/>
              <w:right w:val="dotted" w:sz="4" w:space="0" w:color="auto"/>
            </w:tcBorders>
            <w:shd w:val="clear" w:color="auto" w:fill="F3F3F3"/>
            <w:hideMark/>
          </w:tcPr>
          <w:p w:rsidR="00881AC4" w:rsidRDefault="00881AC4" w:rsidP="00B60E40">
            <w:pPr>
              <w:spacing w:line="240" w:lineRule="auto"/>
              <w:jc w:val="center"/>
              <w:rPr>
                <w:rFonts w:ascii="Arial Narrow" w:eastAsia="Calibri" w:hAnsi="Arial Narrow" w:cs="Arial"/>
                <w:b/>
                <w:bCs/>
                <w:iCs/>
              </w:rPr>
            </w:pPr>
            <w:r>
              <w:rPr>
                <w:rFonts w:ascii="Arial Narrow" w:eastAsia="Calibri" w:hAnsi="Arial Narrow" w:cs="Arial"/>
                <w:b/>
                <w:bCs/>
                <w:iCs/>
              </w:rPr>
              <w:t>PUNTUACIÓN MÁXIMA</w:t>
            </w:r>
          </w:p>
        </w:tc>
      </w:tr>
      <w:tr w:rsidR="00881AC4" w:rsidTr="00B60E40">
        <w:trPr>
          <w:trHeight w:val="68"/>
          <w:jc w:val="center"/>
        </w:trPr>
        <w:tc>
          <w:tcPr>
            <w:tcW w:w="2257" w:type="pct"/>
            <w:tcBorders>
              <w:top w:val="dotted" w:sz="4" w:space="0" w:color="auto"/>
              <w:left w:val="dotted" w:sz="4" w:space="0" w:color="auto"/>
              <w:bottom w:val="dotted" w:sz="4" w:space="0" w:color="auto"/>
              <w:right w:val="dotted" w:sz="4" w:space="0" w:color="auto"/>
            </w:tcBorders>
            <w:shd w:val="clear" w:color="auto" w:fill="FFFFFF"/>
            <w:hideMark/>
          </w:tcPr>
          <w:p w:rsidR="00881AC4" w:rsidRDefault="00881AC4" w:rsidP="00B60E40">
            <w:pPr>
              <w:spacing w:line="240" w:lineRule="auto"/>
              <w:jc w:val="center"/>
              <w:rPr>
                <w:rFonts w:ascii="Arial Narrow" w:eastAsia="Calibri" w:hAnsi="Arial Narrow" w:cs="Arial"/>
                <w:bCs/>
                <w:iCs/>
              </w:rPr>
            </w:pPr>
            <w:r>
              <w:rPr>
                <w:rFonts w:ascii="Arial Narrow" w:eastAsia="Calibri" w:hAnsi="Arial Narrow" w:cs="Arial"/>
                <w:bCs/>
                <w:iCs/>
              </w:rPr>
              <w:t>ASPECTOS JURÍDICOS</w:t>
            </w:r>
          </w:p>
        </w:tc>
        <w:tc>
          <w:tcPr>
            <w:tcW w:w="2743" w:type="pct"/>
            <w:tcBorders>
              <w:top w:val="dotted" w:sz="4" w:space="0" w:color="auto"/>
              <w:left w:val="dotted" w:sz="4" w:space="0" w:color="auto"/>
              <w:bottom w:val="dotted" w:sz="4" w:space="0" w:color="auto"/>
              <w:right w:val="dotted" w:sz="4" w:space="0" w:color="auto"/>
            </w:tcBorders>
            <w:shd w:val="clear" w:color="auto" w:fill="FFFFFF"/>
            <w:hideMark/>
          </w:tcPr>
          <w:p w:rsidR="00881AC4" w:rsidRDefault="00881AC4" w:rsidP="00B60E40">
            <w:pPr>
              <w:spacing w:line="240" w:lineRule="auto"/>
              <w:jc w:val="center"/>
              <w:rPr>
                <w:rFonts w:ascii="Arial Narrow" w:eastAsia="Calibri" w:hAnsi="Arial Narrow" w:cs="Arial"/>
                <w:bCs/>
                <w:iCs/>
              </w:rPr>
            </w:pPr>
            <w:r>
              <w:rPr>
                <w:rFonts w:ascii="Arial Narrow" w:eastAsia="Calibri" w:hAnsi="Arial Narrow" w:cs="Arial"/>
                <w:bCs/>
                <w:iCs/>
              </w:rPr>
              <w:t>CUMPLE/ NO CUMPLE</w:t>
            </w:r>
          </w:p>
        </w:tc>
      </w:tr>
      <w:tr w:rsidR="00881AC4" w:rsidTr="00B60E40">
        <w:trPr>
          <w:trHeight w:val="68"/>
          <w:jc w:val="center"/>
        </w:trPr>
        <w:tc>
          <w:tcPr>
            <w:tcW w:w="2257" w:type="pct"/>
            <w:tcBorders>
              <w:top w:val="dotted" w:sz="4" w:space="0" w:color="auto"/>
              <w:left w:val="dotted" w:sz="4" w:space="0" w:color="auto"/>
              <w:bottom w:val="dotted" w:sz="4" w:space="0" w:color="auto"/>
              <w:right w:val="dotted" w:sz="4" w:space="0" w:color="auto"/>
            </w:tcBorders>
            <w:shd w:val="clear" w:color="auto" w:fill="FFFFFF"/>
            <w:hideMark/>
          </w:tcPr>
          <w:p w:rsidR="00881AC4" w:rsidRDefault="00881AC4" w:rsidP="00B60E40">
            <w:pPr>
              <w:spacing w:line="240" w:lineRule="auto"/>
              <w:jc w:val="center"/>
              <w:rPr>
                <w:rFonts w:ascii="Arial Narrow" w:eastAsia="Calibri" w:hAnsi="Arial Narrow" w:cs="Arial"/>
                <w:bCs/>
                <w:iCs/>
              </w:rPr>
            </w:pPr>
            <w:r>
              <w:rPr>
                <w:rFonts w:ascii="Arial Narrow" w:eastAsia="Calibri" w:hAnsi="Arial Narrow" w:cs="Arial"/>
                <w:bCs/>
                <w:iCs/>
              </w:rPr>
              <w:t>ASPECTOS TÉCNICOS</w:t>
            </w:r>
          </w:p>
        </w:tc>
        <w:tc>
          <w:tcPr>
            <w:tcW w:w="2743" w:type="pct"/>
            <w:tcBorders>
              <w:top w:val="dotted" w:sz="4" w:space="0" w:color="auto"/>
              <w:left w:val="dotted" w:sz="4" w:space="0" w:color="auto"/>
              <w:bottom w:val="dotted" w:sz="4" w:space="0" w:color="auto"/>
              <w:right w:val="dotted" w:sz="4" w:space="0" w:color="auto"/>
            </w:tcBorders>
            <w:shd w:val="clear" w:color="auto" w:fill="FFFFFF"/>
            <w:hideMark/>
          </w:tcPr>
          <w:p w:rsidR="00881AC4" w:rsidRDefault="00881AC4" w:rsidP="00B60E40">
            <w:pPr>
              <w:spacing w:line="240" w:lineRule="auto"/>
              <w:jc w:val="center"/>
              <w:rPr>
                <w:rFonts w:ascii="Arial Narrow" w:eastAsia="Calibri" w:hAnsi="Arial Narrow" w:cs="Arial"/>
              </w:rPr>
            </w:pPr>
            <w:r>
              <w:rPr>
                <w:rFonts w:ascii="Arial Narrow" w:eastAsia="Calibri" w:hAnsi="Arial Narrow" w:cs="Arial"/>
                <w:bCs/>
                <w:iCs/>
              </w:rPr>
              <w:t>CUMPLE/ NO CUMPLE</w:t>
            </w:r>
          </w:p>
        </w:tc>
      </w:tr>
      <w:tr w:rsidR="00881AC4" w:rsidTr="00B60E40">
        <w:trPr>
          <w:trHeight w:val="68"/>
          <w:jc w:val="center"/>
        </w:trPr>
        <w:tc>
          <w:tcPr>
            <w:tcW w:w="2257" w:type="pct"/>
            <w:tcBorders>
              <w:top w:val="dotted" w:sz="4" w:space="0" w:color="auto"/>
              <w:left w:val="dotted" w:sz="4" w:space="0" w:color="auto"/>
              <w:bottom w:val="dotted" w:sz="4" w:space="0" w:color="auto"/>
              <w:right w:val="dotted" w:sz="4" w:space="0" w:color="auto"/>
            </w:tcBorders>
            <w:shd w:val="clear" w:color="auto" w:fill="FFFFFF"/>
            <w:hideMark/>
          </w:tcPr>
          <w:p w:rsidR="00881AC4" w:rsidRDefault="00881AC4" w:rsidP="00B60E40">
            <w:pPr>
              <w:spacing w:line="240" w:lineRule="auto"/>
              <w:jc w:val="center"/>
              <w:rPr>
                <w:rFonts w:ascii="Arial Narrow" w:eastAsia="Calibri" w:hAnsi="Arial Narrow" w:cs="Arial"/>
                <w:bCs/>
                <w:iCs/>
              </w:rPr>
            </w:pPr>
            <w:r>
              <w:rPr>
                <w:rFonts w:ascii="Arial Narrow" w:eastAsia="Calibri" w:hAnsi="Arial Narrow" w:cs="Arial"/>
                <w:bCs/>
                <w:iCs/>
              </w:rPr>
              <w:t>ASPECTOS ECONÓMICOS</w:t>
            </w:r>
          </w:p>
        </w:tc>
        <w:tc>
          <w:tcPr>
            <w:tcW w:w="2743" w:type="pct"/>
            <w:tcBorders>
              <w:top w:val="dotted" w:sz="4" w:space="0" w:color="auto"/>
              <w:left w:val="dotted" w:sz="4" w:space="0" w:color="auto"/>
              <w:bottom w:val="dotted" w:sz="4" w:space="0" w:color="auto"/>
              <w:right w:val="dotted" w:sz="4" w:space="0" w:color="auto"/>
            </w:tcBorders>
            <w:shd w:val="clear" w:color="auto" w:fill="FFFFFF"/>
            <w:hideMark/>
          </w:tcPr>
          <w:p w:rsidR="00881AC4" w:rsidRDefault="00881AC4" w:rsidP="00B60E40">
            <w:pPr>
              <w:spacing w:line="240" w:lineRule="auto"/>
              <w:jc w:val="center"/>
              <w:rPr>
                <w:rFonts w:ascii="Arial Narrow" w:eastAsia="Calibri" w:hAnsi="Arial Narrow" w:cs="Arial"/>
              </w:rPr>
            </w:pPr>
            <w:r>
              <w:rPr>
                <w:rFonts w:ascii="Arial Narrow" w:eastAsia="Calibri" w:hAnsi="Arial Narrow" w:cs="Arial"/>
                <w:bCs/>
                <w:iCs/>
              </w:rPr>
              <w:t>CUMPLE/ NO CUMPLE</w:t>
            </w:r>
          </w:p>
        </w:tc>
      </w:tr>
      <w:tr w:rsidR="00881AC4" w:rsidTr="00B60E40">
        <w:trPr>
          <w:trHeight w:val="68"/>
          <w:jc w:val="center"/>
        </w:trPr>
        <w:tc>
          <w:tcPr>
            <w:tcW w:w="2257" w:type="pct"/>
            <w:tcBorders>
              <w:top w:val="dotted" w:sz="4" w:space="0" w:color="auto"/>
              <w:left w:val="dotted" w:sz="4" w:space="0" w:color="auto"/>
              <w:bottom w:val="dotted" w:sz="4" w:space="0" w:color="auto"/>
              <w:right w:val="dotted" w:sz="4" w:space="0" w:color="auto"/>
            </w:tcBorders>
            <w:shd w:val="clear" w:color="auto" w:fill="FFFFFF"/>
            <w:hideMark/>
          </w:tcPr>
          <w:p w:rsidR="00881AC4" w:rsidRDefault="00881AC4" w:rsidP="00B60E40">
            <w:pPr>
              <w:spacing w:line="240" w:lineRule="auto"/>
              <w:jc w:val="center"/>
              <w:rPr>
                <w:rFonts w:ascii="Arial Narrow" w:eastAsia="Calibri" w:hAnsi="Arial Narrow" w:cs="Arial"/>
                <w:bCs/>
                <w:iCs/>
              </w:rPr>
            </w:pPr>
            <w:r>
              <w:rPr>
                <w:rFonts w:ascii="Arial Narrow" w:eastAsia="Calibri" w:hAnsi="Arial Narrow" w:cs="Arial"/>
                <w:bCs/>
                <w:iCs/>
              </w:rPr>
              <w:t>CALIFICACIÓN ECONÓMICA</w:t>
            </w:r>
          </w:p>
        </w:tc>
        <w:tc>
          <w:tcPr>
            <w:tcW w:w="2743" w:type="pct"/>
            <w:tcBorders>
              <w:top w:val="dotted" w:sz="4" w:space="0" w:color="auto"/>
              <w:left w:val="dotted" w:sz="4" w:space="0" w:color="auto"/>
              <w:bottom w:val="dotted" w:sz="4" w:space="0" w:color="auto"/>
              <w:right w:val="dotted" w:sz="4" w:space="0" w:color="auto"/>
            </w:tcBorders>
            <w:shd w:val="clear" w:color="auto" w:fill="FFFFFF"/>
            <w:hideMark/>
          </w:tcPr>
          <w:p w:rsidR="00881AC4" w:rsidRDefault="00881AC4" w:rsidP="00B60E40">
            <w:pPr>
              <w:spacing w:line="240" w:lineRule="auto"/>
              <w:jc w:val="center"/>
              <w:rPr>
                <w:rFonts w:ascii="Arial Narrow" w:eastAsia="Calibri" w:hAnsi="Arial Narrow" w:cs="Arial"/>
                <w:bCs/>
                <w:iCs/>
              </w:rPr>
            </w:pPr>
            <w:r>
              <w:rPr>
                <w:rFonts w:ascii="Arial Narrow" w:eastAsia="Calibri" w:hAnsi="Arial Narrow" w:cs="Arial"/>
                <w:bCs/>
                <w:iCs/>
              </w:rPr>
              <w:t xml:space="preserve">MAXIMO 400 PUNTOS </w:t>
            </w:r>
          </w:p>
        </w:tc>
      </w:tr>
      <w:tr w:rsidR="00881AC4" w:rsidRPr="00F63B36" w:rsidTr="00881AC4">
        <w:trPr>
          <w:trHeight w:val="2300"/>
          <w:jc w:val="center"/>
        </w:trPr>
        <w:tc>
          <w:tcPr>
            <w:tcW w:w="2257" w:type="pct"/>
            <w:tcBorders>
              <w:top w:val="dotted" w:sz="4" w:space="0" w:color="auto"/>
              <w:left w:val="dotted" w:sz="4" w:space="0" w:color="auto"/>
              <w:bottom w:val="dotted" w:sz="4" w:space="0" w:color="auto"/>
              <w:right w:val="dotted" w:sz="4" w:space="0" w:color="auto"/>
            </w:tcBorders>
            <w:shd w:val="clear" w:color="auto" w:fill="FFFFFF"/>
            <w:hideMark/>
          </w:tcPr>
          <w:p w:rsidR="00881AC4" w:rsidRPr="008C7C92" w:rsidRDefault="00881AC4" w:rsidP="00B60E40">
            <w:pPr>
              <w:spacing w:after="0" w:line="240" w:lineRule="auto"/>
              <w:jc w:val="center"/>
              <w:rPr>
                <w:rFonts w:ascii="Arial Narrow" w:eastAsia="Calibri" w:hAnsi="Arial Narrow" w:cs="Arial"/>
                <w:bCs/>
                <w:iCs/>
              </w:rPr>
            </w:pPr>
            <w:r w:rsidRPr="008C7C92">
              <w:rPr>
                <w:rFonts w:ascii="Arial Narrow" w:eastAsia="Calibri" w:hAnsi="Arial Narrow" w:cs="Arial"/>
                <w:bCs/>
                <w:iCs/>
              </w:rPr>
              <w:t>LEY 816 DEL 2003:</w:t>
            </w:r>
          </w:p>
          <w:p w:rsidR="00881AC4" w:rsidRPr="008C7C92" w:rsidRDefault="00881AC4" w:rsidP="00B60E40">
            <w:pPr>
              <w:spacing w:after="0" w:line="240" w:lineRule="auto"/>
              <w:jc w:val="center"/>
              <w:rPr>
                <w:rFonts w:ascii="Arial Narrow" w:eastAsia="Calibri" w:hAnsi="Arial Narrow" w:cs="Arial"/>
                <w:bCs/>
                <w:iCs/>
              </w:rPr>
            </w:pPr>
            <w:r w:rsidRPr="008C7C92">
              <w:rPr>
                <w:rFonts w:ascii="Arial Narrow" w:eastAsia="Calibri" w:hAnsi="Arial Narrow" w:cs="Arial"/>
                <w:bCs/>
                <w:iCs/>
              </w:rPr>
              <w:t>Reglamentada por el Decreto 2473 de 2010</w:t>
            </w:r>
          </w:p>
        </w:tc>
        <w:tc>
          <w:tcPr>
            <w:tcW w:w="2743" w:type="pct"/>
            <w:tcBorders>
              <w:top w:val="dotted" w:sz="4" w:space="0" w:color="auto"/>
              <w:left w:val="dotted" w:sz="4" w:space="0" w:color="auto"/>
              <w:bottom w:val="dotted" w:sz="4" w:space="0" w:color="auto"/>
              <w:right w:val="dotted" w:sz="4" w:space="0" w:color="auto"/>
            </w:tcBorders>
            <w:shd w:val="clear" w:color="auto" w:fill="FFFFFF"/>
            <w:hideMark/>
          </w:tcPr>
          <w:p w:rsidR="00881AC4" w:rsidRPr="008C7C92" w:rsidRDefault="00881AC4" w:rsidP="00B60E40">
            <w:pPr>
              <w:spacing w:after="0" w:line="240" w:lineRule="auto"/>
              <w:ind w:left="720"/>
              <w:rPr>
                <w:rFonts w:ascii="Arial Narrow" w:eastAsia="Calibri" w:hAnsi="Arial Narrow" w:cs="Arial"/>
              </w:rPr>
            </w:pPr>
          </w:p>
          <w:p w:rsidR="00881AC4" w:rsidRPr="008C7C92" w:rsidRDefault="00881AC4" w:rsidP="00B60E40">
            <w:pPr>
              <w:spacing w:line="240" w:lineRule="auto"/>
              <w:jc w:val="both"/>
              <w:rPr>
                <w:rFonts w:ascii="Arial Narrow" w:eastAsia="Calibri" w:hAnsi="Arial Narrow" w:cs="Arial"/>
                <w:bCs/>
                <w:iCs/>
              </w:rPr>
            </w:pPr>
            <w:r w:rsidRPr="008C7C92">
              <w:rPr>
                <w:rFonts w:ascii="Arial Narrow" w:eastAsia="Calibri" w:hAnsi="Arial Narrow" w:cs="Arial"/>
                <w:bCs/>
                <w:iCs/>
              </w:rPr>
              <w:t>(i)</w:t>
            </w:r>
            <w:r w:rsidRPr="008C7C92">
              <w:rPr>
                <w:rFonts w:ascii="Arial Narrow" w:eastAsia="Calibri" w:hAnsi="Arial Narrow" w:cs="Arial"/>
                <w:bCs/>
                <w:iCs/>
              </w:rPr>
              <w:tab/>
              <w:t xml:space="preserve">Las Ofertas de bienes y servicios nacionales o que aplican </w:t>
            </w:r>
            <w:r w:rsidRPr="008C7C92">
              <w:rPr>
                <w:rFonts w:ascii="Arial Narrow" w:eastAsia="Calibri" w:hAnsi="Arial Narrow" w:cs="Arial"/>
                <w:b/>
                <w:bCs/>
                <w:iCs/>
              </w:rPr>
              <w:t>PRINCIPIO DE RECIPROCIDAD,</w:t>
            </w:r>
            <w:r w:rsidRPr="008C7C92">
              <w:rPr>
                <w:rFonts w:ascii="Arial Narrow" w:eastAsia="Calibri" w:hAnsi="Arial Narrow" w:cs="Arial"/>
                <w:bCs/>
                <w:iCs/>
              </w:rPr>
              <w:t xml:space="preserve"> recibirán un puntaje de 80 PUNTOS (20%)</w:t>
            </w:r>
          </w:p>
          <w:p w:rsidR="00881AC4" w:rsidRPr="008C7C92" w:rsidRDefault="00881AC4" w:rsidP="00B60E40">
            <w:pPr>
              <w:spacing w:after="0" w:line="240" w:lineRule="auto"/>
              <w:ind w:left="47"/>
              <w:rPr>
                <w:rFonts w:ascii="Arial Narrow" w:eastAsia="Calibri" w:hAnsi="Arial Narrow" w:cs="Arial"/>
              </w:rPr>
            </w:pPr>
            <w:r w:rsidRPr="008C7C92">
              <w:rPr>
                <w:rFonts w:ascii="Arial Narrow" w:eastAsia="Calibri" w:hAnsi="Arial Narrow" w:cs="Arial"/>
                <w:bCs/>
                <w:iCs/>
              </w:rPr>
              <w:t>(ii)</w:t>
            </w:r>
            <w:r w:rsidRPr="008C7C92">
              <w:rPr>
                <w:rFonts w:ascii="Arial Narrow" w:eastAsia="Calibri" w:hAnsi="Arial Narrow" w:cs="Arial"/>
                <w:bCs/>
                <w:iCs/>
              </w:rPr>
              <w:tab/>
              <w:t>Las Ofertas de bienes y servicios extranjeros que incorporen servicios profesionales, técnicos y operativos nacionales recibirán un puntaje de 20 puntos (5%).</w:t>
            </w:r>
          </w:p>
          <w:p w:rsidR="00881AC4" w:rsidRPr="008C7C92" w:rsidRDefault="00881AC4" w:rsidP="00B60E40">
            <w:pPr>
              <w:spacing w:line="240" w:lineRule="auto"/>
              <w:jc w:val="both"/>
              <w:rPr>
                <w:rFonts w:ascii="Arial Narrow" w:eastAsia="Calibri" w:hAnsi="Arial Narrow" w:cs="Arial"/>
                <w:bCs/>
                <w:iCs/>
              </w:rPr>
            </w:pPr>
          </w:p>
        </w:tc>
      </w:tr>
      <w:tr w:rsidR="00881AC4" w:rsidTr="00B60E40">
        <w:trPr>
          <w:trHeight w:val="315"/>
          <w:jc w:val="center"/>
        </w:trPr>
        <w:tc>
          <w:tcPr>
            <w:tcW w:w="2257" w:type="pct"/>
            <w:tcBorders>
              <w:top w:val="dotted" w:sz="4" w:space="0" w:color="auto"/>
              <w:left w:val="dotted" w:sz="4" w:space="0" w:color="auto"/>
              <w:bottom w:val="dotted" w:sz="4" w:space="0" w:color="auto"/>
              <w:right w:val="dotted" w:sz="4" w:space="0" w:color="auto"/>
            </w:tcBorders>
            <w:shd w:val="clear" w:color="auto" w:fill="FFFFFF"/>
          </w:tcPr>
          <w:p w:rsidR="00881AC4" w:rsidRDefault="00881AC4" w:rsidP="00B60E40">
            <w:pPr>
              <w:spacing w:line="240" w:lineRule="auto"/>
              <w:jc w:val="center"/>
              <w:rPr>
                <w:rFonts w:ascii="Arial Narrow" w:eastAsia="Calibri" w:hAnsi="Arial Narrow" w:cs="Arial"/>
                <w:bCs/>
                <w:iCs/>
              </w:rPr>
            </w:pPr>
            <w:r>
              <w:rPr>
                <w:rFonts w:ascii="Arial Narrow" w:eastAsia="Calibri" w:hAnsi="Arial Narrow" w:cs="Arial"/>
                <w:bCs/>
                <w:iCs/>
              </w:rPr>
              <w:t xml:space="preserve">CALIFICACION TECNICA PONDERABLE </w:t>
            </w:r>
          </w:p>
        </w:tc>
        <w:tc>
          <w:tcPr>
            <w:tcW w:w="2743" w:type="pct"/>
            <w:tcBorders>
              <w:top w:val="dotted" w:sz="4" w:space="0" w:color="auto"/>
              <w:left w:val="dotted" w:sz="4" w:space="0" w:color="auto"/>
              <w:bottom w:val="dotted" w:sz="4" w:space="0" w:color="auto"/>
              <w:right w:val="dotted" w:sz="4" w:space="0" w:color="auto"/>
            </w:tcBorders>
            <w:shd w:val="clear" w:color="auto" w:fill="FFFFFF"/>
          </w:tcPr>
          <w:p w:rsidR="00881AC4" w:rsidRDefault="00443247" w:rsidP="00B60E40">
            <w:pPr>
              <w:spacing w:after="0" w:line="240" w:lineRule="auto"/>
              <w:jc w:val="center"/>
              <w:rPr>
                <w:rFonts w:ascii="Arial Narrow" w:eastAsia="Calibri" w:hAnsi="Arial Narrow" w:cs="Arial"/>
              </w:rPr>
            </w:pPr>
            <w:r>
              <w:rPr>
                <w:rFonts w:ascii="Arial Narrow" w:eastAsia="Calibri" w:hAnsi="Arial Narrow" w:cs="Arial"/>
              </w:rPr>
              <w:t>MAXIMO 1</w:t>
            </w:r>
            <w:r w:rsidR="00881AC4">
              <w:rPr>
                <w:rFonts w:ascii="Arial Narrow" w:eastAsia="Calibri" w:hAnsi="Arial Narrow" w:cs="Arial"/>
              </w:rPr>
              <w:t>00 PUNTOS</w:t>
            </w:r>
          </w:p>
        </w:tc>
      </w:tr>
    </w:tbl>
    <w:p w:rsidR="004D0A71" w:rsidRPr="00342993" w:rsidRDefault="004D0A71" w:rsidP="004D0A71">
      <w:pPr>
        <w:spacing w:after="0"/>
        <w:rPr>
          <w:rFonts w:ascii="Arial Narrow" w:eastAsia="Calibri" w:hAnsi="Arial Narrow" w:cs="Arial"/>
        </w:rPr>
      </w:pPr>
    </w:p>
    <w:p w:rsidR="008813D9" w:rsidRDefault="008813D9" w:rsidP="008813D9">
      <w:pPr>
        <w:spacing w:after="0" w:line="240" w:lineRule="auto"/>
        <w:ind w:right="-1"/>
        <w:rPr>
          <w:rFonts w:cs="Arial"/>
          <w:sz w:val="20"/>
          <w:szCs w:val="20"/>
          <w:lang w:eastAsia="es-CO"/>
        </w:rPr>
      </w:pPr>
      <w:r w:rsidRPr="00342993">
        <w:rPr>
          <w:rFonts w:ascii="Arial Narrow" w:eastAsia="Calibri" w:hAnsi="Arial Narrow" w:cs="Arial"/>
        </w:rPr>
        <w:t>Se adjudicará el proceso de contratación al oferente que habiendo presentado una propuesta elegible, obtenga el primer orden de elegibilidad</w:t>
      </w:r>
    </w:p>
    <w:p w:rsidR="008920D6" w:rsidRPr="002E4F36" w:rsidRDefault="008920D6" w:rsidP="008813D9">
      <w:pPr>
        <w:spacing w:after="0" w:line="240" w:lineRule="auto"/>
        <w:jc w:val="both"/>
        <w:rPr>
          <w:rFonts w:ascii="Arial Narrow" w:eastAsia="Calibri" w:hAnsi="Arial Narrow" w:cs="Arial"/>
        </w:rPr>
      </w:pPr>
    </w:p>
    <w:p w:rsidR="00C97568" w:rsidRPr="002E4F36" w:rsidRDefault="00C97568" w:rsidP="0015056E">
      <w:pPr>
        <w:pStyle w:val="Sinespaciado"/>
        <w:numPr>
          <w:ilvl w:val="0"/>
          <w:numId w:val="18"/>
        </w:numPr>
        <w:shd w:val="clear" w:color="auto" w:fill="BFBFBF" w:themeFill="background1" w:themeFillShade="BF"/>
        <w:tabs>
          <w:tab w:val="left" w:pos="284"/>
        </w:tabs>
        <w:ind w:left="0" w:firstLine="0"/>
        <w:jc w:val="both"/>
        <w:rPr>
          <w:rFonts w:ascii="Arial Narrow" w:hAnsi="Arial Narrow" w:cs="Arial"/>
          <w:b/>
        </w:rPr>
      </w:pPr>
      <w:r w:rsidRPr="002E4F36">
        <w:rPr>
          <w:rFonts w:ascii="Arial Narrow" w:hAnsi="Arial Narrow" w:cs="Arial"/>
          <w:b/>
        </w:rPr>
        <w:t>TIPIFICACIÓN, ESTIMACIÓN Y ASIGNACIÓN DE RIESGOS PREVISIBLES QUE PUEDAN AFECTAR LA CORRECTA EJECUCIÓN Y EL EQUILIBRIO ECONÒMICO DEL CONTRATATO.</w:t>
      </w:r>
    </w:p>
    <w:p w:rsidR="00C97568" w:rsidRPr="002E4F36" w:rsidRDefault="00C97568" w:rsidP="00826C2B">
      <w:pPr>
        <w:pStyle w:val="Sinespaciado"/>
        <w:jc w:val="both"/>
        <w:rPr>
          <w:rFonts w:ascii="Arial Narrow" w:hAnsi="Arial Narrow" w:cs="Arial"/>
        </w:rPr>
      </w:pPr>
    </w:p>
    <w:p w:rsidR="00C97568" w:rsidRPr="002E4F36" w:rsidRDefault="00C97568" w:rsidP="00826C2B">
      <w:pPr>
        <w:pStyle w:val="Sinespaciado"/>
        <w:jc w:val="both"/>
        <w:rPr>
          <w:rFonts w:ascii="Arial Narrow" w:hAnsi="Arial Narrow" w:cs="Arial"/>
        </w:rPr>
      </w:pPr>
      <w:r w:rsidRPr="002E4F36">
        <w:rPr>
          <w:rFonts w:ascii="Arial Narrow" w:hAnsi="Arial Narrow" w:cs="Arial"/>
        </w:rPr>
        <w:t>De acuerdo a lo establecido en el Artículo 4 de la Ley 1150 de 2007, y el Decreto 1082 de 2015, y el manual que sobre este aspecto emitió Colombia compra Eficiente, se deberán incluir los soportes que permitan la tipificación, estimación y asignación de riesgos previsibles que puedan afectar el equilibrio económico del contrato.</w:t>
      </w:r>
    </w:p>
    <w:p w:rsidR="00C97568" w:rsidRPr="002E4F36" w:rsidRDefault="00C97568" w:rsidP="00826C2B">
      <w:pPr>
        <w:pStyle w:val="Sinespaciado"/>
        <w:jc w:val="both"/>
        <w:rPr>
          <w:rFonts w:ascii="Arial Narrow" w:hAnsi="Arial Narrow" w:cs="Arial"/>
        </w:rPr>
      </w:pPr>
      <w:r w:rsidRPr="002E4F36">
        <w:rPr>
          <w:rFonts w:ascii="Arial Narrow" w:hAnsi="Arial Narrow" w:cs="Arial"/>
        </w:rPr>
        <w:tab/>
      </w:r>
    </w:p>
    <w:p w:rsidR="00C97568" w:rsidRPr="002E4F36" w:rsidRDefault="00C97568" w:rsidP="00826C2B">
      <w:pPr>
        <w:pStyle w:val="Sinespaciado"/>
        <w:jc w:val="both"/>
        <w:rPr>
          <w:rFonts w:ascii="Arial Narrow" w:hAnsi="Arial Narrow" w:cs="Arial"/>
        </w:rPr>
      </w:pPr>
      <w:r w:rsidRPr="002E4F36">
        <w:rPr>
          <w:rFonts w:ascii="Arial Narrow" w:hAnsi="Arial Narrow" w:cs="Arial"/>
        </w:rPr>
        <w:t>Los riesgos deben ser tipificados, estimados y distribuidos por parte de la Entidad, con el propósito de que los interesados los conozcan y con base en ello, determinen si se presentan o no al proceso de selección respectivo.</w:t>
      </w:r>
    </w:p>
    <w:p w:rsidR="00C97568" w:rsidRPr="002E4F36" w:rsidRDefault="00C97568" w:rsidP="00826C2B">
      <w:pPr>
        <w:pStyle w:val="Sinespaciado"/>
        <w:jc w:val="both"/>
        <w:rPr>
          <w:rFonts w:ascii="Arial Narrow" w:hAnsi="Arial Narrow" w:cs="Arial"/>
        </w:rPr>
      </w:pPr>
    </w:p>
    <w:p w:rsidR="00C97568" w:rsidRPr="002E4F36" w:rsidRDefault="00C97568" w:rsidP="00826C2B">
      <w:pPr>
        <w:pStyle w:val="Sinespaciado"/>
        <w:jc w:val="both"/>
        <w:rPr>
          <w:rFonts w:ascii="Arial Narrow" w:hAnsi="Arial Narrow" w:cs="Arial"/>
        </w:rPr>
      </w:pPr>
      <w:r w:rsidRPr="002E4F36">
        <w:rPr>
          <w:rFonts w:ascii="Arial Narrow" w:hAnsi="Arial Narrow" w:cs="Arial"/>
        </w:rPr>
        <w:t>En tal sentido, se dará aplicación a lo consignado en el Manual para la identificación y cobertura del riesgo en los procesos de contratación M-ICR-01 expedido por Colombia Compra Eficiente, de conformidad con la Matriz que con este propósito se estableció, para lo cual presentamos a manera de ejemplo unos modelos de matrices diligenciadas para ilustración:</w:t>
      </w:r>
    </w:p>
    <w:p w:rsidR="00881AC4" w:rsidRDefault="00881AC4" w:rsidP="00826C2B">
      <w:pPr>
        <w:pStyle w:val="Sinespaciado"/>
        <w:jc w:val="both"/>
        <w:rPr>
          <w:rFonts w:ascii="Arial" w:hAnsi="Arial" w:cs="Arial"/>
          <w:sz w:val="20"/>
          <w:szCs w:val="20"/>
        </w:rPr>
      </w:pPr>
    </w:p>
    <w:p w:rsidR="00900966" w:rsidRDefault="00900966" w:rsidP="00826C2B">
      <w:pPr>
        <w:pStyle w:val="Sinespaciado"/>
        <w:jc w:val="both"/>
        <w:rPr>
          <w:rFonts w:ascii="Arial" w:hAnsi="Arial" w:cs="Arial"/>
          <w:sz w:val="20"/>
          <w:szCs w:val="20"/>
        </w:rPr>
      </w:pPr>
    </w:p>
    <w:p w:rsidR="00900966" w:rsidRDefault="00900966" w:rsidP="00826C2B">
      <w:pPr>
        <w:pStyle w:val="Sinespaciado"/>
        <w:jc w:val="both"/>
        <w:rPr>
          <w:rFonts w:ascii="Arial" w:hAnsi="Arial" w:cs="Arial"/>
          <w:sz w:val="20"/>
          <w:szCs w:val="20"/>
        </w:rPr>
      </w:pPr>
    </w:p>
    <w:p w:rsidR="00900966" w:rsidRDefault="00900966" w:rsidP="00826C2B">
      <w:pPr>
        <w:pStyle w:val="Sinespaciado"/>
        <w:jc w:val="both"/>
        <w:rPr>
          <w:rFonts w:ascii="Arial" w:hAnsi="Arial" w:cs="Arial"/>
          <w:sz w:val="20"/>
          <w:szCs w:val="20"/>
        </w:rPr>
      </w:pPr>
    </w:p>
    <w:p w:rsidR="00900966" w:rsidRDefault="00900966" w:rsidP="00826C2B">
      <w:pPr>
        <w:pStyle w:val="Sinespaciado"/>
        <w:jc w:val="both"/>
        <w:rPr>
          <w:rFonts w:ascii="Arial" w:hAnsi="Arial" w:cs="Arial"/>
          <w:sz w:val="20"/>
          <w:szCs w:val="20"/>
        </w:rPr>
      </w:pPr>
    </w:p>
    <w:p w:rsidR="00900966" w:rsidRDefault="00900966" w:rsidP="00826C2B">
      <w:pPr>
        <w:pStyle w:val="Sinespaciado"/>
        <w:jc w:val="both"/>
        <w:rPr>
          <w:rFonts w:ascii="Arial" w:hAnsi="Arial" w:cs="Arial"/>
          <w:sz w:val="20"/>
          <w:szCs w:val="20"/>
        </w:rPr>
      </w:pPr>
    </w:p>
    <w:p w:rsidR="00900966" w:rsidRDefault="00900966" w:rsidP="00826C2B">
      <w:pPr>
        <w:pStyle w:val="Sinespaciado"/>
        <w:jc w:val="both"/>
        <w:rPr>
          <w:rFonts w:ascii="Arial" w:hAnsi="Arial" w:cs="Arial"/>
          <w:sz w:val="20"/>
          <w:szCs w:val="20"/>
        </w:rPr>
      </w:pPr>
    </w:p>
    <w:p w:rsidR="00900966" w:rsidRDefault="00900966" w:rsidP="00826C2B">
      <w:pPr>
        <w:pStyle w:val="Sinespaciado"/>
        <w:jc w:val="both"/>
        <w:rPr>
          <w:rFonts w:ascii="Arial" w:hAnsi="Arial" w:cs="Arial"/>
          <w:sz w:val="20"/>
          <w:szCs w:val="20"/>
        </w:rPr>
      </w:pPr>
    </w:p>
    <w:p w:rsidR="00900966" w:rsidRDefault="00900966" w:rsidP="00826C2B">
      <w:pPr>
        <w:pStyle w:val="Sinespaciado"/>
        <w:jc w:val="both"/>
        <w:rPr>
          <w:rFonts w:ascii="Arial" w:hAnsi="Arial" w:cs="Arial"/>
          <w:sz w:val="20"/>
          <w:szCs w:val="20"/>
        </w:rPr>
      </w:pPr>
    </w:p>
    <w:p w:rsidR="00900966" w:rsidRDefault="00900966" w:rsidP="00826C2B">
      <w:pPr>
        <w:pStyle w:val="Sinespaciado"/>
        <w:jc w:val="both"/>
        <w:rPr>
          <w:rFonts w:ascii="Arial" w:hAnsi="Arial" w:cs="Arial"/>
          <w:sz w:val="20"/>
          <w:szCs w:val="20"/>
        </w:rPr>
      </w:pPr>
    </w:p>
    <w:tbl>
      <w:tblPr>
        <w:tblW w:w="101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02"/>
        <w:gridCol w:w="302"/>
        <w:gridCol w:w="302"/>
        <w:gridCol w:w="302"/>
        <w:gridCol w:w="225"/>
        <w:gridCol w:w="1165"/>
        <w:gridCol w:w="1243"/>
        <w:gridCol w:w="301"/>
        <w:gridCol w:w="301"/>
        <w:gridCol w:w="301"/>
        <w:gridCol w:w="301"/>
        <w:gridCol w:w="301"/>
        <w:gridCol w:w="1110"/>
        <w:gridCol w:w="301"/>
        <w:gridCol w:w="301"/>
        <w:gridCol w:w="301"/>
        <w:gridCol w:w="301"/>
        <w:gridCol w:w="301"/>
        <w:gridCol w:w="301"/>
        <w:gridCol w:w="301"/>
        <w:gridCol w:w="301"/>
        <w:gridCol w:w="464"/>
        <w:gridCol w:w="425"/>
        <w:gridCol w:w="426"/>
      </w:tblGrid>
      <w:tr w:rsidR="00881AC4" w:rsidRPr="0004721E" w:rsidTr="00900966">
        <w:trPr>
          <w:trHeight w:val="113"/>
          <w:jc w:val="center"/>
        </w:trPr>
        <w:tc>
          <w:tcPr>
            <w:tcW w:w="302" w:type="dxa"/>
            <w:vMerge w:val="restart"/>
            <w:shd w:val="clear" w:color="000000" w:fill="D9D9D9"/>
            <w:noWrap/>
            <w:textDirection w:val="btLr"/>
            <w:vAlign w:val="center"/>
            <w:hideMark/>
          </w:tcPr>
          <w:p w:rsidR="00881AC4" w:rsidRPr="0004721E" w:rsidRDefault="00881AC4" w:rsidP="00B60E40">
            <w:pPr>
              <w:jc w:val="center"/>
              <w:rPr>
                <w:rFonts w:ascii="Arial Narrow" w:hAnsi="Arial Narrow" w:cs="Arial"/>
                <w:color w:val="000000"/>
                <w:sz w:val="16"/>
                <w:szCs w:val="16"/>
                <w:lang w:eastAsia="es-CO"/>
              </w:rPr>
            </w:pPr>
            <w:r w:rsidRPr="0004721E">
              <w:rPr>
                <w:rFonts w:ascii="Arial Narrow" w:hAnsi="Arial Narrow" w:cs="Arial"/>
                <w:color w:val="000000"/>
                <w:sz w:val="16"/>
                <w:szCs w:val="16"/>
                <w:lang w:eastAsia="es-CO"/>
              </w:rPr>
              <w:t>Nº</w:t>
            </w:r>
          </w:p>
        </w:tc>
        <w:tc>
          <w:tcPr>
            <w:tcW w:w="302" w:type="dxa"/>
            <w:vMerge w:val="restart"/>
            <w:shd w:val="clear" w:color="000000" w:fill="D9D9D9"/>
            <w:noWrap/>
            <w:textDirection w:val="btLr"/>
            <w:vAlign w:val="center"/>
            <w:hideMark/>
          </w:tcPr>
          <w:p w:rsidR="00881AC4" w:rsidRPr="0004721E" w:rsidRDefault="00881AC4" w:rsidP="00B60E40">
            <w:pPr>
              <w:jc w:val="center"/>
              <w:rPr>
                <w:rFonts w:ascii="Arial Narrow" w:hAnsi="Arial Narrow" w:cs="Arial"/>
                <w:color w:val="000000"/>
                <w:sz w:val="16"/>
                <w:szCs w:val="16"/>
                <w:lang w:eastAsia="es-CO"/>
              </w:rPr>
            </w:pPr>
            <w:r w:rsidRPr="0004721E">
              <w:rPr>
                <w:rFonts w:ascii="Arial Narrow" w:hAnsi="Arial Narrow" w:cs="Arial"/>
                <w:color w:val="000000"/>
                <w:sz w:val="16"/>
                <w:szCs w:val="16"/>
                <w:lang w:eastAsia="es-CO"/>
              </w:rPr>
              <w:t>Clase</w:t>
            </w:r>
          </w:p>
        </w:tc>
        <w:tc>
          <w:tcPr>
            <w:tcW w:w="302" w:type="dxa"/>
            <w:vMerge w:val="restart"/>
            <w:shd w:val="clear" w:color="000000" w:fill="D9D9D9"/>
            <w:noWrap/>
            <w:textDirection w:val="btLr"/>
            <w:vAlign w:val="center"/>
            <w:hideMark/>
          </w:tcPr>
          <w:p w:rsidR="00881AC4" w:rsidRPr="0004721E" w:rsidRDefault="00881AC4" w:rsidP="00B60E40">
            <w:pPr>
              <w:jc w:val="center"/>
              <w:rPr>
                <w:rFonts w:ascii="Arial Narrow" w:hAnsi="Arial Narrow" w:cs="Arial"/>
                <w:color w:val="000000"/>
                <w:sz w:val="16"/>
                <w:szCs w:val="16"/>
                <w:lang w:eastAsia="es-CO"/>
              </w:rPr>
            </w:pPr>
            <w:r w:rsidRPr="0004721E">
              <w:rPr>
                <w:rFonts w:ascii="Arial Narrow" w:hAnsi="Arial Narrow" w:cs="Arial"/>
                <w:color w:val="000000"/>
                <w:sz w:val="16"/>
                <w:szCs w:val="16"/>
                <w:lang w:eastAsia="es-CO"/>
              </w:rPr>
              <w:t>Fuente</w:t>
            </w:r>
          </w:p>
        </w:tc>
        <w:tc>
          <w:tcPr>
            <w:tcW w:w="302" w:type="dxa"/>
            <w:vMerge w:val="restart"/>
            <w:shd w:val="clear" w:color="000000" w:fill="D9D9D9"/>
            <w:noWrap/>
            <w:textDirection w:val="btLr"/>
            <w:vAlign w:val="center"/>
            <w:hideMark/>
          </w:tcPr>
          <w:p w:rsidR="00881AC4" w:rsidRPr="0004721E" w:rsidRDefault="00881AC4" w:rsidP="00B60E40">
            <w:pPr>
              <w:jc w:val="center"/>
              <w:rPr>
                <w:rFonts w:ascii="Arial Narrow" w:hAnsi="Arial Narrow" w:cs="Arial"/>
                <w:color w:val="000000"/>
                <w:sz w:val="16"/>
                <w:szCs w:val="16"/>
                <w:lang w:eastAsia="es-CO"/>
              </w:rPr>
            </w:pPr>
            <w:r w:rsidRPr="0004721E">
              <w:rPr>
                <w:rFonts w:ascii="Arial Narrow" w:hAnsi="Arial Narrow" w:cs="Arial"/>
                <w:color w:val="000000"/>
                <w:sz w:val="16"/>
                <w:szCs w:val="16"/>
                <w:lang w:eastAsia="es-CO"/>
              </w:rPr>
              <w:t>Etapa</w:t>
            </w:r>
          </w:p>
        </w:tc>
        <w:tc>
          <w:tcPr>
            <w:tcW w:w="225" w:type="dxa"/>
            <w:vMerge w:val="restart"/>
            <w:shd w:val="clear" w:color="000000" w:fill="D9D9D9"/>
            <w:noWrap/>
            <w:textDirection w:val="btLr"/>
            <w:vAlign w:val="center"/>
            <w:hideMark/>
          </w:tcPr>
          <w:p w:rsidR="00881AC4" w:rsidRPr="0004721E" w:rsidRDefault="00881AC4" w:rsidP="00B60E40">
            <w:pPr>
              <w:jc w:val="center"/>
              <w:rPr>
                <w:rFonts w:ascii="Arial Narrow" w:hAnsi="Arial Narrow" w:cs="Arial"/>
                <w:color w:val="000000"/>
                <w:sz w:val="16"/>
                <w:szCs w:val="16"/>
                <w:lang w:eastAsia="es-CO"/>
              </w:rPr>
            </w:pPr>
            <w:r w:rsidRPr="0004721E">
              <w:rPr>
                <w:rFonts w:ascii="Arial Narrow" w:hAnsi="Arial Narrow" w:cs="Arial"/>
                <w:color w:val="000000"/>
                <w:sz w:val="16"/>
                <w:szCs w:val="16"/>
                <w:lang w:eastAsia="es-CO"/>
              </w:rPr>
              <w:t>Tipo</w:t>
            </w:r>
          </w:p>
        </w:tc>
        <w:tc>
          <w:tcPr>
            <w:tcW w:w="1165" w:type="dxa"/>
            <w:vMerge w:val="restart"/>
            <w:shd w:val="clear" w:color="000000" w:fill="D9D9D9"/>
            <w:noWrap/>
            <w:textDirection w:val="btLr"/>
            <w:vAlign w:val="center"/>
            <w:hideMark/>
          </w:tcPr>
          <w:p w:rsidR="00881AC4" w:rsidRPr="0004721E" w:rsidRDefault="00881AC4" w:rsidP="00B60E40">
            <w:pPr>
              <w:jc w:val="center"/>
              <w:rPr>
                <w:rFonts w:ascii="Arial Narrow" w:hAnsi="Arial Narrow" w:cs="Arial"/>
                <w:color w:val="000000"/>
                <w:sz w:val="16"/>
                <w:szCs w:val="16"/>
                <w:lang w:eastAsia="es-CO"/>
              </w:rPr>
            </w:pPr>
            <w:r w:rsidRPr="0004721E">
              <w:rPr>
                <w:rFonts w:ascii="Arial Narrow" w:hAnsi="Arial Narrow" w:cs="Arial"/>
                <w:color w:val="000000"/>
                <w:sz w:val="16"/>
                <w:szCs w:val="16"/>
                <w:lang w:eastAsia="es-CO"/>
              </w:rPr>
              <w:t>Descripción (Que puede pasar y, como puede ocurrir)</w:t>
            </w:r>
          </w:p>
        </w:tc>
        <w:tc>
          <w:tcPr>
            <w:tcW w:w="1243" w:type="dxa"/>
            <w:vMerge w:val="restart"/>
            <w:shd w:val="clear" w:color="000000" w:fill="D9D9D9"/>
            <w:noWrap/>
            <w:textDirection w:val="btLr"/>
            <w:vAlign w:val="center"/>
            <w:hideMark/>
          </w:tcPr>
          <w:p w:rsidR="00881AC4" w:rsidRPr="0004721E" w:rsidRDefault="00881AC4" w:rsidP="00B60E40">
            <w:pPr>
              <w:jc w:val="center"/>
              <w:rPr>
                <w:rFonts w:ascii="Arial Narrow" w:hAnsi="Arial Narrow" w:cs="Arial"/>
                <w:color w:val="000000"/>
                <w:sz w:val="16"/>
                <w:szCs w:val="16"/>
                <w:lang w:eastAsia="es-CO"/>
              </w:rPr>
            </w:pPr>
            <w:r w:rsidRPr="0004721E">
              <w:rPr>
                <w:rFonts w:ascii="Arial Narrow" w:hAnsi="Arial Narrow" w:cs="Arial"/>
                <w:color w:val="000000"/>
                <w:sz w:val="16"/>
                <w:szCs w:val="16"/>
                <w:lang w:eastAsia="es-CO"/>
              </w:rPr>
              <w:t>Consecuencia de la ocurrencia del evento</w:t>
            </w:r>
          </w:p>
        </w:tc>
        <w:tc>
          <w:tcPr>
            <w:tcW w:w="301" w:type="dxa"/>
            <w:vMerge w:val="restart"/>
            <w:shd w:val="clear" w:color="000000" w:fill="D9D9D9"/>
            <w:noWrap/>
            <w:textDirection w:val="btLr"/>
            <w:vAlign w:val="center"/>
            <w:hideMark/>
          </w:tcPr>
          <w:p w:rsidR="00881AC4" w:rsidRPr="0004721E" w:rsidRDefault="00881AC4" w:rsidP="00B60E40">
            <w:pPr>
              <w:jc w:val="center"/>
              <w:rPr>
                <w:rFonts w:ascii="Arial Narrow" w:hAnsi="Arial Narrow" w:cs="Arial"/>
                <w:color w:val="000000"/>
                <w:sz w:val="16"/>
                <w:szCs w:val="16"/>
                <w:lang w:eastAsia="es-CO"/>
              </w:rPr>
            </w:pPr>
            <w:r w:rsidRPr="0004721E">
              <w:rPr>
                <w:rFonts w:ascii="Arial Narrow" w:hAnsi="Arial Narrow" w:cs="Arial"/>
                <w:color w:val="000000"/>
                <w:sz w:val="16"/>
                <w:szCs w:val="16"/>
                <w:lang w:eastAsia="es-CO"/>
              </w:rPr>
              <w:t>Probabilidad</w:t>
            </w:r>
          </w:p>
        </w:tc>
        <w:tc>
          <w:tcPr>
            <w:tcW w:w="301" w:type="dxa"/>
            <w:vMerge w:val="restart"/>
            <w:shd w:val="clear" w:color="000000" w:fill="D9D9D9"/>
            <w:noWrap/>
            <w:textDirection w:val="btLr"/>
            <w:vAlign w:val="center"/>
            <w:hideMark/>
          </w:tcPr>
          <w:p w:rsidR="00881AC4" w:rsidRPr="0004721E" w:rsidRDefault="00881AC4" w:rsidP="00B60E40">
            <w:pPr>
              <w:jc w:val="center"/>
              <w:rPr>
                <w:rFonts w:ascii="Arial Narrow" w:hAnsi="Arial Narrow" w:cs="Arial"/>
                <w:color w:val="000000"/>
                <w:sz w:val="16"/>
                <w:szCs w:val="16"/>
                <w:lang w:eastAsia="es-CO"/>
              </w:rPr>
            </w:pPr>
            <w:r w:rsidRPr="0004721E">
              <w:rPr>
                <w:rFonts w:ascii="Arial Narrow" w:hAnsi="Arial Narrow" w:cs="Arial"/>
                <w:color w:val="000000"/>
                <w:sz w:val="16"/>
                <w:szCs w:val="16"/>
                <w:lang w:eastAsia="es-CO"/>
              </w:rPr>
              <w:t>Impacto</w:t>
            </w:r>
          </w:p>
        </w:tc>
        <w:tc>
          <w:tcPr>
            <w:tcW w:w="301" w:type="dxa"/>
            <w:vMerge w:val="restart"/>
            <w:shd w:val="clear" w:color="000000" w:fill="D9D9D9"/>
            <w:noWrap/>
            <w:textDirection w:val="btLr"/>
            <w:vAlign w:val="center"/>
            <w:hideMark/>
          </w:tcPr>
          <w:p w:rsidR="00881AC4" w:rsidRPr="0004721E" w:rsidRDefault="00881AC4" w:rsidP="00B60E40">
            <w:pPr>
              <w:jc w:val="center"/>
              <w:rPr>
                <w:rFonts w:ascii="Arial Narrow" w:hAnsi="Arial Narrow" w:cs="Arial"/>
                <w:color w:val="000000"/>
                <w:sz w:val="16"/>
                <w:szCs w:val="16"/>
                <w:lang w:eastAsia="es-CO"/>
              </w:rPr>
            </w:pPr>
            <w:r w:rsidRPr="0004721E">
              <w:rPr>
                <w:rFonts w:ascii="Arial Narrow" w:hAnsi="Arial Narrow" w:cs="Arial"/>
                <w:color w:val="000000"/>
                <w:sz w:val="16"/>
                <w:szCs w:val="16"/>
                <w:lang w:eastAsia="es-CO"/>
              </w:rPr>
              <w:t>Valoracion del riesgo</w:t>
            </w:r>
          </w:p>
        </w:tc>
        <w:tc>
          <w:tcPr>
            <w:tcW w:w="301" w:type="dxa"/>
            <w:vMerge w:val="restart"/>
            <w:shd w:val="clear" w:color="000000" w:fill="D9D9D9"/>
            <w:noWrap/>
            <w:textDirection w:val="btLr"/>
            <w:vAlign w:val="center"/>
            <w:hideMark/>
          </w:tcPr>
          <w:p w:rsidR="00881AC4" w:rsidRPr="0004721E" w:rsidRDefault="00881AC4" w:rsidP="00B60E40">
            <w:pPr>
              <w:jc w:val="center"/>
              <w:rPr>
                <w:rFonts w:ascii="Arial Narrow" w:hAnsi="Arial Narrow" w:cs="Arial"/>
                <w:color w:val="000000"/>
                <w:sz w:val="16"/>
                <w:szCs w:val="16"/>
                <w:lang w:eastAsia="es-CO"/>
              </w:rPr>
            </w:pPr>
            <w:r w:rsidRPr="0004721E">
              <w:rPr>
                <w:rFonts w:ascii="Arial Narrow" w:hAnsi="Arial Narrow" w:cs="Arial"/>
                <w:color w:val="000000"/>
                <w:sz w:val="16"/>
                <w:szCs w:val="16"/>
                <w:lang w:eastAsia="es-CO"/>
              </w:rPr>
              <w:t>Categoría</w:t>
            </w:r>
          </w:p>
        </w:tc>
        <w:tc>
          <w:tcPr>
            <w:tcW w:w="301" w:type="dxa"/>
            <w:vMerge w:val="restart"/>
            <w:shd w:val="clear" w:color="000000" w:fill="FFFFFF"/>
            <w:noWrap/>
            <w:textDirection w:val="btLr"/>
            <w:vAlign w:val="center"/>
            <w:hideMark/>
          </w:tcPr>
          <w:p w:rsidR="00881AC4" w:rsidRPr="0004721E" w:rsidRDefault="00881AC4" w:rsidP="00B60E40">
            <w:pPr>
              <w:jc w:val="center"/>
              <w:rPr>
                <w:rFonts w:ascii="Arial Narrow" w:hAnsi="Arial Narrow" w:cs="Arial"/>
                <w:color w:val="000000"/>
                <w:sz w:val="16"/>
                <w:szCs w:val="16"/>
                <w:lang w:eastAsia="es-CO"/>
              </w:rPr>
            </w:pPr>
            <w:r w:rsidRPr="0004721E">
              <w:rPr>
                <w:rFonts w:ascii="Arial Narrow" w:hAnsi="Arial Narrow" w:cs="Arial"/>
                <w:color w:val="000000"/>
                <w:sz w:val="16"/>
                <w:szCs w:val="16"/>
                <w:lang w:eastAsia="es-CO"/>
              </w:rPr>
              <w:t>¿A quien se asigna?</w:t>
            </w:r>
          </w:p>
        </w:tc>
        <w:tc>
          <w:tcPr>
            <w:tcW w:w="1110" w:type="dxa"/>
            <w:vMerge w:val="restart"/>
            <w:shd w:val="clear" w:color="000000" w:fill="FFFFFF"/>
            <w:noWrap/>
            <w:textDirection w:val="btLr"/>
            <w:vAlign w:val="center"/>
            <w:hideMark/>
          </w:tcPr>
          <w:p w:rsidR="00881AC4" w:rsidRPr="0004721E" w:rsidRDefault="00881AC4" w:rsidP="00B60E40">
            <w:pPr>
              <w:jc w:val="center"/>
              <w:rPr>
                <w:rFonts w:ascii="Arial Narrow" w:hAnsi="Arial Narrow" w:cs="Arial"/>
                <w:color w:val="000000"/>
                <w:sz w:val="16"/>
                <w:szCs w:val="16"/>
                <w:lang w:eastAsia="es-CO"/>
              </w:rPr>
            </w:pPr>
            <w:r w:rsidRPr="0004721E">
              <w:rPr>
                <w:rFonts w:ascii="Arial Narrow" w:hAnsi="Arial Narrow" w:cs="Arial"/>
                <w:color w:val="000000"/>
                <w:sz w:val="16"/>
                <w:szCs w:val="16"/>
                <w:lang w:eastAsia="es-CO"/>
              </w:rPr>
              <w:t>Tratamiento/Controloes a ser implemantados</w:t>
            </w:r>
          </w:p>
        </w:tc>
        <w:tc>
          <w:tcPr>
            <w:tcW w:w="1204" w:type="dxa"/>
            <w:gridSpan w:val="4"/>
            <w:shd w:val="clear" w:color="000000" w:fill="FFFFFF"/>
            <w:vAlign w:val="center"/>
            <w:hideMark/>
          </w:tcPr>
          <w:p w:rsidR="00881AC4" w:rsidRPr="0004721E" w:rsidRDefault="00881AC4" w:rsidP="00B60E40">
            <w:pPr>
              <w:jc w:val="center"/>
              <w:rPr>
                <w:rFonts w:ascii="Arial Narrow" w:hAnsi="Arial Narrow" w:cs="Arial"/>
                <w:color w:val="000000"/>
                <w:sz w:val="16"/>
                <w:szCs w:val="16"/>
                <w:lang w:eastAsia="es-CO"/>
              </w:rPr>
            </w:pPr>
            <w:r w:rsidRPr="0004721E">
              <w:rPr>
                <w:rFonts w:ascii="Arial Narrow" w:hAnsi="Arial Narrow" w:cs="Arial"/>
                <w:color w:val="000000"/>
                <w:sz w:val="16"/>
                <w:szCs w:val="16"/>
                <w:lang w:eastAsia="es-CO"/>
              </w:rPr>
              <w:t xml:space="preserve">Impacto despues del tratamiento </w:t>
            </w:r>
          </w:p>
        </w:tc>
        <w:tc>
          <w:tcPr>
            <w:tcW w:w="301" w:type="dxa"/>
            <w:vMerge w:val="restart"/>
            <w:shd w:val="clear" w:color="000000" w:fill="FFFFFF"/>
            <w:noWrap/>
            <w:textDirection w:val="btLr"/>
            <w:vAlign w:val="center"/>
            <w:hideMark/>
          </w:tcPr>
          <w:p w:rsidR="00881AC4" w:rsidRPr="0004721E" w:rsidRDefault="00881AC4" w:rsidP="00B60E40">
            <w:pPr>
              <w:jc w:val="center"/>
              <w:rPr>
                <w:rFonts w:ascii="Arial Narrow" w:hAnsi="Arial Narrow" w:cs="Arial"/>
                <w:color w:val="000000"/>
                <w:sz w:val="16"/>
                <w:szCs w:val="16"/>
                <w:lang w:eastAsia="es-CO"/>
              </w:rPr>
            </w:pPr>
            <w:r w:rsidRPr="0004721E">
              <w:rPr>
                <w:rFonts w:ascii="Arial Narrow" w:hAnsi="Arial Narrow" w:cs="Arial"/>
                <w:color w:val="000000"/>
                <w:sz w:val="16"/>
                <w:szCs w:val="16"/>
                <w:lang w:eastAsia="es-CO"/>
              </w:rPr>
              <w:t>¿Afecta la Ejecucion del Contrato?</w:t>
            </w:r>
          </w:p>
        </w:tc>
        <w:tc>
          <w:tcPr>
            <w:tcW w:w="602" w:type="dxa"/>
            <w:gridSpan w:val="2"/>
            <w:vMerge w:val="restart"/>
            <w:shd w:val="clear" w:color="000000" w:fill="FFFFFF"/>
            <w:noWrap/>
            <w:textDirection w:val="btLr"/>
            <w:vAlign w:val="center"/>
            <w:hideMark/>
          </w:tcPr>
          <w:p w:rsidR="00881AC4" w:rsidRPr="0004721E" w:rsidRDefault="00881AC4" w:rsidP="00B60E40">
            <w:pPr>
              <w:jc w:val="center"/>
              <w:rPr>
                <w:rFonts w:ascii="Arial Narrow" w:hAnsi="Arial Narrow" w:cs="Arial"/>
                <w:color w:val="000000"/>
                <w:sz w:val="16"/>
                <w:szCs w:val="16"/>
                <w:lang w:eastAsia="es-CO"/>
              </w:rPr>
            </w:pPr>
            <w:r w:rsidRPr="0004721E">
              <w:rPr>
                <w:rFonts w:ascii="Arial Narrow" w:hAnsi="Arial Narrow" w:cs="Arial"/>
                <w:color w:val="000000"/>
                <w:sz w:val="16"/>
                <w:szCs w:val="16"/>
                <w:lang w:eastAsia="es-CO"/>
              </w:rPr>
              <w:t>Persona responsable por implementar el tratamiento</w:t>
            </w:r>
          </w:p>
        </w:tc>
        <w:tc>
          <w:tcPr>
            <w:tcW w:w="301" w:type="dxa"/>
            <w:vMerge w:val="restart"/>
            <w:shd w:val="clear" w:color="000000" w:fill="FFFFFF"/>
            <w:noWrap/>
            <w:textDirection w:val="btLr"/>
            <w:vAlign w:val="center"/>
            <w:hideMark/>
          </w:tcPr>
          <w:p w:rsidR="00881AC4" w:rsidRPr="0004721E" w:rsidRDefault="00881AC4" w:rsidP="00B60E40">
            <w:pPr>
              <w:jc w:val="center"/>
              <w:rPr>
                <w:rFonts w:ascii="Arial Narrow" w:hAnsi="Arial Narrow" w:cs="Arial"/>
                <w:color w:val="000000"/>
                <w:sz w:val="16"/>
                <w:szCs w:val="16"/>
                <w:lang w:eastAsia="es-CO"/>
              </w:rPr>
            </w:pPr>
            <w:r w:rsidRPr="0004721E">
              <w:rPr>
                <w:rFonts w:ascii="Arial Narrow" w:hAnsi="Arial Narrow" w:cs="Arial"/>
                <w:color w:val="000000"/>
                <w:sz w:val="16"/>
                <w:szCs w:val="16"/>
                <w:lang w:eastAsia="es-CO"/>
              </w:rPr>
              <w:t>Fecha estimada que se inicia el tratamiento</w:t>
            </w:r>
          </w:p>
        </w:tc>
        <w:tc>
          <w:tcPr>
            <w:tcW w:w="464" w:type="dxa"/>
            <w:vMerge w:val="restart"/>
            <w:shd w:val="clear" w:color="000000" w:fill="FFFFFF"/>
            <w:noWrap/>
            <w:textDirection w:val="btLr"/>
            <w:vAlign w:val="center"/>
            <w:hideMark/>
          </w:tcPr>
          <w:p w:rsidR="00881AC4" w:rsidRPr="0004721E" w:rsidRDefault="00881AC4" w:rsidP="00B60E40">
            <w:pPr>
              <w:jc w:val="center"/>
              <w:rPr>
                <w:rFonts w:ascii="Arial Narrow" w:hAnsi="Arial Narrow" w:cs="Arial"/>
                <w:color w:val="000000"/>
                <w:sz w:val="16"/>
                <w:szCs w:val="16"/>
                <w:lang w:eastAsia="es-CO"/>
              </w:rPr>
            </w:pPr>
            <w:r w:rsidRPr="0004721E">
              <w:rPr>
                <w:rFonts w:ascii="Arial Narrow" w:hAnsi="Arial Narrow" w:cs="Arial"/>
                <w:color w:val="000000"/>
                <w:sz w:val="16"/>
                <w:szCs w:val="16"/>
                <w:lang w:eastAsia="es-CO"/>
              </w:rPr>
              <w:t>Fecha estimada en que se completa el tratamiento</w:t>
            </w:r>
          </w:p>
        </w:tc>
        <w:tc>
          <w:tcPr>
            <w:tcW w:w="851" w:type="dxa"/>
            <w:gridSpan w:val="2"/>
            <w:shd w:val="clear" w:color="000000" w:fill="FFFFFF"/>
            <w:vAlign w:val="center"/>
            <w:hideMark/>
          </w:tcPr>
          <w:p w:rsidR="00881AC4" w:rsidRPr="0004721E" w:rsidRDefault="00881AC4" w:rsidP="00B60E40">
            <w:pPr>
              <w:jc w:val="center"/>
              <w:rPr>
                <w:rFonts w:ascii="Arial Narrow" w:hAnsi="Arial Narrow" w:cs="Arial"/>
                <w:color w:val="000000"/>
                <w:sz w:val="16"/>
                <w:szCs w:val="16"/>
                <w:lang w:eastAsia="es-CO"/>
              </w:rPr>
            </w:pPr>
            <w:r w:rsidRPr="0004721E">
              <w:rPr>
                <w:rFonts w:ascii="Arial Narrow" w:hAnsi="Arial Narrow" w:cs="Arial"/>
                <w:color w:val="000000"/>
                <w:sz w:val="16"/>
                <w:szCs w:val="16"/>
                <w:lang w:eastAsia="es-CO"/>
              </w:rPr>
              <w:t>Monitoreo y revision</w:t>
            </w:r>
          </w:p>
        </w:tc>
      </w:tr>
      <w:tr w:rsidR="00881AC4" w:rsidRPr="0004721E" w:rsidTr="00900966">
        <w:trPr>
          <w:trHeight w:val="2167"/>
          <w:jc w:val="center"/>
        </w:trPr>
        <w:tc>
          <w:tcPr>
            <w:tcW w:w="302" w:type="dxa"/>
            <w:vMerge/>
            <w:vAlign w:val="center"/>
            <w:hideMark/>
          </w:tcPr>
          <w:p w:rsidR="00881AC4" w:rsidRPr="0004721E" w:rsidRDefault="00881AC4" w:rsidP="00B60E40">
            <w:pPr>
              <w:rPr>
                <w:rFonts w:ascii="Arial Narrow" w:hAnsi="Arial Narrow" w:cs="Arial"/>
                <w:color w:val="000000"/>
                <w:sz w:val="16"/>
                <w:szCs w:val="16"/>
                <w:lang w:eastAsia="es-CO"/>
              </w:rPr>
            </w:pPr>
          </w:p>
        </w:tc>
        <w:tc>
          <w:tcPr>
            <w:tcW w:w="302" w:type="dxa"/>
            <w:vMerge/>
            <w:vAlign w:val="center"/>
            <w:hideMark/>
          </w:tcPr>
          <w:p w:rsidR="00881AC4" w:rsidRPr="0004721E" w:rsidRDefault="00881AC4" w:rsidP="00B60E40">
            <w:pPr>
              <w:rPr>
                <w:rFonts w:ascii="Arial Narrow" w:hAnsi="Arial Narrow" w:cs="Arial"/>
                <w:color w:val="000000"/>
                <w:sz w:val="16"/>
                <w:szCs w:val="16"/>
                <w:lang w:eastAsia="es-CO"/>
              </w:rPr>
            </w:pPr>
          </w:p>
        </w:tc>
        <w:tc>
          <w:tcPr>
            <w:tcW w:w="302" w:type="dxa"/>
            <w:vMerge/>
            <w:vAlign w:val="center"/>
            <w:hideMark/>
          </w:tcPr>
          <w:p w:rsidR="00881AC4" w:rsidRPr="0004721E" w:rsidRDefault="00881AC4" w:rsidP="00B60E40">
            <w:pPr>
              <w:rPr>
                <w:rFonts w:ascii="Arial Narrow" w:hAnsi="Arial Narrow" w:cs="Arial"/>
                <w:color w:val="000000"/>
                <w:sz w:val="16"/>
                <w:szCs w:val="16"/>
                <w:lang w:eastAsia="es-CO"/>
              </w:rPr>
            </w:pPr>
          </w:p>
        </w:tc>
        <w:tc>
          <w:tcPr>
            <w:tcW w:w="302" w:type="dxa"/>
            <w:vMerge/>
            <w:vAlign w:val="center"/>
            <w:hideMark/>
          </w:tcPr>
          <w:p w:rsidR="00881AC4" w:rsidRPr="0004721E" w:rsidRDefault="00881AC4" w:rsidP="00B60E40">
            <w:pPr>
              <w:rPr>
                <w:rFonts w:ascii="Arial Narrow" w:hAnsi="Arial Narrow" w:cs="Arial"/>
                <w:color w:val="000000"/>
                <w:sz w:val="16"/>
                <w:szCs w:val="16"/>
                <w:lang w:eastAsia="es-CO"/>
              </w:rPr>
            </w:pPr>
          </w:p>
        </w:tc>
        <w:tc>
          <w:tcPr>
            <w:tcW w:w="225" w:type="dxa"/>
            <w:vMerge/>
            <w:vAlign w:val="center"/>
            <w:hideMark/>
          </w:tcPr>
          <w:p w:rsidR="00881AC4" w:rsidRPr="0004721E" w:rsidRDefault="00881AC4" w:rsidP="00B60E40">
            <w:pPr>
              <w:rPr>
                <w:rFonts w:ascii="Arial Narrow" w:hAnsi="Arial Narrow" w:cs="Arial"/>
                <w:color w:val="000000"/>
                <w:sz w:val="16"/>
                <w:szCs w:val="16"/>
                <w:lang w:eastAsia="es-CO"/>
              </w:rPr>
            </w:pPr>
          </w:p>
        </w:tc>
        <w:tc>
          <w:tcPr>
            <w:tcW w:w="1165" w:type="dxa"/>
            <w:vMerge/>
            <w:vAlign w:val="center"/>
            <w:hideMark/>
          </w:tcPr>
          <w:p w:rsidR="00881AC4" w:rsidRPr="0004721E" w:rsidRDefault="00881AC4" w:rsidP="00B60E40">
            <w:pPr>
              <w:rPr>
                <w:rFonts w:ascii="Arial Narrow" w:hAnsi="Arial Narrow" w:cs="Arial"/>
                <w:color w:val="000000"/>
                <w:sz w:val="16"/>
                <w:szCs w:val="16"/>
                <w:lang w:eastAsia="es-CO"/>
              </w:rPr>
            </w:pPr>
          </w:p>
        </w:tc>
        <w:tc>
          <w:tcPr>
            <w:tcW w:w="1243" w:type="dxa"/>
            <w:vMerge/>
            <w:vAlign w:val="center"/>
            <w:hideMark/>
          </w:tcPr>
          <w:p w:rsidR="00881AC4" w:rsidRPr="0004721E" w:rsidRDefault="00881AC4" w:rsidP="00B60E40">
            <w:pPr>
              <w:rPr>
                <w:rFonts w:ascii="Arial Narrow" w:hAnsi="Arial Narrow" w:cs="Arial"/>
                <w:color w:val="000000"/>
                <w:sz w:val="16"/>
                <w:szCs w:val="16"/>
                <w:lang w:eastAsia="es-CO"/>
              </w:rPr>
            </w:pPr>
          </w:p>
        </w:tc>
        <w:tc>
          <w:tcPr>
            <w:tcW w:w="301" w:type="dxa"/>
            <w:vMerge/>
            <w:vAlign w:val="center"/>
            <w:hideMark/>
          </w:tcPr>
          <w:p w:rsidR="00881AC4" w:rsidRPr="0004721E" w:rsidRDefault="00881AC4" w:rsidP="00B60E40">
            <w:pPr>
              <w:rPr>
                <w:rFonts w:ascii="Arial Narrow" w:hAnsi="Arial Narrow" w:cs="Arial"/>
                <w:color w:val="000000"/>
                <w:sz w:val="16"/>
                <w:szCs w:val="16"/>
                <w:lang w:eastAsia="es-CO"/>
              </w:rPr>
            </w:pPr>
          </w:p>
        </w:tc>
        <w:tc>
          <w:tcPr>
            <w:tcW w:w="301" w:type="dxa"/>
            <w:vMerge/>
            <w:vAlign w:val="center"/>
            <w:hideMark/>
          </w:tcPr>
          <w:p w:rsidR="00881AC4" w:rsidRPr="0004721E" w:rsidRDefault="00881AC4" w:rsidP="00B60E40">
            <w:pPr>
              <w:rPr>
                <w:rFonts w:ascii="Arial Narrow" w:hAnsi="Arial Narrow" w:cs="Arial"/>
                <w:color w:val="000000"/>
                <w:sz w:val="16"/>
                <w:szCs w:val="16"/>
                <w:lang w:eastAsia="es-CO"/>
              </w:rPr>
            </w:pPr>
          </w:p>
        </w:tc>
        <w:tc>
          <w:tcPr>
            <w:tcW w:w="301" w:type="dxa"/>
            <w:vMerge/>
            <w:vAlign w:val="center"/>
            <w:hideMark/>
          </w:tcPr>
          <w:p w:rsidR="00881AC4" w:rsidRPr="0004721E" w:rsidRDefault="00881AC4" w:rsidP="00B60E40">
            <w:pPr>
              <w:rPr>
                <w:rFonts w:ascii="Arial Narrow" w:hAnsi="Arial Narrow" w:cs="Arial"/>
                <w:color w:val="000000"/>
                <w:sz w:val="16"/>
                <w:szCs w:val="16"/>
                <w:lang w:eastAsia="es-CO"/>
              </w:rPr>
            </w:pPr>
          </w:p>
        </w:tc>
        <w:tc>
          <w:tcPr>
            <w:tcW w:w="301" w:type="dxa"/>
            <w:vMerge/>
            <w:vAlign w:val="center"/>
            <w:hideMark/>
          </w:tcPr>
          <w:p w:rsidR="00881AC4" w:rsidRPr="0004721E" w:rsidRDefault="00881AC4" w:rsidP="00B60E40">
            <w:pPr>
              <w:rPr>
                <w:rFonts w:ascii="Arial Narrow" w:hAnsi="Arial Narrow" w:cs="Arial"/>
                <w:color w:val="000000"/>
                <w:sz w:val="16"/>
                <w:szCs w:val="16"/>
                <w:lang w:eastAsia="es-CO"/>
              </w:rPr>
            </w:pPr>
          </w:p>
        </w:tc>
        <w:tc>
          <w:tcPr>
            <w:tcW w:w="301" w:type="dxa"/>
            <w:vMerge/>
            <w:vAlign w:val="center"/>
            <w:hideMark/>
          </w:tcPr>
          <w:p w:rsidR="00881AC4" w:rsidRPr="0004721E" w:rsidRDefault="00881AC4" w:rsidP="00B60E40">
            <w:pPr>
              <w:rPr>
                <w:rFonts w:ascii="Arial Narrow" w:hAnsi="Arial Narrow" w:cs="Arial"/>
                <w:color w:val="000000"/>
                <w:sz w:val="16"/>
                <w:szCs w:val="16"/>
                <w:lang w:eastAsia="es-CO"/>
              </w:rPr>
            </w:pPr>
          </w:p>
        </w:tc>
        <w:tc>
          <w:tcPr>
            <w:tcW w:w="1110" w:type="dxa"/>
            <w:vMerge/>
            <w:vAlign w:val="center"/>
            <w:hideMark/>
          </w:tcPr>
          <w:p w:rsidR="00881AC4" w:rsidRPr="0004721E" w:rsidRDefault="00881AC4" w:rsidP="00B60E40">
            <w:pPr>
              <w:rPr>
                <w:rFonts w:ascii="Arial Narrow" w:hAnsi="Arial Narrow" w:cs="Arial"/>
                <w:color w:val="000000"/>
                <w:sz w:val="16"/>
                <w:szCs w:val="16"/>
                <w:lang w:eastAsia="es-CO"/>
              </w:rPr>
            </w:pPr>
          </w:p>
        </w:tc>
        <w:tc>
          <w:tcPr>
            <w:tcW w:w="301" w:type="dxa"/>
            <w:shd w:val="clear" w:color="000000" w:fill="FFFFFF"/>
            <w:noWrap/>
            <w:textDirection w:val="btLr"/>
            <w:vAlign w:val="center"/>
            <w:hideMark/>
          </w:tcPr>
          <w:p w:rsidR="00881AC4" w:rsidRPr="0004721E" w:rsidRDefault="00881AC4" w:rsidP="00B60E40">
            <w:pPr>
              <w:jc w:val="center"/>
              <w:rPr>
                <w:rFonts w:ascii="Arial Narrow" w:hAnsi="Arial Narrow" w:cs="Arial"/>
                <w:color w:val="000000"/>
                <w:sz w:val="16"/>
                <w:szCs w:val="16"/>
                <w:lang w:eastAsia="es-CO"/>
              </w:rPr>
            </w:pPr>
            <w:r w:rsidRPr="0004721E">
              <w:rPr>
                <w:rFonts w:ascii="Arial Narrow" w:hAnsi="Arial Narrow" w:cs="Arial"/>
                <w:color w:val="000000"/>
                <w:sz w:val="16"/>
                <w:szCs w:val="16"/>
                <w:lang w:eastAsia="es-CO"/>
              </w:rPr>
              <w:t>Probabilidad</w:t>
            </w:r>
          </w:p>
        </w:tc>
        <w:tc>
          <w:tcPr>
            <w:tcW w:w="301" w:type="dxa"/>
            <w:shd w:val="clear" w:color="000000" w:fill="FFFFFF"/>
            <w:noWrap/>
            <w:textDirection w:val="btLr"/>
            <w:vAlign w:val="center"/>
            <w:hideMark/>
          </w:tcPr>
          <w:p w:rsidR="00881AC4" w:rsidRPr="0004721E" w:rsidRDefault="00881AC4" w:rsidP="00B60E40">
            <w:pPr>
              <w:jc w:val="center"/>
              <w:rPr>
                <w:rFonts w:ascii="Arial Narrow" w:hAnsi="Arial Narrow" w:cs="Arial"/>
                <w:color w:val="000000"/>
                <w:sz w:val="16"/>
                <w:szCs w:val="16"/>
                <w:lang w:eastAsia="es-CO"/>
              </w:rPr>
            </w:pPr>
            <w:r w:rsidRPr="0004721E">
              <w:rPr>
                <w:rFonts w:ascii="Arial Narrow" w:hAnsi="Arial Narrow" w:cs="Arial"/>
                <w:color w:val="000000"/>
                <w:sz w:val="16"/>
                <w:szCs w:val="16"/>
                <w:lang w:eastAsia="es-CO"/>
              </w:rPr>
              <w:t>Impacto</w:t>
            </w:r>
          </w:p>
        </w:tc>
        <w:tc>
          <w:tcPr>
            <w:tcW w:w="301" w:type="dxa"/>
            <w:shd w:val="clear" w:color="000000" w:fill="FFFFFF"/>
            <w:noWrap/>
            <w:textDirection w:val="btLr"/>
            <w:vAlign w:val="center"/>
            <w:hideMark/>
          </w:tcPr>
          <w:p w:rsidR="00881AC4" w:rsidRPr="0004721E" w:rsidRDefault="00881AC4" w:rsidP="00B60E40">
            <w:pPr>
              <w:jc w:val="center"/>
              <w:rPr>
                <w:rFonts w:ascii="Arial Narrow" w:hAnsi="Arial Narrow" w:cs="Arial"/>
                <w:color w:val="000000"/>
                <w:sz w:val="16"/>
                <w:szCs w:val="16"/>
                <w:lang w:eastAsia="es-CO"/>
              </w:rPr>
            </w:pPr>
            <w:r w:rsidRPr="0004721E">
              <w:rPr>
                <w:rFonts w:ascii="Arial Narrow" w:hAnsi="Arial Narrow" w:cs="Arial"/>
                <w:color w:val="000000"/>
                <w:sz w:val="16"/>
                <w:szCs w:val="16"/>
                <w:lang w:eastAsia="es-CO"/>
              </w:rPr>
              <w:t>Valoracion del riesgo</w:t>
            </w:r>
          </w:p>
        </w:tc>
        <w:tc>
          <w:tcPr>
            <w:tcW w:w="301" w:type="dxa"/>
            <w:shd w:val="clear" w:color="000000" w:fill="FFFFFF"/>
            <w:noWrap/>
            <w:textDirection w:val="btLr"/>
            <w:vAlign w:val="center"/>
            <w:hideMark/>
          </w:tcPr>
          <w:p w:rsidR="00881AC4" w:rsidRPr="0004721E" w:rsidRDefault="00881AC4" w:rsidP="00B60E40">
            <w:pPr>
              <w:jc w:val="center"/>
              <w:rPr>
                <w:rFonts w:ascii="Arial Narrow" w:hAnsi="Arial Narrow" w:cs="Arial"/>
                <w:color w:val="000000"/>
                <w:sz w:val="16"/>
                <w:szCs w:val="16"/>
                <w:lang w:eastAsia="es-CO"/>
              </w:rPr>
            </w:pPr>
            <w:r w:rsidRPr="0004721E">
              <w:rPr>
                <w:rFonts w:ascii="Arial Narrow" w:hAnsi="Arial Narrow" w:cs="Arial"/>
                <w:color w:val="000000"/>
                <w:sz w:val="16"/>
                <w:szCs w:val="16"/>
                <w:lang w:eastAsia="es-CO"/>
              </w:rPr>
              <w:t>Categoría</w:t>
            </w:r>
          </w:p>
        </w:tc>
        <w:tc>
          <w:tcPr>
            <w:tcW w:w="301" w:type="dxa"/>
            <w:vMerge/>
            <w:vAlign w:val="center"/>
            <w:hideMark/>
          </w:tcPr>
          <w:p w:rsidR="00881AC4" w:rsidRPr="0004721E" w:rsidRDefault="00881AC4" w:rsidP="00B60E40">
            <w:pPr>
              <w:rPr>
                <w:rFonts w:ascii="Arial Narrow" w:hAnsi="Arial Narrow" w:cs="Arial"/>
                <w:color w:val="000000"/>
                <w:sz w:val="16"/>
                <w:szCs w:val="16"/>
                <w:lang w:eastAsia="es-CO"/>
              </w:rPr>
            </w:pPr>
          </w:p>
        </w:tc>
        <w:tc>
          <w:tcPr>
            <w:tcW w:w="602" w:type="dxa"/>
            <w:gridSpan w:val="2"/>
            <w:vMerge/>
            <w:vAlign w:val="center"/>
            <w:hideMark/>
          </w:tcPr>
          <w:p w:rsidR="00881AC4" w:rsidRPr="0004721E" w:rsidRDefault="00881AC4" w:rsidP="00B60E40">
            <w:pPr>
              <w:rPr>
                <w:rFonts w:ascii="Arial Narrow" w:hAnsi="Arial Narrow" w:cs="Arial"/>
                <w:color w:val="000000"/>
                <w:sz w:val="16"/>
                <w:szCs w:val="16"/>
                <w:lang w:eastAsia="es-CO"/>
              </w:rPr>
            </w:pPr>
          </w:p>
        </w:tc>
        <w:tc>
          <w:tcPr>
            <w:tcW w:w="301" w:type="dxa"/>
            <w:vMerge/>
            <w:vAlign w:val="center"/>
            <w:hideMark/>
          </w:tcPr>
          <w:p w:rsidR="00881AC4" w:rsidRPr="0004721E" w:rsidRDefault="00881AC4" w:rsidP="00B60E40">
            <w:pPr>
              <w:rPr>
                <w:rFonts w:ascii="Arial Narrow" w:hAnsi="Arial Narrow" w:cs="Arial"/>
                <w:color w:val="000000"/>
                <w:sz w:val="16"/>
                <w:szCs w:val="16"/>
                <w:lang w:eastAsia="es-CO"/>
              </w:rPr>
            </w:pPr>
          </w:p>
        </w:tc>
        <w:tc>
          <w:tcPr>
            <w:tcW w:w="464" w:type="dxa"/>
            <w:vMerge/>
            <w:vAlign w:val="center"/>
            <w:hideMark/>
          </w:tcPr>
          <w:p w:rsidR="00881AC4" w:rsidRPr="0004721E" w:rsidRDefault="00881AC4" w:rsidP="00B60E40">
            <w:pPr>
              <w:rPr>
                <w:rFonts w:ascii="Arial Narrow" w:hAnsi="Arial Narrow" w:cs="Arial"/>
                <w:color w:val="000000"/>
                <w:sz w:val="16"/>
                <w:szCs w:val="16"/>
                <w:lang w:eastAsia="es-CO"/>
              </w:rPr>
            </w:pPr>
          </w:p>
        </w:tc>
        <w:tc>
          <w:tcPr>
            <w:tcW w:w="425" w:type="dxa"/>
            <w:shd w:val="clear" w:color="000000" w:fill="FFFFFF"/>
            <w:noWrap/>
            <w:textDirection w:val="btLr"/>
            <w:vAlign w:val="center"/>
            <w:hideMark/>
          </w:tcPr>
          <w:p w:rsidR="00881AC4" w:rsidRPr="0004721E" w:rsidRDefault="00881AC4" w:rsidP="00B60E40">
            <w:pPr>
              <w:jc w:val="center"/>
              <w:rPr>
                <w:rFonts w:ascii="Arial Narrow" w:hAnsi="Arial Narrow" w:cs="Arial"/>
                <w:color w:val="000000"/>
                <w:sz w:val="16"/>
                <w:szCs w:val="16"/>
                <w:lang w:eastAsia="es-CO"/>
              </w:rPr>
            </w:pPr>
            <w:r w:rsidRPr="0004721E">
              <w:rPr>
                <w:rFonts w:ascii="Arial Narrow" w:hAnsi="Arial Narrow" w:cs="Arial"/>
                <w:color w:val="000000"/>
                <w:sz w:val="16"/>
                <w:szCs w:val="16"/>
                <w:lang w:eastAsia="es-CO"/>
              </w:rPr>
              <w:t>¿Cómo se realiza el monitoreo?</w:t>
            </w:r>
          </w:p>
        </w:tc>
        <w:tc>
          <w:tcPr>
            <w:tcW w:w="426" w:type="dxa"/>
            <w:shd w:val="clear" w:color="000000" w:fill="FFFFFF"/>
            <w:noWrap/>
            <w:textDirection w:val="btLr"/>
            <w:vAlign w:val="center"/>
            <w:hideMark/>
          </w:tcPr>
          <w:p w:rsidR="00881AC4" w:rsidRPr="0004721E" w:rsidRDefault="00881AC4" w:rsidP="00B60E40">
            <w:pPr>
              <w:jc w:val="center"/>
              <w:rPr>
                <w:rFonts w:ascii="Arial Narrow" w:hAnsi="Arial Narrow" w:cs="Arial"/>
                <w:color w:val="000000"/>
                <w:sz w:val="16"/>
                <w:szCs w:val="16"/>
                <w:lang w:eastAsia="es-CO"/>
              </w:rPr>
            </w:pPr>
            <w:r w:rsidRPr="0004721E">
              <w:rPr>
                <w:rFonts w:ascii="Arial Narrow" w:hAnsi="Arial Narrow" w:cs="Arial"/>
                <w:color w:val="000000"/>
                <w:sz w:val="16"/>
                <w:szCs w:val="16"/>
                <w:lang w:eastAsia="es-CO"/>
              </w:rPr>
              <w:t>Periodicidad ¿Cuándo?</w:t>
            </w:r>
          </w:p>
        </w:tc>
      </w:tr>
      <w:tr w:rsidR="00881AC4" w:rsidRPr="0004721E" w:rsidTr="00900966">
        <w:trPr>
          <w:trHeight w:val="113"/>
          <w:jc w:val="center"/>
        </w:trPr>
        <w:tc>
          <w:tcPr>
            <w:tcW w:w="10179" w:type="dxa"/>
            <w:gridSpan w:val="24"/>
            <w:shd w:val="clear" w:color="auto" w:fill="7F7F7F" w:themeFill="text1" w:themeFillTint="80"/>
            <w:noWrap/>
            <w:vAlign w:val="center"/>
            <w:hideMark/>
          </w:tcPr>
          <w:p w:rsidR="00881AC4" w:rsidRPr="0004721E" w:rsidRDefault="00881AC4" w:rsidP="00B60E40">
            <w:pPr>
              <w:jc w:val="center"/>
              <w:rPr>
                <w:rFonts w:ascii="Arial Narrow" w:hAnsi="Arial Narrow" w:cs="Arial"/>
                <w:b/>
                <w:color w:val="000000"/>
                <w:sz w:val="16"/>
                <w:szCs w:val="16"/>
                <w:lang w:eastAsia="es-CO"/>
              </w:rPr>
            </w:pPr>
            <w:r w:rsidRPr="0004721E">
              <w:rPr>
                <w:rFonts w:ascii="Arial Narrow" w:hAnsi="Arial Narrow" w:cs="Arial"/>
                <w:b/>
                <w:color w:val="000000"/>
                <w:sz w:val="16"/>
                <w:szCs w:val="16"/>
                <w:lang w:eastAsia="es-CO"/>
              </w:rPr>
              <w:t>RIESGOS JURIDICOS</w:t>
            </w:r>
          </w:p>
        </w:tc>
      </w:tr>
      <w:tr w:rsidR="00881AC4" w:rsidRPr="0004721E" w:rsidTr="00900966">
        <w:trPr>
          <w:trHeight w:val="2208"/>
          <w:jc w:val="center"/>
        </w:trPr>
        <w:tc>
          <w:tcPr>
            <w:tcW w:w="302" w:type="dxa"/>
            <w:shd w:val="clear" w:color="auto" w:fill="auto"/>
            <w:noWrap/>
            <w:vAlign w:val="center"/>
            <w:hideMark/>
          </w:tcPr>
          <w:p w:rsidR="00881AC4" w:rsidRPr="0004721E" w:rsidRDefault="00881AC4" w:rsidP="00B60E40">
            <w:pPr>
              <w:jc w:val="center"/>
              <w:rPr>
                <w:rFonts w:ascii="Arial Narrow" w:hAnsi="Arial Narrow" w:cs="Arial"/>
                <w:sz w:val="16"/>
                <w:szCs w:val="16"/>
                <w:lang w:eastAsia="es-CO"/>
              </w:rPr>
            </w:pPr>
            <w:r w:rsidRPr="0004721E">
              <w:rPr>
                <w:rFonts w:ascii="Arial Narrow" w:hAnsi="Arial Narrow" w:cs="Arial"/>
                <w:sz w:val="16"/>
                <w:szCs w:val="16"/>
                <w:lang w:eastAsia="es-CO"/>
              </w:rPr>
              <w:t>1</w:t>
            </w:r>
          </w:p>
        </w:tc>
        <w:tc>
          <w:tcPr>
            <w:tcW w:w="302" w:type="dxa"/>
            <w:shd w:val="clear" w:color="auto" w:fill="auto"/>
            <w:noWrap/>
            <w:textDirection w:val="btLr"/>
            <w:vAlign w:val="center"/>
            <w:hideMark/>
          </w:tcPr>
          <w:p w:rsidR="00881AC4" w:rsidRPr="0004721E" w:rsidRDefault="00881AC4" w:rsidP="00B60E40">
            <w:pPr>
              <w:jc w:val="center"/>
              <w:rPr>
                <w:rFonts w:ascii="Arial Narrow" w:hAnsi="Arial Narrow" w:cs="Arial"/>
                <w:sz w:val="16"/>
                <w:szCs w:val="16"/>
                <w:lang w:eastAsia="es-CO"/>
              </w:rPr>
            </w:pPr>
            <w:r w:rsidRPr="0004721E">
              <w:rPr>
                <w:rFonts w:ascii="Arial Narrow" w:hAnsi="Arial Narrow" w:cs="Arial"/>
                <w:sz w:val="16"/>
                <w:szCs w:val="16"/>
                <w:lang w:eastAsia="es-CO"/>
              </w:rPr>
              <w:t>General</w:t>
            </w:r>
          </w:p>
        </w:tc>
        <w:tc>
          <w:tcPr>
            <w:tcW w:w="302" w:type="dxa"/>
            <w:shd w:val="clear" w:color="auto" w:fill="auto"/>
            <w:noWrap/>
            <w:textDirection w:val="btLr"/>
            <w:vAlign w:val="center"/>
            <w:hideMark/>
          </w:tcPr>
          <w:p w:rsidR="00881AC4" w:rsidRPr="0004721E" w:rsidRDefault="00881AC4" w:rsidP="00B60E40">
            <w:pPr>
              <w:jc w:val="center"/>
              <w:rPr>
                <w:rFonts w:ascii="Arial Narrow" w:hAnsi="Arial Narrow" w:cs="Arial"/>
                <w:sz w:val="16"/>
                <w:szCs w:val="16"/>
                <w:lang w:eastAsia="es-CO"/>
              </w:rPr>
            </w:pPr>
            <w:r w:rsidRPr="0004721E">
              <w:rPr>
                <w:rFonts w:ascii="Arial Narrow" w:hAnsi="Arial Narrow" w:cs="Arial"/>
                <w:sz w:val="16"/>
                <w:szCs w:val="16"/>
                <w:lang w:eastAsia="es-CO"/>
              </w:rPr>
              <w:t>Externa</w:t>
            </w:r>
          </w:p>
        </w:tc>
        <w:tc>
          <w:tcPr>
            <w:tcW w:w="302" w:type="dxa"/>
            <w:shd w:val="clear" w:color="auto" w:fill="auto"/>
            <w:noWrap/>
            <w:textDirection w:val="btLr"/>
            <w:vAlign w:val="center"/>
            <w:hideMark/>
          </w:tcPr>
          <w:p w:rsidR="00881AC4" w:rsidRPr="0004721E" w:rsidRDefault="00881AC4" w:rsidP="00B60E40">
            <w:pPr>
              <w:jc w:val="center"/>
              <w:rPr>
                <w:rFonts w:ascii="Arial Narrow" w:hAnsi="Arial Narrow" w:cs="Arial"/>
                <w:sz w:val="16"/>
                <w:szCs w:val="16"/>
                <w:lang w:eastAsia="es-CO"/>
              </w:rPr>
            </w:pPr>
            <w:r w:rsidRPr="0004721E">
              <w:rPr>
                <w:rFonts w:ascii="Arial Narrow" w:hAnsi="Arial Narrow" w:cs="Arial"/>
                <w:sz w:val="16"/>
                <w:szCs w:val="16"/>
                <w:lang w:eastAsia="es-CO"/>
              </w:rPr>
              <w:t>Planeación</w:t>
            </w:r>
          </w:p>
        </w:tc>
        <w:tc>
          <w:tcPr>
            <w:tcW w:w="225" w:type="dxa"/>
            <w:shd w:val="clear" w:color="auto" w:fill="auto"/>
            <w:noWrap/>
            <w:textDirection w:val="btLr"/>
            <w:vAlign w:val="center"/>
            <w:hideMark/>
          </w:tcPr>
          <w:p w:rsidR="00881AC4" w:rsidRPr="0004721E" w:rsidRDefault="00881AC4" w:rsidP="00B60E40">
            <w:pPr>
              <w:jc w:val="center"/>
              <w:rPr>
                <w:rFonts w:ascii="Arial Narrow" w:hAnsi="Arial Narrow" w:cs="Arial"/>
                <w:sz w:val="16"/>
                <w:szCs w:val="16"/>
                <w:lang w:eastAsia="es-CO"/>
              </w:rPr>
            </w:pPr>
            <w:r w:rsidRPr="0004721E">
              <w:rPr>
                <w:rFonts w:ascii="Arial Narrow" w:hAnsi="Arial Narrow" w:cs="Arial"/>
                <w:sz w:val="16"/>
                <w:szCs w:val="16"/>
                <w:lang w:eastAsia="es-CO"/>
              </w:rPr>
              <w:t>Social o político</w:t>
            </w:r>
          </w:p>
        </w:tc>
        <w:tc>
          <w:tcPr>
            <w:tcW w:w="1165" w:type="dxa"/>
            <w:shd w:val="clear" w:color="auto" w:fill="auto"/>
            <w:vAlign w:val="center"/>
            <w:hideMark/>
          </w:tcPr>
          <w:p w:rsidR="00881AC4" w:rsidRPr="0004721E" w:rsidRDefault="00881AC4" w:rsidP="00B60E40">
            <w:pPr>
              <w:jc w:val="center"/>
              <w:rPr>
                <w:rFonts w:ascii="Arial Narrow" w:hAnsi="Arial Narrow" w:cs="Arial"/>
                <w:sz w:val="16"/>
                <w:szCs w:val="16"/>
                <w:lang w:eastAsia="es-CO"/>
              </w:rPr>
            </w:pPr>
            <w:r w:rsidRPr="0004721E">
              <w:rPr>
                <w:rFonts w:ascii="Arial Narrow" w:hAnsi="Arial Narrow" w:cs="Arial"/>
                <w:sz w:val="16"/>
                <w:szCs w:val="16"/>
                <w:lang w:eastAsia="es-CO"/>
              </w:rPr>
              <w:t>Que no se celebre el contrato</w:t>
            </w:r>
          </w:p>
        </w:tc>
        <w:tc>
          <w:tcPr>
            <w:tcW w:w="1243" w:type="dxa"/>
            <w:shd w:val="clear" w:color="auto" w:fill="auto"/>
            <w:vAlign w:val="center"/>
            <w:hideMark/>
          </w:tcPr>
          <w:p w:rsidR="00881AC4" w:rsidRPr="0004721E" w:rsidRDefault="00881AC4" w:rsidP="00B60E40">
            <w:pPr>
              <w:jc w:val="center"/>
              <w:rPr>
                <w:rFonts w:ascii="Arial Narrow" w:hAnsi="Arial Narrow" w:cs="Arial"/>
                <w:sz w:val="16"/>
                <w:szCs w:val="16"/>
                <w:lang w:eastAsia="es-CO"/>
              </w:rPr>
            </w:pPr>
            <w:r w:rsidRPr="0004721E">
              <w:rPr>
                <w:rFonts w:ascii="Arial Narrow" w:hAnsi="Arial Narrow" w:cs="Arial"/>
                <w:sz w:val="16"/>
                <w:szCs w:val="16"/>
                <w:lang w:eastAsia="es-CO"/>
              </w:rPr>
              <w:t xml:space="preserve">Incumplimiento de las normas </w:t>
            </w:r>
          </w:p>
        </w:tc>
        <w:tc>
          <w:tcPr>
            <w:tcW w:w="301" w:type="dxa"/>
            <w:shd w:val="clear" w:color="auto" w:fill="auto"/>
            <w:textDirection w:val="btLr"/>
            <w:vAlign w:val="center"/>
            <w:hideMark/>
          </w:tcPr>
          <w:p w:rsidR="00881AC4" w:rsidRPr="0004721E" w:rsidRDefault="00881AC4" w:rsidP="00B60E40">
            <w:pPr>
              <w:jc w:val="center"/>
              <w:rPr>
                <w:rFonts w:ascii="Arial Narrow" w:hAnsi="Arial Narrow" w:cs="Arial"/>
                <w:sz w:val="16"/>
                <w:szCs w:val="16"/>
                <w:lang w:eastAsia="es-CO"/>
              </w:rPr>
            </w:pPr>
            <w:r w:rsidRPr="0004721E">
              <w:rPr>
                <w:rFonts w:ascii="Arial Narrow" w:hAnsi="Arial Narrow" w:cs="Arial"/>
                <w:sz w:val="16"/>
                <w:szCs w:val="16"/>
                <w:lang w:eastAsia="es-CO"/>
              </w:rPr>
              <w:t>4</w:t>
            </w:r>
          </w:p>
        </w:tc>
        <w:tc>
          <w:tcPr>
            <w:tcW w:w="301" w:type="dxa"/>
            <w:shd w:val="clear" w:color="auto" w:fill="auto"/>
            <w:textDirection w:val="btLr"/>
            <w:vAlign w:val="center"/>
            <w:hideMark/>
          </w:tcPr>
          <w:p w:rsidR="00881AC4" w:rsidRPr="0004721E" w:rsidRDefault="00881AC4" w:rsidP="00B60E40">
            <w:pPr>
              <w:jc w:val="center"/>
              <w:rPr>
                <w:rFonts w:ascii="Arial Narrow" w:hAnsi="Arial Narrow" w:cs="Arial"/>
                <w:sz w:val="16"/>
                <w:szCs w:val="16"/>
                <w:lang w:eastAsia="es-CO"/>
              </w:rPr>
            </w:pPr>
            <w:r w:rsidRPr="0004721E">
              <w:rPr>
                <w:rFonts w:ascii="Arial Narrow" w:hAnsi="Arial Narrow" w:cs="Arial"/>
                <w:sz w:val="16"/>
                <w:szCs w:val="16"/>
                <w:lang w:eastAsia="es-CO"/>
              </w:rPr>
              <w:t>1</w:t>
            </w:r>
          </w:p>
        </w:tc>
        <w:tc>
          <w:tcPr>
            <w:tcW w:w="301" w:type="dxa"/>
            <w:shd w:val="clear" w:color="auto" w:fill="auto"/>
            <w:textDirection w:val="btLr"/>
            <w:vAlign w:val="center"/>
            <w:hideMark/>
          </w:tcPr>
          <w:p w:rsidR="00881AC4" w:rsidRPr="0004721E" w:rsidRDefault="00881AC4" w:rsidP="00B60E40">
            <w:pPr>
              <w:jc w:val="center"/>
              <w:rPr>
                <w:rFonts w:ascii="Arial Narrow" w:hAnsi="Arial Narrow" w:cs="Arial"/>
                <w:sz w:val="16"/>
                <w:szCs w:val="16"/>
                <w:lang w:eastAsia="es-CO"/>
              </w:rPr>
            </w:pPr>
            <w:r w:rsidRPr="0004721E">
              <w:rPr>
                <w:rFonts w:ascii="Arial Narrow" w:hAnsi="Arial Narrow" w:cs="Arial"/>
                <w:sz w:val="16"/>
                <w:szCs w:val="16"/>
                <w:lang w:eastAsia="es-CO"/>
              </w:rPr>
              <w:t>5</w:t>
            </w:r>
          </w:p>
        </w:tc>
        <w:tc>
          <w:tcPr>
            <w:tcW w:w="301" w:type="dxa"/>
            <w:shd w:val="clear" w:color="auto" w:fill="auto"/>
            <w:textDirection w:val="btLr"/>
            <w:vAlign w:val="center"/>
            <w:hideMark/>
          </w:tcPr>
          <w:p w:rsidR="00881AC4" w:rsidRPr="0004721E" w:rsidRDefault="00881AC4" w:rsidP="00B60E40">
            <w:pPr>
              <w:jc w:val="center"/>
              <w:rPr>
                <w:rFonts w:ascii="Arial Narrow" w:hAnsi="Arial Narrow" w:cs="Arial"/>
                <w:sz w:val="16"/>
                <w:szCs w:val="16"/>
                <w:lang w:eastAsia="es-CO"/>
              </w:rPr>
            </w:pPr>
            <w:r w:rsidRPr="0004721E">
              <w:rPr>
                <w:rFonts w:ascii="Arial Narrow" w:hAnsi="Arial Narrow" w:cs="Arial"/>
                <w:sz w:val="16"/>
                <w:szCs w:val="16"/>
                <w:lang w:eastAsia="es-CO"/>
              </w:rPr>
              <w:t>Riesgo medio</w:t>
            </w:r>
          </w:p>
        </w:tc>
        <w:tc>
          <w:tcPr>
            <w:tcW w:w="301" w:type="dxa"/>
            <w:shd w:val="clear" w:color="auto" w:fill="auto"/>
            <w:textDirection w:val="btLr"/>
            <w:vAlign w:val="center"/>
            <w:hideMark/>
          </w:tcPr>
          <w:p w:rsidR="00881AC4" w:rsidRPr="0004721E" w:rsidRDefault="00881AC4" w:rsidP="00B60E40">
            <w:pPr>
              <w:jc w:val="center"/>
              <w:rPr>
                <w:rFonts w:ascii="Arial Narrow" w:hAnsi="Arial Narrow" w:cs="Arial"/>
                <w:sz w:val="16"/>
                <w:szCs w:val="16"/>
                <w:lang w:eastAsia="es-CO"/>
              </w:rPr>
            </w:pPr>
            <w:r w:rsidRPr="0004721E">
              <w:rPr>
                <w:rFonts w:ascii="Arial Narrow" w:hAnsi="Arial Narrow" w:cs="Arial"/>
                <w:sz w:val="16"/>
                <w:szCs w:val="16"/>
                <w:lang w:eastAsia="es-CO"/>
              </w:rPr>
              <w:t xml:space="preserve">Entidad y Oferente </w:t>
            </w:r>
          </w:p>
        </w:tc>
        <w:tc>
          <w:tcPr>
            <w:tcW w:w="1110" w:type="dxa"/>
            <w:shd w:val="clear" w:color="auto" w:fill="auto"/>
            <w:vAlign w:val="center"/>
            <w:hideMark/>
          </w:tcPr>
          <w:p w:rsidR="00881AC4" w:rsidRPr="0004721E" w:rsidRDefault="00881AC4" w:rsidP="00B60E40">
            <w:pPr>
              <w:jc w:val="center"/>
              <w:rPr>
                <w:rFonts w:ascii="Arial Narrow" w:hAnsi="Arial Narrow" w:cs="Arial"/>
                <w:sz w:val="16"/>
                <w:szCs w:val="16"/>
                <w:lang w:eastAsia="es-CO"/>
              </w:rPr>
            </w:pPr>
            <w:r w:rsidRPr="0004721E">
              <w:rPr>
                <w:rFonts w:ascii="Arial Narrow" w:hAnsi="Arial Narrow" w:cs="Arial"/>
                <w:sz w:val="16"/>
                <w:szCs w:val="16"/>
                <w:lang w:eastAsia="es-CO"/>
              </w:rPr>
              <w:t>Hacer seguimiento de las normas de contratación, de sus modificaciones y revisión excautiva de las ofertas</w:t>
            </w:r>
          </w:p>
        </w:tc>
        <w:tc>
          <w:tcPr>
            <w:tcW w:w="301" w:type="dxa"/>
            <w:shd w:val="clear" w:color="auto" w:fill="auto"/>
            <w:textDirection w:val="btLr"/>
            <w:vAlign w:val="center"/>
            <w:hideMark/>
          </w:tcPr>
          <w:p w:rsidR="00881AC4" w:rsidRPr="0004721E" w:rsidRDefault="00881AC4" w:rsidP="00B60E40">
            <w:pPr>
              <w:jc w:val="center"/>
              <w:rPr>
                <w:rFonts w:ascii="Arial Narrow" w:hAnsi="Arial Narrow" w:cs="Arial"/>
                <w:sz w:val="16"/>
                <w:szCs w:val="16"/>
                <w:lang w:eastAsia="es-CO"/>
              </w:rPr>
            </w:pPr>
            <w:r w:rsidRPr="0004721E">
              <w:rPr>
                <w:rFonts w:ascii="Arial Narrow" w:hAnsi="Arial Narrow" w:cs="Arial"/>
                <w:sz w:val="16"/>
                <w:szCs w:val="16"/>
                <w:lang w:eastAsia="es-CO"/>
              </w:rPr>
              <w:t>3</w:t>
            </w:r>
          </w:p>
        </w:tc>
        <w:tc>
          <w:tcPr>
            <w:tcW w:w="301" w:type="dxa"/>
            <w:shd w:val="clear" w:color="auto" w:fill="auto"/>
            <w:textDirection w:val="btLr"/>
            <w:vAlign w:val="center"/>
            <w:hideMark/>
          </w:tcPr>
          <w:p w:rsidR="00881AC4" w:rsidRPr="0004721E" w:rsidRDefault="00881AC4" w:rsidP="00B60E40">
            <w:pPr>
              <w:jc w:val="center"/>
              <w:rPr>
                <w:rFonts w:ascii="Arial Narrow" w:hAnsi="Arial Narrow" w:cs="Arial"/>
                <w:sz w:val="16"/>
                <w:szCs w:val="16"/>
                <w:lang w:eastAsia="es-CO"/>
              </w:rPr>
            </w:pPr>
            <w:r w:rsidRPr="0004721E">
              <w:rPr>
                <w:rFonts w:ascii="Arial Narrow" w:hAnsi="Arial Narrow" w:cs="Arial"/>
                <w:sz w:val="16"/>
                <w:szCs w:val="16"/>
                <w:lang w:eastAsia="es-CO"/>
              </w:rPr>
              <w:t>1</w:t>
            </w:r>
          </w:p>
        </w:tc>
        <w:tc>
          <w:tcPr>
            <w:tcW w:w="301" w:type="dxa"/>
            <w:shd w:val="clear" w:color="auto" w:fill="auto"/>
            <w:textDirection w:val="btLr"/>
            <w:vAlign w:val="center"/>
            <w:hideMark/>
          </w:tcPr>
          <w:p w:rsidR="00881AC4" w:rsidRPr="0004721E" w:rsidRDefault="00881AC4" w:rsidP="00B60E40">
            <w:pPr>
              <w:jc w:val="center"/>
              <w:rPr>
                <w:rFonts w:ascii="Arial Narrow" w:hAnsi="Arial Narrow" w:cs="Arial"/>
                <w:sz w:val="16"/>
                <w:szCs w:val="16"/>
                <w:lang w:eastAsia="es-CO"/>
              </w:rPr>
            </w:pPr>
            <w:r w:rsidRPr="0004721E">
              <w:rPr>
                <w:rFonts w:ascii="Arial Narrow" w:hAnsi="Arial Narrow" w:cs="Arial"/>
                <w:sz w:val="16"/>
                <w:szCs w:val="16"/>
                <w:lang w:eastAsia="es-CO"/>
              </w:rPr>
              <w:t>4</w:t>
            </w:r>
          </w:p>
        </w:tc>
        <w:tc>
          <w:tcPr>
            <w:tcW w:w="301" w:type="dxa"/>
            <w:shd w:val="clear" w:color="auto" w:fill="auto"/>
            <w:textDirection w:val="btLr"/>
            <w:vAlign w:val="center"/>
            <w:hideMark/>
          </w:tcPr>
          <w:p w:rsidR="00881AC4" w:rsidRPr="0004721E" w:rsidRDefault="00881AC4" w:rsidP="00B60E40">
            <w:pPr>
              <w:jc w:val="center"/>
              <w:rPr>
                <w:rFonts w:ascii="Arial Narrow" w:hAnsi="Arial Narrow" w:cs="Arial"/>
                <w:sz w:val="16"/>
                <w:szCs w:val="16"/>
                <w:lang w:eastAsia="es-CO"/>
              </w:rPr>
            </w:pPr>
            <w:r w:rsidRPr="0004721E">
              <w:rPr>
                <w:rFonts w:ascii="Arial Narrow" w:hAnsi="Arial Narrow" w:cs="Arial"/>
                <w:sz w:val="16"/>
                <w:szCs w:val="16"/>
                <w:lang w:eastAsia="es-CO"/>
              </w:rPr>
              <w:t>Riesgo bajo</w:t>
            </w:r>
          </w:p>
        </w:tc>
        <w:tc>
          <w:tcPr>
            <w:tcW w:w="301" w:type="dxa"/>
            <w:shd w:val="clear" w:color="auto" w:fill="auto"/>
            <w:textDirection w:val="btLr"/>
            <w:vAlign w:val="center"/>
            <w:hideMark/>
          </w:tcPr>
          <w:p w:rsidR="00881AC4" w:rsidRPr="0004721E" w:rsidRDefault="00881AC4" w:rsidP="00B60E40">
            <w:pPr>
              <w:jc w:val="center"/>
              <w:rPr>
                <w:rFonts w:ascii="Arial Narrow" w:hAnsi="Arial Narrow" w:cs="Arial"/>
                <w:sz w:val="16"/>
                <w:szCs w:val="16"/>
                <w:lang w:eastAsia="es-CO"/>
              </w:rPr>
            </w:pPr>
            <w:r w:rsidRPr="0004721E">
              <w:rPr>
                <w:rFonts w:ascii="Arial Narrow" w:hAnsi="Arial Narrow" w:cs="Arial"/>
                <w:sz w:val="16"/>
                <w:szCs w:val="16"/>
                <w:lang w:eastAsia="es-CO"/>
              </w:rPr>
              <w:t>NO</w:t>
            </w:r>
          </w:p>
        </w:tc>
        <w:tc>
          <w:tcPr>
            <w:tcW w:w="602" w:type="dxa"/>
            <w:gridSpan w:val="2"/>
            <w:shd w:val="clear" w:color="auto" w:fill="auto"/>
            <w:textDirection w:val="btLr"/>
            <w:vAlign w:val="center"/>
            <w:hideMark/>
          </w:tcPr>
          <w:p w:rsidR="00881AC4" w:rsidRPr="0004721E" w:rsidRDefault="00881AC4" w:rsidP="00B60E40">
            <w:pPr>
              <w:jc w:val="center"/>
              <w:rPr>
                <w:rFonts w:ascii="Arial Narrow" w:hAnsi="Arial Narrow" w:cs="Arial"/>
                <w:sz w:val="16"/>
                <w:szCs w:val="16"/>
                <w:lang w:eastAsia="es-CO"/>
              </w:rPr>
            </w:pPr>
            <w:r w:rsidRPr="0004721E">
              <w:rPr>
                <w:rFonts w:ascii="Arial Narrow" w:hAnsi="Arial Narrow" w:cs="Arial"/>
                <w:sz w:val="16"/>
                <w:szCs w:val="16"/>
                <w:lang w:eastAsia="es-CO"/>
              </w:rPr>
              <w:t>Comites estructuradores y contratista</w:t>
            </w:r>
          </w:p>
        </w:tc>
        <w:tc>
          <w:tcPr>
            <w:tcW w:w="301" w:type="dxa"/>
            <w:shd w:val="clear" w:color="auto" w:fill="auto"/>
            <w:textDirection w:val="btLr"/>
            <w:vAlign w:val="center"/>
            <w:hideMark/>
          </w:tcPr>
          <w:p w:rsidR="00881AC4" w:rsidRPr="0004721E" w:rsidRDefault="00881AC4" w:rsidP="00B60E40">
            <w:pPr>
              <w:jc w:val="center"/>
              <w:rPr>
                <w:rFonts w:ascii="Arial Narrow" w:hAnsi="Arial Narrow" w:cs="Arial"/>
                <w:sz w:val="16"/>
                <w:szCs w:val="16"/>
                <w:lang w:eastAsia="es-CO"/>
              </w:rPr>
            </w:pPr>
            <w:r w:rsidRPr="0004721E">
              <w:rPr>
                <w:rFonts w:ascii="Arial Narrow" w:hAnsi="Arial Narrow" w:cs="Arial"/>
                <w:sz w:val="16"/>
                <w:szCs w:val="16"/>
                <w:lang w:eastAsia="es-CO"/>
              </w:rPr>
              <w:t>Adjudicación del contrato</w:t>
            </w:r>
          </w:p>
        </w:tc>
        <w:tc>
          <w:tcPr>
            <w:tcW w:w="464" w:type="dxa"/>
            <w:shd w:val="clear" w:color="auto" w:fill="auto"/>
            <w:textDirection w:val="btLr"/>
            <w:vAlign w:val="center"/>
            <w:hideMark/>
          </w:tcPr>
          <w:p w:rsidR="00881AC4" w:rsidRPr="0004721E" w:rsidRDefault="00881AC4" w:rsidP="00B60E40">
            <w:pPr>
              <w:jc w:val="center"/>
              <w:rPr>
                <w:rFonts w:ascii="Arial Narrow" w:hAnsi="Arial Narrow" w:cs="Arial"/>
                <w:sz w:val="16"/>
                <w:szCs w:val="16"/>
                <w:lang w:eastAsia="es-CO"/>
              </w:rPr>
            </w:pPr>
            <w:r w:rsidRPr="0004721E">
              <w:rPr>
                <w:rFonts w:ascii="Arial Narrow" w:hAnsi="Arial Narrow" w:cs="Arial"/>
                <w:sz w:val="16"/>
                <w:szCs w:val="16"/>
                <w:lang w:eastAsia="es-CO"/>
              </w:rPr>
              <w:t>Liquidación del contrato</w:t>
            </w:r>
          </w:p>
        </w:tc>
        <w:tc>
          <w:tcPr>
            <w:tcW w:w="425" w:type="dxa"/>
            <w:shd w:val="clear" w:color="auto" w:fill="auto"/>
            <w:textDirection w:val="btLr"/>
            <w:vAlign w:val="center"/>
            <w:hideMark/>
          </w:tcPr>
          <w:p w:rsidR="00881AC4" w:rsidRPr="0004721E" w:rsidRDefault="00881AC4" w:rsidP="00B60E40">
            <w:pPr>
              <w:jc w:val="center"/>
              <w:rPr>
                <w:rFonts w:ascii="Arial Narrow" w:hAnsi="Arial Narrow" w:cs="Arial"/>
                <w:sz w:val="16"/>
                <w:szCs w:val="16"/>
                <w:lang w:eastAsia="es-CO"/>
              </w:rPr>
            </w:pPr>
            <w:r w:rsidRPr="0004721E">
              <w:rPr>
                <w:rFonts w:ascii="Arial Narrow" w:hAnsi="Arial Narrow" w:cs="Arial"/>
                <w:sz w:val="16"/>
                <w:szCs w:val="16"/>
                <w:lang w:eastAsia="es-CO"/>
              </w:rPr>
              <w:t>Verificando actualizaciones de la normatividad estatal</w:t>
            </w:r>
          </w:p>
        </w:tc>
        <w:tc>
          <w:tcPr>
            <w:tcW w:w="426" w:type="dxa"/>
            <w:shd w:val="clear" w:color="auto" w:fill="auto"/>
            <w:textDirection w:val="btLr"/>
            <w:vAlign w:val="center"/>
            <w:hideMark/>
          </w:tcPr>
          <w:p w:rsidR="00881AC4" w:rsidRPr="0004721E" w:rsidRDefault="00881AC4" w:rsidP="00B60E40">
            <w:pPr>
              <w:jc w:val="center"/>
              <w:rPr>
                <w:rFonts w:ascii="Arial Narrow" w:hAnsi="Arial Narrow" w:cs="Arial"/>
                <w:sz w:val="16"/>
                <w:szCs w:val="16"/>
                <w:lang w:eastAsia="es-CO"/>
              </w:rPr>
            </w:pPr>
            <w:r w:rsidRPr="0004721E">
              <w:rPr>
                <w:rFonts w:ascii="Arial Narrow" w:hAnsi="Arial Narrow" w:cs="Arial"/>
                <w:sz w:val="16"/>
                <w:szCs w:val="16"/>
                <w:lang w:eastAsia="es-CO"/>
              </w:rPr>
              <w:t>DE ACUERDO A LA CRONOLOGÍA DEL PROCESO</w:t>
            </w:r>
          </w:p>
        </w:tc>
      </w:tr>
      <w:tr w:rsidR="00881AC4" w:rsidRPr="0004721E" w:rsidTr="00900966">
        <w:trPr>
          <w:trHeight w:val="1687"/>
          <w:jc w:val="center"/>
        </w:trPr>
        <w:tc>
          <w:tcPr>
            <w:tcW w:w="302" w:type="dxa"/>
            <w:shd w:val="clear" w:color="auto" w:fill="auto"/>
            <w:noWrap/>
            <w:vAlign w:val="center"/>
            <w:hideMark/>
          </w:tcPr>
          <w:p w:rsidR="00881AC4" w:rsidRPr="0004721E" w:rsidRDefault="00881AC4" w:rsidP="00B60E40">
            <w:pPr>
              <w:jc w:val="center"/>
              <w:rPr>
                <w:rFonts w:ascii="Arial Narrow" w:hAnsi="Arial Narrow" w:cs="Arial"/>
                <w:sz w:val="16"/>
                <w:szCs w:val="16"/>
                <w:lang w:eastAsia="es-CO"/>
              </w:rPr>
            </w:pPr>
            <w:r w:rsidRPr="0004721E">
              <w:rPr>
                <w:rFonts w:ascii="Arial Narrow" w:hAnsi="Arial Narrow" w:cs="Arial"/>
                <w:sz w:val="16"/>
                <w:szCs w:val="16"/>
                <w:lang w:eastAsia="es-CO"/>
              </w:rPr>
              <w:t>2</w:t>
            </w:r>
          </w:p>
        </w:tc>
        <w:tc>
          <w:tcPr>
            <w:tcW w:w="302" w:type="dxa"/>
            <w:shd w:val="clear" w:color="auto" w:fill="auto"/>
            <w:noWrap/>
            <w:textDirection w:val="btLr"/>
            <w:vAlign w:val="center"/>
            <w:hideMark/>
          </w:tcPr>
          <w:p w:rsidR="00881AC4" w:rsidRPr="0004721E" w:rsidRDefault="00881AC4" w:rsidP="00B60E40">
            <w:pPr>
              <w:jc w:val="center"/>
              <w:rPr>
                <w:rFonts w:ascii="Arial Narrow" w:hAnsi="Arial Narrow" w:cs="Arial"/>
                <w:sz w:val="16"/>
                <w:szCs w:val="16"/>
                <w:lang w:eastAsia="es-CO"/>
              </w:rPr>
            </w:pPr>
            <w:r w:rsidRPr="0004721E">
              <w:rPr>
                <w:rFonts w:ascii="Arial Narrow" w:hAnsi="Arial Narrow" w:cs="Arial"/>
                <w:sz w:val="16"/>
                <w:szCs w:val="16"/>
                <w:lang w:eastAsia="es-CO"/>
              </w:rPr>
              <w:t>General</w:t>
            </w:r>
          </w:p>
        </w:tc>
        <w:tc>
          <w:tcPr>
            <w:tcW w:w="302" w:type="dxa"/>
            <w:shd w:val="clear" w:color="auto" w:fill="auto"/>
            <w:noWrap/>
            <w:textDirection w:val="btLr"/>
            <w:vAlign w:val="center"/>
            <w:hideMark/>
          </w:tcPr>
          <w:p w:rsidR="00881AC4" w:rsidRPr="0004721E" w:rsidRDefault="00881AC4" w:rsidP="00B60E40">
            <w:pPr>
              <w:jc w:val="center"/>
              <w:rPr>
                <w:rFonts w:ascii="Arial Narrow" w:hAnsi="Arial Narrow" w:cs="Arial"/>
                <w:sz w:val="16"/>
                <w:szCs w:val="16"/>
                <w:lang w:eastAsia="es-CO"/>
              </w:rPr>
            </w:pPr>
            <w:r w:rsidRPr="0004721E">
              <w:rPr>
                <w:rFonts w:ascii="Arial Narrow" w:hAnsi="Arial Narrow" w:cs="Arial"/>
                <w:sz w:val="16"/>
                <w:szCs w:val="16"/>
                <w:lang w:eastAsia="es-CO"/>
              </w:rPr>
              <w:t>Interno</w:t>
            </w:r>
          </w:p>
        </w:tc>
        <w:tc>
          <w:tcPr>
            <w:tcW w:w="302" w:type="dxa"/>
            <w:shd w:val="clear" w:color="auto" w:fill="auto"/>
            <w:noWrap/>
            <w:textDirection w:val="btLr"/>
            <w:vAlign w:val="center"/>
            <w:hideMark/>
          </w:tcPr>
          <w:p w:rsidR="00881AC4" w:rsidRPr="0004721E" w:rsidRDefault="00881AC4" w:rsidP="00B60E40">
            <w:pPr>
              <w:jc w:val="center"/>
              <w:rPr>
                <w:rFonts w:ascii="Arial Narrow" w:hAnsi="Arial Narrow" w:cs="Arial"/>
                <w:sz w:val="16"/>
                <w:szCs w:val="16"/>
                <w:lang w:eastAsia="es-CO"/>
              </w:rPr>
            </w:pPr>
            <w:r w:rsidRPr="0004721E">
              <w:rPr>
                <w:rFonts w:ascii="Arial Narrow" w:hAnsi="Arial Narrow" w:cs="Arial"/>
                <w:sz w:val="16"/>
                <w:szCs w:val="16"/>
                <w:lang w:eastAsia="es-CO"/>
              </w:rPr>
              <w:t>Planeación</w:t>
            </w:r>
          </w:p>
        </w:tc>
        <w:tc>
          <w:tcPr>
            <w:tcW w:w="225" w:type="dxa"/>
            <w:shd w:val="clear" w:color="auto" w:fill="auto"/>
            <w:noWrap/>
            <w:textDirection w:val="btLr"/>
            <w:vAlign w:val="center"/>
            <w:hideMark/>
          </w:tcPr>
          <w:p w:rsidR="00881AC4" w:rsidRPr="0004721E" w:rsidRDefault="00881AC4" w:rsidP="00B60E40">
            <w:pPr>
              <w:jc w:val="center"/>
              <w:rPr>
                <w:rFonts w:ascii="Arial Narrow" w:hAnsi="Arial Narrow" w:cs="Arial"/>
                <w:sz w:val="16"/>
                <w:szCs w:val="16"/>
                <w:lang w:eastAsia="es-CO"/>
              </w:rPr>
            </w:pPr>
            <w:r w:rsidRPr="0004721E">
              <w:rPr>
                <w:rFonts w:ascii="Arial Narrow" w:hAnsi="Arial Narrow" w:cs="Arial"/>
                <w:sz w:val="16"/>
                <w:szCs w:val="16"/>
                <w:lang w:eastAsia="es-CO"/>
              </w:rPr>
              <w:t>Operacional</w:t>
            </w:r>
          </w:p>
        </w:tc>
        <w:tc>
          <w:tcPr>
            <w:tcW w:w="1165" w:type="dxa"/>
            <w:shd w:val="clear" w:color="auto" w:fill="auto"/>
            <w:vAlign w:val="center"/>
            <w:hideMark/>
          </w:tcPr>
          <w:p w:rsidR="00881AC4" w:rsidRPr="0004721E" w:rsidRDefault="00881AC4" w:rsidP="00B60E40">
            <w:pPr>
              <w:jc w:val="center"/>
              <w:rPr>
                <w:rFonts w:ascii="Arial Narrow" w:hAnsi="Arial Narrow" w:cs="Arial"/>
                <w:sz w:val="16"/>
                <w:szCs w:val="16"/>
                <w:lang w:eastAsia="es-CO"/>
              </w:rPr>
            </w:pPr>
            <w:r w:rsidRPr="0004721E">
              <w:rPr>
                <w:rFonts w:ascii="Arial Narrow" w:hAnsi="Arial Narrow" w:cs="Arial"/>
                <w:sz w:val="16"/>
                <w:szCs w:val="16"/>
                <w:lang w:eastAsia="es-CO"/>
              </w:rPr>
              <w:t>Manejo del proceso de contratación por personal no calificado</w:t>
            </w:r>
          </w:p>
        </w:tc>
        <w:tc>
          <w:tcPr>
            <w:tcW w:w="1243" w:type="dxa"/>
            <w:shd w:val="clear" w:color="auto" w:fill="auto"/>
            <w:vAlign w:val="center"/>
            <w:hideMark/>
          </w:tcPr>
          <w:p w:rsidR="00881AC4" w:rsidRPr="0004721E" w:rsidRDefault="00881AC4" w:rsidP="00B60E40">
            <w:pPr>
              <w:jc w:val="center"/>
              <w:rPr>
                <w:rFonts w:ascii="Arial Narrow" w:hAnsi="Arial Narrow" w:cs="Arial"/>
                <w:sz w:val="16"/>
                <w:szCs w:val="16"/>
                <w:lang w:eastAsia="es-CO"/>
              </w:rPr>
            </w:pPr>
            <w:r w:rsidRPr="0004721E">
              <w:rPr>
                <w:rFonts w:ascii="Arial Narrow" w:hAnsi="Arial Narrow" w:cs="Arial"/>
                <w:sz w:val="16"/>
                <w:szCs w:val="16"/>
                <w:lang w:eastAsia="es-CO"/>
              </w:rPr>
              <w:t>El proceso de selección se adelanta por personal que no tiene conocimiento de la normatividad</w:t>
            </w:r>
          </w:p>
        </w:tc>
        <w:tc>
          <w:tcPr>
            <w:tcW w:w="301" w:type="dxa"/>
            <w:shd w:val="clear" w:color="auto" w:fill="auto"/>
            <w:textDirection w:val="btLr"/>
            <w:vAlign w:val="center"/>
            <w:hideMark/>
          </w:tcPr>
          <w:p w:rsidR="00881AC4" w:rsidRPr="0004721E" w:rsidRDefault="00881AC4" w:rsidP="00B60E40">
            <w:pPr>
              <w:jc w:val="center"/>
              <w:rPr>
                <w:rFonts w:ascii="Arial Narrow" w:hAnsi="Arial Narrow" w:cs="Arial"/>
                <w:sz w:val="16"/>
                <w:szCs w:val="16"/>
                <w:lang w:eastAsia="es-CO"/>
              </w:rPr>
            </w:pPr>
            <w:r w:rsidRPr="0004721E">
              <w:rPr>
                <w:rFonts w:ascii="Arial Narrow" w:hAnsi="Arial Narrow" w:cs="Arial"/>
                <w:sz w:val="16"/>
                <w:szCs w:val="16"/>
                <w:lang w:eastAsia="es-CO"/>
              </w:rPr>
              <w:t>1</w:t>
            </w:r>
          </w:p>
        </w:tc>
        <w:tc>
          <w:tcPr>
            <w:tcW w:w="301" w:type="dxa"/>
            <w:shd w:val="clear" w:color="auto" w:fill="auto"/>
            <w:textDirection w:val="btLr"/>
            <w:vAlign w:val="center"/>
            <w:hideMark/>
          </w:tcPr>
          <w:p w:rsidR="00881AC4" w:rsidRPr="0004721E" w:rsidRDefault="00881AC4" w:rsidP="00B60E40">
            <w:pPr>
              <w:jc w:val="center"/>
              <w:rPr>
                <w:rFonts w:ascii="Arial Narrow" w:hAnsi="Arial Narrow" w:cs="Arial"/>
                <w:sz w:val="16"/>
                <w:szCs w:val="16"/>
                <w:lang w:eastAsia="es-CO"/>
              </w:rPr>
            </w:pPr>
            <w:r w:rsidRPr="0004721E">
              <w:rPr>
                <w:rFonts w:ascii="Arial Narrow" w:hAnsi="Arial Narrow" w:cs="Arial"/>
                <w:sz w:val="16"/>
                <w:szCs w:val="16"/>
                <w:lang w:eastAsia="es-CO"/>
              </w:rPr>
              <w:t>1</w:t>
            </w:r>
          </w:p>
        </w:tc>
        <w:tc>
          <w:tcPr>
            <w:tcW w:w="301" w:type="dxa"/>
            <w:shd w:val="clear" w:color="auto" w:fill="auto"/>
            <w:textDirection w:val="btLr"/>
            <w:vAlign w:val="center"/>
            <w:hideMark/>
          </w:tcPr>
          <w:p w:rsidR="00881AC4" w:rsidRPr="0004721E" w:rsidRDefault="00881AC4" w:rsidP="00B60E40">
            <w:pPr>
              <w:jc w:val="center"/>
              <w:rPr>
                <w:rFonts w:ascii="Arial Narrow" w:hAnsi="Arial Narrow" w:cs="Arial"/>
                <w:sz w:val="16"/>
                <w:szCs w:val="16"/>
                <w:lang w:eastAsia="es-CO"/>
              </w:rPr>
            </w:pPr>
            <w:r w:rsidRPr="0004721E">
              <w:rPr>
                <w:rFonts w:ascii="Arial Narrow" w:hAnsi="Arial Narrow" w:cs="Arial"/>
                <w:sz w:val="16"/>
                <w:szCs w:val="16"/>
                <w:lang w:eastAsia="es-CO"/>
              </w:rPr>
              <w:t>2</w:t>
            </w:r>
          </w:p>
        </w:tc>
        <w:tc>
          <w:tcPr>
            <w:tcW w:w="301" w:type="dxa"/>
            <w:shd w:val="clear" w:color="auto" w:fill="auto"/>
            <w:textDirection w:val="btLr"/>
            <w:vAlign w:val="center"/>
            <w:hideMark/>
          </w:tcPr>
          <w:p w:rsidR="00881AC4" w:rsidRPr="0004721E" w:rsidRDefault="00881AC4" w:rsidP="00B60E40">
            <w:pPr>
              <w:jc w:val="center"/>
              <w:rPr>
                <w:rFonts w:ascii="Arial Narrow" w:hAnsi="Arial Narrow" w:cs="Arial"/>
                <w:sz w:val="16"/>
                <w:szCs w:val="16"/>
                <w:lang w:eastAsia="es-CO"/>
              </w:rPr>
            </w:pPr>
            <w:r w:rsidRPr="0004721E">
              <w:rPr>
                <w:rFonts w:ascii="Arial Narrow" w:hAnsi="Arial Narrow" w:cs="Arial"/>
                <w:sz w:val="16"/>
                <w:szCs w:val="16"/>
                <w:lang w:eastAsia="es-CO"/>
              </w:rPr>
              <w:t>riesgo bajo</w:t>
            </w:r>
          </w:p>
        </w:tc>
        <w:tc>
          <w:tcPr>
            <w:tcW w:w="301" w:type="dxa"/>
            <w:shd w:val="clear" w:color="auto" w:fill="auto"/>
            <w:textDirection w:val="btLr"/>
            <w:vAlign w:val="center"/>
            <w:hideMark/>
          </w:tcPr>
          <w:p w:rsidR="00881AC4" w:rsidRPr="0004721E" w:rsidRDefault="00881AC4" w:rsidP="00B60E40">
            <w:pPr>
              <w:jc w:val="center"/>
              <w:rPr>
                <w:rFonts w:ascii="Arial Narrow" w:hAnsi="Arial Narrow" w:cs="Arial"/>
                <w:sz w:val="16"/>
                <w:szCs w:val="16"/>
                <w:lang w:eastAsia="es-CO"/>
              </w:rPr>
            </w:pPr>
            <w:r w:rsidRPr="0004721E">
              <w:rPr>
                <w:rFonts w:ascii="Arial Narrow" w:hAnsi="Arial Narrow" w:cs="Arial"/>
                <w:sz w:val="16"/>
                <w:szCs w:val="16"/>
                <w:lang w:eastAsia="es-CO"/>
              </w:rPr>
              <w:t>Entidad</w:t>
            </w:r>
          </w:p>
        </w:tc>
        <w:tc>
          <w:tcPr>
            <w:tcW w:w="1110" w:type="dxa"/>
            <w:shd w:val="clear" w:color="auto" w:fill="auto"/>
            <w:vAlign w:val="center"/>
            <w:hideMark/>
          </w:tcPr>
          <w:p w:rsidR="00881AC4" w:rsidRPr="0004721E" w:rsidRDefault="00881AC4" w:rsidP="00B60E40">
            <w:pPr>
              <w:jc w:val="center"/>
              <w:rPr>
                <w:rFonts w:ascii="Arial Narrow" w:hAnsi="Arial Narrow" w:cs="Arial"/>
                <w:sz w:val="16"/>
                <w:szCs w:val="16"/>
                <w:lang w:eastAsia="es-CO"/>
              </w:rPr>
            </w:pPr>
            <w:r w:rsidRPr="0004721E">
              <w:rPr>
                <w:rFonts w:ascii="Arial Narrow" w:hAnsi="Arial Narrow" w:cs="Arial"/>
                <w:sz w:val="16"/>
                <w:szCs w:val="16"/>
                <w:lang w:eastAsia="es-CO"/>
              </w:rPr>
              <w:t>Capacitar al personal de la entidad en la normatividad vigente en contratación estatal</w:t>
            </w:r>
          </w:p>
        </w:tc>
        <w:tc>
          <w:tcPr>
            <w:tcW w:w="301" w:type="dxa"/>
            <w:shd w:val="clear" w:color="auto" w:fill="auto"/>
            <w:textDirection w:val="btLr"/>
            <w:vAlign w:val="center"/>
            <w:hideMark/>
          </w:tcPr>
          <w:p w:rsidR="00881AC4" w:rsidRPr="0004721E" w:rsidRDefault="00881AC4" w:rsidP="00B60E40">
            <w:pPr>
              <w:jc w:val="center"/>
              <w:rPr>
                <w:rFonts w:ascii="Arial Narrow" w:hAnsi="Arial Narrow" w:cs="Arial"/>
                <w:sz w:val="16"/>
                <w:szCs w:val="16"/>
                <w:lang w:eastAsia="es-CO"/>
              </w:rPr>
            </w:pPr>
            <w:r w:rsidRPr="0004721E">
              <w:rPr>
                <w:rFonts w:ascii="Arial Narrow" w:hAnsi="Arial Narrow" w:cs="Arial"/>
                <w:sz w:val="16"/>
                <w:szCs w:val="16"/>
                <w:lang w:eastAsia="es-CO"/>
              </w:rPr>
              <w:t>1</w:t>
            </w:r>
          </w:p>
        </w:tc>
        <w:tc>
          <w:tcPr>
            <w:tcW w:w="301" w:type="dxa"/>
            <w:shd w:val="clear" w:color="auto" w:fill="auto"/>
            <w:textDirection w:val="btLr"/>
            <w:vAlign w:val="center"/>
            <w:hideMark/>
          </w:tcPr>
          <w:p w:rsidR="00881AC4" w:rsidRPr="0004721E" w:rsidRDefault="00881AC4" w:rsidP="00B60E40">
            <w:pPr>
              <w:jc w:val="center"/>
              <w:rPr>
                <w:rFonts w:ascii="Arial Narrow" w:hAnsi="Arial Narrow" w:cs="Arial"/>
                <w:sz w:val="16"/>
                <w:szCs w:val="16"/>
                <w:lang w:eastAsia="es-CO"/>
              </w:rPr>
            </w:pPr>
            <w:r w:rsidRPr="0004721E">
              <w:rPr>
                <w:rFonts w:ascii="Arial Narrow" w:hAnsi="Arial Narrow" w:cs="Arial"/>
                <w:sz w:val="16"/>
                <w:szCs w:val="16"/>
                <w:lang w:eastAsia="es-CO"/>
              </w:rPr>
              <w:t>1</w:t>
            </w:r>
          </w:p>
        </w:tc>
        <w:tc>
          <w:tcPr>
            <w:tcW w:w="301" w:type="dxa"/>
            <w:shd w:val="clear" w:color="auto" w:fill="auto"/>
            <w:textDirection w:val="btLr"/>
            <w:vAlign w:val="center"/>
            <w:hideMark/>
          </w:tcPr>
          <w:p w:rsidR="00881AC4" w:rsidRPr="0004721E" w:rsidRDefault="00881AC4" w:rsidP="00B60E40">
            <w:pPr>
              <w:jc w:val="center"/>
              <w:rPr>
                <w:rFonts w:ascii="Arial Narrow" w:hAnsi="Arial Narrow" w:cs="Arial"/>
                <w:sz w:val="16"/>
                <w:szCs w:val="16"/>
                <w:lang w:eastAsia="es-CO"/>
              </w:rPr>
            </w:pPr>
            <w:r w:rsidRPr="0004721E">
              <w:rPr>
                <w:rFonts w:ascii="Arial Narrow" w:hAnsi="Arial Narrow" w:cs="Arial"/>
                <w:sz w:val="16"/>
                <w:szCs w:val="16"/>
                <w:lang w:eastAsia="es-CO"/>
              </w:rPr>
              <w:t>2</w:t>
            </w:r>
          </w:p>
        </w:tc>
        <w:tc>
          <w:tcPr>
            <w:tcW w:w="301" w:type="dxa"/>
            <w:shd w:val="clear" w:color="auto" w:fill="auto"/>
            <w:textDirection w:val="btLr"/>
            <w:vAlign w:val="center"/>
            <w:hideMark/>
          </w:tcPr>
          <w:p w:rsidR="00881AC4" w:rsidRPr="0004721E" w:rsidRDefault="00881AC4" w:rsidP="00B60E40">
            <w:pPr>
              <w:jc w:val="center"/>
              <w:rPr>
                <w:rFonts w:ascii="Arial Narrow" w:hAnsi="Arial Narrow" w:cs="Arial"/>
                <w:sz w:val="16"/>
                <w:szCs w:val="16"/>
                <w:lang w:eastAsia="es-CO"/>
              </w:rPr>
            </w:pPr>
            <w:r w:rsidRPr="0004721E">
              <w:rPr>
                <w:rFonts w:ascii="Arial Narrow" w:hAnsi="Arial Narrow" w:cs="Arial"/>
                <w:sz w:val="16"/>
                <w:szCs w:val="16"/>
                <w:lang w:eastAsia="es-CO"/>
              </w:rPr>
              <w:t>Riesgo bajo</w:t>
            </w:r>
          </w:p>
        </w:tc>
        <w:tc>
          <w:tcPr>
            <w:tcW w:w="301" w:type="dxa"/>
            <w:shd w:val="clear" w:color="auto" w:fill="auto"/>
            <w:textDirection w:val="btLr"/>
            <w:vAlign w:val="center"/>
            <w:hideMark/>
          </w:tcPr>
          <w:p w:rsidR="00881AC4" w:rsidRPr="0004721E" w:rsidRDefault="00881AC4" w:rsidP="00B60E40">
            <w:pPr>
              <w:jc w:val="center"/>
              <w:rPr>
                <w:rFonts w:ascii="Arial Narrow" w:hAnsi="Arial Narrow" w:cs="Arial"/>
                <w:sz w:val="16"/>
                <w:szCs w:val="16"/>
                <w:lang w:eastAsia="es-CO"/>
              </w:rPr>
            </w:pPr>
            <w:r w:rsidRPr="0004721E">
              <w:rPr>
                <w:rFonts w:ascii="Arial Narrow" w:hAnsi="Arial Narrow" w:cs="Arial"/>
                <w:sz w:val="16"/>
                <w:szCs w:val="16"/>
                <w:lang w:eastAsia="es-CO"/>
              </w:rPr>
              <w:t>NO</w:t>
            </w:r>
          </w:p>
        </w:tc>
        <w:tc>
          <w:tcPr>
            <w:tcW w:w="602" w:type="dxa"/>
            <w:gridSpan w:val="2"/>
            <w:shd w:val="clear" w:color="auto" w:fill="auto"/>
            <w:textDirection w:val="btLr"/>
            <w:vAlign w:val="center"/>
            <w:hideMark/>
          </w:tcPr>
          <w:p w:rsidR="00881AC4" w:rsidRPr="0004721E" w:rsidRDefault="00881AC4" w:rsidP="00B60E40">
            <w:pPr>
              <w:jc w:val="center"/>
              <w:rPr>
                <w:rFonts w:ascii="Arial Narrow" w:hAnsi="Arial Narrow" w:cs="Arial"/>
                <w:sz w:val="16"/>
                <w:szCs w:val="16"/>
                <w:lang w:eastAsia="es-CO"/>
              </w:rPr>
            </w:pPr>
            <w:r w:rsidRPr="0004721E">
              <w:rPr>
                <w:rFonts w:ascii="Arial Narrow" w:hAnsi="Arial Narrow" w:cs="Arial"/>
                <w:sz w:val="16"/>
                <w:szCs w:val="16"/>
                <w:lang w:eastAsia="es-CO"/>
              </w:rPr>
              <w:t>Ordenador de gasto CENAC</w:t>
            </w:r>
          </w:p>
        </w:tc>
        <w:tc>
          <w:tcPr>
            <w:tcW w:w="301" w:type="dxa"/>
            <w:shd w:val="clear" w:color="auto" w:fill="auto"/>
            <w:textDirection w:val="btLr"/>
            <w:vAlign w:val="center"/>
            <w:hideMark/>
          </w:tcPr>
          <w:p w:rsidR="00881AC4" w:rsidRPr="0004721E" w:rsidRDefault="00881AC4" w:rsidP="00B60E40">
            <w:pPr>
              <w:jc w:val="center"/>
              <w:rPr>
                <w:rFonts w:ascii="Arial Narrow" w:hAnsi="Arial Narrow" w:cs="Arial"/>
                <w:sz w:val="16"/>
                <w:szCs w:val="16"/>
                <w:lang w:eastAsia="es-CO"/>
              </w:rPr>
            </w:pPr>
            <w:r w:rsidRPr="0004721E">
              <w:rPr>
                <w:rFonts w:ascii="Arial Narrow" w:hAnsi="Arial Narrow" w:cs="Arial"/>
                <w:sz w:val="16"/>
                <w:szCs w:val="16"/>
                <w:lang w:eastAsia="es-CO"/>
              </w:rPr>
              <w:t>Adjudicación del contrato</w:t>
            </w:r>
          </w:p>
        </w:tc>
        <w:tc>
          <w:tcPr>
            <w:tcW w:w="464" w:type="dxa"/>
            <w:shd w:val="clear" w:color="auto" w:fill="auto"/>
            <w:textDirection w:val="btLr"/>
            <w:vAlign w:val="center"/>
            <w:hideMark/>
          </w:tcPr>
          <w:p w:rsidR="00881AC4" w:rsidRPr="0004721E" w:rsidRDefault="00881AC4" w:rsidP="00B60E40">
            <w:pPr>
              <w:jc w:val="center"/>
              <w:rPr>
                <w:rFonts w:ascii="Arial Narrow" w:hAnsi="Arial Narrow" w:cs="Arial"/>
                <w:sz w:val="16"/>
                <w:szCs w:val="16"/>
                <w:lang w:eastAsia="es-CO"/>
              </w:rPr>
            </w:pPr>
            <w:r w:rsidRPr="0004721E">
              <w:rPr>
                <w:rFonts w:ascii="Arial Narrow" w:hAnsi="Arial Narrow" w:cs="Arial"/>
                <w:sz w:val="16"/>
                <w:szCs w:val="16"/>
                <w:lang w:eastAsia="es-CO"/>
              </w:rPr>
              <w:t>Liquidación del contrato</w:t>
            </w:r>
          </w:p>
        </w:tc>
        <w:tc>
          <w:tcPr>
            <w:tcW w:w="425" w:type="dxa"/>
            <w:shd w:val="clear" w:color="auto" w:fill="auto"/>
            <w:textDirection w:val="btLr"/>
            <w:vAlign w:val="center"/>
            <w:hideMark/>
          </w:tcPr>
          <w:p w:rsidR="00881AC4" w:rsidRPr="0004721E" w:rsidRDefault="00881AC4" w:rsidP="00B60E40">
            <w:pPr>
              <w:jc w:val="center"/>
              <w:rPr>
                <w:rFonts w:ascii="Arial Narrow" w:hAnsi="Arial Narrow" w:cs="Arial"/>
                <w:sz w:val="16"/>
                <w:szCs w:val="16"/>
                <w:lang w:eastAsia="es-CO"/>
              </w:rPr>
            </w:pPr>
            <w:r w:rsidRPr="0004721E">
              <w:rPr>
                <w:rFonts w:ascii="Arial Narrow" w:hAnsi="Arial Narrow" w:cs="Arial"/>
                <w:sz w:val="16"/>
                <w:szCs w:val="16"/>
                <w:lang w:eastAsia="es-CO"/>
              </w:rPr>
              <w:t>Acta de capacitacion</w:t>
            </w:r>
          </w:p>
        </w:tc>
        <w:tc>
          <w:tcPr>
            <w:tcW w:w="426" w:type="dxa"/>
            <w:shd w:val="clear" w:color="auto" w:fill="auto"/>
            <w:textDirection w:val="btLr"/>
            <w:vAlign w:val="center"/>
            <w:hideMark/>
          </w:tcPr>
          <w:p w:rsidR="00881AC4" w:rsidRPr="0004721E" w:rsidRDefault="00881AC4" w:rsidP="00B60E40">
            <w:pPr>
              <w:jc w:val="center"/>
              <w:rPr>
                <w:rFonts w:ascii="Arial Narrow" w:hAnsi="Arial Narrow" w:cs="Arial"/>
                <w:sz w:val="16"/>
                <w:szCs w:val="16"/>
                <w:lang w:eastAsia="es-CO"/>
              </w:rPr>
            </w:pPr>
            <w:r w:rsidRPr="0004721E">
              <w:rPr>
                <w:rFonts w:ascii="Arial Narrow" w:hAnsi="Arial Narrow" w:cs="Arial"/>
                <w:sz w:val="16"/>
                <w:szCs w:val="16"/>
                <w:lang w:eastAsia="es-CO"/>
              </w:rPr>
              <w:t>semestral</w:t>
            </w:r>
          </w:p>
        </w:tc>
      </w:tr>
      <w:tr w:rsidR="00881AC4" w:rsidRPr="0004721E" w:rsidTr="00900966">
        <w:trPr>
          <w:trHeight w:val="2259"/>
          <w:jc w:val="center"/>
        </w:trPr>
        <w:tc>
          <w:tcPr>
            <w:tcW w:w="302" w:type="dxa"/>
            <w:shd w:val="clear" w:color="auto" w:fill="auto"/>
            <w:noWrap/>
            <w:vAlign w:val="center"/>
            <w:hideMark/>
          </w:tcPr>
          <w:p w:rsidR="00881AC4" w:rsidRPr="0004721E" w:rsidRDefault="00881AC4" w:rsidP="00B60E40">
            <w:pPr>
              <w:jc w:val="center"/>
              <w:rPr>
                <w:rFonts w:ascii="Arial Narrow" w:hAnsi="Arial Narrow" w:cs="Arial"/>
                <w:color w:val="000000"/>
                <w:sz w:val="16"/>
                <w:szCs w:val="16"/>
                <w:lang w:eastAsia="es-CO"/>
              </w:rPr>
            </w:pPr>
            <w:r w:rsidRPr="0004721E">
              <w:rPr>
                <w:rFonts w:ascii="Arial Narrow" w:hAnsi="Arial Narrow" w:cs="Arial"/>
                <w:color w:val="000000"/>
                <w:sz w:val="16"/>
                <w:szCs w:val="16"/>
                <w:lang w:eastAsia="es-CO"/>
              </w:rPr>
              <w:t>3</w:t>
            </w:r>
          </w:p>
        </w:tc>
        <w:tc>
          <w:tcPr>
            <w:tcW w:w="302" w:type="dxa"/>
            <w:shd w:val="clear" w:color="auto" w:fill="auto"/>
            <w:noWrap/>
            <w:textDirection w:val="btLr"/>
            <w:vAlign w:val="center"/>
            <w:hideMark/>
          </w:tcPr>
          <w:p w:rsidR="00881AC4" w:rsidRPr="0004721E" w:rsidRDefault="00881AC4" w:rsidP="00B60E40">
            <w:pPr>
              <w:jc w:val="center"/>
              <w:rPr>
                <w:rFonts w:ascii="Arial Narrow" w:hAnsi="Arial Narrow" w:cs="Arial"/>
                <w:color w:val="000000"/>
                <w:sz w:val="16"/>
                <w:szCs w:val="16"/>
                <w:lang w:eastAsia="es-CO"/>
              </w:rPr>
            </w:pPr>
            <w:r w:rsidRPr="0004721E">
              <w:rPr>
                <w:rFonts w:ascii="Arial Narrow" w:hAnsi="Arial Narrow" w:cs="Arial"/>
                <w:color w:val="000000"/>
                <w:sz w:val="16"/>
                <w:szCs w:val="16"/>
                <w:lang w:eastAsia="es-CO"/>
              </w:rPr>
              <w:t>General</w:t>
            </w:r>
          </w:p>
        </w:tc>
        <w:tc>
          <w:tcPr>
            <w:tcW w:w="302" w:type="dxa"/>
            <w:shd w:val="clear" w:color="auto" w:fill="auto"/>
            <w:noWrap/>
            <w:textDirection w:val="btLr"/>
            <w:vAlign w:val="center"/>
            <w:hideMark/>
          </w:tcPr>
          <w:p w:rsidR="00881AC4" w:rsidRPr="0004721E" w:rsidRDefault="00881AC4" w:rsidP="00B60E40">
            <w:pPr>
              <w:jc w:val="center"/>
              <w:rPr>
                <w:rFonts w:ascii="Arial Narrow" w:hAnsi="Arial Narrow" w:cs="Arial"/>
                <w:color w:val="000000"/>
                <w:sz w:val="16"/>
                <w:szCs w:val="16"/>
                <w:lang w:eastAsia="es-CO"/>
              </w:rPr>
            </w:pPr>
            <w:r w:rsidRPr="0004721E">
              <w:rPr>
                <w:rFonts w:ascii="Arial Narrow" w:hAnsi="Arial Narrow" w:cs="Arial"/>
                <w:color w:val="000000"/>
                <w:sz w:val="16"/>
                <w:szCs w:val="16"/>
                <w:lang w:eastAsia="es-CO"/>
              </w:rPr>
              <w:t>Interno</w:t>
            </w:r>
          </w:p>
        </w:tc>
        <w:tc>
          <w:tcPr>
            <w:tcW w:w="302" w:type="dxa"/>
            <w:shd w:val="clear" w:color="auto" w:fill="auto"/>
            <w:noWrap/>
            <w:textDirection w:val="btLr"/>
            <w:vAlign w:val="center"/>
            <w:hideMark/>
          </w:tcPr>
          <w:p w:rsidR="00881AC4" w:rsidRPr="0004721E" w:rsidRDefault="00881AC4" w:rsidP="00B60E40">
            <w:pPr>
              <w:jc w:val="center"/>
              <w:rPr>
                <w:rFonts w:ascii="Arial Narrow" w:hAnsi="Arial Narrow" w:cs="Arial"/>
                <w:color w:val="000000"/>
                <w:sz w:val="16"/>
                <w:szCs w:val="16"/>
                <w:lang w:eastAsia="es-CO"/>
              </w:rPr>
            </w:pPr>
            <w:r w:rsidRPr="0004721E">
              <w:rPr>
                <w:rFonts w:ascii="Arial Narrow" w:hAnsi="Arial Narrow" w:cs="Arial"/>
                <w:color w:val="000000"/>
                <w:sz w:val="16"/>
                <w:szCs w:val="16"/>
                <w:lang w:eastAsia="es-CO"/>
              </w:rPr>
              <w:t>Selección</w:t>
            </w:r>
          </w:p>
        </w:tc>
        <w:tc>
          <w:tcPr>
            <w:tcW w:w="225" w:type="dxa"/>
            <w:shd w:val="clear" w:color="auto" w:fill="auto"/>
            <w:noWrap/>
            <w:textDirection w:val="btLr"/>
            <w:vAlign w:val="center"/>
            <w:hideMark/>
          </w:tcPr>
          <w:p w:rsidR="00881AC4" w:rsidRPr="0004721E" w:rsidRDefault="00881AC4" w:rsidP="00B60E40">
            <w:pPr>
              <w:jc w:val="center"/>
              <w:rPr>
                <w:rFonts w:ascii="Arial Narrow" w:hAnsi="Arial Narrow" w:cs="Arial"/>
                <w:color w:val="000000"/>
                <w:sz w:val="16"/>
                <w:szCs w:val="16"/>
                <w:lang w:eastAsia="es-CO"/>
              </w:rPr>
            </w:pPr>
            <w:r w:rsidRPr="0004721E">
              <w:rPr>
                <w:rFonts w:ascii="Arial Narrow" w:hAnsi="Arial Narrow" w:cs="Arial"/>
                <w:color w:val="000000"/>
                <w:sz w:val="16"/>
                <w:szCs w:val="16"/>
                <w:lang w:eastAsia="es-CO"/>
              </w:rPr>
              <w:t>Operacional</w:t>
            </w:r>
          </w:p>
        </w:tc>
        <w:tc>
          <w:tcPr>
            <w:tcW w:w="1165" w:type="dxa"/>
            <w:shd w:val="clear" w:color="auto" w:fill="auto"/>
            <w:vAlign w:val="center"/>
            <w:hideMark/>
          </w:tcPr>
          <w:p w:rsidR="00881AC4" w:rsidRPr="0004721E" w:rsidRDefault="00881AC4" w:rsidP="00B60E40">
            <w:pPr>
              <w:jc w:val="center"/>
              <w:rPr>
                <w:rFonts w:ascii="Arial Narrow" w:hAnsi="Arial Narrow" w:cs="Arial"/>
                <w:color w:val="000000"/>
                <w:sz w:val="16"/>
                <w:szCs w:val="16"/>
                <w:lang w:eastAsia="es-CO"/>
              </w:rPr>
            </w:pPr>
            <w:r w:rsidRPr="0004721E">
              <w:rPr>
                <w:rFonts w:ascii="Arial Narrow" w:hAnsi="Arial Narrow" w:cs="Arial"/>
                <w:color w:val="000000"/>
                <w:sz w:val="16"/>
                <w:szCs w:val="16"/>
                <w:lang w:eastAsia="es-CO"/>
              </w:rPr>
              <w:t>Seleccionar proponentes que no cumplen con la totalidad de requisitos habilitantes o se encuentren incursos en casuales de inhabilidad o incompatibilidad</w:t>
            </w:r>
          </w:p>
        </w:tc>
        <w:tc>
          <w:tcPr>
            <w:tcW w:w="1243" w:type="dxa"/>
            <w:shd w:val="clear" w:color="auto" w:fill="auto"/>
            <w:vAlign w:val="center"/>
            <w:hideMark/>
          </w:tcPr>
          <w:p w:rsidR="00881AC4" w:rsidRPr="0004721E" w:rsidRDefault="00881AC4" w:rsidP="00B60E40">
            <w:pPr>
              <w:jc w:val="center"/>
              <w:rPr>
                <w:rFonts w:ascii="Arial Narrow" w:hAnsi="Arial Narrow" w:cs="Arial"/>
                <w:color w:val="000000"/>
                <w:sz w:val="16"/>
                <w:szCs w:val="16"/>
                <w:lang w:eastAsia="es-CO"/>
              </w:rPr>
            </w:pPr>
            <w:r w:rsidRPr="0004721E">
              <w:rPr>
                <w:rFonts w:ascii="Arial Narrow" w:hAnsi="Arial Narrow" w:cs="Arial"/>
                <w:color w:val="000000"/>
                <w:sz w:val="16"/>
                <w:szCs w:val="16"/>
                <w:lang w:eastAsia="es-CO"/>
              </w:rPr>
              <w:t>Incumplimiento de los principios de selección objetiva y transparencia. Violación al régimen de inhabilidades e incompatibilidades</w:t>
            </w:r>
          </w:p>
        </w:tc>
        <w:tc>
          <w:tcPr>
            <w:tcW w:w="301" w:type="dxa"/>
            <w:shd w:val="clear" w:color="auto" w:fill="auto"/>
            <w:textDirection w:val="btLr"/>
            <w:vAlign w:val="center"/>
            <w:hideMark/>
          </w:tcPr>
          <w:p w:rsidR="00881AC4" w:rsidRPr="0004721E" w:rsidRDefault="00881AC4" w:rsidP="00B60E40">
            <w:pPr>
              <w:jc w:val="center"/>
              <w:rPr>
                <w:rFonts w:ascii="Arial Narrow" w:hAnsi="Arial Narrow" w:cs="Arial"/>
                <w:color w:val="000000"/>
                <w:sz w:val="16"/>
                <w:szCs w:val="16"/>
                <w:lang w:eastAsia="es-CO"/>
              </w:rPr>
            </w:pPr>
            <w:r w:rsidRPr="0004721E">
              <w:rPr>
                <w:rFonts w:ascii="Arial Narrow" w:hAnsi="Arial Narrow" w:cs="Arial"/>
                <w:color w:val="000000"/>
                <w:sz w:val="16"/>
                <w:szCs w:val="16"/>
                <w:lang w:eastAsia="es-CO"/>
              </w:rPr>
              <w:t>1</w:t>
            </w:r>
          </w:p>
        </w:tc>
        <w:tc>
          <w:tcPr>
            <w:tcW w:w="301" w:type="dxa"/>
            <w:shd w:val="clear" w:color="auto" w:fill="auto"/>
            <w:textDirection w:val="btLr"/>
            <w:vAlign w:val="center"/>
            <w:hideMark/>
          </w:tcPr>
          <w:p w:rsidR="00881AC4" w:rsidRPr="0004721E" w:rsidRDefault="00881AC4" w:rsidP="00B60E40">
            <w:pPr>
              <w:jc w:val="center"/>
              <w:rPr>
                <w:rFonts w:ascii="Arial Narrow" w:hAnsi="Arial Narrow" w:cs="Arial"/>
                <w:color w:val="000000"/>
                <w:sz w:val="16"/>
                <w:szCs w:val="16"/>
                <w:lang w:eastAsia="es-CO"/>
              </w:rPr>
            </w:pPr>
            <w:r w:rsidRPr="0004721E">
              <w:rPr>
                <w:rFonts w:ascii="Arial Narrow" w:hAnsi="Arial Narrow" w:cs="Arial"/>
                <w:color w:val="000000"/>
                <w:sz w:val="16"/>
                <w:szCs w:val="16"/>
                <w:lang w:eastAsia="es-CO"/>
              </w:rPr>
              <w:t>2</w:t>
            </w:r>
          </w:p>
        </w:tc>
        <w:tc>
          <w:tcPr>
            <w:tcW w:w="301" w:type="dxa"/>
            <w:shd w:val="clear" w:color="auto" w:fill="auto"/>
            <w:textDirection w:val="btLr"/>
            <w:vAlign w:val="center"/>
            <w:hideMark/>
          </w:tcPr>
          <w:p w:rsidR="00881AC4" w:rsidRPr="0004721E" w:rsidRDefault="00881AC4" w:rsidP="00B60E40">
            <w:pPr>
              <w:jc w:val="center"/>
              <w:rPr>
                <w:rFonts w:ascii="Arial Narrow" w:hAnsi="Arial Narrow" w:cs="Arial"/>
                <w:color w:val="000000"/>
                <w:sz w:val="16"/>
                <w:szCs w:val="16"/>
                <w:lang w:eastAsia="es-CO"/>
              </w:rPr>
            </w:pPr>
            <w:r w:rsidRPr="0004721E">
              <w:rPr>
                <w:rFonts w:ascii="Arial Narrow" w:hAnsi="Arial Narrow" w:cs="Arial"/>
                <w:color w:val="000000"/>
                <w:sz w:val="16"/>
                <w:szCs w:val="16"/>
                <w:lang w:eastAsia="es-CO"/>
              </w:rPr>
              <w:t>3</w:t>
            </w:r>
          </w:p>
        </w:tc>
        <w:tc>
          <w:tcPr>
            <w:tcW w:w="301" w:type="dxa"/>
            <w:shd w:val="clear" w:color="auto" w:fill="auto"/>
            <w:textDirection w:val="btLr"/>
            <w:vAlign w:val="center"/>
            <w:hideMark/>
          </w:tcPr>
          <w:p w:rsidR="00881AC4" w:rsidRPr="0004721E" w:rsidRDefault="00881AC4" w:rsidP="00B60E40">
            <w:pPr>
              <w:jc w:val="center"/>
              <w:rPr>
                <w:rFonts w:ascii="Arial Narrow" w:hAnsi="Arial Narrow" w:cs="Arial"/>
                <w:color w:val="000000"/>
                <w:sz w:val="16"/>
                <w:szCs w:val="16"/>
                <w:lang w:eastAsia="es-CO"/>
              </w:rPr>
            </w:pPr>
            <w:r w:rsidRPr="0004721E">
              <w:rPr>
                <w:rFonts w:ascii="Arial Narrow" w:hAnsi="Arial Narrow" w:cs="Arial"/>
                <w:color w:val="000000"/>
                <w:sz w:val="16"/>
                <w:szCs w:val="16"/>
                <w:lang w:eastAsia="es-CO"/>
              </w:rPr>
              <w:t>riesgo bajo</w:t>
            </w:r>
          </w:p>
        </w:tc>
        <w:tc>
          <w:tcPr>
            <w:tcW w:w="301" w:type="dxa"/>
            <w:shd w:val="clear" w:color="auto" w:fill="auto"/>
            <w:textDirection w:val="btLr"/>
            <w:vAlign w:val="center"/>
            <w:hideMark/>
          </w:tcPr>
          <w:p w:rsidR="00881AC4" w:rsidRPr="0004721E" w:rsidRDefault="00881AC4" w:rsidP="00B60E40">
            <w:pPr>
              <w:jc w:val="center"/>
              <w:rPr>
                <w:rFonts w:ascii="Arial Narrow" w:hAnsi="Arial Narrow" w:cs="Arial"/>
                <w:color w:val="000000"/>
                <w:sz w:val="16"/>
                <w:szCs w:val="16"/>
                <w:lang w:eastAsia="es-CO"/>
              </w:rPr>
            </w:pPr>
            <w:r w:rsidRPr="0004721E">
              <w:rPr>
                <w:rFonts w:ascii="Arial Narrow" w:hAnsi="Arial Narrow" w:cs="Arial"/>
                <w:color w:val="000000"/>
                <w:sz w:val="16"/>
                <w:szCs w:val="16"/>
                <w:lang w:eastAsia="es-CO"/>
              </w:rPr>
              <w:t xml:space="preserve">Entidad Y Contratista </w:t>
            </w:r>
          </w:p>
        </w:tc>
        <w:tc>
          <w:tcPr>
            <w:tcW w:w="1110" w:type="dxa"/>
            <w:shd w:val="clear" w:color="auto" w:fill="auto"/>
            <w:vAlign w:val="center"/>
            <w:hideMark/>
          </w:tcPr>
          <w:p w:rsidR="00881AC4" w:rsidRPr="0004721E" w:rsidRDefault="00881AC4" w:rsidP="00B60E40">
            <w:pPr>
              <w:jc w:val="center"/>
              <w:rPr>
                <w:rFonts w:ascii="Arial Narrow" w:hAnsi="Arial Narrow" w:cs="Arial"/>
                <w:color w:val="000000"/>
                <w:sz w:val="16"/>
                <w:szCs w:val="16"/>
                <w:lang w:eastAsia="es-CO"/>
              </w:rPr>
            </w:pPr>
            <w:r w:rsidRPr="0004721E">
              <w:rPr>
                <w:rFonts w:ascii="Arial Narrow" w:hAnsi="Arial Narrow" w:cs="Arial"/>
                <w:color w:val="000000"/>
                <w:sz w:val="16"/>
                <w:szCs w:val="16"/>
                <w:lang w:eastAsia="es-CO"/>
              </w:rPr>
              <w:t>Designar personal capacitado y con perfil adecuado para evaluar las propuestas</w:t>
            </w:r>
          </w:p>
        </w:tc>
        <w:tc>
          <w:tcPr>
            <w:tcW w:w="301" w:type="dxa"/>
            <w:shd w:val="clear" w:color="auto" w:fill="auto"/>
            <w:textDirection w:val="btLr"/>
            <w:vAlign w:val="center"/>
            <w:hideMark/>
          </w:tcPr>
          <w:p w:rsidR="00881AC4" w:rsidRPr="0004721E" w:rsidRDefault="00881AC4" w:rsidP="00B60E40">
            <w:pPr>
              <w:jc w:val="center"/>
              <w:rPr>
                <w:rFonts w:ascii="Arial Narrow" w:hAnsi="Arial Narrow" w:cs="Arial"/>
                <w:color w:val="000000"/>
                <w:sz w:val="16"/>
                <w:szCs w:val="16"/>
                <w:lang w:eastAsia="es-CO"/>
              </w:rPr>
            </w:pPr>
            <w:r w:rsidRPr="0004721E">
              <w:rPr>
                <w:rFonts w:ascii="Arial Narrow" w:hAnsi="Arial Narrow" w:cs="Arial"/>
                <w:color w:val="000000"/>
                <w:sz w:val="16"/>
                <w:szCs w:val="16"/>
                <w:lang w:eastAsia="es-CO"/>
              </w:rPr>
              <w:t>1</w:t>
            </w:r>
          </w:p>
        </w:tc>
        <w:tc>
          <w:tcPr>
            <w:tcW w:w="301" w:type="dxa"/>
            <w:shd w:val="clear" w:color="auto" w:fill="auto"/>
            <w:textDirection w:val="btLr"/>
            <w:vAlign w:val="center"/>
            <w:hideMark/>
          </w:tcPr>
          <w:p w:rsidR="00881AC4" w:rsidRPr="0004721E" w:rsidRDefault="00881AC4" w:rsidP="00B60E40">
            <w:pPr>
              <w:jc w:val="center"/>
              <w:rPr>
                <w:rFonts w:ascii="Arial Narrow" w:hAnsi="Arial Narrow" w:cs="Arial"/>
                <w:color w:val="000000"/>
                <w:sz w:val="16"/>
                <w:szCs w:val="16"/>
                <w:lang w:eastAsia="es-CO"/>
              </w:rPr>
            </w:pPr>
            <w:r w:rsidRPr="0004721E">
              <w:rPr>
                <w:rFonts w:ascii="Arial Narrow" w:hAnsi="Arial Narrow" w:cs="Arial"/>
                <w:color w:val="000000"/>
                <w:sz w:val="16"/>
                <w:szCs w:val="16"/>
                <w:lang w:eastAsia="es-CO"/>
              </w:rPr>
              <w:t>1</w:t>
            </w:r>
          </w:p>
        </w:tc>
        <w:tc>
          <w:tcPr>
            <w:tcW w:w="301" w:type="dxa"/>
            <w:shd w:val="clear" w:color="auto" w:fill="auto"/>
            <w:textDirection w:val="btLr"/>
            <w:vAlign w:val="center"/>
            <w:hideMark/>
          </w:tcPr>
          <w:p w:rsidR="00881AC4" w:rsidRPr="0004721E" w:rsidRDefault="00881AC4" w:rsidP="00B60E40">
            <w:pPr>
              <w:jc w:val="center"/>
              <w:rPr>
                <w:rFonts w:ascii="Arial Narrow" w:hAnsi="Arial Narrow" w:cs="Arial"/>
                <w:color w:val="000000"/>
                <w:sz w:val="16"/>
                <w:szCs w:val="16"/>
                <w:lang w:eastAsia="es-CO"/>
              </w:rPr>
            </w:pPr>
            <w:r w:rsidRPr="0004721E">
              <w:rPr>
                <w:rFonts w:ascii="Arial Narrow" w:hAnsi="Arial Narrow" w:cs="Arial"/>
                <w:color w:val="000000"/>
                <w:sz w:val="16"/>
                <w:szCs w:val="16"/>
                <w:lang w:eastAsia="es-CO"/>
              </w:rPr>
              <w:t>2</w:t>
            </w:r>
          </w:p>
        </w:tc>
        <w:tc>
          <w:tcPr>
            <w:tcW w:w="301" w:type="dxa"/>
            <w:shd w:val="clear" w:color="auto" w:fill="auto"/>
            <w:textDirection w:val="btLr"/>
            <w:vAlign w:val="center"/>
            <w:hideMark/>
          </w:tcPr>
          <w:p w:rsidR="00881AC4" w:rsidRPr="0004721E" w:rsidRDefault="00881AC4" w:rsidP="00B60E40">
            <w:pPr>
              <w:jc w:val="center"/>
              <w:rPr>
                <w:rFonts w:ascii="Arial Narrow" w:hAnsi="Arial Narrow" w:cs="Arial"/>
                <w:color w:val="000000"/>
                <w:sz w:val="16"/>
                <w:szCs w:val="16"/>
                <w:lang w:eastAsia="es-CO"/>
              </w:rPr>
            </w:pPr>
            <w:r w:rsidRPr="0004721E">
              <w:rPr>
                <w:rFonts w:ascii="Arial Narrow" w:hAnsi="Arial Narrow" w:cs="Arial"/>
                <w:color w:val="000000"/>
                <w:sz w:val="16"/>
                <w:szCs w:val="16"/>
                <w:lang w:eastAsia="es-CO"/>
              </w:rPr>
              <w:t>Riesgo bajo</w:t>
            </w:r>
          </w:p>
        </w:tc>
        <w:tc>
          <w:tcPr>
            <w:tcW w:w="301" w:type="dxa"/>
            <w:shd w:val="clear" w:color="auto" w:fill="auto"/>
            <w:textDirection w:val="btLr"/>
            <w:vAlign w:val="center"/>
            <w:hideMark/>
          </w:tcPr>
          <w:p w:rsidR="00881AC4" w:rsidRPr="0004721E" w:rsidRDefault="00881AC4" w:rsidP="00B60E40">
            <w:pPr>
              <w:jc w:val="center"/>
              <w:rPr>
                <w:rFonts w:ascii="Arial Narrow" w:hAnsi="Arial Narrow" w:cs="Arial"/>
                <w:color w:val="000000"/>
                <w:sz w:val="16"/>
                <w:szCs w:val="16"/>
                <w:lang w:eastAsia="es-CO"/>
              </w:rPr>
            </w:pPr>
            <w:r w:rsidRPr="0004721E">
              <w:rPr>
                <w:rFonts w:ascii="Arial Narrow" w:hAnsi="Arial Narrow" w:cs="Arial"/>
                <w:color w:val="000000"/>
                <w:sz w:val="16"/>
                <w:szCs w:val="16"/>
                <w:lang w:eastAsia="es-CO"/>
              </w:rPr>
              <w:t>NO</w:t>
            </w:r>
          </w:p>
        </w:tc>
        <w:tc>
          <w:tcPr>
            <w:tcW w:w="602" w:type="dxa"/>
            <w:gridSpan w:val="2"/>
            <w:shd w:val="clear" w:color="auto" w:fill="auto"/>
            <w:textDirection w:val="btLr"/>
            <w:vAlign w:val="center"/>
            <w:hideMark/>
          </w:tcPr>
          <w:p w:rsidR="00881AC4" w:rsidRPr="0004721E" w:rsidRDefault="00881AC4" w:rsidP="00B60E40">
            <w:pPr>
              <w:jc w:val="center"/>
              <w:rPr>
                <w:rFonts w:ascii="Arial Narrow" w:hAnsi="Arial Narrow" w:cs="Arial"/>
                <w:color w:val="000000"/>
                <w:sz w:val="16"/>
                <w:szCs w:val="16"/>
                <w:lang w:eastAsia="es-CO"/>
              </w:rPr>
            </w:pPr>
            <w:r w:rsidRPr="0004721E">
              <w:rPr>
                <w:rFonts w:ascii="Arial Narrow" w:hAnsi="Arial Narrow" w:cs="Arial"/>
                <w:color w:val="000000"/>
                <w:sz w:val="16"/>
                <w:szCs w:val="16"/>
                <w:lang w:eastAsia="es-CO"/>
              </w:rPr>
              <w:t>Comité evaluador</w:t>
            </w:r>
          </w:p>
        </w:tc>
        <w:tc>
          <w:tcPr>
            <w:tcW w:w="301" w:type="dxa"/>
            <w:shd w:val="clear" w:color="auto" w:fill="auto"/>
            <w:textDirection w:val="btLr"/>
            <w:vAlign w:val="center"/>
            <w:hideMark/>
          </w:tcPr>
          <w:p w:rsidR="00881AC4" w:rsidRPr="0004721E" w:rsidRDefault="00881AC4" w:rsidP="00B60E40">
            <w:pPr>
              <w:jc w:val="center"/>
              <w:rPr>
                <w:rFonts w:ascii="Arial Narrow" w:hAnsi="Arial Narrow" w:cs="Arial"/>
                <w:color w:val="000000"/>
                <w:sz w:val="16"/>
                <w:szCs w:val="16"/>
                <w:lang w:eastAsia="es-CO"/>
              </w:rPr>
            </w:pPr>
            <w:r w:rsidRPr="0004721E">
              <w:rPr>
                <w:rFonts w:ascii="Arial Narrow" w:hAnsi="Arial Narrow" w:cs="Arial"/>
                <w:color w:val="000000"/>
                <w:sz w:val="16"/>
                <w:szCs w:val="16"/>
                <w:lang w:eastAsia="es-CO"/>
              </w:rPr>
              <w:t>termino de valuacion de ls propuestas</w:t>
            </w:r>
          </w:p>
        </w:tc>
        <w:tc>
          <w:tcPr>
            <w:tcW w:w="464" w:type="dxa"/>
            <w:shd w:val="clear" w:color="auto" w:fill="auto"/>
            <w:textDirection w:val="btLr"/>
            <w:vAlign w:val="center"/>
            <w:hideMark/>
          </w:tcPr>
          <w:p w:rsidR="00881AC4" w:rsidRPr="0004721E" w:rsidRDefault="00881AC4" w:rsidP="00B60E40">
            <w:pPr>
              <w:jc w:val="center"/>
              <w:rPr>
                <w:rFonts w:ascii="Arial Narrow" w:hAnsi="Arial Narrow" w:cs="Arial"/>
                <w:color w:val="000000"/>
                <w:sz w:val="16"/>
                <w:szCs w:val="16"/>
                <w:lang w:eastAsia="es-CO"/>
              </w:rPr>
            </w:pPr>
            <w:r w:rsidRPr="0004721E">
              <w:rPr>
                <w:rFonts w:ascii="Arial Narrow" w:hAnsi="Arial Narrow" w:cs="Arial"/>
                <w:color w:val="000000"/>
                <w:sz w:val="16"/>
                <w:szCs w:val="16"/>
                <w:lang w:eastAsia="es-CO"/>
              </w:rPr>
              <w:t>termino de adjudicacion</w:t>
            </w:r>
          </w:p>
        </w:tc>
        <w:tc>
          <w:tcPr>
            <w:tcW w:w="425" w:type="dxa"/>
            <w:shd w:val="clear" w:color="auto" w:fill="auto"/>
            <w:textDirection w:val="btLr"/>
            <w:vAlign w:val="center"/>
            <w:hideMark/>
          </w:tcPr>
          <w:p w:rsidR="00881AC4" w:rsidRPr="0004721E" w:rsidRDefault="00881AC4" w:rsidP="00B60E40">
            <w:pPr>
              <w:jc w:val="center"/>
              <w:rPr>
                <w:rFonts w:ascii="Arial Narrow" w:hAnsi="Arial Narrow" w:cs="Arial"/>
                <w:color w:val="000000"/>
                <w:sz w:val="16"/>
                <w:szCs w:val="16"/>
                <w:lang w:eastAsia="es-CO"/>
              </w:rPr>
            </w:pPr>
            <w:r w:rsidRPr="0004721E">
              <w:rPr>
                <w:rFonts w:ascii="Arial Narrow" w:hAnsi="Arial Narrow" w:cs="Arial"/>
                <w:color w:val="000000"/>
                <w:sz w:val="16"/>
                <w:szCs w:val="16"/>
                <w:lang w:eastAsia="es-CO"/>
              </w:rPr>
              <w:t>Revision responsable de evaluaciones y observaciones a las mismas</w:t>
            </w:r>
          </w:p>
        </w:tc>
        <w:tc>
          <w:tcPr>
            <w:tcW w:w="426" w:type="dxa"/>
            <w:shd w:val="clear" w:color="auto" w:fill="auto"/>
            <w:textDirection w:val="btLr"/>
            <w:vAlign w:val="center"/>
            <w:hideMark/>
          </w:tcPr>
          <w:p w:rsidR="00881AC4" w:rsidRPr="0004721E" w:rsidRDefault="00881AC4" w:rsidP="00B60E40">
            <w:pPr>
              <w:jc w:val="center"/>
              <w:rPr>
                <w:rFonts w:ascii="Arial Narrow" w:hAnsi="Arial Narrow" w:cs="Arial"/>
                <w:color w:val="000000"/>
                <w:sz w:val="16"/>
                <w:szCs w:val="16"/>
                <w:lang w:eastAsia="es-CO"/>
              </w:rPr>
            </w:pPr>
            <w:r w:rsidRPr="0004721E">
              <w:rPr>
                <w:rFonts w:ascii="Arial Narrow" w:hAnsi="Arial Narrow" w:cs="Arial"/>
                <w:color w:val="000000"/>
                <w:sz w:val="16"/>
                <w:szCs w:val="16"/>
                <w:lang w:eastAsia="es-CO"/>
              </w:rPr>
              <w:t>previo a la adjudicacion</w:t>
            </w:r>
          </w:p>
        </w:tc>
      </w:tr>
      <w:tr w:rsidR="00881AC4" w:rsidRPr="0004721E" w:rsidTr="00900966">
        <w:trPr>
          <w:trHeight w:val="2538"/>
          <w:jc w:val="center"/>
        </w:trPr>
        <w:tc>
          <w:tcPr>
            <w:tcW w:w="302" w:type="dxa"/>
            <w:shd w:val="clear" w:color="auto" w:fill="auto"/>
            <w:noWrap/>
            <w:vAlign w:val="center"/>
            <w:hideMark/>
          </w:tcPr>
          <w:p w:rsidR="00881AC4" w:rsidRPr="0004721E" w:rsidRDefault="00881AC4" w:rsidP="00B60E40">
            <w:pPr>
              <w:jc w:val="center"/>
              <w:rPr>
                <w:rFonts w:ascii="Arial Narrow" w:hAnsi="Arial Narrow" w:cs="Arial"/>
                <w:color w:val="000000"/>
                <w:sz w:val="16"/>
                <w:szCs w:val="16"/>
                <w:lang w:eastAsia="es-CO"/>
              </w:rPr>
            </w:pPr>
            <w:r w:rsidRPr="0004721E">
              <w:rPr>
                <w:rFonts w:ascii="Arial Narrow" w:hAnsi="Arial Narrow" w:cs="Arial"/>
                <w:color w:val="000000"/>
                <w:sz w:val="16"/>
                <w:szCs w:val="16"/>
                <w:lang w:eastAsia="es-CO"/>
              </w:rPr>
              <w:t>4</w:t>
            </w:r>
          </w:p>
        </w:tc>
        <w:tc>
          <w:tcPr>
            <w:tcW w:w="302" w:type="dxa"/>
            <w:shd w:val="clear" w:color="auto" w:fill="auto"/>
            <w:noWrap/>
            <w:textDirection w:val="btLr"/>
            <w:vAlign w:val="center"/>
            <w:hideMark/>
          </w:tcPr>
          <w:p w:rsidR="00881AC4" w:rsidRPr="0004721E" w:rsidRDefault="00881AC4" w:rsidP="00B60E40">
            <w:pPr>
              <w:jc w:val="center"/>
              <w:rPr>
                <w:rFonts w:ascii="Arial Narrow" w:hAnsi="Arial Narrow" w:cs="Arial"/>
                <w:color w:val="000000"/>
                <w:sz w:val="16"/>
                <w:szCs w:val="16"/>
                <w:lang w:eastAsia="es-CO"/>
              </w:rPr>
            </w:pPr>
            <w:r w:rsidRPr="0004721E">
              <w:rPr>
                <w:rFonts w:ascii="Arial Narrow" w:hAnsi="Arial Narrow" w:cs="Arial"/>
                <w:color w:val="000000"/>
                <w:sz w:val="16"/>
                <w:szCs w:val="16"/>
                <w:lang w:eastAsia="es-CO"/>
              </w:rPr>
              <w:t>General</w:t>
            </w:r>
          </w:p>
        </w:tc>
        <w:tc>
          <w:tcPr>
            <w:tcW w:w="302" w:type="dxa"/>
            <w:shd w:val="clear" w:color="auto" w:fill="auto"/>
            <w:noWrap/>
            <w:textDirection w:val="btLr"/>
            <w:vAlign w:val="center"/>
            <w:hideMark/>
          </w:tcPr>
          <w:p w:rsidR="00881AC4" w:rsidRPr="0004721E" w:rsidRDefault="00881AC4" w:rsidP="00B60E40">
            <w:pPr>
              <w:jc w:val="center"/>
              <w:rPr>
                <w:rFonts w:ascii="Arial Narrow" w:hAnsi="Arial Narrow" w:cs="Arial"/>
                <w:color w:val="000000"/>
                <w:sz w:val="16"/>
                <w:szCs w:val="16"/>
                <w:lang w:eastAsia="es-CO"/>
              </w:rPr>
            </w:pPr>
            <w:r w:rsidRPr="0004721E">
              <w:rPr>
                <w:rFonts w:ascii="Arial Narrow" w:hAnsi="Arial Narrow" w:cs="Arial"/>
                <w:color w:val="000000"/>
                <w:sz w:val="16"/>
                <w:szCs w:val="16"/>
                <w:lang w:eastAsia="es-CO"/>
              </w:rPr>
              <w:t>externo</w:t>
            </w:r>
          </w:p>
        </w:tc>
        <w:tc>
          <w:tcPr>
            <w:tcW w:w="302" w:type="dxa"/>
            <w:shd w:val="clear" w:color="auto" w:fill="auto"/>
            <w:noWrap/>
            <w:textDirection w:val="btLr"/>
            <w:vAlign w:val="center"/>
            <w:hideMark/>
          </w:tcPr>
          <w:p w:rsidR="00881AC4" w:rsidRPr="0004721E" w:rsidRDefault="00881AC4" w:rsidP="00B60E40">
            <w:pPr>
              <w:jc w:val="center"/>
              <w:rPr>
                <w:rFonts w:ascii="Arial Narrow" w:hAnsi="Arial Narrow" w:cs="Arial"/>
                <w:color w:val="000000"/>
                <w:sz w:val="16"/>
                <w:szCs w:val="16"/>
                <w:lang w:eastAsia="es-CO"/>
              </w:rPr>
            </w:pPr>
            <w:r w:rsidRPr="0004721E">
              <w:rPr>
                <w:rFonts w:ascii="Arial Narrow" w:hAnsi="Arial Narrow" w:cs="Arial"/>
                <w:color w:val="000000"/>
                <w:sz w:val="16"/>
                <w:szCs w:val="16"/>
                <w:lang w:eastAsia="es-CO"/>
              </w:rPr>
              <w:t>Contratación</w:t>
            </w:r>
          </w:p>
        </w:tc>
        <w:tc>
          <w:tcPr>
            <w:tcW w:w="225" w:type="dxa"/>
            <w:shd w:val="clear" w:color="auto" w:fill="auto"/>
            <w:noWrap/>
            <w:textDirection w:val="btLr"/>
            <w:vAlign w:val="center"/>
            <w:hideMark/>
          </w:tcPr>
          <w:p w:rsidR="00881AC4" w:rsidRPr="0004721E" w:rsidRDefault="00881AC4" w:rsidP="00B60E40">
            <w:pPr>
              <w:jc w:val="center"/>
              <w:rPr>
                <w:rFonts w:ascii="Arial Narrow" w:hAnsi="Arial Narrow" w:cs="Arial"/>
                <w:color w:val="000000"/>
                <w:sz w:val="16"/>
                <w:szCs w:val="16"/>
                <w:lang w:eastAsia="es-CO"/>
              </w:rPr>
            </w:pPr>
            <w:r w:rsidRPr="0004721E">
              <w:rPr>
                <w:rFonts w:ascii="Arial Narrow" w:hAnsi="Arial Narrow" w:cs="Arial"/>
                <w:color w:val="000000"/>
                <w:sz w:val="16"/>
                <w:szCs w:val="16"/>
                <w:lang w:eastAsia="es-CO"/>
              </w:rPr>
              <w:t>Operacional</w:t>
            </w:r>
          </w:p>
        </w:tc>
        <w:tc>
          <w:tcPr>
            <w:tcW w:w="1165" w:type="dxa"/>
            <w:shd w:val="clear" w:color="auto" w:fill="auto"/>
            <w:vAlign w:val="center"/>
            <w:hideMark/>
          </w:tcPr>
          <w:p w:rsidR="00881AC4" w:rsidRPr="0004721E" w:rsidRDefault="00881AC4" w:rsidP="00B60E40">
            <w:pPr>
              <w:jc w:val="center"/>
              <w:rPr>
                <w:rFonts w:ascii="Arial Narrow" w:hAnsi="Arial Narrow" w:cs="Arial"/>
                <w:color w:val="000000"/>
                <w:sz w:val="16"/>
                <w:szCs w:val="16"/>
                <w:lang w:eastAsia="es-CO"/>
              </w:rPr>
            </w:pPr>
            <w:r w:rsidRPr="0004721E">
              <w:rPr>
                <w:rFonts w:ascii="Arial Narrow" w:hAnsi="Arial Narrow" w:cs="Arial"/>
                <w:color w:val="000000"/>
                <w:sz w:val="16"/>
                <w:szCs w:val="16"/>
                <w:lang w:eastAsia="es-CO"/>
              </w:rPr>
              <w:t>No se presentan las garantías requeridas en los documentos del proceso de contratación o su presentación es tardía</w:t>
            </w:r>
          </w:p>
        </w:tc>
        <w:tc>
          <w:tcPr>
            <w:tcW w:w="1243" w:type="dxa"/>
            <w:shd w:val="clear" w:color="auto" w:fill="auto"/>
            <w:vAlign w:val="center"/>
            <w:hideMark/>
          </w:tcPr>
          <w:p w:rsidR="00881AC4" w:rsidRPr="0004721E" w:rsidRDefault="00881AC4" w:rsidP="00B60E40">
            <w:pPr>
              <w:jc w:val="center"/>
              <w:rPr>
                <w:rFonts w:ascii="Arial Narrow" w:hAnsi="Arial Narrow" w:cs="Arial"/>
                <w:color w:val="000000"/>
                <w:sz w:val="16"/>
                <w:szCs w:val="16"/>
                <w:lang w:eastAsia="es-CO"/>
              </w:rPr>
            </w:pPr>
            <w:r w:rsidRPr="0004721E">
              <w:rPr>
                <w:rFonts w:ascii="Arial Narrow" w:hAnsi="Arial Narrow" w:cs="Arial"/>
                <w:color w:val="000000"/>
                <w:sz w:val="16"/>
                <w:szCs w:val="16"/>
                <w:lang w:eastAsia="es-CO"/>
              </w:rPr>
              <w:t>retraso en el inicio de la ejecución y cumplimiento del contrato, no satisfacción oportuna de la necesidad</w:t>
            </w:r>
          </w:p>
        </w:tc>
        <w:tc>
          <w:tcPr>
            <w:tcW w:w="301" w:type="dxa"/>
            <w:shd w:val="clear" w:color="auto" w:fill="auto"/>
            <w:textDirection w:val="btLr"/>
            <w:vAlign w:val="center"/>
            <w:hideMark/>
          </w:tcPr>
          <w:p w:rsidR="00881AC4" w:rsidRPr="0004721E" w:rsidRDefault="00881AC4" w:rsidP="00B60E40">
            <w:pPr>
              <w:jc w:val="center"/>
              <w:rPr>
                <w:rFonts w:ascii="Arial Narrow" w:hAnsi="Arial Narrow" w:cs="Arial"/>
                <w:color w:val="000000"/>
                <w:sz w:val="16"/>
                <w:szCs w:val="16"/>
                <w:lang w:eastAsia="es-CO"/>
              </w:rPr>
            </w:pPr>
            <w:r w:rsidRPr="0004721E">
              <w:rPr>
                <w:rFonts w:ascii="Arial Narrow" w:hAnsi="Arial Narrow" w:cs="Arial"/>
                <w:color w:val="000000"/>
                <w:sz w:val="16"/>
                <w:szCs w:val="16"/>
                <w:lang w:eastAsia="es-CO"/>
              </w:rPr>
              <w:t>2</w:t>
            </w:r>
          </w:p>
        </w:tc>
        <w:tc>
          <w:tcPr>
            <w:tcW w:w="301" w:type="dxa"/>
            <w:shd w:val="clear" w:color="auto" w:fill="auto"/>
            <w:textDirection w:val="btLr"/>
            <w:vAlign w:val="center"/>
            <w:hideMark/>
          </w:tcPr>
          <w:p w:rsidR="00881AC4" w:rsidRPr="0004721E" w:rsidRDefault="00881AC4" w:rsidP="00B60E40">
            <w:pPr>
              <w:jc w:val="center"/>
              <w:rPr>
                <w:rFonts w:ascii="Arial Narrow" w:hAnsi="Arial Narrow" w:cs="Arial"/>
                <w:color w:val="000000"/>
                <w:sz w:val="16"/>
                <w:szCs w:val="16"/>
                <w:lang w:eastAsia="es-CO"/>
              </w:rPr>
            </w:pPr>
            <w:r w:rsidRPr="0004721E">
              <w:rPr>
                <w:rFonts w:ascii="Arial Narrow" w:hAnsi="Arial Narrow" w:cs="Arial"/>
                <w:color w:val="000000"/>
                <w:sz w:val="16"/>
                <w:szCs w:val="16"/>
                <w:lang w:eastAsia="es-CO"/>
              </w:rPr>
              <w:t>3</w:t>
            </w:r>
          </w:p>
        </w:tc>
        <w:tc>
          <w:tcPr>
            <w:tcW w:w="301" w:type="dxa"/>
            <w:shd w:val="clear" w:color="auto" w:fill="auto"/>
            <w:textDirection w:val="btLr"/>
            <w:vAlign w:val="center"/>
            <w:hideMark/>
          </w:tcPr>
          <w:p w:rsidR="00881AC4" w:rsidRPr="0004721E" w:rsidRDefault="00881AC4" w:rsidP="00B60E40">
            <w:pPr>
              <w:jc w:val="center"/>
              <w:rPr>
                <w:rFonts w:ascii="Arial Narrow" w:hAnsi="Arial Narrow" w:cs="Arial"/>
                <w:color w:val="000000"/>
                <w:sz w:val="16"/>
                <w:szCs w:val="16"/>
                <w:lang w:eastAsia="es-CO"/>
              </w:rPr>
            </w:pPr>
            <w:r w:rsidRPr="0004721E">
              <w:rPr>
                <w:rFonts w:ascii="Arial Narrow" w:hAnsi="Arial Narrow" w:cs="Arial"/>
                <w:color w:val="000000"/>
                <w:sz w:val="16"/>
                <w:szCs w:val="16"/>
                <w:lang w:eastAsia="es-CO"/>
              </w:rPr>
              <w:t>5</w:t>
            </w:r>
          </w:p>
        </w:tc>
        <w:tc>
          <w:tcPr>
            <w:tcW w:w="301" w:type="dxa"/>
            <w:shd w:val="clear" w:color="auto" w:fill="auto"/>
            <w:textDirection w:val="btLr"/>
            <w:vAlign w:val="center"/>
            <w:hideMark/>
          </w:tcPr>
          <w:p w:rsidR="00881AC4" w:rsidRPr="0004721E" w:rsidRDefault="00881AC4" w:rsidP="00B60E40">
            <w:pPr>
              <w:jc w:val="center"/>
              <w:rPr>
                <w:rFonts w:ascii="Arial Narrow" w:hAnsi="Arial Narrow" w:cs="Arial"/>
                <w:color w:val="000000"/>
                <w:sz w:val="16"/>
                <w:szCs w:val="16"/>
                <w:lang w:eastAsia="es-CO"/>
              </w:rPr>
            </w:pPr>
            <w:r w:rsidRPr="0004721E">
              <w:rPr>
                <w:rFonts w:ascii="Arial Narrow" w:hAnsi="Arial Narrow" w:cs="Arial"/>
                <w:color w:val="000000"/>
                <w:sz w:val="16"/>
                <w:szCs w:val="16"/>
                <w:lang w:eastAsia="es-CO"/>
              </w:rPr>
              <w:t>Riesgo medio</w:t>
            </w:r>
          </w:p>
        </w:tc>
        <w:tc>
          <w:tcPr>
            <w:tcW w:w="301" w:type="dxa"/>
            <w:shd w:val="clear" w:color="auto" w:fill="auto"/>
            <w:textDirection w:val="btLr"/>
            <w:vAlign w:val="center"/>
            <w:hideMark/>
          </w:tcPr>
          <w:p w:rsidR="00881AC4" w:rsidRPr="0004721E" w:rsidRDefault="00881AC4" w:rsidP="00B60E40">
            <w:pPr>
              <w:jc w:val="center"/>
              <w:rPr>
                <w:rFonts w:ascii="Arial Narrow" w:hAnsi="Arial Narrow" w:cs="Arial"/>
                <w:color w:val="000000"/>
                <w:sz w:val="16"/>
                <w:szCs w:val="16"/>
                <w:lang w:eastAsia="es-CO"/>
              </w:rPr>
            </w:pPr>
            <w:r w:rsidRPr="0004721E">
              <w:rPr>
                <w:rFonts w:ascii="Arial Narrow" w:hAnsi="Arial Narrow" w:cs="Arial"/>
                <w:color w:val="000000"/>
                <w:sz w:val="16"/>
                <w:szCs w:val="16"/>
                <w:lang w:eastAsia="es-CO"/>
              </w:rPr>
              <w:t>Contratista</w:t>
            </w:r>
          </w:p>
        </w:tc>
        <w:tc>
          <w:tcPr>
            <w:tcW w:w="1110" w:type="dxa"/>
            <w:shd w:val="clear" w:color="auto" w:fill="auto"/>
            <w:vAlign w:val="center"/>
            <w:hideMark/>
          </w:tcPr>
          <w:p w:rsidR="00881AC4" w:rsidRPr="0004721E" w:rsidRDefault="00881AC4" w:rsidP="00B60E40">
            <w:pPr>
              <w:jc w:val="center"/>
              <w:rPr>
                <w:rFonts w:ascii="Arial Narrow" w:hAnsi="Arial Narrow" w:cs="Arial"/>
                <w:color w:val="000000"/>
                <w:sz w:val="16"/>
                <w:szCs w:val="16"/>
                <w:lang w:eastAsia="es-CO"/>
              </w:rPr>
            </w:pPr>
            <w:r w:rsidRPr="0004721E">
              <w:rPr>
                <w:rFonts w:ascii="Arial Narrow" w:hAnsi="Arial Narrow" w:cs="Arial"/>
                <w:color w:val="000000"/>
                <w:sz w:val="16"/>
                <w:szCs w:val="16"/>
                <w:lang w:eastAsia="es-CO"/>
              </w:rPr>
              <w:t xml:space="preserve">. Iniciar reclamo de garantías por cumplimiento del contrato y calidad </w:t>
            </w:r>
          </w:p>
        </w:tc>
        <w:tc>
          <w:tcPr>
            <w:tcW w:w="301" w:type="dxa"/>
            <w:shd w:val="clear" w:color="auto" w:fill="auto"/>
            <w:textDirection w:val="btLr"/>
            <w:vAlign w:val="center"/>
            <w:hideMark/>
          </w:tcPr>
          <w:p w:rsidR="00881AC4" w:rsidRPr="0004721E" w:rsidRDefault="00881AC4" w:rsidP="00B60E40">
            <w:pPr>
              <w:jc w:val="center"/>
              <w:rPr>
                <w:rFonts w:ascii="Arial Narrow" w:hAnsi="Arial Narrow" w:cs="Arial"/>
                <w:color w:val="000000"/>
                <w:sz w:val="16"/>
                <w:szCs w:val="16"/>
                <w:lang w:eastAsia="es-CO"/>
              </w:rPr>
            </w:pPr>
            <w:r w:rsidRPr="0004721E">
              <w:rPr>
                <w:rFonts w:ascii="Arial Narrow" w:hAnsi="Arial Narrow" w:cs="Arial"/>
                <w:color w:val="000000"/>
                <w:sz w:val="16"/>
                <w:szCs w:val="16"/>
                <w:lang w:eastAsia="es-CO"/>
              </w:rPr>
              <w:t>1</w:t>
            </w:r>
          </w:p>
        </w:tc>
        <w:tc>
          <w:tcPr>
            <w:tcW w:w="301" w:type="dxa"/>
            <w:shd w:val="clear" w:color="auto" w:fill="auto"/>
            <w:textDirection w:val="btLr"/>
            <w:vAlign w:val="center"/>
            <w:hideMark/>
          </w:tcPr>
          <w:p w:rsidR="00881AC4" w:rsidRPr="0004721E" w:rsidRDefault="00881AC4" w:rsidP="00B60E40">
            <w:pPr>
              <w:jc w:val="center"/>
              <w:rPr>
                <w:rFonts w:ascii="Arial Narrow" w:hAnsi="Arial Narrow" w:cs="Arial"/>
                <w:color w:val="000000"/>
                <w:sz w:val="16"/>
                <w:szCs w:val="16"/>
                <w:lang w:eastAsia="es-CO"/>
              </w:rPr>
            </w:pPr>
            <w:r w:rsidRPr="0004721E">
              <w:rPr>
                <w:rFonts w:ascii="Arial Narrow" w:hAnsi="Arial Narrow" w:cs="Arial"/>
                <w:color w:val="000000"/>
                <w:sz w:val="16"/>
                <w:szCs w:val="16"/>
                <w:lang w:eastAsia="es-CO"/>
              </w:rPr>
              <w:t>2</w:t>
            </w:r>
          </w:p>
        </w:tc>
        <w:tc>
          <w:tcPr>
            <w:tcW w:w="301" w:type="dxa"/>
            <w:shd w:val="clear" w:color="auto" w:fill="auto"/>
            <w:textDirection w:val="btLr"/>
            <w:vAlign w:val="center"/>
            <w:hideMark/>
          </w:tcPr>
          <w:p w:rsidR="00881AC4" w:rsidRPr="0004721E" w:rsidRDefault="00881AC4" w:rsidP="00B60E40">
            <w:pPr>
              <w:jc w:val="center"/>
              <w:rPr>
                <w:rFonts w:ascii="Arial Narrow" w:hAnsi="Arial Narrow" w:cs="Arial"/>
                <w:color w:val="000000"/>
                <w:sz w:val="16"/>
                <w:szCs w:val="16"/>
                <w:lang w:eastAsia="es-CO"/>
              </w:rPr>
            </w:pPr>
            <w:r w:rsidRPr="0004721E">
              <w:rPr>
                <w:rFonts w:ascii="Arial Narrow" w:hAnsi="Arial Narrow" w:cs="Arial"/>
                <w:color w:val="000000"/>
                <w:sz w:val="16"/>
                <w:szCs w:val="16"/>
                <w:lang w:eastAsia="es-CO"/>
              </w:rPr>
              <w:t>3</w:t>
            </w:r>
          </w:p>
        </w:tc>
        <w:tc>
          <w:tcPr>
            <w:tcW w:w="301" w:type="dxa"/>
            <w:shd w:val="clear" w:color="auto" w:fill="auto"/>
            <w:textDirection w:val="btLr"/>
            <w:vAlign w:val="center"/>
            <w:hideMark/>
          </w:tcPr>
          <w:p w:rsidR="00881AC4" w:rsidRPr="0004721E" w:rsidRDefault="00881AC4" w:rsidP="00B60E40">
            <w:pPr>
              <w:jc w:val="center"/>
              <w:rPr>
                <w:rFonts w:ascii="Arial Narrow" w:hAnsi="Arial Narrow" w:cs="Arial"/>
                <w:color w:val="000000"/>
                <w:sz w:val="16"/>
                <w:szCs w:val="16"/>
                <w:lang w:eastAsia="es-CO"/>
              </w:rPr>
            </w:pPr>
            <w:r w:rsidRPr="0004721E">
              <w:rPr>
                <w:rFonts w:ascii="Arial Narrow" w:hAnsi="Arial Narrow" w:cs="Arial"/>
                <w:color w:val="000000"/>
                <w:sz w:val="16"/>
                <w:szCs w:val="16"/>
                <w:lang w:eastAsia="es-CO"/>
              </w:rPr>
              <w:t>riesgo bajo</w:t>
            </w:r>
          </w:p>
        </w:tc>
        <w:tc>
          <w:tcPr>
            <w:tcW w:w="301" w:type="dxa"/>
            <w:shd w:val="clear" w:color="auto" w:fill="auto"/>
            <w:textDirection w:val="btLr"/>
            <w:vAlign w:val="center"/>
            <w:hideMark/>
          </w:tcPr>
          <w:p w:rsidR="00881AC4" w:rsidRPr="0004721E" w:rsidRDefault="00881AC4" w:rsidP="00B60E40">
            <w:pPr>
              <w:jc w:val="center"/>
              <w:rPr>
                <w:rFonts w:ascii="Arial Narrow" w:hAnsi="Arial Narrow" w:cs="Arial"/>
                <w:color w:val="000000"/>
                <w:sz w:val="16"/>
                <w:szCs w:val="16"/>
                <w:lang w:eastAsia="es-CO"/>
              </w:rPr>
            </w:pPr>
            <w:r w:rsidRPr="0004721E">
              <w:rPr>
                <w:rFonts w:ascii="Arial Narrow" w:hAnsi="Arial Narrow" w:cs="Arial"/>
                <w:color w:val="000000"/>
                <w:sz w:val="16"/>
                <w:szCs w:val="16"/>
                <w:lang w:eastAsia="es-CO"/>
              </w:rPr>
              <w:t>NO</w:t>
            </w:r>
          </w:p>
        </w:tc>
        <w:tc>
          <w:tcPr>
            <w:tcW w:w="602" w:type="dxa"/>
            <w:gridSpan w:val="2"/>
            <w:shd w:val="clear" w:color="auto" w:fill="auto"/>
            <w:textDirection w:val="btLr"/>
            <w:vAlign w:val="center"/>
            <w:hideMark/>
          </w:tcPr>
          <w:p w:rsidR="00881AC4" w:rsidRPr="0004721E" w:rsidRDefault="00881AC4" w:rsidP="00B60E40">
            <w:pPr>
              <w:jc w:val="center"/>
              <w:rPr>
                <w:rFonts w:ascii="Arial Narrow" w:hAnsi="Arial Narrow" w:cs="Arial"/>
                <w:color w:val="000000"/>
                <w:sz w:val="16"/>
                <w:szCs w:val="16"/>
                <w:lang w:eastAsia="es-CO"/>
              </w:rPr>
            </w:pPr>
            <w:r w:rsidRPr="0004721E">
              <w:rPr>
                <w:rFonts w:ascii="Arial Narrow" w:hAnsi="Arial Narrow" w:cs="Arial"/>
                <w:color w:val="000000"/>
                <w:sz w:val="16"/>
                <w:szCs w:val="16"/>
                <w:lang w:eastAsia="es-CO"/>
              </w:rPr>
              <w:t>Ordenador de gasto CENAC</w:t>
            </w:r>
          </w:p>
        </w:tc>
        <w:tc>
          <w:tcPr>
            <w:tcW w:w="301" w:type="dxa"/>
            <w:shd w:val="clear" w:color="auto" w:fill="auto"/>
            <w:textDirection w:val="btLr"/>
            <w:vAlign w:val="center"/>
            <w:hideMark/>
          </w:tcPr>
          <w:p w:rsidR="00881AC4" w:rsidRPr="0004721E" w:rsidRDefault="00881AC4" w:rsidP="00B60E40">
            <w:pPr>
              <w:jc w:val="center"/>
              <w:rPr>
                <w:rFonts w:ascii="Arial Narrow" w:hAnsi="Arial Narrow" w:cs="Arial"/>
                <w:color w:val="000000"/>
                <w:sz w:val="16"/>
                <w:szCs w:val="16"/>
                <w:lang w:eastAsia="es-CO"/>
              </w:rPr>
            </w:pPr>
            <w:r w:rsidRPr="0004721E">
              <w:rPr>
                <w:rFonts w:ascii="Arial Narrow" w:hAnsi="Arial Narrow" w:cs="Arial"/>
                <w:color w:val="000000"/>
                <w:sz w:val="16"/>
                <w:szCs w:val="16"/>
                <w:lang w:eastAsia="es-CO"/>
              </w:rPr>
              <w:t>Termino para firma del contrato</w:t>
            </w:r>
          </w:p>
        </w:tc>
        <w:tc>
          <w:tcPr>
            <w:tcW w:w="464" w:type="dxa"/>
            <w:shd w:val="clear" w:color="auto" w:fill="auto"/>
            <w:textDirection w:val="btLr"/>
            <w:vAlign w:val="center"/>
            <w:hideMark/>
          </w:tcPr>
          <w:p w:rsidR="00881AC4" w:rsidRPr="0004721E" w:rsidRDefault="00881AC4" w:rsidP="00B60E40">
            <w:pPr>
              <w:jc w:val="center"/>
              <w:rPr>
                <w:rFonts w:ascii="Arial Narrow" w:hAnsi="Arial Narrow" w:cs="Arial"/>
                <w:color w:val="000000"/>
                <w:sz w:val="16"/>
                <w:szCs w:val="16"/>
                <w:lang w:eastAsia="es-CO"/>
              </w:rPr>
            </w:pPr>
            <w:r w:rsidRPr="0004721E">
              <w:rPr>
                <w:rFonts w:ascii="Arial Narrow" w:hAnsi="Arial Narrow" w:cs="Arial"/>
                <w:color w:val="000000"/>
                <w:sz w:val="16"/>
                <w:szCs w:val="16"/>
                <w:lang w:eastAsia="es-CO"/>
              </w:rPr>
              <w:t>vigencia  de seriedad</w:t>
            </w:r>
          </w:p>
        </w:tc>
        <w:tc>
          <w:tcPr>
            <w:tcW w:w="425" w:type="dxa"/>
            <w:shd w:val="clear" w:color="auto" w:fill="auto"/>
            <w:textDirection w:val="btLr"/>
            <w:vAlign w:val="center"/>
            <w:hideMark/>
          </w:tcPr>
          <w:p w:rsidR="00881AC4" w:rsidRPr="0004721E" w:rsidRDefault="00881AC4" w:rsidP="00B60E40">
            <w:pPr>
              <w:jc w:val="center"/>
              <w:rPr>
                <w:rFonts w:ascii="Arial Narrow" w:hAnsi="Arial Narrow" w:cs="Arial"/>
                <w:color w:val="000000"/>
                <w:sz w:val="16"/>
                <w:szCs w:val="16"/>
                <w:lang w:eastAsia="es-CO"/>
              </w:rPr>
            </w:pPr>
            <w:r w:rsidRPr="0004721E">
              <w:rPr>
                <w:rFonts w:ascii="Arial Narrow" w:hAnsi="Arial Narrow" w:cs="Arial"/>
                <w:color w:val="000000"/>
                <w:sz w:val="16"/>
                <w:szCs w:val="16"/>
                <w:lang w:eastAsia="es-CO"/>
              </w:rPr>
              <w:t>Seguimiento a proceso de reclarmo de garantia de seriesda y/o revisionadjudicacion segundo menor valor</w:t>
            </w:r>
          </w:p>
        </w:tc>
        <w:tc>
          <w:tcPr>
            <w:tcW w:w="426" w:type="dxa"/>
            <w:shd w:val="clear" w:color="auto" w:fill="auto"/>
            <w:textDirection w:val="btLr"/>
            <w:vAlign w:val="center"/>
            <w:hideMark/>
          </w:tcPr>
          <w:p w:rsidR="00881AC4" w:rsidRPr="0004721E" w:rsidRDefault="00881AC4" w:rsidP="00B60E40">
            <w:pPr>
              <w:jc w:val="center"/>
              <w:rPr>
                <w:rFonts w:ascii="Arial Narrow" w:hAnsi="Arial Narrow" w:cs="Arial"/>
                <w:color w:val="000000"/>
                <w:sz w:val="16"/>
                <w:szCs w:val="16"/>
                <w:lang w:eastAsia="es-CO"/>
              </w:rPr>
            </w:pPr>
            <w:r w:rsidRPr="0004721E">
              <w:rPr>
                <w:rFonts w:ascii="Arial Narrow" w:hAnsi="Arial Narrow" w:cs="Arial"/>
                <w:color w:val="000000"/>
                <w:sz w:val="16"/>
                <w:szCs w:val="16"/>
                <w:lang w:eastAsia="es-CO"/>
              </w:rPr>
              <w:t>Posterior a la adjudicacion</w:t>
            </w:r>
          </w:p>
        </w:tc>
      </w:tr>
      <w:tr w:rsidR="00881AC4" w:rsidRPr="0004721E" w:rsidTr="006D2800">
        <w:trPr>
          <w:trHeight w:val="557"/>
          <w:jc w:val="center"/>
        </w:trPr>
        <w:tc>
          <w:tcPr>
            <w:tcW w:w="302" w:type="dxa"/>
            <w:shd w:val="clear" w:color="auto" w:fill="auto"/>
            <w:noWrap/>
            <w:vAlign w:val="center"/>
            <w:hideMark/>
          </w:tcPr>
          <w:p w:rsidR="00881AC4" w:rsidRPr="0004721E" w:rsidRDefault="00881AC4" w:rsidP="00B60E40">
            <w:pPr>
              <w:jc w:val="center"/>
              <w:rPr>
                <w:rFonts w:ascii="Arial Narrow" w:hAnsi="Arial Narrow" w:cs="Arial"/>
                <w:color w:val="000000"/>
                <w:sz w:val="16"/>
                <w:szCs w:val="16"/>
                <w:lang w:eastAsia="es-CO"/>
              </w:rPr>
            </w:pPr>
            <w:r w:rsidRPr="0004721E">
              <w:rPr>
                <w:rFonts w:ascii="Arial Narrow" w:hAnsi="Arial Narrow" w:cs="Arial"/>
                <w:color w:val="000000"/>
                <w:sz w:val="16"/>
                <w:szCs w:val="16"/>
                <w:lang w:eastAsia="es-CO"/>
              </w:rPr>
              <w:t>5</w:t>
            </w:r>
          </w:p>
        </w:tc>
        <w:tc>
          <w:tcPr>
            <w:tcW w:w="302" w:type="dxa"/>
            <w:shd w:val="clear" w:color="auto" w:fill="auto"/>
            <w:noWrap/>
            <w:textDirection w:val="btLr"/>
            <w:vAlign w:val="center"/>
            <w:hideMark/>
          </w:tcPr>
          <w:p w:rsidR="00881AC4" w:rsidRPr="0004721E" w:rsidRDefault="00881AC4" w:rsidP="00B60E40">
            <w:pPr>
              <w:jc w:val="center"/>
              <w:rPr>
                <w:rFonts w:ascii="Arial Narrow" w:hAnsi="Arial Narrow" w:cs="Arial"/>
                <w:color w:val="000000"/>
                <w:sz w:val="16"/>
                <w:szCs w:val="16"/>
                <w:lang w:eastAsia="es-CO"/>
              </w:rPr>
            </w:pPr>
            <w:r w:rsidRPr="0004721E">
              <w:rPr>
                <w:rFonts w:ascii="Arial Narrow" w:hAnsi="Arial Narrow" w:cs="Arial"/>
                <w:color w:val="000000"/>
                <w:sz w:val="16"/>
                <w:szCs w:val="16"/>
                <w:lang w:eastAsia="es-CO"/>
              </w:rPr>
              <w:t>General</w:t>
            </w:r>
          </w:p>
        </w:tc>
        <w:tc>
          <w:tcPr>
            <w:tcW w:w="302" w:type="dxa"/>
            <w:shd w:val="clear" w:color="auto" w:fill="auto"/>
            <w:noWrap/>
            <w:textDirection w:val="btLr"/>
            <w:vAlign w:val="center"/>
            <w:hideMark/>
          </w:tcPr>
          <w:p w:rsidR="00881AC4" w:rsidRPr="0004721E" w:rsidRDefault="00881AC4" w:rsidP="00B60E40">
            <w:pPr>
              <w:jc w:val="center"/>
              <w:rPr>
                <w:rFonts w:ascii="Arial Narrow" w:hAnsi="Arial Narrow" w:cs="Arial"/>
                <w:color w:val="000000"/>
                <w:sz w:val="16"/>
                <w:szCs w:val="16"/>
                <w:lang w:eastAsia="es-CO"/>
              </w:rPr>
            </w:pPr>
            <w:r w:rsidRPr="0004721E">
              <w:rPr>
                <w:rFonts w:ascii="Arial Narrow" w:hAnsi="Arial Narrow" w:cs="Arial"/>
                <w:color w:val="000000"/>
                <w:sz w:val="16"/>
                <w:szCs w:val="16"/>
                <w:lang w:eastAsia="es-CO"/>
              </w:rPr>
              <w:t>Externo</w:t>
            </w:r>
          </w:p>
        </w:tc>
        <w:tc>
          <w:tcPr>
            <w:tcW w:w="302" w:type="dxa"/>
            <w:shd w:val="clear" w:color="auto" w:fill="auto"/>
            <w:noWrap/>
            <w:textDirection w:val="btLr"/>
            <w:vAlign w:val="center"/>
            <w:hideMark/>
          </w:tcPr>
          <w:p w:rsidR="00881AC4" w:rsidRPr="0004721E" w:rsidRDefault="00881AC4" w:rsidP="00B60E40">
            <w:pPr>
              <w:jc w:val="center"/>
              <w:rPr>
                <w:rFonts w:ascii="Arial Narrow" w:hAnsi="Arial Narrow" w:cs="Arial"/>
                <w:color w:val="000000"/>
                <w:sz w:val="16"/>
                <w:szCs w:val="16"/>
                <w:lang w:eastAsia="es-CO"/>
              </w:rPr>
            </w:pPr>
            <w:r w:rsidRPr="0004721E">
              <w:rPr>
                <w:rFonts w:ascii="Arial Narrow" w:hAnsi="Arial Narrow" w:cs="Arial"/>
                <w:color w:val="000000"/>
                <w:sz w:val="16"/>
                <w:szCs w:val="16"/>
                <w:lang w:eastAsia="es-CO"/>
              </w:rPr>
              <w:t>Contratación</w:t>
            </w:r>
          </w:p>
        </w:tc>
        <w:tc>
          <w:tcPr>
            <w:tcW w:w="225" w:type="dxa"/>
            <w:shd w:val="clear" w:color="auto" w:fill="auto"/>
            <w:noWrap/>
            <w:textDirection w:val="btLr"/>
            <w:vAlign w:val="center"/>
            <w:hideMark/>
          </w:tcPr>
          <w:p w:rsidR="00881AC4" w:rsidRPr="0004721E" w:rsidRDefault="00881AC4" w:rsidP="00B60E40">
            <w:pPr>
              <w:jc w:val="center"/>
              <w:rPr>
                <w:rFonts w:ascii="Arial Narrow" w:hAnsi="Arial Narrow" w:cs="Arial"/>
                <w:color w:val="000000"/>
                <w:sz w:val="16"/>
                <w:szCs w:val="16"/>
                <w:lang w:eastAsia="es-CO"/>
              </w:rPr>
            </w:pPr>
            <w:r w:rsidRPr="0004721E">
              <w:rPr>
                <w:rFonts w:ascii="Arial Narrow" w:hAnsi="Arial Narrow" w:cs="Arial"/>
                <w:color w:val="000000"/>
                <w:sz w:val="16"/>
                <w:szCs w:val="16"/>
                <w:lang w:eastAsia="es-CO"/>
              </w:rPr>
              <w:t>Operacional</w:t>
            </w:r>
          </w:p>
        </w:tc>
        <w:tc>
          <w:tcPr>
            <w:tcW w:w="1165" w:type="dxa"/>
            <w:shd w:val="clear" w:color="auto" w:fill="auto"/>
            <w:vAlign w:val="center"/>
            <w:hideMark/>
          </w:tcPr>
          <w:p w:rsidR="00881AC4" w:rsidRPr="0004721E" w:rsidRDefault="00881AC4" w:rsidP="00B60E40">
            <w:pPr>
              <w:jc w:val="center"/>
              <w:rPr>
                <w:rFonts w:ascii="Arial Narrow" w:hAnsi="Arial Narrow" w:cs="Arial"/>
                <w:color w:val="000000"/>
                <w:sz w:val="16"/>
                <w:szCs w:val="16"/>
                <w:lang w:eastAsia="es-CO"/>
              </w:rPr>
            </w:pPr>
            <w:r w:rsidRPr="0004721E">
              <w:rPr>
                <w:rFonts w:ascii="Arial Narrow" w:hAnsi="Arial Narrow" w:cs="Arial"/>
                <w:color w:val="000000"/>
                <w:sz w:val="16"/>
                <w:szCs w:val="16"/>
                <w:lang w:eastAsia="es-CO"/>
              </w:rPr>
              <w:t>No suscripción del contrato</w:t>
            </w:r>
          </w:p>
        </w:tc>
        <w:tc>
          <w:tcPr>
            <w:tcW w:w="1243" w:type="dxa"/>
            <w:shd w:val="clear" w:color="auto" w:fill="auto"/>
            <w:vAlign w:val="center"/>
            <w:hideMark/>
          </w:tcPr>
          <w:p w:rsidR="00881AC4" w:rsidRPr="0004721E" w:rsidRDefault="00881AC4" w:rsidP="00B60E40">
            <w:pPr>
              <w:jc w:val="center"/>
              <w:rPr>
                <w:rFonts w:ascii="Arial Narrow" w:hAnsi="Arial Narrow" w:cs="Arial"/>
                <w:color w:val="000000"/>
                <w:sz w:val="16"/>
                <w:szCs w:val="16"/>
                <w:lang w:eastAsia="es-CO"/>
              </w:rPr>
            </w:pPr>
            <w:r w:rsidRPr="0004721E">
              <w:rPr>
                <w:rFonts w:ascii="Arial Narrow" w:hAnsi="Arial Narrow" w:cs="Arial"/>
                <w:color w:val="000000"/>
                <w:sz w:val="16"/>
                <w:szCs w:val="16"/>
                <w:lang w:eastAsia="es-CO"/>
              </w:rPr>
              <w:t>Retraso en la ejecución y cumplimiento del contrato, y por lo tanto no satisfacción oportuna de la necesidad</w:t>
            </w:r>
          </w:p>
        </w:tc>
        <w:tc>
          <w:tcPr>
            <w:tcW w:w="301" w:type="dxa"/>
            <w:shd w:val="clear" w:color="auto" w:fill="auto"/>
            <w:textDirection w:val="btLr"/>
            <w:vAlign w:val="center"/>
            <w:hideMark/>
          </w:tcPr>
          <w:p w:rsidR="00881AC4" w:rsidRPr="0004721E" w:rsidRDefault="00881AC4" w:rsidP="00B60E40">
            <w:pPr>
              <w:jc w:val="center"/>
              <w:rPr>
                <w:rFonts w:ascii="Arial Narrow" w:hAnsi="Arial Narrow" w:cs="Arial"/>
                <w:color w:val="000000"/>
                <w:sz w:val="16"/>
                <w:szCs w:val="16"/>
                <w:lang w:eastAsia="es-CO"/>
              </w:rPr>
            </w:pPr>
            <w:r w:rsidRPr="0004721E">
              <w:rPr>
                <w:rFonts w:ascii="Arial Narrow" w:hAnsi="Arial Narrow" w:cs="Arial"/>
                <w:color w:val="000000"/>
                <w:sz w:val="16"/>
                <w:szCs w:val="16"/>
                <w:lang w:eastAsia="es-CO"/>
              </w:rPr>
              <w:t>2</w:t>
            </w:r>
          </w:p>
        </w:tc>
        <w:tc>
          <w:tcPr>
            <w:tcW w:w="301" w:type="dxa"/>
            <w:shd w:val="clear" w:color="auto" w:fill="auto"/>
            <w:textDirection w:val="btLr"/>
            <w:vAlign w:val="center"/>
            <w:hideMark/>
          </w:tcPr>
          <w:p w:rsidR="00881AC4" w:rsidRPr="0004721E" w:rsidRDefault="00881AC4" w:rsidP="00B60E40">
            <w:pPr>
              <w:jc w:val="center"/>
              <w:rPr>
                <w:rFonts w:ascii="Arial Narrow" w:hAnsi="Arial Narrow" w:cs="Arial"/>
                <w:color w:val="000000"/>
                <w:sz w:val="16"/>
                <w:szCs w:val="16"/>
                <w:lang w:eastAsia="es-CO"/>
              </w:rPr>
            </w:pPr>
            <w:r w:rsidRPr="0004721E">
              <w:rPr>
                <w:rFonts w:ascii="Arial Narrow" w:hAnsi="Arial Narrow" w:cs="Arial"/>
                <w:color w:val="000000"/>
                <w:sz w:val="16"/>
                <w:szCs w:val="16"/>
                <w:lang w:eastAsia="es-CO"/>
              </w:rPr>
              <w:t>3</w:t>
            </w:r>
          </w:p>
        </w:tc>
        <w:tc>
          <w:tcPr>
            <w:tcW w:w="301" w:type="dxa"/>
            <w:shd w:val="clear" w:color="auto" w:fill="auto"/>
            <w:textDirection w:val="btLr"/>
            <w:vAlign w:val="center"/>
            <w:hideMark/>
          </w:tcPr>
          <w:p w:rsidR="00881AC4" w:rsidRPr="0004721E" w:rsidRDefault="00881AC4" w:rsidP="00B60E40">
            <w:pPr>
              <w:jc w:val="center"/>
              <w:rPr>
                <w:rFonts w:ascii="Arial Narrow" w:hAnsi="Arial Narrow" w:cs="Arial"/>
                <w:color w:val="000000"/>
                <w:sz w:val="16"/>
                <w:szCs w:val="16"/>
                <w:lang w:eastAsia="es-CO"/>
              </w:rPr>
            </w:pPr>
            <w:r w:rsidRPr="0004721E">
              <w:rPr>
                <w:rFonts w:ascii="Arial Narrow" w:hAnsi="Arial Narrow" w:cs="Arial"/>
                <w:color w:val="000000"/>
                <w:sz w:val="16"/>
                <w:szCs w:val="16"/>
                <w:lang w:eastAsia="es-CO"/>
              </w:rPr>
              <w:t>5</w:t>
            </w:r>
          </w:p>
        </w:tc>
        <w:tc>
          <w:tcPr>
            <w:tcW w:w="301" w:type="dxa"/>
            <w:shd w:val="clear" w:color="auto" w:fill="auto"/>
            <w:textDirection w:val="btLr"/>
            <w:vAlign w:val="center"/>
            <w:hideMark/>
          </w:tcPr>
          <w:p w:rsidR="00881AC4" w:rsidRPr="0004721E" w:rsidRDefault="00881AC4" w:rsidP="00B60E40">
            <w:pPr>
              <w:jc w:val="center"/>
              <w:rPr>
                <w:rFonts w:ascii="Arial Narrow" w:hAnsi="Arial Narrow" w:cs="Arial"/>
                <w:color w:val="000000"/>
                <w:sz w:val="16"/>
                <w:szCs w:val="16"/>
                <w:lang w:eastAsia="es-CO"/>
              </w:rPr>
            </w:pPr>
            <w:r w:rsidRPr="0004721E">
              <w:rPr>
                <w:rFonts w:ascii="Arial Narrow" w:hAnsi="Arial Narrow" w:cs="Arial"/>
                <w:color w:val="000000"/>
                <w:sz w:val="16"/>
                <w:szCs w:val="16"/>
                <w:lang w:eastAsia="es-CO"/>
              </w:rPr>
              <w:t>riesgo medio</w:t>
            </w:r>
          </w:p>
        </w:tc>
        <w:tc>
          <w:tcPr>
            <w:tcW w:w="301" w:type="dxa"/>
            <w:shd w:val="clear" w:color="auto" w:fill="auto"/>
            <w:textDirection w:val="btLr"/>
            <w:vAlign w:val="center"/>
            <w:hideMark/>
          </w:tcPr>
          <w:p w:rsidR="00881AC4" w:rsidRPr="0004721E" w:rsidRDefault="00881AC4" w:rsidP="00B60E40">
            <w:pPr>
              <w:jc w:val="center"/>
              <w:rPr>
                <w:rFonts w:ascii="Arial Narrow" w:hAnsi="Arial Narrow" w:cs="Arial"/>
                <w:color w:val="000000"/>
                <w:sz w:val="16"/>
                <w:szCs w:val="16"/>
                <w:lang w:eastAsia="es-CO"/>
              </w:rPr>
            </w:pPr>
            <w:r w:rsidRPr="0004721E">
              <w:rPr>
                <w:rFonts w:ascii="Arial Narrow" w:hAnsi="Arial Narrow" w:cs="Arial"/>
                <w:color w:val="000000"/>
                <w:sz w:val="16"/>
                <w:szCs w:val="16"/>
                <w:lang w:eastAsia="es-CO"/>
              </w:rPr>
              <w:t>Contratista</w:t>
            </w:r>
          </w:p>
        </w:tc>
        <w:tc>
          <w:tcPr>
            <w:tcW w:w="1110" w:type="dxa"/>
            <w:shd w:val="clear" w:color="auto" w:fill="auto"/>
            <w:vAlign w:val="center"/>
            <w:hideMark/>
          </w:tcPr>
          <w:p w:rsidR="00881AC4" w:rsidRPr="0004721E" w:rsidRDefault="00881AC4" w:rsidP="00B60E40">
            <w:pPr>
              <w:jc w:val="center"/>
              <w:rPr>
                <w:rFonts w:ascii="Arial Narrow" w:hAnsi="Arial Narrow" w:cs="Arial"/>
                <w:color w:val="000000"/>
                <w:sz w:val="16"/>
                <w:szCs w:val="16"/>
                <w:lang w:eastAsia="es-CO"/>
              </w:rPr>
            </w:pPr>
            <w:r w:rsidRPr="0004721E">
              <w:rPr>
                <w:rFonts w:ascii="Arial Narrow" w:hAnsi="Arial Narrow" w:cs="Arial"/>
                <w:color w:val="000000"/>
                <w:sz w:val="16"/>
                <w:szCs w:val="16"/>
                <w:lang w:eastAsia="es-CO"/>
              </w:rPr>
              <w:t>Adjudicación del contrato a proponente en segundo menor valor o declaratoria desierto el proceso si no hay mas proponentes. Hacer efectiva póliza de seriedad de la oferta en caso de haberse solicitado</w:t>
            </w:r>
          </w:p>
        </w:tc>
        <w:tc>
          <w:tcPr>
            <w:tcW w:w="301" w:type="dxa"/>
            <w:shd w:val="clear" w:color="auto" w:fill="auto"/>
            <w:textDirection w:val="btLr"/>
            <w:vAlign w:val="center"/>
            <w:hideMark/>
          </w:tcPr>
          <w:p w:rsidR="00881AC4" w:rsidRPr="0004721E" w:rsidRDefault="00881AC4" w:rsidP="00B60E40">
            <w:pPr>
              <w:jc w:val="center"/>
              <w:rPr>
                <w:rFonts w:ascii="Arial Narrow" w:hAnsi="Arial Narrow" w:cs="Arial"/>
                <w:color w:val="000000"/>
                <w:sz w:val="16"/>
                <w:szCs w:val="16"/>
                <w:lang w:eastAsia="es-CO"/>
              </w:rPr>
            </w:pPr>
            <w:r w:rsidRPr="0004721E">
              <w:rPr>
                <w:rFonts w:ascii="Arial Narrow" w:hAnsi="Arial Narrow" w:cs="Arial"/>
                <w:color w:val="000000"/>
                <w:sz w:val="16"/>
                <w:szCs w:val="16"/>
                <w:lang w:eastAsia="es-CO"/>
              </w:rPr>
              <w:t>1</w:t>
            </w:r>
          </w:p>
        </w:tc>
        <w:tc>
          <w:tcPr>
            <w:tcW w:w="301" w:type="dxa"/>
            <w:shd w:val="clear" w:color="auto" w:fill="auto"/>
            <w:textDirection w:val="btLr"/>
            <w:vAlign w:val="center"/>
            <w:hideMark/>
          </w:tcPr>
          <w:p w:rsidR="00881AC4" w:rsidRPr="0004721E" w:rsidRDefault="00881AC4" w:rsidP="00B60E40">
            <w:pPr>
              <w:jc w:val="center"/>
              <w:rPr>
                <w:rFonts w:ascii="Arial Narrow" w:hAnsi="Arial Narrow" w:cs="Arial"/>
                <w:color w:val="000000"/>
                <w:sz w:val="16"/>
                <w:szCs w:val="16"/>
                <w:lang w:eastAsia="es-CO"/>
              </w:rPr>
            </w:pPr>
            <w:r w:rsidRPr="0004721E">
              <w:rPr>
                <w:rFonts w:ascii="Arial Narrow" w:hAnsi="Arial Narrow" w:cs="Arial"/>
                <w:color w:val="000000"/>
                <w:sz w:val="16"/>
                <w:szCs w:val="16"/>
                <w:lang w:eastAsia="es-CO"/>
              </w:rPr>
              <w:t>2</w:t>
            </w:r>
          </w:p>
        </w:tc>
        <w:tc>
          <w:tcPr>
            <w:tcW w:w="301" w:type="dxa"/>
            <w:shd w:val="clear" w:color="auto" w:fill="auto"/>
            <w:textDirection w:val="btLr"/>
            <w:vAlign w:val="center"/>
            <w:hideMark/>
          </w:tcPr>
          <w:p w:rsidR="00881AC4" w:rsidRPr="0004721E" w:rsidRDefault="00881AC4" w:rsidP="00B60E40">
            <w:pPr>
              <w:jc w:val="center"/>
              <w:rPr>
                <w:rFonts w:ascii="Arial Narrow" w:hAnsi="Arial Narrow" w:cs="Arial"/>
                <w:color w:val="000000"/>
                <w:sz w:val="16"/>
                <w:szCs w:val="16"/>
                <w:lang w:eastAsia="es-CO"/>
              </w:rPr>
            </w:pPr>
            <w:r w:rsidRPr="0004721E">
              <w:rPr>
                <w:rFonts w:ascii="Arial Narrow" w:hAnsi="Arial Narrow" w:cs="Arial"/>
                <w:color w:val="000000"/>
                <w:sz w:val="16"/>
                <w:szCs w:val="16"/>
                <w:lang w:eastAsia="es-CO"/>
              </w:rPr>
              <w:t>3</w:t>
            </w:r>
          </w:p>
        </w:tc>
        <w:tc>
          <w:tcPr>
            <w:tcW w:w="301" w:type="dxa"/>
            <w:shd w:val="clear" w:color="auto" w:fill="auto"/>
            <w:textDirection w:val="btLr"/>
            <w:vAlign w:val="center"/>
            <w:hideMark/>
          </w:tcPr>
          <w:p w:rsidR="00881AC4" w:rsidRPr="0004721E" w:rsidRDefault="00881AC4" w:rsidP="00B60E40">
            <w:pPr>
              <w:jc w:val="center"/>
              <w:rPr>
                <w:rFonts w:ascii="Arial Narrow" w:hAnsi="Arial Narrow" w:cs="Arial"/>
                <w:color w:val="000000"/>
                <w:sz w:val="16"/>
                <w:szCs w:val="16"/>
                <w:lang w:eastAsia="es-CO"/>
              </w:rPr>
            </w:pPr>
            <w:r w:rsidRPr="0004721E">
              <w:rPr>
                <w:rFonts w:ascii="Arial Narrow" w:hAnsi="Arial Narrow" w:cs="Arial"/>
                <w:color w:val="000000"/>
                <w:sz w:val="16"/>
                <w:szCs w:val="16"/>
                <w:lang w:eastAsia="es-CO"/>
              </w:rPr>
              <w:t>riesgo bajo</w:t>
            </w:r>
          </w:p>
        </w:tc>
        <w:tc>
          <w:tcPr>
            <w:tcW w:w="301" w:type="dxa"/>
            <w:shd w:val="clear" w:color="auto" w:fill="auto"/>
            <w:textDirection w:val="btLr"/>
            <w:vAlign w:val="center"/>
            <w:hideMark/>
          </w:tcPr>
          <w:p w:rsidR="00881AC4" w:rsidRPr="0004721E" w:rsidRDefault="00881AC4" w:rsidP="00B60E40">
            <w:pPr>
              <w:jc w:val="center"/>
              <w:rPr>
                <w:rFonts w:ascii="Arial Narrow" w:hAnsi="Arial Narrow" w:cs="Arial"/>
                <w:color w:val="000000"/>
                <w:sz w:val="16"/>
                <w:szCs w:val="16"/>
                <w:lang w:eastAsia="es-CO"/>
              </w:rPr>
            </w:pPr>
            <w:r w:rsidRPr="0004721E">
              <w:rPr>
                <w:rFonts w:ascii="Arial Narrow" w:hAnsi="Arial Narrow" w:cs="Arial"/>
                <w:color w:val="000000"/>
                <w:sz w:val="16"/>
                <w:szCs w:val="16"/>
                <w:lang w:eastAsia="es-CO"/>
              </w:rPr>
              <w:t>NO</w:t>
            </w:r>
          </w:p>
        </w:tc>
        <w:tc>
          <w:tcPr>
            <w:tcW w:w="602" w:type="dxa"/>
            <w:gridSpan w:val="2"/>
            <w:shd w:val="clear" w:color="auto" w:fill="auto"/>
            <w:textDirection w:val="btLr"/>
            <w:vAlign w:val="center"/>
            <w:hideMark/>
          </w:tcPr>
          <w:p w:rsidR="00881AC4" w:rsidRPr="0004721E" w:rsidRDefault="00881AC4" w:rsidP="00B60E40">
            <w:pPr>
              <w:jc w:val="center"/>
              <w:rPr>
                <w:rFonts w:ascii="Arial Narrow" w:hAnsi="Arial Narrow" w:cs="Arial"/>
                <w:color w:val="000000"/>
                <w:sz w:val="16"/>
                <w:szCs w:val="16"/>
                <w:lang w:eastAsia="es-CO"/>
              </w:rPr>
            </w:pPr>
            <w:r w:rsidRPr="0004721E">
              <w:rPr>
                <w:rFonts w:ascii="Arial Narrow" w:hAnsi="Arial Narrow" w:cs="Arial"/>
                <w:color w:val="000000"/>
                <w:sz w:val="16"/>
                <w:szCs w:val="16"/>
                <w:lang w:eastAsia="es-CO"/>
              </w:rPr>
              <w:t>Ordenador de gasto CENAC</w:t>
            </w:r>
          </w:p>
        </w:tc>
        <w:tc>
          <w:tcPr>
            <w:tcW w:w="301" w:type="dxa"/>
            <w:shd w:val="clear" w:color="auto" w:fill="auto"/>
            <w:textDirection w:val="btLr"/>
            <w:vAlign w:val="center"/>
            <w:hideMark/>
          </w:tcPr>
          <w:p w:rsidR="00881AC4" w:rsidRPr="0004721E" w:rsidRDefault="00881AC4" w:rsidP="00B60E40">
            <w:pPr>
              <w:jc w:val="center"/>
              <w:rPr>
                <w:rFonts w:ascii="Arial Narrow" w:hAnsi="Arial Narrow" w:cs="Arial"/>
                <w:color w:val="000000"/>
                <w:sz w:val="16"/>
                <w:szCs w:val="16"/>
                <w:lang w:eastAsia="es-CO"/>
              </w:rPr>
            </w:pPr>
            <w:r w:rsidRPr="0004721E">
              <w:rPr>
                <w:rFonts w:ascii="Arial Narrow" w:hAnsi="Arial Narrow" w:cs="Arial"/>
                <w:color w:val="000000"/>
                <w:sz w:val="16"/>
                <w:szCs w:val="16"/>
                <w:lang w:eastAsia="es-CO"/>
              </w:rPr>
              <w:t>termino para la firma del contrato</w:t>
            </w:r>
          </w:p>
        </w:tc>
        <w:tc>
          <w:tcPr>
            <w:tcW w:w="464" w:type="dxa"/>
            <w:shd w:val="clear" w:color="auto" w:fill="auto"/>
            <w:textDirection w:val="btLr"/>
            <w:vAlign w:val="center"/>
            <w:hideMark/>
          </w:tcPr>
          <w:p w:rsidR="00881AC4" w:rsidRPr="0004721E" w:rsidRDefault="00881AC4" w:rsidP="00B60E40">
            <w:pPr>
              <w:jc w:val="center"/>
              <w:rPr>
                <w:rFonts w:ascii="Arial Narrow" w:hAnsi="Arial Narrow" w:cs="Arial"/>
                <w:color w:val="000000"/>
                <w:sz w:val="16"/>
                <w:szCs w:val="16"/>
                <w:lang w:eastAsia="es-CO"/>
              </w:rPr>
            </w:pPr>
            <w:r w:rsidRPr="0004721E">
              <w:rPr>
                <w:rFonts w:ascii="Arial Narrow" w:hAnsi="Arial Narrow" w:cs="Arial"/>
                <w:color w:val="000000"/>
                <w:sz w:val="16"/>
                <w:szCs w:val="16"/>
                <w:lang w:eastAsia="es-CO"/>
              </w:rPr>
              <w:t>vigencia garantia de seriedad</w:t>
            </w:r>
          </w:p>
        </w:tc>
        <w:tc>
          <w:tcPr>
            <w:tcW w:w="425" w:type="dxa"/>
            <w:shd w:val="clear" w:color="auto" w:fill="auto"/>
            <w:textDirection w:val="btLr"/>
            <w:vAlign w:val="center"/>
            <w:hideMark/>
          </w:tcPr>
          <w:p w:rsidR="00881AC4" w:rsidRPr="0004721E" w:rsidRDefault="00881AC4" w:rsidP="00B60E40">
            <w:pPr>
              <w:jc w:val="center"/>
              <w:rPr>
                <w:rFonts w:ascii="Arial Narrow" w:hAnsi="Arial Narrow" w:cs="Arial"/>
                <w:color w:val="000000"/>
                <w:sz w:val="16"/>
                <w:szCs w:val="16"/>
                <w:lang w:eastAsia="es-CO"/>
              </w:rPr>
            </w:pPr>
            <w:r w:rsidRPr="0004721E">
              <w:rPr>
                <w:rFonts w:ascii="Arial Narrow" w:hAnsi="Arial Narrow" w:cs="Arial"/>
                <w:color w:val="000000"/>
                <w:sz w:val="16"/>
                <w:szCs w:val="16"/>
                <w:lang w:eastAsia="es-CO"/>
              </w:rPr>
              <w:t>Seguimiento a proceso de reclarmo de garantia de seriesda y/o revisionadjudicacion segundo menor valor</w:t>
            </w:r>
          </w:p>
        </w:tc>
        <w:tc>
          <w:tcPr>
            <w:tcW w:w="426" w:type="dxa"/>
            <w:shd w:val="clear" w:color="auto" w:fill="auto"/>
            <w:textDirection w:val="btLr"/>
            <w:vAlign w:val="center"/>
            <w:hideMark/>
          </w:tcPr>
          <w:p w:rsidR="00881AC4" w:rsidRPr="0004721E" w:rsidRDefault="00881AC4" w:rsidP="00B60E40">
            <w:pPr>
              <w:jc w:val="center"/>
              <w:rPr>
                <w:rFonts w:ascii="Arial Narrow" w:hAnsi="Arial Narrow" w:cs="Arial"/>
                <w:color w:val="000000"/>
                <w:sz w:val="16"/>
                <w:szCs w:val="16"/>
                <w:lang w:eastAsia="es-CO"/>
              </w:rPr>
            </w:pPr>
            <w:r w:rsidRPr="0004721E">
              <w:rPr>
                <w:rFonts w:ascii="Arial Narrow" w:hAnsi="Arial Narrow" w:cs="Arial"/>
                <w:color w:val="000000"/>
                <w:sz w:val="16"/>
                <w:szCs w:val="16"/>
                <w:lang w:eastAsia="es-CO"/>
              </w:rPr>
              <w:t>Posterior a la adjudicacion</w:t>
            </w:r>
          </w:p>
        </w:tc>
      </w:tr>
      <w:tr w:rsidR="00881AC4" w:rsidRPr="0004721E" w:rsidTr="00900966">
        <w:trPr>
          <w:trHeight w:val="113"/>
          <w:jc w:val="center"/>
        </w:trPr>
        <w:tc>
          <w:tcPr>
            <w:tcW w:w="10179" w:type="dxa"/>
            <w:gridSpan w:val="24"/>
            <w:shd w:val="clear" w:color="auto" w:fill="7F7F7F" w:themeFill="text1" w:themeFillTint="80"/>
            <w:noWrap/>
            <w:vAlign w:val="center"/>
            <w:hideMark/>
          </w:tcPr>
          <w:p w:rsidR="00881AC4" w:rsidRPr="0004721E" w:rsidRDefault="00881AC4" w:rsidP="00B60E40">
            <w:pPr>
              <w:jc w:val="center"/>
              <w:rPr>
                <w:rFonts w:ascii="Arial Narrow" w:hAnsi="Arial Narrow" w:cs="Arial"/>
                <w:b/>
                <w:color w:val="000000"/>
                <w:sz w:val="16"/>
                <w:szCs w:val="16"/>
                <w:lang w:eastAsia="es-CO"/>
              </w:rPr>
            </w:pPr>
            <w:r w:rsidRPr="0004721E">
              <w:rPr>
                <w:rFonts w:ascii="Arial Narrow" w:hAnsi="Arial Narrow" w:cs="Arial"/>
                <w:b/>
                <w:color w:val="000000"/>
                <w:sz w:val="16"/>
                <w:szCs w:val="16"/>
                <w:lang w:eastAsia="es-CO"/>
              </w:rPr>
              <w:t>RIESGOS TECNICOS</w:t>
            </w:r>
          </w:p>
        </w:tc>
      </w:tr>
      <w:tr w:rsidR="00ED50D6" w:rsidRPr="0004721E" w:rsidTr="00900966">
        <w:trPr>
          <w:trHeight w:val="2499"/>
          <w:jc w:val="center"/>
        </w:trPr>
        <w:tc>
          <w:tcPr>
            <w:tcW w:w="302" w:type="dxa"/>
            <w:shd w:val="clear" w:color="auto" w:fill="auto"/>
            <w:noWrap/>
            <w:vAlign w:val="center"/>
            <w:hideMark/>
          </w:tcPr>
          <w:p w:rsidR="00ED50D6" w:rsidRPr="0004721E" w:rsidRDefault="00ED50D6" w:rsidP="00ED50D6">
            <w:pPr>
              <w:jc w:val="center"/>
              <w:rPr>
                <w:rFonts w:ascii="Arial Narrow" w:hAnsi="Arial Narrow"/>
                <w:color w:val="000000"/>
                <w:sz w:val="16"/>
                <w:szCs w:val="16"/>
              </w:rPr>
            </w:pPr>
            <w:r w:rsidRPr="0004721E">
              <w:rPr>
                <w:rFonts w:ascii="Arial Narrow" w:hAnsi="Arial Narrow"/>
                <w:color w:val="000000"/>
                <w:sz w:val="16"/>
                <w:szCs w:val="16"/>
              </w:rPr>
              <w:t>6</w:t>
            </w:r>
          </w:p>
        </w:tc>
        <w:tc>
          <w:tcPr>
            <w:tcW w:w="302" w:type="dxa"/>
            <w:shd w:val="clear" w:color="auto" w:fill="auto"/>
            <w:noWrap/>
            <w:textDirection w:val="btLr"/>
            <w:vAlign w:val="center"/>
            <w:hideMark/>
          </w:tcPr>
          <w:p w:rsidR="00ED50D6" w:rsidRPr="0004721E" w:rsidRDefault="00ED50D6" w:rsidP="00ED50D6">
            <w:pPr>
              <w:jc w:val="center"/>
              <w:rPr>
                <w:rFonts w:ascii="Arial Narrow" w:hAnsi="Arial Narrow"/>
                <w:color w:val="000000"/>
                <w:sz w:val="16"/>
                <w:szCs w:val="16"/>
              </w:rPr>
            </w:pPr>
            <w:r w:rsidRPr="0004721E">
              <w:rPr>
                <w:rFonts w:ascii="Arial Narrow" w:hAnsi="Arial Narrow"/>
                <w:color w:val="000000"/>
                <w:sz w:val="16"/>
                <w:szCs w:val="16"/>
              </w:rPr>
              <w:t>General</w:t>
            </w:r>
          </w:p>
        </w:tc>
        <w:tc>
          <w:tcPr>
            <w:tcW w:w="302" w:type="dxa"/>
            <w:shd w:val="clear" w:color="auto" w:fill="auto"/>
            <w:noWrap/>
            <w:textDirection w:val="btLr"/>
            <w:vAlign w:val="center"/>
            <w:hideMark/>
          </w:tcPr>
          <w:p w:rsidR="00ED50D6" w:rsidRPr="0004721E" w:rsidRDefault="00ED50D6" w:rsidP="00ED50D6">
            <w:pPr>
              <w:jc w:val="center"/>
              <w:rPr>
                <w:rFonts w:ascii="Arial Narrow" w:hAnsi="Arial Narrow"/>
                <w:color w:val="000000"/>
                <w:sz w:val="16"/>
                <w:szCs w:val="16"/>
              </w:rPr>
            </w:pPr>
            <w:r w:rsidRPr="0004721E">
              <w:rPr>
                <w:rFonts w:ascii="Arial Narrow" w:hAnsi="Arial Narrow"/>
                <w:sz w:val="16"/>
                <w:szCs w:val="16"/>
              </w:rPr>
              <w:t>Externa</w:t>
            </w:r>
          </w:p>
        </w:tc>
        <w:tc>
          <w:tcPr>
            <w:tcW w:w="302" w:type="dxa"/>
            <w:shd w:val="clear" w:color="auto" w:fill="auto"/>
            <w:noWrap/>
            <w:textDirection w:val="btLr"/>
            <w:vAlign w:val="center"/>
            <w:hideMark/>
          </w:tcPr>
          <w:p w:rsidR="00ED50D6" w:rsidRPr="0004721E" w:rsidRDefault="00ED50D6" w:rsidP="00ED50D6">
            <w:pPr>
              <w:jc w:val="center"/>
              <w:rPr>
                <w:rFonts w:ascii="Arial Narrow" w:hAnsi="Arial Narrow"/>
                <w:color w:val="000000"/>
                <w:sz w:val="16"/>
                <w:szCs w:val="16"/>
              </w:rPr>
            </w:pPr>
            <w:r w:rsidRPr="0004721E">
              <w:rPr>
                <w:rFonts w:ascii="Arial Narrow" w:hAnsi="Arial Narrow"/>
                <w:color w:val="000000"/>
                <w:sz w:val="16"/>
                <w:szCs w:val="16"/>
              </w:rPr>
              <w:t>Planeacion</w:t>
            </w:r>
          </w:p>
        </w:tc>
        <w:tc>
          <w:tcPr>
            <w:tcW w:w="225" w:type="dxa"/>
            <w:shd w:val="clear" w:color="auto" w:fill="auto"/>
            <w:noWrap/>
            <w:textDirection w:val="btLr"/>
            <w:vAlign w:val="center"/>
            <w:hideMark/>
          </w:tcPr>
          <w:p w:rsidR="00ED50D6" w:rsidRPr="0004721E" w:rsidRDefault="00ED50D6" w:rsidP="00ED50D6">
            <w:pPr>
              <w:jc w:val="center"/>
              <w:rPr>
                <w:rFonts w:ascii="Arial Narrow" w:hAnsi="Arial Narrow"/>
                <w:color w:val="000000"/>
                <w:sz w:val="16"/>
                <w:szCs w:val="16"/>
              </w:rPr>
            </w:pPr>
            <w:r w:rsidRPr="0004721E">
              <w:rPr>
                <w:rFonts w:ascii="Arial Narrow" w:hAnsi="Arial Narrow"/>
                <w:color w:val="000000"/>
                <w:sz w:val="16"/>
                <w:szCs w:val="16"/>
              </w:rPr>
              <w:t>Operacional</w:t>
            </w:r>
          </w:p>
        </w:tc>
        <w:tc>
          <w:tcPr>
            <w:tcW w:w="1165" w:type="dxa"/>
            <w:shd w:val="clear" w:color="auto" w:fill="auto"/>
            <w:vAlign w:val="center"/>
            <w:hideMark/>
          </w:tcPr>
          <w:p w:rsidR="00ED50D6" w:rsidRPr="0004721E" w:rsidRDefault="00ED50D6" w:rsidP="00ED50D6">
            <w:pPr>
              <w:jc w:val="center"/>
              <w:rPr>
                <w:rFonts w:ascii="Arial Narrow" w:hAnsi="Arial Narrow"/>
                <w:color w:val="000000"/>
                <w:sz w:val="16"/>
                <w:szCs w:val="16"/>
              </w:rPr>
            </w:pPr>
            <w:r w:rsidRPr="0004721E">
              <w:rPr>
                <w:rFonts w:ascii="Arial Narrow" w:hAnsi="Arial Narrow"/>
                <w:color w:val="000000"/>
                <w:sz w:val="16"/>
                <w:szCs w:val="16"/>
              </w:rPr>
              <w:t>IDONEIDAD DEL RECURSO HUMANO</w:t>
            </w:r>
          </w:p>
        </w:tc>
        <w:tc>
          <w:tcPr>
            <w:tcW w:w="1243" w:type="dxa"/>
            <w:shd w:val="clear" w:color="auto" w:fill="auto"/>
            <w:vAlign w:val="center"/>
            <w:hideMark/>
          </w:tcPr>
          <w:p w:rsidR="00ED50D6" w:rsidRPr="0004721E" w:rsidRDefault="00ED50D6" w:rsidP="00ED50D6">
            <w:pPr>
              <w:jc w:val="center"/>
              <w:rPr>
                <w:rFonts w:ascii="Arial Narrow" w:hAnsi="Arial Narrow"/>
                <w:color w:val="000000"/>
                <w:sz w:val="16"/>
                <w:szCs w:val="16"/>
              </w:rPr>
            </w:pPr>
            <w:r w:rsidRPr="0004721E">
              <w:rPr>
                <w:rFonts w:ascii="Arial Narrow" w:hAnsi="Arial Narrow"/>
                <w:color w:val="000000"/>
                <w:sz w:val="16"/>
                <w:szCs w:val="16"/>
              </w:rPr>
              <w:t>Que se realicen cambios en el personal profesional de la entidad oferente y estos no cumplan con los requisitos exigidos para la prestación del servicio.</w:t>
            </w:r>
          </w:p>
        </w:tc>
        <w:tc>
          <w:tcPr>
            <w:tcW w:w="301" w:type="dxa"/>
            <w:shd w:val="clear" w:color="auto" w:fill="auto"/>
            <w:textDirection w:val="btLr"/>
            <w:vAlign w:val="center"/>
            <w:hideMark/>
          </w:tcPr>
          <w:p w:rsidR="00ED50D6" w:rsidRPr="0004721E" w:rsidRDefault="00ED50D6" w:rsidP="00ED50D6">
            <w:pPr>
              <w:jc w:val="center"/>
              <w:rPr>
                <w:rFonts w:ascii="Arial Narrow" w:hAnsi="Arial Narrow"/>
                <w:color w:val="000000"/>
                <w:sz w:val="16"/>
                <w:szCs w:val="16"/>
              </w:rPr>
            </w:pPr>
            <w:r w:rsidRPr="0004721E">
              <w:rPr>
                <w:rFonts w:ascii="Arial Narrow" w:hAnsi="Arial Narrow"/>
                <w:color w:val="000000"/>
                <w:sz w:val="16"/>
                <w:szCs w:val="16"/>
              </w:rPr>
              <w:t>4</w:t>
            </w:r>
          </w:p>
        </w:tc>
        <w:tc>
          <w:tcPr>
            <w:tcW w:w="301" w:type="dxa"/>
            <w:shd w:val="clear" w:color="auto" w:fill="auto"/>
            <w:textDirection w:val="btLr"/>
            <w:vAlign w:val="center"/>
            <w:hideMark/>
          </w:tcPr>
          <w:p w:rsidR="00ED50D6" w:rsidRPr="0004721E" w:rsidRDefault="00ED50D6" w:rsidP="00ED50D6">
            <w:pPr>
              <w:jc w:val="center"/>
              <w:rPr>
                <w:rFonts w:ascii="Arial Narrow" w:hAnsi="Arial Narrow"/>
                <w:color w:val="000000"/>
                <w:sz w:val="16"/>
                <w:szCs w:val="16"/>
              </w:rPr>
            </w:pPr>
            <w:r w:rsidRPr="0004721E">
              <w:rPr>
                <w:rFonts w:ascii="Arial Narrow" w:hAnsi="Arial Narrow"/>
                <w:color w:val="000000"/>
                <w:sz w:val="16"/>
                <w:szCs w:val="16"/>
              </w:rPr>
              <w:t>1</w:t>
            </w:r>
          </w:p>
        </w:tc>
        <w:tc>
          <w:tcPr>
            <w:tcW w:w="301" w:type="dxa"/>
            <w:shd w:val="clear" w:color="auto" w:fill="auto"/>
            <w:textDirection w:val="btLr"/>
            <w:vAlign w:val="center"/>
            <w:hideMark/>
          </w:tcPr>
          <w:p w:rsidR="00ED50D6" w:rsidRPr="0004721E" w:rsidRDefault="00ED50D6" w:rsidP="00ED50D6">
            <w:pPr>
              <w:jc w:val="center"/>
              <w:rPr>
                <w:rFonts w:ascii="Arial Narrow" w:hAnsi="Arial Narrow"/>
                <w:color w:val="000000"/>
                <w:sz w:val="16"/>
                <w:szCs w:val="16"/>
              </w:rPr>
            </w:pPr>
            <w:r w:rsidRPr="0004721E">
              <w:rPr>
                <w:rFonts w:ascii="Arial Narrow" w:hAnsi="Arial Narrow"/>
                <w:color w:val="000000"/>
                <w:sz w:val="16"/>
                <w:szCs w:val="16"/>
              </w:rPr>
              <w:t>4</w:t>
            </w:r>
          </w:p>
        </w:tc>
        <w:tc>
          <w:tcPr>
            <w:tcW w:w="301" w:type="dxa"/>
            <w:shd w:val="clear" w:color="auto" w:fill="auto"/>
            <w:textDirection w:val="btLr"/>
            <w:vAlign w:val="center"/>
            <w:hideMark/>
          </w:tcPr>
          <w:p w:rsidR="00ED50D6" w:rsidRPr="0004721E" w:rsidRDefault="00ED50D6" w:rsidP="00ED50D6">
            <w:pPr>
              <w:jc w:val="center"/>
              <w:rPr>
                <w:rFonts w:ascii="Arial Narrow" w:hAnsi="Arial Narrow"/>
                <w:color w:val="000000"/>
                <w:sz w:val="16"/>
                <w:szCs w:val="16"/>
              </w:rPr>
            </w:pPr>
            <w:r w:rsidRPr="0004721E">
              <w:rPr>
                <w:rFonts w:ascii="Arial Narrow" w:hAnsi="Arial Narrow"/>
                <w:color w:val="000000"/>
                <w:sz w:val="16"/>
                <w:szCs w:val="16"/>
              </w:rPr>
              <w:t>riesgo alto</w:t>
            </w:r>
          </w:p>
        </w:tc>
        <w:tc>
          <w:tcPr>
            <w:tcW w:w="301" w:type="dxa"/>
            <w:shd w:val="clear" w:color="auto" w:fill="auto"/>
            <w:textDirection w:val="btLr"/>
            <w:vAlign w:val="center"/>
            <w:hideMark/>
          </w:tcPr>
          <w:p w:rsidR="00ED50D6" w:rsidRPr="0004721E" w:rsidRDefault="00ED50D6" w:rsidP="00ED50D6">
            <w:pPr>
              <w:jc w:val="center"/>
              <w:rPr>
                <w:rFonts w:ascii="Arial Narrow" w:hAnsi="Arial Narrow"/>
                <w:color w:val="000000"/>
                <w:sz w:val="16"/>
                <w:szCs w:val="16"/>
              </w:rPr>
            </w:pPr>
            <w:r w:rsidRPr="0004721E">
              <w:rPr>
                <w:rFonts w:ascii="Arial Narrow" w:hAnsi="Arial Narrow"/>
                <w:color w:val="000000"/>
                <w:sz w:val="16"/>
                <w:szCs w:val="16"/>
              </w:rPr>
              <w:t xml:space="preserve">Entidad y oferente </w:t>
            </w:r>
          </w:p>
        </w:tc>
        <w:tc>
          <w:tcPr>
            <w:tcW w:w="1110" w:type="dxa"/>
            <w:shd w:val="clear" w:color="auto" w:fill="auto"/>
            <w:vAlign w:val="center"/>
            <w:hideMark/>
          </w:tcPr>
          <w:p w:rsidR="00ED50D6" w:rsidRPr="0004721E" w:rsidRDefault="00ED50D6" w:rsidP="00ED50D6">
            <w:pPr>
              <w:pStyle w:val="TableParagraph"/>
              <w:tabs>
                <w:tab w:val="left" w:pos="1288"/>
              </w:tabs>
              <w:ind w:left="65" w:right="65"/>
              <w:jc w:val="both"/>
              <w:rPr>
                <w:rFonts w:ascii="Arial Narrow" w:eastAsia="Calibri" w:hAnsi="Arial Narrow" w:cs="Arial"/>
                <w:color w:val="000000"/>
                <w:sz w:val="16"/>
                <w:szCs w:val="16"/>
              </w:rPr>
            </w:pPr>
            <w:r w:rsidRPr="0004721E">
              <w:rPr>
                <w:rFonts w:ascii="Arial Narrow" w:eastAsia="Calibri" w:hAnsi="Arial Narrow" w:cs="Arial"/>
                <w:color w:val="000000"/>
                <w:sz w:val="16"/>
                <w:szCs w:val="16"/>
              </w:rPr>
              <w:t>Se efectúa verificación de la idoneidad hojas de vidas que cumplan con los requisitos exigidos.</w:t>
            </w:r>
          </w:p>
          <w:p w:rsidR="00ED50D6" w:rsidRPr="0004721E" w:rsidRDefault="00ED50D6" w:rsidP="00ED50D6">
            <w:pPr>
              <w:pStyle w:val="TableParagraph"/>
              <w:tabs>
                <w:tab w:val="left" w:pos="1288"/>
              </w:tabs>
              <w:ind w:left="65" w:right="65"/>
              <w:jc w:val="both"/>
              <w:rPr>
                <w:rFonts w:ascii="Arial Narrow" w:eastAsia="Calibri" w:hAnsi="Arial Narrow" w:cs="Arial"/>
                <w:color w:val="000000"/>
                <w:sz w:val="16"/>
                <w:szCs w:val="16"/>
              </w:rPr>
            </w:pPr>
          </w:p>
          <w:p w:rsidR="00ED50D6" w:rsidRPr="0004721E" w:rsidRDefault="00ED50D6" w:rsidP="00ED50D6">
            <w:pPr>
              <w:jc w:val="center"/>
              <w:rPr>
                <w:rFonts w:ascii="Arial Narrow" w:hAnsi="Arial Narrow"/>
                <w:color w:val="000000"/>
                <w:sz w:val="16"/>
                <w:szCs w:val="16"/>
              </w:rPr>
            </w:pPr>
            <w:r w:rsidRPr="0004721E">
              <w:rPr>
                <w:rFonts w:ascii="Arial Narrow" w:hAnsi="Arial Narrow"/>
                <w:color w:val="000000"/>
                <w:sz w:val="16"/>
                <w:szCs w:val="16"/>
              </w:rPr>
              <w:t>Solicitud escrita de informar a la entidad contratante los cambios de personal y entrega de soportes.</w:t>
            </w:r>
          </w:p>
        </w:tc>
        <w:tc>
          <w:tcPr>
            <w:tcW w:w="301" w:type="dxa"/>
            <w:shd w:val="clear" w:color="auto" w:fill="auto"/>
            <w:vAlign w:val="center"/>
            <w:hideMark/>
          </w:tcPr>
          <w:p w:rsidR="00ED50D6" w:rsidRPr="0004721E" w:rsidRDefault="00ED50D6" w:rsidP="00ED50D6">
            <w:pPr>
              <w:jc w:val="center"/>
              <w:rPr>
                <w:rFonts w:ascii="Arial Narrow" w:hAnsi="Arial Narrow"/>
                <w:color w:val="000000"/>
                <w:sz w:val="16"/>
                <w:szCs w:val="16"/>
              </w:rPr>
            </w:pPr>
            <w:r w:rsidRPr="0004721E">
              <w:rPr>
                <w:rFonts w:ascii="Arial Narrow" w:hAnsi="Arial Narrow"/>
                <w:color w:val="000000"/>
                <w:sz w:val="16"/>
                <w:szCs w:val="16"/>
              </w:rPr>
              <w:t>3</w:t>
            </w:r>
          </w:p>
        </w:tc>
        <w:tc>
          <w:tcPr>
            <w:tcW w:w="301" w:type="dxa"/>
            <w:shd w:val="clear" w:color="auto" w:fill="auto"/>
            <w:vAlign w:val="center"/>
            <w:hideMark/>
          </w:tcPr>
          <w:p w:rsidR="00ED50D6" w:rsidRPr="0004721E" w:rsidRDefault="00ED50D6" w:rsidP="00ED50D6">
            <w:pPr>
              <w:jc w:val="center"/>
              <w:rPr>
                <w:rFonts w:ascii="Arial Narrow" w:hAnsi="Arial Narrow"/>
                <w:color w:val="000000"/>
                <w:sz w:val="16"/>
                <w:szCs w:val="16"/>
              </w:rPr>
            </w:pPr>
            <w:r w:rsidRPr="0004721E">
              <w:rPr>
                <w:rFonts w:ascii="Arial Narrow" w:hAnsi="Arial Narrow"/>
                <w:color w:val="000000"/>
                <w:sz w:val="16"/>
                <w:szCs w:val="16"/>
              </w:rPr>
              <w:t>1</w:t>
            </w:r>
          </w:p>
        </w:tc>
        <w:tc>
          <w:tcPr>
            <w:tcW w:w="301" w:type="dxa"/>
            <w:shd w:val="clear" w:color="auto" w:fill="auto"/>
            <w:vAlign w:val="center"/>
            <w:hideMark/>
          </w:tcPr>
          <w:p w:rsidR="00ED50D6" w:rsidRPr="0004721E" w:rsidRDefault="00ED50D6" w:rsidP="00ED50D6">
            <w:pPr>
              <w:jc w:val="center"/>
              <w:rPr>
                <w:rFonts w:ascii="Arial Narrow" w:hAnsi="Arial Narrow"/>
                <w:color w:val="000000"/>
                <w:sz w:val="16"/>
                <w:szCs w:val="16"/>
              </w:rPr>
            </w:pPr>
            <w:r w:rsidRPr="0004721E">
              <w:rPr>
                <w:rFonts w:ascii="Arial Narrow" w:hAnsi="Arial Narrow"/>
                <w:color w:val="000000"/>
                <w:sz w:val="16"/>
                <w:szCs w:val="16"/>
              </w:rPr>
              <w:t>4</w:t>
            </w:r>
          </w:p>
        </w:tc>
        <w:tc>
          <w:tcPr>
            <w:tcW w:w="301" w:type="dxa"/>
            <w:shd w:val="clear" w:color="auto" w:fill="auto"/>
            <w:textDirection w:val="btLr"/>
            <w:vAlign w:val="center"/>
            <w:hideMark/>
          </w:tcPr>
          <w:p w:rsidR="00ED50D6" w:rsidRPr="0004721E" w:rsidRDefault="00ED50D6" w:rsidP="00ED50D6">
            <w:pPr>
              <w:jc w:val="center"/>
              <w:rPr>
                <w:rFonts w:ascii="Arial Narrow" w:hAnsi="Arial Narrow"/>
                <w:color w:val="000000"/>
                <w:sz w:val="16"/>
                <w:szCs w:val="16"/>
              </w:rPr>
            </w:pPr>
            <w:r w:rsidRPr="0004721E">
              <w:rPr>
                <w:rFonts w:ascii="Arial Narrow" w:hAnsi="Arial Narrow"/>
                <w:color w:val="000000"/>
                <w:sz w:val="16"/>
                <w:szCs w:val="16"/>
              </w:rPr>
              <w:t>Riesgo bajo</w:t>
            </w:r>
          </w:p>
        </w:tc>
        <w:tc>
          <w:tcPr>
            <w:tcW w:w="301" w:type="dxa"/>
            <w:shd w:val="clear" w:color="auto" w:fill="auto"/>
            <w:textDirection w:val="btLr"/>
            <w:vAlign w:val="center"/>
            <w:hideMark/>
          </w:tcPr>
          <w:p w:rsidR="00ED50D6" w:rsidRPr="0004721E" w:rsidRDefault="00ED50D6" w:rsidP="00ED50D6">
            <w:pPr>
              <w:jc w:val="center"/>
              <w:rPr>
                <w:rFonts w:ascii="Arial Narrow" w:hAnsi="Arial Narrow"/>
                <w:color w:val="000000"/>
                <w:sz w:val="16"/>
                <w:szCs w:val="16"/>
              </w:rPr>
            </w:pPr>
            <w:r w:rsidRPr="0004721E">
              <w:rPr>
                <w:rFonts w:ascii="Arial Narrow" w:hAnsi="Arial Narrow"/>
                <w:color w:val="000000"/>
                <w:sz w:val="16"/>
                <w:szCs w:val="16"/>
              </w:rPr>
              <w:t>si</w:t>
            </w:r>
          </w:p>
        </w:tc>
        <w:tc>
          <w:tcPr>
            <w:tcW w:w="602" w:type="dxa"/>
            <w:gridSpan w:val="2"/>
            <w:shd w:val="clear" w:color="auto" w:fill="auto"/>
            <w:textDirection w:val="btLr"/>
            <w:vAlign w:val="center"/>
            <w:hideMark/>
          </w:tcPr>
          <w:p w:rsidR="00ED50D6" w:rsidRPr="0004721E" w:rsidRDefault="00ED50D6" w:rsidP="00ED50D6">
            <w:pPr>
              <w:jc w:val="center"/>
              <w:rPr>
                <w:rFonts w:ascii="Arial Narrow" w:hAnsi="Arial Narrow"/>
                <w:color w:val="000000"/>
                <w:sz w:val="16"/>
                <w:szCs w:val="16"/>
              </w:rPr>
            </w:pPr>
            <w:r w:rsidRPr="0004721E">
              <w:rPr>
                <w:rFonts w:ascii="Arial Narrow" w:hAnsi="Arial Narrow"/>
                <w:sz w:val="16"/>
                <w:szCs w:val="16"/>
              </w:rPr>
              <w:t>Comites estructuradores y contratista</w:t>
            </w:r>
          </w:p>
        </w:tc>
        <w:tc>
          <w:tcPr>
            <w:tcW w:w="301" w:type="dxa"/>
            <w:shd w:val="clear" w:color="auto" w:fill="auto"/>
            <w:textDirection w:val="btLr"/>
            <w:vAlign w:val="center"/>
            <w:hideMark/>
          </w:tcPr>
          <w:p w:rsidR="00ED50D6" w:rsidRPr="0004721E" w:rsidRDefault="00ED50D6" w:rsidP="00ED50D6">
            <w:pPr>
              <w:jc w:val="center"/>
              <w:rPr>
                <w:rFonts w:ascii="Arial Narrow" w:hAnsi="Arial Narrow"/>
                <w:color w:val="000000"/>
                <w:sz w:val="16"/>
                <w:szCs w:val="16"/>
              </w:rPr>
            </w:pPr>
            <w:r w:rsidRPr="0004721E">
              <w:rPr>
                <w:rFonts w:ascii="Arial Narrow" w:hAnsi="Arial Narrow"/>
                <w:sz w:val="16"/>
                <w:szCs w:val="16"/>
                <w:lang w:val="es-ES"/>
              </w:rPr>
              <w:t>Con la llegada del estudio previo</w:t>
            </w:r>
          </w:p>
        </w:tc>
        <w:tc>
          <w:tcPr>
            <w:tcW w:w="464" w:type="dxa"/>
            <w:shd w:val="clear" w:color="auto" w:fill="auto"/>
            <w:textDirection w:val="btLr"/>
            <w:vAlign w:val="center"/>
            <w:hideMark/>
          </w:tcPr>
          <w:p w:rsidR="00ED50D6" w:rsidRPr="0004721E" w:rsidRDefault="00ED50D6" w:rsidP="00ED50D6">
            <w:pPr>
              <w:jc w:val="center"/>
              <w:rPr>
                <w:rFonts w:ascii="Arial Narrow" w:hAnsi="Arial Narrow"/>
                <w:color w:val="000000"/>
                <w:sz w:val="16"/>
                <w:szCs w:val="16"/>
              </w:rPr>
            </w:pPr>
            <w:r w:rsidRPr="0004721E">
              <w:rPr>
                <w:rFonts w:ascii="Arial Narrow" w:hAnsi="Arial Narrow"/>
                <w:sz w:val="16"/>
                <w:szCs w:val="16"/>
                <w:lang w:val="es-ES"/>
              </w:rPr>
              <w:t>Durante la ejecución del contrato</w:t>
            </w:r>
          </w:p>
        </w:tc>
        <w:tc>
          <w:tcPr>
            <w:tcW w:w="425" w:type="dxa"/>
            <w:shd w:val="clear" w:color="auto" w:fill="auto"/>
            <w:textDirection w:val="btLr"/>
            <w:vAlign w:val="center"/>
            <w:hideMark/>
          </w:tcPr>
          <w:p w:rsidR="00ED50D6" w:rsidRPr="0004721E" w:rsidRDefault="00ED50D6" w:rsidP="00ED50D6">
            <w:pPr>
              <w:jc w:val="center"/>
              <w:rPr>
                <w:rFonts w:ascii="Arial Narrow" w:hAnsi="Arial Narrow"/>
                <w:color w:val="000000"/>
                <w:sz w:val="16"/>
                <w:szCs w:val="16"/>
              </w:rPr>
            </w:pPr>
            <w:r w:rsidRPr="0004721E">
              <w:rPr>
                <w:rFonts w:ascii="Arial Narrow" w:hAnsi="Arial Narrow"/>
                <w:sz w:val="16"/>
                <w:szCs w:val="16"/>
                <w:lang w:val="es-ES"/>
              </w:rPr>
              <w:t>mediante Acompañamiento proceso</w:t>
            </w:r>
            <w:r w:rsidRPr="0004721E">
              <w:rPr>
                <w:rFonts w:ascii="Arial Narrow" w:hAnsi="Arial Narrow"/>
                <w:spacing w:val="-17"/>
                <w:sz w:val="16"/>
                <w:szCs w:val="16"/>
                <w:lang w:val="es-ES"/>
              </w:rPr>
              <w:t xml:space="preserve"> </w:t>
            </w:r>
            <w:r w:rsidRPr="0004721E">
              <w:rPr>
                <w:rFonts w:ascii="Arial Narrow" w:hAnsi="Arial Narrow"/>
                <w:sz w:val="16"/>
                <w:szCs w:val="16"/>
                <w:lang w:val="es-ES"/>
              </w:rPr>
              <w:t>contractual y/o devolución mismo mediante</w:t>
            </w:r>
          </w:p>
        </w:tc>
        <w:tc>
          <w:tcPr>
            <w:tcW w:w="426" w:type="dxa"/>
            <w:shd w:val="clear" w:color="auto" w:fill="auto"/>
            <w:textDirection w:val="btLr"/>
            <w:vAlign w:val="center"/>
            <w:hideMark/>
          </w:tcPr>
          <w:p w:rsidR="00ED50D6" w:rsidRPr="0004721E" w:rsidRDefault="00ED50D6" w:rsidP="00ED50D6">
            <w:pPr>
              <w:jc w:val="center"/>
              <w:rPr>
                <w:rFonts w:ascii="Arial Narrow" w:hAnsi="Arial Narrow"/>
                <w:color w:val="000000"/>
                <w:sz w:val="16"/>
                <w:szCs w:val="16"/>
              </w:rPr>
            </w:pPr>
            <w:r w:rsidRPr="0004721E">
              <w:rPr>
                <w:rFonts w:ascii="Arial Narrow" w:hAnsi="Arial Narrow"/>
                <w:sz w:val="16"/>
                <w:szCs w:val="16"/>
                <w:lang w:val="es-ES"/>
              </w:rPr>
              <w:t>Cada vez que se realice un cambio de</w:t>
            </w:r>
          </w:p>
        </w:tc>
      </w:tr>
      <w:tr w:rsidR="00ED50D6" w:rsidRPr="0004721E" w:rsidTr="00900966">
        <w:trPr>
          <w:trHeight w:val="2250"/>
          <w:jc w:val="center"/>
        </w:trPr>
        <w:tc>
          <w:tcPr>
            <w:tcW w:w="302" w:type="dxa"/>
            <w:shd w:val="clear" w:color="auto" w:fill="auto"/>
            <w:noWrap/>
            <w:vAlign w:val="center"/>
            <w:hideMark/>
          </w:tcPr>
          <w:p w:rsidR="00ED50D6" w:rsidRPr="0004721E" w:rsidRDefault="00ED50D6" w:rsidP="00ED50D6">
            <w:pPr>
              <w:jc w:val="center"/>
              <w:rPr>
                <w:rFonts w:ascii="Arial Narrow" w:hAnsi="Arial Narrow"/>
                <w:color w:val="000000"/>
                <w:sz w:val="16"/>
                <w:szCs w:val="16"/>
              </w:rPr>
            </w:pPr>
            <w:r w:rsidRPr="0004721E">
              <w:rPr>
                <w:rFonts w:ascii="Arial Narrow" w:hAnsi="Arial Narrow"/>
                <w:color w:val="000000"/>
                <w:sz w:val="16"/>
                <w:szCs w:val="16"/>
              </w:rPr>
              <w:t>7</w:t>
            </w:r>
          </w:p>
        </w:tc>
        <w:tc>
          <w:tcPr>
            <w:tcW w:w="302" w:type="dxa"/>
            <w:shd w:val="clear" w:color="auto" w:fill="auto"/>
            <w:noWrap/>
            <w:textDirection w:val="btLr"/>
            <w:vAlign w:val="center"/>
            <w:hideMark/>
          </w:tcPr>
          <w:p w:rsidR="00ED50D6" w:rsidRPr="0004721E" w:rsidRDefault="00ED50D6" w:rsidP="00ED50D6">
            <w:pPr>
              <w:jc w:val="center"/>
              <w:rPr>
                <w:rFonts w:ascii="Arial Narrow" w:hAnsi="Arial Narrow"/>
                <w:color w:val="000000"/>
                <w:sz w:val="16"/>
                <w:szCs w:val="16"/>
              </w:rPr>
            </w:pPr>
            <w:r w:rsidRPr="0004721E">
              <w:rPr>
                <w:rFonts w:ascii="Arial Narrow" w:hAnsi="Arial Narrow"/>
                <w:color w:val="000000"/>
                <w:sz w:val="16"/>
                <w:szCs w:val="16"/>
              </w:rPr>
              <w:t>General</w:t>
            </w:r>
          </w:p>
        </w:tc>
        <w:tc>
          <w:tcPr>
            <w:tcW w:w="302" w:type="dxa"/>
            <w:shd w:val="clear" w:color="auto" w:fill="auto"/>
            <w:noWrap/>
            <w:textDirection w:val="btLr"/>
            <w:vAlign w:val="center"/>
            <w:hideMark/>
          </w:tcPr>
          <w:p w:rsidR="00ED50D6" w:rsidRPr="0004721E" w:rsidRDefault="00ED50D6" w:rsidP="00ED50D6">
            <w:pPr>
              <w:jc w:val="center"/>
              <w:rPr>
                <w:rFonts w:ascii="Arial Narrow" w:hAnsi="Arial Narrow"/>
                <w:color w:val="000000"/>
                <w:sz w:val="16"/>
                <w:szCs w:val="16"/>
              </w:rPr>
            </w:pPr>
            <w:r w:rsidRPr="0004721E">
              <w:rPr>
                <w:rFonts w:ascii="Arial Narrow" w:hAnsi="Arial Narrow"/>
                <w:sz w:val="16"/>
                <w:szCs w:val="16"/>
              </w:rPr>
              <w:t>Externa</w:t>
            </w:r>
          </w:p>
        </w:tc>
        <w:tc>
          <w:tcPr>
            <w:tcW w:w="302" w:type="dxa"/>
            <w:shd w:val="clear" w:color="auto" w:fill="auto"/>
            <w:noWrap/>
            <w:textDirection w:val="btLr"/>
            <w:vAlign w:val="center"/>
            <w:hideMark/>
          </w:tcPr>
          <w:p w:rsidR="00ED50D6" w:rsidRPr="0004721E" w:rsidRDefault="00ED50D6" w:rsidP="00ED50D6">
            <w:pPr>
              <w:jc w:val="center"/>
              <w:rPr>
                <w:rFonts w:ascii="Arial Narrow" w:hAnsi="Arial Narrow"/>
                <w:color w:val="000000"/>
                <w:sz w:val="16"/>
                <w:szCs w:val="16"/>
              </w:rPr>
            </w:pPr>
            <w:r w:rsidRPr="0004721E">
              <w:rPr>
                <w:rFonts w:ascii="Arial Narrow" w:hAnsi="Arial Narrow"/>
                <w:color w:val="000000"/>
                <w:sz w:val="16"/>
                <w:szCs w:val="16"/>
              </w:rPr>
              <w:t>Planeacion</w:t>
            </w:r>
          </w:p>
        </w:tc>
        <w:tc>
          <w:tcPr>
            <w:tcW w:w="225" w:type="dxa"/>
            <w:shd w:val="clear" w:color="auto" w:fill="auto"/>
            <w:noWrap/>
            <w:textDirection w:val="btLr"/>
            <w:vAlign w:val="center"/>
            <w:hideMark/>
          </w:tcPr>
          <w:p w:rsidR="00ED50D6" w:rsidRPr="0004721E" w:rsidRDefault="00ED50D6" w:rsidP="00ED50D6">
            <w:pPr>
              <w:jc w:val="center"/>
              <w:rPr>
                <w:rFonts w:ascii="Arial Narrow" w:hAnsi="Arial Narrow"/>
                <w:color w:val="000000"/>
                <w:sz w:val="16"/>
                <w:szCs w:val="16"/>
              </w:rPr>
            </w:pPr>
            <w:r w:rsidRPr="0004721E">
              <w:rPr>
                <w:rFonts w:ascii="Arial Narrow" w:hAnsi="Arial Narrow"/>
                <w:color w:val="000000"/>
                <w:sz w:val="16"/>
                <w:szCs w:val="16"/>
              </w:rPr>
              <w:t>Operacional</w:t>
            </w:r>
          </w:p>
        </w:tc>
        <w:tc>
          <w:tcPr>
            <w:tcW w:w="1165" w:type="dxa"/>
            <w:shd w:val="clear" w:color="auto" w:fill="auto"/>
            <w:vAlign w:val="center"/>
            <w:hideMark/>
          </w:tcPr>
          <w:p w:rsidR="00ED50D6" w:rsidRPr="0004721E" w:rsidRDefault="00ED50D6" w:rsidP="00ED50D6">
            <w:pPr>
              <w:jc w:val="center"/>
              <w:rPr>
                <w:rFonts w:ascii="Arial Narrow" w:hAnsi="Arial Narrow"/>
                <w:color w:val="000000"/>
                <w:sz w:val="16"/>
                <w:szCs w:val="16"/>
              </w:rPr>
            </w:pPr>
            <w:r w:rsidRPr="0004721E">
              <w:rPr>
                <w:rFonts w:ascii="Arial Narrow" w:hAnsi="Arial Narrow"/>
                <w:color w:val="000000"/>
                <w:sz w:val="16"/>
                <w:szCs w:val="16"/>
              </w:rPr>
              <w:t>INSTALACIONES NO APTAS PARA LA PRESTACIÓN DEL SERVICIO</w:t>
            </w:r>
          </w:p>
        </w:tc>
        <w:tc>
          <w:tcPr>
            <w:tcW w:w="1243" w:type="dxa"/>
            <w:shd w:val="clear" w:color="auto" w:fill="auto"/>
            <w:vAlign w:val="center"/>
            <w:hideMark/>
          </w:tcPr>
          <w:p w:rsidR="00ED50D6" w:rsidRPr="0004721E" w:rsidRDefault="00ED50D6" w:rsidP="00ED50D6">
            <w:pPr>
              <w:jc w:val="center"/>
              <w:rPr>
                <w:rFonts w:ascii="Arial Narrow" w:hAnsi="Arial Narrow"/>
                <w:color w:val="000000"/>
                <w:sz w:val="16"/>
                <w:szCs w:val="16"/>
              </w:rPr>
            </w:pPr>
            <w:r w:rsidRPr="0004721E">
              <w:rPr>
                <w:rFonts w:ascii="Arial Narrow" w:hAnsi="Arial Narrow"/>
                <w:color w:val="000000"/>
                <w:sz w:val="16"/>
                <w:szCs w:val="16"/>
              </w:rPr>
              <w:t>Al momento del evaluador realizar la visita a las instalaciones del proponente, éstas no cumplan con las especificaciones requeridas para la atención integral  del paciente.</w:t>
            </w:r>
          </w:p>
        </w:tc>
        <w:tc>
          <w:tcPr>
            <w:tcW w:w="301" w:type="dxa"/>
            <w:shd w:val="clear" w:color="auto" w:fill="auto"/>
            <w:textDirection w:val="btLr"/>
            <w:vAlign w:val="center"/>
            <w:hideMark/>
          </w:tcPr>
          <w:p w:rsidR="00ED50D6" w:rsidRPr="0004721E" w:rsidRDefault="00ED50D6" w:rsidP="00ED50D6">
            <w:pPr>
              <w:jc w:val="center"/>
              <w:rPr>
                <w:rFonts w:ascii="Arial Narrow" w:hAnsi="Arial Narrow"/>
                <w:color w:val="000000"/>
                <w:sz w:val="16"/>
                <w:szCs w:val="16"/>
              </w:rPr>
            </w:pPr>
            <w:r w:rsidRPr="0004721E">
              <w:rPr>
                <w:rFonts w:ascii="Arial Narrow" w:hAnsi="Arial Narrow"/>
                <w:color w:val="000000"/>
                <w:sz w:val="16"/>
                <w:szCs w:val="16"/>
              </w:rPr>
              <w:t>1</w:t>
            </w:r>
          </w:p>
        </w:tc>
        <w:tc>
          <w:tcPr>
            <w:tcW w:w="301" w:type="dxa"/>
            <w:shd w:val="clear" w:color="auto" w:fill="auto"/>
            <w:textDirection w:val="btLr"/>
            <w:vAlign w:val="center"/>
            <w:hideMark/>
          </w:tcPr>
          <w:p w:rsidR="00ED50D6" w:rsidRPr="0004721E" w:rsidRDefault="00ED50D6" w:rsidP="00ED50D6">
            <w:pPr>
              <w:jc w:val="center"/>
              <w:rPr>
                <w:rFonts w:ascii="Arial Narrow" w:hAnsi="Arial Narrow"/>
                <w:color w:val="000000"/>
                <w:sz w:val="16"/>
                <w:szCs w:val="16"/>
              </w:rPr>
            </w:pPr>
            <w:r w:rsidRPr="0004721E">
              <w:rPr>
                <w:rFonts w:ascii="Arial Narrow" w:hAnsi="Arial Narrow"/>
                <w:color w:val="000000"/>
                <w:sz w:val="16"/>
                <w:szCs w:val="16"/>
              </w:rPr>
              <w:t>1</w:t>
            </w:r>
          </w:p>
        </w:tc>
        <w:tc>
          <w:tcPr>
            <w:tcW w:w="301" w:type="dxa"/>
            <w:shd w:val="clear" w:color="auto" w:fill="auto"/>
            <w:textDirection w:val="btLr"/>
            <w:vAlign w:val="center"/>
            <w:hideMark/>
          </w:tcPr>
          <w:p w:rsidR="00ED50D6" w:rsidRPr="0004721E" w:rsidRDefault="00ED50D6" w:rsidP="00ED50D6">
            <w:pPr>
              <w:jc w:val="center"/>
              <w:rPr>
                <w:rFonts w:ascii="Arial Narrow" w:hAnsi="Arial Narrow"/>
                <w:color w:val="000000"/>
                <w:sz w:val="16"/>
                <w:szCs w:val="16"/>
              </w:rPr>
            </w:pPr>
            <w:r w:rsidRPr="0004721E">
              <w:rPr>
                <w:rFonts w:ascii="Arial Narrow" w:hAnsi="Arial Narrow"/>
                <w:color w:val="000000"/>
                <w:sz w:val="16"/>
                <w:szCs w:val="16"/>
              </w:rPr>
              <w:t>4</w:t>
            </w:r>
          </w:p>
        </w:tc>
        <w:tc>
          <w:tcPr>
            <w:tcW w:w="301" w:type="dxa"/>
            <w:shd w:val="clear" w:color="auto" w:fill="auto"/>
            <w:textDirection w:val="btLr"/>
            <w:vAlign w:val="center"/>
            <w:hideMark/>
          </w:tcPr>
          <w:p w:rsidR="00ED50D6" w:rsidRPr="0004721E" w:rsidRDefault="00ED50D6" w:rsidP="00ED50D6">
            <w:pPr>
              <w:jc w:val="center"/>
              <w:rPr>
                <w:rFonts w:ascii="Arial Narrow" w:hAnsi="Arial Narrow"/>
                <w:color w:val="000000"/>
                <w:sz w:val="16"/>
                <w:szCs w:val="16"/>
              </w:rPr>
            </w:pPr>
            <w:r w:rsidRPr="0004721E">
              <w:rPr>
                <w:rFonts w:ascii="Arial Narrow" w:hAnsi="Arial Narrow"/>
                <w:sz w:val="16"/>
                <w:szCs w:val="16"/>
              </w:rPr>
              <w:t>riesgo alto</w:t>
            </w:r>
          </w:p>
        </w:tc>
        <w:tc>
          <w:tcPr>
            <w:tcW w:w="301" w:type="dxa"/>
            <w:shd w:val="clear" w:color="auto" w:fill="auto"/>
            <w:textDirection w:val="btLr"/>
            <w:vAlign w:val="center"/>
            <w:hideMark/>
          </w:tcPr>
          <w:p w:rsidR="00ED50D6" w:rsidRPr="0004721E" w:rsidRDefault="00ED50D6" w:rsidP="00ED50D6">
            <w:pPr>
              <w:jc w:val="center"/>
              <w:rPr>
                <w:rFonts w:ascii="Arial Narrow" w:hAnsi="Arial Narrow"/>
                <w:color w:val="000000"/>
                <w:sz w:val="16"/>
                <w:szCs w:val="16"/>
              </w:rPr>
            </w:pPr>
            <w:r w:rsidRPr="0004721E">
              <w:rPr>
                <w:rFonts w:ascii="Arial Narrow" w:hAnsi="Arial Narrow"/>
                <w:color w:val="000000"/>
                <w:sz w:val="16"/>
                <w:szCs w:val="16"/>
              </w:rPr>
              <w:t>Entidad Y Contratista</w:t>
            </w:r>
          </w:p>
        </w:tc>
        <w:tc>
          <w:tcPr>
            <w:tcW w:w="1110" w:type="dxa"/>
            <w:shd w:val="clear" w:color="auto" w:fill="auto"/>
            <w:vAlign w:val="center"/>
            <w:hideMark/>
          </w:tcPr>
          <w:p w:rsidR="00ED50D6" w:rsidRPr="0004721E" w:rsidRDefault="00ED50D6" w:rsidP="00ED50D6">
            <w:pPr>
              <w:jc w:val="center"/>
              <w:rPr>
                <w:rFonts w:ascii="Arial Narrow" w:hAnsi="Arial Narrow"/>
                <w:color w:val="000000"/>
                <w:sz w:val="16"/>
                <w:szCs w:val="16"/>
              </w:rPr>
            </w:pPr>
            <w:r w:rsidRPr="0004721E">
              <w:rPr>
                <w:rFonts w:ascii="Arial Narrow" w:hAnsi="Arial Narrow"/>
                <w:sz w:val="16"/>
                <w:szCs w:val="16"/>
                <w:lang w:val="es-ES"/>
              </w:rPr>
              <w:t>Verificación de cada una de las condiciones exigidas en las instalaciones con las que debe cumplir el proponente.</w:t>
            </w:r>
          </w:p>
        </w:tc>
        <w:tc>
          <w:tcPr>
            <w:tcW w:w="301" w:type="dxa"/>
            <w:shd w:val="clear" w:color="auto" w:fill="auto"/>
            <w:vAlign w:val="center"/>
            <w:hideMark/>
          </w:tcPr>
          <w:p w:rsidR="00ED50D6" w:rsidRPr="0004721E" w:rsidRDefault="00ED50D6" w:rsidP="00ED50D6">
            <w:pPr>
              <w:jc w:val="center"/>
              <w:rPr>
                <w:rFonts w:ascii="Arial Narrow" w:hAnsi="Arial Narrow"/>
                <w:color w:val="000000"/>
                <w:sz w:val="16"/>
                <w:szCs w:val="16"/>
              </w:rPr>
            </w:pPr>
            <w:r w:rsidRPr="0004721E">
              <w:rPr>
                <w:rFonts w:ascii="Arial Narrow" w:hAnsi="Arial Narrow"/>
                <w:color w:val="000000"/>
                <w:sz w:val="16"/>
                <w:szCs w:val="16"/>
              </w:rPr>
              <w:t>1</w:t>
            </w:r>
          </w:p>
        </w:tc>
        <w:tc>
          <w:tcPr>
            <w:tcW w:w="301" w:type="dxa"/>
            <w:shd w:val="clear" w:color="auto" w:fill="auto"/>
            <w:vAlign w:val="center"/>
            <w:hideMark/>
          </w:tcPr>
          <w:p w:rsidR="00ED50D6" w:rsidRPr="0004721E" w:rsidRDefault="00ED50D6" w:rsidP="00ED50D6">
            <w:pPr>
              <w:jc w:val="center"/>
              <w:rPr>
                <w:rFonts w:ascii="Arial Narrow" w:hAnsi="Arial Narrow"/>
                <w:color w:val="000000"/>
                <w:sz w:val="16"/>
                <w:szCs w:val="16"/>
              </w:rPr>
            </w:pPr>
            <w:r w:rsidRPr="0004721E">
              <w:rPr>
                <w:rFonts w:ascii="Arial Narrow" w:hAnsi="Arial Narrow"/>
                <w:color w:val="000000"/>
                <w:sz w:val="16"/>
                <w:szCs w:val="16"/>
              </w:rPr>
              <w:t>1</w:t>
            </w:r>
          </w:p>
        </w:tc>
        <w:tc>
          <w:tcPr>
            <w:tcW w:w="301" w:type="dxa"/>
            <w:shd w:val="clear" w:color="auto" w:fill="auto"/>
            <w:vAlign w:val="center"/>
            <w:hideMark/>
          </w:tcPr>
          <w:p w:rsidR="00ED50D6" w:rsidRPr="0004721E" w:rsidRDefault="00ED50D6" w:rsidP="00ED50D6">
            <w:pPr>
              <w:jc w:val="center"/>
              <w:rPr>
                <w:rFonts w:ascii="Arial Narrow" w:hAnsi="Arial Narrow"/>
                <w:color w:val="000000"/>
                <w:sz w:val="16"/>
                <w:szCs w:val="16"/>
              </w:rPr>
            </w:pPr>
            <w:r w:rsidRPr="0004721E">
              <w:rPr>
                <w:rFonts w:ascii="Arial Narrow" w:hAnsi="Arial Narrow"/>
                <w:color w:val="000000"/>
                <w:sz w:val="16"/>
                <w:szCs w:val="16"/>
              </w:rPr>
              <w:t>2</w:t>
            </w:r>
          </w:p>
        </w:tc>
        <w:tc>
          <w:tcPr>
            <w:tcW w:w="301" w:type="dxa"/>
            <w:shd w:val="clear" w:color="auto" w:fill="auto"/>
            <w:textDirection w:val="btLr"/>
            <w:vAlign w:val="center"/>
            <w:hideMark/>
          </w:tcPr>
          <w:p w:rsidR="00ED50D6" w:rsidRPr="0004721E" w:rsidRDefault="00ED50D6" w:rsidP="00ED50D6">
            <w:pPr>
              <w:jc w:val="center"/>
              <w:rPr>
                <w:rFonts w:ascii="Arial Narrow" w:hAnsi="Arial Narrow"/>
                <w:color w:val="000000"/>
                <w:sz w:val="16"/>
                <w:szCs w:val="16"/>
              </w:rPr>
            </w:pPr>
            <w:r w:rsidRPr="0004721E">
              <w:rPr>
                <w:rFonts w:ascii="Arial Narrow" w:hAnsi="Arial Narrow"/>
                <w:sz w:val="16"/>
                <w:szCs w:val="16"/>
              </w:rPr>
              <w:t>Riesgo bajo</w:t>
            </w:r>
          </w:p>
        </w:tc>
        <w:tc>
          <w:tcPr>
            <w:tcW w:w="301" w:type="dxa"/>
            <w:shd w:val="clear" w:color="auto" w:fill="auto"/>
            <w:textDirection w:val="btLr"/>
            <w:vAlign w:val="center"/>
            <w:hideMark/>
          </w:tcPr>
          <w:p w:rsidR="00ED50D6" w:rsidRPr="0004721E" w:rsidRDefault="00ED50D6" w:rsidP="00ED50D6">
            <w:pPr>
              <w:jc w:val="center"/>
              <w:rPr>
                <w:rFonts w:ascii="Arial Narrow" w:hAnsi="Arial Narrow"/>
                <w:color w:val="000000"/>
                <w:sz w:val="16"/>
                <w:szCs w:val="16"/>
              </w:rPr>
            </w:pPr>
            <w:r w:rsidRPr="0004721E">
              <w:rPr>
                <w:rFonts w:ascii="Arial Narrow" w:hAnsi="Arial Narrow"/>
                <w:color w:val="000000"/>
                <w:sz w:val="16"/>
                <w:szCs w:val="16"/>
              </w:rPr>
              <w:t>SI</w:t>
            </w:r>
          </w:p>
        </w:tc>
        <w:tc>
          <w:tcPr>
            <w:tcW w:w="602" w:type="dxa"/>
            <w:gridSpan w:val="2"/>
            <w:shd w:val="clear" w:color="auto" w:fill="auto"/>
            <w:textDirection w:val="btLr"/>
            <w:vAlign w:val="center"/>
            <w:hideMark/>
          </w:tcPr>
          <w:p w:rsidR="00ED50D6" w:rsidRPr="0004721E" w:rsidRDefault="00ED50D6" w:rsidP="00ED50D6">
            <w:pPr>
              <w:jc w:val="center"/>
              <w:rPr>
                <w:rFonts w:ascii="Arial Narrow" w:hAnsi="Arial Narrow"/>
                <w:color w:val="000000"/>
                <w:sz w:val="16"/>
                <w:szCs w:val="16"/>
              </w:rPr>
            </w:pPr>
            <w:r w:rsidRPr="0004721E">
              <w:rPr>
                <w:rFonts w:ascii="Arial Narrow" w:hAnsi="Arial Narrow"/>
                <w:sz w:val="16"/>
                <w:szCs w:val="16"/>
                <w:lang w:val="es-ES"/>
              </w:rPr>
              <w:t>Evaluador técnico-supervisor</w:t>
            </w:r>
          </w:p>
        </w:tc>
        <w:tc>
          <w:tcPr>
            <w:tcW w:w="301" w:type="dxa"/>
            <w:shd w:val="clear" w:color="auto" w:fill="auto"/>
            <w:textDirection w:val="btLr"/>
            <w:vAlign w:val="center"/>
            <w:hideMark/>
          </w:tcPr>
          <w:p w:rsidR="00ED50D6" w:rsidRPr="0004721E" w:rsidRDefault="00ED50D6" w:rsidP="00ED50D6">
            <w:pPr>
              <w:jc w:val="center"/>
              <w:rPr>
                <w:rFonts w:ascii="Arial Narrow" w:hAnsi="Arial Narrow"/>
                <w:color w:val="000000"/>
                <w:sz w:val="16"/>
                <w:szCs w:val="16"/>
              </w:rPr>
            </w:pPr>
            <w:r w:rsidRPr="0004721E">
              <w:rPr>
                <w:rFonts w:ascii="Arial Narrow" w:hAnsi="Arial Narrow"/>
                <w:sz w:val="16"/>
                <w:szCs w:val="16"/>
                <w:lang w:val="es-ES"/>
              </w:rPr>
              <w:t>Con la realización de la Evaluación</w:t>
            </w:r>
          </w:p>
        </w:tc>
        <w:tc>
          <w:tcPr>
            <w:tcW w:w="464" w:type="dxa"/>
            <w:shd w:val="clear" w:color="auto" w:fill="auto"/>
            <w:textDirection w:val="btLr"/>
            <w:vAlign w:val="center"/>
            <w:hideMark/>
          </w:tcPr>
          <w:p w:rsidR="00ED50D6" w:rsidRPr="0004721E" w:rsidRDefault="00ED50D6" w:rsidP="00ED50D6">
            <w:pPr>
              <w:jc w:val="center"/>
              <w:rPr>
                <w:rFonts w:ascii="Arial Narrow" w:hAnsi="Arial Narrow"/>
                <w:color w:val="000000"/>
                <w:sz w:val="16"/>
                <w:szCs w:val="16"/>
              </w:rPr>
            </w:pPr>
            <w:r w:rsidRPr="0004721E">
              <w:rPr>
                <w:rFonts w:ascii="Arial Narrow" w:hAnsi="Arial Narrow"/>
                <w:sz w:val="16"/>
                <w:szCs w:val="16"/>
                <w:lang w:val="es-ES"/>
              </w:rPr>
              <w:t>Durante la ejecución del contrato</w:t>
            </w:r>
          </w:p>
        </w:tc>
        <w:tc>
          <w:tcPr>
            <w:tcW w:w="425" w:type="dxa"/>
            <w:shd w:val="clear" w:color="auto" w:fill="auto"/>
            <w:textDirection w:val="btLr"/>
            <w:vAlign w:val="center"/>
            <w:hideMark/>
          </w:tcPr>
          <w:p w:rsidR="00ED50D6" w:rsidRPr="0004721E" w:rsidRDefault="00ED50D6" w:rsidP="00ED50D6">
            <w:pPr>
              <w:jc w:val="center"/>
              <w:rPr>
                <w:rFonts w:ascii="Arial Narrow" w:hAnsi="Arial Narrow"/>
                <w:color w:val="000000"/>
                <w:sz w:val="16"/>
                <w:szCs w:val="16"/>
              </w:rPr>
            </w:pPr>
            <w:r w:rsidRPr="0004721E">
              <w:rPr>
                <w:rFonts w:ascii="Arial Narrow" w:hAnsi="Arial Narrow"/>
                <w:sz w:val="16"/>
                <w:szCs w:val="16"/>
                <w:lang w:val="es-ES"/>
              </w:rPr>
              <w:t>Realización de visitas periódicas durante la ejecución del contrato.</w:t>
            </w:r>
          </w:p>
        </w:tc>
        <w:tc>
          <w:tcPr>
            <w:tcW w:w="426" w:type="dxa"/>
            <w:shd w:val="clear" w:color="auto" w:fill="auto"/>
            <w:textDirection w:val="btLr"/>
            <w:vAlign w:val="center"/>
            <w:hideMark/>
          </w:tcPr>
          <w:p w:rsidR="00ED50D6" w:rsidRPr="0004721E" w:rsidRDefault="00ED50D6" w:rsidP="00ED50D6">
            <w:pPr>
              <w:pStyle w:val="TableParagraph"/>
              <w:ind w:left="145" w:right="149" w:hanging="2"/>
              <w:jc w:val="center"/>
              <w:rPr>
                <w:rFonts w:ascii="Arial Narrow" w:hAnsi="Arial Narrow"/>
                <w:sz w:val="16"/>
                <w:szCs w:val="16"/>
              </w:rPr>
            </w:pPr>
            <w:r w:rsidRPr="0004721E">
              <w:rPr>
                <w:rFonts w:ascii="Arial Narrow" w:hAnsi="Arial Narrow"/>
                <w:sz w:val="16"/>
                <w:szCs w:val="16"/>
              </w:rPr>
              <w:t xml:space="preserve">Al momento de realizar la evaluación </w:t>
            </w:r>
          </w:p>
          <w:p w:rsidR="00ED50D6" w:rsidRPr="0004721E" w:rsidRDefault="00ED50D6" w:rsidP="00ED50D6">
            <w:pPr>
              <w:jc w:val="center"/>
              <w:rPr>
                <w:rFonts w:ascii="Arial Narrow" w:hAnsi="Arial Narrow"/>
                <w:color w:val="000000"/>
                <w:sz w:val="16"/>
                <w:szCs w:val="16"/>
                <w:lang w:val="es-ES"/>
              </w:rPr>
            </w:pPr>
          </w:p>
        </w:tc>
      </w:tr>
      <w:tr w:rsidR="00ED50D6" w:rsidRPr="0004721E" w:rsidTr="00DC51E3">
        <w:trPr>
          <w:trHeight w:val="2250"/>
          <w:jc w:val="center"/>
        </w:trPr>
        <w:tc>
          <w:tcPr>
            <w:tcW w:w="302" w:type="dxa"/>
            <w:shd w:val="clear" w:color="auto" w:fill="auto"/>
            <w:noWrap/>
            <w:vAlign w:val="center"/>
          </w:tcPr>
          <w:p w:rsidR="00ED50D6" w:rsidRPr="0004721E" w:rsidRDefault="00ED50D6" w:rsidP="00ED50D6">
            <w:pPr>
              <w:jc w:val="center"/>
              <w:rPr>
                <w:rFonts w:ascii="Arial Narrow" w:hAnsi="Arial Narrow"/>
                <w:color w:val="000000"/>
                <w:sz w:val="16"/>
                <w:szCs w:val="16"/>
              </w:rPr>
            </w:pPr>
            <w:r w:rsidRPr="0004721E">
              <w:rPr>
                <w:rFonts w:ascii="Arial Narrow" w:hAnsi="Arial Narrow"/>
                <w:color w:val="000000"/>
                <w:sz w:val="16"/>
                <w:szCs w:val="16"/>
              </w:rPr>
              <w:t>3</w:t>
            </w:r>
          </w:p>
        </w:tc>
        <w:tc>
          <w:tcPr>
            <w:tcW w:w="302" w:type="dxa"/>
            <w:shd w:val="clear" w:color="auto" w:fill="auto"/>
            <w:noWrap/>
            <w:textDirection w:val="btLr"/>
            <w:vAlign w:val="center"/>
          </w:tcPr>
          <w:p w:rsidR="00ED50D6" w:rsidRPr="0004721E" w:rsidRDefault="00ED50D6" w:rsidP="00ED50D6">
            <w:pPr>
              <w:jc w:val="center"/>
              <w:rPr>
                <w:rFonts w:ascii="Arial Narrow" w:hAnsi="Arial Narrow"/>
                <w:color w:val="000000"/>
                <w:sz w:val="16"/>
                <w:szCs w:val="16"/>
              </w:rPr>
            </w:pPr>
            <w:r w:rsidRPr="0004721E">
              <w:rPr>
                <w:rFonts w:ascii="Arial Narrow" w:hAnsi="Arial Narrow"/>
                <w:color w:val="000000"/>
                <w:sz w:val="16"/>
                <w:szCs w:val="16"/>
              </w:rPr>
              <w:t>General</w:t>
            </w:r>
          </w:p>
        </w:tc>
        <w:tc>
          <w:tcPr>
            <w:tcW w:w="302" w:type="dxa"/>
            <w:shd w:val="clear" w:color="auto" w:fill="auto"/>
            <w:noWrap/>
            <w:textDirection w:val="btLr"/>
            <w:vAlign w:val="center"/>
          </w:tcPr>
          <w:p w:rsidR="00ED50D6" w:rsidRPr="0004721E" w:rsidRDefault="00ED50D6" w:rsidP="00ED50D6">
            <w:pPr>
              <w:jc w:val="center"/>
              <w:rPr>
                <w:rFonts w:ascii="Arial Narrow" w:hAnsi="Arial Narrow"/>
                <w:color w:val="000000"/>
                <w:sz w:val="16"/>
                <w:szCs w:val="16"/>
              </w:rPr>
            </w:pPr>
            <w:r w:rsidRPr="0004721E">
              <w:rPr>
                <w:rFonts w:ascii="Arial Narrow" w:hAnsi="Arial Narrow"/>
                <w:sz w:val="16"/>
                <w:szCs w:val="16"/>
              </w:rPr>
              <w:t>Externo</w:t>
            </w:r>
          </w:p>
        </w:tc>
        <w:tc>
          <w:tcPr>
            <w:tcW w:w="302" w:type="dxa"/>
            <w:shd w:val="clear" w:color="auto" w:fill="auto"/>
            <w:noWrap/>
            <w:textDirection w:val="btLr"/>
            <w:vAlign w:val="center"/>
          </w:tcPr>
          <w:p w:rsidR="00ED50D6" w:rsidRPr="0004721E" w:rsidRDefault="00ED50D6" w:rsidP="00ED50D6">
            <w:pPr>
              <w:jc w:val="center"/>
              <w:rPr>
                <w:rFonts w:ascii="Arial Narrow" w:hAnsi="Arial Narrow"/>
                <w:color w:val="000000"/>
                <w:sz w:val="16"/>
                <w:szCs w:val="16"/>
              </w:rPr>
            </w:pPr>
            <w:r w:rsidRPr="0004721E">
              <w:rPr>
                <w:rFonts w:ascii="Arial Narrow" w:hAnsi="Arial Narrow"/>
                <w:sz w:val="16"/>
                <w:szCs w:val="16"/>
              </w:rPr>
              <w:t>Planeación</w:t>
            </w:r>
          </w:p>
        </w:tc>
        <w:tc>
          <w:tcPr>
            <w:tcW w:w="225" w:type="dxa"/>
            <w:shd w:val="clear" w:color="auto" w:fill="auto"/>
            <w:noWrap/>
            <w:textDirection w:val="btLr"/>
            <w:vAlign w:val="center"/>
          </w:tcPr>
          <w:p w:rsidR="00ED50D6" w:rsidRPr="0004721E" w:rsidRDefault="00ED50D6" w:rsidP="00ED50D6">
            <w:pPr>
              <w:jc w:val="center"/>
              <w:rPr>
                <w:rFonts w:ascii="Arial Narrow" w:hAnsi="Arial Narrow"/>
                <w:color w:val="000000"/>
                <w:sz w:val="16"/>
                <w:szCs w:val="16"/>
              </w:rPr>
            </w:pPr>
            <w:r w:rsidRPr="0004721E">
              <w:rPr>
                <w:rFonts w:ascii="Arial Narrow" w:hAnsi="Arial Narrow"/>
                <w:color w:val="000000"/>
                <w:sz w:val="16"/>
                <w:szCs w:val="16"/>
              </w:rPr>
              <w:t>Operacional</w:t>
            </w:r>
          </w:p>
        </w:tc>
        <w:tc>
          <w:tcPr>
            <w:tcW w:w="1165" w:type="dxa"/>
            <w:shd w:val="clear" w:color="auto" w:fill="auto"/>
            <w:vAlign w:val="center"/>
          </w:tcPr>
          <w:p w:rsidR="00ED50D6" w:rsidRPr="0004721E" w:rsidRDefault="00ED50D6" w:rsidP="00ED50D6">
            <w:pPr>
              <w:jc w:val="center"/>
              <w:rPr>
                <w:rFonts w:ascii="Arial Narrow" w:hAnsi="Arial Narrow"/>
                <w:color w:val="000000"/>
                <w:sz w:val="16"/>
                <w:szCs w:val="16"/>
              </w:rPr>
            </w:pPr>
            <w:r w:rsidRPr="0004721E">
              <w:rPr>
                <w:rFonts w:ascii="Arial Narrow" w:hAnsi="Arial Narrow"/>
                <w:sz w:val="16"/>
                <w:szCs w:val="16"/>
                <w:lang w:val="es-ES"/>
              </w:rPr>
              <w:t>PORTAFOLIOS DE SERVICIOS DESACTUALIZADOS</w:t>
            </w:r>
          </w:p>
        </w:tc>
        <w:tc>
          <w:tcPr>
            <w:tcW w:w="1243" w:type="dxa"/>
            <w:shd w:val="clear" w:color="auto" w:fill="auto"/>
            <w:vAlign w:val="center"/>
          </w:tcPr>
          <w:p w:rsidR="00ED50D6" w:rsidRPr="0004721E" w:rsidRDefault="00ED50D6" w:rsidP="00ED50D6">
            <w:pPr>
              <w:jc w:val="center"/>
              <w:rPr>
                <w:rFonts w:ascii="Arial Narrow" w:hAnsi="Arial Narrow"/>
                <w:color w:val="000000"/>
                <w:sz w:val="16"/>
                <w:szCs w:val="16"/>
              </w:rPr>
            </w:pPr>
            <w:r w:rsidRPr="0004721E">
              <w:rPr>
                <w:rFonts w:ascii="Arial Narrow" w:hAnsi="Arial Narrow"/>
                <w:sz w:val="16"/>
                <w:szCs w:val="16"/>
                <w:lang w:val="es-ES"/>
              </w:rPr>
              <w:t>Que los portafolios de servicios entregados por el oferente no correspondan a la realidad de la entidad que oferta.</w:t>
            </w:r>
          </w:p>
        </w:tc>
        <w:tc>
          <w:tcPr>
            <w:tcW w:w="301" w:type="dxa"/>
            <w:shd w:val="clear" w:color="auto" w:fill="auto"/>
            <w:textDirection w:val="btLr"/>
            <w:vAlign w:val="center"/>
          </w:tcPr>
          <w:p w:rsidR="00ED50D6" w:rsidRPr="0004721E" w:rsidRDefault="00ED50D6" w:rsidP="00ED50D6">
            <w:pPr>
              <w:jc w:val="center"/>
              <w:rPr>
                <w:rFonts w:ascii="Arial Narrow" w:hAnsi="Arial Narrow"/>
                <w:color w:val="000000"/>
                <w:sz w:val="16"/>
                <w:szCs w:val="16"/>
              </w:rPr>
            </w:pPr>
            <w:r w:rsidRPr="0004721E">
              <w:rPr>
                <w:rFonts w:ascii="Arial Narrow" w:hAnsi="Arial Narrow"/>
                <w:color w:val="000000"/>
                <w:sz w:val="16"/>
                <w:szCs w:val="16"/>
              </w:rPr>
              <w:t>1</w:t>
            </w:r>
          </w:p>
        </w:tc>
        <w:tc>
          <w:tcPr>
            <w:tcW w:w="301" w:type="dxa"/>
            <w:shd w:val="clear" w:color="auto" w:fill="auto"/>
            <w:textDirection w:val="btLr"/>
            <w:vAlign w:val="center"/>
          </w:tcPr>
          <w:p w:rsidR="00ED50D6" w:rsidRPr="0004721E" w:rsidRDefault="00ED50D6" w:rsidP="00ED50D6">
            <w:pPr>
              <w:jc w:val="center"/>
              <w:rPr>
                <w:rFonts w:ascii="Arial Narrow" w:hAnsi="Arial Narrow"/>
                <w:color w:val="000000"/>
                <w:sz w:val="16"/>
                <w:szCs w:val="16"/>
              </w:rPr>
            </w:pPr>
            <w:r w:rsidRPr="0004721E">
              <w:rPr>
                <w:rFonts w:ascii="Arial Narrow" w:hAnsi="Arial Narrow"/>
                <w:color w:val="000000"/>
                <w:sz w:val="16"/>
                <w:szCs w:val="16"/>
              </w:rPr>
              <w:t>2</w:t>
            </w:r>
          </w:p>
        </w:tc>
        <w:tc>
          <w:tcPr>
            <w:tcW w:w="301" w:type="dxa"/>
            <w:shd w:val="clear" w:color="auto" w:fill="auto"/>
            <w:textDirection w:val="btLr"/>
            <w:vAlign w:val="center"/>
          </w:tcPr>
          <w:p w:rsidR="00ED50D6" w:rsidRPr="0004721E" w:rsidRDefault="00ED50D6" w:rsidP="00ED50D6">
            <w:pPr>
              <w:jc w:val="center"/>
              <w:rPr>
                <w:rFonts w:ascii="Arial Narrow" w:hAnsi="Arial Narrow"/>
                <w:color w:val="000000"/>
                <w:sz w:val="16"/>
                <w:szCs w:val="16"/>
              </w:rPr>
            </w:pPr>
            <w:r w:rsidRPr="0004721E">
              <w:rPr>
                <w:rFonts w:ascii="Arial Narrow" w:hAnsi="Arial Narrow"/>
                <w:color w:val="000000"/>
                <w:sz w:val="16"/>
                <w:szCs w:val="16"/>
              </w:rPr>
              <w:t>3</w:t>
            </w:r>
          </w:p>
        </w:tc>
        <w:tc>
          <w:tcPr>
            <w:tcW w:w="301" w:type="dxa"/>
            <w:shd w:val="clear" w:color="auto" w:fill="auto"/>
            <w:textDirection w:val="btLr"/>
            <w:vAlign w:val="center"/>
          </w:tcPr>
          <w:p w:rsidR="00ED50D6" w:rsidRPr="0004721E" w:rsidRDefault="00ED50D6" w:rsidP="00ED50D6">
            <w:pPr>
              <w:jc w:val="center"/>
              <w:rPr>
                <w:rFonts w:ascii="Arial Narrow" w:hAnsi="Arial Narrow"/>
                <w:color w:val="000000"/>
                <w:sz w:val="16"/>
                <w:szCs w:val="16"/>
              </w:rPr>
            </w:pPr>
            <w:r w:rsidRPr="0004721E">
              <w:rPr>
                <w:rFonts w:ascii="Arial Narrow" w:hAnsi="Arial Narrow"/>
                <w:color w:val="000000"/>
                <w:sz w:val="16"/>
                <w:szCs w:val="16"/>
              </w:rPr>
              <w:t>riesgo medio</w:t>
            </w:r>
          </w:p>
        </w:tc>
        <w:tc>
          <w:tcPr>
            <w:tcW w:w="301" w:type="dxa"/>
            <w:shd w:val="clear" w:color="auto" w:fill="auto"/>
            <w:textDirection w:val="btLr"/>
            <w:vAlign w:val="center"/>
          </w:tcPr>
          <w:p w:rsidR="00ED50D6" w:rsidRPr="0004721E" w:rsidRDefault="00ED50D6" w:rsidP="00ED50D6">
            <w:pPr>
              <w:jc w:val="center"/>
              <w:rPr>
                <w:rFonts w:ascii="Arial Narrow" w:hAnsi="Arial Narrow"/>
                <w:color w:val="000000"/>
                <w:sz w:val="16"/>
                <w:szCs w:val="16"/>
              </w:rPr>
            </w:pPr>
            <w:r w:rsidRPr="0004721E">
              <w:rPr>
                <w:rFonts w:ascii="Arial Narrow" w:hAnsi="Arial Narrow"/>
                <w:color w:val="000000"/>
                <w:sz w:val="16"/>
                <w:szCs w:val="16"/>
              </w:rPr>
              <w:t xml:space="preserve">Entidad Y Contratista </w:t>
            </w:r>
          </w:p>
        </w:tc>
        <w:tc>
          <w:tcPr>
            <w:tcW w:w="1110" w:type="dxa"/>
            <w:shd w:val="clear" w:color="auto" w:fill="auto"/>
            <w:vAlign w:val="center"/>
          </w:tcPr>
          <w:p w:rsidR="00ED50D6" w:rsidRPr="0004721E" w:rsidRDefault="00ED50D6" w:rsidP="00ED50D6">
            <w:pPr>
              <w:jc w:val="center"/>
              <w:rPr>
                <w:rFonts w:ascii="Arial Narrow" w:hAnsi="Arial Narrow"/>
                <w:color w:val="000000"/>
                <w:sz w:val="16"/>
                <w:szCs w:val="16"/>
              </w:rPr>
            </w:pPr>
            <w:r w:rsidRPr="0004721E">
              <w:rPr>
                <w:rFonts w:ascii="Arial Narrow" w:hAnsi="Arial Narrow"/>
                <w:sz w:val="16"/>
                <w:szCs w:val="16"/>
                <w:lang w:val="es-ES"/>
              </w:rPr>
              <w:t>Se efectúa verificación en conjunto con el oferente donde se confirme que la necesidad manifestada por la entidad contratante se encuentre descrita en el portafolio de servicios del oferente y de igual forma el servicio se encuentre activo en la entidad oferente durante la ejecución del contrato.</w:t>
            </w:r>
          </w:p>
        </w:tc>
        <w:tc>
          <w:tcPr>
            <w:tcW w:w="301" w:type="dxa"/>
            <w:shd w:val="clear" w:color="auto" w:fill="auto"/>
            <w:textDirection w:val="btLr"/>
            <w:vAlign w:val="center"/>
          </w:tcPr>
          <w:p w:rsidR="00ED50D6" w:rsidRPr="0004721E" w:rsidRDefault="00ED50D6" w:rsidP="00ED50D6">
            <w:pPr>
              <w:jc w:val="center"/>
              <w:rPr>
                <w:rFonts w:ascii="Arial Narrow" w:hAnsi="Arial Narrow"/>
                <w:color w:val="000000"/>
                <w:sz w:val="16"/>
                <w:szCs w:val="16"/>
              </w:rPr>
            </w:pPr>
            <w:r w:rsidRPr="0004721E">
              <w:rPr>
                <w:rFonts w:ascii="Arial Narrow" w:hAnsi="Arial Narrow"/>
                <w:color w:val="000000"/>
                <w:sz w:val="16"/>
                <w:szCs w:val="16"/>
              </w:rPr>
              <w:t>1</w:t>
            </w:r>
          </w:p>
        </w:tc>
        <w:tc>
          <w:tcPr>
            <w:tcW w:w="301" w:type="dxa"/>
            <w:shd w:val="clear" w:color="auto" w:fill="auto"/>
            <w:textDirection w:val="btLr"/>
            <w:vAlign w:val="center"/>
          </w:tcPr>
          <w:p w:rsidR="00ED50D6" w:rsidRPr="0004721E" w:rsidRDefault="00ED50D6" w:rsidP="00ED50D6">
            <w:pPr>
              <w:jc w:val="center"/>
              <w:rPr>
                <w:rFonts w:ascii="Arial Narrow" w:hAnsi="Arial Narrow"/>
                <w:color w:val="000000"/>
                <w:sz w:val="16"/>
                <w:szCs w:val="16"/>
              </w:rPr>
            </w:pPr>
            <w:r w:rsidRPr="0004721E">
              <w:rPr>
                <w:rFonts w:ascii="Arial Narrow" w:hAnsi="Arial Narrow"/>
                <w:color w:val="000000"/>
                <w:sz w:val="16"/>
                <w:szCs w:val="16"/>
              </w:rPr>
              <w:t>1</w:t>
            </w:r>
          </w:p>
        </w:tc>
        <w:tc>
          <w:tcPr>
            <w:tcW w:w="301" w:type="dxa"/>
            <w:shd w:val="clear" w:color="auto" w:fill="auto"/>
            <w:textDirection w:val="btLr"/>
            <w:vAlign w:val="center"/>
          </w:tcPr>
          <w:p w:rsidR="00ED50D6" w:rsidRPr="0004721E" w:rsidRDefault="00ED50D6" w:rsidP="00ED50D6">
            <w:pPr>
              <w:jc w:val="center"/>
              <w:rPr>
                <w:rFonts w:ascii="Arial Narrow" w:hAnsi="Arial Narrow"/>
                <w:color w:val="000000"/>
                <w:sz w:val="16"/>
                <w:szCs w:val="16"/>
              </w:rPr>
            </w:pPr>
            <w:r w:rsidRPr="0004721E">
              <w:rPr>
                <w:rFonts w:ascii="Arial Narrow" w:hAnsi="Arial Narrow"/>
                <w:color w:val="000000"/>
                <w:sz w:val="16"/>
                <w:szCs w:val="16"/>
              </w:rPr>
              <w:t>2</w:t>
            </w:r>
          </w:p>
        </w:tc>
        <w:tc>
          <w:tcPr>
            <w:tcW w:w="301" w:type="dxa"/>
            <w:shd w:val="clear" w:color="auto" w:fill="auto"/>
            <w:textDirection w:val="btLr"/>
            <w:vAlign w:val="center"/>
          </w:tcPr>
          <w:p w:rsidR="00ED50D6" w:rsidRPr="0004721E" w:rsidRDefault="00ED50D6" w:rsidP="00ED50D6">
            <w:pPr>
              <w:jc w:val="center"/>
              <w:rPr>
                <w:rFonts w:ascii="Arial Narrow" w:hAnsi="Arial Narrow"/>
                <w:color w:val="000000"/>
                <w:sz w:val="16"/>
                <w:szCs w:val="16"/>
              </w:rPr>
            </w:pPr>
            <w:r w:rsidRPr="0004721E">
              <w:rPr>
                <w:rFonts w:ascii="Arial Narrow" w:hAnsi="Arial Narrow"/>
                <w:color w:val="000000"/>
                <w:sz w:val="16"/>
                <w:szCs w:val="16"/>
              </w:rPr>
              <w:t>Riesgo bajo</w:t>
            </w:r>
          </w:p>
        </w:tc>
        <w:tc>
          <w:tcPr>
            <w:tcW w:w="301" w:type="dxa"/>
            <w:shd w:val="clear" w:color="auto" w:fill="auto"/>
            <w:textDirection w:val="btLr"/>
            <w:vAlign w:val="center"/>
          </w:tcPr>
          <w:p w:rsidR="00ED50D6" w:rsidRPr="0004721E" w:rsidRDefault="00ED50D6" w:rsidP="00ED50D6">
            <w:pPr>
              <w:jc w:val="center"/>
              <w:rPr>
                <w:rFonts w:ascii="Arial Narrow" w:hAnsi="Arial Narrow"/>
                <w:color w:val="000000"/>
                <w:sz w:val="16"/>
                <w:szCs w:val="16"/>
              </w:rPr>
            </w:pPr>
            <w:r w:rsidRPr="0004721E">
              <w:rPr>
                <w:rFonts w:ascii="Arial Narrow" w:hAnsi="Arial Narrow"/>
                <w:color w:val="000000"/>
                <w:sz w:val="16"/>
                <w:szCs w:val="16"/>
              </w:rPr>
              <w:t>NO</w:t>
            </w:r>
          </w:p>
        </w:tc>
        <w:tc>
          <w:tcPr>
            <w:tcW w:w="602" w:type="dxa"/>
            <w:gridSpan w:val="2"/>
            <w:shd w:val="clear" w:color="auto" w:fill="auto"/>
            <w:textDirection w:val="btLr"/>
            <w:vAlign w:val="center"/>
          </w:tcPr>
          <w:p w:rsidR="00ED50D6" w:rsidRPr="0004721E" w:rsidRDefault="00ED50D6" w:rsidP="00ED50D6">
            <w:pPr>
              <w:jc w:val="center"/>
              <w:rPr>
                <w:rFonts w:ascii="Arial Narrow" w:hAnsi="Arial Narrow"/>
                <w:color w:val="000000"/>
                <w:sz w:val="16"/>
                <w:szCs w:val="16"/>
              </w:rPr>
            </w:pPr>
            <w:r w:rsidRPr="0004721E">
              <w:rPr>
                <w:rFonts w:ascii="Arial Narrow" w:hAnsi="Arial Narrow"/>
                <w:color w:val="000000"/>
                <w:sz w:val="16"/>
                <w:szCs w:val="16"/>
              </w:rPr>
              <w:t>Comité evaluador - supervisor</w:t>
            </w:r>
          </w:p>
        </w:tc>
        <w:tc>
          <w:tcPr>
            <w:tcW w:w="301" w:type="dxa"/>
            <w:shd w:val="clear" w:color="auto" w:fill="auto"/>
            <w:textDirection w:val="btLr"/>
            <w:vAlign w:val="center"/>
          </w:tcPr>
          <w:p w:rsidR="00ED50D6" w:rsidRPr="0004721E" w:rsidRDefault="00ED50D6" w:rsidP="00ED50D6">
            <w:pPr>
              <w:jc w:val="center"/>
              <w:rPr>
                <w:rFonts w:ascii="Arial Narrow" w:hAnsi="Arial Narrow"/>
                <w:color w:val="000000"/>
                <w:sz w:val="16"/>
                <w:szCs w:val="16"/>
              </w:rPr>
            </w:pPr>
            <w:r w:rsidRPr="0004721E">
              <w:rPr>
                <w:rFonts w:ascii="Arial Narrow" w:hAnsi="Arial Narrow"/>
                <w:sz w:val="16"/>
                <w:szCs w:val="16"/>
                <w:lang w:val="es-ES"/>
              </w:rPr>
              <w:t>Con la realización de la Evaluación</w:t>
            </w:r>
          </w:p>
        </w:tc>
        <w:tc>
          <w:tcPr>
            <w:tcW w:w="464" w:type="dxa"/>
            <w:shd w:val="clear" w:color="auto" w:fill="auto"/>
            <w:textDirection w:val="btLr"/>
            <w:vAlign w:val="center"/>
          </w:tcPr>
          <w:p w:rsidR="00ED50D6" w:rsidRPr="0004721E" w:rsidRDefault="00ED50D6" w:rsidP="00ED50D6">
            <w:pPr>
              <w:jc w:val="center"/>
              <w:rPr>
                <w:rFonts w:ascii="Arial Narrow" w:hAnsi="Arial Narrow"/>
                <w:color w:val="000000"/>
                <w:sz w:val="16"/>
                <w:szCs w:val="16"/>
              </w:rPr>
            </w:pPr>
            <w:r w:rsidRPr="0004721E">
              <w:rPr>
                <w:rFonts w:ascii="Arial Narrow" w:hAnsi="Arial Narrow"/>
                <w:sz w:val="16"/>
                <w:szCs w:val="16"/>
                <w:lang w:val="es-ES"/>
              </w:rPr>
              <w:t>Durante la ejecución del contrato</w:t>
            </w:r>
          </w:p>
        </w:tc>
        <w:tc>
          <w:tcPr>
            <w:tcW w:w="425" w:type="dxa"/>
            <w:shd w:val="clear" w:color="auto" w:fill="auto"/>
            <w:textDirection w:val="btLr"/>
            <w:vAlign w:val="center"/>
          </w:tcPr>
          <w:p w:rsidR="00ED50D6" w:rsidRPr="0004721E" w:rsidRDefault="00ED50D6" w:rsidP="00ED50D6">
            <w:pPr>
              <w:jc w:val="center"/>
              <w:rPr>
                <w:rFonts w:ascii="Arial Narrow" w:hAnsi="Arial Narrow"/>
                <w:color w:val="000000"/>
                <w:sz w:val="16"/>
                <w:szCs w:val="16"/>
              </w:rPr>
            </w:pPr>
            <w:r w:rsidRPr="0004721E">
              <w:rPr>
                <w:rFonts w:ascii="Arial Narrow" w:hAnsi="Arial Narrow"/>
                <w:sz w:val="16"/>
                <w:szCs w:val="16"/>
                <w:lang w:val="es-ES"/>
              </w:rPr>
              <w:t>Mediante verificación del portafolio / mediante oficio de requerimiento</w:t>
            </w:r>
          </w:p>
        </w:tc>
        <w:tc>
          <w:tcPr>
            <w:tcW w:w="426" w:type="dxa"/>
            <w:shd w:val="clear" w:color="auto" w:fill="auto"/>
            <w:textDirection w:val="btLr"/>
            <w:vAlign w:val="center"/>
          </w:tcPr>
          <w:p w:rsidR="00ED50D6" w:rsidRPr="0004721E" w:rsidRDefault="00ED50D6" w:rsidP="00ED50D6">
            <w:pPr>
              <w:jc w:val="center"/>
              <w:rPr>
                <w:rFonts w:ascii="Arial Narrow" w:hAnsi="Arial Narrow"/>
                <w:color w:val="000000"/>
                <w:sz w:val="16"/>
                <w:szCs w:val="16"/>
              </w:rPr>
            </w:pPr>
            <w:r w:rsidRPr="0004721E">
              <w:rPr>
                <w:rFonts w:ascii="Arial Narrow" w:hAnsi="Arial Narrow"/>
                <w:sz w:val="16"/>
                <w:szCs w:val="16"/>
                <w:lang w:val="es-ES"/>
              </w:rPr>
              <w:t>Previo a la estructuración del proceso.</w:t>
            </w:r>
          </w:p>
        </w:tc>
      </w:tr>
      <w:tr w:rsidR="00881AC4" w:rsidRPr="0004721E" w:rsidTr="00900966">
        <w:trPr>
          <w:trHeight w:val="113"/>
          <w:jc w:val="center"/>
        </w:trPr>
        <w:tc>
          <w:tcPr>
            <w:tcW w:w="10179" w:type="dxa"/>
            <w:gridSpan w:val="24"/>
            <w:shd w:val="clear" w:color="auto" w:fill="7F7F7F" w:themeFill="text1" w:themeFillTint="80"/>
            <w:noWrap/>
            <w:vAlign w:val="center"/>
            <w:hideMark/>
          </w:tcPr>
          <w:p w:rsidR="00881AC4" w:rsidRPr="0004721E" w:rsidRDefault="00881AC4" w:rsidP="00B60E40">
            <w:pPr>
              <w:jc w:val="center"/>
              <w:rPr>
                <w:rFonts w:ascii="Arial Narrow" w:hAnsi="Arial Narrow" w:cs="Arial"/>
                <w:b/>
                <w:color w:val="000000"/>
                <w:sz w:val="16"/>
                <w:szCs w:val="16"/>
                <w:lang w:eastAsia="es-CO"/>
              </w:rPr>
            </w:pPr>
            <w:r w:rsidRPr="0004721E">
              <w:rPr>
                <w:rFonts w:ascii="Arial Narrow" w:hAnsi="Arial Narrow" w:cs="Arial"/>
                <w:b/>
                <w:sz w:val="16"/>
                <w:szCs w:val="16"/>
                <w:lang w:eastAsia="es-CO"/>
              </w:rPr>
              <w:t>RIESGOS FINANCIEROS</w:t>
            </w:r>
          </w:p>
        </w:tc>
      </w:tr>
      <w:tr w:rsidR="00881AC4" w:rsidRPr="0004721E" w:rsidTr="00900966">
        <w:trPr>
          <w:trHeight w:val="968"/>
          <w:jc w:val="center"/>
        </w:trPr>
        <w:tc>
          <w:tcPr>
            <w:tcW w:w="302" w:type="dxa"/>
            <w:shd w:val="clear" w:color="auto" w:fill="auto"/>
            <w:noWrap/>
            <w:vAlign w:val="center"/>
            <w:hideMark/>
          </w:tcPr>
          <w:p w:rsidR="00881AC4" w:rsidRPr="0004721E" w:rsidRDefault="00881AC4" w:rsidP="00B60E40">
            <w:pPr>
              <w:jc w:val="center"/>
              <w:rPr>
                <w:rFonts w:ascii="Arial Narrow" w:hAnsi="Arial Narrow" w:cs="Arial"/>
                <w:color w:val="000000"/>
                <w:sz w:val="16"/>
                <w:szCs w:val="16"/>
                <w:lang w:eastAsia="es-CO"/>
              </w:rPr>
            </w:pPr>
            <w:r w:rsidRPr="0004721E">
              <w:rPr>
                <w:rFonts w:ascii="Arial Narrow" w:hAnsi="Arial Narrow" w:cs="Arial"/>
                <w:color w:val="000000"/>
                <w:sz w:val="16"/>
                <w:szCs w:val="16"/>
                <w:lang w:eastAsia="es-CO"/>
              </w:rPr>
              <w:t>8</w:t>
            </w:r>
          </w:p>
        </w:tc>
        <w:tc>
          <w:tcPr>
            <w:tcW w:w="302" w:type="dxa"/>
            <w:shd w:val="clear" w:color="auto" w:fill="auto"/>
            <w:noWrap/>
            <w:textDirection w:val="btLr"/>
            <w:vAlign w:val="center"/>
            <w:hideMark/>
          </w:tcPr>
          <w:p w:rsidR="00881AC4" w:rsidRPr="0004721E" w:rsidRDefault="00881AC4" w:rsidP="00B60E40">
            <w:pPr>
              <w:jc w:val="center"/>
              <w:rPr>
                <w:rFonts w:ascii="Arial Narrow" w:hAnsi="Arial Narrow" w:cs="Arial"/>
                <w:color w:val="000000"/>
                <w:sz w:val="16"/>
                <w:szCs w:val="16"/>
                <w:lang w:eastAsia="es-CO"/>
              </w:rPr>
            </w:pPr>
            <w:r w:rsidRPr="0004721E">
              <w:rPr>
                <w:rFonts w:ascii="Arial Narrow" w:hAnsi="Arial Narrow" w:cs="Arial"/>
                <w:color w:val="000000"/>
                <w:sz w:val="16"/>
                <w:szCs w:val="16"/>
                <w:lang w:eastAsia="es-CO"/>
              </w:rPr>
              <w:t>General</w:t>
            </w:r>
          </w:p>
        </w:tc>
        <w:tc>
          <w:tcPr>
            <w:tcW w:w="302" w:type="dxa"/>
            <w:shd w:val="clear" w:color="auto" w:fill="auto"/>
            <w:noWrap/>
            <w:textDirection w:val="btLr"/>
            <w:vAlign w:val="center"/>
            <w:hideMark/>
          </w:tcPr>
          <w:p w:rsidR="00881AC4" w:rsidRPr="0004721E" w:rsidRDefault="00881AC4" w:rsidP="00B60E40">
            <w:pPr>
              <w:jc w:val="center"/>
              <w:rPr>
                <w:rFonts w:ascii="Arial Narrow" w:hAnsi="Arial Narrow" w:cs="Arial"/>
                <w:color w:val="000000"/>
                <w:sz w:val="16"/>
                <w:szCs w:val="16"/>
                <w:lang w:eastAsia="es-CO"/>
              </w:rPr>
            </w:pPr>
            <w:r w:rsidRPr="0004721E">
              <w:rPr>
                <w:rFonts w:ascii="Arial Narrow" w:hAnsi="Arial Narrow" w:cs="Arial"/>
                <w:color w:val="000000"/>
                <w:sz w:val="16"/>
                <w:szCs w:val="16"/>
                <w:lang w:eastAsia="es-CO"/>
              </w:rPr>
              <w:t>Externo</w:t>
            </w:r>
          </w:p>
        </w:tc>
        <w:tc>
          <w:tcPr>
            <w:tcW w:w="302" w:type="dxa"/>
            <w:shd w:val="clear" w:color="auto" w:fill="auto"/>
            <w:noWrap/>
            <w:textDirection w:val="btLr"/>
            <w:vAlign w:val="center"/>
            <w:hideMark/>
          </w:tcPr>
          <w:p w:rsidR="00881AC4" w:rsidRPr="0004721E" w:rsidRDefault="00881AC4" w:rsidP="00B60E40">
            <w:pPr>
              <w:jc w:val="center"/>
              <w:rPr>
                <w:rFonts w:ascii="Arial Narrow" w:hAnsi="Arial Narrow" w:cs="Arial"/>
                <w:color w:val="000000"/>
                <w:sz w:val="16"/>
                <w:szCs w:val="16"/>
                <w:lang w:eastAsia="es-CO"/>
              </w:rPr>
            </w:pPr>
            <w:r w:rsidRPr="0004721E">
              <w:rPr>
                <w:rFonts w:ascii="Arial Narrow" w:hAnsi="Arial Narrow" w:cs="Arial"/>
                <w:color w:val="000000"/>
                <w:sz w:val="16"/>
                <w:szCs w:val="16"/>
                <w:lang w:eastAsia="es-CO"/>
              </w:rPr>
              <w:t>Selección</w:t>
            </w:r>
          </w:p>
        </w:tc>
        <w:tc>
          <w:tcPr>
            <w:tcW w:w="225" w:type="dxa"/>
            <w:shd w:val="clear" w:color="auto" w:fill="auto"/>
            <w:noWrap/>
            <w:textDirection w:val="btLr"/>
            <w:vAlign w:val="center"/>
            <w:hideMark/>
          </w:tcPr>
          <w:p w:rsidR="00881AC4" w:rsidRPr="0004721E" w:rsidRDefault="00881AC4" w:rsidP="00B60E40">
            <w:pPr>
              <w:jc w:val="center"/>
              <w:rPr>
                <w:rFonts w:ascii="Arial Narrow" w:hAnsi="Arial Narrow" w:cs="Arial"/>
                <w:color w:val="000000"/>
                <w:sz w:val="16"/>
                <w:szCs w:val="16"/>
                <w:lang w:eastAsia="es-CO"/>
              </w:rPr>
            </w:pPr>
            <w:r w:rsidRPr="0004721E">
              <w:rPr>
                <w:rFonts w:ascii="Arial Narrow" w:hAnsi="Arial Narrow" w:cs="Arial"/>
                <w:color w:val="000000"/>
                <w:sz w:val="16"/>
                <w:szCs w:val="16"/>
                <w:lang w:eastAsia="es-CO"/>
              </w:rPr>
              <w:t>Económico</w:t>
            </w:r>
          </w:p>
        </w:tc>
        <w:tc>
          <w:tcPr>
            <w:tcW w:w="1165" w:type="dxa"/>
            <w:shd w:val="clear" w:color="auto" w:fill="auto"/>
            <w:vAlign w:val="center"/>
            <w:hideMark/>
          </w:tcPr>
          <w:p w:rsidR="00881AC4" w:rsidRPr="0004721E" w:rsidRDefault="00881AC4" w:rsidP="00B60E40">
            <w:pPr>
              <w:jc w:val="center"/>
              <w:rPr>
                <w:rFonts w:ascii="Arial Narrow" w:hAnsi="Arial Narrow" w:cs="Arial"/>
                <w:color w:val="000000"/>
                <w:sz w:val="16"/>
                <w:szCs w:val="16"/>
                <w:lang w:eastAsia="es-CO"/>
              </w:rPr>
            </w:pPr>
            <w:r w:rsidRPr="0004721E">
              <w:rPr>
                <w:rFonts w:ascii="Arial Narrow" w:hAnsi="Arial Narrow" w:cs="Arial"/>
                <w:color w:val="000000"/>
                <w:sz w:val="16"/>
                <w:szCs w:val="16"/>
                <w:lang w:eastAsia="es-CO"/>
              </w:rPr>
              <w:t>Presentación de ofertas artificialmente bajas</w:t>
            </w:r>
          </w:p>
        </w:tc>
        <w:tc>
          <w:tcPr>
            <w:tcW w:w="1243" w:type="dxa"/>
            <w:shd w:val="clear" w:color="auto" w:fill="auto"/>
            <w:vAlign w:val="center"/>
            <w:hideMark/>
          </w:tcPr>
          <w:p w:rsidR="00881AC4" w:rsidRPr="0004721E" w:rsidRDefault="00881AC4" w:rsidP="00B60E40">
            <w:pPr>
              <w:jc w:val="center"/>
              <w:rPr>
                <w:rFonts w:ascii="Arial Narrow" w:hAnsi="Arial Narrow" w:cs="Arial"/>
                <w:color w:val="000000"/>
                <w:sz w:val="16"/>
                <w:szCs w:val="16"/>
                <w:lang w:eastAsia="es-CO"/>
              </w:rPr>
            </w:pPr>
            <w:r w:rsidRPr="0004721E">
              <w:rPr>
                <w:rFonts w:ascii="Arial Narrow" w:hAnsi="Arial Narrow" w:cs="Arial"/>
                <w:color w:val="000000"/>
                <w:sz w:val="16"/>
                <w:szCs w:val="16"/>
                <w:lang w:eastAsia="es-CO"/>
              </w:rPr>
              <w:t>El bien o servicio no cumple con las exigencias y calidades técnicas requeridas. No se justifica adecuadamente el precio artificialmente bajo.</w:t>
            </w:r>
          </w:p>
        </w:tc>
        <w:tc>
          <w:tcPr>
            <w:tcW w:w="301" w:type="dxa"/>
            <w:shd w:val="clear" w:color="auto" w:fill="auto"/>
            <w:textDirection w:val="btLr"/>
            <w:vAlign w:val="center"/>
            <w:hideMark/>
          </w:tcPr>
          <w:p w:rsidR="00881AC4" w:rsidRPr="0004721E" w:rsidRDefault="00881AC4" w:rsidP="00B60E40">
            <w:pPr>
              <w:jc w:val="center"/>
              <w:rPr>
                <w:rFonts w:ascii="Arial Narrow" w:hAnsi="Arial Narrow" w:cs="Arial"/>
                <w:color w:val="000000"/>
                <w:sz w:val="16"/>
                <w:szCs w:val="16"/>
                <w:lang w:eastAsia="es-CO"/>
              </w:rPr>
            </w:pPr>
            <w:r w:rsidRPr="0004721E">
              <w:rPr>
                <w:rFonts w:ascii="Arial Narrow" w:hAnsi="Arial Narrow" w:cs="Arial"/>
                <w:color w:val="000000"/>
                <w:sz w:val="16"/>
                <w:szCs w:val="16"/>
                <w:lang w:eastAsia="es-CO"/>
              </w:rPr>
              <w:t>3</w:t>
            </w:r>
          </w:p>
        </w:tc>
        <w:tc>
          <w:tcPr>
            <w:tcW w:w="301" w:type="dxa"/>
            <w:shd w:val="clear" w:color="auto" w:fill="auto"/>
            <w:textDirection w:val="btLr"/>
            <w:vAlign w:val="center"/>
            <w:hideMark/>
          </w:tcPr>
          <w:p w:rsidR="00881AC4" w:rsidRPr="0004721E" w:rsidRDefault="00881AC4" w:rsidP="00B60E40">
            <w:pPr>
              <w:jc w:val="center"/>
              <w:rPr>
                <w:rFonts w:ascii="Arial Narrow" w:hAnsi="Arial Narrow" w:cs="Arial"/>
                <w:color w:val="000000"/>
                <w:sz w:val="16"/>
                <w:szCs w:val="16"/>
                <w:lang w:eastAsia="es-CO"/>
              </w:rPr>
            </w:pPr>
            <w:r w:rsidRPr="0004721E">
              <w:rPr>
                <w:rFonts w:ascii="Arial Narrow" w:hAnsi="Arial Narrow" w:cs="Arial"/>
                <w:color w:val="000000"/>
                <w:sz w:val="16"/>
                <w:szCs w:val="16"/>
                <w:lang w:eastAsia="es-CO"/>
              </w:rPr>
              <w:t>5</w:t>
            </w:r>
          </w:p>
        </w:tc>
        <w:tc>
          <w:tcPr>
            <w:tcW w:w="301" w:type="dxa"/>
            <w:shd w:val="clear" w:color="auto" w:fill="auto"/>
            <w:textDirection w:val="btLr"/>
            <w:vAlign w:val="center"/>
            <w:hideMark/>
          </w:tcPr>
          <w:p w:rsidR="00881AC4" w:rsidRPr="0004721E" w:rsidRDefault="00881AC4" w:rsidP="00B60E40">
            <w:pPr>
              <w:jc w:val="center"/>
              <w:rPr>
                <w:rFonts w:ascii="Arial Narrow" w:hAnsi="Arial Narrow" w:cs="Arial"/>
                <w:color w:val="000000"/>
                <w:sz w:val="16"/>
                <w:szCs w:val="16"/>
                <w:lang w:eastAsia="es-CO"/>
              </w:rPr>
            </w:pPr>
            <w:r w:rsidRPr="0004721E">
              <w:rPr>
                <w:rFonts w:ascii="Arial Narrow" w:hAnsi="Arial Narrow" w:cs="Arial"/>
                <w:color w:val="000000"/>
                <w:sz w:val="16"/>
                <w:szCs w:val="16"/>
                <w:lang w:eastAsia="es-CO"/>
              </w:rPr>
              <w:t>8</w:t>
            </w:r>
          </w:p>
        </w:tc>
        <w:tc>
          <w:tcPr>
            <w:tcW w:w="301" w:type="dxa"/>
            <w:shd w:val="clear" w:color="auto" w:fill="auto"/>
            <w:textDirection w:val="btLr"/>
            <w:vAlign w:val="center"/>
            <w:hideMark/>
          </w:tcPr>
          <w:p w:rsidR="00881AC4" w:rsidRPr="0004721E" w:rsidRDefault="00881AC4" w:rsidP="00B60E40">
            <w:pPr>
              <w:jc w:val="center"/>
              <w:rPr>
                <w:rFonts w:ascii="Arial Narrow" w:hAnsi="Arial Narrow" w:cs="Arial"/>
                <w:color w:val="000000"/>
                <w:sz w:val="16"/>
                <w:szCs w:val="16"/>
                <w:lang w:eastAsia="es-CO"/>
              </w:rPr>
            </w:pPr>
            <w:r w:rsidRPr="0004721E">
              <w:rPr>
                <w:rFonts w:ascii="Arial Narrow" w:hAnsi="Arial Narrow" w:cs="Arial"/>
                <w:color w:val="000000"/>
                <w:sz w:val="16"/>
                <w:szCs w:val="16"/>
                <w:lang w:eastAsia="es-CO"/>
              </w:rPr>
              <w:t>riesgo extremo</w:t>
            </w:r>
          </w:p>
        </w:tc>
        <w:tc>
          <w:tcPr>
            <w:tcW w:w="301" w:type="dxa"/>
            <w:shd w:val="clear" w:color="auto" w:fill="auto"/>
            <w:textDirection w:val="btLr"/>
            <w:vAlign w:val="center"/>
            <w:hideMark/>
          </w:tcPr>
          <w:p w:rsidR="00881AC4" w:rsidRPr="0004721E" w:rsidRDefault="00881AC4" w:rsidP="00B60E40">
            <w:pPr>
              <w:jc w:val="center"/>
              <w:rPr>
                <w:rFonts w:ascii="Arial Narrow" w:hAnsi="Arial Narrow" w:cs="Arial"/>
                <w:color w:val="000000"/>
                <w:sz w:val="16"/>
                <w:szCs w:val="16"/>
                <w:lang w:eastAsia="es-CO"/>
              </w:rPr>
            </w:pPr>
            <w:r w:rsidRPr="0004721E">
              <w:rPr>
                <w:rFonts w:ascii="Arial Narrow" w:hAnsi="Arial Narrow" w:cs="Arial"/>
                <w:color w:val="000000"/>
                <w:sz w:val="16"/>
                <w:szCs w:val="16"/>
                <w:lang w:eastAsia="es-CO"/>
              </w:rPr>
              <w:t>Proponente</w:t>
            </w:r>
          </w:p>
        </w:tc>
        <w:tc>
          <w:tcPr>
            <w:tcW w:w="1110" w:type="dxa"/>
            <w:shd w:val="clear" w:color="auto" w:fill="auto"/>
            <w:vAlign w:val="center"/>
            <w:hideMark/>
          </w:tcPr>
          <w:p w:rsidR="00881AC4" w:rsidRPr="0004721E" w:rsidRDefault="00881AC4" w:rsidP="00B60E40">
            <w:pPr>
              <w:jc w:val="center"/>
              <w:rPr>
                <w:rFonts w:ascii="Arial Narrow" w:hAnsi="Arial Narrow" w:cs="Arial"/>
                <w:color w:val="000000"/>
                <w:sz w:val="16"/>
                <w:szCs w:val="16"/>
                <w:lang w:eastAsia="es-CO"/>
              </w:rPr>
            </w:pPr>
            <w:r w:rsidRPr="0004721E">
              <w:rPr>
                <w:rFonts w:ascii="Arial Narrow" w:hAnsi="Arial Narrow" w:cs="Arial"/>
                <w:color w:val="000000"/>
                <w:sz w:val="16"/>
                <w:szCs w:val="16"/>
                <w:lang w:eastAsia="es-CO"/>
              </w:rPr>
              <w:t>Analizar estudio de mercado que demuestre si los precios ofertados son artificialmente bajos y de ser así, requerir al proponente para que explique y demuestre porque oferto  y sostendrá dichos precios</w:t>
            </w:r>
          </w:p>
        </w:tc>
        <w:tc>
          <w:tcPr>
            <w:tcW w:w="301" w:type="dxa"/>
            <w:shd w:val="clear" w:color="auto" w:fill="auto"/>
            <w:vAlign w:val="center"/>
            <w:hideMark/>
          </w:tcPr>
          <w:p w:rsidR="00881AC4" w:rsidRPr="0004721E" w:rsidRDefault="00881AC4" w:rsidP="00B60E40">
            <w:pPr>
              <w:jc w:val="center"/>
              <w:rPr>
                <w:rFonts w:ascii="Arial Narrow" w:hAnsi="Arial Narrow" w:cs="Arial"/>
                <w:color w:val="000000"/>
                <w:sz w:val="16"/>
                <w:szCs w:val="16"/>
                <w:lang w:eastAsia="es-CO"/>
              </w:rPr>
            </w:pPr>
            <w:r w:rsidRPr="0004721E">
              <w:rPr>
                <w:rFonts w:ascii="Arial Narrow" w:hAnsi="Arial Narrow" w:cs="Arial"/>
                <w:color w:val="000000"/>
                <w:sz w:val="16"/>
                <w:szCs w:val="16"/>
                <w:lang w:eastAsia="es-CO"/>
              </w:rPr>
              <w:t>2</w:t>
            </w:r>
          </w:p>
        </w:tc>
        <w:tc>
          <w:tcPr>
            <w:tcW w:w="301" w:type="dxa"/>
            <w:shd w:val="clear" w:color="auto" w:fill="auto"/>
            <w:vAlign w:val="center"/>
            <w:hideMark/>
          </w:tcPr>
          <w:p w:rsidR="00881AC4" w:rsidRPr="0004721E" w:rsidRDefault="00881AC4" w:rsidP="00B60E40">
            <w:pPr>
              <w:jc w:val="center"/>
              <w:rPr>
                <w:rFonts w:ascii="Arial Narrow" w:hAnsi="Arial Narrow" w:cs="Arial"/>
                <w:color w:val="000000"/>
                <w:sz w:val="16"/>
                <w:szCs w:val="16"/>
                <w:lang w:eastAsia="es-CO"/>
              </w:rPr>
            </w:pPr>
            <w:r w:rsidRPr="0004721E">
              <w:rPr>
                <w:rFonts w:ascii="Arial Narrow" w:hAnsi="Arial Narrow" w:cs="Arial"/>
                <w:color w:val="000000"/>
                <w:sz w:val="16"/>
                <w:szCs w:val="16"/>
                <w:lang w:eastAsia="es-CO"/>
              </w:rPr>
              <w:t>4</w:t>
            </w:r>
          </w:p>
        </w:tc>
        <w:tc>
          <w:tcPr>
            <w:tcW w:w="301" w:type="dxa"/>
            <w:shd w:val="clear" w:color="auto" w:fill="auto"/>
            <w:vAlign w:val="center"/>
            <w:hideMark/>
          </w:tcPr>
          <w:p w:rsidR="00881AC4" w:rsidRPr="0004721E" w:rsidRDefault="00881AC4" w:rsidP="00B60E40">
            <w:pPr>
              <w:jc w:val="center"/>
              <w:rPr>
                <w:rFonts w:ascii="Arial Narrow" w:hAnsi="Arial Narrow" w:cs="Arial"/>
                <w:color w:val="000000"/>
                <w:sz w:val="16"/>
                <w:szCs w:val="16"/>
                <w:lang w:eastAsia="es-CO"/>
              </w:rPr>
            </w:pPr>
            <w:r w:rsidRPr="0004721E">
              <w:rPr>
                <w:rFonts w:ascii="Arial Narrow" w:hAnsi="Arial Narrow" w:cs="Arial"/>
                <w:color w:val="000000"/>
                <w:sz w:val="16"/>
                <w:szCs w:val="16"/>
                <w:lang w:eastAsia="es-CO"/>
              </w:rPr>
              <w:t>6</w:t>
            </w:r>
          </w:p>
        </w:tc>
        <w:tc>
          <w:tcPr>
            <w:tcW w:w="301" w:type="dxa"/>
            <w:shd w:val="clear" w:color="auto" w:fill="auto"/>
            <w:textDirection w:val="btLr"/>
            <w:vAlign w:val="center"/>
            <w:hideMark/>
          </w:tcPr>
          <w:p w:rsidR="00881AC4" w:rsidRPr="0004721E" w:rsidRDefault="00881AC4" w:rsidP="00B60E40">
            <w:pPr>
              <w:jc w:val="center"/>
              <w:rPr>
                <w:rFonts w:ascii="Arial Narrow" w:hAnsi="Arial Narrow" w:cs="Arial"/>
                <w:color w:val="000000"/>
                <w:sz w:val="16"/>
                <w:szCs w:val="16"/>
                <w:lang w:eastAsia="es-CO"/>
              </w:rPr>
            </w:pPr>
            <w:r w:rsidRPr="0004721E">
              <w:rPr>
                <w:rFonts w:ascii="Arial Narrow" w:hAnsi="Arial Narrow" w:cs="Arial"/>
                <w:color w:val="000000"/>
                <w:sz w:val="16"/>
                <w:szCs w:val="16"/>
                <w:lang w:eastAsia="es-CO"/>
              </w:rPr>
              <w:t>Riesgo alto</w:t>
            </w:r>
          </w:p>
        </w:tc>
        <w:tc>
          <w:tcPr>
            <w:tcW w:w="301" w:type="dxa"/>
            <w:shd w:val="clear" w:color="auto" w:fill="auto"/>
            <w:textDirection w:val="btLr"/>
            <w:vAlign w:val="center"/>
            <w:hideMark/>
          </w:tcPr>
          <w:p w:rsidR="00881AC4" w:rsidRPr="0004721E" w:rsidRDefault="00881AC4" w:rsidP="00B60E40">
            <w:pPr>
              <w:jc w:val="center"/>
              <w:rPr>
                <w:rFonts w:ascii="Arial Narrow" w:hAnsi="Arial Narrow" w:cs="Arial"/>
                <w:color w:val="000000"/>
                <w:sz w:val="16"/>
                <w:szCs w:val="16"/>
                <w:lang w:eastAsia="es-CO"/>
              </w:rPr>
            </w:pPr>
            <w:r w:rsidRPr="0004721E">
              <w:rPr>
                <w:rFonts w:ascii="Arial Narrow" w:hAnsi="Arial Narrow" w:cs="Arial"/>
                <w:color w:val="000000"/>
                <w:sz w:val="16"/>
                <w:szCs w:val="16"/>
                <w:lang w:eastAsia="es-CO"/>
              </w:rPr>
              <w:t>SI</w:t>
            </w:r>
          </w:p>
        </w:tc>
        <w:tc>
          <w:tcPr>
            <w:tcW w:w="301" w:type="dxa"/>
            <w:shd w:val="clear" w:color="auto" w:fill="auto"/>
            <w:textDirection w:val="btLr"/>
            <w:vAlign w:val="center"/>
            <w:hideMark/>
          </w:tcPr>
          <w:p w:rsidR="00881AC4" w:rsidRPr="0004721E" w:rsidRDefault="00881AC4" w:rsidP="00B60E40">
            <w:pPr>
              <w:jc w:val="center"/>
              <w:rPr>
                <w:rFonts w:ascii="Arial Narrow" w:hAnsi="Arial Narrow" w:cs="Arial"/>
                <w:color w:val="000000"/>
                <w:sz w:val="16"/>
                <w:szCs w:val="16"/>
                <w:lang w:eastAsia="es-CO"/>
              </w:rPr>
            </w:pPr>
            <w:r w:rsidRPr="0004721E">
              <w:rPr>
                <w:rFonts w:ascii="Arial Narrow" w:hAnsi="Arial Narrow" w:cs="Arial"/>
                <w:color w:val="000000"/>
                <w:sz w:val="16"/>
                <w:szCs w:val="16"/>
                <w:lang w:eastAsia="es-CO"/>
              </w:rPr>
              <w:t>Comité evaluardor</w:t>
            </w:r>
          </w:p>
        </w:tc>
        <w:tc>
          <w:tcPr>
            <w:tcW w:w="301" w:type="dxa"/>
            <w:shd w:val="clear" w:color="auto" w:fill="auto"/>
            <w:textDirection w:val="btLr"/>
            <w:vAlign w:val="center"/>
            <w:hideMark/>
          </w:tcPr>
          <w:p w:rsidR="00881AC4" w:rsidRPr="0004721E" w:rsidRDefault="00881AC4" w:rsidP="00B60E40">
            <w:pPr>
              <w:jc w:val="center"/>
              <w:rPr>
                <w:rFonts w:ascii="Arial Narrow" w:hAnsi="Arial Narrow" w:cs="Arial"/>
                <w:color w:val="000000"/>
                <w:sz w:val="16"/>
                <w:szCs w:val="16"/>
                <w:lang w:eastAsia="es-CO"/>
              </w:rPr>
            </w:pPr>
            <w:r w:rsidRPr="0004721E">
              <w:rPr>
                <w:rFonts w:ascii="Arial Narrow" w:hAnsi="Arial Narrow" w:cs="Arial"/>
                <w:color w:val="000000"/>
                <w:sz w:val="16"/>
                <w:szCs w:val="16"/>
                <w:lang w:eastAsia="es-CO"/>
              </w:rPr>
              <w:t>Comité evaluardor</w:t>
            </w:r>
          </w:p>
        </w:tc>
        <w:tc>
          <w:tcPr>
            <w:tcW w:w="301" w:type="dxa"/>
            <w:shd w:val="clear" w:color="auto" w:fill="auto"/>
            <w:textDirection w:val="btLr"/>
            <w:vAlign w:val="center"/>
            <w:hideMark/>
          </w:tcPr>
          <w:p w:rsidR="00881AC4" w:rsidRPr="0004721E" w:rsidRDefault="00881AC4" w:rsidP="00B60E40">
            <w:pPr>
              <w:jc w:val="center"/>
              <w:rPr>
                <w:rFonts w:ascii="Arial Narrow" w:hAnsi="Arial Narrow" w:cs="Arial"/>
                <w:color w:val="000000"/>
                <w:sz w:val="16"/>
                <w:szCs w:val="16"/>
                <w:lang w:eastAsia="es-CO"/>
              </w:rPr>
            </w:pPr>
            <w:r w:rsidRPr="0004721E">
              <w:rPr>
                <w:rFonts w:ascii="Arial Narrow" w:hAnsi="Arial Narrow" w:cs="Arial"/>
                <w:color w:val="000000"/>
                <w:sz w:val="16"/>
                <w:szCs w:val="16"/>
                <w:lang w:eastAsia="es-CO"/>
              </w:rPr>
              <w:t>termino de valuacion de las propuestas</w:t>
            </w:r>
          </w:p>
        </w:tc>
        <w:tc>
          <w:tcPr>
            <w:tcW w:w="464" w:type="dxa"/>
            <w:shd w:val="clear" w:color="auto" w:fill="auto"/>
            <w:textDirection w:val="btLr"/>
            <w:vAlign w:val="center"/>
            <w:hideMark/>
          </w:tcPr>
          <w:p w:rsidR="00881AC4" w:rsidRPr="0004721E" w:rsidRDefault="00881AC4" w:rsidP="00B60E40">
            <w:pPr>
              <w:jc w:val="center"/>
              <w:rPr>
                <w:rFonts w:ascii="Arial Narrow" w:hAnsi="Arial Narrow" w:cs="Arial"/>
                <w:color w:val="000000"/>
                <w:sz w:val="16"/>
                <w:szCs w:val="16"/>
                <w:lang w:eastAsia="es-CO"/>
              </w:rPr>
            </w:pPr>
            <w:r w:rsidRPr="0004721E">
              <w:rPr>
                <w:rFonts w:ascii="Arial Narrow" w:hAnsi="Arial Narrow" w:cs="Arial"/>
                <w:color w:val="000000"/>
                <w:sz w:val="16"/>
                <w:szCs w:val="16"/>
                <w:lang w:eastAsia="es-CO"/>
              </w:rPr>
              <w:t>termino de adjudicacion</w:t>
            </w:r>
          </w:p>
        </w:tc>
        <w:tc>
          <w:tcPr>
            <w:tcW w:w="425" w:type="dxa"/>
            <w:shd w:val="clear" w:color="auto" w:fill="auto"/>
            <w:textDirection w:val="btLr"/>
            <w:vAlign w:val="center"/>
            <w:hideMark/>
          </w:tcPr>
          <w:p w:rsidR="00881AC4" w:rsidRPr="0004721E" w:rsidRDefault="00881AC4" w:rsidP="00B60E40">
            <w:pPr>
              <w:jc w:val="center"/>
              <w:rPr>
                <w:rFonts w:ascii="Arial Narrow" w:hAnsi="Arial Narrow" w:cs="Arial"/>
                <w:color w:val="000000"/>
                <w:sz w:val="16"/>
                <w:szCs w:val="16"/>
                <w:lang w:eastAsia="es-CO"/>
              </w:rPr>
            </w:pPr>
            <w:r w:rsidRPr="0004721E">
              <w:rPr>
                <w:rFonts w:ascii="Arial Narrow" w:hAnsi="Arial Narrow" w:cs="Arial"/>
                <w:color w:val="000000"/>
                <w:sz w:val="16"/>
                <w:szCs w:val="16"/>
                <w:lang w:eastAsia="es-CO"/>
              </w:rPr>
              <w:t>revision de evaluaciones y observaciones a las mismas</w:t>
            </w:r>
          </w:p>
        </w:tc>
        <w:tc>
          <w:tcPr>
            <w:tcW w:w="426" w:type="dxa"/>
            <w:shd w:val="clear" w:color="auto" w:fill="auto"/>
            <w:textDirection w:val="btLr"/>
            <w:vAlign w:val="center"/>
            <w:hideMark/>
          </w:tcPr>
          <w:p w:rsidR="00881AC4" w:rsidRPr="0004721E" w:rsidRDefault="00881AC4" w:rsidP="00B60E40">
            <w:pPr>
              <w:jc w:val="center"/>
              <w:rPr>
                <w:rFonts w:ascii="Arial Narrow" w:hAnsi="Arial Narrow" w:cs="Arial"/>
                <w:color w:val="000000"/>
                <w:sz w:val="16"/>
                <w:szCs w:val="16"/>
                <w:lang w:eastAsia="es-CO"/>
              </w:rPr>
            </w:pPr>
            <w:r w:rsidRPr="0004721E">
              <w:rPr>
                <w:rFonts w:ascii="Arial Narrow" w:hAnsi="Arial Narrow" w:cs="Arial"/>
                <w:color w:val="000000"/>
                <w:sz w:val="16"/>
                <w:szCs w:val="16"/>
                <w:lang w:eastAsia="es-CO"/>
              </w:rPr>
              <w:t>previo a la adjudicacion</w:t>
            </w:r>
          </w:p>
        </w:tc>
      </w:tr>
      <w:tr w:rsidR="00881AC4" w:rsidRPr="0004721E" w:rsidTr="00900966">
        <w:trPr>
          <w:trHeight w:val="538"/>
          <w:jc w:val="center"/>
        </w:trPr>
        <w:tc>
          <w:tcPr>
            <w:tcW w:w="302" w:type="dxa"/>
            <w:shd w:val="clear" w:color="auto" w:fill="auto"/>
            <w:noWrap/>
            <w:vAlign w:val="center"/>
            <w:hideMark/>
          </w:tcPr>
          <w:p w:rsidR="00881AC4" w:rsidRPr="0004721E" w:rsidRDefault="00881AC4" w:rsidP="00B60E40">
            <w:pPr>
              <w:jc w:val="center"/>
              <w:rPr>
                <w:rFonts w:ascii="Arial Narrow" w:hAnsi="Arial Narrow" w:cs="Arial"/>
                <w:sz w:val="16"/>
                <w:szCs w:val="16"/>
                <w:lang w:eastAsia="es-CO"/>
              </w:rPr>
            </w:pPr>
            <w:r w:rsidRPr="0004721E">
              <w:rPr>
                <w:rFonts w:ascii="Arial Narrow" w:hAnsi="Arial Narrow" w:cs="Arial"/>
                <w:sz w:val="16"/>
                <w:szCs w:val="16"/>
                <w:lang w:eastAsia="es-CO"/>
              </w:rPr>
              <w:t>9</w:t>
            </w:r>
          </w:p>
        </w:tc>
        <w:tc>
          <w:tcPr>
            <w:tcW w:w="302" w:type="dxa"/>
            <w:shd w:val="clear" w:color="auto" w:fill="auto"/>
            <w:noWrap/>
            <w:textDirection w:val="btLr"/>
            <w:vAlign w:val="center"/>
            <w:hideMark/>
          </w:tcPr>
          <w:p w:rsidR="00881AC4" w:rsidRPr="0004721E" w:rsidRDefault="00881AC4" w:rsidP="00B60E40">
            <w:pPr>
              <w:jc w:val="center"/>
              <w:rPr>
                <w:rFonts w:ascii="Arial Narrow" w:hAnsi="Arial Narrow" w:cs="Arial"/>
                <w:sz w:val="16"/>
                <w:szCs w:val="16"/>
                <w:lang w:eastAsia="es-CO"/>
              </w:rPr>
            </w:pPr>
            <w:r w:rsidRPr="0004721E">
              <w:rPr>
                <w:rFonts w:ascii="Arial Narrow" w:hAnsi="Arial Narrow" w:cs="Arial"/>
                <w:sz w:val="16"/>
                <w:szCs w:val="16"/>
                <w:lang w:eastAsia="es-CO"/>
              </w:rPr>
              <w:t>General</w:t>
            </w:r>
          </w:p>
        </w:tc>
        <w:tc>
          <w:tcPr>
            <w:tcW w:w="302" w:type="dxa"/>
            <w:shd w:val="clear" w:color="auto" w:fill="auto"/>
            <w:noWrap/>
            <w:textDirection w:val="btLr"/>
            <w:vAlign w:val="center"/>
            <w:hideMark/>
          </w:tcPr>
          <w:p w:rsidR="00881AC4" w:rsidRPr="0004721E" w:rsidRDefault="00881AC4" w:rsidP="00B60E40">
            <w:pPr>
              <w:jc w:val="center"/>
              <w:rPr>
                <w:rFonts w:ascii="Arial Narrow" w:hAnsi="Arial Narrow" w:cs="Arial"/>
                <w:sz w:val="16"/>
                <w:szCs w:val="16"/>
                <w:lang w:eastAsia="es-CO"/>
              </w:rPr>
            </w:pPr>
            <w:r w:rsidRPr="0004721E">
              <w:rPr>
                <w:rFonts w:ascii="Arial Narrow" w:hAnsi="Arial Narrow" w:cs="Arial"/>
                <w:sz w:val="16"/>
                <w:szCs w:val="16"/>
                <w:lang w:eastAsia="es-CO"/>
              </w:rPr>
              <w:t>Interno</w:t>
            </w:r>
          </w:p>
        </w:tc>
        <w:tc>
          <w:tcPr>
            <w:tcW w:w="302" w:type="dxa"/>
            <w:shd w:val="clear" w:color="auto" w:fill="auto"/>
            <w:noWrap/>
            <w:textDirection w:val="btLr"/>
            <w:vAlign w:val="center"/>
            <w:hideMark/>
          </w:tcPr>
          <w:p w:rsidR="00881AC4" w:rsidRPr="0004721E" w:rsidRDefault="00881AC4" w:rsidP="00B60E40">
            <w:pPr>
              <w:jc w:val="center"/>
              <w:rPr>
                <w:rFonts w:ascii="Arial Narrow" w:hAnsi="Arial Narrow" w:cs="Arial"/>
                <w:sz w:val="16"/>
                <w:szCs w:val="16"/>
                <w:lang w:eastAsia="es-CO"/>
              </w:rPr>
            </w:pPr>
            <w:r w:rsidRPr="0004721E">
              <w:rPr>
                <w:rFonts w:ascii="Arial Narrow" w:hAnsi="Arial Narrow" w:cs="Arial"/>
                <w:sz w:val="16"/>
                <w:szCs w:val="16"/>
                <w:lang w:eastAsia="es-CO"/>
              </w:rPr>
              <w:t>Contratación</w:t>
            </w:r>
          </w:p>
        </w:tc>
        <w:tc>
          <w:tcPr>
            <w:tcW w:w="225" w:type="dxa"/>
            <w:shd w:val="clear" w:color="auto" w:fill="auto"/>
            <w:noWrap/>
            <w:textDirection w:val="btLr"/>
            <w:vAlign w:val="center"/>
            <w:hideMark/>
          </w:tcPr>
          <w:p w:rsidR="00881AC4" w:rsidRPr="0004721E" w:rsidRDefault="00881AC4" w:rsidP="00B60E40">
            <w:pPr>
              <w:jc w:val="center"/>
              <w:rPr>
                <w:rFonts w:ascii="Arial Narrow" w:hAnsi="Arial Narrow" w:cs="Arial"/>
                <w:sz w:val="16"/>
                <w:szCs w:val="16"/>
                <w:lang w:eastAsia="es-CO"/>
              </w:rPr>
            </w:pPr>
            <w:r w:rsidRPr="0004721E">
              <w:rPr>
                <w:rFonts w:ascii="Arial Narrow" w:hAnsi="Arial Narrow" w:cs="Arial"/>
                <w:sz w:val="16"/>
                <w:szCs w:val="16"/>
                <w:lang w:eastAsia="es-CO"/>
              </w:rPr>
              <w:t>Económico</w:t>
            </w:r>
          </w:p>
        </w:tc>
        <w:tc>
          <w:tcPr>
            <w:tcW w:w="1165" w:type="dxa"/>
            <w:shd w:val="clear" w:color="auto" w:fill="auto"/>
            <w:vAlign w:val="center"/>
            <w:hideMark/>
          </w:tcPr>
          <w:p w:rsidR="00881AC4" w:rsidRPr="0004721E" w:rsidRDefault="00881AC4" w:rsidP="00B60E40">
            <w:pPr>
              <w:jc w:val="center"/>
              <w:rPr>
                <w:rFonts w:ascii="Arial Narrow" w:hAnsi="Arial Narrow" w:cs="Arial"/>
                <w:sz w:val="16"/>
                <w:szCs w:val="16"/>
                <w:lang w:eastAsia="es-CO"/>
              </w:rPr>
            </w:pPr>
            <w:r w:rsidRPr="0004721E">
              <w:rPr>
                <w:rFonts w:ascii="Arial Narrow" w:hAnsi="Arial Narrow" w:cs="Arial"/>
                <w:sz w:val="16"/>
                <w:szCs w:val="16"/>
                <w:lang w:eastAsia="es-CO"/>
              </w:rPr>
              <w:t>sobrecostos en bienes y/o servicios</w:t>
            </w:r>
          </w:p>
        </w:tc>
        <w:tc>
          <w:tcPr>
            <w:tcW w:w="1243" w:type="dxa"/>
            <w:shd w:val="clear" w:color="auto" w:fill="auto"/>
            <w:vAlign w:val="center"/>
            <w:hideMark/>
          </w:tcPr>
          <w:p w:rsidR="00881AC4" w:rsidRPr="0004721E" w:rsidRDefault="00881AC4" w:rsidP="00B60E40">
            <w:pPr>
              <w:jc w:val="center"/>
              <w:rPr>
                <w:rFonts w:ascii="Arial Narrow" w:hAnsi="Arial Narrow" w:cs="Arial"/>
                <w:sz w:val="16"/>
                <w:szCs w:val="16"/>
                <w:lang w:eastAsia="es-CO"/>
              </w:rPr>
            </w:pPr>
            <w:r w:rsidRPr="0004721E">
              <w:rPr>
                <w:rFonts w:ascii="Arial Narrow" w:hAnsi="Arial Narrow" w:cs="Arial"/>
                <w:sz w:val="16"/>
                <w:szCs w:val="16"/>
                <w:lang w:eastAsia="es-CO"/>
              </w:rPr>
              <w:t>los bienes y/o servicios objeto del futuro contrato no se encuentran acordes a los precios del mercado</w:t>
            </w:r>
          </w:p>
        </w:tc>
        <w:tc>
          <w:tcPr>
            <w:tcW w:w="301" w:type="dxa"/>
            <w:shd w:val="clear" w:color="auto" w:fill="auto"/>
            <w:textDirection w:val="btLr"/>
            <w:vAlign w:val="center"/>
            <w:hideMark/>
          </w:tcPr>
          <w:p w:rsidR="00881AC4" w:rsidRPr="0004721E" w:rsidRDefault="00881AC4" w:rsidP="00B60E40">
            <w:pPr>
              <w:jc w:val="center"/>
              <w:rPr>
                <w:rFonts w:ascii="Arial Narrow" w:hAnsi="Arial Narrow" w:cs="Arial"/>
                <w:sz w:val="16"/>
                <w:szCs w:val="16"/>
                <w:lang w:eastAsia="es-CO"/>
              </w:rPr>
            </w:pPr>
            <w:r w:rsidRPr="0004721E">
              <w:rPr>
                <w:rFonts w:ascii="Arial Narrow" w:hAnsi="Arial Narrow" w:cs="Arial"/>
                <w:sz w:val="16"/>
                <w:szCs w:val="16"/>
                <w:lang w:eastAsia="es-CO"/>
              </w:rPr>
              <w:t>2</w:t>
            </w:r>
          </w:p>
        </w:tc>
        <w:tc>
          <w:tcPr>
            <w:tcW w:w="301" w:type="dxa"/>
            <w:shd w:val="clear" w:color="auto" w:fill="auto"/>
            <w:textDirection w:val="btLr"/>
            <w:vAlign w:val="center"/>
            <w:hideMark/>
          </w:tcPr>
          <w:p w:rsidR="00881AC4" w:rsidRPr="0004721E" w:rsidRDefault="00881AC4" w:rsidP="00B60E40">
            <w:pPr>
              <w:jc w:val="center"/>
              <w:rPr>
                <w:rFonts w:ascii="Arial Narrow" w:hAnsi="Arial Narrow" w:cs="Arial"/>
                <w:sz w:val="16"/>
                <w:szCs w:val="16"/>
                <w:lang w:eastAsia="es-CO"/>
              </w:rPr>
            </w:pPr>
            <w:r w:rsidRPr="0004721E">
              <w:rPr>
                <w:rFonts w:ascii="Arial Narrow" w:hAnsi="Arial Narrow" w:cs="Arial"/>
                <w:sz w:val="16"/>
                <w:szCs w:val="16"/>
                <w:lang w:eastAsia="es-CO"/>
              </w:rPr>
              <w:t>2</w:t>
            </w:r>
          </w:p>
        </w:tc>
        <w:tc>
          <w:tcPr>
            <w:tcW w:w="301" w:type="dxa"/>
            <w:shd w:val="clear" w:color="auto" w:fill="auto"/>
            <w:textDirection w:val="btLr"/>
            <w:vAlign w:val="center"/>
            <w:hideMark/>
          </w:tcPr>
          <w:p w:rsidR="00881AC4" w:rsidRPr="0004721E" w:rsidRDefault="00881AC4" w:rsidP="00B60E40">
            <w:pPr>
              <w:jc w:val="center"/>
              <w:rPr>
                <w:rFonts w:ascii="Arial Narrow" w:hAnsi="Arial Narrow" w:cs="Arial"/>
                <w:sz w:val="16"/>
                <w:szCs w:val="16"/>
                <w:lang w:eastAsia="es-CO"/>
              </w:rPr>
            </w:pPr>
            <w:r w:rsidRPr="0004721E">
              <w:rPr>
                <w:rFonts w:ascii="Arial Narrow" w:hAnsi="Arial Narrow" w:cs="Arial"/>
                <w:sz w:val="16"/>
                <w:szCs w:val="16"/>
                <w:lang w:eastAsia="es-CO"/>
              </w:rPr>
              <w:t>4</w:t>
            </w:r>
          </w:p>
        </w:tc>
        <w:tc>
          <w:tcPr>
            <w:tcW w:w="301" w:type="dxa"/>
            <w:shd w:val="clear" w:color="auto" w:fill="auto"/>
            <w:textDirection w:val="btLr"/>
            <w:vAlign w:val="center"/>
            <w:hideMark/>
          </w:tcPr>
          <w:p w:rsidR="00881AC4" w:rsidRPr="0004721E" w:rsidRDefault="00881AC4" w:rsidP="00B60E40">
            <w:pPr>
              <w:jc w:val="center"/>
              <w:rPr>
                <w:rFonts w:ascii="Arial Narrow" w:hAnsi="Arial Narrow" w:cs="Arial"/>
                <w:sz w:val="16"/>
                <w:szCs w:val="16"/>
                <w:lang w:eastAsia="es-CO"/>
              </w:rPr>
            </w:pPr>
            <w:r w:rsidRPr="0004721E">
              <w:rPr>
                <w:rFonts w:ascii="Arial Narrow" w:hAnsi="Arial Narrow" w:cs="Arial"/>
                <w:sz w:val="16"/>
                <w:szCs w:val="16"/>
                <w:lang w:eastAsia="es-CO"/>
              </w:rPr>
              <w:t>riesgo bajo</w:t>
            </w:r>
          </w:p>
        </w:tc>
        <w:tc>
          <w:tcPr>
            <w:tcW w:w="301" w:type="dxa"/>
            <w:shd w:val="clear" w:color="auto" w:fill="auto"/>
            <w:textDirection w:val="btLr"/>
            <w:vAlign w:val="center"/>
            <w:hideMark/>
          </w:tcPr>
          <w:p w:rsidR="00881AC4" w:rsidRPr="0004721E" w:rsidRDefault="00881AC4" w:rsidP="00B60E40">
            <w:pPr>
              <w:jc w:val="center"/>
              <w:rPr>
                <w:rFonts w:ascii="Arial Narrow" w:hAnsi="Arial Narrow" w:cs="Arial"/>
                <w:sz w:val="16"/>
                <w:szCs w:val="16"/>
                <w:lang w:eastAsia="es-CO"/>
              </w:rPr>
            </w:pPr>
            <w:r w:rsidRPr="0004721E">
              <w:rPr>
                <w:rFonts w:ascii="Arial Narrow" w:hAnsi="Arial Narrow" w:cs="Arial"/>
                <w:sz w:val="16"/>
                <w:szCs w:val="16"/>
                <w:lang w:eastAsia="es-CO"/>
              </w:rPr>
              <w:t>Contratista</w:t>
            </w:r>
          </w:p>
        </w:tc>
        <w:tc>
          <w:tcPr>
            <w:tcW w:w="1110" w:type="dxa"/>
            <w:shd w:val="clear" w:color="auto" w:fill="auto"/>
            <w:vAlign w:val="center"/>
            <w:hideMark/>
          </w:tcPr>
          <w:p w:rsidR="00881AC4" w:rsidRPr="0004721E" w:rsidRDefault="00881AC4" w:rsidP="00B60E40">
            <w:pPr>
              <w:jc w:val="center"/>
              <w:rPr>
                <w:rFonts w:ascii="Arial Narrow" w:hAnsi="Arial Narrow" w:cs="Arial"/>
                <w:sz w:val="16"/>
                <w:szCs w:val="16"/>
                <w:lang w:eastAsia="es-CO"/>
              </w:rPr>
            </w:pPr>
            <w:r w:rsidRPr="0004721E">
              <w:rPr>
                <w:rFonts w:ascii="Arial Narrow" w:hAnsi="Arial Narrow" w:cs="Arial"/>
                <w:sz w:val="16"/>
                <w:szCs w:val="16"/>
                <w:lang w:eastAsia="es-CO"/>
              </w:rPr>
              <w:t>realizar un análisis de mercado que permita determinar que los bienes/servicios se encuentran de acuerdo con los precios del mercado</w:t>
            </w:r>
          </w:p>
        </w:tc>
        <w:tc>
          <w:tcPr>
            <w:tcW w:w="301" w:type="dxa"/>
            <w:shd w:val="clear" w:color="auto" w:fill="auto"/>
            <w:vAlign w:val="center"/>
            <w:hideMark/>
          </w:tcPr>
          <w:p w:rsidR="00881AC4" w:rsidRPr="0004721E" w:rsidRDefault="00881AC4" w:rsidP="00B60E40">
            <w:pPr>
              <w:jc w:val="center"/>
              <w:rPr>
                <w:rFonts w:ascii="Arial Narrow" w:hAnsi="Arial Narrow" w:cs="Arial"/>
                <w:sz w:val="16"/>
                <w:szCs w:val="16"/>
                <w:lang w:eastAsia="es-CO"/>
              </w:rPr>
            </w:pPr>
            <w:r w:rsidRPr="0004721E">
              <w:rPr>
                <w:rFonts w:ascii="Arial Narrow" w:hAnsi="Arial Narrow" w:cs="Arial"/>
                <w:sz w:val="16"/>
                <w:szCs w:val="16"/>
                <w:lang w:eastAsia="es-CO"/>
              </w:rPr>
              <w:t>1</w:t>
            </w:r>
          </w:p>
        </w:tc>
        <w:tc>
          <w:tcPr>
            <w:tcW w:w="301" w:type="dxa"/>
            <w:shd w:val="clear" w:color="auto" w:fill="auto"/>
            <w:vAlign w:val="center"/>
            <w:hideMark/>
          </w:tcPr>
          <w:p w:rsidR="00881AC4" w:rsidRPr="0004721E" w:rsidRDefault="00881AC4" w:rsidP="00B60E40">
            <w:pPr>
              <w:jc w:val="center"/>
              <w:rPr>
                <w:rFonts w:ascii="Arial Narrow" w:hAnsi="Arial Narrow" w:cs="Arial"/>
                <w:sz w:val="16"/>
                <w:szCs w:val="16"/>
                <w:lang w:eastAsia="es-CO"/>
              </w:rPr>
            </w:pPr>
            <w:r w:rsidRPr="0004721E">
              <w:rPr>
                <w:rFonts w:ascii="Arial Narrow" w:hAnsi="Arial Narrow" w:cs="Arial"/>
                <w:sz w:val="16"/>
                <w:szCs w:val="16"/>
                <w:lang w:eastAsia="es-CO"/>
              </w:rPr>
              <w:t>2</w:t>
            </w:r>
          </w:p>
        </w:tc>
        <w:tc>
          <w:tcPr>
            <w:tcW w:w="301" w:type="dxa"/>
            <w:shd w:val="clear" w:color="auto" w:fill="auto"/>
            <w:vAlign w:val="center"/>
            <w:hideMark/>
          </w:tcPr>
          <w:p w:rsidR="00881AC4" w:rsidRPr="0004721E" w:rsidRDefault="00881AC4" w:rsidP="00B60E40">
            <w:pPr>
              <w:jc w:val="center"/>
              <w:rPr>
                <w:rFonts w:ascii="Arial Narrow" w:hAnsi="Arial Narrow" w:cs="Arial"/>
                <w:sz w:val="16"/>
                <w:szCs w:val="16"/>
                <w:lang w:eastAsia="es-CO"/>
              </w:rPr>
            </w:pPr>
            <w:r w:rsidRPr="0004721E">
              <w:rPr>
                <w:rFonts w:ascii="Arial Narrow" w:hAnsi="Arial Narrow" w:cs="Arial"/>
                <w:sz w:val="16"/>
                <w:szCs w:val="16"/>
                <w:lang w:eastAsia="es-CO"/>
              </w:rPr>
              <w:t>3</w:t>
            </w:r>
          </w:p>
        </w:tc>
        <w:tc>
          <w:tcPr>
            <w:tcW w:w="301" w:type="dxa"/>
            <w:shd w:val="clear" w:color="auto" w:fill="auto"/>
            <w:textDirection w:val="btLr"/>
            <w:vAlign w:val="center"/>
            <w:hideMark/>
          </w:tcPr>
          <w:p w:rsidR="00881AC4" w:rsidRPr="0004721E" w:rsidRDefault="00881AC4" w:rsidP="00B60E40">
            <w:pPr>
              <w:jc w:val="center"/>
              <w:rPr>
                <w:rFonts w:ascii="Arial Narrow" w:hAnsi="Arial Narrow" w:cs="Arial"/>
                <w:sz w:val="16"/>
                <w:szCs w:val="16"/>
                <w:lang w:eastAsia="es-CO"/>
              </w:rPr>
            </w:pPr>
            <w:r w:rsidRPr="0004721E">
              <w:rPr>
                <w:rFonts w:ascii="Arial Narrow" w:hAnsi="Arial Narrow" w:cs="Arial"/>
                <w:sz w:val="16"/>
                <w:szCs w:val="16"/>
                <w:lang w:eastAsia="es-CO"/>
              </w:rPr>
              <w:t>riesgo bajo</w:t>
            </w:r>
          </w:p>
        </w:tc>
        <w:tc>
          <w:tcPr>
            <w:tcW w:w="301" w:type="dxa"/>
            <w:shd w:val="clear" w:color="auto" w:fill="auto"/>
            <w:textDirection w:val="btLr"/>
            <w:vAlign w:val="center"/>
            <w:hideMark/>
          </w:tcPr>
          <w:p w:rsidR="00881AC4" w:rsidRPr="0004721E" w:rsidRDefault="00881AC4" w:rsidP="00B60E40">
            <w:pPr>
              <w:jc w:val="center"/>
              <w:rPr>
                <w:rFonts w:ascii="Arial Narrow" w:hAnsi="Arial Narrow" w:cs="Arial"/>
                <w:sz w:val="16"/>
                <w:szCs w:val="16"/>
                <w:lang w:eastAsia="es-CO"/>
              </w:rPr>
            </w:pPr>
            <w:r w:rsidRPr="0004721E">
              <w:rPr>
                <w:rFonts w:ascii="Arial Narrow" w:hAnsi="Arial Narrow" w:cs="Arial"/>
                <w:sz w:val="16"/>
                <w:szCs w:val="16"/>
                <w:lang w:eastAsia="es-CO"/>
              </w:rPr>
              <w:t>NO</w:t>
            </w:r>
          </w:p>
        </w:tc>
        <w:tc>
          <w:tcPr>
            <w:tcW w:w="602" w:type="dxa"/>
            <w:gridSpan w:val="2"/>
            <w:shd w:val="clear" w:color="auto" w:fill="auto"/>
            <w:textDirection w:val="btLr"/>
            <w:vAlign w:val="center"/>
            <w:hideMark/>
          </w:tcPr>
          <w:p w:rsidR="00881AC4" w:rsidRPr="0004721E" w:rsidRDefault="00881AC4" w:rsidP="00B60E40">
            <w:pPr>
              <w:jc w:val="center"/>
              <w:rPr>
                <w:rFonts w:ascii="Arial Narrow" w:hAnsi="Arial Narrow" w:cs="Arial"/>
                <w:sz w:val="16"/>
                <w:szCs w:val="16"/>
                <w:lang w:eastAsia="es-CO"/>
              </w:rPr>
            </w:pPr>
            <w:r w:rsidRPr="0004721E">
              <w:rPr>
                <w:rFonts w:ascii="Arial Narrow" w:hAnsi="Arial Narrow" w:cs="Arial"/>
                <w:sz w:val="16"/>
                <w:szCs w:val="16"/>
                <w:lang w:eastAsia="es-CO"/>
              </w:rPr>
              <w:t>Comité estructurador/Comité evaluador</w:t>
            </w:r>
          </w:p>
        </w:tc>
        <w:tc>
          <w:tcPr>
            <w:tcW w:w="301" w:type="dxa"/>
            <w:shd w:val="clear" w:color="auto" w:fill="auto"/>
            <w:textDirection w:val="btLr"/>
            <w:vAlign w:val="center"/>
            <w:hideMark/>
          </w:tcPr>
          <w:p w:rsidR="00881AC4" w:rsidRPr="0004721E" w:rsidRDefault="00881AC4" w:rsidP="00B60E40">
            <w:pPr>
              <w:jc w:val="center"/>
              <w:rPr>
                <w:rFonts w:ascii="Arial Narrow" w:hAnsi="Arial Narrow" w:cs="Arial"/>
                <w:sz w:val="16"/>
                <w:szCs w:val="16"/>
                <w:lang w:eastAsia="es-CO"/>
              </w:rPr>
            </w:pPr>
            <w:r w:rsidRPr="0004721E">
              <w:rPr>
                <w:rFonts w:ascii="Arial Narrow" w:hAnsi="Arial Narrow" w:cs="Arial"/>
                <w:sz w:val="16"/>
                <w:szCs w:val="16"/>
                <w:lang w:eastAsia="es-CO"/>
              </w:rPr>
              <w:t>según plazo de ejecucion del contrato</w:t>
            </w:r>
          </w:p>
        </w:tc>
        <w:tc>
          <w:tcPr>
            <w:tcW w:w="464" w:type="dxa"/>
            <w:shd w:val="clear" w:color="auto" w:fill="auto"/>
            <w:textDirection w:val="btLr"/>
            <w:vAlign w:val="center"/>
            <w:hideMark/>
          </w:tcPr>
          <w:p w:rsidR="00881AC4" w:rsidRPr="0004721E" w:rsidRDefault="00881AC4" w:rsidP="00B60E40">
            <w:pPr>
              <w:jc w:val="center"/>
              <w:rPr>
                <w:rFonts w:ascii="Arial Narrow" w:hAnsi="Arial Narrow" w:cs="Arial"/>
                <w:sz w:val="16"/>
                <w:szCs w:val="16"/>
                <w:lang w:eastAsia="es-CO"/>
              </w:rPr>
            </w:pPr>
            <w:r w:rsidRPr="0004721E">
              <w:rPr>
                <w:rFonts w:ascii="Arial Narrow" w:hAnsi="Arial Narrow" w:cs="Arial"/>
                <w:sz w:val="16"/>
                <w:szCs w:val="16"/>
                <w:lang w:eastAsia="es-CO"/>
              </w:rPr>
              <w:t>según plazo de ejecucion del contrato</w:t>
            </w:r>
          </w:p>
        </w:tc>
        <w:tc>
          <w:tcPr>
            <w:tcW w:w="425" w:type="dxa"/>
            <w:shd w:val="clear" w:color="auto" w:fill="auto"/>
            <w:textDirection w:val="btLr"/>
            <w:vAlign w:val="center"/>
            <w:hideMark/>
          </w:tcPr>
          <w:p w:rsidR="00881AC4" w:rsidRPr="0004721E" w:rsidRDefault="00881AC4" w:rsidP="00B60E40">
            <w:pPr>
              <w:jc w:val="center"/>
              <w:rPr>
                <w:rFonts w:ascii="Arial Narrow" w:hAnsi="Arial Narrow" w:cs="Arial"/>
                <w:sz w:val="16"/>
                <w:szCs w:val="16"/>
                <w:lang w:eastAsia="es-CO"/>
              </w:rPr>
            </w:pPr>
            <w:r w:rsidRPr="0004721E">
              <w:rPr>
                <w:rFonts w:ascii="Arial Narrow" w:hAnsi="Arial Narrow" w:cs="Arial"/>
                <w:sz w:val="16"/>
                <w:szCs w:val="16"/>
                <w:lang w:eastAsia="es-CO"/>
              </w:rPr>
              <w:t>Estudio previo/ evaluacion de las ofertas</w:t>
            </w:r>
          </w:p>
        </w:tc>
        <w:tc>
          <w:tcPr>
            <w:tcW w:w="426" w:type="dxa"/>
            <w:shd w:val="clear" w:color="auto" w:fill="auto"/>
            <w:textDirection w:val="btLr"/>
            <w:vAlign w:val="center"/>
            <w:hideMark/>
          </w:tcPr>
          <w:p w:rsidR="00881AC4" w:rsidRPr="0004721E" w:rsidRDefault="00881AC4" w:rsidP="00B60E40">
            <w:pPr>
              <w:jc w:val="center"/>
              <w:rPr>
                <w:rFonts w:ascii="Arial Narrow" w:hAnsi="Arial Narrow" w:cs="Arial"/>
                <w:sz w:val="16"/>
                <w:szCs w:val="16"/>
                <w:lang w:eastAsia="es-CO"/>
              </w:rPr>
            </w:pPr>
            <w:r w:rsidRPr="0004721E">
              <w:rPr>
                <w:rFonts w:ascii="Arial Narrow" w:hAnsi="Arial Narrow" w:cs="Arial"/>
                <w:sz w:val="16"/>
                <w:szCs w:val="16"/>
                <w:lang w:eastAsia="es-CO"/>
              </w:rPr>
              <w:t>previo a la adjudicacion</w:t>
            </w:r>
          </w:p>
        </w:tc>
      </w:tr>
      <w:tr w:rsidR="00881AC4" w:rsidRPr="0004721E" w:rsidTr="00900966">
        <w:trPr>
          <w:trHeight w:val="1980"/>
          <w:jc w:val="center"/>
        </w:trPr>
        <w:tc>
          <w:tcPr>
            <w:tcW w:w="302" w:type="dxa"/>
            <w:shd w:val="clear" w:color="auto" w:fill="auto"/>
            <w:noWrap/>
            <w:vAlign w:val="center"/>
            <w:hideMark/>
          </w:tcPr>
          <w:p w:rsidR="00881AC4" w:rsidRPr="0004721E" w:rsidRDefault="00881AC4" w:rsidP="00B60E40">
            <w:pPr>
              <w:jc w:val="center"/>
              <w:rPr>
                <w:rFonts w:ascii="Arial Narrow" w:hAnsi="Arial Narrow" w:cs="Arial"/>
                <w:sz w:val="16"/>
                <w:szCs w:val="16"/>
                <w:lang w:eastAsia="es-CO"/>
              </w:rPr>
            </w:pPr>
            <w:r w:rsidRPr="0004721E">
              <w:rPr>
                <w:rFonts w:ascii="Arial Narrow" w:hAnsi="Arial Narrow" w:cs="Arial"/>
                <w:sz w:val="16"/>
                <w:szCs w:val="16"/>
                <w:lang w:eastAsia="es-CO"/>
              </w:rPr>
              <w:t>10</w:t>
            </w:r>
          </w:p>
        </w:tc>
        <w:tc>
          <w:tcPr>
            <w:tcW w:w="302" w:type="dxa"/>
            <w:shd w:val="clear" w:color="auto" w:fill="auto"/>
            <w:noWrap/>
            <w:textDirection w:val="btLr"/>
            <w:vAlign w:val="center"/>
            <w:hideMark/>
          </w:tcPr>
          <w:p w:rsidR="00881AC4" w:rsidRPr="0004721E" w:rsidRDefault="00881AC4" w:rsidP="00B60E40">
            <w:pPr>
              <w:jc w:val="center"/>
              <w:rPr>
                <w:rFonts w:ascii="Arial Narrow" w:hAnsi="Arial Narrow" w:cs="Arial"/>
                <w:sz w:val="16"/>
                <w:szCs w:val="16"/>
                <w:lang w:eastAsia="es-CO"/>
              </w:rPr>
            </w:pPr>
            <w:r w:rsidRPr="0004721E">
              <w:rPr>
                <w:rFonts w:ascii="Arial Narrow" w:hAnsi="Arial Narrow" w:cs="Arial"/>
                <w:sz w:val="16"/>
                <w:szCs w:val="16"/>
                <w:lang w:eastAsia="es-CO"/>
              </w:rPr>
              <w:t>general</w:t>
            </w:r>
          </w:p>
        </w:tc>
        <w:tc>
          <w:tcPr>
            <w:tcW w:w="302" w:type="dxa"/>
            <w:shd w:val="clear" w:color="auto" w:fill="auto"/>
            <w:noWrap/>
            <w:textDirection w:val="btLr"/>
            <w:vAlign w:val="center"/>
            <w:hideMark/>
          </w:tcPr>
          <w:p w:rsidR="00881AC4" w:rsidRPr="0004721E" w:rsidRDefault="00881AC4" w:rsidP="00B60E40">
            <w:pPr>
              <w:jc w:val="center"/>
              <w:rPr>
                <w:rFonts w:ascii="Arial Narrow" w:hAnsi="Arial Narrow" w:cs="Arial"/>
                <w:sz w:val="16"/>
                <w:szCs w:val="16"/>
                <w:lang w:eastAsia="es-CO"/>
              </w:rPr>
            </w:pPr>
            <w:r w:rsidRPr="0004721E">
              <w:rPr>
                <w:rFonts w:ascii="Arial Narrow" w:hAnsi="Arial Narrow" w:cs="Arial"/>
                <w:sz w:val="16"/>
                <w:szCs w:val="16"/>
                <w:lang w:eastAsia="es-CO"/>
              </w:rPr>
              <w:t>Interno</w:t>
            </w:r>
          </w:p>
        </w:tc>
        <w:tc>
          <w:tcPr>
            <w:tcW w:w="302" w:type="dxa"/>
            <w:shd w:val="clear" w:color="auto" w:fill="auto"/>
            <w:noWrap/>
            <w:textDirection w:val="btLr"/>
            <w:vAlign w:val="center"/>
            <w:hideMark/>
          </w:tcPr>
          <w:p w:rsidR="00881AC4" w:rsidRPr="0004721E" w:rsidRDefault="00881AC4" w:rsidP="00B60E40">
            <w:pPr>
              <w:jc w:val="center"/>
              <w:rPr>
                <w:rFonts w:ascii="Arial Narrow" w:hAnsi="Arial Narrow" w:cs="Arial"/>
                <w:sz w:val="16"/>
                <w:szCs w:val="16"/>
                <w:lang w:eastAsia="es-CO"/>
              </w:rPr>
            </w:pPr>
            <w:r w:rsidRPr="0004721E">
              <w:rPr>
                <w:rFonts w:ascii="Arial Narrow" w:hAnsi="Arial Narrow" w:cs="Arial"/>
                <w:sz w:val="16"/>
                <w:szCs w:val="16"/>
                <w:lang w:eastAsia="es-CO"/>
              </w:rPr>
              <w:t>Ejecución</w:t>
            </w:r>
          </w:p>
        </w:tc>
        <w:tc>
          <w:tcPr>
            <w:tcW w:w="225" w:type="dxa"/>
            <w:shd w:val="clear" w:color="auto" w:fill="auto"/>
            <w:noWrap/>
            <w:textDirection w:val="btLr"/>
            <w:vAlign w:val="center"/>
            <w:hideMark/>
          </w:tcPr>
          <w:p w:rsidR="00881AC4" w:rsidRPr="0004721E" w:rsidRDefault="00881AC4" w:rsidP="00B60E40">
            <w:pPr>
              <w:jc w:val="center"/>
              <w:rPr>
                <w:rFonts w:ascii="Arial Narrow" w:hAnsi="Arial Narrow" w:cs="Arial"/>
                <w:sz w:val="16"/>
                <w:szCs w:val="16"/>
                <w:lang w:eastAsia="es-CO"/>
              </w:rPr>
            </w:pPr>
            <w:r w:rsidRPr="0004721E">
              <w:rPr>
                <w:rFonts w:ascii="Arial Narrow" w:hAnsi="Arial Narrow" w:cs="Arial"/>
                <w:sz w:val="16"/>
                <w:szCs w:val="16"/>
                <w:lang w:eastAsia="es-CO"/>
              </w:rPr>
              <w:t>Económico</w:t>
            </w:r>
          </w:p>
        </w:tc>
        <w:tc>
          <w:tcPr>
            <w:tcW w:w="1165" w:type="dxa"/>
            <w:shd w:val="clear" w:color="auto" w:fill="auto"/>
            <w:vAlign w:val="center"/>
            <w:hideMark/>
          </w:tcPr>
          <w:p w:rsidR="00881AC4" w:rsidRPr="0004721E" w:rsidRDefault="00881AC4" w:rsidP="00B60E40">
            <w:pPr>
              <w:jc w:val="center"/>
              <w:rPr>
                <w:rFonts w:ascii="Arial Narrow" w:hAnsi="Arial Narrow" w:cs="Arial"/>
                <w:sz w:val="16"/>
                <w:szCs w:val="16"/>
                <w:lang w:eastAsia="es-CO"/>
              </w:rPr>
            </w:pPr>
            <w:r w:rsidRPr="0004721E">
              <w:rPr>
                <w:rFonts w:ascii="Arial Narrow" w:hAnsi="Arial Narrow" w:cs="Arial"/>
                <w:sz w:val="16"/>
                <w:szCs w:val="16"/>
                <w:lang w:eastAsia="es-CO"/>
              </w:rPr>
              <w:t>financieros de mercado</w:t>
            </w:r>
          </w:p>
        </w:tc>
        <w:tc>
          <w:tcPr>
            <w:tcW w:w="1243" w:type="dxa"/>
            <w:shd w:val="clear" w:color="auto" w:fill="auto"/>
            <w:vAlign w:val="center"/>
            <w:hideMark/>
          </w:tcPr>
          <w:p w:rsidR="00881AC4" w:rsidRPr="0004721E" w:rsidRDefault="00881AC4" w:rsidP="00B60E40">
            <w:pPr>
              <w:jc w:val="center"/>
              <w:rPr>
                <w:rFonts w:ascii="Arial Narrow" w:hAnsi="Arial Narrow" w:cs="Arial"/>
                <w:sz w:val="16"/>
                <w:szCs w:val="16"/>
                <w:lang w:eastAsia="es-CO"/>
              </w:rPr>
            </w:pPr>
            <w:r w:rsidRPr="0004721E">
              <w:rPr>
                <w:rFonts w:ascii="Arial Narrow" w:hAnsi="Arial Narrow" w:cs="Arial"/>
                <w:sz w:val="16"/>
                <w:szCs w:val="16"/>
                <w:lang w:eastAsia="es-CO"/>
              </w:rPr>
              <w:t>se derivan del comportamiento del mercado, tales como la fluctuación de los precios de los insumos, desabastecimiento y especulación de los mismos, entre otros</w:t>
            </w:r>
          </w:p>
        </w:tc>
        <w:tc>
          <w:tcPr>
            <w:tcW w:w="301" w:type="dxa"/>
            <w:shd w:val="clear" w:color="auto" w:fill="auto"/>
            <w:textDirection w:val="btLr"/>
            <w:vAlign w:val="center"/>
            <w:hideMark/>
          </w:tcPr>
          <w:p w:rsidR="00881AC4" w:rsidRPr="0004721E" w:rsidRDefault="00881AC4" w:rsidP="00B60E40">
            <w:pPr>
              <w:jc w:val="center"/>
              <w:rPr>
                <w:rFonts w:ascii="Arial Narrow" w:hAnsi="Arial Narrow" w:cs="Arial"/>
                <w:sz w:val="16"/>
                <w:szCs w:val="16"/>
                <w:lang w:eastAsia="es-CO"/>
              </w:rPr>
            </w:pPr>
            <w:r w:rsidRPr="0004721E">
              <w:rPr>
                <w:rFonts w:ascii="Arial Narrow" w:hAnsi="Arial Narrow" w:cs="Arial"/>
                <w:sz w:val="16"/>
                <w:szCs w:val="16"/>
                <w:lang w:eastAsia="es-CO"/>
              </w:rPr>
              <w:t>2</w:t>
            </w:r>
          </w:p>
        </w:tc>
        <w:tc>
          <w:tcPr>
            <w:tcW w:w="301" w:type="dxa"/>
            <w:shd w:val="clear" w:color="auto" w:fill="auto"/>
            <w:textDirection w:val="btLr"/>
            <w:vAlign w:val="center"/>
            <w:hideMark/>
          </w:tcPr>
          <w:p w:rsidR="00881AC4" w:rsidRPr="0004721E" w:rsidRDefault="00881AC4" w:rsidP="00B60E40">
            <w:pPr>
              <w:jc w:val="center"/>
              <w:rPr>
                <w:rFonts w:ascii="Arial Narrow" w:hAnsi="Arial Narrow" w:cs="Arial"/>
                <w:sz w:val="16"/>
                <w:szCs w:val="16"/>
                <w:lang w:eastAsia="es-CO"/>
              </w:rPr>
            </w:pPr>
            <w:r w:rsidRPr="0004721E">
              <w:rPr>
                <w:rFonts w:ascii="Arial Narrow" w:hAnsi="Arial Narrow" w:cs="Arial"/>
                <w:sz w:val="16"/>
                <w:szCs w:val="16"/>
                <w:lang w:eastAsia="es-CO"/>
              </w:rPr>
              <w:t>2</w:t>
            </w:r>
          </w:p>
        </w:tc>
        <w:tc>
          <w:tcPr>
            <w:tcW w:w="301" w:type="dxa"/>
            <w:shd w:val="clear" w:color="auto" w:fill="auto"/>
            <w:textDirection w:val="btLr"/>
            <w:vAlign w:val="center"/>
            <w:hideMark/>
          </w:tcPr>
          <w:p w:rsidR="00881AC4" w:rsidRPr="0004721E" w:rsidRDefault="00881AC4" w:rsidP="00B60E40">
            <w:pPr>
              <w:jc w:val="center"/>
              <w:rPr>
                <w:rFonts w:ascii="Arial Narrow" w:hAnsi="Arial Narrow" w:cs="Arial"/>
                <w:sz w:val="16"/>
                <w:szCs w:val="16"/>
                <w:lang w:eastAsia="es-CO"/>
              </w:rPr>
            </w:pPr>
            <w:r w:rsidRPr="0004721E">
              <w:rPr>
                <w:rFonts w:ascii="Arial Narrow" w:hAnsi="Arial Narrow" w:cs="Arial"/>
                <w:sz w:val="16"/>
                <w:szCs w:val="16"/>
                <w:lang w:eastAsia="es-CO"/>
              </w:rPr>
              <w:t>4</w:t>
            </w:r>
          </w:p>
        </w:tc>
        <w:tc>
          <w:tcPr>
            <w:tcW w:w="301" w:type="dxa"/>
            <w:shd w:val="clear" w:color="auto" w:fill="auto"/>
            <w:textDirection w:val="btLr"/>
            <w:vAlign w:val="center"/>
            <w:hideMark/>
          </w:tcPr>
          <w:p w:rsidR="00881AC4" w:rsidRPr="0004721E" w:rsidRDefault="00881AC4" w:rsidP="00B60E40">
            <w:pPr>
              <w:jc w:val="center"/>
              <w:rPr>
                <w:rFonts w:ascii="Arial Narrow" w:hAnsi="Arial Narrow" w:cs="Arial"/>
                <w:sz w:val="16"/>
                <w:szCs w:val="16"/>
                <w:lang w:eastAsia="es-CO"/>
              </w:rPr>
            </w:pPr>
            <w:r w:rsidRPr="0004721E">
              <w:rPr>
                <w:rFonts w:ascii="Arial Narrow" w:hAnsi="Arial Narrow" w:cs="Arial"/>
                <w:sz w:val="16"/>
                <w:szCs w:val="16"/>
                <w:lang w:eastAsia="es-CO"/>
              </w:rPr>
              <w:t>riesgo bajo</w:t>
            </w:r>
          </w:p>
        </w:tc>
        <w:tc>
          <w:tcPr>
            <w:tcW w:w="301" w:type="dxa"/>
            <w:shd w:val="clear" w:color="auto" w:fill="auto"/>
            <w:textDirection w:val="btLr"/>
            <w:vAlign w:val="center"/>
            <w:hideMark/>
          </w:tcPr>
          <w:p w:rsidR="00881AC4" w:rsidRPr="0004721E" w:rsidRDefault="00881AC4" w:rsidP="00B60E40">
            <w:pPr>
              <w:jc w:val="center"/>
              <w:rPr>
                <w:rFonts w:ascii="Arial Narrow" w:hAnsi="Arial Narrow" w:cs="Arial"/>
                <w:sz w:val="16"/>
                <w:szCs w:val="16"/>
                <w:lang w:eastAsia="es-CO"/>
              </w:rPr>
            </w:pPr>
            <w:r w:rsidRPr="0004721E">
              <w:rPr>
                <w:rFonts w:ascii="Arial Narrow" w:hAnsi="Arial Narrow" w:cs="Arial"/>
                <w:sz w:val="16"/>
                <w:szCs w:val="16"/>
                <w:lang w:eastAsia="es-CO"/>
              </w:rPr>
              <w:t>Contratista</w:t>
            </w:r>
          </w:p>
        </w:tc>
        <w:tc>
          <w:tcPr>
            <w:tcW w:w="1110" w:type="dxa"/>
            <w:shd w:val="clear" w:color="auto" w:fill="auto"/>
            <w:vAlign w:val="center"/>
            <w:hideMark/>
          </w:tcPr>
          <w:p w:rsidR="00881AC4" w:rsidRPr="0004721E" w:rsidRDefault="00881AC4" w:rsidP="00B60E40">
            <w:pPr>
              <w:jc w:val="center"/>
              <w:rPr>
                <w:rFonts w:ascii="Arial Narrow" w:hAnsi="Arial Narrow" w:cs="Arial"/>
                <w:sz w:val="16"/>
                <w:szCs w:val="16"/>
                <w:lang w:eastAsia="es-CO"/>
              </w:rPr>
            </w:pPr>
            <w:r w:rsidRPr="0004721E">
              <w:rPr>
                <w:rFonts w:ascii="Arial Narrow" w:hAnsi="Arial Narrow" w:cs="Arial"/>
                <w:sz w:val="16"/>
                <w:szCs w:val="16"/>
                <w:lang w:eastAsia="es-CO"/>
              </w:rPr>
              <w:t>realizar un análisis de mercado que permita determinar que los servicios se encuentran de acuerdo con los precios del mercado</w:t>
            </w:r>
          </w:p>
        </w:tc>
        <w:tc>
          <w:tcPr>
            <w:tcW w:w="301" w:type="dxa"/>
            <w:shd w:val="clear" w:color="auto" w:fill="auto"/>
            <w:vAlign w:val="center"/>
            <w:hideMark/>
          </w:tcPr>
          <w:p w:rsidR="00881AC4" w:rsidRPr="0004721E" w:rsidRDefault="00881AC4" w:rsidP="00B60E40">
            <w:pPr>
              <w:jc w:val="center"/>
              <w:rPr>
                <w:rFonts w:ascii="Arial Narrow" w:hAnsi="Arial Narrow" w:cs="Arial"/>
                <w:sz w:val="16"/>
                <w:szCs w:val="16"/>
                <w:lang w:eastAsia="es-CO"/>
              </w:rPr>
            </w:pPr>
            <w:r w:rsidRPr="0004721E">
              <w:rPr>
                <w:rFonts w:ascii="Arial Narrow" w:hAnsi="Arial Narrow" w:cs="Arial"/>
                <w:sz w:val="16"/>
                <w:szCs w:val="16"/>
                <w:lang w:eastAsia="es-CO"/>
              </w:rPr>
              <w:t>1</w:t>
            </w:r>
          </w:p>
        </w:tc>
        <w:tc>
          <w:tcPr>
            <w:tcW w:w="301" w:type="dxa"/>
            <w:shd w:val="clear" w:color="auto" w:fill="auto"/>
            <w:vAlign w:val="center"/>
            <w:hideMark/>
          </w:tcPr>
          <w:p w:rsidR="00881AC4" w:rsidRPr="0004721E" w:rsidRDefault="00881AC4" w:rsidP="00B60E40">
            <w:pPr>
              <w:jc w:val="center"/>
              <w:rPr>
                <w:rFonts w:ascii="Arial Narrow" w:hAnsi="Arial Narrow" w:cs="Arial"/>
                <w:sz w:val="16"/>
                <w:szCs w:val="16"/>
                <w:lang w:eastAsia="es-CO"/>
              </w:rPr>
            </w:pPr>
            <w:r w:rsidRPr="0004721E">
              <w:rPr>
                <w:rFonts w:ascii="Arial Narrow" w:hAnsi="Arial Narrow" w:cs="Arial"/>
                <w:sz w:val="16"/>
                <w:szCs w:val="16"/>
                <w:lang w:eastAsia="es-CO"/>
              </w:rPr>
              <w:t>2</w:t>
            </w:r>
          </w:p>
        </w:tc>
        <w:tc>
          <w:tcPr>
            <w:tcW w:w="301" w:type="dxa"/>
            <w:shd w:val="clear" w:color="auto" w:fill="auto"/>
            <w:vAlign w:val="center"/>
            <w:hideMark/>
          </w:tcPr>
          <w:p w:rsidR="00881AC4" w:rsidRPr="0004721E" w:rsidRDefault="00881AC4" w:rsidP="00B60E40">
            <w:pPr>
              <w:jc w:val="center"/>
              <w:rPr>
                <w:rFonts w:ascii="Arial Narrow" w:hAnsi="Arial Narrow" w:cs="Arial"/>
                <w:sz w:val="16"/>
                <w:szCs w:val="16"/>
                <w:lang w:eastAsia="es-CO"/>
              </w:rPr>
            </w:pPr>
            <w:r w:rsidRPr="0004721E">
              <w:rPr>
                <w:rFonts w:ascii="Arial Narrow" w:hAnsi="Arial Narrow" w:cs="Arial"/>
                <w:sz w:val="16"/>
                <w:szCs w:val="16"/>
                <w:lang w:eastAsia="es-CO"/>
              </w:rPr>
              <w:t>3</w:t>
            </w:r>
          </w:p>
        </w:tc>
        <w:tc>
          <w:tcPr>
            <w:tcW w:w="301" w:type="dxa"/>
            <w:shd w:val="clear" w:color="auto" w:fill="auto"/>
            <w:textDirection w:val="btLr"/>
            <w:vAlign w:val="center"/>
            <w:hideMark/>
          </w:tcPr>
          <w:p w:rsidR="00881AC4" w:rsidRPr="0004721E" w:rsidRDefault="00881AC4" w:rsidP="00B60E40">
            <w:pPr>
              <w:jc w:val="center"/>
              <w:rPr>
                <w:rFonts w:ascii="Arial Narrow" w:hAnsi="Arial Narrow" w:cs="Arial"/>
                <w:sz w:val="16"/>
                <w:szCs w:val="16"/>
                <w:lang w:eastAsia="es-CO"/>
              </w:rPr>
            </w:pPr>
            <w:r w:rsidRPr="0004721E">
              <w:rPr>
                <w:rFonts w:ascii="Arial Narrow" w:hAnsi="Arial Narrow" w:cs="Arial"/>
                <w:sz w:val="16"/>
                <w:szCs w:val="16"/>
                <w:lang w:eastAsia="es-CO"/>
              </w:rPr>
              <w:t>riesgo bajo</w:t>
            </w:r>
          </w:p>
        </w:tc>
        <w:tc>
          <w:tcPr>
            <w:tcW w:w="301" w:type="dxa"/>
            <w:shd w:val="clear" w:color="auto" w:fill="auto"/>
            <w:textDirection w:val="btLr"/>
            <w:vAlign w:val="center"/>
            <w:hideMark/>
          </w:tcPr>
          <w:p w:rsidR="00881AC4" w:rsidRPr="0004721E" w:rsidRDefault="00881AC4" w:rsidP="00B60E40">
            <w:pPr>
              <w:jc w:val="center"/>
              <w:rPr>
                <w:rFonts w:ascii="Arial Narrow" w:hAnsi="Arial Narrow" w:cs="Arial"/>
                <w:sz w:val="16"/>
                <w:szCs w:val="16"/>
                <w:lang w:eastAsia="es-CO"/>
              </w:rPr>
            </w:pPr>
            <w:r w:rsidRPr="0004721E">
              <w:rPr>
                <w:rFonts w:ascii="Arial Narrow" w:hAnsi="Arial Narrow" w:cs="Arial"/>
                <w:sz w:val="16"/>
                <w:szCs w:val="16"/>
                <w:lang w:eastAsia="es-CO"/>
              </w:rPr>
              <w:t>NO</w:t>
            </w:r>
          </w:p>
        </w:tc>
        <w:tc>
          <w:tcPr>
            <w:tcW w:w="602" w:type="dxa"/>
            <w:gridSpan w:val="2"/>
            <w:shd w:val="clear" w:color="auto" w:fill="auto"/>
            <w:textDirection w:val="btLr"/>
            <w:vAlign w:val="center"/>
            <w:hideMark/>
          </w:tcPr>
          <w:p w:rsidR="00881AC4" w:rsidRPr="0004721E" w:rsidRDefault="00881AC4" w:rsidP="00B60E40">
            <w:pPr>
              <w:jc w:val="center"/>
              <w:rPr>
                <w:rFonts w:ascii="Arial Narrow" w:hAnsi="Arial Narrow" w:cs="Arial"/>
                <w:sz w:val="16"/>
                <w:szCs w:val="16"/>
                <w:lang w:eastAsia="es-CO"/>
              </w:rPr>
            </w:pPr>
            <w:r w:rsidRPr="0004721E">
              <w:rPr>
                <w:rFonts w:ascii="Arial Narrow" w:hAnsi="Arial Narrow" w:cs="Arial"/>
                <w:sz w:val="16"/>
                <w:szCs w:val="16"/>
                <w:lang w:eastAsia="es-CO"/>
              </w:rPr>
              <w:t>Comité estructurador/Comité evaluador</w:t>
            </w:r>
          </w:p>
        </w:tc>
        <w:tc>
          <w:tcPr>
            <w:tcW w:w="301" w:type="dxa"/>
            <w:shd w:val="clear" w:color="auto" w:fill="auto"/>
            <w:textDirection w:val="btLr"/>
            <w:vAlign w:val="center"/>
            <w:hideMark/>
          </w:tcPr>
          <w:p w:rsidR="00881AC4" w:rsidRPr="0004721E" w:rsidRDefault="00881AC4" w:rsidP="00B60E40">
            <w:pPr>
              <w:jc w:val="center"/>
              <w:rPr>
                <w:rFonts w:ascii="Arial Narrow" w:hAnsi="Arial Narrow" w:cs="Arial"/>
                <w:sz w:val="16"/>
                <w:szCs w:val="16"/>
                <w:lang w:eastAsia="es-CO"/>
              </w:rPr>
            </w:pPr>
            <w:r w:rsidRPr="0004721E">
              <w:rPr>
                <w:rFonts w:ascii="Arial Narrow" w:hAnsi="Arial Narrow" w:cs="Arial"/>
                <w:sz w:val="16"/>
                <w:szCs w:val="16"/>
                <w:lang w:eastAsia="es-CO"/>
              </w:rPr>
              <w:t>según plazo de ejecucion del contrato</w:t>
            </w:r>
          </w:p>
        </w:tc>
        <w:tc>
          <w:tcPr>
            <w:tcW w:w="464" w:type="dxa"/>
            <w:shd w:val="clear" w:color="auto" w:fill="auto"/>
            <w:textDirection w:val="btLr"/>
            <w:vAlign w:val="center"/>
            <w:hideMark/>
          </w:tcPr>
          <w:p w:rsidR="00881AC4" w:rsidRPr="0004721E" w:rsidRDefault="00881AC4" w:rsidP="00B60E40">
            <w:pPr>
              <w:jc w:val="center"/>
              <w:rPr>
                <w:rFonts w:ascii="Arial Narrow" w:hAnsi="Arial Narrow" w:cs="Arial"/>
                <w:sz w:val="16"/>
                <w:szCs w:val="16"/>
                <w:lang w:eastAsia="es-CO"/>
              </w:rPr>
            </w:pPr>
            <w:r w:rsidRPr="0004721E">
              <w:rPr>
                <w:rFonts w:ascii="Arial Narrow" w:hAnsi="Arial Narrow" w:cs="Arial"/>
                <w:sz w:val="16"/>
                <w:szCs w:val="16"/>
                <w:lang w:eastAsia="es-CO"/>
              </w:rPr>
              <w:t>según plazo de ejecucion del contrato</w:t>
            </w:r>
          </w:p>
        </w:tc>
        <w:tc>
          <w:tcPr>
            <w:tcW w:w="425" w:type="dxa"/>
            <w:shd w:val="clear" w:color="auto" w:fill="auto"/>
            <w:textDirection w:val="btLr"/>
            <w:vAlign w:val="center"/>
            <w:hideMark/>
          </w:tcPr>
          <w:p w:rsidR="00881AC4" w:rsidRPr="0004721E" w:rsidRDefault="00881AC4" w:rsidP="00B60E40">
            <w:pPr>
              <w:jc w:val="center"/>
              <w:rPr>
                <w:rFonts w:ascii="Arial Narrow" w:hAnsi="Arial Narrow" w:cs="Arial"/>
                <w:sz w:val="16"/>
                <w:szCs w:val="16"/>
                <w:lang w:eastAsia="es-CO"/>
              </w:rPr>
            </w:pPr>
            <w:r w:rsidRPr="0004721E">
              <w:rPr>
                <w:rFonts w:ascii="Arial Narrow" w:hAnsi="Arial Narrow" w:cs="Arial"/>
                <w:sz w:val="16"/>
                <w:szCs w:val="16"/>
                <w:lang w:eastAsia="es-CO"/>
              </w:rPr>
              <w:t>Estudio previo/ evaluacion de las ofertas</w:t>
            </w:r>
          </w:p>
        </w:tc>
        <w:tc>
          <w:tcPr>
            <w:tcW w:w="426" w:type="dxa"/>
            <w:shd w:val="clear" w:color="auto" w:fill="auto"/>
            <w:textDirection w:val="btLr"/>
            <w:vAlign w:val="center"/>
            <w:hideMark/>
          </w:tcPr>
          <w:p w:rsidR="00881AC4" w:rsidRPr="0004721E" w:rsidRDefault="00881AC4" w:rsidP="00B60E40">
            <w:pPr>
              <w:jc w:val="center"/>
              <w:rPr>
                <w:rFonts w:ascii="Arial Narrow" w:hAnsi="Arial Narrow" w:cs="Arial"/>
                <w:sz w:val="16"/>
                <w:szCs w:val="16"/>
                <w:lang w:eastAsia="es-CO"/>
              </w:rPr>
            </w:pPr>
            <w:r w:rsidRPr="0004721E">
              <w:rPr>
                <w:rFonts w:ascii="Arial Narrow" w:hAnsi="Arial Narrow" w:cs="Arial"/>
                <w:sz w:val="16"/>
                <w:szCs w:val="16"/>
                <w:lang w:eastAsia="es-CO"/>
              </w:rPr>
              <w:t>previo a la adjudicacion</w:t>
            </w:r>
          </w:p>
        </w:tc>
      </w:tr>
    </w:tbl>
    <w:p w:rsidR="00881AC4" w:rsidRDefault="00881AC4" w:rsidP="00826C2B">
      <w:pPr>
        <w:pStyle w:val="Sinespaciado"/>
        <w:jc w:val="both"/>
        <w:rPr>
          <w:rFonts w:ascii="Arial" w:hAnsi="Arial" w:cs="Arial"/>
          <w:sz w:val="20"/>
          <w:szCs w:val="20"/>
        </w:rPr>
      </w:pPr>
    </w:p>
    <w:p w:rsidR="007C2644" w:rsidRPr="00881AC4" w:rsidRDefault="007C2644" w:rsidP="007C2644">
      <w:pPr>
        <w:pStyle w:val="Sinespaciado"/>
        <w:jc w:val="both"/>
        <w:rPr>
          <w:rFonts w:ascii="Arial" w:hAnsi="Arial" w:cs="Arial"/>
          <w:b/>
        </w:rPr>
      </w:pPr>
    </w:p>
    <w:p w:rsidR="00E3045D" w:rsidRPr="00881AC4" w:rsidRDefault="00E3045D" w:rsidP="00826C2B">
      <w:pPr>
        <w:pStyle w:val="Sinespaciado"/>
        <w:jc w:val="both"/>
        <w:rPr>
          <w:rFonts w:ascii="Arial" w:hAnsi="Arial" w:cs="Arial"/>
          <w:b/>
        </w:rPr>
      </w:pPr>
    </w:p>
    <w:p w:rsidR="00C97568" w:rsidRPr="00881AC4" w:rsidRDefault="00C97568" w:rsidP="0015056E">
      <w:pPr>
        <w:pStyle w:val="Sinespaciado"/>
        <w:numPr>
          <w:ilvl w:val="0"/>
          <w:numId w:val="18"/>
        </w:numPr>
        <w:shd w:val="clear" w:color="auto" w:fill="BFBFBF" w:themeFill="background1" w:themeFillShade="BF"/>
        <w:jc w:val="both"/>
        <w:rPr>
          <w:rFonts w:ascii="Arial Narrow" w:hAnsi="Arial Narrow" w:cs="Arial"/>
          <w:b/>
        </w:rPr>
      </w:pPr>
      <w:r w:rsidRPr="00881AC4">
        <w:rPr>
          <w:rFonts w:ascii="Arial Narrow" w:hAnsi="Arial Narrow" w:cs="Arial"/>
          <w:b/>
        </w:rPr>
        <w:t>GARANTÍAS (MECANISMOS DE COBERTURA DEL RIESGO)</w:t>
      </w:r>
    </w:p>
    <w:p w:rsidR="00C97568" w:rsidRPr="00881AC4" w:rsidRDefault="00C97568" w:rsidP="00826C2B">
      <w:pPr>
        <w:pStyle w:val="Sinespaciado"/>
        <w:jc w:val="both"/>
        <w:rPr>
          <w:rFonts w:ascii="Arial Narrow" w:hAnsi="Arial Narrow" w:cs="Arial"/>
        </w:rPr>
      </w:pPr>
    </w:p>
    <w:p w:rsidR="00FC1B0A" w:rsidRPr="00881AC4" w:rsidRDefault="00FC1B0A" w:rsidP="00FC1B0A">
      <w:pPr>
        <w:jc w:val="both"/>
        <w:rPr>
          <w:rFonts w:ascii="Arial Narrow" w:hAnsi="Arial Narrow"/>
        </w:rPr>
      </w:pPr>
      <w:r w:rsidRPr="00881AC4">
        <w:rPr>
          <w:rFonts w:ascii="Arial Narrow" w:hAnsi="Arial Narrow"/>
        </w:rPr>
        <w:t xml:space="preserve">El artículo 7 de la Ley 1150 de 2007, señala que los contratistas prestarán garantía única para el cumplimiento  de  las  obligaciones  surgidas  del  contrato.  Los  proponentes  prestarán  garantía  de seriedad en los ofrecimientos hechos. </w:t>
      </w:r>
    </w:p>
    <w:p w:rsidR="006C5AE6" w:rsidRPr="00881AC4" w:rsidRDefault="00FC1B0A" w:rsidP="002E4F36">
      <w:pPr>
        <w:jc w:val="both"/>
        <w:rPr>
          <w:rFonts w:ascii="Arial Narrow" w:hAnsi="Arial Narrow"/>
        </w:rPr>
      </w:pPr>
      <w:r w:rsidRPr="00881AC4">
        <w:rPr>
          <w:rFonts w:ascii="Arial Narrow" w:hAnsi="Arial Narrow"/>
        </w:rPr>
        <w:t>De  conformidad  con  el  artículo  2.2.1.2.3.1.2   del  Decreto  1082  de  2015  las  garantías  que  los proponentes  o  contratista  pueden  otorgar  son:  contrato  de  seguro  contenido  en  una  póliza, patrimonio</w:t>
      </w:r>
      <w:r w:rsidR="002E4F36" w:rsidRPr="00881AC4">
        <w:rPr>
          <w:rFonts w:ascii="Arial Narrow" w:hAnsi="Arial Narrow"/>
        </w:rPr>
        <w:t xml:space="preserve"> autónomo y garantía bancaria. </w:t>
      </w:r>
    </w:p>
    <w:p w:rsidR="007C2644" w:rsidRPr="00D35FB1" w:rsidRDefault="007C2644" w:rsidP="005A7231">
      <w:pPr>
        <w:tabs>
          <w:tab w:val="left" w:pos="9356"/>
        </w:tabs>
        <w:spacing w:after="0" w:line="240" w:lineRule="auto"/>
        <w:ind w:right="50"/>
        <w:jc w:val="both"/>
        <w:rPr>
          <w:rFonts w:ascii="Arial Narrow" w:hAnsi="Arial Narrow" w:cs="Arial"/>
        </w:rPr>
      </w:pPr>
      <w:r w:rsidRPr="00881AC4">
        <w:rPr>
          <w:rFonts w:ascii="Arial Narrow" w:hAnsi="Arial Narrow" w:cs="Arial"/>
        </w:rPr>
        <w:t>Las vigencias de todos los amparos deberán ajustarse a las fechas de suscripción del contrato, y de la terminación del plazo de duración del mismo, según sea el caso. El hecho de la</w:t>
      </w:r>
      <w:r w:rsidRPr="00D35FB1">
        <w:rPr>
          <w:rFonts w:ascii="Arial Narrow" w:hAnsi="Arial Narrow" w:cs="Arial"/>
        </w:rPr>
        <w:t xml:space="preserve"> constitución de estos amparos no exonera al CONTRATISTA de las responsabilidades legales en relación con los riesgos asegurados. Dentro de los términos estipulados en el contrato, ninguno de los amparos otorgados podrá ser cancelado o modificado sin la autorización expresa del LA CENTRAL ADMINISTRATIVA Y CONTABLE REGIONAL ARMENIA.</w:t>
      </w:r>
    </w:p>
    <w:p w:rsidR="006C4AD4" w:rsidRDefault="006C4AD4" w:rsidP="007C2644">
      <w:pPr>
        <w:spacing w:after="0" w:line="240" w:lineRule="auto"/>
        <w:ind w:right="51"/>
        <w:jc w:val="both"/>
        <w:rPr>
          <w:rFonts w:ascii="Arial Narrow" w:hAnsi="Arial Narrow" w:cs="Aria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49"/>
        <w:gridCol w:w="6015"/>
      </w:tblGrid>
      <w:tr w:rsidR="00881AC4" w:rsidRPr="0090533C" w:rsidTr="00B60E40">
        <w:tc>
          <w:tcPr>
            <w:tcW w:w="2671" w:type="dxa"/>
            <w:shd w:val="clear" w:color="auto" w:fill="948A54"/>
          </w:tcPr>
          <w:p w:rsidR="00881AC4" w:rsidRPr="0090533C" w:rsidRDefault="00881AC4" w:rsidP="00B60E40">
            <w:pPr>
              <w:spacing w:after="0" w:line="0" w:lineRule="atLeast"/>
              <w:jc w:val="center"/>
              <w:rPr>
                <w:rFonts w:ascii="Arial Narrow" w:eastAsia="Arial" w:hAnsi="Arial Narrow" w:cs="Times New Roman"/>
                <w:b/>
                <w:sz w:val="16"/>
                <w:szCs w:val="16"/>
                <w:lang w:val="es-ES" w:eastAsia="es-ES"/>
              </w:rPr>
            </w:pPr>
            <w:r w:rsidRPr="0090533C">
              <w:rPr>
                <w:rFonts w:ascii="Arial Narrow" w:eastAsia="Arial" w:hAnsi="Arial Narrow" w:cs="Times New Roman"/>
                <w:b/>
                <w:sz w:val="16"/>
                <w:szCs w:val="16"/>
                <w:lang w:val="es-ES" w:eastAsia="es-ES"/>
              </w:rPr>
              <w:t>TIPO DE RIESGO</w:t>
            </w:r>
          </w:p>
        </w:tc>
        <w:tc>
          <w:tcPr>
            <w:tcW w:w="6118" w:type="dxa"/>
            <w:shd w:val="clear" w:color="auto" w:fill="948A54"/>
          </w:tcPr>
          <w:p w:rsidR="00881AC4" w:rsidRPr="0090533C" w:rsidRDefault="00881AC4" w:rsidP="00B60E40">
            <w:pPr>
              <w:spacing w:after="0" w:line="0" w:lineRule="atLeast"/>
              <w:rPr>
                <w:rFonts w:ascii="Arial Narrow" w:eastAsia="Arial" w:hAnsi="Arial Narrow" w:cs="Times New Roman"/>
                <w:b/>
                <w:sz w:val="16"/>
                <w:szCs w:val="16"/>
                <w:lang w:val="es-ES" w:eastAsia="es-ES"/>
              </w:rPr>
            </w:pPr>
            <w:r w:rsidRPr="0090533C">
              <w:rPr>
                <w:rFonts w:ascii="Arial Narrow" w:eastAsia="Arial" w:hAnsi="Arial Narrow" w:cs="Times New Roman"/>
                <w:b/>
                <w:sz w:val="16"/>
                <w:szCs w:val="16"/>
                <w:lang w:val="es-ES" w:eastAsia="es-ES"/>
              </w:rPr>
              <w:t>MECANISMO DE COBERTURA</w:t>
            </w:r>
          </w:p>
        </w:tc>
      </w:tr>
      <w:tr w:rsidR="00881AC4" w:rsidRPr="0090533C" w:rsidTr="00B60E40">
        <w:tc>
          <w:tcPr>
            <w:tcW w:w="2671" w:type="dxa"/>
            <w:shd w:val="clear" w:color="auto" w:fill="EEECE1"/>
          </w:tcPr>
          <w:p w:rsidR="00881AC4" w:rsidRPr="0090533C" w:rsidRDefault="00881AC4" w:rsidP="00B60E40">
            <w:pPr>
              <w:spacing w:after="0" w:line="0" w:lineRule="atLeast"/>
              <w:jc w:val="center"/>
              <w:rPr>
                <w:rFonts w:ascii="Arial Narrow" w:eastAsia="Arial" w:hAnsi="Arial Narrow" w:cs="Times New Roman"/>
                <w:b/>
                <w:sz w:val="16"/>
                <w:szCs w:val="16"/>
                <w:lang w:val="es-ES" w:eastAsia="es-ES"/>
              </w:rPr>
            </w:pPr>
          </w:p>
          <w:p w:rsidR="00881AC4" w:rsidRPr="0090533C" w:rsidRDefault="00881AC4" w:rsidP="00B60E40">
            <w:pPr>
              <w:spacing w:after="0" w:line="0" w:lineRule="atLeast"/>
              <w:rPr>
                <w:rFonts w:ascii="Arial Narrow" w:eastAsia="Arial" w:hAnsi="Arial Narrow" w:cs="Times New Roman"/>
                <w:b/>
                <w:sz w:val="16"/>
                <w:szCs w:val="16"/>
                <w:lang w:val="es-ES" w:eastAsia="es-ES"/>
              </w:rPr>
            </w:pPr>
            <w:r w:rsidRPr="0090533C">
              <w:rPr>
                <w:rFonts w:ascii="Arial Narrow" w:eastAsia="Arial" w:hAnsi="Arial Narrow" w:cs="Times New Roman"/>
                <w:b/>
                <w:sz w:val="16"/>
                <w:szCs w:val="16"/>
                <w:lang w:val="es-ES" w:eastAsia="es-ES"/>
              </w:rPr>
              <w:t>CUMPLIMIENTO DEL CONTRATO</w:t>
            </w:r>
          </w:p>
        </w:tc>
        <w:tc>
          <w:tcPr>
            <w:tcW w:w="6118" w:type="dxa"/>
            <w:shd w:val="clear" w:color="auto" w:fill="auto"/>
          </w:tcPr>
          <w:p w:rsidR="00881AC4" w:rsidRPr="0090533C" w:rsidRDefault="00881AC4" w:rsidP="00502FCF">
            <w:pPr>
              <w:spacing w:after="0" w:line="0" w:lineRule="atLeast"/>
              <w:jc w:val="both"/>
              <w:rPr>
                <w:rFonts w:ascii="Arial Narrow" w:eastAsia="Arial" w:hAnsi="Arial Narrow" w:cs="Times New Roman"/>
                <w:sz w:val="16"/>
                <w:szCs w:val="16"/>
                <w:lang w:val="es-ES" w:eastAsia="es-ES"/>
              </w:rPr>
            </w:pPr>
            <w:r w:rsidRPr="0090533C">
              <w:rPr>
                <w:rFonts w:ascii="Arial Narrow" w:eastAsia="Arial" w:hAnsi="Arial Narrow" w:cs="Times New Roman"/>
                <w:sz w:val="16"/>
                <w:szCs w:val="16"/>
                <w:lang w:val="es-ES" w:eastAsia="es-ES"/>
              </w:rPr>
              <w:t xml:space="preserve">Equivalente al </w:t>
            </w:r>
            <w:r w:rsidR="00502FCF">
              <w:rPr>
                <w:rFonts w:ascii="Arial Narrow" w:eastAsia="Arial" w:hAnsi="Arial Narrow" w:cs="Times New Roman"/>
                <w:sz w:val="16"/>
                <w:szCs w:val="16"/>
                <w:lang w:val="es-ES" w:eastAsia="es-ES"/>
              </w:rPr>
              <w:t xml:space="preserve">Diez </w:t>
            </w:r>
            <w:r w:rsidRPr="0090533C">
              <w:rPr>
                <w:rFonts w:ascii="Arial Narrow" w:eastAsia="Arial" w:hAnsi="Arial Narrow" w:cs="Times New Roman"/>
                <w:sz w:val="16"/>
                <w:szCs w:val="16"/>
                <w:lang w:val="es-ES" w:eastAsia="es-ES"/>
              </w:rPr>
              <w:t>por ciento (</w:t>
            </w:r>
            <w:r w:rsidR="008E041A">
              <w:rPr>
                <w:rFonts w:ascii="Arial Narrow" w:eastAsia="Arial" w:hAnsi="Arial Narrow" w:cs="Times New Roman"/>
                <w:sz w:val="16"/>
                <w:szCs w:val="16"/>
                <w:lang w:val="es-ES" w:eastAsia="es-ES"/>
              </w:rPr>
              <w:t>1</w:t>
            </w:r>
            <w:r w:rsidRPr="0090533C">
              <w:rPr>
                <w:rFonts w:ascii="Arial Narrow" w:eastAsia="Arial" w:hAnsi="Arial Narrow" w:cs="Times New Roman"/>
                <w:sz w:val="16"/>
                <w:szCs w:val="16"/>
                <w:lang w:val="es-ES" w:eastAsia="es-ES"/>
              </w:rPr>
              <w:t>0%) del valor to</w:t>
            </w:r>
            <w:r>
              <w:rPr>
                <w:rFonts w:ascii="Arial Narrow" w:eastAsia="Arial" w:hAnsi="Arial Narrow" w:cs="Times New Roman"/>
                <w:sz w:val="16"/>
                <w:szCs w:val="16"/>
                <w:lang w:val="es-ES" w:eastAsia="es-ES"/>
              </w:rPr>
              <w:t>t</w:t>
            </w:r>
            <w:r w:rsidRPr="0090533C">
              <w:rPr>
                <w:rFonts w:ascii="Arial Narrow" w:eastAsia="Arial" w:hAnsi="Arial Narrow" w:cs="Times New Roman"/>
                <w:sz w:val="16"/>
                <w:szCs w:val="16"/>
                <w:lang w:val="es-ES" w:eastAsia="es-ES"/>
              </w:rPr>
              <w:t xml:space="preserve">al del contrato </w:t>
            </w:r>
            <w:r>
              <w:rPr>
                <w:rFonts w:ascii="Arial Narrow" w:eastAsia="Arial" w:hAnsi="Arial Narrow" w:cs="Times New Roman"/>
                <w:sz w:val="16"/>
                <w:szCs w:val="16"/>
                <w:lang w:val="es-ES" w:eastAsia="es-ES"/>
              </w:rPr>
              <w:t xml:space="preserve">la cual estará vigente desde el perfeccionamiento y </w:t>
            </w:r>
            <w:r w:rsidRPr="0090533C">
              <w:rPr>
                <w:rFonts w:ascii="Arial Narrow" w:eastAsia="Arial" w:hAnsi="Arial Narrow" w:cs="Times New Roman"/>
                <w:sz w:val="16"/>
                <w:szCs w:val="16"/>
                <w:lang w:val="es-ES" w:eastAsia="es-ES"/>
              </w:rPr>
              <w:t>cuya vigencia será igual al plazo de ejecución del contrato y cuatro (4) meses más, así mismo por el tiempo de las prórrogas si las hubiese</w:t>
            </w:r>
          </w:p>
        </w:tc>
      </w:tr>
      <w:tr w:rsidR="00881AC4" w:rsidRPr="0090533C" w:rsidTr="00B60E40">
        <w:tc>
          <w:tcPr>
            <w:tcW w:w="2671" w:type="dxa"/>
            <w:shd w:val="clear" w:color="auto" w:fill="EEECE1"/>
          </w:tcPr>
          <w:p w:rsidR="00881AC4" w:rsidRPr="0090533C" w:rsidRDefault="00881AC4" w:rsidP="00B60E40">
            <w:pPr>
              <w:spacing w:after="0" w:line="0" w:lineRule="atLeast"/>
              <w:rPr>
                <w:rFonts w:ascii="Arial Narrow" w:eastAsia="Arial" w:hAnsi="Arial Narrow" w:cs="Times New Roman"/>
                <w:b/>
                <w:sz w:val="16"/>
                <w:szCs w:val="16"/>
                <w:lang w:val="es-ES" w:eastAsia="es-ES"/>
              </w:rPr>
            </w:pPr>
          </w:p>
          <w:p w:rsidR="00881AC4" w:rsidRPr="0090533C" w:rsidRDefault="00881AC4" w:rsidP="00B60E40">
            <w:pPr>
              <w:spacing w:after="0" w:line="0" w:lineRule="atLeast"/>
              <w:rPr>
                <w:rFonts w:ascii="Arial Narrow" w:eastAsia="Arial" w:hAnsi="Arial Narrow" w:cs="Times New Roman"/>
                <w:b/>
                <w:sz w:val="16"/>
                <w:szCs w:val="16"/>
                <w:lang w:val="es-ES" w:eastAsia="es-ES"/>
              </w:rPr>
            </w:pPr>
            <w:r w:rsidRPr="0090533C">
              <w:rPr>
                <w:rFonts w:ascii="Arial Narrow" w:eastAsia="Arial" w:hAnsi="Arial Narrow" w:cs="Times New Roman"/>
                <w:b/>
                <w:sz w:val="16"/>
                <w:szCs w:val="16"/>
                <w:lang w:val="es-ES" w:eastAsia="es-ES"/>
              </w:rPr>
              <w:t xml:space="preserve">CALIDAD DE LOS SERVICIOS A CONTRATAR </w:t>
            </w:r>
          </w:p>
        </w:tc>
        <w:tc>
          <w:tcPr>
            <w:tcW w:w="6118" w:type="dxa"/>
            <w:shd w:val="clear" w:color="auto" w:fill="auto"/>
          </w:tcPr>
          <w:p w:rsidR="00881AC4" w:rsidRPr="0090533C" w:rsidRDefault="00881AC4" w:rsidP="00502FCF">
            <w:pPr>
              <w:spacing w:after="0" w:line="0" w:lineRule="atLeast"/>
              <w:jc w:val="both"/>
              <w:rPr>
                <w:rFonts w:ascii="Arial Narrow" w:eastAsia="Arial" w:hAnsi="Arial Narrow" w:cs="Times New Roman"/>
                <w:sz w:val="16"/>
                <w:szCs w:val="16"/>
                <w:lang w:val="es-ES" w:eastAsia="es-ES"/>
              </w:rPr>
            </w:pPr>
            <w:r w:rsidRPr="0090533C">
              <w:rPr>
                <w:rFonts w:ascii="Arial Narrow" w:eastAsia="Arial" w:hAnsi="Arial Narrow" w:cs="Times New Roman"/>
                <w:sz w:val="16"/>
                <w:szCs w:val="16"/>
                <w:lang w:val="es-ES" w:eastAsia="es-ES"/>
              </w:rPr>
              <w:t xml:space="preserve">Equivalente al </w:t>
            </w:r>
            <w:r w:rsidR="00502FCF">
              <w:rPr>
                <w:rFonts w:ascii="Arial Narrow" w:eastAsia="Arial" w:hAnsi="Arial Narrow" w:cs="Times New Roman"/>
                <w:sz w:val="16"/>
                <w:szCs w:val="16"/>
                <w:lang w:val="es-ES" w:eastAsia="es-ES"/>
              </w:rPr>
              <w:t>diez</w:t>
            </w:r>
            <w:r w:rsidRPr="0090533C">
              <w:rPr>
                <w:rFonts w:ascii="Arial Narrow" w:eastAsia="Arial" w:hAnsi="Arial Narrow" w:cs="Times New Roman"/>
                <w:sz w:val="16"/>
                <w:szCs w:val="16"/>
                <w:lang w:val="es-ES" w:eastAsia="es-ES"/>
              </w:rPr>
              <w:t xml:space="preserve"> por ciento (</w:t>
            </w:r>
            <w:r w:rsidR="008E041A">
              <w:rPr>
                <w:rFonts w:ascii="Arial Narrow" w:eastAsia="Arial" w:hAnsi="Arial Narrow" w:cs="Times New Roman"/>
                <w:sz w:val="16"/>
                <w:szCs w:val="16"/>
                <w:lang w:val="es-ES" w:eastAsia="es-ES"/>
              </w:rPr>
              <w:t>1</w:t>
            </w:r>
            <w:r w:rsidRPr="0090533C">
              <w:rPr>
                <w:rFonts w:ascii="Arial Narrow" w:eastAsia="Arial" w:hAnsi="Arial Narrow" w:cs="Times New Roman"/>
                <w:sz w:val="16"/>
                <w:szCs w:val="16"/>
                <w:lang w:val="es-ES" w:eastAsia="es-ES"/>
              </w:rPr>
              <w:t>0%) del valor to</w:t>
            </w:r>
            <w:r>
              <w:rPr>
                <w:rFonts w:ascii="Arial Narrow" w:eastAsia="Arial" w:hAnsi="Arial Narrow" w:cs="Times New Roman"/>
                <w:sz w:val="16"/>
                <w:szCs w:val="16"/>
                <w:lang w:val="es-ES" w:eastAsia="es-ES"/>
              </w:rPr>
              <w:t>t</w:t>
            </w:r>
            <w:r w:rsidRPr="0090533C">
              <w:rPr>
                <w:rFonts w:ascii="Arial Narrow" w:eastAsia="Arial" w:hAnsi="Arial Narrow" w:cs="Times New Roman"/>
                <w:sz w:val="16"/>
                <w:szCs w:val="16"/>
                <w:lang w:val="es-ES" w:eastAsia="es-ES"/>
              </w:rPr>
              <w:t xml:space="preserve">al del contrato </w:t>
            </w:r>
            <w:r>
              <w:rPr>
                <w:rFonts w:ascii="Arial Narrow" w:eastAsia="Arial" w:hAnsi="Arial Narrow" w:cs="Times New Roman"/>
                <w:sz w:val="16"/>
                <w:szCs w:val="16"/>
                <w:lang w:val="es-ES" w:eastAsia="es-ES"/>
              </w:rPr>
              <w:t xml:space="preserve">la cual estará vigente desde el perfeccionamiento y </w:t>
            </w:r>
            <w:r w:rsidRPr="0090533C">
              <w:rPr>
                <w:rFonts w:ascii="Arial Narrow" w:eastAsia="Arial" w:hAnsi="Arial Narrow" w:cs="Times New Roman"/>
                <w:sz w:val="16"/>
                <w:szCs w:val="16"/>
                <w:lang w:val="es-ES" w:eastAsia="es-ES"/>
              </w:rPr>
              <w:t>cuya vigencia será igual al plazo de ejecución del contrato y cuatro (</w:t>
            </w:r>
            <w:r w:rsidR="008E041A">
              <w:rPr>
                <w:rFonts w:ascii="Arial Narrow" w:eastAsia="Arial" w:hAnsi="Arial Narrow" w:cs="Times New Roman"/>
                <w:sz w:val="16"/>
                <w:szCs w:val="16"/>
                <w:lang w:val="es-ES" w:eastAsia="es-ES"/>
              </w:rPr>
              <w:t>6</w:t>
            </w:r>
            <w:r w:rsidRPr="0090533C">
              <w:rPr>
                <w:rFonts w:ascii="Arial Narrow" w:eastAsia="Arial" w:hAnsi="Arial Narrow" w:cs="Times New Roman"/>
                <w:sz w:val="16"/>
                <w:szCs w:val="16"/>
                <w:lang w:val="es-ES" w:eastAsia="es-ES"/>
              </w:rPr>
              <w:t>) meses más, así mismo por el tiempo de las prórrogas si las hubiese</w:t>
            </w:r>
          </w:p>
        </w:tc>
      </w:tr>
      <w:tr w:rsidR="00881AC4" w:rsidRPr="0090533C" w:rsidTr="00B60E40">
        <w:tc>
          <w:tcPr>
            <w:tcW w:w="2671" w:type="dxa"/>
            <w:shd w:val="clear" w:color="auto" w:fill="EEECE1"/>
          </w:tcPr>
          <w:p w:rsidR="00881AC4" w:rsidRPr="0090533C" w:rsidRDefault="00881AC4" w:rsidP="00B60E40">
            <w:pPr>
              <w:spacing w:after="0" w:line="0" w:lineRule="atLeast"/>
              <w:rPr>
                <w:rFonts w:ascii="Arial Narrow" w:eastAsia="Arial" w:hAnsi="Arial Narrow" w:cs="Times New Roman"/>
                <w:sz w:val="16"/>
                <w:szCs w:val="16"/>
                <w:lang w:val="es-ES" w:eastAsia="es-ES"/>
              </w:rPr>
            </w:pPr>
            <w:r w:rsidRPr="0090533C">
              <w:rPr>
                <w:rFonts w:ascii="Arial Narrow" w:eastAsia="Arial" w:hAnsi="Arial Narrow" w:cs="Times New Roman"/>
                <w:b/>
                <w:sz w:val="16"/>
                <w:szCs w:val="16"/>
                <w:lang w:val="es-ES" w:eastAsia="es-ES"/>
              </w:rPr>
              <w:t>SALARIOS Y PRESTACIONES SOCIALES</w:t>
            </w:r>
          </w:p>
          <w:p w:rsidR="00881AC4" w:rsidRPr="0090533C" w:rsidRDefault="00881AC4" w:rsidP="00B60E40">
            <w:pPr>
              <w:spacing w:after="0" w:line="0" w:lineRule="atLeast"/>
              <w:rPr>
                <w:rFonts w:ascii="Arial Narrow" w:eastAsia="Arial" w:hAnsi="Arial Narrow" w:cs="Times New Roman"/>
                <w:sz w:val="16"/>
                <w:szCs w:val="16"/>
                <w:lang w:val="es-ES" w:eastAsia="es-ES"/>
              </w:rPr>
            </w:pPr>
          </w:p>
        </w:tc>
        <w:tc>
          <w:tcPr>
            <w:tcW w:w="6118" w:type="dxa"/>
            <w:shd w:val="clear" w:color="auto" w:fill="auto"/>
          </w:tcPr>
          <w:p w:rsidR="00881AC4" w:rsidRPr="0090533C" w:rsidRDefault="00881AC4" w:rsidP="00B60E40">
            <w:pPr>
              <w:spacing w:after="0" w:line="0" w:lineRule="atLeast"/>
              <w:rPr>
                <w:rFonts w:ascii="Arial Narrow" w:eastAsia="Arial" w:hAnsi="Arial Narrow" w:cs="Times New Roman"/>
                <w:sz w:val="16"/>
                <w:szCs w:val="16"/>
                <w:lang w:val="es-ES" w:eastAsia="es-ES"/>
              </w:rPr>
            </w:pPr>
            <w:r w:rsidRPr="0090533C">
              <w:rPr>
                <w:rFonts w:ascii="Arial Narrow" w:eastAsia="Arial" w:hAnsi="Arial Narrow" w:cs="Times New Roman"/>
                <w:sz w:val="16"/>
                <w:szCs w:val="16"/>
                <w:lang w:val="es-ES" w:eastAsia="es-ES"/>
              </w:rPr>
              <w:t xml:space="preserve">Equivalente al cinco por ciento (5%) del valor del </w:t>
            </w:r>
            <w:r>
              <w:rPr>
                <w:rFonts w:ascii="Arial Narrow" w:eastAsia="Arial" w:hAnsi="Arial Narrow" w:cs="Times New Roman"/>
                <w:sz w:val="16"/>
                <w:szCs w:val="16"/>
                <w:lang w:val="es-ES" w:eastAsia="es-ES"/>
              </w:rPr>
              <w:t xml:space="preserve">contrato, cuya vigencia </w:t>
            </w:r>
            <w:r w:rsidRPr="0090533C">
              <w:rPr>
                <w:rFonts w:ascii="Arial Narrow" w:eastAsia="Arial" w:hAnsi="Arial Narrow" w:cs="Times New Roman"/>
                <w:sz w:val="16"/>
                <w:szCs w:val="16"/>
                <w:lang w:val="es-ES" w:eastAsia="es-ES"/>
              </w:rPr>
              <w:t xml:space="preserve">cubrirá el plazo de </w:t>
            </w:r>
            <w:r>
              <w:rPr>
                <w:rFonts w:ascii="Arial Narrow" w:eastAsia="Arial" w:hAnsi="Arial Narrow" w:cs="Times New Roman"/>
                <w:sz w:val="16"/>
                <w:szCs w:val="16"/>
                <w:lang w:val="es-ES" w:eastAsia="es-ES"/>
              </w:rPr>
              <w:t xml:space="preserve">ejecución del contrato </w:t>
            </w:r>
            <w:r w:rsidRPr="0090533C">
              <w:rPr>
                <w:rFonts w:ascii="Arial Narrow" w:eastAsia="Arial" w:hAnsi="Arial Narrow" w:cs="Times New Roman"/>
                <w:sz w:val="16"/>
                <w:szCs w:val="16"/>
                <w:lang w:val="es-ES" w:eastAsia="es-ES"/>
              </w:rPr>
              <w:t>y tres (3) años más</w:t>
            </w:r>
            <w:r>
              <w:rPr>
                <w:rFonts w:ascii="Arial Narrow" w:eastAsia="Arial" w:hAnsi="Arial Narrow" w:cs="Times New Roman"/>
                <w:sz w:val="16"/>
                <w:szCs w:val="16"/>
                <w:lang w:val="es-ES" w:eastAsia="es-ES"/>
              </w:rPr>
              <w:t xml:space="preserve">, plazo que se contara a partir del perfeccionamiento del contrato. </w:t>
            </w:r>
          </w:p>
        </w:tc>
      </w:tr>
      <w:tr w:rsidR="00881AC4" w:rsidRPr="0090533C" w:rsidTr="00B60E40">
        <w:tc>
          <w:tcPr>
            <w:tcW w:w="2671" w:type="dxa"/>
            <w:shd w:val="clear" w:color="auto" w:fill="EEECE1"/>
          </w:tcPr>
          <w:p w:rsidR="00881AC4" w:rsidRPr="0090533C" w:rsidRDefault="00881AC4" w:rsidP="00B60E40">
            <w:pPr>
              <w:spacing w:after="0" w:line="0" w:lineRule="atLeast"/>
              <w:rPr>
                <w:rFonts w:ascii="Arial Narrow" w:eastAsia="Arial" w:hAnsi="Arial Narrow" w:cs="Times New Roman"/>
                <w:sz w:val="16"/>
                <w:szCs w:val="16"/>
                <w:lang w:val="es-ES" w:eastAsia="es-ES"/>
              </w:rPr>
            </w:pPr>
            <w:r w:rsidRPr="0090533C">
              <w:rPr>
                <w:rFonts w:ascii="Arial Narrow" w:eastAsia="Arial" w:hAnsi="Arial Narrow" w:cs="Times New Roman"/>
                <w:b/>
                <w:sz w:val="16"/>
                <w:szCs w:val="16"/>
                <w:lang w:val="es-ES" w:eastAsia="es-ES"/>
              </w:rPr>
              <w:t>RESPONSABILIDAD CIVIL EXTRACO</w:t>
            </w:r>
            <w:r w:rsidR="00674F75">
              <w:rPr>
                <w:rFonts w:ascii="Arial Narrow" w:eastAsia="Arial" w:hAnsi="Arial Narrow" w:cs="Times New Roman"/>
                <w:b/>
                <w:sz w:val="16"/>
                <w:szCs w:val="16"/>
                <w:lang w:val="es-ES" w:eastAsia="es-ES"/>
              </w:rPr>
              <w:t xml:space="preserve">NTRACTUAL </w:t>
            </w:r>
          </w:p>
          <w:p w:rsidR="00881AC4" w:rsidRPr="0090533C" w:rsidRDefault="00881AC4" w:rsidP="00B60E40">
            <w:pPr>
              <w:spacing w:after="0" w:line="0" w:lineRule="atLeast"/>
              <w:rPr>
                <w:rFonts w:ascii="Arial Narrow" w:eastAsia="Arial" w:hAnsi="Arial Narrow" w:cs="Times New Roman"/>
                <w:sz w:val="16"/>
                <w:szCs w:val="16"/>
                <w:lang w:val="es-ES" w:eastAsia="es-ES"/>
              </w:rPr>
            </w:pPr>
          </w:p>
        </w:tc>
        <w:tc>
          <w:tcPr>
            <w:tcW w:w="6118" w:type="dxa"/>
            <w:shd w:val="clear" w:color="auto" w:fill="auto"/>
          </w:tcPr>
          <w:p w:rsidR="00881AC4" w:rsidRPr="0090533C" w:rsidRDefault="00881AC4" w:rsidP="00B60E40">
            <w:pPr>
              <w:spacing w:after="0" w:line="0" w:lineRule="atLeast"/>
              <w:rPr>
                <w:rFonts w:ascii="Arial Narrow" w:eastAsia="Arial" w:hAnsi="Arial Narrow" w:cs="Times New Roman"/>
                <w:sz w:val="16"/>
                <w:szCs w:val="16"/>
                <w:lang w:val="es-ES" w:eastAsia="es-ES"/>
              </w:rPr>
            </w:pPr>
            <w:r>
              <w:rPr>
                <w:rFonts w:ascii="Arial Narrow" w:eastAsia="Arial" w:hAnsi="Arial Narrow" w:cs="Times New Roman"/>
                <w:sz w:val="16"/>
                <w:szCs w:val="16"/>
                <w:lang w:val="es-ES" w:eastAsia="es-ES"/>
              </w:rPr>
              <w:t xml:space="preserve">Equivalente al 200  SMLMV, la cual deberá estar vigente por el plazo de ejecución del contrato. </w:t>
            </w:r>
          </w:p>
        </w:tc>
      </w:tr>
    </w:tbl>
    <w:p w:rsidR="00881AC4" w:rsidRDefault="00881AC4" w:rsidP="007C2644">
      <w:pPr>
        <w:spacing w:after="0" w:line="240" w:lineRule="auto"/>
        <w:ind w:right="51"/>
        <w:jc w:val="both"/>
        <w:rPr>
          <w:rFonts w:ascii="Arial Narrow" w:hAnsi="Arial Narrow" w:cs="Arial"/>
        </w:rPr>
      </w:pPr>
    </w:p>
    <w:p w:rsidR="00D06587" w:rsidRPr="00D06587" w:rsidRDefault="00D06587" w:rsidP="00D06587">
      <w:pPr>
        <w:tabs>
          <w:tab w:val="left" w:pos="9356"/>
        </w:tabs>
        <w:ind w:right="50"/>
        <w:jc w:val="both"/>
        <w:rPr>
          <w:rFonts w:ascii="Arial Narrow" w:hAnsi="Arial Narrow"/>
        </w:rPr>
      </w:pPr>
      <w:r w:rsidRPr="00D06587">
        <w:rPr>
          <w:rFonts w:ascii="Arial Narrow" w:hAnsi="Arial Narrow"/>
          <w:b/>
        </w:rPr>
        <w:t>NOTA:</w:t>
      </w:r>
      <w:r w:rsidRPr="00D06587">
        <w:rPr>
          <w:rFonts w:ascii="Arial Narrow" w:hAnsi="Arial Narrow"/>
        </w:rPr>
        <w:t xml:space="preserve"> El oferente adjudicatario deberá constituir la garantía de responsabilidad civil extracontractual, en donde se evidencie claramente que la entidad asegurada es el MDN – DIGSAN – CENACARM con Nit. 830.039.670 – 5. </w:t>
      </w:r>
    </w:p>
    <w:p w:rsidR="007C2644" w:rsidRDefault="007C2644" w:rsidP="007C2644">
      <w:pPr>
        <w:spacing w:after="0" w:line="240" w:lineRule="auto"/>
        <w:ind w:right="51"/>
        <w:jc w:val="both"/>
        <w:rPr>
          <w:rFonts w:ascii="Arial Narrow" w:hAnsi="Arial Narrow" w:cs="Arial"/>
        </w:rPr>
      </w:pPr>
      <w:r w:rsidRPr="00D35FB1">
        <w:rPr>
          <w:rFonts w:ascii="Arial Narrow" w:hAnsi="Arial Narrow" w:cs="Arial"/>
        </w:rPr>
        <w:t xml:space="preserve">El CONTRATISTA deberá mantener vigente las garantías, amparos y pólizas a que se refiere esta cláusula y serán de su cargo el pago de todas las primas y demás erogaciones de constitución, mantenimiento y restablecimiento inmediato de su monto, cada vez que se disminuya o agote por razón de las sanciones que se impongan. </w:t>
      </w:r>
    </w:p>
    <w:p w:rsidR="007C2644" w:rsidRPr="00D35FB1" w:rsidRDefault="007C2644" w:rsidP="007C2644">
      <w:pPr>
        <w:spacing w:after="0" w:line="240" w:lineRule="auto"/>
        <w:ind w:right="51"/>
        <w:jc w:val="both"/>
        <w:rPr>
          <w:rFonts w:ascii="Arial Narrow" w:hAnsi="Arial Narrow" w:cs="Arial"/>
        </w:rPr>
      </w:pPr>
    </w:p>
    <w:p w:rsidR="007C2644" w:rsidRDefault="007C2644" w:rsidP="007C2644">
      <w:pPr>
        <w:tabs>
          <w:tab w:val="left" w:pos="9356"/>
        </w:tabs>
        <w:spacing w:after="0" w:line="240" w:lineRule="auto"/>
        <w:ind w:right="50"/>
        <w:jc w:val="both"/>
        <w:rPr>
          <w:rFonts w:ascii="Arial Narrow" w:hAnsi="Arial Narrow" w:cs="Arial"/>
        </w:rPr>
      </w:pPr>
      <w:r w:rsidRPr="00D35FB1">
        <w:rPr>
          <w:rFonts w:ascii="Arial Narrow" w:hAnsi="Arial Narrow" w:cs="Arial"/>
        </w:rPr>
        <w:t>Si el CONTRATISTA no modifica las garantías, éstas podrán variarse por la aseguradora o banco a petición del LA CENTRAL ADMINISTRATIVA Y CONTABLE REGIONAL ARMENIA y a cuenta del CONTRATISTA quien por la firma del contrato que se le adjudique autoriza expresamente al LA CENTRAL ADMINISTRATIVA Y CONTABLE REGIONAL ARMENIA para retener y descontar los valores respectivos de los saldos que hubiere a su favor, sin que por ello se entienda que el LA CENTRAL ADMINISTRATIVA Y CONTABLE REGIONAL ARMENIA asume la responsabilidad de la ampliación de los amparos y pago de las primas, los cuales son responsabilidad del contratista.</w:t>
      </w:r>
    </w:p>
    <w:p w:rsidR="007C2644" w:rsidRPr="00D35FB1" w:rsidRDefault="007C2644" w:rsidP="007C2644">
      <w:pPr>
        <w:tabs>
          <w:tab w:val="left" w:pos="9356"/>
        </w:tabs>
        <w:spacing w:after="0" w:line="240" w:lineRule="auto"/>
        <w:ind w:right="50"/>
        <w:jc w:val="both"/>
        <w:rPr>
          <w:rFonts w:ascii="Arial Narrow" w:hAnsi="Arial Narrow" w:cs="Arial"/>
        </w:rPr>
      </w:pPr>
    </w:p>
    <w:p w:rsidR="007C2644" w:rsidRPr="00D35FB1" w:rsidRDefault="007C2644" w:rsidP="007C2644">
      <w:pPr>
        <w:tabs>
          <w:tab w:val="left" w:pos="0"/>
        </w:tabs>
        <w:spacing w:after="0" w:line="240" w:lineRule="auto"/>
        <w:jc w:val="both"/>
        <w:rPr>
          <w:rFonts w:ascii="Arial Narrow" w:hAnsi="Arial Narrow" w:cs="Arial"/>
        </w:rPr>
      </w:pPr>
      <w:r w:rsidRPr="00D35FB1">
        <w:rPr>
          <w:rFonts w:ascii="Arial Narrow" w:hAnsi="Arial Narrow" w:cs="Arial"/>
        </w:rPr>
        <w:t>En la Garantía debe constar que se ampara el cumplimiento del contrato, el pago de las multas y de la penal pecuniaria convenidas, además, la aseguradora debe renunciar al beneficio de excusión.</w:t>
      </w:r>
    </w:p>
    <w:p w:rsidR="007C2644" w:rsidRDefault="007C2644" w:rsidP="007C2644">
      <w:pPr>
        <w:tabs>
          <w:tab w:val="left" w:pos="9356"/>
        </w:tabs>
        <w:spacing w:after="0" w:line="240" w:lineRule="auto"/>
        <w:ind w:right="50"/>
        <w:jc w:val="both"/>
        <w:rPr>
          <w:rFonts w:ascii="Arial Narrow" w:hAnsi="Arial Narrow" w:cs="Arial"/>
        </w:rPr>
      </w:pPr>
      <w:r w:rsidRPr="00D35FB1">
        <w:rPr>
          <w:rFonts w:ascii="Arial Narrow" w:hAnsi="Arial Narrow" w:cs="Arial"/>
        </w:rPr>
        <w:t>Estos mecanismos de cobertura son requeridos por el LA CENTRAL ADMINISTRATIVA Y CONTABLE REGIONAL ARMENIA teniendo en cuenta que el objeto de las mismas sirven para respaldar el cumplimiento de todas y cada una de las obligaciones que surgen  a cargo del contratista frente a la administración y /o terceros, por razón de la celebración, ejecución y liquidación del contrato.</w:t>
      </w:r>
    </w:p>
    <w:p w:rsidR="007C2644" w:rsidRPr="00D35FB1" w:rsidRDefault="007C2644" w:rsidP="007C2644">
      <w:pPr>
        <w:tabs>
          <w:tab w:val="left" w:pos="9356"/>
        </w:tabs>
        <w:spacing w:after="0" w:line="240" w:lineRule="auto"/>
        <w:ind w:right="50"/>
        <w:jc w:val="both"/>
        <w:rPr>
          <w:rFonts w:ascii="Arial Narrow" w:hAnsi="Arial Narrow" w:cs="Arial"/>
        </w:rPr>
      </w:pPr>
    </w:p>
    <w:p w:rsidR="007C2644" w:rsidRPr="00D35FB1" w:rsidRDefault="007C2644" w:rsidP="007C2644">
      <w:pPr>
        <w:spacing w:after="0" w:line="240" w:lineRule="auto"/>
        <w:jc w:val="both"/>
        <w:rPr>
          <w:rFonts w:ascii="Arial Narrow" w:hAnsi="Arial Narrow" w:cs="Arial"/>
          <w:b/>
        </w:rPr>
      </w:pPr>
      <w:r w:rsidRPr="00D35FB1">
        <w:rPr>
          <w:rFonts w:ascii="Arial Narrow" w:hAnsi="Arial Narrow" w:cs="Arial"/>
          <w:b/>
        </w:rPr>
        <w:t>RESTABLECIMIENTO O AMPLIACIÓN DE LA GARANTÍA</w:t>
      </w:r>
    </w:p>
    <w:p w:rsidR="007C2644" w:rsidRPr="00D35FB1" w:rsidRDefault="007C2644" w:rsidP="007C2644">
      <w:pPr>
        <w:spacing w:before="100" w:beforeAutospacing="1" w:after="0" w:line="240" w:lineRule="auto"/>
        <w:jc w:val="both"/>
        <w:rPr>
          <w:rFonts w:ascii="Arial Narrow" w:hAnsi="Arial Narrow" w:cs="Arial"/>
        </w:rPr>
      </w:pPr>
      <w:r w:rsidRPr="00D35FB1">
        <w:rPr>
          <w:rFonts w:ascii="Arial Narrow" w:hAnsi="Arial Narrow" w:cs="Arial"/>
        </w:rPr>
        <w:t>De acuerdo a lo estipulado en el art 2.2.1.2.3.1.18 del Decreto 1082 de 2015 cuando el contratista incumpla su obligación de obtenerla, ampliarla o adicionarla deberá restablecerla a más tardar dentro de los cinco días siguientes al requerimiento efectuado por el Ordenador del Gasto o Competente Contractual. En su defecto, la administración se reserva el derecho de solicitar unilateralmente al garante el restablecimiento de la garantía única establecida, aspecto que deberá ser previamente consignado en el contrato.</w:t>
      </w:r>
    </w:p>
    <w:p w:rsidR="007C2644" w:rsidRDefault="007C2644" w:rsidP="007C2644">
      <w:pPr>
        <w:tabs>
          <w:tab w:val="left" w:pos="9356"/>
        </w:tabs>
        <w:spacing w:after="0" w:line="240" w:lineRule="auto"/>
        <w:ind w:right="50"/>
        <w:jc w:val="both"/>
        <w:rPr>
          <w:rFonts w:ascii="Arial Narrow" w:hAnsi="Arial Narrow" w:cs="Arial"/>
        </w:rPr>
      </w:pPr>
      <w:r w:rsidRPr="00D35FB1">
        <w:rPr>
          <w:rFonts w:ascii="Arial Narrow" w:hAnsi="Arial Narrow" w:cs="Arial"/>
        </w:rPr>
        <w:t>El contratista deberá mantener indemne LA CENTRAL ADMINISTRATIVA Y CONTABLE REGIONAL ARMENIA, de cualquier reclamación proveniente de terceros que tenga como causa las actuaciones propias de éste, y que se originen como consecuencia de la celebración, ejecución y liquidación del contrato.</w:t>
      </w:r>
    </w:p>
    <w:p w:rsidR="007C2644" w:rsidRPr="00D35FB1" w:rsidRDefault="007C2644" w:rsidP="007C2644">
      <w:pPr>
        <w:tabs>
          <w:tab w:val="left" w:pos="9356"/>
        </w:tabs>
        <w:spacing w:after="0" w:line="240" w:lineRule="auto"/>
        <w:ind w:right="50"/>
        <w:jc w:val="both"/>
        <w:rPr>
          <w:rFonts w:ascii="Arial Narrow" w:hAnsi="Arial Narrow" w:cs="Arial"/>
        </w:rPr>
      </w:pPr>
    </w:p>
    <w:p w:rsidR="007C2644" w:rsidRDefault="007C2644" w:rsidP="007C2644">
      <w:pPr>
        <w:tabs>
          <w:tab w:val="left" w:pos="2268"/>
        </w:tabs>
        <w:spacing w:after="0" w:line="240" w:lineRule="auto"/>
        <w:jc w:val="both"/>
        <w:rPr>
          <w:rFonts w:ascii="Arial Narrow" w:hAnsi="Arial Narrow" w:cs="Arial"/>
          <w:bCs/>
          <w:lang w:eastAsia="es-CO"/>
        </w:rPr>
      </w:pPr>
      <w:r w:rsidRPr="00D35FB1">
        <w:rPr>
          <w:rFonts w:ascii="Arial Narrow" w:hAnsi="Arial Narrow" w:cs="Arial"/>
          <w:b/>
          <w:bCs/>
          <w:lang w:eastAsia="es-CO"/>
        </w:rPr>
        <w:t>DE LA INDEMNIDAD:</w:t>
      </w:r>
      <w:r w:rsidRPr="00D35FB1">
        <w:rPr>
          <w:rFonts w:ascii="Arial Narrow" w:hAnsi="Arial Narrow" w:cs="Arial"/>
          <w:bCs/>
          <w:lang w:eastAsia="es-CO"/>
        </w:rPr>
        <w:t xml:space="preserve"> En todos los contratos resultantes del presente proceso de selección se deberá incluir una cláusula de indemnidad conforme a la cual, será obligación del contratista mantener indemne a la Entidad de cualquier reclamación proveniente de terceros que tenga como causa las actuaciones del contratista.</w:t>
      </w:r>
    </w:p>
    <w:p w:rsidR="007C2644" w:rsidRPr="00D35FB1" w:rsidRDefault="007C2644" w:rsidP="007C2644">
      <w:pPr>
        <w:tabs>
          <w:tab w:val="left" w:pos="2268"/>
        </w:tabs>
        <w:spacing w:after="0" w:line="240" w:lineRule="auto"/>
        <w:jc w:val="both"/>
        <w:rPr>
          <w:rFonts w:ascii="Arial Narrow" w:hAnsi="Arial Narrow" w:cs="Arial"/>
          <w:bCs/>
          <w:lang w:eastAsia="es-CO"/>
        </w:rPr>
      </w:pPr>
    </w:p>
    <w:p w:rsidR="007C2644" w:rsidRDefault="007C2644" w:rsidP="007C2644">
      <w:pPr>
        <w:tabs>
          <w:tab w:val="left" w:pos="2268"/>
        </w:tabs>
        <w:spacing w:after="0" w:line="240" w:lineRule="auto"/>
        <w:jc w:val="both"/>
        <w:rPr>
          <w:rFonts w:ascii="Arial Narrow" w:hAnsi="Arial Narrow" w:cs="Arial"/>
          <w:bCs/>
          <w:lang w:eastAsia="es-CO"/>
        </w:rPr>
      </w:pPr>
      <w:r w:rsidRPr="00D35FB1">
        <w:rPr>
          <w:rFonts w:ascii="Arial Narrow" w:hAnsi="Arial Narrow" w:cs="Arial"/>
          <w:b/>
          <w:bCs/>
          <w:lang w:eastAsia="es-CO"/>
        </w:rPr>
        <w:t>RENUNCIA AL BENEFICIO DE EXCUSIÓN</w:t>
      </w:r>
      <w:r w:rsidRPr="00D35FB1">
        <w:rPr>
          <w:rFonts w:ascii="Arial Narrow" w:hAnsi="Arial Narrow" w:cs="Arial"/>
          <w:bCs/>
          <w:lang w:eastAsia="es-CO"/>
        </w:rPr>
        <w:t>: En la póliza deberá constar que la aseguradora renuncia al beneficio de excusión.</w:t>
      </w:r>
    </w:p>
    <w:p w:rsidR="007C2644" w:rsidRPr="00D35FB1" w:rsidRDefault="007C2644" w:rsidP="007C2644">
      <w:pPr>
        <w:tabs>
          <w:tab w:val="left" w:pos="2268"/>
        </w:tabs>
        <w:spacing w:after="0" w:line="240" w:lineRule="auto"/>
        <w:jc w:val="both"/>
        <w:rPr>
          <w:rFonts w:ascii="Arial Narrow" w:hAnsi="Arial Narrow" w:cs="Arial"/>
          <w:bCs/>
          <w:lang w:eastAsia="es-CO"/>
        </w:rPr>
      </w:pPr>
    </w:p>
    <w:p w:rsidR="007C2644" w:rsidRDefault="007C2644" w:rsidP="007C2644">
      <w:pPr>
        <w:spacing w:after="0" w:line="240" w:lineRule="auto"/>
        <w:jc w:val="both"/>
        <w:rPr>
          <w:rFonts w:ascii="Arial Narrow" w:eastAsia="Arial" w:hAnsi="Arial Narrow"/>
          <w:b/>
        </w:rPr>
      </w:pPr>
      <w:r w:rsidRPr="00D35FB1">
        <w:rPr>
          <w:rFonts w:ascii="Arial Narrow" w:eastAsia="Arial" w:hAnsi="Arial Narrow"/>
          <w:b/>
        </w:rPr>
        <w:t>DE LA INDEMNIDAD</w:t>
      </w:r>
    </w:p>
    <w:p w:rsidR="007C2644" w:rsidRPr="00D35FB1" w:rsidRDefault="007C2644" w:rsidP="007C2644">
      <w:pPr>
        <w:spacing w:after="0" w:line="240" w:lineRule="auto"/>
        <w:jc w:val="both"/>
        <w:rPr>
          <w:rFonts w:ascii="Arial Narrow" w:eastAsia="Arial" w:hAnsi="Arial Narrow"/>
          <w:b/>
        </w:rPr>
      </w:pPr>
    </w:p>
    <w:p w:rsidR="007C2644" w:rsidRDefault="007C2644" w:rsidP="007C2644">
      <w:pPr>
        <w:spacing w:after="0" w:line="240" w:lineRule="auto"/>
        <w:jc w:val="both"/>
        <w:rPr>
          <w:rFonts w:ascii="Arial Narrow" w:eastAsia="Arial" w:hAnsi="Arial Narrow"/>
        </w:rPr>
      </w:pPr>
      <w:r w:rsidRPr="00D35FB1">
        <w:rPr>
          <w:rFonts w:ascii="Arial Narrow" w:eastAsia="Arial" w:hAnsi="Arial Narrow"/>
        </w:rPr>
        <w:t>En el contrato resultante del presente proceso de selección se deberá incluir una cláusula de indemnidad conforme a la cual, será obligación del contratista mantener indemne a la Entidad de cualquier reclamación proveniente de tercero s que tenga como causa las actuaciones del contratista.</w:t>
      </w:r>
    </w:p>
    <w:p w:rsidR="007C2644" w:rsidRPr="00D35FB1" w:rsidRDefault="007C2644" w:rsidP="007C2644">
      <w:pPr>
        <w:spacing w:after="0" w:line="240" w:lineRule="auto"/>
        <w:jc w:val="both"/>
        <w:rPr>
          <w:rFonts w:ascii="Arial Narrow" w:eastAsia="Arial" w:hAnsi="Arial Narrow"/>
        </w:rPr>
      </w:pPr>
    </w:p>
    <w:p w:rsidR="007C2644" w:rsidRPr="00F6715A" w:rsidRDefault="007C2644" w:rsidP="007C2644">
      <w:pPr>
        <w:pStyle w:val="Prrafodelista"/>
        <w:autoSpaceDE w:val="0"/>
        <w:autoSpaceDN w:val="0"/>
        <w:adjustRightInd w:val="0"/>
        <w:spacing w:after="0" w:line="240" w:lineRule="auto"/>
        <w:ind w:left="0"/>
        <w:jc w:val="both"/>
        <w:rPr>
          <w:rFonts w:ascii="Arial Narrow" w:eastAsia="Calibri" w:hAnsi="Arial Narrow" w:cs="Arial Narrow,Bold"/>
          <w:b/>
          <w:bCs/>
          <w:lang w:eastAsia="es-CO"/>
        </w:rPr>
      </w:pPr>
      <w:r w:rsidRPr="00F6715A">
        <w:rPr>
          <w:rFonts w:ascii="Arial Narrow" w:eastAsia="Calibri" w:hAnsi="Arial Narrow" w:cs="Arial Narrow,Bold"/>
          <w:b/>
          <w:bCs/>
          <w:lang w:eastAsia="es-CO"/>
        </w:rPr>
        <w:t>CLAUSULA PENAL PECUNIARIA</w:t>
      </w:r>
    </w:p>
    <w:p w:rsidR="007C2644" w:rsidRPr="00F6715A" w:rsidRDefault="007C2644" w:rsidP="007C2644">
      <w:pPr>
        <w:pStyle w:val="Prrafodelista"/>
        <w:autoSpaceDE w:val="0"/>
        <w:autoSpaceDN w:val="0"/>
        <w:adjustRightInd w:val="0"/>
        <w:spacing w:after="0" w:line="240" w:lineRule="auto"/>
        <w:ind w:left="0"/>
        <w:jc w:val="both"/>
        <w:rPr>
          <w:rFonts w:ascii="Arial Narrow" w:eastAsia="Calibri" w:hAnsi="Arial Narrow" w:cs="Arial Narrow,Bold"/>
          <w:b/>
          <w:bCs/>
          <w:lang w:eastAsia="es-CO"/>
        </w:rPr>
      </w:pPr>
    </w:p>
    <w:p w:rsidR="00F05A99" w:rsidRDefault="007C2644" w:rsidP="007C2644">
      <w:pPr>
        <w:pStyle w:val="Sinespaciado"/>
        <w:jc w:val="both"/>
        <w:rPr>
          <w:rFonts w:ascii="Arial Narrow" w:eastAsia="Calibri" w:hAnsi="Arial Narrow" w:cs="Arial Narrow"/>
          <w:lang w:eastAsia="es-CO"/>
        </w:rPr>
      </w:pPr>
      <w:r w:rsidRPr="00F6715A">
        <w:rPr>
          <w:rFonts w:ascii="Arial Narrow" w:eastAsia="Calibri" w:hAnsi="Arial Narrow" w:cs="Arial Narrow"/>
          <w:lang w:eastAsia="es-CO"/>
        </w:rPr>
        <w:t xml:space="preserve">En caso de incumplimiento total o parcial, pero definitivo por parte del contratista de las obligaciones que adquiere o de la declaratoria de caducidad administrativa, se pactará a título de cláusula penal pecuniaria una suma equivalente al veinte por ciento (20%) del valor del contrato, sin perjuicio de que el </w:t>
      </w:r>
      <w:r w:rsidRPr="00F6715A">
        <w:rPr>
          <w:rFonts w:ascii="Arial Narrow" w:eastAsia="Calibri" w:hAnsi="Arial Narrow" w:cs="Arial Narrow,Bold"/>
          <w:b/>
          <w:bCs/>
          <w:lang w:eastAsia="es-CO"/>
        </w:rPr>
        <w:t xml:space="preserve">CONTRATISTA </w:t>
      </w:r>
      <w:r w:rsidRPr="00F6715A">
        <w:rPr>
          <w:rFonts w:ascii="Arial Narrow" w:eastAsia="Calibri" w:hAnsi="Arial Narrow" w:cs="Arial Narrow"/>
          <w:lang w:eastAsia="es-CO"/>
        </w:rPr>
        <w:t xml:space="preserve">deba cumplir con la obligación principal y de las acciones judiciales a que haya lugar. Las sumas que se deriven de la aplicación de la cláusula penal pecuniaria se pactaran a título de pena, no de indemnización, razón por la cual, </w:t>
      </w:r>
      <w:r w:rsidRPr="00F6715A">
        <w:rPr>
          <w:rFonts w:ascii="Arial Narrow" w:eastAsia="Calibri" w:hAnsi="Arial Narrow" w:cs="Arial Narrow,Bold"/>
          <w:b/>
          <w:bCs/>
          <w:lang w:eastAsia="es-CO"/>
        </w:rPr>
        <w:t xml:space="preserve">EL M.D.N -EJÉRCITO NACIONAL –CENAC </w:t>
      </w:r>
      <w:r>
        <w:rPr>
          <w:rFonts w:ascii="Arial Narrow" w:eastAsia="Calibri" w:hAnsi="Arial Narrow" w:cs="Arial Narrow,Bold"/>
          <w:b/>
          <w:bCs/>
          <w:lang w:eastAsia="es-CO"/>
        </w:rPr>
        <w:t xml:space="preserve">REGIONAL </w:t>
      </w:r>
      <w:r w:rsidRPr="00F6715A">
        <w:rPr>
          <w:rFonts w:ascii="Arial Narrow" w:eastAsia="Calibri" w:hAnsi="Arial Narrow" w:cs="Arial Narrow,Bold"/>
          <w:b/>
          <w:bCs/>
          <w:lang w:eastAsia="es-CO"/>
        </w:rPr>
        <w:t xml:space="preserve">ARMENIA  </w:t>
      </w:r>
      <w:r w:rsidRPr="00F6715A">
        <w:rPr>
          <w:rFonts w:ascii="Arial Narrow" w:eastAsia="Calibri" w:hAnsi="Arial Narrow" w:cs="Arial Narrow"/>
          <w:lang w:eastAsia="es-CO"/>
        </w:rPr>
        <w:t xml:space="preserve">se reserva el derecho de reclamar al </w:t>
      </w:r>
      <w:r w:rsidRPr="00F6715A">
        <w:rPr>
          <w:rFonts w:ascii="Arial Narrow" w:eastAsia="Calibri" w:hAnsi="Arial Narrow" w:cs="Arial Narrow,Bold"/>
          <w:b/>
          <w:bCs/>
          <w:lang w:eastAsia="es-CO"/>
        </w:rPr>
        <w:t xml:space="preserve">CONTRATISTA </w:t>
      </w:r>
      <w:r w:rsidRPr="00F6715A">
        <w:rPr>
          <w:rFonts w:ascii="Arial Narrow" w:eastAsia="Calibri" w:hAnsi="Arial Narrow" w:cs="Arial Narrow"/>
          <w:lang w:eastAsia="es-CO"/>
        </w:rPr>
        <w:t>el pago de los perjuicios que su incumplimiento le ocasione. INGRESO DE LOS RECURSOS: El valor de las sanciones a que se refiere la presente cláusula, ingresará al Tesoro Nacional, a través de la Tesorería Principal del Comando del</w:t>
      </w:r>
      <w:r w:rsidR="0090795E">
        <w:rPr>
          <w:rFonts w:ascii="Arial Narrow" w:eastAsia="Calibri" w:hAnsi="Arial Narrow" w:cs="Arial Narrow"/>
          <w:lang w:eastAsia="es-CO"/>
        </w:rPr>
        <w:t xml:space="preserve"> Ejército.</w:t>
      </w:r>
    </w:p>
    <w:p w:rsidR="007C2644" w:rsidRPr="00826C2B" w:rsidRDefault="007C2644" w:rsidP="0090795E">
      <w:pPr>
        <w:rPr>
          <w:rFonts w:ascii="Arial" w:hAnsi="Arial" w:cs="Arial"/>
          <w:sz w:val="20"/>
          <w:szCs w:val="20"/>
        </w:rPr>
      </w:pPr>
    </w:p>
    <w:p w:rsidR="00C97568" w:rsidRPr="00FE1D14" w:rsidRDefault="00C97568" w:rsidP="0015056E">
      <w:pPr>
        <w:pStyle w:val="Sinespaciado"/>
        <w:numPr>
          <w:ilvl w:val="0"/>
          <w:numId w:val="18"/>
        </w:numPr>
        <w:shd w:val="clear" w:color="auto" w:fill="BFBFBF" w:themeFill="background1" w:themeFillShade="BF"/>
        <w:jc w:val="both"/>
        <w:rPr>
          <w:rFonts w:ascii="Arial Narrow" w:hAnsi="Arial Narrow" w:cs="Arial"/>
          <w:b/>
        </w:rPr>
      </w:pPr>
      <w:r w:rsidRPr="00FE1D14">
        <w:rPr>
          <w:rFonts w:ascii="Arial Narrow" w:hAnsi="Arial Narrow" w:cs="Arial"/>
          <w:b/>
        </w:rPr>
        <w:t>OTROS ASPECTOS Y REQUERIMIENTOS RELACIONADOS CON EL OBJETO CONTRACTUAL</w:t>
      </w:r>
    </w:p>
    <w:p w:rsidR="00C97568" w:rsidRDefault="00C97568" w:rsidP="00826C2B">
      <w:pPr>
        <w:pStyle w:val="Sinespaciado"/>
        <w:jc w:val="both"/>
        <w:rPr>
          <w:rFonts w:ascii="Arial" w:hAnsi="Arial" w:cs="Arial"/>
          <w:sz w:val="20"/>
          <w:szCs w:val="20"/>
        </w:rPr>
      </w:pPr>
    </w:p>
    <w:p w:rsidR="00E11AA9" w:rsidRPr="00E11AA9" w:rsidRDefault="00E11AA9" w:rsidP="0015056E">
      <w:pPr>
        <w:pStyle w:val="Prrafodelista"/>
        <w:numPr>
          <w:ilvl w:val="1"/>
          <w:numId w:val="20"/>
        </w:numPr>
        <w:spacing w:after="0" w:line="240" w:lineRule="auto"/>
        <w:ind w:left="709" w:hanging="709"/>
        <w:jc w:val="both"/>
        <w:outlineLvl w:val="5"/>
        <w:rPr>
          <w:rFonts w:ascii="Arial Narrow" w:hAnsi="Arial Narrow" w:cs="Arial"/>
          <w:b/>
          <w:bCs/>
        </w:rPr>
      </w:pPr>
      <w:r w:rsidRPr="00E11AA9">
        <w:rPr>
          <w:rFonts w:ascii="Arial Narrow" w:hAnsi="Arial Narrow" w:cs="Arial"/>
          <w:b/>
          <w:bCs/>
        </w:rPr>
        <w:t xml:space="preserve">TIPO DE CONTRATO </w:t>
      </w:r>
    </w:p>
    <w:p w:rsidR="00E11AA9" w:rsidRDefault="00E11AA9" w:rsidP="00E11AA9">
      <w:pPr>
        <w:pStyle w:val="Prrafodelista"/>
        <w:spacing w:after="0" w:line="240" w:lineRule="auto"/>
        <w:ind w:left="568" w:firstLine="141"/>
        <w:jc w:val="both"/>
        <w:outlineLvl w:val="5"/>
        <w:rPr>
          <w:rFonts w:ascii="Arial Narrow" w:hAnsi="Arial Narrow" w:cs="Arial"/>
          <w:bCs/>
        </w:rPr>
      </w:pPr>
      <w:r w:rsidRPr="00E11AA9">
        <w:rPr>
          <w:rFonts w:ascii="Arial Narrow" w:hAnsi="Arial Narrow" w:cs="Arial"/>
          <w:bCs/>
        </w:rPr>
        <w:t>Prestación de servicios</w:t>
      </w:r>
      <w:r w:rsidR="0004721E">
        <w:rPr>
          <w:rFonts w:ascii="Arial Narrow" w:hAnsi="Arial Narrow" w:cs="Arial"/>
          <w:bCs/>
        </w:rPr>
        <w:t xml:space="preserve"> de Salud</w:t>
      </w:r>
    </w:p>
    <w:p w:rsidR="00E11AA9" w:rsidRDefault="00E11AA9" w:rsidP="00E11AA9">
      <w:pPr>
        <w:pStyle w:val="Prrafodelista"/>
        <w:spacing w:after="0" w:line="240" w:lineRule="auto"/>
        <w:ind w:left="567"/>
        <w:jc w:val="both"/>
        <w:outlineLvl w:val="5"/>
        <w:rPr>
          <w:rFonts w:ascii="Arial Narrow" w:hAnsi="Arial Narrow" w:cs="Arial"/>
          <w:bCs/>
        </w:rPr>
      </w:pPr>
    </w:p>
    <w:p w:rsidR="0004721E" w:rsidRPr="00E11AA9" w:rsidRDefault="0004721E" w:rsidP="00E11AA9">
      <w:pPr>
        <w:pStyle w:val="Prrafodelista"/>
        <w:spacing w:after="0" w:line="240" w:lineRule="auto"/>
        <w:ind w:left="567"/>
        <w:jc w:val="both"/>
        <w:outlineLvl w:val="5"/>
        <w:rPr>
          <w:rFonts w:ascii="Arial Narrow" w:hAnsi="Arial Narrow" w:cs="Arial"/>
          <w:bCs/>
        </w:rPr>
      </w:pPr>
    </w:p>
    <w:p w:rsidR="007C2644" w:rsidRPr="00E11AA9" w:rsidRDefault="007C2644" w:rsidP="0015056E">
      <w:pPr>
        <w:pStyle w:val="Prrafodelista"/>
        <w:numPr>
          <w:ilvl w:val="1"/>
          <w:numId w:val="20"/>
        </w:numPr>
        <w:spacing w:after="0" w:line="240" w:lineRule="auto"/>
        <w:ind w:left="709" w:hanging="709"/>
        <w:jc w:val="both"/>
        <w:outlineLvl w:val="5"/>
        <w:rPr>
          <w:rFonts w:ascii="Arial Narrow" w:hAnsi="Arial Narrow" w:cs="Arial"/>
          <w:b/>
          <w:bCs/>
        </w:rPr>
      </w:pPr>
      <w:r w:rsidRPr="00E11AA9">
        <w:rPr>
          <w:rFonts w:ascii="Arial Narrow" w:hAnsi="Arial Narrow" w:cs="Arial"/>
          <w:b/>
          <w:bCs/>
        </w:rPr>
        <w:t xml:space="preserve">OBJETO DEL CONTRATO </w:t>
      </w:r>
    </w:p>
    <w:p w:rsidR="007C2644" w:rsidRDefault="007C2644" w:rsidP="007C2644">
      <w:pPr>
        <w:pStyle w:val="Prrafodelista"/>
        <w:spacing w:after="0" w:line="240" w:lineRule="auto"/>
        <w:ind w:left="567"/>
        <w:jc w:val="both"/>
        <w:outlineLvl w:val="5"/>
        <w:rPr>
          <w:rFonts w:ascii="Arial Narrow" w:hAnsi="Arial Narrow" w:cs="Arial"/>
          <w:b/>
          <w:bCs/>
        </w:rPr>
      </w:pPr>
    </w:p>
    <w:p w:rsidR="00881AC4" w:rsidRPr="00215CB7" w:rsidRDefault="00881AC4" w:rsidP="00881AC4">
      <w:pPr>
        <w:pStyle w:val="Sinespaciado"/>
        <w:jc w:val="both"/>
        <w:rPr>
          <w:rFonts w:ascii="Arial Narrow" w:hAnsi="Arial Narrow" w:cs="Arial"/>
          <w:b/>
        </w:rPr>
      </w:pPr>
      <w:r w:rsidRPr="00001500">
        <w:rPr>
          <w:rFonts w:ascii="Arial Narrow" w:hAnsi="Arial Narrow" w:cs="Arial"/>
          <w:b/>
        </w:rPr>
        <w:t xml:space="preserve">PRESTACIÓN DE LOS SERVICIOS DE REHABILITACIÓN FUNCIONAL EN LA RED EXTERNA PARA LA ATENCIÓN DE LOS NIÑOS, NIÑAS Y ADOLESCENTES CON DISCAPACIDAD (ALTERACIONES FUNCIONALES (MOTORA-AUDITIVA-COGNITIVA-MENTAL-VOZ Y HABLA), PARA LOS AFILIADOS Y BENEFICIARIOS DEL SUBSISTEMA DE SALUD DE LAS FUERZAS MILITARES DEL ESTABLECIMIENTO DE SANIDAD MILITAR BAS 08 EN ARMENIA Y SUS SATELITES, ESTABLECIMIENTO DE SANIDAD MILITAR </w:t>
      </w:r>
      <w:r w:rsidR="00043F2F">
        <w:rPr>
          <w:rFonts w:ascii="Arial Narrow" w:hAnsi="Arial Narrow" w:cs="Arial"/>
          <w:b/>
        </w:rPr>
        <w:t>BASAM</w:t>
      </w:r>
      <w:r w:rsidRPr="00001500">
        <w:rPr>
          <w:rFonts w:ascii="Arial Narrow" w:hAnsi="Arial Narrow" w:cs="Arial"/>
          <w:b/>
        </w:rPr>
        <w:t xml:space="preserve"> EN PEREIRA, ESTABLECIMIENTO DE SANIDAD MILITAR BIAYA EN MANIZALES Y ESTABLECIMIENTO DE SANIDAD MILITAR BIVEN EN CARTAGO”</w:t>
      </w:r>
      <w:r>
        <w:rPr>
          <w:rFonts w:ascii="Arial Narrow" w:hAnsi="Arial Narrow" w:cs="Arial"/>
          <w:b/>
        </w:rPr>
        <w:t>.</w:t>
      </w:r>
    </w:p>
    <w:p w:rsidR="001231F7" w:rsidRDefault="001231F7" w:rsidP="007C2644">
      <w:pPr>
        <w:pStyle w:val="Prrafodelista"/>
        <w:spacing w:after="0" w:line="240" w:lineRule="auto"/>
        <w:ind w:left="567"/>
        <w:jc w:val="both"/>
        <w:outlineLvl w:val="5"/>
        <w:rPr>
          <w:rFonts w:ascii="Arial Narrow" w:hAnsi="Arial Narrow" w:cs="Arial"/>
          <w:b/>
          <w:bCs/>
        </w:rPr>
      </w:pPr>
    </w:p>
    <w:p w:rsidR="00C97568" w:rsidRPr="001936BF" w:rsidRDefault="00C97568" w:rsidP="0015056E">
      <w:pPr>
        <w:pStyle w:val="Prrafodelista"/>
        <w:numPr>
          <w:ilvl w:val="1"/>
          <w:numId w:val="20"/>
        </w:numPr>
        <w:spacing w:after="0" w:line="240" w:lineRule="auto"/>
        <w:ind w:left="567" w:hanging="567"/>
        <w:jc w:val="both"/>
        <w:outlineLvl w:val="5"/>
        <w:rPr>
          <w:rFonts w:ascii="Arial Narrow" w:hAnsi="Arial Narrow" w:cs="Arial"/>
          <w:b/>
          <w:bCs/>
        </w:rPr>
      </w:pPr>
      <w:r w:rsidRPr="001936BF">
        <w:rPr>
          <w:rFonts w:ascii="Arial Narrow" w:hAnsi="Arial Narrow" w:cs="Arial"/>
          <w:b/>
          <w:bCs/>
        </w:rPr>
        <w:t>PLAZO DE EJECUCIÓN.</w:t>
      </w:r>
      <w:r w:rsidR="009C3AF4" w:rsidRPr="001936BF">
        <w:rPr>
          <w:rFonts w:ascii="Arial Narrow" w:hAnsi="Arial Narrow" w:cs="Arial"/>
          <w:b/>
          <w:bCs/>
        </w:rPr>
        <w:t xml:space="preserve"> </w:t>
      </w:r>
    </w:p>
    <w:p w:rsidR="00A551DB" w:rsidRPr="001936BF" w:rsidRDefault="00A551DB" w:rsidP="00826C2B">
      <w:pPr>
        <w:pStyle w:val="Sinespaciado"/>
        <w:jc w:val="both"/>
        <w:rPr>
          <w:rFonts w:ascii="Arial Narrow" w:hAnsi="Arial Narrow" w:cs="Arial"/>
        </w:rPr>
      </w:pPr>
    </w:p>
    <w:p w:rsidR="00502FCF" w:rsidRDefault="00C97568" w:rsidP="00826C2B">
      <w:pPr>
        <w:pStyle w:val="Sinespaciado"/>
        <w:jc w:val="both"/>
        <w:rPr>
          <w:rFonts w:ascii="Arial Narrow" w:hAnsi="Arial Narrow" w:cs="Arial"/>
        </w:rPr>
      </w:pPr>
      <w:r w:rsidRPr="001936BF">
        <w:rPr>
          <w:rFonts w:ascii="Arial Narrow" w:hAnsi="Arial Narrow" w:cs="Arial"/>
        </w:rPr>
        <w:t xml:space="preserve">El plazo estimado de ejecución del contrato será hasta el </w:t>
      </w:r>
      <w:r w:rsidR="00244CB4" w:rsidRPr="001936BF">
        <w:rPr>
          <w:rFonts w:ascii="Arial Narrow" w:hAnsi="Arial Narrow" w:cs="Arial"/>
        </w:rPr>
        <w:t>30</w:t>
      </w:r>
      <w:r w:rsidRPr="001936BF">
        <w:rPr>
          <w:rFonts w:ascii="Arial Narrow" w:hAnsi="Arial Narrow" w:cs="Arial"/>
        </w:rPr>
        <w:t xml:space="preserve"> de </w:t>
      </w:r>
      <w:r w:rsidR="00244CB4" w:rsidRPr="001936BF">
        <w:rPr>
          <w:rFonts w:ascii="Arial Narrow" w:hAnsi="Arial Narrow" w:cs="Arial"/>
        </w:rPr>
        <w:t>Noviembre</w:t>
      </w:r>
      <w:r w:rsidRPr="001936BF">
        <w:rPr>
          <w:rFonts w:ascii="Arial Narrow" w:hAnsi="Arial Narrow" w:cs="Arial"/>
        </w:rPr>
        <w:t xml:space="preserve"> de 20</w:t>
      </w:r>
      <w:r w:rsidR="0087144D">
        <w:rPr>
          <w:rFonts w:ascii="Arial Narrow" w:hAnsi="Arial Narrow" w:cs="Arial"/>
        </w:rPr>
        <w:t>20</w:t>
      </w:r>
      <w:r w:rsidRPr="001936BF">
        <w:rPr>
          <w:rFonts w:ascii="Arial Narrow" w:hAnsi="Arial Narrow" w:cs="Arial"/>
        </w:rPr>
        <w:t xml:space="preserve"> y/o hasta agotar el presupuesto asignado</w:t>
      </w:r>
      <w:r w:rsidR="002953FC">
        <w:rPr>
          <w:rFonts w:ascii="Arial Narrow" w:hAnsi="Arial Narrow" w:cs="Arial"/>
        </w:rPr>
        <w:t xml:space="preserve"> lo que primero ocurra</w:t>
      </w:r>
      <w:r w:rsidRPr="001936BF">
        <w:rPr>
          <w:rFonts w:ascii="Arial Narrow" w:hAnsi="Arial Narrow" w:cs="Arial"/>
        </w:rPr>
        <w:t xml:space="preserve">. </w:t>
      </w:r>
    </w:p>
    <w:p w:rsidR="0004721E" w:rsidRDefault="0004721E" w:rsidP="00826C2B">
      <w:pPr>
        <w:pStyle w:val="Sinespaciado"/>
        <w:jc w:val="both"/>
        <w:rPr>
          <w:rFonts w:ascii="Arial Narrow" w:hAnsi="Arial Narrow" w:cs="Arial"/>
        </w:rPr>
      </w:pPr>
    </w:p>
    <w:p w:rsidR="00C97568" w:rsidRPr="001936BF" w:rsidRDefault="00C97568" w:rsidP="00826C2B">
      <w:pPr>
        <w:pStyle w:val="Sinespaciado"/>
        <w:jc w:val="both"/>
        <w:rPr>
          <w:rFonts w:ascii="Arial Narrow" w:hAnsi="Arial Narrow" w:cs="Arial"/>
        </w:rPr>
      </w:pPr>
      <w:r w:rsidRPr="001936BF">
        <w:rPr>
          <w:rFonts w:ascii="Arial Narrow" w:hAnsi="Arial Narrow" w:cs="Arial"/>
        </w:rPr>
        <w:t>Dicho plazo se comenzará a contar a partir de la aprobación de la garantía única que ampara las obligaciones del contrato, de la expedición del Registro Presupuestal y la acreditación de los aportes parafiscales y una vez se cumplan los requisitos de perfeccionamiento y ejecución dispuestos en el artículo 41 de la ley 80 de 1993 .</w:t>
      </w:r>
    </w:p>
    <w:p w:rsidR="00C97568" w:rsidRPr="001936BF" w:rsidRDefault="00C97568" w:rsidP="00826C2B">
      <w:pPr>
        <w:pStyle w:val="Sinespaciado"/>
        <w:jc w:val="both"/>
        <w:rPr>
          <w:rFonts w:ascii="Arial Narrow" w:hAnsi="Arial Narrow" w:cs="Arial"/>
        </w:rPr>
      </w:pPr>
    </w:p>
    <w:p w:rsidR="00C97568" w:rsidRPr="001936BF" w:rsidRDefault="00C97568" w:rsidP="0015056E">
      <w:pPr>
        <w:pStyle w:val="Sinespaciado"/>
        <w:numPr>
          <w:ilvl w:val="1"/>
          <w:numId w:val="20"/>
        </w:numPr>
        <w:ind w:left="567" w:hanging="567"/>
        <w:jc w:val="both"/>
        <w:rPr>
          <w:rFonts w:ascii="Arial Narrow" w:hAnsi="Arial Narrow" w:cs="Arial"/>
          <w:b/>
        </w:rPr>
      </w:pPr>
      <w:r w:rsidRPr="001936BF">
        <w:rPr>
          <w:rFonts w:ascii="Arial Narrow" w:hAnsi="Arial Narrow" w:cs="Arial"/>
          <w:b/>
        </w:rPr>
        <w:t xml:space="preserve">LUGAR DE </w:t>
      </w:r>
      <w:bookmarkStart w:id="18" w:name="page159"/>
      <w:bookmarkEnd w:id="18"/>
      <w:r w:rsidR="005D0BB5">
        <w:rPr>
          <w:rFonts w:ascii="Arial Narrow" w:hAnsi="Arial Narrow" w:cs="Arial"/>
          <w:b/>
        </w:rPr>
        <w:t>PRESTACION DEL SERVICIO</w:t>
      </w:r>
      <w:r w:rsidRPr="001936BF">
        <w:rPr>
          <w:rFonts w:ascii="Arial Narrow" w:hAnsi="Arial Narrow" w:cs="Arial"/>
          <w:b/>
        </w:rPr>
        <w:t xml:space="preserve"> Y EJECUCION</w:t>
      </w:r>
    </w:p>
    <w:p w:rsidR="00DB26C8" w:rsidRPr="001936BF" w:rsidRDefault="00DB26C8" w:rsidP="00371AA1">
      <w:pPr>
        <w:pStyle w:val="Sinespaciado"/>
        <w:ind w:left="567" w:hanging="567"/>
        <w:jc w:val="both"/>
        <w:rPr>
          <w:rFonts w:ascii="Arial Narrow" w:hAnsi="Arial Narrow" w:cs="Arial"/>
          <w:b/>
        </w:rPr>
      </w:pPr>
    </w:p>
    <w:tbl>
      <w:tblPr>
        <w:tblStyle w:val="Tablaconcuadrcula"/>
        <w:tblW w:w="4829" w:type="pct"/>
        <w:tblLook w:val="04A0" w:firstRow="1" w:lastRow="0" w:firstColumn="1" w:lastColumn="0" w:noHBand="0" w:noVBand="1"/>
      </w:tblPr>
      <w:tblGrid>
        <w:gridCol w:w="1345"/>
        <w:gridCol w:w="7127"/>
      </w:tblGrid>
      <w:tr w:rsidR="00FE1D14" w:rsidRPr="00FE1D14" w:rsidTr="00FE1D14">
        <w:tc>
          <w:tcPr>
            <w:tcW w:w="794" w:type="pct"/>
            <w:shd w:val="clear" w:color="auto" w:fill="D9D9D9" w:themeFill="background1" w:themeFillShade="D9"/>
          </w:tcPr>
          <w:p w:rsidR="00FE1D14" w:rsidRPr="00FE1D14" w:rsidRDefault="00FE1D14" w:rsidP="00B60E40">
            <w:pPr>
              <w:jc w:val="center"/>
              <w:rPr>
                <w:rFonts w:ascii="Arial Narrow" w:hAnsi="Arial Narrow" w:cs="Arial"/>
                <w:b/>
              </w:rPr>
            </w:pPr>
            <w:r w:rsidRPr="00FE1D14">
              <w:rPr>
                <w:rFonts w:ascii="Arial Narrow" w:hAnsi="Arial Narrow" w:cs="Arial"/>
                <w:b/>
              </w:rPr>
              <w:t>GRUPO</w:t>
            </w:r>
          </w:p>
        </w:tc>
        <w:tc>
          <w:tcPr>
            <w:tcW w:w="4206" w:type="pct"/>
            <w:shd w:val="clear" w:color="auto" w:fill="D9D9D9" w:themeFill="background1" w:themeFillShade="D9"/>
          </w:tcPr>
          <w:p w:rsidR="00FE1D14" w:rsidRPr="00FE1D14" w:rsidRDefault="00FE1D14" w:rsidP="00B60E40">
            <w:pPr>
              <w:jc w:val="center"/>
              <w:rPr>
                <w:rFonts w:ascii="Arial Narrow" w:hAnsi="Arial Narrow" w:cs="Arial"/>
                <w:b/>
              </w:rPr>
            </w:pPr>
            <w:r w:rsidRPr="00FE1D14">
              <w:rPr>
                <w:rFonts w:ascii="Arial Narrow" w:hAnsi="Arial Narrow" w:cs="Arial"/>
                <w:b/>
              </w:rPr>
              <w:t>LUGAR DE PRESTACION</w:t>
            </w:r>
          </w:p>
        </w:tc>
      </w:tr>
      <w:tr w:rsidR="00FE1D14" w:rsidRPr="00FE1D14" w:rsidTr="00FE1D14">
        <w:tc>
          <w:tcPr>
            <w:tcW w:w="794" w:type="pct"/>
          </w:tcPr>
          <w:p w:rsidR="00FE1D14" w:rsidRPr="00FE1D14" w:rsidRDefault="00FE1D14" w:rsidP="00B60E40">
            <w:pPr>
              <w:jc w:val="both"/>
              <w:rPr>
                <w:rFonts w:ascii="Arial Narrow" w:hAnsi="Arial Narrow" w:cs="Arial"/>
              </w:rPr>
            </w:pPr>
            <w:r>
              <w:rPr>
                <w:rFonts w:ascii="Arial Narrow" w:hAnsi="Arial Narrow" w:cs="Arial"/>
              </w:rPr>
              <w:t>GRUPO 1</w:t>
            </w:r>
          </w:p>
        </w:tc>
        <w:tc>
          <w:tcPr>
            <w:tcW w:w="4206" w:type="pct"/>
          </w:tcPr>
          <w:p w:rsidR="00FE1D14" w:rsidRPr="00FE1D14" w:rsidRDefault="00FE1D14" w:rsidP="00B60E40">
            <w:pPr>
              <w:jc w:val="both"/>
              <w:rPr>
                <w:rFonts w:ascii="Arial Narrow" w:hAnsi="Arial Narrow" w:cs="Arial"/>
              </w:rPr>
            </w:pPr>
            <w:r w:rsidRPr="00FE1D14">
              <w:rPr>
                <w:rFonts w:ascii="Arial Narrow" w:hAnsi="Arial Narrow" w:cs="Arial"/>
              </w:rPr>
              <w:t>LA PRESTACION DEL SERVICIO SERA EN LAS INSTACIONES DEL OFERENTE EN LA CIUDAD DE ARMENIA</w:t>
            </w:r>
          </w:p>
        </w:tc>
      </w:tr>
      <w:tr w:rsidR="00FE1D14" w:rsidRPr="00FE1D14" w:rsidTr="00FE1D14">
        <w:tc>
          <w:tcPr>
            <w:tcW w:w="794" w:type="pct"/>
          </w:tcPr>
          <w:p w:rsidR="00FE1D14" w:rsidRPr="00FE1D14" w:rsidRDefault="00FE1D14" w:rsidP="00FE1D14">
            <w:pPr>
              <w:jc w:val="both"/>
              <w:rPr>
                <w:rFonts w:ascii="Arial Narrow" w:hAnsi="Arial Narrow" w:cs="Arial"/>
              </w:rPr>
            </w:pPr>
            <w:r w:rsidRPr="00FE1D14">
              <w:rPr>
                <w:rFonts w:ascii="Arial Narrow" w:hAnsi="Arial Narrow" w:cs="Arial"/>
              </w:rPr>
              <w:t xml:space="preserve">GRUPO </w:t>
            </w:r>
            <w:r>
              <w:rPr>
                <w:rFonts w:ascii="Arial Narrow" w:hAnsi="Arial Narrow" w:cs="Arial"/>
              </w:rPr>
              <w:t>2</w:t>
            </w:r>
          </w:p>
        </w:tc>
        <w:tc>
          <w:tcPr>
            <w:tcW w:w="4206" w:type="pct"/>
          </w:tcPr>
          <w:p w:rsidR="00FE1D14" w:rsidRPr="00FE1D14" w:rsidRDefault="00FE1D14" w:rsidP="00B60E40">
            <w:pPr>
              <w:jc w:val="both"/>
              <w:rPr>
                <w:rFonts w:ascii="Arial Narrow" w:hAnsi="Arial Narrow" w:cs="Arial"/>
              </w:rPr>
            </w:pPr>
            <w:r w:rsidRPr="00FE1D14">
              <w:rPr>
                <w:rFonts w:ascii="Arial Narrow" w:hAnsi="Arial Narrow" w:cs="Arial"/>
              </w:rPr>
              <w:t>LA PRESTACION DEL SERVICIO SERA EN LAS INSTACIONES DEL OFERENTE EN LA CIUDAD DE PEREIRA</w:t>
            </w:r>
          </w:p>
        </w:tc>
      </w:tr>
      <w:tr w:rsidR="00FE1D14" w:rsidRPr="00FE1D14" w:rsidTr="00FE1D14">
        <w:tc>
          <w:tcPr>
            <w:tcW w:w="794" w:type="pct"/>
          </w:tcPr>
          <w:p w:rsidR="00FE1D14" w:rsidRPr="00FE1D14" w:rsidRDefault="00FE1D14" w:rsidP="00FE1D14">
            <w:pPr>
              <w:jc w:val="both"/>
              <w:rPr>
                <w:rFonts w:ascii="Arial Narrow" w:hAnsi="Arial Narrow" w:cs="Arial"/>
              </w:rPr>
            </w:pPr>
            <w:r w:rsidRPr="00FE1D14">
              <w:rPr>
                <w:rFonts w:ascii="Arial Narrow" w:hAnsi="Arial Narrow" w:cs="Arial"/>
              </w:rPr>
              <w:t xml:space="preserve">GRUPO </w:t>
            </w:r>
            <w:r>
              <w:rPr>
                <w:rFonts w:ascii="Arial Narrow" w:hAnsi="Arial Narrow" w:cs="Arial"/>
              </w:rPr>
              <w:t>3</w:t>
            </w:r>
          </w:p>
        </w:tc>
        <w:tc>
          <w:tcPr>
            <w:tcW w:w="4206" w:type="pct"/>
          </w:tcPr>
          <w:p w:rsidR="00FE1D14" w:rsidRPr="00FE1D14" w:rsidRDefault="00FE1D14" w:rsidP="00B60E40">
            <w:pPr>
              <w:jc w:val="both"/>
              <w:rPr>
                <w:rFonts w:ascii="Arial Narrow" w:hAnsi="Arial Narrow" w:cs="Arial"/>
              </w:rPr>
            </w:pPr>
            <w:r w:rsidRPr="00FE1D14">
              <w:rPr>
                <w:rFonts w:ascii="Arial Narrow" w:hAnsi="Arial Narrow" w:cs="Arial"/>
              </w:rPr>
              <w:t>LA PRESTACION DEL SERVICIO SERA EN LAS INSTACIONES DEL OFERENTE EN LA CIUDAD DE MANIZALES</w:t>
            </w:r>
          </w:p>
        </w:tc>
      </w:tr>
      <w:tr w:rsidR="00FE1D14" w:rsidRPr="00FE1D14" w:rsidTr="00FE1D14">
        <w:tc>
          <w:tcPr>
            <w:tcW w:w="794" w:type="pct"/>
          </w:tcPr>
          <w:p w:rsidR="00FE1D14" w:rsidRPr="00FE1D14" w:rsidRDefault="00FE1D14" w:rsidP="00FE1D14">
            <w:pPr>
              <w:jc w:val="both"/>
              <w:rPr>
                <w:rFonts w:ascii="Arial Narrow" w:hAnsi="Arial Narrow" w:cs="Arial"/>
              </w:rPr>
            </w:pPr>
            <w:r w:rsidRPr="00FE1D14">
              <w:rPr>
                <w:rFonts w:ascii="Arial Narrow" w:hAnsi="Arial Narrow" w:cs="Arial"/>
              </w:rPr>
              <w:t xml:space="preserve">GRUPO </w:t>
            </w:r>
            <w:r>
              <w:rPr>
                <w:rFonts w:ascii="Arial Narrow" w:hAnsi="Arial Narrow" w:cs="Arial"/>
              </w:rPr>
              <w:t>4</w:t>
            </w:r>
          </w:p>
        </w:tc>
        <w:tc>
          <w:tcPr>
            <w:tcW w:w="4206" w:type="pct"/>
          </w:tcPr>
          <w:p w:rsidR="00FE1D14" w:rsidRPr="00FE1D14" w:rsidRDefault="00FE1D14" w:rsidP="00B60E40">
            <w:pPr>
              <w:jc w:val="both"/>
              <w:rPr>
                <w:rFonts w:ascii="Arial Narrow" w:hAnsi="Arial Narrow" w:cs="Arial"/>
              </w:rPr>
            </w:pPr>
            <w:r w:rsidRPr="00FE1D14">
              <w:rPr>
                <w:rFonts w:ascii="Arial Narrow" w:hAnsi="Arial Narrow" w:cs="Arial"/>
              </w:rPr>
              <w:t>LA PRESTACION DEL SERVICIO SERA EN LAS INSTACIONES DEL OFERENTE EN LA CIUDAD DE CARTAGO</w:t>
            </w:r>
          </w:p>
        </w:tc>
      </w:tr>
    </w:tbl>
    <w:p w:rsidR="001F6701" w:rsidRPr="001936BF" w:rsidRDefault="001F6701" w:rsidP="001F6701">
      <w:pPr>
        <w:spacing w:after="0" w:line="240" w:lineRule="auto"/>
        <w:jc w:val="both"/>
        <w:rPr>
          <w:rFonts w:ascii="Arial Narrow" w:eastAsia="Arial" w:hAnsi="Arial Narrow" w:cs="Arial"/>
          <w:color w:val="000000" w:themeColor="text1"/>
        </w:rPr>
      </w:pPr>
    </w:p>
    <w:p w:rsidR="00C97568" w:rsidRPr="001936BF" w:rsidRDefault="00186FEA" w:rsidP="0015056E">
      <w:pPr>
        <w:pStyle w:val="Sinespaciado"/>
        <w:numPr>
          <w:ilvl w:val="1"/>
          <w:numId w:val="20"/>
        </w:numPr>
        <w:ind w:left="567" w:hanging="567"/>
        <w:jc w:val="both"/>
        <w:rPr>
          <w:rFonts w:ascii="Arial Narrow" w:hAnsi="Arial Narrow" w:cs="Arial"/>
          <w:b/>
        </w:rPr>
      </w:pPr>
      <w:r w:rsidRPr="001936BF">
        <w:rPr>
          <w:rFonts w:ascii="Arial Narrow" w:hAnsi="Arial Narrow" w:cs="Arial"/>
          <w:b/>
        </w:rPr>
        <w:t>VALOR DEL CONTRATO:</w:t>
      </w:r>
    </w:p>
    <w:p w:rsidR="00D03305" w:rsidRPr="001936BF" w:rsidRDefault="00D03305" w:rsidP="00826C2B">
      <w:pPr>
        <w:pStyle w:val="Sinespaciado"/>
        <w:jc w:val="both"/>
        <w:rPr>
          <w:rFonts w:ascii="Arial Narrow" w:hAnsi="Arial Narrow" w:cs="Arial"/>
        </w:rPr>
      </w:pPr>
    </w:p>
    <w:p w:rsidR="007C2644" w:rsidRPr="001936BF" w:rsidRDefault="007C2644" w:rsidP="007C2644">
      <w:pPr>
        <w:pStyle w:val="Sinespaciado"/>
        <w:jc w:val="both"/>
        <w:rPr>
          <w:rFonts w:ascii="Arial Narrow" w:hAnsi="Arial Narrow" w:cs="Arial"/>
        </w:rPr>
      </w:pPr>
      <w:r w:rsidRPr="001936BF">
        <w:rPr>
          <w:rFonts w:ascii="Arial Narrow" w:hAnsi="Arial Narrow" w:cs="Arial"/>
        </w:rPr>
        <w:t>Será determinado en el acta de adjudicación, de conformidad con el presupuesto destinado así:</w:t>
      </w:r>
    </w:p>
    <w:p w:rsidR="007C2644" w:rsidRPr="001936BF" w:rsidRDefault="007C2644" w:rsidP="007C2644">
      <w:pPr>
        <w:pStyle w:val="Sinespaciado"/>
        <w:tabs>
          <w:tab w:val="left" w:pos="1331"/>
        </w:tabs>
        <w:jc w:val="both"/>
        <w:rPr>
          <w:rFonts w:ascii="Arial Narrow" w:hAnsi="Arial Narrow" w:cs="Arial"/>
        </w:rPr>
      </w:pPr>
      <w:r w:rsidRPr="001936BF">
        <w:rPr>
          <w:rFonts w:ascii="Arial Narrow" w:hAnsi="Arial Narrow" w:cs="Arial"/>
        </w:rPr>
        <w:tab/>
      </w:r>
    </w:p>
    <w:p w:rsidR="00244CB4" w:rsidRPr="001936BF" w:rsidRDefault="007C2644" w:rsidP="00292191">
      <w:pPr>
        <w:autoSpaceDE w:val="0"/>
        <w:autoSpaceDN w:val="0"/>
        <w:adjustRightInd w:val="0"/>
        <w:spacing w:after="0" w:line="240" w:lineRule="auto"/>
        <w:jc w:val="both"/>
        <w:rPr>
          <w:rFonts w:ascii="Arial Narrow" w:eastAsia="Arial" w:hAnsi="Arial Narrow" w:cs="Arial"/>
          <w:color w:val="000000"/>
          <w:spacing w:val="-1"/>
          <w:lang w:val="es-ES"/>
        </w:rPr>
      </w:pPr>
      <w:r w:rsidRPr="001936BF">
        <w:rPr>
          <w:rFonts w:ascii="Arial Narrow" w:eastAsia="Arial" w:hAnsi="Arial Narrow" w:cs="Arial"/>
          <w:color w:val="000000"/>
          <w:spacing w:val="-1"/>
          <w:lang w:val="es-ES"/>
        </w:rPr>
        <w:t>Valor del contrato es</w:t>
      </w:r>
      <w:r w:rsidR="001F6701" w:rsidRPr="001936BF">
        <w:rPr>
          <w:rFonts w:ascii="Arial Narrow" w:hAnsi="Arial Narrow" w:cs="Arial"/>
          <w:b/>
        </w:rPr>
        <w:t xml:space="preserve"> </w:t>
      </w:r>
      <w:r w:rsidR="00FE1D14" w:rsidRPr="00FE1D14">
        <w:rPr>
          <w:rFonts w:ascii="Arial Narrow" w:eastAsia="Arial" w:hAnsi="Arial Narrow" w:cs="Arial"/>
          <w:b/>
          <w:spacing w:val="-1"/>
        </w:rPr>
        <w:t>CIENTO NOVENTA Y CINCO MILLONES  DE PESOS M/CTE</w:t>
      </w:r>
      <w:r w:rsidR="00FE1D14" w:rsidRPr="00E348C8">
        <w:rPr>
          <w:rFonts w:ascii="Arial Narrow" w:eastAsia="Arial" w:hAnsi="Arial Narrow" w:cs="Arial"/>
          <w:spacing w:val="-1"/>
        </w:rPr>
        <w:t xml:space="preserve"> </w:t>
      </w:r>
      <w:r w:rsidR="00FE1D14" w:rsidRPr="00E348C8">
        <w:rPr>
          <w:rFonts w:ascii="Arial Narrow" w:eastAsia="Arial" w:hAnsi="Arial Narrow" w:cs="Arial"/>
          <w:b/>
          <w:spacing w:val="-1"/>
        </w:rPr>
        <w:t>($ 195.000.000.00</w:t>
      </w:r>
      <w:r w:rsidR="00FE1D14" w:rsidRPr="00E348C8">
        <w:rPr>
          <w:rFonts w:ascii="Arial Narrow" w:eastAsia="Arial" w:hAnsi="Arial Narrow" w:cs="Arial"/>
          <w:spacing w:val="-1"/>
        </w:rPr>
        <w:t>)</w:t>
      </w:r>
      <w:r w:rsidR="00FE1D14">
        <w:rPr>
          <w:rFonts w:ascii="Arial Narrow" w:eastAsia="Arial" w:hAnsi="Arial Narrow" w:cs="Arial"/>
          <w:spacing w:val="-1"/>
        </w:rPr>
        <w:t>,</w:t>
      </w:r>
      <w:r w:rsidR="002577C5" w:rsidRPr="001936BF">
        <w:rPr>
          <w:rFonts w:ascii="Arial Narrow" w:eastAsia="Arial" w:hAnsi="Arial Narrow" w:cs="Arial"/>
          <w:b/>
          <w:color w:val="000000"/>
          <w:spacing w:val="-1"/>
          <w:lang w:val="es-ES"/>
        </w:rPr>
        <w:t xml:space="preserve"> </w:t>
      </w:r>
      <w:r w:rsidR="002577C5" w:rsidRPr="001936BF">
        <w:rPr>
          <w:rFonts w:ascii="Arial Narrow" w:eastAsia="Arial" w:hAnsi="Arial Narrow" w:cs="Arial"/>
          <w:color w:val="000000"/>
          <w:spacing w:val="-1"/>
          <w:lang w:val="es-ES"/>
        </w:rPr>
        <w:t>los cuales se pueden adjudicar en forma total o parcial según el presupuesto asignado</w:t>
      </w:r>
      <w:r w:rsidR="002216C0" w:rsidRPr="001936BF">
        <w:rPr>
          <w:rFonts w:ascii="Arial Narrow" w:eastAsia="Arial" w:hAnsi="Arial Narrow" w:cs="Arial"/>
          <w:color w:val="000000"/>
          <w:spacing w:val="-1"/>
          <w:lang w:val="es-ES"/>
        </w:rPr>
        <w:t xml:space="preserve"> así: </w:t>
      </w:r>
    </w:p>
    <w:p w:rsidR="002216C0" w:rsidRDefault="002216C0" w:rsidP="00292191">
      <w:pPr>
        <w:autoSpaceDE w:val="0"/>
        <w:autoSpaceDN w:val="0"/>
        <w:adjustRightInd w:val="0"/>
        <w:spacing w:after="0" w:line="240" w:lineRule="auto"/>
        <w:jc w:val="both"/>
        <w:rPr>
          <w:rFonts w:ascii="Arial Narrow" w:eastAsia="Arial" w:hAnsi="Arial Narrow" w:cs="Arial"/>
          <w:color w:val="000000"/>
          <w:spacing w:val="-1"/>
          <w:lang w:val="es-ES"/>
        </w:rPr>
      </w:pPr>
    </w:p>
    <w:p w:rsidR="00EE54DE" w:rsidRPr="00EF60D7" w:rsidRDefault="00EE54DE" w:rsidP="00EE54DE">
      <w:pPr>
        <w:pStyle w:val="Sinespaciado"/>
        <w:jc w:val="both"/>
        <w:rPr>
          <w:rFonts w:ascii="Arial Narrow" w:hAnsi="Arial Narrow" w:cs="Arial"/>
        </w:rPr>
      </w:pPr>
      <w:r w:rsidRPr="00EF60D7">
        <w:rPr>
          <w:rFonts w:ascii="Arial Narrow" w:hAnsi="Arial Narrow" w:cs="Arial"/>
        </w:rPr>
        <w:t xml:space="preserve">Distribución del presupuesto por ESM </w:t>
      </w:r>
    </w:p>
    <w:p w:rsidR="00EE54DE" w:rsidRDefault="00EE54DE" w:rsidP="00EE54DE">
      <w:pPr>
        <w:pStyle w:val="Sinespaciado"/>
        <w:jc w:val="both"/>
        <w:rPr>
          <w:rFonts w:ascii="Arial Narrow" w:hAnsi="Arial Narrow" w:cs="Arial"/>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03"/>
        <w:gridCol w:w="1844"/>
        <w:gridCol w:w="2268"/>
        <w:gridCol w:w="1844"/>
        <w:gridCol w:w="1537"/>
      </w:tblGrid>
      <w:tr w:rsidR="001F6701" w:rsidRPr="008705DC" w:rsidTr="00901360">
        <w:trPr>
          <w:trHeight w:val="300"/>
        </w:trPr>
        <w:tc>
          <w:tcPr>
            <w:tcW w:w="5000" w:type="pct"/>
            <w:gridSpan w:val="5"/>
            <w:shd w:val="clear" w:color="auto" w:fill="D9D9D9" w:themeFill="background1" w:themeFillShade="D9"/>
          </w:tcPr>
          <w:p w:rsidR="001F6701" w:rsidRPr="008705DC" w:rsidRDefault="001F6701" w:rsidP="00901360">
            <w:pPr>
              <w:spacing w:after="0" w:line="240" w:lineRule="auto"/>
              <w:jc w:val="center"/>
              <w:rPr>
                <w:rFonts w:ascii="Arial Narrow" w:eastAsia="Times New Roman" w:hAnsi="Arial Narrow" w:cs="Arial"/>
                <w:b/>
                <w:bCs/>
                <w:sz w:val="20"/>
                <w:szCs w:val="16"/>
                <w:lang w:eastAsia="es-CO"/>
              </w:rPr>
            </w:pPr>
            <w:r w:rsidRPr="008705DC">
              <w:rPr>
                <w:rFonts w:ascii="Arial Narrow" w:eastAsia="Times New Roman" w:hAnsi="Arial Narrow" w:cs="Arial"/>
                <w:b/>
                <w:bCs/>
                <w:sz w:val="20"/>
                <w:szCs w:val="16"/>
                <w:lang w:eastAsia="es-CO"/>
              </w:rPr>
              <w:t>BALANCE GENERAL</w:t>
            </w:r>
          </w:p>
        </w:tc>
      </w:tr>
      <w:tr w:rsidR="001F6701" w:rsidRPr="008705DC" w:rsidTr="00901360">
        <w:trPr>
          <w:trHeight w:val="300"/>
        </w:trPr>
        <w:tc>
          <w:tcPr>
            <w:tcW w:w="692" w:type="pct"/>
            <w:shd w:val="clear" w:color="auto" w:fill="D9D9D9" w:themeFill="background1" w:themeFillShade="D9"/>
          </w:tcPr>
          <w:p w:rsidR="001F6701" w:rsidRPr="008705DC" w:rsidRDefault="001F6701" w:rsidP="00901360">
            <w:pPr>
              <w:spacing w:after="0" w:line="240" w:lineRule="auto"/>
              <w:jc w:val="center"/>
              <w:rPr>
                <w:rFonts w:ascii="Arial Narrow" w:eastAsia="Times New Roman" w:hAnsi="Arial Narrow" w:cs="Arial"/>
                <w:b/>
                <w:bCs/>
                <w:sz w:val="20"/>
                <w:szCs w:val="16"/>
                <w:lang w:eastAsia="es-CO"/>
              </w:rPr>
            </w:pPr>
            <w:r>
              <w:rPr>
                <w:rFonts w:ascii="Arial Narrow" w:eastAsia="Times New Roman" w:hAnsi="Arial Narrow" w:cs="Arial"/>
                <w:b/>
                <w:bCs/>
                <w:sz w:val="20"/>
                <w:szCs w:val="16"/>
                <w:lang w:eastAsia="es-CO"/>
              </w:rPr>
              <w:t xml:space="preserve">GRUPO </w:t>
            </w:r>
          </w:p>
        </w:tc>
        <w:tc>
          <w:tcPr>
            <w:tcW w:w="2364" w:type="pct"/>
            <w:gridSpan w:val="2"/>
            <w:shd w:val="clear" w:color="auto" w:fill="D9D9D9" w:themeFill="background1" w:themeFillShade="D9"/>
            <w:vAlign w:val="center"/>
            <w:hideMark/>
          </w:tcPr>
          <w:p w:rsidR="001F6701" w:rsidRPr="008705DC" w:rsidRDefault="001F6701" w:rsidP="00901360">
            <w:pPr>
              <w:spacing w:after="0" w:line="240" w:lineRule="auto"/>
              <w:jc w:val="center"/>
              <w:rPr>
                <w:rFonts w:ascii="Arial Narrow" w:eastAsia="Times New Roman" w:hAnsi="Arial Narrow" w:cs="Arial"/>
                <w:b/>
                <w:bCs/>
                <w:sz w:val="20"/>
                <w:szCs w:val="16"/>
                <w:lang w:eastAsia="es-CO"/>
              </w:rPr>
            </w:pPr>
            <w:r w:rsidRPr="008705DC">
              <w:rPr>
                <w:rFonts w:ascii="Arial Narrow" w:eastAsia="Times New Roman" w:hAnsi="Arial Narrow" w:cs="Arial"/>
                <w:b/>
                <w:bCs/>
                <w:sz w:val="20"/>
                <w:szCs w:val="16"/>
                <w:lang w:eastAsia="es-CO"/>
              </w:rPr>
              <w:t>ESM</w:t>
            </w:r>
          </w:p>
        </w:tc>
        <w:tc>
          <w:tcPr>
            <w:tcW w:w="1060" w:type="pct"/>
            <w:shd w:val="clear" w:color="auto" w:fill="D9D9D9" w:themeFill="background1" w:themeFillShade="D9"/>
            <w:vAlign w:val="center"/>
          </w:tcPr>
          <w:p w:rsidR="001F6701" w:rsidRPr="008705DC" w:rsidRDefault="001F6701" w:rsidP="00901360">
            <w:pPr>
              <w:spacing w:after="0" w:line="240" w:lineRule="auto"/>
              <w:jc w:val="center"/>
              <w:rPr>
                <w:rFonts w:ascii="Arial Narrow" w:eastAsia="Times New Roman" w:hAnsi="Arial Narrow" w:cs="Arial"/>
                <w:b/>
                <w:bCs/>
                <w:sz w:val="20"/>
                <w:szCs w:val="16"/>
                <w:lang w:eastAsia="es-CO"/>
              </w:rPr>
            </w:pPr>
            <w:r>
              <w:rPr>
                <w:rFonts w:ascii="Arial Narrow" w:eastAsia="Times New Roman" w:hAnsi="Arial Narrow" w:cs="Arial"/>
                <w:b/>
                <w:bCs/>
                <w:sz w:val="20"/>
                <w:szCs w:val="16"/>
                <w:lang w:eastAsia="es-CO"/>
              </w:rPr>
              <w:t xml:space="preserve">RECURSO </w:t>
            </w:r>
          </w:p>
        </w:tc>
        <w:tc>
          <w:tcPr>
            <w:tcW w:w="884" w:type="pct"/>
            <w:shd w:val="clear" w:color="auto" w:fill="D9D9D9" w:themeFill="background1" w:themeFillShade="D9"/>
            <w:vAlign w:val="center"/>
            <w:hideMark/>
          </w:tcPr>
          <w:p w:rsidR="001F6701" w:rsidRPr="008705DC" w:rsidRDefault="001F6701" w:rsidP="00901360">
            <w:pPr>
              <w:spacing w:after="0" w:line="240" w:lineRule="auto"/>
              <w:jc w:val="center"/>
              <w:rPr>
                <w:rFonts w:ascii="Arial Narrow" w:eastAsia="Times New Roman" w:hAnsi="Arial Narrow" w:cs="Arial"/>
                <w:b/>
                <w:bCs/>
                <w:sz w:val="20"/>
                <w:szCs w:val="16"/>
                <w:lang w:eastAsia="es-CO"/>
              </w:rPr>
            </w:pPr>
            <w:r w:rsidRPr="008705DC">
              <w:rPr>
                <w:rFonts w:ascii="Arial Narrow" w:eastAsia="Times New Roman" w:hAnsi="Arial Narrow" w:cs="Arial"/>
                <w:b/>
                <w:bCs/>
                <w:sz w:val="20"/>
                <w:szCs w:val="16"/>
                <w:lang w:eastAsia="es-CO"/>
              </w:rPr>
              <w:t>VALOR</w:t>
            </w:r>
          </w:p>
        </w:tc>
      </w:tr>
      <w:tr w:rsidR="003000F8" w:rsidRPr="008705DC" w:rsidTr="003000F8">
        <w:trPr>
          <w:trHeight w:val="300"/>
        </w:trPr>
        <w:tc>
          <w:tcPr>
            <w:tcW w:w="692" w:type="pct"/>
            <w:vAlign w:val="center"/>
          </w:tcPr>
          <w:p w:rsidR="003000F8" w:rsidRPr="00B642E9" w:rsidRDefault="003000F8" w:rsidP="003000F8">
            <w:pPr>
              <w:rPr>
                <w:rFonts w:ascii="Arial Narrow" w:hAnsi="Arial Narrow"/>
                <w:color w:val="000000"/>
                <w:sz w:val="20"/>
                <w:lang w:eastAsia="es-CO"/>
              </w:rPr>
            </w:pPr>
            <w:r>
              <w:rPr>
                <w:rFonts w:ascii="Arial Narrow" w:hAnsi="Arial Narrow"/>
                <w:color w:val="000000"/>
                <w:sz w:val="20"/>
                <w:lang w:eastAsia="es-CO"/>
              </w:rPr>
              <w:t xml:space="preserve">GRUPO 1 </w:t>
            </w:r>
          </w:p>
        </w:tc>
        <w:tc>
          <w:tcPr>
            <w:tcW w:w="1060" w:type="pct"/>
            <w:shd w:val="clear" w:color="auto" w:fill="auto"/>
            <w:vAlign w:val="center"/>
            <w:hideMark/>
          </w:tcPr>
          <w:p w:rsidR="003000F8" w:rsidRPr="00B642E9" w:rsidRDefault="003000F8" w:rsidP="003000F8">
            <w:pPr>
              <w:jc w:val="center"/>
              <w:rPr>
                <w:rFonts w:ascii="Arial Narrow" w:hAnsi="Arial Narrow"/>
                <w:color w:val="000000"/>
                <w:sz w:val="20"/>
                <w:lang w:eastAsia="es-CO"/>
              </w:rPr>
            </w:pPr>
            <w:r>
              <w:rPr>
                <w:rFonts w:ascii="Arial Narrow" w:hAnsi="Arial Narrow"/>
                <w:color w:val="000000"/>
                <w:sz w:val="20"/>
                <w:lang w:eastAsia="es-CO"/>
              </w:rPr>
              <w:t>BAS08</w:t>
            </w:r>
          </w:p>
        </w:tc>
        <w:tc>
          <w:tcPr>
            <w:tcW w:w="1304" w:type="pct"/>
            <w:shd w:val="clear" w:color="auto" w:fill="auto"/>
            <w:vAlign w:val="center"/>
            <w:hideMark/>
          </w:tcPr>
          <w:p w:rsidR="003000F8" w:rsidRPr="008705DC" w:rsidRDefault="003000F8" w:rsidP="003000F8">
            <w:pPr>
              <w:spacing w:after="0" w:line="240" w:lineRule="auto"/>
              <w:jc w:val="center"/>
              <w:rPr>
                <w:rFonts w:ascii="Arial Narrow" w:eastAsia="Times New Roman" w:hAnsi="Arial Narrow" w:cs="Arial"/>
                <w:sz w:val="20"/>
                <w:szCs w:val="16"/>
                <w:lang w:eastAsia="es-CO"/>
              </w:rPr>
            </w:pPr>
            <w:r>
              <w:rPr>
                <w:rFonts w:ascii="Arial Narrow" w:eastAsia="Times New Roman" w:hAnsi="Arial Narrow" w:cs="Arial"/>
                <w:sz w:val="20"/>
                <w:szCs w:val="16"/>
                <w:lang w:eastAsia="es-CO"/>
              </w:rPr>
              <w:t xml:space="preserve">ARMENIA </w:t>
            </w:r>
          </w:p>
        </w:tc>
        <w:tc>
          <w:tcPr>
            <w:tcW w:w="1060" w:type="pct"/>
            <w:vAlign w:val="center"/>
          </w:tcPr>
          <w:p w:rsidR="003000F8" w:rsidRPr="008705DC" w:rsidRDefault="003000F8" w:rsidP="003000F8">
            <w:pPr>
              <w:spacing w:after="0" w:line="240" w:lineRule="auto"/>
              <w:jc w:val="center"/>
              <w:rPr>
                <w:rFonts w:ascii="Arial Narrow" w:eastAsia="Times New Roman" w:hAnsi="Arial Narrow" w:cs="Arial"/>
                <w:sz w:val="20"/>
                <w:szCs w:val="16"/>
                <w:lang w:eastAsia="es-CO"/>
              </w:rPr>
            </w:pPr>
            <w:r>
              <w:rPr>
                <w:rFonts w:ascii="Arial Narrow" w:eastAsia="Times New Roman" w:hAnsi="Arial Narrow" w:cs="Arial"/>
                <w:sz w:val="20"/>
                <w:szCs w:val="16"/>
                <w:lang w:eastAsia="es-CO"/>
              </w:rPr>
              <w:t>16</w:t>
            </w:r>
          </w:p>
        </w:tc>
        <w:tc>
          <w:tcPr>
            <w:tcW w:w="884" w:type="pct"/>
            <w:shd w:val="clear" w:color="auto" w:fill="auto"/>
            <w:hideMark/>
          </w:tcPr>
          <w:p w:rsidR="003000F8" w:rsidRPr="003000F8" w:rsidRDefault="003000F8" w:rsidP="003000F8">
            <w:pPr>
              <w:jc w:val="right"/>
              <w:rPr>
                <w:rFonts w:ascii="Arial Narrow" w:hAnsi="Arial Narrow" w:cs="Arial"/>
                <w:sz w:val="20"/>
                <w:szCs w:val="20"/>
              </w:rPr>
            </w:pPr>
            <w:r w:rsidRPr="003000F8">
              <w:rPr>
                <w:rFonts w:ascii="Arial Narrow" w:hAnsi="Arial Narrow" w:cs="Arial"/>
                <w:sz w:val="20"/>
                <w:szCs w:val="20"/>
              </w:rPr>
              <w:t>60.000.000</w:t>
            </w:r>
          </w:p>
        </w:tc>
      </w:tr>
      <w:tr w:rsidR="003000F8" w:rsidRPr="008705DC" w:rsidTr="003000F8">
        <w:trPr>
          <w:trHeight w:val="300"/>
        </w:trPr>
        <w:tc>
          <w:tcPr>
            <w:tcW w:w="692" w:type="pct"/>
            <w:vAlign w:val="center"/>
          </w:tcPr>
          <w:p w:rsidR="003000F8" w:rsidRDefault="003000F8" w:rsidP="003000F8">
            <w:pPr>
              <w:spacing w:after="0" w:line="240" w:lineRule="auto"/>
              <w:rPr>
                <w:rFonts w:ascii="Arial Narrow" w:eastAsia="Times New Roman" w:hAnsi="Arial Narrow" w:cs="Arial"/>
                <w:sz w:val="20"/>
                <w:szCs w:val="16"/>
                <w:lang w:eastAsia="es-CO"/>
              </w:rPr>
            </w:pPr>
            <w:r>
              <w:rPr>
                <w:rFonts w:ascii="Arial Narrow" w:eastAsia="Times New Roman" w:hAnsi="Arial Narrow" w:cs="Arial"/>
                <w:sz w:val="20"/>
                <w:szCs w:val="16"/>
                <w:lang w:eastAsia="es-CO"/>
              </w:rPr>
              <w:t xml:space="preserve">GRUPO 2 </w:t>
            </w:r>
          </w:p>
        </w:tc>
        <w:tc>
          <w:tcPr>
            <w:tcW w:w="1060" w:type="pct"/>
            <w:shd w:val="clear" w:color="auto" w:fill="auto"/>
            <w:vAlign w:val="center"/>
            <w:hideMark/>
          </w:tcPr>
          <w:p w:rsidR="003000F8" w:rsidRPr="008705DC" w:rsidRDefault="003000F8" w:rsidP="003000F8">
            <w:pPr>
              <w:spacing w:after="0" w:line="240" w:lineRule="auto"/>
              <w:jc w:val="center"/>
              <w:rPr>
                <w:rFonts w:ascii="Arial Narrow" w:eastAsia="Times New Roman" w:hAnsi="Arial Narrow" w:cs="Arial"/>
                <w:sz w:val="20"/>
                <w:szCs w:val="16"/>
                <w:lang w:eastAsia="es-CO"/>
              </w:rPr>
            </w:pPr>
            <w:r>
              <w:rPr>
                <w:rFonts w:ascii="Arial Narrow" w:eastAsia="Times New Roman" w:hAnsi="Arial Narrow" w:cs="Arial"/>
                <w:sz w:val="20"/>
                <w:szCs w:val="16"/>
                <w:lang w:eastAsia="es-CO"/>
              </w:rPr>
              <w:t xml:space="preserve">BASAM </w:t>
            </w:r>
          </w:p>
        </w:tc>
        <w:tc>
          <w:tcPr>
            <w:tcW w:w="1304" w:type="pct"/>
            <w:shd w:val="clear" w:color="auto" w:fill="auto"/>
            <w:vAlign w:val="center"/>
            <w:hideMark/>
          </w:tcPr>
          <w:p w:rsidR="003000F8" w:rsidRPr="008705DC" w:rsidRDefault="003000F8" w:rsidP="003000F8">
            <w:pPr>
              <w:spacing w:after="0" w:line="240" w:lineRule="auto"/>
              <w:jc w:val="center"/>
              <w:rPr>
                <w:rFonts w:ascii="Arial Narrow" w:eastAsia="Times New Roman" w:hAnsi="Arial Narrow" w:cs="Arial"/>
                <w:sz w:val="20"/>
                <w:szCs w:val="16"/>
                <w:lang w:eastAsia="es-CO"/>
              </w:rPr>
            </w:pPr>
            <w:r>
              <w:rPr>
                <w:rFonts w:ascii="Arial Narrow" w:eastAsia="Times New Roman" w:hAnsi="Arial Narrow" w:cs="Arial"/>
                <w:sz w:val="20"/>
                <w:szCs w:val="16"/>
                <w:lang w:eastAsia="es-CO"/>
              </w:rPr>
              <w:t xml:space="preserve">PEREIRA  </w:t>
            </w:r>
          </w:p>
        </w:tc>
        <w:tc>
          <w:tcPr>
            <w:tcW w:w="1060" w:type="pct"/>
            <w:vAlign w:val="center"/>
          </w:tcPr>
          <w:p w:rsidR="003000F8" w:rsidRPr="008705DC" w:rsidRDefault="003000F8" w:rsidP="003000F8">
            <w:pPr>
              <w:spacing w:after="0" w:line="240" w:lineRule="auto"/>
              <w:jc w:val="center"/>
              <w:rPr>
                <w:rFonts w:ascii="Arial Narrow" w:eastAsia="Times New Roman" w:hAnsi="Arial Narrow" w:cs="Arial"/>
                <w:sz w:val="20"/>
                <w:szCs w:val="16"/>
                <w:lang w:eastAsia="es-CO"/>
              </w:rPr>
            </w:pPr>
            <w:r>
              <w:rPr>
                <w:rFonts w:ascii="Arial Narrow" w:eastAsia="Times New Roman" w:hAnsi="Arial Narrow" w:cs="Arial"/>
                <w:sz w:val="20"/>
                <w:szCs w:val="16"/>
                <w:lang w:eastAsia="es-CO"/>
              </w:rPr>
              <w:t>10</w:t>
            </w:r>
          </w:p>
        </w:tc>
        <w:tc>
          <w:tcPr>
            <w:tcW w:w="884" w:type="pct"/>
            <w:shd w:val="clear" w:color="auto" w:fill="auto"/>
            <w:hideMark/>
          </w:tcPr>
          <w:p w:rsidR="003000F8" w:rsidRPr="003000F8" w:rsidRDefault="003000F8" w:rsidP="003000F8">
            <w:pPr>
              <w:jc w:val="right"/>
              <w:rPr>
                <w:rFonts w:ascii="Arial Narrow" w:hAnsi="Arial Narrow" w:cs="Arial"/>
                <w:sz w:val="20"/>
                <w:szCs w:val="20"/>
              </w:rPr>
            </w:pPr>
            <w:r w:rsidRPr="003000F8">
              <w:rPr>
                <w:rFonts w:ascii="Arial Narrow" w:hAnsi="Arial Narrow" w:cs="Arial"/>
                <w:sz w:val="20"/>
                <w:szCs w:val="20"/>
              </w:rPr>
              <w:t>75.000.000</w:t>
            </w:r>
          </w:p>
        </w:tc>
      </w:tr>
      <w:tr w:rsidR="003000F8" w:rsidRPr="008705DC" w:rsidTr="003000F8">
        <w:trPr>
          <w:trHeight w:val="300"/>
        </w:trPr>
        <w:tc>
          <w:tcPr>
            <w:tcW w:w="692" w:type="pct"/>
            <w:vAlign w:val="center"/>
          </w:tcPr>
          <w:p w:rsidR="003000F8" w:rsidRDefault="003000F8" w:rsidP="003000F8">
            <w:pPr>
              <w:spacing w:after="0" w:line="240" w:lineRule="auto"/>
              <w:rPr>
                <w:rFonts w:ascii="Arial Narrow" w:eastAsia="Times New Roman" w:hAnsi="Arial Narrow" w:cs="Arial"/>
                <w:sz w:val="20"/>
                <w:szCs w:val="16"/>
                <w:lang w:eastAsia="es-CO"/>
              </w:rPr>
            </w:pPr>
            <w:r>
              <w:rPr>
                <w:rFonts w:ascii="Arial Narrow" w:eastAsia="Times New Roman" w:hAnsi="Arial Narrow" w:cs="Arial"/>
                <w:sz w:val="20"/>
                <w:szCs w:val="16"/>
                <w:lang w:eastAsia="es-CO"/>
              </w:rPr>
              <w:t xml:space="preserve">GRUPO 3 </w:t>
            </w:r>
          </w:p>
        </w:tc>
        <w:tc>
          <w:tcPr>
            <w:tcW w:w="1060" w:type="pct"/>
            <w:shd w:val="clear" w:color="auto" w:fill="auto"/>
            <w:vAlign w:val="center"/>
          </w:tcPr>
          <w:p w:rsidR="003000F8" w:rsidRDefault="003000F8" w:rsidP="003000F8">
            <w:pPr>
              <w:spacing w:after="0" w:line="240" w:lineRule="auto"/>
              <w:jc w:val="center"/>
              <w:rPr>
                <w:rFonts w:ascii="Arial Narrow" w:eastAsia="Times New Roman" w:hAnsi="Arial Narrow" w:cs="Arial"/>
                <w:sz w:val="20"/>
                <w:szCs w:val="16"/>
                <w:lang w:eastAsia="es-CO"/>
              </w:rPr>
            </w:pPr>
            <w:r>
              <w:rPr>
                <w:rFonts w:ascii="Arial Narrow" w:eastAsia="Times New Roman" w:hAnsi="Arial Narrow" w:cs="Arial"/>
                <w:sz w:val="20"/>
                <w:szCs w:val="16"/>
                <w:lang w:eastAsia="es-CO"/>
              </w:rPr>
              <w:t xml:space="preserve">BIAYA </w:t>
            </w:r>
          </w:p>
        </w:tc>
        <w:tc>
          <w:tcPr>
            <w:tcW w:w="1304" w:type="pct"/>
            <w:shd w:val="clear" w:color="auto" w:fill="auto"/>
            <w:vAlign w:val="center"/>
          </w:tcPr>
          <w:p w:rsidR="003000F8" w:rsidRDefault="003000F8" w:rsidP="003000F8">
            <w:pPr>
              <w:spacing w:after="0" w:line="240" w:lineRule="auto"/>
              <w:jc w:val="center"/>
              <w:rPr>
                <w:rFonts w:ascii="Arial Narrow" w:eastAsia="Times New Roman" w:hAnsi="Arial Narrow" w:cs="Arial"/>
                <w:sz w:val="20"/>
                <w:szCs w:val="16"/>
                <w:lang w:eastAsia="es-CO"/>
              </w:rPr>
            </w:pPr>
            <w:r>
              <w:rPr>
                <w:rFonts w:ascii="Arial Narrow" w:eastAsia="Times New Roman" w:hAnsi="Arial Narrow" w:cs="Arial"/>
                <w:sz w:val="20"/>
                <w:szCs w:val="16"/>
                <w:lang w:eastAsia="es-CO"/>
              </w:rPr>
              <w:t xml:space="preserve">MANIZALES </w:t>
            </w:r>
          </w:p>
        </w:tc>
        <w:tc>
          <w:tcPr>
            <w:tcW w:w="1060" w:type="pct"/>
            <w:vAlign w:val="center"/>
          </w:tcPr>
          <w:p w:rsidR="003000F8" w:rsidRDefault="003000F8" w:rsidP="003000F8">
            <w:pPr>
              <w:spacing w:after="0" w:line="240" w:lineRule="auto"/>
              <w:jc w:val="center"/>
              <w:rPr>
                <w:rFonts w:ascii="Arial Narrow" w:eastAsia="Times New Roman" w:hAnsi="Arial Narrow" w:cs="Arial"/>
                <w:sz w:val="20"/>
                <w:szCs w:val="16"/>
                <w:lang w:eastAsia="es-CO"/>
              </w:rPr>
            </w:pPr>
            <w:r>
              <w:rPr>
                <w:rFonts w:ascii="Arial Narrow" w:eastAsia="Times New Roman" w:hAnsi="Arial Narrow" w:cs="Arial"/>
                <w:sz w:val="20"/>
                <w:szCs w:val="16"/>
                <w:lang w:eastAsia="es-CO"/>
              </w:rPr>
              <w:t>10</w:t>
            </w:r>
          </w:p>
        </w:tc>
        <w:tc>
          <w:tcPr>
            <w:tcW w:w="884" w:type="pct"/>
            <w:shd w:val="clear" w:color="auto" w:fill="auto"/>
          </w:tcPr>
          <w:p w:rsidR="003000F8" w:rsidRPr="003000F8" w:rsidRDefault="003000F8" w:rsidP="003000F8">
            <w:pPr>
              <w:jc w:val="right"/>
              <w:rPr>
                <w:rFonts w:ascii="Arial Narrow" w:hAnsi="Arial Narrow" w:cs="Arial"/>
                <w:sz w:val="20"/>
                <w:szCs w:val="20"/>
              </w:rPr>
            </w:pPr>
            <w:r w:rsidRPr="003000F8">
              <w:rPr>
                <w:rFonts w:ascii="Arial Narrow" w:hAnsi="Arial Narrow" w:cs="Arial"/>
                <w:sz w:val="20"/>
                <w:szCs w:val="20"/>
              </w:rPr>
              <w:t>30.000.000</w:t>
            </w:r>
          </w:p>
        </w:tc>
      </w:tr>
      <w:tr w:rsidR="003000F8" w:rsidRPr="008705DC" w:rsidTr="003000F8">
        <w:trPr>
          <w:trHeight w:val="300"/>
        </w:trPr>
        <w:tc>
          <w:tcPr>
            <w:tcW w:w="692" w:type="pct"/>
            <w:vAlign w:val="center"/>
          </w:tcPr>
          <w:p w:rsidR="003000F8" w:rsidRDefault="003000F8" w:rsidP="003000F8">
            <w:pPr>
              <w:spacing w:after="0" w:line="240" w:lineRule="auto"/>
              <w:rPr>
                <w:rFonts w:ascii="Arial Narrow" w:eastAsia="Times New Roman" w:hAnsi="Arial Narrow" w:cs="Arial"/>
                <w:sz w:val="20"/>
                <w:szCs w:val="16"/>
                <w:lang w:eastAsia="es-CO"/>
              </w:rPr>
            </w:pPr>
            <w:r>
              <w:rPr>
                <w:rFonts w:ascii="Arial Narrow" w:eastAsia="Times New Roman" w:hAnsi="Arial Narrow" w:cs="Arial"/>
                <w:sz w:val="20"/>
                <w:szCs w:val="16"/>
                <w:lang w:eastAsia="es-CO"/>
              </w:rPr>
              <w:t xml:space="preserve">GRUPO 4 </w:t>
            </w:r>
          </w:p>
        </w:tc>
        <w:tc>
          <w:tcPr>
            <w:tcW w:w="1060" w:type="pct"/>
            <w:shd w:val="clear" w:color="auto" w:fill="auto"/>
            <w:vAlign w:val="center"/>
          </w:tcPr>
          <w:p w:rsidR="003000F8" w:rsidRDefault="00CB4D4E" w:rsidP="003000F8">
            <w:pPr>
              <w:spacing w:after="0" w:line="240" w:lineRule="auto"/>
              <w:jc w:val="center"/>
              <w:rPr>
                <w:rFonts w:ascii="Arial Narrow" w:eastAsia="Times New Roman" w:hAnsi="Arial Narrow" w:cs="Arial"/>
                <w:sz w:val="20"/>
                <w:szCs w:val="16"/>
                <w:lang w:eastAsia="es-CO"/>
              </w:rPr>
            </w:pPr>
            <w:r>
              <w:rPr>
                <w:rFonts w:ascii="Arial Narrow" w:eastAsia="Times New Roman" w:hAnsi="Arial Narrow" w:cs="Arial"/>
                <w:sz w:val="20"/>
                <w:szCs w:val="16"/>
                <w:lang w:eastAsia="es-CO"/>
              </w:rPr>
              <w:t>BIVEN</w:t>
            </w:r>
          </w:p>
        </w:tc>
        <w:tc>
          <w:tcPr>
            <w:tcW w:w="1304" w:type="pct"/>
            <w:shd w:val="clear" w:color="auto" w:fill="auto"/>
            <w:vAlign w:val="center"/>
          </w:tcPr>
          <w:p w:rsidR="003000F8" w:rsidRDefault="00CB4D4E" w:rsidP="003000F8">
            <w:pPr>
              <w:spacing w:after="0" w:line="240" w:lineRule="auto"/>
              <w:jc w:val="center"/>
              <w:rPr>
                <w:rFonts w:ascii="Arial Narrow" w:eastAsia="Times New Roman" w:hAnsi="Arial Narrow" w:cs="Arial"/>
                <w:sz w:val="20"/>
                <w:szCs w:val="16"/>
                <w:lang w:eastAsia="es-CO"/>
              </w:rPr>
            </w:pPr>
            <w:r>
              <w:rPr>
                <w:rFonts w:ascii="Arial Narrow" w:eastAsia="Times New Roman" w:hAnsi="Arial Narrow" w:cs="Arial"/>
                <w:sz w:val="20"/>
                <w:szCs w:val="16"/>
                <w:lang w:eastAsia="es-CO"/>
              </w:rPr>
              <w:t>CARTAGO</w:t>
            </w:r>
          </w:p>
        </w:tc>
        <w:tc>
          <w:tcPr>
            <w:tcW w:w="1060" w:type="pct"/>
            <w:vAlign w:val="center"/>
          </w:tcPr>
          <w:p w:rsidR="003000F8" w:rsidRDefault="003000F8" w:rsidP="003000F8">
            <w:pPr>
              <w:spacing w:after="0" w:line="240" w:lineRule="auto"/>
              <w:jc w:val="center"/>
              <w:rPr>
                <w:rFonts w:ascii="Arial Narrow" w:eastAsia="Times New Roman" w:hAnsi="Arial Narrow" w:cs="Arial"/>
                <w:sz w:val="20"/>
                <w:szCs w:val="16"/>
                <w:lang w:eastAsia="es-CO"/>
              </w:rPr>
            </w:pPr>
            <w:r>
              <w:rPr>
                <w:rFonts w:ascii="Arial Narrow" w:eastAsia="Times New Roman" w:hAnsi="Arial Narrow" w:cs="Arial"/>
                <w:sz w:val="20"/>
                <w:szCs w:val="16"/>
                <w:lang w:eastAsia="es-CO"/>
              </w:rPr>
              <w:t>16</w:t>
            </w:r>
          </w:p>
        </w:tc>
        <w:tc>
          <w:tcPr>
            <w:tcW w:w="884" w:type="pct"/>
            <w:shd w:val="clear" w:color="auto" w:fill="auto"/>
          </w:tcPr>
          <w:p w:rsidR="003000F8" w:rsidRPr="003000F8" w:rsidRDefault="003000F8" w:rsidP="003000F8">
            <w:pPr>
              <w:jc w:val="right"/>
              <w:rPr>
                <w:rFonts w:ascii="Arial Narrow" w:hAnsi="Arial Narrow" w:cs="Arial"/>
                <w:sz w:val="20"/>
                <w:szCs w:val="20"/>
              </w:rPr>
            </w:pPr>
            <w:r w:rsidRPr="003000F8">
              <w:rPr>
                <w:rFonts w:ascii="Arial Narrow" w:hAnsi="Arial Narrow" w:cs="Arial"/>
                <w:sz w:val="20"/>
                <w:szCs w:val="20"/>
              </w:rPr>
              <w:t>30.000.000</w:t>
            </w:r>
          </w:p>
        </w:tc>
      </w:tr>
      <w:tr w:rsidR="003000F8" w:rsidRPr="008705DC" w:rsidTr="00901360">
        <w:trPr>
          <w:trHeight w:val="315"/>
        </w:trPr>
        <w:tc>
          <w:tcPr>
            <w:tcW w:w="4116" w:type="pct"/>
            <w:gridSpan w:val="4"/>
          </w:tcPr>
          <w:p w:rsidR="003000F8" w:rsidRPr="008705DC" w:rsidRDefault="003000F8" w:rsidP="003000F8">
            <w:pPr>
              <w:spacing w:after="0" w:line="240" w:lineRule="auto"/>
              <w:jc w:val="center"/>
              <w:rPr>
                <w:rFonts w:ascii="Arial Narrow" w:eastAsia="Times New Roman" w:hAnsi="Arial Narrow" w:cs="Arial"/>
                <w:b/>
                <w:bCs/>
                <w:sz w:val="20"/>
                <w:szCs w:val="16"/>
                <w:lang w:eastAsia="es-CO"/>
              </w:rPr>
            </w:pPr>
            <w:r w:rsidRPr="008705DC">
              <w:rPr>
                <w:rFonts w:ascii="Arial Narrow" w:eastAsia="Times New Roman" w:hAnsi="Arial Narrow" w:cs="Arial"/>
                <w:b/>
                <w:bCs/>
                <w:sz w:val="20"/>
                <w:szCs w:val="16"/>
                <w:lang w:eastAsia="es-CO"/>
              </w:rPr>
              <w:t>TOTAL</w:t>
            </w:r>
          </w:p>
        </w:tc>
        <w:tc>
          <w:tcPr>
            <w:tcW w:w="884" w:type="pct"/>
            <w:shd w:val="clear" w:color="auto" w:fill="auto"/>
            <w:vAlign w:val="center"/>
            <w:hideMark/>
          </w:tcPr>
          <w:p w:rsidR="003000F8" w:rsidRPr="008705DC" w:rsidRDefault="003000F8" w:rsidP="003000F8">
            <w:pPr>
              <w:spacing w:after="0" w:line="240" w:lineRule="auto"/>
              <w:jc w:val="right"/>
              <w:rPr>
                <w:rFonts w:ascii="Arial Narrow" w:eastAsia="Times New Roman" w:hAnsi="Arial Narrow" w:cs="Arial"/>
                <w:b/>
                <w:bCs/>
                <w:sz w:val="20"/>
                <w:szCs w:val="16"/>
                <w:lang w:eastAsia="es-CO"/>
              </w:rPr>
            </w:pPr>
            <w:r w:rsidRPr="008705DC">
              <w:rPr>
                <w:rFonts w:ascii="Arial Narrow" w:eastAsia="Times New Roman" w:hAnsi="Arial Narrow" w:cs="Arial"/>
                <w:b/>
                <w:bCs/>
                <w:sz w:val="20"/>
                <w:szCs w:val="16"/>
                <w:lang w:eastAsia="es-CO"/>
              </w:rPr>
              <w:t>$</w:t>
            </w:r>
            <w:r>
              <w:rPr>
                <w:rFonts w:ascii="Arial Narrow" w:eastAsia="Times New Roman" w:hAnsi="Arial Narrow" w:cs="Arial"/>
                <w:b/>
                <w:bCs/>
                <w:sz w:val="20"/>
                <w:szCs w:val="16"/>
                <w:lang w:eastAsia="es-CO"/>
              </w:rPr>
              <w:t>195</w:t>
            </w:r>
            <w:r w:rsidRPr="008705DC">
              <w:rPr>
                <w:rFonts w:ascii="Arial Narrow" w:eastAsia="Times New Roman" w:hAnsi="Arial Narrow" w:cs="Arial"/>
                <w:b/>
                <w:bCs/>
                <w:sz w:val="20"/>
                <w:szCs w:val="16"/>
                <w:lang w:eastAsia="es-CO"/>
              </w:rPr>
              <w:t>.</w:t>
            </w:r>
            <w:r>
              <w:rPr>
                <w:rFonts w:ascii="Arial Narrow" w:eastAsia="Times New Roman" w:hAnsi="Arial Narrow" w:cs="Arial"/>
                <w:b/>
                <w:bCs/>
                <w:sz w:val="20"/>
                <w:szCs w:val="16"/>
                <w:lang w:eastAsia="es-CO"/>
              </w:rPr>
              <w:t>000</w:t>
            </w:r>
            <w:r w:rsidRPr="008705DC">
              <w:rPr>
                <w:rFonts w:ascii="Arial Narrow" w:eastAsia="Times New Roman" w:hAnsi="Arial Narrow" w:cs="Arial"/>
                <w:b/>
                <w:bCs/>
                <w:sz w:val="20"/>
                <w:szCs w:val="16"/>
                <w:lang w:eastAsia="es-CO"/>
              </w:rPr>
              <w:t>.</w:t>
            </w:r>
            <w:r>
              <w:rPr>
                <w:rFonts w:ascii="Arial Narrow" w:eastAsia="Times New Roman" w:hAnsi="Arial Narrow" w:cs="Arial"/>
                <w:b/>
                <w:bCs/>
                <w:sz w:val="20"/>
                <w:szCs w:val="16"/>
                <w:lang w:eastAsia="es-CO"/>
              </w:rPr>
              <w:t>000</w:t>
            </w:r>
            <w:r w:rsidRPr="008705DC">
              <w:rPr>
                <w:rFonts w:ascii="Arial Narrow" w:eastAsia="Times New Roman" w:hAnsi="Arial Narrow" w:cs="Arial"/>
                <w:b/>
                <w:bCs/>
                <w:sz w:val="20"/>
                <w:szCs w:val="16"/>
                <w:lang w:eastAsia="es-CO"/>
              </w:rPr>
              <w:t>,00</w:t>
            </w:r>
          </w:p>
        </w:tc>
      </w:tr>
    </w:tbl>
    <w:p w:rsidR="00EE54DE" w:rsidRDefault="00EE54DE" w:rsidP="00EE54DE">
      <w:pPr>
        <w:pStyle w:val="Sinespaciado"/>
        <w:tabs>
          <w:tab w:val="left" w:pos="1741"/>
        </w:tabs>
        <w:jc w:val="both"/>
        <w:rPr>
          <w:rFonts w:ascii="Arial Narrow" w:hAnsi="Arial Narrow" w:cs="Arial"/>
          <w:b/>
        </w:rPr>
      </w:pPr>
      <w:r>
        <w:rPr>
          <w:rFonts w:ascii="Arial Narrow" w:hAnsi="Arial Narrow" w:cs="Arial"/>
          <w:b/>
        </w:rPr>
        <w:tab/>
      </w:r>
    </w:p>
    <w:p w:rsidR="00C44548" w:rsidRDefault="00C44548" w:rsidP="00826C2B">
      <w:pPr>
        <w:pStyle w:val="Sinespaciado"/>
        <w:jc w:val="both"/>
        <w:rPr>
          <w:rFonts w:ascii="Arial" w:hAnsi="Arial" w:cs="Arial"/>
          <w:sz w:val="20"/>
          <w:szCs w:val="20"/>
          <w:lang w:val="es-ES"/>
        </w:rPr>
      </w:pPr>
    </w:p>
    <w:p w:rsidR="00C97568" w:rsidRPr="00FE1D14" w:rsidRDefault="00C97568" w:rsidP="0015056E">
      <w:pPr>
        <w:pStyle w:val="Sinespaciado"/>
        <w:numPr>
          <w:ilvl w:val="1"/>
          <w:numId w:val="20"/>
        </w:numPr>
        <w:ind w:left="426" w:hanging="426"/>
        <w:jc w:val="both"/>
        <w:rPr>
          <w:rFonts w:ascii="Arial Narrow" w:hAnsi="Arial Narrow" w:cs="Arial"/>
          <w:b/>
        </w:rPr>
      </w:pPr>
      <w:r w:rsidRPr="00FE1D14">
        <w:rPr>
          <w:rFonts w:ascii="Arial Narrow" w:hAnsi="Arial Narrow" w:cs="Arial"/>
          <w:b/>
        </w:rPr>
        <w:t>FORMA DE PAGO</w:t>
      </w:r>
      <w:r w:rsidR="00920B94" w:rsidRPr="00FE1D14">
        <w:rPr>
          <w:rFonts w:ascii="Arial Narrow" w:hAnsi="Arial Narrow" w:cs="Arial"/>
          <w:b/>
        </w:rPr>
        <w:t xml:space="preserve"> </w:t>
      </w:r>
    </w:p>
    <w:p w:rsidR="00546FCB" w:rsidRDefault="00546FCB" w:rsidP="00794CF8">
      <w:pPr>
        <w:spacing w:after="0" w:line="276" w:lineRule="auto"/>
        <w:jc w:val="both"/>
        <w:rPr>
          <w:rFonts w:ascii="Arial Narrow" w:eastAsia="Times New Roman" w:hAnsi="Arial Narrow" w:cs="Times New Roman"/>
          <w:b/>
          <w:lang w:val="es-ES" w:eastAsia="es-ES"/>
        </w:rPr>
      </w:pPr>
    </w:p>
    <w:p w:rsidR="001268BE" w:rsidRPr="001268BE" w:rsidRDefault="001268BE" w:rsidP="001268BE">
      <w:pPr>
        <w:spacing w:after="0"/>
        <w:jc w:val="both"/>
        <w:rPr>
          <w:rFonts w:ascii="Arial Narrow" w:eastAsia="Calibri" w:hAnsi="Arial Narrow" w:cs="Times New Roman"/>
        </w:rPr>
      </w:pPr>
      <w:r w:rsidRPr="001268BE">
        <w:rPr>
          <w:rFonts w:ascii="Arial Narrow" w:eastAsia="Calibri" w:hAnsi="Arial Narrow" w:cs="Times New Roman"/>
          <w:b/>
        </w:rPr>
        <w:t>El MINISTERIO DE DEFENSA NACIONAL – EJÉRCITO NACIONAL– CENAC REGIONAL ARMENIA</w:t>
      </w:r>
      <w:r w:rsidRPr="001268BE">
        <w:rPr>
          <w:rFonts w:ascii="Arial Narrow" w:eastAsia="Calibri" w:hAnsi="Arial Narrow" w:cs="Times New Roman"/>
        </w:rPr>
        <w:t xml:space="preserve"> se obliga para con el </w:t>
      </w:r>
      <w:r w:rsidRPr="001268BE">
        <w:rPr>
          <w:rFonts w:ascii="Arial Narrow" w:eastAsia="Calibri" w:hAnsi="Arial Narrow" w:cs="Times New Roman"/>
          <w:b/>
        </w:rPr>
        <w:t>CONTRATISTA</w:t>
      </w:r>
      <w:r w:rsidRPr="001268BE">
        <w:rPr>
          <w:rFonts w:ascii="Arial Narrow" w:eastAsia="Calibri" w:hAnsi="Arial Narrow" w:cs="Times New Roman"/>
        </w:rPr>
        <w:t xml:space="preserve"> a realizar pagos parciales del valor del contrato, al recibido a satisfacción </w:t>
      </w:r>
      <w:r w:rsidRPr="001268BE">
        <w:rPr>
          <w:rFonts w:ascii="Arial Narrow" w:eastAsia="Calibri" w:hAnsi="Arial Narrow" w:cs="Times New Roman"/>
          <w:b/>
        </w:rPr>
        <w:t>parcial</w:t>
      </w:r>
      <w:r w:rsidRPr="001268BE">
        <w:rPr>
          <w:rFonts w:ascii="Arial Narrow" w:eastAsia="Calibri" w:hAnsi="Arial Narrow" w:cs="Times New Roman"/>
        </w:rPr>
        <w:t xml:space="preserve"> del objeto contractual, previo cumplimiento de los siguientes requisitos:</w:t>
      </w:r>
    </w:p>
    <w:p w:rsidR="001268BE" w:rsidRPr="001268BE" w:rsidRDefault="001268BE" w:rsidP="001268BE">
      <w:pPr>
        <w:spacing w:after="0"/>
        <w:jc w:val="both"/>
        <w:rPr>
          <w:rFonts w:ascii="Arial Narrow" w:eastAsia="Calibri" w:hAnsi="Arial Narrow" w:cs="Times New Roman"/>
        </w:rPr>
      </w:pPr>
    </w:p>
    <w:p w:rsidR="001268BE" w:rsidRPr="001268BE" w:rsidRDefault="001268BE" w:rsidP="001268BE">
      <w:pPr>
        <w:spacing w:after="0"/>
        <w:jc w:val="both"/>
        <w:rPr>
          <w:rFonts w:ascii="Arial Narrow" w:eastAsia="Calibri" w:hAnsi="Arial Narrow" w:cs="Arial"/>
          <w:bCs/>
        </w:rPr>
      </w:pPr>
      <w:r w:rsidRPr="001268BE">
        <w:rPr>
          <w:rFonts w:ascii="Arial Narrow" w:eastAsia="Calibri" w:hAnsi="Arial Narrow" w:cs="Arial"/>
          <w:bCs/>
        </w:rPr>
        <w:t xml:space="preserve">Los pagos se deben realizar previa facturación de los servicios prestados los primeros cinco días de Cada mes, esta se debe acompañar del informe de AUDITORÍA por parte de la empresa  </w:t>
      </w:r>
      <w:r w:rsidRPr="001268BE">
        <w:rPr>
          <w:rFonts w:ascii="Arial Narrow" w:eastAsia="Calibri" w:hAnsi="Arial Narrow" w:cs="Arial"/>
          <w:b/>
          <w:bCs/>
        </w:rPr>
        <w:t>AGS COLOMBIA S.A.S</w:t>
      </w:r>
      <w:r w:rsidRPr="001268BE">
        <w:rPr>
          <w:rFonts w:ascii="Arial Narrow" w:eastAsia="Calibri" w:hAnsi="Arial Narrow" w:cs="Arial"/>
          <w:bCs/>
        </w:rPr>
        <w:t xml:space="preserve">  , recibido a conformidad del supervisor del contrato, con el fin de que sean realizadas las respectivas tramites de pago</w:t>
      </w:r>
      <w:r w:rsidRPr="001268BE">
        <w:rPr>
          <w:rFonts w:ascii="Arial Narrow" w:eastAsia="Calibri" w:hAnsi="Arial Narrow" w:cs="Arial"/>
          <w:b/>
          <w:bCs/>
        </w:rPr>
        <w:t>, L</w:t>
      </w:r>
      <w:r w:rsidR="001936BF">
        <w:rPr>
          <w:rFonts w:ascii="Arial Narrow" w:eastAsia="Calibri" w:hAnsi="Arial Narrow" w:cs="Arial"/>
          <w:b/>
          <w:bCs/>
        </w:rPr>
        <w:t>A DIRECCIÓN DE SANIDAD EJERCITO,</w:t>
      </w:r>
      <w:r w:rsidRPr="001268BE">
        <w:rPr>
          <w:rFonts w:ascii="Arial Narrow" w:eastAsia="Calibri" w:hAnsi="Arial Narrow" w:cs="Arial"/>
          <w:bCs/>
        </w:rPr>
        <w:t xml:space="preserve"> </w:t>
      </w:r>
      <w:r w:rsidRPr="001268BE">
        <w:rPr>
          <w:rFonts w:ascii="Arial Narrow" w:eastAsia="Calibri" w:hAnsi="Arial Narrow" w:cs="Arial"/>
          <w:b/>
          <w:bCs/>
          <w:w w:val="102"/>
        </w:rPr>
        <w:t>LOS ESTABLECIMIENTOS DE SANIDAD MILITAR</w:t>
      </w:r>
      <w:r w:rsidR="001936BF">
        <w:rPr>
          <w:rFonts w:ascii="Arial Narrow" w:eastAsia="Calibri" w:hAnsi="Arial Narrow" w:cs="Arial"/>
          <w:b/>
          <w:bCs/>
          <w:w w:val="102"/>
        </w:rPr>
        <w:t xml:space="preserve"> Y LA CENTRAL ADMINISTRAIVA Y CONTABLE REGIONAL ARMENIA</w:t>
      </w:r>
      <w:r w:rsidRPr="001268BE">
        <w:rPr>
          <w:rFonts w:ascii="Arial Narrow" w:eastAsia="Calibri" w:hAnsi="Arial Narrow" w:cs="Arial"/>
          <w:b/>
          <w:bCs/>
        </w:rPr>
        <w:t xml:space="preserve">, </w:t>
      </w:r>
      <w:r w:rsidRPr="001268BE">
        <w:rPr>
          <w:rFonts w:ascii="Arial Narrow" w:eastAsia="Calibri" w:hAnsi="Arial Narrow" w:cs="Arial"/>
          <w:bCs/>
        </w:rPr>
        <w:t xml:space="preserve"> pagará al CONTRATISTA el valor de este contrato previa facturación y suscripción de las actas de recibo y visto bueno del supervisor del contrato, de acuerdo a las facturas las cuales se cancelarán dentro de los Treinta  (30) días calendario siguientes a su expedición, previo cumplimiento de los trámites administrativos a que haya lugar y expedición de la obligación y orden de pago del SIIF y una vez se encuentre aprobado el Programa Anual Mensualizado de Caja “PAC”, y a la ubicación de los dineros por parte del Tesoro Nacional, contra las prestaciones del servicio requeridas por parte de </w:t>
      </w:r>
      <w:r w:rsidRPr="001268BE">
        <w:rPr>
          <w:rFonts w:ascii="Arial Narrow" w:eastAsia="Calibri" w:hAnsi="Arial Narrow" w:cs="Arial"/>
          <w:b/>
          <w:bCs/>
          <w:w w:val="102"/>
        </w:rPr>
        <w:t xml:space="preserve">LOS ESTABLECIMIENTOS DE SANIDAD MILITAR  </w:t>
      </w:r>
      <w:r w:rsidRPr="001268BE">
        <w:rPr>
          <w:rFonts w:ascii="Arial Narrow" w:eastAsia="Calibri" w:hAnsi="Arial Narrow" w:cs="Arial"/>
          <w:bCs/>
        </w:rPr>
        <w:t>y demás trámites administrativos a que haya lugar.</w:t>
      </w:r>
    </w:p>
    <w:p w:rsidR="001268BE" w:rsidRPr="001268BE" w:rsidRDefault="001268BE" w:rsidP="001268BE">
      <w:pPr>
        <w:spacing w:after="0"/>
        <w:jc w:val="both"/>
        <w:rPr>
          <w:rFonts w:ascii="Arial Narrow" w:eastAsia="Calibri" w:hAnsi="Arial Narrow" w:cs="Arial"/>
          <w:b/>
        </w:rPr>
      </w:pPr>
    </w:p>
    <w:p w:rsidR="001268BE" w:rsidRPr="001268BE" w:rsidRDefault="001268BE" w:rsidP="001268BE">
      <w:pPr>
        <w:spacing w:after="0"/>
        <w:jc w:val="both"/>
        <w:rPr>
          <w:rFonts w:ascii="Arial Narrow" w:eastAsia="Arial" w:hAnsi="Arial Narrow" w:cs="Times New Roman"/>
        </w:rPr>
      </w:pPr>
      <w:r w:rsidRPr="001268BE">
        <w:rPr>
          <w:rFonts w:ascii="Arial Narrow" w:eastAsia="Arial" w:hAnsi="Arial Narrow" w:cs="Times New Roman"/>
          <w:b/>
        </w:rPr>
        <w:t>EL CONTRATISTA</w:t>
      </w:r>
      <w:r w:rsidRPr="001268BE">
        <w:rPr>
          <w:rFonts w:ascii="Arial Narrow" w:eastAsia="Arial" w:hAnsi="Arial Narrow" w:cs="Times New Roman"/>
        </w:rPr>
        <w:t xml:space="preserve"> elaborará Factura por paciente original y dos (2) copias, las cuales presentará en las instalaciones de la firma auditora autorizada por la DISAN por el contratista, de veinte (20) a treinta (30) días calendario del mes siguiente a la prestación del servicio; la facturación no radicada oportunamente en el término establecido será radicada en el mes siguiente. Para efectos de la facturación de los servicios se deben tener en cuenta los siguientes requisitos:</w:t>
      </w:r>
    </w:p>
    <w:p w:rsidR="001268BE" w:rsidRPr="001268BE" w:rsidRDefault="001268BE" w:rsidP="001268BE">
      <w:pPr>
        <w:spacing w:after="0"/>
        <w:jc w:val="both"/>
        <w:rPr>
          <w:rFonts w:ascii="Arial Narrow" w:eastAsia="Arial" w:hAnsi="Arial Narrow" w:cs="Times New Roman"/>
        </w:rPr>
      </w:pPr>
    </w:p>
    <w:p w:rsidR="001268BE" w:rsidRPr="001268BE" w:rsidRDefault="001268BE" w:rsidP="0015056E">
      <w:pPr>
        <w:numPr>
          <w:ilvl w:val="0"/>
          <w:numId w:val="19"/>
        </w:numPr>
        <w:tabs>
          <w:tab w:val="left" w:pos="284"/>
        </w:tabs>
        <w:spacing w:after="0" w:line="240" w:lineRule="auto"/>
        <w:ind w:left="284" w:hanging="284"/>
        <w:jc w:val="both"/>
        <w:rPr>
          <w:rFonts w:ascii="Arial Narrow" w:eastAsia="Arial" w:hAnsi="Arial Narrow" w:cs="Times New Roman"/>
        </w:rPr>
      </w:pPr>
      <w:r w:rsidRPr="001268BE">
        <w:rPr>
          <w:rFonts w:ascii="Arial Narrow" w:eastAsia="Arial" w:hAnsi="Arial Narrow" w:cs="Times New Roman"/>
        </w:rPr>
        <w:t>Factura consolidada de la prestación de servicios que cumpla con lo previsto en la normatividad vigente, así como las demás normas que la modifiquen o complementen y/o sustituyan.</w:t>
      </w:r>
    </w:p>
    <w:p w:rsidR="001268BE" w:rsidRPr="001268BE" w:rsidRDefault="001268BE" w:rsidP="0015056E">
      <w:pPr>
        <w:numPr>
          <w:ilvl w:val="0"/>
          <w:numId w:val="19"/>
        </w:numPr>
        <w:tabs>
          <w:tab w:val="left" w:pos="284"/>
        </w:tabs>
        <w:spacing w:after="0" w:line="240" w:lineRule="auto"/>
        <w:ind w:left="284" w:hanging="284"/>
        <w:jc w:val="both"/>
        <w:rPr>
          <w:rFonts w:ascii="Arial Narrow" w:eastAsia="Arial" w:hAnsi="Arial Narrow" w:cs="Times New Roman"/>
        </w:rPr>
      </w:pPr>
      <w:r w:rsidRPr="001268BE">
        <w:rPr>
          <w:rFonts w:ascii="Arial Narrow" w:eastAsia="Arial" w:hAnsi="Arial Narrow" w:cs="Times New Roman"/>
        </w:rPr>
        <w:t>Facturas individuales de venta consolidadas.</w:t>
      </w:r>
    </w:p>
    <w:p w:rsidR="001268BE" w:rsidRPr="001268BE" w:rsidRDefault="001268BE" w:rsidP="0015056E">
      <w:pPr>
        <w:numPr>
          <w:ilvl w:val="0"/>
          <w:numId w:val="19"/>
        </w:numPr>
        <w:tabs>
          <w:tab w:val="left" w:pos="284"/>
        </w:tabs>
        <w:spacing w:after="0" w:line="240" w:lineRule="auto"/>
        <w:ind w:left="284" w:hanging="284"/>
        <w:jc w:val="both"/>
        <w:rPr>
          <w:rFonts w:ascii="Arial Narrow" w:eastAsia="Arial" w:hAnsi="Arial Narrow" w:cs="Times New Roman"/>
        </w:rPr>
      </w:pPr>
      <w:r w:rsidRPr="001268BE">
        <w:rPr>
          <w:rFonts w:ascii="Arial Narrow" w:eastAsia="Arial" w:hAnsi="Arial Narrow" w:cs="Times New Roman"/>
        </w:rPr>
        <w:t xml:space="preserve">Orden de autorización del servicio debidamente diligenciada por parte del Establecimiento de Sanidad a favor de quien se vaya a realizar los servicios. </w:t>
      </w:r>
    </w:p>
    <w:p w:rsidR="001268BE" w:rsidRPr="001268BE" w:rsidRDefault="001268BE" w:rsidP="0015056E">
      <w:pPr>
        <w:numPr>
          <w:ilvl w:val="0"/>
          <w:numId w:val="19"/>
        </w:numPr>
        <w:tabs>
          <w:tab w:val="left" w:pos="284"/>
        </w:tabs>
        <w:spacing w:after="0" w:line="240" w:lineRule="auto"/>
        <w:ind w:left="284" w:hanging="284"/>
        <w:jc w:val="both"/>
        <w:rPr>
          <w:rFonts w:ascii="Arial Narrow" w:eastAsia="Arial" w:hAnsi="Arial Narrow" w:cs="Times New Roman"/>
        </w:rPr>
      </w:pPr>
      <w:r w:rsidRPr="001268BE">
        <w:rPr>
          <w:rFonts w:ascii="Arial Narrow" w:eastAsia="Arial" w:hAnsi="Arial Narrow" w:cs="Times New Roman"/>
        </w:rPr>
        <w:t>Fotocopia legible y clara del documento de identidad del usuario.</w:t>
      </w:r>
    </w:p>
    <w:p w:rsidR="001268BE" w:rsidRPr="001268BE" w:rsidRDefault="001268BE" w:rsidP="0015056E">
      <w:pPr>
        <w:numPr>
          <w:ilvl w:val="0"/>
          <w:numId w:val="19"/>
        </w:numPr>
        <w:tabs>
          <w:tab w:val="left" w:pos="284"/>
        </w:tabs>
        <w:spacing w:after="0" w:line="240" w:lineRule="auto"/>
        <w:ind w:left="284" w:hanging="284"/>
        <w:jc w:val="both"/>
        <w:rPr>
          <w:rFonts w:ascii="Arial Narrow" w:eastAsia="Arial" w:hAnsi="Arial Narrow" w:cs="Times New Roman"/>
        </w:rPr>
      </w:pPr>
      <w:r w:rsidRPr="001268BE">
        <w:rPr>
          <w:rFonts w:ascii="Arial Narrow" w:eastAsia="Arial" w:hAnsi="Arial Narrow" w:cs="Times New Roman"/>
        </w:rPr>
        <w:t>Fotocopia legible y clara del carnet de servicios médicos vigente o en su defecto la constancia expedida por el GAVD o constancia expedida por la oficina de personal de la Unidad Militar en caso de ser soldado regular o bachiller.</w:t>
      </w:r>
    </w:p>
    <w:p w:rsidR="001268BE" w:rsidRPr="001268BE" w:rsidRDefault="001268BE" w:rsidP="0015056E">
      <w:pPr>
        <w:numPr>
          <w:ilvl w:val="0"/>
          <w:numId w:val="19"/>
        </w:numPr>
        <w:tabs>
          <w:tab w:val="left" w:pos="284"/>
        </w:tabs>
        <w:spacing w:after="0" w:line="240" w:lineRule="auto"/>
        <w:ind w:left="284" w:hanging="284"/>
        <w:jc w:val="both"/>
        <w:rPr>
          <w:rFonts w:ascii="Arial Narrow" w:eastAsia="Arial" w:hAnsi="Arial Narrow" w:cs="Times New Roman"/>
        </w:rPr>
      </w:pPr>
      <w:r w:rsidRPr="001268BE">
        <w:rPr>
          <w:rFonts w:ascii="Arial Narrow" w:eastAsia="Arial" w:hAnsi="Arial Narrow" w:cs="Times New Roman"/>
        </w:rPr>
        <w:t>Firma del paciente en el registro de control de asistencia.</w:t>
      </w:r>
    </w:p>
    <w:p w:rsidR="001268BE" w:rsidRPr="001268BE" w:rsidRDefault="001268BE" w:rsidP="0015056E">
      <w:pPr>
        <w:numPr>
          <w:ilvl w:val="0"/>
          <w:numId w:val="19"/>
        </w:numPr>
        <w:tabs>
          <w:tab w:val="left" w:pos="284"/>
        </w:tabs>
        <w:spacing w:after="0" w:line="240" w:lineRule="auto"/>
        <w:ind w:left="284" w:hanging="284"/>
        <w:jc w:val="both"/>
        <w:rPr>
          <w:rFonts w:ascii="Arial Narrow" w:eastAsia="Arial" w:hAnsi="Arial Narrow" w:cs="Times New Roman"/>
        </w:rPr>
      </w:pPr>
      <w:r w:rsidRPr="001268BE">
        <w:rPr>
          <w:rFonts w:ascii="Arial Narrow" w:eastAsia="Arial" w:hAnsi="Arial Narrow" w:cs="Times New Roman"/>
        </w:rPr>
        <w:t>Relación en medio magnético y escrito de la facturación con número de factura, fecha de facturación, nombre del paciente, identificación, valor total del servicio y procedimientos   realizados,   además   deberá   diligenciar   obligatoriamente   el Registro  Individual  de  Prestación  de  Servicios  de  Salud  (RIPS)-(CIE-10),  el campo referente al número de autorización que genera la atención.</w:t>
      </w:r>
    </w:p>
    <w:p w:rsidR="001268BE" w:rsidRPr="001268BE" w:rsidRDefault="001268BE" w:rsidP="0015056E">
      <w:pPr>
        <w:numPr>
          <w:ilvl w:val="0"/>
          <w:numId w:val="19"/>
        </w:numPr>
        <w:tabs>
          <w:tab w:val="left" w:pos="284"/>
        </w:tabs>
        <w:spacing w:after="0" w:line="240" w:lineRule="auto"/>
        <w:ind w:left="284" w:hanging="284"/>
        <w:jc w:val="both"/>
        <w:rPr>
          <w:rFonts w:ascii="Arial Narrow" w:eastAsia="Arial" w:hAnsi="Arial Narrow" w:cs="Times New Roman"/>
        </w:rPr>
      </w:pPr>
      <w:r w:rsidRPr="001268BE">
        <w:rPr>
          <w:rFonts w:ascii="Arial Narrow" w:eastAsia="Arial" w:hAnsi="Arial Narrow" w:cs="Times New Roman"/>
        </w:rPr>
        <w:t>Los formatos de Liquidación de servicios por paciente.</w:t>
      </w:r>
    </w:p>
    <w:p w:rsidR="001268BE" w:rsidRPr="001268BE" w:rsidRDefault="001268BE" w:rsidP="0015056E">
      <w:pPr>
        <w:numPr>
          <w:ilvl w:val="0"/>
          <w:numId w:val="19"/>
        </w:numPr>
        <w:tabs>
          <w:tab w:val="left" w:pos="284"/>
        </w:tabs>
        <w:spacing w:after="0" w:line="240" w:lineRule="auto"/>
        <w:ind w:left="284" w:hanging="284"/>
        <w:jc w:val="both"/>
        <w:rPr>
          <w:rFonts w:ascii="Arial Narrow" w:eastAsia="Arial" w:hAnsi="Arial Narrow" w:cs="Times New Roman"/>
        </w:rPr>
      </w:pPr>
      <w:r w:rsidRPr="001268BE">
        <w:rPr>
          <w:rFonts w:ascii="Arial Narrow" w:eastAsia="Arial" w:hAnsi="Arial Narrow" w:cs="Times New Roman"/>
        </w:rPr>
        <w:t>Formatos  clínicos  que  garanticen  la  prestación  del  servicio  (epicrisis  historia clínica, notas de enfermería, hoja de administración de medicamentos).</w:t>
      </w:r>
    </w:p>
    <w:p w:rsidR="001268BE" w:rsidRPr="001268BE" w:rsidRDefault="001268BE" w:rsidP="0015056E">
      <w:pPr>
        <w:numPr>
          <w:ilvl w:val="0"/>
          <w:numId w:val="19"/>
        </w:numPr>
        <w:tabs>
          <w:tab w:val="left" w:pos="284"/>
        </w:tabs>
        <w:spacing w:after="0" w:line="240" w:lineRule="auto"/>
        <w:ind w:left="284" w:hanging="284"/>
        <w:jc w:val="both"/>
        <w:rPr>
          <w:rFonts w:ascii="Arial Narrow" w:eastAsia="Arial" w:hAnsi="Arial Narrow" w:cs="Times New Roman"/>
        </w:rPr>
      </w:pPr>
      <w:r w:rsidRPr="001268BE">
        <w:rPr>
          <w:rFonts w:ascii="Arial Narrow" w:eastAsia="Arial" w:hAnsi="Arial Narrow" w:cs="Times New Roman"/>
        </w:rPr>
        <w:t>Las facturas deben cumplir con las normas de archivo, según ley 594 de 2000.</w:t>
      </w:r>
    </w:p>
    <w:p w:rsidR="001268BE" w:rsidRPr="001268BE" w:rsidRDefault="001268BE" w:rsidP="001268BE">
      <w:pPr>
        <w:tabs>
          <w:tab w:val="left" w:pos="284"/>
        </w:tabs>
        <w:spacing w:after="0"/>
        <w:ind w:left="284"/>
        <w:jc w:val="both"/>
        <w:rPr>
          <w:rFonts w:ascii="Arial Narrow" w:eastAsia="Arial" w:hAnsi="Arial Narrow" w:cs="Times New Roman"/>
        </w:rPr>
      </w:pPr>
    </w:p>
    <w:p w:rsidR="001268BE" w:rsidRPr="001268BE" w:rsidRDefault="001268BE" w:rsidP="001268BE">
      <w:pPr>
        <w:spacing w:after="0"/>
        <w:jc w:val="both"/>
        <w:rPr>
          <w:rFonts w:ascii="Arial Narrow" w:eastAsia="Arial" w:hAnsi="Arial Narrow" w:cs="Times New Roman"/>
        </w:rPr>
      </w:pPr>
      <w:r w:rsidRPr="001268BE">
        <w:rPr>
          <w:rFonts w:ascii="Arial Narrow" w:eastAsia="Arial" w:hAnsi="Arial Narrow" w:cs="Times New Roman"/>
        </w:rPr>
        <w:t>La factura deberá venir acompañada de la  siguiente información: Fecha de prestación del   servicio,   Relación   de   pacientes   atendidos   con   número   de   documento   de identificación y procedimientos realizados de acuerdo al objeto del pliego de condiciones (Registros Individuales de Procedimientos en Salud - RIPS), Factura que cumpla con los requisitos legales vigentes, Numero del contrato contra el cual se facturan los servicios.</w:t>
      </w:r>
    </w:p>
    <w:p w:rsidR="001268BE" w:rsidRPr="001268BE" w:rsidRDefault="001268BE" w:rsidP="001268BE">
      <w:pPr>
        <w:spacing w:after="0"/>
        <w:jc w:val="both"/>
        <w:rPr>
          <w:rFonts w:ascii="Arial Narrow" w:eastAsia="Arial" w:hAnsi="Arial Narrow" w:cs="Times New Roman"/>
        </w:rPr>
      </w:pPr>
    </w:p>
    <w:p w:rsidR="001268BE" w:rsidRPr="001268BE" w:rsidRDefault="001268BE" w:rsidP="001268BE">
      <w:pPr>
        <w:spacing w:after="0"/>
        <w:jc w:val="both"/>
        <w:rPr>
          <w:rFonts w:ascii="Arial Narrow" w:eastAsia="Arial" w:hAnsi="Arial Narrow" w:cs="Times New Roman"/>
        </w:rPr>
      </w:pPr>
      <w:r w:rsidRPr="001268BE">
        <w:rPr>
          <w:rFonts w:ascii="Arial Narrow" w:eastAsia="Arial" w:hAnsi="Arial Narrow" w:cs="Times New Roman"/>
          <w:b/>
        </w:rPr>
        <w:t>AUDITORIA DE CUENTAS</w:t>
      </w:r>
      <w:r w:rsidRPr="001268BE">
        <w:rPr>
          <w:rFonts w:ascii="Arial Narrow" w:eastAsia="Arial" w:hAnsi="Arial Narrow" w:cs="Times New Roman"/>
        </w:rPr>
        <w:t xml:space="preserve"> El proceso de radicación de cuentas se llevará a cabo por la Auditoria contratada para tal fin por la Dirección General de Sanidad </w:t>
      </w:r>
      <w:r w:rsidRPr="001268BE">
        <w:rPr>
          <w:rFonts w:ascii="Arial Narrow" w:eastAsia="Arial" w:hAnsi="Arial Narrow" w:cs="Times New Roman"/>
          <w:b/>
        </w:rPr>
        <w:t>(AGS COLOMBIA S.A.S</w:t>
      </w:r>
      <w:r w:rsidRPr="001268BE">
        <w:rPr>
          <w:rFonts w:ascii="Arial Narrow" w:eastAsia="Arial" w:hAnsi="Arial Narrow" w:cs="Times New Roman"/>
        </w:rPr>
        <w:t>). El proceso de revisión y auditoría a la facturación se llevará a cabo dentro de los términos de Ley y conforme a lo establecido en el presente proceso de selección. El Auditor designado para el efecto realizará la auditoria Clínica y Administrativa de todos los servicios prestados con su respectiva facturación y soportes correspondientes.</w:t>
      </w:r>
    </w:p>
    <w:p w:rsidR="001268BE" w:rsidRPr="001268BE" w:rsidRDefault="001268BE" w:rsidP="001268BE">
      <w:pPr>
        <w:spacing w:after="0"/>
        <w:jc w:val="both"/>
        <w:rPr>
          <w:rFonts w:ascii="Arial Narrow" w:eastAsia="Arial" w:hAnsi="Arial Narrow" w:cs="Times New Roman"/>
        </w:rPr>
      </w:pPr>
    </w:p>
    <w:p w:rsidR="001268BE" w:rsidRPr="001268BE" w:rsidRDefault="001268BE" w:rsidP="001268BE">
      <w:pPr>
        <w:spacing w:after="0"/>
        <w:jc w:val="both"/>
        <w:rPr>
          <w:rFonts w:ascii="Arial Narrow" w:eastAsia="Arial" w:hAnsi="Arial Narrow" w:cs="Times New Roman"/>
        </w:rPr>
      </w:pPr>
      <w:r w:rsidRPr="001268BE">
        <w:rPr>
          <w:rFonts w:ascii="Arial Narrow" w:eastAsia="Arial" w:hAnsi="Arial Narrow" w:cs="Times New Roman"/>
          <w:b/>
        </w:rPr>
        <w:t>GLOSAS TOTALES O PARCIALES</w:t>
      </w:r>
      <w:r w:rsidRPr="001268BE">
        <w:rPr>
          <w:rFonts w:ascii="Arial Narrow" w:eastAsia="Arial" w:hAnsi="Arial Narrow" w:cs="Times New Roman"/>
        </w:rPr>
        <w:t>: En caso de presentarse glosas parciales, estas deberán ser respondidas dentro de los veinte (20) días calendario, contados a partir de la fecha de notificación al CONTRATISTA por parte del Área responsable; si el CONTRATISTA no cumple con la obligación de aclarar las parciales notificadas se entenderá que acepta la reclamación y en consecuencia se convierte en glosa definitiva para lo cual se efectuaran los ajustes correspondientes y se dará trámite a la factura. Una vez sean recibidas las respuestas a las glosas, la factura será tramitada según los términos definidos en el contrato.</w:t>
      </w:r>
    </w:p>
    <w:p w:rsidR="001268BE" w:rsidRPr="001268BE" w:rsidRDefault="001268BE" w:rsidP="001268BE">
      <w:pPr>
        <w:spacing w:after="0"/>
        <w:jc w:val="both"/>
        <w:rPr>
          <w:rFonts w:ascii="Arial Narrow" w:eastAsia="Arial" w:hAnsi="Arial Narrow" w:cs="Times New Roman"/>
          <w:b/>
        </w:rPr>
      </w:pPr>
    </w:p>
    <w:p w:rsidR="001268BE" w:rsidRPr="001268BE" w:rsidRDefault="001268BE" w:rsidP="001268BE">
      <w:pPr>
        <w:spacing w:after="0"/>
        <w:jc w:val="both"/>
        <w:rPr>
          <w:rFonts w:ascii="Arial Narrow" w:eastAsia="Arial" w:hAnsi="Arial Narrow" w:cs="Times New Roman"/>
        </w:rPr>
      </w:pPr>
      <w:r w:rsidRPr="001268BE">
        <w:rPr>
          <w:rFonts w:ascii="Arial Narrow" w:eastAsia="Arial" w:hAnsi="Arial Narrow" w:cs="Times New Roman"/>
          <w:b/>
        </w:rPr>
        <w:t>DESCUENTOS</w:t>
      </w:r>
      <w:r w:rsidRPr="001268BE">
        <w:rPr>
          <w:rFonts w:ascii="Arial Narrow" w:eastAsia="Arial" w:hAnsi="Arial Narrow" w:cs="Times New Roman"/>
        </w:rPr>
        <w:t xml:space="preserve"> El oferente deberá especificar los descuentos financieros que otorgará a la DIRECCÍÓN DE SANIDAD DE EJERCITO-ESM, si a ello hay lugar.</w:t>
      </w:r>
    </w:p>
    <w:p w:rsidR="001268BE" w:rsidRPr="001268BE" w:rsidRDefault="001268BE" w:rsidP="001268BE">
      <w:pPr>
        <w:spacing w:after="0"/>
        <w:jc w:val="both"/>
        <w:rPr>
          <w:rFonts w:ascii="Arial Narrow" w:eastAsia="Arial" w:hAnsi="Arial Narrow" w:cs="Times New Roman"/>
          <w:b/>
        </w:rPr>
      </w:pPr>
    </w:p>
    <w:p w:rsidR="001268BE" w:rsidRPr="001268BE" w:rsidRDefault="001268BE" w:rsidP="001268BE">
      <w:pPr>
        <w:spacing w:after="0"/>
        <w:jc w:val="both"/>
        <w:rPr>
          <w:rFonts w:ascii="Arial Narrow" w:eastAsia="Arial" w:hAnsi="Arial Narrow" w:cs="Times New Roman"/>
          <w:b/>
        </w:rPr>
      </w:pPr>
      <w:r w:rsidRPr="001268BE">
        <w:rPr>
          <w:rFonts w:ascii="Arial Narrow" w:eastAsia="Arial" w:hAnsi="Arial Narrow" w:cs="Times New Roman"/>
          <w:b/>
        </w:rPr>
        <w:t>ACTAS DE GLOSAS: EL ACTA DEBE RESUMIR LA INFORMACION DEL CONTRATO QUE PERMITA CLARAMENTE SU IDENTIFICACION Y NATURALEZA.</w:t>
      </w:r>
    </w:p>
    <w:p w:rsidR="001268BE" w:rsidRPr="001268BE" w:rsidRDefault="001268BE" w:rsidP="001268BE">
      <w:pPr>
        <w:spacing w:after="0"/>
        <w:jc w:val="both"/>
        <w:rPr>
          <w:rFonts w:ascii="Arial Narrow" w:eastAsia="Arial" w:hAnsi="Arial Narrow" w:cs="Times New Roman"/>
        </w:rPr>
      </w:pPr>
      <w:r w:rsidRPr="001268BE">
        <w:rPr>
          <w:rFonts w:ascii="Arial Narrow" w:eastAsia="Arial" w:hAnsi="Arial Narrow" w:cs="Times New Roman"/>
        </w:rPr>
        <w:t>Se debe incluir en la correspondiente acta la información que identifique claramente los siguientes datos: encabezamiento, el número de registro del documento, lugar y fecha, número del contrato, quienes intervienen, asunto.</w:t>
      </w:r>
    </w:p>
    <w:p w:rsidR="001268BE" w:rsidRPr="001268BE" w:rsidRDefault="001268BE" w:rsidP="001268BE">
      <w:pPr>
        <w:spacing w:after="0"/>
        <w:jc w:val="both"/>
        <w:rPr>
          <w:rFonts w:ascii="Arial Narrow" w:eastAsia="Arial" w:hAnsi="Arial Narrow" w:cs="Times New Roman"/>
        </w:rPr>
      </w:pPr>
    </w:p>
    <w:p w:rsidR="001268BE" w:rsidRPr="001268BE" w:rsidRDefault="001268BE" w:rsidP="001268BE">
      <w:pPr>
        <w:spacing w:after="0"/>
        <w:jc w:val="both"/>
        <w:rPr>
          <w:rFonts w:ascii="Arial Narrow" w:eastAsia="Arial" w:hAnsi="Arial Narrow" w:cs="Times New Roman"/>
        </w:rPr>
      </w:pPr>
      <w:r w:rsidRPr="001268BE">
        <w:rPr>
          <w:rFonts w:ascii="Arial Narrow" w:eastAsia="Arial" w:hAnsi="Arial Narrow" w:cs="Times New Roman"/>
        </w:rPr>
        <w:t xml:space="preserve">Antecedentes del contrato:   Fecha de iniciación del contrato, valor del contrato, anotaciones adicionales como contratos adicionales, </w:t>
      </w:r>
      <w:r w:rsidR="002654FD" w:rsidRPr="001268BE">
        <w:rPr>
          <w:rFonts w:ascii="Arial Narrow" w:eastAsia="Arial" w:hAnsi="Arial Narrow" w:cs="Times New Roman"/>
        </w:rPr>
        <w:t>etc.</w:t>
      </w:r>
      <w:r w:rsidRPr="001268BE">
        <w:rPr>
          <w:rFonts w:ascii="Arial Narrow" w:eastAsia="Arial" w:hAnsi="Arial Narrow" w:cs="Times New Roman"/>
        </w:rPr>
        <w:t>, fecha de iniciación, fecha de terminación, plazo en días, estado financiero del contrato.</w:t>
      </w:r>
    </w:p>
    <w:p w:rsidR="001268BE" w:rsidRPr="001268BE" w:rsidRDefault="001268BE" w:rsidP="001268BE">
      <w:pPr>
        <w:spacing w:after="0"/>
        <w:jc w:val="both"/>
        <w:rPr>
          <w:rFonts w:ascii="Arial Narrow" w:eastAsia="Arial" w:hAnsi="Arial Narrow" w:cs="Times New Roman"/>
          <w:b/>
        </w:rPr>
      </w:pPr>
    </w:p>
    <w:p w:rsidR="00502FCF" w:rsidRPr="00AE0F5A" w:rsidRDefault="00502FCF" w:rsidP="00502FCF">
      <w:pPr>
        <w:jc w:val="both"/>
        <w:rPr>
          <w:rFonts w:ascii="Arial Narrow" w:eastAsia="Arial" w:hAnsi="Arial Narrow" w:cs="Times New Roman"/>
          <w:lang w:val="es-ES" w:eastAsia="es-ES"/>
        </w:rPr>
      </w:pPr>
      <w:r w:rsidRPr="00AE0F5A">
        <w:rPr>
          <w:rFonts w:ascii="Arial Narrow" w:eastAsia="Arial" w:hAnsi="Arial Narrow" w:cs="Times New Roman"/>
          <w:b/>
          <w:lang w:val="es-ES" w:eastAsia="es-ES"/>
        </w:rPr>
        <w:t>MANEJO DE GLOSAS PARCIALES</w:t>
      </w:r>
      <w:r w:rsidRPr="00AE0F5A">
        <w:rPr>
          <w:rFonts w:ascii="Arial Narrow" w:eastAsia="Arial" w:hAnsi="Arial Narrow" w:cs="Times New Roman"/>
          <w:lang w:val="es-ES" w:eastAsia="es-ES"/>
        </w:rPr>
        <w:t>: Una vez efectuada la revisión de cuentas por parte de La empresa AUDITORA, dentro de los plazos de ley, notificará la glosa al oferente. Una vez el oferente reciba la glosa, debe documentarla y responder en los tiempos establecidos en el decreto 4747de 2007, Resolución 3047 de 2008  y  Resolución  416  de  2009  o  las  normas  que  lo  modifiquen  para  lo  cual  el Establecimiento de Sanidad Militar, analizada la objeción, procederá a hacer el reintegro de la glosa o ratificación de la misma. Si fuere el último caso, el oferente solicitará una conciliación.</w:t>
      </w:r>
    </w:p>
    <w:p w:rsidR="00502FCF" w:rsidRPr="00AE0F5A" w:rsidRDefault="00502FCF" w:rsidP="00502FCF">
      <w:pPr>
        <w:jc w:val="both"/>
        <w:rPr>
          <w:rFonts w:ascii="Arial Narrow" w:eastAsia="Arial" w:hAnsi="Arial Narrow" w:cs="Times New Roman"/>
          <w:lang w:val="es-ES" w:eastAsia="es-ES"/>
        </w:rPr>
      </w:pPr>
      <w:r w:rsidRPr="00AE0F5A">
        <w:rPr>
          <w:rFonts w:ascii="Arial Narrow" w:eastAsia="Arial" w:hAnsi="Arial Narrow" w:cs="Times New Roman"/>
          <w:lang w:val="es-ES" w:eastAsia="es-ES"/>
        </w:rPr>
        <w:t>En el caso de que la glosa sea atribuible a omisiones por parte del contratista y su aclaración no sea posible hacerse inmediatamente, una vez sea aclarada por el contratista, será entregada la respuesta al Establecimiento de Sanidad Militar, a más tardar dentro de los treinta (30) días siguientes a la fecha de radicación inicial de la factura.</w:t>
      </w:r>
    </w:p>
    <w:p w:rsidR="00502FCF" w:rsidRPr="00AE0F5A" w:rsidRDefault="00502FCF" w:rsidP="00502FCF">
      <w:pPr>
        <w:pStyle w:val="Sinespaciado"/>
        <w:jc w:val="both"/>
        <w:rPr>
          <w:rFonts w:ascii="Arial Narrow" w:hAnsi="Arial Narrow" w:cs="Arial"/>
        </w:rPr>
      </w:pPr>
      <w:r w:rsidRPr="00AE0F5A">
        <w:rPr>
          <w:rFonts w:ascii="Arial Narrow" w:hAnsi="Arial Narrow" w:cs="Arial"/>
          <w:b/>
        </w:rPr>
        <w:t>NOTA</w:t>
      </w:r>
      <w:r w:rsidRPr="00AE0F5A">
        <w:rPr>
          <w:rFonts w:ascii="Arial Narrow" w:hAnsi="Arial Narrow" w:cs="Arial"/>
        </w:rPr>
        <w:t>: en caso de cambio de la forma de radicación de las facturas en la empresa auditora el supervisor comunicara de forma oportuna los lineamientos a seguir.</w:t>
      </w:r>
    </w:p>
    <w:p w:rsidR="00502FCF" w:rsidRPr="00AE0F5A" w:rsidRDefault="00502FCF" w:rsidP="00502FCF">
      <w:pPr>
        <w:pStyle w:val="Sinespaciado"/>
        <w:jc w:val="both"/>
        <w:rPr>
          <w:rFonts w:ascii="Arial Narrow" w:hAnsi="Arial Narrow" w:cs="Arial"/>
        </w:rPr>
      </w:pPr>
    </w:p>
    <w:p w:rsidR="00502FCF" w:rsidRPr="00AE0F5A" w:rsidRDefault="00502FCF" w:rsidP="00502FCF">
      <w:pPr>
        <w:jc w:val="both"/>
        <w:rPr>
          <w:rFonts w:ascii="Arial Narrow" w:hAnsi="Arial Narrow"/>
        </w:rPr>
      </w:pPr>
      <w:r w:rsidRPr="00AE0F5A">
        <w:rPr>
          <w:rFonts w:ascii="Arial Narrow" w:hAnsi="Arial Narrow"/>
        </w:rPr>
        <w:t>Al vencimiento del plazo  de ejecución del contrato y/o se agote el presupuesto se deberá realizar  una respectiva  reunión de acuerdo a lo establecido por la Dirección de Sanidad Militar.</w:t>
      </w:r>
    </w:p>
    <w:p w:rsidR="00502FCF" w:rsidRPr="00145CD2" w:rsidRDefault="00502FCF" w:rsidP="00502FCF">
      <w:pPr>
        <w:jc w:val="both"/>
        <w:rPr>
          <w:rFonts w:ascii="Arial Narrow" w:hAnsi="Arial Narrow"/>
        </w:rPr>
      </w:pPr>
      <w:r w:rsidRPr="00AE0F5A">
        <w:rPr>
          <w:rFonts w:ascii="Arial Narrow" w:hAnsi="Arial Narrow"/>
          <w:b/>
        </w:rPr>
        <w:t xml:space="preserve">NOTA </w:t>
      </w:r>
      <w:r w:rsidRPr="00AE0F5A">
        <w:rPr>
          <w:rFonts w:ascii="Arial Narrow" w:hAnsi="Arial Narrow"/>
        </w:rPr>
        <w:t>el contratista deberá entregar los RIPS, en medio magnético en los puntos radicadores  de la firma auditora AGS COLOMBIA SAS, para realizar el procedimiento  de diligenciamiento, validación y entrega de los RIPS a Bioestadística DISAN</w:t>
      </w:r>
      <w:r w:rsidRPr="005F16AC">
        <w:rPr>
          <w:rFonts w:ascii="Arial Narrow" w:hAnsi="Arial Narrow"/>
        </w:rPr>
        <w:t xml:space="preserve"> </w:t>
      </w:r>
    </w:p>
    <w:p w:rsidR="001F7DEF" w:rsidRPr="00225126" w:rsidRDefault="001F7DEF" w:rsidP="00794CF8">
      <w:pPr>
        <w:spacing w:after="0"/>
        <w:jc w:val="both"/>
        <w:rPr>
          <w:rFonts w:ascii="Arial Narrow" w:eastAsia="Arial" w:hAnsi="Arial Narrow"/>
        </w:rPr>
      </w:pPr>
    </w:p>
    <w:p w:rsidR="00C97568" w:rsidRPr="000A3362" w:rsidRDefault="00C97568" w:rsidP="0015056E">
      <w:pPr>
        <w:pStyle w:val="Sinespaciado"/>
        <w:numPr>
          <w:ilvl w:val="1"/>
          <w:numId w:val="20"/>
        </w:numPr>
        <w:ind w:left="142" w:hanging="142"/>
        <w:jc w:val="both"/>
        <w:rPr>
          <w:rFonts w:ascii="Arial Narrow" w:hAnsi="Arial Narrow" w:cs="Arial"/>
          <w:b/>
        </w:rPr>
      </w:pPr>
      <w:r w:rsidRPr="000A3362">
        <w:rPr>
          <w:rFonts w:ascii="Arial Narrow" w:hAnsi="Arial Narrow" w:cs="Arial"/>
          <w:b/>
        </w:rPr>
        <w:t>VIGENCIA DEL CONTRATO. (DURACIÓN)</w:t>
      </w:r>
    </w:p>
    <w:p w:rsidR="00C97568" w:rsidRPr="000A3362" w:rsidRDefault="00C97568" w:rsidP="00826C2B">
      <w:pPr>
        <w:pStyle w:val="Sinespaciado"/>
        <w:jc w:val="both"/>
        <w:rPr>
          <w:rFonts w:ascii="Arial Narrow" w:hAnsi="Arial Narrow" w:cs="Arial"/>
        </w:rPr>
      </w:pPr>
    </w:p>
    <w:p w:rsidR="00C97568" w:rsidRPr="000A3362" w:rsidRDefault="00C97568" w:rsidP="00826C2B">
      <w:pPr>
        <w:pStyle w:val="Sinespaciado"/>
        <w:jc w:val="both"/>
        <w:rPr>
          <w:rFonts w:ascii="Arial Narrow" w:hAnsi="Arial Narrow" w:cs="Arial"/>
        </w:rPr>
      </w:pPr>
      <w:r w:rsidRPr="000A3362">
        <w:rPr>
          <w:rFonts w:ascii="Arial Narrow" w:hAnsi="Arial Narrow" w:cs="Arial"/>
        </w:rPr>
        <w:t>Es el período comprendido entre la suscripción del contrato resultante del proceso de contratación y hasta cuatro (04) meses después de vencido el plazo de ejecución.</w:t>
      </w:r>
    </w:p>
    <w:p w:rsidR="00C97568" w:rsidRPr="000A3362" w:rsidRDefault="00C97568" w:rsidP="00826C2B">
      <w:pPr>
        <w:pStyle w:val="Sinespaciado"/>
        <w:jc w:val="both"/>
        <w:rPr>
          <w:rFonts w:ascii="Arial Narrow" w:hAnsi="Arial Narrow" w:cs="Arial"/>
        </w:rPr>
      </w:pPr>
    </w:p>
    <w:p w:rsidR="00C97568" w:rsidRPr="000A3362" w:rsidRDefault="00C97568" w:rsidP="0015056E">
      <w:pPr>
        <w:pStyle w:val="Sinespaciado"/>
        <w:numPr>
          <w:ilvl w:val="1"/>
          <w:numId w:val="20"/>
        </w:numPr>
        <w:ind w:left="709" w:hanging="709"/>
        <w:jc w:val="both"/>
        <w:rPr>
          <w:rFonts w:ascii="Arial Narrow" w:hAnsi="Arial Narrow" w:cs="Arial"/>
          <w:b/>
        </w:rPr>
      </w:pPr>
      <w:r w:rsidRPr="000A3362">
        <w:rPr>
          <w:rFonts w:ascii="Arial Narrow" w:hAnsi="Arial Narrow" w:cs="Arial"/>
          <w:b/>
        </w:rPr>
        <w:t>MONEDA DEL CONTRATO</w:t>
      </w:r>
    </w:p>
    <w:p w:rsidR="00C97568" w:rsidRPr="000A3362" w:rsidRDefault="00C97568" w:rsidP="00826C2B">
      <w:pPr>
        <w:pStyle w:val="Sinespaciado"/>
        <w:jc w:val="both"/>
        <w:rPr>
          <w:rFonts w:ascii="Arial Narrow" w:hAnsi="Arial Narrow" w:cs="Arial"/>
        </w:rPr>
      </w:pPr>
    </w:p>
    <w:p w:rsidR="00C97568" w:rsidRPr="000A3362" w:rsidRDefault="00C97568" w:rsidP="00826C2B">
      <w:pPr>
        <w:pStyle w:val="Sinespaciado"/>
        <w:jc w:val="both"/>
        <w:rPr>
          <w:rFonts w:ascii="Arial Narrow" w:hAnsi="Arial Narrow" w:cs="Arial"/>
        </w:rPr>
      </w:pPr>
      <w:r w:rsidRPr="000A3362">
        <w:rPr>
          <w:rFonts w:ascii="Arial Narrow" w:hAnsi="Arial Narrow" w:cs="Arial"/>
        </w:rPr>
        <w:t>Los servicios contratados se pagarán en pesos colombianos. Es de aclarar que el proponente, posible contratista, asume el riesgo cambiario, desde el momento de la presentación de la oferta hasta la liquidación del contrato, toda vez que la oferta debe ser presentada en Pesos colombianos</w:t>
      </w:r>
    </w:p>
    <w:p w:rsidR="00C97568" w:rsidRPr="000A3362" w:rsidRDefault="00C97568" w:rsidP="00826C2B">
      <w:pPr>
        <w:pStyle w:val="Sinespaciado"/>
        <w:jc w:val="both"/>
        <w:rPr>
          <w:rFonts w:ascii="Arial Narrow" w:hAnsi="Arial Narrow" w:cs="Arial"/>
        </w:rPr>
      </w:pPr>
    </w:p>
    <w:p w:rsidR="00C97568" w:rsidRPr="000A3362" w:rsidRDefault="00C97568" w:rsidP="0015056E">
      <w:pPr>
        <w:pStyle w:val="Sinespaciado"/>
        <w:numPr>
          <w:ilvl w:val="1"/>
          <w:numId w:val="20"/>
        </w:numPr>
        <w:ind w:left="709" w:hanging="709"/>
        <w:jc w:val="both"/>
        <w:rPr>
          <w:rFonts w:ascii="Arial Narrow" w:hAnsi="Arial Narrow" w:cs="Arial"/>
          <w:b/>
        </w:rPr>
      </w:pPr>
      <w:r w:rsidRPr="000A3362">
        <w:rPr>
          <w:rFonts w:ascii="Arial Narrow" w:hAnsi="Arial Narrow" w:cs="Arial"/>
          <w:b/>
        </w:rPr>
        <w:t xml:space="preserve">OBLIGACIONES DE LAS PARTES </w:t>
      </w:r>
    </w:p>
    <w:p w:rsidR="004401F6" w:rsidRDefault="004401F6">
      <w:pPr>
        <w:rPr>
          <w:rFonts w:ascii="Arial Narrow" w:hAnsi="Arial Narrow" w:cs="Arial"/>
        </w:rPr>
      </w:pPr>
    </w:p>
    <w:p w:rsidR="0090795E" w:rsidRPr="00F401EC" w:rsidRDefault="0090795E" w:rsidP="0090795E">
      <w:pPr>
        <w:pStyle w:val="Sinespaciado"/>
        <w:jc w:val="both"/>
        <w:rPr>
          <w:rFonts w:ascii="Arial Narrow" w:hAnsi="Arial Narrow" w:cs="Arial"/>
          <w:b/>
        </w:rPr>
      </w:pPr>
      <w:r w:rsidRPr="00F401EC">
        <w:rPr>
          <w:rFonts w:ascii="Arial Narrow" w:hAnsi="Arial Narrow" w:cs="Arial"/>
          <w:b/>
        </w:rPr>
        <w:t>OBLIGACIONES DEL CONTRATISTA</w:t>
      </w:r>
    </w:p>
    <w:p w:rsidR="0090795E" w:rsidRPr="00F401EC" w:rsidRDefault="0090795E" w:rsidP="0090795E">
      <w:pPr>
        <w:pStyle w:val="Sinespaciado"/>
        <w:jc w:val="both"/>
        <w:rPr>
          <w:rFonts w:ascii="Arial Narrow" w:hAnsi="Arial Narrow" w:cs="Arial"/>
          <w:b/>
        </w:rPr>
      </w:pPr>
    </w:p>
    <w:p w:rsidR="0090795E" w:rsidRPr="00F401EC" w:rsidRDefault="0090795E" w:rsidP="0090795E">
      <w:pPr>
        <w:pStyle w:val="Prrafodelista"/>
        <w:spacing w:after="0" w:line="240" w:lineRule="auto"/>
        <w:ind w:left="0"/>
        <w:jc w:val="both"/>
        <w:rPr>
          <w:rFonts w:ascii="Arial Narrow" w:hAnsi="Arial Narrow" w:cs="Arial"/>
          <w:color w:val="000000"/>
        </w:rPr>
      </w:pPr>
      <w:r w:rsidRPr="00F401EC">
        <w:rPr>
          <w:rFonts w:ascii="Arial Narrow" w:hAnsi="Arial Narrow" w:cs="Arial"/>
          <w:color w:val="000000"/>
        </w:rPr>
        <w:t xml:space="preserve">Además de las obligaciones inherentes al presente contrato, el contratista se compromete a: </w:t>
      </w:r>
    </w:p>
    <w:p w:rsidR="0090795E" w:rsidRPr="00F401EC" w:rsidRDefault="0090795E" w:rsidP="0090795E">
      <w:pPr>
        <w:pStyle w:val="Prrafodelista"/>
        <w:spacing w:after="0" w:line="240" w:lineRule="auto"/>
        <w:ind w:left="0"/>
        <w:jc w:val="both"/>
        <w:rPr>
          <w:rFonts w:ascii="Arial Narrow" w:hAnsi="Arial Narrow" w:cs="Arial"/>
          <w:color w:val="000000"/>
        </w:rPr>
      </w:pPr>
    </w:p>
    <w:p w:rsidR="0090795E" w:rsidRPr="003A162A" w:rsidRDefault="0090795E" w:rsidP="0015056E">
      <w:pPr>
        <w:pStyle w:val="Prrafodelista"/>
        <w:numPr>
          <w:ilvl w:val="0"/>
          <w:numId w:val="35"/>
        </w:numPr>
        <w:spacing w:after="0" w:line="240" w:lineRule="auto"/>
        <w:contextualSpacing w:val="0"/>
        <w:jc w:val="both"/>
        <w:rPr>
          <w:rFonts w:ascii="Arial Narrow" w:hAnsi="Arial Narrow" w:cs="Arial"/>
          <w:color w:val="000000"/>
        </w:rPr>
      </w:pPr>
      <w:r w:rsidRPr="003A162A">
        <w:rPr>
          <w:rFonts w:ascii="Arial Narrow" w:hAnsi="Arial Narrow" w:cs="Arial"/>
          <w:color w:val="000000"/>
        </w:rPr>
        <w:t>Suscribir el contrato, constituir las pólizas y garantías, a que haya lugar, presentar los respectivos recibos, acreditar el pago de aportes a seguridad social y demás establecidos por la Ley.</w:t>
      </w:r>
    </w:p>
    <w:p w:rsidR="0090795E" w:rsidRPr="003A162A" w:rsidRDefault="0090795E" w:rsidP="0015056E">
      <w:pPr>
        <w:pStyle w:val="Prrafodelista"/>
        <w:numPr>
          <w:ilvl w:val="0"/>
          <w:numId w:val="35"/>
        </w:numPr>
        <w:spacing w:after="0" w:line="240" w:lineRule="auto"/>
        <w:contextualSpacing w:val="0"/>
        <w:jc w:val="both"/>
        <w:rPr>
          <w:rFonts w:ascii="Arial Narrow" w:hAnsi="Arial Narrow" w:cs="Arial"/>
          <w:color w:val="000000"/>
        </w:rPr>
      </w:pPr>
      <w:r w:rsidRPr="003A162A">
        <w:rPr>
          <w:rFonts w:ascii="Arial Narrow" w:hAnsi="Arial Narrow" w:cs="Arial"/>
          <w:color w:val="000000"/>
        </w:rPr>
        <w:t xml:space="preserve">En el caso en que durante el tiempo de ejecución del contrato surja alguna eventualidad de fuerza mayor o caso fortuito que afecte a cualquiera de las partes, el CONTRATISTA deberá informar por escrito al supervisor del contrato, con el fin de definir la solución de mutuo acuerdo. </w:t>
      </w:r>
    </w:p>
    <w:p w:rsidR="0090795E" w:rsidRPr="003A162A" w:rsidRDefault="0090795E" w:rsidP="0015056E">
      <w:pPr>
        <w:pStyle w:val="Prrafodelista"/>
        <w:numPr>
          <w:ilvl w:val="0"/>
          <w:numId w:val="35"/>
        </w:numPr>
        <w:spacing w:after="0" w:line="240" w:lineRule="auto"/>
        <w:contextualSpacing w:val="0"/>
        <w:jc w:val="both"/>
        <w:rPr>
          <w:rFonts w:ascii="Arial Narrow" w:hAnsi="Arial Narrow" w:cs="Arial"/>
          <w:color w:val="000000"/>
        </w:rPr>
      </w:pPr>
      <w:r w:rsidRPr="003A162A">
        <w:rPr>
          <w:rFonts w:ascii="Arial Narrow" w:hAnsi="Arial Narrow" w:cs="Arial"/>
          <w:color w:val="000000"/>
        </w:rPr>
        <w:t xml:space="preserve">EL CONTRATISTA se obliga a comunicar por escrito al contratante cualquier cambio en la información suministrada para el desarrollo del contrato; de igual forma, se deberá informar cualquier cambio en el número de cuenta bancaria, con el fin de realizar los respectivos pagos, allegando en original la certificación bancaria correspondiente. </w:t>
      </w:r>
    </w:p>
    <w:p w:rsidR="0090795E" w:rsidRPr="003A162A" w:rsidRDefault="0090795E" w:rsidP="0015056E">
      <w:pPr>
        <w:pStyle w:val="Prrafodelista"/>
        <w:numPr>
          <w:ilvl w:val="0"/>
          <w:numId w:val="35"/>
        </w:numPr>
        <w:spacing w:after="0" w:line="240" w:lineRule="auto"/>
        <w:contextualSpacing w:val="0"/>
        <w:jc w:val="both"/>
        <w:rPr>
          <w:rFonts w:ascii="Arial Narrow" w:hAnsi="Arial Narrow" w:cs="Arial"/>
          <w:color w:val="000000"/>
        </w:rPr>
      </w:pPr>
      <w:r w:rsidRPr="003A162A">
        <w:rPr>
          <w:rFonts w:ascii="Arial Narrow" w:hAnsi="Arial Narrow" w:cs="Arial"/>
          <w:color w:val="000000"/>
        </w:rPr>
        <w:t xml:space="preserve">De conformidad con lo establecido en el Artículo 41 de la Ley 80 de 1993 y normas complementarias, el contratista al momento de legalizar el contrato y de presentar las respectivas facturas, deberá acreditar el pago mensual de los aportes de la afiliación y cotización a los sistemas de Seguridad Social y Cajas de Compensación Familiar. Para tal fin deberá allegar con la correspondiente factura, certificación donde conste dicho cumplimiento firmado por el representante legal o el revisor fiscal si conforme a la normatividad vigente estuviese obligada a tenerlo. </w:t>
      </w:r>
    </w:p>
    <w:p w:rsidR="0090795E" w:rsidRPr="003A162A" w:rsidRDefault="0090795E" w:rsidP="0015056E">
      <w:pPr>
        <w:pStyle w:val="Prrafodelista"/>
        <w:numPr>
          <w:ilvl w:val="0"/>
          <w:numId w:val="35"/>
        </w:numPr>
        <w:spacing w:after="0" w:line="240" w:lineRule="auto"/>
        <w:contextualSpacing w:val="0"/>
        <w:jc w:val="both"/>
        <w:rPr>
          <w:rFonts w:ascii="Arial Narrow" w:hAnsi="Arial Narrow" w:cs="Arial"/>
          <w:color w:val="000000"/>
        </w:rPr>
      </w:pPr>
      <w:r w:rsidRPr="003A162A">
        <w:rPr>
          <w:rFonts w:ascii="Arial Narrow" w:hAnsi="Arial Narrow" w:cs="Arial"/>
          <w:color w:val="000000"/>
        </w:rPr>
        <w:t xml:space="preserve">Los contratistas que prestan los servicios médicos se obligan  a verificar los derechos de los afiliados que pertenecen al Subsistema de Salud de las Fuerzas Militares, a través del documento de identidad y el carnet de servicios médicos vigentes; </w:t>
      </w:r>
      <w:r w:rsidRPr="003A162A">
        <w:rPr>
          <w:rFonts w:ascii="Arial Narrow" w:hAnsi="Arial Narrow" w:cs="Arial"/>
          <w:b/>
          <w:color w:val="000000"/>
        </w:rPr>
        <w:t>EVITANDO ASÍ LA SUPLANTACIÓN Y USO FRAUDULENTO DE LA AFILIACIÓN</w:t>
      </w:r>
      <w:r w:rsidRPr="003A162A">
        <w:rPr>
          <w:rFonts w:ascii="Arial Narrow" w:hAnsi="Arial Narrow" w:cs="Arial"/>
          <w:color w:val="000000"/>
        </w:rPr>
        <w:t>.  Los menores que no posean documento de identidad se identificarán con el registro de nacido vivo hasta treinta (30) días de edad y en adelante con el carnet expedido por la Dirección General de Sanidad Militar. Cualquier verificación de identificación deberá realizarse ante el Establecimiento de Sanidad Militar. El contratista solo prestara los servicios objeto del contrato  a los usuarios  y beneficiarios del Subsistema de Salud de las Fuerzas Militares,  presentando los siguientes documentos:</w:t>
      </w:r>
    </w:p>
    <w:p w:rsidR="0090795E" w:rsidRPr="003A162A" w:rsidRDefault="0090795E" w:rsidP="0015056E">
      <w:pPr>
        <w:pStyle w:val="Prrafodelista"/>
        <w:numPr>
          <w:ilvl w:val="0"/>
          <w:numId w:val="36"/>
        </w:numPr>
        <w:spacing w:after="0" w:line="240" w:lineRule="auto"/>
        <w:ind w:left="1134" w:hanging="425"/>
        <w:jc w:val="both"/>
        <w:rPr>
          <w:rFonts w:ascii="Arial Narrow" w:hAnsi="Arial Narrow" w:cs="Arial"/>
          <w:color w:val="000000"/>
        </w:rPr>
      </w:pPr>
      <w:r w:rsidRPr="003A162A">
        <w:rPr>
          <w:rFonts w:ascii="Arial Narrow" w:hAnsi="Arial Narrow" w:cs="Arial"/>
          <w:color w:val="000000"/>
        </w:rPr>
        <w:t>Carne y/o constancia vigente no mayor de 30 días de expedición.</w:t>
      </w:r>
    </w:p>
    <w:p w:rsidR="0090795E" w:rsidRPr="003A162A" w:rsidRDefault="0090795E" w:rsidP="0015056E">
      <w:pPr>
        <w:pStyle w:val="Prrafodelista"/>
        <w:numPr>
          <w:ilvl w:val="0"/>
          <w:numId w:val="36"/>
        </w:numPr>
        <w:spacing w:after="0" w:line="240" w:lineRule="auto"/>
        <w:ind w:left="1134" w:hanging="425"/>
        <w:jc w:val="both"/>
        <w:rPr>
          <w:rFonts w:ascii="Arial Narrow" w:hAnsi="Arial Narrow" w:cs="Arial"/>
          <w:color w:val="000000"/>
        </w:rPr>
      </w:pPr>
      <w:r w:rsidRPr="003A162A">
        <w:rPr>
          <w:rFonts w:ascii="Arial Narrow" w:hAnsi="Arial Narrow" w:cs="Arial"/>
          <w:color w:val="000000"/>
        </w:rPr>
        <w:t>Documento de identidad original.</w:t>
      </w:r>
    </w:p>
    <w:p w:rsidR="0090795E" w:rsidRPr="003A162A" w:rsidRDefault="0090795E" w:rsidP="0015056E">
      <w:pPr>
        <w:pStyle w:val="Prrafodelista"/>
        <w:numPr>
          <w:ilvl w:val="0"/>
          <w:numId w:val="36"/>
        </w:numPr>
        <w:spacing w:after="0" w:line="240" w:lineRule="auto"/>
        <w:ind w:left="1134" w:hanging="425"/>
        <w:jc w:val="both"/>
        <w:rPr>
          <w:rFonts w:ascii="Arial Narrow" w:hAnsi="Arial Narrow" w:cs="Arial"/>
          <w:color w:val="000000"/>
        </w:rPr>
      </w:pPr>
      <w:r w:rsidRPr="003A162A">
        <w:rPr>
          <w:rFonts w:ascii="Arial Narrow" w:hAnsi="Arial Narrow" w:cs="Arial"/>
          <w:color w:val="000000"/>
        </w:rPr>
        <w:t>Orden de servicio autorizada vigencia 1 mes suscrita por el ordenador del gasto y del Subdirector de ESM</w:t>
      </w:r>
    </w:p>
    <w:p w:rsidR="0090795E" w:rsidRPr="00502FCF" w:rsidRDefault="0090795E" w:rsidP="00826C2B">
      <w:pPr>
        <w:pStyle w:val="Prrafodelista"/>
        <w:numPr>
          <w:ilvl w:val="0"/>
          <w:numId w:val="36"/>
        </w:numPr>
        <w:spacing w:after="0" w:line="240" w:lineRule="auto"/>
        <w:ind w:left="1134" w:hanging="425"/>
        <w:jc w:val="both"/>
        <w:rPr>
          <w:rFonts w:ascii="Arial Narrow" w:hAnsi="Arial Narrow" w:cs="Arial"/>
          <w:color w:val="000000"/>
        </w:rPr>
      </w:pPr>
      <w:r w:rsidRPr="003A162A">
        <w:rPr>
          <w:rFonts w:ascii="Arial Narrow" w:hAnsi="Arial Narrow" w:cs="Arial"/>
          <w:color w:val="000000"/>
        </w:rPr>
        <w:t>Formato de referencia y contra referencia debidamente diligenciado</w:t>
      </w:r>
    </w:p>
    <w:p w:rsidR="0090795E" w:rsidRDefault="0090795E" w:rsidP="00502FCF">
      <w:pPr>
        <w:pStyle w:val="Prrafodelista"/>
        <w:numPr>
          <w:ilvl w:val="0"/>
          <w:numId w:val="35"/>
        </w:numPr>
        <w:autoSpaceDE w:val="0"/>
        <w:autoSpaceDN w:val="0"/>
        <w:adjustRightInd w:val="0"/>
        <w:spacing w:after="0" w:line="240" w:lineRule="auto"/>
        <w:jc w:val="both"/>
        <w:rPr>
          <w:rFonts w:ascii="Arial Narrow" w:hAnsi="Arial Narrow" w:cs="Arial"/>
        </w:rPr>
      </w:pPr>
      <w:r>
        <w:rPr>
          <w:rFonts w:ascii="Arial Narrow" w:eastAsia="Arial" w:hAnsi="Arial Narrow" w:cs="Arial"/>
        </w:rPr>
        <w:t xml:space="preserve">Es obligación de la red externa contratada, adjuntar los RIPS (Registro Individual de Prestaciones de Salud), en medio magnético, junto con la radicación de la facturación causada por las atenciones en salud de los usuarios y/o beneficiarios del Subsistema de Salud de las Fuerzas Militares, de conformidad con el artículo 9 de la Resolución 3374 de 2000; toda vez que los pagos de la facturación de la red externa estarán sujetos a la entrega de los RIPS correspondientes. </w:t>
      </w:r>
      <w:r>
        <w:rPr>
          <w:rFonts w:ascii="Arial Narrow" w:hAnsi="Arial Narrow" w:cs="Arial"/>
        </w:rPr>
        <w:t>Teniendo en cuenta que los RIPS son el soporte de las atenciones de la Red Externa ante los Ministerios de Salud y Hacienda, por lo cual, el nivel de concordancia entre la información de las atenciones prestadas, facturadas y registradas debe ser en un 100%.</w:t>
      </w:r>
    </w:p>
    <w:p w:rsidR="0090795E" w:rsidRDefault="0090795E" w:rsidP="00502FCF">
      <w:pPr>
        <w:pStyle w:val="Prrafodelista"/>
        <w:numPr>
          <w:ilvl w:val="0"/>
          <w:numId w:val="35"/>
        </w:numPr>
        <w:spacing w:after="0" w:line="240" w:lineRule="auto"/>
        <w:ind w:right="60"/>
        <w:jc w:val="both"/>
        <w:rPr>
          <w:rFonts w:ascii="Arial Narrow" w:eastAsia="Arial" w:hAnsi="Arial Narrow" w:cs="Arial"/>
        </w:rPr>
      </w:pPr>
      <w:r>
        <w:rPr>
          <w:rFonts w:ascii="Arial Narrow" w:eastAsia="Arial" w:hAnsi="Arial Narrow" w:cs="Arial"/>
        </w:rPr>
        <w:t>El servicio terapéutico deberá ser prestado por profesionales idóneos en cada área y por ningún motivo podrán ser asumidos por estudiantes o practicantes.</w:t>
      </w:r>
    </w:p>
    <w:p w:rsidR="0090795E" w:rsidRPr="0090795E" w:rsidRDefault="0090795E" w:rsidP="00502FCF">
      <w:pPr>
        <w:pStyle w:val="Prrafodelista"/>
        <w:numPr>
          <w:ilvl w:val="0"/>
          <w:numId w:val="35"/>
        </w:numPr>
        <w:spacing w:after="0" w:line="240" w:lineRule="auto"/>
        <w:ind w:right="440"/>
        <w:jc w:val="both"/>
        <w:rPr>
          <w:rFonts w:ascii="Arial Narrow" w:eastAsia="Arial" w:hAnsi="Arial Narrow" w:cs="Arial"/>
        </w:rPr>
      </w:pPr>
      <w:r>
        <w:rPr>
          <w:rFonts w:ascii="Arial Narrow" w:eastAsia="Arial" w:hAnsi="Arial Narrow" w:cs="Arial"/>
        </w:rPr>
        <w:t xml:space="preserve">La Red Externa Contratada debe certificar por escrito su compromiso de no cobrar a la Dirección y/o Establecimiento de Sanidad Militar, costos por servicios de educación formal en aulas regulares o especiales, así como: insumos de aseo y cuidado personal, sombras terapéutica, transporte, aditamentos o accesorios que no suplan funciones vitales ni objetivos terapéuticos dentro del proceso de habilitación/rehabilitación integral en salud </w:t>
      </w:r>
      <w:r>
        <w:rPr>
          <w:rFonts w:ascii="Arial Narrow" w:hAnsi="Arial Narrow" w:cs="Arial"/>
        </w:rPr>
        <w:t>y</w:t>
      </w:r>
      <w:r>
        <w:rPr>
          <w:rFonts w:ascii="Arial Narrow" w:eastAsia="Arial" w:hAnsi="Arial Narrow" w:cs="Arial"/>
        </w:rPr>
        <w:t xml:space="preserve"> aquellos servicios adicionales que la institución preste por fuera de lo pactado en el respectivo contrato o que induzcan a la demanda de los mismos. Tampoco deberá </w:t>
      </w:r>
      <w:r w:rsidRPr="0090795E">
        <w:rPr>
          <w:rFonts w:ascii="Arial Narrow" w:eastAsia="Arial" w:hAnsi="Arial Narrow" w:cs="Arial"/>
        </w:rPr>
        <w:t xml:space="preserve">prescribir servicios que no estén contemplados dentro del Plan de Servicios de Sanidad Militar </w:t>
      </w:r>
      <w:r w:rsidRPr="0090795E">
        <w:rPr>
          <w:rFonts w:ascii="Arial Narrow" w:hAnsi="Arial Narrow" w:cs="Arial"/>
        </w:rPr>
        <w:t>y</w:t>
      </w:r>
      <w:r w:rsidRPr="0090795E">
        <w:rPr>
          <w:rFonts w:ascii="Arial Narrow" w:eastAsia="Arial" w:hAnsi="Arial Narrow" w:cs="Arial"/>
        </w:rPr>
        <w:t xml:space="preserve"> en el respectivo contrato.</w:t>
      </w:r>
    </w:p>
    <w:p w:rsidR="0090795E" w:rsidRPr="0090795E" w:rsidRDefault="0090795E" w:rsidP="00502FCF">
      <w:pPr>
        <w:pStyle w:val="Prrafodelista"/>
        <w:numPr>
          <w:ilvl w:val="0"/>
          <w:numId w:val="35"/>
        </w:numPr>
        <w:tabs>
          <w:tab w:val="left" w:pos="709"/>
        </w:tabs>
        <w:spacing w:after="0" w:line="240" w:lineRule="auto"/>
        <w:ind w:right="19"/>
        <w:jc w:val="both"/>
        <w:rPr>
          <w:rFonts w:ascii="Arial Narrow" w:eastAsia="Arial" w:hAnsi="Arial Narrow" w:cs="Arial"/>
        </w:rPr>
      </w:pPr>
      <w:r w:rsidRPr="0090795E">
        <w:rPr>
          <w:rFonts w:ascii="Arial Narrow" w:eastAsia="Arial" w:hAnsi="Arial Narrow" w:cs="Arial"/>
        </w:rPr>
        <w:t xml:space="preserve">La Red Externa Contratada debe al inicio del contrato, realizar una evaluación individual que permita identificar el desarrollo de cada niño niña o adolescente en las áreas cognoscitivas, socio afectiva, lenguaje/audición, voz/habla, comunicación. sensorio motor, Las valoraciones diagnósticas dependerán del tipo de Alteraciones Funcionales (motora, Auditiva, voz </w:t>
      </w:r>
      <w:r w:rsidRPr="0090795E">
        <w:rPr>
          <w:rFonts w:ascii="Arial Narrow" w:hAnsi="Arial Narrow" w:cs="Arial"/>
        </w:rPr>
        <w:t>y</w:t>
      </w:r>
      <w:r w:rsidRPr="0090795E">
        <w:rPr>
          <w:rFonts w:ascii="Arial Narrow" w:eastAsia="Arial" w:hAnsi="Arial Narrow" w:cs="Arial"/>
        </w:rPr>
        <w:t xml:space="preserve"> habla, cognitiva, mental) </w:t>
      </w:r>
      <w:r w:rsidRPr="0090795E">
        <w:rPr>
          <w:rFonts w:ascii="Arial Narrow" w:hAnsi="Arial Narrow" w:cs="Arial"/>
        </w:rPr>
        <w:t>y</w:t>
      </w:r>
      <w:r w:rsidRPr="0090795E">
        <w:rPr>
          <w:rFonts w:ascii="Arial Narrow" w:eastAsia="Arial" w:hAnsi="Arial Narrow" w:cs="Arial"/>
        </w:rPr>
        <w:t xml:space="preserve"> de la edad del usuario, de igual manera se promoverá la capacitación y aplicación de la Clasificación Internacional de Funcionamiento, discapacidad y salud - CIF dentro del equipo interdisciplinario de rehabilitación de la institución contratada.</w:t>
      </w:r>
    </w:p>
    <w:p w:rsidR="0090795E" w:rsidRPr="0090795E" w:rsidRDefault="0090795E" w:rsidP="00502FCF">
      <w:pPr>
        <w:pStyle w:val="Prrafodelista"/>
        <w:numPr>
          <w:ilvl w:val="0"/>
          <w:numId w:val="35"/>
        </w:numPr>
        <w:tabs>
          <w:tab w:val="left" w:pos="709"/>
        </w:tabs>
        <w:spacing w:after="0" w:line="240" w:lineRule="auto"/>
        <w:ind w:right="19"/>
        <w:jc w:val="both"/>
        <w:rPr>
          <w:rFonts w:ascii="Arial Narrow" w:eastAsia="Arial" w:hAnsi="Arial Narrow" w:cs="Arial"/>
        </w:rPr>
      </w:pPr>
      <w:r w:rsidRPr="0090795E">
        <w:rPr>
          <w:rFonts w:ascii="Arial Narrow" w:eastAsia="Arial" w:hAnsi="Arial Narrow" w:cs="Arial"/>
        </w:rPr>
        <w:t>La Red Externa Contratada debe al inicio del contrato efectuar una evaluación integral con la familia y/o cuidador, para identificar las necesidades, objetivos terapéuticos, plan de tratamiento y duración en tiempo. del proceso de intervención de habilitación/rehabilitación, de acuerdo con el tiempo de duración del contrato.</w:t>
      </w:r>
    </w:p>
    <w:p w:rsidR="0090795E" w:rsidRPr="0090795E" w:rsidRDefault="0090795E" w:rsidP="00502FCF">
      <w:pPr>
        <w:pStyle w:val="Prrafodelista"/>
        <w:numPr>
          <w:ilvl w:val="0"/>
          <w:numId w:val="35"/>
        </w:numPr>
        <w:tabs>
          <w:tab w:val="left" w:pos="426"/>
        </w:tabs>
        <w:spacing w:after="0" w:line="240" w:lineRule="auto"/>
        <w:ind w:right="19"/>
        <w:jc w:val="both"/>
        <w:rPr>
          <w:rFonts w:ascii="Arial Narrow" w:eastAsia="Arial" w:hAnsi="Arial Narrow" w:cs="Arial"/>
        </w:rPr>
      </w:pPr>
      <w:r w:rsidRPr="0090795E">
        <w:rPr>
          <w:rFonts w:ascii="Arial Narrow" w:eastAsia="Arial" w:hAnsi="Arial Narrow" w:cs="Arial"/>
        </w:rPr>
        <w:t>La Red Externa Contratada debe ofrecer asesoría y consejería individual a la familia, niño, niña o adolescente, para al logro de los objetivos propuestos por cada área de desarrollo de acuerdo con el resultado de la evaluación inicial, así como hacer las remisiones que se consideren necesarias para procesos terapéuticos familiares.</w:t>
      </w:r>
    </w:p>
    <w:p w:rsidR="0090795E" w:rsidRPr="0090795E" w:rsidRDefault="0090795E" w:rsidP="00502FCF">
      <w:pPr>
        <w:pStyle w:val="Prrafodelista"/>
        <w:numPr>
          <w:ilvl w:val="0"/>
          <w:numId w:val="35"/>
        </w:numPr>
        <w:tabs>
          <w:tab w:val="left" w:pos="416"/>
        </w:tabs>
        <w:spacing w:after="0" w:line="240" w:lineRule="auto"/>
        <w:ind w:right="19"/>
        <w:jc w:val="both"/>
        <w:rPr>
          <w:rFonts w:ascii="Arial Narrow" w:eastAsia="Times New Roman" w:hAnsi="Arial Narrow" w:cs="Arial"/>
        </w:rPr>
      </w:pPr>
      <w:r w:rsidRPr="0090795E">
        <w:rPr>
          <w:rFonts w:ascii="Arial Narrow" w:eastAsia="Arial" w:hAnsi="Arial Narrow" w:cs="Arial"/>
        </w:rPr>
        <w:t xml:space="preserve">La Red Externa Contratada debe realizar procedimientos terapéuticos individuales encaminados a potencial izar las habilidades de cada usuario, a través de diferentes modalidades de intervención acordes con el grado de severidad de la deficiencia y discapacidad. Incluir la asesoría </w:t>
      </w:r>
      <w:r w:rsidRPr="0090795E">
        <w:rPr>
          <w:rFonts w:ascii="Arial Narrow" w:hAnsi="Arial Narrow" w:cs="Arial"/>
        </w:rPr>
        <w:t>y</w:t>
      </w:r>
      <w:r w:rsidRPr="0090795E">
        <w:rPr>
          <w:rFonts w:ascii="Arial Narrow" w:eastAsia="Arial" w:hAnsi="Arial Narrow" w:cs="Arial"/>
        </w:rPr>
        <w:t xml:space="preserve"> entrenamiento en ayudas técnicas. las cuales deben ser documentadas y soportadas en los registros de atención de los usuarios' y en el seguimiento del plan terapéutico.</w:t>
      </w:r>
    </w:p>
    <w:p w:rsidR="0090795E" w:rsidRPr="0090795E" w:rsidRDefault="0090795E" w:rsidP="00502FCF">
      <w:pPr>
        <w:pStyle w:val="Prrafodelista"/>
        <w:numPr>
          <w:ilvl w:val="0"/>
          <w:numId w:val="35"/>
        </w:numPr>
        <w:spacing w:after="0" w:line="240" w:lineRule="auto"/>
        <w:jc w:val="both"/>
        <w:rPr>
          <w:rFonts w:ascii="Arial Narrow" w:eastAsia="Arial" w:hAnsi="Arial Narrow" w:cs="Arial"/>
        </w:rPr>
      </w:pPr>
      <w:r w:rsidRPr="0090795E">
        <w:rPr>
          <w:rFonts w:ascii="Arial Narrow" w:eastAsia="Arial" w:hAnsi="Arial Narrow" w:cs="Arial"/>
        </w:rPr>
        <w:t xml:space="preserve">La Red Externa Contratada debe realizar sesiones grupales de habilitación/rehabilitación funcional, efectuada por cada una de las áreas terapéuticas, de máximo 05 usuarios de ser posible con el cuidador, según la etapa del ciclo vital </w:t>
      </w:r>
      <w:r w:rsidRPr="0090795E">
        <w:rPr>
          <w:rFonts w:ascii="Arial Narrow" w:hAnsi="Arial Narrow" w:cs="Arial"/>
        </w:rPr>
        <w:t>y</w:t>
      </w:r>
      <w:r w:rsidRPr="0090795E">
        <w:rPr>
          <w:rFonts w:ascii="Arial Narrow" w:eastAsia="Arial" w:hAnsi="Arial Narrow" w:cs="Arial"/>
        </w:rPr>
        <w:t xml:space="preserve"> características de deficiencia o discapacidad. La intensidad de cada área de rehabilitación depende de las condiciones y requerimientos de los mismos. las cuales deben ser documentadas </w:t>
      </w:r>
      <w:r w:rsidRPr="0090795E">
        <w:rPr>
          <w:rFonts w:ascii="Arial Narrow" w:hAnsi="Arial Narrow" w:cs="Arial"/>
        </w:rPr>
        <w:t>y</w:t>
      </w:r>
      <w:r w:rsidRPr="0090795E">
        <w:rPr>
          <w:rFonts w:ascii="Arial Narrow" w:eastAsia="Arial" w:hAnsi="Arial Narrow" w:cs="Arial"/>
        </w:rPr>
        <w:t xml:space="preserve"> soportadas en los registros de atención de los usuarios </w:t>
      </w:r>
      <w:r w:rsidRPr="0090795E">
        <w:rPr>
          <w:rFonts w:ascii="Arial Narrow" w:hAnsi="Arial Narrow" w:cs="Arial"/>
        </w:rPr>
        <w:t>y</w:t>
      </w:r>
      <w:r w:rsidRPr="0090795E">
        <w:rPr>
          <w:rFonts w:ascii="Arial Narrow" w:eastAsia="Arial" w:hAnsi="Arial Narrow" w:cs="Arial"/>
        </w:rPr>
        <w:t xml:space="preserve"> en el seguimiento del plan terapéutico.</w:t>
      </w:r>
    </w:p>
    <w:p w:rsidR="0090795E" w:rsidRPr="0090795E" w:rsidRDefault="0090795E" w:rsidP="00502FCF">
      <w:pPr>
        <w:pStyle w:val="Prrafodelista"/>
        <w:numPr>
          <w:ilvl w:val="0"/>
          <w:numId w:val="35"/>
        </w:numPr>
        <w:autoSpaceDE w:val="0"/>
        <w:autoSpaceDN w:val="0"/>
        <w:adjustRightInd w:val="0"/>
        <w:spacing w:after="0" w:line="240" w:lineRule="auto"/>
        <w:jc w:val="both"/>
        <w:rPr>
          <w:rFonts w:ascii="Arial Narrow" w:eastAsia="Times New Roman" w:hAnsi="Arial Narrow" w:cs="Arial"/>
        </w:rPr>
      </w:pPr>
      <w:r w:rsidRPr="0090795E">
        <w:rPr>
          <w:rFonts w:ascii="Arial Narrow" w:hAnsi="Arial Narrow" w:cs="Arial"/>
        </w:rPr>
        <w:t>La Red Externa Contratada debe al finalizar el contrato a realizar una evaluación del proceso a través de valoraciones específicas y/o escalas de valoración, en comparación con la evaluación inicial y entregar el informe de cierre, que permita identificar y evidenciar el cumplimiento de objetivos y metas trazadas. en relación con el plan de tratamiento inicial, generando recomendaciones al sistema familiar y al coordinador del Programa del ESTABLECIMIENTO DE SANIDAD MILITAR.</w:t>
      </w:r>
    </w:p>
    <w:p w:rsidR="0090795E" w:rsidRPr="0090795E" w:rsidRDefault="0090795E" w:rsidP="00502FCF">
      <w:pPr>
        <w:pStyle w:val="Prrafodelista"/>
        <w:numPr>
          <w:ilvl w:val="0"/>
          <w:numId w:val="35"/>
        </w:numPr>
        <w:autoSpaceDE w:val="0"/>
        <w:autoSpaceDN w:val="0"/>
        <w:adjustRightInd w:val="0"/>
        <w:spacing w:after="0" w:line="240" w:lineRule="auto"/>
        <w:jc w:val="both"/>
        <w:rPr>
          <w:rFonts w:ascii="Arial Narrow" w:hAnsi="Arial Narrow" w:cs="Arial"/>
        </w:rPr>
      </w:pPr>
      <w:r w:rsidRPr="0090795E">
        <w:rPr>
          <w:rFonts w:ascii="Arial Narrow" w:hAnsi="Arial Narrow" w:cs="Arial"/>
        </w:rPr>
        <w:t xml:space="preserve">La Red Externa Contratada debe presentar al coordinador </w:t>
      </w:r>
      <w:r w:rsidRPr="0090795E">
        <w:rPr>
          <w:rFonts w:ascii="Arial Narrow" w:hAnsi="Arial Narrow" w:cs="Arial"/>
          <w:i/>
          <w:iCs/>
        </w:rPr>
        <w:t xml:space="preserve">y/o </w:t>
      </w:r>
      <w:r w:rsidRPr="0090795E">
        <w:rPr>
          <w:rFonts w:ascii="Arial Narrow" w:hAnsi="Arial Narrow" w:cs="Arial"/>
        </w:rPr>
        <w:t xml:space="preserve">equipo de rehabilitación de la DISAN y/o ESTABLECIMIENTO DE SANIDAD MILITAR BAS08 - ESTABLECIMIENTO DE SANIDAD MILITAR </w:t>
      </w:r>
      <w:r w:rsidR="00043F2F">
        <w:rPr>
          <w:rFonts w:ascii="Arial Narrow" w:hAnsi="Arial Narrow" w:cs="Arial"/>
        </w:rPr>
        <w:t>BASAM</w:t>
      </w:r>
      <w:r w:rsidRPr="0090795E">
        <w:rPr>
          <w:rFonts w:ascii="Arial Narrow" w:hAnsi="Arial Narrow" w:cs="Arial"/>
        </w:rPr>
        <w:t xml:space="preserve"> - ESTABLECIMIENTO DE SANIDAD MILITAR BIAYA - ESTABLECIMIENTO DE SANIDAD MILITAR BIVEN, un informe inicial indicando el plan de tratamiento concertado entre el usuario, la familia y el equipo interdisciplinario de rehabilitación, informe periódico de evolución (cada tres meses) donde se evidencie el avance y logros obtenidos por el niño, niña o adolescente, de acuerdo a las metas, compromisos y tiempos establecidos. Así como el replanteamiento de estos en caso de ser necesario.</w:t>
      </w:r>
    </w:p>
    <w:p w:rsidR="0090795E" w:rsidRPr="0090795E" w:rsidRDefault="0090795E" w:rsidP="00502FCF">
      <w:pPr>
        <w:pStyle w:val="Prrafodelista"/>
        <w:numPr>
          <w:ilvl w:val="0"/>
          <w:numId w:val="35"/>
        </w:numPr>
        <w:autoSpaceDE w:val="0"/>
        <w:autoSpaceDN w:val="0"/>
        <w:adjustRightInd w:val="0"/>
        <w:spacing w:after="0" w:line="240" w:lineRule="auto"/>
        <w:jc w:val="both"/>
        <w:rPr>
          <w:rFonts w:ascii="Arial Narrow" w:hAnsi="Arial Narrow" w:cs="Arial"/>
        </w:rPr>
      </w:pPr>
      <w:r w:rsidRPr="0090795E">
        <w:rPr>
          <w:rFonts w:ascii="Arial Narrow" w:hAnsi="Arial Narrow" w:cs="Arial"/>
        </w:rPr>
        <w:t>La Red Externa Contratada debe asignar un trabajador social y/o psicólogo, para que desempeñe las funciones de enlace permanente entre la familia y/o cuidador, el equipo de rehabilitación de la entidad, así como con el coordinador del Programa de Niños, niño y adolescente con discapacidad del Establecimiento de Sanidad Militar.</w:t>
      </w:r>
    </w:p>
    <w:p w:rsidR="0090795E" w:rsidRPr="0090795E" w:rsidRDefault="0090795E" w:rsidP="00502FCF">
      <w:pPr>
        <w:pStyle w:val="Prrafodelista"/>
        <w:numPr>
          <w:ilvl w:val="0"/>
          <w:numId w:val="35"/>
        </w:numPr>
        <w:autoSpaceDE w:val="0"/>
        <w:autoSpaceDN w:val="0"/>
        <w:adjustRightInd w:val="0"/>
        <w:spacing w:after="0" w:line="240" w:lineRule="auto"/>
        <w:jc w:val="both"/>
        <w:rPr>
          <w:rFonts w:ascii="Arial Narrow" w:hAnsi="Arial Narrow" w:cs="Arial"/>
        </w:rPr>
      </w:pPr>
      <w:r w:rsidRPr="0090795E">
        <w:rPr>
          <w:rFonts w:ascii="Arial Narrow" w:hAnsi="Arial Narrow" w:cs="Arial"/>
        </w:rPr>
        <w:t>La Red Externa Contratada debe certificar, la realización durante el proceso contractual de mínimo una visita domiciliaria por parte del trabajador social a la familia y/o cuidador, en el semestre, presentando informe a la Coordinación del Programa de los hallazgos, recomendaciones y/o intervenciones que se consideren pertinentes para cada caso.</w:t>
      </w:r>
    </w:p>
    <w:p w:rsidR="0090795E" w:rsidRPr="0090795E" w:rsidRDefault="0090795E" w:rsidP="00502FCF">
      <w:pPr>
        <w:pStyle w:val="Prrafodelista"/>
        <w:numPr>
          <w:ilvl w:val="0"/>
          <w:numId w:val="35"/>
        </w:numPr>
        <w:autoSpaceDE w:val="0"/>
        <w:autoSpaceDN w:val="0"/>
        <w:adjustRightInd w:val="0"/>
        <w:spacing w:after="0" w:line="240" w:lineRule="auto"/>
        <w:jc w:val="both"/>
        <w:rPr>
          <w:rFonts w:ascii="Arial Narrow" w:hAnsi="Arial Narrow" w:cs="Arial"/>
        </w:rPr>
      </w:pPr>
      <w:r w:rsidRPr="0090795E">
        <w:rPr>
          <w:rFonts w:ascii="Arial Narrow" w:hAnsi="Arial Narrow" w:cs="Arial"/>
        </w:rPr>
        <w:t>La Red Externa Contratada debe contar con personal que realice la asesoría y orientación a los profesionales del contexto escolar, previa evaluación por parte del equipo interdisciplinario y de acuerdo a la necesidad de cada menor e informar al coordinador del programa de Niños, Niñas y Adolescentes con discapacidad.</w:t>
      </w:r>
    </w:p>
    <w:p w:rsidR="0090795E" w:rsidRPr="0090795E" w:rsidRDefault="0090795E" w:rsidP="00502FCF">
      <w:pPr>
        <w:pStyle w:val="Prrafodelista"/>
        <w:numPr>
          <w:ilvl w:val="0"/>
          <w:numId w:val="35"/>
        </w:numPr>
        <w:autoSpaceDE w:val="0"/>
        <w:autoSpaceDN w:val="0"/>
        <w:adjustRightInd w:val="0"/>
        <w:spacing w:after="0" w:line="240" w:lineRule="auto"/>
        <w:jc w:val="both"/>
        <w:rPr>
          <w:rFonts w:ascii="Arial Narrow" w:hAnsi="Arial Narrow" w:cs="Arial"/>
        </w:rPr>
      </w:pPr>
      <w:r w:rsidRPr="0090795E">
        <w:rPr>
          <w:rFonts w:ascii="Arial Narrow" w:hAnsi="Arial Narrow" w:cs="Arial"/>
        </w:rPr>
        <w:t xml:space="preserve">La Red Externa Contratada debe asesorar a las familias </w:t>
      </w:r>
      <w:r w:rsidRPr="0090795E">
        <w:rPr>
          <w:rFonts w:ascii="Arial Narrow" w:hAnsi="Arial Narrow" w:cs="Arial"/>
          <w:i/>
          <w:iCs/>
        </w:rPr>
        <w:t xml:space="preserve">y/o </w:t>
      </w:r>
      <w:r w:rsidRPr="0090795E">
        <w:rPr>
          <w:rFonts w:ascii="Arial Narrow" w:hAnsi="Arial Narrow" w:cs="Arial"/>
        </w:rPr>
        <w:t>cuidador, sobre los procesos de inclusión social, así mismo a contactar y canalizar con las entidades competentes dentro del Marco de la ley estatutaria de Discapacidad para la inclusión del menor en actividades educativas, sociales, laborales acordes a su desempeño e intereses.</w:t>
      </w:r>
    </w:p>
    <w:p w:rsidR="0090795E" w:rsidRPr="0090795E" w:rsidRDefault="0090795E" w:rsidP="00502FCF">
      <w:pPr>
        <w:pStyle w:val="Prrafodelista"/>
        <w:numPr>
          <w:ilvl w:val="0"/>
          <w:numId w:val="35"/>
        </w:numPr>
        <w:autoSpaceDE w:val="0"/>
        <w:autoSpaceDN w:val="0"/>
        <w:adjustRightInd w:val="0"/>
        <w:spacing w:after="0" w:line="240" w:lineRule="auto"/>
        <w:jc w:val="both"/>
        <w:rPr>
          <w:rFonts w:ascii="Arial Narrow" w:hAnsi="Arial Narrow" w:cs="Arial"/>
        </w:rPr>
      </w:pPr>
      <w:r w:rsidRPr="0090795E">
        <w:rPr>
          <w:rFonts w:ascii="Arial Narrow" w:hAnsi="Arial Narrow" w:cs="Arial"/>
        </w:rPr>
        <w:t>La Red Externa Contratada debe realizar mínimo al año, tres talleres de sensibilización y capacitación dirigidos a las familias con hijos con discapacidad a través de los cuáles se les brinden herramientas de empoderamiento, así mismo presentará un informe con anexos fotográficos al coordinador del programa de Niños, Niñas y Adolescentes con Discapacidad de la asistencia. De igual manera harán participes al equipo interdisciplinario del Establecimiento de Sanidad Militar como mínimo una (1) vez por semestre sobre los procesos de actualización en rehabilitación y discapacidad.</w:t>
      </w:r>
    </w:p>
    <w:p w:rsidR="0090795E" w:rsidRPr="0090795E" w:rsidRDefault="0090795E" w:rsidP="00502FCF">
      <w:pPr>
        <w:pStyle w:val="Prrafodelista"/>
        <w:numPr>
          <w:ilvl w:val="0"/>
          <w:numId w:val="35"/>
        </w:numPr>
        <w:autoSpaceDE w:val="0"/>
        <w:autoSpaceDN w:val="0"/>
        <w:adjustRightInd w:val="0"/>
        <w:spacing w:after="0" w:line="240" w:lineRule="auto"/>
        <w:jc w:val="both"/>
        <w:rPr>
          <w:rFonts w:ascii="Arial Narrow" w:hAnsi="Arial Narrow" w:cs="Arial"/>
        </w:rPr>
      </w:pPr>
      <w:r w:rsidRPr="0090795E">
        <w:rPr>
          <w:rFonts w:ascii="Arial Narrow" w:eastAsia="Arial" w:hAnsi="Arial Narrow" w:cs="Arial"/>
        </w:rPr>
        <w:t xml:space="preserve">La Red Externa Contratada deberá certificar por escrito que informará a la Coordinación del programa, la asistencia diaria de los usuarios, indicando nombre del Padre </w:t>
      </w:r>
      <w:r w:rsidRPr="0090795E">
        <w:rPr>
          <w:rFonts w:ascii="Arial Narrow" w:hAnsi="Arial Narrow" w:cs="Arial"/>
        </w:rPr>
        <w:t>y</w:t>
      </w:r>
      <w:r w:rsidRPr="0090795E">
        <w:rPr>
          <w:rFonts w:ascii="Arial Narrow" w:eastAsia="Arial" w:hAnsi="Arial Narrow" w:cs="Arial"/>
        </w:rPr>
        <w:t xml:space="preserve"> del usuario </w:t>
      </w:r>
      <w:r w:rsidRPr="0090795E">
        <w:rPr>
          <w:rFonts w:ascii="Arial Narrow" w:hAnsi="Arial Narrow" w:cs="Arial"/>
        </w:rPr>
        <w:t>y</w:t>
      </w:r>
      <w:r w:rsidRPr="0090795E">
        <w:rPr>
          <w:rFonts w:ascii="Arial Narrow" w:eastAsia="Arial" w:hAnsi="Arial Narrow" w:cs="Arial"/>
        </w:rPr>
        <w:t xml:space="preserve"> causa de la inasistencia si se presentase.</w:t>
      </w:r>
    </w:p>
    <w:p w:rsidR="0090795E" w:rsidRPr="0090795E" w:rsidRDefault="0090795E" w:rsidP="00502FCF">
      <w:pPr>
        <w:pStyle w:val="Prrafodelista"/>
        <w:numPr>
          <w:ilvl w:val="0"/>
          <w:numId w:val="35"/>
        </w:numPr>
        <w:autoSpaceDE w:val="0"/>
        <w:autoSpaceDN w:val="0"/>
        <w:adjustRightInd w:val="0"/>
        <w:spacing w:after="0" w:line="240" w:lineRule="auto"/>
        <w:jc w:val="both"/>
        <w:rPr>
          <w:rFonts w:ascii="Arial Narrow" w:hAnsi="Arial Narrow" w:cs="Arial"/>
        </w:rPr>
      </w:pPr>
      <w:r w:rsidRPr="0090795E">
        <w:rPr>
          <w:rFonts w:ascii="Arial Narrow" w:hAnsi="Arial Narrow" w:cs="Arial"/>
        </w:rPr>
        <w:t>La Red Externa Contratada debe certificar que en sus instalaciones podrá brindar atención primaria básica en salud (primeros auxilios), con el recurso técnico y humano necesario para la atención de los menores beneficiarios.</w:t>
      </w:r>
    </w:p>
    <w:p w:rsidR="0090795E" w:rsidRPr="0090795E" w:rsidRDefault="0090795E" w:rsidP="00502FCF">
      <w:pPr>
        <w:pStyle w:val="Prrafodelista"/>
        <w:numPr>
          <w:ilvl w:val="0"/>
          <w:numId w:val="35"/>
        </w:numPr>
        <w:autoSpaceDE w:val="0"/>
        <w:autoSpaceDN w:val="0"/>
        <w:adjustRightInd w:val="0"/>
        <w:spacing w:after="0" w:line="240" w:lineRule="auto"/>
        <w:jc w:val="both"/>
        <w:rPr>
          <w:rFonts w:ascii="Arial Narrow" w:hAnsi="Arial Narrow" w:cs="Arial"/>
        </w:rPr>
      </w:pPr>
      <w:r w:rsidRPr="0090795E">
        <w:rPr>
          <w:rFonts w:ascii="Arial Narrow" w:hAnsi="Arial Narrow" w:cs="Arial"/>
        </w:rPr>
        <w:t xml:space="preserve">La Red Externa Contratada debe realizar el registro, localización y caracterización de los usuarios con discapacidad ante el Ministerio de Salud y de Protección Social y reportar al Coordinador del Programa de la DISAN y/o ESTABLECIMIENTO DE SANIDAD MILITAR BAS08 - ESTABLECIMIENTO DE SANIDAD MILITAR </w:t>
      </w:r>
      <w:r w:rsidR="00043F2F">
        <w:rPr>
          <w:rFonts w:ascii="Arial Narrow" w:hAnsi="Arial Narrow" w:cs="Arial"/>
        </w:rPr>
        <w:t>BASAM</w:t>
      </w:r>
      <w:r w:rsidRPr="0090795E">
        <w:rPr>
          <w:rFonts w:ascii="Arial Narrow" w:hAnsi="Arial Narrow" w:cs="Arial"/>
        </w:rPr>
        <w:t xml:space="preserve"> - ESTABLECIMIENTO DE SANIDAD MILITAR BIAYA - ESTABLECIMIENTO DE SANIDAD MILITAR BIVEN.</w:t>
      </w:r>
    </w:p>
    <w:p w:rsidR="0090795E" w:rsidRPr="0090795E" w:rsidRDefault="0090795E" w:rsidP="00502FCF">
      <w:pPr>
        <w:pStyle w:val="Prrafodelista"/>
        <w:numPr>
          <w:ilvl w:val="0"/>
          <w:numId w:val="35"/>
        </w:numPr>
        <w:spacing w:after="0" w:line="240" w:lineRule="auto"/>
        <w:ind w:right="20"/>
        <w:jc w:val="both"/>
        <w:rPr>
          <w:rFonts w:ascii="Arial Narrow" w:eastAsia="Arial" w:hAnsi="Arial Narrow" w:cs="Arial"/>
        </w:rPr>
      </w:pPr>
      <w:r w:rsidRPr="0090795E">
        <w:rPr>
          <w:rFonts w:ascii="Arial Narrow" w:eastAsia="Arial" w:hAnsi="Arial Narrow" w:cs="Arial"/>
        </w:rPr>
        <w:t xml:space="preserve">La Red Externa Contratada deberá certificar por escrito que entregará a la Coordinación del Programa del Establecimiento de Sanidad Militar, el horario de atención </w:t>
      </w:r>
      <w:r w:rsidRPr="0090795E">
        <w:rPr>
          <w:rFonts w:ascii="Arial Narrow" w:hAnsi="Arial Narrow" w:cs="Arial"/>
        </w:rPr>
        <w:t>y</w:t>
      </w:r>
      <w:r w:rsidRPr="0090795E">
        <w:rPr>
          <w:rFonts w:ascii="Arial Narrow" w:eastAsia="Arial" w:hAnsi="Arial Narrow" w:cs="Arial"/>
        </w:rPr>
        <w:t xml:space="preserve"> de actividades mensuales que se realizaran con cada uno de los beneficiarios, en el momento de inicio del programa, así como los cambios a que haya lugar.</w:t>
      </w:r>
    </w:p>
    <w:p w:rsidR="0090795E" w:rsidRPr="0090795E" w:rsidRDefault="0090795E" w:rsidP="00502FCF">
      <w:pPr>
        <w:pStyle w:val="Prrafodelista"/>
        <w:numPr>
          <w:ilvl w:val="0"/>
          <w:numId w:val="35"/>
        </w:numPr>
        <w:autoSpaceDE w:val="0"/>
        <w:autoSpaceDN w:val="0"/>
        <w:adjustRightInd w:val="0"/>
        <w:spacing w:after="0" w:line="240" w:lineRule="auto"/>
        <w:jc w:val="both"/>
        <w:rPr>
          <w:rFonts w:ascii="Arial Narrow" w:eastAsia="Times New Roman" w:hAnsi="Arial Narrow" w:cs="Arial"/>
        </w:rPr>
      </w:pPr>
      <w:r w:rsidRPr="0090795E">
        <w:rPr>
          <w:rFonts w:ascii="Arial Narrow" w:hAnsi="Arial Narrow" w:cs="Arial"/>
        </w:rPr>
        <w:t xml:space="preserve">La Red Externa Contratada debe responder por las no conformidades que se presenten en desarrollo de la prestación de servicios a los usuarios y aplicará las acciones de mejora pertinentes. Lo anterior, sin perjuicio de las responsabilidades civiles y contractuales que como prestadores del servicio se deriven de esta actividad. </w:t>
      </w:r>
    </w:p>
    <w:p w:rsidR="0090795E" w:rsidRPr="0090795E" w:rsidRDefault="0090795E" w:rsidP="00502FCF">
      <w:pPr>
        <w:pStyle w:val="Prrafodelista"/>
        <w:numPr>
          <w:ilvl w:val="0"/>
          <w:numId w:val="35"/>
        </w:numPr>
        <w:autoSpaceDE w:val="0"/>
        <w:autoSpaceDN w:val="0"/>
        <w:adjustRightInd w:val="0"/>
        <w:spacing w:after="0" w:line="240" w:lineRule="auto"/>
        <w:jc w:val="both"/>
        <w:rPr>
          <w:rFonts w:ascii="Arial Narrow" w:hAnsi="Arial Narrow" w:cs="Arial"/>
        </w:rPr>
      </w:pPr>
      <w:r w:rsidRPr="0090795E">
        <w:rPr>
          <w:rFonts w:ascii="Arial Narrow" w:hAnsi="Arial Narrow" w:cs="Arial"/>
        </w:rPr>
        <w:t>La Red Externa Contratada debe recibir, tramitar y solucionar de manera diligente y sin dilaciones injustificadas las peticiones, las quejas o sugerencias de los usuarios que recaigan sobre la prestación del servicio objeto del contrato, para lo cual se debe efectuar un registro consolidado de las quejas o sugerencias y las acciones adelantadas para su solución o mejoramiento atendiendo en todo caso las recomendaciones formuladas por el contratante cuando a ello hubiere lugar. Igualmente deberá presentar al supervisor de contrato, un informe del comportamiento de las peticiones, quejas y reclamos, así como el manejo de satisfacción de usuarios, acompañadas de encuestas del servicio.</w:t>
      </w:r>
    </w:p>
    <w:p w:rsidR="0090795E" w:rsidRPr="0090795E" w:rsidRDefault="0090795E" w:rsidP="00502FCF">
      <w:pPr>
        <w:pStyle w:val="Prrafodelista"/>
        <w:numPr>
          <w:ilvl w:val="0"/>
          <w:numId w:val="35"/>
        </w:numPr>
        <w:autoSpaceDE w:val="0"/>
        <w:autoSpaceDN w:val="0"/>
        <w:adjustRightInd w:val="0"/>
        <w:spacing w:after="0" w:line="240" w:lineRule="auto"/>
        <w:jc w:val="both"/>
        <w:rPr>
          <w:rFonts w:ascii="Arial Narrow" w:hAnsi="Arial Narrow" w:cs="Arial"/>
        </w:rPr>
      </w:pPr>
      <w:r w:rsidRPr="0090795E">
        <w:rPr>
          <w:rFonts w:ascii="Arial Narrow" w:hAnsi="Arial Narrow" w:cs="Arial"/>
        </w:rPr>
        <w:t>La Red Externa Contratada deberá certificar por escrito su compromiso de allegar a los padres de familia y/o cuidadores, toda comunicación enviada por la Dirección y/o Establecimiento de Sanidad Militar y/o la Coordinación del Programa durante la ejecución del contrato.</w:t>
      </w:r>
    </w:p>
    <w:p w:rsidR="0090795E" w:rsidRPr="0090795E" w:rsidRDefault="0090795E" w:rsidP="00502FCF">
      <w:pPr>
        <w:pStyle w:val="Prrafodelista"/>
        <w:numPr>
          <w:ilvl w:val="0"/>
          <w:numId w:val="35"/>
        </w:numPr>
        <w:autoSpaceDE w:val="0"/>
        <w:autoSpaceDN w:val="0"/>
        <w:adjustRightInd w:val="0"/>
        <w:spacing w:after="0" w:line="240" w:lineRule="auto"/>
        <w:jc w:val="both"/>
        <w:rPr>
          <w:rFonts w:ascii="Arial Narrow" w:hAnsi="Arial Narrow" w:cs="Arial"/>
        </w:rPr>
      </w:pPr>
      <w:r w:rsidRPr="0090795E">
        <w:rPr>
          <w:rFonts w:ascii="Arial Narrow" w:hAnsi="Arial Narrow" w:cs="Arial"/>
        </w:rPr>
        <w:t xml:space="preserve">Durante la ejecución del contrato La Red Externa contratada debe aceptar la inclusión de nuevos usuarios, así como el retiro de estos por traslados de los padres y/o razones de fuerza mayor de acuerdo a la necesidad del servicio previo concepto de la coordinación del programa de acuerdo con los ingresos autorizados por DISAN y/o ESTABLECIMIENTO DE SANIDAD MILITAR. </w:t>
      </w:r>
    </w:p>
    <w:p w:rsidR="0090795E" w:rsidRPr="0090795E" w:rsidRDefault="0090795E" w:rsidP="00502FCF">
      <w:pPr>
        <w:pStyle w:val="Prrafodelista"/>
        <w:numPr>
          <w:ilvl w:val="0"/>
          <w:numId w:val="35"/>
        </w:numPr>
        <w:autoSpaceDE w:val="0"/>
        <w:autoSpaceDN w:val="0"/>
        <w:adjustRightInd w:val="0"/>
        <w:spacing w:after="0" w:line="240" w:lineRule="auto"/>
        <w:jc w:val="both"/>
        <w:rPr>
          <w:rFonts w:ascii="Arial Narrow" w:hAnsi="Arial Narrow" w:cs="Arial"/>
        </w:rPr>
      </w:pPr>
      <w:r w:rsidRPr="0090795E">
        <w:rPr>
          <w:rFonts w:ascii="Arial Narrow" w:hAnsi="Arial Narrow" w:cs="Arial"/>
        </w:rPr>
        <w:t>La Red Externa Contratada se compromete a mantener informado mensualmente al supervisor del contrato el estado de ejecución del contrato en cuanto a su valor y cuando se encuentre ejecutado en un 70%.</w:t>
      </w:r>
    </w:p>
    <w:p w:rsidR="0090795E" w:rsidRPr="0090795E" w:rsidRDefault="0090795E" w:rsidP="00502FCF">
      <w:pPr>
        <w:pStyle w:val="Prrafodelista"/>
        <w:numPr>
          <w:ilvl w:val="0"/>
          <w:numId w:val="35"/>
        </w:numPr>
        <w:tabs>
          <w:tab w:val="left" w:pos="459"/>
        </w:tabs>
        <w:spacing w:after="0" w:line="240" w:lineRule="auto"/>
        <w:ind w:right="19"/>
        <w:jc w:val="both"/>
        <w:rPr>
          <w:rFonts w:ascii="Arial Narrow" w:eastAsia="Arial" w:hAnsi="Arial Narrow" w:cs="Arial"/>
        </w:rPr>
      </w:pPr>
      <w:r w:rsidRPr="0090795E">
        <w:rPr>
          <w:rFonts w:ascii="Arial Narrow" w:eastAsia="Arial" w:hAnsi="Arial Narrow" w:cs="Arial"/>
        </w:rPr>
        <w:t xml:space="preserve">El programa de habilitación / rehabilitación para los ninos, niñas y adolescentes con  Discapacidad del SUBSISTEMA DE SALUD DE LAS FUERZAS MILITARES (SSFM), no incluye servicios de carácter educativo, instruccional o de capacitación bajo cualquier modalidad, así mismo el pago de alimentación, transporte, manutención, vestuario, vivienda, internación que no corresponda </w:t>
      </w:r>
      <w:r w:rsidRPr="0090795E">
        <w:rPr>
          <w:rFonts w:ascii="Arial Narrow" w:hAnsi="Arial Narrow" w:cs="Arial"/>
        </w:rPr>
        <w:t>a</w:t>
      </w:r>
      <w:r w:rsidRPr="0090795E">
        <w:rPr>
          <w:rFonts w:ascii="Arial Narrow" w:eastAsia="Arial" w:hAnsi="Arial Narrow" w:cs="Arial"/>
        </w:rPr>
        <w:t xml:space="preserve"> una hospitalización, estrategias lúdicas y recreativas, insumos de aseo y cuidado personal, sombras terapéuticas y/o</w:t>
      </w:r>
      <w:r w:rsidRPr="0090795E">
        <w:rPr>
          <w:rFonts w:ascii="Arial Narrow" w:hAnsi="Arial Narrow" w:cs="Arial"/>
          <w:i/>
        </w:rPr>
        <w:t xml:space="preserve"> </w:t>
      </w:r>
      <w:r w:rsidRPr="0090795E">
        <w:rPr>
          <w:rFonts w:ascii="Arial Narrow" w:eastAsia="Arial" w:hAnsi="Arial Narrow" w:cs="Arial"/>
        </w:rPr>
        <w:t>cuidador</w:t>
      </w:r>
      <w:r w:rsidRPr="0090795E">
        <w:rPr>
          <w:rFonts w:ascii="Arial Narrow" w:hAnsi="Arial Narrow" w:cs="Arial"/>
          <w:i/>
        </w:rPr>
        <w:t xml:space="preserve"> </w:t>
      </w:r>
      <w:r w:rsidRPr="0090795E">
        <w:rPr>
          <w:rFonts w:ascii="Arial Narrow" w:eastAsia="Arial" w:hAnsi="Arial Narrow" w:cs="Arial"/>
        </w:rPr>
        <w:t>en</w:t>
      </w:r>
      <w:r w:rsidRPr="0090795E">
        <w:rPr>
          <w:rFonts w:ascii="Arial Narrow" w:hAnsi="Arial Narrow" w:cs="Arial"/>
          <w:i/>
        </w:rPr>
        <w:t xml:space="preserve"> </w:t>
      </w:r>
      <w:r w:rsidRPr="0090795E">
        <w:rPr>
          <w:rFonts w:ascii="Arial Narrow" w:eastAsia="Arial" w:hAnsi="Arial Narrow" w:cs="Arial"/>
        </w:rPr>
        <w:t>salud, terapias con animales y tratamientos no reconocidos por las</w:t>
      </w:r>
      <w:r w:rsidRPr="0090795E">
        <w:rPr>
          <w:rFonts w:ascii="Arial Narrow" w:hAnsi="Arial Narrow" w:cs="Arial"/>
          <w:i/>
        </w:rPr>
        <w:t xml:space="preserve"> </w:t>
      </w:r>
      <w:r w:rsidRPr="0090795E">
        <w:rPr>
          <w:rFonts w:ascii="Arial Narrow" w:eastAsia="Arial" w:hAnsi="Arial Narrow" w:cs="Arial"/>
        </w:rPr>
        <w:t>asociaciones medico científicos a nivel' nacional o aquellos de carácter experimental, lo anterior teniendo en cuenta a la normatividad vigente, en particular o señalado en el Artículo 15 de la Ley 1751de 2015.</w:t>
      </w:r>
    </w:p>
    <w:p w:rsidR="0090795E" w:rsidRPr="0090795E" w:rsidRDefault="0090795E" w:rsidP="00502FCF">
      <w:pPr>
        <w:pStyle w:val="Prrafodelista"/>
        <w:numPr>
          <w:ilvl w:val="0"/>
          <w:numId w:val="35"/>
        </w:numPr>
        <w:autoSpaceDE w:val="0"/>
        <w:autoSpaceDN w:val="0"/>
        <w:adjustRightInd w:val="0"/>
        <w:spacing w:after="0" w:line="240" w:lineRule="auto"/>
        <w:jc w:val="both"/>
        <w:rPr>
          <w:rFonts w:ascii="Arial Narrow" w:eastAsia="Times New Roman" w:hAnsi="Arial Narrow" w:cs="Arial"/>
        </w:rPr>
      </w:pPr>
      <w:r w:rsidRPr="0090795E">
        <w:rPr>
          <w:rFonts w:ascii="Arial Narrow" w:hAnsi="Arial Narrow" w:cs="Arial"/>
        </w:rPr>
        <w:t>La Red externa Contratada debe prestar los servicios en el inmueble presentado en la oferta. En caso de requerir cambio de instalaciones durante la ejecución del contrato debe ser tendiente a mejorar la calidad del servicio o superarla y debe informar al supervisor del contrato y anexar copia de la habilitación del predio emitida por la Secretaria de Salud, para realizar la respectiva verificación del inmueble, el supervisor del contrato emitirá e! concepto favorable al ordenador del gasto para que en dicho establecimiento se continúe la prestación del servicio, caso en el cual se efectuará la correspondiente modificación al contrato.</w:t>
      </w:r>
    </w:p>
    <w:p w:rsidR="0090795E" w:rsidRDefault="0090795E" w:rsidP="00502FCF">
      <w:pPr>
        <w:pStyle w:val="Prrafodelista"/>
        <w:numPr>
          <w:ilvl w:val="0"/>
          <w:numId w:val="35"/>
        </w:numPr>
        <w:autoSpaceDE w:val="0"/>
        <w:autoSpaceDN w:val="0"/>
        <w:adjustRightInd w:val="0"/>
        <w:spacing w:after="0" w:line="240" w:lineRule="auto"/>
        <w:jc w:val="both"/>
        <w:rPr>
          <w:rFonts w:ascii="Arial Narrow" w:hAnsi="Arial Narrow" w:cs="Arial"/>
        </w:rPr>
      </w:pPr>
      <w:r w:rsidRPr="0090795E">
        <w:rPr>
          <w:rFonts w:ascii="Arial Narrow" w:hAnsi="Arial Narrow" w:cs="Arial"/>
        </w:rPr>
        <w:t>La Red Externa Contratada debe mantener vigentes los permisos, licencias y títulos especiales exigidos por parte de la ley o las autoridades administrativas. civiles o sanitarias, para el ejercicio de las actividades contratadas. Cualquier cambio de estos profesionales debe ser notificado al supervisor del contrato, en todo caso debe ser del mismo perfil y experiencia pr</w:t>
      </w:r>
      <w:r>
        <w:rPr>
          <w:rFonts w:ascii="Arial Narrow" w:hAnsi="Arial Narrow" w:cs="Arial"/>
        </w:rPr>
        <w:t>ofesional o de superior calidad.</w:t>
      </w:r>
    </w:p>
    <w:p w:rsidR="0090795E" w:rsidRDefault="0090795E" w:rsidP="00502FCF">
      <w:pPr>
        <w:pStyle w:val="Prrafodelista"/>
        <w:numPr>
          <w:ilvl w:val="0"/>
          <w:numId w:val="35"/>
        </w:numPr>
        <w:autoSpaceDE w:val="0"/>
        <w:autoSpaceDN w:val="0"/>
        <w:adjustRightInd w:val="0"/>
        <w:spacing w:after="0" w:line="240" w:lineRule="auto"/>
        <w:jc w:val="both"/>
        <w:rPr>
          <w:rFonts w:ascii="Arial Narrow" w:hAnsi="Arial Narrow" w:cs="Arial"/>
        </w:rPr>
      </w:pPr>
      <w:r>
        <w:rPr>
          <w:rFonts w:ascii="Arial Narrow" w:hAnsi="Arial Narrow" w:cs="Arial"/>
        </w:rPr>
        <w:t>La Red Externa Contratada debe comunicar por escrito al contratante cualquier cambio en la información suministrada para el desarrollo del contrato; de igual forma, se deberá informar cualquier cambio en el número de cuenta bancaria, con el fin de realizar los respectivos contratos modificatorios, allegando en original la certificación bancaria correspondiente.</w:t>
      </w:r>
    </w:p>
    <w:p w:rsidR="0090795E" w:rsidRDefault="0090795E" w:rsidP="00502FCF">
      <w:pPr>
        <w:pStyle w:val="Prrafodelista"/>
        <w:numPr>
          <w:ilvl w:val="0"/>
          <w:numId w:val="35"/>
        </w:numPr>
        <w:autoSpaceDE w:val="0"/>
        <w:autoSpaceDN w:val="0"/>
        <w:adjustRightInd w:val="0"/>
        <w:spacing w:after="0" w:line="240" w:lineRule="auto"/>
        <w:jc w:val="both"/>
        <w:rPr>
          <w:rFonts w:ascii="Arial Narrow" w:hAnsi="Arial Narrow" w:cs="Arial"/>
        </w:rPr>
      </w:pPr>
      <w:r>
        <w:rPr>
          <w:rFonts w:ascii="Arial Narrow" w:hAnsi="Arial Narrow" w:cs="Arial"/>
        </w:rPr>
        <w:t>En el caso en que durante el tiempo de ejecución del contrato surja alguna eventualidad de fuerza mayor o caso fortuito que afecte a cualquiera de las partes, La Red Externa Contratada deberá Informar por escrito al supervisor del contrato, con el fin de definir la solución de mutuo acuerdo.</w:t>
      </w:r>
    </w:p>
    <w:p w:rsidR="0090795E" w:rsidRDefault="0090795E" w:rsidP="00502FCF">
      <w:pPr>
        <w:pStyle w:val="Prrafodelista"/>
        <w:numPr>
          <w:ilvl w:val="0"/>
          <w:numId w:val="35"/>
        </w:numPr>
        <w:autoSpaceDE w:val="0"/>
        <w:autoSpaceDN w:val="0"/>
        <w:adjustRightInd w:val="0"/>
        <w:spacing w:after="0" w:line="240" w:lineRule="auto"/>
        <w:jc w:val="both"/>
        <w:rPr>
          <w:rFonts w:ascii="Arial Narrow" w:hAnsi="Arial Narrow" w:cs="Arial"/>
        </w:rPr>
      </w:pPr>
      <w:r>
        <w:rPr>
          <w:rFonts w:ascii="Arial Narrow" w:hAnsi="Arial Narrow" w:cs="Arial"/>
        </w:rPr>
        <w:t>La Red Externa Contratada debe notificar al Instituto Colombiano de Bienestar Familiar (ICBF), a las comisarías de familia o, en su defecto, a los inspectores de policía o a las personerías municipales o distritales, los casos en que pueda existir negligencia de los padres o adultos responsables en la atención de les niños, niñas y adolescentes, y además denunciar ante la Fiscalía General de la Nación cuando detecten indicios de maltratos físicos, psicológicos, violencia intrafamiliar o violencia sexual, preservando la cadena de custodia si fuera el caso, radicando copia de la notificación al supervisor del contrato.</w:t>
      </w:r>
    </w:p>
    <w:p w:rsidR="0090795E" w:rsidRDefault="0090795E" w:rsidP="00502FCF">
      <w:pPr>
        <w:pStyle w:val="Prrafodelista"/>
        <w:numPr>
          <w:ilvl w:val="0"/>
          <w:numId w:val="35"/>
        </w:numPr>
        <w:autoSpaceDE w:val="0"/>
        <w:autoSpaceDN w:val="0"/>
        <w:adjustRightInd w:val="0"/>
        <w:spacing w:after="0" w:line="240" w:lineRule="auto"/>
        <w:jc w:val="both"/>
        <w:rPr>
          <w:rFonts w:ascii="Arial Narrow" w:hAnsi="Arial Narrow" w:cs="Arial"/>
        </w:rPr>
      </w:pPr>
      <w:r>
        <w:rPr>
          <w:rFonts w:ascii="Arial Narrow" w:hAnsi="Arial Narrow" w:cs="Arial"/>
        </w:rPr>
        <w:t>La Red Externa Contratada no podrá cobrar la tecnología en salud de carácter experimental o sobre la cual no exista evidencia científica, de seguridad o costo efectividad o que no haya sido reconocida por las autoridades nacionales competentes. Tampoco podrá aplicar tratamientos de carácter experimental o aquellos que no estén en las normas del Subsistema o autorizados por este.</w:t>
      </w:r>
    </w:p>
    <w:p w:rsidR="0090795E" w:rsidRDefault="0090795E" w:rsidP="00502FCF">
      <w:pPr>
        <w:pStyle w:val="Prrafodelista"/>
        <w:numPr>
          <w:ilvl w:val="0"/>
          <w:numId w:val="35"/>
        </w:numPr>
        <w:autoSpaceDE w:val="0"/>
        <w:autoSpaceDN w:val="0"/>
        <w:adjustRightInd w:val="0"/>
        <w:spacing w:after="0" w:line="240" w:lineRule="auto"/>
        <w:jc w:val="both"/>
        <w:rPr>
          <w:rFonts w:ascii="Arial Narrow" w:hAnsi="Arial Narrow" w:cs="Arial"/>
        </w:rPr>
      </w:pPr>
      <w:r>
        <w:rPr>
          <w:rFonts w:ascii="Arial Narrow" w:hAnsi="Arial Narrow" w:cs="Arial"/>
        </w:rPr>
        <w:t>La Red externa Contratada podrá facturar hasta máximo tres {3} inasistencias mensuales por causa justificada y reportada en la fecha que ocurra la novedad al Supervisor del contrato. A los usuarios que falten más de tres sesiones el contratista deberá plantear un plan terapéutico de reposición, previa autorización del Supervisor del contrato.</w:t>
      </w:r>
    </w:p>
    <w:p w:rsidR="0090795E" w:rsidRDefault="0090795E" w:rsidP="00502FCF">
      <w:pPr>
        <w:pStyle w:val="Prrafodelista"/>
        <w:numPr>
          <w:ilvl w:val="0"/>
          <w:numId w:val="35"/>
        </w:numPr>
        <w:autoSpaceDE w:val="0"/>
        <w:autoSpaceDN w:val="0"/>
        <w:adjustRightInd w:val="0"/>
        <w:spacing w:after="0" w:line="240" w:lineRule="auto"/>
        <w:rPr>
          <w:rFonts w:ascii="Arial Narrow" w:hAnsi="Arial Narrow" w:cs="Arial"/>
        </w:rPr>
      </w:pPr>
      <w:r>
        <w:rPr>
          <w:rFonts w:ascii="Arial Narrow" w:hAnsi="Arial Narrow" w:cs="Arial"/>
        </w:rPr>
        <w:t xml:space="preserve">Una vez agotado el presupuesto del contrato, la Red Externa Contratada se obliga para con el contratante a no continuar prestando los servicios objeto del contrato. </w:t>
      </w:r>
    </w:p>
    <w:p w:rsidR="0090795E" w:rsidRDefault="0090795E" w:rsidP="00502FCF">
      <w:pPr>
        <w:pStyle w:val="Prrafodelista"/>
        <w:numPr>
          <w:ilvl w:val="0"/>
          <w:numId w:val="35"/>
        </w:numPr>
        <w:autoSpaceDE w:val="0"/>
        <w:autoSpaceDN w:val="0"/>
        <w:adjustRightInd w:val="0"/>
        <w:spacing w:after="0" w:line="240" w:lineRule="auto"/>
        <w:jc w:val="both"/>
        <w:rPr>
          <w:rFonts w:ascii="Arial Narrow" w:hAnsi="Arial Narrow" w:cs="Arial"/>
        </w:rPr>
      </w:pPr>
      <w:r>
        <w:rPr>
          <w:rFonts w:ascii="Arial Narrow" w:hAnsi="Arial Narrow" w:cs="Arial"/>
        </w:rPr>
        <w:t>La Red Externa Contratada debe certificar la Información estadística que le requiera el   establecimiento de Sanidad Militar.</w:t>
      </w:r>
    </w:p>
    <w:p w:rsidR="0090795E" w:rsidRDefault="0090795E" w:rsidP="00502FCF">
      <w:pPr>
        <w:pStyle w:val="Prrafodelista"/>
        <w:numPr>
          <w:ilvl w:val="0"/>
          <w:numId w:val="35"/>
        </w:numPr>
        <w:autoSpaceDE w:val="0"/>
        <w:autoSpaceDN w:val="0"/>
        <w:adjustRightInd w:val="0"/>
        <w:spacing w:after="0" w:line="240" w:lineRule="auto"/>
        <w:jc w:val="both"/>
        <w:rPr>
          <w:rFonts w:ascii="Arial Narrow" w:hAnsi="Arial Narrow" w:cs="Arial"/>
        </w:rPr>
      </w:pPr>
      <w:r>
        <w:rPr>
          <w:rFonts w:ascii="Arial Narrow" w:hAnsi="Arial Narrow" w:cs="Arial"/>
        </w:rPr>
        <w:t xml:space="preserve">La red externa debe contar con un procedimiento mediante el cual los padres soliciten desistimiento de los tratamientos en razón a que priman los derechos de los niños sobre los de los adultos. dicho procedimiento debe incluir la intervención de entes de control como el bienestar familiar. </w:t>
      </w:r>
    </w:p>
    <w:p w:rsidR="0090795E" w:rsidRDefault="0090795E" w:rsidP="00502FCF">
      <w:pPr>
        <w:pStyle w:val="Prrafodelista"/>
        <w:numPr>
          <w:ilvl w:val="0"/>
          <w:numId w:val="35"/>
        </w:numPr>
        <w:autoSpaceDE w:val="0"/>
        <w:autoSpaceDN w:val="0"/>
        <w:adjustRightInd w:val="0"/>
        <w:spacing w:after="0" w:line="240" w:lineRule="auto"/>
        <w:rPr>
          <w:rFonts w:ascii="Arial Narrow" w:hAnsi="Arial Narrow" w:cs="Arial"/>
        </w:rPr>
      </w:pPr>
      <w:r>
        <w:rPr>
          <w:rFonts w:ascii="Arial Narrow" w:hAnsi="Arial Narrow" w:cs="Arial"/>
        </w:rPr>
        <w:t>La red externa debe abstenerse de realizar actos que atenten contra la salud física y mental de los Niños. Niñas y Adolescentes con Discapacidad y ante cualquier evento de estos que se detecten deberán responder civil, penal y contractualmente.</w:t>
      </w:r>
    </w:p>
    <w:p w:rsidR="0015056E" w:rsidRPr="000A3362" w:rsidRDefault="0015056E" w:rsidP="00826C2B">
      <w:pPr>
        <w:pStyle w:val="Sinespaciado"/>
        <w:jc w:val="both"/>
        <w:rPr>
          <w:rFonts w:ascii="Arial Narrow" w:hAnsi="Arial Narrow" w:cs="Arial"/>
        </w:rPr>
      </w:pPr>
    </w:p>
    <w:p w:rsidR="00FC1B0A" w:rsidRPr="00F51190" w:rsidRDefault="00FC1B0A" w:rsidP="0015056E">
      <w:pPr>
        <w:pStyle w:val="Prrafodelista"/>
        <w:numPr>
          <w:ilvl w:val="1"/>
          <w:numId w:val="20"/>
        </w:numPr>
        <w:tabs>
          <w:tab w:val="left" w:pos="284"/>
        </w:tabs>
        <w:ind w:left="426" w:right="-7" w:hanging="426"/>
        <w:jc w:val="both"/>
        <w:rPr>
          <w:rFonts w:ascii="Arial Narrow" w:hAnsi="Arial Narrow" w:cs="Arial"/>
          <w:b/>
        </w:rPr>
      </w:pPr>
      <w:r w:rsidRPr="00F51190">
        <w:rPr>
          <w:rFonts w:ascii="Arial Narrow" w:hAnsi="Arial Narrow" w:cs="Arial"/>
          <w:b/>
        </w:rPr>
        <w:t>OBLIGACIONES DEL CONTRATANTE MDN- DISAN-CENAC ARMENIA</w:t>
      </w:r>
    </w:p>
    <w:p w:rsidR="0015056E" w:rsidRPr="00F401EC" w:rsidRDefault="0015056E" w:rsidP="0015056E">
      <w:pPr>
        <w:pStyle w:val="Sinespaciado"/>
        <w:numPr>
          <w:ilvl w:val="0"/>
          <w:numId w:val="1"/>
        </w:numPr>
        <w:ind w:left="284" w:hanging="284"/>
        <w:jc w:val="both"/>
        <w:rPr>
          <w:rFonts w:ascii="Arial Narrow" w:hAnsi="Arial Narrow" w:cs="Arial"/>
        </w:rPr>
      </w:pPr>
      <w:r w:rsidRPr="00F401EC">
        <w:rPr>
          <w:rFonts w:ascii="Arial Narrow" w:hAnsi="Arial Narrow" w:cs="Arial"/>
        </w:rPr>
        <w:t>Cumplir con las condiciones establecidas en la Ley, los estudios previos e invitación pública.</w:t>
      </w:r>
    </w:p>
    <w:p w:rsidR="0015056E" w:rsidRPr="00F401EC" w:rsidRDefault="0015056E" w:rsidP="0015056E">
      <w:pPr>
        <w:pStyle w:val="Sinespaciado"/>
        <w:numPr>
          <w:ilvl w:val="0"/>
          <w:numId w:val="1"/>
        </w:numPr>
        <w:ind w:left="284" w:hanging="284"/>
        <w:jc w:val="both"/>
        <w:rPr>
          <w:rFonts w:ascii="Arial Narrow" w:hAnsi="Arial Narrow" w:cs="Arial"/>
        </w:rPr>
      </w:pPr>
      <w:r w:rsidRPr="00F401EC">
        <w:rPr>
          <w:rFonts w:ascii="Arial Narrow" w:hAnsi="Arial Narrow" w:cs="Arial"/>
        </w:rPr>
        <w:t>Pagar el valor del presente contrato.</w:t>
      </w:r>
    </w:p>
    <w:p w:rsidR="0015056E" w:rsidRPr="00F401EC" w:rsidRDefault="0015056E" w:rsidP="0015056E">
      <w:pPr>
        <w:pStyle w:val="Sinespaciado"/>
        <w:numPr>
          <w:ilvl w:val="0"/>
          <w:numId w:val="1"/>
        </w:numPr>
        <w:ind w:left="284" w:hanging="284"/>
        <w:jc w:val="both"/>
        <w:rPr>
          <w:rFonts w:ascii="Arial Narrow" w:hAnsi="Arial Narrow" w:cs="Arial"/>
        </w:rPr>
      </w:pPr>
      <w:r w:rsidRPr="00F401EC">
        <w:rPr>
          <w:rFonts w:ascii="Arial Narrow" w:hAnsi="Arial Narrow" w:cs="Arial"/>
        </w:rPr>
        <w:t xml:space="preserve">Facilitar la gestión en torno a la ejecución del objeto contractual. </w:t>
      </w:r>
    </w:p>
    <w:p w:rsidR="0015056E" w:rsidRPr="00F401EC" w:rsidRDefault="0015056E" w:rsidP="0015056E">
      <w:pPr>
        <w:pStyle w:val="Sinespaciado"/>
        <w:numPr>
          <w:ilvl w:val="0"/>
          <w:numId w:val="1"/>
        </w:numPr>
        <w:ind w:left="284" w:hanging="284"/>
        <w:jc w:val="both"/>
        <w:rPr>
          <w:rFonts w:ascii="Arial Narrow" w:hAnsi="Arial Narrow" w:cs="Arial"/>
        </w:rPr>
      </w:pPr>
      <w:r w:rsidRPr="00F401EC">
        <w:rPr>
          <w:rFonts w:ascii="Arial Narrow" w:hAnsi="Arial Narrow" w:cs="Arial"/>
        </w:rPr>
        <w:t>Recibir los servicios objeto del presente proceso de selección, siempre y cuando cumpla con las especificaciones normas y/o fichas técnicas requeridas.</w:t>
      </w:r>
    </w:p>
    <w:p w:rsidR="0015056E" w:rsidRDefault="0015056E" w:rsidP="00546FCB">
      <w:pPr>
        <w:pStyle w:val="Sinespaciado"/>
        <w:tabs>
          <w:tab w:val="left" w:pos="284"/>
        </w:tabs>
        <w:jc w:val="both"/>
        <w:rPr>
          <w:rFonts w:ascii="Arial Narrow" w:hAnsi="Arial Narrow" w:cs="Arial"/>
        </w:rPr>
      </w:pPr>
    </w:p>
    <w:p w:rsidR="0015056E" w:rsidRPr="000A3362" w:rsidRDefault="0015056E" w:rsidP="00546FCB">
      <w:pPr>
        <w:pStyle w:val="Sinespaciado"/>
        <w:tabs>
          <w:tab w:val="left" w:pos="284"/>
        </w:tabs>
        <w:jc w:val="both"/>
        <w:rPr>
          <w:rFonts w:ascii="Arial Narrow" w:hAnsi="Arial Narrow" w:cs="Arial"/>
        </w:rPr>
      </w:pPr>
    </w:p>
    <w:p w:rsidR="00C97568" w:rsidRPr="000A3362" w:rsidRDefault="00C97568" w:rsidP="0015056E">
      <w:pPr>
        <w:pStyle w:val="Sinespaciado"/>
        <w:numPr>
          <w:ilvl w:val="1"/>
          <w:numId w:val="20"/>
        </w:numPr>
        <w:ind w:left="709" w:hanging="709"/>
        <w:jc w:val="both"/>
        <w:rPr>
          <w:rFonts w:ascii="Arial Narrow" w:hAnsi="Arial Narrow" w:cs="Arial"/>
          <w:b/>
        </w:rPr>
      </w:pPr>
      <w:r w:rsidRPr="000A3362">
        <w:rPr>
          <w:rFonts w:ascii="Arial Narrow" w:hAnsi="Arial Narrow" w:cs="Arial"/>
          <w:b/>
        </w:rPr>
        <w:t>ACUERDO INTERNACIONAL O TRATADO DE LIBRE COMERCIO</w:t>
      </w:r>
    </w:p>
    <w:p w:rsidR="00C97568" w:rsidRPr="000A3362" w:rsidRDefault="00C97568" w:rsidP="00826C2B">
      <w:pPr>
        <w:pStyle w:val="Sinespaciado"/>
        <w:jc w:val="both"/>
        <w:rPr>
          <w:rFonts w:ascii="Arial Narrow" w:hAnsi="Arial Narrow" w:cs="Arial"/>
        </w:rPr>
      </w:pPr>
    </w:p>
    <w:p w:rsidR="00A7489B" w:rsidRPr="000A3362" w:rsidRDefault="00FC1B0A" w:rsidP="00FC1B0A">
      <w:pPr>
        <w:jc w:val="both"/>
        <w:rPr>
          <w:rFonts w:ascii="Arial Narrow" w:hAnsi="Arial Narrow"/>
        </w:rPr>
      </w:pPr>
      <w:r w:rsidRPr="000A3362">
        <w:rPr>
          <w:rFonts w:ascii="Arial Narrow" w:hAnsi="Arial Narrow"/>
        </w:rPr>
        <w:t>En consideración a lo señalado en los artículos 2.2.1.2.4.1.1, 2.2.1.2.4.1.2, 2.2.1.2.4.1.3 y manual explicativo de expedido por Colombia compra eficiente,  se procedió a  realizar el análisis de cada uno de los Tratados de Libre Comercio suscritos por  Colombia y vigentes al momento de elaborar el presente estudio previo,  teniendo en cuenta si la entidad se encuentra cubierta por el tratado, los umbrales aplicables y si la contratación no se encuentra cubierta bajo alguna  exclusión de aplicabilidad o excepción de la siguiente manera:</w:t>
      </w:r>
    </w:p>
    <w:p w:rsidR="00FC1B0A" w:rsidRPr="000A3362" w:rsidRDefault="00FC1B0A" w:rsidP="003E38A1">
      <w:pPr>
        <w:spacing w:after="0"/>
        <w:jc w:val="both"/>
        <w:rPr>
          <w:rFonts w:ascii="Arial Narrow" w:hAnsi="Arial Narrow"/>
        </w:rPr>
      </w:pPr>
      <w:r w:rsidRPr="000A3362">
        <w:rPr>
          <w:rFonts w:ascii="Arial Narrow" w:hAnsi="Arial Narrow"/>
        </w:rPr>
        <w:t xml:space="preserve">Al proceso de contratación de la referencia le serán o no aplicables los tratados de Libre Comercio  con entidades estatales a nivel Nacional, de conformidad con lo siguiente: </w:t>
      </w:r>
    </w:p>
    <w:p w:rsidR="00794CF8" w:rsidRDefault="00794CF8" w:rsidP="00371AA1">
      <w:pPr>
        <w:pStyle w:val="Sinespaciado"/>
        <w:jc w:val="both"/>
        <w:rPr>
          <w:rFonts w:ascii="Arial Narrow" w:hAnsi="Arial Narrow" w:cs="Arial"/>
          <w:b/>
        </w:rPr>
      </w:pPr>
    </w:p>
    <w:p w:rsidR="00FC1B0A" w:rsidRDefault="00980C03" w:rsidP="00371AA1">
      <w:pPr>
        <w:pStyle w:val="Sinespaciado"/>
        <w:jc w:val="both"/>
        <w:rPr>
          <w:rFonts w:ascii="Arial Narrow" w:hAnsi="Arial Narrow" w:cs="Arial"/>
          <w:b/>
        </w:rPr>
      </w:pPr>
      <w:r w:rsidRPr="00980C03">
        <w:rPr>
          <w:rFonts w:ascii="Arial Narrow" w:hAnsi="Arial Narrow" w:cs="Arial"/>
          <w:b/>
        </w:rPr>
        <w:t xml:space="preserve"> </w:t>
      </w:r>
      <w:r w:rsidR="00FC1B0A" w:rsidRPr="00980C03">
        <w:rPr>
          <w:rFonts w:ascii="Arial Narrow" w:hAnsi="Arial Narrow" w:cs="Arial"/>
          <w:b/>
        </w:rPr>
        <w:t xml:space="preserve">OBJETO A CONTRATAR  </w:t>
      </w:r>
    </w:p>
    <w:p w:rsidR="00C62135" w:rsidRDefault="00C62135" w:rsidP="00371AA1">
      <w:pPr>
        <w:pStyle w:val="Sinespaciado"/>
        <w:jc w:val="both"/>
        <w:rPr>
          <w:rFonts w:ascii="Arial Narrow" w:hAnsi="Arial Narrow" w:cs="Arial"/>
          <w:b/>
        </w:rPr>
      </w:pPr>
    </w:p>
    <w:p w:rsidR="00F75966" w:rsidRDefault="005543E5" w:rsidP="00FC1B0A">
      <w:pPr>
        <w:spacing w:after="0" w:line="240" w:lineRule="auto"/>
        <w:jc w:val="both"/>
        <w:rPr>
          <w:rFonts w:ascii="Arial Narrow" w:hAnsi="Arial Narrow" w:cs="Arial"/>
          <w:b/>
        </w:rPr>
      </w:pPr>
      <w:r w:rsidRPr="00001500">
        <w:rPr>
          <w:rFonts w:ascii="Arial Narrow" w:hAnsi="Arial Narrow" w:cs="Arial"/>
          <w:b/>
        </w:rPr>
        <w:t xml:space="preserve">PRESTACIÓN DE LOS SERVICIOS DE REHABILITACIÓN FUNCIONAL EN LA RED EXTERNA PARA LA ATENCIÓN DE LOS NIÑOS, NIÑAS Y ADOLESCENTES CON DISCAPACIDAD (ALTERACIONES FUNCIONALES (MOTORA-AUDITIVA-COGNITIVA-MENTAL-VOZ Y HABLA), PARA LOS AFILIADOS Y BENEFICIARIOS DEL SUBSISTEMA DE SALUD DE LAS FUERZAS MILITARES DEL ESTABLECIMIENTO DE SANIDAD MILITAR BAS 08 EN ARMENIA Y SUS SATELITES, ESTABLECIMIENTO DE SANIDAD MILITAR </w:t>
      </w:r>
      <w:r w:rsidR="00043F2F">
        <w:rPr>
          <w:rFonts w:ascii="Arial Narrow" w:hAnsi="Arial Narrow" w:cs="Arial"/>
          <w:b/>
        </w:rPr>
        <w:t>BASAM</w:t>
      </w:r>
      <w:r w:rsidRPr="00001500">
        <w:rPr>
          <w:rFonts w:ascii="Arial Narrow" w:hAnsi="Arial Narrow" w:cs="Arial"/>
          <w:b/>
        </w:rPr>
        <w:t xml:space="preserve"> EN PEREIRA, ESTABLECIMIENTO DE SANIDAD MILITAR BIAYA EN MANIZALES Y ESTABLECIMIENTO DE SANIDAD MILITAR BIVEN EN CARTAGO”</w:t>
      </w:r>
      <w:r>
        <w:rPr>
          <w:rFonts w:ascii="Arial Narrow" w:hAnsi="Arial Narrow" w:cs="Arial"/>
          <w:b/>
        </w:rPr>
        <w:t>.</w:t>
      </w:r>
    </w:p>
    <w:p w:rsidR="005543E5" w:rsidRDefault="005543E5" w:rsidP="00FC1B0A">
      <w:pPr>
        <w:spacing w:after="0" w:line="240" w:lineRule="auto"/>
        <w:jc w:val="both"/>
        <w:rPr>
          <w:rFonts w:ascii="Arial Narrow" w:hAnsi="Arial Narrow"/>
        </w:rPr>
      </w:pPr>
    </w:p>
    <w:p w:rsidR="004B0A89" w:rsidRPr="008F451E" w:rsidRDefault="00FC1B0A" w:rsidP="00FC1B0A">
      <w:pPr>
        <w:spacing w:after="0" w:line="240" w:lineRule="auto"/>
        <w:jc w:val="both"/>
        <w:rPr>
          <w:rFonts w:ascii="Arial Narrow" w:eastAsia="Times New Roman" w:hAnsi="Arial Narrow" w:cs="Times New Roman"/>
          <w:bCs/>
          <w:color w:val="000000"/>
          <w:lang w:eastAsia="es-CO"/>
        </w:rPr>
      </w:pPr>
      <w:r w:rsidRPr="008F451E">
        <w:rPr>
          <w:rFonts w:ascii="Arial Narrow" w:hAnsi="Arial Narrow"/>
        </w:rPr>
        <w:t>CUANTIA:</w:t>
      </w:r>
      <w:r w:rsidR="0015056E" w:rsidRPr="008F451E">
        <w:rPr>
          <w:rFonts w:ascii="Arial Narrow" w:hAnsi="Arial Narrow"/>
        </w:rPr>
        <w:t xml:space="preserve"> CIENTO NOVENTA Y CINCO MILLONES DE PESOS M/CTE(</w:t>
      </w:r>
      <w:r w:rsidRPr="008F451E">
        <w:rPr>
          <w:rFonts w:ascii="Arial Narrow" w:hAnsi="Arial Narrow"/>
        </w:rPr>
        <w:t xml:space="preserve"> $</w:t>
      </w:r>
      <w:r w:rsidR="005543E5" w:rsidRPr="008F451E">
        <w:rPr>
          <w:rFonts w:ascii="Arial Narrow" w:hAnsi="Arial Narrow"/>
        </w:rPr>
        <w:t>195</w:t>
      </w:r>
      <w:r w:rsidR="00650D12" w:rsidRPr="008F451E">
        <w:rPr>
          <w:rFonts w:ascii="Arial Narrow" w:hAnsi="Arial Narrow"/>
        </w:rPr>
        <w:t>.</w:t>
      </w:r>
      <w:r w:rsidR="00C62135" w:rsidRPr="008F451E">
        <w:rPr>
          <w:rFonts w:ascii="Arial Narrow" w:hAnsi="Arial Narrow"/>
        </w:rPr>
        <w:t>000</w:t>
      </w:r>
      <w:r w:rsidR="00650D12" w:rsidRPr="008F451E">
        <w:rPr>
          <w:rFonts w:ascii="Arial Narrow" w:hAnsi="Arial Narrow"/>
        </w:rPr>
        <w:t>.</w:t>
      </w:r>
      <w:r w:rsidR="00C62135" w:rsidRPr="008F451E">
        <w:rPr>
          <w:rFonts w:ascii="Arial Narrow" w:hAnsi="Arial Narrow"/>
        </w:rPr>
        <w:t>000</w:t>
      </w:r>
      <w:r w:rsidR="00650D12" w:rsidRPr="008F451E">
        <w:rPr>
          <w:rFonts w:ascii="Arial Narrow" w:hAnsi="Arial Narrow"/>
        </w:rPr>
        <w:t>,00</w:t>
      </w:r>
      <w:r w:rsidR="0015056E" w:rsidRPr="008F451E">
        <w:rPr>
          <w:rFonts w:ascii="Arial Narrow" w:hAnsi="Arial Narrow"/>
        </w:rPr>
        <w:t>)</w:t>
      </w:r>
    </w:p>
    <w:p w:rsidR="00264A7E" w:rsidRPr="008F451E" w:rsidRDefault="00264A7E" w:rsidP="00FC1B0A">
      <w:pPr>
        <w:spacing w:after="0" w:line="240" w:lineRule="auto"/>
        <w:jc w:val="both"/>
        <w:rPr>
          <w:rFonts w:ascii="Arial Narrow" w:hAnsi="Arial Narrow"/>
        </w:rPr>
      </w:pPr>
    </w:p>
    <w:p w:rsidR="00FC1B0A" w:rsidRPr="008F451E" w:rsidRDefault="00FC1B0A" w:rsidP="00FC1B0A">
      <w:pPr>
        <w:spacing w:after="0" w:line="240" w:lineRule="auto"/>
        <w:jc w:val="both"/>
        <w:rPr>
          <w:rFonts w:ascii="Arial Narrow" w:hAnsi="Arial Narrow"/>
        </w:rPr>
      </w:pPr>
      <w:r w:rsidRPr="008F451E">
        <w:rPr>
          <w:rFonts w:ascii="Arial Narrow" w:hAnsi="Arial Narrow"/>
        </w:rPr>
        <w:t>CUANTIA PARA CONVOCAR A MIPYMES DEBE SER INFERIOR A (US$125.000)</w:t>
      </w:r>
    </w:p>
    <w:p w:rsidR="00FC1B0A" w:rsidRPr="008F451E" w:rsidRDefault="00FC1B0A" w:rsidP="00FC1B0A">
      <w:pPr>
        <w:spacing w:after="0" w:line="240" w:lineRule="auto"/>
        <w:jc w:val="both"/>
        <w:rPr>
          <w:rFonts w:ascii="Arial Narrow" w:hAnsi="Arial Narrow"/>
        </w:rPr>
      </w:pPr>
    </w:p>
    <w:p w:rsidR="00FC1B0A" w:rsidRPr="008F451E" w:rsidRDefault="00FC1B0A" w:rsidP="0015056E">
      <w:pPr>
        <w:numPr>
          <w:ilvl w:val="0"/>
          <w:numId w:val="9"/>
        </w:numPr>
        <w:spacing w:after="0" w:line="240" w:lineRule="auto"/>
        <w:jc w:val="both"/>
        <w:rPr>
          <w:rFonts w:ascii="Arial Narrow" w:hAnsi="Arial Narrow"/>
        </w:rPr>
      </w:pPr>
      <w:r w:rsidRPr="008F451E">
        <w:rPr>
          <w:rFonts w:ascii="Arial Narrow" w:hAnsi="Arial Narrow"/>
        </w:rPr>
        <w:t>Si  la entidad  estatal  aplica TLC</w:t>
      </w:r>
    </w:p>
    <w:p w:rsidR="00FC1B0A" w:rsidRPr="008F451E" w:rsidRDefault="00FC1B0A" w:rsidP="0015056E">
      <w:pPr>
        <w:numPr>
          <w:ilvl w:val="0"/>
          <w:numId w:val="9"/>
        </w:numPr>
        <w:spacing w:after="0" w:line="240" w:lineRule="auto"/>
        <w:jc w:val="both"/>
        <w:rPr>
          <w:rFonts w:ascii="Arial Narrow" w:hAnsi="Arial Narrow"/>
        </w:rPr>
      </w:pPr>
      <w:r w:rsidRPr="008F451E">
        <w:rPr>
          <w:rFonts w:ascii="Arial Narrow" w:hAnsi="Arial Narrow"/>
        </w:rPr>
        <w:t xml:space="preserve">Si el valor a partir del cual el acuerdo comercial es aplicable. </w:t>
      </w:r>
    </w:p>
    <w:p w:rsidR="00FC1B0A" w:rsidRPr="008F451E" w:rsidRDefault="00FC1B0A" w:rsidP="0015056E">
      <w:pPr>
        <w:numPr>
          <w:ilvl w:val="0"/>
          <w:numId w:val="9"/>
        </w:numPr>
        <w:spacing w:after="0" w:line="240" w:lineRule="auto"/>
        <w:jc w:val="both"/>
        <w:rPr>
          <w:rFonts w:ascii="Arial Narrow" w:hAnsi="Arial Narrow"/>
        </w:rPr>
      </w:pPr>
      <w:r w:rsidRPr="008F451E">
        <w:rPr>
          <w:rFonts w:ascii="Arial Narrow" w:hAnsi="Arial Narrow"/>
        </w:rPr>
        <w:t>Si procede o no las excepciones señaladas en el manual</w:t>
      </w:r>
    </w:p>
    <w:p w:rsidR="00FC1B0A" w:rsidRPr="008F451E" w:rsidRDefault="00FC1B0A" w:rsidP="00FC1B0A">
      <w:pPr>
        <w:spacing w:after="0" w:line="240" w:lineRule="auto"/>
        <w:jc w:val="both"/>
        <w:rPr>
          <w:rFonts w:ascii="Arial Narrow" w:hAnsi="Arial Narrow" w:cs="Arial"/>
        </w:rPr>
      </w:pPr>
    </w:p>
    <w:p w:rsidR="00F51190" w:rsidRPr="008F451E" w:rsidRDefault="005543E5" w:rsidP="00F51190">
      <w:pPr>
        <w:spacing w:after="0" w:line="240" w:lineRule="auto"/>
        <w:jc w:val="center"/>
        <w:rPr>
          <w:rFonts w:ascii="Arial Narrow" w:hAnsi="Arial Narrow" w:cs="Arial"/>
        </w:rPr>
      </w:pPr>
      <w:r w:rsidRPr="008F451E">
        <w:rPr>
          <w:noProof/>
          <w:lang w:eastAsia="es-CO"/>
        </w:rPr>
        <w:drawing>
          <wp:inline distT="0" distB="0" distL="0" distR="0" wp14:anchorId="4A0CA902" wp14:editId="62BC9D8C">
            <wp:extent cx="2114430" cy="1400175"/>
            <wp:effectExtent l="0" t="0" r="635"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l="24097" t="29132" r="64060" b="56925"/>
                    <a:stretch/>
                  </pic:blipFill>
                  <pic:spPr bwMode="auto">
                    <a:xfrm>
                      <a:off x="0" y="0"/>
                      <a:ext cx="2149190" cy="1423193"/>
                    </a:xfrm>
                    <a:prstGeom prst="rect">
                      <a:avLst/>
                    </a:prstGeom>
                    <a:ln>
                      <a:noFill/>
                    </a:ln>
                    <a:extLst>
                      <a:ext uri="{53640926-AAD7-44D8-BBD7-CCE9431645EC}">
                        <a14:shadowObscured xmlns:a14="http://schemas.microsoft.com/office/drawing/2010/main"/>
                      </a:ext>
                    </a:extLst>
                  </pic:spPr>
                </pic:pic>
              </a:graphicData>
            </a:graphic>
          </wp:inline>
        </w:drawing>
      </w:r>
    </w:p>
    <w:p w:rsidR="00F51190" w:rsidRPr="008F451E" w:rsidRDefault="00F51190" w:rsidP="00F51190">
      <w:pPr>
        <w:spacing w:after="0" w:line="240" w:lineRule="auto"/>
        <w:jc w:val="center"/>
        <w:rPr>
          <w:rFonts w:ascii="Arial Narrow" w:hAnsi="Arial Narrow" w:cs="Arial"/>
        </w:rPr>
      </w:pPr>
    </w:p>
    <w:p w:rsidR="0015056E" w:rsidRPr="008F451E" w:rsidRDefault="00FC1B0A" w:rsidP="0015056E">
      <w:pPr>
        <w:jc w:val="both"/>
        <w:rPr>
          <w:rFonts w:ascii="Arial Narrow" w:hAnsi="Arial Narrow"/>
        </w:rPr>
      </w:pPr>
      <w:r w:rsidRPr="008F451E">
        <w:rPr>
          <w:rFonts w:ascii="Arial Narrow" w:hAnsi="Arial Narrow"/>
        </w:rPr>
        <w:t xml:space="preserve">Teniendo en cuenta la cuantía del proceso, cuyo valor </w:t>
      </w:r>
      <w:r w:rsidR="00C62135" w:rsidRPr="008F451E">
        <w:rPr>
          <w:rFonts w:ascii="Arial Narrow" w:hAnsi="Arial Narrow"/>
        </w:rPr>
        <w:t xml:space="preserve">no </w:t>
      </w:r>
      <w:r w:rsidRPr="008F451E">
        <w:rPr>
          <w:rFonts w:ascii="Arial Narrow" w:hAnsi="Arial Narrow"/>
        </w:rPr>
        <w:t>supera  los ciento veinticinco mil dólares de los Estados Unidos de América (US$125.0</w:t>
      </w:r>
      <w:r w:rsidR="0088089F" w:rsidRPr="008F451E">
        <w:rPr>
          <w:rFonts w:ascii="Arial Narrow" w:hAnsi="Arial Narrow"/>
        </w:rPr>
        <w:t xml:space="preserve">00), equivalentes a </w:t>
      </w:r>
      <w:r w:rsidR="00D44BE5" w:rsidRPr="008F451E">
        <w:rPr>
          <w:rFonts w:ascii="Arial Narrow" w:hAnsi="Arial Narrow" w:cs="Arial"/>
          <w:color w:val="222222"/>
          <w:szCs w:val="18"/>
          <w:lang w:eastAsia="es-CO"/>
        </w:rPr>
        <w:t>$3</w:t>
      </w:r>
      <w:r w:rsidR="0015056E" w:rsidRPr="008F451E">
        <w:rPr>
          <w:rFonts w:ascii="Arial Narrow" w:hAnsi="Arial Narrow" w:cs="Arial"/>
          <w:color w:val="222222"/>
          <w:szCs w:val="18"/>
          <w:lang w:eastAsia="es-CO"/>
        </w:rPr>
        <w:t>80</w:t>
      </w:r>
      <w:r w:rsidR="00D44BE5" w:rsidRPr="008F451E">
        <w:rPr>
          <w:rFonts w:ascii="Arial Narrow" w:hAnsi="Arial Narrow" w:cs="Arial"/>
          <w:color w:val="222222"/>
          <w:szCs w:val="18"/>
          <w:lang w:eastAsia="es-CO"/>
        </w:rPr>
        <w:t>’</w:t>
      </w:r>
      <w:r w:rsidR="0015056E" w:rsidRPr="008F451E">
        <w:rPr>
          <w:rFonts w:ascii="Arial Narrow" w:hAnsi="Arial Narrow" w:cs="Arial"/>
          <w:color w:val="222222"/>
          <w:szCs w:val="18"/>
          <w:lang w:eastAsia="es-CO"/>
        </w:rPr>
        <w:t>778</w:t>
      </w:r>
      <w:r w:rsidR="00D44BE5" w:rsidRPr="008F451E">
        <w:rPr>
          <w:rFonts w:ascii="Arial Narrow" w:hAnsi="Arial Narrow" w:cs="Arial"/>
          <w:color w:val="222222"/>
          <w:szCs w:val="18"/>
          <w:lang w:eastAsia="es-CO"/>
        </w:rPr>
        <w:t>.000,</w:t>
      </w:r>
      <w:r w:rsidRPr="008F451E">
        <w:rPr>
          <w:rFonts w:ascii="Arial Narrow" w:hAnsi="Arial Narrow"/>
        </w:rPr>
        <w:t xml:space="preserve"> liquidados con la tasa de cambio que para el efecto determina el Ministerio de Comercio, Industria y Turismo, la convocatoria  </w:t>
      </w:r>
      <w:r w:rsidR="00C62135" w:rsidRPr="008F451E">
        <w:rPr>
          <w:rFonts w:ascii="Arial Narrow" w:hAnsi="Arial Narrow"/>
        </w:rPr>
        <w:t xml:space="preserve">es susceptible de </w:t>
      </w:r>
      <w:r w:rsidRPr="008F451E">
        <w:rPr>
          <w:rFonts w:ascii="Arial Narrow" w:hAnsi="Arial Narrow"/>
        </w:rPr>
        <w:t xml:space="preserve"> limitar a Mipymes, de conformidad con lo preceptuado por el artículo 2.2.1.2.</w:t>
      </w:r>
      <w:r w:rsidR="0088089F" w:rsidRPr="008F451E">
        <w:rPr>
          <w:rFonts w:ascii="Arial Narrow" w:hAnsi="Arial Narrow"/>
        </w:rPr>
        <w:t xml:space="preserve">4.2.2. </w:t>
      </w:r>
      <w:r w:rsidR="000E4DC7" w:rsidRPr="008F451E">
        <w:rPr>
          <w:rFonts w:ascii="Arial Narrow" w:hAnsi="Arial Narrow"/>
        </w:rPr>
        <w:t>Del</w:t>
      </w:r>
      <w:r w:rsidR="00D44BE5" w:rsidRPr="008F451E">
        <w:rPr>
          <w:rFonts w:ascii="Arial Narrow" w:hAnsi="Arial Narrow"/>
        </w:rPr>
        <w:t xml:space="preserve"> </w:t>
      </w:r>
      <w:r w:rsidR="0088089F" w:rsidRPr="008F451E">
        <w:rPr>
          <w:rFonts w:ascii="Arial Narrow" w:hAnsi="Arial Narrow"/>
        </w:rPr>
        <w:t xml:space="preserve"> Decreto 1082 de 2015, por lo tanto el presente proceso </w:t>
      </w:r>
      <w:r w:rsidR="0015056E" w:rsidRPr="008F451E">
        <w:rPr>
          <w:rFonts w:ascii="Arial Narrow" w:hAnsi="Arial Narrow"/>
          <w:b/>
        </w:rPr>
        <w:t>ES SUSCEPTIBLE DE LA LIMITACIÓN A MIPYME</w:t>
      </w:r>
      <w:r w:rsidR="0015056E" w:rsidRPr="008F451E">
        <w:rPr>
          <w:rFonts w:ascii="Arial Narrow" w:hAnsi="Arial Narrow"/>
        </w:rPr>
        <w:t xml:space="preserve">. </w:t>
      </w:r>
    </w:p>
    <w:p w:rsidR="00FC1B0A" w:rsidRPr="000A3362" w:rsidRDefault="00FC1B0A" w:rsidP="00FC1B0A">
      <w:pPr>
        <w:spacing w:after="0" w:line="240" w:lineRule="auto"/>
        <w:jc w:val="both"/>
        <w:rPr>
          <w:rFonts w:ascii="Arial Narrow" w:hAnsi="Arial Narrow"/>
        </w:rPr>
      </w:pPr>
      <w:r w:rsidRPr="008F451E">
        <w:rPr>
          <w:rFonts w:ascii="Arial Narrow" w:hAnsi="Arial Narrow"/>
        </w:rPr>
        <w:t>Luego de realizar el análisis establecido en la Guía publicada por Colombia Compra Eficiente, para el Manejo de los Acuerdos Comerciales en Procesos de Contratación", se estableció que al presente proceso de selección le son aplicables los siguientes Acuerdos Comerciales:</w:t>
      </w:r>
    </w:p>
    <w:p w:rsidR="00FC1B0A" w:rsidRDefault="00FC1B0A" w:rsidP="00FC1B0A">
      <w:pPr>
        <w:spacing w:after="0" w:line="240" w:lineRule="auto"/>
        <w:jc w:val="both"/>
        <w:rPr>
          <w:rFonts w:ascii="Arial Narrow" w:eastAsia="Arial" w:hAnsi="Arial Narrow" w:cs="Arial"/>
        </w:rPr>
      </w:pPr>
      <w:r w:rsidRPr="000A3362">
        <w:rPr>
          <w:rFonts w:ascii="Arial Narrow" w:eastAsia="Arial" w:hAnsi="Arial Narrow" w:cs="Arial"/>
        </w:rPr>
        <w:t xml:space="preserve"> </w:t>
      </w:r>
    </w:p>
    <w:p w:rsidR="0015056E" w:rsidRDefault="0015056E" w:rsidP="00FC1B0A">
      <w:pPr>
        <w:spacing w:after="0" w:line="240" w:lineRule="auto"/>
        <w:jc w:val="both"/>
        <w:rPr>
          <w:rFonts w:ascii="Arial Narrow" w:eastAsia="Arial" w:hAnsi="Arial Narrow"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23"/>
        <w:gridCol w:w="642"/>
        <w:gridCol w:w="1420"/>
        <w:gridCol w:w="992"/>
        <w:gridCol w:w="1843"/>
        <w:gridCol w:w="1559"/>
        <w:gridCol w:w="1241"/>
      </w:tblGrid>
      <w:tr w:rsidR="0015056E" w:rsidRPr="0090533C" w:rsidTr="00E57106">
        <w:trPr>
          <w:trHeight w:val="113"/>
          <w:jc w:val="center"/>
        </w:trPr>
        <w:tc>
          <w:tcPr>
            <w:tcW w:w="3085" w:type="dxa"/>
            <w:gridSpan w:val="3"/>
            <w:shd w:val="clear" w:color="auto" w:fill="D9D9D9" w:themeFill="background1" w:themeFillShade="D9"/>
          </w:tcPr>
          <w:p w:rsidR="0015056E" w:rsidRPr="00143CA5" w:rsidRDefault="0015056E" w:rsidP="00E57106">
            <w:pPr>
              <w:spacing w:after="0" w:line="240" w:lineRule="auto"/>
              <w:jc w:val="center"/>
              <w:rPr>
                <w:rFonts w:ascii="Arial Narrow" w:hAnsi="Arial Narrow"/>
                <w:b/>
                <w:sz w:val="14"/>
              </w:rPr>
            </w:pPr>
          </w:p>
          <w:p w:rsidR="0015056E" w:rsidRPr="00143CA5" w:rsidRDefault="0015056E" w:rsidP="00E57106">
            <w:pPr>
              <w:spacing w:after="0" w:line="240" w:lineRule="auto"/>
              <w:jc w:val="center"/>
              <w:rPr>
                <w:rFonts w:ascii="Arial Narrow" w:hAnsi="Arial Narrow"/>
                <w:b/>
                <w:sz w:val="14"/>
              </w:rPr>
            </w:pPr>
            <w:r w:rsidRPr="00143CA5">
              <w:rPr>
                <w:rFonts w:ascii="Arial Narrow" w:hAnsi="Arial Narrow"/>
                <w:b/>
                <w:sz w:val="14"/>
              </w:rPr>
              <w:t>ACUERDO COMERCIAL Y/ O TRATO NACIONAL</w:t>
            </w:r>
          </w:p>
        </w:tc>
        <w:tc>
          <w:tcPr>
            <w:tcW w:w="992" w:type="dxa"/>
            <w:shd w:val="clear" w:color="auto" w:fill="D9D9D9" w:themeFill="background1" w:themeFillShade="D9"/>
          </w:tcPr>
          <w:p w:rsidR="0015056E" w:rsidRPr="00143CA5" w:rsidRDefault="0015056E" w:rsidP="00E57106">
            <w:pPr>
              <w:spacing w:after="0" w:line="240" w:lineRule="auto"/>
              <w:jc w:val="center"/>
              <w:rPr>
                <w:rFonts w:ascii="Arial Narrow" w:hAnsi="Arial Narrow"/>
                <w:b/>
                <w:sz w:val="14"/>
              </w:rPr>
            </w:pPr>
            <w:r w:rsidRPr="00143CA5">
              <w:rPr>
                <w:rFonts w:ascii="Arial Narrow" w:hAnsi="Arial Narrow"/>
                <w:b/>
                <w:sz w:val="14"/>
              </w:rPr>
              <w:t>ENTIDAD ESTATAL INCLUIDA</w:t>
            </w:r>
          </w:p>
        </w:tc>
        <w:tc>
          <w:tcPr>
            <w:tcW w:w="1843" w:type="dxa"/>
            <w:shd w:val="clear" w:color="auto" w:fill="D9D9D9" w:themeFill="background1" w:themeFillShade="D9"/>
          </w:tcPr>
          <w:p w:rsidR="0015056E" w:rsidRPr="00143CA5" w:rsidRDefault="0015056E" w:rsidP="00E57106">
            <w:pPr>
              <w:spacing w:after="0" w:line="240" w:lineRule="auto"/>
              <w:jc w:val="center"/>
              <w:rPr>
                <w:rFonts w:ascii="Arial Narrow" w:hAnsi="Arial Narrow"/>
                <w:b/>
                <w:sz w:val="14"/>
              </w:rPr>
            </w:pPr>
            <w:r w:rsidRPr="00143CA5">
              <w:rPr>
                <w:rFonts w:ascii="Arial Narrow" w:hAnsi="Arial Narrow"/>
                <w:b/>
                <w:sz w:val="14"/>
              </w:rPr>
              <w:t>PRESUPUESTO DEL PROCESO DE CONTRATACION SUPERIOR AL VALOR DEL ACUERDO COMERCIAL</w:t>
            </w:r>
          </w:p>
        </w:tc>
        <w:tc>
          <w:tcPr>
            <w:tcW w:w="1559" w:type="dxa"/>
            <w:shd w:val="clear" w:color="auto" w:fill="D9D9D9" w:themeFill="background1" w:themeFillShade="D9"/>
          </w:tcPr>
          <w:p w:rsidR="0015056E" w:rsidRPr="00143CA5" w:rsidRDefault="0015056E" w:rsidP="00E57106">
            <w:pPr>
              <w:spacing w:after="0" w:line="240" w:lineRule="auto"/>
              <w:jc w:val="center"/>
              <w:rPr>
                <w:rFonts w:ascii="Arial Narrow" w:hAnsi="Arial Narrow"/>
                <w:b/>
                <w:sz w:val="14"/>
              </w:rPr>
            </w:pPr>
            <w:r w:rsidRPr="00143CA5">
              <w:rPr>
                <w:rFonts w:ascii="Arial Narrow" w:hAnsi="Arial Narrow"/>
                <w:b/>
                <w:sz w:val="14"/>
              </w:rPr>
              <w:t>EXCEPCION APLICABLE AL PROCESO DE CONTRATACION</w:t>
            </w:r>
          </w:p>
        </w:tc>
        <w:tc>
          <w:tcPr>
            <w:tcW w:w="1241" w:type="dxa"/>
            <w:shd w:val="clear" w:color="auto" w:fill="D9D9D9" w:themeFill="background1" w:themeFillShade="D9"/>
          </w:tcPr>
          <w:p w:rsidR="0015056E" w:rsidRPr="00143CA5" w:rsidRDefault="0015056E" w:rsidP="00E57106">
            <w:pPr>
              <w:spacing w:after="0" w:line="240" w:lineRule="auto"/>
              <w:jc w:val="center"/>
              <w:rPr>
                <w:rFonts w:ascii="Arial Narrow" w:hAnsi="Arial Narrow"/>
                <w:b/>
                <w:sz w:val="14"/>
              </w:rPr>
            </w:pPr>
            <w:r w:rsidRPr="00143CA5">
              <w:rPr>
                <w:rFonts w:ascii="Arial Narrow" w:hAnsi="Arial Narrow"/>
                <w:b/>
                <w:sz w:val="14"/>
              </w:rPr>
              <w:t>PROCESO DE CONTRATCION CUBIERTO POR EL ACUERDO COMERCIAL</w:t>
            </w:r>
          </w:p>
        </w:tc>
      </w:tr>
      <w:tr w:rsidR="0015056E" w:rsidRPr="0090533C" w:rsidTr="00E57106">
        <w:trPr>
          <w:trHeight w:val="113"/>
          <w:jc w:val="center"/>
        </w:trPr>
        <w:tc>
          <w:tcPr>
            <w:tcW w:w="1023" w:type="dxa"/>
            <w:vMerge w:val="restart"/>
            <w:shd w:val="clear" w:color="auto" w:fill="auto"/>
          </w:tcPr>
          <w:p w:rsidR="0015056E" w:rsidRPr="0090533C" w:rsidRDefault="0015056E" w:rsidP="00E57106">
            <w:pPr>
              <w:spacing w:after="0" w:line="240" w:lineRule="auto"/>
              <w:jc w:val="both"/>
              <w:rPr>
                <w:rFonts w:ascii="Arial Narrow" w:hAnsi="Arial Narrow"/>
                <w:sz w:val="14"/>
              </w:rPr>
            </w:pPr>
          </w:p>
          <w:p w:rsidR="0015056E" w:rsidRPr="0090533C" w:rsidRDefault="0015056E" w:rsidP="00E57106">
            <w:pPr>
              <w:spacing w:after="0" w:line="240" w:lineRule="auto"/>
              <w:jc w:val="both"/>
              <w:rPr>
                <w:rFonts w:ascii="Arial Narrow" w:hAnsi="Arial Narrow"/>
                <w:sz w:val="14"/>
              </w:rPr>
            </w:pPr>
            <w:r w:rsidRPr="0090533C">
              <w:rPr>
                <w:rFonts w:ascii="Arial Narrow" w:hAnsi="Arial Narrow"/>
                <w:sz w:val="14"/>
              </w:rPr>
              <w:t>ALIANZA</w:t>
            </w:r>
          </w:p>
          <w:p w:rsidR="0015056E" w:rsidRPr="0090533C" w:rsidRDefault="0015056E" w:rsidP="00E57106">
            <w:pPr>
              <w:spacing w:after="0" w:line="240" w:lineRule="auto"/>
              <w:jc w:val="both"/>
              <w:rPr>
                <w:rFonts w:ascii="Arial Narrow" w:hAnsi="Arial Narrow"/>
                <w:sz w:val="14"/>
              </w:rPr>
            </w:pPr>
            <w:r w:rsidRPr="0090533C">
              <w:rPr>
                <w:rFonts w:ascii="Arial Narrow" w:hAnsi="Arial Narrow"/>
                <w:sz w:val="14"/>
              </w:rPr>
              <w:t xml:space="preserve">PACIFICO </w:t>
            </w:r>
          </w:p>
          <w:p w:rsidR="0015056E" w:rsidRPr="0090533C" w:rsidRDefault="0015056E" w:rsidP="00E57106">
            <w:pPr>
              <w:spacing w:after="0" w:line="240" w:lineRule="auto"/>
              <w:jc w:val="both"/>
              <w:rPr>
                <w:rFonts w:ascii="Arial Narrow" w:hAnsi="Arial Narrow"/>
                <w:sz w:val="14"/>
              </w:rPr>
            </w:pPr>
          </w:p>
          <w:p w:rsidR="0015056E" w:rsidRPr="0090533C" w:rsidRDefault="0015056E" w:rsidP="00E57106">
            <w:pPr>
              <w:spacing w:after="0" w:line="240" w:lineRule="auto"/>
              <w:jc w:val="both"/>
              <w:rPr>
                <w:rFonts w:ascii="Arial Narrow" w:hAnsi="Arial Narrow"/>
                <w:sz w:val="14"/>
              </w:rPr>
            </w:pPr>
          </w:p>
        </w:tc>
        <w:tc>
          <w:tcPr>
            <w:tcW w:w="2062" w:type="dxa"/>
            <w:gridSpan w:val="2"/>
            <w:shd w:val="clear" w:color="auto" w:fill="auto"/>
          </w:tcPr>
          <w:p w:rsidR="0015056E" w:rsidRPr="0090533C" w:rsidRDefault="0015056E" w:rsidP="00E57106">
            <w:pPr>
              <w:spacing w:after="0" w:line="240" w:lineRule="auto"/>
              <w:jc w:val="both"/>
              <w:rPr>
                <w:rFonts w:ascii="Arial Narrow" w:hAnsi="Arial Narrow"/>
                <w:sz w:val="14"/>
              </w:rPr>
            </w:pPr>
            <w:r w:rsidRPr="0090533C">
              <w:rPr>
                <w:rFonts w:ascii="Arial Narrow" w:hAnsi="Arial Narrow"/>
                <w:sz w:val="14"/>
              </w:rPr>
              <w:t>CHILE</w:t>
            </w:r>
          </w:p>
          <w:p w:rsidR="0015056E" w:rsidRPr="0090533C" w:rsidRDefault="0015056E" w:rsidP="00E57106">
            <w:pPr>
              <w:spacing w:after="0" w:line="240" w:lineRule="auto"/>
              <w:jc w:val="both"/>
              <w:rPr>
                <w:rFonts w:ascii="Arial Narrow" w:hAnsi="Arial Narrow"/>
                <w:sz w:val="14"/>
              </w:rPr>
            </w:pPr>
          </w:p>
        </w:tc>
        <w:tc>
          <w:tcPr>
            <w:tcW w:w="992" w:type="dxa"/>
            <w:shd w:val="clear" w:color="auto" w:fill="auto"/>
          </w:tcPr>
          <w:p w:rsidR="0015056E" w:rsidRPr="0090533C" w:rsidRDefault="0015056E" w:rsidP="00E57106">
            <w:pPr>
              <w:spacing w:after="0" w:line="240" w:lineRule="auto"/>
              <w:jc w:val="center"/>
              <w:rPr>
                <w:rFonts w:ascii="Arial Narrow" w:hAnsi="Arial Narrow"/>
                <w:sz w:val="14"/>
              </w:rPr>
            </w:pPr>
            <w:r w:rsidRPr="0090533C">
              <w:rPr>
                <w:rFonts w:ascii="Arial Narrow" w:hAnsi="Arial Narrow"/>
                <w:sz w:val="14"/>
              </w:rPr>
              <w:t>SI</w:t>
            </w:r>
          </w:p>
        </w:tc>
        <w:tc>
          <w:tcPr>
            <w:tcW w:w="1843" w:type="dxa"/>
            <w:shd w:val="clear" w:color="auto" w:fill="auto"/>
          </w:tcPr>
          <w:p w:rsidR="0015056E" w:rsidRPr="0090533C" w:rsidRDefault="0015056E" w:rsidP="00E57106">
            <w:pPr>
              <w:spacing w:after="0" w:line="240" w:lineRule="auto"/>
              <w:jc w:val="center"/>
              <w:rPr>
                <w:rFonts w:ascii="Arial Narrow" w:hAnsi="Arial Narrow"/>
                <w:sz w:val="14"/>
              </w:rPr>
            </w:pPr>
            <w:r w:rsidRPr="0090533C">
              <w:rPr>
                <w:rFonts w:ascii="Arial Narrow" w:hAnsi="Arial Narrow"/>
                <w:sz w:val="14"/>
              </w:rPr>
              <w:t>NO</w:t>
            </w:r>
          </w:p>
        </w:tc>
        <w:tc>
          <w:tcPr>
            <w:tcW w:w="1559" w:type="dxa"/>
            <w:shd w:val="clear" w:color="auto" w:fill="auto"/>
          </w:tcPr>
          <w:p w:rsidR="0015056E" w:rsidRPr="0090533C" w:rsidRDefault="0015056E" w:rsidP="00E57106">
            <w:pPr>
              <w:spacing w:after="0" w:line="240" w:lineRule="auto"/>
              <w:jc w:val="center"/>
              <w:rPr>
                <w:rFonts w:ascii="Arial Narrow" w:hAnsi="Arial Narrow"/>
                <w:sz w:val="14"/>
              </w:rPr>
            </w:pPr>
            <w:r w:rsidRPr="0090533C">
              <w:rPr>
                <w:rFonts w:ascii="Arial Narrow" w:hAnsi="Arial Narrow"/>
                <w:sz w:val="14"/>
              </w:rPr>
              <w:t>14 y</w:t>
            </w:r>
            <w:r>
              <w:rPr>
                <w:rFonts w:ascii="Arial Narrow" w:hAnsi="Arial Narrow"/>
                <w:sz w:val="14"/>
              </w:rPr>
              <w:t xml:space="preserve"> </w:t>
            </w:r>
            <w:r w:rsidRPr="0090533C">
              <w:rPr>
                <w:rFonts w:ascii="Arial Narrow" w:hAnsi="Arial Narrow"/>
                <w:sz w:val="14"/>
              </w:rPr>
              <w:t>35</w:t>
            </w:r>
          </w:p>
        </w:tc>
        <w:tc>
          <w:tcPr>
            <w:tcW w:w="1241" w:type="dxa"/>
            <w:shd w:val="clear" w:color="auto" w:fill="auto"/>
          </w:tcPr>
          <w:p w:rsidR="0015056E" w:rsidRPr="0090533C" w:rsidRDefault="0015056E" w:rsidP="00E57106">
            <w:pPr>
              <w:spacing w:after="0" w:line="240" w:lineRule="auto"/>
              <w:jc w:val="center"/>
              <w:rPr>
                <w:rFonts w:ascii="Arial Narrow" w:hAnsi="Arial Narrow"/>
                <w:sz w:val="14"/>
              </w:rPr>
            </w:pPr>
            <w:r w:rsidRPr="0090533C">
              <w:rPr>
                <w:rFonts w:ascii="Arial Narrow" w:hAnsi="Arial Narrow"/>
                <w:sz w:val="14"/>
              </w:rPr>
              <w:t>NO</w:t>
            </w:r>
          </w:p>
        </w:tc>
      </w:tr>
      <w:tr w:rsidR="0015056E" w:rsidRPr="0090533C" w:rsidTr="00E57106">
        <w:trPr>
          <w:trHeight w:val="113"/>
          <w:jc w:val="center"/>
        </w:trPr>
        <w:tc>
          <w:tcPr>
            <w:tcW w:w="1023" w:type="dxa"/>
            <w:vMerge/>
            <w:shd w:val="clear" w:color="auto" w:fill="auto"/>
          </w:tcPr>
          <w:p w:rsidR="0015056E" w:rsidRPr="0090533C" w:rsidRDefault="0015056E" w:rsidP="00E57106">
            <w:pPr>
              <w:spacing w:after="0" w:line="240" w:lineRule="auto"/>
              <w:jc w:val="both"/>
              <w:rPr>
                <w:rFonts w:ascii="Arial Narrow" w:hAnsi="Arial Narrow"/>
                <w:sz w:val="14"/>
              </w:rPr>
            </w:pPr>
          </w:p>
        </w:tc>
        <w:tc>
          <w:tcPr>
            <w:tcW w:w="2062" w:type="dxa"/>
            <w:gridSpan w:val="2"/>
            <w:shd w:val="clear" w:color="auto" w:fill="auto"/>
          </w:tcPr>
          <w:p w:rsidR="0015056E" w:rsidRPr="0090533C" w:rsidRDefault="0015056E" w:rsidP="00E57106">
            <w:pPr>
              <w:spacing w:after="0" w:line="240" w:lineRule="auto"/>
              <w:jc w:val="both"/>
              <w:rPr>
                <w:rFonts w:ascii="Arial Narrow" w:hAnsi="Arial Narrow"/>
                <w:sz w:val="14"/>
              </w:rPr>
            </w:pPr>
          </w:p>
          <w:p w:rsidR="0015056E" w:rsidRPr="0090533C" w:rsidRDefault="0015056E" w:rsidP="00E57106">
            <w:pPr>
              <w:spacing w:after="0" w:line="240" w:lineRule="auto"/>
              <w:jc w:val="both"/>
              <w:rPr>
                <w:rFonts w:ascii="Arial Narrow" w:hAnsi="Arial Narrow"/>
                <w:sz w:val="14"/>
              </w:rPr>
            </w:pPr>
            <w:r w:rsidRPr="0090533C">
              <w:rPr>
                <w:rFonts w:ascii="Arial Narrow" w:hAnsi="Arial Narrow"/>
                <w:sz w:val="14"/>
              </w:rPr>
              <w:t>MEXICO</w:t>
            </w:r>
          </w:p>
        </w:tc>
        <w:tc>
          <w:tcPr>
            <w:tcW w:w="992" w:type="dxa"/>
            <w:shd w:val="clear" w:color="auto" w:fill="auto"/>
          </w:tcPr>
          <w:p w:rsidR="0015056E" w:rsidRPr="0090533C" w:rsidRDefault="0015056E" w:rsidP="00E57106">
            <w:pPr>
              <w:spacing w:after="0" w:line="240" w:lineRule="auto"/>
              <w:jc w:val="center"/>
              <w:rPr>
                <w:rFonts w:ascii="Arial Narrow" w:hAnsi="Arial Narrow"/>
                <w:sz w:val="14"/>
              </w:rPr>
            </w:pPr>
            <w:r w:rsidRPr="0090533C">
              <w:rPr>
                <w:rFonts w:ascii="Arial Narrow" w:hAnsi="Arial Narrow"/>
                <w:sz w:val="14"/>
              </w:rPr>
              <w:t>SI</w:t>
            </w:r>
          </w:p>
        </w:tc>
        <w:tc>
          <w:tcPr>
            <w:tcW w:w="1843" w:type="dxa"/>
            <w:shd w:val="clear" w:color="auto" w:fill="auto"/>
          </w:tcPr>
          <w:p w:rsidR="0015056E" w:rsidRPr="0090533C" w:rsidRDefault="0015056E" w:rsidP="00E57106">
            <w:pPr>
              <w:spacing w:after="0" w:line="240" w:lineRule="auto"/>
              <w:jc w:val="center"/>
              <w:rPr>
                <w:rFonts w:ascii="Arial Narrow" w:hAnsi="Arial Narrow"/>
                <w:sz w:val="14"/>
              </w:rPr>
            </w:pPr>
            <w:r w:rsidRPr="0090533C">
              <w:rPr>
                <w:rFonts w:ascii="Arial Narrow" w:hAnsi="Arial Narrow"/>
                <w:sz w:val="14"/>
              </w:rPr>
              <w:t>NO</w:t>
            </w:r>
          </w:p>
        </w:tc>
        <w:tc>
          <w:tcPr>
            <w:tcW w:w="1559" w:type="dxa"/>
            <w:shd w:val="clear" w:color="auto" w:fill="auto"/>
          </w:tcPr>
          <w:p w:rsidR="0015056E" w:rsidRPr="0090533C" w:rsidRDefault="0015056E" w:rsidP="00E57106">
            <w:pPr>
              <w:spacing w:after="0" w:line="240" w:lineRule="auto"/>
              <w:jc w:val="center"/>
              <w:rPr>
                <w:rFonts w:ascii="Arial Narrow" w:hAnsi="Arial Narrow"/>
                <w:sz w:val="14"/>
              </w:rPr>
            </w:pPr>
            <w:r w:rsidRPr="0090533C">
              <w:rPr>
                <w:rFonts w:ascii="Arial Narrow" w:hAnsi="Arial Narrow"/>
                <w:sz w:val="14"/>
              </w:rPr>
              <w:t>14 y 35</w:t>
            </w:r>
          </w:p>
        </w:tc>
        <w:tc>
          <w:tcPr>
            <w:tcW w:w="1241" w:type="dxa"/>
            <w:shd w:val="clear" w:color="auto" w:fill="auto"/>
          </w:tcPr>
          <w:p w:rsidR="0015056E" w:rsidRPr="0090533C" w:rsidRDefault="0015056E" w:rsidP="00E57106">
            <w:pPr>
              <w:spacing w:after="0" w:line="240" w:lineRule="auto"/>
              <w:jc w:val="center"/>
              <w:rPr>
                <w:rFonts w:ascii="Arial Narrow" w:hAnsi="Arial Narrow"/>
                <w:sz w:val="14"/>
              </w:rPr>
            </w:pPr>
            <w:r w:rsidRPr="0090533C">
              <w:rPr>
                <w:rFonts w:ascii="Arial Narrow" w:hAnsi="Arial Narrow"/>
                <w:sz w:val="14"/>
              </w:rPr>
              <w:t>NO</w:t>
            </w:r>
          </w:p>
        </w:tc>
      </w:tr>
      <w:tr w:rsidR="0015056E" w:rsidRPr="0090533C" w:rsidTr="00E57106">
        <w:trPr>
          <w:trHeight w:val="113"/>
          <w:jc w:val="center"/>
        </w:trPr>
        <w:tc>
          <w:tcPr>
            <w:tcW w:w="1023" w:type="dxa"/>
            <w:vMerge/>
            <w:shd w:val="clear" w:color="auto" w:fill="auto"/>
          </w:tcPr>
          <w:p w:rsidR="0015056E" w:rsidRPr="0090533C" w:rsidRDefault="0015056E" w:rsidP="00E57106">
            <w:pPr>
              <w:spacing w:after="0" w:line="240" w:lineRule="auto"/>
              <w:jc w:val="both"/>
              <w:rPr>
                <w:rFonts w:ascii="Arial Narrow" w:hAnsi="Arial Narrow"/>
                <w:sz w:val="14"/>
              </w:rPr>
            </w:pPr>
          </w:p>
        </w:tc>
        <w:tc>
          <w:tcPr>
            <w:tcW w:w="2062" w:type="dxa"/>
            <w:gridSpan w:val="2"/>
            <w:shd w:val="clear" w:color="auto" w:fill="auto"/>
          </w:tcPr>
          <w:p w:rsidR="0015056E" w:rsidRPr="0090533C" w:rsidRDefault="0015056E" w:rsidP="00E57106">
            <w:pPr>
              <w:spacing w:after="0" w:line="240" w:lineRule="auto"/>
              <w:jc w:val="both"/>
              <w:rPr>
                <w:rFonts w:ascii="Arial Narrow" w:hAnsi="Arial Narrow"/>
                <w:sz w:val="14"/>
              </w:rPr>
            </w:pPr>
          </w:p>
          <w:p w:rsidR="0015056E" w:rsidRPr="0090533C" w:rsidRDefault="0015056E" w:rsidP="00E57106">
            <w:pPr>
              <w:spacing w:after="0" w:line="240" w:lineRule="auto"/>
              <w:jc w:val="both"/>
              <w:rPr>
                <w:rFonts w:ascii="Arial Narrow" w:hAnsi="Arial Narrow"/>
                <w:sz w:val="14"/>
              </w:rPr>
            </w:pPr>
            <w:r w:rsidRPr="0090533C">
              <w:rPr>
                <w:rFonts w:ascii="Arial Narrow" w:hAnsi="Arial Narrow"/>
                <w:sz w:val="14"/>
              </w:rPr>
              <w:t xml:space="preserve">PERÚ </w:t>
            </w:r>
          </w:p>
        </w:tc>
        <w:tc>
          <w:tcPr>
            <w:tcW w:w="992" w:type="dxa"/>
            <w:shd w:val="clear" w:color="auto" w:fill="auto"/>
          </w:tcPr>
          <w:p w:rsidR="0015056E" w:rsidRPr="0090533C" w:rsidRDefault="0015056E" w:rsidP="00E57106">
            <w:pPr>
              <w:spacing w:after="0" w:line="240" w:lineRule="auto"/>
              <w:jc w:val="center"/>
              <w:rPr>
                <w:rFonts w:ascii="Arial Narrow" w:hAnsi="Arial Narrow"/>
                <w:sz w:val="14"/>
              </w:rPr>
            </w:pPr>
            <w:r w:rsidRPr="0090533C">
              <w:rPr>
                <w:rFonts w:ascii="Arial Narrow" w:hAnsi="Arial Narrow"/>
                <w:sz w:val="14"/>
              </w:rPr>
              <w:t>SI</w:t>
            </w:r>
          </w:p>
        </w:tc>
        <w:tc>
          <w:tcPr>
            <w:tcW w:w="1843" w:type="dxa"/>
            <w:shd w:val="clear" w:color="auto" w:fill="auto"/>
          </w:tcPr>
          <w:p w:rsidR="0015056E" w:rsidRPr="0090533C" w:rsidRDefault="0015056E" w:rsidP="00E57106">
            <w:pPr>
              <w:spacing w:after="0" w:line="240" w:lineRule="auto"/>
              <w:jc w:val="center"/>
              <w:rPr>
                <w:rFonts w:ascii="Arial Narrow" w:hAnsi="Arial Narrow"/>
                <w:sz w:val="14"/>
              </w:rPr>
            </w:pPr>
            <w:r w:rsidRPr="0090533C">
              <w:rPr>
                <w:rFonts w:ascii="Arial Narrow" w:hAnsi="Arial Narrow"/>
                <w:sz w:val="14"/>
              </w:rPr>
              <w:t>NO</w:t>
            </w:r>
          </w:p>
        </w:tc>
        <w:tc>
          <w:tcPr>
            <w:tcW w:w="1559" w:type="dxa"/>
            <w:shd w:val="clear" w:color="auto" w:fill="auto"/>
          </w:tcPr>
          <w:p w:rsidR="0015056E" w:rsidRPr="0090533C" w:rsidRDefault="0015056E" w:rsidP="00E57106">
            <w:pPr>
              <w:spacing w:after="0" w:line="240" w:lineRule="auto"/>
              <w:jc w:val="center"/>
              <w:rPr>
                <w:rFonts w:ascii="Arial Narrow" w:hAnsi="Arial Narrow"/>
                <w:sz w:val="14"/>
              </w:rPr>
            </w:pPr>
            <w:r w:rsidRPr="0090533C">
              <w:rPr>
                <w:rFonts w:ascii="Arial Narrow" w:hAnsi="Arial Narrow"/>
                <w:sz w:val="14"/>
              </w:rPr>
              <w:t>14 y 35</w:t>
            </w:r>
          </w:p>
        </w:tc>
        <w:tc>
          <w:tcPr>
            <w:tcW w:w="1241" w:type="dxa"/>
            <w:shd w:val="clear" w:color="auto" w:fill="auto"/>
          </w:tcPr>
          <w:p w:rsidR="0015056E" w:rsidRPr="0090533C" w:rsidRDefault="0015056E" w:rsidP="00E57106">
            <w:pPr>
              <w:spacing w:after="0" w:line="240" w:lineRule="auto"/>
              <w:jc w:val="center"/>
              <w:rPr>
                <w:rFonts w:ascii="Arial Narrow" w:hAnsi="Arial Narrow"/>
                <w:sz w:val="14"/>
              </w:rPr>
            </w:pPr>
            <w:r w:rsidRPr="0090533C">
              <w:rPr>
                <w:rFonts w:ascii="Arial Narrow" w:hAnsi="Arial Narrow"/>
                <w:sz w:val="14"/>
              </w:rPr>
              <w:t>NO</w:t>
            </w:r>
          </w:p>
        </w:tc>
      </w:tr>
      <w:tr w:rsidR="0015056E" w:rsidRPr="0090533C" w:rsidTr="00E57106">
        <w:trPr>
          <w:trHeight w:val="113"/>
          <w:jc w:val="center"/>
        </w:trPr>
        <w:tc>
          <w:tcPr>
            <w:tcW w:w="3085" w:type="dxa"/>
            <w:gridSpan w:val="3"/>
            <w:shd w:val="clear" w:color="auto" w:fill="auto"/>
          </w:tcPr>
          <w:p w:rsidR="0015056E" w:rsidRPr="0090533C" w:rsidRDefault="0015056E" w:rsidP="00E57106">
            <w:pPr>
              <w:spacing w:after="0" w:line="240" w:lineRule="auto"/>
              <w:jc w:val="both"/>
              <w:rPr>
                <w:rFonts w:ascii="Arial Narrow" w:hAnsi="Arial Narrow"/>
                <w:sz w:val="14"/>
              </w:rPr>
            </w:pPr>
            <w:r w:rsidRPr="0090533C">
              <w:rPr>
                <w:rFonts w:ascii="Arial Narrow" w:hAnsi="Arial Narrow"/>
                <w:sz w:val="14"/>
              </w:rPr>
              <w:t>CANADA</w:t>
            </w:r>
          </w:p>
        </w:tc>
        <w:tc>
          <w:tcPr>
            <w:tcW w:w="992" w:type="dxa"/>
            <w:shd w:val="clear" w:color="auto" w:fill="auto"/>
          </w:tcPr>
          <w:p w:rsidR="0015056E" w:rsidRPr="0090533C" w:rsidRDefault="0015056E" w:rsidP="00E57106">
            <w:pPr>
              <w:spacing w:after="0" w:line="240" w:lineRule="auto"/>
              <w:jc w:val="center"/>
              <w:rPr>
                <w:rFonts w:ascii="Arial Narrow" w:hAnsi="Arial Narrow"/>
                <w:sz w:val="14"/>
              </w:rPr>
            </w:pPr>
            <w:r w:rsidRPr="0090533C">
              <w:rPr>
                <w:rFonts w:ascii="Arial Narrow" w:hAnsi="Arial Narrow"/>
                <w:sz w:val="14"/>
              </w:rPr>
              <w:t>SI</w:t>
            </w:r>
          </w:p>
        </w:tc>
        <w:tc>
          <w:tcPr>
            <w:tcW w:w="1843" w:type="dxa"/>
            <w:shd w:val="clear" w:color="auto" w:fill="auto"/>
          </w:tcPr>
          <w:p w:rsidR="0015056E" w:rsidRPr="0090533C" w:rsidRDefault="0015056E" w:rsidP="00E57106">
            <w:pPr>
              <w:spacing w:after="0" w:line="240" w:lineRule="auto"/>
              <w:jc w:val="center"/>
              <w:rPr>
                <w:rFonts w:ascii="Arial Narrow" w:hAnsi="Arial Narrow"/>
                <w:sz w:val="14"/>
              </w:rPr>
            </w:pPr>
            <w:r w:rsidRPr="0090533C">
              <w:rPr>
                <w:rFonts w:ascii="Arial Narrow" w:hAnsi="Arial Narrow"/>
                <w:sz w:val="14"/>
              </w:rPr>
              <w:t>NO</w:t>
            </w:r>
          </w:p>
        </w:tc>
        <w:tc>
          <w:tcPr>
            <w:tcW w:w="1559" w:type="dxa"/>
            <w:shd w:val="clear" w:color="auto" w:fill="auto"/>
          </w:tcPr>
          <w:p w:rsidR="0015056E" w:rsidRPr="0090533C" w:rsidRDefault="0015056E" w:rsidP="00E57106">
            <w:pPr>
              <w:spacing w:after="0" w:line="240" w:lineRule="auto"/>
              <w:jc w:val="center"/>
              <w:rPr>
                <w:rFonts w:ascii="Arial Narrow" w:hAnsi="Arial Narrow"/>
                <w:sz w:val="14"/>
              </w:rPr>
            </w:pPr>
            <w:r w:rsidRPr="0090533C">
              <w:rPr>
                <w:rFonts w:ascii="Arial Narrow" w:hAnsi="Arial Narrow"/>
                <w:sz w:val="14"/>
              </w:rPr>
              <w:t>14 y 35</w:t>
            </w:r>
          </w:p>
        </w:tc>
        <w:tc>
          <w:tcPr>
            <w:tcW w:w="1241" w:type="dxa"/>
            <w:shd w:val="clear" w:color="auto" w:fill="auto"/>
          </w:tcPr>
          <w:p w:rsidR="0015056E" w:rsidRPr="0090533C" w:rsidRDefault="0015056E" w:rsidP="00E57106">
            <w:pPr>
              <w:spacing w:after="0" w:line="240" w:lineRule="auto"/>
              <w:jc w:val="center"/>
              <w:rPr>
                <w:rFonts w:ascii="Arial Narrow" w:hAnsi="Arial Narrow"/>
                <w:sz w:val="14"/>
              </w:rPr>
            </w:pPr>
            <w:r w:rsidRPr="0090533C">
              <w:rPr>
                <w:rFonts w:ascii="Arial Narrow" w:hAnsi="Arial Narrow"/>
                <w:sz w:val="14"/>
              </w:rPr>
              <w:t>NO</w:t>
            </w:r>
          </w:p>
        </w:tc>
      </w:tr>
      <w:tr w:rsidR="0015056E" w:rsidRPr="0090533C" w:rsidTr="00E57106">
        <w:trPr>
          <w:trHeight w:val="113"/>
          <w:jc w:val="center"/>
        </w:trPr>
        <w:tc>
          <w:tcPr>
            <w:tcW w:w="3085" w:type="dxa"/>
            <w:gridSpan w:val="3"/>
            <w:shd w:val="clear" w:color="auto" w:fill="auto"/>
          </w:tcPr>
          <w:p w:rsidR="0015056E" w:rsidRPr="0090533C" w:rsidRDefault="0015056E" w:rsidP="00E57106">
            <w:pPr>
              <w:spacing w:after="0" w:line="240" w:lineRule="auto"/>
              <w:jc w:val="both"/>
              <w:rPr>
                <w:rFonts w:ascii="Arial Narrow" w:hAnsi="Arial Narrow"/>
                <w:sz w:val="14"/>
              </w:rPr>
            </w:pPr>
            <w:r w:rsidRPr="0090533C">
              <w:rPr>
                <w:rFonts w:ascii="Arial Narrow" w:hAnsi="Arial Narrow"/>
                <w:sz w:val="14"/>
              </w:rPr>
              <w:t>CHILE</w:t>
            </w:r>
          </w:p>
        </w:tc>
        <w:tc>
          <w:tcPr>
            <w:tcW w:w="992" w:type="dxa"/>
            <w:shd w:val="clear" w:color="auto" w:fill="auto"/>
          </w:tcPr>
          <w:p w:rsidR="0015056E" w:rsidRPr="0090533C" w:rsidRDefault="0015056E" w:rsidP="00E57106">
            <w:pPr>
              <w:spacing w:after="0" w:line="240" w:lineRule="auto"/>
              <w:jc w:val="center"/>
              <w:rPr>
                <w:rFonts w:ascii="Arial Narrow" w:hAnsi="Arial Narrow"/>
                <w:sz w:val="14"/>
              </w:rPr>
            </w:pPr>
            <w:r w:rsidRPr="0090533C">
              <w:rPr>
                <w:rFonts w:ascii="Arial Narrow" w:hAnsi="Arial Narrow"/>
                <w:sz w:val="14"/>
              </w:rPr>
              <w:t>Si</w:t>
            </w:r>
          </w:p>
        </w:tc>
        <w:tc>
          <w:tcPr>
            <w:tcW w:w="1843" w:type="dxa"/>
            <w:shd w:val="clear" w:color="auto" w:fill="auto"/>
          </w:tcPr>
          <w:p w:rsidR="0015056E" w:rsidRPr="0090533C" w:rsidRDefault="0015056E" w:rsidP="00E57106">
            <w:pPr>
              <w:spacing w:after="0" w:line="240" w:lineRule="auto"/>
              <w:jc w:val="center"/>
              <w:rPr>
                <w:rFonts w:ascii="Arial Narrow" w:hAnsi="Arial Narrow"/>
                <w:sz w:val="14"/>
              </w:rPr>
            </w:pPr>
            <w:r w:rsidRPr="0090533C">
              <w:rPr>
                <w:rFonts w:ascii="Arial Narrow" w:hAnsi="Arial Narrow"/>
                <w:sz w:val="14"/>
              </w:rPr>
              <w:t>NO</w:t>
            </w:r>
          </w:p>
        </w:tc>
        <w:tc>
          <w:tcPr>
            <w:tcW w:w="1559" w:type="dxa"/>
            <w:shd w:val="clear" w:color="auto" w:fill="auto"/>
          </w:tcPr>
          <w:p w:rsidR="0015056E" w:rsidRPr="0090533C" w:rsidRDefault="0015056E" w:rsidP="00E57106">
            <w:pPr>
              <w:spacing w:after="0" w:line="240" w:lineRule="auto"/>
              <w:jc w:val="center"/>
              <w:rPr>
                <w:rFonts w:ascii="Arial Narrow" w:hAnsi="Arial Narrow"/>
                <w:sz w:val="14"/>
              </w:rPr>
            </w:pPr>
            <w:r w:rsidRPr="0090533C">
              <w:rPr>
                <w:rFonts w:ascii="Arial Narrow" w:hAnsi="Arial Narrow"/>
                <w:sz w:val="14"/>
              </w:rPr>
              <w:t>14 y 35</w:t>
            </w:r>
          </w:p>
        </w:tc>
        <w:tc>
          <w:tcPr>
            <w:tcW w:w="1241" w:type="dxa"/>
            <w:shd w:val="clear" w:color="auto" w:fill="auto"/>
          </w:tcPr>
          <w:p w:rsidR="0015056E" w:rsidRPr="0090533C" w:rsidRDefault="0015056E" w:rsidP="00E57106">
            <w:pPr>
              <w:spacing w:after="0" w:line="240" w:lineRule="auto"/>
              <w:jc w:val="center"/>
              <w:rPr>
                <w:rFonts w:ascii="Arial Narrow" w:hAnsi="Arial Narrow"/>
                <w:sz w:val="14"/>
              </w:rPr>
            </w:pPr>
            <w:r w:rsidRPr="0090533C">
              <w:rPr>
                <w:rFonts w:ascii="Arial Narrow" w:hAnsi="Arial Narrow"/>
                <w:sz w:val="14"/>
              </w:rPr>
              <w:t>NO</w:t>
            </w:r>
          </w:p>
        </w:tc>
      </w:tr>
      <w:tr w:rsidR="0015056E" w:rsidRPr="0090533C" w:rsidTr="00E57106">
        <w:trPr>
          <w:trHeight w:val="113"/>
          <w:jc w:val="center"/>
        </w:trPr>
        <w:tc>
          <w:tcPr>
            <w:tcW w:w="3085" w:type="dxa"/>
            <w:gridSpan w:val="3"/>
            <w:shd w:val="clear" w:color="auto" w:fill="auto"/>
          </w:tcPr>
          <w:p w:rsidR="0015056E" w:rsidRPr="0090533C" w:rsidRDefault="0015056E" w:rsidP="00E57106">
            <w:pPr>
              <w:spacing w:after="0" w:line="240" w:lineRule="auto"/>
              <w:jc w:val="both"/>
              <w:rPr>
                <w:rFonts w:ascii="Arial Narrow" w:hAnsi="Arial Narrow"/>
                <w:sz w:val="14"/>
              </w:rPr>
            </w:pPr>
            <w:r w:rsidRPr="0090533C">
              <w:rPr>
                <w:rFonts w:ascii="Arial Narrow" w:hAnsi="Arial Narrow"/>
                <w:sz w:val="14"/>
              </w:rPr>
              <w:t>COSTA RICA</w:t>
            </w:r>
          </w:p>
        </w:tc>
        <w:tc>
          <w:tcPr>
            <w:tcW w:w="992" w:type="dxa"/>
            <w:shd w:val="clear" w:color="auto" w:fill="auto"/>
          </w:tcPr>
          <w:p w:rsidR="0015056E" w:rsidRPr="0090533C" w:rsidRDefault="0015056E" w:rsidP="00E57106">
            <w:pPr>
              <w:spacing w:after="0" w:line="240" w:lineRule="auto"/>
              <w:jc w:val="center"/>
              <w:rPr>
                <w:rFonts w:ascii="Arial Narrow" w:hAnsi="Arial Narrow"/>
                <w:sz w:val="14"/>
              </w:rPr>
            </w:pPr>
            <w:r w:rsidRPr="0090533C">
              <w:rPr>
                <w:rFonts w:ascii="Arial Narrow" w:hAnsi="Arial Narrow"/>
                <w:sz w:val="14"/>
              </w:rPr>
              <w:t>Si</w:t>
            </w:r>
          </w:p>
        </w:tc>
        <w:tc>
          <w:tcPr>
            <w:tcW w:w="1843" w:type="dxa"/>
            <w:shd w:val="clear" w:color="auto" w:fill="auto"/>
          </w:tcPr>
          <w:p w:rsidR="0015056E" w:rsidRPr="0090533C" w:rsidRDefault="0015056E" w:rsidP="00E57106">
            <w:pPr>
              <w:spacing w:after="0" w:line="240" w:lineRule="auto"/>
              <w:jc w:val="center"/>
              <w:rPr>
                <w:rFonts w:ascii="Arial Narrow" w:hAnsi="Arial Narrow"/>
                <w:sz w:val="14"/>
              </w:rPr>
            </w:pPr>
            <w:r w:rsidRPr="0090533C">
              <w:rPr>
                <w:rFonts w:ascii="Arial Narrow" w:hAnsi="Arial Narrow"/>
                <w:sz w:val="14"/>
              </w:rPr>
              <w:t>NO</w:t>
            </w:r>
          </w:p>
        </w:tc>
        <w:tc>
          <w:tcPr>
            <w:tcW w:w="1559" w:type="dxa"/>
            <w:shd w:val="clear" w:color="auto" w:fill="auto"/>
          </w:tcPr>
          <w:p w:rsidR="0015056E" w:rsidRPr="0090533C" w:rsidRDefault="0015056E" w:rsidP="00E57106">
            <w:pPr>
              <w:spacing w:after="0" w:line="240" w:lineRule="auto"/>
              <w:jc w:val="center"/>
              <w:rPr>
                <w:rFonts w:ascii="Arial Narrow" w:hAnsi="Arial Narrow"/>
                <w:sz w:val="14"/>
              </w:rPr>
            </w:pPr>
            <w:r w:rsidRPr="0090533C">
              <w:rPr>
                <w:rFonts w:ascii="Arial Narrow" w:hAnsi="Arial Narrow"/>
                <w:sz w:val="14"/>
              </w:rPr>
              <w:t>14 y 35</w:t>
            </w:r>
          </w:p>
        </w:tc>
        <w:tc>
          <w:tcPr>
            <w:tcW w:w="1241" w:type="dxa"/>
            <w:shd w:val="clear" w:color="auto" w:fill="auto"/>
          </w:tcPr>
          <w:p w:rsidR="0015056E" w:rsidRPr="0090533C" w:rsidRDefault="0015056E" w:rsidP="00E57106">
            <w:pPr>
              <w:spacing w:after="0" w:line="240" w:lineRule="auto"/>
              <w:jc w:val="center"/>
              <w:rPr>
                <w:rFonts w:ascii="Arial Narrow" w:hAnsi="Arial Narrow"/>
                <w:sz w:val="14"/>
              </w:rPr>
            </w:pPr>
            <w:r w:rsidRPr="0090533C">
              <w:rPr>
                <w:rFonts w:ascii="Arial Narrow" w:hAnsi="Arial Narrow"/>
                <w:sz w:val="14"/>
              </w:rPr>
              <w:t>NO</w:t>
            </w:r>
          </w:p>
        </w:tc>
      </w:tr>
      <w:tr w:rsidR="0015056E" w:rsidRPr="0090533C" w:rsidTr="00E57106">
        <w:trPr>
          <w:trHeight w:val="113"/>
          <w:jc w:val="center"/>
        </w:trPr>
        <w:tc>
          <w:tcPr>
            <w:tcW w:w="3085" w:type="dxa"/>
            <w:gridSpan w:val="3"/>
            <w:shd w:val="clear" w:color="auto" w:fill="auto"/>
          </w:tcPr>
          <w:p w:rsidR="0015056E" w:rsidRPr="0090533C" w:rsidRDefault="0015056E" w:rsidP="00E57106">
            <w:pPr>
              <w:spacing w:after="0" w:line="240" w:lineRule="auto"/>
              <w:jc w:val="both"/>
              <w:rPr>
                <w:rFonts w:ascii="Arial Narrow" w:hAnsi="Arial Narrow"/>
                <w:sz w:val="14"/>
              </w:rPr>
            </w:pPr>
            <w:r w:rsidRPr="0090533C">
              <w:rPr>
                <w:rFonts w:ascii="Arial Narrow" w:hAnsi="Arial Narrow"/>
                <w:sz w:val="14"/>
              </w:rPr>
              <w:t>ESTADOS AELC</w:t>
            </w:r>
          </w:p>
        </w:tc>
        <w:tc>
          <w:tcPr>
            <w:tcW w:w="992" w:type="dxa"/>
            <w:shd w:val="clear" w:color="auto" w:fill="auto"/>
          </w:tcPr>
          <w:p w:rsidR="0015056E" w:rsidRPr="0090533C" w:rsidRDefault="0015056E" w:rsidP="00E57106">
            <w:pPr>
              <w:spacing w:after="0" w:line="240" w:lineRule="auto"/>
              <w:jc w:val="center"/>
              <w:rPr>
                <w:rFonts w:ascii="Arial Narrow" w:hAnsi="Arial Narrow"/>
                <w:sz w:val="14"/>
              </w:rPr>
            </w:pPr>
            <w:r w:rsidRPr="0090533C">
              <w:rPr>
                <w:rFonts w:ascii="Arial Narrow" w:hAnsi="Arial Narrow"/>
                <w:sz w:val="14"/>
              </w:rPr>
              <w:t>Si</w:t>
            </w:r>
          </w:p>
        </w:tc>
        <w:tc>
          <w:tcPr>
            <w:tcW w:w="1843" w:type="dxa"/>
            <w:shd w:val="clear" w:color="auto" w:fill="auto"/>
          </w:tcPr>
          <w:p w:rsidR="0015056E" w:rsidRPr="0090533C" w:rsidRDefault="0015056E" w:rsidP="00E57106">
            <w:pPr>
              <w:spacing w:after="0" w:line="240" w:lineRule="auto"/>
              <w:jc w:val="center"/>
              <w:rPr>
                <w:rFonts w:ascii="Arial Narrow" w:hAnsi="Arial Narrow"/>
                <w:sz w:val="14"/>
              </w:rPr>
            </w:pPr>
            <w:r w:rsidRPr="0090533C">
              <w:rPr>
                <w:rFonts w:ascii="Arial Narrow" w:hAnsi="Arial Narrow"/>
                <w:sz w:val="14"/>
              </w:rPr>
              <w:t>NO</w:t>
            </w:r>
          </w:p>
        </w:tc>
        <w:tc>
          <w:tcPr>
            <w:tcW w:w="1559" w:type="dxa"/>
            <w:shd w:val="clear" w:color="auto" w:fill="auto"/>
          </w:tcPr>
          <w:p w:rsidR="0015056E" w:rsidRPr="0090533C" w:rsidRDefault="0015056E" w:rsidP="00E57106">
            <w:pPr>
              <w:spacing w:after="0" w:line="240" w:lineRule="auto"/>
              <w:jc w:val="center"/>
              <w:rPr>
                <w:rFonts w:ascii="Arial Narrow" w:hAnsi="Arial Narrow"/>
                <w:sz w:val="14"/>
              </w:rPr>
            </w:pPr>
            <w:r w:rsidRPr="0090533C">
              <w:rPr>
                <w:rFonts w:ascii="Arial Narrow" w:hAnsi="Arial Narrow"/>
                <w:sz w:val="14"/>
              </w:rPr>
              <w:t>14 y 35</w:t>
            </w:r>
          </w:p>
        </w:tc>
        <w:tc>
          <w:tcPr>
            <w:tcW w:w="1241" w:type="dxa"/>
            <w:shd w:val="clear" w:color="auto" w:fill="auto"/>
          </w:tcPr>
          <w:p w:rsidR="0015056E" w:rsidRPr="0090533C" w:rsidRDefault="0015056E" w:rsidP="00E57106">
            <w:pPr>
              <w:spacing w:after="0" w:line="240" w:lineRule="auto"/>
              <w:jc w:val="center"/>
              <w:rPr>
                <w:rFonts w:ascii="Arial Narrow" w:hAnsi="Arial Narrow"/>
                <w:sz w:val="14"/>
              </w:rPr>
            </w:pPr>
            <w:r w:rsidRPr="0090533C">
              <w:rPr>
                <w:rFonts w:ascii="Arial Narrow" w:hAnsi="Arial Narrow"/>
                <w:sz w:val="14"/>
              </w:rPr>
              <w:t>NO</w:t>
            </w:r>
          </w:p>
        </w:tc>
      </w:tr>
      <w:tr w:rsidR="0015056E" w:rsidRPr="0090533C" w:rsidTr="00E57106">
        <w:trPr>
          <w:trHeight w:val="113"/>
          <w:jc w:val="center"/>
        </w:trPr>
        <w:tc>
          <w:tcPr>
            <w:tcW w:w="3085" w:type="dxa"/>
            <w:gridSpan w:val="3"/>
            <w:shd w:val="clear" w:color="auto" w:fill="auto"/>
          </w:tcPr>
          <w:p w:rsidR="0015056E" w:rsidRPr="0090533C" w:rsidRDefault="0015056E" w:rsidP="00E57106">
            <w:pPr>
              <w:spacing w:after="0" w:line="240" w:lineRule="auto"/>
              <w:jc w:val="both"/>
              <w:rPr>
                <w:rFonts w:ascii="Arial Narrow" w:hAnsi="Arial Narrow"/>
                <w:sz w:val="14"/>
              </w:rPr>
            </w:pPr>
            <w:r w:rsidRPr="0090533C">
              <w:rPr>
                <w:rFonts w:ascii="Arial Narrow" w:hAnsi="Arial Narrow"/>
                <w:sz w:val="14"/>
              </w:rPr>
              <w:t>ESTADOS UNIDOS</w:t>
            </w:r>
          </w:p>
        </w:tc>
        <w:tc>
          <w:tcPr>
            <w:tcW w:w="992" w:type="dxa"/>
            <w:shd w:val="clear" w:color="auto" w:fill="auto"/>
          </w:tcPr>
          <w:p w:rsidR="0015056E" w:rsidRPr="0090533C" w:rsidRDefault="0015056E" w:rsidP="00E57106">
            <w:pPr>
              <w:spacing w:after="0" w:line="240" w:lineRule="auto"/>
              <w:jc w:val="center"/>
              <w:rPr>
                <w:rFonts w:ascii="Arial Narrow" w:hAnsi="Arial Narrow"/>
                <w:sz w:val="14"/>
              </w:rPr>
            </w:pPr>
            <w:r w:rsidRPr="0090533C">
              <w:rPr>
                <w:rFonts w:ascii="Arial Narrow" w:hAnsi="Arial Narrow"/>
                <w:sz w:val="14"/>
              </w:rPr>
              <w:t>Si</w:t>
            </w:r>
          </w:p>
        </w:tc>
        <w:tc>
          <w:tcPr>
            <w:tcW w:w="1843" w:type="dxa"/>
            <w:shd w:val="clear" w:color="auto" w:fill="auto"/>
          </w:tcPr>
          <w:p w:rsidR="0015056E" w:rsidRPr="0090533C" w:rsidRDefault="0015056E" w:rsidP="00E57106">
            <w:pPr>
              <w:spacing w:after="0" w:line="240" w:lineRule="auto"/>
              <w:jc w:val="center"/>
              <w:rPr>
                <w:rFonts w:ascii="Arial Narrow" w:hAnsi="Arial Narrow"/>
                <w:sz w:val="14"/>
              </w:rPr>
            </w:pPr>
            <w:r w:rsidRPr="0090533C">
              <w:rPr>
                <w:rFonts w:ascii="Arial Narrow" w:hAnsi="Arial Narrow"/>
                <w:sz w:val="14"/>
              </w:rPr>
              <w:t>NO</w:t>
            </w:r>
          </w:p>
        </w:tc>
        <w:tc>
          <w:tcPr>
            <w:tcW w:w="1559" w:type="dxa"/>
            <w:shd w:val="clear" w:color="auto" w:fill="auto"/>
          </w:tcPr>
          <w:p w:rsidR="0015056E" w:rsidRPr="0090533C" w:rsidRDefault="0015056E" w:rsidP="00E57106">
            <w:pPr>
              <w:spacing w:after="0" w:line="240" w:lineRule="auto"/>
              <w:jc w:val="center"/>
              <w:rPr>
                <w:rFonts w:ascii="Arial Narrow" w:hAnsi="Arial Narrow"/>
                <w:sz w:val="14"/>
              </w:rPr>
            </w:pPr>
            <w:r w:rsidRPr="0090533C">
              <w:rPr>
                <w:rFonts w:ascii="Arial Narrow" w:hAnsi="Arial Narrow"/>
                <w:sz w:val="14"/>
              </w:rPr>
              <w:t>14</w:t>
            </w:r>
          </w:p>
        </w:tc>
        <w:tc>
          <w:tcPr>
            <w:tcW w:w="1241" w:type="dxa"/>
            <w:shd w:val="clear" w:color="auto" w:fill="auto"/>
          </w:tcPr>
          <w:p w:rsidR="0015056E" w:rsidRPr="0090533C" w:rsidRDefault="0015056E" w:rsidP="00E57106">
            <w:pPr>
              <w:spacing w:after="0" w:line="240" w:lineRule="auto"/>
              <w:jc w:val="center"/>
              <w:rPr>
                <w:rFonts w:ascii="Arial Narrow" w:hAnsi="Arial Narrow"/>
                <w:sz w:val="14"/>
              </w:rPr>
            </w:pPr>
            <w:r w:rsidRPr="0090533C">
              <w:rPr>
                <w:rFonts w:ascii="Arial Narrow" w:hAnsi="Arial Narrow"/>
                <w:sz w:val="14"/>
              </w:rPr>
              <w:t>SI</w:t>
            </w:r>
          </w:p>
        </w:tc>
      </w:tr>
      <w:tr w:rsidR="0015056E" w:rsidRPr="0090533C" w:rsidTr="00E57106">
        <w:trPr>
          <w:trHeight w:val="113"/>
          <w:jc w:val="center"/>
        </w:trPr>
        <w:tc>
          <w:tcPr>
            <w:tcW w:w="3085" w:type="dxa"/>
            <w:gridSpan w:val="3"/>
            <w:shd w:val="clear" w:color="auto" w:fill="auto"/>
          </w:tcPr>
          <w:p w:rsidR="0015056E" w:rsidRPr="0090533C" w:rsidRDefault="0015056E" w:rsidP="00E57106">
            <w:pPr>
              <w:spacing w:after="0" w:line="240" w:lineRule="auto"/>
              <w:jc w:val="both"/>
              <w:rPr>
                <w:rFonts w:ascii="Arial Narrow" w:hAnsi="Arial Narrow"/>
                <w:sz w:val="14"/>
              </w:rPr>
            </w:pPr>
            <w:r w:rsidRPr="0090533C">
              <w:rPr>
                <w:rFonts w:ascii="Arial Narrow" w:hAnsi="Arial Narrow"/>
                <w:sz w:val="14"/>
              </w:rPr>
              <w:t>MEXICO</w:t>
            </w:r>
          </w:p>
        </w:tc>
        <w:tc>
          <w:tcPr>
            <w:tcW w:w="992" w:type="dxa"/>
            <w:shd w:val="clear" w:color="auto" w:fill="auto"/>
          </w:tcPr>
          <w:p w:rsidR="0015056E" w:rsidRPr="0090533C" w:rsidRDefault="0015056E" w:rsidP="00E57106">
            <w:pPr>
              <w:spacing w:after="0" w:line="240" w:lineRule="auto"/>
              <w:jc w:val="center"/>
              <w:rPr>
                <w:rFonts w:ascii="Arial Narrow" w:hAnsi="Arial Narrow"/>
                <w:sz w:val="14"/>
              </w:rPr>
            </w:pPr>
            <w:r w:rsidRPr="0090533C">
              <w:rPr>
                <w:rFonts w:ascii="Arial Narrow" w:hAnsi="Arial Narrow"/>
                <w:sz w:val="14"/>
              </w:rPr>
              <w:t>Si</w:t>
            </w:r>
          </w:p>
        </w:tc>
        <w:tc>
          <w:tcPr>
            <w:tcW w:w="1843" w:type="dxa"/>
            <w:shd w:val="clear" w:color="auto" w:fill="auto"/>
          </w:tcPr>
          <w:p w:rsidR="0015056E" w:rsidRPr="0090533C" w:rsidRDefault="0015056E" w:rsidP="00E57106">
            <w:pPr>
              <w:spacing w:after="0" w:line="240" w:lineRule="auto"/>
              <w:jc w:val="center"/>
              <w:rPr>
                <w:rFonts w:ascii="Arial Narrow" w:hAnsi="Arial Narrow"/>
                <w:sz w:val="14"/>
              </w:rPr>
            </w:pPr>
            <w:r w:rsidRPr="0090533C">
              <w:rPr>
                <w:rFonts w:ascii="Arial Narrow" w:hAnsi="Arial Narrow"/>
                <w:sz w:val="14"/>
              </w:rPr>
              <w:t>NO</w:t>
            </w:r>
          </w:p>
        </w:tc>
        <w:tc>
          <w:tcPr>
            <w:tcW w:w="1559" w:type="dxa"/>
            <w:shd w:val="clear" w:color="auto" w:fill="auto"/>
          </w:tcPr>
          <w:p w:rsidR="0015056E" w:rsidRPr="0090533C" w:rsidRDefault="0015056E" w:rsidP="00E57106">
            <w:pPr>
              <w:spacing w:after="0" w:line="240" w:lineRule="auto"/>
              <w:jc w:val="center"/>
              <w:rPr>
                <w:rFonts w:ascii="Arial Narrow" w:hAnsi="Arial Narrow"/>
                <w:sz w:val="14"/>
              </w:rPr>
            </w:pPr>
            <w:r w:rsidRPr="0090533C">
              <w:rPr>
                <w:rFonts w:ascii="Arial Narrow" w:hAnsi="Arial Narrow"/>
                <w:sz w:val="14"/>
              </w:rPr>
              <w:t>14 y 35</w:t>
            </w:r>
          </w:p>
        </w:tc>
        <w:tc>
          <w:tcPr>
            <w:tcW w:w="1241" w:type="dxa"/>
            <w:shd w:val="clear" w:color="auto" w:fill="auto"/>
          </w:tcPr>
          <w:p w:rsidR="0015056E" w:rsidRPr="0090533C" w:rsidRDefault="0015056E" w:rsidP="00E57106">
            <w:pPr>
              <w:spacing w:after="0" w:line="240" w:lineRule="auto"/>
              <w:jc w:val="center"/>
              <w:rPr>
                <w:rFonts w:ascii="Arial Narrow" w:hAnsi="Arial Narrow"/>
                <w:sz w:val="14"/>
              </w:rPr>
            </w:pPr>
            <w:r w:rsidRPr="0090533C">
              <w:rPr>
                <w:rFonts w:ascii="Arial Narrow" w:hAnsi="Arial Narrow"/>
                <w:sz w:val="14"/>
              </w:rPr>
              <w:t>NO</w:t>
            </w:r>
          </w:p>
        </w:tc>
      </w:tr>
      <w:tr w:rsidR="0015056E" w:rsidRPr="0090533C" w:rsidTr="00E57106">
        <w:trPr>
          <w:trHeight w:val="113"/>
          <w:jc w:val="center"/>
        </w:trPr>
        <w:tc>
          <w:tcPr>
            <w:tcW w:w="3085" w:type="dxa"/>
            <w:gridSpan w:val="3"/>
            <w:shd w:val="clear" w:color="auto" w:fill="auto"/>
          </w:tcPr>
          <w:p w:rsidR="0015056E" w:rsidRPr="0090533C" w:rsidRDefault="0015056E" w:rsidP="00E57106">
            <w:pPr>
              <w:spacing w:after="0" w:line="240" w:lineRule="auto"/>
              <w:jc w:val="both"/>
              <w:rPr>
                <w:rFonts w:ascii="Arial Narrow" w:hAnsi="Arial Narrow"/>
                <w:sz w:val="14"/>
              </w:rPr>
            </w:pPr>
            <w:r w:rsidRPr="0090533C">
              <w:rPr>
                <w:rFonts w:ascii="Arial Narrow" w:hAnsi="Arial Narrow"/>
                <w:sz w:val="14"/>
              </w:rPr>
              <w:t>COREA</w:t>
            </w:r>
          </w:p>
        </w:tc>
        <w:tc>
          <w:tcPr>
            <w:tcW w:w="992" w:type="dxa"/>
            <w:shd w:val="clear" w:color="auto" w:fill="auto"/>
          </w:tcPr>
          <w:p w:rsidR="0015056E" w:rsidRPr="0090533C" w:rsidRDefault="0015056E" w:rsidP="00E57106">
            <w:pPr>
              <w:spacing w:after="0" w:line="240" w:lineRule="auto"/>
              <w:jc w:val="center"/>
              <w:rPr>
                <w:rFonts w:ascii="Arial Narrow" w:hAnsi="Arial Narrow"/>
                <w:sz w:val="14"/>
              </w:rPr>
            </w:pPr>
            <w:r w:rsidRPr="0090533C">
              <w:rPr>
                <w:rFonts w:ascii="Arial Narrow" w:hAnsi="Arial Narrow"/>
                <w:sz w:val="14"/>
              </w:rPr>
              <w:t>Si</w:t>
            </w:r>
          </w:p>
        </w:tc>
        <w:tc>
          <w:tcPr>
            <w:tcW w:w="1843" w:type="dxa"/>
            <w:shd w:val="clear" w:color="auto" w:fill="auto"/>
          </w:tcPr>
          <w:p w:rsidR="0015056E" w:rsidRPr="0090533C" w:rsidRDefault="0015056E" w:rsidP="00E57106">
            <w:pPr>
              <w:spacing w:after="0" w:line="240" w:lineRule="auto"/>
              <w:jc w:val="center"/>
              <w:rPr>
                <w:rFonts w:ascii="Arial Narrow" w:hAnsi="Arial Narrow"/>
                <w:sz w:val="14"/>
              </w:rPr>
            </w:pPr>
            <w:r w:rsidRPr="0090533C">
              <w:rPr>
                <w:rFonts w:ascii="Arial Narrow" w:hAnsi="Arial Narrow"/>
                <w:sz w:val="14"/>
              </w:rPr>
              <w:t>NO</w:t>
            </w:r>
          </w:p>
        </w:tc>
        <w:tc>
          <w:tcPr>
            <w:tcW w:w="1559" w:type="dxa"/>
            <w:shd w:val="clear" w:color="auto" w:fill="auto"/>
          </w:tcPr>
          <w:p w:rsidR="0015056E" w:rsidRPr="0090533C" w:rsidRDefault="0015056E" w:rsidP="00E57106">
            <w:pPr>
              <w:spacing w:after="0" w:line="240" w:lineRule="auto"/>
              <w:jc w:val="center"/>
              <w:rPr>
                <w:rFonts w:ascii="Arial Narrow" w:hAnsi="Arial Narrow"/>
                <w:sz w:val="14"/>
              </w:rPr>
            </w:pPr>
            <w:r w:rsidRPr="0090533C">
              <w:rPr>
                <w:rFonts w:ascii="Arial Narrow" w:hAnsi="Arial Narrow"/>
                <w:sz w:val="14"/>
              </w:rPr>
              <w:t>14 y 35</w:t>
            </w:r>
          </w:p>
        </w:tc>
        <w:tc>
          <w:tcPr>
            <w:tcW w:w="1241" w:type="dxa"/>
            <w:shd w:val="clear" w:color="auto" w:fill="auto"/>
          </w:tcPr>
          <w:p w:rsidR="0015056E" w:rsidRPr="0090533C" w:rsidRDefault="0015056E" w:rsidP="00E57106">
            <w:pPr>
              <w:spacing w:after="0" w:line="240" w:lineRule="auto"/>
              <w:jc w:val="center"/>
              <w:rPr>
                <w:rFonts w:ascii="Arial Narrow" w:hAnsi="Arial Narrow"/>
                <w:sz w:val="14"/>
              </w:rPr>
            </w:pPr>
            <w:r w:rsidRPr="0090533C">
              <w:rPr>
                <w:rFonts w:ascii="Arial Narrow" w:hAnsi="Arial Narrow"/>
                <w:sz w:val="14"/>
              </w:rPr>
              <w:t>NO</w:t>
            </w:r>
          </w:p>
        </w:tc>
      </w:tr>
      <w:tr w:rsidR="0015056E" w:rsidRPr="0090533C" w:rsidTr="00E57106">
        <w:trPr>
          <w:trHeight w:val="113"/>
          <w:jc w:val="center"/>
        </w:trPr>
        <w:tc>
          <w:tcPr>
            <w:tcW w:w="3085" w:type="dxa"/>
            <w:gridSpan w:val="3"/>
            <w:shd w:val="clear" w:color="auto" w:fill="auto"/>
          </w:tcPr>
          <w:p w:rsidR="0015056E" w:rsidRPr="0090533C" w:rsidRDefault="0015056E" w:rsidP="00E57106">
            <w:pPr>
              <w:spacing w:after="0" w:line="240" w:lineRule="auto"/>
              <w:jc w:val="both"/>
              <w:rPr>
                <w:rFonts w:ascii="Arial Narrow" w:hAnsi="Arial Narrow"/>
                <w:sz w:val="14"/>
              </w:rPr>
            </w:pPr>
            <w:r w:rsidRPr="0090533C">
              <w:rPr>
                <w:rFonts w:ascii="Arial Narrow" w:hAnsi="Arial Narrow"/>
                <w:sz w:val="14"/>
              </w:rPr>
              <w:t>UNION EUROPEA</w:t>
            </w:r>
          </w:p>
        </w:tc>
        <w:tc>
          <w:tcPr>
            <w:tcW w:w="992" w:type="dxa"/>
            <w:shd w:val="clear" w:color="auto" w:fill="auto"/>
          </w:tcPr>
          <w:p w:rsidR="0015056E" w:rsidRPr="0090533C" w:rsidRDefault="0015056E" w:rsidP="00E57106">
            <w:pPr>
              <w:spacing w:after="0" w:line="240" w:lineRule="auto"/>
              <w:jc w:val="center"/>
              <w:rPr>
                <w:rFonts w:ascii="Arial Narrow" w:hAnsi="Arial Narrow"/>
                <w:sz w:val="14"/>
              </w:rPr>
            </w:pPr>
            <w:r w:rsidRPr="0090533C">
              <w:rPr>
                <w:rFonts w:ascii="Arial Narrow" w:hAnsi="Arial Narrow"/>
                <w:sz w:val="14"/>
              </w:rPr>
              <w:t>Si</w:t>
            </w:r>
          </w:p>
        </w:tc>
        <w:tc>
          <w:tcPr>
            <w:tcW w:w="1843" w:type="dxa"/>
            <w:shd w:val="clear" w:color="auto" w:fill="auto"/>
          </w:tcPr>
          <w:p w:rsidR="0015056E" w:rsidRPr="0090533C" w:rsidRDefault="0015056E" w:rsidP="00E57106">
            <w:pPr>
              <w:spacing w:after="0" w:line="240" w:lineRule="auto"/>
              <w:jc w:val="center"/>
              <w:rPr>
                <w:rFonts w:ascii="Arial Narrow" w:hAnsi="Arial Narrow"/>
                <w:sz w:val="14"/>
              </w:rPr>
            </w:pPr>
            <w:r w:rsidRPr="0090533C">
              <w:rPr>
                <w:rFonts w:ascii="Arial Narrow" w:hAnsi="Arial Narrow"/>
                <w:sz w:val="14"/>
              </w:rPr>
              <w:t>NO</w:t>
            </w:r>
          </w:p>
        </w:tc>
        <w:tc>
          <w:tcPr>
            <w:tcW w:w="1559" w:type="dxa"/>
            <w:shd w:val="clear" w:color="auto" w:fill="auto"/>
          </w:tcPr>
          <w:p w:rsidR="0015056E" w:rsidRPr="0090533C" w:rsidRDefault="0015056E" w:rsidP="00E57106">
            <w:pPr>
              <w:spacing w:after="0" w:line="240" w:lineRule="auto"/>
              <w:jc w:val="center"/>
              <w:rPr>
                <w:rFonts w:ascii="Arial Narrow" w:hAnsi="Arial Narrow"/>
                <w:sz w:val="14"/>
              </w:rPr>
            </w:pPr>
            <w:r w:rsidRPr="0090533C">
              <w:rPr>
                <w:rFonts w:ascii="Arial Narrow" w:hAnsi="Arial Narrow"/>
                <w:sz w:val="14"/>
              </w:rPr>
              <w:t>14 y 35</w:t>
            </w:r>
          </w:p>
        </w:tc>
        <w:tc>
          <w:tcPr>
            <w:tcW w:w="1241" w:type="dxa"/>
            <w:shd w:val="clear" w:color="auto" w:fill="auto"/>
          </w:tcPr>
          <w:p w:rsidR="0015056E" w:rsidRPr="0090533C" w:rsidRDefault="0015056E" w:rsidP="00E57106">
            <w:pPr>
              <w:spacing w:after="0" w:line="240" w:lineRule="auto"/>
              <w:jc w:val="center"/>
              <w:rPr>
                <w:rFonts w:ascii="Arial Narrow" w:hAnsi="Arial Narrow"/>
                <w:sz w:val="14"/>
              </w:rPr>
            </w:pPr>
            <w:r w:rsidRPr="0090533C">
              <w:rPr>
                <w:rFonts w:ascii="Arial Narrow" w:hAnsi="Arial Narrow"/>
                <w:sz w:val="14"/>
              </w:rPr>
              <w:t>NO</w:t>
            </w:r>
          </w:p>
        </w:tc>
      </w:tr>
      <w:tr w:rsidR="0015056E" w:rsidRPr="0090533C" w:rsidTr="00E57106">
        <w:trPr>
          <w:trHeight w:val="113"/>
          <w:jc w:val="center"/>
        </w:trPr>
        <w:tc>
          <w:tcPr>
            <w:tcW w:w="1665" w:type="dxa"/>
            <w:gridSpan w:val="2"/>
            <w:vMerge w:val="restart"/>
            <w:shd w:val="clear" w:color="auto" w:fill="auto"/>
          </w:tcPr>
          <w:p w:rsidR="0015056E" w:rsidRPr="0090533C" w:rsidRDefault="0015056E" w:rsidP="00E57106">
            <w:pPr>
              <w:spacing w:after="0" w:line="240" w:lineRule="auto"/>
              <w:jc w:val="both"/>
              <w:rPr>
                <w:rFonts w:ascii="Arial Narrow" w:hAnsi="Arial Narrow"/>
                <w:sz w:val="14"/>
              </w:rPr>
            </w:pPr>
          </w:p>
          <w:p w:rsidR="0015056E" w:rsidRPr="0090533C" w:rsidRDefault="0015056E" w:rsidP="00E57106">
            <w:pPr>
              <w:spacing w:after="0" w:line="240" w:lineRule="auto"/>
              <w:jc w:val="both"/>
              <w:rPr>
                <w:rFonts w:ascii="Arial Narrow" w:hAnsi="Arial Narrow"/>
                <w:sz w:val="14"/>
              </w:rPr>
            </w:pPr>
            <w:r w:rsidRPr="0090533C">
              <w:rPr>
                <w:rFonts w:ascii="Arial Narrow" w:hAnsi="Arial Narrow"/>
                <w:sz w:val="14"/>
              </w:rPr>
              <w:t>TRIANGULO NORTE</w:t>
            </w:r>
          </w:p>
          <w:p w:rsidR="0015056E" w:rsidRPr="0090533C" w:rsidRDefault="0015056E" w:rsidP="00E57106">
            <w:pPr>
              <w:spacing w:after="0" w:line="240" w:lineRule="auto"/>
              <w:jc w:val="both"/>
              <w:rPr>
                <w:rFonts w:ascii="Arial Narrow" w:hAnsi="Arial Narrow"/>
                <w:sz w:val="14"/>
              </w:rPr>
            </w:pPr>
          </w:p>
          <w:p w:rsidR="0015056E" w:rsidRPr="0090533C" w:rsidRDefault="0015056E" w:rsidP="00E57106">
            <w:pPr>
              <w:spacing w:after="0" w:line="240" w:lineRule="auto"/>
              <w:jc w:val="both"/>
              <w:rPr>
                <w:rFonts w:ascii="Arial Narrow" w:hAnsi="Arial Narrow"/>
                <w:sz w:val="14"/>
              </w:rPr>
            </w:pPr>
          </w:p>
        </w:tc>
        <w:tc>
          <w:tcPr>
            <w:tcW w:w="1420" w:type="dxa"/>
            <w:shd w:val="clear" w:color="auto" w:fill="auto"/>
          </w:tcPr>
          <w:p w:rsidR="0015056E" w:rsidRPr="0090533C" w:rsidRDefault="0015056E" w:rsidP="00E57106">
            <w:pPr>
              <w:spacing w:after="0" w:line="240" w:lineRule="auto"/>
              <w:jc w:val="both"/>
              <w:rPr>
                <w:rFonts w:ascii="Arial Narrow" w:hAnsi="Arial Narrow"/>
                <w:sz w:val="14"/>
              </w:rPr>
            </w:pPr>
          </w:p>
          <w:p w:rsidR="0015056E" w:rsidRPr="0090533C" w:rsidRDefault="0015056E" w:rsidP="00E57106">
            <w:pPr>
              <w:spacing w:after="0" w:line="240" w:lineRule="auto"/>
              <w:jc w:val="both"/>
              <w:rPr>
                <w:rFonts w:ascii="Arial Narrow" w:hAnsi="Arial Narrow"/>
                <w:sz w:val="14"/>
              </w:rPr>
            </w:pPr>
            <w:r w:rsidRPr="0090533C">
              <w:rPr>
                <w:rFonts w:ascii="Arial Narrow" w:hAnsi="Arial Narrow"/>
                <w:sz w:val="14"/>
              </w:rPr>
              <w:t>El SALVADOR</w:t>
            </w:r>
          </w:p>
        </w:tc>
        <w:tc>
          <w:tcPr>
            <w:tcW w:w="992" w:type="dxa"/>
            <w:shd w:val="clear" w:color="auto" w:fill="auto"/>
          </w:tcPr>
          <w:p w:rsidR="0015056E" w:rsidRPr="0090533C" w:rsidRDefault="0015056E" w:rsidP="00E57106">
            <w:pPr>
              <w:spacing w:after="0" w:line="240" w:lineRule="auto"/>
              <w:jc w:val="center"/>
              <w:rPr>
                <w:rFonts w:ascii="Arial Narrow" w:hAnsi="Arial Narrow"/>
                <w:sz w:val="14"/>
              </w:rPr>
            </w:pPr>
            <w:r w:rsidRPr="0090533C">
              <w:rPr>
                <w:rFonts w:ascii="Arial Narrow" w:hAnsi="Arial Narrow"/>
                <w:sz w:val="14"/>
              </w:rPr>
              <w:t>Si</w:t>
            </w:r>
          </w:p>
        </w:tc>
        <w:tc>
          <w:tcPr>
            <w:tcW w:w="1843" w:type="dxa"/>
            <w:shd w:val="clear" w:color="auto" w:fill="auto"/>
          </w:tcPr>
          <w:p w:rsidR="0015056E" w:rsidRPr="0090533C" w:rsidRDefault="0015056E" w:rsidP="00E57106">
            <w:pPr>
              <w:spacing w:after="0" w:line="240" w:lineRule="auto"/>
              <w:jc w:val="center"/>
              <w:rPr>
                <w:rFonts w:ascii="Arial Narrow" w:hAnsi="Arial Narrow"/>
                <w:sz w:val="14"/>
              </w:rPr>
            </w:pPr>
            <w:r w:rsidRPr="0090533C">
              <w:rPr>
                <w:rFonts w:ascii="Arial Narrow" w:hAnsi="Arial Narrow"/>
                <w:sz w:val="14"/>
              </w:rPr>
              <w:t>SI</w:t>
            </w:r>
          </w:p>
        </w:tc>
        <w:tc>
          <w:tcPr>
            <w:tcW w:w="1559" w:type="dxa"/>
            <w:shd w:val="clear" w:color="auto" w:fill="auto"/>
          </w:tcPr>
          <w:p w:rsidR="0015056E" w:rsidRPr="0090533C" w:rsidRDefault="0015056E" w:rsidP="00E57106">
            <w:pPr>
              <w:spacing w:after="0" w:line="240" w:lineRule="auto"/>
              <w:jc w:val="center"/>
              <w:rPr>
                <w:rFonts w:ascii="Arial Narrow" w:hAnsi="Arial Narrow"/>
                <w:sz w:val="14"/>
              </w:rPr>
            </w:pPr>
            <w:r w:rsidRPr="0090533C">
              <w:rPr>
                <w:rFonts w:ascii="Arial Narrow" w:hAnsi="Arial Narrow"/>
                <w:sz w:val="14"/>
              </w:rPr>
              <w:t>14</w:t>
            </w:r>
          </w:p>
        </w:tc>
        <w:tc>
          <w:tcPr>
            <w:tcW w:w="1241" w:type="dxa"/>
            <w:shd w:val="clear" w:color="auto" w:fill="auto"/>
          </w:tcPr>
          <w:p w:rsidR="0015056E" w:rsidRPr="0090533C" w:rsidRDefault="0015056E" w:rsidP="00E57106">
            <w:pPr>
              <w:spacing w:after="0" w:line="240" w:lineRule="auto"/>
              <w:jc w:val="center"/>
              <w:rPr>
                <w:rFonts w:ascii="Arial Narrow" w:hAnsi="Arial Narrow"/>
                <w:sz w:val="14"/>
              </w:rPr>
            </w:pPr>
            <w:r w:rsidRPr="0090533C">
              <w:rPr>
                <w:rFonts w:ascii="Arial Narrow" w:hAnsi="Arial Narrow"/>
                <w:sz w:val="14"/>
              </w:rPr>
              <w:t>SI</w:t>
            </w:r>
          </w:p>
        </w:tc>
      </w:tr>
      <w:tr w:rsidR="0015056E" w:rsidRPr="0090533C" w:rsidTr="00E57106">
        <w:trPr>
          <w:trHeight w:val="113"/>
          <w:jc w:val="center"/>
        </w:trPr>
        <w:tc>
          <w:tcPr>
            <w:tcW w:w="1665" w:type="dxa"/>
            <w:gridSpan w:val="2"/>
            <w:vMerge/>
            <w:shd w:val="clear" w:color="auto" w:fill="auto"/>
          </w:tcPr>
          <w:p w:rsidR="0015056E" w:rsidRPr="0090533C" w:rsidRDefault="0015056E" w:rsidP="00E57106">
            <w:pPr>
              <w:spacing w:after="0" w:line="240" w:lineRule="auto"/>
              <w:jc w:val="both"/>
              <w:rPr>
                <w:rFonts w:ascii="Arial Narrow" w:hAnsi="Arial Narrow"/>
                <w:sz w:val="14"/>
              </w:rPr>
            </w:pPr>
          </w:p>
        </w:tc>
        <w:tc>
          <w:tcPr>
            <w:tcW w:w="1420" w:type="dxa"/>
            <w:shd w:val="clear" w:color="auto" w:fill="auto"/>
          </w:tcPr>
          <w:p w:rsidR="0015056E" w:rsidRPr="0090533C" w:rsidRDefault="0015056E" w:rsidP="00E57106">
            <w:pPr>
              <w:spacing w:after="0" w:line="240" w:lineRule="auto"/>
              <w:jc w:val="both"/>
              <w:rPr>
                <w:rFonts w:ascii="Arial Narrow" w:hAnsi="Arial Narrow"/>
                <w:sz w:val="14"/>
              </w:rPr>
            </w:pPr>
          </w:p>
          <w:p w:rsidR="0015056E" w:rsidRPr="0090533C" w:rsidRDefault="0015056E" w:rsidP="00E57106">
            <w:pPr>
              <w:spacing w:after="0" w:line="240" w:lineRule="auto"/>
              <w:jc w:val="both"/>
              <w:rPr>
                <w:rFonts w:ascii="Arial Narrow" w:hAnsi="Arial Narrow"/>
                <w:sz w:val="14"/>
              </w:rPr>
            </w:pPr>
            <w:r w:rsidRPr="0090533C">
              <w:rPr>
                <w:rFonts w:ascii="Arial Narrow" w:hAnsi="Arial Narrow"/>
                <w:sz w:val="14"/>
              </w:rPr>
              <w:t>GUATEMALA</w:t>
            </w:r>
          </w:p>
        </w:tc>
        <w:tc>
          <w:tcPr>
            <w:tcW w:w="992" w:type="dxa"/>
            <w:shd w:val="clear" w:color="auto" w:fill="auto"/>
          </w:tcPr>
          <w:p w:rsidR="0015056E" w:rsidRPr="0090533C" w:rsidRDefault="0015056E" w:rsidP="00E57106">
            <w:pPr>
              <w:spacing w:after="0" w:line="240" w:lineRule="auto"/>
              <w:jc w:val="center"/>
              <w:rPr>
                <w:rFonts w:ascii="Arial Narrow" w:hAnsi="Arial Narrow"/>
                <w:sz w:val="14"/>
              </w:rPr>
            </w:pPr>
            <w:r w:rsidRPr="0090533C">
              <w:rPr>
                <w:rFonts w:ascii="Arial Narrow" w:hAnsi="Arial Narrow"/>
                <w:sz w:val="14"/>
              </w:rPr>
              <w:t>Si</w:t>
            </w:r>
          </w:p>
        </w:tc>
        <w:tc>
          <w:tcPr>
            <w:tcW w:w="1843" w:type="dxa"/>
            <w:shd w:val="clear" w:color="auto" w:fill="auto"/>
          </w:tcPr>
          <w:p w:rsidR="0015056E" w:rsidRPr="0090533C" w:rsidRDefault="0015056E" w:rsidP="00E57106">
            <w:pPr>
              <w:spacing w:after="0" w:line="240" w:lineRule="auto"/>
              <w:jc w:val="center"/>
              <w:rPr>
                <w:rFonts w:ascii="Arial Narrow" w:hAnsi="Arial Narrow"/>
                <w:sz w:val="14"/>
              </w:rPr>
            </w:pPr>
            <w:r w:rsidRPr="0090533C">
              <w:rPr>
                <w:rFonts w:ascii="Arial Narrow" w:hAnsi="Arial Narrow"/>
                <w:sz w:val="14"/>
              </w:rPr>
              <w:t>SI</w:t>
            </w:r>
          </w:p>
        </w:tc>
        <w:tc>
          <w:tcPr>
            <w:tcW w:w="1559" w:type="dxa"/>
            <w:shd w:val="clear" w:color="auto" w:fill="auto"/>
          </w:tcPr>
          <w:p w:rsidR="0015056E" w:rsidRPr="0090533C" w:rsidRDefault="0015056E" w:rsidP="00E57106">
            <w:pPr>
              <w:spacing w:after="0" w:line="240" w:lineRule="auto"/>
              <w:jc w:val="center"/>
              <w:rPr>
                <w:rFonts w:ascii="Arial Narrow" w:hAnsi="Arial Narrow"/>
                <w:sz w:val="14"/>
              </w:rPr>
            </w:pPr>
            <w:r w:rsidRPr="0090533C">
              <w:rPr>
                <w:rFonts w:ascii="Arial Narrow" w:hAnsi="Arial Narrow"/>
                <w:sz w:val="14"/>
              </w:rPr>
              <w:t>14</w:t>
            </w:r>
          </w:p>
        </w:tc>
        <w:tc>
          <w:tcPr>
            <w:tcW w:w="1241" w:type="dxa"/>
            <w:shd w:val="clear" w:color="auto" w:fill="auto"/>
          </w:tcPr>
          <w:p w:rsidR="0015056E" w:rsidRPr="0090533C" w:rsidRDefault="0015056E" w:rsidP="00E57106">
            <w:pPr>
              <w:spacing w:after="0" w:line="240" w:lineRule="auto"/>
              <w:jc w:val="center"/>
              <w:rPr>
                <w:rFonts w:ascii="Arial Narrow" w:hAnsi="Arial Narrow"/>
                <w:sz w:val="14"/>
              </w:rPr>
            </w:pPr>
            <w:r w:rsidRPr="0090533C">
              <w:rPr>
                <w:rFonts w:ascii="Arial Narrow" w:hAnsi="Arial Narrow"/>
                <w:sz w:val="14"/>
              </w:rPr>
              <w:t>SI</w:t>
            </w:r>
          </w:p>
        </w:tc>
      </w:tr>
      <w:tr w:rsidR="0015056E" w:rsidRPr="0090533C" w:rsidTr="00E57106">
        <w:trPr>
          <w:trHeight w:val="113"/>
          <w:jc w:val="center"/>
        </w:trPr>
        <w:tc>
          <w:tcPr>
            <w:tcW w:w="1665" w:type="dxa"/>
            <w:gridSpan w:val="2"/>
            <w:vMerge/>
            <w:shd w:val="clear" w:color="auto" w:fill="auto"/>
          </w:tcPr>
          <w:p w:rsidR="0015056E" w:rsidRPr="0090533C" w:rsidRDefault="0015056E" w:rsidP="00E57106">
            <w:pPr>
              <w:spacing w:after="0" w:line="240" w:lineRule="auto"/>
              <w:jc w:val="both"/>
              <w:rPr>
                <w:rFonts w:ascii="Arial Narrow" w:hAnsi="Arial Narrow"/>
                <w:sz w:val="14"/>
              </w:rPr>
            </w:pPr>
          </w:p>
        </w:tc>
        <w:tc>
          <w:tcPr>
            <w:tcW w:w="1420" w:type="dxa"/>
            <w:shd w:val="clear" w:color="auto" w:fill="auto"/>
          </w:tcPr>
          <w:p w:rsidR="0015056E" w:rsidRPr="0090533C" w:rsidRDefault="0015056E" w:rsidP="00E57106">
            <w:pPr>
              <w:spacing w:after="0" w:line="240" w:lineRule="auto"/>
              <w:jc w:val="both"/>
              <w:rPr>
                <w:rFonts w:ascii="Arial Narrow" w:hAnsi="Arial Narrow"/>
                <w:sz w:val="14"/>
              </w:rPr>
            </w:pPr>
          </w:p>
          <w:p w:rsidR="0015056E" w:rsidRPr="0090533C" w:rsidRDefault="0015056E" w:rsidP="00E57106">
            <w:pPr>
              <w:spacing w:after="0" w:line="240" w:lineRule="auto"/>
              <w:jc w:val="both"/>
              <w:rPr>
                <w:rFonts w:ascii="Arial Narrow" w:hAnsi="Arial Narrow"/>
                <w:sz w:val="14"/>
              </w:rPr>
            </w:pPr>
            <w:r w:rsidRPr="0090533C">
              <w:rPr>
                <w:rFonts w:ascii="Arial Narrow" w:hAnsi="Arial Narrow"/>
                <w:sz w:val="14"/>
              </w:rPr>
              <w:t>HONDURAS</w:t>
            </w:r>
          </w:p>
        </w:tc>
        <w:tc>
          <w:tcPr>
            <w:tcW w:w="992" w:type="dxa"/>
            <w:shd w:val="clear" w:color="auto" w:fill="auto"/>
          </w:tcPr>
          <w:p w:rsidR="0015056E" w:rsidRPr="0090533C" w:rsidRDefault="0015056E" w:rsidP="00E57106">
            <w:pPr>
              <w:spacing w:after="0" w:line="240" w:lineRule="auto"/>
              <w:jc w:val="center"/>
              <w:rPr>
                <w:rFonts w:ascii="Arial Narrow" w:hAnsi="Arial Narrow"/>
                <w:sz w:val="14"/>
              </w:rPr>
            </w:pPr>
            <w:r w:rsidRPr="0090533C">
              <w:rPr>
                <w:rFonts w:ascii="Arial Narrow" w:hAnsi="Arial Narrow"/>
                <w:sz w:val="14"/>
              </w:rPr>
              <w:t>SI</w:t>
            </w:r>
          </w:p>
        </w:tc>
        <w:tc>
          <w:tcPr>
            <w:tcW w:w="1843" w:type="dxa"/>
            <w:shd w:val="clear" w:color="auto" w:fill="auto"/>
          </w:tcPr>
          <w:p w:rsidR="0015056E" w:rsidRPr="0090533C" w:rsidRDefault="0015056E" w:rsidP="00E57106">
            <w:pPr>
              <w:spacing w:after="0" w:line="240" w:lineRule="auto"/>
              <w:jc w:val="center"/>
              <w:rPr>
                <w:rFonts w:ascii="Arial Narrow" w:hAnsi="Arial Narrow"/>
                <w:sz w:val="14"/>
              </w:rPr>
            </w:pPr>
            <w:r w:rsidRPr="0090533C">
              <w:rPr>
                <w:rFonts w:ascii="Arial Narrow" w:hAnsi="Arial Narrow"/>
                <w:sz w:val="14"/>
              </w:rPr>
              <w:t>SI</w:t>
            </w:r>
          </w:p>
        </w:tc>
        <w:tc>
          <w:tcPr>
            <w:tcW w:w="1559" w:type="dxa"/>
            <w:shd w:val="clear" w:color="auto" w:fill="auto"/>
          </w:tcPr>
          <w:p w:rsidR="0015056E" w:rsidRPr="0090533C" w:rsidRDefault="0015056E" w:rsidP="00E57106">
            <w:pPr>
              <w:spacing w:after="0" w:line="240" w:lineRule="auto"/>
              <w:jc w:val="center"/>
              <w:rPr>
                <w:rFonts w:ascii="Arial Narrow" w:hAnsi="Arial Narrow"/>
                <w:sz w:val="14"/>
              </w:rPr>
            </w:pPr>
            <w:r w:rsidRPr="0090533C">
              <w:rPr>
                <w:rFonts w:ascii="Arial Narrow" w:hAnsi="Arial Narrow"/>
                <w:sz w:val="14"/>
              </w:rPr>
              <w:t>14</w:t>
            </w:r>
          </w:p>
        </w:tc>
        <w:tc>
          <w:tcPr>
            <w:tcW w:w="1241" w:type="dxa"/>
            <w:shd w:val="clear" w:color="auto" w:fill="auto"/>
          </w:tcPr>
          <w:p w:rsidR="0015056E" w:rsidRPr="0090533C" w:rsidRDefault="0015056E" w:rsidP="00E57106">
            <w:pPr>
              <w:spacing w:after="0" w:line="240" w:lineRule="auto"/>
              <w:jc w:val="center"/>
              <w:rPr>
                <w:rFonts w:ascii="Arial Narrow" w:hAnsi="Arial Narrow"/>
                <w:sz w:val="14"/>
              </w:rPr>
            </w:pPr>
            <w:r w:rsidRPr="0090533C">
              <w:rPr>
                <w:rFonts w:ascii="Arial Narrow" w:hAnsi="Arial Narrow"/>
                <w:sz w:val="14"/>
              </w:rPr>
              <w:t>SI</w:t>
            </w:r>
          </w:p>
        </w:tc>
      </w:tr>
      <w:tr w:rsidR="0015056E" w:rsidRPr="0090533C" w:rsidTr="00E57106">
        <w:trPr>
          <w:trHeight w:val="113"/>
          <w:jc w:val="center"/>
        </w:trPr>
        <w:tc>
          <w:tcPr>
            <w:tcW w:w="1665" w:type="dxa"/>
            <w:gridSpan w:val="2"/>
            <w:vMerge w:val="restart"/>
            <w:shd w:val="clear" w:color="auto" w:fill="auto"/>
          </w:tcPr>
          <w:p w:rsidR="0015056E" w:rsidRPr="0090533C" w:rsidRDefault="0015056E" w:rsidP="00E57106">
            <w:pPr>
              <w:spacing w:after="0" w:line="240" w:lineRule="auto"/>
              <w:jc w:val="both"/>
              <w:rPr>
                <w:rFonts w:ascii="Arial Narrow" w:hAnsi="Arial Narrow"/>
                <w:sz w:val="14"/>
              </w:rPr>
            </w:pPr>
            <w:r w:rsidRPr="0090533C">
              <w:rPr>
                <w:rFonts w:ascii="Arial Narrow" w:hAnsi="Arial Narrow"/>
                <w:sz w:val="14"/>
              </w:rPr>
              <w:t>COMUNIDAD ANDINA</w:t>
            </w:r>
          </w:p>
        </w:tc>
        <w:tc>
          <w:tcPr>
            <w:tcW w:w="1420" w:type="dxa"/>
            <w:shd w:val="clear" w:color="auto" w:fill="auto"/>
          </w:tcPr>
          <w:p w:rsidR="0015056E" w:rsidRPr="0090533C" w:rsidRDefault="0015056E" w:rsidP="00E57106">
            <w:pPr>
              <w:spacing w:after="0" w:line="240" w:lineRule="auto"/>
              <w:jc w:val="both"/>
              <w:rPr>
                <w:rFonts w:ascii="Arial Narrow" w:hAnsi="Arial Narrow"/>
                <w:sz w:val="14"/>
              </w:rPr>
            </w:pPr>
          </w:p>
          <w:p w:rsidR="0015056E" w:rsidRPr="0090533C" w:rsidRDefault="0015056E" w:rsidP="00E57106">
            <w:pPr>
              <w:spacing w:after="0" w:line="240" w:lineRule="auto"/>
              <w:jc w:val="both"/>
              <w:rPr>
                <w:rFonts w:ascii="Arial Narrow" w:hAnsi="Arial Narrow"/>
                <w:sz w:val="14"/>
              </w:rPr>
            </w:pPr>
            <w:r w:rsidRPr="0090533C">
              <w:rPr>
                <w:rFonts w:ascii="Arial Narrow" w:hAnsi="Arial Narrow"/>
                <w:sz w:val="14"/>
              </w:rPr>
              <w:t>BOLIVIA,</w:t>
            </w:r>
          </w:p>
        </w:tc>
        <w:tc>
          <w:tcPr>
            <w:tcW w:w="992" w:type="dxa"/>
            <w:vMerge w:val="restart"/>
            <w:shd w:val="clear" w:color="auto" w:fill="auto"/>
          </w:tcPr>
          <w:p w:rsidR="0015056E" w:rsidRPr="0090533C" w:rsidRDefault="0015056E" w:rsidP="00E57106">
            <w:pPr>
              <w:spacing w:after="0" w:line="240" w:lineRule="auto"/>
              <w:jc w:val="center"/>
              <w:rPr>
                <w:rFonts w:ascii="Arial Narrow" w:hAnsi="Arial Narrow"/>
                <w:sz w:val="14"/>
              </w:rPr>
            </w:pPr>
            <w:r w:rsidRPr="0090533C">
              <w:rPr>
                <w:rFonts w:ascii="Arial Narrow" w:hAnsi="Arial Narrow"/>
                <w:sz w:val="14"/>
              </w:rPr>
              <w:t>SI</w:t>
            </w:r>
          </w:p>
        </w:tc>
        <w:tc>
          <w:tcPr>
            <w:tcW w:w="1843" w:type="dxa"/>
            <w:vMerge w:val="restart"/>
            <w:shd w:val="clear" w:color="auto" w:fill="auto"/>
          </w:tcPr>
          <w:p w:rsidR="0015056E" w:rsidRPr="0090533C" w:rsidRDefault="0015056E" w:rsidP="00E57106">
            <w:pPr>
              <w:spacing w:after="0" w:line="240" w:lineRule="auto"/>
              <w:jc w:val="center"/>
              <w:rPr>
                <w:rFonts w:ascii="Arial Narrow" w:hAnsi="Arial Narrow"/>
                <w:sz w:val="14"/>
              </w:rPr>
            </w:pPr>
            <w:r w:rsidRPr="0090533C">
              <w:rPr>
                <w:rFonts w:ascii="Arial Narrow" w:hAnsi="Arial Narrow"/>
                <w:sz w:val="14"/>
              </w:rPr>
              <w:t>SI</w:t>
            </w:r>
          </w:p>
        </w:tc>
        <w:tc>
          <w:tcPr>
            <w:tcW w:w="1559" w:type="dxa"/>
            <w:vMerge w:val="restart"/>
            <w:shd w:val="clear" w:color="auto" w:fill="auto"/>
          </w:tcPr>
          <w:p w:rsidR="0015056E" w:rsidRPr="0090533C" w:rsidRDefault="0015056E" w:rsidP="00E57106">
            <w:pPr>
              <w:spacing w:after="0" w:line="240" w:lineRule="auto"/>
              <w:jc w:val="center"/>
              <w:rPr>
                <w:rFonts w:ascii="Arial Narrow" w:hAnsi="Arial Narrow"/>
                <w:sz w:val="14"/>
              </w:rPr>
            </w:pPr>
            <w:r w:rsidRPr="0090533C">
              <w:rPr>
                <w:rFonts w:ascii="Arial Narrow" w:hAnsi="Arial Narrow"/>
                <w:sz w:val="14"/>
              </w:rPr>
              <w:t>NA</w:t>
            </w:r>
          </w:p>
        </w:tc>
        <w:tc>
          <w:tcPr>
            <w:tcW w:w="1241" w:type="dxa"/>
            <w:vMerge w:val="restart"/>
            <w:shd w:val="clear" w:color="auto" w:fill="auto"/>
          </w:tcPr>
          <w:p w:rsidR="0015056E" w:rsidRPr="0090533C" w:rsidRDefault="0015056E" w:rsidP="00E57106">
            <w:pPr>
              <w:spacing w:after="0" w:line="240" w:lineRule="auto"/>
              <w:jc w:val="center"/>
              <w:rPr>
                <w:rFonts w:ascii="Arial Narrow" w:hAnsi="Arial Narrow"/>
                <w:sz w:val="14"/>
              </w:rPr>
            </w:pPr>
            <w:r w:rsidRPr="0090533C">
              <w:rPr>
                <w:rFonts w:ascii="Arial Narrow" w:hAnsi="Arial Narrow"/>
                <w:sz w:val="14"/>
              </w:rPr>
              <w:t>SI</w:t>
            </w:r>
          </w:p>
        </w:tc>
      </w:tr>
      <w:tr w:rsidR="0015056E" w:rsidRPr="0090533C" w:rsidTr="00E57106">
        <w:trPr>
          <w:trHeight w:val="113"/>
          <w:jc w:val="center"/>
        </w:trPr>
        <w:tc>
          <w:tcPr>
            <w:tcW w:w="1665" w:type="dxa"/>
            <w:gridSpan w:val="2"/>
            <w:vMerge/>
            <w:shd w:val="clear" w:color="auto" w:fill="auto"/>
          </w:tcPr>
          <w:p w:rsidR="0015056E" w:rsidRPr="0090533C" w:rsidRDefault="0015056E" w:rsidP="00E57106">
            <w:pPr>
              <w:spacing w:after="0" w:line="240" w:lineRule="auto"/>
              <w:jc w:val="both"/>
              <w:rPr>
                <w:rFonts w:ascii="Arial Narrow" w:hAnsi="Arial Narrow"/>
                <w:sz w:val="14"/>
              </w:rPr>
            </w:pPr>
          </w:p>
        </w:tc>
        <w:tc>
          <w:tcPr>
            <w:tcW w:w="1420" w:type="dxa"/>
            <w:shd w:val="clear" w:color="auto" w:fill="auto"/>
          </w:tcPr>
          <w:p w:rsidR="0015056E" w:rsidRPr="0090533C" w:rsidRDefault="0015056E" w:rsidP="00E57106">
            <w:pPr>
              <w:spacing w:after="0" w:line="240" w:lineRule="auto"/>
              <w:jc w:val="both"/>
              <w:rPr>
                <w:rFonts w:ascii="Arial Narrow" w:hAnsi="Arial Narrow"/>
                <w:sz w:val="14"/>
              </w:rPr>
            </w:pPr>
          </w:p>
          <w:p w:rsidR="0015056E" w:rsidRPr="0090533C" w:rsidRDefault="0015056E" w:rsidP="00E57106">
            <w:pPr>
              <w:spacing w:after="0" w:line="240" w:lineRule="auto"/>
              <w:jc w:val="both"/>
              <w:rPr>
                <w:rFonts w:ascii="Arial Narrow" w:hAnsi="Arial Narrow"/>
                <w:sz w:val="14"/>
              </w:rPr>
            </w:pPr>
            <w:r w:rsidRPr="0090533C">
              <w:rPr>
                <w:rFonts w:ascii="Arial Narrow" w:hAnsi="Arial Narrow"/>
                <w:sz w:val="14"/>
              </w:rPr>
              <w:t>ECUADOR</w:t>
            </w:r>
          </w:p>
        </w:tc>
        <w:tc>
          <w:tcPr>
            <w:tcW w:w="992" w:type="dxa"/>
            <w:vMerge/>
            <w:shd w:val="clear" w:color="auto" w:fill="auto"/>
          </w:tcPr>
          <w:p w:rsidR="0015056E" w:rsidRPr="0090533C" w:rsidRDefault="0015056E" w:rsidP="00E57106">
            <w:pPr>
              <w:spacing w:after="0" w:line="240" w:lineRule="auto"/>
              <w:jc w:val="center"/>
              <w:rPr>
                <w:rFonts w:ascii="Arial Narrow" w:hAnsi="Arial Narrow"/>
                <w:sz w:val="14"/>
              </w:rPr>
            </w:pPr>
          </w:p>
        </w:tc>
        <w:tc>
          <w:tcPr>
            <w:tcW w:w="1843" w:type="dxa"/>
            <w:vMerge/>
            <w:shd w:val="clear" w:color="auto" w:fill="auto"/>
          </w:tcPr>
          <w:p w:rsidR="0015056E" w:rsidRPr="0090533C" w:rsidRDefault="0015056E" w:rsidP="00E57106">
            <w:pPr>
              <w:spacing w:after="0" w:line="240" w:lineRule="auto"/>
              <w:jc w:val="center"/>
              <w:rPr>
                <w:rFonts w:ascii="Arial Narrow" w:hAnsi="Arial Narrow"/>
                <w:sz w:val="14"/>
              </w:rPr>
            </w:pPr>
          </w:p>
        </w:tc>
        <w:tc>
          <w:tcPr>
            <w:tcW w:w="1559" w:type="dxa"/>
            <w:vMerge/>
            <w:shd w:val="clear" w:color="auto" w:fill="auto"/>
          </w:tcPr>
          <w:p w:rsidR="0015056E" w:rsidRPr="0090533C" w:rsidRDefault="0015056E" w:rsidP="00E57106">
            <w:pPr>
              <w:spacing w:after="0" w:line="240" w:lineRule="auto"/>
              <w:jc w:val="center"/>
              <w:rPr>
                <w:rFonts w:ascii="Arial Narrow" w:hAnsi="Arial Narrow"/>
                <w:sz w:val="14"/>
              </w:rPr>
            </w:pPr>
          </w:p>
        </w:tc>
        <w:tc>
          <w:tcPr>
            <w:tcW w:w="1241" w:type="dxa"/>
            <w:vMerge/>
            <w:shd w:val="clear" w:color="auto" w:fill="auto"/>
          </w:tcPr>
          <w:p w:rsidR="0015056E" w:rsidRPr="0090533C" w:rsidRDefault="0015056E" w:rsidP="00E57106">
            <w:pPr>
              <w:spacing w:after="0" w:line="240" w:lineRule="auto"/>
              <w:jc w:val="center"/>
              <w:rPr>
                <w:rFonts w:ascii="Arial Narrow" w:hAnsi="Arial Narrow"/>
                <w:sz w:val="14"/>
              </w:rPr>
            </w:pPr>
          </w:p>
        </w:tc>
      </w:tr>
      <w:tr w:rsidR="0015056E" w:rsidRPr="0090533C" w:rsidTr="00E57106">
        <w:trPr>
          <w:trHeight w:val="113"/>
          <w:jc w:val="center"/>
        </w:trPr>
        <w:tc>
          <w:tcPr>
            <w:tcW w:w="1665" w:type="dxa"/>
            <w:gridSpan w:val="2"/>
            <w:vMerge/>
            <w:shd w:val="clear" w:color="auto" w:fill="auto"/>
          </w:tcPr>
          <w:p w:rsidR="0015056E" w:rsidRPr="0090533C" w:rsidRDefault="0015056E" w:rsidP="00E57106">
            <w:pPr>
              <w:spacing w:after="0" w:line="240" w:lineRule="auto"/>
              <w:jc w:val="both"/>
              <w:rPr>
                <w:rFonts w:ascii="Arial Narrow" w:hAnsi="Arial Narrow"/>
                <w:sz w:val="14"/>
              </w:rPr>
            </w:pPr>
          </w:p>
        </w:tc>
        <w:tc>
          <w:tcPr>
            <w:tcW w:w="1420" w:type="dxa"/>
            <w:shd w:val="clear" w:color="auto" w:fill="auto"/>
          </w:tcPr>
          <w:p w:rsidR="0015056E" w:rsidRPr="0090533C" w:rsidRDefault="0015056E" w:rsidP="00E57106">
            <w:pPr>
              <w:spacing w:after="0" w:line="240" w:lineRule="auto"/>
              <w:jc w:val="both"/>
              <w:rPr>
                <w:rFonts w:ascii="Arial Narrow" w:hAnsi="Arial Narrow"/>
                <w:sz w:val="14"/>
              </w:rPr>
            </w:pPr>
          </w:p>
          <w:p w:rsidR="0015056E" w:rsidRPr="0090533C" w:rsidRDefault="0015056E" w:rsidP="00E57106">
            <w:pPr>
              <w:spacing w:after="0" w:line="240" w:lineRule="auto"/>
              <w:jc w:val="both"/>
              <w:rPr>
                <w:rFonts w:ascii="Arial Narrow" w:hAnsi="Arial Narrow"/>
                <w:sz w:val="14"/>
              </w:rPr>
            </w:pPr>
            <w:r w:rsidRPr="0090533C">
              <w:rPr>
                <w:rFonts w:ascii="Arial Narrow" w:hAnsi="Arial Narrow"/>
                <w:sz w:val="14"/>
              </w:rPr>
              <w:t>PERU</w:t>
            </w:r>
          </w:p>
        </w:tc>
        <w:tc>
          <w:tcPr>
            <w:tcW w:w="992" w:type="dxa"/>
            <w:vMerge/>
            <w:shd w:val="clear" w:color="auto" w:fill="auto"/>
          </w:tcPr>
          <w:p w:rsidR="0015056E" w:rsidRPr="0090533C" w:rsidRDefault="0015056E" w:rsidP="00E57106">
            <w:pPr>
              <w:spacing w:after="0" w:line="240" w:lineRule="auto"/>
              <w:jc w:val="center"/>
              <w:rPr>
                <w:rFonts w:ascii="Arial Narrow" w:hAnsi="Arial Narrow"/>
                <w:sz w:val="14"/>
              </w:rPr>
            </w:pPr>
          </w:p>
        </w:tc>
        <w:tc>
          <w:tcPr>
            <w:tcW w:w="1843" w:type="dxa"/>
            <w:vMerge/>
            <w:shd w:val="clear" w:color="auto" w:fill="auto"/>
          </w:tcPr>
          <w:p w:rsidR="0015056E" w:rsidRPr="0090533C" w:rsidRDefault="0015056E" w:rsidP="00E57106">
            <w:pPr>
              <w:spacing w:after="0" w:line="240" w:lineRule="auto"/>
              <w:jc w:val="center"/>
              <w:rPr>
                <w:rFonts w:ascii="Arial Narrow" w:hAnsi="Arial Narrow"/>
                <w:sz w:val="14"/>
              </w:rPr>
            </w:pPr>
          </w:p>
        </w:tc>
        <w:tc>
          <w:tcPr>
            <w:tcW w:w="1559" w:type="dxa"/>
            <w:vMerge/>
            <w:shd w:val="clear" w:color="auto" w:fill="auto"/>
          </w:tcPr>
          <w:p w:rsidR="0015056E" w:rsidRPr="0090533C" w:rsidRDefault="0015056E" w:rsidP="00E57106">
            <w:pPr>
              <w:spacing w:after="0" w:line="240" w:lineRule="auto"/>
              <w:jc w:val="center"/>
              <w:rPr>
                <w:rFonts w:ascii="Arial Narrow" w:hAnsi="Arial Narrow"/>
                <w:sz w:val="14"/>
              </w:rPr>
            </w:pPr>
          </w:p>
        </w:tc>
        <w:tc>
          <w:tcPr>
            <w:tcW w:w="1241" w:type="dxa"/>
            <w:vMerge/>
            <w:shd w:val="clear" w:color="auto" w:fill="auto"/>
          </w:tcPr>
          <w:p w:rsidR="0015056E" w:rsidRPr="0090533C" w:rsidRDefault="0015056E" w:rsidP="00E57106">
            <w:pPr>
              <w:spacing w:after="0" w:line="240" w:lineRule="auto"/>
              <w:jc w:val="center"/>
              <w:rPr>
                <w:rFonts w:ascii="Arial Narrow" w:hAnsi="Arial Narrow"/>
                <w:sz w:val="14"/>
              </w:rPr>
            </w:pPr>
          </w:p>
        </w:tc>
      </w:tr>
    </w:tbl>
    <w:p w:rsidR="0015056E" w:rsidRDefault="0015056E" w:rsidP="00FC1B0A">
      <w:pPr>
        <w:spacing w:after="0" w:line="240" w:lineRule="auto"/>
        <w:jc w:val="both"/>
        <w:rPr>
          <w:rFonts w:ascii="Arial Narrow" w:eastAsia="Arial" w:hAnsi="Arial Narrow" w:cs="Arial"/>
        </w:rPr>
      </w:pPr>
    </w:p>
    <w:p w:rsidR="00502FCF" w:rsidRPr="0090533C" w:rsidRDefault="00502FCF" w:rsidP="00502FCF">
      <w:pPr>
        <w:spacing w:after="0" w:line="240" w:lineRule="auto"/>
        <w:jc w:val="both"/>
        <w:rPr>
          <w:rFonts w:ascii="Arial Narrow" w:hAnsi="Arial Narrow"/>
        </w:rPr>
      </w:pPr>
      <w:r w:rsidRPr="0090533C">
        <w:rPr>
          <w:rFonts w:ascii="Arial Narrow" w:hAnsi="Arial Narrow"/>
        </w:rPr>
        <w:t>La decisión 439 de 1998 de la Secretaria de la CAN, es aplicable a todos los procesos de contratación de las  Entidades  Estatales  de  Nivel  Nacional,  independientemente  del  valor  del  proceso  de  selección  o contrataci</w:t>
      </w:r>
      <w:r>
        <w:rPr>
          <w:rFonts w:ascii="Arial Narrow" w:hAnsi="Arial Narrow"/>
        </w:rPr>
        <w:t>ón. P</w:t>
      </w:r>
      <w:r w:rsidRPr="0090533C">
        <w:rPr>
          <w:rFonts w:ascii="Arial Narrow" w:hAnsi="Arial Narrow"/>
        </w:rPr>
        <w:t>or lo anterior, la presente contratación se encuentra cobijada por los acuerdo internacionales y tratados de libre comercio.</w:t>
      </w:r>
    </w:p>
    <w:p w:rsidR="00502FCF" w:rsidRPr="0090533C" w:rsidRDefault="00502FCF" w:rsidP="00502FCF">
      <w:pPr>
        <w:spacing w:after="0" w:line="240" w:lineRule="auto"/>
        <w:jc w:val="both"/>
        <w:rPr>
          <w:rFonts w:ascii="Arial Narrow" w:hAnsi="Arial Narrow"/>
        </w:rPr>
      </w:pPr>
    </w:p>
    <w:p w:rsidR="00502FCF" w:rsidRPr="0090533C" w:rsidRDefault="00502FCF" w:rsidP="00502FCF">
      <w:pPr>
        <w:spacing w:after="0" w:line="240" w:lineRule="auto"/>
        <w:jc w:val="both"/>
        <w:rPr>
          <w:rFonts w:ascii="Arial Narrow" w:hAnsi="Arial Narrow"/>
        </w:rPr>
      </w:pPr>
      <w:r w:rsidRPr="0090533C">
        <w:rPr>
          <w:rFonts w:ascii="Arial Narrow" w:hAnsi="Arial Narrow"/>
        </w:rPr>
        <w:t>La excepción No 14 sólo es aplicable en los casos en que la Entidad Estatal verifica las condiciones previst</w:t>
      </w:r>
      <w:r>
        <w:rPr>
          <w:rFonts w:ascii="Arial Narrow" w:hAnsi="Arial Narrow"/>
        </w:rPr>
        <w:t>as en el artículo 2.2.1.2.4.2.2</w:t>
      </w:r>
      <w:r w:rsidRPr="0090533C">
        <w:rPr>
          <w:rFonts w:ascii="Arial Narrow" w:hAnsi="Arial Narrow"/>
        </w:rPr>
        <w:t xml:space="preserve"> del Decreto 1082 de 2015 para que una convocatoria sea limitada a Mipyme. Así, esta excepción no puede ser utilizada para excluir la cobertura del Acuerdo Comercial en el aviso de Convocatoria; los estudios y documentos previos; o, el borrador del pliego de condiciones.</w:t>
      </w:r>
    </w:p>
    <w:p w:rsidR="00502FCF" w:rsidRPr="0090533C" w:rsidRDefault="00502FCF" w:rsidP="00502FCF">
      <w:pPr>
        <w:spacing w:after="0" w:line="240" w:lineRule="auto"/>
        <w:jc w:val="both"/>
        <w:rPr>
          <w:rFonts w:ascii="Arial Narrow" w:hAnsi="Arial Narrow"/>
        </w:rPr>
      </w:pPr>
    </w:p>
    <w:p w:rsidR="00502FCF" w:rsidRPr="0090533C" w:rsidRDefault="00502FCF" w:rsidP="00502FCF">
      <w:pPr>
        <w:spacing w:after="0" w:line="240" w:lineRule="auto"/>
        <w:jc w:val="both"/>
        <w:rPr>
          <w:rFonts w:ascii="Arial Narrow" w:hAnsi="Arial Narrow"/>
        </w:rPr>
      </w:pPr>
      <w:r w:rsidRPr="0090533C">
        <w:rPr>
          <w:rFonts w:ascii="Arial Narrow" w:hAnsi="Arial Narrow"/>
        </w:rPr>
        <w:t>Por lo anterior, las ofertas presentadas por proponentes extranjeros de los países con los cuales, Colombia tiene acuerdos internacionales y/o tratados de libre comercio, que cubren el presente proceso de contratación serán tratadas como ofertas de nacionales colombianos, de conformidad con lo establecido en el Manual para el Manejo de los Acuerdos Comerciales en Procesos de Contratación publicado por Colombia Compra Eficiente.</w:t>
      </w:r>
    </w:p>
    <w:p w:rsidR="00502FCF" w:rsidRPr="0090533C" w:rsidRDefault="00502FCF" w:rsidP="00502FCF">
      <w:pPr>
        <w:spacing w:after="0" w:line="240" w:lineRule="auto"/>
        <w:jc w:val="both"/>
        <w:rPr>
          <w:rFonts w:ascii="Arial Narrow" w:hAnsi="Arial Narrow"/>
        </w:rPr>
      </w:pPr>
    </w:p>
    <w:p w:rsidR="00502FCF" w:rsidRPr="0090533C" w:rsidRDefault="00502FCF" w:rsidP="00502FCF">
      <w:pPr>
        <w:spacing w:after="0" w:line="240" w:lineRule="auto"/>
        <w:jc w:val="both"/>
        <w:rPr>
          <w:rFonts w:ascii="Arial Narrow" w:hAnsi="Arial Narrow"/>
        </w:rPr>
      </w:pPr>
      <w:r w:rsidRPr="0090533C">
        <w:rPr>
          <w:rFonts w:ascii="Arial Narrow" w:hAnsi="Arial Narrow"/>
        </w:rPr>
        <w:t>teniendo en cuenta la concurrencia de varios Acuerdos comerciales y siguiendo con los plazos determinados en el Manual de Colombia Compra Eficiente se tendrá en cuenta para establecer los plazos lo siguiente : “Los Acuerdos Comerciales contienen la posibilidad de reducir estos plazos cuando la Entidad Estatal publica en el SECOP los Documentos del Proceso; adquiere Bienes o Servicios de Características Técnicas Uniformes; o, cuando la información del Proceso de Contratación haya sido publicada oportunamente en el Plan Anual de Adquisiciones entre 40 días y 12 meses antes de la publicación del Aviso de Convocatoria.”</w:t>
      </w:r>
    </w:p>
    <w:p w:rsidR="00C97568" w:rsidRPr="00826C2B" w:rsidRDefault="00C97568" w:rsidP="00826C2B">
      <w:pPr>
        <w:pStyle w:val="Sinespaciado"/>
        <w:jc w:val="both"/>
        <w:rPr>
          <w:rFonts w:ascii="Arial" w:hAnsi="Arial" w:cs="Arial"/>
          <w:sz w:val="20"/>
          <w:szCs w:val="20"/>
        </w:rPr>
      </w:pPr>
    </w:p>
    <w:p w:rsidR="00C97568" w:rsidRPr="00D44BE5" w:rsidRDefault="00C97568" w:rsidP="0015056E">
      <w:pPr>
        <w:pStyle w:val="Sinespaciado"/>
        <w:numPr>
          <w:ilvl w:val="1"/>
          <w:numId w:val="20"/>
        </w:numPr>
        <w:ind w:left="567" w:hanging="567"/>
        <w:jc w:val="both"/>
        <w:rPr>
          <w:rFonts w:ascii="Arial Narrow" w:hAnsi="Arial Narrow" w:cs="Arial"/>
          <w:b/>
        </w:rPr>
      </w:pPr>
      <w:r w:rsidRPr="00D44BE5">
        <w:rPr>
          <w:rFonts w:ascii="Arial Narrow" w:hAnsi="Arial Narrow" w:cs="Arial"/>
          <w:b/>
        </w:rPr>
        <w:t>CADUCIDAD ADMINISTRATIVA</w:t>
      </w:r>
    </w:p>
    <w:p w:rsidR="00C97568" w:rsidRPr="00D44BE5" w:rsidRDefault="00C97568" w:rsidP="00826C2B">
      <w:pPr>
        <w:pStyle w:val="Sinespaciado"/>
        <w:jc w:val="both"/>
        <w:rPr>
          <w:rFonts w:ascii="Arial Narrow" w:hAnsi="Arial Narrow" w:cs="Arial"/>
        </w:rPr>
      </w:pPr>
    </w:p>
    <w:p w:rsidR="00C97568" w:rsidRPr="00D44BE5" w:rsidRDefault="00C97568" w:rsidP="00826C2B">
      <w:pPr>
        <w:pStyle w:val="Sinespaciado"/>
        <w:jc w:val="both"/>
        <w:rPr>
          <w:rFonts w:ascii="Arial Narrow" w:hAnsi="Arial Narrow" w:cs="Arial"/>
        </w:rPr>
      </w:pPr>
      <w:r w:rsidRPr="00D44BE5">
        <w:rPr>
          <w:rFonts w:ascii="Arial Narrow" w:hAnsi="Arial Narrow" w:cs="Arial"/>
        </w:rPr>
        <w:t>Si se presenta algún hecho constitutivo de incumplimiento de las obligaciones a cargo del CONTRATISTA, que afecte de manera grave y directa la ejecución del contrato y evidencie que puede conducir a su paralización, el M.D.N - EJÉRCITO NACIONAL- CENAC ARMENIA podrá declarar la caducidad y ordenar la liquidación en el estado en que se encuentre, todo de conformidad con lo previsto en el artículo 18 de la Ley 80 de 1993. Así mismo, cuando se presente cualquiera de los eventos contemplados en el artículo 25 de la Ley 40 de 1993, y artículos 90 y siguientes del capítulo II de la Ley 418 de 1997, en consecuencia, podrá declararse la caducidad del contrato en los términos allí señalados. La liquidación se realizará de conformidad con lo previsto en los artículos 60 y siguientes de la Ley 80 de 1993.”</w:t>
      </w:r>
    </w:p>
    <w:p w:rsidR="0019350F" w:rsidRPr="00D44BE5" w:rsidRDefault="0019350F" w:rsidP="00826C2B">
      <w:pPr>
        <w:pStyle w:val="Sinespaciado"/>
        <w:jc w:val="both"/>
        <w:rPr>
          <w:rFonts w:ascii="Arial Narrow" w:hAnsi="Arial Narrow" w:cs="Arial"/>
          <w:b/>
        </w:rPr>
      </w:pPr>
    </w:p>
    <w:p w:rsidR="00C97568" w:rsidRPr="00D44BE5" w:rsidRDefault="00C97568" w:rsidP="0015056E">
      <w:pPr>
        <w:pStyle w:val="Sinespaciado"/>
        <w:numPr>
          <w:ilvl w:val="1"/>
          <w:numId w:val="20"/>
        </w:numPr>
        <w:ind w:left="567" w:hanging="567"/>
        <w:jc w:val="both"/>
        <w:rPr>
          <w:rFonts w:ascii="Arial Narrow" w:hAnsi="Arial Narrow" w:cs="Arial"/>
          <w:b/>
        </w:rPr>
      </w:pPr>
      <w:r w:rsidRPr="00D44BE5">
        <w:rPr>
          <w:rFonts w:ascii="Arial Narrow" w:hAnsi="Arial Narrow" w:cs="Arial"/>
          <w:b/>
        </w:rPr>
        <w:t>SUPERVISIÓN.</w:t>
      </w:r>
    </w:p>
    <w:p w:rsidR="0054072E" w:rsidRPr="00D44BE5" w:rsidRDefault="0054072E" w:rsidP="000A3362">
      <w:pPr>
        <w:pStyle w:val="Sinespaciado"/>
        <w:jc w:val="both"/>
        <w:rPr>
          <w:rFonts w:ascii="Arial Narrow" w:hAnsi="Arial Narrow" w:cs="Arial"/>
        </w:rPr>
      </w:pPr>
    </w:p>
    <w:p w:rsidR="00F51190" w:rsidRPr="005A5710" w:rsidRDefault="00C97568" w:rsidP="00F51190">
      <w:pPr>
        <w:spacing w:after="0" w:line="240" w:lineRule="auto"/>
        <w:jc w:val="both"/>
        <w:rPr>
          <w:rFonts w:ascii="Arial Narrow" w:eastAsia="Arial Unicode MS" w:hAnsi="Arial Narrow" w:cs="Arial"/>
          <w:lang w:val="es-ES" w:eastAsia="es-ES"/>
        </w:rPr>
      </w:pPr>
      <w:r w:rsidRPr="00D44BE5">
        <w:rPr>
          <w:rFonts w:ascii="Arial Narrow" w:hAnsi="Arial Narrow" w:cs="Arial"/>
        </w:rPr>
        <w:t xml:space="preserve">EL MINISTERIO DE DEFENSA NACIONAL –EJÉRCITO NACIONAL </w:t>
      </w:r>
      <w:r w:rsidR="00215CB7" w:rsidRPr="00D44BE5">
        <w:rPr>
          <w:rFonts w:ascii="Arial Narrow" w:hAnsi="Arial Narrow" w:cs="Arial"/>
        </w:rPr>
        <w:t>– CENTRAL</w:t>
      </w:r>
      <w:r w:rsidRPr="00D44BE5">
        <w:rPr>
          <w:rFonts w:ascii="Arial Narrow" w:hAnsi="Arial Narrow" w:cs="Arial"/>
        </w:rPr>
        <w:t xml:space="preserve"> ADMINISTRATIVA Y </w:t>
      </w:r>
      <w:r w:rsidR="00215CB7" w:rsidRPr="00D44BE5">
        <w:rPr>
          <w:rFonts w:ascii="Arial Narrow" w:hAnsi="Arial Narrow" w:cs="Arial"/>
        </w:rPr>
        <w:t>CONTABLE CENAC</w:t>
      </w:r>
      <w:r w:rsidRPr="00D44BE5">
        <w:rPr>
          <w:rFonts w:ascii="Arial Narrow" w:hAnsi="Arial Narrow" w:cs="Arial"/>
        </w:rPr>
        <w:t xml:space="preserve"> – ARMENIA, ejercerá la supervisión y control de la ejecución del presente contrato de prestación de servicios de salud  </w:t>
      </w:r>
      <w:r w:rsidR="00F51190">
        <w:rPr>
          <w:rFonts w:ascii="Arial Narrow" w:hAnsi="Arial Narrow" w:cs="Arial"/>
        </w:rPr>
        <w:t xml:space="preserve">según </w:t>
      </w:r>
      <w:r w:rsidR="00F51190" w:rsidRPr="00F51190">
        <w:rPr>
          <w:rFonts w:ascii="Arial Narrow" w:eastAsia="Arial Unicode MS" w:hAnsi="Arial Narrow" w:cs="Arial"/>
          <w:lang w:val="es-ES" w:eastAsia="es-ES"/>
        </w:rPr>
        <w:t xml:space="preserve">RESOLUCIÓN </w:t>
      </w:r>
      <w:r w:rsidR="000A28CA">
        <w:rPr>
          <w:rFonts w:ascii="Arial Narrow" w:eastAsia="Arial Unicode MS" w:hAnsi="Arial Narrow" w:cs="Arial"/>
          <w:lang w:val="es-ES" w:eastAsia="es-ES"/>
        </w:rPr>
        <w:t>048</w:t>
      </w:r>
      <w:r w:rsidR="005A5710" w:rsidRPr="005A5710">
        <w:rPr>
          <w:rFonts w:ascii="Arial Narrow" w:eastAsia="Arial Unicode MS" w:hAnsi="Arial Narrow" w:cs="Arial"/>
          <w:lang w:val="es-ES" w:eastAsia="es-ES"/>
        </w:rPr>
        <w:t xml:space="preserve"> del </w:t>
      </w:r>
      <w:r w:rsidR="000A28CA">
        <w:rPr>
          <w:rFonts w:ascii="Arial Narrow" w:eastAsia="Arial Unicode MS" w:hAnsi="Arial Narrow" w:cs="Arial"/>
          <w:lang w:val="es-ES" w:eastAsia="es-ES"/>
        </w:rPr>
        <w:t>28</w:t>
      </w:r>
      <w:r w:rsidR="005A5710" w:rsidRPr="005A5710">
        <w:rPr>
          <w:rFonts w:ascii="Arial Narrow" w:eastAsia="Arial Unicode MS" w:hAnsi="Arial Narrow" w:cs="Arial"/>
          <w:lang w:val="es-ES" w:eastAsia="es-ES"/>
        </w:rPr>
        <w:t xml:space="preserve"> de </w:t>
      </w:r>
      <w:r w:rsidR="000A28CA">
        <w:rPr>
          <w:rFonts w:ascii="Arial Narrow" w:eastAsia="Arial Unicode MS" w:hAnsi="Arial Narrow" w:cs="Arial"/>
          <w:lang w:val="es-ES" w:eastAsia="es-ES"/>
        </w:rPr>
        <w:t xml:space="preserve">Enero </w:t>
      </w:r>
      <w:r w:rsidR="005A5710" w:rsidRPr="005A5710">
        <w:rPr>
          <w:rFonts w:ascii="Arial Narrow" w:eastAsia="Arial Unicode MS" w:hAnsi="Arial Narrow" w:cs="Arial"/>
          <w:lang w:val="es-ES" w:eastAsia="es-ES"/>
        </w:rPr>
        <w:t>de 20</w:t>
      </w:r>
      <w:r w:rsidR="000A28CA">
        <w:rPr>
          <w:rFonts w:ascii="Arial Narrow" w:eastAsia="Arial Unicode MS" w:hAnsi="Arial Narrow" w:cs="Arial"/>
          <w:lang w:val="es-ES" w:eastAsia="es-ES"/>
        </w:rPr>
        <w:t>20</w:t>
      </w:r>
      <w:r w:rsidR="005A5710" w:rsidRPr="005A5710">
        <w:rPr>
          <w:rFonts w:ascii="Arial Narrow" w:eastAsia="Arial Unicode MS" w:hAnsi="Arial Narrow" w:cs="Arial"/>
          <w:lang w:val="es-ES" w:eastAsia="es-ES"/>
        </w:rPr>
        <w:t xml:space="preserve"> </w:t>
      </w:r>
      <w:r w:rsidR="00F51190" w:rsidRPr="005A5710">
        <w:rPr>
          <w:rFonts w:ascii="Arial Narrow" w:hAnsi="Arial Narrow" w:cs="Arial"/>
        </w:rPr>
        <w:t>a través de la siguiente persona</w:t>
      </w:r>
      <w:r w:rsidR="00F51190" w:rsidRPr="005A5710">
        <w:rPr>
          <w:rFonts w:ascii="Arial Narrow" w:eastAsia="Arial Unicode MS" w:hAnsi="Arial Narrow" w:cs="Arial"/>
          <w:lang w:val="es-ES" w:eastAsia="es-ES"/>
        </w:rPr>
        <w:t xml:space="preserve"> </w:t>
      </w:r>
    </w:p>
    <w:p w:rsidR="0054072E" w:rsidRPr="00650D12" w:rsidRDefault="00C97568" w:rsidP="000A3362">
      <w:pPr>
        <w:pStyle w:val="Sinespaciado"/>
        <w:jc w:val="both"/>
        <w:rPr>
          <w:rFonts w:ascii="Arial Narrow" w:hAnsi="Arial Narrow" w:cs="Arial"/>
          <w:highlight w:val="yellow"/>
        </w:rPr>
      </w:pPr>
      <w:r w:rsidRPr="00650D12">
        <w:rPr>
          <w:rFonts w:ascii="Arial Narrow" w:hAnsi="Arial Narrow" w:cs="Arial"/>
          <w:highlight w:val="yellow"/>
        </w:rPr>
        <w:t xml:space="preserve"> </w:t>
      </w:r>
    </w:p>
    <w:tbl>
      <w:tblPr>
        <w:tblW w:w="873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456"/>
        <w:gridCol w:w="962"/>
        <w:gridCol w:w="2566"/>
        <w:gridCol w:w="2751"/>
      </w:tblGrid>
      <w:tr w:rsidR="000A28CA" w:rsidRPr="000A28CA" w:rsidTr="000A28CA">
        <w:trPr>
          <w:trHeight w:val="907"/>
          <w:jc w:val="center"/>
        </w:trPr>
        <w:tc>
          <w:tcPr>
            <w:tcW w:w="2456" w:type="dxa"/>
            <w:tcBorders>
              <w:top w:val="single" w:sz="4" w:space="0" w:color="auto"/>
              <w:left w:val="single" w:sz="4" w:space="0" w:color="auto"/>
              <w:bottom w:val="single" w:sz="4" w:space="0" w:color="auto"/>
              <w:right w:val="single" w:sz="4" w:space="0" w:color="auto"/>
            </w:tcBorders>
            <w:vAlign w:val="center"/>
            <w:hideMark/>
          </w:tcPr>
          <w:p w:rsidR="000A28CA" w:rsidRPr="000A28CA" w:rsidRDefault="001072D9">
            <w:pPr>
              <w:autoSpaceDE w:val="0"/>
              <w:autoSpaceDN w:val="0"/>
              <w:adjustRightInd w:val="0"/>
              <w:spacing w:after="0"/>
              <w:jc w:val="center"/>
              <w:rPr>
                <w:rFonts w:ascii="Arial Narrow" w:hAnsi="Arial Narrow" w:cs="Arial"/>
                <w:kern w:val="2"/>
                <w:sz w:val="20"/>
                <w:szCs w:val="20"/>
              </w:rPr>
            </w:pPr>
            <w:r>
              <w:rPr>
                <w:rFonts w:ascii="Arial Narrow" w:hAnsi="Arial Narrow" w:cs="Arial"/>
                <w:sz w:val="20"/>
                <w:szCs w:val="20"/>
              </w:rPr>
              <w:t>SUPERVISOR GRUPO 1</w:t>
            </w:r>
          </w:p>
        </w:tc>
        <w:tc>
          <w:tcPr>
            <w:tcW w:w="962" w:type="dxa"/>
            <w:tcBorders>
              <w:top w:val="single" w:sz="4" w:space="0" w:color="auto"/>
              <w:left w:val="single" w:sz="4" w:space="0" w:color="auto"/>
              <w:bottom w:val="single" w:sz="4" w:space="0" w:color="auto"/>
              <w:right w:val="single" w:sz="4" w:space="0" w:color="auto"/>
            </w:tcBorders>
            <w:vAlign w:val="center"/>
            <w:hideMark/>
          </w:tcPr>
          <w:p w:rsidR="000A28CA" w:rsidRPr="000A28CA" w:rsidRDefault="000A28CA">
            <w:pPr>
              <w:autoSpaceDE w:val="0"/>
              <w:autoSpaceDN w:val="0"/>
              <w:adjustRightInd w:val="0"/>
              <w:spacing w:after="0"/>
              <w:jc w:val="center"/>
              <w:rPr>
                <w:rFonts w:ascii="Arial Narrow" w:hAnsi="Arial Narrow" w:cs="Arial"/>
                <w:kern w:val="2"/>
                <w:sz w:val="20"/>
                <w:szCs w:val="20"/>
              </w:rPr>
            </w:pPr>
            <w:r w:rsidRPr="000A28CA">
              <w:rPr>
                <w:rFonts w:ascii="Arial Narrow" w:hAnsi="Arial Narrow" w:cs="Arial"/>
                <w:kern w:val="2"/>
                <w:sz w:val="20"/>
                <w:szCs w:val="20"/>
              </w:rPr>
              <w:t>SMSM.</w:t>
            </w:r>
          </w:p>
        </w:tc>
        <w:tc>
          <w:tcPr>
            <w:tcW w:w="2566" w:type="dxa"/>
            <w:tcBorders>
              <w:top w:val="single" w:sz="4" w:space="0" w:color="auto"/>
              <w:left w:val="single" w:sz="4" w:space="0" w:color="auto"/>
              <w:bottom w:val="single" w:sz="4" w:space="0" w:color="auto"/>
              <w:right w:val="single" w:sz="4" w:space="0" w:color="auto"/>
            </w:tcBorders>
            <w:vAlign w:val="center"/>
            <w:hideMark/>
          </w:tcPr>
          <w:p w:rsidR="000A28CA" w:rsidRPr="000A28CA" w:rsidRDefault="000A28CA">
            <w:pPr>
              <w:widowControl w:val="0"/>
              <w:suppressAutoHyphens/>
              <w:spacing w:after="0"/>
              <w:rPr>
                <w:rFonts w:ascii="Arial Narrow" w:eastAsia="DejaVu Sans" w:hAnsi="Arial Narrow" w:cs="Arial"/>
                <w:kern w:val="2"/>
                <w:sz w:val="20"/>
                <w:szCs w:val="20"/>
                <w:lang w:eastAsia="es-CO"/>
              </w:rPr>
            </w:pPr>
            <w:r w:rsidRPr="000A28CA">
              <w:rPr>
                <w:rFonts w:ascii="Arial Narrow" w:hAnsi="Arial Narrow" w:cs="Arial"/>
                <w:sz w:val="20"/>
                <w:szCs w:val="20"/>
                <w:lang w:eastAsia="es-ES"/>
              </w:rPr>
              <w:t>SANDRA PATRICIA LINARES TOLEDO</w:t>
            </w:r>
          </w:p>
        </w:tc>
        <w:tc>
          <w:tcPr>
            <w:tcW w:w="2751" w:type="dxa"/>
            <w:tcBorders>
              <w:top w:val="single" w:sz="4" w:space="0" w:color="auto"/>
              <w:left w:val="single" w:sz="4" w:space="0" w:color="auto"/>
              <w:bottom w:val="single" w:sz="4" w:space="0" w:color="auto"/>
              <w:right w:val="single" w:sz="4" w:space="0" w:color="auto"/>
            </w:tcBorders>
            <w:vAlign w:val="center"/>
            <w:hideMark/>
          </w:tcPr>
          <w:p w:rsidR="000A28CA" w:rsidRPr="000A28CA" w:rsidRDefault="000A28CA">
            <w:pPr>
              <w:autoSpaceDE w:val="0"/>
              <w:autoSpaceDN w:val="0"/>
              <w:adjustRightInd w:val="0"/>
              <w:spacing w:after="0"/>
              <w:jc w:val="center"/>
              <w:rPr>
                <w:rFonts w:ascii="Arial Narrow" w:eastAsia="Calibri" w:hAnsi="Arial Narrow" w:cs="Arial"/>
                <w:kern w:val="2"/>
                <w:sz w:val="20"/>
                <w:szCs w:val="20"/>
              </w:rPr>
            </w:pPr>
            <w:r w:rsidRPr="000A28CA">
              <w:rPr>
                <w:rFonts w:ascii="Arial Narrow" w:hAnsi="Arial Narrow" w:cs="Arial"/>
                <w:kern w:val="2"/>
                <w:sz w:val="20"/>
                <w:szCs w:val="20"/>
              </w:rPr>
              <w:t>FISIOTERAPEUTA ESM BAS08</w:t>
            </w:r>
          </w:p>
        </w:tc>
      </w:tr>
      <w:tr w:rsidR="000A28CA" w:rsidRPr="000A28CA" w:rsidTr="000A28CA">
        <w:trPr>
          <w:trHeight w:val="907"/>
          <w:jc w:val="center"/>
        </w:trPr>
        <w:tc>
          <w:tcPr>
            <w:tcW w:w="2456" w:type="dxa"/>
            <w:tcBorders>
              <w:top w:val="single" w:sz="4" w:space="0" w:color="auto"/>
              <w:left w:val="single" w:sz="4" w:space="0" w:color="auto"/>
              <w:bottom w:val="single" w:sz="4" w:space="0" w:color="auto"/>
              <w:right w:val="single" w:sz="4" w:space="0" w:color="auto"/>
            </w:tcBorders>
            <w:vAlign w:val="center"/>
            <w:hideMark/>
          </w:tcPr>
          <w:p w:rsidR="000A28CA" w:rsidRPr="000A28CA" w:rsidRDefault="001072D9">
            <w:pPr>
              <w:autoSpaceDE w:val="0"/>
              <w:autoSpaceDN w:val="0"/>
              <w:adjustRightInd w:val="0"/>
              <w:spacing w:after="0"/>
              <w:jc w:val="center"/>
              <w:rPr>
                <w:rFonts w:ascii="Arial Narrow" w:hAnsi="Arial Narrow" w:cs="Arial"/>
                <w:sz w:val="20"/>
                <w:szCs w:val="20"/>
              </w:rPr>
            </w:pPr>
            <w:r>
              <w:rPr>
                <w:rFonts w:ascii="Arial Narrow" w:hAnsi="Arial Narrow" w:cs="Arial"/>
                <w:sz w:val="20"/>
                <w:szCs w:val="20"/>
              </w:rPr>
              <w:t>SUPERVISOR GRUPO 2</w:t>
            </w:r>
          </w:p>
        </w:tc>
        <w:tc>
          <w:tcPr>
            <w:tcW w:w="962" w:type="dxa"/>
            <w:tcBorders>
              <w:top w:val="single" w:sz="4" w:space="0" w:color="auto"/>
              <w:left w:val="single" w:sz="4" w:space="0" w:color="auto"/>
              <w:bottom w:val="single" w:sz="4" w:space="0" w:color="auto"/>
              <w:right w:val="single" w:sz="4" w:space="0" w:color="auto"/>
            </w:tcBorders>
            <w:vAlign w:val="center"/>
            <w:hideMark/>
          </w:tcPr>
          <w:p w:rsidR="000A28CA" w:rsidRPr="000A28CA" w:rsidRDefault="000A28CA">
            <w:pPr>
              <w:autoSpaceDE w:val="0"/>
              <w:autoSpaceDN w:val="0"/>
              <w:adjustRightInd w:val="0"/>
              <w:spacing w:after="0"/>
              <w:jc w:val="center"/>
              <w:rPr>
                <w:rFonts w:ascii="Arial Narrow" w:hAnsi="Arial Narrow" w:cs="Arial"/>
                <w:kern w:val="2"/>
                <w:sz w:val="20"/>
                <w:szCs w:val="20"/>
              </w:rPr>
            </w:pPr>
            <w:r w:rsidRPr="000A28CA">
              <w:rPr>
                <w:rFonts w:ascii="Arial Narrow" w:hAnsi="Arial Narrow" w:cs="Arial"/>
                <w:kern w:val="2"/>
                <w:sz w:val="20"/>
                <w:szCs w:val="20"/>
              </w:rPr>
              <w:t>CT</w:t>
            </w:r>
          </w:p>
        </w:tc>
        <w:tc>
          <w:tcPr>
            <w:tcW w:w="2566" w:type="dxa"/>
            <w:tcBorders>
              <w:top w:val="single" w:sz="4" w:space="0" w:color="auto"/>
              <w:left w:val="single" w:sz="4" w:space="0" w:color="auto"/>
              <w:bottom w:val="single" w:sz="4" w:space="0" w:color="auto"/>
              <w:right w:val="single" w:sz="4" w:space="0" w:color="auto"/>
            </w:tcBorders>
            <w:vAlign w:val="center"/>
            <w:hideMark/>
          </w:tcPr>
          <w:p w:rsidR="000A28CA" w:rsidRPr="000A28CA" w:rsidRDefault="000A28CA">
            <w:pPr>
              <w:widowControl w:val="0"/>
              <w:suppressAutoHyphens/>
              <w:spacing w:after="0"/>
              <w:rPr>
                <w:rFonts w:ascii="Arial Narrow" w:hAnsi="Arial Narrow" w:cs="Arial"/>
                <w:sz w:val="20"/>
                <w:szCs w:val="20"/>
                <w:lang w:eastAsia="es-ES"/>
              </w:rPr>
            </w:pPr>
            <w:r w:rsidRPr="000A28CA">
              <w:rPr>
                <w:rFonts w:ascii="Arial Narrow" w:hAnsi="Arial Narrow" w:cs="Arial"/>
                <w:sz w:val="20"/>
                <w:szCs w:val="20"/>
                <w:lang w:eastAsia="es-ES"/>
              </w:rPr>
              <w:t>DIEGO LOPEZ ROPERO</w:t>
            </w:r>
          </w:p>
        </w:tc>
        <w:tc>
          <w:tcPr>
            <w:tcW w:w="2751" w:type="dxa"/>
            <w:tcBorders>
              <w:top w:val="single" w:sz="4" w:space="0" w:color="auto"/>
              <w:left w:val="single" w:sz="4" w:space="0" w:color="auto"/>
              <w:bottom w:val="single" w:sz="4" w:space="0" w:color="auto"/>
              <w:right w:val="single" w:sz="4" w:space="0" w:color="auto"/>
            </w:tcBorders>
            <w:vAlign w:val="center"/>
            <w:hideMark/>
          </w:tcPr>
          <w:p w:rsidR="000A28CA" w:rsidRPr="000A28CA" w:rsidRDefault="000A28CA">
            <w:pPr>
              <w:autoSpaceDE w:val="0"/>
              <w:autoSpaceDN w:val="0"/>
              <w:adjustRightInd w:val="0"/>
              <w:spacing w:after="0"/>
              <w:jc w:val="center"/>
              <w:rPr>
                <w:rFonts w:ascii="Arial Narrow" w:hAnsi="Arial Narrow" w:cs="Arial"/>
                <w:kern w:val="2"/>
                <w:sz w:val="20"/>
                <w:szCs w:val="20"/>
              </w:rPr>
            </w:pPr>
            <w:r w:rsidRPr="000A28CA">
              <w:rPr>
                <w:rFonts w:ascii="Arial Narrow" w:hAnsi="Arial Narrow" w:cs="Arial"/>
                <w:kern w:val="2"/>
                <w:sz w:val="20"/>
                <w:szCs w:val="20"/>
              </w:rPr>
              <w:t xml:space="preserve">SUBDIRECTOR CIENTIFICO ESM </w:t>
            </w:r>
            <w:r w:rsidR="00043F2F">
              <w:rPr>
                <w:rFonts w:ascii="Arial Narrow" w:hAnsi="Arial Narrow" w:cs="Arial"/>
                <w:kern w:val="2"/>
                <w:sz w:val="20"/>
                <w:szCs w:val="20"/>
              </w:rPr>
              <w:t>BASAM</w:t>
            </w:r>
          </w:p>
        </w:tc>
      </w:tr>
      <w:tr w:rsidR="000A28CA" w:rsidRPr="000A28CA" w:rsidTr="000A28CA">
        <w:trPr>
          <w:trHeight w:val="907"/>
          <w:jc w:val="center"/>
        </w:trPr>
        <w:tc>
          <w:tcPr>
            <w:tcW w:w="2456" w:type="dxa"/>
            <w:tcBorders>
              <w:top w:val="single" w:sz="4" w:space="0" w:color="auto"/>
              <w:left w:val="single" w:sz="4" w:space="0" w:color="auto"/>
              <w:bottom w:val="single" w:sz="4" w:space="0" w:color="auto"/>
              <w:right w:val="single" w:sz="4" w:space="0" w:color="auto"/>
            </w:tcBorders>
            <w:vAlign w:val="center"/>
            <w:hideMark/>
          </w:tcPr>
          <w:p w:rsidR="000A28CA" w:rsidRPr="000A28CA" w:rsidRDefault="001072D9">
            <w:pPr>
              <w:autoSpaceDE w:val="0"/>
              <w:autoSpaceDN w:val="0"/>
              <w:adjustRightInd w:val="0"/>
              <w:spacing w:after="0"/>
              <w:jc w:val="center"/>
              <w:rPr>
                <w:rFonts w:ascii="Arial Narrow" w:hAnsi="Arial Narrow" w:cs="Arial"/>
                <w:sz w:val="20"/>
                <w:szCs w:val="20"/>
              </w:rPr>
            </w:pPr>
            <w:r>
              <w:rPr>
                <w:rFonts w:ascii="Arial Narrow" w:hAnsi="Arial Narrow" w:cs="Arial"/>
                <w:sz w:val="20"/>
                <w:szCs w:val="20"/>
              </w:rPr>
              <w:t>SUPERVISOR GRUPO 3</w:t>
            </w:r>
          </w:p>
        </w:tc>
        <w:tc>
          <w:tcPr>
            <w:tcW w:w="962" w:type="dxa"/>
            <w:tcBorders>
              <w:top w:val="single" w:sz="4" w:space="0" w:color="auto"/>
              <w:left w:val="single" w:sz="4" w:space="0" w:color="auto"/>
              <w:bottom w:val="single" w:sz="4" w:space="0" w:color="auto"/>
              <w:right w:val="single" w:sz="4" w:space="0" w:color="auto"/>
            </w:tcBorders>
            <w:vAlign w:val="center"/>
            <w:hideMark/>
          </w:tcPr>
          <w:p w:rsidR="000A28CA" w:rsidRPr="000A28CA" w:rsidRDefault="000A28CA">
            <w:pPr>
              <w:autoSpaceDE w:val="0"/>
              <w:autoSpaceDN w:val="0"/>
              <w:adjustRightInd w:val="0"/>
              <w:spacing w:after="0"/>
              <w:jc w:val="center"/>
              <w:rPr>
                <w:rFonts w:ascii="Arial Narrow" w:hAnsi="Arial Narrow" w:cs="Arial"/>
                <w:kern w:val="2"/>
                <w:sz w:val="20"/>
                <w:szCs w:val="20"/>
              </w:rPr>
            </w:pPr>
            <w:r w:rsidRPr="000A28CA">
              <w:rPr>
                <w:rFonts w:ascii="Arial Narrow" w:hAnsi="Arial Narrow" w:cs="Arial"/>
                <w:kern w:val="2"/>
                <w:sz w:val="20"/>
                <w:szCs w:val="20"/>
              </w:rPr>
              <w:t>MY</w:t>
            </w:r>
          </w:p>
        </w:tc>
        <w:tc>
          <w:tcPr>
            <w:tcW w:w="2566" w:type="dxa"/>
            <w:tcBorders>
              <w:top w:val="single" w:sz="4" w:space="0" w:color="auto"/>
              <w:left w:val="single" w:sz="4" w:space="0" w:color="auto"/>
              <w:bottom w:val="single" w:sz="4" w:space="0" w:color="auto"/>
              <w:right w:val="single" w:sz="4" w:space="0" w:color="auto"/>
            </w:tcBorders>
            <w:vAlign w:val="center"/>
            <w:hideMark/>
          </w:tcPr>
          <w:p w:rsidR="000A28CA" w:rsidRPr="000A28CA" w:rsidRDefault="000A28CA">
            <w:pPr>
              <w:widowControl w:val="0"/>
              <w:suppressAutoHyphens/>
              <w:spacing w:after="0"/>
              <w:rPr>
                <w:rFonts w:ascii="Arial Narrow" w:hAnsi="Arial Narrow" w:cs="Arial"/>
                <w:sz w:val="20"/>
                <w:szCs w:val="20"/>
                <w:lang w:eastAsia="es-ES"/>
              </w:rPr>
            </w:pPr>
            <w:r w:rsidRPr="000A28CA">
              <w:rPr>
                <w:rFonts w:ascii="Arial Narrow" w:hAnsi="Arial Narrow" w:cs="Arial"/>
                <w:sz w:val="20"/>
                <w:szCs w:val="20"/>
                <w:lang w:eastAsia="es-ES"/>
              </w:rPr>
              <w:t>ANA MILENA VELASQUEZ TAMAYO</w:t>
            </w:r>
          </w:p>
        </w:tc>
        <w:tc>
          <w:tcPr>
            <w:tcW w:w="2751" w:type="dxa"/>
            <w:tcBorders>
              <w:top w:val="single" w:sz="4" w:space="0" w:color="auto"/>
              <w:left w:val="single" w:sz="4" w:space="0" w:color="auto"/>
              <w:bottom w:val="single" w:sz="4" w:space="0" w:color="auto"/>
              <w:right w:val="single" w:sz="4" w:space="0" w:color="auto"/>
            </w:tcBorders>
            <w:vAlign w:val="center"/>
            <w:hideMark/>
          </w:tcPr>
          <w:p w:rsidR="000A28CA" w:rsidRPr="000A28CA" w:rsidRDefault="000A28CA">
            <w:pPr>
              <w:autoSpaceDE w:val="0"/>
              <w:autoSpaceDN w:val="0"/>
              <w:adjustRightInd w:val="0"/>
              <w:spacing w:after="0"/>
              <w:jc w:val="center"/>
              <w:rPr>
                <w:rFonts w:ascii="Arial Narrow" w:hAnsi="Arial Narrow" w:cs="Arial"/>
                <w:kern w:val="2"/>
                <w:sz w:val="20"/>
                <w:szCs w:val="20"/>
              </w:rPr>
            </w:pPr>
            <w:r w:rsidRPr="000A28CA">
              <w:rPr>
                <w:rFonts w:ascii="Arial Narrow" w:hAnsi="Arial Narrow" w:cs="Arial"/>
                <w:kern w:val="2"/>
                <w:sz w:val="20"/>
                <w:szCs w:val="20"/>
              </w:rPr>
              <w:t>DIRECTORA ESM BIAYA</w:t>
            </w:r>
          </w:p>
        </w:tc>
      </w:tr>
      <w:tr w:rsidR="000A28CA" w:rsidRPr="000A28CA" w:rsidTr="000A28CA">
        <w:trPr>
          <w:trHeight w:val="907"/>
          <w:jc w:val="center"/>
        </w:trPr>
        <w:tc>
          <w:tcPr>
            <w:tcW w:w="2456" w:type="dxa"/>
            <w:tcBorders>
              <w:top w:val="single" w:sz="4" w:space="0" w:color="auto"/>
              <w:left w:val="single" w:sz="4" w:space="0" w:color="auto"/>
              <w:bottom w:val="single" w:sz="4" w:space="0" w:color="auto"/>
              <w:right w:val="single" w:sz="4" w:space="0" w:color="auto"/>
            </w:tcBorders>
            <w:vAlign w:val="center"/>
            <w:hideMark/>
          </w:tcPr>
          <w:p w:rsidR="000A28CA" w:rsidRPr="000A28CA" w:rsidRDefault="001072D9">
            <w:pPr>
              <w:autoSpaceDE w:val="0"/>
              <w:autoSpaceDN w:val="0"/>
              <w:adjustRightInd w:val="0"/>
              <w:spacing w:after="0"/>
              <w:jc w:val="center"/>
              <w:rPr>
                <w:rFonts w:ascii="Arial Narrow" w:hAnsi="Arial Narrow" w:cs="Arial"/>
                <w:sz w:val="20"/>
                <w:szCs w:val="20"/>
              </w:rPr>
            </w:pPr>
            <w:r>
              <w:rPr>
                <w:rFonts w:ascii="Arial Narrow" w:hAnsi="Arial Narrow" w:cs="Arial"/>
                <w:sz w:val="20"/>
                <w:szCs w:val="20"/>
              </w:rPr>
              <w:t>SUPERVISOR GRUPO 4</w:t>
            </w:r>
          </w:p>
        </w:tc>
        <w:tc>
          <w:tcPr>
            <w:tcW w:w="962" w:type="dxa"/>
            <w:tcBorders>
              <w:top w:val="single" w:sz="4" w:space="0" w:color="auto"/>
              <w:left w:val="single" w:sz="4" w:space="0" w:color="auto"/>
              <w:bottom w:val="single" w:sz="4" w:space="0" w:color="auto"/>
              <w:right w:val="single" w:sz="4" w:space="0" w:color="auto"/>
            </w:tcBorders>
            <w:vAlign w:val="center"/>
            <w:hideMark/>
          </w:tcPr>
          <w:p w:rsidR="000A28CA" w:rsidRPr="000A28CA" w:rsidRDefault="000A28CA">
            <w:pPr>
              <w:autoSpaceDE w:val="0"/>
              <w:autoSpaceDN w:val="0"/>
              <w:adjustRightInd w:val="0"/>
              <w:spacing w:after="0"/>
              <w:jc w:val="center"/>
              <w:rPr>
                <w:rFonts w:ascii="Arial Narrow" w:hAnsi="Arial Narrow" w:cs="Arial"/>
                <w:kern w:val="2"/>
                <w:sz w:val="20"/>
                <w:szCs w:val="20"/>
              </w:rPr>
            </w:pPr>
            <w:r w:rsidRPr="000A28CA">
              <w:rPr>
                <w:rFonts w:ascii="Arial Narrow" w:hAnsi="Arial Narrow" w:cs="Arial"/>
                <w:kern w:val="2"/>
                <w:sz w:val="20"/>
                <w:szCs w:val="20"/>
              </w:rPr>
              <w:t>SP</w:t>
            </w:r>
          </w:p>
        </w:tc>
        <w:tc>
          <w:tcPr>
            <w:tcW w:w="2566" w:type="dxa"/>
            <w:tcBorders>
              <w:top w:val="single" w:sz="4" w:space="0" w:color="auto"/>
              <w:left w:val="single" w:sz="4" w:space="0" w:color="auto"/>
              <w:bottom w:val="single" w:sz="4" w:space="0" w:color="auto"/>
              <w:right w:val="single" w:sz="4" w:space="0" w:color="auto"/>
            </w:tcBorders>
            <w:vAlign w:val="center"/>
            <w:hideMark/>
          </w:tcPr>
          <w:p w:rsidR="000A28CA" w:rsidRPr="000A28CA" w:rsidRDefault="000A28CA">
            <w:pPr>
              <w:widowControl w:val="0"/>
              <w:suppressAutoHyphens/>
              <w:spacing w:after="0"/>
              <w:rPr>
                <w:rFonts w:ascii="Arial Narrow" w:hAnsi="Arial Narrow" w:cs="Arial"/>
                <w:sz w:val="20"/>
                <w:szCs w:val="20"/>
                <w:lang w:eastAsia="es-ES"/>
              </w:rPr>
            </w:pPr>
            <w:r w:rsidRPr="000A28CA">
              <w:rPr>
                <w:rFonts w:ascii="Arial Narrow" w:hAnsi="Arial Narrow" w:cs="Arial"/>
                <w:sz w:val="20"/>
                <w:szCs w:val="20"/>
                <w:lang w:eastAsia="es-ES"/>
              </w:rPr>
              <w:t>JHON JAMES MARIN HEREDIA</w:t>
            </w:r>
          </w:p>
        </w:tc>
        <w:tc>
          <w:tcPr>
            <w:tcW w:w="2751" w:type="dxa"/>
            <w:tcBorders>
              <w:top w:val="single" w:sz="4" w:space="0" w:color="auto"/>
              <w:left w:val="single" w:sz="4" w:space="0" w:color="auto"/>
              <w:bottom w:val="single" w:sz="4" w:space="0" w:color="auto"/>
              <w:right w:val="single" w:sz="4" w:space="0" w:color="auto"/>
            </w:tcBorders>
            <w:vAlign w:val="center"/>
            <w:hideMark/>
          </w:tcPr>
          <w:p w:rsidR="000A28CA" w:rsidRPr="000A28CA" w:rsidRDefault="000A28CA">
            <w:pPr>
              <w:autoSpaceDE w:val="0"/>
              <w:autoSpaceDN w:val="0"/>
              <w:adjustRightInd w:val="0"/>
              <w:spacing w:after="0"/>
              <w:jc w:val="center"/>
              <w:rPr>
                <w:rFonts w:ascii="Arial Narrow" w:hAnsi="Arial Narrow" w:cs="Arial"/>
                <w:kern w:val="2"/>
                <w:sz w:val="20"/>
                <w:szCs w:val="20"/>
              </w:rPr>
            </w:pPr>
            <w:r w:rsidRPr="000A28CA">
              <w:rPr>
                <w:rFonts w:ascii="Arial Narrow" w:hAnsi="Arial Narrow" w:cs="Arial"/>
                <w:kern w:val="2"/>
                <w:sz w:val="20"/>
                <w:szCs w:val="20"/>
              </w:rPr>
              <w:t>DIRECTOR ESM BIVEN</w:t>
            </w:r>
          </w:p>
        </w:tc>
      </w:tr>
    </w:tbl>
    <w:p w:rsidR="00C62135" w:rsidRPr="005A01D6" w:rsidRDefault="00C62135" w:rsidP="00826C2B">
      <w:pPr>
        <w:pStyle w:val="Sinespaciado"/>
        <w:jc w:val="both"/>
        <w:rPr>
          <w:rFonts w:ascii="Arial Narrow" w:eastAsia="Times New Roman" w:hAnsi="Arial Narrow" w:cs="Arial"/>
          <w:lang w:val="es-ES_tradnl" w:eastAsia="es-ES"/>
        </w:rPr>
      </w:pPr>
    </w:p>
    <w:p w:rsidR="00C62135" w:rsidRDefault="00C62135" w:rsidP="00826C2B">
      <w:pPr>
        <w:pStyle w:val="Sinespaciado"/>
        <w:jc w:val="both"/>
        <w:rPr>
          <w:rFonts w:ascii="Arial Narrow" w:hAnsi="Arial Narrow" w:cs="Arial"/>
        </w:rPr>
      </w:pPr>
    </w:p>
    <w:p w:rsidR="00D64D38" w:rsidRDefault="00D64D38" w:rsidP="00826C2B">
      <w:pPr>
        <w:pStyle w:val="Sinespaciado"/>
        <w:jc w:val="both"/>
        <w:rPr>
          <w:rFonts w:ascii="Arial Narrow" w:hAnsi="Arial Narrow" w:cs="Arial"/>
        </w:rPr>
      </w:pPr>
    </w:p>
    <w:p w:rsidR="00D64D38" w:rsidRDefault="00D64D38" w:rsidP="00826C2B">
      <w:pPr>
        <w:pStyle w:val="Sinespaciado"/>
        <w:jc w:val="both"/>
        <w:rPr>
          <w:rFonts w:ascii="Arial Narrow" w:hAnsi="Arial Narrow" w:cs="Arial"/>
        </w:rPr>
      </w:pPr>
    </w:p>
    <w:p w:rsidR="00D64D38" w:rsidRDefault="00D64D38" w:rsidP="00826C2B">
      <w:pPr>
        <w:pStyle w:val="Sinespaciado"/>
        <w:jc w:val="both"/>
        <w:rPr>
          <w:rFonts w:ascii="Arial Narrow" w:hAnsi="Arial Narrow" w:cs="Arial"/>
        </w:rPr>
      </w:pPr>
    </w:p>
    <w:p w:rsidR="00D64D38" w:rsidRPr="005A01D6" w:rsidRDefault="00D64D38" w:rsidP="00826C2B">
      <w:pPr>
        <w:pStyle w:val="Sinespaciado"/>
        <w:jc w:val="both"/>
        <w:rPr>
          <w:rFonts w:ascii="Arial Narrow" w:hAnsi="Arial Narrow" w:cs="Arial"/>
        </w:rPr>
      </w:pPr>
    </w:p>
    <w:p w:rsidR="00C97568" w:rsidRPr="005A01D6" w:rsidRDefault="00F51190" w:rsidP="0015056E">
      <w:pPr>
        <w:pStyle w:val="Sinespaciado"/>
        <w:numPr>
          <w:ilvl w:val="0"/>
          <w:numId w:val="20"/>
        </w:numPr>
        <w:shd w:val="clear" w:color="auto" w:fill="BFBFBF" w:themeFill="background1" w:themeFillShade="BF"/>
        <w:jc w:val="both"/>
        <w:rPr>
          <w:rFonts w:ascii="Arial Narrow" w:hAnsi="Arial Narrow" w:cs="Arial"/>
          <w:b/>
        </w:rPr>
      </w:pPr>
      <w:r w:rsidRPr="005A01D6">
        <w:rPr>
          <w:rFonts w:ascii="Arial Narrow" w:hAnsi="Arial Narrow" w:cs="Arial"/>
          <w:b/>
        </w:rPr>
        <w:t>RELACIÓN DE ANEXOS</w:t>
      </w:r>
    </w:p>
    <w:p w:rsidR="00C97568" w:rsidRPr="005A01D6" w:rsidRDefault="00C97568" w:rsidP="00826C2B">
      <w:pPr>
        <w:pStyle w:val="Sinespaciado"/>
        <w:jc w:val="both"/>
        <w:rPr>
          <w:rFonts w:ascii="Arial Narrow" w:hAnsi="Arial Narrow" w:cs="Arial"/>
        </w:rPr>
      </w:pPr>
    </w:p>
    <w:p w:rsidR="00C97568" w:rsidRPr="005A01D6" w:rsidRDefault="00C97568" w:rsidP="00826C2B">
      <w:pPr>
        <w:pStyle w:val="Sinespaciado"/>
        <w:jc w:val="both"/>
        <w:rPr>
          <w:rFonts w:ascii="Arial Narrow" w:hAnsi="Arial Narrow" w:cs="Arial"/>
        </w:rPr>
      </w:pPr>
      <w:r w:rsidRPr="005A01D6">
        <w:rPr>
          <w:rFonts w:ascii="Arial Narrow" w:hAnsi="Arial Narrow" w:cs="Arial"/>
        </w:rPr>
        <w:t>Adjuntar todos los soportes que se utilizaron para determinar los estudios que componen este documento y que hacen parte integral del mismo, tales como cotizaciones, certificado de disponibilidad presupuestal, aval técnico de las cotizaciones.</w:t>
      </w:r>
    </w:p>
    <w:p w:rsidR="00FC1B0A" w:rsidRPr="005A01D6" w:rsidRDefault="00FC1B0A" w:rsidP="00826C2B">
      <w:pPr>
        <w:pStyle w:val="Sinespaciado"/>
        <w:jc w:val="both"/>
        <w:rPr>
          <w:rFonts w:ascii="Arial Narrow" w:hAnsi="Arial Narrow" w:cs="Arial"/>
        </w:rPr>
      </w:pPr>
    </w:p>
    <w:p w:rsidR="005A01D6" w:rsidRPr="005A01D6" w:rsidRDefault="005A01D6" w:rsidP="00F51190">
      <w:pPr>
        <w:pStyle w:val="Sinespaciado"/>
        <w:jc w:val="center"/>
        <w:rPr>
          <w:rFonts w:ascii="Arial Narrow" w:hAnsi="Arial Narrow" w:cs="Arial"/>
          <w:b/>
          <w:color w:val="FF0000"/>
        </w:rPr>
      </w:pPr>
    </w:p>
    <w:p w:rsidR="005A01D6" w:rsidRPr="005A01D6" w:rsidRDefault="00DE679F" w:rsidP="00F51190">
      <w:pPr>
        <w:pStyle w:val="Sinespaciado"/>
        <w:jc w:val="center"/>
        <w:rPr>
          <w:rFonts w:ascii="Arial Narrow" w:hAnsi="Arial Narrow" w:cs="Arial"/>
          <w:b/>
          <w:color w:val="FF0000"/>
        </w:rPr>
      </w:pPr>
      <w:r>
        <w:rPr>
          <w:rFonts w:ascii="Arial Narrow" w:hAnsi="Arial Narrow" w:cs="Arial"/>
          <w:b/>
          <w:color w:val="FF0000"/>
        </w:rPr>
        <w:t>ORIGINAL DEBIDAMENTE FIRMADO</w:t>
      </w:r>
    </w:p>
    <w:p w:rsidR="006B7844" w:rsidRDefault="006B7844" w:rsidP="004401F6">
      <w:pPr>
        <w:pStyle w:val="Sinespaciado"/>
        <w:jc w:val="center"/>
        <w:rPr>
          <w:rFonts w:ascii="Arial Narrow" w:hAnsi="Arial Narrow" w:cs="Arial"/>
          <w:b/>
        </w:rPr>
      </w:pPr>
      <w:r>
        <w:rPr>
          <w:rFonts w:ascii="Arial Narrow" w:hAnsi="Arial Narrow" w:cs="Arial"/>
          <w:b/>
        </w:rPr>
        <w:t xml:space="preserve">TC. </w:t>
      </w:r>
      <w:r w:rsidRPr="006B7844">
        <w:rPr>
          <w:rFonts w:ascii="Arial Narrow" w:hAnsi="Arial Narrow" w:cs="Arial"/>
          <w:b/>
        </w:rPr>
        <w:t>JAIME RICARDO VELASQUEZ GOMEZ</w:t>
      </w:r>
    </w:p>
    <w:p w:rsidR="004401F6" w:rsidRPr="004401F6" w:rsidRDefault="00F51190" w:rsidP="004401F6">
      <w:pPr>
        <w:pStyle w:val="Sinespaciado"/>
        <w:jc w:val="center"/>
        <w:rPr>
          <w:rFonts w:ascii="Arial Narrow" w:hAnsi="Arial Narrow" w:cs="Arial"/>
        </w:rPr>
      </w:pPr>
      <w:r w:rsidRPr="005A01D6">
        <w:rPr>
          <w:rFonts w:ascii="Arial Narrow" w:hAnsi="Arial Narrow" w:cs="Arial"/>
        </w:rPr>
        <w:t>GERENTE DEL PROYECTO</w:t>
      </w:r>
    </w:p>
    <w:p w:rsidR="00980C03" w:rsidRDefault="00980C03" w:rsidP="00826C2B">
      <w:pPr>
        <w:pStyle w:val="Sinespaciado"/>
        <w:jc w:val="both"/>
        <w:rPr>
          <w:rFonts w:ascii="Arial Narrow" w:hAnsi="Arial Narrow" w:cs="Arial"/>
          <w:sz w:val="14"/>
          <w:szCs w:val="16"/>
        </w:rPr>
      </w:pPr>
    </w:p>
    <w:p w:rsidR="00F51190" w:rsidRPr="0095132A" w:rsidRDefault="00A36CB2" w:rsidP="00826C2B">
      <w:pPr>
        <w:pStyle w:val="Sinespaciado"/>
        <w:jc w:val="both"/>
        <w:rPr>
          <w:rFonts w:ascii="Arial Narrow" w:hAnsi="Arial Narrow" w:cs="Arial"/>
          <w:color w:val="FF0000"/>
          <w:sz w:val="14"/>
          <w:szCs w:val="16"/>
        </w:rPr>
      </w:pPr>
      <w:r w:rsidRPr="00A36CB2">
        <w:rPr>
          <w:rFonts w:ascii="Arial Narrow" w:hAnsi="Arial Narrow" w:cs="Arial"/>
          <w:color w:val="FF0000"/>
          <w:sz w:val="14"/>
          <w:szCs w:val="16"/>
        </w:rPr>
        <w:t>ORIGINAL FIRMADO</w:t>
      </w:r>
    </w:p>
    <w:p w:rsidR="00B32E96" w:rsidRDefault="00B32E96" w:rsidP="00826C2B">
      <w:pPr>
        <w:pStyle w:val="Sinespaciado"/>
        <w:jc w:val="both"/>
        <w:rPr>
          <w:rFonts w:ascii="Arial Narrow" w:hAnsi="Arial Narrow" w:cs="Arial"/>
          <w:sz w:val="12"/>
          <w:szCs w:val="16"/>
        </w:rPr>
      </w:pPr>
    </w:p>
    <w:p w:rsidR="00C97568" w:rsidRPr="008046B3" w:rsidRDefault="00C97568" w:rsidP="00826C2B">
      <w:pPr>
        <w:pStyle w:val="Sinespaciado"/>
        <w:jc w:val="both"/>
        <w:rPr>
          <w:rFonts w:ascii="Arial Narrow" w:hAnsi="Arial Narrow" w:cs="Arial"/>
          <w:sz w:val="12"/>
          <w:szCs w:val="16"/>
        </w:rPr>
      </w:pPr>
      <w:r w:rsidRPr="008046B3">
        <w:rPr>
          <w:rFonts w:ascii="Arial Narrow" w:hAnsi="Arial Narrow" w:cs="Arial"/>
          <w:sz w:val="12"/>
          <w:szCs w:val="16"/>
        </w:rPr>
        <w:t>A</w:t>
      </w:r>
      <w:r w:rsidR="00934F62" w:rsidRPr="008046B3">
        <w:rPr>
          <w:rFonts w:ascii="Arial Narrow" w:hAnsi="Arial Narrow" w:cs="Arial"/>
          <w:sz w:val="12"/>
          <w:szCs w:val="16"/>
        </w:rPr>
        <w:t>BG.</w:t>
      </w:r>
      <w:r w:rsidR="001D2434" w:rsidRPr="008046B3">
        <w:rPr>
          <w:rFonts w:ascii="Arial Narrow" w:hAnsi="Arial Narrow" w:cs="Arial"/>
          <w:sz w:val="12"/>
          <w:szCs w:val="16"/>
        </w:rPr>
        <w:t xml:space="preserve"> </w:t>
      </w:r>
      <w:r w:rsidR="000A28CA" w:rsidRPr="000A28CA">
        <w:rPr>
          <w:rFonts w:ascii="Arial Narrow" w:hAnsi="Arial Narrow" w:cs="Arial"/>
          <w:sz w:val="12"/>
          <w:szCs w:val="16"/>
        </w:rPr>
        <w:t>LILIANA PATRICIA ISAZA ZULUAGA</w:t>
      </w:r>
      <w:r w:rsidR="000C0938" w:rsidRPr="008046B3">
        <w:rPr>
          <w:rFonts w:ascii="Arial Narrow" w:hAnsi="Arial Narrow" w:cs="Arial"/>
          <w:sz w:val="12"/>
          <w:szCs w:val="16"/>
        </w:rPr>
        <w:tab/>
        <w:t xml:space="preserve"> </w:t>
      </w:r>
    </w:p>
    <w:p w:rsidR="00C97568" w:rsidRPr="008046B3" w:rsidRDefault="00C97568" w:rsidP="00826C2B">
      <w:pPr>
        <w:pStyle w:val="Sinespaciado"/>
        <w:jc w:val="both"/>
        <w:rPr>
          <w:rFonts w:ascii="Arial Narrow" w:hAnsi="Arial Narrow" w:cs="Arial"/>
          <w:sz w:val="12"/>
          <w:szCs w:val="16"/>
        </w:rPr>
      </w:pPr>
      <w:r w:rsidRPr="008046B3">
        <w:rPr>
          <w:rFonts w:ascii="Arial Narrow" w:hAnsi="Arial Narrow" w:cs="Arial"/>
          <w:sz w:val="12"/>
          <w:szCs w:val="16"/>
        </w:rPr>
        <w:t>Comité Jurídico Estructurador</w:t>
      </w:r>
      <w:r w:rsidR="000C0938" w:rsidRPr="008046B3">
        <w:rPr>
          <w:rFonts w:ascii="Arial Narrow" w:hAnsi="Arial Narrow" w:cs="Arial"/>
          <w:sz w:val="12"/>
          <w:szCs w:val="16"/>
        </w:rPr>
        <w:tab/>
      </w:r>
      <w:r w:rsidR="000C0938" w:rsidRPr="008046B3">
        <w:rPr>
          <w:rFonts w:ascii="Arial Narrow" w:hAnsi="Arial Narrow" w:cs="Arial"/>
          <w:sz w:val="12"/>
          <w:szCs w:val="16"/>
        </w:rPr>
        <w:tab/>
      </w:r>
      <w:r w:rsidR="000C0938" w:rsidRPr="008046B3">
        <w:rPr>
          <w:rFonts w:ascii="Arial Narrow" w:hAnsi="Arial Narrow" w:cs="Arial"/>
          <w:sz w:val="12"/>
          <w:szCs w:val="16"/>
        </w:rPr>
        <w:tab/>
      </w:r>
      <w:r w:rsidR="000C0938" w:rsidRPr="008046B3">
        <w:rPr>
          <w:rFonts w:ascii="Arial Narrow" w:hAnsi="Arial Narrow" w:cs="Arial"/>
          <w:sz w:val="12"/>
          <w:szCs w:val="16"/>
        </w:rPr>
        <w:tab/>
      </w:r>
    </w:p>
    <w:p w:rsidR="00F51190" w:rsidRDefault="00F51190" w:rsidP="00826C2B">
      <w:pPr>
        <w:pStyle w:val="Sinespaciado"/>
        <w:jc w:val="both"/>
        <w:rPr>
          <w:rFonts w:ascii="Arial Narrow" w:hAnsi="Arial Narrow" w:cs="Arial"/>
          <w:sz w:val="12"/>
          <w:szCs w:val="16"/>
        </w:rPr>
      </w:pPr>
    </w:p>
    <w:p w:rsidR="00B32E96" w:rsidRDefault="00B32E96" w:rsidP="00826C2B">
      <w:pPr>
        <w:pStyle w:val="Sinespaciado"/>
        <w:jc w:val="both"/>
        <w:rPr>
          <w:rFonts w:ascii="Arial Narrow" w:hAnsi="Arial Narrow" w:cs="Arial"/>
          <w:sz w:val="12"/>
          <w:szCs w:val="16"/>
        </w:rPr>
      </w:pPr>
    </w:p>
    <w:p w:rsidR="00B32E96" w:rsidRDefault="00B32E96" w:rsidP="00826C2B">
      <w:pPr>
        <w:pStyle w:val="Sinespaciado"/>
        <w:jc w:val="both"/>
        <w:rPr>
          <w:rFonts w:ascii="Arial Narrow" w:hAnsi="Arial Narrow" w:cs="Arial"/>
          <w:sz w:val="12"/>
          <w:szCs w:val="16"/>
        </w:rPr>
      </w:pPr>
    </w:p>
    <w:p w:rsidR="00B32E96" w:rsidRPr="00A36CB2" w:rsidRDefault="00A36CB2" w:rsidP="00826C2B">
      <w:pPr>
        <w:pStyle w:val="Sinespaciado"/>
        <w:jc w:val="both"/>
        <w:rPr>
          <w:rFonts w:ascii="Arial Narrow" w:hAnsi="Arial Narrow" w:cs="Arial"/>
          <w:color w:val="FF0000"/>
          <w:sz w:val="12"/>
          <w:szCs w:val="16"/>
        </w:rPr>
      </w:pPr>
      <w:r w:rsidRPr="00A36CB2">
        <w:rPr>
          <w:rFonts w:ascii="Arial Narrow" w:hAnsi="Arial Narrow" w:cs="Arial"/>
          <w:color w:val="FF0000"/>
          <w:sz w:val="12"/>
          <w:szCs w:val="16"/>
        </w:rPr>
        <w:t>ORIGINAL FIRMADO</w:t>
      </w:r>
    </w:p>
    <w:p w:rsidR="00980C03" w:rsidRPr="008046B3" w:rsidRDefault="00980C03" w:rsidP="00826C2B">
      <w:pPr>
        <w:pStyle w:val="Sinespaciado"/>
        <w:jc w:val="both"/>
        <w:rPr>
          <w:rFonts w:ascii="Arial Narrow" w:hAnsi="Arial Narrow" w:cs="Arial"/>
          <w:sz w:val="12"/>
          <w:szCs w:val="16"/>
        </w:rPr>
      </w:pPr>
    </w:p>
    <w:p w:rsidR="000A28CA" w:rsidRDefault="000A28CA" w:rsidP="00826C2B">
      <w:pPr>
        <w:pStyle w:val="Sinespaciado"/>
        <w:jc w:val="both"/>
        <w:rPr>
          <w:rFonts w:ascii="Arial Narrow" w:hAnsi="Arial Narrow" w:cs="Arial"/>
          <w:sz w:val="12"/>
          <w:szCs w:val="16"/>
        </w:rPr>
      </w:pPr>
      <w:r>
        <w:rPr>
          <w:rFonts w:ascii="Arial Narrow" w:hAnsi="Arial Narrow" w:cs="Arial"/>
          <w:sz w:val="12"/>
          <w:szCs w:val="16"/>
        </w:rPr>
        <w:t>AMD EMP.</w:t>
      </w:r>
      <w:r w:rsidR="00FC1B0A" w:rsidRPr="008046B3">
        <w:rPr>
          <w:rFonts w:ascii="Arial Narrow" w:hAnsi="Arial Narrow" w:cs="Arial"/>
          <w:sz w:val="12"/>
          <w:szCs w:val="16"/>
        </w:rPr>
        <w:t xml:space="preserve"> </w:t>
      </w:r>
      <w:r w:rsidRPr="000A28CA">
        <w:rPr>
          <w:rFonts w:ascii="Arial Narrow" w:hAnsi="Arial Narrow" w:cs="Arial"/>
          <w:sz w:val="12"/>
          <w:szCs w:val="16"/>
        </w:rPr>
        <w:t>ELIZABETH MARTINEZ RAMOS</w:t>
      </w:r>
    </w:p>
    <w:p w:rsidR="009A7762" w:rsidRPr="008046B3" w:rsidRDefault="00C97568" w:rsidP="00826C2B">
      <w:pPr>
        <w:pStyle w:val="Sinespaciado"/>
        <w:jc w:val="both"/>
        <w:rPr>
          <w:rFonts w:ascii="Arial Narrow" w:hAnsi="Arial Narrow" w:cs="Arial"/>
          <w:sz w:val="12"/>
          <w:szCs w:val="16"/>
        </w:rPr>
      </w:pPr>
      <w:r w:rsidRPr="008046B3">
        <w:rPr>
          <w:rFonts w:ascii="Arial Narrow" w:hAnsi="Arial Narrow" w:cs="Arial"/>
          <w:sz w:val="12"/>
          <w:szCs w:val="16"/>
        </w:rPr>
        <w:t>Comité Económico Estructurador</w:t>
      </w:r>
    </w:p>
    <w:p w:rsidR="00376DCE" w:rsidRDefault="00376DCE" w:rsidP="00826C2B">
      <w:pPr>
        <w:pStyle w:val="Sinespaciado"/>
        <w:jc w:val="both"/>
        <w:rPr>
          <w:rFonts w:ascii="Arial Narrow" w:hAnsi="Arial Narrow" w:cs="Arial"/>
          <w:sz w:val="12"/>
          <w:szCs w:val="16"/>
        </w:rPr>
      </w:pPr>
    </w:p>
    <w:p w:rsidR="00B32E96" w:rsidRPr="008046B3" w:rsidRDefault="00B32E96" w:rsidP="00826C2B">
      <w:pPr>
        <w:pStyle w:val="Sinespaciado"/>
        <w:jc w:val="both"/>
        <w:rPr>
          <w:rFonts w:ascii="Arial Narrow" w:hAnsi="Arial Narrow" w:cs="Arial"/>
          <w:sz w:val="12"/>
          <w:szCs w:val="16"/>
        </w:rPr>
      </w:pPr>
    </w:p>
    <w:p w:rsidR="00B32E96" w:rsidRPr="0095132A" w:rsidRDefault="00A36CB2" w:rsidP="00826C2B">
      <w:pPr>
        <w:pStyle w:val="Sinespaciado"/>
        <w:jc w:val="both"/>
        <w:rPr>
          <w:rFonts w:ascii="Arial Narrow" w:hAnsi="Arial Narrow" w:cs="Arial"/>
          <w:color w:val="FF0000"/>
          <w:sz w:val="12"/>
          <w:szCs w:val="16"/>
        </w:rPr>
      </w:pPr>
      <w:r w:rsidRPr="00A36CB2">
        <w:rPr>
          <w:rFonts w:ascii="Arial Narrow" w:hAnsi="Arial Narrow" w:cs="Arial"/>
          <w:color w:val="FF0000"/>
          <w:sz w:val="12"/>
          <w:szCs w:val="16"/>
        </w:rPr>
        <w:t>ORIGINAL FIRMADO</w:t>
      </w:r>
    </w:p>
    <w:p w:rsidR="00B32E96" w:rsidRPr="008046B3" w:rsidRDefault="00B32E96" w:rsidP="00826C2B">
      <w:pPr>
        <w:pStyle w:val="Sinespaciado"/>
        <w:jc w:val="both"/>
        <w:rPr>
          <w:rFonts w:ascii="Arial Narrow" w:hAnsi="Arial Narrow" w:cs="Arial"/>
          <w:sz w:val="12"/>
          <w:szCs w:val="16"/>
        </w:rPr>
      </w:pPr>
    </w:p>
    <w:p w:rsidR="000A28CA" w:rsidRDefault="000A28CA" w:rsidP="00826C2B">
      <w:pPr>
        <w:pStyle w:val="Sinespaciado"/>
        <w:jc w:val="both"/>
        <w:rPr>
          <w:rFonts w:ascii="Arial Narrow" w:eastAsia="Arial Unicode MS" w:hAnsi="Arial Narrow" w:cs="Arial"/>
          <w:sz w:val="12"/>
          <w:szCs w:val="16"/>
          <w:lang w:val="es-ES" w:eastAsia="es-ES"/>
        </w:rPr>
      </w:pPr>
      <w:r>
        <w:rPr>
          <w:rFonts w:ascii="Arial Narrow" w:eastAsia="Arial Unicode MS" w:hAnsi="Arial Narrow" w:cs="Arial"/>
          <w:sz w:val="12"/>
          <w:szCs w:val="16"/>
          <w:lang w:eastAsia="es-ES"/>
        </w:rPr>
        <w:t xml:space="preserve">SMSM. </w:t>
      </w:r>
      <w:r w:rsidRPr="000A28CA">
        <w:rPr>
          <w:rFonts w:ascii="Arial Narrow" w:eastAsia="Arial Unicode MS" w:hAnsi="Arial Narrow" w:cs="Arial"/>
          <w:sz w:val="12"/>
          <w:szCs w:val="16"/>
          <w:lang w:val="es-ES" w:eastAsia="es-ES"/>
        </w:rPr>
        <w:t>MARTA LORENA RESTREPO BURITICA</w:t>
      </w:r>
    </w:p>
    <w:p w:rsidR="00CD4A3E" w:rsidRPr="00D833CE" w:rsidRDefault="00376DCE" w:rsidP="00826C2B">
      <w:pPr>
        <w:pStyle w:val="Sinespaciado"/>
        <w:jc w:val="both"/>
        <w:rPr>
          <w:rFonts w:ascii="Arial Narrow" w:hAnsi="Arial Narrow" w:cs="Arial"/>
          <w:sz w:val="12"/>
          <w:szCs w:val="16"/>
        </w:rPr>
      </w:pPr>
      <w:r w:rsidRPr="008046B3">
        <w:rPr>
          <w:rFonts w:ascii="Arial Narrow" w:hAnsi="Arial Narrow" w:cs="Arial"/>
          <w:sz w:val="12"/>
          <w:szCs w:val="16"/>
        </w:rPr>
        <w:t xml:space="preserve">Comité Técnico Estructurador </w:t>
      </w:r>
    </w:p>
    <w:sectPr w:rsidR="00CD4A3E" w:rsidRPr="00D833CE" w:rsidSect="00251188">
      <w:pgSz w:w="12242" w:h="18722" w:code="119"/>
      <w:pgMar w:top="1525" w:right="1701" w:bottom="1134" w:left="1985" w:header="709"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C51E3" w:rsidRDefault="00DC51E3">
      <w:pPr>
        <w:spacing w:after="0" w:line="240" w:lineRule="auto"/>
      </w:pPr>
      <w:r>
        <w:separator/>
      </w:r>
    </w:p>
  </w:endnote>
  <w:endnote w:type="continuationSeparator" w:id="0">
    <w:p w:rsidR="00DC51E3" w:rsidRDefault="00DC51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Optima">
    <w:altName w:val="Calibri"/>
    <w:panose1 w:val="00000000000000000000"/>
    <w:charset w:val="00"/>
    <w:family w:val="swiss"/>
    <w:notTrueType/>
    <w:pitch w:val="default"/>
    <w:sig w:usb0="00000003" w:usb1="00000000" w:usb2="00000000" w:usb3="00000000" w:csb0="00000001" w:csb1="00000000"/>
  </w:font>
  <w:font w:name="HelveticaNeueLTStd-Th">
    <w:altName w:val="MS Gothic"/>
    <w:panose1 w:val="00000000000000000000"/>
    <w:charset w:val="80"/>
    <w:family w:val="swiss"/>
    <w:notTrueType/>
    <w:pitch w:val="default"/>
    <w:sig w:usb0="00000001" w:usb1="08070000" w:usb2="00000010" w:usb3="00000000" w:csb0="00020000" w:csb1="00000000"/>
  </w:font>
  <w:font w:name="DejaVu Sans">
    <w:altName w:val="Arial"/>
    <w:charset w:val="00"/>
    <w:family w:val="swiss"/>
    <w:pitch w:val="variable"/>
    <w:sig w:usb0="E7000EFF" w:usb1="5200FDFF" w:usb2="0A042021" w:usb3="00000000" w:csb0="000001BF"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font>
  <w:font w:name="Liberation Serif">
    <w:altName w:val="Times New Roman"/>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Optima-Bold">
    <w:altName w:val="Calibri"/>
    <w:panose1 w:val="00000000000000000000"/>
    <w:charset w:val="00"/>
    <w:family w:val="swiss"/>
    <w:notTrueType/>
    <w:pitch w:val="default"/>
    <w:sig w:usb0="00000003" w:usb1="00000000" w:usb2="00000000" w:usb3="00000000" w:csb0="00000001" w:csb1="00000000"/>
  </w:font>
  <w:font w:name="Optima-Italic">
    <w:panose1 w:val="00000000000000000000"/>
    <w:charset w:val="00"/>
    <w:family w:val="swiss"/>
    <w:notTrueType/>
    <w:pitch w:val="default"/>
    <w:sig w:usb0="00000003" w:usb1="00000000" w:usb2="00000000" w:usb3="00000000" w:csb0="00000001" w:csb1="00000000"/>
  </w:font>
  <w:font w:name="Open Sans">
    <w:altName w:val="Segoe UI"/>
    <w:panose1 w:val="00000000000000000000"/>
    <w:charset w:val="00"/>
    <w:family w:val="swiss"/>
    <w:notTrueType/>
    <w:pitch w:val="default"/>
    <w:sig w:usb0="00000003" w:usb1="00000000" w:usb2="00000000" w:usb3="00000000" w:csb0="00000001" w:csb1="00000000"/>
  </w:font>
  <w:font w:name="Times Roman">
    <w:altName w:val="Times New Roman"/>
    <w:charset w:val="00"/>
    <w:family w:val="auto"/>
    <w:pitch w:val="variable"/>
    <w:sig w:usb0="E00002FF" w:usb1="5000205A" w:usb2="00000000" w:usb3="00000000" w:csb0="0000019F" w:csb1="00000000"/>
  </w:font>
  <w:font w:name="sans-serif">
    <w:altName w:val="Segoe Print"/>
    <w:charset w:val="00"/>
    <w:family w:val="auto"/>
    <w:pitch w:val="default"/>
  </w:font>
  <w:font w:name="SimSun">
    <w:altName w:val="宋体"/>
    <w:panose1 w:val="02010600030101010101"/>
    <w:charset w:val="86"/>
    <w:family w:val="auto"/>
    <w:pitch w:val="variable"/>
    <w:sig w:usb0="00000003" w:usb1="288F0000" w:usb2="00000016" w:usb3="00000000" w:csb0="00040001" w:csb1="00000000"/>
  </w:font>
  <w:font w:name="MinionPro-SemiboldIt">
    <w:panose1 w:val="00000000000000000000"/>
    <w:charset w:val="00"/>
    <w:family w:val="roman"/>
    <w:notTrueType/>
    <w:pitch w:val="default"/>
    <w:sig w:usb0="00000003" w:usb1="00000000" w:usb2="00000000" w:usb3="00000000" w:csb0="00000001" w:csb1="00000000"/>
  </w:font>
  <w:font w:name="Arial,Bold">
    <w:panose1 w:val="00000000000000000000"/>
    <w:charset w:val="00"/>
    <w:family w:val="auto"/>
    <w:notTrueType/>
    <w:pitch w:val="default"/>
    <w:sig w:usb0="00000003" w:usb1="00000000" w:usb2="00000000" w:usb3="00000000" w:csb0="00000001" w:csb1="00000000"/>
  </w:font>
  <w:font w:name="Arial Narrow,Bold">
    <w:altName w:val="MS Gothic"/>
    <w:panose1 w:val="00000000000000000000"/>
    <w:charset w:val="00"/>
    <w:family w:val="swiss"/>
    <w:notTrueType/>
    <w:pitch w:val="default"/>
    <w:sig w:usb0="00000003" w:usb1="08070000" w:usb2="00000010" w:usb3="00000000" w:csb0="0002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70660485"/>
      <w:docPartObj>
        <w:docPartGallery w:val="Page Numbers (Bottom of Page)"/>
        <w:docPartUnique/>
      </w:docPartObj>
    </w:sdtPr>
    <w:sdtContent>
      <w:p w:rsidR="00DC51E3" w:rsidRDefault="00DC51E3">
        <w:pPr>
          <w:pStyle w:val="Piedepgina"/>
          <w:jc w:val="right"/>
        </w:pPr>
        <w:r>
          <w:rPr>
            <w:noProof/>
            <w:lang w:eastAsia="es-CO"/>
          </w:rPr>
          <w:drawing>
            <wp:anchor distT="0" distB="0" distL="114300" distR="114300" simplePos="0" relativeHeight="251679744" behindDoc="1" locked="0" layoutInCell="1" allowOverlap="1" wp14:anchorId="658CA2E8" wp14:editId="5F529890">
              <wp:simplePos x="0" y="0"/>
              <wp:positionH relativeFrom="column">
                <wp:posOffset>-107536</wp:posOffset>
              </wp:positionH>
              <wp:positionV relativeFrom="paragraph">
                <wp:posOffset>76807</wp:posOffset>
              </wp:positionV>
              <wp:extent cx="2929704" cy="486410"/>
              <wp:effectExtent l="0" t="0" r="4445" b="889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50147" cy="489804"/>
                      </a:xfrm>
                      <a:prstGeom prst="rect">
                        <a:avLst/>
                      </a:prstGeom>
                      <a:noFill/>
                      <a:ln>
                        <a:noFill/>
                      </a:ln>
                    </pic:spPr>
                  </pic:pic>
                </a:graphicData>
              </a:graphic>
              <wp14:sizeRelH relativeFrom="page">
                <wp14:pctWidth>0</wp14:pctWidth>
              </wp14:sizeRelH>
              <wp14:sizeRelV relativeFrom="page">
                <wp14:pctHeight>0</wp14:pctHeight>
              </wp14:sizeRelV>
            </wp:anchor>
          </w:drawing>
        </w:r>
        <w:r>
          <w:fldChar w:fldCharType="begin"/>
        </w:r>
        <w:r>
          <w:instrText>PAGE   \* MERGEFORMAT</w:instrText>
        </w:r>
        <w:r>
          <w:fldChar w:fldCharType="separate"/>
        </w:r>
        <w:r w:rsidR="00486DD2" w:rsidRPr="00486DD2">
          <w:rPr>
            <w:noProof/>
            <w:lang w:val="es-ES"/>
          </w:rPr>
          <w:t>21</w:t>
        </w:r>
        <w:r>
          <w:fldChar w:fldCharType="end"/>
        </w:r>
      </w:p>
    </w:sdtContent>
  </w:sdt>
  <w:p w:rsidR="00DC51E3" w:rsidRDefault="00DC51E3" w:rsidP="00B73EAE">
    <w:pPr>
      <w:keepNext/>
      <w:tabs>
        <w:tab w:val="left" w:pos="360"/>
      </w:tabs>
      <w:autoSpaceDE w:val="0"/>
      <w:spacing w:after="0"/>
      <w:ind w:right="49"/>
      <w:rPr>
        <w:rFonts w:ascii="Arial" w:hAnsi="Arial" w:cs="Arial"/>
        <w:sz w:val="16"/>
        <w:szCs w:val="16"/>
      </w:rPr>
    </w:pPr>
  </w:p>
  <w:p w:rsidR="00DC51E3" w:rsidRDefault="00DC51E3" w:rsidP="00B73EAE">
    <w:pPr>
      <w:keepNext/>
      <w:tabs>
        <w:tab w:val="left" w:pos="360"/>
      </w:tabs>
      <w:autoSpaceDE w:val="0"/>
      <w:spacing w:after="0"/>
      <w:ind w:right="49"/>
      <w:rPr>
        <w:rFonts w:ascii="Arial" w:hAnsi="Arial" w:cs="Arial"/>
        <w:sz w:val="16"/>
        <w:szCs w:val="16"/>
      </w:rPr>
    </w:pPr>
    <w:r>
      <w:rPr>
        <w:noProof/>
        <w:lang w:eastAsia="es-CO"/>
      </w:rPr>
      <w:drawing>
        <wp:anchor distT="0" distB="0" distL="114300" distR="114300" simplePos="0" relativeHeight="251656192" behindDoc="1" locked="0" layoutInCell="1" allowOverlap="1" wp14:anchorId="7EB3B6EF" wp14:editId="4F7DDADF">
          <wp:simplePos x="0" y="0"/>
          <wp:positionH relativeFrom="column">
            <wp:posOffset>4800600</wp:posOffset>
          </wp:positionH>
          <wp:positionV relativeFrom="paragraph">
            <wp:posOffset>76200</wp:posOffset>
          </wp:positionV>
          <wp:extent cx="780415" cy="506730"/>
          <wp:effectExtent l="0" t="0" r="635" b="762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80415" cy="5067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C51E3" w:rsidRDefault="00DC51E3" w:rsidP="00B73EAE">
    <w:pPr>
      <w:keepNext/>
      <w:tabs>
        <w:tab w:val="left" w:pos="360"/>
      </w:tabs>
      <w:autoSpaceDE w:val="0"/>
      <w:spacing w:after="0"/>
      <w:ind w:right="49"/>
      <w:rPr>
        <w:rFonts w:ascii="Arial" w:hAnsi="Arial" w:cs="Arial"/>
        <w:sz w:val="16"/>
        <w:szCs w:val="16"/>
      </w:rPr>
    </w:pPr>
  </w:p>
  <w:p w:rsidR="00DC51E3" w:rsidRPr="0039286C" w:rsidRDefault="00DC51E3" w:rsidP="00B73EAE">
    <w:pPr>
      <w:tabs>
        <w:tab w:val="left" w:pos="360"/>
      </w:tabs>
      <w:autoSpaceDE w:val="0"/>
      <w:spacing w:after="0"/>
      <w:ind w:right="-20"/>
      <w:rPr>
        <w:rFonts w:ascii="Arial" w:hAnsi="Arial" w:cs="Arial"/>
        <w:sz w:val="8"/>
        <w:szCs w:val="8"/>
        <w:lang w:val="es-MX"/>
      </w:rPr>
    </w:pPr>
  </w:p>
  <w:p w:rsidR="00DC51E3" w:rsidRPr="00B2181B" w:rsidRDefault="00DC51E3" w:rsidP="00B73EAE">
    <w:pPr>
      <w:tabs>
        <w:tab w:val="left" w:pos="360"/>
      </w:tabs>
      <w:autoSpaceDE w:val="0"/>
      <w:spacing w:after="0"/>
      <w:ind w:right="-20"/>
      <w:rPr>
        <w:rFonts w:ascii="Arial Narrow" w:hAnsi="Arial Narrow" w:cs="Arial"/>
        <w:b/>
        <w:sz w:val="14"/>
        <w:szCs w:val="16"/>
        <w:lang w:val="es-MX"/>
      </w:rPr>
    </w:pPr>
    <w:r w:rsidRPr="00B2181B">
      <w:rPr>
        <w:rFonts w:ascii="Arial Narrow" w:hAnsi="Arial Narrow" w:cs="Arial"/>
        <w:b/>
        <w:sz w:val="14"/>
        <w:szCs w:val="16"/>
        <w:lang w:val="es-MX"/>
      </w:rPr>
      <w:t>Avenida Centenario 25N-00 - Armenia - Quindio. Sala de guerra de ASPC No. 08</w:t>
    </w:r>
  </w:p>
  <w:p w:rsidR="00DC51E3" w:rsidRPr="00B2181B" w:rsidRDefault="00DC51E3" w:rsidP="00B73EAE">
    <w:pPr>
      <w:tabs>
        <w:tab w:val="left" w:pos="360"/>
        <w:tab w:val="left" w:pos="5056"/>
      </w:tabs>
      <w:autoSpaceDE w:val="0"/>
      <w:spacing w:after="0"/>
      <w:ind w:right="-20"/>
      <w:rPr>
        <w:rFonts w:ascii="Arial Narrow" w:hAnsi="Arial Narrow" w:cs="Arial"/>
        <w:b/>
      </w:rPr>
    </w:pPr>
    <w:r w:rsidRPr="00B2181B">
      <w:rPr>
        <w:rFonts w:ascii="Arial Narrow" w:hAnsi="Arial Narrow" w:cs="Arial"/>
        <w:b/>
        <w:sz w:val="14"/>
        <w:szCs w:val="16"/>
        <w:lang w:val="es-MX"/>
      </w:rPr>
      <w:t>TEL. 7493900</w:t>
    </w:r>
    <w:r w:rsidRPr="00B2181B">
      <w:rPr>
        <w:rFonts w:ascii="Arial Narrow" w:hAnsi="Arial Narrow" w:cs="Arial"/>
        <w:b/>
        <w:sz w:val="14"/>
        <w:szCs w:val="16"/>
        <w:lang w:val="es-MX"/>
      </w:rPr>
      <w:tab/>
    </w:r>
  </w:p>
  <w:p w:rsidR="00DC51E3" w:rsidRPr="00B2181B" w:rsidRDefault="00DC51E3" w:rsidP="00B73EAE">
    <w:pPr>
      <w:keepNext/>
      <w:widowControl w:val="0"/>
      <w:tabs>
        <w:tab w:val="left" w:pos="360"/>
      </w:tabs>
      <w:suppressAutoHyphens/>
      <w:autoSpaceDE w:val="0"/>
      <w:autoSpaceDN w:val="0"/>
      <w:spacing w:after="0"/>
      <w:ind w:right="-20"/>
      <w:textAlignment w:val="baseline"/>
      <w:rPr>
        <w:rFonts w:ascii="Arial Narrow" w:eastAsia="SimSun" w:hAnsi="Arial Narrow" w:cs="Arial"/>
        <w:b/>
        <w:kern w:val="3"/>
        <w:sz w:val="16"/>
        <w:szCs w:val="16"/>
        <w:lang w:eastAsia="zh-CN" w:bidi="hi-IN"/>
      </w:rPr>
    </w:pPr>
    <w:r w:rsidRPr="00B2181B">
      <w:rPr>
        <w:rFonts w:ascii="Arial Narrow" w:hAnsi="Arial Narrow" w:cs="Arial"/>
        <w:b/>
        <w:sz w:val="14"/>
        <w:szCs w:val="16"/>
      </w:rPr>
      <w:t xml:space="preserve">Direccion pagina web </w:t>
    </w:r>
    <w:hyperlink r:id="rId3" w:history="1">
      <w:r w:rsidRPr="00B2181B">
        <w:rPr>
          <w:rStyle w:val="Hipervnculo"/>
          <w:rFonts w:ascii="Arial Narrow" w:hAnsi="Arial Narrow" w:cs="Arial"/>
          <w:b/>
          <w:sz w:val="14"/>
          <w:szCs w:val="16"/>
        </w:rPr>
        <w:t>www.ejercito.mil.co</w:t>
      </w:r>
    </w:hyperlink>
    <w:r w:rsidRPr="00B2181B">
      <w:rPr>
        <w:rStyle w:val="Hipervnculo"/>
        <w:rFonts w:ascii="Arial Narrow" w:hAnsi="Arial Narrow" w:cs="Arial"/>
        <w:b/>
        <w:sz w:val="14"/>
        <w:szCs w:val="16"/>
      </w:rPr>
      <w:t xml:space="preserve"> –correo electronico</w:t>
    </w:r>
    <w:r w:rsidRPr="00B2181B">
      <w:rPr>
        <w:rFonts w:ascii="Arial Narrow" w:hAnsi="Arial Narrow" w:cs="Arial"/>
        <w:b/>
        <w:sz w:val="14"/>
        <w:szCs w:val="16"/>
      </w:rPr>
      <w:t xml:space="preserve"> cenac08@buzonejercito.mil.co</w:t>
    </w:r>
    <w:r w:rsidRPr="00B2181B">
      <w:rPr>
        <w:rFonts w:ascii="Arial Narrow" w:eastAsia="SimSun" w:hAnsi="Arial Narrow" w:cs="Arial"/>
        <w:b/>
        <w:kern w:val="3"/>
        <w:sz w:val="16"/>
        <w:szCs w:val="16"/>
        <w:lang w:eastAsia="zh-CN" w:bidi="hi-IN"/>
      </w:rPr>
      <w:t xml:space="preserve">                                                              </w:t>
    </w:r>
  </w:p>
  <w:p w:rsidR="00DC51E3" w:rsidRPr="00B2181B" w:rsidRDefault="00DC51E3" w:rsidP="00B73EAE">
    <w:pPr>
      <w:spacing w:after="0" w:line="240" w:lineRule="auto"/>
      <w:rPr>
        <w:rFonts w:ascii="Arial" w:eastAsia="Calibri" w:hAnsi="Arial" w:cs="Arial"/>
        <w:b/>
        <w:kern w:val="3"/>
        <w:sz w:val="16"/>
        <w:szCs w:val="16"/>
        <w:lang w:eastAsia="es-CO" w:bidi="hi-I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Calibri" w:eastAsia="Times New Roman" w:hAnsi="Calibri" w:cs="Times New Roman"/>
      </w:rPr>
      <w:id w:val="-1909142204"/>
      <w:docPartObj>
        <w:docPartGallery w:val="Page Numbers (Bottom of Page)"/>
        <w:docPartUnique/>
      </w:docPartObj>
    </w:sdtPr>
    <w:sdtContent>
      <w:p w:rsidR="00DC51E3" w:rsidRPr="00417217" w:rsidRDefault="00DC51E3" w:rsidP="00F9358E">
        <w:pPr>
          <w:keepNext/>
          <w:tabs>
            <w:tab w:val="left" w:pos="2818"/>
          </w:tabs>
          <w:autoSpaceDE w:val="0"/>
          <w:autoSpaceDN w:val="0"/>
          <w:spacing w:after="200" w:line="276" w:lineRule="auto"/>
          <w:ind w:right="-20"/>
          <w:textAlignment w:val="baseline"/>
          <w:rPr>
            <w:rFonts w:ascii="Arial" w:eastAsia="Calibri" w:hAnsi="Arial" w:cs="Arial"/>
            <w:kern w:val="3"/>
            <w:sz w:val="16"/>
            <w:szCs w:val="16"/>
            <w:lang w:bidi="hi-IN"/>
          </w:rPr>
        </w:pPr>
        <w:r w:rsidRPr="00417217">
          <w:rPr>
            <w:rFonts w:ascii="Calibri" w:eastAsia="Times New Roman" w:hAnsi="Calibri" w:cs="Times New Roman"/>
            <w:noProof/>
            <w:lang w:eastAsia="es-CO"/>
          </w:rPr>
          <w:drawing>
            <wp:anchor distT="0" distB="0" distL="114935" distR="114935" simplePos="0" relativeHeight="251674624" behindDoc="1" locked="0" layoutInCell="1" allowOverlap="1" wp14:anchorId="2A427428" wp14:editId="526EDF86">
              <wp:simplePos x="0" y="0"/>
              <wp:positionH relativeFrom="column">
                <wp:posOffset>4809490</wp:posOffset>
              </wp:positionH>
              <wp:positionV relativeFrom="paragraph">
                <wp:posOffset>83185</wp:posOffset>
              </wp:positionV>
              <wp:extent cx="612775" cy="617220"/>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2775" cy="61722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417217">
          <w:rPr>
            <w:rFonts w:ascii="Calibri" w:eastAsia="Times New Roman" w:hAnsi="Calibri" w:cs="Times New Roman"/>
            <w:noProof/>
            <w:lang w:eastAsia="es-CO"/>
          </w:rPr>
          <w:drawing>
            <wp:anchor distT="0" distB="0" distL="114935" distR="114935" simplePos="0" relativeHeight="251673600" behindDoc="1" locked="0" layoutInCell="1" allowOverlap="1" wp14:anchorId="0281EBFA" wp14:editId="4D46968F">
              <wp:simplePos x="0" y="0"/>
              <wp:positionH relativeFrom="column">
                <wp:posOffset>4110990</wp:posOffset>
              </wp:positionH>
              <wp:positionV relativeFrom="paragraph">
                <wp:posOffset>47625</wp:posOffset>
              </wp:positionV>
              <wp:extent cx="585470" cy="946150"/>
              <wp:effectExtent l="0" t="0" r="5080" b="635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85470" cy="94615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417217">
          <w:rPr>
            <w:rFonts w:ascii="Calibri" w:eastAsia="Times New Roman" w:hAnsi="Calibri" w:cs="Times New Roman"/>
            <w:noProof/>
            <w:lang w:eastAsia="es-CO"/>
          </w:rPr>
          <w:drawing>
            <wp:anchor distT="0" distB="0" distL="114300" distR="114300" simplePos="0" relativeHeight="251675648" behindDoc="1" locked="0" layoutInCell="1" allowOverlap="1" wp14:anchorId="280AC365" wp14:editId="3FF6C332">
              <wp:simplePos x="0" y="0"/>
              <wp:positionH relativeFrom="column">
                <wp:posOffset>-26670</wp:posOffset>
              </wp:positionH>
              <wp:positionV relativeFrom="paragraph">
                <wp:posOffset>118110</wp:posOffset>
              </wp:positionV>
              <wp:extent cx="1043940" cy="426720"/>
              <wp:effectExtent l="0" t="0" r="381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43940" cy="42672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eastAsia="Times New Roman" w:hAnsi="Calibri" w:cs="Times New Roman"/>
          </w:rPr>
          <w:tab/>
        </w:r>
      </w:p>
      <w:p w:rsidR="00DC51E3" w:rsidRPr="00417217" w:rsidRDefault="00DC51E3" w:rsidP="00B372C3">
        <w:pPr>
          <w:keepNext/>
          <w:tabs>
            <w:tab w:val="left" w:pos="360"/>
          </w:tabs>
          <w:autoSpaceDE w:val="0"/>
          <w:autoSpaceDN w:val="0"/>
          <w:spacing w:after="200" w:line="276" w:lineRule="auto"/>
          <w:ind w:right="-20"/>
          <w:textAlignment w:val="baseline"/>
          <w:rPr>
            <w:rFonts w:ascii="Arial" w:eastAsia="Calibri" w:hAnsi="Arial" w:cs="Arial"/>
            <w:kern w:val="3"/>
            <w:sz w:val="16"/>
            <w:szCs w:val="16"/>
            <w:lang w:bidi="hi-IN"/>
          </w:rPr>
        </w:pPr>
      </w:p>
      <w:p w:rsidR="00DC51E3" w:rsidRPr="00417217" w:rsidRDefault="00DC51E3" w:rsidP="00B372C3">
        <w:pPr>
          <w:keepNext/>
          <w:tabs>
            <w:tab w:val="left" w:pos="360"/>
          </w:tabs>
          <w:autoSpaceDE w:val="0"/>
          <w:autoSpaceDN w:val="0"/>
          <w:spacing w:after="0" w:line="240" w:lineRule="auto"/>
          <w:ind w:right="-20"/>
          <w:textAlignment w:val="baseline"/>
          <w:rPr>
            <w:rFonts w:ascii="Arial" w:eastAsia="Calibri" w:hAnsi="Arial" w:cs="Arial"/>
            <w:kern w:val="3"/>
            <w:sz w:val="16"/>
            <w:szCs w:val="16"/>
            <w:lang w:bidi="hi-IN"/>
          </w:rPr>
        </w:pPr>
        <w:r w:rsidRPr="00417217">
          <w:rPr>
            <w:rFonts w:ascii="Arial" w:eastAsia="Calibri" w:hAnsi="Arial" w:cs="Arial"/>
            <w:kern w:val="3"/>
            <w:sz w:val="16"/>
            <w:szCs w:val="16"/>
            <w:lang w:bidi="hi-IN"/>
          </w:rPr>
          <w:t xml:space="preserve">Por mi patria, mi lealtad es el honor </w:t>
        </w:r>
      </w:p>
      <w:p w:rsidR="00DC51E3" w:rsidRPr="00417217" w:rsidRDefault="00DC51E3" w:rsidP="00B372C3">
        <w:pPr>
          <w:keepNext/>
          <w:tabs>
            <w:tab w:val="left" w:pos="360"/>
          </w:tabs>
          <w:autoSpaceDE w:val="0"/>
          <w:autoSpaceDN w:val="0"/>
          <w:spacing w:after="0" w:line="240" w:lineRule="auto"/>
          <w:ind w:right="-20"/>
          <w:textAlignment w:val="baseline"/>
          <w:rPr>
            <w:rFonts w:ascii="Arial" w:eastAsia="Calibri" w:hAnsi="Arial" w:cs="Arial"/>
            <w:kern w:val="3"/>
            <w:sz w:val="16"/>
            <w:szCs w:val="16"/>
            <w:lang w:bidi="hi-IN"/>
          </w:rPr>
        </w:pPr>
        <w:r w:rsidRPr="00417217">
          <w:rPr>
            <w:rFonts w:ascii="Arial" w:eastAsia="Calibri" w:hAnsi="Arial" w:cs="Arial"/>
            <w:kern w:val="3"/>
            <w:sz w:val="16"/>
            <w:szCs w:val="16"/>
            <w:lang w:bidi="hi-IN"/>
          </w:rPr>
          <w:t xml:space="preserve">AV. Centenario N°25N-00 Armenia Quindío </w:t>
        </w:r>
      </w:p>
      <w:p w:rsidR="00DC51E3" w:rsidRPr="00417217" w:rsidRDefault="00DC51E3" w:rsidP="00B372C3">
        <w:pPr>
          <w:keepNext/>
          <w:tabs>
            <w:tab w:val="left" w:pos="360"/>
          </w:tabs>
          <w:autoSpaceDE w:val="0"/>
          <w:autoSpaceDN w:val="0"/>
          <w:spacing w:after="0" w:line="240" w:lineRule="auto"/>
          <w:ind w:right="-20"/>
          <w:textAlignment w:val="baseline"/>
          <w:rPr>
            <w:rFonts w:ascii="Arial" w:eastAsia="Calibri" w:hAnsi="Arial" w:cs="Arial"/>
            <w:kern w:val="3"/>
            <w:sz w:val="16"/>
            <w:szCs w:val="16"/>
            <w:lang w:bidi="hi-IN"/>
          </w:rPr>
        </w:pPr>
        <w:r w:rsidRPr="00417217">
          <w:rPr>
            <w:rFonts w:ascii="Arial" w:eastAsia="Calibri" w:hAnsi="Arial" w:cs="Arial"/>
            <w:kern w:val="3"/>
            <w:sz w:val="16"/>
            <w:szCs w:val="16"/>
            <w:lang w:bidi="hi-IN"/>
          </w:rPr>
          <w:t>Tel: 7495700</w:t>
        </w:r>
      </w:p>
      <w:p w:rsidR="00DC51E3" w:rsidRPr="00417217" w:rsidRDefault="00DC51E3" w:rsidP="00B372C3">
        <w:pPr>
          <w:keepNext/>
          <w:tabs>
            <w:tab w:val="left" w:pos="360"/>
          </w:tabs>
          <w:autoSpaceDE w:val="0"/>
          <w:autoSpaceDN w:val="0"/>
          <w:spacing w:after="0" w:line="240" w:lineRule="auto"/>
          <w:ind w:right="-20"/>
          <w:textAlignment w:val="baseline"/>
          <w:rPr>
            <w:rFonts w:ascii="Arial" w:eastAsia="Calibri" w:hAnsi="Arial" w:cs="Arial"/>
            <w:kern w:val="3"/>
            <w:sz w:val="16"/>
            <w:szCs w:val="16"/>
            <w:lang w:bidi="hi-IN"/>
          </w:rPr>
        </w:pPr>
        <w:hyperlink r:id="rId4" w:history="1">
          <w:r w:rsidRPr="00417217">
            <w:rPr>
              <w:rFonts w:ascii="Calibri" w:eastAsia="Calibri" w:hAnsi="Calibri" w:cs="Times New Roman"/>
              <w:kern w:val="3"/>
              <w:sz w:val="16"/>
              <w:lang w:bidi="hi-IN"/>
            </w:rPr>
            <w:t>www.ejercito.mil.co</w:t>
          </w:r>
        </w:hyperlink>
        <w:r w:rsidRPr="00417217">
          <w:rPr>
            <w:rFonts w:ascii="Arial" w:eastAsia="Calibri" w:hAnsi="Arial" w:cs="Arial"/>
            <w:kern w:val="3"/>
            <w:sz w:val="16"/>
            <w:szCs w:val="16"/>
            <w:lang w:bidi="hi-IN"/>
          </w:rPr>
          <w:t xml:space="preserve"> </w:t>
        </w:r>
      </w:p>
      <w:p w:rsidR="00DC51E3" w:rsidRPr="00417217" w:rsidRDefault="00DC51E3" w:rsidP="00B372C3">
        <w:pPr>
          <w:keepNext/>
          <w:tabs>
            <w:tab w:val="left" w:pos="360"/>
          </w:tabs>
          <w:autoSpaceDE w:val="0"/>
          <w:autoSpaceDN w:val="0"/>
          <w:spacing w:after="0" w:line="240" w:lineRule="auto"/>
          <w:ind w:right="-20"/>
          <w:textAlignment w:val="baseline"/>
          <w:rPr>
            <w:rFonts w:ascii="Arial" w:eastAsia="Calibri" w:hAnsi="Arial" w:cs="Arial"/>
            <w:kern w:val="3"/>
            <w:sz w:val="16"/>
            <w:szCs w:val="16"/>
            <w:lang w:bidi="hi-IN"/>
          </w:rPr>
        </w:pPr>
        <w:r w:rsidRPr="00417217">
          <w:rPr>
            <w:rFonts w:ascii="Arial" w:eastAsia="Calibri" w:hAnsi="Arial" w:cs="Arial"/>
            <w:kern w:val="3"/>
            <w:sz w:val="16"/>
            <w:szCs w:val="16"/>
            <w:lang w:bidi="hi-IN"/>
          </w:rPr>
          <w:t>Correo electrónico cenacarmen@buzonejercito.mil.co</w:t>
        </w:r>
        <w:r w:rsidRPr="00417217">
          <w:rPr>
            <w:rFonts w:ascii="Arial" w:eastAsia="Calibri" w:hAnsi="Arial" w:cs="Arial"/>
            <w:kern w:val="3"/>
            <w:sz w:val="16"/>
            <w:szCs w:val="16"/>
            <w:lang w:bidi="hi-IN"/>
          </w:rPr>
          <w:tab/>
        </w:r>
      </w:p>
      <w:p w:rsidR="00DC51E3" w:rsidRPr="00417217" w:rsidRDefault="00DC51E3" w:rsidP="00B372C3">
        <w:pPr>
          <w:keepNext/>
          <w:tabs>
            <w:tab w:val="left" w:pos="360"/>
          </w:tabs>
          <w:autoSpaceDE w:val="0"/>
          <w:spacing w:after="200" w:line="276" w:lineRule="auto"/>
          <w:ind w:right="-20"/>
          <w:rPr>
            <w:rFonts w:ascii="Arial" w:eastAsia="Calibri" w:hAnsi="Arial" w:cs="Arial"/>
            <w:sz w:val="16"/>
            <w:szCs w:val="16"/>
          </w:rPr>
        </w:pPr>
      </w:p>
    </w:sdtContent>
  </w:sdt>
  <w:p w:rsidR="00DC51E3" w:rsidRDefault="00DC51E3" w:rsidP="00B372C3">
    <w:pPr>
      <w:pStyle w:val="Piedepgina"/>
      <w:jc w:val="right"/>
    </w:pPr>
    <w:r>
      <w:t xml:space="preserve"> </w:t>
    </w:r>
    <w:sdt>
      <w:sdtPr>
        <w:id w:val="-1053078215"/>
        <w:docPartObj>
          <w:docPartGallery w:val="Page Numbers (Bottom of Page)"/>
          <w:docPartUnique/>
        </w:docPartObj>
      </w:sdtPr>
      <w:sdtContent>
        <w:r>
          <w:fldChar w:fldCharType="begin"/>
        </w:r>
        <w:r>
          <w:instrText>PAGE   \* MERGEFORMAT</w:instrText>
        </w:r>
        <w:r>
          <w:fldChar w:fldCharType="separate"/>
        </w:r>
        <w:r w:rsidR="00486DD2" w:rsidRPr="00486DD2">
          <w:rPr>
            <w:noProof/>
            <w:lang w:val="es-ES"/>
          </w:rPr>
          <w:t>1</w:t>
        </w:r>
        <w:r>
          <w:fldChar w:fldCharType="end"/>
        </w:r>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C51E3" w:rsidRDefault="00DC51E3">
      <w:pPr>
        <w:spacing w:after="0" w:line="240" w:lineRule="auto"/>
      </w:pPr>
      <w:r>
        <w:separator/>
      </w:r>
    </w:p>
  </w:footnote>
  <w:footnote w:type="continuationSeparator" w:id="0">
    <w:p w:rsidR="00DC51E3" w:rsidRDefault="00DC51E3">
      <w:pPr>
        <w:spacing w:after="0" w:line="240" w:lineRule="auto"/>
      </w:pPr>
      <w:r>
        <w:continuationSeparator/>
      </w:r>
    </w:p>
  </w:footnote>
  <w:footnote w:id="1">
    <w:p w:rsidR="00DC51E3" w:rsidRPr="00996400" w:rsidRDefault="00DC51E3" w:rsidP="007C0357">
      <w:pPr>
        <w:pStyle w:val="Textonotapie"/>
      </w:pPr>
      <w:r>
        <w:rPr>
          <w:rStyle w:val="Refdenotaalpie"/>
        </w:rPr>
        <w:footnoteRef/>
      </w:r>
      <w:r>
        <w:t xml:space="preserve"> Cuentas Trimestrales - Colombia Producto Interno Bruto (PIB) III</w:t>
      </w:r>
      <w:r w:rsidRPr="00EF334E">
        <w:t xml:space="preserve"> Trimestre de 201</w:t>
      </w:r>
      <w:r>
        <w:t>9 DANE</w:t>
      </w:r>
    </w:p>
  </w:footnote>
  <w:footnote w:id="2">
    <w:p w:rsidR="00DC51E3" w:rsidRPr="003D1D78" w:rsidRDefault="00DC51E3" w:rsidP="00BD4CD0">
      <w:pPr>
        <w:pStyle w:val="Textonotapie"/>
      </w:pPr>
      <w:r>
        <w:rPr>
          <w:rStyle w:val="Refdenotaalpie"/>
        </w:rPr>
        <w:footnoteRef/>
      </w:r>
      <w:r>
        <w:t xml:space="preserve"> Muestra Trimestral de Servicios MTS IV trimestre de 2017</w:t>
      </w:r>
    </w:p>
  </w:footnote>
  <w:footnote w:id="3">
    <w:p w:rsidR="00DC51E3" w:rsidRPr="008A070B" w:rsidRDefault="00DC51E3" w:rsidP="00332ADF">
      <w:pPr>
        <w:pStyle w:val="Textonotapie"/>
      </w:pPr>
      <w:r>
        <w:rPr>
          <w:rStyle w:val="Refdenotaalpie"/>
        </w:rPr>
        <w:footnoteRef/>
      </w:r>
      <w:r>
        <w:t xml:space="preserve"> DANE Índice de Precios al Consumidor (IPC) diciembre 2019</w:t>
      </w:r>
      <w:r>
        <w:c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51E3" w:rsidRPr="0099050E" w:rsidRDefault="00DC51E3" w:rsidP="00874D52">
    <w:pPr>
      <w:pStyle w:val="Encabezado"/>
      <w:jc w:val="both"/>
    </w:pPr>
    <w:r w:rsidRPr="0099050E">
      <w:rPr>
        <w:rFonts w:ascii="Arial Narrow" w:hAnsi="Arial Narrow" w:cs="Arial"/>
        <w:sz w:val="12"/>
      </w:rPr>
      <w:t xml:space="preserve">ESTUDIO PREVIO PARA EL PROCESO DE SELECCIÓN ABREVIADA CONTRATOS DE PRESTACIÓN DE SERVICIOS DE SALUD  No </w:t>
    </w:r>
    <w:r w:rsidRPr="00EB49A2">
      <w:rPr>
        <w:rFonts w:ascii="Arial Narrow" w:hAnsi="Arial Narrow" w:cs="Arial"/>
        <w:sz w:val="12"/>
      </w:rPr>
      <w:t xml:space="preserve">112-DIGSA- CENACARM- 2020 </w:t>
    </w:r>
    <w:r w:rsidRPr="0099050E">
      <w:rPr>
        <w:rFonts w:ascii="Arial Narrow" w:hAnsi="Arial Narrow" w:cs="Arial"/>
        <w:sz w:val="12"/>
      </w:rPr>
      <w:t xml:space="preserve">CUYO OBJETO ES </w:t>
    </w:r>
    <w:r w:rsidRPr="00EE2067">
      <w:rPr>
        <w:rFonts w:ascii="Arial Narrow" w:hAnsi="Arial Narrow" w:cs="Arial"/>
        <w:sz w:val="12"/>
      </w:rPr>
      <w:t xml:space="preserve">PRESTACIÓN DE SERVICIOS </w:t>
    </w:r>
    <w:r w:rsidRPr="00001500">
      <w:rPr>
        <w:rFonts w:ascii="Arial Narrow" w:hAnsi="Arial Narrow" w:cs="Arial"/>
        <w:sz w:val="12"/>
      </w:rPr>
      <w:t xml:space="preserve">DE REHABILITACIÓN FUNCIONAL EN LA RED EXTERNA PARA LA ATENCIÓN DE LOS NIÑOS, NIÑAS Y ADOLESCENTES CON DISCAPACIDAD (ALTERACIONES FUNCIONALES (MOTORA-AUDITIVA-COGNITIVA-MENTAL-VOZ Y HABLA), PARA LOS AFILIADOS Y BENEFICIARIOS DEL SUBSISTEMA DE SALUD DE LAS FUERZAS MILITARES DEL ESTABLECIMIENTO DE SANIDAD MILITAR BAS 08 EN ARMENIA Y SUS SATELITES, ESTABLECIMIENTO DE SANIDAD MILITAR </w:t>
    </w:r>
    <w:r>
      <w:rPr>
        <w:rFonts w:ascii="Arial Narrow" w:hAnsi="Arial Narrow" w:cs="Arial"/>
        <w:sz w:val="12"/>
      </w:rPr>
      <w:t>BASAM</w:t>
    </w:r>
    <w:r w:rsidRPr="00001500">
      <w:rPr>
        <w:rFonts w:ascii="Arial Narrow" w:hAnsi="Arial Narrow" w:cs="Arial"/>
        <w:sz w:val="12"/>
      </w:rPr>
      <w:t xml:space="preserve"> EN PEREIRA, ESTABLECIMIENTO DE SANIDAD MILITAR BIAYA EN MANIZALES Y ESTABLECIMIENTO DE SANIDAD MILITAR BIVEN EN CARTAGO”.</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1B06A55"/>
    <w:multiLevelType w:val="hybridMultilevel"/>
    <w:tmpl w:val="0180DB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22B64EA"/>
    <w:multiLevelType w:val="multilevel"/>
    <w:tmpl w:val="7C8EC326"/>
    <w:lvl w:ilvl="0">
      <w:start w:val="2"/>
      <w:numFmt w:val="decimal"/>
      <w:lvlText w:val="%1."/>
      <w:lvlJc w:val="left"/>
      <w:pPr>
        <w:ind w:left="360" w:hanging="360"/>
      </w:pPr>
      <w:rPr>
        <w:rFonts w:hint="default"/>
      </w:rPr>
    </w:lvl>
    <w:lvl w:ilvl="1">
      <w:start w:val="2"/>
      <w:numFmt w:val="decimal"/>
      <w:lvlText w:val="%1.%2."/>
      <w:lvlJc w:val="left"/>
      <w:pPr>
        <w:ind w:left="107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3" w15:restartNumberingAfterBreak="0">
    <w:nsid w:val="0C64777C"/>
    <w:multiLevelType w:val="multilevel"/>
    <w:tmpl w:val="22F0DCDA"/>
    <w:lvl w:ilvl="0">
      <w:start w:val="3"/>
      <w:numFmt w:val="decimal"/>
      <w:lvlText w:val="%1."/>
      <w:lvlJc w:val="left"/>
      <w:pPr>
        <w:ind w:left="360" w:hanging="360"/>
      </w:pPr>
      <w:rPr>
        <w:rFonts w:hint="default"/>
      </w:rPr>
    </w:lvl>
    <w:lvl w:ilvl="1">
      <w:start w:val="1"/>
      <w:numFmt w:val="decimal"/>
      <w:lvlText w:val="%1.%2."/>
      <w:lvlJc w:val="left"/>
      <w:pPr>
        <w:ind w:left="682" w:hanging="360"/>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4" w15:restartNumberingAfterBreak="0">
    <w:nsid w:val="13FB2E51"/>
    <w:multiLevelType w:val="multilevel"/>
    <w:tmpl w:val="001C72A0"/>
    <w:lvl w:ilvl="0">
      <w:start w:val="6"/>
      <w:numFmt w:val="decimal"/>
      <w:lvlText w:val="%1."/>
      <w:lvlJc w:val="left"/>
      <w:pPr>
        <w:ind w:left="600" w:hanging="600"/>
      </w:pPr>
      <w:rPr>
        <w:rFonts w:hint="default"/>
      </w:rPr>
    </w:lvl>
    <w:lvl w:ilvl="1">
      <w:start w:val="2"/>
      <w:numFmt w:val="decimal"/>
      <w:lvlText w:val="%1.%2."/>
      <w:lvlJc w:val="left"/>
      <w:pPr>
        <w:ind w:left="1451" w:hanging="600"/>
      </w:pPr>
      <w:rPr>
        <w:rFonts w:hint="default"/>
      </w:rPr>
    </w:lvl>
    <w:lvl w:ilvl="2">
      <w:start w:val="1"/>
      <w:numFmt w:val="decimal"/>
      <w:lvlText w:val="%1.%2.%3."/>
      <w:lvlJc w:val="left"/>
      <w:pPr>
        <w:ind w:left="2140" w:hanging="720"/>
      </w:pPr>
      <w:rPr>
        <w:rFonts w:hint="default"/>
        <w:b/>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340" w:hanging="108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120" w:hanging="1440"/>
      </w:pPr>
      <w:rPr>
        <w:rFonts w:hint="default"/>
      </w:rPr>
    </w:lvl>
  </w:abstractNum>
  <w:abstractNum w:abstractNumId="5" w15:restartNumberingAfterBreak="0">
    <w:nsid w:val="1873167B"/>
    <w:multiLevelType w:val="hybridMultilevel"/>
    <w:tmpl w:val="226E42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8732387"/>
    <w:multiLevelType w:val="multilevel"/>
    <w:tmpl w:val="6560967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1BB059B4"/>
    <w:multiLevelType w:val="hybridMultilevel"/>
    <w:tmpl w:val="79C033DC"/>
    <w:lvl w:ilvl="0" w:tplc="FFFFFFFF">
      <w:start w:val="1"/>
      <w:numFmt w:val="lowerLetter"/>
      <w:lvlText w:val="%1."/>
      <w:lvlJc w:val="left"/>
      <w:pPr>
        <w:ind w:left="720" w:hanging="360"/>
      </w:pPr>
    </w:lvl>
    <w:lvl w:ilvl="1" w:tplc="E9F04196">
      <w:start w:val="1"/>
      <w:numFmt w:val="lowerLetter"/>
      <w:lvlText w:val="%2."/>
      <w:lvlJc w:val="left"/>
      <w:pPr>
        <w:ind w:left="1440" w:hanging="360"/>
      </w:pPr>
      <w:rPr>
        <w:rFonts w:ascii="Arial" w:hAnsi="Arial" w:cs="Arial" w:hint="default"/>
      </w:rPr>
    </w:lvl>
    <w:lvl w:ilvl="2" w:tplc="CF744DC0">
      <w:start w:val="18"/>
      <w:numFmt w:val="decimal"/>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F5F3AD2"/>
    <w:multiLevelType w:val="hybridMultilevel"/>
    <w:tmpl w:val="889084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FB50E5A"/>
    <w:multiLevelType w:val="multilevel"/>
    <w:tmpl w:val="ECDA2F1E"/>
    <w:lvl w:ilvl="0">
      <w:start w:val="1"/>
      <w:numFmt w:val="decimal"/>
      <w:lvlText w:val="%1."/>
      <w:lvlJc w:val="left"/>
      <w:pPr>
        <w:ind w:left="502" w:hanging="360"/>
      </w:pPr>
      <w:rPr>
        <w:rFonts w:hint="default"/>
      </w:rPr>
    </w:lvl>
    <w:lvl w:ilvl="1">
      <w:start w:val="3"/>
      <w:numFmt w:val="upperLetter"/>
      <w:lvlText w:val="%2)"/>
      <w:lvlJc w:val="left"/>
      <w:pPr>
        <w:ind w:left="1222" w:hanging="360"/>
      </w:pPr>
      <w:rPr>
        <w:rFonts w:eastAsiaTheme="minorHAnsi" w:hint="default"/>
        <w:b/>
      </w:r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decimalZero"/>
      <w:lvlText w:val="%5."/>
      <w:lvlJc w:val="left"/>
      <w:pPr>
        <w:ind w:left="3382" w:hanging="360"/>
      </w:pPr>
      <w:rPr>
        <w:rFonts w:hint="default"/>
      </w:rPr>
    </w:lvl>
    <w:lvl w:ilvl="5">
      <w:start w:val="1"/>
      <w:numFmt w:val="upperLetter"/>
      <w:lvlText w:val="%6."/>
      <w:lvlJc w:val="left"/>
      <w:pPr>
        <w:ind w:left="4282" w:hanging="360"/>
      </w:pPr>
      <w:rPr>
        <w:rFonts w:hint="default"/>
      </w:rPr>
    </w:lvl>
    <w:lvl w:ilvl="6" w:tentative="1">
      <w:start w:val="1"/>
      <w:numFmt w:val="decimal"/>
      <w:lvlText w:val="%7."/>
      <w:lvlJc w:val="left"/>
      <w:pPr>
        <w:ind w:left="4822" w:hanging="360"/>
      </w:pPr>
    </w:lvl>
    <w:lvl w:ilvl="7" w:tentative="1">
      <w:start w:val="1"/>
      <w:numFmt w:val="lowerLetter"/>
      <w:lvlText w:val="%8."/>
      <w:lvlJc w:val="left"/>
      <w:pPr>
        <w:ind w:left="5542" w:hanging="360"/>
      </w:pPr>
    </w:lvl>
    <w:lvl w:ilvl="8" w:tentative="1">
      <w:start w:val="1"/>
      <w:numFmt w:val="lowerRoman"/>
      <w:lvlText w:val="%9."/>
      <w:lvlJc w:val="right"/>
      <w:pPr>
        <w:ind w:left="6262" w:hanging="180"/>
      </w:pPr>
    </w:lvl>
  </w:abstractNum>
  <w:abstractNum w:abstractNumId="10" w15:restartNumberingAfterBreak="0">
    <w:nsid w:val="274F30AE"/>
    <w:multiLevelType w:val="hybridMultilevel"/>
    <w:tmpl w:val="5D9EDE2A"/>
    <w:styleLink w:val="WW8Num50431"/>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F5B62CD"/>
    <w:multiLevelType w:val="multilevel"/>
    <w:tmpl w:val="C2EA15B6"/>
    <w:lvl w:ilvl="0">
      <w:start w:val="1"/>
      <w:numFmt w:val="decimal"/>
      <w:lvlText w:val="%1."/>
      <w:lvlJc w:val="left"/>
      <w:pPr>
        <w:ind w:left="450" w:hanging="450"/>
      </w:pPr>
      <w:rPr>
        <w:rFonts w:cs="Times New Roman" w:hint="default"/>
      </w:rPr>
    </w:lvl>
    <w:lvl w:ilvl="1">
      <w:start w:val="1"/>
      <w:numFmt w:val="decimal"/>
      <w:lvlText w:val="%1.%2."/>
      <w:lvlJc w:val="left"/>
      <w:pPr>
        <w:ind w:left="772" w:hanging="450"/>
      </w:pPr>
      <w:rPr>
        <w:rFonts w:ascii="Arial Narrow" w:hAnsi="Arial Narrow" w:cs="Times New Roman" w:hint="default"/>
        <w:b/>
        <w:sz w:val="22"/>
        <w:szCs w:val="22"/>
      </w:rPr>
    </w:lvl>
    <w:lvl w:ilvl="2">
      <w:start w:val="1"/>
      <w:numFmt w:val="decimal"/>
      <w:lvlText w:val="%1.%2.%3."/>
      <w:lvlJc w:val="left"/>
      <w:pPr>
        <w:ind w:left="1364" w:hanging="720"/>
      </w:pPr>
      <w:rPr>
        <w:rFonts w:cs="Times New Roman" w:hint="default"/>
      </w:rPr>
    </w:lvl>
    <w:lvl w:ilvl="3">
      <w:start w:val="1"/>
      <w:numFmt w:val="decimal"/>
      <w:lvlText w:val="%1.%2.%3.%4."/>
      <w:lvlJc w:val="left"/>
      <w:pPr>
        <w:ind w:left="1686" w:hanging="720"/>
      </w:pPr>
      <w:rPr>
        <w:rFonts w:cs="Times New Roman" w:hint="default"/>
      </w:rPr>
    </w:lvl>
    <w:lvl w:ilvl="4">
      <w:start w:val="1"/>
      <w:numFmt w:val="decimal"/>
      <w:lvlText w:val="%1.%2.%3.%4.%5."/>
      <w:lvlJc w:val="left"/>
      <w:pPr>
        <w:ind w:left="2368" w:hanging="1080"/>
      </w:pPr>
      <w:rPr>
        <w:rFonts w:cs="Times New Roman" w:hint="default"/>
      </w:rPr>
    </w:lvl>
    <w:lvl w:ilvl="5">
      <w:start w:val="1"/>
      <w:numFmt w:val="decimal"/>
      <w:lvlText w:val="%1.%2.%3.%4.%5.%6."/>
      <w:lvlJc w:val="left"/>
      <w:pPr>
        <w:ind w:left="2690" w:hanging="1080"/>
      </w:pPr>
      <w:rPr>
        <w:rFonts w:cs="Times New Roman" w:hint="default"/>
      </w:rPr>
    </w:lvl>
    <w:lvl w:ilvl="6">
      <w:start w:val="1"/>
      <w:numFmt w:val="decimal"/>
      <w:lvlText w:val="%1.%2.%3.%4.%5.%6.%7."/>
      <w:lvlJc w:val="left"/>
      <w:pPr>
        <w:ind w:left="3012" w:hanging="1080"/>
      </w:pPr>
      <w:rPr>
        <w:rFonts w:cs="Times New Roman" w:hint="default"/>
      </w:rPr>
    </w:lvl>
    <w:lvl w:ilvl="7">
      <w:start w:val="1"/>
      <w:numFmt w:val="decimal"/>
      <w:lvlText w:val="%1.%2.%3.%4.%5.%6.%7.%8."/>
      <w:lvlJc w:val="left"/>
      <w:pPr>
        <w:ind w:left="3694" w:hanging="1440"/>
      </w:pPr>
      <w:rPr>
        <w:rFonts w:cs="Times New Roman" w:hint="default"/>
      </w:rPr>
    </w:lvl>
    <w:lvl w:ilvl="8">
      <w:start w:val="1"/>
      <w:numFmt w:val="decimal"/>
      <w:lvlText w:val="%1.%2.%3.%4.%5.%6.%7.%8.%9."/>
      <w:lvlJc w:val="left"/>
      <w:pPr>
        <w:ind w:left="4016" w:hanging="1440"/>
      </w:pPr>
      <w:rPr>
        <w:rFonts w:cs="Times New Roman" w:hint="default"/>
      </w:rPr>
    </w:lvl>
  </w:abstractNum>
  <w:abstractNum w:abstractNumId="12" w15:restartNumberingAfterBreak="0">
    <w:nsid w:val="3227458F"/>
    <w:multiLevelType w:val="hybridMultilevel"/>
    <w:tmpl w:val="749E75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9E67B6C"/>
    <w:multiLevelType w:val="multilevel"/>
    <w:tmpl w:val="99480EDC"/>
    <w:lvl w:ilvl="0">
      <w:start w:val="1"/>
      <w:numFmt w:val="decimal"/>
      <w:lvlText w:val="%1."/>
      <w:lvlJc w:val="left"/>
      <w:pPr>
        <w:ind w:left="720" w:hanging="360"/>
      </w:pPr>
      <w:rPr>
        <w:rFonts w:hint="default"/>
      </w:rPr>
    </w:lvl>
    <w:lvl w:ilvl="1">
      <w:start w:val="1"/>
      <w:numFmt w:val="decimal"/>
      <w:isLgl/>
      <w:lvlText w:val="%1.%2."/>
      <w:lvlJc w:val="left"/>
      <w:pPr>
        <w:ind w:left="1070" w:hanging="360"/>
      </w:pPr>
      <w:rPr>
        <w:rFonts w:hint="default"/>
      </w:rPr>
    </w:lvl>
    <w:lvl w:ilvl="2">
      <w:start w:val="1"/>
      <w:numFmt w:val="upperLetter"/>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3A797529"/>
    <w:multiLevelType w:val="hybridMultilevel"/>
    <w:tmpl w:val="7772EA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C901295"/>
    <w:multiLevelType w:val="hybridMultilevel"/>
    <w:tmpl w:val="0E2AA4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F624A98"/>
    <w:multiLevelType w:val="hybridMultilevel"/>
    <w:tmpl w:val="F3F829B2"/>
    <w:lvl w:ilvl="0" w:tplc="158CDDDC">
      <w:start w:val="1"/>
      <w:numFmt w:val="decimal"/>
      <w:lvlText w:val="%1."/>
      <w:lvlJc w:val="left"/>
      <w:pPr>
        <w:ind w:left="720" w:hanging="360"/>
      </w:pPr>
      <w:rPr>
        <w:rFonts w:eastAsia="Arial"/>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7" w15:restartNumberingAfterBreak="0">
    <w:nsid w:val="42102747"/>
    <w:multiLevelType w:val="hybridMultilevel"/>
    <w:tmpl w:val="FB7C8AF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24C2107"/>
    <w:multiLevelType w:val="multilevel"/>
    <w:tmpl w:val="7A3E11D0"/>
    <w:lvl w:ilvl="0">
      <w:start w:val="5"/>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19" w15:restartNumberingAfterBreak="0">
    <w:nsid w:val="45087E20"/>
    <w:multiLevelType w:val="hybridMultilevel"/>
    <w:tmpl w:val="630E6580"/>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15:restartNumberingAfterBreak="0">
    <w:nsid w:val="45353BA0"/>
    <w:multiLevelType w:val="hybridMultilevel"/>
    <w:tmpl w:val="41F811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6BC5ABA"/>
    <w:multiLevelType w:val="hybridMultilevel"/>
    <w:tmpl w:val="149CEA7C"/>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93531E9"/>
    <w:multiLevelType w:val="hybridMultilevel"/>
    <w:tmpl w:val="06C86EA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DB85576"/>
    <w:multiLevelType w:val="hybridMultilevel"/>
    <w:tmpl w:val="BE1825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DD40CED"/>
    <w:multiLevelType w:val="multilevel"/>
    <w:tmpl w:val="09AEDA1A"/>
    <w:lvl w:ilvl="0">
      <w:start w:val="10"/>
      <w:numFmt w:val="decimal"/>
      <w:lvlText w:val="%1."/>
      <w:lvlJc w:val="left"/>
      <w:pPr>
        <w:ind w:left="405" w:hanging="405"/>
      </w:pPr>
      <w:rPr>
        <w:rFonts w:hint="default"/>
      </w:rPr>
    </w:lvl>
    <w:lvl w:ilvl="1">
      <w:start w:val="1"/>
      <w:numFmt w:val="decimal"/>
      <w:lvlText w:val="%1.%2."/>
      <w:lvlJc w:val="left"/>
      <w:pPr>
        <w:ind w:left="1115" w:hanging="405"/>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340" w:hanging="108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120" w:hanging="1440"/>
      </w:pPr>
      <w:rPr>
        <w:rFonts w:hint="default"/>
      </w:rPr>
    </w:lvl>
  </w:abstractNum>
  <w:abstractNum w:abstractNumId="25" w15:restartNumberingAfterBreak="0">
    <w:nsid w:val="4E8B613E"/>
    <w:multiLevelType w:val="hybridMultilevel"/>
    <w:tmpl w:val="C8C237EE"/>
    <w:lvl w:ilvl="0" w:tplc="53B22550">
      <w:start w:val="861"/>
      <w:numFmt w:val="bullet"/>
      <w:lvlText w:val="-"/>
      <w:lvlJc w:val="left"/>
      <w:pPr>
        <w:ind w:left="720" w:hanging="360"/>
      </w:pPr>
      <w:rPr>
        <w:rFonts w:ascii="Optima" w:eastAsiaTheme="minorHAnsi" w:hAnsi="Optima" w:cs="Opti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3936E3C"/>
    <w:multiLevelType w:val="hybridMultilevel"/>
    <w:tmpl w:val="6B96DD5C"/>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7" w15:restartNumberingAfterBreak="0">
    <w:nsid w:val="57D95D61"/>
    <w:multiLevelType w:val="hybridMultilevel"/>
    <w:tmpl w:val="1592CCF0"/>
    <w:lvl w:ilvl="0" w:tplc="F9B2CE6E">
      <w:numFmt w:val="bullet"/>
      <w:lvlText w:val="•"/>
      <w:lvlJc w:val="left"/>
      <w:pPr>
        <w:ind w:left="720" w:hanging="360"/>
      </w:pPr>
      <w:rPr>
        <w:rFonts w:ascii="Arial Narrow" w:eastAsiaTheme="minorHAnsi" w:hAnsi="Arial Narrow"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E6E66B5"/>
    <w:multiLevelType w:val="hybridMultilevel"/>
    <w:tmpl w:val="226289BA"/>
    <w:lvl w:ilvl="0" w:tplc="60FAF206">
      <w:start w:val="1"/>
      <w:numFmt w:val="lowerLetter"/>
      <w:lvlText w:val="%1)"/>
      <w:lvlJc w:val="left"/>
      <w:pPr>
        <w:ind w:left="405" w:hanging="360"/>
      </w:pPr>
      <w:rPr>
        <w:rFonts w:hint="default"/>
      </w:rPr>
    </w:lvl>
    <w:lvl w:ilvl="1" w:tplc="240A0019" w:tentative="1">
      <w:start w:val="1"/>
      <w:numFmt w:val="lowerLetter"/>
      <w:lvlText w:val="%2."/>
      <w:lvlJc w:val="left"/>
      <w:pPr>
        <w:ind w:left="1125" w:hanging="360"/>
      </w:p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29" w15:restartNumberingAfterBreak="0">
    <w:nsid w:val="673F1D4B"/>
    <w:multiLevelType w:val="hybridMultilevel"/>
    <w:tmpl w:val="B22A7AB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EDB146B"/>
    <w:multiLevelType w:val="hybridMultilevel"/>
    <w:tmpl w:val="F6EC790A"/>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3722099"/>
    <w:multiLevelType w:val="hybridMultilevel"/>
    <w:tmpl w:val="0F9A0B8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763E796B"/>
    <w:multiLevelType w:val="hybridMultilevel"/>
    <w:tmpl w:val="D6E0E02C"/>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766257D6"/>
    <w:multiLevelType w:val="multilevel"/>
    <w:tmpl w:val="DB98F454"/>
    <w:lvl w:ilvl="0">
      <w:start w:val="6"/>
      <w:numFmt w:val="decimal"/>
      <w:lvlText w:val="%1"/>
      <w:lvlJc w:val="left"/>
      <w:pPr>
        <w:ind w:left="405" w:hanging="405"/>
      </w:pPr>
      <w:rPr>
        <w:rFonts w:eastAsia="HelveticaNeueLTStd-Th" w:cs="HelveticaNeueLTStd-Th" w:hint="default"/>
      </w:rPr>
    </w:lvl>
    <w:lvl w:ilvl="1">
      <w:start w:val="2"/>
      <w:numFmt w:val="decimal"/>
      <w:lvlText w:val="%1.%2"/>
      <w:lvlJc w:val="left"/>
      <w:pPr>
        <w:ind w:left="1115" w:hanging="405"/>
      </w:pPr>
      <w:rPr>
        <w:rFonts w:eastAsia="HelveticaNeueLTStd-Th" w:cs="HelveticaNeueLTStd-Th" w:hint="default"/>
      </w:rPr>
    </w:lvl>
    <w:lvl w:ilvl="2">
      <w:start w:val="1"/>
      <w:numFmt w:val="decimal"/>
      <w:lvlText w:val="%1.%2.%3"/>
      <w:lvlJc w:val="left"/>
      <w:pPr>
        <w:ind w:left="2140" w:hanging="720"/>
      </w:pPr>
      <w:rPr>
        <w:rFonts w:eastAsia="HelveticaNeueLTStd-Th" w:cs="HelveticaNeueLTStd-Th" w:hint="default"/>
      </w:rPr>
    </w:lvl>
    <w:lvl w:ilvl="3">
      <w:start w:val="1"/>
      <w:numFmt w:val="decimal"/>
      <w:lvlText w:val="%1.%2.%3.%4"/>
      <w:lvlJc w:val="left"/>
      <w:pPr>
        <w:ind w:left="2850" w:hanging="720"/>
      </w:pPr>
      <w:rPr>
        <w:rFonts w:eastAsia="HelveticaNeueLTStd-Th" w:cs="HelveticaNeueLTStd-Th" w:hint="default"/>
      </w:rPr>
    </w:lvl>
    <w:lvl w:ilvl="4">
      <w:start w:val="1"/>
      <w:numFmt w:val="decimal"/>
      <w:lvlText w:val="%1.%2.%3.%4.%5"/>
      <w:lvlJc w:val="left"/>
      <w:pPr>
        <w:ind w:left="3560" w:hanging="720"/>
      </w:pPr>
      <w:rPr>
        <w:rFonts w:eastAsia="HelveticaNeueLTStd-Th" w:cs="HelveticaNeueLTStd-Th" w:hint="default"/>
      </w:rPr>
    </w:lvl>
    <w:lvl w:ilvl="5">
      <w:start w:val="1"/>
      <w:numFmt w:val="decimal"/>
      <w:lvlText w:val="%1.%2.%3.%4.%5.%6"/>
      <w:lvlJc w:val="left"/>
      <w:pPr>
        <w:ind w:left="4630" w:hanging="1080"/>
      </w:pPr>
      <w:rPr>
        <w:rFonts w:eastAsia="HelveticaNeueLTStd-Th" w:cs="HelveticaNeueLTStd-Th" w:hint="default"/>
      </w:rPr>
    </w:lvl>
    <w:lvl w:ilvl="6">
      <w:start w:val="1"/>
      <w:numFmt w:val="decimal"/>
      <w:lvlText w:val="%1.%2.%3.%4.%5.%6.%7"/>
      <w:lvlJc w:val="left"/>
      <w:pPr>
        <w:ind w:left="5340" w:hanging="1080"/>
      </w:pPr>
      <w:rPr>
        <w:rFonts w:eastAsia="HelveticaNeueLTStd-Th" w:cs="HelveticaNeueLTStd-Th" w:hint="default"/>
      </w:rPr>
    </w:lvl>
    <w:lvl w:ilvl="7">
      <w:start w:val="1"/>
      <w:numFmt w:val="decimal"/>
      <w:lvlText w:val="%1.%2.%3.%4.%5.%6.%7.%8"/>
      <w:lvlJc w:val="left"/>
      <w:pPr>
        <w:ind w:left="6410" w:hanging="1440"/>
      </w:pPr>
      <w:rPr>
        <w:rFonts w:eastAsia="HelveticaNeueLTStd-Th" w:cs="HelveticaNeueLTStd-Th" w:hint="default"/>
      </w:rPr>
    </w:lvl>
    <w:lvl w:ilvl="8">
      <w:start w:val="1"/>
      <w:numFmt w:val="decimal"/>
      <w:lvlText w:val="%1.%2.%3.%4.%5.%6.%7.%8.%9"/>
      <w:lvlJc w:val="left"/>
      <w:pPr>
        <w:ind w:left="7120" w:hanging="1440"/>
      </w:pPr>
      <w:rPr>
        <w:rFonts w:eastAsia="HelveticaNeueLTStd-Th" w:cs="HelveticaNeueLTStd-Th" w:hint="default"/>
      </w:rPr>
    </w:lvl>
  </w:abstractNum>
  <w:abstractNum w:abstractNumId="34" w15:restartNumberingAfterBreak="0">
    <w:nsid w:val="77426609"/>
    <w:multiLevelType w:val="hybridMultilevel"/>
    <w:tmpl w:val="EA0C7BC0"/>
    <w:lvl w:ilvl="0" w:tplc="A1D039C0">
      <w:start w:val="1"/>
      <w:numFmt w:val="decimal"/>
      <w:lvlText w:val="%1."/>
      <w:lvlJc w:val="left"/>
      <w:pPr>
        <w:ind w:left="644" w:hanging="360"/>
      </w:pPr>
      <w:rPr>
        <w:rFonts w:hint="default"/>
        <w:b/>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9A6304B"/>
    <w:multiLevelType w:val="hybridMultilevel"/>
    <w:tmpl w:val="BBAEB9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7CAB128C"/>
    <w:multiLevelType w:val="multilevel"/>
    <w:tmpl w:val="528E654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D7377D8"/>
    <w:multiLevelType w:val="hybridMultilevel"/>
    <w:tmpl w:val="B1B855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9"/>
  </w:num>
  <w:num w:numId="2">
    <w:abstractNumId w:val="13"/>
  </w:num>
  <w:num w:numId="3">
    <w:abstractNumId w:val="11"/>
  </w:num>
  <w:num w:numId="4">
    <w:abstractNumId w:val="17"/>
  </w:num>
  <w:num w:numId="5">
    <w:abstractNumId w:val="1"/>
  </w:num>
  <w:num w:numId="6">
    <w:abstractNumId w:val="21"/>
  </w:num>
  <w:num w:numId="7">
    <w:abstractNumId w:val="22"/>
  </w:num>
  <w:num w:numId="8">
    <w:abstractNumId w:val="8"/>
  </w:num>
  <w:num w:numId="9">
    <w:abstractNumId w:val="19"/>
  </w:num>
  <w:num w:numId="10">
    <w:abstractNumId w:val="0"/>
  </w:num>
  <w:num w:numId="11">
    <w:abstractNumId w:val="6"/>
  </w:num>
  <w:num w:numId="12">
    <w:abstractNumId w:val="3"/>
  </w:num>
  <w:num w:numId="13">
    <w:abstractNumId w:val="2"/>
  </w:num>
  <w:num w:numId="14">
    <w:abstractNumId w:val="18"/>
  </w:num>
  <w:num w:numId="15">
    <w:abstractNumId w:val="23"/>
  </w:num>
  <w:num w:numId="16">
    <w:abstractNumId w:val="9"/>
  </w:num>
  <w:num w:numId="17">
    <w:abstractNumId w:val="33"/>
  </w:num>
  <w:num w:numId="18">
    <w:abstractNumId w:val="4"/>
  </w:num>
  <w:num w:numId="19">
    <w:abstractNumId w:val="12"/>
  </w:num>
  <w:num w:numId="20">
    <w:abstractNumId w:val="24"/>
  </w:num>
  <w:num w:numId="21">
    <w:abstractNumId w:val="5"/>
  </w:num>
  <w:num w:numId="22">
    <w:abstractNumId w:val="25"/>
  </w:num>
  <w:num w:numId="23">
    <w:abstractNumId w:val="37"/>
  </w:num>
  <w:num w:numId="24">
    <w:abstractNumId w:val="10"/>
  </w:num>
  <w:num w:numId="25">
    <w:abstractNumId w:val="36"/>
  </w:num>
  <w:num w:numId="26">
    <w:abstractNumId w:val="26"/>
  </w:num>
  <w:num w:numId="27">
    <w:abstractNumId w:val="27"/>
  </w:num>
  <w:num w:numId="28">
    <w:abstractNumId w:val="28"/>
  </w:num>
  <w:num w:numId="29">
    <w:abstractNumId w:val="31"/>
  </w:num>
  <w:num w:numId="30">
    <w:abstractNumId w:val="32"/>
  </w:num>
  <w:num w:numId="31">
    <w:abstractNumId w:val="14"/>
  </w:num>
  <w:num w:numId="32">
    <w:abstractNumId w:val="20"/>
  </w:num>
  <w:num w:numId="3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5"/>
  </w:num>
  <w:num w:numId="35">
    <w:abstractNumId w:val="34"/>
  </w:num>
  <w:num w:numId="36">
    <w:abstractNumId w:val="15"/>
  </w:num>
  <w:num w:numId="3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7"/>
  </w:num>
  <w:num w:numId="39">
    <w:abstractNumId w:val="30"/>
  </w:num>
  <w:num w:numId="40">
    <w:abstractNumId w:val="16"/>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08"/>
  <w:hyphenationZone w:val="425"/>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7568"/>
    <w:rsid w:val="0000037A"/>
    <w:rsid w:val="00001500"/>
    <w:rsid w:val="00003E20"/>
    <w:rsid w:val="00007530"/>
    <w:rsid w:val="0001320E"/>
    <w:rsid w:val="000152EB"/>
    <w:rsid w:val="00016FAD"/>
    <w:rsid w:val="00023820"/>
    <w:rsid w:val="0002500F"/>
    <w:rsid w:val="000272F7"/>
    <w:rsid w:val="00032349"/>
    <w:rsid w:val="00032649"/>
    <w:rsid w:val="000327A9"/>
    <w:rsid w:val="0003512F"/>
    <w:rsid w:val="00043F2F"/>
    <w:rsid w:val="0004721E"/>
    <w:rsid w:val="000607B7"/>
    <w:rsid w:val="00066261"/>
    <w:rsid w:val="00071D99"/>
    <w:rsid w:val="00085A3E"/>
    <w:rsid w:val="00085ECD"/>
    <w:rsid w:val="000903E3"/>
    <w:rsid w:val="0009309F"/>
    <w:rsid w:val="000961CD"/>
    <w:rsid w:val="00097A10"/>
    <w:rsid w:val="00097AE9"/>
    <w:rsid w:val="000A28CA"/>
    <w:rsid w:val="000A3362"/>
    <w:rsid w:val="000A3F27"/>
    <w:rsid w:val="000A4B08"/>
    <w:rsid w:val="000A5AC3"/>
    <w:rsid w:val="000B16C9"/>
    <w:rsid w:val="000B70D1"/>
    <w:rsid w:val="000C0938"/>
    <w:rsid w:val="000C1907"/>
    <w:rsid w:val="000C4127"/>
    <w:rsid w:val="000C4B98"/>
    <w:rsid w:val="000C4F17"/>
    <w:rsid w:val="000C5C1D"/>
    <w:rsid w:val="000C7E38"/>
    <w:rsid w:val="000D154B"/>
    <w:rsid w:val="000D33F0"/>
    <w:rsid w:val="000D402C"/>
    <w:rsid w:val="000D4DC9"/>
    <w:rsid w:val="000D670D"/>
    <w:rsid w:val="000E16F7"/>
    <w:rsid w:val="000E1E01"/>
    <w:rsid w:val="000E4DC7"/>
    <w:rsid w:val="000E637F"/>
    <w:rsid w:val="000F31D2"/>
    <w:rsid w:val="000F5BC0"/>
    <w:rsid w:val="00103D22"/>
    <w:rsid w:val="001072D9"/>
    <w:rsid w:val="00111544"/>
    <w:rsid w:val="00122BA8"/>
    <w:rsid w:val="001231F7"/>
    <w:rsid w:val="001268BE"/>
    <w:rsid w:val="00134E9C"/>
    <w:rsid w:val="00136CB0"/>
    <w:rsid w:val="001401F9"/>
    <w:rsid w:val="0014217A"/>
    <w:rsid w:val="00143CD2"/>
    <w:rsid w:val="0015056E"/>
    <w:rsid w:val="00152332"/>
    <w:rsid w:val="001554F7"/>
    <w:rsid w:val="001631E9"/>
    <w:rsid w:val="00163F37"/>
    <w:rsid w:val="0016775C"/>
    <w:rsid w:val="001706F8"/>
    <w:rsid w:val="00171EF7"/>
    <w:rsid w:val="001760CC"/>
    <w:rsid w:val="001831F8"/>
    <w:rsid w:val="001837E2"/>
    <w:rsid w:val="00184BA0"/>
    <w:rsid w:val="00186FEA"/>
    <w:rsid w:val="0019018F"/>
    <w:rsid w:val="0019350F"/>
    <w:rsid w:val="001936BF"/>
    <w:rsid w:val="0019477F"/>
    <w:rsid w:val="00195FDB"/>
    <w:rsid w:val="0019750D"/>
    <w:rsid w:val="001A0143"/>
    <w:rsid w:val="001B7B42"/>
    <w:rsid w:val="001C1718"/>
    <w:rsid w:val="001C1E55"/>
    <w:rsid w:val="001C4907"/>
    <w:rsid w:val="001D15C1"/>
    <w:rsid w:val="001D17E4"/>
    <w:rsid w:val="001D1AC2"/>
    <w:rsid w:val="001D2434"/>
    <w:rsid w:val="001D4D3B"/>
    <w:rsid w:val="001D4D98"/>
    <w:rsid w:val="001D5CC1"/>
    <w:rsid w:val="001D6A1E"/>
    <w:rsid w:val="001D6E0C"/>
    <w:rsid w:val="001E0711"/>
    <w:rsid w:val="001E111A"/>
    <w:rsid w:val="001E13EC"/>
    <w:rsid w:val="001E3866"/>
    <w:rsid w:val="001E569B"/>
    <w:rsid w:val="001F03AE"/>
    <w:rsid w:val="001F0629"/>
    <w:rsid w:val="001F42F1"/>
    <w:rsid w:val="001F6701"/>
    <w:rsid w:val="001F717F"/>
    <w:rsid w:val="001F7DEF"/>
    <w:rsid w:val="00202A20"/>
    <w:rsid w:val="00210A6E"/>
    <w:rsid w:val="002157B6"/>
    <w:rsid w:val="00215CB7"/>
    <w:rsid w:val="00216179"/>
    <w:rsid w:val="002161E0"/>
    <w:rsid w:val="0021666B"/>
    <w:rsid w:val="00216785"/>
    <w:rsid w:val="00217635"/>
    <w:rsid w:val="002216C0"/>
    <w:rsid w:val="002250D0"/>
    <w:rsid w:val="0022619C"/>
    <w:rsid w:val="00231298"/>
    <w:rsid w:val="0023207C"/>
    <w:rsid w:val="00233979"/>
    <w:rsid w:val="002345A1"/>
    <w:rsid w:val="002404A7"/>
    <w:rsid w:val="00240785"/>
    <w:rsid w:val="00241AE8"/>
    <w:rsid w:val="00244CB4"/>
    <w:rsid w:val="00251188"/>
    <w:rsid w:val="002577C5"/>
    <w:rsid w:val="00260EBD"/>
    <w:rsid w:val="00261180"/>
    <w:rsid w:val="002615A2"/>
    <w:rsid w:val="00262758"/>
    <w:rsid w:val="0026361D"/>
    <w:rsid w:val="00264A7E"/>
    <w:rsid w:val="002654FD"/>
    <w:rsid w:val="00265589"/>
    <w:rsid w:val="0026691C"/>
    <w:rsid w:val="00267A6C"/>
    <w:rsid w:val="002738DB"/>
    <w:rsid w:val="00274D5C"/>
    <w:rsid w:val="00276714"/>
    <w:rsid w:val="00283537"/>
    <w:rsid w:val="00283979"/>
    <w:rsid w:val="00290598"/>
    <w:rsid w:val="0029111C"/>
    <w:rsid w:val="00291D1C"/>
    <w:rsid w:val="00292191"/>
    <w:rsid w:val="002928FF"/>
    <w:rsid w:val="002953FC"/>
    <w:rsid w:val="002A2AA1"/>
    <w:rsid w:val="002A49AB"/>
    <w:rsid w:val="002A6BD1"/>
    <w:rsid w:val="002A6EA5"/>
    <w:rsid w:val="002B0625"/>
    <w:rsid w:val="002B093C"/>
    <w:rsid w:val="002B0A5F"/>
    <w:rsid w:val="002B7164"/>
    <w:rsid w:val="002C7088"/>
    <w:rsid w:val="002D293E"/>
    <w:rsid w:val="002D7096"/>
    <w:rsid w:val="002E225E"/>
    <w:rsid w:val="002E4F36"/>
    <w:rsid w:val="002E5304"/>
    <w:rsid w:val="002F18A7"/>
    <w:rsid w:val="002F1947"/>
    <w:rsid w:val="003000F8"/>
    <w:rsid w:val="00305767"/>
    <w:rsid w:val="00307BC6"/>
    <w:rsid w:val="00311655"/>
    <w:rsid w:val="003134E4"/>
    <w:rsid w:val="003161F4"/>
    <w:rsid w:val="0032425A"/>
    <w:rsid w:val="00326EE5"/>
    <w:rsid w:val="00330563"/>
    <w:rsid w:val="0033096E"/>
    <w:rsid w:val="00332ADF"/>
    <w:rsid w:val="00333F32"/>
    <w:rsid w:val="0033445E"/>
    <w:rsid w:val="00344E60"/>
    <w:rsid w:val="00350C12"/>
    <w:rsid w:val="0035208A"/>
    <w:rsid w:val="003558E6"/>
    <w:rsid w:val="00357003"/>
    <w:rsid w:val="00357B51"/>
    <w:rsid w:val="00361716"/>
    <w:rsid w:val="00364794"/>
    <w:rsid w:val="00364E1C"/>
    <w:rsid w:val="00365C1C"/>
    <w:rsid w:val="003714D5"/>
    <w:rsid w:val="00371AA1"/>
    <w:rsid w:val="00371F58"/>
    <w:rsid w:val="00376DCE"/>
    <w:rsid w:val="0038043A"/>
    <w:rsid w:val="003835F9"/>
    <w:rsid w:val="003918E4"/>
    <w:rsid w:val="003944AD"/>
    <w:rsid w:val="00395FA0"/>
    <w:rsid w:val="003A0E1D"/>
    <w:rsid w:val="003A2748"/>
    <w:rsid w:val="003B3809"/>
    <w:rsid w:val="003B54CB"/>
    <w:rsid w:val="003B68D3"/>
    <w:rsid w:val="003B73B7"/>
    <w:rsid w:val="003C14F8"/>
    <w:rsid w:val="003C50EB"/>
    <w:rsid w:val="003C5A09"/>
    <w:rsid w:val="003D7096"/>
    <w:rsid w:val="003E0037"/>
    <w:rsid w:val="003E19B7"/>
    <w:rsid w:val="003E38A1"/>
    <w:rsid w:val="003F1462"/>
    <w:rsid w:val="003F177B"/>
    <w:rsid w:val="003F550F"/>
    <w:rsid w:val="003F5BC3"/>
    <w:rsid w:val="004025BD"/>
    <w:rsid w:val="0040668B"/>
    <w:rsid w:val="00411CBD"/>
    <w:rsid w:val="00411FBD"/>
    <w:rsid w:val="004219DF"/>
    <w:rsid w:val="004257D5"/>
    <w:rsid w:val="00426875"/>
    <w:rsid w:val="004334CA"/>
    <w:rsid w:val="00436053"/>
    <w:rsid w:val="00440142"/>
    <w:rsid w:val="004401F6"/>
    <w:rsid w:val="004406FC"/>
    <w:rsid w:val="00441EC2"/>
    <w:rsid w:val="00443247"/>
    <w:rsid w:val="00450AD8"/>
    <w:rsid w:val="0045640C"/>
    <w:rsid w:val="0046470E"/>
    <w:rsid w:val="004647C1"/>
    <w:rsid w:val="00466BEC"/>
    <w:rsid w:val="00484B63"/>
    <w:rsid w:val="00486DD2"/>
    <w:rsid w:val="004918C0"/>
    <w:rsid w:val="004A4E28"/>
    <w:rsid w:val="004A532D"/>
    <w:rsid w:val="004A6954"/>
    <w:rsid w:val="004B0A89"/>
    <w:rsid w:val="004B2780"/>
    <w:rsid w:val="004B400B"/>
    <w:rsid w:val="004C14DA"/>
    <w:rsid w:val="004C3942"/>
    <w:rsid w:val="004C5046"/>
    <w:rsid w:val="004D0A71"/>
    <w:rsid w:val="004D5B6A"/>
    <w:rsid w:val="004E551E"/>
    <w:rsid w:val="004F3959"/>
    <w:rsid w:val="004F632A"/>
    <w:rsid w:val="004F7FE8"/>
    <w:rsid w:val="005003A4"/>
    <w:rsid w:val="00502FCF"/>
    <w:rsid w:val="005035B6"/>
    <w:rsid w:val="005058EC"/>
    <w:rsid w:val="005070A5"/>
    <w:rsid w:val="005206AB"/>
    <w:rsid w:val="00520CF8"/>
    <w:rsid w:val="00521063"/>
    <w:rsid w:val="0052645A"/>
    <w:rsid w:val="005265B2"/>
    <w:rsid w:val="005334E3"/>
    <w:rsid w:val="00540596"/>
    <w:rsid w:val="0054072E"/>
    <w:rsid w:val="005407EB"/>
    <w:rsid w:val="00544988"/>
    <w:rsid w:val="00546FCB"/>
    <w:rsid w:val="005543E5"/>
    <w:rsid w:val="0055458F"/>
    <w:rsid w:val="0056100F"/>
    <w:rsid w:val="0057207E"/>
    <w:rsid w:val="005756A4"/>
    <w:rsid w:val="00575AD2"/>
    <w:rsid w:val="00576F13"/>
    <w:rsid w:val="00576FFE"/>
    <w:rsid w:val="005802DC"/>
    <w:rsid w:val="00580848"/>
    <w:rsid w:val="00581F09"/>
    <w:rsid w:val="005840BC"/>
    <w:rsid w:val="00597650"/>
    <w:rsid w:val="005A01D6"/>
    <w:rsid w:val="005A0823"/>
    <w:rsid w:val="005A20D7"/>
    <w:rsid w:val="005A284E"/>
    <w:rsid w:val="005A5710"/>
    <w:rsid w:val="005A7231"/>
    <w:rsid w:val="005B0D17"/>
    <w:rsid w:val="005B183E"/>
    <w:rsid w:val="005C0BFB"/>
    <w:rsid w:val="005D0BB5"/>
    <w:rsid w:val="005D620B"/>
    <w:rsid w:val="005E17F4"/>
    <w:rsid w:val="005E1D49"/>
    <w:rsid w:val="005E60E8"/>
    <w:rsid w:val="005E62C4"/>
    <w:rsid w:val="005E772F"/>
    <w:rsid w:val="005F01C0"/>
    <w:rsid w:val="005F0EFD"/>
    <w:rsid w:val="005F35AA"/>
    <w:rsid w:val="005F39F0"/>
    <w:rsid w:val="00607E6C"/>
    <w:rsid w:val="0061538D"/>
    <w:rsid w:val="00615BE2"/>
    <w:rsid w:val="00616290"/>
    <w:rsid w:val="00616668"/>
    <w:rsid w:val="0062152E"/>
    <w:rsid w:val="00622933"/>
    <w:rsid w:val="00624FEB"/>
    <w:rsid w:val="00626703"/>
    <w:rsid w:val="0063305B"/>
    <w:rsid w:val="006351C0"/>
    <w:rsid w:val="00637E85"/>
    <w:rsid w:val="00637F25"/>
    <w:rsid w:val="00650D12"/>
    <w:rsid w:val="006510FD"/>
    <w:rsid w:val="00654FC4"/>
    <w:rsid w:val="00655714"/>
    <w:rsid w:val="00657089"/>
    <w:rsid w:val="00657DEC"/>
    <w:rsid w:val="006608D3"/>
    <w:rsid w:val="00660EDB"/>
    <w:rsid w:val="006641A4"/>
    <w:rsid w:val="00665AF8"/>
    <w:rsid w:val="00665D31"/>
    <w:rsid w:val="00670087"/>
    <w:rsid w:val="006729B2"/>
    <w:rsid w:val="00674F75"/>
    <w:rsid w:val="006821D2"/>
    <w:rsid w:val="00683EE3"/>
    <w:rsid w:val="0068550C"/>
    <w:rsid w:val="00695696"/>
    <w:rsid w:val="00696D19"/>
    <w:rsid w:val="006A00EF"/>
    <w:rsid w:val="006A02FC"/>
    <w:rsid w:val="006A086B"/>
    <w:rsid w:val="006A3380"/>
    <w:rsid w:val="006A4FA3"/>
    <w:rsid w:val="006A57BF"/>
    <w:rsid w:val="006A6147"/>
    <w:rsid w:val="006A74AC"/>
    <w:rsid w:val="006B50A6"/>
    <w:rsid w:val="006B7844"/>
    <w:rsid w:val="006C0C9D"/>
    <w:rsid w:val="006C2595"/>
    <w:rsid w:val="006C3D81"/>
    <w:rsid w:val="006C4AD4"/>
    <w:rsid w:val="006C5AE6"/>
    <w:rsid w:val="006C64CB"/>
    <w:rsid w:val="006C78A7"/>
    <w:rsid w:val="006D2800"/>
    <w:rsid w:val="006E29FE"/>
    <w:rsid w:val="006E4F72"/>
    <w:rsid w:val="006F0A90"/>
    <w:rsid w:val="006F1747"/>
    <w:rsid w:val="006F4E55"/>
    <w:rsid w:val="006F4E60"/>
    <w:rsid w:val="006F51CE"/>
    <w:rsid w:val="006F7E50"/>
    <w:rsid w:val="0070070E"/>
    <w:rsid w:val="0070097C"/>
    <w:rsid w:val="00702277"/>
    <w:rsid w:val="007053F9"/>
    <w:rsid w:val="00705882"/>
    <w:rsid w:val="00705F6D"/>
    <w:rsid w:val="00706BC3"/>
    <w:rsid w:val="007218CD"/>
    <w:rsid w:val="00722A32"/>
    <w:rsid w:val="00723A58"/>
    <w:rsid w:val="00725F55"/>
    <w:rsid w:val="0072614A"/>
    <w:rsid w:val="00730488"/>
    <w:rsid w:val="00735A78"/>
    <w:rsid w:val="00736CBC"/>
    <w:rsid w:val="00746432"/>
    <w:rsid w:val="0075086B"/>
    <w:rsid w:val="00756323"/>
    <w:rsid w:val="00757135"/>
    <w:rsid w:val="0076065F"/>
    <w:rsid w:val="00761A88"/>
    <w:rsid w:val="00766C89"/>
    <w:rsid w:val="007679B4"/>
    <w:rsid w:val="007734B9"/>
    <w:rsid w:val="0077403C"/>
    <w:rsid w:val="00777425"/>
    <w:rsid w:val="00781F1A"/>
    <w:rsid w:val="00782EBC"/>
    <w:rsid w:val="00790625"/>
    <w:rsid w:val="00794CF8"/>
    <w:rsid w:val="0079597F"/>
    <w:rsid w:val="007A0E28"/>
    <w:rsid w:val="007A74D3"/>
    <w:rsid w:val="007B5981"/>
    <w:rsid w:val="007C0357"/>
    <w:rsid w:val="007C252A"/>
    <w:rsid w:val="007C2644"/>
    <w:rsid w:val="007D6BDC"/>
    <w:rsid w:val="007E2265"/>
    <w:rsid w:val="007E47EC"/>
    <w:rsid w:val="007E5902"/>
    <w:rsid w:val="007F1316"/>
    <w:rsid w:val="007F20A8"/>
    <w:rsid w:val="007F6846"/>
    <w:rsid w:val="008046B3"/>
    <w:rsid w:val="00806236"/>
    <w:rsid w:val="008108DA"/>
    <w:rsid w:val="00812832"/>
    <w:rsid w:val="00814273"/>
    <w:rsid w:val="0081657C"/>
    <w:rsid w:val="00821DC6"/>
    <w:rsid w:val="00823727"/>
    <w:rsid w:val="00823F63"/>
    <w:rsid w:val="00826C2B"/>
    <w:rsid w:val="00833AB8"/>
    <w:rsid w:val="00834F7D"/>
    <w:rsid w:val="00840953"/>
    <w:rsid w:val="0084110D"/>
    <w:rsid w:val="008430E1"/>
    <w:rsid w:val="00847613"/>
    <w:rsid w:val="008479B0"/>
    <w:rsid w:val="008705DC"/>
    <w:rsid w:val="0087144D"/>
    <w:rsid w:val="00871D82"/>
    <w:rsid w:val="00873374"/>
    <w:rsid w:val="008748D1"/>
    <w:rsid w:val="00874D52"/>
    <w:rsid w:val="0088089F"/>
    <w:rsid w:val="008813D9"/>
    <w:rsid w:val="00881AC4"/>
    <w:rsid w:val="0088558B"/>
    <w:rsid w:val="00886062"/>
    <w:rsid w:val="00887230"/>
    <w:rsid w:val="008879A8"/>
    <w:rsid w:val="008920D6"/>
    <w:rsid w:val="00894648"/>
    <w:rsid w:val="00894C7B"/>
    <w:rsid w:val="00896C79"/>
    <w:rsid w:val="008A27C8"/>
    <w:rsid w:val="008A4808"/>
    <w:rsid w:val="008B2852"/>
    <w:rsid w:val="008B2CF3"/>
    <w:rsid w:val="008C266C"/>
    <w:rsid w:val="008D226D"/>
    <w:rsid w:val="008D6651"/>
    <w:rsid w:val="008E041A"/>
    <w:rsid w:val="008E4EEE"/>
    <w:rsid w:val="008F31DF"/>
    <w:rsid w:val="008F451E"/>
    <w:rsid w:val="00900966"/>
    <w:rsid w:val="00901360"/>
    <w:rsid w:val="009023E9"/>
    <w:rsid w:val="00904E21"/>
    <w:rsid w:val="00904EC2"/>
    <w:rsid w:val="0090795E"/>
    <w:rsid w:val="00920B94"/>
    <w:rsid w:val="00923B1A"/>
    <w:rsid w:val="00925918"/>
    <w:rsid w:val="0092650C"/>
    <w:rsid w:val="00933C06"/>
    <w:rsid w:val="00934397"/>
    <w:rsid w:val="0093484C"/>
    <w:rsid w:val="00934F62"/>
    <w:rsid w:val="00935C5A"/>
    <w:rsid w:val="00944153"/>
    <w:rsid w:val="009458FB"/>
    <w:rsid w:val="009463E6"/>
    <w:rsid w:val="0094645D"/>
    <w:rsid w:val="00947853"/>
    <w:rsid w:val="0095132A"/>
    <w:rsid w:val="00951A83"/>
    <w:rsid w:val="00955FE1"/>
    <w:rsid w:val="00956E8F"/>
    <w:rsid w:val="0096246F"/>
    <w:rsid w:val="00971573"/>
    <w:rsid w:val="009744FC"/>
    <w:rsid w:val="00977694"/>
    <w:rsid w:val="00980C03"/>
    <w:rsid w:val="0098521F"/>
    <w:rsid w:val="0099050E"/>
    <w:rsid w:val="00993B1E"/>
    <w:rsid w:val="00996636"/>
    <w:rsid w:val="00997F8F"/>
    <w:rsid w:val="009A157D"/>
    <w:rsid w:val="009A46C3"/>
    <w:rsid w:val="009A4EAC"/>
    <w:rsid w:val="009A7762"/>
    <w:rsid w:val="009B0938"/>
    <w:rsid w:val="009B39BE"/>
    <w:rsid w:val="009B4FCF"/>
    <w:rsid w:val="009B562E"/>
    <w:rsid w:val="009B5EA9"/>
    <w:rsid w:val="009B618A"/>
    <w:rsid w:val="009B7C52"/>
    <w:rsid w:val="009C0DC7"/>
    <w:rsid w:val="009C1CE5"/>
    <w:rsid w:val="009C3AF4"/>
    <w:rsid w:val="009C3B63"/>
    <w:rsid w:val="009C606B"/>
    <w:rsid w:val="009C67DD"/>
    <w:rsid w:val="009C7353"/>
    <w:rsid w:val="009C7F56"/>
    <w:rsid w:val="009D1FA6"/>
    <w:rsid w:val="009D4A1A"/>
    <w:rsid w:val="009E1109"/>
    <w:rsid w:val="009E123C"/>
    <w:rsid w:val="009E1EEB"/>
    <w:rsid w:val="009E221B"/>
    <w:rsid w:val="009E30D1"/>
    <w:rsid w:val="009E6AA0"/>
    <w:rsid w:val="009F7396"/>
    <w:rsid w:val="00A019AD"/>
    <w:rsid w:val="00A02AF8"/>
    <w:rsid w:val="00A03BBD"/>
    <w:rsid w:val="00A04B72"/>
    <w:rsid w:val="00A04BE9"/>
    <w:rsid w:val="00A05E1D"/>
    <w:rsid w:val="00A16AB9"/>
    <w:rsid w:val="00A20596"/>
    <w:rsid w:val="00A22013"/>
    <w:rsid w:val="00A25727"/>
    <w:rsid w:val="00A25EE0"/>
    <w:rsid w:val="00A26C64"/>
    <w:rsid w:val="00A26EE3"/>
    <w:rsid w:val="00A27037"/>
    <w:rsid w:val="00A34679"/>
    <w:rsid w:val="00A34763"/>
    <w:rsid w:val="00A36CB2"/>
    <w:rsid w:val="00A45C37"/>
    <w:rsid w:val="00A47745"/>
    <w:rsid w:val="00A502DD"/>
    <w:rsid w:val="00A513E1"/>
    <w:rsid w:val="00A551DB"/>
    <w:rsid w:val="00A55CBF"/>
    <w:rsid w:val="00A717BF"/>
    <w:rsid w:val="00A7253E"/>
    <w:rsid w:val="00A7389F"/>
    <w:rsid w:val="00A7489B"/>
    <w:rsid w:val="00A8027D"/>
    <w:rsid w:val="00A8198F"/>
    <w:rsid w:val="00A82870"/>
    <w:rsid w:val="00A83A4B"/>
    <w:rsid w:val="00A84A1F"/>
    <w:rsid w:val="00A86C1D"/>
    <w:rsid w:val="00A87661"/>
    <w:rsid w:val="00A90310"/>
    <w:rsid w:val="00A9093F"/>
    <w:rsid w:val="00A94553"/>
    <w:rsid w:val="00A9494C"/>
    <w:rsid w:val="00A94F5E"/>
    <w:rsid w:val="00A959D0"/>
    <w:rsid w:val="00AA63EB"/>
    <w:rsid w:val="00AA6737"/>
    <w:rsid w:val="00AA6E0C"/>
    <w:rsid w:val="00AB1088"/>
    <w:rsid w:val="00AB3F6A"/>
    <w:rsid w:val="00AB58FC"/>
    <w:rsid w:val="00AB66E6"/>
    <w:rsid w:val="00AC0AB9"/>
    <w:rsid w:val="00AC1DA4"/>
    <w:rsid w:val="00AC67DF"/>
    <w:rsid w:val="00AD26AE"/>
    <w:rsid w:val="00AD5CE6"/>
    <w:rsid w:val="00AD5F67"/>
    <w:rsid w:val="00AD7B0C"/>
    <w:rsid w:val="00AD7E1D"/>
    <w:rsid w:val="00AE132B"/>
    <w:rsid w:val="00AE3538"/>
    <w:rsid w:val="00AE3D63"/>
    <w:rsid w:val="00AE5A20"/>
    <w:rsid w:val="00AE7081"/>
    <w:rsid w:val="00AF1538"/>
    <w:rsid w:val="00AF5F7E"/>
    <w:rsid w:val="00B00C44"/>
    <w:rsid w:val="00B01665"/>
    <w:rsid w:val="00B027F6"/>
    <w:rsid w:val="00B12EBF"/>
    <w:rsid w:val="00B17DF9"/>
    <w:rsid w:val="00B2181B"/>
    <w:rsid w:val="00B229D0"/>
    <w:rsid w:val="00B26EDE"/>
    <w:rsid w:val="00B30DF3"/>
    <w:rsid w:val="00B32E96"/>
    <w:rsid w:val="00B34192"/>
    <w:rsid w:val="00B372C3"/>
    <w:rsid w:val="00B40D90"/>
    <w:rsid w:val="00B44AC2"/>
    <w:rsid w:val="00B545CC"/>
    <w:rsid w:val="00B558AB"/>
    <w:rsid w:val="00B57D93"/>
    <w:rsid w:val="00B60E40"/>
    <w:rsid w:val="00B642E9"/>
    <w:rsid w:val="00B659C9"/>
    <w:rsid w:val="00B73EAE"/>
    <w:rsid w:val="00B8002F"/>
    <w:rsid w:val="00B814AE"/>
    <w:rsid w:val="00B81706"/>
    <w:rsid w:val="00B92282"/>
    <w:rsid w:val="00B96CFA"/>
    <w:rsid w:val="00BA15E9"/>
    <w:rsid w:val="00BA447C"/>
    <w:rsid w:val="00BA5DE6"/>
    <w:rsid w:val="00BB0849"/>
    <w:rsid w:val="00BB4FFB"/>
    <w:rsid w:val="00BB6587"/>
    <w:rsid w:val="00BC0022"/>
    <w:rsid w:val="00BC4DC6"/>
    <w:rsid w:val="00BC7D2A"/>
    <w:rsid w:val="00BD4CD0"/>
    <w:rsid w:val="00BD52E2"/>
    <w:rsid w:val="00BD6AEF"/>
    <w:rsid w:val="00BE0D11"/>
    <w:rsid w:val="00BF3840"/>
    <w:rsid w:val="00BF67A5"/>
    <w:rsid w:val="00C064B5"/>
    <w:rsid w:val="00C072B0"/>
    <w:rsid w:val="00C24D00"/>
    <w:rsid w:val="00C255F9"/>
    <w:rsid w:val="00C30027"/>
    <w:rsid w:val="00C33E91"/>
    <w:rsid w:val="00C403B6"/>
    <w:rsid w:val="00C40C2F"/>
    <w:rsid w:val="00C42C9C"/>
    <w:rsid w:val="00C42E98"/>
    <w:rsid w:val="00C43F59"/>
    <w:rsid w:val="00C44548"/>
    <w:rsid w:val="00C62135"/>
    <w:rsid w:val="00C63D21"/>
    <w:rsid w:val="00C63ECE"/>
    <w:rsid w:val="00C702A9"/>
    <w:rsid w:val="00C710B1"/>
    <w:rsid w:val="00C721E4"/>
    <w:rsid w:val="00C7355F"/>
    <w:rsid w:val="00C74317"/>
    <w:rsid w:val="00C75EBA"/>
    <w:rsid w:val="00C76D9C"/>
    <w:rsid w:val="00C860DA"/>
    <w:rsid w:val="00C97568"/>
    <w:rsid w:val="00C977C1"/>
    <w:rsid w:val="00CA2F53"/>
    <w:rsid w:val="00CA49F1"/>
    <w:rsid w:val="00CA4E85"/>
    <w:rsid w:val="00CA4F15"/>
    <w:rsid w:val="00CA5705"/>
    <w:rsid w:val="00CA79CF"/>
    <w:rsid w:val="00CB27C4"/>
    <w:rsid w:val="00CB3E47"/>
    <w:rsid w:val="00CB4D4E"/>
    <w:rsid w:val="00CB65AF"/>
    <w:rsid w:val="00CB6BE3"/>
    <w:rsid w:val="00CC358B"/>
    <w:rsid w:val="00CC5091"/>
    <w:rsid w:val="00CD4A3E"/>
    <w:rsid w:val="00CD50E3"/>
    <w:rsid w:val="00CD7CD6"/>
    <w:rsid w:val="00CE1AB5"/>
    <w:rsid w:val="00CE1E2B"/>
    <w:rsid w:val="00CF13CD"/>
    <w:rsid w:val="00CF1AF2"/>
    <w:rsid w:val="00CF1D79"/>
    <w:rsid w:val="00CF2AF1"/>
    <w:rsid w:val="00D03305"/>
    <w:rsid w:val="00D03D55"/>
    <w:rsid w:val="00D06587"/>
    <w:rsid w:val="00D116C0"/>
    <w:rsid w:val="00D1601D"/>
    <w:rsid w:val="00D1633C"/>
    <w:rsid w:val="00D215A0"/>
    <w:rsid w:val="00D266BD"/>
    <w:rsid w:val="00D27D8B"/>
    <w:rsid w:val="00D31696"/>
    <w:rsid w:val="00D33DBB"/>
    <w:rsid w:val="00D34129"/>
    <w:rsid w:val="00D372B5"/>
    <w:rsid w:val="00D40FE5"/>
    <w:rsid w:val="00D449B0"/>
    <w:rsid w:val="00D44BE5"/>
    <w:rsid w:val="00D47B00"/>
    <w:rsid w:val="00D51FE3"/>
    <w:rsid w:val="00D522A5"/>
    <w:rsid w:val="00D60048"/>
    <w:rsid w:val="00D64D38"/>
    <w:rsid w:val="00D70A8C"/>
    <w:rsid w:val="00D74A28"/>
    <w:rsid w:val="00D76E2F"/>
    <w:rsid w:val="00D833CE"/>
    <w:rsid w:val="00D85BA2"/>
    <w:rsid w:val="00D85C0B"/>
    <w:rsid w:val="00D86030"/>
    <w:rsid w:val="00D8722C"/>
    <w:rsid w:val="00D8775F"/>
    <w:rsid w:val="00D87935"/>
    <w:rsid w:val="00D9541D"/>
    <w:rsid w:val="00D957C8"/>
    <w:rsid w:val="00D973D0"/>
    <w:rsid w:val="00DA01E7"/>
    <w:rsid w:val="00DA0EEF"/>
    <w:rsid w:val="00DA28D7"/>
    <w:rsid w:val="00DA5350"/>
    <w:rsid w:val="00DA650F"/>
    <w:rsid w:val="00DA66D1"/>
    <w:rsid w:val="00DA69E5"/>
    <w:rsid w:val="00DB26C8"/>
    <w:rsid w:val="00DB7985"/>
    <w:rsid w:val="00DC51E3"/>
    <w:rsid w:val="00DD018D"/>
    <w:rsid w:val="00DD584A"/>
    <w:rsid w:val="00DE06C3"/>
    <w:rsid w:val="00DE20C6"/>
    <w:rsid w:val="00DE4967"/>
    <w:rsid w:val="00DE5C59"/>
    <w:rsid w:val="00DE679F"/>
    <w:rsid w:val="00DE6BCE"/>
    <w:rsid w:val="00DE79E4"/>
    <w:rsid w:val="00DF62A5"/>
    <w:rsid w:val="00DF62BB"/>
    <w:rsid w:val="00DF794E"/>
    <w:rsid w:val="00E028CC"/>
    <w:rsid w:val="00E11AA9"/>
    <w:rsid w:val="00E145E9"/>
    <w:rsid w:val="00E15D5F"/>
    <w:rsid w:val="00E163A5"/>
    <w:rsid w:val="00E21807"/>
    <w:rsid w:val="00E2216F"/>
    <w:rsid w:val="00E22717"/>
    <w:rsid w:val="00E2794C"/>
    <w:rsid w:val="00E27D48"/>
    <w:rsid w:val="00E3045D"/>
    <w:rsid w:val="00E32160"/>
    <w:rsid w:val="00E32A8E"/>
    <w:rsid w:val="00E333C1"/>
    <w:rsid w:val="00E428D2"/>
    <w:rsid w:val="00E4439A"/>
    <w:rsid w:val="00E507C6"/>
    <w:rsid w:val="00E57106"/>
    <w:rsid w:val="00E57D9E"/>
    <w:rsid w:val="00E61E84"/>
    <w:rsid w:val="00E70807"/>
    <w:rsid w:val="00E70958"/>
    <w:rsid w:val="00E71828"/>
    <w:rsid w:val="00E82E26"/>
    <w:rsid w:val="00E84639"/>
    <w:rsid w:val="00E8544A"/>
    <w:rsid w:val="00E86887"/>
    <w:rsid w:val="00E86C5E"/>
    <w:rsid w:val="00E914B7"/>
    <w:rsid w:val="00E928CB"/>
    <w:rsid w:val="00E949F1"/>
    <w:rsid w:val="00E96417"/>
    <w:rsid w:val="00E96684"/>
    <w:rsid w:val="00EA0ADB"/>
    <w:rsid w:val="00EA1375"/>
    <w:rsid w:val="00EA5E9E"/>
    <w:rsid w:val="00EA7FEF"/>
    <w:rsid w:val="00EB33D4"/>
    <w:rsid w:val="00EB49A2"/>
    <w:rsid w:val="00EC1B5A"/>
    <w:rsid w:val="00EC33A9"/>
    <w:rsid w:val="00ED3C1C"/>
    <w:rsid w:val="00ED487E"/>
    <w:rsid w:val="00ED50D6"/>
    <w:rsid w:val="00ED5A1A"/>
    <w:rsid w:val="00ED5EC9"/>
    <w:rsid w:val="00ED6822"/>
    <w:rsid w:val="00EE2067"/>
    <w:rsid w:val="00EE54DE"/>
    <w:rsid w:val="00EE5D57"/>
    <w:rsid w:val="00EE6AD0"/>
    <w:rsid w:val="00EE7E97"/>
    <w:rsid w:val="00EF60D7"/>
    <w:rsid w:val="00F00BC8"/>
    <w:rsid w:val="00F04DB2"/>
    <w:rsid w:val="00F054C7"/>
    <w:rsid w:val="00F05A99"/>
    <w:rsid w:val="00F05AA6"/>
    <w:rsid w:val="00F05AC1"/>
    <w:rsid w:val="00F06A8C"/>
    <w:rsid w:val="00F07879"/>
    <w:rsid w:val="00F07FC6"/>
    <w:rsid w:val="00F10802"/>
    <w:rsid w:val="00F12DF9"/>
    <w:rsid w:val="00F15094"/>
    <w:rsid w:val="00F207B5"/>
    <w:rsid w:val="00F257F2"/>
    <w:rsid w:val="00F25AFF"/>
    <w:rsid w:val="00F27BE4"/>
    <w:rsid w:val="00F30FA8"/>
    <w:rsid w:val="00F33099"/>
    <w:rsid w:val="00F345DC"/>
    <w:rsid w:val="00F34787"/>
    <w:rsid w:val="00F37760"/>
    <w:rsid w:val="00F43574"/>
    <w:rsid w:val="00F45AE8"/>
    <w:rsid w:val="00F50F8C"/>
    <w:rsid w:val="00F51190"/>
    <w:rsid w:val="00F55168"/>
    <w:rsid w:val="00F57443"/>
    <w:rsid w:val="00F61D0A"/>
    <w:rsid w:val="00F75966"/>
    <w:rsid w:val="00F75B60"/>
    <w:rsid w:val="00F75DDD"/>
    <w:rsid w:val="00F77C6C"/>
    <w:rsid w:val="00F80A23"/>
    <w:rsid w:val="00F80A55"/>
    <w:rsid w:val="00F87183"/>
    <w:rsid w:val="00F9358E"/>
    <w:rsid w:val="00F95F5E"/>
    <w:rsid w:val="00FA063F"/>
    <w:rsid w:val="00FA0AB8"/>
    <w:rsid w:val="00FA5DC5"/>
    <w:rsid w:val="00FB294C"/>
    <w:rsid w:val="00FB3B85"/>
    <w:rsid w:val="00FB5139"/>
    <w:rsid w:val="00FC1844"/>
    <w:rsid w:val="00FC1B0A"/>
    <w:rsid w:val="00FD307B"/>
    <w:rsid w:val="00FD5F05"/>
    <w:rsid w:val="00FD69C9"/>
    <w:rsid w:val="00FE1D14"/>
    <w:rsid w:val="00FE2EB4"/>
    <w:rsid w:val="00FE5F46"/>
    <w:rsid w:val="00FF7D6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5:docId w15:val="{CD6765D1-C2E5-4641-8D68-AE18A6373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55F9"/>
  </w:style>
  <w:style w:type="paragraph" w:styleId="Ttulo1">
    <w:name w:val="heading 1"/>
    <w:aliases w:val="título 1,Pregunta,MT1,Nombre Proyecto"/>
    <w:basedOn w:val="Normal"/>
    <w:next w:val="Normal"/>
    <w:link w:val="Ttulo1Car"/>
    <w:qFormat/>
    <w:rsid w:val="000C7E38"/>
    <w:pPr>
      <w:keepNext/>
      <w:widowControl w:val="0"/>
      <w:numPr>
        <w:numId w:val="10"/>
      </w:numPr>
      <w:suppressAutoHyphens/>
      <w:spacing w:before="120" w:after="120" w:line="240" w:lineRule="auto"/>
      <w:jc w:val="center"/>
      <w:outlineLvl w:val="0"/>
    </w:pPr>
    <w:rPr>
      <w:rFonts w:ascii="Arial" w:eastAsia="DejaVu Sans" w:hAnsi="Arial" w:cs="Arial"/>
      <w:b/>
      <w:bCs/>
      <w:kern w:val="1"/>
      <w:sz w:val="24"/>
      <w:szCs w:val="24"/>
      <w:lang w:eastAsia="es-CO"/>
    </w:rPr>
  </w:style>
  <w:style w:type="paragraph" w:styleId="Ttulo2">
    <w:name w:val="heading 2"/>
    <w:basedOn w:val="Normal"/>
    <w:next w:val="Normal"/>
    <w:link w:val="Ttulo2Car"/>
    <w:qFormat/>
    <w:rsid w:val="000C7E38"/>
    <w:pPr>
      <w:keepNext/>
      <w:widowControl w:val="0"/>
      <w:numPr>
        <w:ilvl w:val="1"/>
        <w:numId w:val="10"/>
      </w:numPr>
      <w:suppressAutoHyphens/>
      <w:spacing w:before="120" w:after="120" w:line="240" w:lineRule="auto"/>
      <w:jc w:val="center"/>
      <w:outlineLvl w:val="1"/>
    </w:pPr>
    <w:rPr>
      <w:rFonts w:ascii="Arial" w:eastAsia="DejaVu Sans" w:hAnsi="Arial" w:cs="Arial"/>
      <w:b/>
      <w:bCs/>
      <w:kern w:val="1"/>
      <w:szCs w:val="24"/>
      <w:lang w:eastAsia="es-CO"/>
    </w:rPr>
  </w:style>
  <w:style w:type="paragraph" w:styleId="Ttulo3">
    <w:name w:val="heading 3"/>
    <w:basedOn w:val="Normal"/>
    <w:next w:val="Normal"/>
    <w:link w:val="Ttulo3Car"/>
    <w:qFormat/>
    <w:rsid w:val="000C7E38"/>
    <w:pPr>
      <w:keepNext/>
      <w:widowControl w:val="0"/>
      <w:numPr>
        <w:ilvl w:val="2"/>
        <w:numId w:val="10"/>
      </w:numPr>
      <w:suppressAutoHyphens/>
      <w:autoSpaceDE w:val="0"/>
      <w:spacing w:after="0" w:line="240" w:lineRule="auto"/>
      <w:ind w:left="360"/>
      <w:jc w:val="center"/>
      <w:outlineLvl w:val="2"/>
    </w:pPr>
    <w:rPr>
      <w:rFonts w:ascii="Arial" w:eastAsia="DejaVu Sans" w:hAnsi="Arial" w:cs="Times New Roman"/>
      <w:b/>
      <w:bCs/>
      <w:kern w:val="1"/>
      <w:sz w:val="24"/>
      <w:szCs w:val="24"/>
      <w:lang w:eastAsia="es-CO"/>
    </w:rPr>
  </w:style>
  <w:style w:type="paragraph" w:styleId="Ttulo4">
    <w:name w:val="heading 4"/>
    <w:basedOn w:val="Normal"/>
    <w:next w:val="Normal"/>
    <w:link w:val="Ttulo4Car"/>
    <w:uiPriority w:val="9"/>
    <w:unhideWhenUsed/>
    <w:qFormat/>
    <w:rsid w:val="00E96684"/>
    <w:pPr>
      <w:keepNext/>
      <w:keepLines/>
      <w:spacing w:before="200" w:after="0"/>
      <w:outlineLvl w:val="3"/>
    </w:pPr>
    <w:rPr>
      <w:rFonts w:asciiTheme="majorHAnsi" w:eastAsiaTheme="majorEastAsia" w:hAnsiTheme="majorHAnsi" w:cstheme="majorBidi"/>
      <w:b/>
      <w:bCs/>
      <w:i/>
      <w:iCs/>
      <w:color w:val="5B9BD5" w:themeColor="accent1"/>
      <w:lang w:val="es-ES"/>
    </w:rPr>
  </w:style>
  <w:style w:type="paragraph" w:styleId="Ttulo5">
    <w:name w:val="heading 5"/>
    <w:basedOn w:val="Normal"/>
    <w:next w:val="Normal"/>
    <w:link w:val="Ttulo5Car"/>
    <w:uiPriority w:val="9"/>
    <w:semiHidden/>
    <w:unhideWhenUsed/>
    <w:qFormat/>
    <w:rsid w:val="000C7E38"/>
    <w:pPr>
      <w:keepNext/>
      <w:keepLines/>
      <w:spacing w:before="200" w:after="0" w:line="276" w:lineRule="auto"/>
      <w:outlineLvl w:val="4"/>
    </w:pPr>
    <w:rPr>
      <w:rFonts w:ascii="Cambria" w:eastAsia="Times New Roman" w:hAnsi="Cambria" w:cs="Times New Roman"/>
      <w:color w:val="243F6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Nombre Proyecto Car"/>
    <w:basedOn w:val="Fuentedeprrafopredeter"/>
    <w:link w:val="Ttulo1"/>
    <w:rsid w:val="000C7E38"/>
    <w:rPr>
      <w:rFonts w:ascii="Arial" w:eastAsia="DejaVu Sans" w:hAnsi="Arial" w:cs="Arial"/>
      <w:b/>
      <w:bCs/>
      <w:kern w:val="1"/>
      <w:sz w:val="24"/>
      <w:szCs w:val="24"/>
      <w:lang w:eastAsia="es-CO"/>
    </w:rPr>
  </w:style>
  <w:style w:type="character" w:customStyle="1" w:styleId="Ttulo2Car">
    <w:name w:val="Título 2 Car"/>
    <w:basedOn w:val="Fuentedeprrafopredeter"/>
    <w:link w:val="Ttulo2"/>
    <w:rsid w:val="000C7E38"/>
    <w:rPr>
      <w:rFonts w:ascii="Arial" w:eastAsia="DejaVu Sans" w:hAnsi="Arial" w:cs="Arial"/>
      <w:b/>
      <w:bCs/>
      <w:kern w:val="1"/>
      <w:szCs w:val="24"/>
      <w:lang w:eastAsia="es-CO"/>
    </w:rPr>
  </w:style>
  <w:style w:type="character" w:customStyle="1" w:styleId="Ttulo3Car">
    <w:name w:val="Título 3 Car"/>
    <w:basedOn w:val="Fuentedeprrafopredeter"/>
    <w:link w:val="Ttulo3"/>
    <w:rsid w:val="000C7E38"/>
    <w:rPr>
      <w:rFonts w:ascii="Arial" w:eastAsia="DejaVu Sans" w:hAnsi="Arial" w:cs="Times New Roman"/>
      <w:b/>
      <w:bCs/>
      <w:kern w:val="1"/>
      <w:sz w:val="24"/>
      <w:szCs w:val="24"/>
      <w:lang w:eastAsia="es-CO"/>
    </w:rPr>
  </w:style>
  <w:style w:type="paragraph" w:styleId="Sinespaciado">
    <w:name w:val="No Spacing"/>
    <w:aliases w:val="espaciado"/>
    <w:link w:val="SinespaciadoCar"/>
    <w:qFormat/>
    <w:rsid w:val="00826C2B"/>
    <w:pPr>
      <w:spacing w:after="0" w:line="240" w:lineRule="auto"/>
    </w:pPr>
  </w:style>
  <w:style w:type="character" w:customStyle="1" w:styleId="SinespaciadoCar">
    <w:name w:val="Sin espaciado Car"/>
    <w:aliases w:val="espaciado Car"/>
    <w:basedOn w:val="Fuentedeprrafopredeter"/>
    <w:link w:val="Sinespaciado"/>
    <w:rsid w:val="00032649"/>
  </w:style>
  <w:style w:type="paragraph" w:styleId="Prrafodelista">
    <w:name w:val="List Paragraph"/>
    <w:aliases w:val="Bullet List,FooterText,numbered,List Paragraph1,Paragraphe de liste1,lp1,Lista vistosa - Énfasis 11,Colorful List - Accent 11,Lista multicolor - Énfasis 11,List Paragraph,Párrafo de lista1,Scitum normal,Párrafo de lista11,Elabora"/>
    <w:basedOn w:val="Normal"/>
    <w:link w:val="PrrafodelistaCar"/>
    <w:uiPriority w:val="34"/>
    <w:qFormat/>
    <w:rsid w:val="00887230"/>
    <w:pPr>
      <w:ind w:left="720"/>
      <w:contextualSpacing/>
    </w:pPr>
  </w:style>
  <w:style w:type="character" w:customStyle="1" w:styleId="PrrafodelistaCar">
    <w:name w:val="Párrafo de lista Car"/>
    <w:aliases w:val="Bullet List Car,FooterText Car,numbered Car,List Paragraph1 Car,Paragraphe de liste1 Car,lp1 Car,Lista vistosa - Énfasis 11 Car,Colorful List - Accent 11 Car,Lista multicolor - Énfasis 11 Car,List Paragraph Car,Párrafo de lista1 Car"/>
    <w:link w:val="Prrafodelista"/>
    <w:uiPriority w:val="34"/>
    <w:locked/>
    <w:rsid w:val="00A83A4B"/>
  </w:style>
  <w:style w:type="character" w:styleId="Hipervnculo">
    <w:name w:val="Hyperlink"/>
    <w:basedOn w:val="Fuentedeprrafopredeter"/>
    <w:uiPriority w:val="99"/>
    <w:unhideWhenUsed/>
    <w:rsid w:val="00887230"/>
    <w:rPr>
      <w:color w:val="0563C1" w:themeColor="hyperlink"/>
      <w:u w:val="single"/>
    </w:rPr>
  </w:style>
  <w:style w:type="table" w:styleId="Tablaconcuadrcula">
    <w:name w:val="Table Grid"/>
    <w:basedOn w:val="Tablanormal"/>
    <w:uiPriority w:val="59"/>
    <w:rsid w:val="0023397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782EB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82EBC"/>
  </w:style>
  <w:style w:type="paragraph" w:styleId="Piedepgina">
    <w:name w:val="footer"/>
    <w:basedOn w:val="Normal"/>
    <w:link w:val="PiedepginaCar"/>
    <w:uiPriority w:val="99"/>
    <w:unhideWhenUsed/>
    <w:rsid w:val="00782EB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82EBC"/>
  </w:style>
  <w:style w:type="paragraph" w:styleId="Textodeglobo">
    <w:name w:val="Balloon Text"/>
    <w:basedOn w:val="Normal"/>
    <w:link w:val="TextodegloboCar"/>
    <w:uiPriority w:val="99"/>
    <w:semiHidden/>
    <w:unhideWhenUsed/>
    <w:rsid w:val="00BB4FF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B4FFB"/>
    <w:rPr>
      <w:rFonts w:ascii="Tahoma" w:hAnsi="Tahoma" w:cs="Tahoma"/>
      <w:sz w:val="16"/>
      <w:szCs w:val="16"/>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ar Car,ändrad Car Car"/>
    <w:basedOn w:val="Normal"/>
    <w:link w:val="TextoindependienteCar"/>
    <w:qFormat/>
    <w:rsid w:val="00CA4F15"/>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rsid w:val="00CA4F15"/>
    <w:rPr>
      <w:rFonts w:ascii="Arial" w:eastAsia="Times New Roman" w:hAnsi="Arial" w:cs="Times New Roman"/>
      <w:sz w:val="20"/>
      <w:szCs w:val="20"/>
      <w:lang w:val="es-ES_tradnl" w:eastAsia="es-ES"/>
    </w:rPr>
  </w:style>
  <w:style w:type="paragraph" w:customStyle="1" w:styleId="Default">
    <w:name w:val="Default"/>
    <w:link w:val="DefaultCar"/>
    <w:qFormat/>
    <w:rsid w:val="00CA4F15"/>
    <w:pPr>
      <w:autoSpaceDE w:val="0"/>
      <w:autoSpaceDN w:val="0"/>
      <w:adjustRightInd w:val="0"/>
      <w:spacing w:after="0" w:line="240" w:lineRule="auto"/>
    </w:pPr>
    <w:rPr>
      <w:rFonts w:ascii="Arial" w:eastAsia="Calibri" w:hAnsi="Arial" w:cs="Arial"/>
      <w:color w:val="000000"/>
      <w:sz w:val="24"/>
      <w:szCs w:val="24"/>
      <w:lang w:val="es-ES" w:eastAsia="es-ES"/>
    </w:rPr>
  </w:style>
  <w:style w:type="paragraph" w:customStyle="1" w:styleId="PARTE">
    <w:name w:val="PARTE"/>
    <w:basedOn w:val="Normal"/>
    <w:rsid w:val="00B558AB"/>
    <w:pPr>
      <w:spacing w:after="0" w:line="240" w:lineRule="auto"/>
      <w:jc w:val="center"/>
    </w:pPr>
    <w:rPr>
      <w:rFonts w:ascii="Arial Narrow" w:eastAsia="Times New Roman" w:hAnsi="Arial Narrow" w:cs="Times New Roman"/>
      <w:b/>
      <w:sz w:val="28"/>
      <w:szCs w:val="28"/>
      <w:lang w:val="es-ES" w:eastAsia="es-ES"/>
    </w:rPr>
  </w:style>
  <w:style w:type="paragraph" w:styleId="NormalWeb">
    <w:name w:val="Normal (Web)"/>
    <w:aliases w:val="Normal (Web) Car Car"/>
    <w:basedOn w:val="Normal"/>
    <w:link w:val="NormalWebCar"/>
    <w:uiPriority w:val="99"/>
    <w:unhideWhenUsed/>
    <w:qFormat/>
    <w:rsid w:val="00344E60"/>
    <w:pPr>
      <w:spacing w:before="100" w:beforeAutospacing="1" w:after="119" w:line="240" w:lineRule="auto"/>
    </w:pPr>
    <w:rPr>
      <w:rFonts w:ascii="Times New Roman" w:eastAsia="Times New Roman" w:hAnsi="Times New Roman" w:cs="Times New Roman"/>
      <w:sz w:val="24"/>
      <w:szCs w:val="24"/>
      <w:lang w:val="es-ES" w:eastAsia="es-ES"/>
    </w:rPr>
  </w:style>
  <w:style w:type="paragraph" w:customStyle="1" w:styleId="western">
    <w:name w:val="western"/>
    <w:basedOn w:val="Normal"/>
    <w:qFormat/>
    <w:rsid w:val="002E225E"/>
    <w:pPr>
      <w:spacing w:before="100" w:beforeAutospacing="1" w:after="0" w:line="240" w:lineRule="auto"/>
      <w:jc w:val="both"/>
    </w:pPr>
    <w:rPr>
      <w:rFonts w:ascii="Arial Narrow" w:eastAsia="Times New Roman" w:hAnsi="Arial Narrow" w:cs="Times New Roman"/>
      <w:sz w:val="24"/>
      <w:szCs w:val="24"/>
      <w:lang w:val="es-ES" w:eastAsia="es-ES"/>
    </w:rPr>
  </w:style>
  <w:style w:type="character" w:customStyle="1" w:styleId="Ttulo5Car">
    <w:name w:val="Título 5 Car"/>
    <w:basedOn w:val="Fuentedeprrafopredeter"/>
    <w:link w:val="Ttulo5"/>
    <w:uiPriority w:val="9"/>
    <w:semiHidden/>
    <w:rsid w:val="000C7E38"/>
    <w:rPr>
      <w:rFonts w:ascii="Cambria" w:eastAsia="Times New Roman" w:hAnsi="Cambria" w:cs="Times New Roman"/>
      <w:color w:val="243F60"/>
      <w:lang w:val="es-ES" w:eastAsia="es-ES"/>
    </w:rPr>
  </w:style>
  <w:style w:type="character" w:customStyle="1" w:styleId="Fuentedeprrafopredeter1">
    <w:name w:val="Fuente de párrafo predeter.1"/>
    <w:rsid w:val="000C7E38"/>
  </w:style>
  <w:style w:type="paragraph" w:customStyle="1" w:styleId="Encabezado1">
    <w:name w:val="Encabezado1"/>
    <w:basedOn w:val="Normal"/>
    <w:next w:val="Textoindependiente"/>
    <w:rsid w:val="000C7E38"/>
    <w:pPr>
      <w:keepNext/>
      <w:widowControl w:val="0"/>
      <w:suppressAutoHyphens/>
      <w:spacing w:before="240" w:after="120" w:line="240" w:lineRule="auto"/>
    </w:pPr>
    <w:rPr>
      <w:rFonts w:ascii="Liberation Sans" w:eastAsia="DejaVu Sans" w:hAnsi="Liberation Sans" w:cs="DejaVu Sans"/>
      <w:kern w:val="1"/>
      <w:sz w:val="28"/>
      <w:szCs w:val="28"/>
      <w:lang w:eastAsia="es-CO"/>
    </w:rPr>
  </w:style>
  <w:style w:type="paragraph" w:styleId="Lista">
    <w:name w:val="List"/>
    <w:basedOn w:val="Textoindependiente"/>
    <w:rsid w:val="000C7E38"/>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Etiqueta">
    <w:name w:val="Etiqueta"/>
    <w:basedOn w:val="Normal"/>
    <w:rsid w:val="000C7E38"/>
    <w:pPr>
      <w:widowControl w:val="0"/>
      <w:suppressLineNumbers/>
      <w:suppressAutoHyphens/>
      <w:spacing w:before="120" w:after="120" w:line="240" w:lineRule="auto"/>
    </w:pPr>
    <w:rPr>
      <w:rFonts w:ascii="Liberation Serif" w:eastAsia="DejaVu Sans" w:hAnsi="Liberation Serif" w:cs="Times New Roman"/>
      <w:i/>
      <w:iCs/>
      <w:kern w:val="1"/>
      <w:sz w:val="24"/>
      <w:szCs w:val="24"/>
      <w:lang w:eastAsia="es-CO"/>
    </w:rPr>
  </w:style>
  <w:style w:type="paragraph" w:customStyle="1" w:styleId="ndice">
    <w:name w:val="Índice"/>
    <w:basedOn w:val="Normal"/>
    <w:rsid w:val="000C7E38"/>
    <w:pPr>
      <w:widowControl w:val="0"/>
      <w:suppressLineNumbers/>
      <w:suppressAutoHyphens/>
      <w:spacing w:after="0" w:line="240" w:lineRule="auto"/>
    </w:pPr>
    <w:rPr>
      <w:rFonts w:ascii="Liberation Serif" w:eastAsia="DejaVu Sans" w:hAnsi="Liberation Serif" w:cs="Times New Roman"/>
      <w:kern w:val="1"/>
      <w:sz w:val="24"/>
      <w:szCs w:val="24"/>
      <w:lang w:eastAsia="es-CO"/>
    </w:rPr>
  </w:style>
  <w:style w:type="paragraph" w:customStyle="1" w:styleId="Normal1">
    <w:name w:val="Normal1"/>
    <w:rsid w:val="000C7E38"/>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rsid w:val="000C7E38"/>
    <w:pPr>
      <w:widowControl/>
      <w:tabs>
        <w:tab w:val="center" w:pos="4252"/>
        <w:tab w:val="right" w:pos="8504"/>
      </w:tabs>
    </w:pPr>
  </w:style>
  <w:style w:type="paragraph" w:customStyle="1" w:styleId="Contenidodelmarco">
    <w:name w:val="Contenido del marco"/>
    <w:basedOn w:val="Textoindependiente"/>
    <w:rsid w:val="000C7E38"/>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Contenidodelatabla">
    <w:name w:val="Contenido de la tabla"/>
    <w:basedOn w:val="Normal"/>
    <w:rsid w:val="000C7E38"/>
    <w:pPr>
      <w:widowControl w:val="0"/>
      <w:suppressLineNumbers/>
      <w:suppressAutoHyphens/>
      <w:spacing w:after="0" w:line="240" w:lineRule="auto"/>
    </w:pPr>
    <w:rPr>
      <w:rFonts w:ascii="Liberation Serif" w:eastAsia="DejaVu Sans" w:hAnsi="Liberation Serif" w:cs="Times New Roman"/>
      <w:kern w:val="1"/>
      <w:sz w:val="24"/>
      <w:szCs w:val="24"/>
      <w:lang w:eastAsia="es-CO"/>
    </w:rPr>
  </w:style>
  <w:style w:type="paragraph" w:customStyle="1" w:styleId="Encabezadodelatabla">
    <w:name w:val="Encabezado de la tabla"/>
    <w:basedOn w:val="Contenidodelatabla"/>
    <w:rsid w:val="000C7E38"/>
    <w:pPr>
      <w:jc w:val="center"/>
    </w:pPr>
    <w:rPr>
      <w:b/>
      <w:bCs/>
    </w:rPr>
  </w:style>
  <w:style w:type="paragraph" w:customStyle="1" w:styleId="font5">
    <w:name w:val="font5"/>
    <w:basedOn w:val="Normal"/>
    <w:rsid w:val="000C7E38"/>
    <w:pPr>
      <w:spacing w:before="100" w:beforeAutospacing="1" w:after="100" w:afterAutospacing="1" w:line="240" w:lineRule="auto"/>
    </w:pPr>
    <w:rPr>
      <w:rFonts w:ascii="Calibri" w:eastAsia="Times New Roman" w:hAnsi="Calibri" w:cs="Times New Roman"/>
      <w:sz w:val="18"/>
      <w:szCs w:val="18"/>
      <w:lang w:eastAsia="es-CO"/>
    </w:rPr>
  </w:style>
  <w:style w:type="paragraph" w:customStyle="1" w:styleId="xl63">
    <w:name w:val="xl63"/>
    <w:basedOn w:val="Normal"/>
    <w:rsid w:val="000C7E3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sz w:val="20"/>
      <w:szCs w:val="20"/>
      <w:lang w:eastAsia="es-CO"/>
    </w:rPr>
  </w:style>
  <w:style w:type="paragraph" w:customStyle="1" w:styleId="xl64">
    <w:name w:val="xl64"/>
    <w:basedOn w:val="Normal"/>
    <w:rsid w:val="000C7E3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65">
    <w:name w:val="xl65"/>
    <w:basedOn w:val="Normal"/>
    <w:rsid w:val="000C7E3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66">
    <w:name w:val="xl66"/>
    <w:basedOn w:val="Normal"/>
    <w:rsid w:val="000C7E3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18"/>
      <w:szCs w:val="18"/>
      <w:lang w:eastAsia="es-CO"/>
    </w:rPr>
  </w:style>
  <w:style w:type="paragraph" w:customStyle="1" w:styleId="xl67">
    <w:name w:val="xl67"/>
    <w:basedOn w:val="Normal"/>
    <w:rsid w:val="000C7E38"/>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8">
    <w:name w:val="xl68"/>
    <w:basedOn w:val="Normal"/>
    <w:rsid w:val="000C7E3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9">
    <w:name w:val="xl69"/>
    <w:basedOn w:val="Normal"/>
    <w:rsid w:val="000C7E3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es-CO"/>
    </w:rPr>
  </w:style>
  <w:style w:type="paragraph" w:customStyle="1" w:styleId="xl70">
    <w:name w:val="xl70"/>
    <w:basedOn w:val="Normal"/>
    <w:rsid w:val="000C7E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eastAsia="es-CO"/>
    </w:rPr>
  </w:style>
  <w:style w:type="paragraph" w:customStyle="1" w:styleId="maritza3">
    <w:name w:val="maritza3"/>
    <w:basedOn w:val="Normal"/>
    <w:rsid w:val="000C7E38"/>
    <w:pPr>
      <w:spacing w:after="0" w:line="240" w:lineRule="auto"/>
      <w:jc w:val="both"/>
    </w:pPr>
    <w:rPr>
      <w:rFonts w:ascii="Courier New" w:eastAsia="Arial Unicode MS" w:hAnsi="Courier New" w:cs="Courier New"/>
      <w:spacing w:val="-2"/>
      <w:sz w:val="24"/>
      <w:szCs w:val="24"/>
      <w:lang w:eastAsia="es-ES"/>
    </w:rPr>
  </w:style>
  <w:style w:type="paragraph" w:customStyle="1" w:styleId="Articulo">
    <w:name w:val="Articulo"/>
    <w:basedOn w:val="Normal"/>
    <w:next w:val="Normal"/>
    <w:autoRedefine/>
    <w:rsid w:val="000C7E38"/>
    <w:pPr>
      <w:spacing w:after="0" w:line="240" w:lineRule="auto"/>
      <w:jc w:val="both"/>
    </w:pPr>
    <w:rPr>
      <w:rFonts w:ascii="Century Gothic" w:eastAsia="Times New Roman" w:hAnsi="Century Gothic" w:cs="Times New Roman"/>
      <w:spacing w:val="-2"/>
      <w:sz w:val="20"/>
      <w:szCs w:val="20"/>
      <w:lang w:val="es-MX"/>
    </w:rPr>
  </w:style>
  <w:style w:type="character" w:customStyle="1" w:styleId="SangradetextonormalCar">
    <w:name w:val="Sangría de texto normal Car"/>
    <w:basedOn w:val="Fuentedeprrafopredeter"/>
    <w:link w:val="Sangradetextonormal"/>
    <w:uiPriority w:val="99"/>
    <w:semiHidden/>
    <w:rsid w:val="000C7E38"/>
    <w:rPr>
      <w:rFonts w:ascii="Calibri" w:eastAsia="Calibri" w:hAnsi="Calibri" w:cs="Times New Roman"/>
      <w:lang w:val="es-ES" w:eastAsia="es-ES"/>
    </w:rPr>
  </w:style>
  <w:style w:type="paragraph" w:styleId="Sangradetextonormal">
    <w:name w:val="Body Text Indent"/>
    <w:basedOn w:val="Normal"/>
    <w:link w:val="SangradetextonormalCar"/>
    <w:uiPriority w:val="99"/>
    <w:semiHidden/>
    <w:unhideWhenUsed/>
    <w:rsid w:val="000C7E38"/>
    <w:pPr>
      <w:spacing w:after="120" w:line="276" w:lineRule="auto"/>
      <w:ind w:left="283"/>
    </w:pPr>
    <w:rPr>
      <w:rFonts w:ascii="Calibri" w:eastAsia="Calibri" w:hAnsi="Calibri" w:cs="Times New Roman"/>
      <w:lang w:val="es-ES" w:eastAsia="es-ES"/>
    </w:rPr>
  </w:style>
  <w:style w:type="paragraph" w:styleId="Puesto">
    <w:name w:val="Title"/>
    <w:basedOn w:val="Normal"/>
    <w:link w:val="PuestoCar"/>
    <w:qFormat/>
    <w:rsid w:val="000C7E38"/>
    <w:pPr>
      <w:spacing w:after="0" w:line="240" w:lineRule="auto"/>
      <w:jc w:val="center"/>
    </w:pPr>
    <w:rPr>
      <w:rFonts w:ascii="Arial" w:eastAsia="Times New Roman" w:hAnsi="Arial" w:cs="Arial"/>
      <w:b/>
      <w:bCs/>
      <w:sz w:val="28"/>
      <w:szCs w:val="24"/>
      <w:lang w:val="es-ES" w:eastAsia="es-ES"/>
    </w:rPr>
  </w:style>
  <w:style w:type="character" w:customStyle="1" w:styleId="PuestoCar">
    <w:name w:val="Puesto Car"/>
    <w:basedOn w:val="Fuentedeprrafopredeter"/>
    <w:link w:val="Puesto"/>
    <w:rsid w:val="000C7E38"/>
    <w:rPr>
      <w:rFonts w:ascii="Arial" w:eastAsia="Times New Roman" w:hAnsi="Arial" w:cs="Arial"/>
      <w:b/>
      <w:bCs/>
      <w:sz w:val="28"/>
      <w:szCs w:val="24"/>
      <w:lang w:val="es-ES" w:eastAsia="es-ES"/>
    </w:rPr>
  </w:style>
  <w:style w:type="paragraph" w:styleId="Subttulo">
    <w:name w:val="Subtitle"/>
    <w:basedOn w:val="Normal"/>
    <w:link w:val="SubttuloCar"/>
    <w:qFormat/>
    <w:rsid w:val="000C7E38"/>
    <w:pPr>
      <w:spacing w:after="0" w:line="240" w:lineRule="auto"/>
      <w:jc w:val="center"/>
    </w:pPr>
    <w:rPr>
      <w:rFonts w:ascii="Times New Roman" w:eastAsia="Times New Roman" w:hAnsi="Times New Roman" w:cs="Times New Roman"/>
      <w:sz w:val="28"/>
      <w:szCs w:val="20"/>
      <w:lang w:val="x-none" w:eastAsia="x-none"/>
    </w:rPr>
  </w:style>
  <w:style w:type="character" w:customStyle="1" w:styleId="SubttuloCar">
    <w:name w:val="Subtítulo Car"/>
    <w:basedOn w:val="Fuentedeprrafopredeter"/>
    <w:link w:val="Subttulo"/>
    <w:rsid w:val="000C7E38"/>
    <w:rPr>
      <w:rFonts w:ascii="Times New Roman" w:eastAsia="Times New Roman" w:hAnsi="Times New Roman" w:cs="Times New Roman"/>
      <w:sz w:val="28"/>
      <w:szCs w:val="20"/>
      <w:lang w:val="x-none" w:eastAsia="x-none"/>
    </w:rPr>
  </w:style>
  <w:style w:type="paragraph" w:customStyle="1" w:styleId="font6">
    <w:name w:val="font6"/>
    <w:basedOn w:val="Normal"/>
    <w:rsid w:val="000C7E38"/>
    <w:pPr>
      <w:spacing w:before="100" w:beforeAutospacing="1" w:after="100" w:afterAutospacing="1" w:line="240" w:lineRule="auto"/>
    </w:pPr>
    <w:rPr>
      <w:rFonts w:ascii="Tahoma" w:eastAsia="Times New Roman" w:hAnsi="Tahoma" w:cs="Tahoma"/>
      <w:sz w:val="16"/>
      <w:szCs w:val="16"/>
      <w:lang w:eastAsia="es-CO"/>
    </w:rPr>
  </w:style>
  <w:style w:type="paragraph" w:customStyle="1" w:styleId="font7">
    <w:name w:val="font7"/>
    <w:basedOn w:val="Normal"/>
    <w:rsid w:val="000C7E38"/>
    <w:pPr>
      <w:spacing w:before="100" w:beforeAutospacing="1" w:after="100" w:afterAutospacing="1" w:line="240" w:lineRule="auto"/>
    </w:pPr>
    <w:rPr>
      <w:rFonts w:ascii="Tahoma" w:eastAsia="Times New Roman" w:hAnsi="Tahoma" w:cs="Tahoma"/>
      <w:color w:val="000000"/>
      <w:sz w:val="14"/>
      <w:szCs w:val="14"/>
      <w:lang w:eastAsia="es-CO"/>
    </w:rPr>
  </w:style>
  <w:style w:type="paragraph" w:customStyle="1" w:styleId="font8">
    <w:name w:val="font8"/>
    <w:basedOn w:val="Normal"/>
    <w:rsid w:val="000C7E38"/>
    <w:pPr>
      <w:spacing w:before="100" w:beforeAutospacing="1" w:after="100" w:afterAutospacing="1" w:line="240" w:lineRule="auto"/>
    </w:pPr>
    <w:rPr>
      <w:rFonts w:ascii="Tahoma" w:eastAsia="Times New Roman" w:hAnsi="Tahoma" w:cs="Tahoma"/>
      <w:color w:val="000000"/>
      <w:sz w:val="12"/>
      <w:szCs w:val="12"/>
      <w:lang w:eastAsia="es-CO"/>
    </w:rPr>
  </w:style>
  <w:style w:type="paragraph" w:customStyle="1" w:styleId="font9">
    <w:name w:val="font9"/>
    <w:basedOn w:val="Normal"/>
    <w:rsid w:val="000C7E38"/>
    <w:pPr>
      <w:spacing w:before="100" w:beforeAutospacing="1" w:after="100" w:afterAutospacing="1" w:line="240" w:lineRule="auto"/>
    </w:pPr>
    <w:rPr>
      <w:rFonts w:ascii="Tahoma" w:eastAsia="Times New Roman" w:hAnsi="Tahoma" w:cs="Tahoma"/>
      <w:sz w:val="12"/>
      <w:szCs w:val="12"/>
      <w:lang w:eastAsia="es-CO"/>
    </w:rPr>
  </w:style>
  <w:style w:type="paragraph" w:customStyle="1" w:styleId="font10">
    <w:name w:val="font10"/>
    <w:basedOn w:val="Normal"/>
    <w:rsid w:val="000C7E38"/>
    <w:pPr>
      <w:spacing w:before="100" w:beforeAutospacing="1" w:after="100" w:afterAutospacing="1" w:line="240" w:lineRule="auto"/>
    </w:pPr>
    <w:rPr>
      <w:rFonts w:ascii="Tahoma" w:eastAsia="Times New Roman" w:hAnsi="Tahoma" w:cs="Tahoma"/>
      <w:sz w:val="14"/>
      <w:szCs w:val="14"/>
      <w:lang w:eastAsia="es-CO"/>
    </w:rPr>
  </w:style>
  <w:style w:type="paragraph" w:customStyle="1" w:styleId="font11">
    <w:name w:val="font11"/>
    <w:basedOn w:val="Normal"/>
    <w:rsid w:val="000C7E38"/>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font12">
    <w:name w:val="font12"/>
    <w:basedOn w:val="Normal"/>
    <w:rsid w:val="000C7E38"/>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xl121">
    <w:name w:val="xl121"/>
    <w:basedOn w:val="Normal"/>
    <w:rsid w:val="000C7E38"/>
    <w:pPr>
      <w:spacing w:before="100" w:beforeAutospacing="1" w:after="100" w:afterAutospacing="1" w:line="240" w:lineRule="auto"/>
    </w:pPr>
    <w:rPr>
      <w:rFonts w:ascii="Arial" w:eastAsia="Times New Roman" w:hAnsi="Arial" w:cs="Arial"/>
      <w:sz w:val="20"/>
      <w:szCs w:val="20"/>
      <w:lang w:eastAsia="es-CO"/>
    </w:rPr>
  </w:style>
  <w:style w:type="paragraph" w:customStyle="1" w:styleId="xl122">
    <w:name w:val="xl122"/>
    <w:basedOn w:val="Normal"/>
    <w:rsid w:val="000C7E3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23">
    <w:name w:val="xl123"/>
    <w:basedOn w:val="Normal"/>
    <w:rsid w:val="000C7E38"/>
    <w:pP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4">
    <w:name w:val="xl124"/>
    <w:basedOn w:val="Normal"/>
    <w:rsid w:val="000C7E38"/>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25">
    <w:name w:val="xl125"/>
    <w:basedOn w:val="Normal"/>
    <w:rsid w:val="000C7E38"/>
    <w:pP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126">
    <w:name w:val="xl126"/>
    <w:basedOn w:val="Normal"/>
    <w:rsid w:val="000C7E38"/>
    <w:pP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127">
    <w:name w:val="xl127"/>
    <w:basedOn w:val="Normal"/>
    <w:rsid w:val="000C7E38"/>
    <w:pPr>
      <w:pBdr>
        <w:top w:val="dotted" w:sz="4" w:space="0" w:color="000000"/>
        <w:left w:val="single" w:sz="4" w:space="0" w:color="000000"/>
        <w:bottom w:val="dotted" w:sz="4" w:space="0" w:color="000000"/>
      </w:pBdr>
      <w:spacing w:before="100" w:beforeAutospacing="1" w:after="100" w:afterAutospacing="1" w:line="240" w:lineRule="auto"/>
      <w:jc w:val="center"/>
      <w:textAlignment w:val="center"/>
    </w:pPr>
    <w:rPr>
      <w:rFonts w:ascii="Tahoma" w:eastAsia="Times New Roman" w:hAnsi="Tahoma" w:cs="Tahoma"/>
      <w:color w:val="000000"/>
      <w:sz w:val="16"/>
      <w:szCs w:val="16"/>
      <w:lang w:eastAsia="es-CO"/>
    </w:rPr>
  </w:style>
  <w:style w:type="paragraph" w:customStyle="1" w:styleId="xl128">
    <w:name w:val="xl128"/>
    <w:basedOn w:val="Normal"/>
    <w:rsid w:val="000C7E38"/>
    <w:pPr>
      <w:pBdr>
        <w:top w:val="dotted" w:sz="4" w:space="0" w:color="000000"/>
        <w:left w:val="single" w:sz="4" w:space="0" w:color="000000"/>
        <w:bottom w:val="dotted" w:sz="4" w:space="0" w:color="000000"/>
      </w:pBdr>
      <w:spacing w:before="100" w:beforeAutospacing="1" w:after="100" w:afterAutospacing="1" w:line="240" w:lineRule="auto"/>
      <w:jc w:val="center"/>
      <w:textAlignment w:val="center"/>
    </w:pPr>
    <w:rPr>
      <w:rFonts w:ascii="Tahoma" w:eastAsia="Times New Roman" w:hAnsi="Tahoma" w:cs="Tahoma"/>
      <w:color w:val="000000"/>
      <w:sz w:val="16"/>
      <w:szCs w:val="16"/>
      <w:lang w:eastAsia="es-CO"/>
    </w:rPr>
  </w:style>
  <w:style w:type="paragraph" w:customStyle="1" w:styleId="xl129">
    <w:name w:val="xl129"/>
    <w:basedOn w:val="Normal"/>
    <w:rsid w:val="000C7E38"/>
    <w:pPr>
      <w:pBdr>
        <w:top w:val="dotted" w:sz="4" w:space="0" w:color="000000"/>
        <w:left w:val="single" w:sz="4" w:space="0" w:color="000000"/>
        <w:bottom w:val="single" w:sz="4" w:space="0" w:color="000000"/>
      </w:pBdr>
      <w:shd w:val="clear" w:color="FFFFCC" w:fill="FFFFFF"/>
      <w:spacing w:before="100" w:beforeAutospacing="1" w:after="100" w:afterAutospacing="1" w:line="240" w:lineRule="auto"/>
      <w:jc w:val="center"/>
      <w:textAlignment w:val="center"/>
    </w:pPr>
    <w:rPr>
      <w:rFonts w:ascii="Tahoma" w:eastAsia="Times New Roman" w:hAnsi="Tahoma" w:cs="Tahoma"/>
      <w:color w:val="000000"/>
      <w:sz w:val="16"/>
      <w:szCs w:val="16"/>
      <w:lang w:eastAsia="es-CO"/>
    </w:rPr>
  </w:style>
  <w:style w:type="paragraph" w:customStyle="1" w:styleId="xl130">
    <w:name w:val="xl130"/>
    <w:basedOn w:val="Normal"/>
    <w:rsid w:val="000C7E38"/>
    <w:pPr>
      <w:pBdr>
        <w:left w:val="single" w:sz="4" w:space="0" w:color="000000"/>
        <w:bottom w:val="dotted" w:sz="4" w:space="0" w:color="000000"/>
      </w:pBdr>
      <w:shd w:val="clear" w:color="FFFFCC" w:fill="FFFFFF"/>
      <w:spacing w:before="100" w:beforeAutospacing="1" w:after="100" w:afterAutospacing="1" w:line="240" w:lineRule="auto"/>
      <w:jc w:val="center"/>
      <w:textAlignment w:val="center"/>
    </w:pPr>
    <w:rPr>
      <w:rFonts w:ascii="Tahoma" w:eastAsia="Times New Roman" w:hAnsi="Tahoma" w:cs="Tahoma"/>
      <w:sz w:val="16"/>
      <w:szCs w:val="16"/>
      <w:lang w:eastAsia="es-CO"/>
    </w:rPr>
  </w:style>
  <w:style w:type="paragraph" w:customStyle="1" w:styleId="xl131">
    <w:name w:val="xl131"/>
    <w:basedOn w:val="Normal"/>
    <w:rsid w:val="000C7E38"/>
    <w:pPr>
      <w:pBdr>
        <w:top w:val="dotted" w:sz="4" w:space="0" w:color="000000"/>
        <w:left w:val="single" w:sz="4" w:space="0" w:color="000000"/>
        <w:bottom w:val="dotted" w:sz="4" w:space="0" w:color="000000"/>
      </w:pBdr>
      <w:shd w:val="clear" w:color="FFFFCC" w:fill="FFFFFF"/>
      <w:spacing w:before="100" w:beforeAutospacing="1" w:after="100" w:afterAutospacing="1" w:line="240" w:lineRule="auto"/>
      <w:jc w:val="center"/>
      <w:textAlignment w:val="center"/>
    </w:pPr>
    <w:rPr>
      <w:rFonts w:ascii="Tahoma" w:eastAsia="Times New Roman" w:hAnsi="Tahoma" w:cs="Tahoma"/>
      <w:color w:val="000000"/>
      <w:sz w:val="16"/>
      <w:szCs w:val="16"/>
      <w:lang w:eastAsia="es-CO"/>
    </w:rPr>
  </w:style>
  <w:style w:type="paragraph" w:customStyle="1" w:styleId="xl132">
    <w:name w:val="xl132"/>
    <w:basedOn w:val="Normal"/>
    <w:rsid w:val="000C7E38"/>
    <w:pPr>
      <w:pBdr>
        <w:left w:val="single" w:sz="4" w:space="0" w:color="000000"/>
        <w:bottom w:val="dotted" w:sz="4" w:space="0" w:color="000000"/>
      </w:pBdr>
      <w:shd w:val="clear" w:color="FFFFCC" w:fill="FFFFFF"/>
      <w:spacing w:before="100" w:beforeAutospacing="1" w:after="100" w:afterAutospacing="1" w:line="240" w:lineRule="auto"/>
      <w:jc w:val="center"/>
      <w:textAlignment w:val="center"/>
    </w:pPr>
    <w:rPr>
      <w:rFonts w:ascii="Tahoma" w:eastAsia="Times New Roman" w:hAnsi="Tahoma" w:cs="Tahoma"/>
      <w:color w:val="000000"/>
      <w:sz w:val="16"/>
      <w:szCs w:val="16"/>
      <w:lang w:eastAsia="es-CO"/>
    </w:rPr>
  </w:style>
  <w:style w:type="paragraph" w:customStyle="1" w:styleId="xl133">
    <w:name w:val="xl133"/>
    <w:basedOn w:val="Normal"/>
    <w:rsid w:val="000C7E38"/>
    <w:pPr>
      <w:pBdr>
        <w:top w:val="dotted" w:sz="4" w:space="0" w:color="000000"/>
        <w:left w:val="single" w:sz="4" w:space="0" w:color="000000"/>
      </w:pBdr>
      <w:shd w:val="clear" w:color="FFFFCC" w:fill="FFFFFF"/>
      <w:spacing w:before="100" w:beforeAutospacing="1" w:after="100" w:afterAutospacing="1" w:line="240" w:lineRule="auto"/>
      <w:jc w:val="center"/>
      <w:textAlignment w:val="center"/>
    </w:pPr>
    <w:rPr>
      <w:rFonts w:ascii="Tahoma" w:eastAsia="Times New Roman" w:hAnsi="Tahoma" w:cs="Tahoma"/>
      <w:color w:val="000000"/>
      <w:sz w:val="16"/>
      <w:szCs w:val="16"/>
      <w:lang w:eastAsia="es-CO"/>
    </w:rPr>
  </w:style>
  <w:style w:type="paragraph" w:customStyle="1" w:styleId="xl134">
    <w:name w:val="xl134"/>
    <w:basedOn w:val="Normal"/>
    <w:rsid w:val="000C7E38"/>
    <w:pPr>
      <w:pBdr>
        <w:top w:val="dotted" w:sz="4" w:space="0" w:color="000000"/>
        <w:left w:val="single" w:sz="4" w:space="0" w:color="000000"/>
        <w:bottom w:val="dotted" w:sz="4" w:space="0" w:color="000000"/>
      </w:pBdr>
      <w:shd w:val="clear" w:color="FFFFCC" w:fill="FFFFFF"/>
      <w:spacing w:before="100" w:beforeAutospacing="1" w:after="100" w:afterAutospacing="1" w:line="240" w:lineRule="auto"/>
      <w:jc w:val="center"/>
      <w:textAlignment w:val="center"/>
    </w:pPr>
    <w:rPr>
      <w:rFonts w:ascii="Tahoma" w:eastAsia="Times New Roman" w:hAnsi="Tahoma" w:cs="Tahoma"/>
      <w:sz w:val="16"/>
      <w:szCs w:val="16"/>
      <w:lang w:eastAsia="es-CO"/>
    </w:rPr>
  </w:style>
  <w:style w:type="paragraph" w:customStyle="1" w:styleId="xl135">
    <w:name w:val="xl135"/>
    <w:basedOn w:val="Normal"/>
    <w:rsid w:val="000C7E38"/>
    <w:pPr>
      <w:pBdr>
        <w:top w:val="single" w:sz="4" w:space="0" w:color="000000"/>
        <w:left w:val="single" w:sz="4" w:space="0" w:color="000000"/>
        <w:bottom w:val="single" w:sz="4" w:space="0" w:color="auto"/>
      </w:pBdr>
      <w:shd w:val="clear" w:color="FFFFCC" w:fill="FFFFFF"/>
      <w:spacing w:before="100" w:beforeAutospacing="1" w:after="100" w:afterAutospacing="1" w:line="240" w:lineRule="auto"/>
      <w:jc w:val="center"/>
      <w:textAlignment w:val="center"/>
    </w:pPr>
    <w:rPr>
      <w:rFonts w:ascii="Tahoma" w:eastAsia="Times New Roman" w:hAnsi="Tahoma" w:cs="Tahoma"/>
      <w:color w:val="000000"/>
      <w:sz w:val="18"/>
      <w:szCs w:val="18"/>
      <w:lang w:eastAsia="es-CO"/>
    </w:rPr>
  </w:style>
  <w:style w:type="paragraph" w:customStyle="1" w:styleId="xl136">
    <w:name w:val="xl136"/>
    <w:basedOn w:val="Normal"/>
    <w:rsid w:val="000C7E38"/>
    <w:pPr>
      <w:pBdr>
        <w:top w:val="single" w:sz="4" w:space="0" w:color="auto"/>
        <w:left w:val="single" w:sz="4" w:space="0" w:color="000000"/>
        <w:bottom w:val="dotted" w:sz="4" w:space="0" w:color="000000"/>
      </w:pBdr>
      <w:shd w:val="clear" w:color="FFFFCC" w:fill="FFFFFF"/>
      <w:spacing w:before="100" w:beforeAutospacing="1" w:after="100" w:afterAutospacing="1" w:line="240" w:lineRule="auto"/>
      <w:jc w:val="center"/>
      <w:textAlignment w:val="center"/>
    </w:pPr>
    <w:rPr>
      <w:rFonts w:ascii="Tahoma" w:eastAsia="Times New Roman" w:hAnsi="Tahoma" w:cs="Tahoma"/>
      <w:color w:val="000000"/>
      <w:sz w:val="18"/>
      <w:szCs w:val="18"/>
      <w:lang w:eastAsia="es-CO"/>
    </w:rPr>
  </w:style>
  <w:style w:type="paragraph" w:customStyle="1" w:styleId="xl137">
    <w:name w:val="xl137"/>
    <w:basedOn w:val="Normal"/>
    <w:rsid w:val="000C7E38"/>
    <w:pPr>
      <w:pBdr>
        <w:top w:val="dotted" w:sz="4" w:space="0" w:color="000000"/>
        <w:left w:val="single" w:sz="4" w:space="0" w:color="000000"/>
        <w:bottom w:val="dotted" w:sz="4" w:space="0" w:color="000000"/>
      </w:pBdr>
      <w:shd w:val="clear" w:color="FFFFCC" w:fill="FFFFFF"/>
      <w:spacing w:before="100" w:beforeAutospacing="1" w:after="100" w:afterAutospacing="1" w:line="240" w:lineRule="auto"/>
      <w:jc w:val="center"/>
      <w:textAlignment w:val="center"/>
    </w:pPr>
    <w:rPr>
      <w:rFonts w:ascii="Tahoma" w:eastAsia="Times New Roman" w:hAnsi="Tahoma" w:cs="Tahoma"/>
      <w:color w:val="000000"/>
      <w:sz w:val="18"/>
      <w:szCs w:val="18"/>
      <w:lang w:eastAsia="es-CO"/>
    </w:rPr>
  </w:style>
  <w:style w:type="paragraph" w:customStyle="1" w:styleId="xl138">
    <w:name w:val="xl138"/>
    <w:basedOn w:val="Normal"/>
    <w:rsid w:val="000C7E38"/>
    <w:pPr>
      <w:pBdr>
        <w:top w:val="dotted" w:sz="4" w:space="0" w:color="000000"/>
        <w:left w:val="single" w:sz="4" w:space="0" w:color="000000"/>
        <w:bottom w:val="single" w:sz="4" w:space="0" w:color="000000"/>
      </w:pBdr>
      <w:shd w:val="clear" w:color="FFFFCC" w:fill="FFFFFF"/>
      <w:spacing w:before="100" w:beforeAutospacing="1" w:after="100" w:afterAutospacing="1" w:line="240" w:lineRule="auto"/>
      <w:jc w:val="center"/>
      <w:textAlignment w:val="center"/>
    </w:pPr>
    <w:rPr>
      <w:rFonts w:ascii="Tahoma" w:eastAsia="Times New Roman" w:hAnsi="Tahoma" w:cs="Tahoma"/>
      <w:color w:val="000000"/>
      <w:sz w:val="18"/>
      <w:szCs w:val="18"/>
      <w:lang w:eastAsia="es-CO"/>
    </w:rPr>
  </w:style>
  <w:style w:type="paragraph" w:customStyle="1" w:styleId="xl139">
    <w:name w:val="xl139"/>
    <w:basedOn w:val="Normal"/>
    <w:rsid w:val="000C7E38"/>
    <w:pPr>
      <w:pBdr>
        <w:left w:val="single" w:sz="4" w:space="0" w:color="000000"/>
        <w:bottom w:val="dotted" w:sz="4" w:space="0" w:color="000000"/>
      </w:pBdr>
      <w:spacing w:before="100" w:beforeAutospacing="1" w:after="100" w:afterAutospacing="1" w:line="240" w:lineRule="auto"/>
      <w:jc w:val="center"/>
      <w:textAlignment w:val="center"/>
    </w:pPr>
    <w:rPr>
      <w:rFonts w:ascii="Tahoma" w:eastAsia="Times New Roman" w:hAnsi="Tahoma" w:cs="Tahoma"/>
      <w:color w:val="000000"/>
      <w:sz w:val="16"/>
      <w:szCs w:val="16"/>
      <w:lang w:eastAsia="es-CO"/>
    </w:rPr>
  </w:style>
  <w:style w:type="paragraph" w:customStyle="1" w:styleId="xl140">
    <w:name w:val="xl140"/>
    <w:basedOn w:val="Normal"/>
    <w:rsid w:val="000C7E38"/>
    <w:pPr>
      <w:pBdr>
        <w:top w:val="dotted" w:sz="4" w:space="0" w:color="000000"/>
        <w:left w:val="single" w:sz="4" w:space="0" w:color="000000"/>
        <w:bottom w:val="single" w:sz="4" w:space="0" w:color="000000"/>
      </w:pBdr>
      <w:spacing w:before="100" w:beforeAutospacing="1" w:after="100" w:afterAutospacing="1" w:line="240" w:lineRule="auto"/>
      <w:jc w:val="center"/>
      <w:textAlignment w:val="center"/>
    </w:pPr>
    <w:rPr>
      <w:rFonts w:ascii="Tahoma" w:eastAsia="Times New Roman" w:hAnsi="Tahoma" w:cs="Tahoma"/>
      <w:color w:val="000000"/>
      <w:sz w:val="16"/>
      <w:szCs w:val="16"/>
      <w:lang w:eastAsia="es-CO"/>
    </w:rPr>
  </w:style>
  <w:style w:type="paragraph" w:customStyle="1" w:styleId="xl141">
    <w:name w:val="xl141"/>
    <w:basedOn w:val="Normal"/>
    <w:rsid w:val="000C7E38"/>
    <w:pPr>
      <w:pBdr>
        <w:top w:val="single" w:sz="4" w:space="0" w:color="000000"/>
        <w:left w:val="single" w:sz="4" w:space="0" w:color="000000"/>
        <w:bottom w:val="dotted" w:sz="4" w:space="0" w:color="000000"/>
      </w:pBdr>
      <w:shd w:val="clear" w:color="FFFFCC" w:fill="FFFFFF"/>
      <w:spacing w:before="100" w:beforeAutospacing="1" w:after="100" w:afterAutospacing="1" w:line="240" w:lineRule="auto"/>
      <w:jc w:val="center"/>
      <w:textAlignment w:val="center"/>
    </w:pPr>
    <w:rPr>
      <w:rFonts w:ascii="Tahoma" w:eastAsia="Times New Roman" w:hAnsi="Tahoma" w:cs="Tahoma"/>
      <w:color w:val="000000"/>
      <w:sz w:val="16"/>
      <w:szCs w:val="16"/>
      <w:lang w:eastAsia="es-CO"/>
    </w:rPr>
  </w:style>
  <w:style w:type="paragraph" w:customStyle="1" w:styleId="xl142">
    <w:name w:val="xl142"/>
    <w:basedOn w:val="Normal"/>
    <w:rsid w:val="000C7E38"/>
    <w:pPr>
      <w:pBdr>
        <w:top w:val="single" w:sz="4" w:space="0" w:color="000000"/>
        <w:left w:val="single" w:sz="4" w:space="0" w:color="000000"/>
        <w:bottom w:val="single" w:sz="4" w:space="0" w:color="auto"/>
      </w:pBdr>
      <w:shd w:val="clear" w:color="FFFFCC" w:fill="FFFFFF"/>
      <w:spacing w:before="100" w:beforeAutospacing="1" w:after="100" w:afterAutospacing="1" w:line="240" w:lineRule="auto"/>
      <w:jc w:val="center"/>
      <w:textAlignment w:val="center"/>
    </w:pPr>
    <w:rPr>
      <w:rFonts w:ascii="Tahoma" w:eastAsia="Times New Roman" w:hAnsi="Tahoma" w:cs="Tahoma"/>
      <w:color w:val="000000"/>
      <w:sz w:val="16"/>
      <w:szCs w:val="16"/>
      <w:lang w:eastAsia="es-CO"/>
    </w:rPr>
  </w:style>
  <w:style w:type="paragraph" w:customStyle="1" w:styleId="xl143">
    <w:name w:val="xl143"/>
    <w:basedOn w:val="Normal"/>
    <w:rsid w:val="000C7E38"/>
    <w:pPr>
      <w:pBdr>
        <w:top w:val="single" w:sz="4" w:space="0" w:color="auto"/>
        <w:left w:val="single" w:sz="4" w:space="0" w:color="000000"/>
        <w:bottom w:val="dotted" w:sz="4" w:space="0" w:color="000000"/>
      </w:pBdr>
      <w:shd w:val="clear" w:color="FFFFCC" w:fill="FFFFFF"/>
      <w:spacing w:before="100" w:beforeAutospacing="1" w:after="100" w:afterAutospacing="1" w:line="240" w:lineRule="auto"/>
      <w:jc w:val="center"/>
      <w:textAlignment w:val="center"/>
    </w:pPr>
    <w:rPr>
      <w:rFonts w:ascii="Tahoma" w:eastAsia="Times New Roman" w:hAnsi="Tahoma" w:cs="Tahoma"/>
      <w:color w:val="000000"/>
      <w:sz w:val="16"/>
      <w:szCs w:val="16"/>
      <w:lang w:eastAsia="es-CO"/>
    </w:rPr>
  </w:style>
  <w:style w:type="paragraph" w:customStyle="1" w:styleId="xl144">
    <w:name w:val="xl144"/>
    <w:basedOn w:val="Normal"/>
    <w:rsid w:val="000C7E38"/>
    <w:pPr>
      <w:pBdr>
        <w:top w:val="dotted" w:sz="4" w:space="0" w:color="000000"/>
        <w:left w:val="single" w:sz="4" w:space="0" w:color="000000"/>
        <w:bottom w:val="dotted" w:sz="4" w:space="0" w:color="000000"/>
      </w:pBdr>
      <w:shd w:val="clear" w:color="FFFFCC" w:fill="FFFFFF"/>
      <w:spacing w:before="100" w:beforeAutospacing="1" w:after="100" w:afterAutospacing="1" w:line="240" w:lineRule="auto"/>
      <w:jc w:val="center"/>
      <w:textAlignment w:val="center"/>
    </w:pPr>
    <w:rPr>
      <w:rFonts w:ascii="Tahoma" w:eastAsia="Times New Roman" w:hAnsi="Tahoma" w:cs="Tahoma"/>
      <w:color w:val="000000"/>
      <w:sz w:val="16"/>
      <w:szCs w:val="16"/>
      <w:lang w:eastAsia="es-CO"/>
    </w:rPr>
  </w:style>
  <w:style w:type="paragraph" w:customStyle="1" w:styleId="xl145">
    <w:name w:val="xl145"/>
    <w:basedOn w:val="Normal"/>
    <w:rsid w:val="000C7E38"/>
    <w:pPr>
      <w:pBdr>
        <w:top w:val="dotted" w:sz="4" w:space="0" w:color="000000"/>
        <w:left w:val="single" w:sz="4" w:space="0" w:color="000000"/>
        <w:bottom w:val="single" w:sz="4" w:space="0" w:color="000000"/>
      </w:pBdr>
      <w:shd w:val="clear" w:color="FFFFCC" w:fill="FFFFFF"/>
      <w:spacing w:before="100" w:beforeAutospacing="1" w:after="100" w:afterAutospacing="1" w:line="240" w:lineRule="auto"/>
      <w:jc w:val="center"/>
      <w:textAlignment w:val="center"/>
    </w:pPr>
    <w:rPr>
      <w:rFonts w:ascii="Tahoma" w:eastAsia="Times New Roman" w:hAnsi="Tahoma" w:cs="Tahoma"/>
      <w:color w:val="000000"/>
      <w:sz w:val="16"/>
      <w:szCs w:val="16"/>
      <w:lang w:eastAsia="es-CO"/>
    </w:rPr>
  </w:style>
  <w:style w:type="paragraph" w:customStyle="1" w:styleId="xl146">
    <w:name w:val="xl146"/>
    <w:basedOn w:val="Normal"/>
    <w:rsid w:val="000C7E38"/>
    <w:pPr>
      <w:pBdr>
        <w:top w:val="single" w:sz="4" w:space="0" w:color="000000"/>
        <w:left w:val="single" w:sz="4" w:space="0" w:color="000000"/>
        <w:bottom w:val="dotted" w:sz="4" w:space="0" w:color="000000"/>
      </w:pBdr>
      <w:shd w:val="clear" w:color="FFFFCC" w:fill="FFFFFF"/>
      <w:spacing w:before="100" w:beforeAutospacing="1" w:after="100" w:afterAutospacing="1" w:line="240" w:lineRule="auto"/>
      <w:jc w:val="center"/>
      <w:textAlignment w:val="center"/>
    </w:pPr>
    <w:rPr>
      <w:rFonts w:ascii="Tahoma" w:eastAsia="Times New Roman" w:hAnsi="Tahoma" w:cs="Tahoma"/>
      <w:color w:val="000000"/>
      <w:sz w:val="16"/>
      <w:szCs w:val="16"/>
      <w:lang w:eastAsia="es-CO"/>
    </w:rPr>
  </w:style>
  <w:style w:type="paragraph" w:customStyle="1" w:styleId="xl147">
    <w:name w:val="xl147"/>
    <w:basedOn w:val="Normal"/>
    <w:rsid w:val="000C7E38"/>
    <w:pPr>
      <w:pBdr>
        <w:top w:val="dotted" w:sz="4" w:space="0" w:color="000000"/>
        <w:left w:val="single" w:sz="4" w:space="0" w:color="000000"/>
        <w:bottom w:val="dotted" w:sz="4" w:space="0" w:color="000000"/>
      </w:pBdr>
      <w:spacing w:before="100" w:beforeAutospacing="1" w:after="100" w:afterAutospacing="1" w:line="240" w:lineRule="auto"/>
      <w:jc w:val="center"/>
      <w:textAlignment w:val="center"/>
    </w:pPr>
    <w:rPr>
      <w:rFonts w:ascii="Tahoma" w:eastAsia="Times New Roman" w:hAnsi="Tahoma" w:cs="Tahoma"/>
      <w:color w:val="000000"/>
      <w:sz w:val="16"/>
      <w:szCs w:val="16"/>
      <w:lang w:eastAsia="es-CO"/>
    </w:rPr>
  </w:style>
  <w:style w:type="paragraph" w:customStyle="1" w:styleId="xl148">
    <w:name w:val="xl148"/>
    <w:basedOn w:val="Normal"/>
    <w:rsid w:val="000C7E38"/>
    <w:pPr>
      <w:pBdr>
        <w:top w:val="dotted" w:sz="4" w:space="0" w:color="000000"/>
        <w:left w:val="single" w:sz="4" w:space="0" w:color="000000"/>
        <w:bottom w:val="single" w:sz="4" w:space="0" w:color="000000"/>
      </w:pBdr>
      <w:spacing w:before="100" w:beforeAutospacing="1" w:after="100" w:afterAutospacing="1" w:line="240" w:lineRule="auto"/>
      <w:jc w:val="center"/>
      <w:textAlignment w:val="center"/>
    </w:pPr>
    <w:rPr>
      <w:rFonts w:ascii="Tahoma" w:eastAsia="Times New Roman" w:hAnsi="Tahoma" w:cs="Tahoma"/>
      <w:color w:val="000000"/>
      <w:sz w:val="16"/>
      <w:szCs w:val="16"/>
      <w:lang w:eastAsia="es-CO"/>
    </w:rPr>
  </w:style>
  <w:style w:type="paragraph" w:customStyle="1" w:styleId="xl149">
    <w:name w:val="xl149"/>
    <w:basedOn w:val="Normal"/>
    <w:rsid w:val="000C7E38"/>
    <w:pPr>
      <w:pBdr>
        <w:left w:val="single" w:sz="4" w:space="0" w:color="000000"/>
      </w:pBdr>
      <w:shd w:val="clear" w:color="FFFFCC" w:fill="FFFFFF"/>
      <w:spacing w:before="100" w:beforeAutospacing="1" w:after="100" w:afterAutospacing="1" w:line="240" w:lineRule="auto"/>
      <w:jc w:val="center"/>
      <w:textAlignment w:val="center"/>
    </w:pPr>
    <w:rPr>
      <w:rFonts w:ascii="Tahoma" w:eastAsia="Times New Roman" w:hAnsi="Tahoma" w:cs="Tahoma"/>
      <w:color w:val="000000"/>
      <w:sz w:val="16"/>
      <w:szCs w:val="16"/>
      <w:lang w:eastAsia="es-CO"/>
    </w:rPr>
  </w:style>
  <w:style w:type="paragraph" w:customStyle="1" w:styleId="xl150">
    <w:name w:val="xl150"/>
    <w:basedOn w:val="Normal"/>
    <w:rsid w:val="000C7E38"/>
    <w:pPr>
      <w:pBdr>
        <w:left w:val="single" w:sz="4" w:space="0" w:color="auto"/>
        <w:bottom w:val="dotted" w:sz="4" w:space="0" w:color="000000"/>
      </w:pBdr>
      <w:shd w:val="clear" w:color="FFFFCC" w:fill="FFFFFF"/>
      <w:spacing w:before="100" w:beforeAutospacing="1" w:after="100" w:afterAutospacing="1" w:line="240" w:lineRule="auto"/>
      <w:jc w:val="center"/>
      <w:textAlignment w:val="center"/>
    </w:pPr>
    <w:rPr>
      <w:rFonts w:ascii="Tahoma" w:eastAsia="Times New Roman" w:hAnsi="Tahoma" w:cs="Tahoma"/>
      <w:color w:val="000000"/>
      <w:sz w:val="16"/>
      <w:szCs w:val="16"/>
      <w:lang w:eastAsia="es-CO"/>
    </w:rPr>
  </w:style>
  <w:style w:type="paragraph" w:customStyle="1" w:styleId="xl151">
    <w:name w:val="xl151"/>
    <w:basedOn w:val="Normal"/>
    <w:rsid w:val="000C7E38"/>
    <w:pPr>
      <w:pBdr>
        <w:top w:val="dotted" w:sz="4" w:space="0" w:color="000000"/>
        <w:left w:val="single" w:sz="4" w:space="0" w:color="auto"/>
        <w:bottom w:val="dotted" w:sz="4" w:space="0" w:color="000000"/>
      </w:pBdr>
      <w:shd w:val="clear" w:color="FFFFCC" w:fill="FFFFFF"/>
      <w:spacing w:before="100" w:beforeAutospacing="1" w:after="100" w:afterAutospacing="1" w:line="240" w:lineRule="auto"/>
      <w:jc w:val="center"/>
      <w:textAlignment w:val="center"/>
    </w:pPr>
    <w:rPr>
      <w:rFonts w:ascii="Tahoma" w:eastAsia="Times New Roman" w:hAnsi="Tahoma" w:cs="Tahoma"/>
      <w:color w:val="000000"/>
      <w:sz w:val="16"/>
      <w:szCs w:val="16"/>
      <w:lang w:eastAsia="es-CO"/>
    </w:rPr>
  </w:style>
  <w:style w:type="paragraph" w:customStyle="1" w:styleId="xl152">
    <w:name w:val="xl152"/>
    <w:basedOn w:val="Normal"/>
    <w:rsid w:val="000C7E38"/>
    <w:pPr>
      <w:pBdr>
        <w:top w:val="dotted" w:sz="4" w:space="0" w:color="000000"/>
        <w:left w:val="single" w:sz="4" w:space="0" w:color="auto"/>
        <w:bottom w:val="single" w:sz="4" w:space="0" w:color="auto"/>
      </w:pBdr>
      <w:shd w:val="clear" w:color="FFFFCC" w:fill="FFFFFF"/>
      <w:spacing w:before="100" w:beforeAutospacing="1" w:after="100" w:afterAutospacing="1" w:line="240" w:lineRule="auto"/>
      <w:jc w:val="center"/>
      <w:textAlignment w:val="center"/>
    </w:pPr>
    <w:rPr>
      <w:rFonts w:ascii="Tahoma" w:eastAsia="Times New Roman" w:hAnsi="Tahoma" w:cs="Tahoma"/>
      <w:color w:val="000000"/>
      <w:sz w:val="16"/>
      <w:szCs w:val="16"/>
      <w:lang w:eastAsia="es-CO"/>
    </w:rPr>
  </w:style>
  <w:style w:type="paragraph" w:customStyle="1" w:styleId="xl153">
    <w:name w:val="xl153"/>
    <w:basedOn w:val="Normal"/>
    <w:rsid w:val="000C7E38"/>
    <w:pPr>
      <w:pBdr>
        <w:top w:val="dotted" w:sz="4" w:space="0" w:color="000000"/>
        <w:left w:val="single" w:sz="4" w:space="0" w:color="auto"/>
        <w:bottom w:val="dotted" w:sz="4" w:space="0" w:color="000000"/>
      </w:pBdr>
      <w:spacing w:before="100" w:beforeAutospacing="1" w:after="100" w:afterAutospacing="1" w:line="240" w:lineRule="auto"/>
      <w:jc w:val="center"/>
      <w:textAlignment w:val="center"/>
    </w:pPr>
    <w:rPr>
      <w:rFonts w:ascii="Tahoma" w:eastAsia="Times New Roman" w:hAnsi="Tahoma" w:cs="Tahoma"/>
      <w:color w:val="000000"/>
      <w:sz w:val="16"/>
      <w:szCs w:val="16"/>
      <w:lang w:eastAsia="es-CO"/>
    </w:rPr>
  </w:style>
  <w:style w:type="paragraph" w:customStyle="1" w:styleId="xl154">
    <w:name w:val="xl154"/>
    <w:basedOn w:val="Normal"/>
    <w:rsid w:val="000C7E38"/>
    <w:pPr>
      <w:pBdr>
        <w:left w:val="single" w:sz="4" w:space="0" w:color="auto"/>
      </w:pBdr>
      <w:shd w:val="clear" w:color="FFFFCC" w:fill="FFFFFF"/>
      <w:spacing w:before="100" w:beforeAutospacing="1" w:after="100" w:afterAutospacing="1" w:line="240" w:lineRule="auto"/>
      <w:jc w:val="center"/>
      <w:textAlignment w:val="center"/>
    </w:pPr>
    <w:rPr>
      <w:rFonts w:ascii="Tahoma" w:eastAsia="Times New Roman" w:hAnsi="Tahoma" w:cs="Tahoma"/>
      <w:color w:val="000000"/>
      <w:sz w:val="16"/>
      <w:szCs w:val="16"/>
      <w:lang w:eastAsia="es-CO"/>
    </w:rPr>
  </w:style>
  <w:style w:type="paragraph" w:customStyle="1" w:styleId="xl155">
    <w:name w:val="xl155"/>
    <w:basedOn w:val="Normal"/>
    <w:rsid w:val="000C7E38"/>
    <w:pPr>
      <w:pBdr>
        <w:top w:val="dotted" w:sz="4" w:space="0" w:color="000000"/>
        <w:left w:val="single" w:sz="4" w:space="0" w:color="auto"/>
        <w:bottom w:val="dotted" w:sz="4" w:space="0" w:color="000000"/>
      </w:pBdr>
      <w:shd w:val="clear" w:color="FFFFCC" w:fill="FFFFFF"/>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es-CO"/>
    </w:rPr>
  </w:style>
  <w:style w:type="paragraph" w:customStyle="1" w:styleId="xl156">
    <w:name w:val="xl156"/>
    <w:basedOn w:val="Normal"/>
    <w:rsid w:val="000C7E38"/>
    <w:pPr>
      <w:pBdr>
        <w:left w:val="single" w:sz="4" w:space="0" w:color="000000"/>
        <w:bottom w:val="dotted" w:sz="4" w:space="0" w:color="000000"/>
      </w:pBdr>
      <w:shd w:val="clear" w:color="FFFFCC" w:fill="FFFFFF"/>
      <w:spacing w:before="100" w:beforeAutospacing="1" w:after="100" w:afterAutospacing="1" w:line="240" w:lineRule="auto"/>
      <w:jc w:val="center"/>
      <w:textAlignment w:val="center"/>
    </w:pPr>
    <w:rPr>
      <w:rFonts w:ascii="Tahoma" w:eastAsia="Times New Roman" w:hAnsi="Tahoma" w:cs="Tahoma"/>
      <w:color w:val="000000"/>
      <w:sz w:val="16"/>
      <w:szCs w:val="16"/>
      <w:lang w:eastAsia="es-CO"/>
    </w:rPr>
  </w:style>
  <w:style w:type="paragraph" w:customStyle="1" w:styleId="xl157">
    <w:name w:val="xl157"/>
    <w:basedOn w:val="Normal"/>
    <w:rsid w:val="000C7E38"/>
    <w:pPr>
      <w:pBdr>
        <w:top w:val="dotted" w:sz="4" w:space="0" w:color="000000"/>
        <w:left w:val="single" w:sz="4" w:space="0" w:color="000000"/>
        <w:bottom w:val="dotted" w:sz="4" w:space="0" w:color="000000"/>
      </w:pBdr>
      <w:shd w:val="clear" w:color="FFFFCC" w:fill="FFFFFF"/>
      <w:spacing w:before="100" w:beforeAutospacing="1" w:after="100" w:afterAutospacing="1" w:line="240" w:lineRule="auto"/>
      <w:jc w:val="center"/>
      <w:textAlignment w:val="center"/>
    </w:pPr>
    <w:rPr>
      <w:rFonts w:ascii="Tahoma" w:eastAsia="Times New Roman" w:hAnsi="Tahoma" w:cs="Tahoma"/>
      <w:color w:val="000000"/>
      <w:sz w:val="16"/>
      <w:szCs w:val="16"/>
      <w:lang w:eastAsia="es-CO"/>
    </w:rPr>
  </w:style>
  <w:style w:type="paragraph" w:customStyle="1" w:styleId="xl158">
    <w:name w:val="xl158"/>
    <w:basedOn w:val="Normal"/>
    <w:rsid w:val="000C7E38"/>
    <w:pPr>
      <w:pBdr>
        <w:top w:val="dotted" w:sz="4" w:space="0" w:color="000000"/>
        <w:left w:val="single" w:sz="4" w:space="0" w:color="000000"/>
        <w:bottom w:val="dotted" w:sz="4" w:space="0" w:color="000000"/>
      </w:pBdr>
      <w:shd w:val="clear" w:color="FFFFCC" w:fill="FFFFFF"/>
      <w:spacing w:before="100" w:beforeAutospacing="1" w:after="100" w:afterAutospacing="1" w:line="240" w:lineRule="auto"/>
      <w:jc w:val="center"/>
      <w:textAlignment w:val="center"/>
    </w:pPr>
    <w:rPr>
      <w:rFonts w:ascii="Tahoma" w:eastAsia="Times New Roman" w:hAnsi="Tahoma" w:cs="Tahoma"/>
      <w:sz w:val="16"/>
      <w:szCs w:val="16"/>
      <w:lang w:eastAsia="es-CO"/>
    </w:rPr>
  </w:style>
  <w:style w:type="paragraph" w:customStyle="1" w:styleId="xl159">
    <w:name w:val="xl159"/>
    <w:basedOn w:val="Normal"/>
    <w:rsid w:val="000C7E38"/>
    <w:pPr>
      <w:pBdr>
        <w:top w:val="dotted" w:sz="4" w:space="0" w:color="000000"/>
        <w:left w:val="single" w:sz="4" w:space="0" w:color="000000"/>
        <w:bottom w:val="single" w:sz="4" w:space="0" w:color="auto"/>
      </w:pBdr>
      <w:shd w:val="clear" w:color="FFFFCC" w:fill="FFFFFF"/>
      <w:spacing w:before="100" w:beforeAutospacing="1" w:after="100" w:afterAutospacing="1" w:line="240" w:lineRule="auto"/>
      <w:jc w:val="center"/>
      <w:textAlignment w:val="center"/>
    </w:pPr>
    <w:rPr>
      <w:rFonts w:ascii="Tahoma" w:eastAsia="Times New Roman" w:hAnsi="Tahoma" w:cs="Tahoma"/>
      <w:sz w:val="16"/>
      <w:szCs w:val="16"/>
      <w:lang w:eastAsia="es-CO"/>
    </w:rPr>
  </w:style>
  <w:style w:type="paragraph" w:customStyle="1" w:styleId="xl160">
    <w:name w:val="xl160"/>
    <w:basedOn w:val="Normal"/>
    <w:rsid w:val="000C7E38"/>
    <w:pPr>
      <w:pBdr>
        <w:top w:val="dotted" w:sz="4" w:space="0" w:color="auto"/>
        <w:left w:val="single" w:sz="4" w:space="0" w:color="auto"/>
        <w:bottom w:val="dotted" w:sz="4" w:space="0" w:color="auto"/>
      </w:pBdr>
      <w:shd w:val="clear" w:color="FCD5B5" w:fill="FFFFFF"/>
      <w:spacing w:before="100" w:beforeAutospacing="1" w:after="100" w:afterAutospacing="1" w:line="240" w:lineRule="auto"/>
      <w:jc w:val="center"/>
      <w:textAlignment w:val="center"/>
    </w:pPr>
    <w:rPr>
      <w:rFonts w:ascii="Tahoma" w:eastAsia="Times New Roman" w:hAnsi="Tahoma" w:cs="Tahoma"/>
      <w:color w:val="000000"/>
      <w:sz w:val="18"/>
      <w:szCs w:val="18"/>
      <w:lang w:eastAsia="es-CO"/>
    </w:rPr>
  </w:style>
  <w:style w:type="paragraph" w:customStyle="1" w:styleId="xl161">
    <w:name w:val="xl161"/>
    <w:basedOn w:val="Normal"/>
    <w:rsid w:val="000C7E38"/>
    <w:pPr>
      <w:pBdr>
        <w:top w:val="dotted" w:sz="4" w:space="0" w:color="auto"/>
        <w:left w:val="single" w:sz="4" w:space="0" w:color="auto"/>
      </w:pBdr>
      <w:shd w:val="clear" w:color="FCD5B5" w:fill="FFFFFF"/>
      <w:spacing w:before="100" w:beforeAutospacing="1" w:after="100" w:afterAutospacing="1" w:line="240" w:lineRule="auto"/>
      <w:jc w:val="center"/>
      <w:textAlignment w:val="center"/>
    </w:pPr>
    <w:rPr>
      <w:rFonts w:ascii="Tahoma" w:eastAsia="Times New Roman" w:hAnsi="Tahoma" w:cs="Tahoma"/>
      <w:color w:val="000000"/>
      <w:sz w:val="18"/>
      <w:szCs w:val="18"/>
      <w:lang w:eastAsia="es-CO"/>
    </w:rPr>
  </w:style>
  <w:style w:type="paragraph" w:customStyle="1" w:styleId="xl162">
    <w:name w:val="xl162"/>
    <w:basedOn w:val="Normal"/>
    <w:rsid w:val="000C7E38"/>
    <w:pPr>
      <w:pBdr>
        <w:top w:val="dotted" w:sz="4" w:space="0" w:color="000000"/>
        <w:left w:val="single" w:sz="4" w:space="0" w:color="000000"/>
        <w:bottom w:val="single" w:sz="4" w:space="0" w:color="000000"/>
      </w:pBdr>
      <w:shd w:val="clear" w:color="FFFFCC" w:fill="FFFFFF"/>
      <w:spacing w:before="100" w:beforeAutospacing="1" w:after="100" w:afterAutospacing="1" w:line="240" w:lineRule="auto"/>
      <w:jc w:val="center"/>
      <w:textAlignment w:val="center"/>
    </w:pPr>
    <w:rPr>
      <w:rFonts w:ascii="Tahoma" w:eastAsia="Times New Roman" w:hAnsi="Tahoma" w:cs="Tahoma"/>
      <w:sz w:val="16"/>
      <w:szCs w:val="16"/>
      <w:lang w:eastAsia="es-CO"/>
    </w:rPr>
  </w:style>
  <w:style w:type="paragraph" w:customStyle="1" w:styleId="xl163">
    <w:name w:val="xl163"/>
    <w:basedOn w:val="Normal"/>
    <w:rsid w:val="000C7E38"/>
    <w:pPr>
      <w:pBdr>
        <w:top w:val="dotted" w:sz="4" w:space="0" w:color="000000"/>
        <w:left w:val="single" w:sz="4" w:space="0" w:color="000000"/>
        <w:bottom w:val="dotted" w:sz="4" w:space="0" w:color="000000"/>
      </w:pBdr>
      <w:shd w:val="clear" w:color="FFFFCC" w:fill="FFFFFF"/>
      <w:spacing w:before="100" w:beforeAutospacing="1" w:after="100" w:afterAutospacing="1" w:line="240" w:lineRule="auto"/>
      <w:jc w:val="center"/>
      <w:textAlignment w:val="center"/>
    </w:pPr>
    <w:rPr>
      <w:rFonts w:ascii="Tahoma" w:eastAsia="Times New Roman" w:hAnsi="Tahoma" w:cs="Tahoma"/>
      <w:color w:val="000000"/>
      <w:sz w:val="16"/>
      <w:szCs w:val="16"/>
      <w:lang w:eastAsia="es-CO"/>
    </w:rPr>
  </w:style>
  <w:style w:type="paragraph" w:customStyle="1" w:styleId="xl164">
    <w:name w:val="xl164"/>
    <w:basedOn w:val="Normal"/>
    <w:rsid w:val="000C7E38"/>
    <w:pPr>
      <w:pBdr>
        <w:top w:val="dotted" w:sz="4" w:space="0" w:color="000000"/>
        <w:left w:val="single" w:sz="4" w:space="0" w:color="000000"/>
        <w:bottom w:val="single" w:sz="4" w:space="0" w:color="auto"/>
      </w:pBdr>
      <w:shd w:val="clear" w:color="FFFFCC" w:fill="FFFFFF"/>
      <w:spacing w:before="100" w:beforeAutospacing="1" w:after="100" w:afterAutospacing="1" w:line="240" w:lineRule="auto"/>
      <w:jc w:val="center"/>
      <w:textAlignment w:val="center"/>
    </w:pPr>
    <w:rPr>
      <w:rFonts w:ascii="Tahoma" w:eastAsia="Times New Roman" w:hAnsi="Tahoma" w:cs="Tahoma"/>
      <w:color w:val="000000"/>
      <w:sz w:val="16"/>
      <w:szCs w:val="16"/>
      <w:lang w:eastAsia="es-CO"/>
    </w:rPr>
  </w:style>
  <w:style w:type="paragraph" w:customStyle="1" w:styleId="xl165">
    <w:name w:val="xl165"/>
    <w:basedOn w:val="Normal"/>
    <w:rsid w:val="000C7E38"/>
    <w:pPr>
      <w:pBdr>
        <w:top w:val="single" w:sz="4" w:space="0" w:color="000000"/>
        <w:left w:val="single" w:sz="4" w:space="0" w:color="000000"/>
        <w:bottom w:val="single" w:sz="4" w:space="0" w:color="auto"/>
        <w:right w:val="single" w:sz="4" w:space="0" w:color="000000"/>
      </w:pBdr>
      <w:shd w:val="clear" w:color="FFFFCC" w:fill="FFFFFF"/>
      <w:spacing w:before="100" w:beforeAutospacing="1" w:after="100" w:afterAutospacing="1" w:line="240" w:lineRule="auto"/>
      <w:jc w:val="center"/>
      <w:textAlignment w:val="center"/>
    </w:pPr>
    <w:rPr>
      <w:rFonts w:ascii="Tahoma" w:eastAsia="Times New Roman" w:hAnsi="Tahoma" w:cs="Tahoma"/>
      <w:color w:val="000000"/>
      <w:sz w:val="16"/>
      <w:szCs w:val="16"/>
      <w:lang w:eastAsia="es-CO"/>
    </w:rPr>
  </w:style>
  <w:style w:type="paragraph" w:customStyle="1" w:styleId="xl166">
    <w:name w:val="xl166"/>
    <w:basedOn w:val="Normal"/>
    <w:rsid w:val="000C7E38"/>
    <w:pPr>
      <w:pBdr>
        <w:left w:val="single" w:sz="4" w:space="0" w:color="auto"/>
        <w:bottom w:val="dotted" w:sz="4" w:space="0" w:color="000000"/>
      </w:pBdr>
      <w:shd w:val="clear" w:color="FFFFCC" w:fill="FFFFFF"/>
      <w:spacing w:before="100" w:beforeAutospacing="1" w:after="100" w:afterAutospacing="1" w:line="240" w:lineRule="auto"/>
      <w:jc w:val="center"/>
      <w:textAlignment w:val="center"/>
    </w:pPr>
    <w:rPr>
      <w:rFonts w:ascii="Tahoma" w:eastAsia="Times New Roman" w:hAnsi="Tahoma" w:cs="Tahoma"/>
      <w:color w:val="000000"/>
      <w:sz w:val="16"/>
      <w:szCs w:val="16"/>
      <w:lang w:eastAsia="es-CO"/>
    </w:rPr>
  </w:style>
  <w:style w:type="paragraph" w:customStyle="1" w:styleId="xl167">
    <w:name w:val="xl167"/>
    <w:basedOn w:val="Normal"/>
    <w:rsid w:val="000C7E38"/>
    <w:pPr>
      <w:pBdr>
        <w:left w:val="single" w:sz="4" w:space="0" w:color="auto"/>
        <w:bottom w:val="dotted" w:sz="4" w:space="0" w:color="auto"/>
      </w:pBdr>
      <w:shd w:val="clear" w:color="993300" w:fill="FFFFFF"/>
      <w:spacing w:before="100" w:beforeAutospacing="1" w:after="100" w:afterAutospacing="1" w:line="240" w:lineRule="auto"/>
      <w:jc w:val="center"/>
      <w:textAlignment w:val="center"/>
    </w:pPr>
    <w:rPr>
      <w:rFonts w:ascii="Tahoma" w:eastAsia="Times New Roman" w:hAnsi="Tahoma" w:cs="Tahoma"/>
      <w:color w:val="000000"/>
      <w:sz w:val="16"/>
      <w:szCs w:val="16"/>
      <w:lang w:eastAsia="es-CO"/>
    </w:rPr>
  </w:style>
  <w:style w:type="paragraph" w:customStyle="1" w:styleId="xl168">
    <w:name w:val="xl168"/>
    <w:basedOn w:val="Normal"/>
    <w:rsid w:val="000C7E38"/>
    <w:pPr>
      <w:pBdr>
        <w:top w:val="dotted" w:sz="4" w:space="0" w:color="auto"/>
        <w:left w:val="single" w:sz="4" w:space="0" w:color="auto"/>
        <w:bottom w:val="dotted" w:sz="4" w:space="0" w:color="auto"/>
      </w:pBdr>
      <w:shd w:val="clear" w:color="993300" w:fill="FFFFFF"/>
      <w:spacing w:before="100" w:beforeAutospacing="1" w:after="100" w:afterAutospacing="1" w:line="240" w:lineRule="auto"/>
      <w:jc w:val="center"/>
      <w:textAlignment w:val="center"/>
    </w:pPr>
    <w:rPr>
      <w:rFonts w:ascii="Tahoma" w:eastAsia="Times New Roman" w:hAnsi="Tahoma" w:cs="Tahoma"/>
      <w:color w:val="000000"/>
      <w:sz w:val="16"/>
      <w:szCs w:val="16"/>
      <w:lang w:eastAsia="es-CO"/>
    </w:rPr>
  </w:style>
  <w:style w:type="paragraph" w:customStyle="1" w:styleId="xl169">
    <w:name w:val="xl169"/>
    <w:basedOn w:val="Normal"/>
    <w:rsid w:val="000C7E38"/>
    <w:pPr>
      <w:pBdr>
        <w:top w:val="dotted" w:sz="4" w:space="0" w:color="auto"/>
        <w:left w:val="single" w:sz="4" w:space="0" w:color="auto"/>
      </w:pBdr>
      <w:shd w:val="clear" w:color="993300" w:fill="FFFFFF"/>
      <w:spacing w:before="100" w:beforeAutospacing="1" w:after="100" w:afterAutospacing="1" w:line="240" w:lineRule="auto"/>
      <w:jc w:val="center"/>
      <w:textAlignment w:val="center"/>
    </w:pPr>
    <w:rPr>
      <w:rFonts w:ascii="Tahoma" w:eastAsia="Times New Roman" w:hAnsi="Tahoma" w:cs="Tahoma"/>
      <w:color w:val="000000"/>
      <w:sz w:val="16"/>
      <w:szCs w:val="16"/>
      <w:lang w:eastAsia="es-CO"/>
    </w:rPr>
  </w:style>
  <w:style w:type="paragraph" w:customStyle="1" w:styleId="xl170">
    <w:name w:val="xl170"/>
    <w:basedOn w:val="Normal"/>
    <w:rsid w:val="000C7E38"/>
    <w:pPr>
      <w:pBdr>
        <w:top w:val="dotted" w:sz="4" w:space="0" w:color="000000"/>
        <w:left w:val="single" w:sz="4" w:space="0" w:color="auto"/>
        <w:bottom w:val="dotted" w:sz="4" w:space="0" w:color="000000"/>
      </w:pBdr>
      <w:shd w:val="clear" w:color="FFFFCC" w:fill="FFFFFF"/>
      <w:spacing w:before="100" w:beforeAutospacing="1" w:after="100" w:afterAutospacing="1" w:line="240" w:lineRule="auto"/>
      <w:jc w:val="center"/>
      <w:textAlignment w:val="center"/>
    </w:pPr>
    <w:rPr>
      <w:rFonts w:ascii="Tahoma" w:eastAsia="Times New Roman" w:hAnsi="Tahoma" w:cs="Tahoma"/>
      <w:color w:val="000000"/>
      <w:sz w:val="16"/>
      <w:szCs w:val="16"/>
      <w:lang w:eastAsia="es-CO"/>
    </w:rPr>
  </w:style>
  <w:style w:type="paragraph" w:customStyle="1" w:styleId="xl171">
    <w:name w:val="xl171"/>
    <w:basedOn w:val="Normal"/>
    <w:rsid w:val="000C7E38"/>
    <w:pPr>
      <w:pBdr>
        <w:top w:val="dotted" w:sz="4" w:space="0" w:color="000000"/>
        <w:left w:val="single" w:sz="4" w:space="0" w:color="auto"/>
        <w:bottom w:val="single" w:sz="4" w:space="0" w:color="auto"/>
      </w:pBdr>
      <w:shd w:val="clear" w:color="FFFFCC" w:fill="FFFFFF"/>
      <w:spacing w:before="100" w:beforeAutospacing="1" w:after="100" w:afterAutospacing="1" w:line="240" w:lineRule="auto"/>
      <w:jc w:val="center"/>
      <w:textAlignment w:val="center"/>
    </w:pPr>
    <w:rPr>
      <w:rFonts w:ascii="Tahoma" w:eastAsia="Times New Roman" w:hAnsi="Tahoma" w:cs="Tahoma"/>
      <w:color w:val="000000"/>
      <w:sz w:val="16"/>
      <w:szCs w:val="16"/>
      <w:lang w:eastAsia="es-CO"/>
    </w:rPr>
  </w:style>
  <w:style w:type="paragraph" w:customStyle="1" w:styleId="xl172">
    <w:name w:val="xl172"/>
    <w:basedOn w:val="Normal"/>
    <w:rsid w:val="000C7E38"/>
    <w:pPr>
      <w:pBdr>
        <w:left w:val="single" w:sz="4" w:space="0" w:color="000000"/>
        <w:bottom w:val="dotted" w:sz="4" w:space="0" w:color="000000"/>
      </w:pBdr>
      <w:spacing w:before="100" w:beforeAutospacing="1" w:after="100" w:afterAutospacing="1" w:line="240" w:lineRule="auto"/>
      <w:jc w:val="center"/>
      <w:textAlignment w:val="center"/>
    </w:pPr>
    <w:rPr>
      <w:rFonts w:ascii="Tahoma" w:eastAsia="Times New Roman" w:hAnsi="Tahoma" w:cs="Tahoma"/>
      <w:color w:val="000000"/>
      <w:sz w:val="16"/>
      <w:szCs w:val="16"/>
      <w:lang w:eastAsia="es-CO"/>
    </w:rPr>
  </w:style>
  <w:style w:type="paragraph" w:customStyle="1" w:styleId="xl173">
    <w:name w:val="xl173"/>
    <w:basedOn w:val="Normal"/>
    <w:rsid w:val="000C7E38"/>
    <w:pPr>
      <w:pBdr>
        <w:top w:val="dotted" w:sz="4" w:space="0" w:color="000000"/>
        <w:left w:val="single" w:sz="4" w:space="0" w:color="000000"/>
        <w:bottom w:val="single" w:sz="4" w:space="0" w:color="auto"/>
      </w:pBdr>
      <w:spacing w:before="100" w:beforeAutospacing="1" w:after="100" w:afterAutospacing="1" w:line="240" w:lineRule="auto"/>
      <w:jc w:val="center"/>
      <w:textAlignment w:val="center"/>
    </w:pPr>
    <w:rPr>
      <w:rFonts w:ascii="Tahoma" w:eastAsia="Times New Roman" w:hAnsi="Tahoma" w:cs="Tahoma"/>
      <w:color w:val="000000"/>
      <w:sz w:val="16"/>
      <w:szCs w:val="16"/>
      <w:lang w:eastAsia="es-CO"/>
    </w:rPr>
  </w:style>
  <w:style w:type="paragraph" w:customStyle="1" w:styleId="xl174">
    <w:name w:val="xl174"/>
    <w:basedOn w:val="Normal"/>
    <w:rsid w:val="000C7E38"/>
    <w:pPr>
      <w:pBdr>
        <w:top w:val="dotted" w:sz="4" w:space="0" w:color="000000"/>
        <w:left w:val="single" w:sz="4" w:space="0" w:color="000000"/>
        <w:bottom w:val="dotted" w:sz="4" w:space="0" w:color="000000"/>
        <w:right w:val="single" w:sz="4" w:space="0" w:color="000000"/>
      </w:pBdr>
      <w:spacing w:before="100" w:beforeAutospacing="1" w:after="100" w:afterAutospacing="1" w:line="240" w:lineRule="auto"/>
      <w:jc w:val="center"/>
      <w:textAlignment w:val="center"/>
    </w:pPr>
    <w:rPr>
      <w:rFonts w:ascii="Tahoma" w:eastAsia="Times New Roman" w:hAnsi="Tahoma" w:cs="Tahoma"/>
      <w:sz w:val="16"/>
      <w:szCs w:val="16"/>
      <w:lang w:eastAsia="es-CO"/>
    </w:rPr>
  </w:style>
  <w:style w:type="paragraph" w:customStyle="1" w:styleId="xl175">
    <w:name w:val="xl175"/>
    <w:basedOn w:val="Normal"/>
    <w:rsid w:val="000C7E38"/>
    <w:pPr>
      <w:pBdr>
        <w:top w:val="dotted" w:sz="4" w:space="0" w:color="000000"/>
        <w:left w:val="single" w:sz="4" w:space="0" w:color="000000"/>
        <w:bottom w:val="single" w:sz="4" w:space="0" w:color="auto"/>
        <w:right w:val="single" w:sz="4" w:space="0" w:color="000000"/>
      </w:pBdr>
      <w:spacing w:before="100" w:beforeAutospacing="1" w:after="100" w:afterAutospacing="1" w:line="240" w:lineRule="auto"/>
      <w:jc w:val="center"/>
      <w:textAlignment w:val="center"/>
    </w:pPr>
    <w:rPr>
      <w:rFonts w:ascii="Tahoma" w:eastAsia="Times New Roman" w:hAnsi="Tahoma" w:cs="Tahoma"/>
      <w:sz w:val="16"/>
      <w:szCs w:val="16"/>
      <w:lang w:eastAsia="es-CO"/>
    </w:rPr>
  </w:style>
  <w:style w:type="paragraph" w:customStyle="1" w:styleId="xl176">
    <w:name w:val="xl176"/>
    <w:basedOn w:val="Normal"/>
    <w:rsid w:val="000C7E38"/>
    <w:pPr>
      <w:pBdr>
        <w:left w:val="single" w:sz="4" w:space="0" w:color="000000"/>
        <w:bottom w:val="dotted" w:sz="4" w:space="0" w:color="000000"/>
      </w:pBdr>
      <w:shd w:val="clear" w:color="FFFFCC" w:fill="FFFFFF"/>
      <w:spacing w:before="100" w:beforeAutospacing="1" w:after="100" w:afterAutospacing="1" w:line="240" w:lineRule="auto"/>
      <w:jc w:val="center"/>
      <w:textAlignment w:val="center"/>
    </w:pPr>
    <w:rPr>
      <w:rFonts w:ascii="Tahoma" w:eastAsia="Times New Roman" w:hAnsi="Tahoma" w:cs="Tahoma"/>
      <w:sz w:val="16"/>
      <w:szCs w:val="16"/>
      <w:lang w:eastAsia="es-CO"/>
    </w:rPr>
  </w:style>
  <w:style w:type="paragraph" w:customStyle="1" w:styleId="xl177">
    <w:name w:val="xl177"/>
    <w:basedOn w:val="Normal"/>
    <w:rsid w:val="000C7E38"/>
    <w:pPr>
      <w:pBdr>
        <w:top w:val="dotted" w:sz="4" w:space="0" w:color="000000"/>
        <w:left w:val="single" w:sz="4" w:space="0" w:color="000000"/>
        <w:bottom w:val="dotted" w:sz="4" w:space="0" w:color="000000"/>
      </w:pBdr>
      <w:shd w:val="clear" w:color="FFFFCC" w:fill="FFFFFF"/>
      <w:spacing w:before="100" w:beforeAutospacing="1" w:after="100" w:afterAutospacing="1" w:line="240" w:lineRule="auto"/>
      <w:jc w:val="center"/>
      <w:textAlignment w:val="center"/>
    </w:pPr>
    <w:rPr>
      <w:rFonts w:ascii="Tahoma" w:eastAsia="Times New Roman" w:hAnsi="Tahoma" w:cs="Tahoma"/>
      <w:color w:val="000000"/>
      <w:sz w:val="16"/>
      <w:szCs w:val="16"/>
      <w:lang w:eastAsia="es-CO"/>
    </w:rPr>
  </w:style>
  <w:style w:type="paragraph" w:customStyle="1" w:styleId="xl178">
    <w:name w:val="xl178"/>
    <w:basedOn w:val="Normal"/>
    <w:rsid w:val="000C7E38"/>
    <w:pPr>
      <w:pBdr>
        <w:left w:val="single" w:sz="4" w:space="0" w:color="000000"/>
        <w:bottom w:val="dotted" w:sz="4" w:space="0" w:color="000000"/>
      </w:pBdr>
      <w:shd w:val="clear" w:color="FFFFCC" w:fill="FFFFFF"/>
      <w:spacing w:before="100" w:beforeAutospacing="1" w:after="100" w:afterAutospacing="1" w:line="240" w:lineRule="auto"/>
      <w:jc w:val="center"/>
      <w:textAlignment w:val="center"/>
    </w:pPr>
    <w:rPr>
      <w:rFonts w:ascii="Tahoma" w:eastAsia="Times New Roman" w:hAnsi="Tahoma" w:cs="Tahoma"/>
      <w:color w:val="000000"/>
      <w:sz w:val="16"/>
      <w:szCs w:val="16"/>
      <w:lang w:eastAsia="es-CO"/>
    </w:rPr>
  </w:style>
  <w:style w:type="paragraph" w:customStyle="1" w:styleId="xl179">
    <w:name w:val="xl179"/>
    <w:basedOn w:val="Normal"/>
    <w:rsid w:val="000C7E38"/>
    <w:pPr>
      <w:pBdr>
        <w:top w:val="dotted" w:sz="4" w:space="0" w:color="000000"/>
        <w:left w:val="single" w:sz="4" w:space="0" w:color="000000"/>
        <w:bottom w:val="dotted" w:sz="4" w:space="0" w:color="000000"/>
      </w:pBdr>
      <w:shd w:val="clear" w:color="FFFFCC" w:fill="FFFFFF"/>
      <w:spacing w:before="100" w:beforeAutospacing="1" w:after="100" w:afterAutospacing="1" w:line="240" w:lineRule="auto"/>
      <w:jc w:val="center"/>
      <w:textAlignment w:val="center"/>
    </w:pPr>
    <w:rPr>
      <w:rFonts w:ascii="Tahoma" w:eastAsia="Times New Roman" w:hAnsi="Tahoma" w:cs="Tahoma"/>
      <w:color w:val="000000"/>
      <w:sz w:val="16"/>
      <w:szCs w:val="16"/>
      <w:lang w:eastAsia="es-CO"/>
    </w:rPr>
  </w:style>
  <w:style w:type="paragraph" w:customStyle="1" w:styleId="xl180">
    <w:name w:val="xl180"/>
    <w:basedOn w:val="Normal"/>
    <w:rsid w:val="000C7E38"/>
    <w:pPr>
      <w:pBdr>
        <w:top w:val="dotted" w:sz="4" w:space="0" w:color="000000"/>
        <w:left w:val="single" w:sz="4" w:space="0" w:color="000000"/>
        <w:bottom w:val="single" w:sz="4" w:space="0" w:color="auto"/>
      </w:pBdr>
      <w:shd w:val="clear" w:color="FFFFCC" w:fill="FFFFFF"/>
      <w:spacing w:before="100" w:beforeAutospacing="1" w:after="100" w:afterAutospacing="1" w:line="240" w:lineRule="auto"/>
      <w:jc w:val="center"/>
      <w:textAlignment w:val="center"/>
    </w:pPr>
    <w:rPr>
      <w:rFonts w:ascii="Tahoma" w:eastAsia="Times New Roman" w:hAnsi="Tahoma" w:cs="Tahoma"/>
      <w:color w:val="000000"/>
      <w:sz w:val="16"/>
      <w:szCs w:val="16"/>
      <w:lang w:eastAsia="es-CO"/>
    </w:rPr>
  </w:style>
  <w:style w:type="paragraph" w:customStyle="1" w:styleId="xl181">
    <w:name w:val="xl181"/>
    <w:basedOn w:val="Normal"/>
    <w:rsid w:val="000C7E38"/>
    <w:pPr>
      <w:pBdr>
        <w:top w:val="single" w:sz="4" w:space="0" w:color="000000"/>
        <w:left w:val="single" w:sz="4" w:space="0" w:color="000000"/>
      </w:pBdr>
      <w:shd w:val="clear" w:color="FFFFCC" w:fill="FFFFFF"/>
      <w:spacing w:before="100" w:beforeAutospacing="1" w:after="100" w:afterAutospacing="1" w:line="240" w:lineRule="auto"/>
      <w:jc w:val="center"/>
      <w:textAlignment w:val="center"/>
    </w:pPr>
    <w:rPr>
      <w:rFonts w:ascii="Tahoma" w:eastAsia="Times New Roman" w:hAnsi="Tahoma" w:cs="Tahoma"/>
      <w:color w:val="000000"/>
      <w:sz w:val="16"/>
      <w:szCs w:val="16"/>
      <w:lang w:eastAsia="es-CO"/>
    </w:rPr>
  </w:style>
  <w:style w:type="paragraph" w:customStyle="1" w:styleId="xl182">
    <w:name w:val="xl182"/>
    <w:basedOn w:val="Normal"/>
    <w:rsid w:val="000C7E38"/>
    <w:pPr>
      <w:pBdr>
        <w:top w:val="single" w:sz="4" w:space="0" w:color="000000"/>
        <w:left w:val="single" w:sz="4" w:space="0" w:color="000000"/>
        <w:bottom w:val="single" w:sz="4" w:space="0" w:color="000000"/>
        <w:right w:val="single" w:sz="4" w:space="0" w:color="000000"/>
      </w:pBdr>
      <w:shd w:val="clear" w:color="808080" w:fill="969696"/>
      <w:spacing w:before="100" w:beforeAutospacing="1" w:after="100" w:afterAutospacing="1" w:line="240" w:lineRule="auto"/>
      <w:jc w:val="center"/>
      <w:textAlignment w:val="center"/>
    </w:pPr>
    <w:rPr>
      <w:rFonts w:ascii="Tahoma" w:eastAsia="Times New Roman" w:hAnsi="Tahoma" w:cs="Tahoma"/>
      <w:b/>
      <w:bCs/>
      <w:sz w:val="16"/>
      <w:szCs w:val="16"/>
      <w:lang w:eastAsia="es-CO"/>
    </w:rPr>
  </w:style>
  <w:style w:type="paragraph" w:customStyle="1" w:styleId="xl183">
    <w:name w:val="xl183"/>
    <w:basedOn w:val="Normal"/>
    <w:rsid w:val="000C7E38"/>
    <w:pPr>
      <w:pBdr>
        <w:top w:val="dotted" w:sz="4" w:space="0" w:color="000000"/>
        <w:left w:val="single" w:sz="4" w:space="0" w:color="000000"/>
        <w:bottom w:val="single" w:sz="4" w:space="0" w:color="auto"/>
      </w:pBdr>
      <w:shd w:val="clear" w:color="FFFFCC" w:fill="FFFFFF"/>
      <w:spacing w:before="100" w:beforeAutospacing="1" w:after="100" w:afterAutospacing="1" w:line="240" w:lineRule="auto"/>
      <w:jc w:val="center"/>
      <w:textAlignment w:val="center"/>
    </w:pPr>
    <w:rPr>
      <w:rFonts w:ascii="Tahoma" w:eastAsia="Times New Roman" w:hAnsi="Tahoma" w:cs="Tahoma"/>
      <w:color w:val="000000"/>
      <w:sz w:val="16"/>
      <w:szCs w:val="16"/>
      <w:lang w:eastAsia="es-CO"/>
    </w:rPr>
  </w:style>
  <w:style w:type="paragraph" w:customStyle="1" w:styleId="xl184">
    <w:name w:val="xl184"/>
    <w:basedOn w:val="Normal"/>
    <w:rsid w:val="000C7E38"/>
    <w:pPr>
      <w:pBdr>
        <w:left w:val="single" w:sz="4" w:space="0" w:color="000000"/>
        <w:bottom w:val="dotted" w:sz="4" w:space="0" w:color="000000"/>
      </w:pBdr>
      <w:shd w:val="clear" w:color="FFFFCC" w:fill="FFFFFF"/>
      <w:spacing w:before="100" w:beforeAutospacing="1" w:after="100" w:afterAutospacing="1" w:line="240" w:lineRule="auto"/>
      <w:jc w:val="center"/>
      <w:textAlignment w:val="center"/>
    </w:pPr>
    <w:rPr>
      <w:rFonts w:ascii="Tahoma" w:eastAsia="Times New Roman" w:hAnsi="Tahoma" w:cs="Tahoma"/>
      <w:color w:val="000000"/>
      <w:sz w:val="16"/>
      <w:szCs w:val="16"/>
      <w:lang w:eastAsia="es-CO"/>
    </w:rPr>
  </w:style>
  <w:style w:type="paragraph" w:customStyle="1" w:styleId="xl185">
    <w:name w:val="xl185"/>
    <w:basedOn w:val="Normal"/>
    <w:rsid w:val="000C7E38"/>
    <w:pPr>
      <w:pBdr>
        <w:left w:val="single" w:sz="4" w:space="0" w:color="000000"/>
        <w:bottom w:val="single" w:sz="4" w:space="0" w:color="000000"/>
        <w:right w:val="single" w:sz="4" w:space="0" w:color="000000"/>
      </w:pBdr>
      <w:shd w:val="clear" w:color="808080" w:fill="969696"/>
      <w:spacing w:before="100" w:beforeAutospacing="1" w:after="100" w:afterAutospacing="1" w:line="240" w:lineRule="auto"/>
      <w:jc w:val="center"/>
      <w:textAlignment w:val="center"/>
    </w:pPr>
    <w:rPr>
      <w:rFonts w:ascii="Tahoma" w:eastAsia="Times New Roman" w:hAnsi="Tahoma" w:cs="Tahoma"/>
      <w:b/>
      <w:bCs/>
      <w:sz w:val="16"/>
      <w:szCs w:val="16"/>
      <w:lang w:eastAsia="es-CO"/>
    </w:rPr>
  </w:style>
  <w:style w:type="paragraph" w:customStyle="1" w:styleId="xl186">
    <w:name w:val="xl186"/>
    <w:basedOn w:val="Normal"/>
    <w:rsid w:val="000C7E38"/>
    <w:pPr>
      <w:pBdr>
        <w:top w:val="single" w:sz="4" w:space="0" w:color="000000"/>
        <w:left w:val="single" w:sz="4" w:space="0" w:color="000000"/>
        <w:bottom w:val="dotted" w:sz="4" w:space="0" w:color="000000"/>
      </w:pBdr>
      <w:spacing w:before="100" w:beforeAutospacing="1" w:after="100" w:afterAutospacing="1" w:line="240" w:lineRule="auto"/>
      <w:jc w:val="center"/>
      <w:textAlignment w:val="center"/>
    </w:pPr>
    <w:rPr>
      <w:rFonts w:ascii="Tahoma" w:eastAsia="Times New Roman" w:hAnsi="Tahoma" w:cs="Tahoma"/>
      <w:color w:val="000000"/>
      <w:sz w:val="16"/>
      <w:szCs w:val="16"/>
      <w:lang w:eastAsia="es-CO"/>
    </w:rPr>
  </w:style>
  <w:style w:type="paragraph" w:customStyle="1" w:styleId="xl187">
    <w:name w:val="xl187"/>
    <w:basedOn w:val="Normal"/>
    <w:rsid w:val="000C7E38"/>
    <w:pPr>
      <w:pBdr>
        <w:top w:val="single" w:sz="4" w:space="0" w:color="000000"/>
        <w:left w:val="single" w:sz="4" w:space="0" w:color="000000"/>
        <w:bottom w:val="single" w:sz="4" w:space="0" w:color="000000"/>
        <w:right w:val="single" w:sz="4" w:space="0" w:color="000000"/>
      </w:pBdr>
      <w:shd w:val="clear" w:color="CCCCFF" w:fill="C0C0C0"/>
      <w:spacing w:before="100" w:beforeAutospacing="1" w:after="100" w:afterAutospacing="1" w:line="240" w:lineRule="auto"/>
      <w:jc w:val="center"/>
      <w:textAlignment w:val="center"/>
    </w:pPr>
    <w:rPr>
      <w:rFonts w:ascii="Tahoma" w:eastAsia="Times New Roman" w:hAnsi="Tahoma" w:cs="Tahoma"/>
      <w:b/>
      <w:bCs/>
      <w:sz w:val="16"/>
      <w:szCs w:val="16"/>
      <w:lang w:eastAsia="es-CO"/>
    </w:rPr>
  </w:style>
  <w:style w:type="paragraph" w:customStyle="1" w:styleId="xl188">
    <w:name w:val="xl188"/>
    <w:basedOn w:val="Normal"/>
    <w:rsid w:val="000C7E38"/>
    <w:pPr>
      <w:pBdr>
        <w:top w:val="dotted" w:sz="4" w:space="0" w:color="000000"/>
        <w:left w:val="single" w:sz="4" w:space="0" w:color="000000"/>
      </w:pBdr>
      <w:spacing w:before="100" w:beforeAutospacing="1" w:after="100" w:afterAutospacing="1" w:line="240" w:lineRule="auto"/>
      <w:jc w:val="center"/>
      <w:textAlignment w:val="center"/>
    </w:pPr>
    <w:rPr>
      <w:rFonts w:ascii="Tahoma" w:eastAsia="Times New Roman" w:hAnsi="Tahoma" w:cs="Tahoma"/>
      <w:color w:val="000000"/>
      <w:sz w:val="16"/>
      <w:szCs w:val="16"/>
      <w:lang w:eastAsia="es-CO"/>
    </w:rPr>
  </w:style>
  <w:style w:type="paragraph" w:customStyle="1" w:styleId="xl189">
    <w:name w:val="xl189"/>
    <w:basedOn w:val="Normal"/>
    <w:rsid w:val="000C7E3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ahoma" w:eastAsia="Times New Roman" w:hAnsi="Tahoma" w:cs="Tahoma"/>
      <w:b/>
      <w:bCs/>
      <w:sz w:val="16"/>
      <w:szCs w:val="16"/>
      <w:lang w:eastAsia="es-CO"/>
    </w:rPr>
  </w:style>
  <w:style w:type="paragraph" w:customStyle="1" w:styleId="xl190">
    <w:name w:val="xl190"/>
    <w:basedOn w:val="Normal"/>
    <w:rsid w:val="000C7E38"/>
    <w:pPr>
      <w:pBdr>
        <w:left w:val="single" w:sz="4" w:space="0" w:color="auto"/>
        <w:bottom w:val="dotted" w:sz="4" w:space="0" w:color="000000"/>
      </w:pBdr>
      <w:spacing w:before="100" w:beforeAutospacing="1" w:after="100" w:afterAutospacing="1" w:line="240" w:lineRule="auto"/>
      <w:jc w:val="center"/>
      <w:textAlignment w:val="center"/>
    </w:pPr>
    <w:rPr>
      <w:rFonts w:ascii="Tahoma" w:eastAsia="Times New Roman" w:hAnsi="Tahoma" w:cs="Tahoma"/>
      <w:sz w:val="16"/>
      <w:szCs w:val="16"/>
      <w:lang w:eastAsia="es-CO"/>
    </w:rPr>
  </w:style>
  <w:style w:type="paragraph" w:customStyle="1" w:styleId="xl191">
    <w:name w:val="xl191"/>
    <w:basedOn w:val="Normal"/>
    <w:rsid w:val="000C7E38"/>
    <w:pPr>
      <w:pBdr>
        <w:top w:val="dotted" w:sz="4" w:space="0" w:color="000000"/>
        <w:left w:val="single" w:sz="4" w:space="0" w:color="auto"/>
        <w:bottom w:val="dotted" w:sz="4" w:space="0" w:color="000000"/>
      </w:pBdr>
      <w:spacing w:before="100" w:beforeAutospacing="1" w:after="100" w:afterAutospacing="1" w:line="240" w:lineRule="auto"/>
      <w:jc w:val="center"/>
      <w:textAlignment w:val="center"/>
    </w:pPr>
    <w:rPr>
      <w:rFonts w:ascii="Tahoma" w:eastAsia="Times New Roman" w:hAnsi="Tahoma" w:cs="Tahoma"/>
      <w:sz w:val="16"/>
      <w:szCs w:val="16"/>
      <w:lang w:eastAsia="es-CO"/>
    </w:rPr>
  </w:style>
  <w:style w:type="paragraph" w:customStyle="1" w:styleId="xl192">
    <w:name w:val="xl192"/>
    <w:basedOn w:val="Normal"/>
    <w:rsid w:val="000C7E38"/>
    <w:pPr>
      <w:pBdr>
        <w:top w:val="dotted" w:sz="4" w:space="0" w:color="000000"/>
        <w:left w:val="single" w:sz="4" w:space="0" w:color="auto"/>
      </w:pBdr>
      <w:spacing w:before="100" w:beforeAutospacing="1" w:after="100" w:afterAutospacing="1" w:line="240" w:lineRule="auto"/>
      <w:jc w:val="center"/>
      <w:textAlignment w:val="center"/>
    </w:pPr>
    <w:rPr>
      <w:rFonts w:ascii="Tahoma" w:eastAsia="Times New Roman" w:hAnsi="Tahoma" w:cs="Tahoma"/>
      <w:sz w:val="16"/>
      <w:szCs w:val="16"/>
      <w:lang w:eastAsia="es-CO"/>
    </w:rPr>
  </w:style>
  <w:style w:type="paragraph" w:customStyle="1" w:styleId="xl193">
    <w:name w:val="xl193"/>
    <w:basedOn w:val="Normal"/>
    <w:rsid w:val="000C7E38"/>
    <w:pPr>
      <w:pBdr>
        <w:left w:val="single" w:sz="4" w:space="0" w:color="auto"/>
        <w:bottom w:val="dotted" w:sz="4" w:space="0" w:color="000000"/>
      </w:pBdr>
      <w:spacing w:before="100" w:beforeAutospacing="1" w:after="100" w:afterAutospacing="1" w:line="240" w:lineRule="auto"/>
      <w:jc w:val="center"/>
      <w:textAlignment w:val="center"/>
    </w:pPr>
    <w:rPr>
      <w:rFonts w:ascii="Tahoma" w:eastAsia="Times New Roman" w:hAnsi="Tahoma" w:cs="Tahoma"/>
      <w:sz w:val="16"/>
      <w:szCs w:val="16"/>
      <w:lang w:eastAsia="es-CO"/>
    </w:rPr>
  </w:style>
  <w:style w:type="paragraph" w:customStyle="1" w:styleId="xl194">
    <w:name w:val="xl194"/>
    <w:basedOn w:val="Normal"/>
    <w:rsid w:val="000C7E38"/>
    <w:pPr>
      <w:pBdr>
        <w:top w:val="dotted" w:sz="4" w:space="0" w:color="000000"/>
        <w:left w:val="single" w:sz="4" w:space="0" w:color="auto"/>
        <w:bottom w:val="dotted" w:sz="4" w:space="0" w:color="000000"/>
      </w:pBdr>
      <w:spacing w:before="100" w:beforeAutospacing="1" w:after="100" w:afterAutospacing="1" w:line="240" w:lineRule="auto"/>
      <w:jc w:val="center"/>
      <w:textAlignment w:val="center"/>
    </w:pPr>
    <w:rPr>
      <w:rFonts w:ascii="Tahoma" w:eastAsia="Times New Roman" w:hAnsi="Tahoma" w:cs="Tahoma"/>
      <w:sz w:val="16"/>
      <w:szCs w:val="16"/>
      <w:lang w:eastAsia="es-CO"/>
    </w:rPr>
  </w:style>
  <w:style w:type="paragraph" w:customStyle="1" w:styleId="xl195">
    <w:name w:val="xl195"/>
    <w:basedOn w:val="Normal"/>
    <w:rsid w:val="000C7E38"/>
    <w:pPr>
      <w:pBdr>
        <w:top w:val="dotted" w:sz="4" w:space="0" w:color="000000"/>
        <w:left w:val="single" w:sz="4" w:space="0" w:color="auto"/>
        <w:bottom w:val="single" w:sz="4" w:space="0" w:color="auto"/>
      </w:pBdr>
      <w:spacing w:before="100" w:beforeAutospacing="1" w:after="100" w:afterAutospacing="1" w:line="240" w:lineRule="auto"/>
      <w:jc w:val="center"/>
      <w:textAlignment w:val="center"/>
    </w:pPr>
    <w:rPr>
      <w:rFonts w:ascii="Tahoma" w:eastAsia="Times New Roman" w:hAnsi="Tahoma" w:cs="Tahoma"/>
      <w:sz w:val="16"/>
      <w:szCs w:val="16"/>
      <w:lang w:eastAsia="es-CO"/>
    </w:rPr>
  </w:style>
  <w:style w:type="paragraph" w:customStyle="1" w:styleId="xl196">
    <w:name w:val="xl196"/>
    <w:basedOn w:val="Normal"/>
    <w:rsid w:val="000C7E38"/>
    <w:pPr>
      <w:pBdr>
        <w:top w:val="single" w:sz="4" w:space="0" w:color="auto"/>
        <w:left w:val="single" w:sz="4" w:space="0" w:color="auto"/>
        <w:right w:val="single" w:sz="4" w:space="0" w:color="000000"/>
      </w:pBdr>
      <w:shd w:val="clear" w:color="CCCCFF" w:fill="C0C0C0"/>
      <w:spacing w:before="100" w:beforeAutospacing="1" w:after="100" w:afterAutospacing="1" w:line="240" w:lineRule="auto"/>
      <w:jc w:val="center"/>
      <w:textAlignment w:val="center"/>
    </w:pPr>
    <w:rPr>
      <w:rFonts w:ascii="Tahoma" w:eastAsia="Times New Roman" w:hAnsi="Tahoma" w:cs="Tahoma"/>
      <w:b/>
      <w:bCs/>
      <w:color w:val="000000"/>
      <w:sz w:val="16"/>
      <w:szCs w:val="16"/>
      <w:lang w:eastAsia="es-CO"/>
    </w:rPr>
  </w:style>
  <w:style w:type="paragraph" w:customStyle="1" w:styleId="xl197">
    <w:name w:val="xl197"/>
    <w:basedOn w:val="Normal"/>
    <w:rsid w:val="000C7E38"/>
    <w:pPr>
      <w:pBdr>
        <w:top w:val="single" w:sz="4" w:space="0" w:color="auto"/>
        <w:left w:val="single" w:sz="4" w:space="0" w:color="auto"/>
        <w:bottom w:val="dotted" w:sz="4" w:space="0" w:color="auto"/>
      </w:pBdr>
      <w:shd w:val="clear" w:color="000000" w:fill="FFFFFF"/>
      <w:spacing w:before="100" w:beforeAutospacing="1" w:after="100" w:afterAutospacing="1" w:line="240" w:lineRule="auto"/>
      <w:jc w:val="center"/>
      <w:textAlignment w:val="center"/>
    </w:pPr>
    <w:rPr>
      <w:rFonts w:ascii="Tahoma" w:eastAsia="Times New Roman" w:hAnsi="Tahoma" w:cs="Tahoma"/>
      <w:sz w:val="16"/>
      <w:szCs w:val="16"/>
      <w:lang w:eastAsia="es-CO"/>
    </w:rPr>
  </w:style>
  <w:style w:type="paragraph" w:customStyle="1" w:styleId="xl198">
    <w:name w:val="xl198"/>
    <w:basedOn w:val="Normal"/>
    <w:rsid w:val="000C7E38"/>
    <w:pPr>
      <w:pBdr>
        <w:top w:val="dotted" w:sz="4" w:space="0" w:color="auto"/>
        <w:left w:val="single" w:sz="4" w:space="0" w:color="auto"/>
        <w:bottom w:val="dotted" w:sz="4" w:space="0" w:color="auto"/>
      </w:pBdr>
      <w:shd w:val="clear" w:color="000000" w:fill="FFFFFF"/>
      <w:spacing w:before="100" w:beforeAutospacing="1" w:after="100" w:afterAutospacing="1" w:line="240" w:lineRule="auto"/>
      <w:jc w:val="center"/>
      <w:textAlignment w:val="center"/>
    </w:pPr>
    <w:rPr>
      <w:rFonts w:ascii="Tahoma" w:eastAsia="Times New Roman" w:hAnsi="Tahoma" w:cs="Tahoma"/>
      <w:sz w:val="16"/>
      <w:szCs w:val="16"/>
      <w:lang w:eastAsia="es-CO"/>
    </w:rPr>
  </w:style>
  <w:style w:type="paragraph" w:customStyle="1" w:styleId="xl199">
    <w:name w:val="xl199"/>
    <w:basedOn w:val="Normal"/>
    <w:rsid w:val="000C7E38"/>
    <w:pPr>
      <w:pBdr>
        <w:top w:val="dotted"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ahoma" w:eastAsia="Times New Roman" w:hAnsi="Tahoma" w:cs="Tahoma"/>
      <w:sz w:val="16"/>
      <w:szCs w:val="16"/>
      <w:lang w:eastAsia="es-CO"/>
    </w:rPr>
  </w:style>
  <w:style w:type="paragraph" w:customStyle="1" w:styleId="xl200">
    <w:name w:val="xl200"/>
    <w:basedOn w:val="Normal"/>
    <w:rsid w:val="000C7E38"/>
    <w:pPr>
      <w:pBdr>
        <w:top w:val="single" w:sz="4" w:space="0" w:color="auto"/>
        <w:left w:val="single" w:sz="4" w:space="0" w:color="auto"/>
        <w:bottom w:val="dotted" w:sz="4" w:space="0" w:color="auto"/>
      </w:pBdr>
      <w:spacing w:before="100" w:beforeAutospacing="1" w:after="100" w:afterAutospacing="1" w:line="240" w:lineRule="auto"/>
      <w:jc w:val="center"/>
      <w:textAlignment w:val="center"/>
    </w:pPr>
    <w:rPr>
      <w:rFonts w:ascii="Tahoma" w:eastAsia="Times New Roman" w:hAnsi="Tahoma" w:cs="Tahoma"/>
      <w:sz w:val="16"/>
      <w:szCs w:val="16"/>
      <w:lang w:eastAsia="es-CO"/>
    </w:rPr>
  </w:style>
  <w:style w:type="paragraph" w:customStyle="1" w:styleId="xl201">
    <w:name w:val="xl201"/>
    <w:basedOn w:val="Normal"/>
    <w:rsid w:val="000C7E38"/>
    <w:pPr>
      <w:pBdr>
        <w:top w:val="dotted" w:sz="4" w:space="0" w:color="auto"/>
        <w:left w:val="single" w:sz="4" w:space="0" w:color="auto"/>
        <w:bottom w:val="dotted" w:sz="4" w:space="0" w:color="auto"/>
      </w:pBdr>
      <w:spacing w:before="100" w:beforeAutospacing="1" w:after="100" w:afterAutospacing="1" w:line="240" w:lineRule="auto"/>
      <w:jc w:val="center"/>
      <w:textAlignment w:val="center"/>
    </w:pPr>
    <w:rPr>
      <w:rFonts w:ascii="Tahoma" w:eastAsia="Times New Roman" w:hAnsi="Tahoma" w:cs="Tahoma"/>
      <w:sz w:val="16"/>
      <w:szCs w:val="16"/>
      <w:lang w:eastAsia="es-CO"/>
    </w:rPr>
  </w:style>
  <w:style w:type="paragraph" w:customStyle="1" w:styleId="xl202">
    <w:name w:val="xl202"/>
    <w:basedOn w:val="Normal"/>
    <w:rsid w:val="000C7E38"/>
    <w:pPr>
      <w:pBdr>
        <w:top w:val="dotted" w:sz="4" w:space="0" w:color="auto"/>
        <w:left w:val="single" w:sz="4" w:space="0" w:color="auto"/>
        <w:bottom w:val="single" w:sz="4" w:space="0" w:color="auto"/>
      </w:pBdr>
      <w:spacing w:before="100" w:beforeAutospacing="1" w:after="100" w:afterAutospacing="1" w:line="240" w:lineRule="auto"/>
      <w:jc w:val="center"/>
      <w:textAlignment w:val="center"/>
    </w:pPr>
    <w:rPr>
      <w:rFonts w:ascii="Tahoma" w:eastAsia="Times New Roman" w:hAnsi="Tahoma" w:cs="Tahoma"/>
      <w:sz w:val="16"/>
      <w:szCs w:val="16"/>
      <w:lang w:eastAsia="es-CO"/>
    </w:rPr>
  </w:style>
  <w:style w:type="paragraph" w:customStyle="1" w:styleId="xl203">
    <w:name w:val="xl203"/>
    <w:basedOn w:val="Normal"/>
    <w:rsid w:val="000C7E38"/>
    <w:pPr>
      <w:pBdr>
        <w:top w:val="single" w:sz="4" w:space="0" w:color="000000"/>
        <w:left w:val="single" w:sz="4" w:space="0" w:color="000000"/>
        <w:bottom w:val="single" w:sz="4" w:space="0" w:color="000000"/>
        <w:right w:val="single" w:sz="4" w:space="0" w:color="000000"/>
      </w:pBdr>
      <w:shd w:val="clear" w:color="CCCCFF" w:fill="C0C0C0"/>
      <w:spacing w:before="100" w:beforeAutospacing="1" w:after="100" w:afterAutospacing="1" w:line="240" w:lineRule="auto"/>
      <w:jc w:val="center"/>
      <w:textAlignment w:val="center"/>
    </w:pPr>
    <w:rPr>
      <w:rFonts w:ascii="Tahoma" w:eastAsia="Times New Roman" w:hAnsi="Tahoma" w:cs="Tahoma"/>
      <w:b/>
      <w:bCs/>
      <w:color w:val="000000"/>
      <w:sz w:val="16"/>
      <w:szCs w:val="16"/>
      <w:lang w:eastAsia="es-CO"/>
    </w:rPr>
  </w:style>
  <w:style w:type="paragraph" w:customStyle="1" w:styleId="xl204">
    <w:name w:val="xl204"/>
    <w:basedOn w:val="Normal"/>
    <w:rsid w:val="000C7E38"/>
    <w:pPr>
      <w:pBdr>
        <w:top w:val="single" w:sz="4" w:space="0" w:color="000000"/>
        <w:left w:val="single" w:sz="4" w:space="0" w:color="000000"/>
        <w:bottom w:val="dotted" w:sz="4" w:space="0" w:color="000000"/>
      </w:pBdr>
      <w:spacing w:before="100" w:beforeAutospacing="1" w:after="100" w:afterAutospacing="1" w:line="240" w:lineRule="auto"/>
      <w:jc w:val="center"/>
      <w:textAlignment w:val="center"/>
    </w:pPr>
    <w:rPr>
      <w:rFonts w:ascii="Tahoma" w:eastAsia="Times New Roman" w:hAnsi="Tahoma" w:cs="Tahoma"/>
      <w:sz w:val="16"/>
      <w:szCs w:val="16"/>
      <w:lang w:eastAsia="es-CO"/>
    </w:rPr>
  </w:style>
  <w:style w:type="paragraph" w:customStyle="1" w:styleId="xl205">
    <w:name w:val="xl205"/>
    <w:basedOn w:val="Normal"/>
    <w:rsid w:val="000C7E38"/>
    <w:pPr>
      <w:pBdr>
        <w:top w:val="dotted" w:sz="4" w:space="0" w:color="000000"/>
        <w:left w:val="single" w:sz="4" w:space="0" w:color="000000"/>
        <w:bottom w:val="dotted" w:sz="4" w:space="0" w:color="000000"/>
      </w:pBdr>
      <w:spacing w:before="100" w:beforeAutospacing="1" w:after="100" w:afterAutospacing="1" w:line="240" w:lineRule="auto"/>
      <w:jc w:val="center"/>
      <w:textAlignment w:val="center"/>
    </w:pPr>
    <w:rPr>
      <w:rFonts w:ascii="Tahoma" w:eastAsia="Times New Roman" w:hAnsi="Tahoma" w:cs="Tahoma"/>
      <w:sz w:val="16"/>
      <w:szCs w:val="16"/>
      <w:lang w:eastAsia="es-CO"/>
    </w:rPr>
  </w:style>
  <w:style w:type="paragraph" w:customStyle="1" w:styleId="xl206">
    <w:name w:val="xl206"/>
    <w:basedOn w:val="Normal"/>
    <w:rsid w:val="000C7E38"/>
    <w:pPr>
      <w:pBdr>
        <w:top w:val="dotted" w:sz="4" w:space="0" w:color="000000"/>
        <w:left w:val="single" w:sz="4" w:space="0" w:color="000000"/>
        <w:bottom w:val="single" w:sz="4" w:space="0" w:color="000000"/>
      </w:pBdr>
      <w:spacing w:before="100" w:beforeAutospacing="1" w:after="100" w:afterAutospacing="1" w:line="240" w:lineRule="auto"/>
      <w:jc w:val="center"/>
      <w:textAlignment w:val="center"/>
    </w:pPr>
    <w:rPr>
      <w:rFonts w:ascii="Tahoma" w:eastAsia="Times New Roman" w:hAnsi="Tahoma" w:cs="Tahoma"/>
      <w:sz w:val="16"/>
      <w:szCs w:val="16"/>
      <w:lang w:eastAsia="es-CO"/>
    </w:rPr>
  </w:style>
  <w:style w:type="paragraph" w:customStyle="1" w:styleId="xl207">
    <w:name w:val="xl207"/>
    <w:basedOn w:val="Normal"/>
    <w:rsid w:val="000C7E38"/>
    <w:pPr>
      <w:pBdr>
        <w:left w:val="single" w:sz="4" w:space="0" w:color="000000"/>
        <w:bottom w:val="dotted" w:sz="4" w:space="0" w:color="000000"/>
      </w:pBdr>
      <w:spacing w:before="100" w:beforeAutospacing="1" w:after="100" w:afterAutospacing="1" w:line="240" w:lineRule="auto"/>
      <w:jc w:val="center"/>
      <w:textAlignment w:val="center"/>
    </w:pPr>
    <w:rPr>
      <w:rFonts w:ascii="Tahoma" w:eastAsia="Times New Roman" w:hAnsi="Tahoma" w:cs="Tahoma"/>
      <w:color w:val="000000"/>
      <w:sz w:val="16"/>
      <w:szCs w:val="16"/>
      <w:lang w:eastAsia="es-CO"/>
    </w:rPr>
  </w:style>
  <w:style w:type="paragraph" w:customStyle="1" w:styleId="xl208">
    <w:name w:val="xl208"/>
    <w:basedOn w:val="Normal"/>
    <w:rsid w:val="000C7E38"/>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ahoma" w:eastAsia="Times New Roman" w:hAnsi="Tahoma" w:cs="Tahoma"/>
      <w:color w:val="000000"/>
      <w:sz w:val="16"/>
      <w:szCs w:val="16"/>
      <w:lang w:eastAsia="es-CO"/>
    </w:rPr>
  </w:style>
  <w:style w:type="paragraph" w:customStyle="1" w:styleId="xl209">
    <w:name w:val="xl209"/>
    <w:basedOn w:val="Normal"/>
    <w:rsid w:val="000C7E38"/>
    <w:pPr>
      <w:pBdr>
        <w:top w:val="single" w:sz="4" w:space="0" w:color="auto"/>
        <w:bottom w:val="single" w:sz="4" w:space="0" w:color="auto"/>
      </w:pBdr>
      <w:spacing w:before="100" w:beforeAutospacing="1" w:after="100" w:afterAutospacing="1" w:line="240" w:lineRule="auto"/>
      <w:textAlignment w:val="center"/>
    </w:pPr>
    <w:rPr>
      <w:rFonts w:ascii="Tahoma" w:eastAsia="Times New Roman" w:hAnsi="Tahoma" w:cs="Tahoma"/>
      <w:color w:val="000000"/>
      <w:sz w:val="16"/>
      <w:szCs w:val="16"/>
      <w:lang w:eastAsia="es-CO"/>
    </w:rPr>
  </w:style>
  <w:style w:type="paragraph" w:customStyle="1" w:styleId="xl210">
    <w:name w:val="xl210"/>
    <w:basedOn w:val="Normal"/>
    <w:rsid w:val="000C7E38"/>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color w:val="000000"/>
      <w:sz w:val="16"/>
      <w:szCs w:val="16"/>
      <w:lang w:eastAsia="es-CO"/>
    </w:rPr>
  </w:style>
  <w:style w:type="paragraph" w:customStyle="1" w:styleId="xl211">
    <w:name w:val="xl211"/>
    <w:basedOn w:val="Normal"/>
    <w:rsid w:val="000C7E38"/>
    <w:pPr>
      <w:pBdr>
        <w:top w:val="single" w:sz="4" w:space="0" w:color="000000"/>
        <w:left w:val="single" w:sz="4" w:space="0" w:color="000000"/>
        <w:bottom w:val="single" w:sz="4" w:space="0" w:color="000000"/>
        <w:right w:val="single" w:sz="4" w:space="0" w:color="000000"/>
      </w:pBdr>
      <w:shd w:val="clear" w:color="FFFFCC" w:fill="BFBFBF"/>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es-CO"/>
    </w:rPr>
  </w:style>
  <w:style w:type="paragraph" w:customStyle="1" w:styleId="xl212">
    <w:name w:val="xl212"/>
    <w:basedOn w:val="Normal"/>
    <w:rsid w:val="000C7E38"/>
    <w:pPr>
      <w:pBdr>
        <w:top w:val="single" w:sz="4" w:space="0" w:color="000000"/>
        <w:left w:val="single" w:sz="4" w:space="0" w:color="000000"/>
        <w:bottom w:val="dotted" w:sz="4" w:space="0" w:color="000000"/>
      </w:pBdr>
      <w:shd w:val="clear" w:color="FFFFCC"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213">
    <w:name w:val="xl213"/>
    <w:basedOn w:val="Normal"/>
    <w:rsid w:val="000C7E38"/>
    <w:pPr>
      <w:pBdr>
        <w:top w:val="dotted" w:sz="4" w:space="0" w:color="000000"/>
        <w:left w:val="single" w:sz="4" w:space="0" w:color="000000"/>
        <w:bottom w:val="dotted" w:sz="4" w:space="0" w:color="000000"/>
      </w:pBdr>
      <w:shd w:val="clear" w:color="FFFFCC"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214">
    <w:name w:val="xl214"/>
    <w:basedOn w:val="Normal"/>
    <w:rsid w:val="000C7E38"/>
    <w:pPr>
      <w:pBdr>
        <w:top w:val="dotted" w:sz="4" w:space="0" w:color="000000"/>
        <w:left w:val="single" w:sz="4" w:space="0" w:color="000000"/>
        <w:bottom w:val="dotted" w:sz="4" w:space="0" w:color="000000"/>
      </w:pBdr>
      <w:shd w:val="clear" w:color="FFFFCC" w:fill="FFFFFF"/>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es-CO"/>
    </w:rPr>
  </w:style>
  <w:style w:type="paragraph" w:customStyle="1" w:styleId="xl215">
    <w:name w:val="xl215"/>
    <w:basedOn w:val="Normal"/>
    <w:rsid w:val="000C7E38"/>
    <w:pPr>
      <w:pBdr>
        <w:top w:val="dotted" w:sz="4" w:space="0" w:color="000000"/>
        <w:left w:val="single" w:sz="4" w:space="0" w:color="000000"/>
        <w:bottom w:val="single" w:sz="4" w:space="0" w:color="000000"/>
        <w:right w:val="single" w:sz="4" w:space="0" w:color="000000"/>
      </w:pBdr>
      <w:shd w:val="clear" w:color="FFFFCC" w:fill="FFFFFF"/>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es-CO"/>
    </w:rPr>
  </w:style>
  <w:style w:type="paragraph" w:customStyle="1" w:styleId="xl216">
    <w:name w:val="xl216"/>
    <w:basedOn w:val="Normal"/>
    <w:rsid w:val="000C7E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ahoma" w:eastAsia="Times New Roman" w:hAnsi="Tahoma" w:cs="Tahoma"/>
      <w:sz w:val="20"/>
      <w:szCs w:val="20"/>
      <w:lang w:eastAsia="es-CO"/>
    </w:rPr>
  </w:style>
  <w:style w:type="paragraph" w:customStyle="1" w:styleId="xl217">
    <w:name w:val="xl217"/>
    <w:basedOn w:val="Normal"/>
    <w:rsid w:val="000C7E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18">
    <w:name w:val="xl218"/>
    <w:basedOn w:val="Normal"/>
    <w:rsid w:val="000C7E3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color w:val="000000"/>
      <w:sz w:val="16"/>
      <w:szCs w:val="16"/>
      <w:lang w:eastAsia="es-CO"/>
    </w:rPr>
  </w:style>
  <w:style w:type="paragraph" w:customStyle="1" w:styleId="xl219">
    <w:name w:val="xl219"/>
    <w:basedOn w:val="Normal"/>
    <w:rsid w:val="000C7E38"/>
    <w:pPr>
      <w:pBdr>
        <w:left w:val="single" w:sz="4" w:space="0" w:color="000000"/>
        <w:bottom w:val="single" w:sz="4" w:space="0" w:color="auto"/>
      </w:pBdr>
      <w:shd w:val="clear" w:color="CCCCFF" w:fill="BFBFBF"/>
      <w:spacing w:before="100" w:beforeAutospacing="1" w:after="100" w:afterAutospacing="1" w:line="240" w:lineRule="auto"/>
      <w:jc w:val="center"/>
      <w:textAlignment w:val="center"/>
    </w:pPr>
    <w:rPr>
      <w:rFonts w:ascii="Tahoma" w:eastAsia="Times New Roman" w:hAnsi="Tahoma" w:cs="Tahoma"/>
      <w:b/>
      <w:bCs/>
      <w:color w:val="000000"/>
      <w:sz w:val="16"/>
      <w:szCs w:val="16"/>
      <w:lang w:eastAsia="es-CO"/>
    </w:rPr>
  </w:style>
  <w:style w:type="paragraph" w:customStyle="1" w:styleId="xl220">
    <w:name w:val="xl220"/>
    <w:basedOn w:val="Normal"/>
    <w:rsid w:val="000C7E38"/>
    <w:pPr>
      <w:pBdr>
        <w:bottom w:val="single" w:sz="4" w:space="0" w:color="auto"/>
      </w:pBdr>
      <w:shd w:val="clear" w:color="CCCCFF" w:fill="BFBFBF"/>
      <w:spacing w:before="100" w:beforeAutospacing="1" w:after="100" w:afterAutospacing="1" w:line="240" w:lineRule="auto"/>
      <w:jc w:val="center"/>
      <w:textAlignment w:val="center"/>
    </w:pPr>
    <w:rPr>
      <w:rFonts w:ascii="Tahoma" w:eastAsia="Times New Roman" w:hAnsi="Tahoma" w:cs="Tahoma"/>
      <w:b/>
      <w:bCs/>
      <w:color w:val="000000"/>
      <w:sz w:val="16"/>
      <w:szCs w:val="16"/>
      <w:lang w:eastAsia="es-CO"/>
    </w:rPr>
  </w:style>
  <w:style w:type="paragraph" w:customStyle="1" w:styleId="xl221">
    <w:name w:val="xl221"/>
    <w:basedOn w:val="Normal"/>
    <w:rsid w:val="000C7E38"/>
    <w:pPr>
      <w:pBdr>
        <w:left w:val="single" w:sz="4" w:space="0" w:color="000000"/>
        <w:bottom w:val="single" w:sz="4" w:space="0" w:color="auto"/>
      </w:pBdr>
      <w:shd w:val="clear" w:color="FFFFCC" w:fill="BFBFBF"/>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es-CO"/>
    </w:rPr>
  </w:style>
  <w:style w:type="paragraph" w:customStyle="1" w:styleId="xl222">
    <w:name w:val="xl222"/>
    <w:basedOn w:val="Normal"/>
    <w:rsid w:val="000C7E38"/>
    <w:pPr>
      <w:pBdr>
        <w:bottom w:val="single" w:sz="4" w:space="0" w:color="auto"/>
      </w:pBdr>
      <w:shd w:val="clear" w:color="FFFFCC" w:fill="BFBFBF"/>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es-CO"/>
    </w:rPr>
  </w:style>
  <w:style w:type="paragraph" w:customStyle="1" w:styleId="xl223">
    <w:name w:val="xl223"/>
    <w:basedOn w:val="Normal"/>
    <w:rsid w:val="000C7E38"/>
    <w:pPr>
      <w:pBdr>
        <w:left w:val="single" w:sz="4" w:space="0" w:color="000000"/>
      </w:pBdr>
      <w:spacing w:before="100" w:beforeAutospacing="1" w:after="100" w:afterAutospacing="1" w:line="240" w:lineRule="auto"/>
      <w:jc w:val="center"/>
      <w:textAlignment w:val="center"/>
    </w:pPr>
    <w:rPr>
      <w:rFonts w:ascii="Tahoma" w:eastAsia="Times New Roman" w:hAnsi="Tahoma" w:cs="Tahoma"/>
      <w:b/>
      <w:bCs/>
      <w:color w:val="000000"/>
      <w:sz w:val="16"/>
      <w:szCs w:val="16"/>
      <w:lang w:eastAsia="es-CO"/>
    </w:rPr>
  </w:style>
  <w:style w:type="paragraph" w:customStyle="1" w:styleId="xl224">
    <w:name w:val="xl224"/>
    <w:basedOn w:val="Normal"/>
    <w:rsid w:val="000C7E38"/>
    <w:pPr>
      <w:spacing w:before="100" w:beforeAutospacing="1" w:after="100" w:afterAutospacing="1" w:line="240" w:lineRule="auto"/>
      <w:jc w:val="center"/>
      <w:textAlignment w:val="center"/>
    </w:pPr>
    <w:rPr>
      <w:rFonts w:ascii="Tahoma" w:eastAsia="Times New Roman" w:hAnsi="Tahoma" w:cs="Tahoma"/>
      <w:b/>
      <w:bCs/>
      <w:color w:val="000000"/>
      <w:sz w:val="16"/>
      <w:szCs w:val="16"/>
      <w:lang w:eastAsia="es-CO"/>
    </w:rPr>
  </w:style>
  <w:style w:type="paragraph" w:customStyle="1" w:styleId="xl225">
    <w:name w:val="xl225"/>
    <w:basedOn w:val="Normal"/>
    <w:rsid w:val="000C7E38"/>
    <w:pPr>
      <w:pBdr>
        <w:top w:val="single" w:sz="4" w:space="0" w:color="auto"/>
        <w:left w:val="single" w:sz="4" w:space="0" w:color="auto"/>
        <w:bottom w:val="single" w:sz="4" w:space="0" w:color="auto"/>
      </w:pBdr>
      <w:spacing w:before="100" w:beforeAutospacing="1" w:after="100" w:afterAutospacing="1" w:line="240" w:lineRule="auto"/>
      <w:jc w:val="both"/>
    </w:pPr>
    <w:rPr>
      <w:rFonts w:ascii="Tahoma" w:eastAsia="Times New Roman" w:hAnsi="Tahoma" w:cs="Tahoma"/>
      <w:color w:val="000000"/>
      <w:sz w:val="16"/>
      <w:szCs w:val="16"/>
      <w:lang w:eastAsia="es-CO"/>
    </w:rPr>
  </w:style>
  <w:style w:type="paragraph" w:customStyle="1" w:styleId="xl226">
    <w:name w:val="xl226"/>
    <w:basedOn w:val="Normal"/>
    <w:rsid w:val="000C7E38"/>
    <w:pPr>
      <w:pBdr>
        <w:top w:val="single" w:sz="4" w:space="0" w:color="auto"/>
        <w:bottom w:val="single" w:sz="4" w:space="0" w:color="auto"/>
      </w:pBdr>
      <w:spacing w:before="100" w:beforeAutospacing="1" w:after="100" w:afterAutospacing="1" w:line="240" w:lineRule="auto"/>
      <w:jc w:val="both"/>
    </w:pPr>
    <w:rPr>
      <w:rFonts w:ascii="Tahoma" w:eastAsia="Times New Roman" w:hAnsi="Tahoma" w:cs="Tahoma"/>
      <w:color w:val="000000"/>
      <w:sz w:val="16"/>
      <w:szCs w:val="16"/>
      <w:lang w:eastAsia="es-CO"/>
    </w:rPr>
  </w:style>
  <w:style w:type="paragraph" w:customStyle="1" w:styleId="xl227">
    <w:name w:val="xl227"/>
    <w:basedOn w:val="Normal"/>
    <w:rsid w:val="000C7E38"/>
    <w:pPr>
      <w:pBdr>
        <w:top w:val="single" w:sz="4" w:space="0" w:color="auto"/>
        <w:bottom w:val="single" w:sz="4" w:space="0" w:color="auto"/>
        <w:right w:val="single" w:sz="4" w:space="0" w:color="auto"/>
      </w:pBdr>
      <w:spacing w:before="100" w:beforeAutospacing="1" w:after="100" w:afterAutospacing="1" w:line="240" w:lineRule="auto"/>
      <w:jc w:val="both"/>
    </w:pPr>
    <w:rPr>
      <w:rFonts w:ascii="Tahoma" w:eastAsia="Times New Roman" w:hAnsi="Tahoma" w:cs="Tahoma"/>
      <w:color w:val="000000"/>
      <w:sz w:val="16"/>
      <w:szCs w:val="16"/>
      <w:lang w:eastAsia="es-CO"/>
    </w:rPr>
  </w:style>
  <w:style w:type="paragraph" w:customStyle="1" w:styleId="xl228">
    <w:name w:val="xl228"/>
    <w:basedOn w:val="Normal"/>
    <w:rsid w:val="000C7E38"/>
    <w:pPr>
      <w:pBdr>
        <w:left w:val="single" w:sz="4" w:space="0" w:color="auto"/>
      </w:pBdr>
      <w:shd w:val="clear" w:color="000000" w:fill="BFBFBF"/>
      <w:spacing w:before="100" w:beforeAutospacing="1" w:after="100" w:afterAutospacing="1" w:line="240" w:lineRule="auto"/>
      <w:jc w:val="center"/>
      <w:textAlignment w:val="center"/>
    </w:pPr>
    <w:rPr>
      <w:rFonts w:ascii="Tahoma" w:eastAsia="Times New Roman" w:hAnsi="Tahoma" w:cs="Tahoma"/>
      <w:b/>
      <w:bCs/>
      <w:sz w:val="16"/>
      <w:szCs w:val="16"/>
      <w:lang w:eastAsia="es-CO"/>
    </w:rPr>
  </w:style>
  <w:style w:type="paragraph" w:customStyle="1" w:styleId="xl229">
    <w:name w:val="xl229"/>
    <w:basedOn w:val="Normal"/>
    <w:rsid w:val="000C7E38"/>
    <w:pPr>
      <w:shd w:val="clear" w:color="000000" w:fill="BFBFBF"/>
      <w:spacing w:before="100" w:beforeAutospacing="1" w:after="100" w:afterAutospacing="1" w:line="240" w:lineRule="auto"/>
      <w:jc w:val="center"/>
      <w:textAlignment w:val="center"/>
    </w:pPr>
    <w:rPr>
      <w:rFonts w:ascii="Tahoma" w:eastAsia="Times New Roman" w:hAnsi="Tahoma" w:cs="Tahoma"/>
      <w:b/>
      <w:bCs/>
      <w:sz w:val="16"/>
      <w:szCs w:val="16"/>
      <w:lang w:eastAsia="es-CO"/>
    </w:rPr>
  </w:style>
  <w:style w:type="paragraph" w:customStyle="1" w:styleId="xl230">
    <w:name w:val="xl230"/>
    <w:basedOn w:val="Normal"/>
    <w:rsid w:val="000C7E38"/>
    <w:pPr>
      <w:pBdr>
        <w:left w:val="single" w:sz="4" w:space="0" w:color="000000"/>
      </w:pBdr>
      <w:spacing w:before="100" w:beforeAutospacing="1" w:after="100" w:afterAutospacing="1" w:line="240" w:lineRule="auto"/>
      <w:jc w:val="center"/>
      <w:textAlignment w:val="center"/>
    </w:pPr>
    <w:rPr>
      <w:rFonts w:ascii="Tahoma" w:eastAsia="Times New Roman" w:hAnsi="Tahoma" w:cs="Tahoma"/>
      <w:b/>
      <w:bCs/>
      <w:color w:val="000000"/>
      <w:sz w:val="16"/>
      <w:szCs w:val="16"/>
      <w:lang w:eastAsia="es-CO"/>
    </w:rPr>
  </w:style>
  <w:style w:type="paragraph" w:customStyle="1" w:styleId="xl231">
    <w:name w:val="xl231"/>
    <w:basedOn w:val="Normal"/>
    <w:rsid w:val="000C7E38"/>
    <w:pPr>
      <w:spacing w:before="100" w:beforeAutospacing="1" w:after="100" w:afterAutospacing="1" w:line="240" w:lineRule="auto"/>
      <w:jc w:val="center"/>
      <w:textAlignment w:val="center"/>
    </w:pPr>
    <w:rPr>
      <w:rFonts w:ascii="Tahoma" w:eastAsia="Times New Roman" w:hAnsi="Tahoma" w:cs="Tahoma"/>
      <w:b/>
      <w:bCs/>
      <w:color w:val="000000"/>
      <w:sz w:val="16"/>
      <w:szCs w:val="16"/>
      <w:lang w:eastAsia="es-CO"/>
    </w:rPr>
  </w:style>
  <w:style w:type="paragraph" w:customStyle="1" w:styleId="xl232">
    <w:name w:val="xl232"/>
    <w:basedOn w:val="Normal"/>
    <w:rsid w:val="000C7E38"/>
    <w:pPr>
      <w:pBdr>
        <w:left w:val="single" w:sz="4" w:space="0" w:color="000000"/>
      </w:pBdr>
      <w:shd w:val="clear" w:color="808080" w:fill="BFBFBF"/>
      <w:spacing w:before="100" w:beforeAutospacing="1" w:after="100" w:afterAutospacing="1" w:line="240" w:lineRule="auto"/>
      <w:jc w:val="center"/>
      <w:textAlignment w:val="center"/>
    </w:pPr>
    <w:rPr>
      <w:rFonts w:ascii="Tahoma" w:eastAsia="Times New Roman" w:hAnsi="Tahoma" w:cs="Tahoma"/>
      <w:b/>
      <w:bCs/>
      <w:color w:val="000000"/>
      <w:sz w:val="16"/>
      <w:szCs w:val="16"/>
      <w:lang w:eastAsia="es-CO"/>
    </w:rPr>
  </w:style>
  <w:style w:type="paragraph" w:customStyle="1" w:styleId="xl233">
    <w:name w:val="xl233"/>
    <w:basedOn w:val="Normal"/>
    <w:rsid w:val="000C7E38"/>
    <w:pPr>
      <w:shd w:val="clear" w:color="808080" w:fill="BFBFBF"/>
      <w:spacing w:before="100" w:beforeAutospacing="1" w:after="100" w:afterAutospacing="1" w:line="240" w:lineRule="auto"/>
      <w:jc w:val="center"/>
      <w:textAlignment w:val="center"/>
    </w:pPr>
    <w:rPr>
      <w:rFonts w:ascii="Tahoma" w:eastAsia="Times New Roman" w:hAnsi="Tahoma" w:cs="Tahoma"/>
      <w:b/>
      <w:bCs/>
      <w:color w:val="000000"/>
      <w:sz w:val="16"/>
      <w:szCs w:val="16"/>
      <w:lang w:eastAsia="es-CO"/>
    </w:rPr>
  </w:style>
  <w:style w:type="paragraph" w:customStyle="1" w:styleId="xl234">
    <w:name w:val="xl234"/>
    <w:basedOn w:val="Normal"/>
    <w:rsid w:val="000C7E38"/>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ahoma" w:eastAsia="Times New Roman" w:hAnsi="Tahoma" w:cs="Tahoma"/>
      <w:color w:val="000000"/>
      <w:sz w:val="16"/>
      <w:szCs w:val="16"/>
      <w:lang w:eastAsia="es-CO"/>
    </w:rPr>
  </w:style>
  <w:style w:type="paragraph" w:customStyle="1" w:styleId="xl235">
    <w:name w:val="xl235"/>
    <w:basedOn w:val="Normal"/>
    <w:rsid w:val="000C7E38"/>
    <w:pPr>
      <w:pBdr>
        <w:top w:val="single" w:sz="4" w:space="0" w:color="auto"/>
        <w:bottom w:val="single" w:sz="4" w:space="0" w:color="auto"/>
      </w:pBdr>
      <w:spacing w:before="100" w:beforeAutospacing="1" w:after="100" w:afterAutospacing="1" w:line="240" w:lineRule="auto"/>
      <w:textAlignment w:val="center"/>
    </w:pPr>
    <w:rPr>
      <w:rFonts w:ascii="Tahoma" w:eastAsia="Times New Roman" w:hAnsi="Tahoma" w:cs="Tahoma"/>
      <w:color w:val="000000"/>
      <w:sz w:val="16"/>
      <w:szCs w:val="16"/>
      <w:lang w:eastAsia="es-CO"/>
    </w:rPr>
  </w:style>
  <w:style w:type="paragraph" w:customStyle="1" w:styleId="xl236">
    <w:name w:val="xl236"/>
    <w:basedOn w:val="Normal"/>
    <w:rsid w:val="000C7E38"/>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color w:val="000000"/>
      <w:sz w:val="16"/>
      <w:szCs w:val="16"/>
      <w:lang w:eastAsia="es-CO"/>
    </w:rPr>
  </w:style>
  <w:style w:type="paragraph" w:customStyle="1" w:styleId="xl237">
    <w:name w:val="xl237"/>
    <w:basedOn w:val="Normal"/>
    <w:rsid w:val="000C7E38"/>
    <w:pPr>
      <w:pBdr>
        <w:top w:val="single" w:sz="4" w:space="0" w:color="auto"/>
        <w:left w:val="single" w:sz="4" w:space="0" w:color="auto"/>
        <w:bottom w:val="single" w:sz="4" w:space="0" w:color="auto"/>
        <w:right w:val="single" w:sz="4" w:space="0" w:color="auto"/>
      </w:pBdr>
      <w:shd w:val="clear" w:color="CCCCFF" w:fill="BFBFBF"/>
      <w:spacing w:before="100" w:beforeAutospacing="1" w:after="100" w:afterAutospacing="1" w:line="240" w:lineRule="auto"/>
      <w:jc w:val="center"/>
      <w:textAlignment w:val="center"/>
    </w:pPr>
    <w:rPr>
      <w:rFonts w:ascii="Tahoma" w:eastAsia="Times New Roman" w:hAnsi="Tahoma" w:cs="Tahoma"/>
      <w:b/>
      <w:bCs/>
      <w:color w:val="000000"/>
      <w:sz w:val="16"/>
      <w:szCs w:val="16"/>
      <w:lang w:eastAsia="es-CO"/>
    </w:rPr>
  </w:style>
  <w:style w:type="paragraph" w:customStyle="1" w:styleId="xl238">
    <w:name w:val="xl238"/>
    <w:basedOn w:val="Normal"/>
    <w:rsid w:val="000C7E3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color w:val="000000"/>
      <w:sz w:val="16"/>
      <w:szCs w:val="16"/>
      <w:lang w:eastAsia="es-CO"/>
    </w:rPr>
  </w:style>
  <w:style w:type="paragraph" w:customStyle="1" w:styleId="xl239">
    <w:name w:val="xl239"/>
    <w:basedOn w:val="Normal"/>
    <w:rsid w:val="000C7E3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color w:val="000000"/>
      <w:sz w:val="16"/>
      <w:szCs w:val="16"/>
      <w:lang w:eastAsia="es-CO"/>
    </w:rPr>
  </w:style>
  <w:style w:type="paragraph" w:customStyle="1" w:styleId="xl240">
    <w:name w:val="xl240"/>
    <w:basedOn w:val="Normal"/>
    <w:rsid w:val="000C7E38"/>
    <w:pPr>
      <w:pBdr>
        <w:left w:val="single" w:sz="4" w:space="0" w:color="auto"/>
        <w:bottom w:val="single" w:sz="4" w:space="0" w:color="auto"/>
      </w:pBdr>
      <w:shd w:val="clear" w:color="CCCCFF" w:fill="BFBFBF"/>
      <w:spacing w:before="100" w:beforeAutospacing="1" w:after="100" w:afterAutospacing="1" w:line="240" w:lineRule="auto"/>
      <w:jc w:val="center"/>
      <w:textAlignment w:val="center"/>
    </w:pPr>
    <w:rPr>
      <w:rFonts w:ascii="Tahoma" w:eastAsia="Times New Roman" w:hAnsi="Tahoma" w:cs="Tahoma"/>
      <w:b/>
      <w:bCs/>
      <w:color w:val="000000"/>
      <w:sz w:val="16"/>
      <w:szCs w:val="16"/>
      <w:lang w:eastAsia="es-CO"/>
    </w:rPr>
  </w:style>
  <w:style w:type="paragraph" w:customStyle="1" w:styleId="xl241">
    <w:name w:val="xl241"/>
    <w:basedOn w:val="Normal"/>
    <w:rsid w:val="000C7E38"/>
    <w:pPr>
      <w:pBdr>
        <w:bottom w:val="single" w:sz="4" w:space="0" w:color="auto"/>
        <w:right w:val="single" w:sz="4" w:space="0" w:color="auto"/>
      </w:pBdr>
      <w:shd w:val="clear" w:color="CCCCFF" w:fill="BFBFBF"/>
      <w:spacing w:before="100" w:beforeAutospacing="1" w:after="100" w:afterAutospacing="1" w:line="240" w:lineRule="auto"/>
      <w:jc w:val="center"/>
      <w:textAlignment w:val="center"/>
    </w:pPr>
    <w:rPr>
      <w:rFonts w:ascii="Tahoma" w:eastAsia="Times New Roman" w:hAnsi="Tahoma" w:cs="Tahoma"/>
      <w:b/>
      <w:bCs/>
      <w:color w:val="000000"/>
      <w:sz w:val="16"/>
      <w:szCs w:val="16"/>
      <w:lang w:eastAsia="es-CO"/>
    </w:rPr>
  </w:style>
  <w:style w:type="paragraph" w:customStyle="1" w:styleId="xl242">
    <w:name w:val="xl242"/>
    <w:basedOn w:val="Normal"/>
    <w:rsid w:val="000C7E38"/>
    <w:pPr>
      <w:pBdr>
        <w:top w:val="single" w:sz="4" w:space="0" w:color="auto"/>
        <w:left w:val="single" w:sz="4" w:space="0" w:color="auto"/>
      </w:pBdr>
      <w:shd w:val="clear" w:color="808080" w:fill="BFBFBF"/>
      <w:spacing w:before="100" w:beforeAutospacing="1" w:after="100" w:afterAutospacing="1" w:line="240" w:lineRule="auto"/>
      <w:jc w:val="center"/>
      <w:textAlignment w:val="center"/>
    </w:pPr>
    <w:rPr>
      <w:rFonts w:ascii="Tahoma" w:eastAsia="Times New Roman" w:hAnsi="Tahoma" w:cs="Tahoma"/>
      <w:b/>
      <w:bCs/>
      <w:color w:val="000000"/>
      <w:sz w:val="16"/>
      <w:szCs w:val="16"/>
      <w:lang w:eastAsia="es-CO"/>
    </w:rPr>
  </w:style>
  <w:style w:type="paragraph" w:customStyle="1" w:styleId="xl243">
    <w:name w:val="xl243"/>
    <w:basedOn w:val="Normal"/>
    <w:rsid w:val="000C7E38"/>
    <w:pPr>
      <w:pBdr>
        <w:top w:val="single" w:sz="4" w:space="0" w:color="auto"/>
      </w:pBdr>
      <w:shd w:val="clear" w:color="808080" w:fill="BFBFBF"/>
      <w:spacing w:before="100" w:beforeAutospacing="1" w:after="100" w:afterAutospacing="1" w:line="240" w:lineRule="auto"/>
      <w:jc w:val="center"/>
      <w:textAlignment w:val="center"/>
    </w:pPr>
    <w:rPr>
      <w:rFonts w:ascii="Tahoma" w:eastAsia="Times New Roman" w:hAnsi="Tahoma" w:cs="Tahoma"/>
      <w:b/>
      <w:bCs/>
      <w:color w:val="000000"/>
      <w:sz w:val="16"/>
      <w:szCs w:val="16"/>
      <w:lang w:eastAsia="es-CO"/>
    </w:rPr>
  </w:style>
  <w:style w:type="paragraph" w:customStyle="1" w:styleId="xl244">
    <w:name w:val="xl244"/>
    <w:basedOn w:val="Normal"/>
    <w:rsid w:val="000C7E38"/>
    <w:pPr>
      <w:pBdr>
        <w:top w:val="single" w:sz="4" w:space="0" w:color="auto"/>
        <w:left w:val="single" w:sz="4" w:space="0" w:color="auto"/>
        <w:bottom w:val="single" w:sz="4" w:space="0" w:color="auto"/>
        <w:right w:val="single" w:sz="4" w:space="0" w:color="auto"/>
      </w:pBdr>
      <w:shd w:val="clear" w:color="808080" w:fill="BFBFBF"/>
      <w:spacing w:before="100" w:beforeAutospacing="1" w:after="100" w:afterAutospacing="1" w:line="240" w:lineRule="auto"/>
      <w:jc w:val="center"/>
      <w:textAlignment w:val="center"/>
    </w:pPr>
    <w:rPr>
      <w:rFonts w:ascii="Tahoma" w:eastAsia="Times New Roman" w:hAnsi="Tahoma" w:cs="Tahoma"/>
      <w:b/>
      <w:bCs/>
      <w:color w:val="000000"/>
      <w:sz w:val="16"/>
      <w:szCs w:val="16"/>
      <w:lang w:eastAsia="es-CO"/>
    </w:rPr>
  </w:style>
  <w:style w:type="paragraph" w:customStyle="1" w:styleId="xl245">
    <w:name w:val="xl245"/>
    <w:basedOn w:val="Normal"/>
    <w:rsid w:val="000C7E3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color w:val="000000"/>
      <w:sz w:val="16"/>
      <w:szCs w:val="16"/>
      <w:lang w:eastAsia="es-CO"/>
    </w:rPr>
  </w:style>
  <w:style w:type="paragraph" w:customStyle="1" w:styleId="xl246">
    <w:name w:val="xl246"/>
    <w:basedOn w:val="Normal"/>
    <w:rsid w:val="000C7E38"/>
    <w:pPr>
      <w:pBdr>
        <w:top w:val="single" w:sz="4" w:space="0" w:color="auto"/>
        <w:left w:val="single" w:sz="4" w:space="0" w:color="000000"/>
      </w:pBdr>
      <w:shd w:val="clear" w:color="808080" w:fill="D9D9D9"/>
      <w:spacing w:before="100" w:beforeAutospacing="1" w:after="100" w:afterAutospacing="1" w:line="240" w:lineRule="auto"/>
      <w:jc w:val="center"/>
      <w:textAlignment w:val="center"/>
    </w:pPr>
    <w:rPr>
      <w:rFonts w:ascii="Tahoma" w:eastAsia="Times New Roman" w:hAnsi="Tahoma" w:cs="Tahoma"/>
      <w:b/>
      <w:bCs/>
      <w:color w:val="000000"/>
      <w:sz w:val="16"/>
      <w:szCs w:val="16"/>
      <w:lang w:eastAsia="es-CO"/>
    </w:rPr>
  </w:style>
  <w:style w:type="paragraph" w:customStyle="1" w:styleId="xl247">
    <w:name w:val="xl247"/>
    <w:basedOn w:val="Normal"/>
    <w:rsid w:val="000C7E38"/>
    <w:pPr>
      <w:pBdr>
        <w:top w:val="single" w:sz="4" w:space="0" w:color="auto"/>
      </w:pBdr>
      <w:shd w:val="clear" w:color="808080" w:fill="D9D9D9"/>
      <w:spacing w:before="100" w:beforeAutospacing="1" w:after="100" w:afterAutospacing="1" w:line="240" w:lineRule="auto"/>
      <w:jc w:val="center"/>
      <w:textAlignment w:val="center"/>
    </w:pPr>
    <w:rPr>
      <w:rFonts w:ascii="Tahoma" w:eastAsia="Times New Roman" w:hAnsi="Tahoma" w:cs="Tahoma"/>
      <w:b/>
      <w:bCs/>
      <w:color w:val="000000"/>
      <w:sz w:val="16"/>
      <w:szCs w:val="16"/>
      <w:lang w:eastAsia="es-CO"/>
    </w:rPr>
  </w:style>
  <w:style w:type="paragraph" w:customStyle="1" w:styleId="xl248">
    <w:name w:val="xl248"/>
    <w:basedOn w:val="Normal"/>
    <w:rsid w:val="000C7E38"/>
    <w:pPr>
      <w:pBdr>
        <w:top w:val="single" w:sz="4" w:space="0" w:color="auto"/>
        <w:left w:val="single" w:sz="4" w:space="0" w:color="000000"/>
      </w:pBdr>
      <w:shd w:val="clear" w:color="808080" w:fill="BFBFBF"/>
      <w:spacing w:before="100" w:beforeAutospacing="1" w:after="100" w:afterAutospacing="1" w:line="240" w:lineRule="auto"/>
      <w:jc w:val="center"/>
      <w:textAlignment w:val="center"/>
    </w:pPr>
    <w:rPr>
      <w:rFonts w:ascii="Tahoma" w:eastAsia="Times New Roman" w:hAnsi="Tahoma" w:cs="Tahoma"/>
      <w:b/>
      <w:bCs/>
      <w:color w:val="000000"/>
      <w:sz w:val="16"/>
      <w:szCs w:val="16"/>
      <w:lang w:eastAsia="es-CO"/>
    </w:rPr>
  </w:style>
  <w:style w:type="paragraph" w:customStyle="1" w:styleId="xl249">
    <w:name w:val="xl249"/>
    <w:basedOn w:val="Normal"/>
    <w:rsid w:val="000C7E38"/>
    <w:pPr>
      <w:pBdr>
        <w:top w:val="single" w:sz="4" w:space="0" w:color="auto"/>
        <w:left w:val="single" w:sz="4" w:space="0" w:color="auto"/>
      </w:pBdr>
      <w:shd w:val="clear" w:color="000000" w:fill="BFBFBF"/>
      <w:spacing w:before="100" w:beforeAutospacing="1" w:after="100" w:afterAutospacing="1" w:line="240" w:lineRule="auto"/>
      <w:jc w:val="center"/>
      <w:textAlignment w:val="center"/>
    </w:pPr>
    <w:rPr>
      <w:rFonts w:ascii="Tahoma" w:eastAsia="Times New Roman" w:hAnsi="Tahoma" w:cs="Tahoma"/>
      <w:b/>
      <w:bCs/>
      <w:sz w:val="16"/>
      <w:szCs w:val="16"/>
      <w:lang w:eastAsia="es-CO"/>
    </w:rPr>
  </w:style>
  <w:style w:type="paragraph" w:customStyle="1" w:styleId="xl250">
    <w:name w:val="xl250"/>
    <w:basedOn w:val="Normal"/>
    <w:rsid w:val="000C7E38"/>
    <w:pPr>
      <w:pBdr>
        <w:top w:val="single" w:sz="4" w:space="0" w:color="auto"/>
      </w:pBdr>
      <w:shd w:val="clear" w:color="000000" w:fill="BFBFBF"/>
      <w:spacing w:before="100" w:beforeAutospacing="1" w:after="100" w:afterAutospacing="1" w:line="240" w:lineRule="auto"/>
      <w:jc w:val="center"/>
      <w:textAlignment w:val="center"/>
    </w:pPr>
    <w:rPr>
      <w:rFonts w:ascii="Tahoma" w:eastAsia="Times New Roman" w:hAnsi="Tahoma" w:cs="Tahoma"/>
      <w:b/>
      <w:bCs/>
      <w:sz w:val="16"/>
      <w:szCs w:val="16"/>
      <w:lang w:eastAsia="es-CO"/>
    </w:rPr>
  </w:style>
  <w:style w:type="paragraph" w:customStyle="1" w:styleId="xl251">
    <w:name w:val="xl251"/>
    <w:basedOn w:val="Normal"/>
    <w:rsid w:val="000C7E38"/>
    <w:pPr>
      <w:pBdr>
        <w:top w:val="single" w:sz="4" w:space="0" w:color="auto"/>
        <w:left w:val="single" w:sz="4" w:space="0" w:color="auto"/>
      </w:pBdr>
      <w:shd w:val="clear" w:color="C0C0C0" w:fill="BFBFBF"/>
      <w:spacing w:before="100" w:beforeAutospacing="1" w:after="100" w:afterAutospacing="1" w:line="240" w:lineRule="auto"/>
      <w:jc w:val="center"/>
      <w:textAlignment w:val="center"/>
    </w:pPr>
    <w:rPr>
      <w:rFonts w:ascii="Tahoma" w:eastAsia="Times New Roman" w:hAnsi="Tahoma" w:cs="Tahoma"/>
      <w:b/>
      <w:bCs/>
      <w:color w:val="000000"/>
      <w:sz w:val="16"/>
      <w:szCs w:val="16"/>
      <w:lang w:eastAsia="es-CO"/>
    </w:rPr>
  </w:style>
  <w:style w:type="paragraph" w:customStyle="1" w:styleId="xl252">
    <w:name w:val="xl252"/>
    <w:basedOn w:val="Normal"/>
    <w:rsid w:val="000C7E38"/>
    <w:pPr>
      <w:pBdr>
        <w:top w:val="single" w:sz="4" w:space="0" w:color="auto"/>
      </w:pBdr>
      <w:shd w:val="clear" w:color="C0C0C0" w:fill="BFBFBF"/>
      <w:spacing w:before="100" w:beforeAutospacing="1" w:after="100" w:afterAutospacing="1" w:line="240" w:lineRule="auto"/>
      <w:jc w:val="center"/>
      <w:textAlignment w:val="center"/>
    </w:pPr>
    <w:rPr>
      <w:rFonts w:ascii="Tahoma" w:eastAsia="Times New Roman" w:hAnsi="Tahoma" w:cs="Tahoma"/>
      <w:b/>
      <w:bCs/>
      <w:color w:val="000000"/>
      <w:sz w:val="16"/>
      <w:szCs w:val="16"/>
      <w:lang w:eastAsia="es-CO"/>
    </w:rPr>
  </w:style>
  <w:style w:type="paragraph" w:customStyle="1" w:styleId="xl253">
    <w:name w:val="xl253"/>
    <w:basedOn w:val="Normal"/>
    <w:rsid w:val="000C7E38"/>
    <w:pPr>
      <w:pBdr>
        <w:left w:val="single" w:sz="4" w:space="0" w:color="000000"/>
      </w:pBdr>
      <w:shd w:val="clear" w:color="808080" w:fill="BFBFBF"/>
      <w:spacing w:before="100" w:beforeAutospacing="1" w:after="100" w:afterAutospacing="1" w:line="240" w:lineRule="auto"/>
      <w:jc w:val="center"/>
      <w:textAlignment w:val="center"/>
    </w:pPr>
    <w:rPr>
      <w:rFonts w:ascii="Tahoma" w:eastAsia="Times New Roman" w:hAnsi="Tahoma" w:cs="Tahoma"/>
      <w:b/>
      <w:bCs/>
      <w:color w:val="000000"/>
      <w:sz w:val="16"/>
      <w:szCs w:val="16"/>
      <w:lang w:eastAsia="es-CO"/>
    </w:rPr>
  </w:style>
  <w:style w:type="paragraph" w:customStyle="1" w:styleId="xl254">
    <w:name w:val="xl254"/>
    <w:basedOn w:val="Normal"/>
    <w:rsid w:val="000C7E38"/>
    <w:pPr>
      <w:shd w:val="clear" w:color="808080" w:fill="BFBFBF"/>
      <w:spacing w:before="100" w:beforeAutospacing="1" w:after="100" w:afterAutospacing="1" w:line="240" w:lineRule="auto"/>
      <w:jc w:val="center"/>
      <w:textAlignment w:val="center"/>
    </w:pPr>
    <w:rPr>
      <w:rFonts w:ascii="Tahoma" w:eastAsia="Times New Roman" w:hAnsi="Tahoma" w:cs="Tahoma"/>
      <w:b/>
      <w:bCs/>
      <w:color w:val="000000"/>
      <w:sz w:val="16"/>
      <w:szCs w:val="16"/>
      <w:lang w:eastAsia="es-CO"/>
    </w:rPr>
  </w:style>
  <w:style w:type="paragraph" w:customStyle="1" w:styleId="xl255">
    <w:name w:val="xl255"/>
    <w:basedOn w:val="Normal"/>
    <w:rsid w:val="000C7E38"/>
    <w:pPr>
      <w:pBdr>
        <w:top w:val="single" w:sz="4" w:space="0" w:color="auto"/>
        <w:left w:val="single" w:sz="4" w:space="0" w:color="000000"/>
      </w:pBdr>
      <w:shd w:val="clear" w:color="808080" w:fill="969696"/>
      <w:spacing w:before="100" w:beforeAutospacing="1" w:after="100" w:afterAutospacing="1" w:line="240" w:lineRule="auto"/>
      <w:jc w:val="center"/>
      <w:textAlignment w:val="center"/>
    </w:pPr>
    <w:rPr>
      <w:rFonts w:ascii="Tahoma" w:eastAsia="Times New Roman" w:hAnsi="Tahoma" w:cs="Tahoma"/>
      <w:b/>
      <w:bCs/>
      <w:sz w:val="16"/>
      <w:szCs w:val="16"/>
      <w:lang w:eastAsia="es-CO"/>
    </w:rPr>
  </w:style>
  <w:style w:type="paragraph" w:customStyle="1" w:styleId="xl256">
    <w:name w:val="xl256"/>
    <w:basedOn w:val="Normal"/>
    <w:rsid w:val="000C7E38"/>
    <w:pPr>
      <w:pBdr>
        <w:top w:val="single" w:sz="4" w:space="0" w:color="auto"/>
      </w:pBdr>
      <w:shd w:val="clear" w:color="808080" w:fill="969696"/>
      <w:spacing w:before="100" w:beforeAutospacing="1" w:after="100" w:afterAutospacing="1" w:line="240" w:lineRule="auto"/>
      <w:jc w:val="center"/>
      <w:textAlignment w:val="center"/>
    </w:pPr>
    <w:rPr>
      <w:rFonts w:ascii="Tahoma" w:eastAsia="Times New Roman" w:hAnsi="Tahoma" w:cs="Tahoma"/>
      <w:b/>
      <w:bCs/>
      <w:sz w:val="16"/>
      <w:szCs w:val="16"/>
      <w:lang w:eastAsia="es-CO"/>
    </w:rPr>
  </w:style>
  <w:style w:type="paragraph" w:customStyle="1" w:styleId="xl257">
    <w:name w:val="xl257"/>
    <w:basedOn w:val="Normal"/>
    <w:rsid w:val="000C7E38"/>
    <w:pPr>
      <w:pBdr>
        <w:left w:val="single" w:sz="4" w:space="0" w:color="000000"/>
      </w:pBdr>
      <w:shd w:val="clear" w:color="CCCCFF" w:fill="C0C0C0"/>
      <w:spacing w:before="100" w:beforeAutospacing="1" w:after="100" w:afterAutospacing="1" w:line="240" w:lineRule="auto"/>
      <w:jc w:val="center"/>
      <w:textAlignment w:val="center"/>
    </w:pPr>
    <w:rPr>
      <w:rFonts w:ascii="Tahoma" w:eastAsia="Times New Roman" w:hAnsi="Tahoma" w:cs="Tahoma"/>
      <w:b/>
      <w:bCs/>
      <w:sz w:val="16"/>
      <w:szCs w:val="16"/>
      <w:lang w:eastAsia="es-CO"/>
    </w:rPr>
  </w:style>
  <w:style w:type="paragraph" w:customStyle="1" w:styleId="xl258">
    <w:name w:val="xl258"/>
    <w:basedOn w:val="Normal"/>
    <w:rsid w:val="000C7E38"/>
    <w:pPr>
      <w:shd w:val="clear" w:color="CCCCFF" w:fill="C0C0C0"/>
      <w:spacing w:before="100" w:beforeAutospacing="1" w:after="100" w:afterAutospacing="1" w:line="240" w:lineRule="auto"/>
      <w:jc w:val="center"/>
      <w:textAlignment w:val="center"/>
    </w:pPr>
    <w:rPr>
      <w:rFonts w:ascii="Tahoma" w:eastAsia="Times New Roman" w:hAnsi="Tahoma" w:cs="Tahoma"/>
      <w:b/>
      <w:bCs/>
      <w:sz w:val="16"/>
      <w:szCs w:val="16"/>
      <w:lang w:eastAsia="es-CO"/>
    </w:rPr>
  </w:style>
  <w:style w:type="paragraph" w:customStyle="1" w:styleId="xl259">
    <w:name w:val="xl259"/>
    <w:basedOn w:val="Normal"/>
    <w:rsid w:val="000C7E38"/>
    <w:pPr>
      <w:pBdr>
        <w:left w:val="single" w:sz="4" w:space="0" w:color="000000"/>
      </w:pBdr>
      <w:shd w:val="clear" w:color="CCCCFF" w:fill="C0C0C0"/>
      <w:spacing w:before="100" w:beforeAutospacing="1" w:after="100" w:afterAutospacing="1" w:line="240" w:lineRule="auto"/>
      <w:jc w:val="center"/>
      <w:textAlignment w:val="center"/>
    </w:pPr>
    <w:rPr>
      <w:rFonts w:ascii="Tahoma" w:eastAsia="Times New Roman" w:hAnsi="Tahoma" w:cs="Tahoma"/>
      <w:b/>
      <w:bCs/>
      <w:color w:val="000000"/>
      <w:sz w:val="16"/>
      <w:szCs w:val="16"/>
      <w:lang w:eastAsia="es-CO"/>
    </w:rPr>
  </w:style>
  <w:style w:type="paragraph" w:customStyle="1" w:styleId="xl260">
    <w:name w:val="xl260"/>
    <w:basedOn w:val="Normal"/>
    <w:rsid w:val="000C7E38"/>
    <w:pPr>
      <w:shd w:val="clear" w:color="CCCCFF" w:fill="C0C0C0"/>
      <w:spacing w:before="100" w:beforeAutospacing="1" w:after="100" w:afterAutospacing="1" w:line="240" w:lineRule="auto"/>
      <w:jc w:val="center"/>
      <w:textAlignment w:val="center"/>
    </w:pPr>
    <w:rPr>
      <w:rFonts w:ascii="Tahoma" w:eastAsia="Times New Roman" w:hAnsi="Tahoma" w:cs="Tahoma"/>
      <w:b/>
      <w:bCs/>
      <w:color w:val="000000"/>
      <w:sz w:val="16"/>
      <w:szCs w:val="16"/>
      <w:lang w:eastAsia="es-CO"/>
    </w:rPr>
  </w:style>
  <w:style w:type="paragraph" w:customStyle="1" w:styleId="xl261">
    <w:name w:val="xl261"/>
    <w:basedOn w:val="Normal"/>
    <w:rsid w:val="000C7E38"/>
    <w:pPr>
      <w:pBdr>
        <w:left w:val="single" w:sz="4" w:space="0" w:color="auto"/>
      </w:pBdr>
      <w:shd w:val="clear" w:color="000000" w:fill="C0C0C0"/>
      <w:spacing w:before="100" w:beforeAutospacing="1" w:after="100" w:afterAutospacing="1" w:line="240" w:lineRule="auto"/>
      <w:jc w:val="center"/>
      <w:textAlignment w:val="center"/>
    </w:pPr>
    <w:rPr>
      <w:rFonts w:ascii="Tahoma" w:eastAsia="Times New Roman" w:hAnsi="Tahoma" w:cs="Tahoma"/>
      <w:b/>
      <w:bCs/>
      <w:sz w:val="16"/>
      <w:szCs w:val="16"/>
      <w:lang w:eastAsia="es-CO"/>
    </w:rPr>
  </w:style>
  <w:style w:type="paragraph" w:customStyle="1" w:styleId="xl262">
    <w:name w:val="xl262"/>
    <w:basedOn w:val="Normal"/>
    <w:rsid w:val="000C7E38"/>
    <w:pPr>
      <w:shd w:val="clear" w:color="000000" w:fill="C0C0C0"/>
      <w:spacing w:before="100" w:beforeAutospacing="1" w:after="100" w:afterAutospacing="1" w:line="240" w:lineRule="auto"/>
      <w:jc w:val="center"/>
      <w:textAlignment w:val="center"/>
    </w:pPr>
    <w:rPr>
      <w:rFonts w:ascii="Tahoma" w:eastAsia="Times New Roman" w:hAnsi="Tahoma" w:cs="Tahoma"/>
      <w:b/>
      <w:bCs/>
      <w:sz w:val="16"/>
      <w:szCs w:val="16"/>
      <w:lang w:eastAsia="es-CO"/>
    </w:rPr>
  </w:style>
  <w:style w:type="paragraph" w:customStyle="1" w:styleId="xl263">
    <w:name w:val="xl263"/>
    <w:basedOn w:val="Normal"/>
    <w:rsid w:val="000C7E3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sz w:val="16"/>
      <w:szCs w:val="16"/>
      <w:lang w:eastAsia="es-CO"/>
    </w:rPr>
  </w:style>
  <w:style w:type="paragraph" w:customStyle="1" w:styleId="xl264">
    <w:name w:val="xl264"/>
    <w:basedOn w:val="Normal"/>
    <w:rsid w:val="000C7E38"/>
    <w:pPr>
      <w:pBdr>
        <w:left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sz w:val="16"/>
      <w:szCs w:val="16"/>
      <w:lang w:eastAsia="es-CO"/>
    </w:rPr>
  </w:style>
  <w:style w:type="paragraph" w:customStyle="1" w:styleId="xl265">
    <w:name w:val="xl265"/>
    <w:basedOn w:val="Normal"/>
    <w:rsid w:val="000C7E3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sz w:val="16"/>
      <w:szCs w:val="16"/>
      <w:lang w:eastAsia="es-CO"/>
    </w:rPr>
  </w:style>
  <w:style w:type="paragraph" w:customStyle="1" w:styleId="xl266">
    <w:name w:val="xl266"/>
    <w:basedOn w:val="Normal"/>
    <w:rsid w:val="000C7E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16">
    <w:name w:val="xl116"/>
    <w:basedOn w:val="Normal"/>
    <w:rsid w:val="000C7E3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17">
    <w:name w:val="xl117"/>
    <w:basedOn w:val="Normal"/>
    <w:rsid w:val="000C7E38"/>
    <w:pPr>
      <w:spacing w:before="100" w:beforeAutospacing="1" w:after="100" w:afterAutospacing="1" w:line="240" w:lineRule="auto"/>
    </w:pPr>
    <w:rPr>
      <w:rFonts w:ascii="Arial" w:eastAsia="Times New Roman" w:hAnsi="Arial" w:cs="Arial"/>
      <w:sz w:val="24"/>
      <w:szCs w:val="24"/>
      <w:lang w:eastAsia="es-CO"/>
    </w:rPr>
  </w:style>
  <w:style w:type="paragraph" w:customStyle="1" w:styleId="xl118">
    <w:name w:val="xl118"/>
    <w:basedOn w:val="Normal"/>
    <w:rsid w:val="000C7E38"/>
    <w:pP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19">
    <w:name w:val="xl119"/>
    <w:basedOn w:val="Normal"/>
    <w:rsid w:val="000C7E38"/>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20">
    <w:name w:val="xl120"/>
    <w:basedOn w:val="Normal"/>
    <w:rsid w:val="000C7E38"/>
    <w:pP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styleId="Textosinformato">
    <w:name w:val="Plain Text"/>
    <w:basedOn w:val="Normal"/>
    <w:link w:val="TextosinformatoCar"/>
    <w:rsid w:val="000C7E38"/>
    <w:pPr>
      <w:suppressAutoHyphens/>
      <w:autoSpaceDN w:val="0"/>
      <w:spacing w:after="0" w:line="240" w:lineRule="auto"/>
      <w:textAlignment w:val="baseline"/>
    </w:pPr>
    <w:rPr>
      <w:rFonts w:ascii="Courier New" w:eastAsia="Times New Roman" w:hAnsi="Courier New" w:cs="Times New Roman"/>
      <w:kern w:val="3"/>
      <w:sz w:val="20"/>
      <w:szCs w:val="20"/>
      <w:lang w:val="es-ES" w:eastAsia="zh-CN"/>
    </w:rPr>
  </w:style>
  <w:style w:type="character" w:customStyle="1" w:styleId="TextosinformatoCar">
    <w:name w:val="Texto sin formato Car"/>
    <w:basedOn w:val="Fuentedeprrafopredeter"/>
    <w:link w:val="Textosinformato"/>
    <w:rsid w:val="000C7E38"/>
    <w:rPr>
      <w:rFonts w:ascii="Courier New" w:eastAsia="Times New Roman" w:hAnsi="Courier New" w:cs="Times New Roman"/>
      <w:kern w:val="3"/>
      <w:sz w:val="20"/>
      <w:szCs w:val="20"/>
      <w:lang w:val="es-ES" w:eastAsia="zh-CN"/>
    </w:rPr>
  </w:style>
  <w:style w:type="character" w:customStyle="1" w:styleId="apple-converted-space">
    <w:name w:val="apple-converted-space"/>
    <w:basedOn w:val="Fuentedeprrafopredeter"/>
    <w:rsid w:val="000C7E38"/>
  </w:style>
  <w:style w:type="character" w:styleId="Hipervnculovisitado">
    <w:name w:val="FollowedHyperlink"/>
    <w:basedOn w:val="Fuentedeprrafopredeter"/>
    <w:uiPriority w:val="99"/>
    <w:semiHidden/>
    <w:unhideWhenUsed/>
    <w:rsid w:val="007F20A8"/>
    <w:rPr>
      <w:color w:val="800080"/>
      <w:u w:val="single"/>
    </w:rPr>
  </w:style>
  <w:style w:type="numbering" w:customStyle="1" w:styleId="Sinlista1">
    <w:name w:val="Sin lista1"/>
    <w:next w:val="Sinlista"/>
    <w:uiPriority w:val="99"/>
    <w:semiHidden/>
    <w:unhideWhenUsed/>
    <w:rsid w:val="00BA15E9"/>
  </w:style>
  <w:style w:type="character" w:styleId="Textoennegrita">
    <w:name w:val="Strong"/>
    <w:basedOn w:val="Fuentedeprrafopredeter"/>
    <w:uiPriority w:val="22"/>
    <w:qFormat/>
    <w:rsid w:val="00BA15E9"/>
    <w:rPr>
      <w:b/>
      <w:bCs/>
    </w:rPr>
  </w:style>
  <w:style w:type="paragraph" w:customStyle="1" w:styleId="font0">
    <w:name w:val="font0"/>
    <w:basedOn w:val="Normal"/>
    <w:rsid w:val="00DB7985"/>
    <w:pPr>
      <w:spacing w:before="100" w:beforeAutospacing="1" w:after="100" w:afterAutospacing="1" w:line="240" w:lineRule="auto"/>
    </w:pPr>
    <w:rPr>
      <w:rFonts w:ascii="Calibri" w:eastAsia="Times New Roman" w:hAnsi="Calibri" w:cs="Times New Roman"/>
      <w:color w:val="000000"/>
      <w:lang w:eastAsia="es-CO"/>
    </w:rPr>
  </w:style>
  <w:style w:type="character" w:customStyle="1" w:styleId="Ttulo4Car">
    <w:name w:val="Título 4 Car"/>
    <w:basedOn w:val="Fuentedeprrafopredeter"/>
    <w:link w:val="Ttulo4"/>
    <w:uiPriority w:val="9"/>
    <w:rsid w:val="00E96684"/>
    <w:rPr>
      <w:rFonts w:asciiTheme="majorHAnsi" w:eastAsiaTheme="majorEastAsia" w:hAnsiTheme="majorHAnsi" w:cstheme="majorBidi"/>
      <w:b/>
      <w:bCs/>
      <w:i/>
      <w:iCs/>
      <w:color w:val="5B9BD5" w:themeColor="accent1"/>
      <w:lang w:val="es-ES"/>
    </w:rPr>
  </w:style>
  <w:style w:type="paragraph" w:customStyle="1" w:styleId="TableParagraph">
    <w:name w:val="Table Paragraph"/>
    <w:basedOn w:val="Normal"/>
    <w:uiPriority w:val="1"/>
    <w:qFormat/>
    <w:rsid w:val="00F37760"/>
    <w:pPr>
      <w:widowControl w:val="0"/>
      <w:autoSpaceDE w:val="0"/>
      <w:autoSpaceDN w:val="0"/>
      <w:spacing w:after="0" w:line="240" w:lineRule="auto"/>
    </w:pPr>
    <w:rPr>
      <w:rFonts w:ascii="Tahoma" w:eastAsia="Tahoma" w:hAnsi="Tahoma" w:cs="Tahoma"/>
      <w:lang w:eastAsia="es-CO" w:bidi="es-CO"/>
    </w:rPr>
  </w:style>
  <w:style w:type="character" w:customStyle="1" w:styleId="DefaultCar">
    <w:name w:val="Default Car"/>
    <w:link w:val="Default"/>
    <w:locked/>
    <w:rsid w:val="005E772F"/>
    <w:rPr>
      <w:rFonts w:ascii="Arial" w:eastAsia="Calibri" w:hAnsi="Arial" w:cs="Arial"/>
      <w:color w:val="000000"/>
      <w:sz w:val="24"/>
      <w:szCs w:val="24"/>
      <w:lang w:val="es-ES" w:eastAsia="es-ES"/>
    </w:rPr>
  </w:style>
  <w:style w:type="paragraph" w:styleId="Textonotapie">
    <w:name w:val="footnote text"/>
    <w:basedOn w:val="Normal"/>
    <w:link w:val="TextonotapieCar"/>
    <w:uiPriority w:val="99"/>
    <w:unhideWhenUsed/>
    <w:rsid w:val="00C44548"/>
    <w:pPr>
      <w:spacing w:after="0" w:line="240" w:lineRule="auto"/>
    </w:pPr>
    <w:rPr>
      <w:sz w:val="20"/>
      <w:szCs w:val="20"/>
    </w:rPr>
  </w:style>
  <w:style w:type="character" w:customStyle="1" w:styleId="TextonotapieCar">
    <w:name w:val="Texto nota pie Car"/>
    <w:basedOn w:val="Fuentedeprrafopredeter"/>
    <w:link w:val="Textonotapie"/>
    <w:uiPriority w:val="99"/>
    <w:rsid w:val="00C44548"/>
    <w:rPr>
      <w:sz w:val="20"/>
      <w:szCs w:val="20"/>
    </w:rPr>
  </w:style>
  <w:style w:type="character" w:styleId="Refdenotaalpie">
    <w:name w:val="footnote reference"/>
    <w:aliases w:val="Ref. de nota al pie 2,Pie de Página,FC,Texto de nota al pie,Texto de nota al pi,Appel note de bas de page,Footnotes refss,Footnote number,referencia nota al pie,BVI fnr,4_G,16 Point,Superscript 6 Point,Texto nota al pie,Ref,F,4"/>
    <w:basedOn w:val="Fuentedeprrafopredeter"/>
    <w:uiPriority w:val="99"/>
    <w:semiHidden/>
    <w:unhideWhenUsed/>
    <w:rsid w:val="00C44548"/>
    <w:rPr>
      <w:vertAlign w:val="superscript"/>
    </w:rPr>
  </w:style>
  <w:style w:type="character" w:styleId="Refdecomentario">
    <w:name w:val="annotation reference"/>
    <w:basedOn w:val="Fuentedeprrafopredeter"/>
    <w:uiPriority w:val="99"/>
    <w:semiHidden/>
    <w:unhideWhenUsed/>
    <w:rsid w:val="00305767"/>
    <w:rPr>
      <w:sz w:val="16"/>
      <w:szCs w:val="16"/>
    </w:rPr>
  </w:style>
  <w:style w:type="paragraph" w:styleId="Textocomentario">
    <w:name w:val="annotation text"/>
    <w:basedOn w:val="Normal"/>
    <w:link w:val="TextocomentarioCar"/>
    <w:uiPriority w:val="99"/>
    <w:semiHidden/>
    <w:unhideWhenUsed/>
    <w:rsid w:val="00305767"/>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305767"/>
    <w:rPr>
      <w:sz w:val="20"/>
      <w:szCs w:val="20"/>
    </w:rPr>
  </w:style>
  <w:style w:type="paragraph" w:styleId="Asuntodelcomentario">
    <w:name w:val="annotation subject"/>
    <w:basedOn w:val="Textocomentario"/>
    <w:next w:val="Textocomentario"/>
    <w:link w:val="AsuntodelcomentarioCar"/>
    <w:uiPriority w:val="99"/>
    <w:semiHidden/>
    <w:unhideWhenUsed/>
    <w:rsid w:val="00305767"/>
    <w:rPr>
      <w:b/>
      <w:bCs/>
    </w:rPr>
  </w:style>
  <w:style w:type="character" w:customStyle="1" w:styleId="AsuntodelcomentarioCar">
    <w:name w:val="Asunto del comentario Car"/>
    <w:basedOn w:val="TextocomentarioCar"/>
    <w:link w:val="Asuntodelcomentario"/>
    <w:uiPriority w:val="99"/>
    <w:semiHidden/>
    <w:rsid w:val="00305767"/>
    <w:rPr>
      <w:b/>
      <w:bCs/>
      <w:sz w:val="20"/>
      <w:szCs w:val="20"/>
    </w:rPr>
  </w:style>
  <w:style w:type="paragraph" w:customStyle="1" w:styleId="bodytext">
    <w:name w:val="bodytext"/>
    <w:basedOn w:val="Normal"/>
    <w:rsid w:val="00BD4CD0"/>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Lista2">
    <w:name w:val="List 2"/>
    <w:basedOn w:val="Normal"/>
    <w:uiPriority w:val="99"/>
    <w:unhideWhenUsed/>
    <w:rsid w:val="00F51190"/>
    <w:pPr>
      <w:spacing w:after="200" w:line="276" w:lineRule="auto"/>
      <w:ind w:left="566" w:hanging="283"/>
      <w:contextualSpacing/>
    </w:pPr>
    <w:rPr>
      <w:rFonts w:ascii="Calibri" w:eastAsia="Calibri" w:hAnsi="Calibri" w:cs="Times New Roman"/>
    </w:rPr>
  </w:style>
  <w:style w:type="table" w:customStyle="1" w:styleId="Tablaconcuadrcula10">
    <w:name w:val="Tabla con cuadrícula10"/>
    <w:basedOn w:val="Tablanormal"/>
    <w:next w:val="Tablaconcuadrcula"/>
    <w:uiPriority w:val="59"/>
    <w:rsid w:val="004D0A71"/>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w-headline">
    <w:name w:val="mw-headline"/>
    <w:basedOn w:val="Fuentedeprrafopredeter"/>
    <w:rsid w:val="006C64CB"/>
  </w:style>
  <w:style w:type="character" w:customStyle="1" w:styleId="NormalWebCar">
    <w:name w:val="Normal (Web) Car"/>
    <w:aliases w:val="Normal (Web) Car Car Car"/>
    <w:link w:val="NormalWeb"/>
    <w:uiPriority w:val="99"/>
    <w:locked/>
    <w:rsid w:val="00AD5F67"/>
    <w:rPr>
      <w:rFonts w:ascii="Times New Roman" w:eastAsia="Times New Roman" w:hAnsi="Times New Roman" w:cs="Times New Roman"/>
      <w:sz w:val="24"/>
      <w:szCs w:val="24"/>
      <w:lang w:val="es-ES" w:eastAsia="es-ES"/>
    </w:rPr>
  </w:style>
  <w:style w:type="paragraph" w:customStyle="1" w:styleId="xl71">
    <w:name w:val="xl71"/>
    <w:basedOn w:val="Normal"/>
    <w:rsid w:val="0099050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72">
    <w:name w:val="xl72"/>
    <w:basedOn w:val="Normal"/>
    <w:rsid w:val="0099050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73">
    <w:name w:val="xl73"/>
    <w:basedOn w:val="Normal"/>
    <w:rsid w:val="0099050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74">
    <w:name w:val="xl74"/>
    <w:basedOn w:val="Normal"/>
    <w:rsid w:val="0099050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75">
    <w:name w:val="xl75"/>
    <w:basedOn w:val="Normal"/>
    <w:rsid w:val="0099050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76">
    <w:name w:val="xl76"/>
    <w:basedOn w:val="Normal"/>
    <w:rsid w:val="0099050E"/>
    <w:pP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77">
    <w:name w:val="xl77"/>
    <w:basedOn w:val="Normal"/>
    <w:rsid w:val="0099050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eastAsia="es-CO"/>
    </w:rPr>
  </w:style>
  <w:style w:type="paragraph" w:customStyle="1" w:styleId="xl78">
    <w:name w:val="xl78"/>
    <w:basedOn w:val="Normal"/>
    <w:rsid w:val="0099050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79">
    <w:name w:val="xl79"/>
    <w:basedOn w:val="Normal"/>
    <w:rsid w:val="0099050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80">
    <w:name w:val="xl80"/>
    <w:basedOn w:val="Normal"/>
    <w:rsid w:val="0099050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81">
    <w:name w:val="xl81"/>
    <w:basedOn w:val="Normal"/>
    <w:rsid w:val="0099050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82">
    <w:name w:val="xl82"/>
    <w:basedOn w:val="Normal"/>
    <w:rsid w:val="0099050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83">
    <w:name w:val="xl83"/>
    <w:basedOn w:val="Normal"/>
    <w:rsid w:val="0099050E"/>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4">
    <w:name w:val="xl84"/>
    <w:basedOn w:val="Normal"/>
    <w:rsid w:val="0099050E"/>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5">
    <w:name w:val="xl85"/>
    <w:basedOn w:val="Normal"/>
    <w:rsid w:val="0099050E"/>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6">
    <w:name w:val="xl86"/>
    <w:basedOn w:val="Normal"/>
    <w:rsid w:val="0099050E"/>
    <w:pPr>
      <w:pBdr>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7">
    <w:name w:val="xl87"/>
    <w:basedOn w:val="Normal"/>
    <w:rsid w:val="0099050E"/>
    <w:pPr>
      <w:pBdr>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8">
    <w:name w:val="xl88"/>
    <w:basedOn w:val="Normal"/>
    <w:rsid w:val="0099050E"/>
    <w:pPr>
      <w:pBdr>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9">
    <w:name w:val="xl89"/>
    <w:basedOn w:val="Normal"/>
    <w:rsid w:val="0099050E"/>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0">
    <w:name w:val="xl90"/>
    <w:basedOn w:val="Normal"/>
    <w:rsid w:val="0099050E"/>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1">
    <w:name w:val="xl91"/>
    <w:basedOn w:val="Normal"/>
    <w:rsid w:val="0099050E"/>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2">
    <w:name w:val="xl92"/>
    <w:basedOn w:val="Normal"/>
    <w:rsid w:val="0099050E"/>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3">
    <w:name w:val="xl93"/>
    <w:basedOn w:val="Normal"/>
    <w:rsid w:val="0099050E"/>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numbering" w:customStyle="1" w:styleId="WW8Num50431">
    <w:name w:val="WW8Num50431"/>
    <w:basedOn w:val="Sinlista"/>
    <w:rsid w:val="00330563"/>
    <w:pPr>
      <w:numPr>
        <w:numId w:val="2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10543">
      <w:bodyDiv w:val="1"/>
      <w:marLeft w:val="0"/>
      <w:marRight w:val="0"/>
      <w:marTop w:val="0"/>
      <w:marBottom w:val="0"/>
      <w:divBdr>
        <w:top w:val="none" w:sz="0" w:space="0" w:color="auto"/>
        <w:left w:val="none" w:sz="0" w:space="0" w:color="auto"/>
        <w:bottom w:val="none" w:sz="0" w:space="0" w:color="auto"/>
        <w:right w:val="none" w:sz="0" w:space="0" w:color="auto"/>
      </w:divBdr>
    </w:div>
    <w:div w:id="59334333">
      <w:bodyDiv w:val="1"/>
      <w:marLeft w:val="0"/>
      <w:marRight w:val="0"/>
      <w:marTop w:val="0"/>
      <w:marBottom w:val="0"/>
      <w:divBdr>
        <w:top w:val="none" w:sz="0" w:space="0" w:color="auto"/>
        <w:left w:val="none" w:sz="0" w:space="0" w:color="auto"/>
        <w:bottom w:val="none" w:sz="0" w:space="0" w:color="auto"/>
        <w:right w:val="none" w:sz="0" w:space="0" w:color="auto"/>
      </w:divBdr>
    </w:div>
    <w:div w:id="68355234">
      <w:bodyDiv w:val="1"/>
      <w:marLeft w:val="0"/>
      <w:marRight w:val="0"/>
      <w:marTop w:val="0"/>
      <w:marBottom w:val="0"/>
      <w:divBdr>
        <w:top w:val="none" w:sz="0" w:space="0" w:color="auto"/>
        <w:left w:val="none" w:sz="0" w:space="0" w:color="auto"/>
        <w:bottom w:val="none" w:sz="0" w:space="0" w:color="auto"/>
        <w:right w:val="none" w:sz="0" w:space="0" w:color="auto"/>
      </w:divBdr>
    </w:div>
    <w:div w:id="76632250">
      <w:bodyDiv w:val="1"/>
      <w:marLeft w:val="0"/>
      <w:marRight w:val="0"/>
      <w:marTop w:val="0"/>
      <w:marBottom w:val="0"/>
      <w:divBdr>
        <w:top w:val="none" w:sz="0" w:space="0" w:color="auto"/>
        <w:left w:val="none" w:sz="0" w:space="0" w:color="auto"/>
        <w:bottom w:val="none" w:sz="0" w:space="0" w:color="auto"/>
        <w:right w:val="none" w:sz="0" w:space="0" w:color="auto"/>
      </w:divBdr>
    </w:div>
    <w:div w:id="93090301">
      <w:bodyDiv w:val="1"/>
      <w:marLeft w:val="0"/>
      <w:marRight w:val="0"/>
      <w:marTop w:val="0"/>
      <w:marBottom w:val="0"/>
      <w:divBdr>
        <w:top w:val="none" w:sz="0" w:space="0" w:color="auto"/>
        <w:left w:val="none" w:sz="0" w:space="0" w:color="auto"/>
        <w:bottom w:val="none" w:sz="0" w:space="0" w:color="auto"/>
        <w:right w:val="none" w:sz="0" w:space="0" w:color="auto"/>
      </w:divBdr>
    </w:div>
    <w:div w:id="119691051">
      <w:bodyDiv w:val="1"/>
      <w:marLeft w:val="0"/>
      <w:marRight w:val="0"/>
      <w:marTop w:val="0"/>
      <w:marBottom w:val="0"/>
      <w:divBdr>
        <w:top w:val="none" w:sz="0" w:space="0" w:color="auto"/>
        <w:left w:val="none" w:sz="0" w:space="0" w:color="auto"/>
        <w:bottom w:val="none" w:sz="0" w:space="0" w:color="auto"/>
        <w:right w:val="none" w:sz="0" w:space="0" w:color="auto"/>
      </w:divBdr>
    </w:div>
    <w:div w:id="126314794">
      <w:bodyDiv w:val="1"/>
      <w:marLeft w:val="0"/>
      <w:marRight w:val="0"/>
      <w:marTop w:val="0"/>
      <w:marBottom w:val="0"/>
      <w:divBdr>
        <w:top w:val="none" w:sz="0" w:space="0" w:color="auto"/>
        <w:left w:val="none" w:sz="0" w:space="0" w:color="auto"/>
        <w:bottom w:val="none" w:sz="0" w:space="0" w:color="auto"/>
        <w:right w:val="none" w:sz="0" w:space="0" w:color="auto"/>
      </w:divBdr>
    </w:div>
    <w:div w:id="140315396">
      <w:bodyDiv w:val="1"/>
      <w:marLeft w:val="0"/>
      <w:marRight w:val="0"/>
      <w:marTop w:val="0"/>
      <w:marBottom w:val="0"/>
      <w:divBdr>
        <w:top w:val="none" w:sz="0" w:space="0" w:color="auto"/>
        <w:left w:val="none" w:sz="0" w:space="0" w:color="auto"/>
        <w:bottom w:val="none" w:sz="0" w:space="0" w:color="auto"/>
        <w:right w:val="none" w:sz="0" w:space="0" w:color="auto"/>
      </w:divBdr>
    </w:div>
    <w:div w:id="142356625">
      <w:bodyDiv w:val="1"/>
      <w:marLeft w:val="0"/>
      <w:marRight w:val="0"/>
      <w:marTop w:val="0"/>
      <w:marBottom w:val="0"/>
      <w:divBdr>
        <w:top w:val="none" w:sz="0" w:space="0" w:color="auto"/>
        <w:left w:val="none" w:sz="0" w:space="0" w:color="auto"/>
        <w:bottom w:val="none" w:sz="0" w:space="0" w:color="auto"/>
        <w:right w:val="none" w:sz="0" w:space="0" w:color="auto"/>
      </w:divBdr>
    </w:div>
    <w:div w:id="156772808">
      <w:bodyDiv w:val="1"/>
      <w:marLeft w:val="0"/>
      <w:marRight w:val="0"/>
      <w:marTop w:val="0"/>
      <w:marBottom w:val="0"/>
      <w:divBdr>
        <w:top w:val="none" w:sz="0" w:space="0" w:color="auto"/>
        <w:left w:val="none" w:sz="0" w:space="0" w:color="auto"/>
        <w:bottom w:val="none" w:sz="0" w:space="0" w:color="auto"/>
        <w:right w:val="none" w:sz="0" w:space="0" w:color="auto"/>
      </w:divBdr>
    </w:div>
    <w:div w:id="164590645">
      <w:bodyDiv w:val="1"/>
      <w:marLeft w:val="0"/>
      <w:marRight w:val="0"/>
      <w:marTop w:val="0"/>
      <w:marBottom w:val="0"/>
      <w:divBdr>
        <w:top w:val="none" w:sz="0" w:space="0" w:color="auto"/>
        <w:left w:val="none" w:sz="0" w:space="0" w:color="auto"/>
        <w:bottom w:val="none" w:sz="0" w:space="0" w:color="auto"/>
        <w:right w:val="none" w:sz="0" w:space="0" w:color="auto"/>
      </w:divBdr>
    </w:div>
    <w:div w:id="167647297">
      <w:bodyDiv w:val="1"/>
      <w:marLeft w:val="0"/>
      <w:marRight w:val="0"/>
      <w:marTop w:val="0"/>
      <w:marBottom w:val="0"/>
      <w:divBdr>
        <w:top w:val="none" w:sz="0" w:space="0" w:color="auto"/>
        <w:left w:val="none" w:sz="0" w:space="0" w:color="auto"/>
        <w:bottom w:val="none" w:sz="0" w:space="0" w:color="auto"/>
        <w:right w:val="none" w:sz="0" w:space="0" w:color="auto"/>
      </w:divBdr>
    </w:div>
    <w:div w:id="203299057">
      <w:bodyDiv w:val="1"/>
      <w:marLeft w:val="0"/>
      <w:marRight w:val="0"/>
      <w:marTop w:val="0"/>
      <w:marBottom w:val="0"/>
      <w:divBdr>
        <w:top w:val="none" w:sz="0" w:space="0" w:color="auto"/>
        <w:left w:val="none" w:sz="0" w:space="0" w:color="auto"/>
        <w:bottom w:val="none" w:sz="0" w:space="0" w:color="auto"/>
        <w:right w:val="none" w:sz="0" w:space="0" w:color="auto"/>
      </w:divBdr>
    </w:div>
    <w:div w:id="206726506">
      <w:bodyDiv w:val="1"/>
      <w:marLeft w:val="0"/>
      <w:marRight w:val="0"/>
      <w:marTop w:val="0"/>
      <w:marBottom w:val="0"/>
      <w:divBdr>
        <w:top w:val="none" w:sz="0" w:space="0" w:color="auto"/>
        <w:left w:val="none" w:sz="0" w:space="0" w:color="auto"/>
        <w:bottom w:val="none" w:sz="0" w:space="0" w:color="auto"/>
        <w:right w:val="none" w:sz="0" w:space="0" w:color="auto"/>
      </w:divBdr>
    </w:div>
    <w:div w:id="240871276">
      <w:bodyDiv w:val="1"/>
      <w:marLeft w:val="0"/>
      <w:marRight w:val="0"/>
      <w:marTop w:val="0"/>
      <w:marBottom w:val="0"/>
      <w:divBdr>
        <w:top w:val="none" w:sz="0" w:space="0" w:color="auto"/>
        <w:left w:val="none" w:sz="0" w:space="0" w:color="auto"/>
        <w:bottom w:val="none" w:sz="0" w:space="0" w:color="auto"/>
        <w:right w:val="none" w:sz="0" w:space="0" w:color="auto"/>
      </w:divBdr>
    </w:div>
    <w:div w:id="250047269">
      <w:bodyDiv w:val="1"/>
      <w:marLeft w:val="0"/>
      <w:marRight w:val="0"/>
      <w:marTop w:val="0"/>
      <w:marBottom w:val="0"/>
      <w:divBdr>
        <w:top w:val="none" w:sz="0" w:space="0" w:color="auto"/>
        <w:left w:val="none" w:sz="0" w:space="0" w:color="auto"/>
        <w:bottom w:val="none" w:sz="0" w:space="0" w:color="auto"/>
        <w:right w:val="none" w:sz="0" w:space="0" w:color="auto"/>
      </w:divBdr>
    </w:div>
    <w:div w:id="314338092">
      <w:bodyDiv w:val="1"/>
      <w:marLeft w:val="0"/>
      <w:marRight w:val="0"/>
      <w:marTop w:val="0"/>
      <w:marBottom w:val="0"/>
      <w:divBdr>
        <w:top w:val="none" w:sz="0" w:space="0" w:color="auto"/>
        <w:left w:val="none" w:sz="0" w:space="0" w:color="auto"/>
        <w:bottom w:val="none" w:sz="0" w:space="0" w:color="auto"/>
        <w:right w:val="none" w:sz="0" w:space="0" w:color="auto"/>
      </w:divBdr>
    </w:div>
    <w:div w:id="350885390">
      <w:bodyDiv w:val="1"/>
      <w:marLeft w:val="0"/>
      <w:marRight w:val="0"/>
      <w:marTop w:val="0"/>
      <w:marBottom w:val="0"/>
      <w:divBdr>
        <w:top w:val="none" w:sz="0" w:space="0" w:color="auto"/>
        <w:left w:val="none" w:sz="0" w:space="0" w:color="auto"/>
        <w:bottom w:val="none" w:sz="0" w:space="0" w:color="auto"/>
        <w:right w:val="none" w:sz="0" w:space="0" w:color="auto"/>
      </w:divBdr>
    </w:div>
    <w:div w:id="356930198">
      <w:bodyDiv w:val="1"/>
      <w:marLeft w:val="0"/>
      <w:marRight w:val="0"/>
      <w:marTop w:val="0"/>
      <w:marBottom w:val="0"/>
      <w:divBdr>
        <w:top w:val="none" w:sz="0" w:space="0" w:color="auto"/>
        <w:left w:val="none" w:sz="0" w:space="0" w:color="auto"/>
        <w:bottom w:val="none" w:sz="0" w:space="0" w:color="auto"/>
        <w:right w:val="none" w:sz="0" w:space="0" w:color="auto"/>
      </w:divBdr>
    </w:div>
    <w:div w:id="383140969">
      <w:bodyDiv w:val="1"/>
      <w:marLeft w:val="0"/>
      <w:marRight w:val="0"/>
      <w:marTop w:val="0"/>
      <w:marBottom w:val="0"/>
      <w:divBdr>
        <w:top w:val="none" w:sz="0" w:space="0" w:color="auto"/>
        <w:left w:val="none" w:sz="0" w:space="0" w:color="auto"/>
        <w:bottom w:val="none" w:sz="0" w:space="0" w:color="auto"/>
        <w:right w:val="none" w:sz="0" w:space="0" w:color="auto"/>
      </w:divBdr>
    </w:div>
    <w:div w:id="447480092">
      <w:bodyDiv w:val="1"/>
      <w:marLeft w:val="0"/>
      <w:marRight w:val="0"/>
      <w:marTop w:val="0"/>
      <w:marBottom w:val="0"/>
      <w:divBdr>
        <w:top w:val="none" w:sz="0" w:space="0" w:color="auto"/>
        <w:left w:val="none" w:sz="0" w:space="0" w:color="auto"/>
        <w:bottom w:val="none" w:sz="0" w:space="0" w:color="auto"/>
        <w:right w:val="none" w:sz="0" w:space="0" w:color="auto"/>
      </w:divBdr>
    </w:div>
    <w:div w:id="472068300">
      <w:bodyDiv w:val="1"/>
      <w:marLeft w:val="0"/>
      <w:marRight w:val="0"/>
      <w:marTop w:val="0"/>
      <w:marBottom w:val="0"/>
      <w:divBdr>
        <w:top w:val="none" w:sz="0" w:space="0" w:color="auto"/>
        <w:left w:val="none" w:sz="0" w:space="0" w:color="auto"/>
        <w:bottom w:val="none" w:sz="0" w:space="0" w:color="auto"/>
        <w:right w:val="none" w:sz="0" w:space="0" w:color="auto"/>
      </w:divBdr>
    </w:div>
    <w:div w:id="491877816">
      <w:bodyDiv w:val="1"/>
      <w:marLeft w:val="0"/>
      <w:marRight w:val="0"/>
      <w:marTop w:val="0"/>
      <w:marBottom w:val="0"/>
      <w:divBdr>
        <w:top w:val="none" w:sz="0" w:space="0" w:color="auto"/>
        <w:left w:val="none" w:sz="0" w:space="0" w:color="auto"/>
        <w:bottom w:val="none" w:sz="0" w:space="0" w:color="auto"/>
        <w:right w:val="none" w:sz="0" w:space="0" w:color="auto"/>
      </w:divBdr>
    </w:div>
    <w:div w:id="525486047">
      <w:bodyDiv w:val="1"/>
      <w:marLeft w:val="0"/>
      <w:marRight w:val="0"/>
      <w:marTop w:val="0"/>
      <w:marBottom w:val="0"/>
      <w:divBdr>
        <w:top w:val="none" w:sz="0" w:space="0" w:color="auto"/>
        <w:left w:val="none" w:sz="0" w:space="0" w:color="auto"/>
        <w:bottom w:val="none" w:sz="0" w:space="0" w:color="auto"/>
        <w:right w:val="none" w:sz="0" w:space="0" w:color="auto"/>
      </w:divBdr>
    </w:div>
    <w:div w:id="566378396">
      <w:bodyDiv w:val="1"/>
      <w:marLeft w:val="0"/>
      <w:marRight w:val="0"/>
      <w:marTop w:val="0"/>
      <w:marBottom w:val="0"/>
      <w:divBdr>
        <w:top w:val="none" w:sz="0" w:space="0" w:color="auto"/>
        <w:left w:val="none" w:sz="0" w:space="0" w:color="auto"/>
        <w:bottom w:val="none" w:sz="0" w:space="0" w:color="auto"/>
        <w:right w:val="none" w:sz="0" w:space="0" w:color="auto"/>
      </w:divBdr>
    </w:div>
    <w:div w:id="568541588">
      <w:bodyDiv w:val="1"/>
      <w:marLeft w:val="0"/>
      <w:marRight w:val="0"/>
      <w:marTop w:val="0"/>
      <w:marBottom w:val="0"/>
      <w:divBdr>
        <w:top w:val="none" w:sz="0" w:space="0" w:color="auto"/>
        <w:left w:val="none" w:sz="0" w:space="0" w:color="auto"/>
        <w:bottom w:val="none" w:sz="0" w:space="0" w:color="auto"/>
        <w:right w:val="none" w:sz="0" w:space="0" w:color="auto"/>
      </w:divBdr>
    </w:div>
    <w:div w:id="583805734">
      <w:bodyDiv w:val="1"/>
      <w:marLeft w:val="0"/>
      <w:marRight w:val="0"/>
      <w:marTop w:val="0"/>
      <w:marBottom w:val="0"/>
      <w:divBdr>
        <w:top w:val="none" w:sz="0" w:space="0" w:color="auto"/>
        <w:left w:val="none" w:sz="0" w:space="0" w:color="auto"/>
        <w:bottom w:val="none" w:sz="0" w:space="0" w:color="auto"/>
        <w:right w:val="none" w:sz="0" w:space="0" w:color="auto"/>
      </w:divBdr>
    </w:div>
    <w:div w:id="592054860">
      <w:bodyDiv w:val="1"/>
      <w:marLeft w:val="0"/>
      <w:marRight w:val="0"/>
      <w:marTop w:val="0"/>
      <w:marBottom w:val="0"/>
      <w:divBdr>
        <w:top w:val="none" w:sz="0" w:space="0" w:color="auto"/>
        <w:left w:val="none" w:sz="0" w:space="0" w:color="auto"/>
        <w:bottom w:val="none" w:sz="0" w:space="0" w:color="auto"/>
        <w:right w:val="none" w:sz="0" w:space="0" w:color="auto"/>
      </w:divBdr>
    </w:div>
    <w:div w:id="620766834">
      <w:bodyDiv w:val="1"/>
      <w:marLeft w:val="0"/>
      <w:marRight w:val="0"/>
      <w:marTop w:val="0"/>
      <w:marBottom w:val="0"/>
      <w:divBdr>
        <w:top w:val="none" w:sz="0" w:space="0" w:color="auto"/>
        <w:left w:val="none" w:sz="0" w:space="0" w:color="auto"/>
        <w:bottom w:val="none" w:sz="0" w:space="0" w:color="auto"/>
        <w:right w:val="none" w:sz="0" w:space="0" w:color="auto"/>
      </w:divBdr>
    </w:div>
    <w:div w:id="632297638">
      <w:bodyDiv w:val="1"/>
      <w:marLeft w:val="0"/>
      <w:marRight w:val="0"/>
      <w:marTop w:val="0"/>
      <w:marBottom w:val="0"/>
      <w:divBdr>
        <w:top w:val="none" w:sz="0" w:space="0" w:color="auto"/>
        <w:left w:val="none" w:sz="0" w:space="0" w:color="auto"/>
        <w:bottom w:val="none" w:sz="0" w:space="0" w:color="auto"/>
        <w:right w:val="none" w:sz="0" w:space="0" w:color="auto"/>
      </w:divBdr>
    </w:div>
    <w:div w:id="649482915">
      <w:bodyDiv w:val="1"/>
      <w:marLeft w:val="0"/>
      <w:marRight w:val="0"/>
      <w:marTop w:val="0"/>
      <w:marBottom w:val="0"/>
      <w:divBdr>
        <w:top w:val="none" w:sz="0" w:space="0" w:color="auto"/>
        <w:left w:val="none" w:sz="0" w:space="0" w:color="auto"/>
        <w:bottom w:val="none" w:sz="0" w:space="0" w:color="auto"/>
        <w:right w:val="none" w:sz="0" w:space="0" w:color="auto"/>
      </w:divBdr>
    </w:div>
    <w:div w:id="676007805">
      <w:bodyDiv w:val="1"/>
      <w:marLeft w:val="0"/>
      <w:marRight w:val="0"/>
      <w:marTop w:val="0"/>
      <w:marBottom w:val="0"/>
      <w:divBdr>
        <w:top w:val="none" w:sz="0" w:space="0" w:color="auto"/>
        <w:left w:val="none" w:sz="0" w:space="0" w:color="auto"/>
        <w:bottom w:val="none" w:sz="0" w:space="0" w:color="auto"/>
        <w:right w:val="none" w:sz="0" w:space="0" w:color="auto"/>
      </w:divBdr>
    </w:div>
    <w:div w:id="716660519">
      <w:bodyDiv w:val="1"/>
      <w:marLeft w:val="0"/>
      <w:marRight w:val="0"/>
      <w:marTop w:val="0"/>
      <w:marBottom w:val="0"/>
      <w:divBdr>
        <w:top w:val="none" w:sz="0" w:space="0" w:color="auto"/>
        <w:left w:val="none" w:sz="0" w:space="0" w:color="auto"/>
        <w:bottom w:val="none" w:sz="0" w:space="0" w:color="auto"/>
        <w:right w:val="none" w:sz="0" w:space="0" w:color="auto"/>
      </w:divBdr>
    </w:div>
    <w:div w:id="721371740">
      <w:bodyDiv w:val="1"/>
      <w:marLeft w:val="0"/>
      <w:marRight w:val="0"/>
      <w:marTop w:val="0"/>
      <w:marBottom w:val="0"/>
      <w:divBdr>
        <w:top w:val="none" w:sz="0" w:space="0" w:color="auto"/>
        <w:left w:val="none" w:sz="0" w:space="0" w:color="auto"/>
        <w:bottom w:val="none" w:sz="0" w:space="0" w:color="auto"/>
        <w:right w:val="none" w:sz="0" w:space="0" w:color="auto"/>
      </w:divBdr>
    </w:div>
    <w:div w:id="728772514">
      <w:bodyDiv w:val="1"/>
      <w:marLeft w:val="0"/>
      <w:marRight w:val="0"/>
      <w:marTop w:val="0"/>
      <w:marBottom w:val="0"/>
      <w:divBdr>
        <w:top w:val="none" w:sz="0" w:space="0" w:color="auto"/>
        <w:left w:val="none" w:sz="0" w:space="0" w:color="auto"/>
        <w:bottom w:val="none" w:sz="0" w:space="0" w:color="auto"/>
        <w:right w:val="none" w:sz="0" w:space="0" w:color="auto"/>
      </w:divBdr>
    </w:div>
    <w:div w:id="799349764">
      <w:bodyDiv w:val="1"/>
      <w:marLeft w:val="0"/>
      <w:marRight w:val="0"/>
      <w:marTop w:val="0"/>
      <w:marBottom w:val="0"/>
      <w:divBdr>
        <w:top w:val="none" w:sz="0" w:space="0" w:color="auto"/>
        <w:left w:val="none" w:sz="0" w:space="0" w:color="auto"/>
        <w:bottom w:val="none" w:sz="0" w:space="0" w:color="auto"/>
        <w:right w:val="none" w:sz="0" w:space="0" w:color="auto"/>
      </w:divBdr>
    </w:div>
    <w:div w:id="850293842">
      <w:bodyDiv w:val="1"/>
      <w:marLeft w:val="0"/>
      <w:marRight w:val="0"/>
      <w:marTop w:val="0"/>
      <w:marBottom w:val="0"/>
      <w:divBdr>
        <w:top w:val="none" w:sz="0" w:space="0" w:color="auto"/>
        <w:left w:val="none" w:sz="0" w:space="0" w:color="auto"/>
        <w:bottom w:val="none" w:sz="0" w:space="0" w:color="auto"/>
        <w:right w:val="none" w:sz="0" w:space="0" w:color="auto"/>
      </w:divBdr>
    </w:div>
    <w:div w:id="873074601">
      <w:bodyDiv w:val="1"/>
      <w:marLeft w:val="0"/>
      <w:marRight w:val="0"/>
      <w:marTop w:val="0"/>
      <w:marBottom w:val="0"/>
      <w:divBdr>
        <w:top w:val="none" w:sz="0" w:space="0" w:color="auto"/>
        <w:left w:val="none" w:sz="0" w:space="0" w:color="auto"/>
        <w:bottom w:val="none" w:sz="0" w:space="0" w:color="auto"/>
        <w:right w:val="none" w:sz="0" w:space="0" w:color="auto"/>
      </w:divBdr>
    </w:div>
    <w:div w:id="907303602">
      <w:bodyDiv w:val="1"/>
      <w:marLeft w:val="0"/>
      <w:marRight w:val="0"/>
      <w:marTop w:val="0"/>
      <w:marBottom w:val="0"/>
      <w:divBdr>
        <w:top w:val="none" w:sz="0" w:space="0" w:color="auto"/>
        <w:left w:val="none" w:sz="0" w:space="0" w:color="auto"/>
        <w:bottom w:val="none" w:sz="0" w:space="0" w:color="auto"/>
        <w:right w:val="none" w:sz="0" w:space="0" w:color="auto"/>
      </w:divBdr>
    </w:div>
    <w:div w:id="920916585">
      <w:bodyDiv w:val="1"/>
      <w:marLeft w:val="0"/>
      <w:marRight w:val="0"/>
      <w:marTop w:val="0"/>
      <w:marBottom w:val="0"/>
      <w:divBdr>
        <w:top w:val="none" w:sz="0" w:space="0" w:color="auto"/>
        <w:left w:val="none" w:sz="0" w:space="0" w:color="auto"/>
        <w:bottom w:val="none" w:sz="0" w:space="0" w:color="auto"/>
        <w:right w:val="none" w:sz="0" w:space="0" w:color="auto"/>
      </w:divBdr>
    </w:div>
    <w:div w:id="1034303935">
      <w:bodyDiv w:val="1"/>
      <w:marLeft w:val="0"/>
      <w:marRight w:val="0"/>
      <w:marTop w:val="0"/>
      <w:marBottom w:val="0"/>
      <w:divBdr>
        <w:top w:val="none" w:sz="0" w:space="0" w:color="auto"/>
        <w:left w:val="none" w:sz="0" w:space="0" w:color="auto"/>
        <w:bottom w:val="none" w:sz="0" w:space="0" w:color="auto"/>
        <w:right w:val="none" w:sz="0" w:space="0" w:color="auto"/>
      </w:divBdr>
    </w:div>
    <w:div w:id="1119758617">
      <w:bodyDiv w:val="1"/>
      <w:marLeft w:val="0"/>
      <w:marRight w:val="0"/>
      <w:marTop w:val="0"/>
      <w:marBottom w:val="0"/>
      <w:divBdr>
        <w:top w:val="none" w:sz="0" w:space="0" w:color="auto"/>
        <w:left w:val="none" w:sz="0" w:space="0" w:color="auto"/>
        <w:bottom w:val="none" w:sz="0" w:space="0" w:color="auto"/>
        <w:right w:val="none" w:sz="0" w:space="0" w:color="auto"/>
      </w:divBdr>
    </w:div>
    <w:div w:id="1124882609">
      <w:bodyDiv w:val="1"/>
      <w:marLeft w:val="0"/>
      <w:marRight w:val="0"/>
      <w:marTop w:val="0"/>
      <w:marBottom w:val="0"/>
      <w:divBdr>
        <w:top w:val="none" w:sz="0" w:space="0" w:color="auto"/>
        <w:left w:val="none" w:sz="0" w:space="0" w:color="auto"/>
        <w:bottom w:val="none" w:sz="0" w:space="0" w:color="auto"/>
        <w:right w:val="none" w:sz="0" w:space="0" w:color="auto"/>
      </w:divBdr>
    </w:div>
    <w:div w:id="1145048822">
      <w:bodyDiv w:val="1"/>
      <w:marLeft w:val="0"/>
      <w:marRight w:val="0"/>
      <w:marTop w:val="0"/>
      <w:marBottom w:val="0"/>
      <w:divBdr>
        <w:top w:val="none" w:sz="0" w:space="0" w:color="auto"/>
        <w:left w:val="none" w:sz="0" w:space="0" w:color="auto"/>
        <w:bottom w:val="none" w:sz="0" w:space="0" w:color="auto"/>
        <w:right w:val="none" w:sz="0" w:space="0" w:color="auto"/>
      </w:divBdr>
    </w:div>
    <w:div w:id="1150635321">
      <w:bodyDiv w:val="1"/>
      <w:marLeft w:val="0"/>
      <w:marRight w:val="0"/>
      <w:marTop w:val="0"/>
      <w:marBottom w:val="0"/>
      <w:divBdr>
        <w:top w:val="none" w:sz="0" w:space="0" w:color="auto"/>
        <w:left w:val="none" w:sz="0" w:space="0" w:color="auto"/>
        <w:bottom w:val="none" w:sz="0" w:space="0" w:color="auto"/>
        <w:right w:val="none" w:sz="0" w:space="0" w:color="auto"/>
      </w:divBdr>
    </w:div>
    <w:div w:id="1182628456">
      <w:bodyDiv w:val="1"/>
      <w:marLeft w:val="0"/>
      <w:marRight w:val="0"/>
      <w:marTop w:val="0"/>
      <w:marBottom w:val="0"/>
      <w:divBdr>
        <w:top w:val="none" w:sz="0" w:space="0" w:color="auto"/>
        <w:left w:val="none" w:sz="0" w:space="0" w:color="auto"/>
        <w:bottom w:val="none" w:sz="0" w:space="0" w:color="auto"/>
        <w:right w:val="none" w:sz="0" w:space="0" w:color="auto"/>
      </w:divBdr>
    </w:div>
    <w:div w:id="1190144665">
      <w:bodyDiv w:val="1"/>
      <w:marLeft w:val="0"/>
      <w:marRight w:val="0"/>
      <w:marTop w:val="0"/>
      <w:marBottom w:val="0"/>
      <w:divBdr>
        <w:top w:val="none" w:sz="0" w:space="0" w:color="auto"/>
        <w:left w:val="none" w:sz="0" w:space="0" w:color="auto"/>
        <w:bottom w:val="none" w:sz="0" w:space="0" w:color="auto"/>
        <w:right w:val="none" w:sz="0" w:space="0" w:color="auto"/>
      </w:divBdr>
    </w:div>
    <w:div w:id="1193806815">
      <w:bodyDiv w:val="1"/>
      <w:marLeft w:val="0"/>
      <w:marRight w:val="0"/>
      <w:marTop w:val="0"/>
      <w:marBottom w:val="0"/>
      <w:divBdr>
        <w:top w:val="none" w:sz="0" w:space="0" w:color="auto"/>
        <w:left w:val="none" w:sz="0" w:space="0" w:color="auto"/>
        <w:bottom w:val="none" w:sz="0" w:space="0" w:color="auto"/>
        <w:right w:val="none" w:sz="0" w:space="0" w:color="auto"/>
      </w:divBdr>
    </w:div>
    <w:div w:id="1210268344">
      <w:bodyDiv w:val="1"/>
      <w:marLeft w:val="0"/>
      <w:marRight w:val="0"/>
      <w:marTop w:val="0"/>
      <w:marBottom w:val="0"/>
      <w:divBdr>
        <w:top w:val="none" w:sz="0" w:space="0" w:color="auto"/>
        <w:left w:val="none" w:sz="0" w:space="0" w:color="auto"/>
        <w:bottom w:val="none" w:sz="0" w:space="0" w:color="auto"/>
        <w:right w:val="none" w:sz="0" w:space="0" w:color="auto"/>
      </w:divBdr>
    </w:div>
    <w:div w:id="1215389743">
      <w:bodyDiv w:val="1"/>
      <w:marLeft w:val="0"/>
      <w:marRight w:val="0"/>
      <w:marTop w:val="0"/>
      <w:marBottom w:val="0"/>
      <w:divBdr>
        <w:top w:val="none" w:sz="0" w:space="0" w:color="auto"/>
        <w:left w:val="none" w:sz="0" w:space="0" w:color="auto"/>
        <w:bottom w:val="none" w:sz="0" w:space="0" w:color="auto"/>
        <w:right w:val="none" w:sz="0" w:space="0" w:color="auto"/>
      </w:divBdr>
    </w:div>
    <w:div w:id="1233351090">
      <w:bodyDiv w:val="1"/>
      <w:marLeft w:val="0"/>
      <w:marRight w:val="0"/>
      <w:marTop w:val="0"/>
      <w:marBottom w:val="0"/>
      <w:divBdr>
        <w:top w:val="none" w:sz="0" w:space="0" w:color="auto"/>
        <w:left w:val="none" w:sz="0" w:space="0" w:color="auto"/>
        <w:bottom w:val="none" w:sz="0" w:space="0" w:color="auto"/>
        <w:right w:val="none" w:sz="0" w:space="0" w:color="auto"/>
      </w:divBdr>
    </w:div>
    <w:div w:id="1256015316">
      <w:bodyDiv w:val="1"/>
      <w:marLeft w:val="0"/>
      <w:marRight w:val="0"/>
      <w:marTop w:val="0"/>
      <w:marBottom w:val="0"/>
      <w:divBdr>
        <w:top w:val="none" w:sz="0" w:space="0" w:color="auto"/>
        <w:left w:val="none" w:sz="0" w:space="0" w:color="auto"/>
        <w:bottom w:val="none" w:sz="0" w:space="0" w:color="auto"/>
        <w:right w:val="none" w:sz="0" w:space="0" w:color="auto"/>
      </w:divBdr>
    </w:div>
    <w:div w:id="1298338616">
      <w:bodyDiv w:val="1"/>
      <w:marLeft w:val="0"/>
      <w:marRight w:val="0"/>
      <w:marTop w:val="0"/>
      <w:marBottom w:val="0"/>
      <w:divBdr>
        <w:top w:val="none" w:sz="0" w:space="0" w:color="auto"/>
        <w:left w:val="none" w:sz="0" w:space="0" w:color="auto"/>
        <w:bottom w:val="none" w:sz="0" w:space="0" w:color="auto"/>
        <w:right w:val="none" w:sz="0" w:space="0" w:color="auto"/>
      </w:divBdr>
    </w:div>
    <w:div w:id="1299532148">
      <w:bodyDiv w:val="1"/>
      <w:marLeft w:val="0"/>
      <w:marRight w:val="0"/>
      <w:marTop w:val="0"/>
      <w:marBottom w:val="0"/>
      <w:divBdr>
        <w:top w:val="none" w:sz="0" w:space="0" w:color="auto"/>
        <w:left w:val="none" w:sz="0" w:space="0" w:color="auto"/>
        <w:bottom w:val="none" w:sz="0" w:space="0" w:color="auto"/>
        <w:right w:val="none" w:sz="0" w:space="0" w:color="auto"/>
      </w:divBdr>
    </w:div>
    <w:div w:id="1301113624">
      <w:bodyDiv w:val="1"/>
      <w:marLeft w:val="0"/>
      <w:marRight w:val="0"/>
      <w:marTop w:val="0"/>
      <w:marBottom w:val="0"/>
      <w:divBdr>
        <w:top w:val="none" w:sz="0" w:space="0" w:color="auto"/>
        <w:left w:val="none" w:sz="0" w:space="0" w:color="auto"/>
        <w:bottom w:val="none" w:sz="0" w:space="0" w:color="auto"/>
        <w:right w:val="none" w:sz="0" w:space="0" w:color="auto"/>
      </w:divBdr>
    </w:div>
    <w:div w:id="1322199993">
      <w:bodyDiv w:val="1"/>
      <w:marLeft w:val="0"/>
      <w:marRight w:val="0"/>
      <w:marTop w:val="0"/>
      <w:marBottom w:val="0"/>
      <w:divBdr>
        <w:top w:val="none" w:sz="0" w:space="0" w:color="auto"/>
        <w:left w:val="none" w:sz="0" w:space="0" w:color="auto"/>
        <w:bottom w:val="none" w:sz="0" w:space="0" w:color="auto"/>
        <w:right w:val="none" w:sz="0" w:space="0" w:color="auto"/>
      </w:divBdr>
    </w:div>
    <w:div w:id="1328166664">
      <w:bodyDiv w:val="1"/>
      <w:marLeft w:val="0"/>
      <w:marRight w:val="0"/>
      <w:marTop w:val="0"/>
      <w:marBottom w:val="0"/>
      <w:divBdr>
        <w:top w:val="none" w:sz="0" w:space="0" w:color="auto"/>
        <w:left w:val="none" w:sz="0" w:space="0" w:color="auto"/>
        <w:bottom w:val="none" w:sz="0" w:space="0" w:color="auto"/>
        <w:right w:val="none" w:sz="0" w:space="0" w:color="auto"/>
      </w:divBdr>
    </w:div>
    <w:div w:id="1365592894">
      <w:bodyDiv w:val="1"/>
      <w:marLeft w:val="0"/>
      <w:marRight w:val="0"/>
      <w:marTop w:val="0"/>
      <w:marBottom w:val="0"/>
      <w:divBdr>
        <w:top w:val="none" w:sz="0" w:space="0" w:color="auto"/>
        <w:left w:val="none" w:sz="0" w:space="0" w:color="auto"/>
        <w:bottom w:val="none" w:sz="0" w:space="0" w:color="auto"/>
        <w:right w:val="none" w:sz="0" w:space="0" w:color="auto"/>
      </w:divBdr>
    </w:div>
    <w:div w:id="1374233595">
      <w:bodyDiv w:val="1"/>
      <w:marLeft w:val="0"/>
      <w:marRight w:val="0"/>
      <w:marTop w:val="0"/>
      <w:marBottom w:val="0"/>
      <w:divBdr>
        <w:top w:val="none" w:sz="0" w:space="0" w:color="auto"/>
        <w:left w:val="none" w:sz="0" w:space="0" w:color="auto"/>
        <w:bottom w:val="none" w:sz="0" w:space="0" w:color="auto"/>
        <w:right w:val="none" w:sz="0" w:space="0" w:color="auto"/>
      </w:divBdr>
    </w:div>
    <w:div w:id="1425223720">
      <w:bodyDiv w:val="1"/>
      <w:marLeft w:val="0"/>
      <w:marRight w:val="0"/>
      <w:marTop w:val="0"/>
      <w:marBottom w:val="0"/>
      <w:divBdr>
        <w:top w:val="none" w:sz="0" w:space="0" w:color="auto"/>
        <w:left w:val="none" w:sz="0" w:space="0" w:color="auto"/>
        <w:bottom w:val="none" w:sz="0" w:space="0" w:color="auto"/>
        <w:right w:val="none" w:sz="0" w:space="0" w:color="auto"/>
      </w:divBdr>
    </w:div>
    <w:div w:id="1436094679">
      <w:bodyDiv w:val="1"/>
      <w:marLeft w:val="0"/>
      <w:marRight w:val="0"/>
      <w:marTop w:val="0"/>
      <w:marBottom w:val="0"/>
      <w:divBdr>
        <w:top w:val="none" w:sz="0" w:space="0" w:color="auto"/>
        <w:left w:val="none" w:sz="0" w:space="0" w:color="auto"/>
        <w:bottom w:val="none" w:sz="0" w:space="0" w:color="auto"/>
        <w:right w:val="none" w:sz="0" w:space="0" w:color="auto"/>
      </w:divBdr>
    </w:div>
    <w:div w:id="1455711937">
      <w:bodyDiv w:val="1"/>
      <w:marLeft w:val="0"/>
      <w:marRight w:val="0"/>
      <w:marTop w:val="0"/>
      <w:marBottom w:val="0"/>
      <w:divBdr>
        <w:top w:val="none" w:sz="0" w:space="0" w:color="auto"/>
        <w:left w:val="none" w:sz="0" w:space="0" w:color="auto"/>
        <w:bottom w:val="none" w:sz="0" w:space="0" w:color="auto"/>
        <w:right w:val="none" w:sz="0" w:space="0" w:color="auto"/>
      </w:divBdr>
    </w:div>
    <w:div w:id="1475096589">
      <w:bodyDiv w:val="1"/>
      <w:marLeft w:val="0"/>
      <w:marRight w:val="0"/>
      <w:marTop w:val="0"/>
      <w:marBottom w:val="0"/>
      <w:divBdr>
        <w:top w:val="none" w:sz="0" w:space="0" w:color="auto"/>
        <w:left w:val="none" w:sz="0" w:space="0" w:color="auto"/>
        <w:bottom w:val="none" w:sz="0" w:space="0" w:color="auto"/>
        <w:right w:val="none" w:sz="0" w:space="0" w:color="auto"/>
      </w:divBdr>
    </w:div>
    <w:div w:id="1481386501">
      <w:bodyDiv w:val="1"/>
      <w:marLeft w:val="0"/>
      <w:marRight w:val="0"/>
      <w:marTop w:val="0"/>
      <w:marBottom w:val="0"/>
      <w:divBdr>
        <w:top w:val="none" w:sz="0" w:space="0" w:color="auto"/>
        <w:left w:val="none" w:sz="0" w:space="0" w:color="auto"/>
        <w:bottom w:val="none" w:sz="0" w:space="0" w:color="auto"/>
        <w:right w:val="none" w:sz="0" w:space="0" w:color="auto"/>
      </w:divBdr>
    </w:div>
    <w:div w:id="1522275703">
      <w:bodyDiv w:val="1"/>
      <w:marLeft w:val="0"/>
      <w:marRight w:val="0"/>
      <w:marTop w:val="0"/>
      <w:marBottom w:val="0"/>
      <w:divBdr>
        <w:top w:val="none" w:sz="0" w:space="0" w:color="auto"/>
        <w:left w:val="none" w:sz="0" w:space="0" w:color="auto"/>
        <w:bottom w:val="none" w:sz="0" w:space="0" w:color="auto"/>
        <w:right w:val="none" w:sz="0" w:space="0" w:color="auto"/>
      </w:divBdr>
    </w:div>
    <w:div w:id="1522741294">
      <w:bodyDiv w:val="1"/>
      <w:marLeft w:val="0"/>
      <w:marRight w:val="0"/>
      <w:marTop w:val="0"/>
      <w:marBottom w:val="0"/>
      <w:divBdr>
        <w:top w:val="none" w:sz="0" w:space="0" w:color="auto"/>
        <w:left w:val="none" w:sz="0" w:space="0" w:color="auto"/>
        <w:bottom w:val="none" w:sz="0" w:space="0" w:color="auto"/>
        <w:right w:val="none" w:sz="0" w:space="0" w:color="auto"/>
      </w:divBdr>
    </w:div>
    <w:div w:id="1546288262">
      <w:bodyDiv w:val="1"/>
      <w:marLeft w:val="0"/>
      <w:marRight w:val="0"/>
      <w:marTop w:val="0"/>
      <w:marBottom w:val="0"/>
      <w:divBdr>
        <w:top w:val="none" w:sz="0" w:space="0" w:color="auto"/>
        <w:left w:val="none" w:sz="0" w:space="0" w:color="auto"/>
        <w:bottom w:val="none" w:sz="0" w:space="0" w:color="auto"/>
        <w:right w:val="none" w:sz="0" w:space="0" w:color="auto"/>
      </w:divBdr>
    </w:div>
    <w:div w:id="1547139343">
      <w:bodyDiv w:val="1"/>
      <w:marLeft w:val="0"/>
      <w:marRight w:val="0"/>
      <w:marTop w:val="0"/>
      <w:marBottom w:val="0"/>
      <w:divBdr>
        <w:top w:val="none" w:sz="0" w:space="0" w:color="auto"/>
        <w:left w:val="none" w:sz="0" w:space="0" w:color="auto"/>
        <w:bottom w:val="none" w:sz="0" w:space="0" w:color="auto"/>
        <w:right w:val="none" w:sz="0" w:space="0" w:color="auto"/>
      </w:divBdr>
    </w:div>
    <w:div w:id="1560746956">
      <w:bodyDiv w:val="1"/>
      <w:marLeft w:val="0"/>
      <w:marRight w:val="0"/>
      <w:marTop w:val="0"/>
      <w:marBottom w:val="0"/>
      <w:divBdr>
        <w:top w:val="none" w:sz="0" w:space="0" w:color="auto"/>
        <w:left w:val="none" w:sz="0" w:space="0" w:color="auto"/>
        <w:bottom w:val="none" w:sz="0" w:space="0" w:color="auto"/>
        <w:right w:val="none" w:sz="0" w:space="0" w:color="auto"/>
      </w:divBdr>
    </w:div>
    <w:div w:id="1599945787">
      <w:bodyDiv w:val="1"/>
      <w:marLeft w:val="0"/>
      <w:marRight w:val="0"/>
      <w:marTop w:val="0"/>
      <w:marBottom w:val="0"/>
      <w:divBdr>
        <w:top w:val="none" w:sz="0" w:space="0" w:color="auto"/>
        <w:left w:val="none" w:sz="0" w:space="0" w:color="auto"/>
        <w:bottom w:val="none" w:sz="0" w:space="0" w:color="auto"/>
        <w:right w:val="none" w:sz="0" w:space="0" w:color="auto"/>
      </w:divBdr>
    </w:div>
    <w:div w:id="1600603158">
      <w:bodyDiv w:val="1"/>
      <w:marLeft w:val="0"/>
      <w:marRight w:val="0"/>
      <w:marTop w:val="0"/>
      <w:marBottom w:val="0"/>
      <w:divBdr>
        <w:top w:val="none" w:sz="0" w:space="0" w:color="auto"/>
        <w:left w:val="none" w:sz="0" w:space="0" w:color="auto"/>
        <w:bottom w:val="none" w:sz="0" w:space="0" w:color="auto"/>
        <w:right w:val="none" w:sz="0" w:space="0" w:color="auto"/>
      </w:divBdr>
    </w:div>
    <w:div w:id="1616674574">
      <w:bodyDiv w:val="1"/>
      <w:marLeft w:val="0"/>
      <w:marRight w:val="0"/>
      <w:marTop w:val="0"/>
      <w:marBottom w:val="0"/>
      <w:divBdr>
        <w:top w:val="none" w:sz="0" w:space="0" w:color="auto"/>
        <w:left w:val="none" w:sz="0" w:space="0" w:color="auto"/>
        <w:bottom w:val="none" w:sz="0" w:space="0" w:color="auto"/>
        <w:right w:val="none" w:sz="0" w:space="0" w:color="auto"/>
      </w:divBdr>
    </w:div>
    <w:div w:id="1619141994">
      <w:bodyDiv w:val="1"/>
      <w:marLeft w:val="0"/>
      <w:marRight w:val="0"/>
      <w:marTop w:val="0"/>
      <w:marBottom w:val="0"/>
      <w:divBdr>
        <w:top w:val="none" w:sz="0" w:space="0" w:color="auto"/>
        <w:left w:val="none" w:sz="0" w:space="0" w:color="auto"/>
        <w:bottom w:val="none" w:sz="0" w:space="0" w:color="auto"/>
        <w:right w:val="none" w:sz="0" w:space="0" w:color="auto"/>
      </w:divBdr>
    </w:div>
    <w:div w:id="1621762261">
      <w:bodyDiv w:val="1"/>
      <w:marLeft w:val="0"/>
      <w:marRight w:val="0"/>
      <w:marTop w:val="0"/>
      <w:marBottom w:val="0"/>
      <w:divBdr>
        <w:top w:val="none" w:sz="0" w:space="0" w:color="auto"/>
        <w:left w:val="none" w:sz="0" w:space="0" w:color="auto"/>
        <w:bottom w:val="none" w:sz="0" w:space="0" w:color="auto"/>
        <w:right w:val="none" w:sz="0" w:space="0" w:color="auto"/>
      </w:divBdr>
    </w:div>
    <w:div w:id="1640572361">
      <w:bodyDiv w:val="1"/>
      <w:marLeft w:val="0"/>
      <w:marRight w:val="0"/>
      <w:marTop w:val="0"/>
      <w:marBottom w:val="0"/>
      <w:divBdr>
        <w:top w:val="none" w:sz="0" w:space="0" w:color="auto"/>
        <w:left w:val="none" w:sz="0" w:space="0" w:color="auto"/>
        <w:bottom w:val="none" w:sz="0" w:space="0" w:color="auto"/>
        <w:right w:val="none" w:sz="0" w:space="0" w:color="auto"/>
      </w:divBdr>
    </w:div>
    <w:div w:id="1672835537">
      <w:bodyDiv w:val="1"/>
      <w:marLeft w:val="0"/>
      <w:marRight w:val="0"/>
      <w:marTop w:val="0"/>
      <w:marBottom w:val="0"/>
      <w:divBdr>
        <w:top w:val="none" w:sz="0" w:space="0" w:color="auto"/>
        <w:left w:val="none" w:sz="0" w:space="0" w:color="auto"/>
        <w:bottom w:val="none" w:sz="0" w:space="0" w:color="auto"/>
        <w:right w:val="none" w:sz="0" w:space="0" w:color="auto"/>
      </w:divBdr>
    </w:div>
    <w:div w:id="1686635374">
      <w:bodyDiv w:val="1"/>
      <w:marLeft w:val="0"/>
      <w:marRight w:val="0"/>
      <w:marTop w:val="0"/>
      <w:marBottom w:val="0"/>
      <w:divBdr>
        <w:top w:val="none" w:sz="0" w:space="0" w:color="auto"/>
        <w:left w:val="none" w:sz="0" w:space="0" w:color="auto"/>
        <w:bottom w:val="none" w:sz="0" w:space="0" w:color="auto"/>
        <w:right w:val="none" w:sz="0" w:space="0" w:color="auto"/>
      </w:divBdr>
    </w:div>
    <w:div w:id="1687167580">
      <w:bodyDiv w:val="1"/>
      <w:marLeft w:val="0"/>
      <w:marRight w:val="0"/>
      <w:marTop w:val="0"/>
      <w:marBottom w:val="0"/>
      <w:divBdr>
        <w:top w:val="none" w:sz="0" w:space="0" w:color="auto"/>
        <w:left w:val="none" w:sz="0" w:space="0" w:color="auto"/>
        <w:bottom w:val="none" w:sz="0" w:space="0" w:color="auto"/>
        <w:right w:val="none" w:sz="0" w:space="0" w:color="auto"/>
      </w:divBdr>
    </w:div>
    <w:div w:id="1690638522">
      <w:bodyDiv w:val="1"/>
      <w:marLeft w:val="0"/>
      <w:marRight w:val="0"/>
      <w:marTop w:val="0"/>
      <w:marBottom w:val="0"/>
      <w:divBdr>
        <w:top w:val="none" w:sz="0" w:space="0" w:color="auto"/>
        <w:left w:val="none" w:sz="0" w:space="0" w:color="auto"/>
        <w:bottom w:val="none" w:sz="0" w:space="0" w:color="auto"/>
        <w:right w:val="none" w:sz="0" w:space="0" w:color="auto"/>
      </w:divBdr>
    </w:div>
    <w:div w:id="1778021625">
      <w:bodyDiv w:val="1"/>
      <w:marLeft w:val="0"/>
      <w:marRight w:val="0"/>
      <w:marTop w:val="0"/>
      <w:marBottom w:val="0"/>
      <w:divBdr>
        <w:top w:val="none" w:sz="0" w:space="0" w:color="auto"/>
        <w:left w:val="none" w:sz="0" w:space="0" w:color="auto"/>
        <w:bottom w:val="none" w:sz="0" w:space="0" w:color="auto"/>
        <w:right w:val="none" w:sz="0" w:space="0" w:color="auto"/>
      </w:divBdr>
    </w:div>
    <w:div w:id="1794324085">
      <w:bodyDiv w:val="1"/>
      <w:marLeft w:val="0"/>
      <w:marRight w:val="0"/>
      <w:marTop w:val="0"/>
      <w:marBottom w:val="0"/>
      <w:divBdr>
        <w:top w:val="none" w:sz="0" w:space="0" w:color="auto"/>
        <w:left w:val="none" w:sz="0" w:space="0" w:color="auto"/>
        <w:bottom w:val="none" w:sz="0" w:space="0" w:color="auto"/>
        <w:right w:val="none" w:sz="0" w:space="0" w:color="auto"/>
      </w:divBdr>
    </w:div>
    <w:div w:id="1816529608">
      <w:bodyDiv w:val="1"/>
      <w:marLeft w:val="0"/>
      <w:marRight w:val="0"/>
      <w:marTop w:val="0"/>
      <w:marBottom w:val="0"/>
      <w:divBdr>
        <w:top w:val="none" w:sz="0" w:space="0" w:color="auto"/>
        <w:left w:val="none" w:sz="0" w:space="0" w:color="auto"/>
        <w:bottom w:val="none" w:sz="0" w:space="0" w:color="auto"/>
        <w:right w:val="none" w:sz="0" w:space="0" w:color="auto"/>
      </w:divBdr>
    </w:div>
    <w:div w:id="1820460400">
      <w:bodyDiv w:val="1"/>
      <w:marLeft w:val="0"/>
      <w:marRight w:val="0"/>
      <w:marTop w:val="0"/>
      <w:marBottom w:val="0"/>
      <w:divBdr>
        <w:top w:val="none" w:sz="0" w:space="0" w:color="auto"/>
        <w:left w:val="none" w:sz="0" w:space="0" w:color="auto"/>
        <w:bottom w:val="none" w:sz="0" w:space="0" w:color="auto"/>
        <w:right w:val="none" w:sz="0" w:space="0" w:color="auto"/>
      </w:divBdr>
    </w:div>
    <w:div w:id="1846944737">
      <w:bodyDiv w:val="1"/>
      <w:marLeft w:val="0"/>
      <w:marRight w:val="0"/>
      <w:marTop w:val="0"/>
      <w:marBottom w:val="0"/>
      <w:divBdr>
        <w:top w:val="none" w:sz="0" w:space="0" w:color="auto"/>
        <w:left w:val="none" w:sz="0" w:space="0" w:color="auto"/>
        <w:bottom w:val="none" w:sz="0" w:space="0" w:color="auto"/>
        <w:right w:val="none" w:sz="0" w:space="0" w:color="auto"/>
      </w:divBdr>
    </w:div>
    <w:div w:id="1938293536">
      <w:bodyDiv w:val="1"/>
      <w:marLeft w:val="0"/>
      <w:marRight w:val="0"/>
      <w:marTop w:val="0"/>
      <w:marBottom w:val="0"/>
      <w:divBdr>
        <w:top w:val="none" w:sz="0" w:space="0" w:color="auto"/>
        <w:left w:val="none" w:sz="0" w:space="0" w:color="auto"/>
        <w:bottom w:val="none" w:sz="0" w:space="0" w:color="auto"/>
        <w:right w:val="none" w:sz="0" w:space="0" w:color="auto"/>
      </w:divBdr>
    </w:div>
    <w:div w:id="1940483074">
      <w:bodyDiv w:val="1"/>
      <w:marLeft w:val="0"/>
      <w:marRight w:val="0"/>
      <w:marTop w:val="0"/>
      <w:marBottom w:val="0"/>
      <w:divBdr>
        <w:top w:val="none" w:sz="0" w:space="0" w:color="auto"/>
        <w:left w:val="none" w:sz="0" w:space="0" w:color="auto"/>
        <w:bottom w:val="none" w:sz="0" w:space="0" w:color="auto"/>
        <w:right w:val="none" w:sz="0" w:space="0" w:color="auto"/>
      </w:divBdr>
    </w:div>
    <w:div w:id="1955089723">
      <w:bodyDiv w:val="1"/>
      <w:marLeft w:val="0"/>
      <w:marRight w:val="0"/>
      <w:marTop w:val="0"/>
      <w:marBottom w:val="0"/>
      <w:divBdr>
        <w:top w:val="none" w:sz="0" w:space="0" w:color="auto"/>
        <w:left w:val="none" w:sz="0" w:space="0" w:color="auto"/>
        <w:bottom w:val="none" w:sz="0" w:space="0" w:color="auto"/>
        <w:right w:val="none" w:sz="0" w:space="0" w:color="auto"/>
      </w:divBdr>
    </w:div>
    <w:div w:id="2006081872">
      <w:bodyDiv w:val="1"/>
      <w:marLeft w:val="0"/>
      <w:marRight w:val="0"/>
      <w:marTop w:val="0"/>
      <w:marBottom w:val="0"/>
      <w:divBdr>
        <w:top w:val="none" w:sz="0" w:space="0" w:color="auto"/>
        <w:left w:val="none" w:sz="0" w:space="0" w:color="auto"/>
        <w:bottom w:val="none" w:sz="0" w:space="0" w:color="auto"/>
        <w:right w:val="none" w:sz="0" w:space="0" w:color="auto"/>
      </w:divBdr>
    </w:div>
    <w:div w:id="2009868300">
      <w:bodyDiv w:val="1"/>
      <w:marLeft w:val="0"/>
      <w:marRight w:val="0"/>
      <w:marTop w:val="0"/>
      <w:marBottom w:val="0"/>
      <w:divBdr>
        <w:top w:val="none" w:sz="0" w:space="0" w:color="auto"/>
        <w:left w:val="none" w:sz="0" w:space="0" w:color="auto"/>
        <w:bottom w:val="none" w:sz="0" w:space="0" w:color="auto"/>
        <w:right w:val="none" w:sz="0" w:space="0" w:color="auto"/>
      </w:divBdr>
    </w:div>
    <w:div w:id="2017994217">
      <w:bodyDiv w:val="1"/>
      <w:marLeft w:val="0"/>
      <w:marRight w:val="0"/>
      <w:marTop w:val="0"/>
      <w:marBottom w:val="0"/>
      <w:divBdr>
        <w:top w:val="none" w:sz="0" w:space="0" w:color="auto"/>
        <w:left w:val="none" w:sz="0" w:space="0" w:color="auto"/>
        <w:bottom w:val="none" w:sz="0" w:space="0" w:color="auto"/>
        <w:right w:val="none" w:sz="0" w:space="0" w:color="auto"/>
      </w:divBdr>
    </w:div>
    <w:div w:id="2018074692">
      <w:bodyDiv w:val="1"/>
      <w:marLeft w:val="0"/>
      <w:marRight w:val="0"/>
      <w:marTop w:val="0"/>
      <w:marBottom w:val="0"/>
      <w:divBdr>
        <w:top w:val="none" w:sz="0" w:space="0" w:color="auto"/>
        <w:left w:val="none" w:sz="0" w:space="0" w:color="auto"/>
        <w:bottom w:val="none" w:sz="0" w:space="0" w:color="auto"/>
        <w:right w:val="none" w:sz="0" w:space="0" w:color="auto"/>
      </w:divBdr>
    </w:div>
    <w:div w:id="2046368068">
      <w:bodyDiv w:val="1"/>
      <w:marLeft w:val="0"/>
      <w:marRight w:val="0"/>
      <w:marTop w:val="0"/>
      <w:marBottom w:val="0"/>
      <w:divBdr>
        <w:top w:val="none" w:sz="0" w:space="0" w:color="auto"/>
        <w:left w:val="none" w:sz="0" w:space="0" w:color="auto"/>
        <w:bottom w:val="none" w:sz="0" w:space="0" w:color="auto"/>
        <w:right w:val="none" w:sz="0" w:space="0" w:color="auto"/>
      </w:divBdr>
    </w:div>
    <w:div w:id="2056538136">
      <w:bodyDiv w:val="1"/>
      <w:marLeft w:val="0"/>
      <w:marRight w:val="0"/>
      <w:marTop w:val="0"/>
      <w:marBottom w:val="0"/>
      <w:divBdr>
        <w:top w:val="none" w:sz="0" w:space="0" w:color="auto"/>
        <w:left w:val="none" w:sz="0" w:space="0" w:color="auto"/>
        <w:bottom w:val="none" w:sz="0" w:space="0" w:color="auto"/>
        <w:right w:val="none" w:sz="0" w:space="0" w:color="auto"/>
      </w:divBdr>
    </w:div>
    <w:div w:id="2081100251">
      <w:bodyDiv w:val="1"/>
      <w:marLeft w:val="0"/>
      <w:marRight w:val="0"/>
      <w:marTop w:val="0"/>
      <w:marBottom w:val="0"/>
      <w:divBdr>
        <w:top w:val="none" w:sz="0" w:space="0" w:color="auto"/>
        <w:left w:val="none" w:sz="0" w:space="0" w:color="auto"/>
        <w:bottom w:val="none" w:sz="0" w:space="0" w:color="auto"/>
        <w:right w:val="none" w:sz="0" w:space="0" w:color="auto"/>
      </w:divBdr>
    </w:div>
    <w:div w:id="2092045273">
      <w:bodyDiv w:val="1"/>
      <w:marLeft w:val="0"/>
      <w:marRight w:val="0"/>
      <w:marTop w:val="0"/>
      <w:marBottom w:val="0"/>
      <w:divBdr>
        <w:top w:val="none" w:sz="0" w:space="0" w:color="auto"/>
        <w:left w:val="none" w:sz="0" w:space="0" w:color="auto"/>
        <w:bottom w:val="none" w:sz="0" w:space="0" w:color="auto"/>
        <w:right w:val="none" w:sz="0" w:space="0" w:color="auto"/>
      </w:divBdr>
    </w:div>
    <w:div w:id="2102531541">
      <w:bodyDiv w:val="1"/>
      <w:marLeft w:val="0"/>
      <w:marRight w:val="0"/>
      <w:marTop w:val="0"/>
      <w:marBottom w:val="0"/>
      <w:divBdr>
        <w:top w:val="none" w:sz="0" w:space="0" w:color="auto"/>
        <w:left w:val="none" w:sz="0" w:space="0" w:color="auto"/>
        <w:bottom w:val="none" w:sz="0" w:space="0" w:color="auto"/>
        <w:right w:val="none" w:sz="0" w:space="0" w:color="auto"/>
      </w:divBdr>
    </w:div>
    <w:div w:id="2102986565">
      <w:bodyDiv w:val="1"/>
      <w:marLeft w:val="0"/>
      <w:marRight w:val="0"/>
      <w:marTop w:val="0"/>
      <w:marBottom w:val="0"/>
      <w:divBdr>
        <w:top w:val="none" w:sz="0" w:space="0" w:color="auto"/>
        <w:left w:val="none" w:sz="0" w:space="0" w:color="auto"/>
        <w:bottom w:val="none" w:sz="0" w:space="0" w:color="auto"/>
        <w:right w:val="none" w:sz="0" w:space="0" w:color="auto"/>
      </w:divBdr>
    </w:div>
    <w:div w:id="2106030877">
      <w:bodyDiv w:val="1"/>
      <w:marLeft w:val="0"/>
      <w:marRight w:val="0"/>
      <w:marTop w:val="0"/>
      <w:marBottom w:val="0"/>
      <w:divBdr>
        <w:top w:val="none" w:sz="0" w:space="0" w:color="auto"/>
        <w:left w:val="none" w:sz="0" w:space="0" w:color="auto"/>
        <w:bottom w:val="none" w:sz="0" w:space="0" w:color="auto"/>
        <w:right w:val="none" w:sz="0" w:space="0" w:color="auto"/>
      </w:divBdr>
    </w:div>
    <w:div w:id="2133673967">
      <w:bodyDiv w:val="1"/>
      <w:marLeft w:val="0"/>
      <w:marRight w:val="0"/>
      <w:marTop w:val="0"/>
      <w:marBottom w:val="0"/>
      <w:divBdr>
        <w:top w:val="none" w:sz="0" w:space="0" w:color="auto"/>
        <w:left w:val="none" w:sz="0" w:space="0" w:color="auto"/>
        <w:bottom w:val="none" w:sz="0" w:space="0" w:color="auto"/>
        <w:right w:val="none" w:sz="0" w:space="0" w:color="auto"/>
      </w:divBdr>
    </w:div>
    <w:div w:id="2139520622">
      <w:bodyDiv w:val="1"/>
      <w:marLeft w:val="0"/>
      <w:marRight w:val="0"/>
      <w:marTop w:val="0"/>
      <w:marBottom w:val="0"/>
      <w:divBdr>
        <w:top w:val="none" w:sz="0" w:space="0" w:color="auto"/>
        <w:left w:val="none" w:sz="0" w:space="0" w:color="auto"/>
        <w:bottom w:val="none" w:sz="0" w:space="0" w:color="auto"/>
        <w:right w:val="none" w:sz="0" w:space="0" w:color="auto"/>
      </w:divBdr>
    </w:div>
    <w:div w:id="2140145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microsoft.com/office/2007/relationships/hdphoto" Target="media/hdphoto2.wdp"/><Relationship Id="rId18" Type="http://schemas.openxmlformats.org/officeDocument/2006/relationships/image" Target="media/image8.png"/><Relationship Id="rId26" Type="http://schemas.openxmlformats.org/officeDocument/2006/relationships/hyperlink" Target="https://es.wikipedia.org/wiki/Patolog%C3%ADa" TargetMode="External"/><Relationship Id="rId39" Type="http://schemas.openxmlformats.org/officeDocument/2006/relationships/hyperlink" Target="http://www.secretariasenado.gov.co/senado/basedoc/ley_1122_2007.html" TargetMode="External"/><Relationship Id="rId21" Type="http://schemas.microsoft.com/office/2007/relationships/hdphoto" Target="media/hdphoto5.wdp"/><Relationship Id="rId34" Type="http://schemas.openxmlformats.org/officeDocument/2006/relationships/hyperlink" Target="https://medlineplus.gov/spanish/ency/article/001523.htm" TargetMode="External"/><Relationship Id="rId42" Type="http://schemas.microsoft.com/office/2007/relationships/hdphoto" Target="media/hdphoto6.wdp"/><Relationship Id="rId47" Type="http://schemas.openxmlformats.org/officeDocument/2006/relationships/header" Target="header1.xml"/><Relationship Id="rId50" Type="http://schemas.openxmlformats.org/officeDocument/2006/relationships/hyperlink" Target="http://www.colombiacompra.gov.co/manuales" TargetMode="External"/><Relationship Id="rId55"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6.png"/><Relationship Id="rId29" Type="http://schemas.openxmlformats.org/officeDocument/2006/relationships/hyperlink" Target="https://es.wikipedia.org/wiki/Ciencia" TargetMode="External"/><Relationship Id="rId11" Type="http://schemas.microsoft.com/office/2007/relationships/hdphoto" Target="media/hdphoto1.wdp"/><Relationship Id="rId24" Type="http://schemas.openxmlformats.org/officeDocument/2006/relationships/hyperlink" Target="https://es.wikipedia.org/wiki/Ling%C3%BC%C3%ADstica_aplicada" TargetMode="External"/><Relationship Id="rId32" Type="http://schemas.openxmlformats.org/officeDocument/2006/relationships/hyperlink" Target="https://medlineplus.gov/spanish/ency/article/000997.htm" TargetMode="External"/><Relationship Id="rId37" Type="http://schemas.openxmlformats.org/officeDocument/2006/relationships/hyperlink" Target="https://medlineplus.gov/spanish/ency/article/001430.htm" TargetMode="External"/><Relationship Id="rId40" Type="http://schemas.openxmlformats.org/officeDocument/2006/relationships/image" Target="media/image10.png"/><Relationship Id="rId45" Type="http://schemas.openxmlformats.org/officeDocument/2006/relationships/image" Target="media/image13.png"/><Relationship Id="rId53" Type="http://schemas.openxmlformats.org/officeDocument/2006/relationships/hyperlink" Target="http://www.secretariasenado.gov.co/senado/basedoc/ley_0361_1997.html" TargetMode="External"/><Relationship Id="rId5" Type="http://schemas.openxmlformats.org/officeDocument/2006/relationships/webSettings" Target="webSettings.xml"/><Relationship Id="rId10" Type="http://schemas.openxmlformats.org/officeDocument/2006/relationships/image" Target="media/image3.png"/><Relationship Id="rId19" Type="http://schemas.microsoft.com/office/2007/relationships/hdphoto" Target="media/hdphoto4.wdp"/><Relationship Id="rId31" Type="http://schemas.openxmlformats.org/officeDocument/2006/relationships/hyperlink" Target="https://es.wikipedia.org/wiki/Mente" TargetMode="External"/><Relationship Id="rId44" Type="http://schemas.microsoft.com/office/2007/relationships/hdphoto" Target="media/hdphoto7.wdp"/><Relationship Id="rId52" Type="http://schemas.openxmlformats.org/officeDocument/2006/relationships/image" Target="media/image20.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hyperlink" Target="https://es.wikipedia.org/wiki/Ciencias_de_la_salud" TargetMode="External"/><Relationship Id="rId27" Type="http://schemas.openxmlformats.org/officeDocument/2006/relationships/hyperlink" Target="https://es.wikipedia.org/wiki/Profesi%C3%B3n" TargetMode="External"/><Relationship Id="rId30" Type="http://schemas.openxmlformats.org/officeDocument/2006/relationships/hyperlink" Target="https://es.wikipedia.org/wiki/Comportamiento" TargetMode="External"/><Relationship Id="rId35" Type="http://schemas.openxmlformats.org/officeDocument/2006/relationships/hyperlink" Target="https://medlineplus.gov/spanish/ency/article/001190.htm" TargetMode="External"/><Relationship Id="rId43" Type="http://schemas.openxmlformats.org/officeDocument/2006/relationships/image" Target="media/image12.png"/><Relationship Id="rId48" Type="http://schemas.openxmlformats.org/officeDocument/2006/relationships/footer" Target="footer1.xml"/><Relationship Id="rId8" Type="http://schemas.openxmlformats.org/officeDocument/2006/relationships/image" Target="media/image1.emf"/><Relationship Id="rId51" Type="http://schemas.openxmlformats.org/officeDocument/2006/relationships/image" Target="media/image19.pn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7.png"/><Relationship Id="rId25" Type="http://schemas.openxmlformats.org/officeDocument/2006/relationships/hyperlink" Target="https://es.wikipedia.org/wiki/Comunicaci%C3%B3n_humana" TargetMode="External"/><Relationship Id="rId33" Type="http://schemas.openxmlformats.org/officeDocument/2006/relationships/hyperlink" Target="https://medlineplus.gov/spanish/ency/article/002048.htm" TargetMode="External"/><Relationship Id="rId38" Type="http://schemas.openxmlformats.org/officeDocument/2006/relationships/hyperlink" Target="http://www.secretariasenado.gov.co/senado/basedoc/ley_0100_1993.html" TargetMode="External"/><Relationship Id="rId46" Type="http://schemas.microsoft.com/office/2007/relationships/hdphoto" Target="media/hdphoto8.wdp"/><Relationship Id="rId20" Type="http://schemas.openxmlformats.org/officeDocument/2006/relationships/image" Target="media/image9.png"/><Relationship Id="rId41" Type="http://schemas.openxmlformats.org/officeDocument/2006/relationships/image" Target="media/image11.png"/><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microsoft.com/office/2007/relationships/hdphoto" Target="media/hdphoto3.wdp"/><Relationship Id="rId23" Type="http://schemas.openxmlformats.org/officeDocument/2006/relationships/hyperlink" Target="https://es.wikipedia.org/wiki/Psicolog%C3%ADa" TargetMode="External"/><Relationship Id="rId28" Type="http://schemas.openxmlformats.org/officeDocument/2006/relationships/hyperlink" Target="https://es.wikipedia.org/wiki/Disciplina_acad%C3%A9mica" TargetMode="External"/><Relationship Id="rId36" Type="http://schemas.openxmlformats.org/officeDocument/2006/relationships/hyperlink" Target="https://medlineplus.gov/spanish/ency/article/001526.htm" TargetMode="External"/><Relationship Id="rId49" Type="http://schemas.openxmlformats.org/officeDocument/2006/relationships/footer" Target="footer2.xml"/></Relationships>
</file>

<file path=word/_rels/footer1.xml.rels><?xml version="1.0" encoding="UTF-8" standalone="yes"?>
<Relationships xmlns="http://schemas.openxmlformats.org/package/2006/relationships"><Relationship Id="rId3" Type="http://schemas.openxmlformats.org/officeDocument/2006/relationships/hyperlink" Target="http://www.ejercito.mil.co" TargetMode="External"/><Relationship Id="rId2" Type="http://schemas.openxmlformats.org/officeDocument/2006/relationships/image" Target="media/image15.png"/><Relationship Id="rId1" Type="http://schemas.openxmlformats.org/officeDocument/2006/relationships/image" Target="media/image14.png"/></Relationships>
</file>

<file path=word/_rels/footer2.xml.rels><?xml version="1.0" encoding="UTF-8" standalone="yes"?>
<Relationships xmlns="http://schemas.openxmlformats.org/package/2006/relationships"><Relationship Id="rId3" Type="http://schemas.openxmlformats.org/officeDocument/2006/relationships/image" Target="media/image18.png"/><Relationship Id="rId2" Type="http://schemas.openxmlformats.org/officeDocument/2006/relationships/image" Target="media/image17.png"/><Relationship Id="rId1" Type="http://schemas.openxmlformats.org/officeDocument/2006/relationships/image" Target="media/image16.png"/><Relationship Id="rId4" Type="http://schemas.openxmlformats.org/officeDocument/2006/relationships/hyperlink" Target="http://www.ejercito.mil.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9971C1-4A3E-48E2-BC9C-3F24F44618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1478</TotalTime>
  <Pages>86</Pages>
  <Words>40184</Words>
  <Characters>221016</Characters>
  <Application>Microsoft Office Word</Application>
  <DocSecurity>0</DocSecurity>
  <Lines>1841</Lines>
  <Paragraphs>521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260679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personal</dc:creator>
  <cp:lastModifiedBy>PS. Liliana Patricia Isaza Zuluaga</cp:lastModifiedBy>
  <cp:revision>237</cp:revision>
  <cp:lastPrinted>2020-02-28T17:29:00Z</cp:lastPrinted>
  <dcterms:created xsi:type="dcterms:W3CDTF">2019-05-27T15:12:00Z</dcterms:created>
  <dcterms:modified xsi:type="dcterms:W3CDTF">2020-02-28T17:29:00Z</dcterms:modified>
</cp:coreProperties>
</file>