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9523D" w14:textId="10AD5499" w:rsidR="00441178" w:rsidRPr="00E82D71" w:rsidRDefault="00E82D71" w:rsidP="00441178">
      <w:pPr>
        <w:ind w:left="1134"/>
        <w:rPr>
          <w:rFonts w:ascii="Arial Narrow" w:hAnsi="Arial Narrow" w:cs="Arial"/>
          <w:b/>
          <w:bCs/>
          <w:color w:val="000000" w:themeColor="text1"/>
          <w:sz w:val="24"/>
          <w:szCs w:val="24"/>
        </w:rPr>
      </w:pPr>
      <w:r w:rsidRPr="00E82D71">
        <w:rPr>
          <w:rFonts w:ascii="Arial Narrow" w:hAnsi="Arial Narrow"/>
          <w:noProof/>
          <w:sz w:val="24"/>
          <w:szCs w:val="24"/>
          <w:lang w:val="es-CO" w:eastAsia="es-CO"/>
        </w:rPr>
        <w:drawing>
          <wp:anchor distT="0" distB="0" distL="114300" distR="114300" simplePos="0" relativeHeight="251661312" behindDoc="1" locked="0" layoutInCell="1" allowOverlap="1" wp14:anchorId="21ECCCB8" wp14:editId="4CC1269F">
            <wp:simplePos x="0" y="0"/>
            <wp:positionH relativeFrom="column">
              <wp:posOffset>4155440</wp:posOffset>
            </wp:positionH>
            <wp:positionV relativeFrom="paragraph">
              <wp:posOffset>-174625</wp:posOffset>
            </wp:positionV>
            <wp:extent cx="1148080" cy="4711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8080" cy="471170"/>
                    </a:xfrm>
                    <a:prstGeom prst="rect">
                      <a:avLst/>
                    </a:prstGeom>
                    <a:noFill/>
                  </pic:spPr>
                </pic:pic>
              </a:graphicData>
            </a:graphic>
            <wp14:sizeRelH relativeFrom="page">
              <wp14:pctWidth>0</wp14:pctWidth>
            </wp14:sizeRelH>
            <wp14:sizeRelV relativeFrom="page">
              <wp14:pctHeight>0</wp14:pctHeight>
            </wp14:sizeRelV>
          </wp:anchor>
        </w:drawing>
      </w:r>
      <w:r w:rsidR="008653BD" w:rsidRPr="00E82D71">
        <w:rPr>
          <w:rFonts w:ascii="Arial Narrow" w:hAnsi="Arial Narrow"/>
          <w:color w:val="000000" w:themeColor="text1"/>
          <w:sz w:val="24"/>
          <w:szCs w:val="24"/>
        </w:rPr>
        <w:t xml:space="preserve"> </w:t>
      </w:r>
      <w:r w:rsidR="00441178" w:rsidRPr="00E82D71">
        <w:rPr>
          <w:rFonts w:ascii="Arial Narrow" w:hAnsi="Arial Narrow" w:cs="Arial"/>
          <w:noProof/>
          <w:color w:val="000000" w:themeColor="text1"/>
          <w:sz w:val="24"/>
          <w:szCs w:val="24"/>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82D71">
        <w:rPr>
          <w:rFonts w:ascii="Arial Narrow" w:hAnsi="Arial Narrow" w:cs="Arial"/>
          <w:b/>
          <w:bCs/>
          <w:color w:val="000000" w:themeColor="text1"/>
          <w:sz w:val="24"/>
          <w:szCs w:val="24"/>
        </w:rPr>
        <w:t>MINISTERIO DE DEFENSA NACIONAL</w:t>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r w:rsidR="00441178" w:rsidRPr="00E82D71">
        <w:rPr>
          <w:rFonts w:ascii="Arial Narrow" w:hAnsi="Arial Narrow" w:cs="Arial"/>
          <w:b/>
          <w:bCs/>
          <w:color w:val="000000" w:themeColor="text1"/>
          <w:sz w:val="24"/>
          <w:szCs w:val="24"/>
        </w:rPr>
        <w:tab/>
      </w:r>
    </w:p>
    <w:p w14:paraId="03F4B040" w14:textId="77777777" w:rsidR="00441178" w:rsidRPr="00E82D71" w:rsidRDefault="00441178" w:rsidP="00441178">
      <w:pPr>
        <w:ind w:left="1134"/>
        <w:rPr>
          <w:rFonts w:ascii="Arial Narrow" w:hAnsi="Arial Narrow" w:cs="Arial"/>
          <w:b/>
          <w:bCs/>
          <w:color w:val="000000" w:themeColor="text1"/>
          <w:sz w:val="24"/>
          <w:szCs w:val="24"/>
        </w:rPr>
      </w:pPr>
      <w:r w:rsidRPr="00E82D71">
        <w:rPr>
          <w:rFonts w:ascii="Arial Narrow" w:hAnsi="Arial Narrow" w:cs="Arial"/>
          <w:b/>
          <w:bCs/>
          <w:color w:val="000000" w:themeColor="text1"/>
          <w:sz w:val="24"/>
          <w:szCs w:val="24"/>
        </w:rPr>
        <w:t>COMANDO GENERAL FUERZAS MILITARES</w:t>
      </w:r>
    </w:p>
    <w:p w14:paraId="5D1A42AB" w14:textId="77777777" w:rsidR="00441178" w:rsidRPr="00E82D71" w:rsidRDefault="00441178" w:rsidP="00441178">
      <w:pPr>
        <w:ind w:left="1134"/>
        <w:rPr>
          <w:rFonts w:ascii="Arial Narrow" w:hAnsi="Arial Narrow" w:cs="Arial"/>
          <w:color w:val="000000" w:themeColor="text1"/>
          <w:sz w:val="24"/>
          <w:szCs w:val="24"/>
        </w:rPr>
      </w:pPr>
      <w:r w:rsidRPr="00E82D71">
        <w:rPr>
          <w:rFonts w:ascii="Arial Narrow" w:hAnsi="Arial Narrow" w:cs="Arial"/>
          <w:b/>
          <w:bCs/>
          <w:color w:val="000000" w:themeColor="text1"/>
          <w:sz w:val="24"/>
          <w:szCs w:val="24"/>
        </w:rPr>
        <w:t>EJÉRCITO NACIONAL</w:t>
      </w:r>
    </w:p>
    <w:p w14:paraId="537C7588" w14:textId="77777777" w:rsidR="00441178" w:rsidRPr="00E82D71" w:rsidRDefault="00441178" w:rsidP="00441178">
      <w:pPr>
        <w:ind w:left="426" w:firstLine="708"/>
        <w:rPr>
          <w:rStyle w:val="Ttulo2Car"/>
          <w:rFonts w:ascii="Arial Narrow" w:hAnsi="Arial Narrow" w:cs="Arial"/>
          <w:color w:val="000000" w:themeColor="text1"/>
          <w:szCs w:val="24"/>
        </w:rPr>
      </w:pPr>
    </w:p>
    <w:p w14:paraId="1172A67A" w14:textId="77777777"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ANEXO CLAUSULADO CONTRACTUAL</w:t>
      </w:r>
    </w:p>
    <w:p w14:paraId="76695B54" w14:textId="77777777" w:rsidR="00441178" w:rsidRPr="00E82D71" w:rsidRDefault="00441178" w:rsidP="00441178">
      <w:pPr>
        <w:jc w:val="center"/>
        <w:rPr>
          <w:rFonts w:ascii="Arial Narrow" w:hAnsi="Arial Narrow"/>
          <w:b/>
          <w:color w:val="000000" w:themeColor="text1"/>
          <w:sz w:val="24"/>
          <w:szCs w:val="24"/>
        </w:rPr>
      </w:pPr>
    </w:p>
    <w:p w14:paraId="42E18A85" w14:textId="5F03C354" w:rsidR="00441178" w:rsidRPr="00E82D71" w:rsidRDefault="00441178" w:rsidP="00441178">
      <w:pPr>
        <w:jc w:val="cente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CONTRATO DE PRESTACION DE SERVICIOS No. </w:t>
      </w:r>
      <w:r w:rsidR="00C45688" w:rsidRPr="00C45688">
        <w:rPr>
          <w:rFonts w:ascii="Arial Narrow" w:hAnsi="Arial Narrow"/>
          <w:b/>
          <w:color w:val="000000" w:themeColor="text1"/>
          <w:sz w:val="24"/>
          <w:szCs w:val="24"/>
        </w:rPr>
        <w:t>09</w:t>
      </w:r>
      <w:r w:rsidR="008577BF">
        <w:rPr>
          <w:rFonts w:ascii="Arial Narrow" w:hAnsi="Arial Narrow"/>
          <w:b/>
          <w:color w:val="000000" w:themeColor="text1"/>
          <w:sz w:val="24"/>
          <w:szCs w:val="24"/>
        </w:rPr>
        <w:t>4</w:t>
      </w:r>
      <w:r w:rsidR="00DD5686" w:rsidRPr="00C45688">
        <w:rPr>
          <w:rFonts w:ascii="Arial Narrow" w:hAnsi="Arial Narrow"/>
          <w:b/>
          <w:color w:val="000000" w:themeColor="text1"/>
          <w:sz w:val="24"/>
          <w:szCs w:val="24"/>
        </w:rPr>
        <w:t>-CELIC-2019</w:t>
      </w:r>
    </w:p>
    <w:p w14:paraId="618BE476" w14:textId="77777777" w:rsidR="00441178" w:rsidRPr="00E82D71" w:rsidRDefault="00441178" w:rsidP="00441178">
      <w:pPr>
        <w:rPr>
          <w:rFonts w:ascii="Arial Narrow" w:hAnsi="Arial Narrow"/>
          <w:color w:val="000000" w:themeColor="text1"/>
          <w:sz w:val="24"/>
          <w:szCs w:val="24"/>
        </w:rPr>
      </w:pPr>
    </w:p>
    <w:tbl>
      <w:tblPr>
        <w:tblStyle w:val="Tablaconcuadrcula"/>
        <w:tblW w:w="5000" w:type="pct"/>
        <w:tblLook w:val="04A0" w:firstRow="1" w:lastRow="0" w:firstColumn="1" w:lastColumn="0" w:noHBand="0" w:noVBand="1"/>
      </w:tblPr>
      <w:tblGrid>
        <w:gridCol w:w="2414"/>
        <w:gridCol w:w="6306"/>
      </w:tblGrid>
      <w:tr w:rsidR="00426629" w:rsidRPr="00E82D71" w14:paraId="71283EF8" w14:textId="77777777" w:rsidTr="00E82D71">
        <w:tc>
          <w:tcPr>
            <w:tcW w:w="1082" w:type="pct"/>
          </w:tcPr>
          <w:p w14:paraId="4EC85C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OBJETO DE CONTRATO</w:t>
            </w:r>
          </w:p>
        </w:tc>
        <w:tc>
          <w:tcPr>
            <w:tcW w:w="3918" w:type="pct"/>
            <w:vAlign w:val="center"/>
          </w:tcPr>
          <w:p w14:paraId="777F7E96" w14:textId="5DEEA1C9" w:rsidR="009E3B1B" w:rsidRPr="00E82D71" w:rsidRDefault="00BD094F" w:rsidP="0031431E">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Prestación de servicios profesionales </w:t>
            </w:r>
            <w:r w:rsidR="00C27004" w:rsidRPr="00625671">
              <w:rPr>
                <w:rFonts w:ascii="Arial Narrow" w:hAnsi="Arial Narrow" w:cs="Arial"/>
                <w:color w:val="000000" w:themeColor="text1"/>
                <w:sz w:val="24"/>
                <w:szCs w:val="24"/>
              </w:rPr>
              <w:t xml:space="preserve">como docente de </w:t>
            </w:r>
            <w:r w:rsidR="004B53DC" w:rsidRPr="004B53DC">
              <w:rPr>
                <w:rFonts w:ascii="Arial Narrow" w:hAnsi="Arial Narrow" w:cs="Arial"/>
                <w:color w:val="000000" w:themeColor="text1"/>
                <w:sz w:val="24"/>
                <w:szCs w:val="24"/>
              </w:rPr>
              <w:t>MATEMATICAS</w:t>
            </w:r>
            <w:r w:rsidR="0031431E" w:rsidRPr="0031431E">
              <w:rPr>
                <w:rFonts w:ascii="Arial Narrow" w:hAnsi="Arial Narrow" w:cs="Arial"/>
                <w:color w:val="000000" w:themeColor="text1"/>
                <w:sz w:val="24"/>
                <w:szCs w:val="24"/>
              </w:rPr>
              <w:t xml:space="preserve"> </w:t>
            </w:r>
            <w:r w:rsidR="00503181" w:rsidRPr="00E82D71">
              <w:rPr>
                <w:rFonts w:ascii="Arial Narrow" w:hAnsi="Arial Narrow" w:cs="Arial"/>
                <w:color w:val="000000" w:themeColor="text1"/>
                <w:sz w:val="24"/>
                <w:szCs w:val="24"/>
              </w:rPr>
              <w:t>de los liceos del ejercito</w:t>
            </w:r>
          </w:p>
        </w:tc>
      </w:tr>
      <w:tr w:rsidR="00503181" w:rsidRPr="00E82D71" w14:paraId="5C3ADF26" w14:textId="77777777" w:rsidTr="00E82D71">
        <w:tc>
          <w:tcPr>
            <w:tcW w:w="1082" w:type="pct"/>
          </w:tcPr>
          <w:p w14:paraId="3004A150" w14:textId="77777777" w:rsidR="00503181" w:rsidRPr="00E82D71" w:rsidRDefault="00503181" w:rsidP="009E3B1B">
            <w:pPr>
              <w:pStyle w:val="Textoindependiente"/>
              <w:widowControl/>
              <w:numPr>
                <w:ilvl w:val="0"/>
                <w:numId w:val="11"/>
              </w:numPr>
              <w:tabs>
                <w:tab w:val="left" w:pos="0"/>
              </w:tabs>
              <w:ind w:left="0" w:hanging="2344"/>
              <w:rPr>
                <w:rFonts w:ascii="Arial Narrow" w:hAnsi="Arial Narrow" w:cs="Arial"/>
                <w:b/>
                <w:color w:val="000000" w:themeColor="text1"/>
                <w:szCs w:val="24"/>
              </w:rPr>
            </w:pPr>
            <w:r w:rsidRPr="00E82D71">
              <w:rPr>
                <w:rFonts w:ascii="Arial Narrow" w:hAnsi="Arial Narrow" w:cs="Arial"/>
                <w:b/>
                <w:color w:val="000000" w:themeColor="text1"/>
                <w:szCs w:val="24"/>
              </w:rPr>
              <w:t xml:space="preserve">LUGAR </w:t>
            </w:r>
          </w:p>
          <w:p w14:paraId="3CAD3F39" w14:textId="77777777" w:rsidR="00503181" w:rsidRPr="00E82D71" w:rsidRDefault="00503181" w:rsidP="009E3B1B">
            <w:pPr>
              <w:rPr>
                <w:rFonts w:ascii="Arial Narrow" w:hAnsi="Arial Narrow"/>
                <w:b/>
                <w:color w:val="000000" w:themeColor="text1"/>
                <w:sz w:val="24"/>
                <w:szCs w:val="24"/>
              </w:rPr>
            </w:pPr>
            <w:r w:rsidRPr="00E82D71">
              <w:rPr>
                <w:rFonts w:ascii="Arial Narrow" w:hAnsi="Arial Narrow" w:cs="Arial"/>
                <w:b/>
                <w:color w:val="000000" w:themeColor="text1"/>
                <w:sz w:val="24"/>
                <w:szCs w:val="24"/>
              </w:rPr>
              <w:t>DE EJECUCIÓN DEL CONTRATO</w:t>
            </w:r>
          </w:p>
        </w:tc>
        <w:tc>
          <w:tcPr>
            <w:tcW w:w="3918" w:type="pct"/>
          </w:tcPr>
          <w:p w14:paraId="294BCE6C" w14:textId="0D066802" w:rsidR="00503181" w:rsidRPr="00E82D71" w:rsidRDefault="00C41722" w:rsidP="004D3978">
            <w:pPr>
              <w:pStyle w:val="Textoindependiente"/>
              <w:ind w:left="-4" w:hanging="4"/>
              <w:rPr>
                <w:rFonts w:ascii="Arial Narrow" w:hAnsi="Arial Narrow" w:cs="Arial"/>
                <w:color w:val="000000" w:themeColor="text1"/>
                <w:szCs w:val="24"/>
              </w:rPr>
            </w:pPr>
            <w:r>
              <w:rPr>
                <w:rFonts w:ascii="Arial Narrow" w:hAnsi="Arial Narrow"/>
              </w:rPr>
              <w:t>El lugar de ejecución del contrato será en el Liceo Santa Bárbara en la ciudad de Bogotá</w:t>
            </w:r>
          </w:p>
        </w:tc>
      </w:tr>
      <w:tr w:rsidR="00426629" w:rsidRPr="00E82D71" w14:paraId="627237BF" w14:textId="77777777" w:rsidTr="00E82D71">
        <w:tc>
          <w:tcPr>
            <w:tcW w:w="1082" w:type="pct"/>
          </w:tcPr>
          <w:p w14:paraId="598F8D72" w14:textId="77777777" w:rsidR="009E3B1B" w:rsidRPr="00E82D71" w:rsidRDefault="009E3B1B" w:rsidP="009E3B1B">
            <w:pPr>
              <w:rPr>
                <w:rFonts w:ascii="Arial Narrow" w:hAnsi="Arial Narrow"/>
                <w:b/>
                <w:color w:val="000000" w:themeColor="text1"/>
                <w:sz w:val="24"/>
                <w:szCs w:val="24"/>
              </w:rPr>
            </w:pPr>
          </w:p>
          <w:p w14:paraId="733223AE" w14:textId="77777777" w:rsidR="009E3B1B" w:rsidRPr="00E82D71" w:rsidRDefault="009E3B1B" w:rsidP="009E3B1B">
            <w:pPr>
              <w:rPr>
                <w:rFonts w:ascii="Arial Narrow" w:hAnsi="Arial Narrow"/>
                <w:b/>
                <w:color w:val="000000" w:themeColor="text1"/>
                <w:sz w:val="24"/>
                <w:szCs w:val="24"/>
              </w:rPr>
            </w:pPr>
          </w:p>
          <w:p w14:paraId="658FBF2C" w14:textId="77777777" w:rsidR="009E3B1B" w:rsidRPr="00E82D71" w:rsidRDefault="009E3B1B" w:rsidP="009E3B1B">
            <w:pPr>
              <w:rPr>
                <w:rFonts w:ascii="Arial Narrow" w:hAnsi="Arial Narrow"/>
                <w:b/>
                <w:color w:val="000000" w:themeColor="text1"/>
                <w:sz w:val="24"/>
                <w:szCs w:val="24"/>
              </w:rPr>
            </w:pPr>
          </w:p>
          <w:p w14:paraId="56A5E9A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OBLIGACIONES DEL CONTRATISTA</w:t>
            </w:r>
          </w:p>
        </w:tc>
        <w:tc>
          <w:tcPr>
            <w:tcW w:w="3918" w:type="pct"/>
          </w:tcPr>
          <w:p w14:paraId="1D269D2B" w14:textId="3DED6C6F" w:rsidR="00DC5679" w:rsidRPr="00E82D71" w:rsidRDefault="00DC5679" w:rsidP="00DC5679">
            <w:pPr>
              <w:jc w:val="both"/>
              <w:rPr>
                <w:rFonts w:ascii="Arial Narrow" w:hAnsi="Arial Narrow" w:cs="Arial"/>
                <w:color w:val="000000" w:themeColor="text1"/>
                <w:sz w:val="24"/>
                <w:szCs w:val="24"/>
              </w:rPr>
            </w:pPr>
            <w:r w:rsidRPr="00E82D71">
              <w:rPr>
                <w:rFonts w:ascii="Arial Narrow" w:hAnsi="Arial Narrow" w:cs="Arial"/>
                <w:color w:val="000000" w:themeColor="text1"/>
                <w:sz w:val="24"/>
                <w:szCs w:val="24"/>
              </w:rPr>
              <w:t xml:space="preserve">Previa coordinación con el supervisor(a) del contrato, el/la  contratista deberá </w:t>
            </w:r>
            <w:r w:rsidR="00F80B06">
              <w:rPr>
                <w:rFonts w:ascii="Arial Narrow" w:hAnsi="Arial Narrow" w:cs="Arial"/>
                <w:color w:val="000000" w:themeColor="text1"/>
                <w:sz w:val="24"/>
                <w:szCs w:val="24"/>
              </w:rPr>
              <w:t xml:space="preserve">prestar </w:t>
            </w:r>
            <w:r w:rsidR="00F80B06" w:rsidRPr="00E82D71">
              <w:rPr>
                <w:rFonts w:ascii="Arial Narrow" w:hAnsi="Arial Narrow" w:cs="Arial"/>
                <w:color w:val="000000" w:themeColor="text1"/>
                <w:sz w:val="24"/>
                <w:szCs w:val="24"/>
              </w:rPr>
              <w:t>asesor</w:t>
            </w:r>
            <w:r w:rsidR="00F80B06">
              <w:rPr>
                <w:rFonts w:ascii="Arial Narrow" w:hAnsi="Arial Narrow" w:cs="Arial"/>
                <w:color w:val="000000" w:themeColor="text1"/>
                <w:sz w:val="24"/>
                <w:szCs w:val="24"/>
              </w:rPr>
              <w:t>ía</w:t>
            </w:r>
            <w:r w:rsidRPr="00E82D71">
              <w:rPr>
                <w:rFonts w:ascii="Arial Narrow" w:hAnsi="Arial Narrow" w:cs="Arial"/>
                <w:color w:val="000000" w:themeColor="text1"/>
                <w:sz w:val="24"/>
                <w:szCs w:val="24"/>
              </w:rPr>
              <w:t xml:space="preserve"> con conocimientos acorde a su profesión, así como dar cumplimiento a las siguientes obligaciones:</w:t>
            </w:r>
          </w:p>
          <w:p w14:paraId="6D683B5B" w14:textId="77777777" w:rsidR="00DC5679" w:rsidRPr="00E82D71" w:rsidRDefault="00DC5679" w:rsidP="00DC5679">
            <w:pPr>
              <w:jc w:val="both"/>
              <w:rPr>
                <w:rFonts w:ascii="Arial Narrow" w:hAnsi="Arial Narrow" w:cs="Arial"/>
                <w:color w:val="000000" w:themeColor="text1"/>
                <w:sz w:val="24"/>
                <w:szCs w:val="24"/>
              </w:rPr>
            </w:pPr>
          </w:p>
          <w:p w14:paraId="52BA0FDD" w14:textId="01C8E9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la preparación de las clases teniendo en cuenta el plan de estudios, los estándares y el diario de campo</w:t>
            </w:r>
            <w:r w:rsidR="00F80B06">
              <w:rPr>
                <w:rFonts w:ascii="Arial Narrow" w:hAnsi="Arial Narrow" w:cs="Arial"/>
                <w:szCs w:val="24"/>
                <w:lang w:eastAsia="es-CO"/>
              </w:rPr>
              <w:t xml:space="preserve"> establecidos por la coordinación académica de liceos del ejército</w:t>
            </w:r>
            <w:r w:rsidRPr="00E82D71">
              <w:rPr>
                <w:rFonts w:ascii="Arial Narrow" w:hAnsi="Arial Narrow" w:cs="Arial"/>
                <w:szCs w:val="24"/>
                <w:lang w:eastAsia="es-CO"/>
              </w:rPr>
              <w:t>.</w:t>
            </w:r>
          </w:p>
          <w:p w14:paraId="46FF6A3A" w14:textId="7C78BF76"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Efectuar toda clase de evaluaciones escritas</w:t>
            </w:r>
            <w:r w:rsidR="00F80B06">
              <w:rPr>
                <w:rFonts w:ascii="Arial Narrow" w:hAnsi="Arial Narrow" w:cs="Arial"/>
                <w:szCs w:val="24"/>
                <w:lang w:eastAsia="es-CO"/>
              </w:rPr>
              <w:t xml:space="preserve"> a los alumnos de los liceos del ejército</w:t>
            </w:r>
            <w:r w:rsidRPr="00E82D71">
              <w:rPr>
                <w:rFonts w:ascii="Arial Narrow" w:hAnsi="Arial Narrow" w:cs="Arial"/>
                <w:szCs w:val="24"/>
                <w:lang w:eastAsia="es-CO"/>
              </w:rPr>
              <w:t>, bajo el modelo basado en evidencias</w:t>
            </w:r>
            <w:r w:rsidR="00F80B06">
              <w:rPr>
                <w:rFonts w:ascii="Arial Narrow" w:hAnsi="Arial Narrow" w:cs="Arial"/>
                <w:szCs w:val="24"/>
                <w:lang w:eastAsia="es-CO"/>
              </w:rPr>
              <w:t xml:space="preserve"> de acuerdo a su competencia profesional</w:t>
            </w:r>
            <w:r w:rsidRPr="00E82D71">
              <w:rPr>
                <w:rFonts w:ascii="Arial Narrow" w:hAnsi="Arial Narrow" w:cs="Arial"/>
                <w:szCs w:val="24"/>
                <w:lang w:eastAsia="es-CO"/>
              </w:rPr>
              <w:t>.</w:t>
            </w:r>
          </w:p>
          <w:p w14:paraId="4F9AFDD9" w14:textId="3EA0B50A"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Tener en cuenta el debido proceso en el manejo de conflictos o situaciones académicas</w:t>
            </w:r>
            <w:r w:rsidR="00F80B06">
              <w:rPr>
                <w:rFonts w:ascii="Arial Narrow" w:hAnsi="Arial Narrow" w:cs="Arial"/>
                <w:szCs w:val="24"/>
                <w:lang w:eastAsia="es-CO"/>
              </w:rPr>
              <w:t xml:space="preserve"> dentro del desarrollo de la ejecución del contrato</w:t>
            </w:r>
            <w:r w:rsidRPr="00E82D71">
              <w:rPr>
                <w:rFonts w:ascii="Arial Narrow" w:hAnsi="Arial Narrow" w:cs="Arial"/>
                <w:szCs w:val="24"/>
                <w:lang w:eastAsia="es-CO"/>
              </w:rPr>
              <w:t>.</w:t>
            </w:r>
          </w:p>
          <w:p w14:paraId="08095251" w14:textId="394979FD" w:rsidR="00DC5679" w:rsidRPr="00E82D71" w:rsidRDefault="00F80B06" w:rsidP="00DC5679">
            <w:pPr>
              <w:pStyle w:val="Textoindependiente"/>
              <w:numPr>
                <w:ilvl w:val="0"/>
                <w:numId w:val="20"/>
              </w:numPr>
              <w:ind w:right="72"/>
              <w:rPr>
                <w:rFonts w:ascii="Arial Narrow" w:hAnsi="Arial Narrow" w:cs="Arial"/>
                <w:szCs w:val="24"/>
                <w:lang w:eastAsia="es-CO"/>
              </w:rPr>
            </w:pPr>
            <w:r>
              <w:rPr>
                <w:rFonts w:ascii="Arial Narrow" w:hAnsi="Arial Narrow" w:cs="Arial"/>
                <w:szCs w:val="24"/>
                <w:lang w:eastAsia="es-CO"/>
              </w:rPr>
              <w:t xml:space="preserve">Realizar informes en las fechas establecidas por la coordinación académica de los liceos del ejército y darlos a conocer </w:t>
            </w:r>
            <w:r w:rsidR="00DC5679" w:rsidRPr="00E82D71">
              <w:rPr>
                <w:rFonts w:ascii="Arial Narrow" w:hAnsi="Arial Narrow" w:cs="Arial"/>
                <w:szCs w:val="24"/>
                <w:lang w:eastAsia="es-CO"/>
              </w:rPr>
              <w:t>oportunamente a los padres de familia</w:t>
            </w:r>
            <w:r>
              <w:rPr>
                <w:rFonts w:ascii="Arial Narrow" w:hAnsi="Arial Narrow" w:cs="Arial"/>
                <w:szCs w:val="24"/>
                <w:lang w:eastAsia="es-CO"/>
              </w:rPr>
              <w:t xml:space="preserve"> d</w:t>
            </w:r>
            <w:r w:rsidR="00DC5679" w:rsidRPr="00E82D71">
              <w:rPr>
                <w:rFonts w:ascii="Arial Narrow" w:hAnsi="Arial Narrow" w:cs="Arial"/>
                <w:szCs w:val="24"/>
                <w:lang w:eastAsia="es-CO"/>
              </w:rPr>
              <w:t xml:space="preserve">el rendimiento académico y </w:t>
            </w:r>
            <w:r>
              <w:rPr>
                <w:rFonts w:ascii="Arial Narrow" w:hAnsi="Arial Narrow" w:cs="Arial"/>
                <w:szCs w:val="24"/>
                <w:lang w:eastAsia="es-CO"/>
              </w:rPr>
              <w:t>d</w:t>
            </w:r>
            <w:r w:rsidR="00DC5679" w:rsidRPr="00E82D71">
              <w:rPr>
                <w:rFonts w:ascii="Arial Narrow" w:hAnsi="Arial Narrow" w:cs="Arial"/>
                <w:szCs w:val="24"/>
                <w:lang w:eastAsia="es-CO"/>
              </w:rPr>
              <w:t>el comportamiento de los estudiantes</w:t>
            </w:r>
            <w:r>
              <w:rPr>
                <w:rFonts w:ascii="Arial Narrow" w:hAnsi="Arial Narrow" w:cs="Arial"/>
                <w:szCs w:val="24"/>
                <w:lang w:eastAsia="es-CO"/>
              </w:rPr>
              <w:t xml:space="preserve"> a su cargo</w:t>
            </w:r>
            <w:r w:rsidR="00DC5679" w:rsidRPr="00E82D71">
              <w:rPr>
                <w:rFonts w:ascii="Arial Narrow" w:hAnsi="Arial Narrow" w:cs="Arial"/>
                <w:szCs w:val="24"/>
                <w:lang w:eastAsia="es-CO"/>
              </w:rPr>
              <w:t>.</w:t>
            </w:r>
          </w:p>
          <w:p w14:paraId="68A790CA" w14:textId="77777777" w:rsidR="00DC5679" w:rsidRPr="00E82D71" w:rsidRDefault="00DC5679" w:rsidP="00DC5679">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Mantener buenas relaciones con estudiantes, padres de familia, docentes y directivos de la institución.</w:t>
            </w:r>
          </w:p>
          <w:p w14:paraId="7F6A8B64" w14:textId="0F727593" w:rsidR="00DC5679" w:rsidRPr="00E82D71" w:rsidRDefault="00DC5679" w:rsidP="00F80B06">
            <w:pPr>
              <w:pStyle w:val="Textoindependiente"/>
              <w:numPr>
                <w:ilvl w:val="0"/>
                <w:numId w:val="20"/>
              </w:numPr>
              <w:ind w:right="72"/>
              <w:rPr>
                <w:rFonts w:ascii="Arial Narrow" w:hAnsi="Arial Narrow" w:cs="Arial"/>
                <w:szCs w:val="24"/>
                <w:lang w:eastAsia="es-CO"/>
              </w:rPr>
            </w:pPr>
            <w:r w:rsidRPr="00E82D71">
              <w:rPr>
                <w:rFonts w:ascii="Arial Narrow" w:hAnsi="Arial Narrow" w:cs="Arial"/>
                <w:szCs w:val="24"/>
                <w:lang w:eastAsia="es-CO"/>
              </w:rPr>
              <w:t xml:space="preserve">Ser puntual en el cumplimiento del cronograma establecido </w:t>
            </w:r>
            <w:r w:rsidR="00F80B06" w:rsidRPr="00F80B06">
              <w:rPr>
                <w:rFonts w:ascii="Arial Narrow" w:hAnsi="Arial Narrow" w:cs="Arial"/>
                <w:szCs w:val="24"/>
                <w:lang w:eastAsia="es-CO"/>
              </w:rPr>
              <w:t xml:space="preserve">por la coordinación académica de los liceos del ejército </w:t>
            </w:r>
            <w:r w:rsidRPr="00E82D71">
              <w:rPr>
                <w:rFonts w:ascii="Arial Narrow" w:hAnsi="Arial Narrow" w:cs="Arial"/>
                <w:szCs w:val="24"/>
                <w:lang w:eastAsia="es-CO"/>
              </w:rPr>
              <w:t>y en la entrega de los diferentes documentos e informes que sean exigidos por la institución.</w:t>
            </w:r>
          </w:p>
          <w:p w14:paraId="35727EC1" w14:textId="22B13771" w:rsidR="00DC5679" w:rsidRPr="00E82D71" w:rsidRDefault="00F80B06" w:rsidP="00DC5679">
            <w:pPr>
              <w:pStyle w:val="Prrafodelista"/>
              <w:numPr>
                <w:ilvl w:val="0"/>
                <w:numId w:val="20"/>
              </w:numPr>
              <w:ind w:right="72"/>
              <w:jc w:val="both"/>
              <w:rPr>
                <w:rFonts w:ascii="Arial Narrow" w:hAnsi="Arial Narrow" w:cs="Arial"/>
                <w:sz w:val="24"/>
                <w:szCs w:val="24"/>
                <w:lang w:eastAsia="es-CO"/>
              </w:rPr>
            </w:pPr>
            <w:r>
              <w:rPr>
                <w:rFonts w:ascii="Arial Narrow" w:hAnsi="Arial Narrow" w:cs="Arial"/>
                <w:sz w:val="24"/>
                <w:szCs w:val="24"/>
              </w:rPr>
              <w:t>Dar</w:t>
            </w:r>
            <w:r w:rsidR="00DC5679" w:rsidRPr="00E82D71">
              <w:rPr>
                <w:rFonts w:ascii="Arial Narrow" w:hAnsi="Arial Narrow" w:cs="Arial"/>
                <w:sz w:val="24"/>
                <w:szCs w:val="24"/>
              </w:rPr>
              <w:t xml:space="preserve"> cumplimiento </w:t>
            </w:r>
            <w:r>
              <w:rPr>
                <w:rFonts w:ascii="Arial Narrow" w:hAnsi="Arial Narrow" w:cs="Arial"/>
                <w:sz w:val="24"/>
                <w:szCs w:val="24"/>
              </w:rPr>
              <w:t>a</w:t>
            </w:r>
            <w:r w:rsidR="00DC5679" w:rsidRPr="00E82D71">
              <w:rPr>
                <w:rFonts w:ascii="Arial Narrow" w:hAnsi="Arial Narrow" w:cs="Arial"/>
                <w:sz w:val="24"/>
                <w:szCs w:val="24"/>
              </w:rPr>
              <w:t xml:space="preserve"> las obligaciones definidas en el Decreto 1075 de 2015 “Decreto Único Reglamentario del Sector Educación” Artículo 2.4.6.3.3.</w:t>
            </w:r>
          </w:p>
          <w:p w14:paraId="04757CAC"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presentarse a la prueba de Estado SABER 11, para evidenciar el desempeño que se evaluaran en su área profesional y aplicarlas en el plan de mejora institucional.</w:t>
            </w:r>
          </w:p>
          <w:p w14:paraId="2A3C7BB2" w14:textId="3E02F26A"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 xml:space="preserve">El contratista se obliga para con los Liceos del Ejercito subir al portal virtual del SECOP II los documentos soportes para </w:t>
            </w:r>
            <w:r w:rsidRPr="00E82D71">
              <w:rPr>
                <w:rFonts w:ascii="Arial Narrow" w:hAnsi="Arial Narrow" w:cs="Arial"/>
                <w:sz w:val="24"/>
                <w:szCs w:val="24"/>
                <w:lang w:eastAsia="es-CO"/>
              </w:rPr>
              <w:lastRenderedPageBreak/>
              <w:t xml:space="preserve">la suscripción </w:t>
            </w:r>
            <w:r w:rsidR="00F80B06">
              <w:rPr>
                <w:rFonts w:ascii="Arial Narrow" w:hAnsi="Arial Narrow" w:cs="Arial"/>
                <w:sz w:val="24"/>
                <w:szCs w:val="24"/>
                <w:lang w:eastAsia="es-CO"/>
              </w:rPr>
              <w:t xml:space="preserve">y ejecución </w:t>
            </w:r>
            <w:r w:rsidRPr="00E82D71">
              <w:rPr>
                <w:rFonts w:ascii="Arial Narrow" w:hAnsi="Arial Narrow" w:cs="Arial"/>
                <w:sz w:val="24"/>
                <w:szCs w:val="24"/>
                <w:lang w:eastAsia="es-CO"/>
              </w:rPr>
              <w:t>del presente contrato.</w:t>
            </w:r>
          </w:p>
          <w:p w14:paraId="6D6231C1" w14:textId="77777777" w:rsidR="00DC5679" w:rsidRPr="00E82D71" w:rsidRDefault="00DC5679" w:rsidP="00DC5679">
            <w:pPr>
              <w:pStyle w:val="Prrafodelista"/>
              <w:numPr>
                <w:ilvl w:val="0"/>
                <w:numId w:val="20"/>
              </w:numPr>
              <w:ind w:right="72"/>
              <w:jc w:val="both"/>
              <w:rPr>
                <w:rFonts w:ascii="Arial Narrow" w:hAnsi="Arial Narrow" w:cs="Arial"/>
                <w:sz w:val="24"/>
                <w:szCs w:val="24"/>
                <w:lang w:eastAsia="es-CO"/>
              </w:rPr>
            </w:pPr>
            <w:r w:rsidRPr="00E82D71">
              <w:rPr>
                <w:rFonts w:ascii="Arial Narrow" w:hAnsi="Arial Narrow" w:cs="Arial"/>
                <w:sz w:val="24"/>
                <w:szCs w:val="24"/>
                <w:lang w:eastAsia="es-CO"/>
              </w:rPr>
              <w:t>El contratista se obliga para con los Liceos del Ejército suscribir póliza de cumplimiento y subirla al portal virtual del SECOP II dentro de los tres días siguientes de la expedición de la póliza.</w:t>
            </w:r>
          </w:p>
          <w:p w14:paraId="6B1BAE00" w14:textId="77777777"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El contratista se obliga para con los Liceos del Ejército subir al portal virtual del SECOP II los informes de gestión mensualmente.</w:t>
            </w:r>
          </w:p>
          <w:p w14:paraId="1FEF1DA1" w14:textId="7F73A721" w:rsidR="00DC5679" w:rsidRPr="00E82D71" w:rsidRDefault="00DC5679" w:rsidP="00DC5679">
            <w:pPr>
              <w:pStyle w:val="Prrafodelista"/>
              <w:numPr>
                <w:ilvl w:val="0"/>
                <w:numId w:val="20"/>
              </w:numPr>
              <w:ind w:right="72"/>
              <w:jc w:val="both"/>
              <w:rPr>
                <w:rFonts w:ascii="Arial Narrow" w:hAnsi="Arial Narrow" w:cs="Arial"/>
                <w:color w:val="000000" w:themeColor="text1"/>
                <w:sz w:val="24"/>
                <w:szCs w:val="24"/>
              </w:rPr>
            </w:pPr>
            <w:r w:rsidRPr="00E82D71">
              <w:rPr>
                <w:rFonts w:ascii="Arial Narrow" w:hAnsi="Arial Narrow" w:cs="Arial"/>
                <w:sz w:val="24"/>
                <w:szCs w:val="24"/>
                <w:lang w:eastAsia="es-CO"/>
              </w:rPr>
              <w:t xml:space="preserve">Las demás que la entidad </w:t>
            </w:r>
            <w:r w:rsidR="00974C9D">
              <w:rPr>
                <w:rFonts w:ascii="Arial Narrow" w:hAnsi="Arial Narrow" w:cs="Arial"/>
                <w:sz w:val="24"/>
                <w:szCs w:val="24"/>
                <w:lang w:eastAsia="es-CO"/>
              </w:rPr>
              <w:t xml:space="preserve">a través del supervisor </w:t>
            </w:r>
            <w:r w:rsidRPr="00E82D71">
              <w:rPr>
                <w:rFonts w:ascii="Arial Narrow" w:hAnsi="Arial Narrow" w:cs="Arial"/>
                <w:sz w:val="24"/>
                <w:szCs w:val="24"/>
                <w:lang w:eastAsia="es-CO"/>
              </w:rPr>
              <w:t>considere</w:t>
            </w:r>
            <w:r w:rsidR="008F6B79">
              <w:rPr>
                <w:rFonts w:ascii="Arial Narrow" w:hAnsi="Arial Narrow" w:cs="Arial"/>
                <w:sz w:val="24"/>
                <w:szCs w:val="24"/>
                <w:lang w:eastAsia="es-CO"/>
              </w:rPr>
              <w:t>.</w:t>
            </w:r>
          </w:p>
          <w:p w14:paraId="071241C8" w14:textId="521CBC8E" w:rsidR="009E3B1B" w:rsidRPr="00E82D71" w:rsidRDefault="00DC5679" w:rsidP="00974C9D">
            <w:pPr>
              <w:pStyle w:val="Textoindependiente"/>
              <w:ind w:right="72"/>
              <w:rPr>
                <w:rFonts w:ascii="Arial Narrow" w:hAnsi="Arial Narrow"/>
                <w:color w:val="000000" w:themeColor="text1"/>
                <w:szCs w:val="24"/>
              </w:rPr>
            </w:pPr>
            <w:r w:rsidRPr="00E82D71">
              <w:rPr>
                <w:rFonts w:ascii="Arial Narrow" w:hAnsi="Arial Narrow" w:cs="Arial"/>
                <w:szCs w:val="24"/>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tc>
      </w:tr>
      <w:tr w:rsidR="00083AA2" w:rsidRPr="00E82D71" w14:paraId="7A920682" w14:textId="77777777" w:rsidTr="00E82D71">
        <w:tc>
          <w:tcPr>
            <w:tcW w:w="1082" w:type="pct"/>
          </w:tcPr>
          <w:p w14:paraId="751530E9" w14:textId="78B41FA8" w:rsidR="00083AA2"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INFORMES</w:t>
            </w:r>
          </w:p>
        </w:tc>
        <w:tc>
          <w:tcPr>
            <w:tcW w:w="3918" w:type="pct"/>
          </w:tcPr>
          <w:p w14:paraId="49025C0C" w14:textId="25386150" w:rsidR="00083AA2" w:rsidRPr="00E82D71" w:rsidRDefault="00264881" w:rsidP="00264881">
            <w:pPr>
              <w:jc w:val="both"/>
              <w:rPr>
                <w:rFonts w:ascii="Arial Narrow" w:hAnsi="Arial Narrow" w:cs="Arial"/>
                <w:color w:val="000000" w:themeColor="text1"/>
                <w:sz w:val="24"/>
                <w:szCs w:val="24"/>
              </w:rPr>
            </w:pPr>
            <w:r w:rsidRPr="00264881">
              <w:rPr>
                <w:rFonts w:ascii="Arial Narrow" w:hAnsi="Arial Narrow" w:cs="Arial"/>
                <w:color w:val="000000" w:themeColor="text1"/>
                <w:sz w:val="24"/>
                <w:szCs w:val="24"/>
              </w:rPr>
              <w:t xml:space="preserve">En desarrollo de las cláusulas </w:t>
            </w:r>
            <w:r>
              <w:rPr>
                <w:rFonts w:ascii="Arial Narrow" w:hAnsi="Arial Narrow" w:cs="Arial"/>
                <w:color w:val="000000" w:themeColor="text1"/>
                <w:sz w:val="24"/>
                <w:szCs w:val="24"/>
              </w:rPr>
              <w:t xml:space="preserve">anterior </w:t>
            </w:r>
            <w:r w:rsidRPr="00264881">
              <w:rPr>
                <w:rFonts w:ascii="Arial Narrow" w:hAnsi="Arial Narrow" w:cs="Arial"/>
                <w:color w:val="000000" w:themeColor="text1"/>
                <w:sz w:val="24"/>
                <w:szCs w:val="24"/>
              </w:rPr>
              <w:t>del presente contrato, el Contratista deberá presentar los</w:t>
            </w:r>
            <w:r>
              <w:rPr>
                <w:rFonts w:ascii="Arial Narrow" w:hAnsi="Arial Narrow" w:cs="Arial"/>
                <w:color w:val="000000" w:themeColor="text1"/>
                <w:sz w:val="24"/>
                <w:szCs w:val="24"/>
              </w:rPr>
              <w:t xml:space="preserve"> </w:t>
            </w:r>
            <w:r w:rsidRPr="00264881">
              <w:rPr>
                <w:rFonts w:ascii="Arial Narrow" w:hAnsi="Arial Narrow" w:cs="Arial"/>
                <w:color w:val="000000" w:themeColor="text1"/>
                <w:sz w:val="24"/>
                <w:szCs w:val="24"/>
              </w:rPr>
              <w:t>informes o entregables en los que dé cuenta de las actuaciones</w:t>
            </w:r>
            <w:r w:rsidR="00F80B06">
              <w:rPr>
                <w:rFonts w:ascii="Arial Narrow" w:hAnsi="Arial Narrow" w:cs="Arial"/>
                <w:color w:val="000000" w:themeColor="text1"/>
                <w:sz w:val="24"/>
                <w:szCs w:val="24"/>
              </w:rPr>
              <w:t xml:space="preserve"> y/o actividades</w:t>
            </w:r>
            <w:r w:rsidRPr="00264881">
              <w:rPr>
                <w:rFonts w:ascii="Arial Narrow" w:hAnsi="Arial Narrow" w:cs="Arial"/>
                <w:color w:val="000000" w:themeColor="text1"/>
                <w:sz w:val="24"/>
                <w:szCs w:val="24"/>
              </w:rPr>
              <w:t xml:space="preserve"> realizadas, con </w:t>
            </w:r>
            <w:r>
              <w:rPr>
                <w:rFonts w:ascii="Arial Narrow" w:hAnsi="Arial Narrow" w:cs="Arial"/>
                <w:color w:val="000000" w:themeColor="text1"/>
                <w:sz w:val="24"/>
                <w:szCs w:val="24"/>
              </w:rPr>
              <w:t xml:space="preserve">una </w:t>
            </w:r>
            <w:r w:rsidRPr="00264881">
              <w:rPr>
                <w:rFonts w:ascii="Arial Narrow" w:hAnsi="Arial Narrow" w:cs="Arial"/>
                <w:color w:val="000000" w:themeColor="text1"/>
                <w:sz w:val="24"/>
                <w:szCs w:val="24"/>
              </w:rPr>
              <w:t>periodicidad</w:t>
            </w:r>
            <w:r>
              <w:rPr>
                <w:rFonts w:ascii="Arial Narrow" w:hAnsi="Arial Narrow" w:cs="Arial"/>
                <w:color w:val="000000" w:themeColor="text1"/>
                <w:sz w:val="24"/>
                <w:szCs w:val="24"/>
              </w:rPr>
              <w:t xml:space="preserve"> mensual.</w:t>
            </w:r>
          </w:p>
        </w:tc>
      </w:tr>
      <w:tr w:rsidR="00426629" w:rsidRPr="00E82D71" w14:paraId="2C57A684" w14:textId="77777777" w:rsidTr="00E82D71">
        <w:tc>
          <w:tcPr>
            <w:tcW w:w="1082" w:type="pct"/>
          </w:tcPr>
          <w:p w14:paraId="52D18D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SUJECIÓN DE PAGOS Y APROPIACIONES  PRESUPUESTALES</w:t>
            </w:r>
          </w:p>
        </w:tc>
        <w:tc>
          <w:tcPr>
            <w:tcW w:w="3918" w:type="pct"/>
          </w:tcPr>
          <w:p w14:paraId="0161CAEF" w14:textId="77777777" w:rsidR="008577BF" w:rsidRDefault="008577BF" w:rsidP="008577BF">
            <w:pPr>
              <w:pStyle w:val="Textoindependiente"/>
              <w:tabs>
                <w:tab w:val="left" w:pos="0"/>
              </w:tabs>
              <w:ind w:left="6" w:hanging="6"/>
              <w:rPr>
                <w:rFonts w:ascii="Arial Narrow" w:hAnsi="Arial Narrow" w:cs="Arial"/>
                <w:color w:val="000000" w:themeColor="text1"/>
                <w:szCs w:val="24"/>
              </w:rPr>
            </w:pPr>
            <w:r>
              <w:rPr>
                <w:rFonts w:ascii="Arial Narrow" w:hAnsi="Arial Narrow" w:cs="Arial"/>
                <w:color w:val="000000" w:themeColor="text1"/>
                <w:szCs w:val="24"/>
              </w:rPr>
              <w:t>El pago del presente contrato de prestación de servicios se subordina al rubro presupuestal 02-02-02-009 SERVICIOS PARA LA COMUNIDAD, SOCIALES Y PERSONALES, recurso 16 - Presupuesto Nacional Vigencia fiscal del año 2019 de acuerdo al CDP No. 219 del 11 de Enero de 2019 y a la expedición del Registro presupuestal.</w:t>
            </w:r>
          </w:p>
          <w:p w14:paraId="1A9A4BB9" w14:textId="2B262193" w:rsidR="009E3B1B" w:rsidRPr="00E82D71" w:rsidRDefault="009E3B1B" w:rsidP="008577BF">
            <w:pPr>
              <w:pStyle w:val="Textoindependiente"/>
              <w:tabs>
                <w:tab w:val="left" w:pos="0"/>
              </w:tabs>
              <w:ind w:firstLine="5"/>
              <w:rPr>
                <w:rFonts w:ascii="Arial Narrow" w:hAnsi="Arial Narrow"/>
                <w:color w:val="000000" w:themeColor="text1"/>
                <w:szCs w:val="24"/>
              </w:rPr>
            </w:pPr>
            <w:r w:rsidRPr="00E82D71">
              <w:rPr>
                <w:rFonts w:ascii="Arial Narrow" w:hAnsi="Arial Narrow" w:cs="Arial"/>
                <w:b/>
                <w:color w:val="000000" w:themeColor="text1"/>
                <w:szCs w:val="24"/>
              </w:rPr>
              <w:t xml:space="preserve">PARÁGRAFO PRIMERO. - MODIFICACIÓN DE LA APROPIACIÓN PRESUPUESTAS: </w:t>
            </w:r>
            <w:r w:rsidRPr="00E82D71">
              <w:rPr>
                <w:rFonts w:ascii="Arial Narrow" w:hAnsi="Arial Narrow" w:cs="Arial"/>
                <w:color w:val="000000" w:themeColor="text1"/>
                <w:szCs w:val="24"/>
              </w:rPr>
              <w:t>Las partes Acuerdan que en el evento en que sea necesario modificar la presente cláusula, el MDN-EJÉRCITO NACIONAL-LICEOS DEL EJÉRCITO podrá hacerlos unilateralmente sin que sea necesario la suscripción de un contrato modificatorio por Tratarse de un trámite ajeno a la Voluntad del CONTRATISTA.</w:t>
            </w:r>
          </w:p>
        </w:tc>
      </w:tr>
      <w:tr w:rsidR="00426629" w:rsidRPr="00E82D71" w14:paraId="37120CC4" w14:textId="77777777" w:rsidTr="00974C9D">
        <w:trPr>
          <w:trHeight w:val="836"/>
        </w:trPr>
        <w:tc>
          <w:tcPr>
            <w:tcW w:w="1082" w:type="pct"/>
          </w:tcPr>
          <w:p w14:paraId="399BD32C" w14:textId="77777777" w:rsidR="009E3B1B" w:rsidRPr="00E82D71" w:rsidRDefault="009E3B1B" w:rsidP="009E3B1B">
            <w:pPr>
              <w:rPr>
                <w:rFonts w:ascii="Arial Narrow" w:hAnsi="Arial Narrow"/>
                <w:b/>
                <w:color w:val="000000" w:themeColor="text1"/>
                <w:sz w:val="24"/>
                <w:szCs w:val="24"/>
              </w:rPr>
            </w:pPr>
          </w:p>
          <w:p w14:paraId="2A0101D2"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VALOR DEL CONTRATO Y</w:t>
            </w:r>
          </w:p>
          <w:p w14:paraId="03AFB008"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FORMA DE PAGO</w:t>
            </w:r>
          </w:p>
        </w:tc>
        <w:tc>
          <w:tcPr>
            <w:tcW w:w="3918" w:type="pct"/>
          </w:tcPr>
          <w:p w14:paraId="5EC8B7EF" w14:textId="77777777" w:rsidR="00DA746D" w:rsidRDefault="009E3B1B" w:rsidP="00DA746D">
            <w:pPr>
              <w:pStyle w:val="Sangra2detindependiente1"/>
              <w:spacing w:line="240" w:lineRule="auto"/>
              <w:ind w:left="0" w:right="-92" w:firstLine="5"/>
              <w:rPr>
                <w:rFonts w:ascii="Arial Narrow" w:hAnsi="Arial Narrow" w:cs="Arial"/>
                <w:b/>
                <w:color w:val="000000" w:themeColor="text1"/>
                <w:sz w:val="24"/>
                <w:szCs w:val="24"/>
              </w:rPr>
            </w:pPr>
            <w:r w:rsidRPr="00E82D71">
              <w:rPr>
                <w:rFonts w:ascii="Arial Narrow" w:hAnsi="Arial Narrow" w:cs="Arial"/>
                <w:b/>
                <w:color w:val="000000" w:themeColor="text1"/>
                <w:sz w:val="24"/>
                <w:szCs w:val="24"/>
              </w:rPr>
              <w:t xml:space="preserve"> EL MINISTERIO DE DEFENSA NACIONAL - EJERCITO NACIONAL –LICEOS DEL  EJERCITO, </w:t>
            </w:r>
            <w:r w:rsidRPr="00E82D71">
              <w:rPr>
                <w:rFonts w:ascii="Arial Narrow" w:hAnsi="Arial Narrow" w:cs="Arial"/>
                <w:color w:val="000000" w:themeColor="text1"/>
                <w:sz w:val="24"/>
                <w:szCs w:val="24"/>
              </w:rPr>
              <w:t>cancelará</w:t>
            </w:r>
            <w:r w:rsidRPr="00E82D71">
              <w:rPr>
                <w:rFonts w:ascii="Arial Narrow" w:hAnsi="Arial Narrow" w:cs="Arial"/>
                <w:b/>
                <w:color w:val="000000" w:themeColor="text1"/>
                <w:sz w:val="24"/>
                <w:szCs w:val="24"/>
              </w:rPr>
              <w:t xml:space="preserve"> </w:t>
            </w:r>
            <w:r w:rsidRPr="00E82D71">
              <w:rPr>
                <w:rFonts w:ascii="Arial Narrow" w:hAnsi="Arial Narrow" w:cs="Arial"/>
                <w:color w:val="000000" w:themeColor="text1"/>
                <w:sz w:val="24"/>
                <w:szCs w:val="24"/>
              </w:rPr>
              <w:t xml:space="preserve">el valor total del presente contrato de prestación de servicios que corresponde a la suma </w:t>
            </w:r>
            <w:r w:rsidRPr="00E82D71">
              <w:rPr>
                <w:rFonts w:ascii="Arial Narrow" w:hAnsi="Arial Narrow" w:cs="Arial"/>
                <w:b/>
                <w:color w:val="000000" w:themeColor="text1"/>
                <w:sz w:val="24"/>
                <w:szCs w:val="24"/>
              </w:rPr>
              <w:t xml:space="preserve">de </w:t>
            </w:r>
            <w:r w:rsidR="00DA746D">
              <w:rPr>
                <w:rFonts w:ascii="Arial Narrow" w:hAnsi="Arial Narrow" w:cs="Arial"/>
                <w:b/>
                <w:color w:val="000000" w:themeColor="text1"/>
                <w:sz w:val="24"/>
                <w:szCs w:val="24"/>
              </w:rPr>
              <w:t xml:space="preserve">VEINTISIETE MILLONES TRESCIENTOS SESENTA Y OCHO MIL  PESOS  M/CTE ($ 27.368.000.oo), así: </w:t>
            </w:r>
          </w:p>
          <w:p w14:paraId="554530C0" w14:textId="77777777" w:rsidR="00DA746D" w:rsidRDefault="00DA746D" w:rsidP="00DA746D">
            <w:pPr>
              <w:pStyle w:val="Sangra2detindependiente1"/>
              <w:spacing w:line="240" w:lineRule="auto"/>
              <w:ind w:left="4111" w:right="-92" w:hanging="4245"/>
              <w:rPr>
                <w:rFonts w:ascii="Arial Narrow" w:hAnsi="Arial Narrow" w:cs="Arial"/>
                <w:color w:val="000000" w:themeColor="text1"/>
                <w:sz w:val="24"/>
                <w:szCs w:val="24"/>
              </w:rPr>
            </w:pPr>
          </w:p>
          <w:tbl>
            <w:tblPr>
              <w:tblW w:w="5000" w:type="pct"/>
              <w:jc w:val="center"/>
              <w:tblCellMar>
                <w:left w:w="70" w:type="dxa"/>
                <w:right w:w="70" w:type="dxa"/>
              </w:tblCellMar>
              <w:tblLook w:val="04A0" w:firstRow="1" w:lastRow="0" w:firstColumn="1" w:lastColumn="0" w:noHBand="0" w:noVBand="1"/>
            </w:tblPr>
            <w:tblGrid>
              <w:gridCol w:w="554"/>
              <w:gridCol w:w="2775"/>
              <w:gridCol w:w="2751"/>
            </w:tblGrid>
            <w:tr w:rsidR="00DA746D" w14:paraId="5F2BF719" w14:textId="77777777" w:rsidTr="00DA746D">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14:paraId="5A6C294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14:paraId="0278D92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14:paraId="713025ED"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PAGO</w:t>
                  </w:r>
                </w:p>
              </w:tc>
            </w:tr>
            <w:tr w:rsidR="00DA746D" w14:paraId="1EA1ECAB"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4B3708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w:t>
                  </w:r>
                </w:p>
              </w:tc>
              <w:tc>
                <w:tcPr>
                  <w:tcW w:w="2281" w:type="pct"/>
                  <w:tcBorders>
                    <w:top w:val="nil"/>
                    <w:left w:val="nil"/>
                    <w:bottom w:val="single" w:sz="4" w:space="0" w:color="auto"/>
                    <w:right w:val="single" w:sz="4" w:space="0" w:color="auto"/>
                  </w:tcBorders>
                  <w:noWrap/>
                  <w:vAlign w:val="center"/>
                  <w:hideMark/>
                </w:tcPr>
                <w:p w14:paraId="62F1650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ENERO (15 días)</w:t>
                  </w:r>
                </w:p>
              </w:tc>
              <w:tc>
                <w:tcPr>
                  <w:tcW w:w="2262" w:type="pct"/>
                  <w:tcBorders>
                    <w:top w:val="nil"/>
                    <w:left w:val="nil"/>
                    <w:bottom w:val="single" w:sz="4" w:space="0" w:color="auto"/>
                    <w:right w:val="single" w:sz="4" w:space="0" w:color="auto"/>
                  </w:tcBorders>
                  <w:noWrap/>
                  <w:hideMark/>
                </w:tcPr>
                <w:p w14:paraId="61BCAF67"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46EFEC64"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01255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w:t>
                  </w:r>
                </w:p>
              </w:tc>
              <w:tc>
                <w:tcPr>
                  <w:tcW w:w="2281" w:type="pct"/>
                  <w:tcBorders>
                    <w:top w:val="nil"/>
                    <w:left w:val="nil"/>
                    <w:bottom w:val="single" w:sz="4" w:space="0" w:color="auto"/>
                    <w:right w:val="single" w:sz="4" w:space="0" w:color="auto"/>
                  </w:tcBorders>
                  <w:noWrap/>
                  <w:vAlign w:val="center"/>
                  <w:hideMark/>
                </w:tcPr>
                <w:p w14:paraId="5801CCC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FEBRERO</w:t>
                  </w:r>
                </w:p>
              </w:tc>
              <w:tc>
                <w:tcPr>
                  <w:tcW w:w="2262" w:type="pct"/>
                  <w:tcBorders>
                    <w:top w:val="nil"/>
                    <w:left w:val="nil"/>
                    <w:bottom w:val="single" w:sz="4" w:space="0" w:color="auto"/>
                    <w:right w:val="single" w:sz="4" w:space="0" w:color="auto"/>
                  </w:tcBorders>
                  <w:noWrap/>
                  <w:hideMark/>
                </w:tcPr>
                <w:p w14:paraId="5818B54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$2.488.000</w:t>
                  </w:r>
                </w:p>
              </w:tc>
            </w:tr>
            <w:tr w:rsidR="00DA746D" w14:paraId="2C188FB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7D4C929D"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3</w:t>
                  </w:r>
                </w:p>
              </w:tc>
              <w:tc>
                <w:tcPr>
                  <w:tcW w:w="2281" w:type="pct"/>
                  <w:tcBorders>
                    <w:top w:val="nil"/>
                    <w:left w:val="nil"/>
                    <w:bottom w:val="single" w:sz="4" w:space="0" w:color="auto"/>
                    <w:right w:val="single" w:sz="4" w:space="0" w:color="auto"/>
                  </w:tcBorders>
                  <w:noWrap/>
                  <w:vAlign w:val="center"/>
                  <w:hideMark/>
                </w:tcPr>
                <w:p w14:paraId="7DA18C8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MARZO</w:t>
                  </w:r>
                </w:p>
              </w:tc>
              <w:tc>
                <w:tcPr>
                  <w:tcW w:w="2262" w:type="pct"/>
                  <w:tcBorders>
                    <w:top w:val="nil"/>
                    <w:left w:val="nil"/>
                    <w:bottom w:val="single" w:sz="4" w:space="0" w:color="auto"/>
                    <w:right w:val="single" w:sz="4" w:space="0" w:color="auto"/>
                  </w:tcBorders>
                  <w:noWrap/>
                  <w:hideMark/>
                </w:tcPr>
                <w:p w14:paraId="39988AFB"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$ 2.488.000</w:t>
                  </w:r>
                </w:p>
              </w:tc>
            </w:tr>
            <w:tr w:rsidR="00DA746D" w14:paraId="03D254D8"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54EDCE3"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4</w:t>
                  </w:r>
                </w:p>
              </w:tc>
              <w:tc>
                <w:tcPr>
                  <w:tcW w:w="2281" w:type="pct"/>
                  <w:tcBorders>
                    <w:top w:val="nil"/>
                    <w:left w:val="nil"/>
                    <w:bottom w:val="single" w:sz="4" w:space="0" w:color="auto"/>
                    <w:right w:val="single" w:sz="4" w:space="0" w:color="auto"/>
                  </w:tcBorders>
                  <w:noWrap/>
                  <w:vAlign w:val="center"/>
                  <w:hideMark/>
                </w:tcPr>
                <w:p w14:paraId="7D7CD62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ABRIL</w:t>
                  </w:r>
                </w:p>
              </w:tc>
              <w:tc>
                <w:tcPr>
                  <w:tcW w:w="2262" w:type="pct"/>
                  <w:tcBorders>
                    <w:top w:val="nil"/>
                    <w:left w:val="nil"/>
                    <w:bottom w:val="single" w:sz="4" w:space="0" w:color="auto"/>
                    <w:right w:val="single" w:sz="4" w:space="0" w:color="auto"/>
                  </w:tcBorders>
                  <w:noWrap/>
                  <w:hideMark/>
                </w:tcPr>
                <w:p w14:paraId="39300F9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AB6C24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70D9F29"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5</w:t>
                  </w:r>
                </w:p>
              </w:tc>
              <w:tc>
                <w:tcPr>
                  <w:tcW w:w="2281" w:type="pct"/>
                  <w:tcBorders>
                    <w:top w:val="nil"/>
                    <w:left w:val="nil"/>
                    <w:bottom w:val="single" w:sz="4" w:space="0" w:color="auto"/>
                    <w:right w:val="single" w:sz="4" w:space="0" w:color="auto"/>
                  </w:tcBorders>
                  <w:noWrap/>
                  <w:vAlign w:val="center"/>
                  <w:hideMark/>
                </w:tcPr>
                <w:p w14:paraId="209FC6A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MAYO</w:t>
                  </w:r>
                </w:p>
              </w:tc>
              <w:tc>
                <w:tcPr>
                  <w:tcW w:w="2262" w:type="pct"/>
                  <w:tcBorders>
                    <w:top w:val="nil"/>
                    <w:left w:val="nil"/>
                    <w:bottom w:val="single" w:sz="4" w:space="0" w:color="auto"/>
                    <w:right w:val="single" w:sz="4" w:space="0" w:color="auto"/>
                  </w:tcBorders>
                  <w:noWrap/>
                  <w:hideMark/>
                </w:tcPr>
                <w:p w14:paraId="2C95D26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5ADB3DC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04791A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6</w:t>
                  </w:r>
                </w:p>
              </w:tc>
              <w:tc>
                <w:tcPr>
                  <w:tcW w:w="2281" w:type="pct"/>
                  <w:tcBorders>
                    <w:top w:val="nil"/>
                    <w:left w:val="nil"/>
                    <w:bottom w:val="single" w:sz="4" w:space="0" w:color="auto"/>
                    <w:right w:val="single" w:sz="4" w:space="0" w:color="auto"/>
                  </w:tcBorders>
                  <w:noWrap/>
                  <w:vAlign w:val="center"/>
                  <w:hideMark/>
                </w:tcPr>
                <w:p w14:paraId="74ABA388"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 xml:space="preserve">JUNIO(15 </w:t>
                  </w:r>
                  <w:proofErr w:type="spellStart"/>
                  <w:r>
                    <w:rPr>
                      <w:rFonts w:ascii="Arial Narrow" w:hAnsi="Arial Narrow"/>
                      <w:color w:val="000000" w:themeColor="text1"/>
                      <w:sz w:val="24"/>
                      <w:szCs w:val="24"/>
                      <w:lang w:val="es-CO" w:eastAsia="es-CO"/>
                    </w:rPr>
                    <w:t>dias</w:t>
                  </w:r>
                  <w:proofErr w:type="spellEnd"/>
                  <w:r>
                    <w:rPr>
                      <w:rFonts w:ascii="Arial Narrow" w:hAnsi="Arial Narrow"/>
                      <w:color w:val="000000" w:themeColor="text1"/>
                      <w:sz w:val="24"/>
                      <w:szCs w:val="24"/>
                      <w:lang w:val="es-CO" w:eastAsia="es-CO"/>
                    </w:rPr>
                    <w:t>)</w:t>
                  </w:r>
                </w:p>
              </w:tc>
              <w:tc>
                <w:tcPr>
                  <w:tcW w:w="2262" w:type="pct"/>
                  <w:tcBorders>
                    <w:top w:val="nil"/>
                    <w:left w:val="nil"/>
                    <w:bottom w:val="single" w:sz="4" w:space="0" w:color="auto"/>
                    <w:right w:val="single" w:sz="4" w:space="0" w:color="auto"/>
                  </w:tcBorders>
                  <w:noWrap/>
                  <w:hideMark/>
                </w:tcPr>
                <w:p w14:paraId="77AD9FE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$ 1.244.000</w:t>
                  </w:r>
                </w:p>
              </w:tc>
            </w:tr>
            <w:tr w:rsidR="00DA746D" w14:paraId="6D38778D"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7DEAAD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lastRenderedPageBreak/>
                    <w:t>7</w:t>
                  </w:r>
                </w:p>
              </w:tc>
              <w:tc>
                <w:tcPr>
                  <w:tcW w:w="2281" w:type="pct"/>
                  <w:tcBorders>
                    <w:top w:val="nil"/>
                    <w:left w:val="nil"/>
                    <w:bottom w:val="single" w:sz="4" w:space="0" w:color="auto"/>
                    <w:right w:val="single" w:sz="4" w:space="0" w:color="auto"/>
                  </w:tcBorders>
                  <w:noWrap/>
                  <w:vAlign w:val="center"/>
                  <w:hideMark/>
                </w:tcPr>
                <w:p w14:paraId="244C5A30"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JULIO</w:t>
                  </w:r>
                </w:p>
              </w:tc>
              <w:tc>
                <w:tcPr>
                  <w:tcW w:w="2262" w:type="pct"/>
                  <w:tcBorders>
                    <w:top w:val="nil"/>
                    <w:left w:val="nil"/>
                    <w:bottom w:val="single" w:sz="4" w:space="0" w:color="auto"/>
                    <w:right w:val="single" w:sz="4" w:space="0" w:color="auto"/>
                  </w:tcBorders>
                  <w:noWrap/>
                  <w:hideMark/>
                </w:tcPr>
                <w:p w14:paraId="202CAEBE"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FD109C7"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2A4F55D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8</w:t>
                  </w:r>
                </w:p>
              </w:tc>
              <w:tc>
                <w:tcPr>
                  <w:tcW w:w="2281" w:type="pct"/>
                  <w:tcBorders>
                    <w:top w:val="nil"/>
                    <w:left w:val="nil"/>
                    <w:bottom w:val="single" w:sz="4" w:space="0" w:color="auto"/>
                    <w:right w:val="single" w:sz="4" w:space="0" w:color="auto"/>
                  </w:tcBorders>
                  <w:noWrap/>
                  <w:vAlign w:val="center"/>
                  <w:hideMark/>
                </w:tcPr>
                <w:p w14:paraId="409C9EB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AGOSTO</w:t>
                  </w:r>
                </w:p>
              </w:tc>
              <w:tc>
                <w:tcPr>
                  <w:tcW w:w="2262" w:type="pct"/>
                  <w:tcBorders>
                    <w:top w:val="nil"/>
                    <w:left w:val="nil"/>
                    <w:bottom w:val="single" w:sz="4" w:space="0" w:color="auto"/>
                    <w:right w:val="single" w:sz="4" w:space="0" w:color="auto"/>
                  </w:tcBorders>
                  <w:noWrap/>
                  <w:hideMark/>
                </w:tcPr>
                <w:p w14:paraId="538210F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2929B46C"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170E66B"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9</w:t>
                  </w:r>
                </w:p>
              </w:tc>
              <w:tc>
                <w:tcPr>
                  <w:tcW w:w="2281" w:type="pct"/>
                  <w:tcBorders>
                    <w:top w:val="nil"/>
                    <w:left w:val="nil"/>
                    <w:bottom w:val="single" w:sz="4" w:space="0" w:color="auto"/>
                    <w:right w:val="single" w:sz="4" w:space="0" w:color="auto"/>
                  </w:tcBorders>
                  <w:noWrap/>
                  <w:vAlign w:val="center"/>
                  <w:hideMark/>
                </w:tcPr>
                <w:p w14:paraId="73446984"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SEPTIEMBRE</w:t>
                  </w:r>
                </w:p>
              </w:tc>
              <w:tc>
                <w:tcPr>
                  <w:tcW w:w="2262" w:type="pct"/>
                  <w:tcBorders>
                    <w:top w:val="nil"/>
                    <w:left w:val="nil"/>
                    <w:bottom w:val="single" w:sz="4" w:space="0" w:color="auto"/>
                    <w:right w:val="single" w:sz="4" w:space="0" w:color="auto"/>
                  </w:tcBorders>
                  <w:noWrap/>
                  <w:hideMark/>
                </w:tcPr>
                <w:p w14:paraId="2290D435"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051D89EF"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3FFB4B6E"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10</w:t>
                  </w:r>
                </w:p>
              </w:tc>
              <w:tc>
                <w:tcPr>
                  <w:tcW w:w="2281" w:type="pct"/>
                  <w:tcBorders>
                    <w:top w:val="nil"/>
                    <w:left w:val="nil"/>
                    <w:bottom w:val="single" w:sz="4" w:space="0" w:color="auto"/>
                    <w:right w:val="single" w:sz="4" w:space="0" w:color="auto"/>
                  </w:tcBorders>
                  <w:noWrap/>
                  <w:vAlign w:val="center"/>
                  <w:hideMark/>
                </w:tcPr>
                <w:p w14:paraId="26899DA5"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OCTUBRE</w:t>
                  </w:r>
                </w:p>
              </w:tc>
              <w:tc>
                <w:tcPr>
                  <w:tcW w:w="2262" w:type="pct"/>
                  <w:tcBorders>
                    <w:top w:val="nil"/>
                    <w:left w:val="nil"/>
                    <w:bottom w:val="single" w:sz="4" w:space="0" w:color="auto"/>
                    <w:right w:val="single" w:sz="4" w:space="0" w:color="auto"/>
                  </w:tcBorders>
                  <w:noWrap/>
                  <w:hideMark/>
                </w:tcPr>
                <w:p w14:paraId="08717EE3"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1E3AB27E"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59414387"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11</w:t>
                  </w:r>
                </w:p>
              </w:tc>
              <w:tc>
                <w:tcPr>
                  <w:tcW w:w="2281" w:type="pct"/>
                  <w:tcBorders>
                    <w:top w:val="nil"/>
                    <w:left w:val="nil"/>
                    <w:bottom w:val="single" w:sz="4" w:space="0" w:color="auto"/>
                    <w:right w:val="single" w:sz="4" w:space="0" w:color="auto"/>
                  </w:tcBorders>
                  <w:noWrap/>
                  <w:vAlign w:val="center"/>
                  <w:hideMark/>
                </w:tcPr>
                <w:p w14:paraId="37C88A9A"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NOVIEMBRE</w:t>
                  </w:r>
                </w:p>
              </w:tc>
              <w:tc>
                <w:tcPr>
                  <w:tcW w:w="2262" w:type="pct"/>
                  <w:tcBorders>
                    <w:top w:val="nil"/>
                    <w:left w:val="nil"/>
                    <w:bottom w:val="single" w:sz="4" w:space="0" w:color="auto"/>
                    <w:right w:val="single" w:sz="4" w:space="0" w:color="auto"/>
                  </w:tcBorders>
                  <w:noWrap/>
                  <w:hideMark/>
                </w:tcPr>
                <w:p w14:paraId="237A19C0"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9B2F0A5" w14:textId="77777777" w:rsidTr="00DA746D">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14:paraId="4CDE5A26"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12</w:t>
                  </w:r>
                </w:p>
              </w:tc>
              <w:tc>
                <w:tcPr>
                  <w:tcW w:w="2281" w:type="pct"/>
                  <w:tcBorders>
                    <w:top w:val="nil"/>
                    <w:left w:val="nil"/>
                    <w:bottom w:val="single" w:sz="4" w:space="0" w:color="auto"/>
                    <w:right w:val="single" w:sz="4" w:space="0" w:color="auto"/>
                  </w:tcBorders>
                  <w:noWrap/>
                  <w:vAlign w:val="center"/>
                  <w:hideMark/>
                </w:tcPr>
                <w:p w14:paraId="09353D7F" w14:textId="77777777" w:rsidR="00DA746D" w:rsidRDefault="00DA746D">
                  <w:pPr>
                    <w:spacing w:line="256" w:lineRule="auto"/>
                    <w:jc w:val="center"/>
                    <w:rPr>
                      <w:rFonts w:ascii="Arial Narrow" w:hAnsi="Arial Narrow"/>
                      <w:color w:val="000000" w:themeColor="text1"/>
                      <w:sz w:val="24"/>
                      <w:szCs w:val="24"/>
                      <w:lang w:val="es-CO" w:eastAsia="es-CO"/>
                    </w:rPr>
                  </w:pPr>
                  <w:r>
                    <w:rPr>
                      <w:rFonts w:ascii="Arial Narrow" w:hAnsi="Arial Narrow"/>
                      <w:color w:val="000000" w:themeColor="text1"/>
                      <w:sz w:val="24"/>
                      <w:szCs w:val="24"/>
                      <w:lang w:val="es-CO" w:eastAsia="es-CO"/>
                    </w:rPr>
                    <w:t>DICIEMBRE</w:t>
                  </w:r>
                </w:p>
              </w:tc>
              <w:tc>
                <w:tcPr>
                  <w:tcW w:w="2262" w:type="pct"/>
                  <w:tcBorders>
                    <w:top w:val="nil"/>
                    <w:left w:val="nil"/>
                    <w:bottom w:val="single" w:sz="4" w:space="0" w:color="auto"/>
                    <w:right w:val="single" w:sz="4" w:space="0" w:color="auto"/>
                  </w:tcBorders>
                  <w:noWrap/>
                  <w:hideMark/>
                </w:tcPr>
                <w:p w14:paraId="5A84F4DF" w14:textId="77777777" w:rsidR="00DA746D" w:rsidRDefault="00DA746D">
                  <w:pPr>
                    <w:spacing w:line="256" w:lineRule="auto"/>
                    <w:jc w:val="center"/>
                    <w:rPr>
                      <w:rFonts w:ascii="Arial Narrow" w:hAnsi="Arial Narrow"/>
                      <w:color w:val="000000" w:themeColor="text1"/>
                      <w:sz w:val="24"/>
                      <w:szCs w:val="24"/>
                    </w:rPr>
                  </w:pPr>
                  <w:r>
                    <w:rPr>
                      <w:rFonts w:ascii="Arial Narrow" w:hAnsi="Arial Narrow"/>
                      <w:color w:val="000000" w:themeColor="text1"/>
                      <w:sz w:val="24"/>
                      <w:szCs w:val="24"/>
                      <w:lang w:val="es-CO" w:eastAsia="es-CO"/>
                    </w:rPr>
                    <w:t>$2.488.000</w:t>
                  </w:r>
                </w:p>
              </w:tc>
            </w:tr>
            <w:tr w:rsidR="00DA746D" w14:paraId="3744ACF2" w14:textId="77777777" w:rsidTr="00DA746D">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14:paraId="20C6B76B"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14:paraId="027756AC" w14:textId="77777777" w:rsidR="00DA746D" w:rsidRDefault="00DA746D">
                  <w:pPr>
                    <w:spacing w:line="256" w:lineRule="auto"/>
                    <w:jc w:val="center"/>
                    <w:rPr>
                      <w:rFonts w:ascii="Arial Narrow" w:hAnsi="Arial Narrow"/>
                      <w:b/>
                      <w:color w:val="000000" w:themeColor="text1"/>
                      <w:sz w:val="24"/>
                      <w:szCs w:val="24"/>
                      <w:lang w:val="es-CO" w:eastAsia="es-CO"/>
                    </w:rPr>
                  </w:pPr>
                  <w:r>
                    <w:rPr>
                      <w:rFonts w:ascii="Arial Narrow" w:hAnsi="Arial Narrow"/>
                      <w:b/>
                      <w:color w:val="000000" w:themeColor="text1"/>
                      <w:sz w:val="24"/>
                      <w:szCs w:val="24"/>
                      <w:lang w:val="es-CO" w:eastAsia="es-CO"/>
                    </w:rPr>
                    <w:t xml:space="preserve">  $ 27.368.000.oo</w:t>
                  </w:r>
                </w:p>
              </w:tc>
            </w:tr>
          </w:tbl>
          <w:p w14:paraId="2D79DCA2" w14:textId="49B924E1" w:rsidR="009E3B1B" w:rsidRPr="00E82D71" w:rsidRDefault="009E3B1B" w:rsidP="00E82D71">
            <w:pPr>
              <w:rPr>
                <w:rFonts w:ascii="Arial Narrow" w:hAnsi="Arial Narrow"/>
                <w:color w:val="000000" w:themeColor="text1"/>
                <w:sz w:val="24"/>
                <w:szCs w:val="24"/>
              </w:rPr>
            </w:pPr>
            <w:r w:rsidRPr="00E82D71">
              <w:rPr>
                <w:rFonts w:ascii="Arial Narrow" w:hAnsi="Arial Narrow"/>
                <w:color w:val="000000" w:themeColor="text1"/>
                <w:sz w:val="24"/>
                <w:szCs w:val="24"/>
              </w:rPr>
              <w:t>*Sujeto a Disponibilidad Cupo PAC</w:t>
            </w:r>
          </w:p>
        </w:tc>
      </w:tr>
      <w:tr w:rsidR="00264881" w:rsidRPr="00E82D71" w14:paraId="174D002C" w14:textId="77777777" w:rsidTr="00974C9D">
        <w:trPr>
          <w:trHeight w:val="836"/>
        </w:trPr>
        <w:tc>
          <w:tcPr>
            <w:tcW w:w="1082" w:type="pct"/>
          </w:tcPr>
          <w:p w14:paraId="07E2BFBA" w14:textId="1A91497B"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lastRenderedPageBreak/>
              <w:t>GARANTÍAS SOLICITADAS</w:t>
            </w:r>
          </w:p>
        </w:tc>
        <w:tc>
          <w:tcPr>
            <w:tcW w:w="3918" w:type="pct"/>
          </w:tcPr>
          <w:p w14:paraId="06765447" w14:textId="1B6845D4"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z w:val="22"/>
                <w:szCs w:val="22"/>
                <w:lang w:val="es-MX"/>
              </w:rPr>
              <w:t xml:space="preserve">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w:t>
            </w:r>
            <w:r w:rsidR="003C3DFC">
              <w:rPr>
                <w:rFonts w:ascii="Arial Narrow" w:hAnsi="Arial Narrow" w:cs="Arial"/>
                <w:sz w:val="22"/>
                <w:szCs w:val="22"/>
                <w:lang w:val="es-MX"/>
              </w:rPr>
              <w:t>D</w:t>
            </w:r>
            <w:r>
              <w:rPr>
                <w:rFonts w:ascii="Arial Narrow" w:hAnsi="Arial Narrow" w:cs="Arial"/>
                <w:sz w:val="22"/>
                <w:szCs w:val="22"/>
                <w:lang w:val="es-MX"/>
              </w:rPr>
              <w:t>ecreto No. 1082 DE 2015:</w:t>
            </w:r>
            <w:r>
              <w:rPr>
                <w:rFonts w:ascii="Arial Narrow" w:hAnsi="Arial Narrow" w:cs="Arial"/>
                <w:spacing w:val="-2"/>
                <w:sz w:val="22"/>
                <w:szCs w:val="22"/>
                <w:lang w:val="es-MX"/>
              </w:rPr>
              <w:t xml:space="preserve"> </w:t>
            </w:r>
          </w:p>
          <w:p w14:paraId="048BCDDC" w14:textId="77777777" w:rsidR="00264881" w:rsidRDefault="00264881" w:rsidP="00264881">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939"/>
            </w:tblGrid>
            <w:tr w:rsidR="00264881" w14:paraId="57B957A7" w14:textId="77777777" w:rsidTr="00264881">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14:paraId="02652EE4" w14:textId="77777777" w:rsidR="00264881" w:rsidRDefault="00264881">
                  <w:pPr>
                    <w:pStyle w:val="Sinespaciado"/>
                    <w:rPr>
                      <w:rFonts w:ascii="Arial Narrow" w:eastAsia="Calibri" w:hAnsi="Arial Narrow" w:cs="Arial"/>
                      <w:lang w:val="es-CO"/>
                    </w:rPr>
                  </w:pPr>
                </w:p>
                <w:p w14:paraId="7EC49C9E" w14:textId="77777777" w:rsidR="00264881" w:rsidRDefault="00264881">
                  <w:pPr>
                    <w:pStyle w:val="Sinespaciado"/>
                    <w:rPr>
                      <w:rFonts w:ascii="Arial Narrow" w:hAnsi="Arial Narrow" w:cs="Arial"/>
                    </w:rPr>
                  </w:pPr>
                  <w:r>
                    <w:rPr>
                      <w:rFonts w:ascii="Arial Narrow" w:hAnsi="Arial Narrow" w:cs="Arial"/>
                    </w:rPr>
                    <w:t>GARANTIAS</w:t>
                  </w:r>
                </w:p>
              </w:tc>
            </w:tr>
            <w:tr w:rsidR="00264881" w14:paraId="39B44FEE" w14:textId="77777777" w:rsidTr="00264881">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14:paraId="7C6494FB" w14:textId="5BF274B2" w:rsidR="00264881" w:rsidRDefault="00264881" w:rsidP="008F6B79">
                  <w:pPr>
                    <w:pStyle w:val="Sinespaciado"/>
                    <w:jc w:val="both"/>
                    <w:rPr>
                      <w:rFonts w:ascii="Arial Narrow" w:hAnsi="Arial Narrow" w:cs="Arial"/>
                    </w:rPr>
                  </w:pPr>
                  <w:r>
                    <w:rPr>
                      <w:rFonts w:ascii="Arial Narrow" w:hAnsi="Arial Narrow" w:cs="Arial"/>
                      <w:b/>
                    </w:rPr>
                    <w:t xml:space="preserve">Cumplimiento del contrato: </w:t>
                  </w:r>
                  <w:r>
                    <w:rPr>
                      <w:rFonts w:ascii="Arial Narrow" w:hAnsi="Arial Narrow" w:cs="Arial"/>
                    </w:rPr>
                    <w:t xml:space="preserve">Su cuantía será equivalente al </w:t>
                  </w:r>
                  <w:r w:rsidR="008F6B79">
                    <w:rPr>
                      <w:rFonts w:ascii="Arial Narrow" w:hAnsi="Arial Narrow" w:cs="Arial"/>
                    </w:rPr>
                    <w:t>Diez</w:t>
                  </w:r>
                  <w:r>
                    <w:rPr>
                      <w:rFonts w:ascii="Arial Narrow" w:hAnsi="Arial Narrow" w:cs="Arial"/>
                    </w:rPr>
                    <w:t xml:space="preserve"> por ciento (</w:t>
                  </w:r>
                  <w:r w:rsidR="008F6B79">
                    <w:rPr>
                      <w:rFonts w:ascii="Arial Narrow" w:hAnsi="Arial Narrow" w:cs="Arial"/>
                    </w:rPr>
                    <w:t>1</w:t>
                  </w:r>
                  <w:r>
                    <w:rPr>
                      <w:rFonts w:ascii="Arial Narrow" w:hAnsi="Arial Narrow" w:cs="Arial"/>
                    </w:rPr>
                    <w:t>0%) del valor del contrato y cubrirá el plazo de ejecución del mismo y de las prórrogas a las que hubiere lugar y cuatro (4) meses más.</w:t>
                  </w:r>
                </w:p>
              </w:tc>
            </w:tr>
          </w:tbl>
          <w:p w14:paraId="27794F13" w14:textId="77777777" w:rsidR="00264881" w:rsidRDefault="00264881" w:rsidP="00264881">
            <w:pPr>
              <w:autoSpaceDE w:val="0"/>
              <w:autoSpaceDN w:val="0"/>
              <w:jc w:val="both"/>
              <w:rPr>
                <w:rFonts w:ascii="Arial Narrow" w:hAnsi="Arial Narrow" w:cs="Arial"/>
                <w:spacing w:val="-2"/>
                <w:sz w:val="22"/>
                <w:szCs w:val="22"/>
                <w:lang w:val="es-CO"/>
              </w:rPr>
            </w:pPr>
          </w:p>
          <w:p w14:paraId="73DB40F3" w14:textId="77777777" w:rsidR="00264881" w:rsidRDefault="00264881" w:rsidP="00264881">
            <w:pPr>
              <w:autoSpaceDE w:val="0"/>
              <w:autoSpaceDN w:val="0"/>
              <w:jc w:val="both"/>
              <w:rPr>
                <w:rFonts w:ascii="Arial Narrow" w:hAnsi="Arial Narrow" w:cs="Arial"/>
                <w:spacing w:val="-2"/>
                <w:sz w:val="22"/>
                <w:szCs w:val="22"/>
              </w:rPr>
            </w:pPr>
            <w:r>
              <w:rPr>
                <w:rFonts w:ascii="Arial Narrow" w:hAnsi="Arial Narrow" w:cs="Arial"/>
                <w:spacing w:val="-2"/>
                <w:sz w:val="22"/>
                <w:szCs w:val="22"/>
              </w:rPr>
              <w:t>Las vigencias de todos los amparos deberán ajustarse a las fechas de suscripción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14:paraId="3D579B32" w14:textId="77777777" w:rsidR="00264881" w:rsidRDefault="00264881" w:rsidP="00264881">
            <w:pPr>
              <w:autoSpaceDE w:val="0"/>
              <w:autoSpaceDN w:val="0"/>
              <w:jc w:val="both"/>
              <w:rPr>
                <w:rFonts w:ascii="Arial Narrow" w:hAnsi="Arial Narrow" w:cs="Arial"/>
                <w:spacing w:val="-2"/>
                <w:sz w:val="22"/>
                <w:szCs w:val="22"/>
              </w:rPr>
            </w:pPr>
          </w:p>
          <w:p w14:paraId="64E99CD0" w14:textId="77777777" w:rsidR="00264881" w:rsidRDefault="00264881" w:rsidP="00264881">
            <w:pPr>
              <w:ind w:right="51"/>
              <w:jc w:val="both"/>
              <w:rPr>
                <w:rFonts w:ascii="Arial Narrow" w:hAnsi="Arial Narrow" w:cs="Arial"/>
                <w:spacing w:val="-2"/>
                <w:sz w:val="22"/>
                <w:szCs w:val="22"/>
              </w:rPr>
            </w:pPr>
            <w:r>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7131B49F" w14:textId="77777777" w:rsidR="00264881" w:rsidRDefault="00264881" w:rsidP="00264881">
            <w:pPr>
              <w:ind w:right="51"/>
              <w:jc w:val="both"/>
              <w:rPr>
                <w:rFonts w:ascii="Arial Narrow" w:hAnsi="Arial Narrow" w:cs="Arial"/>
                <w:spacing w:val="-2"/>
                <w:sz w:val="22"/>
                <w:szCs w:val="22"/>
              </w:rPr>
            </w:pPr>
          </w:p>
          <w:p w14:paraId="1AEB2888" w14:textId="77777777" w:rsidR="00264881" w:rsidRDefault="00264881" w:rsidP="00264881">
            <w:pPr>
              <w:ind w:right="51"/>
              <w:jc w:val="both"/>
              <w:rPr>
                <w:rFonts w:ascii="Arial Narrow" w:hAnsi="Arial Narrow" w:cs="Arial"/>
                <w:sz w:val="22"/>
                <w:szCs w:val="22"/>
              </w:rPr>
            </w:pPr>
            <w:r>
              <w:rPr>
                <w:rFonts w:ascii="Arial Narrow" w:hAnsi="Arial Narrow" w:cs="Arial"/>
                <w:sz w:val="22"/>
                <w:szCs w:val="22"/>
              </w:rPr>
              <w:t xml:space="preserve">Si el CONTRATISTA no modifica las garantías, éstas podrán variarse por la aseguradora o banco a petición del </w:t>
            </w:r>
            <w:r>
              <w:rPr>
                <w:rFonts w:ascii="Arial Narrow" w:hAnsi="Arial Narrow" w:cs="Arial"/>
                <w:spacing w:val="-2"/>
                <w:sz w:val="22"/>
                <w:szCs w:val="22"/>
              </w:rPr>
              <w:t>MDN - EJÉRCITO NACIONAL</w:t>
            </w:r>
            <w:r>
              <w:rPr>
                <w:rFonts w:ascii="Arial Narrow" w:hAnsi="Arial Narrow" w:cs="Arial"/>
                <w:sz w:val="22"/>
                <w:szCs w:val="22"/>
              </w:rPr>
              <w:t xml:space="preserve"> – LICEOS DEL EJERCITO y a cuenta del CONTRATISTA quien por la firma del contrato que se le adjudique autoriza expresamente al </w:t>
            </w:r>
            <w:r>
              <w:rPr>
                <w:rFonts w:ascii="Arial Narrow" w:hAnsi="Arial Narrow" w:cs="Arial"/>
                <w:spacing w:val="-2"/>
                <w:sz w:val="22"/>
                <w:szCs w:val="22"/>
              </w:rPr>
              <w:t xml:space="preserve">MDN- EJÉRCITO NACIONAL-LICEOS DEL EJERCITO </w:t>
            </w:r>
            <w:r>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4A7EAB1E" w14:textId="77777777" w:rsidR="00264881" w:rsidRDefault="00264881" w:rsidP="00264881">
            <w:pPr>
              <w:tabs>
                <w:tab w:val="left" w:pos="2268"/>
              </w:tabs>
              <w:jc w:val="both"/>
              <w:rPr>
                <w:rFonts w:ascii="Arial Narrow" w:hAnsi="Arial Narrow" w:cs="Arial"/>
                <w:spacing w:val="-2"/>
                <w:sz w:val="22"/>
                <w:szCs w:val="22"/>
              </w:rPr>
            </w:pPr>
          </w:p>
          <w:p w14:paraId="78778333" w14:textId="77777777" w:rsidR="00264881" w:rsidRDefault="00264881" w:rsidP="00264881">
            <w:pPr>
              <w:tabs>
                <w:tab w:val="left" w:pos="2268"/>
              </w:tabs>
              <w:jc w:val="both"/>
              <w:rPr>
                <w:rFonts w:ascii="Arial Narrow" w:hAnsi="Arial Narrow" w:cs="Arial"/>
                <w:spacing w:val="-2"/>
                <w:sz w:val="22"/>
                <w:szCs w:val="22"/>
                <w:lang w:val="es-ES_tradnl"/>
              </w:rPr>
            </w:pPr>
            <w:r>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Pr>
                <w:rFonts w:ascii="Arial Narrow" w:hAnsi="Arial Narrow" w:cs="Arial"/>
                <w:b/>
                <w:spacing w:val="-2"/>
                <w:sz w:val="22"/>
                <w:szCs w:val="22"/>
                <w:lang w:val="es-ES_tradnl"/>
              </w:rPr>
              <w:t>RENUNCIA AL BENEFICIO DE EXCUSIÓN.</w:t>
            </w:r>
            <w:r>
              <w:rPr>
                <w:rFonts w:ascii="Arial Narrow" w:hAnsi="Arial Narrow" w:cs="Arial"/>
                <w:spacing w:val="-2"/>
                <w:sz w:val="22"/>
                <w:szCs w:val="22"/>
                <w:lang w:val="es-ES_tradnl"/>
              </w:rPr>
              <w:t xml:space="preserve"> </w:t>
            </w:r>
          </w:p>
          <w:p w14:paraId="1BF12B8C" w14:textId="77777777" w:rsidR="00264881" w:rsidRDefault="00264881" w:rsidP="00264881">
            <w:pPr>
              <w:rPr>
                <w:rFonts w:ascii="Arial Narrow" w:hAnsi="Arial Narrow" w:cs="Arial"/>
                <w:spacing w:val="-2"/>
                <w:sz w:val="22"/>
                <w:szCs w:val="22"/>
              </w:rPr>
            </w:pPr>
          </w:p>
          <w:p w14:paraId="0E20629E" w14:textId="77777777" w:rsidR="00264881" w:rsidRDefault="00264881" w:rsidP="00264881">
            <w:pPr>
              <w:jc w:val="both"/>
              <w:rPr>
                <w:rFonts w:ascii="Arial Narrow" w:hAnsi="Arial Narrow" w:cs="Arial"/>
                <w:spacing w:val="-2"/>
                <w:sz w:val="22"/>
                <w:szCs w:val="22"/>
              </w:rPr>
            </w:pPr>
            <w:r>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20E1F3A7" w14:textId="77777777" w:rsidR="00264881" w:rsidRPr="00264881" w:rsidRDefault="00264881" w:rsidP="00E82D71">
            <w:pPr>
              <w:pStyle w:val="Sangra2detindependiente1"/>
              <w:spacing w:line="240" w:lineRule="auto"/>
              <w:ind w:left="0" w:right="-92" w:firstLine="5"/>
              <w:rPr>
                <w:rFonts w:ascii="Arial Narrow" w:hAnsi="Arial Narrow" w:cs="Arial"/>
                <w:b/>
                <w:color w:val="000000" w:themeColor="text1"/>
                <w:sz w:val="24"/>
                <w:szCs w:val="24"/>
                <w:lang w:val="es-ES"/>
              </w:rPr>
            </w:pPr>
          </w:p>
        </w:tc>
      </w:tr>
      <w:tr w:rsidR="00264881" w:rsidRPr="00E82D71" w14:paraId="69C2EB10" w14:textId="77777777" w:rsidTr="00974C9D">
        <w:trPr>
          <w:trHeight w:val="836"/>
        </w:trPr>
        <w:tc>
          <w:tcPr>
            <w:tcW w:w="1082" w:type="pct"/>
          </w:tcPr>
          <w:p w14:paraId="6CDDBF53" w14:textId="6C66124D" w:rsidR="00264881" w:rsidRPr="00E82D71" w:rsidRDefault="00264881" w:rsidP="009E3B1B">
            <w:pPr>
              <w:rPr>
                <w:rFonts w:ascii="Arial Narrow" w:hAnsi="Arial Narrow"/>
                <w:b/>
                <w:color w:val="000000" w:themeColor="text1"/>
                <w:sz w:val="24"/>
                <w:szCs w:val="24"/>
              </w:rPr>
            </w:pPr>
            <w:r w:rsidRPr="00264881">
              <w:rPr>
                <w:rFonts w:ascii="Arial Narrow" w:hAnsi="Arial Narrow"/>
                <w:b/>
                <w:color w:val="000000" w:themeColor="text1"/>
                <w:sz w:val="24"/>
                <w:szCs w:val="24"/>
              </w:rPr>
              <w:t>DECLARACIONES DEL CONTRATISTA</w:t>
            </w:r>
          </w:p>
        </w:tc>
        <w:tc>
          <w:tcPr>
            <w:tcW w:w="3918" w:type="pct"/>
          </w:tcPr>
          <w:p w14:paraId="1201CA84" w14:textId="2891C300" w:rsidR="00264881" w:rsidRPr="00264881" w:rsidRDefault="00264881" w:rsidP="00264881">
            <w:pPr>
              <w:pStyle w:val="Sangra2detindependiente1"/>
              <w:spacing w:line="240" w:lineRule="auto"/>
              <w:ind w:left="0" w:right="-92" w:firstLine="5"/>
              <w:rPr>
                <w:rFonts w:ascii="Arial Narrow" w:hAnsi="Arial Narrow" w:cs="Arial"/>
                <w:b/>
                <w:color w:val="000000" w:themeColor="text1"/>
                <w:sz w:val="24"/>
                <w:szCs w:val="24"/>
              </w:rPr>
            </w:pPr>
            <w:r w:rsidRPr="00264881">
              <w:rPr>
                <w:rFonts w:ascii="Arial Narrow" w:hAnsi="Arial Narrow"/>
                <w:sz w:val="24"/>
                <w:szCs w:val="24"/>
              </w:rPr>
              <w:t>El Contratista hace las siguientes declaraciones: 1). Conoce y acepta los Documentos del Proceso. 2). Tuvo la oportunidad de solicitar aclaraciones y modificaciones a los Documentos del Proceso y recibió de LOS LICEOS DEL JERCITO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relacionados con el cumplimiento del objeto del presente contrato.</w:t>
            </w:r>
          </w:p>
        </w:tc>
      </w:tr>
      <w:tr w:rsidR="00264881" w:rsidRPr="00E82D71" w14:paraId="60805D73" w14:textId="77777777" w:rsidTr="00974C9D">
        <w:trPr>
          <w:trHeight w:val="836"/>
        </w:trPr>
        <w:tc>
          <w:tcPr>
            <w:tcW w:w="1082" w:type="pct"/>
          </w:tcPr>
          <w:p w14:paraId="745C5973" w14:textId="378DF2A0" w:rsidR="00264881" w:rsidRPr="00264881" w:rsidRDefault="00264881" w:rsidP="009E3B1B">
            <w:pPr>
              <w:rPr>
                <w:rFonts w:ascii="Arial Narrow" w:hAnsi="Arial Narrow"/>
                <w:b/>
                <w:color w:val="000000" w:themeColor="text1"/>
                <w:sz w:val="24"/>
                <w:szCs w:val="24"/>
              </w:rPr>
            </w:pPr>
            <w:r>
              <w:rPr>
                <w:rFonts w:ascii="Arial Narrow" w:hAnsi="Arial Narrow"/>
                <w:b/>
                <w:color w:val="000000" w:themeColor="text1"/>
                <w:sz w:val="24"/>
                <w:szCs w:val="24"/>
              </w:rPr>
              <w:t>PLAZO DE EJECUCION</w:t>
            </w:r>
          </w:p>
        </w:tc>
        <w:tc>
          <w:tcPr>
            <w:tcW w:w="3918" w:type="pct"/>
          </w:tcPr>
          <w:p w14:paraId="15E07F4D" w14:textId="14D1C388" w:rsidR="00264881" w:rsidRPr="00264881" w:rsidRDefault="00E67F5C" w:rsidP="008577BF">
            <w:pPr>
              <w:pStyle w:val="Sangra2detindependiente1"/>
              <w:spacing w:line="240" w:lineRule="auto"/>
              <w:ind w:left="0" w:right="-92" w:firstLine="5"/>
              <w:rPr>
                <w:rFonts w:ascii="Arial Narrow" w:hAnsi="Arial Narrow"/>
                <w:sz w:val="24"/>
                <w:szCs w:val="24"/>
              </w:rPr>
            </w:pPr>
            <w:r>
              <w:rPr>
                <w:rFonts w:ascii="Arial Narrow" w:hAnsi="Arial Narrow"/>
                <w:sz w:val="24"/>
                <w:szCs w:val="24"/>
              </w:rPr>
              <w:t>A partir de la aprobación de la garantía única y la expedición del r</w:t>
            </w:r>
            <w:r w:rsidR="008577BF">
              <w:rPr>
                <w:rFonts w:ascii="Arial Narrow" w:hAnsi="Arial Narrow"/>
                <w:sz w:val="24"/>
                <w:szCs w:val="24"/>
              </w:rPr>
              <w:t>egistro presupuestal, hasta el 23</w:t>
            </w:r>
            <w:r>
              <w:rPr>
                <w:rFonts w:ascii="Arial Narrow" w:hAnsi="Arial Narrow"/>
                <w:sz w:val="24"/>
                <w:szCs w:val="24"/>
              </w:rPr>
              <w:t xml:space="preserve"> de Diciembre de 2019</w:t>
            </w:r>
          </w:p>
        </w:tc>
      </w:tr>
      <w:tr w:rsidR="00426629" w:rsidRPr="00E82D71" w14:paraId="7E2C8BFA" w14:textId="77777777" w:rsidTr="00974C9D">
        <w:trPr>
          <w:trHeight w:val="1403"/>
        </w:trPr>
        <w:tc>
          <w:tcPr>
            <w:tcW w:w="1082" w:type="pct"/>
          </w:tcPr>
          <w:p w14:paraId="4A8093D8" w14:textId="77777777" w:rsidR="009E3B1B" w:rsidRPr="00E82D71" w:rsidRDefault="009E3B1B" w:rsidP="009E3B1B">
            <w:pPr>
              <w:rPr>
                <w:rFonts w:ascii="Arial Narrow" w:hAnsi="Arial Narrow"/>
                <w:b/>
                <w:color w:val="000000" w:themeColor="text1"/>
                <w:sz w:val="24"/>
                <w:szCs w:val="24"/>
              </w:rPr>
            </w:pPr>
          </w:p>
          <w:p w14:paraId="41B49ABD" w14:textId="77777777" w:rsidR="009E3B1B" w:rsidRPr="00E82D71" w:rsidRDefault="009E3B1B" w:rsidP="009E3B1B">
            <w:pPr>
              <w:rPr>
                <w:rFonts w:ascii="Arial Narrow" w:hAnsi="Arial Narrow"/>
                <w:b/>
                <w:color w:val="000000" w:themeColor="text1"/>
                <w:sz w:val="24"/>
                <w:szCs w:val="24"/>
              </w:rPr>
            </w:pPr>
          </w:p>
          <w:p w14:paraId="48A11342" w14:textId="77777777" w:rsidR="009E3B1B" w:rsidRPr="00E82D71" w:rsidRDefault="009E3B1B" w:rsidP="009E3B1B">
            <w:pPr>
              <w:rPr>
                <w:rFonts w:ascii="Arial Narrow" w:hAnsi="Arial Narrow"/>
                <w:b/>
                <w:color w:val="000000" w:themeColor="text1"/>
                <w:sz w:val="24"/>
                <w:szCs w:val="24"/>
              </w:rPr>
            </w:pPr>
          </w:p>
          <w:p w14:paraId="666CB992" w14:textId="77777777" w:rsidR="009E3B1B" w:rsidRPr="00E82D71" w:rsidRDefault="009E3B1B" w:rsidP="009E3B1B">
            <w:pPr>
              <w:rPr>
                <w:rFonts w:ascii="Arial Narrow" w:hAnsi="Arial Narrow"/>
                <w:b/>
                <w:color w:val="000000" w:themeColor="text1"/>
                <w:sz w:val="24"/>
                <w:szCs w:val="24"/>
              </w:rPr>
            </w:pPr>
          </w:p>
          <w:p w14:paraId="7417F3C6" w14:textId="77777777" w:rsidR="009E3B1B" w:rsidRPr="00E82D71" w:rsidRDefault="009E3B1B" w:rsidP="009E3B1B">
            <w:pPr>
              <w:rPr>
                <w:rFonts w:ascii="Arial Narrow" w:hAnsi="Arial Narrow"/>
                <w:b/>
                <w:color w:val="000000" w:themeColor="text1"/>
                <w:sz w:val="24"/>
                <w:szCs w:val="24"/>
              </w:rPr>
            </w:pPr>
          </w:p>
          <w:p w14:paraId="55EFD5AF" w14:textId="77777777" w:rsidR="009E3B1B" w:rsidRPr="00E82D71" w:rsidRDefault="009E3B1B" w:rsidP="009E3B1B">
            <w:pPr>
              <w:rPr>
                <w:rFonts w:ascii="Arial Narrow" w:hAnsi="Arial Narrow"/>
                <w:b/>
                <w:color w:val="000000" w:themeColor="text1"/>
                <w:sz w:val="24"/>
                <w:szCs w:val="24"/>
              </w:rPr>
            </w:pPr>
          </w:p>
          <w:p w14:paraId="6CE583FF" w14:textId="77777777" w:rsidR="009E3B1B" w:rsidRPr="00E82D71" w:rsidRDefault="009E3B1B" w:rsidP="009E3B1B">
            <w:pPr>
              <w:rPr>
                <w:rFonts w:ascii="Arial Narrow" w:hAnsi="Arial Narrow"/>
                <w:b/>
                <w:color w:val="000000" w:themeColor="text1"/>
                <w:sz w:val="24"/>
                <w:szCs w:val="24"/>
              </w:rPr>
            </w:pPr>
          </w:p>
          <w:p w14:paraId="3C05BD48" w14:textId="77777777" w:rsidR="009E3B1B" w:rsidRPr="00E82D71" w:rsidRDefault="009E3B1B" w:rsidP="009E3B1B">
            <w:pPr>
              <w:rPr>
                <w:rFonts w:ascii="Arial Narrow" w:hAnsi="Arial Narrow"/>
                <w:b/>
                <w:color w:val="000000" w:themeColor="text1"/>
                <w:sz w:val="24"/>
                <w:szCs w:val="24"/>
              </w:rPr>
            </w:pPr>
          </w:p>
          <w:p w14:paraId="433B3F82" w14:textId="77777777" w:rsidR="009E3B1B" w:rsidRPr="00E82D71" w:rsidRDefault="009E3B1B" w:rsidP="009E3B1B">
            <w:pPr>
              <w:rPr>
                <w:rFonts w:ascii="Arial Narrow" w:hAnsi="Arial Narrow"/>
                <w:b/>
                <w:color w:val="000000" w:themeColor="text1"/>
                <w:sz w:val="24"/>
                <w:szCs w:val="24"/>
              </w:rPr>
            </w:pPr>
          </w:p>
          <w:p w14:paraId="53003B96" w14:textId="77777777" w:rsidR="009E3B1B" w:rsidRPr="00E82D71" w:rsidRDefault="009E3B1B" w:rsidP="009E3B1B">
            <w:pPr>
              <w:rPr>
                <w:rFonts w:ascii="Arial Narrow" w:hAnsi="Arial Narrow"/>
                <w:b/>
                <w:color w:val="000000" w:themeColor="text1"/>
                <w:sz w:val="24"/>
                <w:szCs w:val="24"/>
              </w:rPr>
            </w:pPr>
          </w:p>
          <w:p w14:paraId="4AFACFC5" w14:textId="77777777" w:rsidR="009E3B1B" w:rsidRPr="00E82D71" w:rsidRDefault="009E3B1B" w:rsidP="009E3B1B">
            <w:pPr>
              <w:rPr>
                <w:rFonts w:ascii="Arial Narrow" w:hAnsi="Arial Narrow"/>
                <w:b/>
                <w:color w:val="000000" w:themeColor="text1"/>
                <w:sz w:val="24"/>
                <w:szCs w:val="24"/>
              </w:rPr>
            </w:pPr>
          </w:p>
          <w:p w14:paraId="13019016" w14:textId="77777777" w:rsidR="009E3B1B" w:rsidRPr="00E82D71" w:rsidRDefault="009E3B1B" w:rsidP="009E3B1B">
            <w:pPr>
              <w:rPr>
                <w:rFonts w:ascii="Arial Narrow" w:hAnsi="Arial Narrow"/>
                <w:b/>
                <w:color w:val="000000" w:themeColor="text1"/>
                <w:sz w:val="24"/>
                <w:szCs w:val="24"/>
              </w:rPr>
            </w:pPr>
          </w:p>
          <w:p w14:paraId="3E015576" w14:textId="77777777" w:rsidR="009E3B1B" w:rsidRPr="00E82D71" w:rsidRDefault="009E3B1B" w:rsidP="009E3B1B">
            <w:pPr>
              <w:rPr>
                <w:rFonts w:ascii="Arial Narrow" w:hAnsi="Arial Narrow"/>
                <w:b/>
                <w:color w:val="000000" w:themeColor="text1"/>
                <w:sz w:val="24"/>
                <w:szCs w:val="24"/>
              </w:rPr>
            </w:pPr>
          </w:p>
          <w:p w14:paraId="543875EB" w14:textId="77777777" w:rsidR="009E3B1B" w:rsidRPr="00E82D71" w:rsidRDefault="009E3B1B" w:rsidP="009E3B1B">
            <w:pPr>
              <w:rPr>
                <w:rFonts w:ascii="Arial Narrow" w:hAnsi="Arial Narrow"/>
                <w:b/>
                <w:color w:val="000000" w:themeColor="text1"/>
                <w:sz w:val="24"/>
                <w:szCs w:val="24"/>
              </w:rPr>
            </w:pPr>
          </w:p>
          <w:p w14:paraId="1510A159" w14:textId="77777777" w:rsidR="009E3B1B" w:rsidRPr="00E82D71" w:rsidRDefault="009E3B1B" w:rsidP="009E3B1B">
            <w:pPr>
              <w:rPr>
                <w:rFonts w:ascii="Arial Narrow" w:hAnsi="Arial Narrow"/>
                <w:b/>
                <w:color w:val="000000" w:themeColor="text1"/>
                <w:sz w:val="24"/>
                <w:szCs w:val="24"/>
              </w:rPr>
            </w:pPr>
          </w:p>
          <w:p w14:paraId="3A0A992A"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SUPERVISOR</w:t>
            </w:r>
          </w:p>
          <w:p w14:paraId="43A2C530" w14:textId="77777777" w:rsidR="009E3B1B" w:rsidRPr="00E82D71" w:rsidRDefault="009E3B1B" w:rsidP="009E3B1B">
            <w:pPr>
              <w:rPr>
                <w:rFonts w:ascii="Arial Narrow" w:hAnsi="Arial Narrow"/>
                <w:b/>
                <w:color w:val="000000" w:themeColor="text1"/>
                <w:sz w:val="24"/>
                <w:szCs w:val="24"/>
              </w:rPr>
            </w:pPr>
          </w:p>
          <w:p w14:paraId="56738F9D" w14:textId="77777777" w:rsidR="009E3B1B" w:rsidRPr="00E82D71" w:rsidRDefault="009E3B1B" w:rsidP="009E3B1B">
            <w:pPr>
              <w:rPr>
                <w:rFonts w:ascii="Arial Narrow" w:hAnsi="Arial Narrow"/>
                <w:b/>
                <w:color w:val="000000" w:themeColor="text1"/>
                <w:sz w:val="24"/>
                <w:szCs w:val="24"/>
              </w:rPr>
            </w:pPr>
          </w:p>
          <w:p w14:paraId="2A595753" w14:textId="77777777" w:rsidR="009E3B1B" w:rsidRPr="00E82D71" w:rsidRDefault="009E3B1B" w:rsidP="009E3B1B">
            <w:pPr>
              <w:rPr>
                <w:rFonts w:ascii="Arial Narrow" w:hAnsi="Arial Narrow"/>
                <w:b/>
                <w:color w:val="000000" w:themeColor="text1"/>
                <w:sz w:val="24"/>
                <w:szCs w:val="24"/>
              </w:rPr>
            </w:pPr>
          </w:p>
          <w:p w14:paraId="4077C419" w14:textId="77777777" w:rsidR="009E3B1B" w:rsidRPr="00E82D71" w:rsidRDefault="009E3B1B" w:rsidP="009E3B1B">
            <w:pPr>
              <w:rPr>
                <w:rFonts w:ascii="Arial Narrow" w:hAnsi="Arial Narrow"/>
                <w:b/>
                <w:color w:val="000000" w:themeColor="text1"/>
                <w:sz w:val="24"/>
                <w:szCs w:val="24"/>
              </w:rPr>
            </w:pPr>
          </w:p>
          <w:p w14:paraId="4DAACEB8" w14:textId="77777777" w:rsidR="009E3B1B" w:rsidRPr="00E82D71" w:rsidRDefault="009E3B1B" w:rsidP="009E3B1B">
            <w:pPr>
              <w:rPr>
                <w:rFonts w:ascii="Arial Narrow" w:hAnsi="Arial Narrow"/>
                <w:b/>
                <w:color w:val="000000" w:themeColor="text1"/>
                <w:sz w:val="24"/>
                <w:szCs w:val="24"/>
              </w:rPr>
            </w:pPr>
          </w:p>
          <w:p w14:paraId="2CC9484E" w14:textId="77777777" w:rsidR="009E3B1B" w:rsidRPr="00E82D71" w:rsidRDefault="009E3B1B" w:rsidP="009E3B1B">
            <w:pPr>
              <w:rPr>
                <w:rFonts w:ascii="Arial Narrow" w:hAnsi="Arial Narrow"/>
                <w:b/>
                <w:color w:val="000000" w:themeColor="text1"/>
                <w:sz w:val="24"/>
                <w:szCs w:val="24"/>
              </w:rPr>
            </w:pPr>
          </w:p>
          <w:p w14:paraId="40E79B8C" w14:textId="77777777" w:rsidR="009E3B1B" w:rsidRPr="00E82D71" w:rsidRDefault="009E3B1B" w:rsidP="009E3B1B">
            <w:pPr>
              <w:rPr>
                <w:rFonts w:ascii="Arial Narrow" w:hAnsi="Arial Narrow"/>
                <w:b/>
                <w:color w:val="000000" w:themeColor="text1"/>
                <w:sz w:val="24"/>
                <w:szCs w:val="24"/>
              </w:rPr>
            </w:pPr>
          </w:p>
          <w:p w14:paraId="10472114" w14:textId="77777777" w:rsidR="009E3B1B" w:rsidRPr="00E82D71" w:rsidRDefault="009E3B1B" w:rsidP="009E3B1B">
            <w:pPr>
              <w:rPr>
                <w:rFonts w:ascii="Arial Narrow" w:hAnsi="Arial Narrow"/>
                <w:b/>
                <w:color w:val="000000" w:themeColor="text1"/>
                <w:sz w:val="24"/>
                <w:szCs w:val="24"/>
              </w:rPr>
            </w:pPr>
          </w:p>
          <w:p w14:paraId="13CCC03B" w14:textId="77777777" w:rsidR="009E3B1B" w:rsidRPr="00E82D71" w:rsidRDefault="009E3B1B" w:rsidP="009E3B1B">
            <w:pPr>
              <w:rPr>
                <w:rFonts w:ascii="Arial Narrow" w:hAnsi="Arial Narrow"/>
                <w:b/>
                <w:color w:val="000000" w:themeColor="text1"/>
                <w:sz w:val="24"/>
                <w:szCs w:val="24"/>
              </w:rPr>
            </w:pPr>
          </w:p>
          <w:p w14:paraId="30F7413F" w14:textId="77777777" w:rsidR="009E3B1B" w:rsidRPr="00E82D71" w:rsidRDefault="009E3B1B" w:rsidP="009E3B1B">
            <w:pPr>
              <w:rPr>
                <w:rFonts w:ascii="Arial Narrow" w:hAnsi="Arial Narrow"/>
                <w:b/>
                <w:color w:val="000000" w:themeColor="text1"/>
                <w:sz w:val="24"/>
                <w:szCs w:val="24"/>
              </w:rPr>
            </w:pPr>
          </w:p>
          <w:p w14:paraId="188ECF01" w14:textId="77777777" w:rsidR="009E3B1B" w:rsidRPr="00E82D71" w:rsidRDefault="009E3B1B" w:rsidP="009E3B1B">
            <w:pPr>
              <w:rPr>
                <w:rFonts w:ascii="Arial Narrow" w:hAnsi="Arial Narrow"/>
                <w:b/>
                <w:color w:val="000000" w:themeColor="text1"/>
                <w:sz w:val="24"/>
                <w:szCs w:val="24"/>
              </w:rPr>
            </w:pPr>
          </w:p>
          <w:p w14:paraId="39A806EC" w14:textId="77777777" w:rsidR="009E3B1B" w:rsidRPr="00E82D71" w:rsidRDefault="009E3B1B" w:rsidP="009E3B1B">
            <w:pPr>
              <w:rPr>
                <w:rFonts w:ascii="Arial Narrow" w:hAnsi="Arial Narrow"/>
                <w:b/>
                <w:color w:val="000000" w:themeColor="text1"/>
                <w:sz w:val="24"/>
                <w:szCs w:val="24"/>
              </w:rPr>
            </w:pPr>
          </w:p>
          <w:p w14:paraId="7E1E4FFE" w14:textId="77777777" w:rsidR="009E3B1B" w:rsidRPr="00E82D71" w:rsidRDefault="009E3B1B" w:rsidP="009E3B1B">
            <w:pPr>
              <w:rPr>
                <w:rFonts w:ascii="Arial Narrow" w:hAnsi="Arial Narrow"/>
                <w:b/>
                <w:color w:val="000000" w:themeColor="text1"/>
                <w:sz w:val="24"/>
                <w:szCs w:val="24"/>
              </w:rPr>
            </w:pPr>
          </w:p>
          <w:p w14:paraId="6BEFAF51" w14:textId="77777777" w:rsidR="009E3B1B" w:rsidRPr="00E82D71" w:rsidRDefault="009E3B1B" w:rsidP="009E3B1B">
            <w:pPr>
              <w:rPr>
                <w:rFonts w:ascii="Arial Narrow" w:hAnsi="Arial Narrow"/>
                <w:b/>
                <w:color w:val="000000" w:themeColor="text1"/>
                <w:sz w:val="24"/>
                <w:szCs w:val="24"/>
              </w:rPr>
            </w:pPr>
          </w:p>
          <w:p w14:paraId="6525B3EE" w14:textId="77777777" w:rsidR="009E3B1B" w:rsidRPr="00E82D71" w:rsidRDefault="009E3B1B" w:rsidP="009E3B1B">
            <w:pPr>
              <w:rPr>
                <w:rFonts w:ascii="Arial Narrow" w:hAnsi="Arial Narrow"/>
                <w:b/>
                <w:color w:val="000000" w:themeColor="text1"/>
                <w:sz w:val="24"/>
                <w:szCs w:val="24"/>
              </w:rPr>
            </w:pPr>
          </w:p>
          <w:p w14:paraId="727494E3" w14:textId="77777777" w:rsidR="009E3B1B" w:rsidRPr="00E82D71" w:rsidRDefault="009E3B1B" w:rsidP="009E3B1B">
            <w:pPr>
              <w:rPr>
                <w:rFonts w:ascii="Arial Narrow" w:hAnsi="Arial Narrow"/>
                <w:b/>
                <w:color w:val="000000" w:themeColor="text1"/>
                <w:sz w:val="24"/>
                <w:szCs w:val="24"/>
              </w:rPr>
            </w:pPr>
          </w:p>
          <w:p w14:paraId="7D80CA16" w14:textId="77777777" w:rsidR="009E3B1B" w:rsidRPr="00E82D71" w:rsidRDefault="009E3B1B" w:rsidP="009E3B1B">
            <w:pPr>
              <w:rPr>
                <w:rFonts w:ascii="Arial Narrow" w:hAnsi="Arial Narrow"/>
                <w:b/>
                <w:color w:val="000000" w:themeColor="text1"/>
                <w:sz w:val="24"/>
                <w:szCs w:val="24"/>
              </w:rPr>
            </w:pPr>
          </w:p>
          <w:p w14:paraId="50D5B77C" w14:textId="77777777" w:rsidR="009E3B1B" w:rsidRPr="00E82D71" w:rsidRDefault="009E3B1B" w:rsidP="009E3B1B">
            <w:pPr>
              <w:rPr>
                <w:rFonts w:ascii="Arial Narrow" w:hAnsi="Arial Narrow"/>
                <w:b/>
                <w:color w:val="000000" w:themeColor="text1"/>
                <w:sz w:val="24"/>
                <w:szCs w:val="24"/>
              </w:rPr>
            </w:pPr>
          </w:p>
          <w:p w14:paraId="31ECF5E0" w14:textId="77777777" w:rsidR="009E3B1B" w:rsidRPr="00E82D71" w:rsidRDefault="009E3B1B" w:rsidP="009E3B1B">
            <w:pPr>
              <w:rPr>
                <w:rFonts w:ascii="Arial Narrow" w:hAnsi="Arial Narrow"/>
                <w:b/>
                <w:color w:val="000000" w:themeColor="text1"/>
                <w:sz w:val="24"/>
                <w:szCs w:val="24"/>
              </w:rPr>
            </w:pPr>
          </w:p>
          <w:p w14:paraId="6AA16671" w14:textId="77777777" w:rsidR="009E3B1B" w:rsidRPr="00E82D71" w:rsidRDefault="009E3B1B" w:rsidP="009E3B1B">
            <w:pPr>
              <w:rPr>
                <w:rFonts w:ascii="Arial Narrow" w:hAnsi="Arial Narrow"/>
                <w:b/>
                <w:color w:val="000000" w:themeColor="text1"/>
                <w:sz w:val="24"/>
                <w:szCs w:val="24"/>
              </w:rPr>
            </w:pPr>
          </w:p>
          <w:p w14:paraId="4CE3F59C" w14:textId="77777777" w:rsidR="009E3B1B" w:rsidRPr="00E82D71" w:rsidRDefault="009E3B1B" w:rsidP="009E3B1B">
            <w:pPr>
              <w:rPr>
                <w:rFonts w:ascii="Arial Narrow" w:hAnsi="Arial Narrow"/>
                <w:b/>
                <w:color w:val="000000" w:themeColor="text1"/>
                <w:sz w:val="24"/>
                <w:szCs w:val="24"/>
              </w:rPr>
            </w:pPr>
          </w:p>
          <w:p w14:paraId="6052457A" w14:textId="77777777" w:rsidR="009E3B1B" w:rsidRPr="00E82D71" w:rsidRDefault="009E3B1B" w:rsidP="009E3B1B">
            <w:pPr>
              <w:rPr>
                <w:rFonts w:ascii="Arial Narrow" w:hAnsi="Arial Narrow"/>
                <w:b/>
                <w:color w:val="000000" w:themeColor="text1"/>
                <w:sz w:val="24"/>
                <w:szCs w:val="24"/>
              </w:rPr>
            </w:pPr>
          </w:p>
          <w:p w14:paraId="4F403110" w14:textId="77777777" w:rsidR="009E3B1B" w:rsidRPr="00E82D71" w:rsidRDefault="009E3B1B" w:rsidP="009E3B1B">
            <w:pPr>
              <w:rPr>
                <w:rFonts w:ascii="Arial Narrow" w:hAnsi="Arial Narrow"/>
                <w:b/>
                <w:color w:val="000000" w:themeColor="text1"/>
                <w:sz w:val="24"/>
                <w:szCs w:val="24"/>
              </w:rPr>
            </w:pPr>
          </w:p>
          <w:p w14:paraId="6CA7012F" w14:textId="77777777" w:rsidR="009E3B1B" w:rsidRPr="00E82D71" w:rsidRDefault="009E3B1B" w:rsidP="009E3B1B">
            <w:pPr>
              <w:rPr>
                <w:rFonts w:ascii="Arial Narrow" w:hAnsi="Arial Narrow"/>
                <w:b/>
                <w:color w:val="000000" w:themeColor="text1"/>
                <w:sz w:val="24"/>
                <w:szCs w:val="24"/>
              </w:rPr>
            </w:pPr>
          </w:p>
          <w:p w14:paraId="5DE56820" w14:textId="77777777" w:rsidR="009E3B1B" w:rsidRPr="00E82D71" w:rsidRDefault="009E3B1B" w:rsidP="009E3B1B">
            <w:pPr>
              <w:rPr>
                <w:rFonts w:ascii="Arial Narrow" w:hAnsi="Arial Narrow"/>
                <w:b/>
                <w:color w:val="000000" w:themeColor="text1"/>
                <w:sz w:val="24"/>
                <w:szCs w:val="24"/>
              </w:rPr>
            </w:pPr>
          </w:p>
          <w:p w14:paraId="44D87DCC" w14:textId="77777777" w:rsidR="009E3B1B" w:rsidRPr="00E82D71" w:rsidRDefault="009E3B1B" w:rsidP="009E3B1B">
            <w:pPr>
              <w:rPr>
                <w:rFonts w:ascii="Arial Narrow" w:hAnsi="Arial Narrow"/>
                <w:b/>
                <w:color w:val="000000" w:themeColor="text1"/>
                <w:sz w:val="24"/>
                <w:szCs w:val="24"/>
              </w:rPr>
            </w:pPr>
          </w:p>
          <w:p w14:paraId="405EE3B6" w14:textId="77777777" w:rsidR="009E3B1B" w:rsidRPr="00E82D71" w:rsidRDefault="009E3B1B" w:rsidP="009E3B1B">
            <w:pPr>
              <w:rPr>
                <w:rFonts w:ascii="Arial Narrow" w:hAnsi="Arial Narrow"/>
                <w:b/>
                <w:color w:val="000000" w:themeColor="text1"/>
                <w:sz w:val="24"/>
                <w:szCs w:val="24"/>
              </w:rPr>
            </w:pPr>
          </w:p>
          <w:p w14:paraId="1352867A" w14:textId="77777777" w:rsidR="009E3B1B" w:rsidRPr="00E82D71" w:rsidRDefault="009E3B1B" w:rsidP="009E3B1B">
            <w:pPr>
              <w:rPr>
                <w:rFonts w:ascii="Arial Narrow" w:hAnsi="Arial Narrow"/>
                <w:b/>
                <w:color w:val="000000" w:themeColor="text1"/>
                <w:sz w:val="24"/>
                <w:szCs w:val="24"/>
              </w:rPr>
            </w:pPr>
          </w:p>
          <w:p w14:paraId="5FFDA320" w14:textId="77777777" w:rsidR="009E3B1B" w:rsidRPr="00E82D71" w:rsidRDefault="009E3B1B" w:rsidP="009E3B1B">
            <w:pPr>
              <w:rPr>
                <w:rFonts w:ascii="Arial Narrow" w:hAnsi="Arial Narrow"/>
                <w:b/>
                <w:color w:val="000000" w:themeColor="text1"/>
                <w:sz w:val="24"/>
                <w:szCs w:val="24"/>
              </w:rPr>
            </w:pPr>
          </w:p>
          <w:p w14:paraId="2067F44B" w14:textId="77777777" w:rsidR="009E3B1B" w:rsidRPr="00E82D71" w:rsidRDefault="009E3B1B" w:rsidP="009E3B1B">
            <w:pPr>
              <w:rPr>
                <w:rFonts w:ascii="Arial Narrow" w:hAnsi="Arial Narrow"/>
                <w:b/>
                <w:color w:val="000000" w:themeColor="text1"/>
                <w:sz w:val="24"/>
                <w:szCs w:val="24"/>
              </w:rPr>
            </w:pPr>
          </w:p>
          <w:p w14:paraId="4F13A9C7" w14:textId="77777777" w:rsidR="009E3B1B" w:rsidRPr="00E82D71" w:rsidRDefault="009E3B1B" w:rsidP="009E3B1B">
            <w:pPr>
              <w:rPr>
                <w:rFonts w:ascii="Arial Narrow" w:hAnsi="Arial Narrow"/>
                <w:b/>
                <w:color w:val="000000" w:themeColor="text1"/>
                <w:sz w:val="24"/>
                <w:szCs w:val="24"/>
              </w:rPr>
            </w:pPr>
          </w:p>
          <w:p w14:paraId="40650A8A" w14:textId="77777777" w:rsidR="009E3B1B" w:rsidRPr="00E82D71" w:rsidRDefault="009E3B1B" w:rsidP="009E3B1B">
            <w:pPr>
              <w:rPr>
                <w:rFonts w:ascii="Arial Narrow" w:hAnsi="Arial Narrow"/>
                <w:b/>
                <w:color w:val="000000" w:themeColor="text1"/>
                <w:sz w:val="24"/>
                <w:szCs w:val="24"/>
              </w:rPr>
            </w:pPr>
          </w:p>
          <w:p w14:paraId="7F522267" w14:textId="77777777" w:rsidR="009E3B1B" w:rsidRPr="00E82D71" w:rsidRDefault="009E3B1B" w:rsidP="009E3B1B">
            <w:pPr>
              <w:rPr>
                <w:rFonts w:ascii="Arial Narrow" w:hAnsi="Arial Narrow"/>
                <w:b/>
                <w:color w:val="000000" w:themeColor="text1"/>
                <w:sz w:val="24"/>
                <w:szCs w:val="24"/>
              </w:rPr>
            </w:pPr>
          </w:p>
          <w:p w14:paraId="0CFEB432" w14:textId="77777777" w:rsidR="009E3B1B" w:rsidRPr="00E82D71" w:rsidRDefault="009E3B1B" w:rsidP="009E3B1B">
            <w:pPr>
              <w:rPr>
                <w:rFonts w:ascii="Arial Narrow" w:hAnsi="Arial Narrow"/>
                <w:b/>
                <w:color w:val="000000" w:themeColor="text1"/>
                <w:sz w:val="24"/>
                <w:szCs w:val="24"/>
              </w:rPr>
            </w:pPr>
          </w:p>
          <w:p w14:paraId="22538F7F" w14:textId="77777777" w:rsidR="009E3B1B" w:rsidRPr="00E82D71" w:rsidRDefault="009E3B1B" w:rsidP="009E3B1B">
            <w:pPr>
              <w:rPr>
                <w:rFonts w:ascii="Arial Narrow" w:hAnsi="Arial Narrow"/>
                <w:b/>
                <w:color w:val="000000" w:themeColor="text1"/>
                <w:sz w:val="24"/>
                <w:szCs w:val="24"/>
              </w:rPr>
            </w:pPr>
          </w:p>
          <w:p w14:paraId="7AB4D0DA" w14:textId="77777777" w:rsidR="009E3B1B" w:rsidRPr="00E82D71" w:rsidRDefault="009E3B1B" w:rsidP="009E3B1B">
            <w:pPr>
              <w:rPr>
                <w:rFonts w:ascii="Arial Narrow" w:hAnsi="Arial Narrow"/>
                <w:b/>
                <w:color w:val="000000" w:themeColor="text1"/>
                <w:sz w:val="24"/>
                <w:szCs w:val="24"/>
              </w:rPr>
            </w:pPr>
          </w:p>
          <w:p w14:paraId="05BD339C" w14:textId="77777777" w:rsidR="009E3B1B" w:rsidRPr="00E82D71" w:rsidRDefault="009E3B1B" w:rsidP="009E3B1B">
            <w:pPr>
              <w:rPr>
                <w:rFonts w:ascii="Arial Narrow" w:hAnsi="Arial Narrow"/>
                <w:b/>
                <w:color w:val="000000" w:themeColor="text1"/>
                <w:sz w:val="24"/>
                <w:szCs w:val="24"/>
              </w:rPr>
            </w:pPr>
          </w:p>
          <w:p w14:paraId="46719740" w14:textId="77777777" w:rsidR="009E3B1B" w:rsidRPr="00E82D71" w:rsidRDefault="009E3B1B" w:rsidP="009E3B1B">
            <w:pPr>
              <w:rPr>
                <w:rFonts w:ascii="Arial Narrow" w:hAnsi="Arial Narrow"/>
                <w:b/>
                <w:color w:val="000000" w:themeColor="text1"/>
                <w:sz w:val="24"/>
                <w:szCs w:val="24"/>
              </w:rPr>
            </w:pPr>
          </w:p>
          <w:p w14:paraId="0EC45934" w14:textId="77777777" w:rsidR="009E3B1B" w:rsidRPr="00E82D71" w:rsidRDefault="009E3B1B" w:rsidP="009E3B1B">
            <w:pPr>
              <w:rPr>
                <w:rFonts w:ascii="Arial Narrow" w:hAnsi="Arial Narrow"/>
                <w:b/>
                <w:color w:val="000000" w:themeColor="text1"/>
                <w:sz w:val="24"/>
                <w:szCs w:val="24"/>
              </w:rPr>
            </w:pPr>
          </w:p>
        </w:tc>
        <w:tc>
          <w:tcPr>
            <w:tcW w:w="3918" w:type="pct"/>
          </w:tcPr>
          <w:p w14:paraId="746CA8CC" w14:textId="51579E25" w:rsidR="009E3B1B" w:rsidRPr="008577BF" w:rsidRDefault="009E3B1B" w:rsidP="009E3B1B">
            <w:pPr>
              <w:jc w:val="both"/>
              <w:rPr>
                <w:rFonts w:ascii="Arial Narrow" w:hAnsi="Arial Narrow"/>
                <w:color w:val="000000" w:themeColor="text1"/>
                <w:sz w:val="24"/>
                <w:szCs w:val="24"/>
              </w:rPr>
            </w:pPr>
            <w:r w:rsidRPr="008577BF">
              <w:rPr>
                <w:rFonts w:ascii="Arial Narrow" w:hAnsi="Arial Narrow"/>
                <w:color w:val="000000" w:themeColor="text1"/>
                <w:sz w:val="24"/>
                <w:szCs w:val="24"/>
              </w:rPr>
              <w:t xml:space="preserve">EL MINISTERIO DE DEFENSA NACIONAL - EJÉRCITO NACIONAL – </w:t>
            </w:r>
            <w:r w:rsidR="005D70F4" w:rsidRPr="008577BF">
              <w:rPr>
                <w:rFonts w:ascii="Arial Narrow" w:hAnsi="Arial Narrow"/>
                <w:color w:val="000000" w:themeColor="text1"/>
                <w:sz w:val="24"/>
                <w:szCs w:val="24"/>
              </w:rPr>
              <w:t>LICEOS DEL EJERCITO</w:t>
            </w:r>
            <w:r w:rsidRPr="008577BF">
              <w:rPr>
                <w:rFonts w:ascii="Arial Narrow" w:hAnsi="Arial Narrow"/>
                <w:color w:val="000000" w:themeColor="text1"/>
                <w:sz w:val="24"/>
                <w:szCs w:val="24"/>
              </w:rPr>
              <w:t xml:space="preserve"> ejercerá </w:t>
            </w:r>
            <w:r w:rsidRPr="008577BF">
              <w:rPr>
                <w:rFonts w:ascii="Arial Narrow" w:hAnsi="Arial Narrow" w:cs="Arial"/>
                <w:color w:val="000000" w:themeColor="text1"/>
                <w:sz w:val="24"/>
                <w:szCs w:val="24"/>
              </w:rPr>
              <w:t>la supervisión y control de la ejecución del presente contrato de prestación de servicios a través el señor</w:t>
            </w:r>
            <w:r w:rsidR="00974C9D" w:rsidRPr="008577BF">
              <w:rPr>
                <w:rFonts w:ascii="Arial Narrow" w:hAnsi="Arial Narrow" w:cs="Arial"/>
                <w:color w:val="000000" w:themeColor="text1"/>
                <w:sz w:val="24"/>
                <w:szCs w:val="24"/>
              </w:rPr>
              <w:t xml:space="preserve"> </w:t>
            </w:r>
            <w:r w:rsidR="00C41722" w:rsidRPr="008577BF">
              <w:rPr>
                <w:rFonts w:ascii="Arial Narrow" w:hAnsi="Arial Narrow" w:cs="Arial"/>
                <w:sz w:val="24"/>
                <w:szCs w:val="24"/>
              </w:rPr>
              <w:t xml:space="preserve">OD-16 CLAUDIA YANETH OSORIO DUTARY  Coordinadora Académica  del Liceo Santa Bárbara </w:t>
            </w:r>
            <w:r w:rsidRPr="008577BF">
              <w:rPr>
                <w:rFonts w:ascii="Arial Narrow" w:hAnsi="Arial Narrow" w:cs="Arial"/>
                <w:color w:val="000000" w:themeColor="text1"/>
                <w:sz w:val="24"/>
                <w:szCs w:val="24"/>
              </w:rPr>
              <w:t>de los Liceos del Ejercito o quien haga sus veces, quien a su vez se denominará el supervisor del contrato de acuerdo a la Resolución de Nombramiento No. 001 del 1</w:t>
            </w:r>
            <w:r w:rsidR="008577BF">
              <w:rPr>
                <w:rFonts w:ascii="Arial Narrow" w:hAnsi="Arial Narrow" w:cs="Arial"/>
                <w:color w:val="000000" w:themeColor="text1"/>
                <w:sz w:val="24"/>
                <w:szCs w:val="24"/>
              </w:rPr>
              <w:t>4</w:t>
            </w:r>
            <w:r w:rsidRPr="008577BF">
              <w:rPr>
                <w:rFonts w:ascii="Arial Narrow" w:hAnsi="Arial Narrow" w:cs="Arial"/>
                <w:color w:val="000000" w:themeColor="text1"/>
                <w:sz w:val="24"/>
                <w:szCs w:val="24"/>
              </w:rPr>
              <w:t xml:space="preserve"> de enero de 201</w:t>
            </w:r>
            <w:r w:rsidR="00974C9D" w:rsidRPr="008577BF">
              <w:rPr>
                <w:rFonts w:ascii="Arial Narrow" w:hAnsi="Arial Narrow" w:cs="Arial"/>
                <w:color w:val="000000" w:themeColor="text1"/>
                <w:sz w:val="24"/>
                <w:szCs w:val="24"/>
              </w:rPr>
              <w:t>9</w:t>
            </w:r>
            <w:r w:rsidRPr="008577BF">
              <w:rPr>
                <w:rFonts w:ascii="Arial Narrow" w:hAnsi="Arial Narrow" w:cs="Arial"/>
                <w:color w:val="000000" w:themeColor="text1"/>
                <w:sz w:val="24"/>
                <w:szCs w:val="24"/>
              </w:rPr>
              <w:t>. Para estos efectos el supervisor estará sujeto a lo dispuesto en el numeral 1 del artículo 4 y numeral 1 del artículo 26 de la Ley 80 de 1993, Ley 1474 de 2011 y demás normas establecidas sobre la materia</w:t>
            </w:r>
            <w:bookmarkStart w:id="0" w:name="_GoBack"/>
            <w:bookmarkEnd w:id="0"/>
          </w:p>
          <w:p w14:paraId="0794838A" w14:textId="77777777" w:rsidR="009E3B1B" w:rsidRPr="00E82D71" w:rsidRDefault="009E3B1B" w:rsidP="009E3B1B">
            <w:pPr>
              <w:jc w:val="both"/>
              <w:rPr>
                <w:rFonts w:ascii="Arial Narrow" w:hAnsi="Arial Narrow"/>
                <w:color w:val="000000" w:themeColor="text1"/>
                <w:sz w:val="24"/>
                <w:szCs w:val="24"/>
              </w:rPr>
            </w:pPr>
          </w:p>
          <w:p w14:paraId="6786E81F" w14:textId="587C7E92"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Supervisor tendrá además de las funciones establecidas en las normas generales de contratación, el manual de c</w:t>
            </w:r>
            <w:r w:rsidR="00974C9D">
              <w:rPr>
                <w:rFonts w:ascii="Arial Narrow" w:hAnsi="Arial Narrow" w:cs="Arial"/>
                <w:color w:val="000000" w:themeColor="text1"/>
                <w:szCs w:val="24"/>
              </w:rPr>
              <w:t>ontratación que aplique el Ejército</w:t>
            </w:r>
            <w:r w:rsidRPr="00E82D71">
              <w:rPr>
                <w:rFonts w:ascii="Arial Narrow" w:hAnsi="Arial Narrow" w:cs="Arial"/>
                <w:color w:val="000000" w:themeColor="text1"/>
                <w:szCs w:val="24"/>
              </w:rPr>
              <w:t xml:space="preserve"> Nacional, además de las siguientes obligaciones:</w:t>
            </w:r>
          </w:p>
          <w:p w14:paraId="3D83E6CC" w14:textId="3B109303"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Vigilar, seguir, controlar y verificar técnica, administrativa, jurídica y contablemente el cumplimiento del contrato</w:t>
            </w:r>
            <w:r w:rsidR="00974C9D">
              <w:rPr>
                <w:rFonts w:ascii="Arial Narrow" w:hAnsi="Arial Narrow" w:cs="Arial"/>
                <w:color w:val="000000" w:themeColor="text1"/>
                <w:szCs w:val="24"/>
              </w:rPr>
              <w:t>.</w:t>
            </w:r>
          </w:p>
          <w:p w14:paraId="0839EB6B"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Exigir al CONTRATISTA la iniciación de las actividades dentro del plazo establecido en el contrato. </w:t>
            </w:r>
          </w:p>
          <w:p w14:paraId="31090A0A" w14:textId="05E4AA1E"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Verificar y controlar el cumplimiento de las actividades consagradas en el contrato o en el cronograma de ejecución del contrato previamente aprobado por el supervisor, cuando a ello haya lugar</w:t>
            </w:r>
            <w:r w:rsidR="00974C9D">
              <w:rPr>
                <w:rFonts w:ascii="Arial Narrow" w:hAnsi="Arial Narrow" w:cs="Arial"/>
                <w:color w:val="000000" w:themeColor="text1"/>
                <w:szCs w:val="24"/>
              </w:rPr>
              <w:t>.</w:t>
            </w:r>
          </w:p>
          <w:p w14:paraId="42D2F4E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Hacer cumplir todas y cada una de las cláusulas contractuales y en especial, las obligaciones contraídas.</w:t>
            </w:r>
          </w:p>
          <w:p w14:paraId="32092E03" w14:textId="6906DDEC"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Para el efecto, si el Supervisor puede prever que, por el lento avance de las actividades programadas, es probable que uno o más </w:t>
            </w:r>
            <w:r w:rsidR="00974C9D">
              <w:rPr>
                <w:rFonts w:ascii="Arial Narrow" w:hAnsi="Arial Narrow" w:cs="Arial"/>
                <w:color w:val="000000" w:themeColor="text1"/>
                <w:szCs w:val="24"/>
              </w:rPr>
              <w:t>servicios</w:t>
            </w:r>
            <w:r w:rsidRPr="00E82D71">
              <w:rPr>
                <w:rFonts w:ascii="Arial Narrow" w:hAnsi="Arial Narrow" w:cs="Arial"/>
                <w:color w:val="000000" w:themeColor="text1"/>
                <w:szCs w:val="24"/>
              </w:rPr>
              <w:t xml:space="preserve"> no puedan ser </w:t>
            </w:r>
            <w:r w:rsidR="00974C9D">
              <w:rPr>
                <w:rFonts w:ascii="Arial Narrow" w:hAnsi="Arial Narrow" w:cs="Arial"/>
                <w:color w:val="000000" w:themeColor="text1"/>
                <w:szCs w:val="24"/>
              </w:rPr>
              <w:t>ejecutados</w:t>
            </w:r>
            <w:r w:rsidRPr="00E82D71">
              <w:rPr>
                <w:rFonts w:ascii="Arial Narrow" w:hAnsi="Arial Narrow" w:cs="Arial"/>
                <w:color w:val="000000" w:themeColor="text1"/>
                <w:szCs w:val="24"/>
              </w:rPr>
              <w:t xml:space="preserve">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En este orden, el Supervisor se debe anticipar al incumplimiento y debe procurar que las partes adopten todas las medidas que sean necesarias para evitarlo. </w:t>
            </w:r>
          </w:p>
          <w:p w14:paraId="47421B1F"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Remitir al CONTRATISTA instrucciones, solicitudes, observaciones y recomendaciones para procurar la debida ejecución del objeto contractual y prevenir posibles incumplimientos.</w:t>
            </w:r>
          </w:p>
          <w:p w14:paraId="6D72A04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Estudiar y emitir concepto respecto de las reclamaciones, peticiones y sugerencias presentadas por el CONTRATISTA.</w:t>
            </w:r>
          </w:p>
          <w:p w14:paraId="40F5B42C"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Suministrar toda la información normativa y técnica disponible para la ejecución del contrato, así como también, brindar el apoyo administrativo y logístico que se requiera.</w:t>
            </w:r>
          </w:p>
          <w:p w14:paraId="2D0DE52F"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Emitir informes y certificar mensualmente al competente contractual, el cumplimiento del objeto contractual y obligaciones del CONTRATISTA.</w:t>
            </w:r>
          </w:p>
          <w:p w14:paraId="625E0220"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Verificar y dejar constancia del cumplimiento de las obligaciones con el Sistema de Seguridad Social Integral y para fiscales (cuando aplique) de conformidad con la Ley 1150 de 2007 y demás normatividad que regule la materia. En caso contrario deberá dar aviso a la unidad pagadora. </w:t>
            </w:r>
          </w:p>
          <w:p w14:paraId="4B847A4A" w14:textId="77777777" w:rsidR="009E3B1B" w:rsidRPr="00E82D71" w:rsidRDefault="009E3B1B" w:rsidP="009E3B1B">
            <w:pPr>
              <w:pStyle w:val="Textoindependiente"/>
              <w:widowControl/>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E82D71" w:rsidRDefault="009E3B1B" w:rsidP="009E3B1B">
            <w:pPr>
              <w:pStyle w:val="Textoindependiente"/>
              <w:numPr>
                <w:ilvl w:val="0"/>
                <w:numId w:val="15"/>
              </w:numPr>
              <w:rPr>
                <w:rFonts w:ascii="Arial Narrow" w:hAnsi="Arial Narrow" w:cs="Arial"/>
                <w:color w:val="000000" w:themeColor="text1"/>
                <w:szCs w:val="24"/>
              </w:rPr>
            </w:pPr>
            <w:r w:rsidRPr="00E82D71">
              <w:rPr>
                <w:rFonts w:ascii="Arial Narrow" w:hAnsi="Arial Narrow" w:cs="Arial"/>
                <w:color w:val="000000" w:themeColor="text1"/>
                <w:szCs w:val="24"/>
              </w:rPr>
              <w:t xml:space="preserve">De presentarse fuerza mayor o caso fortuito, ausencia temporal o definitiva, el supervisor del contrato informará por escrito al competente contractual, para que proceda en derecho, al nombramiento del nuevo supervisor. </w:t>
            </w:r>
          </w:p>
          <w:p w14:paraId="211C4DF4"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w:t>
            </w:r>
            <w:r w:rsidRPr="00E82D71">
              <w:rPr>
                <w:rFonts w:ascii="Arial Narrow" w:hAnsi="Arial Narrow" w:cs="Arial"/>
                <w:color w:val="000000" w:themeColor="text1"/>
                <w:szCs w:val="24"/>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2528C22A" w14:textId="77777777" w:rsidR="009E3B1B" w:rsidRPr="00E82D71" w:rsidRDefault="009E3B1B" w:rsidP="009E3B1B">
            <w:pPr>
              <w:pStyle w:val="Textoindependiente"/>
              <w:rPr>
                <w:rFonts w:ascii="Arial Narrow" w:hAnsi="Arial Narrow" w:cs="Arial"/>
                <w:color w:val="000000" w:themeColor="text1"/>
                <w:szCs w:val="24"/>
              </w:rPr>
            </w:pPr>
            <w:r w:rsidRPr="00E82D71">
              <w:rPr>
                <w:rFonts w:ascii="Arial Narrow" w:hAnsi="Arial Narrow" w:cs="Arial"/>
                <w:color w:val="000000" w:themeColor="text1"/>
                <w:szCs w:val="24"/>
              </w:rPr>
              <w:t>En todo caso, en el acta de entrega del cargo, el supervisor del contrato debe relacionar el estado actual del presente contrato.</w:t>
            </w:r>
          </w:p>
          <w:p w14:paraId="481F91E3" w14:textId="77777777"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Una vez nombrado y notificado el nuevo supervisor, éste deberá informarle al contratista dentro de los cinco días hábiles a la notificación del acto.  </w:t>
            </w:r>
          </w:p>
        </w:tc>
      </w:tr>
      <w:tr w:rsidR="00426629" w:rsidRPr="00E82D71" w14:paraId="6ECEDE93" w14:textId="77777777" w:rsidTr="00E82D71">
        <w:tc>
          <w:tcPr>
            <w:tcW w:w="1082" w:type="pct"/>
          </w:tcPr>
          <w:p w14:paraId="0E02DFD9" w14:textId="77777777" w:rsidR="009E3B1B" w:rsidRPr="00E82D71" w:rsidRDefault="009E3B1B" w:rsidP="009E3B1B">
            <w:pPr>
              <w:rPr>
                <w:rFonts w:ascii="Arial Narrow" w:hAnsi="Arial Narrow"/>
                <w:b/>
                <w:color w:val="000000" w:themeColor="text1"/>
                <w:sz w:val="24"/>
                <w:szCs w:val="24"/>
              </w:rPr>
            </w:pPr>
          </w:p>
          <w:p w14:paraId="1F523C3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 INDEMNIDAD. </w:t>
            </w:r>
          </w:p>
          <w:p w14:paraId="30DC95D2" w14:textId="77777777" w:rsidR="009E3B1B" w:rsidRPr="00E82D71" w:rsidRDefault="009E3B1B" w:rsidP="009E3B1B">
            <w:pPr>
              <w:rPr>
                <w:rFonts w:ascii="Arial Narrow" w:hAnsi="Arial Narrow"/>
                <w:b/>
                <w:color w:val="000000" w:themeColor="text1"/>
                <w:sz w:val="24"/>
                <w:szCs w:val="24"/>
              </w:rPr>
            </w:pPr>
          </w:p>
        </w:tc>
        <w:tc>
          <w:tcPr>
            <w:tcW w:w="3918" w:type="pct"/>
          </w:tcPr>
          <w:p w14:paraId="196C6798" w14:textId="477C8A04" w:rsidR="009E3B1B" w:rsidRPr="00E82D71" w:rsidRDefault="009E3B1B" w:rsidP="009E3B1B">
            <w:pPr>
              <w:jc w:val="both"/>
              <w:rPr>
                <w:rFonts w:ascii="Arial Narrow" w:hAnsi="Arial Narrow"/>
                <w:color w:val="000000" w:themeColor="text1"/>
                <w:sz w:val="24"/>
                <w:szCs w:val="24"/>
              </w:rPr>
            </w:pPr>
            <w:r w:rsidRPr="00E82D71">
              <w:rPr>
                <w:rFonts w:ascii="Arial Narrow" w:hAnsi="Arial Narrow"/>
                <w:color w:val="000000" w:themeColor="text1"/>
                <w:sz w:val="24"/>
                <w:szCs w:val="24"/>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r w:rsidR="00974C9D">
              <w:rPr>
                <w:rFonts w:ascii="Arial Narrow" w:hAnsi="Arial Narrow"/>
                <w:color w:val="000000" w:themeColor="text1"/>
                <w:sz w:val="24"/>
                <w:szCs w:val="24"/>
              </w:rPr>
              <w:t>.</w:t>
            </w:r>
          </w:p>
        </w:tc>
      </w:tr>
      <w:tr w:rsidR="00426629" w:rsidRPr="00E82D71" w14:paraId="200F9F54" w14:textId="77777777" w:rsidTr="00E82D71">
        <w:tc>
          <w:tcPr>
            <w:tcW w:w="1082" w:type="pct"/>
          </w:tcPr>
          <w:p w14:paraId="113D9BA0" w14:textId="77777777" w:rsidR="009E3B1B" w:rsidRPr="00E82D71" w:rsidRDefault="009E3B1B" w:rsidP="009E3B1B">
            <w:pPr>
              <w:rPr>
                <w:rFonts w:ascii="Arial Narrow" w:hAnsi="Arial Narrow"/>
                <w:b/>
                <w:color w:val="000000" w:themeColor="text1"/>
                <w:sz w:val="24"/>
                <w:szCs w:val="24"/>
              </w:rPr>
            </w:pPr>
          </w:p>
          <w:p w14:paraId="03880419" w14:textId="77777777" w:rsidR="009E3B1B" w:rsidRPr="00E82D71" w:rsidRDefault="009E3B1B" w:rsidP="009E3B1B">
            <w:pPr>
              <w:rPr>
                <w:rFonts w:ascii="Arial Narrow" w:hAnsi="Arial Narrow"/>
                <w:b/>
                <w:color w:val="000000" w:themeColor="text1"/>
                <w:sz w:val="24"/>
                <w:szCs w:val="24"/>
              </w:rPr>
            </w:pPr>
          </w:p>
          <w:p w14:paraId="1411E4B0"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CESIÓN.</w:t>
            </w:r>
          </w:p>
        </w:tc>
        <w:tc>
          <w:tcPr>
            <w:tcW w:w="3918" w:type="pct"/>
          </w:tcPr>
          <w:p w14:paraId="59EACEE2" w14:textId="7BBE6C59" w:rsidR="009E3B1B" w:rsidRPr="00E82D71" w:rsidRDefault="009E3B1B" w:rsidP="001575EB">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Contratista no podrá ceder el presente contrato de prestación de servicios en todo o en parte a persona alguna, </w:t>
            </w:r>
            <w:r w:rsidR="00974C9D">
              <w:rPr>
                <w:rFonts w:ascii="Arial Narrow" w:hAnsi="Arial Narrow"/>
                <w:color w:val="000000" w:themeColor="text1"/>
                <w:sz w:val="24"/>
                <w:szCs w:val="24"/>
              </w:rPr>
              <w:t>natural o jurídica, nacional o</w:t>
            </w:r>
            <w:r w:rsidRPr="00E82D71">
              <w:rPr>
                <w:rFonts w:ascii="Arial Narrow" w:hAnsi="Arial Narrow"/>
                <w:color w:val="000000" w:themeColor="text1"/>
                <w:sz w:val="24"/>
                <w:szCs w:val="24"/>
              </w:rPr>
              <w:t xml:space="preserve"> extranjera, sin el consentimiento previo, expreso y otorgado por escrito por el MINISTERIO DE DEFENSA NACIONAL –EJÉRCITO NACIONAL – LICEOS DEL EJERCITO, no quedando éste obligado a dar las razones que le asistan para negarlo. </w:t>
            </w:r>
          </w:p>
        </w:tc>
      </w:tr>
      <w:tr w:rsidR="00426629" w:rsidRPr="00E82D71" w14:paraId="642AF859" w14:textId="77777777" w:rsidTr="00E82D71">
        <w:tc>
          <w:tcPr>
            <w:tcW w:w="1082" w:type="pct"/>
          </w:tcPr>
          <w:p w14:paraId="12600A39"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AUSENCIA DE PRESTACIONES.</w:t>
            </w:r>
          </w:p>
        </w:tc>
        <w:tc>
          <w:tcPr>
            <w:tcW w:w="3918" w:type="pct"/>
          </w:tcPr>
          <w:p w14:paraId="0974E2BC" w14:textId="2B768297" w:rsidR="009E3B1B" w:rsidRPr="00E82D71" w:rsidRDefault="009E3B1B" w:rsidP="00857F27">
            <w:pPr>
              <w:jc w:val="both"/>
              <w:rPr>
                <w:rFonts w:ascii="Arial Narrow" w:hAnsi="Arial Narrow"/>
                <w:color w:val="000000" w:themeColor="text1"/>
                <w:sz w:val="24"/>
                <w:szCs w:val="24"/>
              </w:rPr>
            </w:pPr>
            <w:r w:rsidRPr="00E82D71">
              <w:rPr>
                <w:rFonts w:ascii="Arial Narrow" w:hAnsi="Arial Narrow"/>
                <w:color w:val="000000" w:themeColor="text1"/>
                <w:sz w:val="24"/>
                <w:szCs w:val="24"/>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w:t>
            </w:r>
            <w:r w:rsidR="00857F27">
              <w:rPr>
                <w:rFonts w:ascii="Arial Narrow" w:hAnsi="Arial Narrow"/>
                <w:color w:val="000000" w:themeColor="text1"/>
                <w:sz w:val="24"/>
                <w:szCs w:val="24"/>
              </w:rPr>
              <w:t xml:space="preserve"> denominada</w:t>
            </w:r>
            <w:r w:rsidRPr="00E82D71">
              <w:rPr>
                <w:rFonts w:ascii="Arial Narrow" w:hAnsi="Arial Narrow"/>
                <w:color w:val="000000" w:themeColor="text1"/>
                <w:sz w:val="24"/>
                <w:szCs w:val="24"/>
              </w:rPr>
              <w:t xml:space="preserve"> </w:t>
            </w:r>
            <w:r w:rsidR="00857F27">
              <w:rPr>
                <w:rFonts w:ascii="Arial Narrow" w:hAnsi="Arial Narrow"/>
                <w:b/>
                <w:color w:val="000000" w:themeColor="text1"/>
                <w:sz w:val="24"/>
                <w:szCs w:val="24"/>
              </w:rPr>
              <w:t>VALOR DEL CONTRATO Y FORMA DE PAGO</w:t>
            </w:r>
            <w:r w:rsidR="00857F27" w:rsidRPr="00E82D71">
              <w:rPr>
                <w:rFonts w:ascii="Arial Narrow" w:hAnsi="Arial Narrow"/>
                <w:color w:val="000000" w:themeColor="text1"/>
                <w:sz w:val="24"/>
                <w:szCs w:val="24"/>
              </w:rPr>
              <w:t xml:space="preserve"> </w:t>
            </w:r>
            <w:r w:rsidRPr="00E82D71">
              <w:rPr>
                <w:rFonts w:ascii="Arial Narrow" w:hAnsi="Arial Narrow"/>
                <w:color w:val="000000" w:themeColor="text1"/>
                <w:sz w:val="24"/>
                <w:szCs w:val="24"/>
              </w:rPr>
              <w:t>del presente c</w:t>
            </w:r>
            <w:r w:rsidR="00857F27">
              <w:rPr>
                <w:rFonts w:ascii="Arial Narrow" w:hAnsi="Arial Narrow"/>
                <w:color w:val="000000" w:themeColor="text1"/>
                <w:sz w:val="24"/>
                <w:szCs w:val="24"/>
              </w:rPr>
              <w:t>lausulado</w:t>
            </w:r>
            <w:r w:rsidRPr="00E82D71">
              <w:rPr>
                <w:rFonts w:ascii="Arial Narrow" w:hAnsi="Arial Narrow"/>
                <w:color w:val="000000" w:themeColor="text1"/>
                <w:sz w:val="24"/>
                <w:szCs w:val="24"/>
              </w:rPr>
              <w:t>.</w:t>
            </w:r>
          </w:p>
        </w:tc>
      </w:tr>
      <w:tr w:rsidR="00426629" w:rsidRPr="00E82D71" w14:paraId="0C22EAE9" w14:textId="77777777" w:rsidTr="00E82D71">
        <w:tc>
          <w:tcPr>
            <w:tcW w:w="1082" w:type="pct"/>
          </w:tcPr>
          <w:p w14:paraId="5F86550F" w14:textId="77777777" w:rsidR="009E3B1B" w:rsidRPr="00E82D71" w:rsidRDefault="009E3B1B" w:rsidP="009E3B1B">
            <w:pPr>
              <w:rPr>
                <w:rFonts w:ascii="Arial Narrow" w:hAnsi="Arial Narrow"/>
                <w:color w:val="000000" w:themeColor="text1"/>
                <w:sz w:val="24"/>
                <w:szCs w:val="24"/>
              </w:rPr>
            </w:pPr>
          </w:p>
          <w:p w14:paraId="3F79FB6A" w14:textId="77777777" w:rsidR="009E3B1B" w:rsidRPr="00E82D71" w:rsidRDefault="009E3B1B" w:rsidP="009E3B1B">
            <w:pPr>
              <w:rPr>
                <w:rFonts w:ascii="Arial Narrow" w:hAnsi="Arial Narrow"/>
                <w:color w:val="000000" w:themeColor="text1"/>
                <w:sz w:val="24"/>
                <w:szCs w:val="24"/>
              </w:rPr>
            </w:pPr>
          </w:p>
          <w:p w14:paraId="45AED89D" w14:textId="77777777" w:rsidR="009E3B1B" w:rsidRPr="00E82D71" w:rsidRDefault="009E3B1B" w:rsidP="009E3B1B">
            <w:pPr>
              <w:rPr>
                <w:rFonts w:ascii="Arial Narrow" w:hAnsi="Arial Narrow"/>
                <w:color w:val="000000" w:themeColor="text1"/>
                <w:sz w:val="24"/>
                <w:szCs w:val="24"/>
              </w:rPr>
            </w:pPr>
          </w:p>
          <w:p w14:paraId="5FB8E755" w14:textId="77777777" w:rsidR="009E3B1B" w:rsidRPr="00E82D71" w:rsidRDefault="009E3B1B" w:rsidP="009E3B1B">
            <w:pPr>
              <w:rPr>
                <w:rFonts w:ascii="Arial Narrow" w:hAnsi="Arial Narrow"/>
                <w:color w:val="000000" w:themeColor="text1"/>
                <w:sz w:val="24"/>
                <w:szCs w:val="24"/>
              </w:rPr>
            </w:pPr>
          </w:p>
          <w:p w14:paraId="538FA216" w14:textId="77777777" w:rsidR="009E3B1B" w:rsidRPr="00E82D71" w:rsidRDefault="009E3B1B" w:rsidP="009E3B1B">
            <w:pPr>
              <w:rPr>
                <w:rFonts w:ascii="Arial Narrow" w:hAnsi="Arial Narrow"/>
                <w:color w:val="000000" w:themeColor="text1"/>
                <w:sz w:val="24"/>
                <w:szCs w:val="24"/>
              </w:rPr>
            </w:pPr>
          </w:p>
          <w:p w14:paraId="484A09A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SANCIONES.</w:t>
            </w:r>
          </w:p>
        </w:tc>
        <w:tc>
          <w:tcPr>
            <w:tcW w:w="3918" w:type="pct"/>
          </w:tcPr>
          <w:p w14:paraId="5B60EF1C"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MULTAS. </w:t>
            </w:r>
            <w:r w:rsidRPr="00E82D71">
              <w:rPr>
                <w:rFonts w:ascii="Arial Narrow" w:hAnsi="Arial Narrow" w:cs="Arial"/>
                <w:color w:val="000000" w:themeColor="text1"/>
                <w:szCs w:val="24"/>
              </w:rPr>
              <w:t xml:space="preserve">La mora o el incumplimiento parcial de las obligaciones que asume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y las derivadas del presente contrato por causas imputables a este, salvo circunstancias de fuerza mayor o caso fortuito conforme a las definiciones del artículo 1 de la Ley 95 de 1980, dará derecho al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E82D71">
              <w:rPr>
                <w:rFonts w:ascii="Arial Narrow" w:hAnsi="Arial Narrow" w:cs="Arial"/>
                <w:b/>
                <w:color w:val="000000" w:themeColor="text1"/>
                <w:szCs w:val="24"/>
              </w:rPr>
              <w:t>EL</w:t>
            </w:r>
            <w:r w:rsidRPr="00E82D71">
              <w:rPr>
                <w:rFonts w:ascii="Arial Narrow" w:hAnsi="Arial Narrow" w:cs="Arial"/>
                <w:color w:val="000000" w:themeColor="text1"/>
                <w:szCs w:val="24"/>
              </w:rPr>
              <w:t xml:space="preserve">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por el incumplimiento. Llegado el caso su imposición se hará mediante declaratoria expresa en el acta administrativa debidamente motivada, suma que será descontada de los pagos mensuales o del saldo que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adeude al </w:t>
            </w:r>
            <w:r w:rsidRPr="00E82D71">
              <w:rPr>
                <w:rFonts w:ascii="Arial Narrow" w:hAnsi="Arial Narrow" w:cs="Arial"/>
                <w:b/>
                <w:color w:val="000000" w:themeColor="text1"/>
                <w:szCs w:val="24"/>
              </w:rPr>
              <w:t>CONTRATISTA.</w:t>
            </w:r>
          </w:p>
          <w:p w14:paraId="2C1B13EF" w14:textId="32554222"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MULTAS POR LA MORA EN LA CONSTITUCIÓN DE LOS REQUISITOS DE LEGALIZACIÓN Y EJECUCIÓN DEL CONTRATO: </w:t>
            </w:r>
            <w:r w:rsidRPr="00E82D71">
              <w:rPr>
                <w:rFonts w:ascii="Arial Narrow" w:hAnsi="Arial Narrow" w:cs="Arial"/>
                <w:color w:val="000000" w:themeColor="text1"/>
                <w:szCs w:val="24"/>
              </w:rPr>
              <w:t xml:space="preserve">Cuando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no constituya dentro del término y en la forma prevista en el contrato, o en alguno de sus modificatorios, la póliza de garantía única y/o algunos de los requisitos de legalización,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 xml:space="preserve">podrá imponerle multa cuyo valor de liquidará con base en un punto cinco por ciento (0.5%) del valor del contrato, por cada día de retardo y hasta por diez (10) días calendario, al cabo de los cuales </w:t>
            </w:r>
            <w:r w:rsidRPr="00E82D71">
              <w:rPr>
                <w:rFonts w:ascii="Arial Narrow" w:hAnsi="Arial Narrow" w:cs="Arial"/>
                <w:b/>
                <w:color w:val="000000" w:themeColor="text1"/>
                <w:szCs w:val="24"/>
              </w:rPr>
              <w:t xml:space="preserve">EL MINISTERIO DE DEFENSA NACIONAL – EJÉRCITO NACIONAL – LICEOS DEL EJÉRCITO </w:t>
            </w:r>
            <w:r w:rsidRPr="00E82D71">
              <w:rPr>
                <w:rFonts w:ascii="Arial Narrow" w:hAnsi="Arial Narrow" w:cs="Arial"/>
                <w:color w:val="000000" w:themeColor="text1"/>
                <w:szCs w:val="24"/>
              </w:rPr>
              <w:t>podrá declarar el incumplimiento unilateral del contrato.</w:t>
            </w:r>
          </w:p>
          <w:p w14:paraId="7C316847" w14:textId="77777777" w:rsidR="009E3B1B" w:rsidRPr="00E82D71" w:rsidRDefault="009E3B1B" w:rsidP="00E82D71">
            <w:pPr>
              <w:pStyle w:val="Textoindependiente"/>
              <w:numPr>
                <w:ilvl w:val="0"/>
                <w:numId w:val="16"/>
              </w:numPr>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PENAL PECUNIARIA:</w:t>
            </w:r>
            <w:r w:rsidRPr="00E82D71">
              <w:rPr>
                <w:rFonts w:ascii="Arial Narrow" w:hAnsi="Arial Narrow" w:cs="Arial"/>
                <w:color w:val="000000" w:themeColor="text1"/>
                <w:szCs w:val="24"/>
              </w:rPr>
              <w:t xml:space="preserve"> En caso de incumplimiento total de las obligaciones derivadas del contrato, </w:t>
            </w:r>
            <w:r w:rsidRPr="00E82D71">
              <w:rPr>
                <w:rFonts w:ascii="Arial Narrow" w:hAnsi="Arial Narrow" w:cs="Arial"/>
                <w:b/>
                <w:color w:val="000000" w:themeColor="text1"/>
                <w:szCs w:val="24"/>
              </w:rPr>
              <w:t xml:space="preserve">EL CONTRATISTA </w:t>
            </w:r>
            <w:r w:rsidRPr="00E82D71">
              <w:rPr>
                <w:rFonts w:ascii="Arial Narrow" w:hAnsi="Arial Narrow" w:cs="Arial"/>
                <w:color w:val="000000" w:themeColor="text1"/>
                <w:szCs w:val="24"/>
              </w:rPr>
              <w:t xml:space="preserve">pagará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No obstante, el </w:t>
            </w:r>
            <w:r w:rsidRPr="00E82D71">
              <w:rPr>
                <w:rFonts w:ascii="Arial Narrow" w:hAnsi="Arial Narrow" w:cs="Arial"/>
                <w:b/>
                <w:color w:val="000000" w:themeColor="text1"/>
                <w:szCs w:val="24"/>
              </w:rPr>
              <w:t xml:space="preserve">MINISTERIO DE DEFENSA NACIONAL – EJÉRCITO NACIONAL – LICEOS DEL EJÉRCITO </w:t>
            </w:r>
            <w:r w:rsidRPr="00E82D71">
              <w:rPr>
                <w:rFonts w:ascii="Arial Narrow" w:hAnsi="Arial Narrow" w:cs="Arial"/>
                <w:color w:val="000000" w:themeColor="text1"/>
                <w:szCs w:val="24"/>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4261F20C" w14:textId="0533B9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PRIMERO</w:t>
            </w:r>
            <w:r w:rsidRPr="00E82D71">
              <w:rPr>
                <w:rFonts w:ascii="Arial Narrow" w:hAnsi="Arial Narrow" w:cs="Arial"/>
                <w:color w:val="000000" w:themeColor="text1"/>
                <w:szCs w:val="24"/>
              </w:rPr>
              <w:t xml:space="preserve">.- Estas sanciones se impondrán con fundamento el principio de autonomía de la voluntad previsto en el artículo 40 de la Ley 80 de 1993, el derecho al debido proceso consagrado en el artículo 17 de la Ley 1150 de 2007 y de conformidad con el procedimiento establecido en el artículo 86 de la Ley 1474 de 2011. Una vez en forme la sanción se reportará a la Cámara de Comercio Respectiva de acuerdo a la Ley 1150 de 2007. </w:t>
            </w:r>
          </w:p>
          <w:p w14:paraId="359019B2" w14:textId="1A3D820E"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PARÁGRAFO SEGUNDO</w:t>
            </w:r>
            <w:r w:rsidRPr="00E82D71">
              <w:rPr>
                <w:rFonts w:ascii="Arial Narrow" w:hAnsi="Arial Narrow" w:cs="Arial"/>
                <w:color w:val="000000" w:themeColor="text1"/>
                <w:szCs w:val="24"/>
              </w:rPr>
              <w:t>.-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w:t>
            </w:r>
          </w:p>
          <w:p w14:paraId="1B48277C" w14:textId="32C31C57"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 Para tal efecto EL CONTRATISTA autoriza al MDN-EJÉRCITO NACIONAL para hacer los descuentos correspondientes. </w:t>
            </w:r>
          </w:p>
          <w:p w14:paraId="0A601C7D" w14:textId="44F6423E" w:rsidR="009E3B1B" w:rsidRPr="00E82D71" w:rsidRDefault="009E3B1B" w:rsidP="00E82D71">
            <w:pPr>
              <w:pStyle w:val="Textoindependiente"/>
              <w:tabs>
                <w:tab w:val="left" w:pos="426"/>
              </w:tabs>
              <w:ind w:left="-4" w:hanging="15"/>
              <w:rPr>
                <w:rFonts w:ascii="Arial Narrow" w:hAnsi="Arial Narrow" w:cs="Arial"/>
                <w:b/>
                <w:color w:val="000000" w:themeColor="text1"/>
                <w:szCs w:val="24"/>
              </w:rPr>
            </w:pPr>
            <w:r w:rsidRPr="00E82D71">
              <w:rPr>
                <w:rFonts w:ascii="Arial Narrow" w:hAnsi="Arial Narrow" w:cs="Arial"/>
                <w:b/>
                <w:color w:val="000000" w:themeColor="text1"/>
                <w:szCs w:val="24"/>
              </w:rPr>
              <w:t xml:space="preserve">PARÁGRAFO TERCERO.- Extensión para las demás obligaciones contractuales: </w:t>
            </w:r>
            <w:r w:rsidRPr="00E82D71">
              <w:rPr>
                <w:rFonts w:ascii="Arial Narrow" w:hAnsi="Arial Narrow" w:cs="Arial"/>
                <w:color w:val="000000" w:themeColor="text1"/>
                <w:szCs w:val="24"/>
              </w:rPr>
              <w:t xml:space="preserve">Esta sanción puede hacerse efectiva por el </w:t>
            </w:r>
            <w:r w:rsidRPr="00E82D71">
              <w:rPr>
                <w:rFonts w:ascii="Arial Narrow" w:hAnsi="Arial Narrow" w:cs="Arial"/>
                <w:b/>
                <w:color w:val="000000" w:themeColor="text1"/>
                <w:szCs w:val="24"/>
              </w:rPr>
              <w:t xml:space="preserve">MINISTERIO DE DEFENSA NACIONAL – EJÉRCITO NACIONAL </w:t>
            </w:r>
            <w:r w:rsidRPr="00E82D71">
              <w:rPr>
                <w:rFonts w:ascii="Arial Narrow" w:hAnsi="Arial Narrow" w:cs="Arial"/>
                <w:color w:val="000000" w:themeColor="text1"/>
                <w:szCs w:val="24"/>
              </w:rPr>
              <w:t>–</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 xml:space="preserve">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E82D71">
              <w:rPr>
                <w:rFonts w:ascii="Arial Narrow" w:hAnsi="Arial Narrow" w:cs="Arial"/>
                <w:b/>
                <w:color w:val="000000" w:themeColor="text1"/>
                <w:szCs w:val="24"/>
              </w:rPr>
              <w:t xml:space="preserve"> </w:t>
            </w:r>
          </w:p>
          <w:p w14:paraId="09525D10" w14:textId="2D89747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 xml:space="preserve">PARÁGRAFO CUARTO. - Naturaleza de la penal pecuniaria: </w:t>
            </w:r>
            <w:r w:rsidRPr="00E82D71">
              <w:rPr>
                <w:rFonts w:ascii="Arial Narrow" w:hAnsi="Arial Narrow" w:cs="Arial"/>
                <w:color w:val="000000" w:themeColor="text1"/>
                <w:szCs w:val="24"/>
              </w:rPr>
              <w:t xml:space="preserve">se pacta a título de pena, no de indemnización, razón por la cual, el </w:t>
            </w:r>
            <w:r w:rsidRPr="00E82D71">
              <w:rPr>
                <w:rFonts w:ascii="Arial Narrow" w:hAnsi="Arial Narrow" w:cs="Arial"/>
                <w:b/>
                <w:color w:val="000000" w:themeColor="text1"/>
                <w:szCs w:val="24"/>
              </w:rPr>
              <w:t xml:space="preserve">MINISTERIO DE DEFENSA  NACIONAL – EJÉRCITO NACIONAL- LICEOS DEL EJÉRCITO, </w:t>
            </w:r>
            <w:r w:rsidRPr="00E82D71">
              <w:rPr>
                <w:rFonts w:ascii="Arial Narrow" w:hAnsi="Arial Narrow" w:cs="Arial"/>
                <w:color w:val="000000" w:themeColor="text1"/>
                <w:szCs w:val="24"/>
              </w:rPr>
              <w:t>se reserva el derecho de reclamar AL CONTRATISTA el pago de los perjuicios que su Incumplimiento le hubiese ocasionado.</w:t>
            </w:r>
          </w:p>
          <w:p w14:paraId="1A62BBDC" w14:textId="47FC17BF" w:rsidR="009E3B1B" w:rsidRPr="00E82D71" w:rsidRDefault="009E3B1B" w:rsidP="00E82D71">
            <w:pPr>
              <w:pStyle w:val="Textoindependiente"/>
              <w:tabs>
                <w:tab w:val="left" w:pos="426"/>
              </w:tabs>
              <w:ind w:left="-4" w:hanging="15"/>
              <w:rPr>
                <w:rFonts w:ascii="Arial Narrow" w:hAnsi="Arial Narrow" w:cs="Arial"/>
                <w:color w:val="000000" w:themeColor="text1"/>
                <w:szCs w:val="24"/>
              </w:rPr>
            </w:pPr>
            <w:r w:rsidRPr="00E82D71">
              <w:rPr>
                <w:rFonts w:ascii="Arial Narrow" w:hAnsi="Arial Narrow" w:cs="Arial"/>
                <w:color w:val="000000" w:themeColor="text1"/>
                <w:szCs w:val="24"/>
              </w:rPr>
              <w:t xml:space="preserve">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14:paraId="0EC3E488" w14:textId="3B246BC6" w:rsidR="009E3B1B" w:rsidRPr="00E82D71" w:rsidRDefault="009E3B1B" w:rsidP="00857F27">
            <w:pPr>
              <w:pStyle w:val="Textoindependiente"/>
              <w:tabs>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PARÁGRAFO QUINTO: RECURSOS INGRESAN AL TESORO NACIONAL</w:t>
            </w:r>
            <w:r w:rsidRPr="00E82D71">
              <w:rPr>
                <w:rFonts w:ascii="Arial Narrow" w:hAnsi="Arial Narrow" w:cs="Arial"/>
                <w:color w:val="000000" w:themeColor="text1"/>
                <w:szCs w:val="24"/>
              </w:rPr>
              <w:t>: El valor de las sanciones por retardo y de la Cláusula Penal Pecuniaria a que se refiere tanto la cláusula de sanciones, como esta, ingresará al Tesoro Nacional, a través de la Tesorería</w:t>
            </w:r>
            <w:r w:rsidR="00857F27">
              <w:rPr>
                <w:rFonts w:ascii="Arial Narrow" w:hAnsi="Arial Narrow" w:cs="Arial"/>
                <w:color w:val="000000" w:themeColor="text1"/>
                <w:szCs w:val="24"/>
              </w:rPr>
              <w:t xml:space="preserve"> </w:t>
            </w:r>
            <w:r w:rsidRPr="00E82D71">
              <w:rPr>
                <w:rFonts w:ascii="Arial Narrow" w:hAnsi="Arial Narrow" w:cs="Arial"/>
                <w:color w:val="000000" w:themeColor="text1"/>
                <w:szCs w:val="24"/>
              </w:rPr>
              <w:t>Principal del Comando del Ejército.</w:t>
            </w:r>
          </w:p>
        </w:tc>
      </w:tr>
      <w:tr w:rsidR="00426629" w:rsidRPr="00E82D71" w14:paraId="15F83640" w14:textId="77777777" w:rsidTr="00E82D71">
        <w:tc>
          <w:tcPr>
            <w:tcW w:w="1082" w:type="pct"/>
          </w:tcPr>
          <w:p w14:paraId="329A9448" w14:textId="77777777" w:rsidR="009E3B1B" w:rsidRPr="00E82D71" w:rsidRDefault="009E3B1B" w:rsidP="009E3B1B">
            <w:pPr>
              <w:pStyle w:val="Textoindependiente"/>
              <w:tabs>
                <w:tab w:val="left" w:pos="426"/>
              </w:tabs>
              <w:rPr>
                <w:rFonts w:ascii="Arial Narrow" w:hAnsi="Arial Narrow" w:cs="Arial"/>
                <w:b/>
                <w:snapToGrid w:val="0"/>
                <w:color w:val="000000" w:themeColor="text1"/>
                <w:szCs w:val="24"/>
              </w:rPr>
            </w:pPr>
            <w:r w:rsidRPr="00E82D71">
              <w:rPr>
                <w:rFonts w:ascii="Arial Narrow" w:hAnsi="Arial Narrow" w:cs="Arial"/>
                <w:b/>
                <w:snapToGrid w:val="0"/>
                <w:color w:val="000000" w:themeColor="text1"/>
                <w:szCs w:val="24"/>
              </w:rPr>
              <w:tab/>
            </w:r>
          </w:p>
          <w:p w14:paraId="6F376B5D"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INHABILIDADES E INCOMPATIBILIDADES</w:t>
            </w:r>
          </w:p>
        </w:tc>
        <w:tc>
          <w:tcPr>
            <w:tcW w:w="3918" w:type="pct"/>
          </w:tcPr>
          <w:p w14:paraId="2F9E9313" w14:textId="7F476BE2" w:rsidR="009E3B1B" w:rsidRPr="00E82D71" w:rsidRDefault="009E3B1B" w:rsidP="00E82D71">
            <w:pPr>
              <w:pStyle w:val="Textoindependiente"/>
              <w:tabs>
                <w:tab w:val="left" w:pos="0"/>
                <w:tab w:val="left" w:pos="426"/>
              </w:tabs>
              <w:ind w:left="-4" w:hanging="15"/>
              <w:rPr>
                <w:rFonts w:ascii="Arial Narrow" w:hAnsi="Arial Narrow" w:cs="Arial"/>
                <w:color w:val="000000" w:themeColor="text1"/>
                <w:szCs w:val="24"/>
              </w:rPr>
            </w:pPr>
            <w:r w:rsidRPr="00E82D71">
              <w:rPr>
                <w:rFonts w:ascii="Arial Narrow" w:hAnsi="Arial Narrow" w:cs="Arial"/>
                <w:b/>
                <w:color w:val="000000" w:themeColor="text1"/>
                <w:szCs w:val="24"/>
              </w:rPr>
              <w:t>El CONTRATISTA</w:t>
            </w:r>
            <w:r w:rsidRPr="00E82D71">
              <w:rPr>
                <w:rFonts w:ascii="Arial Narrow" w:hAnsi="Arial Narrow" w:cs="Arial"/>
                <w:color w:val="000000" w:themeColor="text1"/>
                <w:szCs w:val="24"/>
              </w:rPr>
              <w:t xml:space="preserve">   bajo   la   gravedad de juramento,  </w:t>
            </w:r>
            <w:r w:rsidR="00857F27">
              <w:rPr>
                <w:rFonts w:ascii="Arial Narrow" w:hAnsi="Arial Narrow" w:cs="Arial"/>
                <w:color w:val="000000" w:themeColor="text1"/>
                <w:szCs w:val="24"/>
              </w:rPr>
              <w:t xml:space="preserve">declara </w:t>
            </w:r>
            <w:r w:rsidRPr="00E82D71">
              <w:rPr>
                <w:rFonts w:ascii="Arial Narrow" w:hAnsi="Arial Narrow" w:cs="Arial"/>
                <w:color w:val="000000" w:themeColor="text1"/>
                <w:szCs w:val="24"/>
              </w:rPr>
              <w:t xml:space="preserve">que no se halla incurso en ninguna causal de inhabilidad e incompatibilidad de las consagradas en la Constitución Política de Colombia, Ley 80 de 1993, Ley 1150 de 2007 y demás Disposiciones que rijan la materia. </w:t>
            </w:r>
          </w:p>
          <w:p w14:paraId="1F6F901C" w14:textId="24D198CC" w:rsidR="009E3B1B" w:rsidRPr="00E82D71" w:rsidRDefault="009E3B1B" w:rsidP="00F31DCB">
            <w:pPr>
              <w:pStyle w:val="Textoindependiente"/>
              <w:tabs>
                <w:tab w:val="left" w:pos="0"/>
                <w:tab w:val="left" w:pos="426"/>
              </w:tabs>
              <w:ind w:left="-4" w:hanging="15"/>
              <w:rPr>
                <w:rFonts w:ascii="Arial Narrow" w:hAnsi="Arial Narrow"/>
                <w:color w:val="000000" w:themeColor="text1"/>
                <w:szCs w:val="24"/>
              </w:rPr>
            </w:pPr>
            <w:r w:rsidRPr="00E82D71">
              <w:rPr>
                <w:rFonts w:ascii="Arial Narrow" w:hAnsi="Arial Narrow" w:cs="Arial"/>
                <w:b/>
                <w:color w:val="000000" w:themeColor="text1"/>
                <w:szCs w:val="24"/>
              </w:rPr>
              <w:t xml:space="preserve">PARÁGRAFO. - INHABILIDADES E INCOMPATIBILIDADES SOBREVINIENTES: </w:t>
            </w:r>
            <w:r w:rsidRPr="00E82D71">
              <w:rPr>
                <w:rFonts w:ascii="Arial Narrow" w:hAnsi="Arial Narrow" w:cs="Arial"/>
                <w:color w:val="000000" w:themeColor="text1"/>
                <w:szCs w:val="24"/>
              </w:rPr>
              <w:t xml:space="preserve">Si llegase a sobrevenir inhabilidades e incompatibilidades en el </w:t>
            </w:r>
            <w:r w:rsidRPr="00E82D71">
              <w:rPr>
                <w:rFonts w:ascii="Arial Narrow" w:hAnsi="Arial Narrow" w:cs="Arial"/>
                <w:b/>
                <w:color w:val="000000" w:themeColor="text1"/>
                <w:szCs w:val="24"/>
              </w:rPr>
              <w:t xml:space="preserve">CONTRATISTA, </w:t>
            </w:r>
            <w:r w:rsidRPr="00E82D71">
              <w:rPr>
                <w:rFonts w:ascii="Arial Narrow" w:hAnsi="Arial Narrow" w:cs="Arial"/>
                <w:color w:val="000000" w:themeColor="text1"/>
                <w:szCs w:val="24"/>
              </w:rPr>
              <w:t xml:space="preserve">éste cederá el contrato previa autorización escrita del </w:t>
            </w:r>
            <w:r w:rsidRPr="00E82D71">
              <w:rPr>
                <w:rFonts w:ascii="Arial Narrow" w:hAnsi="Arial Narrow" w:cs="Arial"/>
                <w:b/>
                <w:color w:val="000000" w:themeColor="text1"/>
                <w:szCs w:val="24"/>
              </w:rPr>
              <w:t>MINISTERIO DE DEFENSA NACIONAL – EJÉRCITO NACIONAL – LICEOS DEL EJÉRCITO</w:t>
            </w:r>
            <w:r w:rsidRPr="00E82D71">
              <w:rPr>
                <w:rFonts w:ascii="Arial Narrow" w:hAnsi="Arial Narrow" w:cs="Arial"/>
                <w:color w:val="000000" w:themeColor="text1"/>
                <w:szCs w:val="24"/>
              </w:rPr>
              <w:t xml:space="preserve">. </w:t>
            </w:r>
          </w:p>
        </w:tc>
      </w:tr>
      <w:tr w:rsidR="00426629" w:rsidRPr="00E82D71" w14:paraId="71DEBCC8" w14:textId="77777777" w:rsidTr="00E82D71">
        <w:tc>
          <w:tcPr>
            <w:tcW w:w="1082" w:type="pct"/>
          </w:tcPr>
          <w:p w14:paraId="6E45F1F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SUSPENSIÓN:</w:t>
            </w:r>
          </w:p>
        </w:tc>
        <w:tc>
          <w:tcPr>
            <w:tcW w:w="3918" w:type="pct"/>
          </w:tcPr>
          <w:p w14:paraId="62C31A8F" w14:textId="22D498E9" w:rsidR="009E3B1B" w:rsidRPr="00E82D71" w:rsidRDefault="009E3B1B" w:rsidP="001575EB">
            <w:pPr>
              <w:autoSpaceDE w:val="0"/>
              <w:autoSpaceDN w:val="0"/>
              <w:adjustRightInd w:val="0"/>
              <w:ind w:left="-4" w:hanging="15"/>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tc>
      </w:tr>
      <w:tr w:rsidR="00426629" w:rsidRPr="00E82D71" w14:paraId="21A61C39" w14:textId="77777777" w:rsidTr="00E82D71">
        <w:tc>
          <w:tcPr>
            <w:tcW w:w="1082" w:type="pct"/>
          </w:tcPr>
          <w:p w14:paraId="08FD46E3"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bCs/>
                <w:color w:val="000000" w:themeColor="text1"/>
                <w:sz w:val="24"/>
                <w:szCs w:val="24"/>
              </w:rPr>
              <w:t>SOLUCIÓN DE CONTROVERSIAS</w:t>
            </w:r>
          </w:p>
        </w:tc>
        <w:tc>
          <w:tcPr>
            <w:tcW w:w="3918" w:type="pct"/>
          </w:tcPr>
          <w:p w14:paraId="14A0CF10" w14:textId="6E64683C" w:rsidR="009E3B1B" w:rsidRPr="00E82D71" w:rsidRDefault="009E3B1B" w:rsidP="00E82D71">
            <w:pPr>
              <w:pStyle w:val="Textoindependiente"/>
              <w:tabs>
                <w:tab w:val="left" w:pos="0"/>
              </w:tabs>
              <w:ind w:left="-4" w:hanging="4"/>
              <w:rPr>
                <w:rFonts w:ascii="Arial Narrow" w:hAnsi="Arial Narrow" w:cs="Arial"/>
                <w:color w:val="000000" w:themeColor="text1"/>
                <w:szCs w:val="24"/>
              </w:rPr>
            </w:pPr>
            <w:r w:rsidRPr="00E82D71">
              <w:rPr>
                <w:rFonts w:ascii="Arial Narrow" w:hAnsi="Arial Narrow" w:cs="Arial"/>
                <w:color w:val="000000" w:themeColor="text1"/>
                <w:szCs w:val="24"/>
              </w:rPr>
              <w:t xml:space="preserve">Las controversias o diferencias que surjan entre el CONTRATISTA y el </w:t>
            </w:r>
            <w:r w:rsidRPr="00E82D71">
              <w:rPr>
                <w:rFonts w:ascii="Arial Narrow" w:hAnsi="Arial Narrow" w:cs="Arial"/>
                <w:b/>
                <w:snapToGrid w:val="0"/>
                <w:color w:val="000000" w:themeColor="text1"/>
                <w:szCs w:val="24"/>
              </w:rPr>
              <w:t xml:space="preserve">MINISTERIO DE DEFENSA NACIONAL – EJÉRCITO NACIONAL – </w:t>
            </w:r>
            <w:r w:rsidRPr="00E82D71">
              <w:rPr>
                <w:rFonts w:ascii="Arial Narrow" w:hAnsi="Arial Narrow" w:cs="Arial"/>
                <w:b/>
                <w:color w:val="000000" w:themeColor="text1"/>
                <w:szCs w:val="24"/>
              </w:rPr>
              <w:t xml:space="preserve">LICEOS DEL EJÉRCITO </w:t>
            </w:r>
            <w:r w:rsidRPr="00E82D71">
              <w:rPr>
                <w:rFonts w:ascii="Arial Narrow" w:hAnsi="Arial Narrow" w:cs="Arial"/>
                <w:color w:val="000000" w:themeColor="text1"/>
                <w:szCs w:val="24"/>
              </w:rPr>
              <w:t>con ocasión de la firma, ejecución, interpretación, prórroga o terminación del contrato, así como de cualquier otro asunto relacionado con el presente contrato, serán sometidas a la revisión de las partes para bu</w:t>
            </w:r>
            <w:r w:rsidR="00857F27">
              <w:rPr>
                <w:rFonts w:ascii="Arial Narrow" w:hAnsi="Arial Narrow" w:cs="Arial"/>
                <w:color w:val="000000" w:themeColor="text1"/>
                <w:szCs w:val="24"/>
              </w:rPr>
              <w:t xml:space="preserve">scar un arreglo directo, en un </w:t>
            </w:r>
            <w:r w:rsidRPr="00E82D71">
              <w:rPr>
                <w:rFonts w:ascii="Arial Narrow" w:hAnsi="Arial Narrow" w:cs="Arial"/>
                <w:color w:val="000000" w:themeColor="text1"/>
                <w:szCs w:val="24"/>
              </w:rPr>
              <w:t>término no mayor a cinco (5) días hábiles a partir de la fecha en que cualquiera de las partes comunique por escrito a la otra la existencia de una diferencia.</w:t>
            </w:r>
            <w:r w:rsidR="006C378C" w:rsidRPr="00E82D71">
              <w:rPr>
                <w:rFonts w:ascii="Arial Narrow" w:hAnsi="Arial Narrow" w:cs="Arial"/>
                <w:color w:val="000000" w:themeColor="text1"/>
                <w:szCs w:val="24"/>
              </w:rPr>
              <w:t xml:space="preserve"> </w:t>
            </w:r>
          </w:p>
          <w:p w14:paraId="745951DA" w14:textId="1CFFBEA9" w:rsidR="009E3B1B" w:rsidRPr="00E82D71" w:rsidRDefault="009E3B1B" w:rsidP="00857F27">
            <w:pPr>
              <w:pStyle w:val="Textoindependiente"/>
              <w:tabs>
                <w:tab w:val="left" w:pos="0"/>
              </w:tabs>
              <w:ind w:left="-4" w:hanging="4"/>
              <w:rPr>
                <w:rFonts w:ascii="Arial Narrow" w:hAnsi="Arial Narrow"/>
                <w:color w:val="000000" w:themeColor="text1"/>
                <w:szCs w:val="24"/>
              </w:rPr>
            </w:pPr>
            <w:r w:rsidRPr="00E82D71">
              <w:rPr>
                <w:rFonts w:ascii="Arial Narrow" w:hAnsi="Arial Narrow" w:cs="Arial"/>
                <w:color w:val="000000" w:themeColor="text1"/>
                <w:szCs w:val="24"/>
              </w:rPr>
              <w:t>Las controversias que no puedan ser resultas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conciliación, el cual se entenderá a partir de la fecha de la primera citación a las partes que haga el Centro de Conciliación, las partes no llegan a un acuerdo</w:t>
            </w:r>
            <w:r w:rsidR="00E82D71">
              <w:rPr>
                <w:rFonts w:ascii="Arial Narrow" w:hAnsi="Arial Narrow" w:cs="Arial"/>
                <w:color w:val="000000" w:themeColor="text1"/>
                <w:szCs w:val="24"/>
              </w:rPr>
              <w:t xml:space="preserve"> </w:t>
            </w:r>
            <w:r w:rsidRPr="00E82D71">
              <w:rPr>
                <w:rFonts w:ascii="Arial Narrow" w:hAnsi="Arial Narrow" w:cs="Arial"/>
                <w:color w:val="000000" w:themeColor="text1"/>
                <w:szCs w:val="24"/>
              </w:rPr>
              <w:t xml:space="preserve">para resolver sus diferencias, deben acudir a la jurisdicción contencioso administrativa. </w:t>
            </w:r>
          </w:p>
        </w:tc>
      </w:tr>
      <w:tr w:rsidR="00426629" w:rsidRPr="00E82D71" w14:paraId="2A4E33DE" w14:textId="77777777" w:rsidTr="00E82D71">
        <w:tc>
          <w:tcPr>
            <w:tcW w:w="1082" w:type="pct"/>
          </w:tcPr>
          <w:p w14:paraId="7C956C47"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snapToGrid w:val="0"/>
                <w:color w:val="000000" w:themeColor="text1"/>
                <w:sz w:val="24"/>
                <w:szCs w:val="24"/>
                <w:lang w:val="es-ES_tradnl"/>
              </w:rPr>
              <w:t xml:space="preserve">LIQUIDACIÓN:     </w:t>
            </w:r>
          </w:p>
        </w:tc>
        <w:tc>
          <w:tcPr>
            <w:tcW w:w="3918" w:type="pct"/>
          </w:tcPr>
          <w:p w14:paraId="0B67DB21" w14:textId="77777777" w:rsidR="009E3B1B" w:rsidRPr="00E82D71" w:rsidRDefault="009E3B1B" w:rsidP="00E82D71">
            <w:pPr>
              <w:ind w:left="-4" w:hanging="4"/>
              <w:jc w:val="both"/>
              <w:rPr>
                <w:rFonts w:ascii="Arial Narrow" w:hAnsi="Arial Narrow"/>
                <w:color w:val="000000" w:themeColor="text1"/>
                <w:sz w:val="24"/>
                <w:szCs w:val="24"/>
              </w:rPr>
            </w:pPr>
            <w:r w:rsidRPr="00E82D71">
              <w:rPr>
                <w:rFonts w:ascii="Arial Narrow" w:hAnsi="Arial Narrow" w:cs="Arial"/>
                <w:snapToGrid w:val="0"/>
                <w:color w:val="000000" w:themeColor="text1"/>
                <w:sz w:val="24"/>
                <w:szCs w:val="24"/>
                <w:lang w:val="es-ES_tradnl"/>
              </w:rPr>
              <w:t>El presente contrato se liquidaras dentro de los cuatro (4) meses siguientes a su terminación.</w:t>
            </w:r>
          </w:p>
        </w:tc>
      </w:tr>
      <w:tr w:rsidR="00426629" w:rsidRPr="00E82D71" w14:paraId="5EA249E6" w14:textId="77777777" w:rsidTr="00E82D71">
        <w:tc>
          <w:tcPr>
            <w:tcW w:w="1082" w:type="pct"/>
          </w:tcPr>
          <w:p w14:paraId="15288BF1" w14:textId="77777777" w:rsidR="009E3B1B" w:rsidRPr="00E82D71" w:rsidRDefault="009E3B1B" w:rsidP="009E3B1B">
            <w:pPr>
              <w:pStyle w:val="Textoindependiente"/>
              <w:tabs>
                <w:tab w:val="left" w:pos="426"/>
                <w:tab w:val="left" w:pos="3544"/>
              </w:tabs>
              <w:ind w:left="3540" w:hanging="3540"/>
              <w:rPr>
                <w:rFonts w:ascii="Arial Narrow" w:hAnsi="Arial Narrow" w:cs="Arial"/>
                <w:color w:val="000000" w:themeColor="text1"/>
                <w:szCs w:val="24"/>
              </w:rPr>
            </w:pPr>
          </w:p>
          <w:p w14:paraId="4F8D4A2E"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PRINCIPIO DE INTEGRALIDAD</w:t>
            </w:r>
          </w:p>
        </w:tc>
        <w:tc>
          <w:tcPr>
            <w:tcW w:w="3918" w:type="pct"/>
          </w:tcPr>
          <w:p w14:paraId="7A63B84D" w14:textId="3F4D6F38" w:rsidR="009E3B1B" w:rsidRPr="00E82D71" w:rsidRDefault="00121846" w:rsidP="00E82D71">
            <w:pPr>
              <w:ind w:right="-1"/>
              <w:jc w:val="both"/>
              <w:rPr>
                <w:rFonts w:ascii="Arial Narrow" w:hAnsi="Arial Narrow"/>
                <w:color w:val="000000" w:themeColor="text1"/>
                <w:sz w:val="24"/>
                <w:szCs w:val="24"/>
              </w:rPr>
            </w:pPr>
            <w:r w:rsidRPr="00E82D71">
              <w:rPr>
                <w:rFonts w:ascii="Arial Narrow" w:hAnsi="Arial Narrow" w:cs="Arial"/>
                <w:sz w:val="24"/>
                <w:szCs w:val="24"/>
              </w:rPr>
              <w:t>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p>
        </w:tc>
      </w:tr>
      <w:tr w:rsidR="00426629" w:rsidRPr="00E82D71" w14:paraId="54D436AC" w14:textId="77777777" w:rsidTr="00E82D71">
        <w:tc>
          <w:tcPr>
            <w:tcW w:w="1082" w:type="pct"/>
          </w:tcPr>
          <w:p w14:paraId="12F9D400"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PERFECCIONAMIENTO Y EJECUCIÓN</w:t>
            </w:r>
          </w:p>
        </w:tc>
        <w:tc>
          <w:tcPr>
            <w:tcW w:w="3918" w:type="pct"/>
          </w:tcPr>
          <w:p w14:paraId="1546B681" w14:textId="44119C9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E82D71">
              <w:rPr>
                <w:rFonts w:ascii="Arial Narrow" w:hAnsi="Arial Narrow" w:cs="Arial"/>
                <w:b/>
                <w:color w:val="000000" w:themeColor="text1"/>
                <w:sz w:val="24"/>
                <w:szCs w:val="24"/>
              </w:rPr>
              <w:t>MINISTERIO DE DEFENSA NACIONAL – EJÉRCITO NACIONAL – LICEOS DEL EJÉRCITO</w:t>
            </w:r>
            <w:r w:rsidR="001575EB">
              <w:rPr>
                <w:rFonts w:ascii="Arial Narrow" w:hAnsi="Arial Narrow" w:cs="Arial"/>
                <w:b/>
                <w:color w:val="000000" w:themeColor="text1"/>
                <w:sz w:val="24"/>
                <w:szCs w:val="24"/>
              </w:rPr>
              <w:t>.</w:t>
            </w:r>
          </w:p>
        </w:tc>
      </w:tr>
      <w:tr w:rsidR="00426629" w:rsidRPr="00E82D71" w14:paraId="53A65289" w14:textId="77777777" w:rsidTr="00F31DCB">
        <w:trPr>
          <w:trHeight w:val="841"/>
        </w:trPr>
        <w:tc>
          <w:tcPr>
            <w:tcW w:w="1082" w:type="pct"/>
          </w:tcPr>
          <w:p w14:paraId="6C424D15" w14:textId="77777777" w:rsidR="009E3B1B" w:rsidRPr="00E82D71" w:rsidRDefault="009E3B1B" w:rsidP="009E3B1B">
            <w:pPr>
              <w:pStyle w:val="Textoindependiente"/>
              <w:tabs>
                <w:tab w:val="left" w:pos="426"/>
                <w:tab w:val="left" w:pos="3544"/>
              </w:tabs>
              <w:rPr>
                <w:rFonts w:ascii="Arial Narrow" w:hAnsi="Arial Narrow" w:cs="Arial"/>
                <w:b/>
                <w:color w:val="000000" w:themeColor="text1"/>
                <w:szCs w:val="24"/>
              </w:rPr>
            </w:pPr>
            <w:r w:rsidRPr="00E82D71">
              <w:rPr>
                <w:rFonts w:ascii="Arial Narrow" w:hAnsi="Arial Narrow" w:cs="Arial"/>
                <w:b/>
                <w:color w:val="000000" w:themeColor="text1"/>
                <w:szCs w:val="24"/>
              </w:rPr>
              <w:t xml:space="preserve">INTERPRETACIÓN, MODIFICACIÓN Y </w:t>
            </w:r>
          </w:p>
          <w:p w14:paraId="46940E59"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TERMINACIÓN UNILATERAL</w:t>
            </w:r>
          </w:p>
        </w:tc>
        <w:tc>
          <w:tcPr>
            <w:tcW w:w="3918" w:type="pct"/>
          </w:tcPr>
          <w:p w14:paraId="65DC689E" w14:textId="3DF38853" w:rsidR="009E3B1B" w:rsidRPr="00E82D71" w:rsidRDefault="009E3B1B" w:rsidP="001575EB">
            <w:pPr>
              <w:pStyle w:val="Textoindependiente"/>
              <w:tabs>
                <w:tab w:val="left" w:pos="426"/>
                <w:tab w:val="left" w:pos="3544"/>
              </w:tabs>
              <w:rPr>
                <w:rFonts w:ascii="Arial Narrow" w:hAnsi="Arial Narrow"/>
                <w:color w:val="000000" w:themeColor="text1"/>
                <w:szCs w:val="24"/>
              </w:rPr>
            </w:pPr>
            <w:r w:rsidRPr="00E82D71">
              <w:rPr>
                <w:rFonts w:ascii="Arial Narrow" w:hAnsi="Arial Narrow" w:cs="Arial"/>
                <w:color w:val="000000" w:themeColor="text1"/>
                <w:szCs w:val="24"/>
                <w:lang w:val="es-ES"/>
              </w:rPr>
              <w:t>Al presente contrato le son aplicables las disposiciones relativas a estas materias, Contenidas en los artículos 15,16 y 17 de la Ley 80 de 1993.</w:t>
            </w:r>
          </w:p>
        </w:tc>
      </w:tr>
      <w:tr w:rsidR="00426629" w:rsidRPr="00E82D71" w14:paraId="22B938B7" w14:textId="77777777" w:rsidTr="00E82D71">
        <w:tc>
          <w:tcPr>
            <w:tcW w:w="1082" w:type="pct"/>
          </w:tcPr>
          <w:p w14:paraId="2EB92325" w14:textId="77777777" w:rsidR="009E3B1B" w:rsidRPr="00E82D71" w:rsidRDefault="009E3B1B" w:rsidP="009E3B1B">
            <w:pPr>
              <w:rPr>
                <w:rFonts w:ascii="Arial Narrow" w:hAnsi="Arial Narrow"/>
                <w:color w:val="000000" w:themeColor="text1"/>
                <w:sz w:val="24"/>
                <w:szCs w:val="24"/>
              </w:rPr>
            </w:pPr>
            <w:r w:rsidRPr="00E82D71">
              <w:rPr>
                <w:rFonts w:ascii="Arial Narrow" w:hAnsi="Arial Narrow" w:cs="Arial"/>
                <w:b/>
                <w:color w:val="000000" w:themeColor="text1"/>
                <w:sz w:val="24"/>
                <w:szCs w:val="24"/>
              </w:rPr>
              <w:t>DOMICILIO CONTRACTUAL</w:t>
            </w:r>
          </w:p>
        </w:tc>
        <w:tc>
          <w:tcPr>
            <w:tcW w:w="3918" w:type="pct"/>
          </w:tcPr>
          <w:p w14:paraId="0F85FFF6" w14:textId="27DC1A0F"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s="Arial"/>
                <w:color w:val="000000" w:themeColor="text1"/>
                <w:sz w:val="24"/>
                <w:szCs w:val="24"/>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r w:rsidR="00F31DCB">
              <w:rPr>
                <w:rFonts w:ascii="Arial Narrow" w:hAnsi="Arial Narrow" w:cs="Arial"/>
                <w:color w:val="000000" w:themeColor="text1"/>
                <w:sz w:val="24"/>
                <w:szCs w:val="24"/>
              </w:rPr>
              <w:t>.</w:t>
            </w:r>
          </w:p>
        </w:tc>
      </w:tr>
      <w:tr w:rsidR="00426629" w:rsidRPr="00E82D71" w14:paraId="65B45BFF" w14:textId="77777777" w:rsidTr="00E82D71">
        <w:tc>
          <w:tcPr>
            <w:tcW w:w="1082" w:type="pct"/>
          </w:tcPr>
          <w:p w14:paraId="36C18EBC"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RIESGO LABORAL</w:t>
            </w:r>
          </w:p>
        </w:tc>
        <w:tc>
          <w:tcPr>
            <w:tcW w:w="3918" w:type="pct"/>
          </w:tcPr>
          <w:p w14:paraId="3A8D9C5D" w14:textId="17DFA081"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el estudio previo que antecede el presente contrato, el Gerente de Proyecto establece como riesgo laboral es el siguiente. RIESGO I</w:t>
            </w:r>
            <w:r w:rsidR="00F31DCB">
              <w:rPr>
                <w:rFonts w:ascii="Arial Narrow" w:hAnsi="Arial Narrow"/>
                <w:color w:val="000000" w:themeColor="text1"/>
                <w:sz w:val="24"/>
                <w:szCs w:val="24"/>
              </w:rPr>
              <w:t>.</w:t>
            </w:r>
          </w:p>
        </w:tc>
      </w:tr>
      <w:tr w:rsidR="00426629" w:rsidRPr="00E82D71" w14:paraId="59856261" w14:textId="77777777" w:rsidTr="00E82D71">
        <w:tc>
          <w:tcPr>
            <w:tcW w:w="1082" w:type="pct"/>
          </w:tcPr>
          <w:p w14:paraId="533A3907"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AUTORIZACION JEMGF</w:t>
            </w:r>
          </w:p>
        </w:tc>
        <w:tc>
          <w:tcPr>
            <w:tcW w:w="3918" w:type="pct"/>
          </w:tcPr>
          <w:p w14:paraId="7BAA90E4" w14:textId="5AF98DD5"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 xml:space="preserve">El presente contrato se encuentra autorizado por parte del Jefe de Estado Mayor Generador de Fuerza del </w:t>
            </w:r>
            <w:r w:rsidR="00F31DCB" w:rsidRPr="00E82D71">
              <w:rPr>
                <w:rFonts w:ascii="Arial Narrow" w:hAnsi="Arial Narrow"/>
                <w:color w:val="000000" w:themeColor="text1"/>
                <w:sz w:val="24"/>
                <w:szCs w:val="24"/>
              </w:rPr>
              <w:t>Ejército</w:t>
            </w:r>
            <w:r w:rsidRPr="00E82D71">
              <w:rPr>
                <w:rFonts w:ascii="Arial Narrow" w:hAnsi="Arial Narrow"/>
                <w:color w:val="000000" w:themeColor="text1"/>
                <w:sz w:val="24"/>
                <w:szCs w:val="24"/>
              </w:rPr>
              <w:t xml:space="preserve"> Nacional</w:t>
            </w:r>
            <w:r w:rsidR="00F31DCB">
              <w:rPr>
                <w:rFonts w:ascii="Arial Narrow" w:hAnsi="Arial Narrow"/>
                <w:color w:val="000000" w:themeColor="text1"/>
                <w:sz w:val="24"/>
                <w:szCs w:val="24"/>
              </w:rPr>
              <w:t>.</w:t>
            </w:r>
          </w:p>
        </w:tc>
      </w:tr>
      <w:tr w:rsidR="009E3B1B" w:rsidRPr="00E82D71" w14:paraId="11B78FFB" w14:textId="77777777" w:rsidTr="00E82D71">
        <w:tc>
          <w:tcPr>
            <w:tcW w:w="1082" w:type="pct"/>
          </w:tcPr>
          <w:p w14:paraId="6D1BFE46" w14:textId="77777777" w:rsidR="009E3B1B" w:rsidRPr="00E82D71" w:rsidRDefault="009E3B1B" w:rsidP="009E3B1B">
            <w:pPr>
              <w:rPr>
                <w:rFonts w:ascii="Arial Narrow" w:hAnsi="Arial Narrow"/>
                <w:b/>
                <w:color w:val="000000" w:themeColor="text1"/>
                <w:sz w:val="24"/>
                <w:szCs w:val="24"/>
              </w:rPr>
            </w:pPr>
            <w:r w:rsidRPr="00E82D71">
              <w:rPr>
                <w:rFonts w:ascii="Arial Narrow" w:hAnsi="Arial Narrow"/>
                <w:b/>
                <w:color w:val="000000" w:themeColor="text1"/>
                <w:sz w:val="24"/>
                <w:szCs w:val="24"/>
              </w:rPr>
              <w:t xml:space="preserve">AUTORIZACION PARA EL TRAMIENTO DE DATOS PERSONAL  </w:t>
            </w:r>
          </w:p>
          <w:p w14:paraId="65F6B7DE" w14:textId="77777777" w:rsidR="009E3B1B" w:rsidRPr="00E82D71" w:rsidRDefault="009E3B1B" w:rsidP="009E3B1B">
            <w:pPr>
              <w:rPr>
                <w:rFonts w:ascii="Arial Narrow" w:hAnsi="Arial Narrow"/>
                <w:b/>
                <w:color w:val="000000" w:themeColor="text1"/>
                <w:sz w:val="24"/>
                <w:szCs w:val="24"/>
              </w:rPr>
            </w:pPr>
          </w:p>
        </w:tc>
        <w:tc>
          <w:tcPr>
            <w:tcW w:w="3918" w:type="pct"/>
          </w:tcPr>
          <w:p w14:paraId="44F8A3FA" w14:textId="77777777" w:rsidR="009E3B1B" w:rsidRPr="00E82D71" w:rsidRDefault="009E3B1B" w:rsidP="00E82D71">
            <w:pPr>
              <w:jc w:val="both"/>
              <w:rPr>
                <w:rFonts w:ascii="Arial Narrow" w:hAnsi="Arial Narrow"/>
                <w:color w:val="000000" w:themeColor="text1"/>
                <w:sz w:val="24"/>
                <w:szCs w:val="24"/>
              </w:rPr>
            </w:pPr>
            <w:r w:rsidRPr="00E82D71">
              <w:rPr>
                <w:rFonts w:ascii="Arial Narrow" w:hAnsi="Arial Narrow"/>
                <w:color w:val="000000" w:themeColor="text1"/>
                <w:sz w:val="24"/>
                <w:szCs w:val="24"/>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E82D71" w:rsidRDefault="00441178" w:rsidP="00441178">
      <w:pPr>
        <w:rPr>
          <w:rFonts w:ascii="Arial Narrow" w:hAnsi="Arial Narrow"/>
          <w:color w:val="000000" w:themeColor="text1"/>
          <w:sz w:val="24"/>
          <w:szCs w:val="24"/>
        </w:rPr>
      </w:pPr>
    </w:p>
    <w:p w14:paraId="42C1C061" w14:textId="77777777" w:rsidR="001575EB" w:rsidRDefault="001575EB" w:rsidP="00E82D71">
      <w:pPr>
        <w:jc w:val="center"/>
        <w:rPr>
          <w:rFonts w:ascii="Arial Narrow" w:hAnsi="Arial Narrow" w:cs="Arial"/>
          <w:sz w:val="24"/>
          <w:szCs w:val="24"/>
          <w:highlight w:val="yellow"/>
        </w:rPr>
      </w:pPr>
    </w:p>
    <w:p w14:paraId="7772C063" w14:textId="4D82568C" w:rsidR="003C3DFC" w:rsidRPr="003C3DFC" w:rsidRDefault="003C3DFC" w:rsidP="00E82D71">
      <w:pPr>
        <w:jc w:val="center"/>
        <w:rPr>
          <w:rFonts w:ascii="Arial Narrow" w:hAnsi="Arial Narrow" w:cs="Arial"/>
          <w:b/>
          <w:sz w:val="24"/>
          <w:szCs w:val="24"/>
        </w:rPr>
      </w:pPr>
      <w:r w:rsidRPr="003C3DFC">
        <w:rPr>
          <w:rFonts w:ascii="Arial Narrow" w:hAnsi="Arial Narrow" w:cs="Arial"/>
          <w:b/>
          <w:sz w:val="24"/>
          <w:szCs w:val="24"/>
        </w:rPr>
        <w:t>ORIGINAL DEBIDAMENTE FIRMADO</w:t>
      </w:r>
    </w:p>
    <w:p w14:paraId="1C3F1A1E" w14:textId="77777777" w:rsidR="003C3DFC" w:rsidRDefault="003C3DFC" w:rsidP="00E82D71">
      <w:pPr>
        <w:jc w:val="center"/>
        <w:rPr>
          <w:rFonts w:ascii="Arial Narrow" w:hAnsi="Arial Narrow" w:cs="Arial"/>
          <w:sz w:val="24"/>
          <w:szCs w:val="24"/>
          <w:highlight w:val="yellow"/>
        </w:rPr>
      </w:pPr>
    </w:p>
    <w:p w14:paraId="084B91D3" w14:textId="77777777" w:rsidR="003C3DFC" w:rsidRDefault="003C3DFC" w:rsidP="00E82D71">
      <w:pPr>
        <w:jc w:val="center"/>
        <w:rPr>
          <w:rFonts w:ascii="Arial Narrow" w:hAnsi="Arial Narrow" w:cs="Arial"/>
          <w:sz w:val="24"/>
          <w:szCs w:val="24"/>
          <w:highlight w:val="yellow"/>
        </w:rPr>
      </w:pPr>
    </w:p>
    <w:p w14:paraId="191020F8" w14:textId="566BEAC3" w:rsidR="00E82D71" w:rsidRPr="00974C9D" w:rsidRDefault="00E82D71" w:rsidP="00E82D71">
      <w:pPr>
        <w:jc w:val="center"/>
        <w:rPr>
          <w:rFonts w:ascii="Arial Narrow" w:hAnsi="Arial Narrow" w:cs="Arial"/>
          <w:b/>
          <w:color w:val="000000"/>
          <w:sz w:val="24"/>
          <w:szCs w:val="24"/>
          <w:lang w:val="es-CO"/>
        </w:rPr>
      </w:pPr>
      <w:r w:rsidRPr="00974C9D">
        <w:rPr>
          <w:rFonts w:ascii="Arial Narrow" w:hAnsi="Arial Narrow" w:cs="Arial"/>
          <w:sz w:val="24"/>
          <w:szCs w:val="24"/>
        </w:rPr>
        <w:t xml:space="preserve">Teniente Coronel </w:t>
      </w:r>
      <w:r w:rsidR="00974C9D" w:rsidRPr="00974C9D">
        <w:rPr>
          <w:rFonts w:ascii="Arial Narrow" w:hAnsi="Arial Narrow" w:cs="Arial"/>
          <w:sz w:val="24"/>
          <w:szCs w:val="24"/>
        </w:rPr>
        <w:t>ALBERTO BUSTOS CARDONA</w:t>
      </w:r>
      <w:r w:rsidRPr="00974C9D">
        <w:rPr>
          <w:rFonts w:ascii="Arial Narrow" w:hAnsi="Arial Narrow" w:cs="Arial"/>
          <w:b/>
          <w:color w:val="000000"/>
          <w:sz w:val="24"/>
          <w:szCs w:val="24"/>
          <w:lang w:val="es-CO"/>
        </w:rPr>
        <w:t xml:space="preserve"> </w:t>
      </w:r>
    </w:p>
    <w:p w14:paraId="59261266" w14:textId="72774300" w:rsidR="00E82D71" w:rsidRPr="00974C9D" w:rsidRDefault="00E82D71" w:rsidP="00E82D71">
      <w:pPr>
        <w:jc w:val="center"/>
        <w:rPr>
          <w:rFonts w:ascii="Arial Narrow" w:hAnsi="Arial Narrow" w:cs="Arial"/>
          <w:sz w:val="24"/>
          <w:szCs w:val="24"/>
        </w:rPr>
      </w:pPr>
      <w:r w:rsidRPr="00974C9D">
        <w:rPr>
          <w:rFonts w:ascii="Arial Narrow" w:hAnsi="Arial Narrow" w:cs="Arial"/>
          <w:sz w:val="24"/>
          <w:szCs w:val="24"/>
        </w:rPr>
        <w:t>Ordenador del gasto</w:t>
      </w:r>
      <w:r w:rsidR="00974C9D" w:rsidRPr="00974C9D">
        <w:rPr>
          <w:rFonts w:ascii="Arial Narrow" w:hAnsi="Arial Narrow" w:cs="Arial"/>
          <w:sz w:val="24"/>
          <w:szCs w:val="24"/>
        </w:rPr>
        <w:t xml:space="preserve"> - </w:t>
      </w:r>
      <w:r w:rsidRPr="00974C9D">
        <w:rPr>
          <w:rFonts w:ascii="Arial Narrow" w:hAnsi="Arial Narrow" w:cs="Arial"/>
          <w:sz w:val="24"/>
          <w:szCs w:val="24"/>
        </w:rPr>
        <w:t>Liceos del Ejército</w:t>
      </w:r>
    </w:p>
    <w:p w14:paraId="6452515B" w14:textId="77777777" w:rsidR="00974C9D" w:rsidRPr="00E82D71" w:rsidRDefault="00974C9D" w:rsidP="00E82D71">
      <w:pPr>
        <w:jc w:val="center"/>
        <w:rPr>
          <w:rFonts w:ascii="Arial Narrow" w:hAnsi="Arial Narrow" w:cs="Arial"/>
          <w:b/>
          <w:sz w:val="24"/>
          <w:szCs w:val="24"/>
          <w:highlight w:val="yellow"/>
        </w:rPr>
      </w:pPr>
    </w:p>
    <w:p w14:paraId="7DB19874" w14:textId="77777777" w:rsidR="003C3DFC" w:rsidRDefault="003C3DFC" w:rsidP="00E82D71">
      <w:pPr>
        <w:ind w:right="51"/>
        <w:jc w:val="both"/>
        <w:rPr>
          <w:rFonts w:ascii="Arial Narrow" w:hAnsi="Arial Narrow" w:cs="Arial"/>
          <w:b/>
          <w:sz w:val="24"/>
          <w:szCs w:val="24"/>
          <w:highlight w:val="yellow"/>
        </w:rPr>
      </w:pPr>
    </w:p>
    <w:p w14:paraId="43807AFB" w14:textId="77777777" w:rsidR="000327BD" w:rsidRDefault="000327BD" w:rsidP="00E82D71">
      <w:pPr>
        <w:ind w:right="51"/>
        <w:jc w:val="both"/>
        <w:rPr>
          <w:rFonts w:ascii="Arial Narrow" w:hAnsi="Arial Narrow" w:cs="Arial"/>
          <w:b/>
          <w:sz w:val="24"/>
          <w:szCs w:val="24"/>
          <w:highlight w:val="yellow"/>
        </w:rPr>
      </w:pPr>
    </w:p>
    <w:p w14:paraId="381A2376" w14:textId="4C9B4A1E" w:rsidR="00E82D71" w:rsidRPr="000327BD" w:rsidRDefault="00E82D71" w:rsidP="00E82D71">
      <w:pPr>
        <w:ind w:right="51"/>
        <w:jc w:val="both"/>
        <w:rPr>
          <w:rFonts w:ascii="Arial Narrow" w:hAnsi="Arial Narrow" w:cs="Arial"/>
          <w:sz w:val="24"/>
          <w:szCs w:val="24"/>
        </w:rPr>
      </w:pPr>
      <w:r w:rsidRPr="000327BD">
        <w:rPr>
          <w:rFonts w:ascii="Arial Narrow" w:hAnsi="Arial Narrow" w:cs="Arial"/>
          <w:sz w:val="24"/>
          <w:szCs w:val="24"/>
        </w:rPr>
        <w:t>E</w:t>
      </w:r>
      <w:r w:rsidR="000327BD">
        <w:rPr>
          <w:rFonts w:ascii="Arial Narrow" w:hAnsi="Arial Narrow" w:cs="Arial"/>
          <w:sz w:val="24"/>
          <w:szCs w:val="24"/>
        </w:rPr>
        <w:t>nterado y aceptado</w:t>
      </w:r>
    </w:p>
    <w:p w14:paraId="5DCF3E6E" w14:textId="77777777" w:rsidR="00E82D71" w:rsidRDefault="00E82D71" w:rsidP="00E82D71">
      <w:pPr>
        <w:jc w:val="both"/>
        <w:rPr>
          <w:rFonts w:ascii="Arial Narrow" w:hAnsi="Arial Narrow" w:cs="Arial"/>
          <w:b/>
          <w:sz w:val="24"/>
          <w:szCs w:val="24"/>
          <w:lang w:val="es-CO"/>
        </w:rPr>
      </w:pPr>
    </w:p>
    <w:p w14:paraId="6A791DFE" w14:textId="77777777" w:rsidR="000327BD" w:rsidRPr="003C3DFC" w:rsidRDefault="000327BD" w:rsidP="00E82D71">
      <w:pPr>
        <w:jc w:val="both"/>
        <w:rPr>
          <w:rFonts w:ascii="Arial Narrow" w:hAnsi="Arial Narrow" w:cs="Arial"/>
          <w:b/>
          <w:sz w:val="24"/>
          <w:szCs w:val="24"/>
          <w:lang w:val="es-CO"/>
        </w:rPr>
      </w:pPr>
    </w:p>
    <w:p w14:paraId="2EBA7331" w14:textId="77777777" w:rsidR="001575EB" w:rsidRPr="00E82D71" w:rsidRDefault="001575EB" w:rsidP="00E82D71">
      <w:pPr>
        <w:jc w:val="both"/>
        <w:rPr>
          <w:rFonts w:ascii="Arial Narrow" w:hAnsi="Arial Narrow" w:cs="Arial"/>
          <w:b/>
          <w:sz w:val="24"/>
          <w:szCs w:val="24"/>
          <w:highlight w:val="yellow"/>
          <w:lang w:val="es-CO"/>
        </w:rPr>
      </w:pPr>
    </w:p>
    <w:p w14:paraId="074FF52E" w14:textId="341DB858" w:rsidR="0031431E" w:rsidRDefault="004B53DC" w:rsidP="00E82D71">
      <w:pPr>
        <w:jc w:val="center"/>
        <w:outlineLvl w:val="0"/>
        <w:rPr>
          <w:rFonts w:ascii="Arial Narrow" w:hAnsi="Arial Narrow" w:cs="Arial"/>
          <w:sz w:val="24"/>
          <w:szCs w:val="24"/>
          <w:lang w:val="es-CO"/>
        </w:rPr>
      </w:pPr>
      <w:r w:rsidRPr="004B53DC">
        <w:rPr>
          <w:rFonts w:ascii="Arial Narrow" w:hAnsi="Arial Narrow" w:cs="Arial"/>
          <w:sz w:val="24"/>
          <w:szCs w:val="24"/>
          <w:lang w:val="es-CO"/>
        </w:rPr>
        <w:t>YEIMI BOHORQUEZ RAMIREZ</w:t>
      </w:r>
      <w:r w:rsidR="0031431E" w:rsidRPr="0031431E">
        <w:rPr>
          <w:rFonts w:ascii="Arial Narrow" w:hAnsi="Arial Narrow" w:cs="Arial"/>
          <w:sz w:val="24"/>
          <w:szCs w:val="24"/>
          <w:lang w:val="es-CO"/>
        </w:rPr>
        <w:t xml:space="preserve"> </w:t>
      </w:r>
    </w:p>
    <w:p w14:paraId="5C3E6A29" w14:textId="0181CC8A" w:rsidR="00E82D71" w:rsidRPr="00E82D71" w:rsidRDefault="00E82D71" w:rsidP="00E82D71">
      <w:pPr>
        <w:jc w:val="center"/>
        <w:outlineLvl w:val="0"/>
        <w:rPr>
          <w:rFonts w:ascii="Arial Narrow" w:hAnsi="Arial Narrow" w:cs="Arial"/>
          <w:sz w:val="24"/>
          <w:szCs w:val="24"/>
          <w:highlight w:val="yellow"/>
          <w:lang w:val="es-CO"/>
        </w:rPr>
      </w:pPr>
      <w:r w:rsidRPr="00B61FB3">
        <w:rPr>
          <w:rFonts w:ascii="Arial Narrow" w:hAnsi="Arial Narrow" w:cs="Arial"/>
          <w:sz w:val="24"/>
          <w:szCs w:val="24"/>
          <w:lang w:val="es-CO"/>
        </w:rPr>
        <w:t>Cedula de Ciudadanía No</w:t>
      </w:r>
      <w:r w:rsidR="00B33760" w:rsidRPr="00B33760">
        <w:t xml:space="preserve"> </w:t>
      </w:r>
      <w:r w:rsidR="004B53DC" w:rsidRPr="004B53DC">
        <w:rPr>
          <w:rFonts w:ascii="Arial Narrow" w:hAnsi="Arial Narrow" w:cs="Arial"/>
          <w:b/>
          <w:spacing w:val="-2"/>
          <w:sz w:val="24"/>
          <w:szCs w:val="24"/>
        </w:rPr>
        <w:t>52.714.270</w:t>
      </w:r>
    </w:p>
    <w:p w14:paraId="5C11A66E" w14:textId="167557EA" w:rsidR="00E82D71" w:rsidRDefault="00E82D71" w:rsidP="00E82D71">
      <w:pPr>
        <w:jc w:val="center"/>
        <w:rPr>
          <w:rFonts w:ascii="Arial Narrow" w:hAnsi="Arial Narrow" w:cs="Arial"/>
          <w:b/>
          <w:sz w:val="24"/>
          <w:szCs w:val="24"/>
          <w:highlight w:val="yellow"/>
        </w:rPr>
      </w:pPr>
    </w:p>
    <w:p w14:paraId="4BB7EB43" w14:textId="77777777" w:rsidR="000327BD" w:rsidRDefault="000327BD" w:rsidP="00E82D71">
      <w:pPr>
        <w:jc w:val="center"/>
        <w:rPr>
          <w:rFonts w:ascii="Arial Narrow" w:hAnsi="Arial Narrow" w:cs="Arial"/>
          <w:b/>
          <w:sz w:val="24"/>
          <w:szCs w:val="24"/>
          <w:highlight w:val="yellow"/>
        </w:rPr>
      </w:pPr>
    </w:p>
    <w:p w14:paraId="69C94C18" w14:textId="77777777" w:rsidR="000327BD" w:rsidRPr="00E82D71" w:rsidRDefault="000327BD" w:rsidP="00E82D71">
      <w:pPr>
        <w:jc w:val="center"/>
        <w:rPr>
          <w:rFonts w:ascii="Arial Narrow" w:hAnsi="Arial Narrow" w:cs="Arial"/>
          <w:b/>
          <w:sz w:val="24"/>
          <w:szCs w:val="24"/>
          <w:highlight w:val="yellow"/>
        </w:rPr>
      </w:pPr>
    </w:p>
    <w:p w14:paraId="2C2AB496" w14:textId="77777777" w:rsidR="00E82D71" w:rsidRPr="005516A6" w:rsidRDefault="00E82D71" w:rsidP="00E82D71">
      <w:pPr>
        <w:jc w:val="center"/>
        <w:outlineLvl w:val="0"/>
        <w:rPr>
          <w:rFonts w:ascii="Arial Narrow" w:hAnsi="Arial Narrow" w:cs="Arial"/>
          <w:b/>
          <w:sz w:val="24"/>
          <w:szCs w:val="24"/>
        </w:rPr>
      </w:pPr>
    </w:p>
    <w:p w14:paraId="03B7C41A" w14:textId="0A09A1B0" w:rsidR="00E82D71" w:rsidRPr="005516A6" w:rsidRDefault="00C41722" w:rsidP="00E82D71">
      <w:pPr>
        <w:rPr>
          <w:rFonts w:ascii="Arial Narrow" w:hAnsi="Arial Narrow" w:cs="Arial"/>
          <w:b/>
          <w:sz w:val="16"/>
          <w:szCs w:val="16"/>
        </w:rPr>
      </w:pPr>
      <w:r w:rsidRPr="00C41722">
        <w:rPr>
          <w:rFonts w:ascii="Arial Narrow" w:hAnsi="Arial Narrow" w:cs="Arial"/>
          <w:b/>
          <w:sz w:val="16"/>
          <w:szCs w:val="16"/>
        </w:rPr>
        <w:t xml:space="preserve">OD-16 CLAUDIA YANETH OSORIO DUTARY  </w:t>
      </w:r>
      <w:r w:rsidR="00E82D71" w:rsidRPr="005516A6">
        <w:rPr>
          <w:rFonts w:ascii="Arial Narrow" w:hAnsi="Arial Narrow" w:cs="Arial"/>
          <w:b/>
          <w:sz w:val="16"/>
          <w:szCs w:val="16"/>
        </w:rPr>
        <w:tab/>
      </w:r>
      <w:r w:rsidR="00E82D71" w:rsidRPr="005516A6">
        <w:rPr>
          <w:rFonts w:ascii="Arial Narrow" w:hAnsi="Arial Narrow" w:cs="Arial"/>
          <w:b/>
          <w:sz w:val="16"/>
          <w:szCs w:val="16"/>
        </w:rPr>
        <w:tab/>
      </w:r>
    </w:p>
    <w:p w14:paraId="3BEAD696" w14:textId="77777777" w:rsidR="00E82D71" w:rsidRPr="005516A6" w:rsidRDefault="00E82D71" w:rsidP="00E82D71">
      <w:pPr>
        <w:rPr>
          <w:rFonts w:ascii="Arial Narrow" w:hAnsi="Arial Narrow" w:cs="Arial"/>
          <w:sz w:val="16"/>
          <w:szCs w:val="16"/>
        </w:rPr>
      </w:pPr>
      <w:r w:rsidRPr="005516A6">
        <w:rPr>
          <w:rFonts w:ascii="Arial Narrow" w:hAnsi="Arial Narrow" w:cs="Arial"/>
          <w:sz w:val="16"/>
          <w:szCs w:val="16"/>
        </w:rPr>
        <w:t>Supervisor del contrato</w:t>
      </w:r>
    </w:p>
    <w:p w14:paraId="3B371AB9" w14:textId="77777777" w:rsidR="00E82D71" w:rsidRPr="005516A6" w:rsidRDefault="00E82D71" w:rsidP="00E82D71">
      <w:pPr>
        <w:rPr>
          <w:rFonts w:ascii="Arial Narrow" w:hAnsi="Arial Narrow" w:cs="Arial"/>
          <w:sz w:val="16"/>
          <w:szCs w:val="16"/>
        </w:rPr>
      </w:pPr>
    </w:p>
    <w:p w14:paraId="11D4065F" w14:textId="77777777" w:rsidR="00E82D71" w:rsidRDefault="00E82D71" w:rsidP="00E82D71">
      <w:pPr>
        <w:rPr>
          <w:rFonts w:ascii="Arial Narrow" w:hAnsi="Arial Narrow" w:cs="Arial"/>
          <w:sz w:val="16"/>
          <w:szCs w:val="16"/>
        </w:rPr>
      </w:pPr>
    </w:p>
    <w:p w14:paraId="39147AC7" w14:textId="77777777" w:rsidR="00B61FB3" w:rsidRPr="00974C9D" w:rsidRDefault="00B61FB3" w:rsidP="00E82D71">
      <w:pPr>
        <w:rPr>
          <w:rFonts w:ascii="Arial Narrow" w:hAnsi="Arial Narrow" w:cs="Arial"/>
          <w:sz w:val="16"/>
          <w:szCs w:val="16"/>
        </w:rPr>
      </w:pPr>
    </w:p>
    <w:p w14:paraId="0E0515F9" w14:textId="77777777" w:rsidR="00E82D71" w:rsidRPr="00974C9D" w:rsidRDefault="00E82D71" w:rsidP="00E82D71">
      <w:pPr>
        <w:rPr>
          <w:rFonts w:ascii="Arial Narrow" w:hAnsi="Arial Narrow" w:cs="Arial"/>
          <w:b/>
          <w:sz w:val="16"/>
          <w:szCs w:val="16"/>
        </w:rPr>
      </w:pPr>
      <w:r w:rsidRPr="00974C9D">
        <w:rPr>
          <w:rFonts w:ascii="Arial Narrow" w:hAnsi="Arial Narrow" w:cs="Arial"/>
          <w:b/>
          <w:sz w:val="16"/>
          <w:szCs w:val="16"/>
        </w:rPr>
        <w:t>PD. KATIA ISABEL LEOTTAU</w:t>
      </w:r>
    </w:p>
    <w:p w14:paraId="7428B26B" w14:textId="77777777" w:rsidR="00E82D71" w:rsidRPr="00974C9D" w:rsidRDefault="00E82D71" w:rsidP="00E82D71">
      <w:pPr>
        <w:rPr>
          <w:rFonts w:ascii="Arial Narrow" w:hAnsi="Arial Narrow" w:cs="Arial"/>
          <w:sz w:val="16"/>
          <w:szCs w:val="16"/>
        </w:rPr>
      </w:pPr>
      <w:r w:rsidRPr="00974C9D">
        <w:rPr>
          <w:rFonts w:ascii="Arial Narrow" w:hAnsi="Arial Narrow" w:cs="Arial"/>
          <w:sz w:val="16"/>
          <w:szCs w:val="16"/>
        </w:rPr>
        <w:t>Jefe de Presupuesto</w:t>
      </w:r>
    </w:p>
    <w:p w14:paraId="0C9A4C7F" w14:textId="77777777" w:rsidR="001575EB" w:rsidRDefault="001575EB" w:rsidP="00E82D71">
      <w:pPr>
        <w:rPr>
          <w:rFonts w:ascii="Arial Narrow" w:hAnsi="Arial Narrow" w:cs="Arial"/>
          <w:b/>
          <w:sz w:val="16"/>
          <w:szCs w:val="16"/>
          <w:highlight w:val="yellow"/>
        </w:rPr>
      </w:pPr>
    </w:p>
    <w:p w14:paraId="61B6FAD5" w14:textId="77777777" w:rsidR="00B61FB3" w:rsidRDefault="00B61FB3" w:rsidP="00E82D71">
      <w:pPr>
        <w:rPr>
          <w:rFonts w:ascii="Arial Narrow" w:hAnsi="Arial Narrow" w:cs="Arial"/>
          <w:b/>
          <w:sz w:val="16"/>
          <w:szCs w:val="16"/>
          <w:highlight w:val="yellow"/>
        </w:rPr>
      </w:pPr>
    </w:p>
    <w:p w14:paraId="03D2625F" w14:textId="77777777" w:rsidR="00B61FB3" w:rsidRDefault="00B61FB3" w:rsidP="00E82D71">
      <w:pPr>
        <w:rPr>
          <w:rFonts w:ascii="Arial Narrow" w:hAnsi="Arial Narrow" w:cs="Arial"/>
          <w:b/>
          <w:sz w:val="16"/>
          <w:szCs w:val="16"/>
          <w:highlight w:val="yellow"/>
        </w:rPr>
      </w:pPr>
    </w:p>
    <w:p w14:paraId="6A76D19F" w14:textId="77777777" w:rsidR="00DA746D" w:rsidRDefault="00DA746D" w:rsidP="00DA746D">
      <w:pPr>
        <w:rPr>
          <w:rFonts w:ascii="Arial Narrow" w:hAnsi="Arial Narrow" w:cs="Arial"/>
          <w:b/>
          <w:sz w:val="16"/>
          <w:szCs w:val="16"/>
          <w:lang w:val="es-CO"/>
        </w:rPr>
      </w:pPr>
      <w:r>
        <w:rPr>
          <w:rFonts w:ascii="Arial Narrow" w:hAnsi="Arial Narrow" w:cs="Arial"/>
          <w:b/>
          <w:sz w:val="16"/>
          <w:szCs w:val="16"/>
          <w:lang w:val="es-CO"/>
        </w:rPr>
        <w:t>MY ANDRES FRANCINI QUIROZ BENAVIDES</w:t>
      </w:r>
    </w:p>
    <w:p w14:paraId="6B54BC2B" w14:textId="77777777" w:rsidR="00DA746D" w:rsidRDefault="00DA746D" w:rsidP="00DA746D">
      <w:pPr>
        <w:rPr>
          <w:rFonts w:ascii="Arial Narrow" w:hAnsi="Arial Narrow" w:cs="Arial"/>
          <w:sz w:val="16"/>
          <w:szCs w:val="16"/>
        </w:rPr>
      </w:pPr>
      <w:r>
        <w:rPr>
          <w:rFonts w:ascii="Arial Narrow" w:hAnsi="Arial Narrow" w:cs="Arial"/>
          <w:sz w:val="16"/>
          <w:szCs w:val="16"/>
        </w:rPr>
        <w:t>Coordinador Administrativo</w:t>
      </w:r>
    </w:p>
    <w:p w14:paraId="26591A86" w14:textId="721CAB30" w:rsidR="00E82D71" w:rsidRPr="00E82D71" w:rsidRDefault="00DA746D" w:rsidP="00E82D71">
      <w:pPr>
        <w:rPr>
          <w:rFonts w:ascii="Arial Narrow" w:hAnsi="Arial Narrow" w:cs="Arial"/>
          <w:sz w:val="24"/>
          <w:szCs w:val="24"/>
        </w:rPr>
      </w:pPr>
      <w:r>
        <w:rPr>
          <w:rFonts w:ascii="Arial Narrow" w:hAnsi="Arial Narrow" w:cs="Arial"/>
          <w:sz w:val="16"/>
          <w:szCs w:val="16"/>
        </w:rPr>
        <w:t>Gerente de Proyecto</w:t>
      </w:r>
    </w:p>
    <w:p w14:paraId="435B4EB0" w14:textId="77777777" w:rsidR="00E82D71" w:rsidRPr="00E82D71" w:rsidRDefault="00E82D71" w:rsidP="00E82D71">
      <w:pPr>
        <w:rPr>
          <w:rFonts w:ascii="Arial Narrow" w:hAnsi="Arial Narrow" w:cs="Arial"/>
          <w:sz w:val="24"/>
          <w:szCs w:val="24"/>
        </w:rPr>
      </w:pPr>
    </w:p>
    <w:p w14:paraId="20E695C6" w14:textId="77777777" w:rsidR="00E82D71" w:rsidRPr="00E82D71" w:rsidRDefault="00E82D71" w:rsidP="00E82D71">
      <w:pPr>
        <w:rPr>
          <w:rFonts w:ascii="Arial Narrow" w:hAnsi="Arial Narrow" w:cs="Arial"/>
          <w:sz w:val="24"/>
          <w:szCs w:val="24"/>
        </w:rPr>
      </w:pPr>
    </w:p>
    <w:p w14:paraId="490C8C9E" w14:textId="77777777" w:rsidR="00E82D71" w:rsidRPr="00E82D71" w:rsidRDefault="00E82D71" w:rsidP="00E82D71">
      <w:pPr>
        <w:rPr>
          <w:rFonts w:ascii="Arial Narrow" w:hAnsi="Arial Narrow" w:cs="Arial"/>
          <w:sz w:val="24"/>
          <w:szCs w:val="24"/>
        </w:rPr>
      </w:pPr>
    </w:p>
    <w:p w14:paraId="017B7261" w14:textId="77777777" w:rsidR="00E82D71" w:rsidRPr="00E82D71" w:rsidRDefault="00E82D71" w:rsidP="00E82D71">
      <w:pPr>
        <w:rPr>
          <w:rFonts w:ascii="Arial Narrow" w:hAnsi="Arial Narrow" w:cs="Arial"/>
          <w:sz w:val="24"/>
          <w:szCs w:val="24"/>
        </w:rPr>
      </w:pPr>
    </w:p>
    <w:p w14:paraId="77DF92B5" w14:textId="77777777" w:rsidR="00E82D71" w:rsidRPr="00E82D71" w:rsidRDefault="00E82D71" w:rsidP="00E82D71">
      <w:pPr>
        <w:tabs>
          <w:tab w:val="left" w:pos="9639"/>
        </w:tabs>
        <w:kinsoku w:val="0"/>
        <w:ind w:right="-516"/>
        <w:jc w:val="both"/>
        <w:rPr>
          <w:rFonts w:ascii="Arial Narrow" w:hAnsi="Arial Narrow" w:cs="Arial"/>
          <w:sz w:val="24"/>
          <w:szCs w:val="24"/>
        </w:rPr>
      </w:pPr>
    </w:p>
    <w:p w14:paraId="688E8DE6" w14:textId="1D3586BA" w:rsidR="007C6AB1" w:rsidRPr="00E82D71" w:rsidRDefault="007C6AB1" w:rsidP="00441178">
      <w:pPr>
        <w:rPr>
          <w:rFonts w:ascii="Arial Narrow" w:hAnsi="Arial Narrow"/>
          <w:color w:val="000000" w:themeColor="text1"/>
          <w:sz w:val="24"/>
          <w:szCs w:val="24"/>
        </w:rPr>
      </w:pPr>
    </w:p>
    <w:sectPr w:rsidR="007C6AB1" w:rsidRPr="00E82D71" w:rsidSect="003C3DFC">
      <w:headerReference w:type="even" r:id="rId11"/>
      <w:headerReference w:type="default" r:id="rId12"/>
      <w:footerReference w:type="default" r:id="rId13"/>
      <w:headerReference w:type="first" r:id="rId14"/>
      <w:pgSz w:w="11906" w:h="16838"/>
      <w:pgMar w:top="675"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BC9A50" w14:textId="77777777" w:rsidR="00DD1711" w:rsidRDefault="00DD1711" w:rsidP="001D527E">
      <w:r>
        <w:separator/>
      </w:r>
    </w:p>
  </w:endnote>
  <w:endnote w:type="continuationSeparator" w:id="0">
    <w:p w14:paraId="05F7632D" w14:textId="77777777" w:rsidR="00DD1711" w:rsidRDefault="00DD1711"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8577BF"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6D29F3" w14:textId="77777777" w:rsidR="00DD1711" w:rsidRDefault="00DD1711" w:rsidP="001D527E">
      <w:r>
        <w:separator/>
      </w:r>
    </w:p>
  </w:footnote>
  <w:footnote w:type="continuationSeparator" w:id="0">
    <w:p w14:paraId="49AB07E1" w14:textId="77777777" w:rsidR="00DD1711" w:rsidRDefault="00DD1711"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0A762B" w14:textId="77777777" w:rsidR="00F50F3C" w:rsidRDefault="008577BF">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314C8" w14:textId="77777777" w:rsidR="001B48A1" w:rsidRPr="00464609" w:rsidRDefault="008577BF"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DD7D1" w14:textId="77777777" w:rsidR="00F50F3C" w:rsidRDefault="008577BF">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0327BD"/>
    <w:rsid w:val="00083AA2"/>
    <w:rsid w:val="000C0748"/>
    <w:rsid w:val="00101E3F"/>
    <w:rsid w:val="00121846"/>
    <w:rsid w:val="001575EB"/>
    <w:rsid w:val="001B3B62"/>
    <w:rsid w:val="001B48A1"/>
    <w:rsid w:val="001D527E"/>
    <w:rsid w:val="001E6279"/>
    <w:rsid w:val="00213726"/>
    <w:rsid w:val="0023629F"/>
    <w:rsid w:val="002624B0"/>
    <w:rsid w:val="00264881"/>
    <w:rsid w:val="00281C34"/>
    <w:rsid w:val="002B2457"/>
    <w:rsid w:val="002D702F"/>
    <w:rsid w:val="0031431E"/>
    <w:rsid w:val="00315B51"/>
    <w:rsid w:val="00345728"/>
    <w:rsid w:val="003553B9"/>
    <w:rsid w:val="0039352B"/>
    <w:rsid w:val="003C3DFC"/>
    <w:rsid w:val="003F4D45"/>
    <w:rsid w:val="004009BA"/>
    <w:rsid w:val="00404140"/>
    <w:rsid w:val="00426629"/>
    <w:rsid w:val="004311BD"/>
    <w:rsid w:val="00440301"/>
    <w:rsid w:val="00441178"/>
    <w:rsid w:val="0046109F"/>
    <w:rsid w:val="00464609"/>
    <w:rsid w:val="004669AD"/>
    <w:rsid w:val="00477D3D"/>
    <w:rsid w:val="004B152E"/>
    <w:rsid w:val="004B53DC"/>
    <w:rsid w:val="004D3978"/>
    <w:rsid w:val="00503181"/>
    <w:rsid w:val="00524144"/>
    <w:rsid w:val="00535B5F"/>
    <w:rsid w:val="005516A6"/>
    <w:rsid w:val="00584CD0"/>
    <w:rsid w:val="0058614B"/>
    <w:rsid w:val="005941E2"/>
    <w:rsid w:val="005D04F2"/>
    <w:rsid w:val="005D70F4"/>
    <w:rsid w:val="00625671"/>
    <w:rsid w:val="00642324"/>
    <w:rsid w:val="0065480D"/>
    <w:rsid w:val="0067002E"/>
    <w:rsid w:val="00670341"/>
    <w:rsid w:val="006711DB"/>
    <w:rsid w:val="00676A57"/>
    <w:rsid w:val="006A5E4B"/>
    <w:rsid w:val="006C378C"/>
    <w:rsid w:val="006E7471"/>
    <w:rsid w:val="006F5093"/>
    <w:rsid w:val="007034BD"/>
    <w:rsid w:val="00713FF3"/>
    <w:rsid w:val="007349D4"/>
    <w:rsid w:val="00743C62"/>
    <w:rsid w:val="00760FE9"/>
    <w:rsid w:val="007C6AB1"/>
    <w:rsid w:val="007D25CD"/>
    <w:rsid w:val="008146EB"/>
    <w:rsid w:val="00834D96"/>
    <w:rsid w:val="0084254E"/>
    <w:rsid w:val="00843E10"/>
    <w:rsid w:val="008577BF"/>
    <w:rsid w:val="00857F27"/>
    <w:rsid w:val="00863DC1"/>
    <w:rsid w:val="00864DCD"/>
    <w:rsid w:val="008653BD"/>
    <w:rsid w:val="00865704"/>
    <w:rsid w:val="00867792"/>
    <w:rsid w:val="00897CBC"/>
    <w:rsid w:val="008A5159"/>
    <w:rsid w:val="008B3D9B"/>
    <w:rsid w:val="008F6784"/>
    <w:rsid w:val="008F6B79"/>
    <w:rsid w:val="00916DA1"/>
    <w:rsid w:val="00974C9D"/>
    <w:rsid w:val="009A5B18"/>
    <w:rsid w:val="009E3B1B"/>
    <w:rsid w:val="009F090D"/>
    <w:rsid w:val="009F3741"/>
    <w:rsid w:val="00A8762A"/>
    <w:rsid w:val="00AF0344"/>
    <w:rsid w:val="00B33760"/>
    <w:rsid w:val="00B61FB3"/>
    <w:rsid w:val="00B84FAE"/>
    <w:rsid w:val="00BD094F"/>
    <w:rsid w:val="00C02F6F"/>
    <w:rsid w:val="00C12D0B"/>
    <w:rsid w:val="00C27004"/>
    <w:rsid w:val="00C41722"/>
    <w:rsid w:val="00C45688"/>
    <w:rsid w:val="00C956F0"/>
    <w:rsid w:val="00D104B4"/>
    <w:rsid w:val="00D16F1F"/>
    <w:rsid w:val="00D3498F"/>
    <w:rsid w:val="00D57E50"/>
    <w:rsid w:val="00D763B7"/>
    <w:rsid w:val="00D86A26"/>
    <w:rsid w:val="00DA746D"/>
    <w:rsid w:val="00DC1EA6"/>
    <w:rsid w:val="00DC5679"/>
    <w:rsid w:val="00DC5825"/>
    <w:rsid w:val="00DD1711"/>
    <w:rsid w:val="00DD5686"/>
    <w:rsid w:val="00E1623C"/>
    <w:rsid w:val="00E221C8"/>
    <w:rsid w:val="00E22F1F"/>
    <w:rsid w:val="00E67F5C"/>
    <w:rsid w:val="00E70070"/>
    <w:rsid w:val="00E70552"/>
    <w:rsid w:val="00E7124D"/>
    <w:rsid w:val="00E82D71"/>
    <w:rsid w:val="00EA4B31"/>
    <w:rsid w:val="00EB29A0"/>
    <w:rsid w:val="00EC7EB7"/>
    <w:rsid w:val="00EE00A4"/>
    <w:rsid w:val="00F04CDE"/>
    <w:rsid w:val="00F11043"/>
    <w:rsid w:val="00F27780"/>
    <w:rsid w:val="00F31DCB"/>
    <w:rsid w:val="00F45AB4"/>
    <w:rsid w:val="00F50F3C"/>
    <w:rsid w:val="00F74BB3"/>
    <w:rsid w:val="00F80B06"/>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link w:val="SinespaciadoCar"/>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 w:type="character" w:customStyle="1" w:styleId="SinespaciadoCar">
    <w:name w:val="Sin espaciado Car"/>
    <w:link w:val="Sinespaciado"/>
    <w:uiPriority w:val="1"/>
    <w:locked/>
    <w:rsid w:val="002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161893518">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557011342">
      <w:bodyDiv w:val="1"/>
      <w:marLeft w:val="0"/>
      <w:marRight w:val="0"/>
      <w:marTop w:val="0"/>
      <w:marBottom w:val="0"/>
      <w:divBdr>
        <w:top w:val="none" w:sz="0" w:space="0" w:color="auto"/>
        <w:left w:val="none" w:sz="0" w:space="0" w:color="auto"/>
        <w:bottom w:val="none" w:sz="0" w:space="0" w:color="auto"/>
        <w:right w:val="none" w:sz="0" w:space="0" w:color="auto"/>
      </w:divBdr>
    </w:div>
    <w:div w:id="607660211">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873541585">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087193228">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379620525">
      <w:bodyDiv w:val="1"/>
      <w:marLeft w:val="0"/>
      <w:marRight w:val="0"/>
      <w:marTop w:val="0"/>
      <w:marBottom w:val="0"/>
      <w:divBdr>
        <w:top w:val="none" w:sz="0" w:space="0" w:color="auto"/>
        <w:left w:val="none" w:sz="0" w:space="0" w:color="auto"/>
        <w:bottom w:val="none" w:sz="0" w:space="0" w:color="auto"/>
        <w:right w:val="none" w:sz="0" w:space="0" w:color="auto"/>
      </w:divBdr>
    </w:div>
    <w:div w:id="1572614459">
      <w:bodyDiv w:val="1"/>
      <w:marLeft w:val="0"/>
      <w:marRight w:val="0"/>
      <w:marTop w:val="0"/>
      <w:marBottom w:val="0"/>
      <w:divBdr>
        <w:top w:val="none" w:sz="0" w:space="0" w:color="auto"/>
        <w:left w:val="none" w:sz="0" w:space="0" w:color="auto"/>
        <w:bottom w:val="none" w:sz="0" w:space="0" w:color="auto"/>
        <w:right w:val="none" w:sz="0" w:space="0" w:color="auto"/>
      </w:divBdr>
    </w:div>
    <w:div w:id="2057001737">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78E07-EEB8-4F57-917B-A56AC456C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10</Pages>
  <Words>3884</Words>
  <Characters>21362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Alex Fernando Osorio Munoz</cp:lastModifiedBy>
  <cp:revision>39</cp:revision>
  <cp:lastPrinted>2018-01-17T02:05:00Z</cp:lastPrinted>
  <dcterms:created xsi:type="dcterms:W3CDTF">2018-12-18T20:40:00Z</dcterms:created>
  <dcterms:modified xsi:type="dcterms:W3CDTF">2019-01-11T23:25:00Z</dcterms:modified>
</cp:coreProperties>
</file>