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D2A75" w14:textId="77777777" w:rsidR="008E1288" w:rsidRDefault="008E1288" w:rsidP="008E1288">
      <w:pPr>
        <w:spacing w:after="0" w:line="240" w:lineRule="auto"/>
        <w:ind w:left="720"/>
        <w:jc w:val="both"/>
        <w:rPr>
          <w:rFonts w:ascii="Arial" w:eastAsia="MS Mincho" w:hAnsi="Arial" w:cs="Arial"/>
          <w:sz w:val="20"/>
          <w:szCs w:val="18"/>
          <w:highlight w:val="yellow"/>
        </w:rPr>
      </w:pPr>
    </w:p>
    <w:p w14:paraId="37265AA4" w14:textId="77777777" w:rsidR="00930F8F" w:rsidRPr="00362C3F" w:rsidRDefault="00930F8F" w:rsidP="008E1288">
      <w:pPr>
        <w:spacing w:after="0" w:line="240" w:lineRule="auto"/>
        <w:ind w:left="720"/>
        <w:jc w:val="both"/>
        <w:rPr>
          <w:rFonts w:ascii="Arial" w:eastAsia="MS Mincho" w:hAnsi="Arial" w:cs="Arial"/>
          <w:sz w:val="20"/>
          <w:szCs w:val="18"/>
          <w:highlight w:val="yellow"/>
        </w:rPr>
      </w:pPr>
    </w:p>
    <w:p w14:paraId="53A2A2FE" w14:textId="77777777" w:rsidR="008E1288" w:rsidRPr="00362C3F" w:rsidRDefault="008E1288" w:rsidP="008E1288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MS Mincho" w:hAnsi="Arial" w:cs="Arial"/>
          <w:sz w:val="20"/>
          <w:szCs w:val="18"/>
        </w:rPr>
      </w:pPr>
      <w:r w:rsidRPr="00362C3F">
        <w:rPr>
          <w:rFonts w:ascii="Arial" w:eastAsia="MS Mincho" w:hAnsi="Arial" w:cs="Arial"/>
          <w:sz w:val="20"/>
          <w:szCs w:val="18"/>
        </w:rPr>
        <w:t xml:space="preserve">Poner a disposición del </w:t>
      </w:r>
      <w:r w:rsidRPr="00362C3F">
        <w:rPr>
          <w:rFonts w:ascii="Arial" w:eastAsia="MS Mincho" w:hAnsi="Arial" w:cs="Arial"/>
          <w:b/>
          <w:sz w:val="20"/>
          <w:szCs w:val="18"/>
        </w:rPr>
        <w:t xml:space="preserve">ARRENDATARIO </w:t>
      </w:r>
      <w:r w:rsidRPr="00362C3F">
        <w:rPr>
          <w:rFonts w:ascii="Arial" w:eastAsia="MS Mincho" w:hAnsi="Arial" w:cs="Arial"/>
          <w:sz w:val="20"/>
          <w:szCs w:val="18"/>
        </w:rPr>
        <w:t>los bienes y lugares que se requieran para la ejecución y entrega del objeto contratado.</w:t>
      </w:r>
    </w:p>
    <w:p w14:paraId="2153D7F8" w14:textId="77777777" w:rsidR="008E1288" w:rsidRPr="00362C3F" w:rsidRDefault="008E1288" w:rsidP="008E1288">
      <w:pPr>
        <w:spacing w:after="0" w:line="240" w:lineRule="auto"/>
        <w:ind w:left="426" w:hanging="426"/>
        <w:jc w:val="both"/>
        <w:rPr>
          <w:rFonts w:ascii="Arial" w:eastAsia="MS Mincho" w:hAnsi="Arial" w:cs="Arial"/>
          <w:sz w:val="20"/>
          <w:szCs w:val="18"/>
        </w:rPr>
      </w:pPr>
    </w:p>
    <w:p w14:paraId="28911BF0" w14:textId="77777777" w:rsidR="008E1288" w:rsidRPr="00362C3F" w:rsidRDefault="008E1288" w:rsidP="008E1288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MS Mincho" w:hAnsi="Arial" w:cs="Arial"/>
          <w:b/>
          <w:sz w:val="20"/>
          <w:szCs w:val="18"/>
        </w:rPr>
      </w:pPr>
      <w:r w:rsidRPr="00362C3F">
        <w:rPr>
          <w:rFonts w:ascii="Arial" w:eastAsia="MS Mincho" w:hAnsi="Arial" w:cs="Arial"/>
          <w:sz w:val="20"/>
          <w:szCs w:val="18"/>
        </w:rPr>
        <w:t xml:space="preserve">Una vez se surta el proceso de contratación estatal, asignar un Supervisor, a través de quien mantendrá la interlocución permanente y directa con </w:t>
      </w:r>
      <w:r w:rsidRPr="00362C3F">
        <w:rPr>
          <w:rFonts w:ascii="Arial" w:eastAsia="MS Mincho" w:hAnsi="Arial" w:cs="Arial"/>
          <w:b/>
          <w:sz w:val="20"/>
          <w:szCs w:val="18"/>
        </w:rPr>
        <w:t>el ARRENDATARIO</w:t>
      </w:r>
      <w:r w:rsidRPr="00362C3F">
        <w:rPr>
          <w:rFonts w:ascii="Arial" w:eastAsia="MS Mincho" w:hAnsi="Arial" w:cs="Arial"/>
          <w:sz w:val="20"/>
          <w:szCs w:val="18"/>
        </w:rPr>
        <w:t>.</w:t>
      </w:r>
      <w:r w:rsidRPr="00362C3F">
        <w:rPr>
          <w:rFonts w:ascii="Arial" w:eastAsia="MS Mincho" w:hAnsi="Arial" w:cs="Arial"/>
          <w:b/>
          <w:sz w:val="20"/>
          <w:szCs w:val="18"/>
        </w:rPr>
        <w:t xml:space="preserve"> </w:t>
      </w:r>
    </w:p>
    <w:p w14:paraId="61E98DAB" w14:textId="77777777" w:rsidR="008E1288" w:rsidRPr="00362C3F" w:rsidRDefault="008E1288" w:rsidP="008E1288">
      <w:pPr>
        <w:spacing w:after="0" w:line="240" w:lineRule="auto"/>
        <w:ind w:left="426" w:hanging="426"/>
        <w:contextualSpacing/>
        <w:jc w:val="both"/>
        <w:rPr>
          <w:rFonts w:ascii="Arial" w:hAnsi="Arial" w:cs="Arial"/>
          <w:b/>
          <w:sz w:val="20"/>
          <w:szCs w:val="18"/>
        </w:rPr>
      </w:pPr>
    </w:p>
    <w:p w14:paraId="57ECBDE6" w14:textId="77777777" w:rsidR="008E1288" w:rsidRPr="00362C3F" w:rsidRDefault="008E1288" w:rsidP="008E1288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MS Mincho" w:hAnsi="Arial" w:cs="Arial"/>
          <w:sz w:val="20"/>
          <w:szCs w:val="18"/>
        </w:rPr>
      </w:pPr>
      <w:r w:rsidRPr="00362C3F">
        <w:rPr>
          <w:rFonts w:ascii="Arial" w:eastAsia="MS Mincho" w:hAnsi="Arial" w:cs="Arial"/>
          <w:sz w:val="20"/>
          <w:szCs w:val="18"/>
        </w:rPr>
        <w:t xml:space="preserve">Ejercer el control sobre el cumplimiento del contrato a través del Supervisor designado para el efecto, exigiéndole la ejecución idónea y oportuna del objeto a contratar. </w:t>
      </w:r>
    </w:p>
    <w:p w14:paraId="303E0629" w14:textId="77777777" w:rsidR="008E1288" w:rsidRPr="00362C3F" w:rsidRDefault="008E1288" w:rsidP="008E1288">
      <w:pPr>
        <w:spacing w:after="0" w:line="240" w:lineRule="auto"/>
        <w:ind w:left="426" w:hanging="426"/>
        <w:jc w:val="both"/>
        <w:rPr>
          <w:rFonts w:ascii="Arial" w:eastAsia="MS Mincho" w:hAnsi="Arial" w:cs="Arial"/>
          <w:sz w:val="20"/>
          <w:szCs w:val="18"/>
        </w:rPr>
      </w:pPr>
    </w:p>
    <w:p w14:paraId="567F120F" w14:textId="77777777" w:rsidR="008E1288" w:rsidRPr="00362C3F" w:rsidRDefault="008E1288" w:rsidP="008E1288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MS Mincho" w:hAnsi="Arial" w:cs="Arial"/>
          <w:sz w:val="20"/>
          <w:szCs w:val="18"/>
        </w:rPr>
      </w:pPr>
      <w:r w:rsidRPr="00362C3F">
        <w:rPr>
          <w:rFonts w:ascii="Arial" w:eastAsia="MS Mincho" w:hAnsi="Arial" w:cs="Arial"/>
          <w:sz w:val="20"/>
          <w:szCs w:val="18"/>
        </w:rPr>
        <w:t xml:space="preserve">Recibir a satisfacción los bienes y/o servicios que sean entregados por el </w:t>
      </w:r>
      <w:r w:rsidRPr="00362C3F">
        <w:rPr>
          <w:rFonts w:ascii="Arial" w:eastAsia="MS Mincho" w:hAnsi="Arial" w:cs="Arial"/>
          <w:b/>
          <w:sz w:val="20"/>
          <w:szCs w:val="18"/>
        </w:rPr>
        <w:t xml:space="preserve">ARRENDATARIO </w:t>
      </w:r>
      <w:r w:rsidRPr="00362C3F">
        <w:rPr>
          <w:rFonts w:ascii="Arial" w:eastAsia="MS Mincho" w:hAnsi="Arial" w:cs="Arial"/>
          <w:sz w:val="20"/>
          <w:szCs w:val="18"/>
        </w:rPr>
        <w:t>cuando estos cumplan con las condiciones establecidas y en especial las especificaciones u obligaciones técnicas contenidas en el Anexo No. 1.</w:t>
      </w:r>
    </w:p>
    <w:p w14:paraId="63E4A802" w14:textId="77777777" w:rsidR="008E1288" w:rsidRPr="00362C3F" w:rsidRDefault="008E1288" w:rsidP="008E128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18"/>
        </w:rPr>
      </w:pPr>
      <w:r w:rsidRPr="00362C3F">
        <w:rPr>
          <w:rFonts w:ascii="Arial" w:eastAsia="MS Mincho" w:hAnsi="Arial" w:cs="Arial"/>
          <w:sz w:val="20"/>
          <w:szCs w:val="18"/>
        </w:rPr>
        <w:t xml:space="preserve"> </w:t>
      </w:r>
    </w:p>
    <w:p w14:paraId="560E3768" w14:textId="60479DE2" w:rsidR="008E1288" w:rsidRPr="00362C3F" w:rsidRDefault="008E1288" w:rsidP="008E1288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MS Mincho" w:hAnsi="Arial" w:cs="Arial"/>
          <w:sz w:val="20"/>
          <w:szCs w:val="18"/>
        </w:rPr>
      </w:pPr>
      <w:r w:rsidRPr="00362C3F">
        <w:rPr>
          <w:rFonts w:ascii="Arial" w:eastAsia="MS Mincho" w:hAnsi="Arial" w:cs="Arial"/>
          <w:sz w:val="20"/>
          <w:szCs w:val="18"/>
        </w:rPr>
        <w:t xml:space="preserve">Adelantar las gestiones necesarias para el reconocimiento y cobro de las sanciones pecuniarias a que hubiere lugar, para lo cual el supervisor dará aviso oportuno a la </w:t>
      </w:r>
      <w:r w:rsidR="00A162BB">
        <w:rPr>
          <w:rFonts w:ascii="Arial" w:eastAsia="MS Mincho" w:hAnsi="Arial" w:cs="Arial"/>
          <w:sz w:val="20"/>
          <w:szCs w:val="18"/>
        </w:rPr>
        <w:t>DIRECCION DE EDUCACION POLICIAL</w:t>
      </w:r>
      <w:r w:rsidRPr="00362C3F">
        <w:rPr>
          <w:rFonts w:ascii="Arial" w:eastAsia="MS Mincho" w:hAnsi="Arial" w:cs="Arial"/>
          <w:sz w:val="20"/>
          <w:szCs w:val="18"/>
        </w:rPr>
        <w:t>, sobre la ocurrencia de hechos constitutivos de mora o incumplimiento.</w:t>
      </w:r>
    </w:p>
    <w:p w14:paraId="7A707315" w14:textId="77777777" w:rsidR="008E1288" w:rsidRPr="00362C3F" w:rsidRDefault="008E1288" w:rsidP="008E1288">
      <w:pPr>
        <w:spacing w:after="0" w:line="240" w:lineRule="auto"/>
        <w:ind w:left="426" w:hanging="426"/>
        <w:contextualSpacing/>
        <w:jc w:val="both"/>
        <w:rPr>
          <w:rFonts w:ascii="Arial" w:hAnsi="Arial" w:cs="Arial"/>
          <w:sz w:val="20"/>
          <w:szCs w:val="18"/>
        </w:rPr>
      </w:pPr>
    </w:p>
    <w:p w14:paraId="46FBF8D2" w14:textId="77777777" w:rsidR="008E1288" w:rsidRPr="00362C3F" w:rsidRDefault="008E1288" w:rsidP="008E1288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MS Mincho" w:hAnsi="Arial" w:cs="Arial"/>
          <w:sz w:val="20"/>
          <w:szCs w:val="18"/>
        </w:rPr>
      </w:pPr>
      <w:r w:rsidRPr="00362C3F">
        <w:rPr>
          <w:rFonts w:ascii="Arial" w:eastAsia="MS Mincho" w:hAnsi="Arial" w:cs="Arial"/>
          <w:sz w:val="20"/>
          <w:szCs w:val="18"/>
        </w:rPr>
        <w:t>Solicitar y recibir información técnica respecto de los bienes y/o servicios y demás del</w:t>
      </w:r>
      <w:r w:rsidRPr="00362C3F">
        <w:rPr>
          <w:rFonts w:ascii="Arial" w:eastAsia="MS Mincho" w:hAnsi="Arial" w:cs="Arial"/>
          <w:b/>
          <w:sz w:val="20"/>
          <w:szCs w:val="18"/>
        </w:rPr>
        <w:t xml:space="preserve"> ARRENDATARIO</w:t>
      </w:r>
      <w:r w:rsidRPr="00362C3F">
        <w:rPr>
          <w:rFonts w:ascii="Arial" w:eastAsia="MS Mincho" w:hAnsi="Arial" w:cs="Arial"/>
          <w:sz w:val="20"/>
          <w:szCs w:val="18"/>
        </w:rPr>
        <w:t xml:space="preserve"> en desarrollo del objeto del contractual. </w:t>
      </w:r>
    </w:p>
    <w:p w14:paraId="4B85646F" w14:textId="77777777" w:rsidR="008E1288" w:rsidRPr="00362C3F" w:rsidRDefault="008E1288" w:rsidP="008E1288">
      <w:pPr>
        <w:spacing w:after="0" w:line="240" w:lineRule="auto"/>
        <w:ind w:left="426" w:hanging="426"/>
        <w:jc w:val="both"/>
        <w:rPr>
          <w:rFonts w:ascii="Arial" w:eastAsia="MS Mincho" w:hAnsi="Arial" w:cs="Arial"/>
          <w:sz w:val="20"/>
          <w:szCs w:val="18"/>
        </w:rPr>
      </w:pPr>
    </w:p>
    <w:p w14:paraId="576ACF7D" w14:textId="77777777" w:rsidR="008E1288" w:rsidRPr="00362C3F" w:rsidRDefault="008E1288" w:rsidP="008E1288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MS Mincho" w:hAnsi="Arial" w:cs="Arial"/>
          <w:sz w:val="20"/>
          <w:szCs w:val="18"/>
        </w:rPr>
      </w:pPr>
      <w:r w:rsidRPr="00362C3F">
        <w:rPr>
          <w:rFonts w:ascii="Arial" w:eastAsia="MS Mincho" w:hAnsi="Arial" w:cs="Arial"/>
          <w:sz w:val="20"/>
          <w:szCs w:val="18"/>
        </w:rPr>
        <w:t>Rechazar los bienes y/o servicios cuando no cumplan con los requerimientos técnicos exigidos.</w:t>
      </w:r>
    </w:p>
    <w:p w14:paraId="37A6CE18" w14:textId="77777777" w:rsidR="008E1288" w:rsidRPr="00362C3F" w:rsidRDefault="008E1288" w:rsidP="008E1288">
      <w:pPr>
        <w:spacing w:after="0" w:line="240" w:lineRule="auto"/>
        <w:ind w:left="426" w:hanging="426"/>
        <w:jc w:val="both"/>
        <w:rPr>
          <w:rFonts w:ascii="Arial" w:eastAsia="MS Mincho" w:hAnsi="Arial" w:cs="Arial"/>
          <w:sz w:val="20"/>
          <w:szCs w:val="18"/>
        </w:rPr>
      </w:pPr>
    </w:p>
    <w:p w14:paraId="153D46D6" w14:textId="77777777" w:rsidR="008E1288" w:rsidRPr="00362C3F" w:rsidRDefault="008E1288" w:rsidP="008E1288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MS Mincho" w:hAnsi="Arial" w:cs="Arial"/>
          <w:sz w:val="20"/>
          <w:szCs w:val="18"/>
        </w:rPr>
      </w:pPr>
      <w:r w:rsidRPr="00362C3F">
        <w:rPr>
          <w:rFonts w:ascii="Arial" w:hAnsi="Arial" w:cs="Arial"/>
          <w:b/>
          <w:sz w:val="20"/>
          <w:szCs w:val="18"/>
        </w:rPr>
        <w:t xml:space="preserve">EL ARRENDADOR </w:t>
      </w:r>
      <w:r w:rsidRPr="00362C3F">
        <w:rPr>
          <w:rFonts w:ascii="Arial" w:hAnsi="Arial" w:cs="Arial"/>
          <w:sz w:val="20"/>
          <w:szCs w:val="18"/>
        </w:rPr>
        <w:t xml:space="preserve">se obliga a permitir el acceso en horas laborales, a los empleados de </w:t>
      </w:r>
      <w:r w:rsidRPr="00362C3F">
        <w:rPr>
          <w:rFonts w:ascii="Arial" w:hAnsi="Arial" w:cs="Arial"/>
          <w:b/>
          <w:sz w:val="20"/>
          <w:szCs w:val="18"/>
        </w:rPr>
        <w:t xml:space="preserve">EL ARRENDATARIO, </w:t>
      </w:r>
      <w:r w:rsidRPr="00362C3F">
        <w:rPr>
          <w:rFonts w:ascii="Arial" w:hAnsi="Arial" w:cs="Arial"/>
          <w:sz w:val="20"/>
          <w:szCs w:val="18"/>
        </w:rPr>
        <w:t>siempre y cuando estos cumplan con la normatividad en materia de seguridad establecida por la Entidad.</w:t>
      </w:r>
    </w:p>
    <w:p w14:paraId="6AD34A98" w14:textId="77777777" w:rsidR="008E1288" w:rsidRPr="00362C3F" w:rsidRDefault="008E1288" w:rsidP="008E1288">
      <w:pPr>
        <w:spacing w:after="0" w:line="240" w:lineRule="auto"/>
        <w:ind w:left="426" w:hanging="426"/>
        <w:contextualSpacing/>
        <w:rPr>
          <w:rFonts w:ascii="Arial" w:eastAsia="MS Mincho" w:hAnsi="Arial" w:cs="Arial"/>
          <w:sz w:val="20"/>
          <w:szCs w:val="18"/>
        </w:rPr>
      </w:pPr>
    </w:p>
    <w:p w14:paraId="46E194AA" w14:textId="77777777" w:rsidR="008E1288" w:rsidRPr="00362C3F" w:rsidRDefault="008E1288" w:rsidP="008E1288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MS Mincho" w:hAnsi="Arial" w:cs="Arial"/>
          <w:sz w:val="20"/>
          <w:szCs w:val="18"/>
        </w:rPr>
      </w:pPr>
      <w:r w:rsidRPr="00362C3F">
        <w:rPr>
          <w:rFonts w:ascii="Arial" w:hAnsi="Arial" w:cs="Arial"/>
          <w:b/>
          <w:sz w:val="20"/>
          <w:szCs w:val="18"/>
        </w:rPr>
        <w:t xml:space="preserve">EL ARRENDADOR, </w:t>
      </w:r>
      <w:r w:rsidRPr="00362C3F">
        <w:rPr>
          <w:rFonts w:ascii="Arial" w:hAnsi="Arial" w:cs="Arial"/>
          <w:sz w:val="20"/>
          <w:szCs w:val="18"/>
        </w:rPr>
        <w:t xml:space="preserve">está exento de toda responsabilidad laboral, fiscal y comercial generada por las relaciones surgidas entre </w:t>
      </w:r>
      <w:r w:rsidRPr="00362C3F">
        <w:rPr>
          <w:rFonts w:ascii="Arial" w:hAnsi="Arial" w:cs="Arial"/>
          <w:b/>
          <w:sz w:val="20"/>
          <w:szCs w:val="18"/>
        </w:rPr>
        <w:t xml:space="preserve">EL ARRENDATARIO </w:t>
      </w:r>
      <w:r w:rsidRPr="00362C3F">
        <w:rPr>
          <w:rFonts w:ascii="Arial" w:hAnsi="Arial" w:cs="Arial"/>
          <w:sz w:val="20"/>
          <w:szCs w:val="18"/>
        </w:rPr>
        <w:t>y sus empleados, el Estado y sus proveedores.</w:t>
      </w:r>
    </w:p>
    <w:p w14:paraId="571129E1" w14:textId="77777777" w:rsidR="008E1288" w:rsidRPr="00362C3F" w:rsidRDefault="008E1288" w:rsidP="008E1288">
      <w:pPr>
        <w:spacing w:after="0" w:line="240" w:lineRule="auto"/>
        <w:ind w:left="426" w:hanging="426"/>
        <w:rPr>
          <w:rFonts w:ascii="Arial" w:eastAsia="MS Mincho" w:hAnsi="Arial" w:cs="Arial"/>
          <w:sz w:val="20"/>
          <w:szCs w:val="18"/>
        </w:rPr>
      </w:pPr>
    </w:p>
    <w:p w14:paraId="48807AB3" w14:textId="1F370C01" w:rsidR="008E1288" w:rsidRPr="00362C3F" w:rsidRDefault="00930F8F" w:rsidP="00930F8F">
      <w:pPr>
        <w:pStyle w:val="Prrafodelista"/>
        <w:tabs>
          <w:tab w:val="left" w:pos="240"/>
        </w:tabs>
        <w:ind w:left="426" w:hanging="568"/>
        <w:jc w:val="both"/>
        <w:rPr>
          <w:rFonts w:ascii="Arial" w:hAnsi="Arial" w:cs="Arial"/>
          <w:b/>
          <w:color w:val="FF0000"/>
          <w:sz w:val="20"/>
          <w:szCs w:val="20"/>
          <w:lang w:val="es-ES"/>
        </w:rPr>
      </w:pPr>
      <w:r>
        <w:rPr>
          <w:rFonts w:ascii="Arial" w:hAnsi="Arial" w:cs="Arial"/>
          <w:b/>
          <w:sz w:val="20"/>
          <w:szCs w:val="18"/>
        </w:rPr>
        <w:t xml:space="preserve">  </w:t>
      </w:r>
      <w:r w:rsidR="008E1288" w:rsidRPr="00362C3F">
        <w:rPr>
          <w:rFonts w:ascii="Arial" w:hAnsi="Arial" w:cs="Arial"/>
          <w:b/>
          <w:sz w:val="20"/>
          <w:szCs w:val="18"/>
        </w:rPr>
        <w:t>10.</w:t>
      </w:r>
      <w:r w:rsidR="008E1288" w:rsidRPr="00362C3F">
        <w:rPr>
          <w:rFonts w:ascii="Arial" w:hAnsi="Arial" w:cs="Arial"/>
          <w:sz w:val="20"/>
          <w:szCs w:val="18"/>
        </w:rPr>
        <w:t xml:space="preserve">) Se pacta exclusividad en favor del </w:t>
      </w:r>
      <w:r w:rsidR="008E1288" w:rsidRPr="00362C3F">
        <w:rPr>
          <w:rFonts w:ascii="Arial" w:hAnsi="Arial" w:cs="Arial"/>
          <w:b/>
          <w:sz w:val="20"/>
          <w:szCs w:val="18"/>
        </w:rPr>
        <w:t>ARRENDATARIO</w:t>
      </w:r>
      <w:r w:rsidR="008E1288" w:rsidRPr="00362C3F">
        <w:rPr>
          <w:rFonts w:ascii="Arial" w:hAnsi="Arial" w:cs="Arial"/>
          <w:sz w:val="20"/>
          <w:szCs w:val="18"/>
        </w:rPr>
        <w:t xml:space="preserve">, con lo cual se da por entendido, que </w:t>
      </w:r>
      <w:r w:rsidR="008E1288" w:rsidRPr="00362C3F">
        <w:rPr>
          <w:rFonts w:ascii="Arial" w:hAnsi="Arial" w:cs="Arial"/>
          <w:b/>
          <w:sz w:val="20"/>
          <w:szCs w:val="18"/>
        </w:rPr>
        <w:t>EL</w:t>
      </w:r>
      <w:r w:rsidR="008E1288" w:rsidRPr="00362C3F">
        <w:rPr>
          <w:rFonts w:ascii="Arial" w:hAnsi="Arial" w:cs="Arial"/>
          <w:sz w:val="20"/>
          <w:szCs w:val="18"/>
        </w:rPr>
        <w:t xml:space="preserve"> </w:t>
      </w:r>
      <w:r w:rsidR="008E1288" w:rsidRPr="00362C3F">
        <w:rPr>
          <w:rFonts w:ascii="Arial" w:hAnsi="Arial" w:cs="Arial"/>
          <w:b/>
          <w:sz w:val="20"/>
          <w:szCs w:val="18"/>
        </w:rPr>
        <w:t>ARRENDADOR</w:t>
      </w:r>
      <w:r w:rsidR="008E1288" w:rsidRPr="00362C3F">
        <w:rPr>
          <w:rFonts w:ascii="Arial" w:hAnsi="Arial" w:cs="Arial"/>
          <w:sz w:val="20"/>
          <w:szCs w:val="18"/>
        </w:rPr>
        <w:t xml:space="preserve"> no podrá distribuir, vender o representar la misma clase de productos o servicios procedentes de persona natural o jurídica diferente al</w:t>
      </w:r>
      <w:r w:rsidR="008E1288" w:rsidRPr="00362C3F">
        <w:rPr>
          <w:szCs w:val="22"/>
          <w:lang w:val="es-ES"/>
        </w:rPr>
        <w:t xml:space="preserve"> </w:t>
      </w:r>
      <w:r w:rsidR="008E1288" w:rsidRPr="00362C3F">
        <w:rPr>
          <w:rFonts w:ascii="Arial" w:hAnsi="Arial" w:cs="Arial"/>
          <w:b/>
          <w:sz w:val="20"/>
          <w:szCs w:val="18"/>
        </w:rPr>
        <w:t>ARRENDATARIO.</w:t>
      </w:r>
    </w:p>
    <w:p w14:paraId="03EFF654" w14:textId="77777777" w:rsidR="008E1288" w:rsidRPr="00AC246B" w:rsidRDefault="008E1288" w:rsidP="008E1288">
      <w:pPr>
        <w:pStyle w:val="Prrafodelista"/>
        <w:tabs>
          <w:tab w:val="left" w:pos="240"/>
          <w:tab w:val="center" w:pos="4459"/>
          <w:tab w:val="left" w:pos="5820"/>
        </w:tabs>
        <w:ind w:left="426" w:hanging="426"/>
        <w:rPr>
          <w:rFonts w:ascii="Arial" w:hAnsi="Arial" w:cs="Arial"/>
          <w:b/>
        </w:rPr>
      </w:pPr>
    </w:p>
    <w:p w14:paraId="27C9AB11" w14:textId="77777777" w:rsidR="008E1288" w:rsidRPr="00AC246B" w:rsidRDefault="008E1288" w:rsidP="008E1288">
      <w:pPr>
        <w:spacing w:after="0" w:line="240" w:lineRule="auto"/>
        <w:ind w:left="426" w:hanging="426"/>
        <w:rPr>
          <w:rFonts w:ascii="Arial" w:eastAsia="MS Mincho" w:hAnsi="Arial" w:cs="Arial"/>
          <w:sz w:val="20"/>
          <w:szCs w:val="20"/>
        </w:rPr>
      </w:pPr>
    </w:p>
    <w:p w14:paraId="0FF6B26F" w14:textId="77777777" w:rsidR="00F05F88" w:rsidRPr="008E1288" w:rsidRDefault="00F05F88" w:rsidP="008E1288">
      <w:pPr>
        <w:ind w:left="426" w:hanging="426"/>
      </w:pPr>
    </w:p>
    <w:sectPr w:rsidR="00F05F88" w:rsidRPr="008E1288" w:rsidSect="008E1288">
      <w:headerReference w:type="default" r:id="rId8"/>
      <w:footerReference w:type="default" r:id="rId9"/>
      <w:pgSz w:w="12240" w:h="15840"/>
      <w:pgMar w:top="1417" w:right="1041" w:bottom="1417" w:left="1701" w:header="708" w:footer="43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E4BB5" w14:textId="77777777" w:rsidR="00512AE9" w:rsidRDefault="00512AE9" w:rsidP="00F05F88">
      <w:pPr>
        <w:spacing w:after="0" w:line="240" w:lineRule="auto"/>
      </w:pPr>
      <w:r>
        <w:separator/>
      </w:r>
    </w:p>
  </w:endnote>
  <w:endnote w:type="continuationSeparator" w:id="0">
    <w:p w14:paraId="083DF603" w14:textId="77777777" w:rsidR="00512AE9" w:rsidRDefault="00512AE9" w:rsidP="00F05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E18F7" w14:textId="77777777" w:rsidR="00F05F88" w:rsidRDefault="00F05F88" w:rsidP="00B477B9">
    <w:pPr>
      <w:pStyle w:val="Piedepgina"/>
      <w:tabs>
        <w:tab w:val="clear" w:pos="4419"/>
        <w:tab w:val="clear" w:pos="8838"/>
      </w:tabs>
      <w:ind w:left="-709" w:right="-518"/>
    </w:pPr>
    <w:r>
      <w:t xml:space="preserve">2BS-FR-0004                                                                    </w:t>
    </w:r>
    <w:r w:rsidR="00B477B9">
      <w:t xml:space="preserve">                </w:t>
    </w:r>
    <w:r>
      <w:t xml:space="preserve">                                  </w:t>
    </w:r>
    <w:r w:rsidR="00B477B9">
      <w:t xml:space="preserve">         </w:t>
    </w:r>
    <w:r>
      <w:t xml:space="preserve">        aprobación: 01/03/2022</w:t>
    </w:r>
  </w:p>
  <w:p w14:paraId="7E30B0FD" w14:textId="77777777" w:rsidR="00F05F88" w:rsidRDefault="00F05F88" w:rsidP="00B477B9">
    <w:pPr>
      <w:pStyle w:val="Piedepgina"/>
      <w:ind w:left="-709"/>
    </w:pPr>
    <w:r>
      <w:t>Versión:9</w:t>
    </w:r>
  </w:p>
  <w:p w14:paraId="2D02E461" w14:textId="77777777" w:rsidR="00F05F88" w:rsidRDefault="00F05F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96634" w14:textId="77777777" w:rsidR="00512AE9" w:rsidRDefault="00512AE9" w:rsidP="00F05F88">
      <w:pPr>
        <w:spacing w:after="0" w:line="240" w:lineRule="auto"/>
      </w:pPr>
      <w:r>
        <w:separator/>
      </w:r>
    </w:p>
  </w:footnote>
  <w:footnote w:type="continuationSeparator" w:id="0">
    <w:p w14:paraId="14C49DB6" w14:textId="77777777" w:rsidR="00512AE9" w:rsidRDefault="00512AE9" w:rsidP="00F05F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7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D6D2A" w:rsidRPr="00293DF3" w14:paraId="5E7FE1A1" w14:textId="77777777" w:rsidTr="003D6D2A">
      <w:trPr>
        <w:cantSplit/>
        <w:trHeight w:val="416"/>
      </w:trPr>
      <w:tc>
        <w:tcPr>
          <w:tcW w:w="8150" w:type="dxa"/>
          <w:vAlign w:val="center"/>
        </w:tcPr>
        <w:p w14:paraId="4CC8035E" w14:textId="77777777" w:rsidR="003D6D2A" w:rsidRDefault="003D6D2A" w:rsidP="003D6D2A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0360BB6" w14:textId="77777777" w:rsidR="003D6D2A" w:rsidRPr="00293DF3" w:rsidRDefault="003D6D2A" w:rsidP="003D6D2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576011F2" wp14:editId="1B9D4CEE">
                <wp:extent cx="428625" cy="416719"/>
                <wp:effectExtent l="0" t="0" r="0" b="2540"/>
                <wp:docPr id="6" name="Imagen 6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46C0170" w14:textId="77777777" w:rsidR="003D6D2A" w:rsidRPr="00E23CA0" w:rsidRDefault="003D6D2A" w:rsidP="003D6D2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D6D2A" w:rsidRPr="00293DF3" w14:paraId="7AA2B07B" w14:textId="77777777" w:rsidTr="003D6D2A">
      <w:trPr>
        <w:cantSplit/>
        <w:trHeight w:val="558"/>
      </w:trPr>
      <w:tc>
        <w:tcPr>
          <w:tcW w:w="8150" w:type="dxa"/>
          <w:vAlign w:val="center"/>
        </w:tcPr>
        <w:p w14:paraId="6AFFC350" w14:textId="77777777" w:rsidR="003D6D2A" w:rsidRPr="003D6D2A" w:rsidRDefault="003D6D2A" w:rsidP="003D6D2A">
          <w:pPr>
            <w:pStyle w:val="Sinespaciado1"/>
            <w:jc w:val="center"/>
            <w:rPr>
              <w:rFonts w:ascii="Arial" w:eastAsia="Calibri" w:hAnsi="Arial" w:cs="Arial"/>
              <w:color w:val="000000"/>
            </w:rPr>
          </w:pPr>
          <w:r w:rsidRPr="00666557">
            <w:rPr>
              <w:rFonts w:ascii="Arial" w:hAnsi="Arial" w:cs="Arial"/>
              <w:b/>
              <w:bCs/>
              <w:sz w:val="18"/>
              <w:szCs w:val="18"/>
            </w:rPr>
            <w:t>OBLIGACIONES DE LA POLICÍA NACIONAL</w:t>
          </w:r>
        </w:p>
      </w:tc>
      <w:tc>
        <w:tcPr>
          <w:tcW w:w="2268" w:type="dxa"/>
          <w:vMerge/>
          <w:vAlign w:val="center"/>
        </w:tcPr>
        <w:p w14:paraId="70F4CE7E" w14:textId="77777777" w:rsidR="003D6D2A" w:rsidRPr="00293DF3" w:rsidRDefault="003D6D2A" w:rsidP="003D6D2A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E595080" w14:textId="77777777" w:rsidR="00F05F88" w:rsidRDefault="00F05F8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41C86"/>
    <w:multiLevelType w:val="hybridMultilevel"/>
    <w:tmpl w:val="D9148D00"/>
    <w:lvl w:ilvl="0" w:tplc="46686834">
      <w:start w:val="1"/>
      <w:numFmt w:val="decimal"/>
      <w:lvlText w:val="%1.)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17054741">
    <w:abstractNumId w:val="2"/>
  </w:num>
  <w:num w:numId="2" w16cid:durableId="1963683190">
    <w:abstractNumId w:val="0"/>
  </w:num>
  <w:num w:numId="3" w16cid:durableId="1984433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F88"/>
    <w:rsid w:val="00197845"/>
    <w:rsid w:val="00250BF2"/>
    <w:rsid w:val="002B6205"/>
    <w:rsid w:val="00362C3F"/>
    <w:rsid w:val="0037673E"/>
    <w:rsid w:val="003D6D2A"/>
    <w:rsid w:val="00512AE9"/>
    <w:rsid w:val="005B60A6"/>
    <w:rsid w:val="008E1288"/>
    <w:rsid w:val="00930F8F"/>
    <w:rsid w:val="00A162BB"/>
    <w:rsid w:val="00B477B9"/>
    <w:rsid w:val="00DA5CCB"/>
    <w:rsid w:val="00F0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7DBA3D"/>
  <w15:chartTrackingRefBased/>
  <w15:docId w15:val="{83EAD2CB-4D0D-43A0-AE8A-DB29127F2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784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05F8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05F8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F05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05F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05F88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05F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05F88"/>
  </w:style>
  <w:style w:type="paragraph" w:customStyle="1" w:styleId="Sinespaciado1">
    <w:name w:val="Sin espaciado1"/>
    <w:link w:val="NoSpacingChar"/>
    <w:qFormat/>
    <w:rsid w:val="00F05F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05F8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nhideWhenUsed/>
    <w:rsid w:val="00B477B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B477B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250BF2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3D6D2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3D6D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18A2F3-53A9-4D63-BEA1-2F536F839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1578</Characters>
  <Application>Microsoft Office Word</Application>
  <DocSecurity>0</DocSecurity>
  <Lines>13</Lines>
  <Paragraphs>3</Paragraphs>
  <ScaleCrop>false</ScaleCrop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DEINAR PAUL ACHURY CARDENAS</dc:creator>
  <cp:keywords/>
  <dc:description/>
  <cp:lastModifiedBy>ESMEB JEFAD</cp:lastModifiedBy>
  <cp:revision>3</cp:revision>
  <cp:lastPrinted>2023-09-18T14:13:00Z</cp:lastPrinted>
  <dcterms:created xsi:type="dcterms:W3CDTF">2023-09-30T23:20:00Z</dcterms:created>
  <dcterms:modified xsi:type="dcterms:W3CDTF">2024-01-12T21:50:00Z</dcterms:modified>
</cp:coreProperties>
</file>