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177486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177486">
        <w:rPr>
          <w:rFonts w:ascii="Arial" w:hAnsi="Arial" w:cs="Arial"/>
          <w:b/>
          <w:sz w:val="20"/>
          <w:szCs w:val="20"/>
        </w:rPr>
        <w:t>MATRIZ 3</w:t>
      </w:r>
      <w:r w:rsidR="00136C78" w:rsidRPr="00177486">
        <w:rPr>
          <w:rFonts w:ascii="Arial" w:hAnsi="Arial" w:cs="Arial"/>
          <w:b/>
          <w:sz w:val="20"/>
          <w:szCs w:val="20"/>
        </w:rPr>
        <w:t xml:space="preserve"> - </w:t>
      </w:r>
      <w:r w:rsidRPr="00177486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17748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015E363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>l 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177486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17748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27BC0C5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09F173D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24B588E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F90E773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50BF289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6642E64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C5463C8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C84C500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C866691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B19B325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3FA96FE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F7F4E30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1F02507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FA2D794" w14:textId="77777777" w:rsidR="0099078D" w:rsidRDefault="0099078D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50828F9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51894D9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B13321B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A761785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F70F765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BCFD2BA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ED41F48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AC0F4B5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7789EA5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96AE015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4234BAF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91B7269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D00E6F5" w14:textId="77777777" w:rsidR="009F1D56" w:rsidRDefault="009F1D56" w:rsidP="009F1D56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4C94267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805407D" w14:textId="77777777" w:rsidR="003D78D8" w:rsidRDefault="003D78D8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0ACFC40" w14:textId="77777777" w:rsidR="009F1D56" w:rsidRDefault="009F1D56" w:rsidP="003D78D8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sectPr w:rsidR="009F1D56" w:rsidSect="009F1D56">
          <w:headerReference w:type="default" r:id="rId11"/>
          <w:footerReference w:type="default" r:id="rId12"/>
          <w:pgSz w:w="12240" w:h="15840" w:code="1"/>
          <w:pgMar w:top="1134" w:right="1134" w:bottom="1134" w:left="1304" w:header="720" w:footer="720" w:gutter="0"/>
          <w:cols w:space="720"/>
          <w:noEndnote/>
          <w:docGrid w:linePitch="299"/>
        </w:sectPr>
      </w:pPr>
    </w:p>
    <w:p w14:paraId="4D84E88B" w14:textId="244470ED" w:rsidR="0058222E" w:rsidRPr="00177486" w:rsidRDefault="00815604" w:rsidP="003D78D8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177486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lastRenderedPageBreak/>
        <w:t>Matriz de Riesgos</w:t>
      </w:r>
    </w:p>
    <w:p w14:paraId="7ED9F954" w14:textId="77777777" w:rsidR="00815604" w:rsidRPr="00EC3965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365"/>
        <w:gridCol w:w="366"/>
        <w:gridCol w:w="366"/>
        <w:gridCol w:w="366"/>
        <w:gridCol w:w="366"/>
        <w:gridCol w:w="1248"/>
        <w:gridCol w:w="1115"/>
        <w:gridCol w:w="366"/>
        <w:gridCol w:w="366"/>
        <w:gridCol w:w="366"/>
        <w:gridCol w:w="366"/>
        <w:gridCol w:w="718"/>
        <w:gridCol w:w="992"/>
        <w:gridCol w:w="378"/>
        <w:gridCol w:w="434"/>
        <w:gridCol w:w="434"/>
        <w:gridCol w:w="546"/>
        <w:gridCol w:w="434"/>
        <w:gridCol w:w="1089"/>
        <w:gridCol w:w="918"/>
        <w:gridCol w:w="967"/>
        <w:gridCol w:w="996"/>
      </w:tblGrid>
      <w:tr w:rsidR="00EC06EA" w:rsidRPr="00EC3965" w14:paraId="64A698D4" w14:textId="77777777" w:rsidTr="00CC747C">
        <w:trPr>
          <w:cantSplit/>
          <w:trHeight w:val="1212"/>
        </w:trPr>
        <w:tc>
          <w:tcPr>
            <w:tcW w:w="365" w:type="dxa"/>
            <w:vMerge w:val="restart"/>
            <w:shd w:val="clear" w:color="auto" w:fill="4D4D4D"/>
            <w:textDirection w:val="btLr"/>
          </w:tcPr>
          <w:p w14:paraId="0B3F0DBF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0CFF002D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2DB68322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4DD17F73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79133F48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248" w:type="dxa"/>
            <w:vMerge w:val="restart"/>
            <w:shd w:val="clear" w:color="auto" w:fill="4D4D4D"/>
            <w:textDirection w:val="btLr"/>
          </w:tcPr>
          <w:p w14:paraId="726FAB8F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15" w:type="dxa"/>
            <w:vMerge w:val="restart"/>
            <w:shd w:val="clear" w:color="auto" w:fill="4D4D4D"/>
            <w:textDirection w:val="btLr"/>
          </w:tcPr>
          <w:p w14:paraId="23C1434B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483F6432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42F3A4BC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1803A095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66" w:type="dxa"/>
            <w:vMerge w:val="restart"/>
            <w:shd w:val="clear" w:color="auto" w:fill="4D4D4D"/>
            <w:textDirection w:val="btLr"/>
          </w:tcPr>
          <w:p w14:paraId="5E343743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718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992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792" w:type="dxa"/>
            <w:gridSpan w:val="4"/>
            <w:shd w:val="clear" w:color="auto" w:fill="BFBFBF" w:themeFill="background1" w:themeFillShade="BF"/>
          </w:tcPr>
          <w:p w14:paraId="06319402" w14:textId="77777777" w:rsidR="0076567A" w:rsidRPr="0017748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17748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17748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34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1089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963" w:type="dxa"/>
            <w:gridSpan w:val="2"/>
            <w:shd w:val="clear" w:color="auto" w:fill="BFBFBF" w:themeFill="background1" w:themeFillShade="BF"/>
          </w:tcPr>
          <w:p w14:paraId="5674A2B8" w14:textId="77777777" w:rsidR="0076567A" w:rsidRPr="0017748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17748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17748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99078D" w:rsidRPr="00EC3965" w14:paraId="678B7917" w14:textId="77777777" w:rsidTr="00CC747C">
        <w:trPr>
          <w:cantSplit/>
          <w:trHeight w:val="2063"/>
        </w:trPr>
        <w:tc>
          <w:tcPr>
            <w:tcW w:w="365" w:type="dxa"/>
            <w:vMerge/>
            <w:shd w:val="clear" w:color="auto" w:fill="4D4D4D"/>
            <w:textDirection w:val="btLr"/>
          </w:tcPr>
          <w:p w14:paraId="6641EAEF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09DEBE93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4141C885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13B67C39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5AC84B61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48" w:type="dxa"/>
            <w:vMerge/>
            <w:shd w:val="clear" w:color="auto" w:fill="4D4D4D"/>
            <w:textDirection w:val="btLr"/>
          </w:tcPr>
          <w:p w14:paraId="5100BCAD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15" w:type="dxa"/>
            <w:vMerge/>
            <w:shd w:val="clear" w:color="auto" w:fill="4D4D4D"/>
            <w:textDirection w:val="btLr"/>
          </w:tcPr>
          <w:p w14:paraId="24531D07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238D69C4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031F3DFA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60995505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vMerge/>
            <w:shd w:val="clear" w:color="auto" w:fill="4D4D4D"/>
            <w:textDirection w:val="btLr"/>
          </w:tcPr>
          <w:p w14:paraId="755F794E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18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92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8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34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34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546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34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89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67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996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17748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7748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EC06EA" w:rsidRPr="0099078D" w14:paraId="52FADA9D" w14:textId="77777777" w:rsidTr="00CC747C">
        <w:trPr>
          <w:cantSplit/>
          <w:trHeight w:val="210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6CB14C0F" w14:textId="59108A8F" w:rsidR="0076567A" w:rsidRPr="0099078D" w:rsidRDefault="003D78D8" w:rsidP="003D78D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8BFBA15" w14:textId="0C4F656A" w:rsidR="0076567A" w:rsidRPr="0099078D" w:rsidRDefault="003D78D8" w:rsidP="003D78D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E52A15B" w14:textId="5CF24BA1" w:rsidR="0076567A" w:rsidRPr="0099078D" w:rsidRDefault="003D78D8" w:rsidP="003D78D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304DED9" w14:textId="4587F9F4" w:rsidR="0076567A" w:rsidRPr="0099078D" w:rsidRDefault="003D78D8" w:rsidP="003D78D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CE60CEA" w14:textId="1771D3C3" w:rsidR="0076567A" w:rsidRPr="0099078D" w:rsidRDefault="003D78D8" w:rsidP="003D78D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Riesgo  </w:t>
            </w:r>
            <w:r w:rsidR="0099078D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08A3DEE" w14:textId="7FA02332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F3F1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La modalidad de contratación no es adecuada para el bien o servicio.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4276B3E5" w14:textId="10D927D7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permite la selección objetiva del proponente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EE02943" w14:textId="6E70FE40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89BDDB5" w14:textId="7FD6CBC4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E9557F2" w14:textId="6E541B68" w:rsidR="0076567A" w:rsidRPr="0099078D" w:rsidRDefault="003D78D8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25BCE08" w14:textId="2FA1D4E4" w:rsidR="0076567A" w:rsidRPr="0099078D" w:rsidRDefault="003D78D8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46FBF122" w14:textId="71A29ACE" w:rsidR="0076567A" w:rsidRPr="0099078D" w:rsidRDefault="003D78D8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 ESP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4A5E724D" w14:textId="1005026F" w:rsidR="0076567A" w:rsidRPr="0099078D" w:rsidRDefault="003D78D8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Solicitar a la Dirección </w:t>
            </w:r>
            <w:r w:rsidR="0099078D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corrección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los pliegos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2453E2B8" w14:textId="17B241AB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12D7227" w14:textId="2C8DF4A5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7811CAF" w14:textId="5CEF2845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7F36293B" w14:textId="5DE8C019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BD8BD75" w14:textId="75DA1D8C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24E9299E" w14:textId="7BE55126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FEE4C65" w14:textId="27670FF3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13F588CC" w14:textId="37DB9B8B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4D8DC63C" w14:textId="7EEAFB29" w:rsidR="0076567A" w:rsidRPr="0099078D" w:rsidRDefault="003D78D8" w:rsidP="003D78D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7C020497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7CA1ABAC" w14:textId="492AC05B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143E23D" w14:textId="231DEF0B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44B28A3" w14:textId="4E683144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262ACF6" w14:textId="0E36E75B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E92389A" w14:textId="6B5645E1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A92409D" w14:textId="67C3AEF0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Los requisitos habilitantes no son los apropiados para el Proceso de Contratación ni  con el sector económico en el que actúan los posibles oferentes.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7C5AA9E" w14:textId="591B2419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 generar que se declare desierto el proceso de selección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52F323D" w14:textId="0144B70A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EA70289" w14:textId="442EB9F3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8191A55" w14:textId="4FA06569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614238A" w14:textId="575F530C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7DA45E4A" w14:textId="006AA18F" w:rsidR="00DC4FBC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25C23226" w14:textId="0357ED22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260A999F" w14:textId="5F30EF51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FB43CFA" w14:textId="7359D894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0944951" w14:textId="58D6A405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13CD8411" w14:textId="3D5F3034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E503945" w14:textId="07C9134F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76B1F5A3" w14:textId="47F67E10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4296BCC" w14:textId="564F06C6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4193511" w14:textId="30C3C767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3615C3B7" w14:textId="61C57C5A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5F362C7C" w14:textId="77777777" w:rsidTr="00CC747C">
        <w:trPr>
          <w:cantSplit/>
          <w:trHeight w:val="1898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70B3060E" w14:textId="261B86A9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3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EFC4C89" w14:textId="35EC7D54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010EA93" w14:textId="4C90CEA4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403FC32" w14:textId="6A543C39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7EEC822" w14:textId="3C973DF5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Económico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E807C25" w14:textId="1130C563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El valor del contrato no corresponde a los precios del mercado.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2276F55" w14:textId="189B4A08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Declaración de desierto de la licitación</w:t>
            </w:r>
            <w:r w:rsidR="00140CC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o detrimento para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="00140CCD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DE6EC31" w14:textId="04CEA2A2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EFFE540" w14:textId="0641DC0C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A0A8CBB" w14:textId="27A37EDE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1C5E2E4" w14:textId="4646E191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1F9DE92C" w14:textId="3004CF8B" w:rsidR="00DC4FBC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0806F423" w14:textId="77B71A48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0DD0A135" w14:textId="46782222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17C53477" w14:textId="09C25470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37A7447" w14:textId="7F2DF73E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0BCB805E" w14:textId="21730C52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19084EF2" w14:textId="55AC76EF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6EC9679D" w14:textId="545BA429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F98D9BC" w14:textId="5AB5A3F7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5E5EA1F" w14:textId="05602A3A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40538586" w14:textId="32DEF989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671809A0" w14:textId="77777777" w:rsidTr="00CC747C">
        <w:trPr>
          <w:cantSplit/>
          <w:trHeight w:val="226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3E6365E6" w14:textId="0909D372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648F715" w14:textId="092EB8E8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83BA1E4" w14:textId="60786496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2BE89AF" w14:textId="05B7B333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2B4E0F5" w14:textId="736263CC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026DD70" w14:textId="209B72C3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La descripción del bien o servicio requerido no es claro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5E09E1A2" w14:textId="42531CF2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Existe indeterminación en las obligaciones que no permitan satisfacer la necesidad de </w:t>
            </w:r>
            <w:r w:rsidR="00140CCD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C21FCC9" w14:textId="1E3EAB57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EEB8B4D" w14:textId="653FF0E9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D4BF279" w14:textId="6109FF59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5A1DC34" w14:textId="5795D7F7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3D89A556" w14:textId="265AB225" w:rsidR="00DC4FBC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6498A40A" w14:textId="32CD4F6D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4ED9FEA1" w14:textId="096CC871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1C0A4F04" w14:textId="2D52413D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2860ED7" w14:textId="479D7EC0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7BF42565" w14:textId="0014716F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04B84FB" w14:textId="2B504F18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4C398399" w14:textId="42F72629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57A6C6F" w14:textId="1E7FBD3A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49EAEB9" w14:textId="258B14BE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66A1C539" w14:textId="63A7791D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498D2EFE" w14:textId="77777777" w:rsidTr="00CC747C">
        <w:trPr>
          <w:cantSplit/>
          <w:trHeight w:val="3111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288B0D80" w14:textId="59016BEB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991A3F7" w14:textId="5DBBBDD4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34C2AF9" w14:textId="066E52F3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C197030" w14:textId="5170E68E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6F1EA8E" w14:textId="7349AADA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9C03303" w14:textId="6C2C6228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El Proceso de Contratación no cuenta con las condiciones que garanticen la transparencia, equidad y competencia entre los  proponentes.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D71C372" w14:textId="7DBE8732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permite la selección objetiva del proponente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063BF96" w14:textId="1155944F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DB9A8CB" w14:textId="1B275A04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68D62A4" w14:textId="4FB51196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90E00D4" w14:textId="707081EE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794270EC" w14:textId="0C38F0C5" w:rsidR="00DC4FBC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F2F883" w14:textId="474428E3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783466EB" w14:textId="1CE16BA0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D5D4175" w14:textId="0EEAA6D4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DA4D130" w14:textId="5B0ED45A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46F9F44E" w14:textId="62F56985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E1E3451" w14:textId="7BDDF193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67C9FB6A" w14:textId="0C898194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ABEF23D" w14:textId="123CB0E8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1A5FFB1C" w14:textId="3D5B7937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6F3118B1" w14:textId="79461103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47A7FF6C" w14:textId="77777777" w:rsidTr="00CC747C">
        <w:trPr>
          <w:cantSplit/>
          <w:trHeight w:val="1473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73487E21" w14:textId="2695F65B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6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F1BADA0" w14:textId="10079EB9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3E0B3DC" w14:textId="0F60D1C9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E60C580" w14:textId="105CD6CD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185C3BF" w14:textId="54A93496" w:rsidR="00DC4FBC" w:rsidRPr="0099078D" w:rsidRDefault="00DC4FBC" w:rsidP="00DC4FB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Económico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63B36727" w14:textId="7A534E95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El estudio de mercado no permite identificar los aspectos de oferta y demanda del mercado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74892B2A" w14:textId="68FAA024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 generar revisión y reajustes de precios en el contrato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D49EEF5" w14:textId="71DE6236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860FADB" w14:textId="7B6AA959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B8472D6" w14:textId="45EFC5B9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33635F7" w14:textId="1A8136EE" w:rsidR="00DC4FBC" w:rsidRPr="0099078D" w:rsidRDefault="00DC4FBC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21C0FD61" w14:textId="2BB52118" w:rsidR="00DC4FBC" w:rsidRPr="0099078D" w:rsidRDefault="0099078D" w:rsidP="00570C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Amazonas Desarrollo Inteligente ADI S.A.S.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C53202" w14:textId="2B1AF2BF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3F1C19F1" w14:textId="43DF42EF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41C1AA1" w14:textId="6717917B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536516E" w14:textId="0E35008A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7FDEB29D" w14:textId="22627458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1D772015" w14:textId="36160F03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7E168098" w14:textId="074AC507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050458C" w14:textId="5A755656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288EF4A" w14:textId="627E154E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3A50C525" w14:textId="1A04390A" w:rsidR="00DC4FBC" w:rsidRPr="0099078D" w:rsidRDefault="00DC4FBC" w:rsidP="00DC4FB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63A5E2BB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3CAAE395" w14:textId="6218CEAF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2E995C3" w14:textId="4B155406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6230A05" w14:textId="0C4551B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94433CB" w14:textId="5A5D4DD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883B248" w14:textId="487F57C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F5B758F" w14:textId="1859AF1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El diseño del Proceso de Contratación no permite satisfacer las necesidades de la </w:t>
            </w:r>
            <w:r w:rsidR="00570C5B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, cumplir su misión.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2B9BD07" w14:textId="3B58CE4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 generar que no se cumpla con los fines de la contratación estatal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A95735B" w14:textId="58EF6D8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27764A4" w14:textId="744918F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95CC7B6" w14:textId="3350E9B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7666CAF" w14:textId="422408A6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7F6427B3" w14:textId="2B2F5B22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53EBB9" w14:textId="0E8FF9E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6E86EF0C" w14:textId="4472E86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98D8D34" w14:textId="074AE7A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66EE8D1" w14:textId="5FA5AD8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77E68D76" w14:textId="71FF3FA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2CDEB84" w14:textId="6838DBA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10D10657" w14:textId="6850741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DECF3D9" w14:textId="71831E1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653A72B" w14:textId="4E26B3A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2410693" w14:textId="3DC79A7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720E61AB" w14:textId="77777777" w:rsidTr="00CC747C">
        <w:trPr>
          <w:cantSplit/>
          <w:trHeight w:val="3502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72D20589" w14:textId="6CBDF04E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E2B57B2" w14:textId="2D7C831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FD03C7A" w14:textId="1CBD0ED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2ACF50D" w14:textId="1BEF7559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Selección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041E0AB" w14:textId="4C759AFE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0A54DE03" w14:textId="78A569B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Falta de capacidad de </w:t>
            </w:r>
            <w:r w:rsidR="00570C5B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 para promover y adelantar la selección del contratista, incluyendo el riesgo de seleccionar aquellos que no cumplan con la totalidad de los requisitos habilitantes o se encuentren incursos en alguna inhabilidad o incompatibilidad.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74D5BD0D" w14:textId="4C73B4C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 generar una falta de capacidad legal para la ejecución del contrato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6C2A31E" w14:textId="0DEB557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3F8986E" w14:textId="1839A26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2FC8854" w14:textId="7617EE6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D06EC97" w14:textId="0F22E7D4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5DAF09D0" w14:textId="5E2D431C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1849CE" w14:textId="12717CD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01D42421" w14:textId="26CDF45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27AB39F" w14:textId="4623204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849A5FD" w14:textId="4C99C42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3C71D9D7" w14:textId="42077BF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6BEDB8D" w14:textId="342A899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12F9B73F" w14:textId="5EEE4DA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0F7ABA7" w14:textId="77262F5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880EF40" w14:textId="0EF44DB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55672BF6" w14:textId="4D5554A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77E5F413" w14:textId="77777777" w:rsidTr="00CC747C">
        <w:trPr>
          <w:cantSplit/>
          <w:trHeight w:val="1756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587B8E58" w14:textId="4DB8CD4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9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710AD13" w14:textId="5D9D138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5CC62FA" w14:textId="6E024CB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CFE100D" w14:textId="69454D2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Selección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9BA86AE" w14:textId="22AD16F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03CDB7C0" w14:textId="65563CF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de colusión.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060F0204" w14:textId="386CF37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permite la selección objetiva del proponente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8CD0EF3" w14:textId="46C611F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DC33C4C" w14:textId="37AC583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5ECF60C" w14:textId="69C04EB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EA7D3F1" w14:textId="11992A3D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377ABD7C" w14:textId="44F08CF3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C41E7A" w14:textId="6A31402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50D225C1" w14:textId="7E77B93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8FF4BA2" w14:textId="520A508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5055C9E" w14:textId="70BFE5C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19BF0047" w14:textId="0CDF70A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F7A6654" w14:textId="72F2146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25B489BF" w14:textId="4C04B94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A152713" w14:textId="6C44FCA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888D0B4" w14:textId="2D9DC2C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3BB6A32" w14:textId="1845143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6232BDC6" w14:textId="77777777" w:rsidTr="00CC747C">
        <w:trPr>
          <w:cantSplit/>
          <w:trHeight w:val="1695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351CDC28" w14:textId="45A82131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10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F36C98B" w14:textId="2D2490D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3DEB043" w14:textId="6ED5574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11CE137" w14:textId="098324F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Selección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BF8E3E0" w14:textId="072D6169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Económico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64B13F8" w14:textId="72FEB88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de ofertas artificialmente bajas.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5949D3DB" w14:textId="30FA2CD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permite la selección objetiva del proponente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0514C55" w14:textId="08983D6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9EA0F34" w14:textId="537882D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3560BD2" w14:textId="513F631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710358F" w14:textId="07C86689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13E36041" w14:textId="2E1243B4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F06506" w14:textId="0DBC112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Aplicar procedimiento establecido en la norma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65604EA0" w14:textId="02E9F66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AB539D9" w14:textId="649FB2D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5791EFC" w14:textId="5D9C32D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22A68BA1" w14:textId="4C56C841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A477069" w14:textId="384D4C4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51B04C94" w14:textId="1A858743" w:rsidR="00EC06EA" w:rsidRPr="0099078D" w:rsidRDefault="0099078D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3769AD6" w14:textId="2ED48F1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Fecha de </w:t>
            </w:r>
            <w:r w:rsidR="00570C5B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adjudicación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la propuesta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81EF21D" w14:textId="39D7AB8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Solicitud de oficio explicando los precios bajos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463B0B71" w14:textId="21DCA48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Una vez</w:t>
            </w:r>
          </w:p>
        </w:tc>
      </w:tr>
      <w:tr w:rsidR="0099078D" w:rsidRPr="0099078D" w14:paraId="7F42DFEA" w14:textId="77777777" w:rsidTr="00CC747C">
        <w:trPr>
          <w:cantSplit/>
          <w:trHeight w:val="1683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4EC72706" w14:textId="5E0E2D11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930E2A0" w14:textId="289F9466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372FEF8" w14:textId="0D0CD4F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DAC710C" w14:textId="4053AFC6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B79A40F" w14:textId="658B0BCE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0497D754" w14:textId="2250C59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de que no se firme el contrato.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502C5901" w14:textId="0FB9E17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Retarda el inicio de la ejecución contractual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05F4AA3" w14:textId="690B6C5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2BF2FCB" w14:textId="76493FB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B99841F" w14:textId="731D589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B6E5907" w14:textId="47DBA8D6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135A2B20" w14:textId="50E904D0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352C57" w14:textId="166A8F0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63F2C48B" w14:textId="10FEF0B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36AF883" w14:textId="1F65742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9CCA8A2" w14:textId="12259D3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6B6E302E" w14:textId="480CFE6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D3B5309" w14:textId="3589855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67ED8A10" w14:textId="77CC7FF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ED66327" w14:textId="7B5522A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1A692C1" w14:textId="0C1E71D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0E58C9D0" w14:textId="0702795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23302C08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50927BE6" w14:textId="1BFB8FF0" w:rsidR="00EC06EA" w:rsidRPr="0099078D" w:rsidRDefault="00EC06EA" w:rsidP="00570C5B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EA7FE5F" w14:textId="4FF4982F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DD657DB" w14:textId="757F2FF1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2F54221" w14:textId="2B5F2DD5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5F6B019" w14:textId="7D6E12D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43CE8D31" w14:textId="02D52FA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de que no se presenten las garantías requeridas en los Documentos del Proceso de Contratación o que su presentación sea tardía.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60B7008" w14:textId="4792BF9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Retarda el inicio de la ejecución contractual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FD5DDF0" w14:textId="63CDB39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AB023C5" w14:textId="65708D1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258FF67" w14:textId="29E26DC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B4AED27" w14:textId="6E9A0F68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3478F019" w14:textId="274DF7C0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9FBD89" w14:textId="15D56E8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Requerimiento por parte del supervisor alertando un posible incumplimiento de las obligaciones derivadas del contrato para instar al contratista a cumplir con el </w:t>
            </w:r>
            <w:r w:rsidR="00570C5B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requisito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ejecución.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7136EB10" w14:textId="5B7F63C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2E4AACA" w14:textId="4122A3C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978E976" w14:textId="68F1D9C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2EA14B28" w14:textId="213C1131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CCCF799" w14:textId="186C483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5E43A004" w14:textId="0D1C11E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supervisor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35EA7F8" w14:textId="08E8425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15ED239" w14:textId="5145882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6DB3BB95" w14:textId="7386034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0495D375" w14:textId="77777777" w:rsidTr="00CC747C">
        <w:trPr>
          <w:cantSplit/>
          <w:trHeight w:val="1639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39D4F5EE" w14:textId="1CCDB08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13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9EB8AB2" w14:textId="7737DDCE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C34A356" w14:textId="3545182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A6AD776" w14:textId="36BC74C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FD88CB4" w14:textId="76D98DC6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19AB022" w14:textId="1320D2B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Riesgos asociados al incumplimiento de la publicación o el registro presupuestal del contrato.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7663BA8D" w14:textId="6D3FFAE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Impide la ejecución del contrato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AF8A7E2" w14:textId="4A89AD5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04D8242" w14:textId="1ECB9D4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88B133E" w14:textId="045D68E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A6DEF44" w14:textId="0E8D99DE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5680D0F4" w14:textId="79C17FA0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DD04E6" w14:textId="6F5D0C4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0811A062" w14:textId="5FAC697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7428541" w14:textId="7456CF4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DFEC430" w14:textId="415A907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71B93A67" w14:textId="4A65E02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A0280DE" w14:textId="415522B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7D16C3CC" w14:textId="7A21AB8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D6272AD" w14:textId="78BF680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4D64391" w14:textId="620802D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5AEB0118" w14:textId="68626BB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45867C4D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05746D09" w14:textId="19FAB3D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E87A059" w14:textId="22CA40DE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41F6B5F" w14:textId="442736C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466EAB7" w14:textId="2F6D37A0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B4721BB" w14:textId="0BFBCBF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02E5E611" w14:textId="55CCB09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Riesgos asociados a los reclamos de terceros sobre la selección del oferente que retrasen  el perfeccionamiento del contrato.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48B7D991" w14:textId="289EDC2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Retarda el inicio de la ejecución contractual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0225CC7" w14:textId="7171B65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14E2B9D" w14:textId="326C009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EEC0066" w14:textId="745F7F7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ED82523" w14:textId="0EAAC810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4515B8FC" w14:textId="28D856C0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666C64" w14:textId="7E25104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Asumir el Riesgo y tener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celeridad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en dar respuesta a los reclamos que se presenten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0D593829" w14:textId="70A7C36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2CC2BE0" w14:textId="6F009E4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DBC05F1" w14:textId="05C53C3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113CD907" w14:textId="7AA336BB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65E994A" w14:textId="6277ABB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562B8B1E" w14:textId="434F32E5" w:rsidR="00EC06EA" w:rsidRPr="0099078D" w:rsidRDefault="0099078D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F84D291" w14:textId="20D70A5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Terminación del Contrato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58EE842" w14:textId="74B36CC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5670EED0" w14:textId="22605C8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3996C819" w14:textId="77777777" w:rsidTr="00CC747C">
        <w:trPr>
          <w:cantSplit/>
          <w:trHeight w:val="1898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47AEE804" w14:textId="41D215C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C07C14A" w14:textId="65CB02F5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08EF392" w14:textId="383D4F4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7231104" w14:textId="2316AA8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7508C5C" w14:textId="3798300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48259152" w14:textId="6476EDC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Incumplimiento en la ejecución del contrato y en el logro propuesto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444BFD8" w14:textId="418CF3D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se realiza ni ejecuta el objeto contratado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C809F21" w14:textId="57724A7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D6590C7" w14:textId="569F207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C6FE954" w14:textId="31ACD39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C56F67C" w14:textId="4E3E0C57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0F3ACB04" w14:textId="3D6C4032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8B155E" w14:textId="7CE788C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Aplicación de multas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3BBFAAD7" w14:textId="5977AA4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309BEF7" w14:textId="5ECCAAE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7EFE0CC" w14:textId="6CC6425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788FCE7E" w14:textId="0CEB7081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FF1B68D" w14:textId="3F47AC3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36F525F3" w14:textId="73959B03" w:rsidR="00EC06EA" w:rsidRPr="0099078D" w:rsidRDefault="0099078D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5BDB63D" w14:textId="347E887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Fecha de la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imposición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multa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A052FA2" w14:textId="08020C7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04011BDE" w14:textId="51A4851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66CDA818" w14:textId="77777777" w:rsidTr="00CC747C">
        <w:trPr>
          <w:cantSplit/>
          <w:trHeight w:val="226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02163E11" w14:textId="339B1305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16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A57C9D9" w14:textId="2F92EA7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4E7621B" w14:textId="3238F381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BAB48E0" w14:textId="4DE2586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5179384" w14:textId="7F665EA0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Financiero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6482F622" w14:textId="0FE3F0F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Ruptura del equilibrio económico del contrato por </w:t>
            </w:r>
            <w:r w:rsidR="00570C5B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teoría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la imprevisión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0F2965A0" w14:textId="315BA8F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 un reajuste del precio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22C547C" w14:textId="246EA11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9B1FD14" w14:textId="4327C00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C46AE8C" w14:textId="66FDEAD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EA3193C" w14:textId="3626F2FA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120BEDB0" w14:textId="17F3F586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Amazonas Desarrollo Inteligente ADI S.A.S. </w:t>
            </w:r>
            <w:r w:rsidR="00EC06EA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50%</w:t>
            </w:r>
            <w:r w:rsidR="00EC06EA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contratista 50%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AA3913" w14:textId="46C4DFF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Realizar un adicional al contrato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135C7A54" w14:textId="09D1D61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DCD95B2" w14:textId="520FCAE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2F4BBCF" w14:textId="42E8253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71D5CE7C" w14:textId="5EE856EA" w:rsidR="00EC06EA" w:rsidRPr="0099078D" w:rsidRDefault="00EC06EA" w:rsidP="00F646D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25F6688" w14:textId="125B481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10ED3013" w14:textId="7C810CA1" w:rsidR="00EC06EA" w:rsidRPr="0099078D" w:rsidRDefault="0099078D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659F302" w14:textId="642950A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Firma del adicional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3CC9713" w14:textId="2008346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0ACC9DC8" w14:textId="75CEC7B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EC06EA" w:rsidRPr="0099078D" w14:paraId="3A01CA68" w14:textId="77777777" w:rsidTr="00CC747C">
        <w:trPr>
          <w:cantSplit/>
          <w:trHeight w:val="1963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0668B42E" w14:textId="5F356D79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9D4F810" w14:textId="18D11DE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A3D7638" w14:textId="297455E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2ED3EA7" w14:textId="6F110B0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2894D56" w14:textId="7BE0487B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Financiero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6868865A" w14:textId="6649812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Ruptura del equilibrio económico del contrato por ius variandi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0CF707B0" w14:textId="2CECB9B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 un reajuste del precio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BEE9F02" w14:textId="109D87B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C571926" w14:textId="066B152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46C7F61" w14:textId="55162A3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15F6508" w14:textId="4E5E65A8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53B3D7F8" w14:textId="1658DB8F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712CCC" w14:textId="335C777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Realizar un adicional al contrato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51D05092" w14:textId="7D608CB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FAFCF4D" w14:textId="7C040D7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6B083C7" w14:textId="42849FB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4CBC5C15" w14:textId="74EFE61A" w:rsidR="00EC06EA" w:rsidRPr="0099078D" w:rsidRDefault="00EC06EA" w:rsidP="00F646D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12575F5" w14:textId="325B5D3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452B1A29" w14:textId="7C751288" w:rsidR="00EC06EA" w:rsidRPr="0099078D" w:rsidRDefault="0099078D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1976EF0" w14:textId="1EA03AE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Firma del adicional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987B113" w14:textId="0400815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5A0EF1B" w14:textId="226FB7A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2D3A6941" w14:textId="77777777" w:rsidTr="00CC747C">
        <w:trPr>
          <w:cantSplit/>
          <w:trHeight w:val="1985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2CCBCAA8" w14:textId="1FB59FD0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18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12A687F" w14:textId="078D545E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2F7A554" w14:textId="53EA3D4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18E7583" w14:textId="5C3E20F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13EEEF0" w14:textId="56847355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Riesgos Regulatorios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66170EA" w14:textId="3249738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Ruptura del equilibrio económico del contrato por Hecho del </w:t>
            </w:r>
            <w:proofErr w:type="spellStart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principe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14:paraId="33358113" w14:textId="46E1A7E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 un reajuste del precio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6A574FE" w14:textId="59F2588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4860BDE" w14:textId="413AFB3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5820417" w14:textId="0EC3AA4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7E3A1ED" w14:textId="0368E620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32C7C416" w14:textId="35787EA4" w:rsidR="00EC06EA" w:rsidRPr="0099078D" w:rsidRDefault="0099078D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BA424E" w14:textId="44B2361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Realizar un adicional al contrato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688E7AA8" w14:textId="03D32C5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D047472" w14:textId="5757C5D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EF40517" w14:textId="5D4E901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22742EBB" w14:textId="29FAB645" w:rsidR="00EC06EA" w:rsidRPr="0099078D" w:rsidRDefault="00EC06EA" w:rsidP="00F646D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E317AA6" w14:textId="122F4ED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2B3B0D6B" w14:textId="597A0703" w:rsidR="00EC06EA" w:rsidRPr="0099078D" w:rsidRDefault="0099078D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37E96EB" w14:textId="030C5F2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Firma del adicional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A706F10" w14:textId="0CAAB5E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4661B3C5" w14:textId="0C123AB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1560D0F1" w14:textId="77777777" w:rsidTr="00CC747C">
        <w:trPr>
          <w:cantSplit/>
          <w:trHeight w:val="1756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4B74D19F" w14:textId="3E3C62D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19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B9AA730" w14:textId="326435E0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70CC1E4" w14:textId="4973990F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F771F6C" w14:textId="72C3C0B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7FD32AC" w14:textId="5AC53EB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078DD26B" w14:textId="5C04C81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No cumplimiento con los derechos de los trabajadores 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6CE15DB" w14:textId="3E7C84E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Puede generar una solidaridad entre los trabajadores 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B295B3D" w14:textId="4A0453E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C9DDD1F" w14:textId="2312F28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F38BD4F" w14:textId="28EDD37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EC371BE" w14:textId="46D67A8F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4AEF4B08" w14:textId="2D28A33B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1E56E9" w14:textId="0B0ADBC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Presentar copia pagos seguridad social y parafiscales cuando se presenten las cuentas de cobro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7BF8FCC9" w14:textId="3A9D8CB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1A06AA8D" w14:textId="492B861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CC99CB2" w14:textId="25C4231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2D8D185B" w14:textId="70839B39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18EC1DAC" w14:textId="03E6C07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353B1552" w14:textId="798715E7" w:rsidR="00EC06EA" w:rsidRPr="0099078D" w:rsidRDefault="0099078D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6ADA95B" w14:textId="014BE6D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Terminación del Contrato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F46D53C" w14:textId="57E46A1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Verificación pago seguridad social y parafiscales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B6F3C16" w14:textId="70C73BA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N/A</w:t>
            </w:r>
          </w:p>
        </w:tc>
      </w:tr>
      <w:tr w:rsidR="0099078D" w:rsidRPr="0099078D" w14:paraId="63B6447B" w14:textId="77777777" w:rsidTr="00CC747C">
        <w:trPr>
          <w:cantSplit/>
          <w:trHeight w:val="204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1C01DCDD" w14:textId="2DA8181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20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E82DB83" w14:textId="2648D45B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D2BE02B" w14:textId="53077A9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743B893" w14:textId="60F7541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C0CA8E8" w14:textId="0B61D0A6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CB8AD64" w14:textId="428E1F0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Daños ocasionados a terceros a causa de su actividad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3E09864" w14:textId="614A697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 generar una responsabilidad administrativa de la entidad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A42FD9C" w14:textId="7EBD3DC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70815DF" w14:textId="3CF871B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C3C01CD" w14:textId="222FFCC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51DDDA0" w14:textId="26025DED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45CC4041" w14:textId="43DA26F0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C9E47D" w14:textId="71BD918A" w:rsidR="00EC06EA" w:rsidRPr="0099078D" w:rsidRDefault="009F1D56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Reparación</w:t>
            </w:r>
            <w:r w:rsidR="00EC06EA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los daños por parte del contratista y/o Aseguradora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274F7850" w14:textId="67EC4F4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EC753EE" w14:textId="6FAB7E4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FEB9426" w14:textId="2118A8A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7B9F429A" w14:textId="4A0A4144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7CB151E" w14:textId="0676B58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34F5ED73" w14:textId="131FD8F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Supervisor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9A32E8A" w14:textId="47D4119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Fecha de reparo de daños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43D5533" w14:textId="2DB2AF3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Vigilancia en el cumplimiento de los compromisos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FFA630A" w14:textId="3AF9562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  <w:tr w:rsidR="0099078D" w:rsidRPr="0099078D" w14:paraId="5F658F24" w14:textId="77777777" w:rsidTr="00CC747C">
        <w:trPr>
          <w:cantSplit/>
          <w:trHeight w:val="1980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2F7997B9" w14:textId="24B1D3BF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21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6BE6CB2" w14:textId="0A6C043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25CD65C" w14:textId="6CE9B1B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E985E44" w14:textId="5C53216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6651E30" w14:textId="7C36471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043D5DB" w14:textId="4952E85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terminación del contrato en tiempo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156FF1CD" w14:textId="0CA7620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 generar una responsabilidad administrativa de la entidad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29C04A4" w14:textId="0C68E1B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66ABFC6" w14:textId="2EA7F94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84BF19D" w14:textId="7D1303C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480E6FB" w14:textId="5D8544E8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702A07F1" w14:textId="5CB1611B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7FA3D0" w14:textId="1BE7271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Supervisión exhaustiva del contrato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16BC0E66" w14:textId="0DD2A45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7811C7F" w14:textId="64F7B6C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F2F0BE1" w14:textId="0E2B14C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0AE7851E" w14:textId="25CA04FE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EEA8339" w14:textId="522E5C2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35B90BCE" w14:textId="5792939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Supervisor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706BF78" w14:textId="2465D78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Recibo del servicio de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consultoría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8EC2C11" w14:textId="6EB3710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Visitas de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supervisión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del servicio de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consultoría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7638156" w14:textId="3DD6EFC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  <w:tr w:rsidR="0099078D" w:rsidRPr="0099078D" w14:paraId="3AFF0115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0B598624" w14:textId="55151D9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47BD325" w14:textId="79B9964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D5FF189" w14:textId="5FC7450F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4C1C600" w14:textId="7AB148DB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8D5AE71" w14:textId="7E44F5C9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5891E09E" w14:textId="3696268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liquidación del contrato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F62F6BF" w14:textId="3950719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 generar responsabilidad fiscal y disciplinaria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2A0E610" w14:textId="5E228D5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1A6C436" w14:textId="6E941FA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5C221A2" w14:textId="438E876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39131C5" w14:textId="4DEE7149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542F3E50" w14:textId="4F7CCDB1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76648C" w14:textId="01EBE6C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5FFC0E66" w14:textId="5201343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3C13A17" w14:textId="133CE63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6DE78CC" w14:textId="2259B53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546" w:type="dxa"/>
            <w:shd w:val="clear" w:color="auto" w:fill="auto"/>
            <w:vAlign w:val="center"/>
          </w:tcPr>
          <w:p w14:paraId="1FCCE7ED" w14:textId="6689A68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12EA4352" w14:textId="49C6F8B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40255A8F" w14:textId="7141471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40FFB82" w14:textId="70524FA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430A915" w14:textId="20C64FA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9D35208" w14:textId="72E9692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N.A</w:t>
            </w:r>
          </w:p>
        </w:tc>
      </w:tr>
      <w:tr w:rsidR="0099078D" w:rsidRPr="0099078D" w14:paraId="1629AFD3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7417040E" w14:textId="261D8745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23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20389B1" w14:textId="7F7376DF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Especifico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CC627D6" w14:textId="0BA43F5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8F32318" w14:textId="371E25C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Selección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2962E34" w14:textId="1A9CEA5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66775C9A" w14:textId="10D7B0C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Estimación inadecuada de los costos por el consultor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0C286660" w14:textId="00E4F40C" w:rsidR="00EC06EA" w:rsidRPr="0099078D" w:rsidRDefault="00EC06EA" w:rsidP="009F1D5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Mayores Costos Baja calidad en servicio Inclum</w:t>
            </w:r>
            <w:r w:rsidR="009F1D5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iento del contrato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4EC2FF8" w14:textId="368078A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73F8EE52" w14:textId="79A10D2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FDBA698" w14:textId="3281BE3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892D0CA" w14:textId="366B67B3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5360985E" w14:textId="51761372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C236D3" w14:textId="7C67006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El contratista  debe revisar las especificaciones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técnicas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y solicitar las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aclaraciones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requeridas. Tener presente los lugares donde se realizaran las actividades y los costos de transporte tanto del personal como de los elementos. Solicitar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pólizas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cumplimiento.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24BE0CFA" w14:textId="3593C8A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A04A1DF" w14:textId="0184A6F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EC2B3B1" w14:textId="59067A2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5E74524F" w14:textId="6889AA0C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F8685B4" w14:textId="044D7F4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56C41E89" w14:textId="248F701B" w:rsidR="00EC06EA" w:rsidRPr="0099078D" w:rsidRDefault="009F1D56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CD446EF" w14:textId="5B80B97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Hasta la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adjudicación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del proceso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6B21E82" w14:textId="22F19B0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 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6A493957" w14:textId="29D602F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Cuando se presente</w:t>
            </w:r>
          </w:p>
        </w:tc>
      </w:tr>
      <w:tr w:rsidR="0099078D" w:rsidRPr="0099078D" w14:paraId="0EFFDB8F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78B5299E" w14:textId="55DB323D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24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90A7FA5" w14:textId="123D5F6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2CFB07E" w14:textId="5781D4C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4B27330" w14:textId="2ACD82E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CF9F917" w14:textId="42795F7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Riesgo Social o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Político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CD5D37B" w14:textId="5DAB800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Dificultades en el desarrollo de las actividades del contrato por decisiones gubernamentales para el manejo del COVID-19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521ECD5B" w14:textId="175A86A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Suspensión o prórroga del plazo contractual.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Imposibilidad de ejecutar el objeto contractual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2B8F454" w14:textId="06EC517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C81ECF2" w14:textId="32FD2C4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F6BBCC1" w14:textId="35994E0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3353BD5" w14:textId="55543EE2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EXTREMO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7C450B27" w14:textId="1BFD4F1A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C9E0E2" w14:textId="59FABA5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Mitigación mediante la evaluación previa del entorno social y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político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y contemplar medidas frente a los posibles incidentes. Conocimiento previo de las normas socio-ambientales.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7EC538E8" w14:textId="5730D50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F251164" w14:textId="076A77B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C1925EE" w14:textId="1A807EF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6BD11E5C" w14:textId="4E9322B1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08695D9" w14:textId="7DA6C82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562F8B5C" w14:textId="0259509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90226FA" w14:textId="3774A0C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15 de diciembre de 2020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29E4DDD" w14:textId="1048741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Vigilancia en el cumplimiento de los compromisos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6E1DF9AA" w14:textId="469A94F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99078D" w:rsidRPr="0099078D" w14:paraId="7A4B5B9C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6ECA3A8C" w14:textId="552335A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F34F861" w14:textId="3352605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Específico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E299442" w14:textId="7A46A67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C29547B" w14:textId="036C502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89AEED8" w14:textId="6D4B17C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AC98732" w14:textId="74DBBE3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Disponibilidad del personal y recursos adecuados en el proceso de ejecución del contrato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05461E1" w14:textId="2D1D930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Mayor costo y plazo de ejecución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03BD0FA" w14:textId="629D88C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1CCD14D" w14:textId="5094CDA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9863F95" w14:textId="77A147B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E41EAFB" w14:textId="01493A76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51E06D55" w14:textId="71546175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CF4107" w14:textId="4D2BC63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Disponibilidad del personal idóneo en el momento oportuno a través consultores que permita prever y mitigar problemas como incapacidades, renuncias, etc.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0EFE79A5" w14:textId="2360AD1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38D6916" w14:textId="4EDBFA4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3054908" w14:textId="681E64B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2CCFA228" w14:textId="710AAD46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48CA1E3" w14:textId="41A64CB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122B54A3" w14:textId="23DAE7A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Proveedor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35ABC85" w14:textId="1FF6726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Hasta la fecha del acta de liquidación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AFF02D8" w14:textId="4C8E8BE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En base a las actividades realizadas vs cronograma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541D1214" w14:textId="13997A7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Cada que se programe una actividad según cronograma</w:t>
            </w:r>
          </w:p>
        </w:tc>
      </w:tr>
      <w:tr w:rsidR="0099078D" w:rsidRPr="0099078D" w14:paraId="3FBDD129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4607B8BD" w14:textId="42CD822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26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3146FE35" w14:textId="01FB78B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Especifico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B92FF0A" w14:textId="27524C96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14ED68F" w14:textId="1B50DD01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88A0111" w14:textId="083B36E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1157D035" w14:textId="62B6C11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Condiciones climáticas o ambientales complejas, las cuales no puedan preverse y que obstaculizan la ejecución de las labores de campo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70DB2B5C" w14:textId="181B7D6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Posibles retrasos en la ejecución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31B6BC6" w14:textId="71A5D82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E024E70" w14:textId="0261B81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698811C6" w14:textId="79E1250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41ED922" w14:textId="4D572882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4E7CBF06" w14:textId="707F7202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Contratista  /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B92292" w14:textId="2E624FD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Dar mayor margen de tiempo a cada una de las actividades establecidas en el cronograma de trabajo y hacer seguimiento previo a las condiciones meteorológicas de sitio donde se van a ejecutar el contrato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33700944" w14:textId="0C9D4CC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C204174" w14:textId="0996990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C7BF17C" w14:textId="7179604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29EBDCB8" w14:textId="586E9F17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87F3AEF" w14:textId="26DA0A6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2404D697" w14:textId="5E5FDE9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Proveedor /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8A92AAE" w14:textId="12F5EC2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 finalizar la ejecución de los trabajos del proyecto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CD74E85" w14:textId="7F708A9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 inicio del contrato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mediante la revisión de cronogramas y verificación periódica de condiciones climáticas a través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de portales o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2AEC2114" w14:textId="1B81FCE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según las actividades del cronograma</w:t>
            </w:r>
          </w:p>
        </w:tc>
      </w:tr>
      <w:tr w:rsidR="0099078D" w:rsidRPr="0099078D" w14:paraId="5CA40EE0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2285EE86" w14:textId="61063CF9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27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71C5251" w14:textId="64D0045B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Especifico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48E936A" w14:textId="1B43FA1E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CBA26DE" w14:textId="19DF0952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C71F8EE" w14:textId="1C75600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5B67739D" w14:textId="5DF1290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Declaración de estado de emergencia o disposiciones gubernamentales nacionales o locales  que limiten la movilidad, la ejecución de trabajos y puedan paralizar las actividades económicas del país como consecuencia de pandemias, incidentes ambientales, incendios, problemas de orden público, entre otros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2ACB2DDF" w14:textId="07BFFED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suspensión total o parcial de las actividades asociadas al contrato y posibles afectaciones al personal que lo desarrolla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FAB83B3" w14:textId="6BA1076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1E85302" w14:textId="1BA6C1B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8C51332" w14:textId="6761FFD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B7E4A18" w14:textId="359FBE35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46ED5EE6" w14:textId="6E66890D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Contratista /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5E71C7" w14:textId="51672EE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de difícil tratamiento, salvo la disposición de pólizas que favorezcan a las dos partes o la posibilidad de pactar prorrogas o extensiones al contrato entre otras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113F9911" w14:textId="7E80289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FDFD660" w14:textId="15A30C2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92FF95D" w14:textId="2B168E4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207E527C" w14:textId="1B5D56FF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292F0F87" w14:textId="66DF2B42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0D737587" w14:textId="3D03555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Proveedor /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1707A76" w14:textId="71D8D40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Hasta </w:t>
            </w:r>
            <w:proofErr w:type="spellStart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le</w:t>
            </w:r>
            <w:proofErr w:type="spellEnd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momento de terminar actividad planeada 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316C01B" w14:textId="264BD4A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verificación de pólizas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4AD4B156" w14:textId="462B0F0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 inicio del contrato y cuando hayan indicios de posible manifestación del riesgo</w:t>
            </w:r>
          </w:p>
        </w:tc>
      </w:tr>
      <w:tr w:rsidR="0099078D" w:rsidRPr="0099078D" w14:paraId="7D86B248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15229746" w14:textId="475E0881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28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6B120AA1" w14:textId="7CEC1DA9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E2EB727" w14:textId="093ADD5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13525F7" w14:textId="324A6A09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EFE438D" w14:textId="6BD2B8C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Operativo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7B727BB8" w14:textId="0B669AD6" w:rsidR="00EC06EA" w:rsidRPr="0099078D" w:rsidRDefault="009F1D56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Afectación</w:t>
            </w:r>
            <w:r w:rsidR="00EC06EA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operación 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Logística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720139A7" w14:textId="5558B09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Está relacionado con los diferentes eventos o situaciones que puedan afectar la ejecución de las actividades en las condiciones pactadas en el contrato que afecten la prestación del servicio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340DA697" w14:textId="467ADEF4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ABCD07E" w14:textId="72C8118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089718E4" w14:textId="00554E8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7A28F43" w14:textId="63B316EA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225ECC2B" w14:textId="688308D7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CB4465" w14:textId="05F715A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Evitar el riesgo mediante la planificación y diseño de un plan de trabajo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760BA810" w14:textId="73071AB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83B51B1" w14:textId="7299816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6B9D216" w14:textId="0607186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31BD6737" w14:textId="5940E1BE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A2D7EEC" w14:textId="29210F31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4E6B0AAF" w14:textId="7450841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B85CB70" w14:textId="6D42A11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Hasta la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finalización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las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garantías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6DA8F28" w14:textId="49AF611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Vigilancia en el cumplimiento de los compromisos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9B2DAF5" w14:textId="682C9AC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99078D" w:rsidRPr="0099078D" w14:paraId="51D193C1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30EFC521" w14:textId="7D7913D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29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96A4B71" w14:textId="123B967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DDD20B0" w14:textId="13076371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73BFCD8" w14:textId="1D7E993B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35FBC84" w14:textId="1CC9223C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Operativo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4ACFE9D2" w14:textId="5E767AE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Incumplimiento en los entregables 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Deficiencia en el seguimiento a las obligaciones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definidas en el pliego de condiciones o, en la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aprobación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los entregables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2549FD46" w14:textId="4E08BE2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Incumplimiento del objeto contractual, no se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efectúa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seguimiento a las actividades como lo establece el contrato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286340F" w14:textId="2651997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1187DDD2" w14:textId="23782F5D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45587E0" w14:textId="54BDB5C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004A53E7" w14:textId="0CF4BACB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3E8168E2" w14:textId="23AEA323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Contratista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A18724" w14:textId="7DB541B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Ejecutar el seguimiento permanente a las obras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los entregables cumplidos según lo establecido en los pliegos definitivos.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20CA1432" w14:textId="2DA6042F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3758AC6" w14:textId="54FB53A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4F5981C8" w14:textId="48C5A3B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37D4A3CF" w14:textId="61272A41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39D00FB" w14:textId="368CD9F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693B93A5" w14:textId="3A89BD7D" w:rsidR="00EC06EA" w:rsidRPr="0099078D" w:rsidRDefault="009F1D56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D9C0187" w14:textId="2C6ED23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Hasta </w:t>
            </w:r>
            <w:proofErr w:type="spellStart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le</w:t>
            </w:r>
            <w:proofErr w:type="spellEnd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momento de terminar la actividad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4F350B0" w14:textId="32824C4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Vigilancia en el cumplimiento de los compromisos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56B5611" w14:textId="4BB565F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99078D" w:rsidRPr="0099078D" w14:paraId="5FB6A24F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1214D89E" w14:textId="7777777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4C6E78F" w14:textId="3158027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1DAE41B4" w14:textId="186363D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11B4752" w14:textId="37F97244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E8BDFB7" w14:textId="77A161A8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Operativo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671261E5" w14:textId="04ABF1C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Incumplimiento del cronograma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 xml:space="preserve">Se refiere a mayores tiempos en la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interventoría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, por efecto de mayores tiempos en la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la </w:t>
            </w:r>
            <w:r w:rsidR="009F1D56"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consultoría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4742760B" w14:textId="140870B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Retrasos en  la ejecución del contrato 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5BB75465" w14:textId="22D8E6F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32D7CB6" w14:textId="762133F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231619AD" w14:textId="72D3B1A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1E3C73C" w14:textId="3E53E1A3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3A5F03EA" w14:textId="3303EF13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Contratista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260DE8" w14:textId="38F782F8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Mantener un permanente seguimiento y control al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cumplimiento del cronograma del proyecto.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50F07EAF" w14:textId="0A68407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3538CDA7" w14:textId="5C7E871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F363D7B" w14:textId="7D11B0CE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3EE19244" w14:textId="2AB8D02A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6EB51AD5" w14:textId="7777777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89" w:type="dxa"/>
            <w:shd w:val="clear" w:color="auto" w:fill="auto"/>
            <w:vAlign w:val="center"/>
          </w:tcPr>
          <w:p w14:paraId="34D35F4E" w14:textId="7777777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14:paraId="2BFC0BFA" w14:textId="7777777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F644B16" w14:textId="7777777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14:paraId="45A17FF5" w14:textId="7777777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C06EA" w:rsidRPr="0099078D" w14:paraId="0F5A1B94" w14:textId="77777777" w:rsidTr="00CC747C">
        <w:trPr>
          <w:cantSplit/>
          <w:trHeight w:val="1134"/>
        </w:trPr>
        <w:tc>
          <w:tcPr>
            <w:tcW w:w="365" w:type="dxa"/>
            <w:shd w:val="clear" w:color="auto" w:fill="auto"/>
            <w:textDirection w:val="btLr"/>
            <w:vAlign w:val="center"/>
          </w:tcPr>
          <w:p w14:paraId="13A688FA" w14:textId="77777777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76E1A16E" w14:textId="7E377FB5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48FAE528" w14:textId="322B3B2A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C361475" w14:textId="3F899033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21BBC00C" w14:textId="1B6DDB7B" w:rsidR="00EC06EA" w:rsidRPr="0099078D" w:rsidRDefault="00EC06EA" w:rsidP="00EC06EA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Operativo</w:t>
            </w:r>
          </w:p>
        </w:tc>
        <w:tc>
          <w:tcPr>
            <w:tcW w:w="1248" w:type="dxa"/>
            <w:shd w:val="clear" w:color="auto" w:fill="auto"/>
            <w:vAlign w:val="center"/>
          </w:tcPr>
          <w:p w14:paraId="3AC34348" w14:textId="6089C730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Inefectividad del trabajo en equipo 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Relacionado con la deficiencia de control en el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sitio de la obra, o la falta de efectividad del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personal en la exigencia del cumplimiento de las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especificaciones requeridas.</w:t>
            </w:r>
          </w:p>
        </w:tc>
        <w:tc>
          <w:tcPr>
            <w:tcW w:w="1115" w:type="dxa"/>
            <w:shd w:val="clear" w:color="auto" w:fill="auto"/>
            <w:vAlign w:val="center"/>
          </w:tcPr>
          <w:p w14:paraId="6FF90076" w14:textId="20AB5D8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Inconsistencias en los reportes y las actividades contractuales </w:t>
            </w:r>
            <w:proofErr w:type="spellStart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interventoriadas</w:t>
            </w:r>
            <w:proofErr w:type="spellEnd"/>
          </w:p>
        </w:tc>
        <w:tc>
          <w:tcPr>
            <w:tcW w:w="366" w:type="dxa"/>
            <w:shd w:val="clear" w:color="auto" w:fill="auto"/>
            <w:vAlign w:val="center"/>
          </w:tcPr>
          <w:p w14:paraId="3E93B0DE" w14:textId="693086EB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2F5142F" w14:textId="05B4D50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366" w:type="dxa"/>
            <w:shd w:val="clear" w:color="auto" w:fill="auto"/>
            <w:vAlign w:val="center"/>
          </w:tcPr>
          <w:p w14:paraId="4F141941" w14:textId="055CC6A9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366" w:type="dxa"/>
            <w:shd w:val="clear" w:color="auto" w:fill="auto"/>
            <w:textDirection w:val="btLr"/>
            <w:vAlign w:val="center"/>
          </w:tcPr>
          <w:p w14:paraId="5119A5B5" w14:textId="533DEA74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718" w:type="dxa"/>
            <w:shd w:val="clear" w:color="auto" w:fill="auto"/>
            <w:textDirection w:val="btLr"/>
            <w:vAlign w:val="center"/>
          </w:tcPr>
          <w:p w14:paraId="5FF6FB73" w14:textId="095852AA" w:rsidR="00EC06EA" w:rsidRPr="0099078D" w:rsidRDefault="00EC06EA" w:rsidP="0099078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Contratista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195DCB" w14:textId="1C67F42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Mitigar el riesgo mediante el uso de personal con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 xml:space="preserve">experticia que realice el </w:t>
            </w:r>
            <w:proofErr w:type="spellStart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seguimento</w:t>
            </w:r>
            <w:proofErr w:type="spellEnd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del proyecto con</w:t>
            </w: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br/>
              <w:t>lo exigido en los pliegos de condiciones.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6530079D" w14:textId="5B0EAFC5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7EA10E30" w14:textId="5D7A0177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03AA46D2" w14:textId="2C97177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366B91AC" w14:textId="3B6BCC8E" w:rsidR="00EC06EA" w:rsidRPr="0099078D" w:rsidRDefault="00EC06EA" w:rsidP="00F646D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34" w:type="dxa"/>
            <w:shd w:val="clear" w:color="auto" w:fill="auto"/>
            <w:vAlign w:val="center"/>
          </w:tcPr>
          <w:p w14:paraId="57C053D7" w14:textId="31933063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085D4F94" w14:textId="37220064" w:rsidR="00EC06EA" w:rsidRPr="0099078D" w:rsidRDefault="009F1D56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Amazonas Desarrollo Inteligente ADI S.A.S.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EC28687" w14:textId="7840477A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Hasta </w:t>
            </w:r>
            <w:proofErr w:type="spellStart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le</w:t>
            </w:r>
            <w:proofErr w:type="spellEnd"/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momento de terminar la actividad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7AFD7DE" w14:textId="55031386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Vigilancia en el cumplimiento de los compromisos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FF905A2" w14:textId="7210CD6C" w:rsidR="00EC06EA" w:rsidRPr="0099078D" w:rsidRDefault="00EC06EA" w:rsidP="00EC06E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9078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</w:tbl>
    <w:p w14:paraId="74770F23" w14:textId="77777777" w:rsidR="00815604" w:rsidRPr="0099078D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99078D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99078D" w:rsidSect="009F1D56">
      <w:pgSz w:w="15840" w:h="12240" w:orient="landscape" w:code="1"/>
      <w:pgMar w:top="1134" w:right="1134" w:bottom="130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7E32B" w14:textId="77777777" w:rsidR="00D43030" w:rsidRDefault="00D43030" w:rsidP="00091875">
      <w:pPr>
        <w:spacing w:line="240" w:lineRule="auto"/>
      </w:pPr>
      <w:r>
        <w:separator/>
      </w:r>
    </w:p>
  </w:endnote>
  <w:endnote w:type="continuationSeparator" w:id="0">
    <w:p w14:paraId="29A022F2" w14:textId="77777777" w:rsidR="00D43030" w:rsidRDefault="00D43030" w:rsidP="00091875">
      <w:pPr>
        <w:spacing w:line="240" w:lineRule="auto"/>
      </w:pPr>
      <w:r>
        <w:continuationSeparator/>
      </w:r>
    </w:p>
  </w:endnote>
  <w:endnote w:type="continuationNotice" w:id="1">
    <w:p w14:paraId="0BF8DABB" w14:textId="77777777" w:rsidR="00D43030" w:rsidRDefault="00D4303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7175040"/>
      <w:docPartObj>
        <w:docPartGallery w:val="Page Numbers (Bottom of Page)"/>
        <w:docPartUnique/>
      </w:docPartObj>
    </w:sdtPr>
    <w:sdtEndPr/>
    <w:sdtContent>
      <w:p w14:paraId="56B6126B" w14:textId="4FDD227C" w:rsidR="00570C5B" w:rsidRDefault="00570C5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850" w:rsidRPr="00D97850">
          <w:rPr>
            <w:noProof/>
            <w:lang w:val="es-ES"/>
          </w:rPr>
          <w:t>14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570C5B" w:rsidRPr="003D005D" w14:paraId="6A095833" w14:textId="77777777" w:rsidTr="00570C5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3C4F711" w14:textId="77777777" w:rsidR="00570C5B" w:rsidRPr="003D005D" w:rsidRDefault="00570C5B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6471207" w14:textId="5EDD8036" w:rsidR="00570C5B" w:rsidRPr="003D005D" w:rsidRDefault="00570C5B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46</w:t>
          </w:r>
        </w:p>
      </w:tc>
      <w:tc>
        <w:tcPr>
          <w:tcW w:w="1250" w:type="pct"/>
          <w:shd w:val="clear" w:color="auto" w:fill="auto"/>
          <w:vAlign w:val="center"/>
        </w:tcPr>
        <w:p w14:paraId="7F8B81FD" w14:textId="77777777" w:rsidR="00570C5B" w:rsidRPr="003D005D" w:rsidRDefault="00570C5B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606B2E2" w14:textId="0100032A" w:rsidR="00570C5B" w:rsidRPr="003D005D" w:rsidRDefault="00570C5B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570C5B" w:rsidRDefault="00570C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31F9E" w14:textId="77777777" w:rsidR="00D43030" w:rsidRDefault="00D43030" w:rsidP="00091875">
      <w:pPr>
        <w:spacing w:line="240" w:lineRule="auto"/>
      </w:pPr>
      <w:r>
        <w:separator/>
      </w:r>
    </w:p>
  </w:footnote>
  <w:footnote w:type="continuationSeparator" w:id="0">
    <w:p w14:paraId="6918EE30" w14:textId="77777777" w:rsidR="00D43030" w:rsidRDefault="00D43030" w:rsidP="00091875">
      <w:pPr>
        <w:spacing w:line="240" w:lineRule="auto"/>
      </w:pPr>
      <w:r>
        <w:continuationSeparator/>
      </w:r>
    </w:p>
  </w:footnote>
  <w:footnote w:type="continuationNotice" w:id="1">
    <w:p w14:paraId="6B94B814" w14:textId="77777777" w:rsidR="00D43030" w:rsidRDefault="00D4303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25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23"/>
      <w:gridCol w:w="4287"/>
      <w:gridCol w:w="897"/>
      <w:gridCol w:w="1918"/>
    </w:tblGrid>
    <w:tr w:rsidR="00570C5B" w:rsidRPr="00123E1F" w14:paraId="65B3F511" w14:textId="77777777" w:rsidTr="00BA7F43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BB173E" w14:textId="546D65B5" w:rsidR="00570C5B" w:rsidRPr="00123E1F" w:rsidRDefault="00570C5B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23E1F">
            <w:rPr>
              <w:rFonts w:ascii="Arial" w:hAnsi="Arial" w:cs="Arial"/>
              <w:b/>
              <w:sz w:val="16"/>
              <w:szCs w:val="16"/>
            </w:rPr>
            <w:t>MATRIZ 3 – RIESGOS</w:t>
          </w:r>
        </w:p>
        <w:p w14:paraId="55778847" w14:textId="36148573" w:rsidR="00570C5B" w:rsidRPr="00123E1F" w:rsidRDefault="00255ED2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="00570C5B" w:rsidRPr="00123E1F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AGUA POTABLE Y SANEAMIENTO BÁSICO</w:t>
          </w:r>
        </w:p>
      </w:tc>
    </w:tr>
    <w:tr w:rsidR="00570C5B" w:rsidRPr="00123E1F" w14:paraId="19F05AB6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CD6EE2" w14:textId="77777777" w:rsidR="00570C5B" w:rsidRPr="00123E1F" w:rsidRDefault="00570C5B" w:rsidP="00BA7F4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23A88C" w14:textId="1B9A28F6" w:rsidR="00570C5B" w:rsidRPr="00123E1F" w:rsidRDefault="00570C5B" w:rsidP="00BA7F43">
          <w:pPr>
            <w:spacing w:after="4" w:line="247" w:lineRule="auto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CCE-EICP-FM-46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05D188" w14:textId="77777777" w:rsidR="00570C5B" w:rsidRPr="00123E1F" w:rsidRDefault="00570C5B" w:rsidP="00BA7F43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443F9" w14:textId="77777777" w:rsidR="00570C5B" w:rsidRPr="00123E1F" w:rsidRDefault="00570C5B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97850">
            <w:rPr>
              <w:rFonts w:ascii="Arial" w:eastAsia="Arial" w:hAnsi="Arial" w:cs="Arial"/>
              <w:noProof/>
              <w:sz w:val="16"/>
              <w:szCs w:val="16"/>
            </w:rPr>
            <w:t>14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123E1F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97850">
            <w:rPr>
              <w:rFonts w:ascii="Arial" w:eastAsia="Arial" w:hAnsi="Arial" w:cs="Arial"/>
              <w:noProof/>
              <w:sz w:val="16"/>
              <w:szCs w:val="16"/>
            </w:rPr>
            <w:t>14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570C5B" w:rsidRPr="00123E1F" w14:paraId="3C01C9A9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D4B4E3" w14:textId="77777777" w:rsidR="00570C5B" w:rsidRPr="00123E1F" w:rsidRDefault="00570C5B" w:rsidP="00BA7F43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2C27DA" w14:textId="77777777" w:rsidR="00570C5B" w:rsidRPr="00123E1F" w:rsidRDefault="00570C5B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5E4294D4" w:rsidR="00570C5B" w:rsidRDefault="00570C5B" w:rsidP="38A4A2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AA4"/>
    <w:rsid w:val="00010A03"/>
    <w:rsid w:val="000150D7"/>
    <w:rsid w:val="000765AC"/>
    <w:rsid w:val="00091875"/>
    <w:rsid w:val="000A0BB9"/>
    <w:rsid w:val="000A2F3B"/>
    <w:rsid w:val="000C2AAE"/>
    <w:rsid w:val="00101037"/>
    <w:rsid w:val="00103B17"/>
    <w:rsid w:val="00106362"/>
    <w:rsid w:val="00123E1F"/>
    <w:rsid w:val="001246B3"/>
    <w:rsid w:val="00136C78"/>
    <w:rsid w:val="00140CCD"/>
    <w:rsid w:val="001477DE"/>
    <w:rsid w:val="0015719E"/>
    <w:rsid w:val="00177486"/>
    <w:rsid w:val="001D1F23"/>
    <w:rsid w:val="001E0985"/>
    <w:rsid w:val="001E7630"/>
    <w:rsid w:val="00255ED2"/>
    <w:rsid w:val="0027130C"/>
    <w:rsid w:val="00277255"/>
    <w:rsid w:val="002D1AFB"/>
    <w:rsid w:val="003322F8"/>
    <w:rsid w:val="003558EC"/>
    <w:rsid w:val="00374B32"/>
    <w:rsid w:val="00375454"/>
    <w:rsid w:val="0039239D"/>
    <w:rsid w:val="003B7338"/>
    <w:rsid w:val="003D53F7"/>
    <w:rsid w:val="003D78D8"/>
    <w:rsid w:val="003E331F"/>
    <w:rsid w:val="003E4428"/>
    <w:rsid w:val="003E795A"/>
    <w:rsid w:val="003F50E3"/>
    <w:rsid w:val="00405EC2"/>
    <w:rsid w:val="004338C5"/>
    <w:rsid w:val="00444E46"/>
    <w:rsid w:val="004D7C35"/>
    <w:rsid w:val="004E1B3E"/>
    <w:rsid w:val="004F5C6F"/>
    <w:rsid w:val="00507FAA"/>
    <w:rsid w:val="00511F46"/>
    <w:rsid w:val="00513343"/>
    <w:rsid w:val="00540CF2"/>
    <w:rsid w:val="00545461"/>
    <w:rsid w:val="00570C5B"/>
    <w:rsid w:val="005752CE"/>
    <w:rsid w:val="0058222E"/>
    <w:rsid w:val="005E5030"/>
    <w:rsid w:val="00686C25"/>
    <w:rsid w:val="006A3288"/>
    <w:rsid w:val="006B0E9F"/>
    <w:rsid w:val="006B4FEE"/>
    <w:rsid w:val="006C3AC4"/>
    <w:rsid w:val="006E6D9B"/>
    <w:rsid w:val="007115DA"/>
    <w:rsid w:val="00721886"/>
    <w:rsid w:val="00736184"/>
    <w:rsid w:val="00762556"/>
    <w:rsid w:val="0076567A"/>
    <w:rsid w:val="0077727E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847F7"/>
    <w:rsid w:val="0099078D"/>
    <w:rsid w:val="009E77AD"/>
    <w:rsid w:val="009F1D56"/>
    <w:rsid w:val="009F3A90"/>
    <w:rsid w:val="009F3F15"/>
    <w:rsid w:val="00A1437D"/>
    <w:rsid w:val="00A411F2"/>
    <w:rsid w:val="00A43A27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A7F43"/>
    <w:rsid w:val="00BC48AE"/>
    <w:rsid w:val="00BF3A5C"/>
    <w:rsid w:val="00C12EC5"/>
    <w:rsid w:val="00C53FEB"/>
    <w:rsid w:val="00C61BDB"/>
    <w:rsid w:val="00C71F76"/>
    <w:rsid w:val="00C93BF8"/>
    <w:rsid w:val="00CB7D17"/>
    <w:rsid w:val="00CC747C"/>
    <w:rsid w:val="00CD4E92"/>
    <w:rsid w:val="00D13765"/>
    <w:rsid w:val="00D24C54"/>
    <w:rsid w:val="00D43030"/>
    <w:rsid w:val="00D70D7B"/>
    <w:rsid w:val="00D802B8"/>
    <w:rsid w:val="00D86ECC"/>
    <w:rsid w:val="00D90D85"/>
    <w:rsid w:val="00D97850"/>
    <w:rsid w:val="00DA2321"/>
    <w:rsid w:val="00DC4FBC"/>
    <w:rsid w:val="00DD4300"/>
    <w:rsid w:val="00DF421A"/>
    <w:rsid w:val="00E52F4D"/>
    <w:rsid w:val="00E56873"/>
    <w:rsid w:val="00E7657D"/>
    <w:rsid w:val="00EC06EA"/>
    <w:rsid w:val="00EC3965"/>
    <w:rsid w:val="00F6022F"/>
    <w:rsid w:val="00F63350"/>
    <w:rsid w:val="00F646DD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FB8099D-19F3-4ECA-9751-29EC8072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C690BC-038F-42A8-86EE-FEEFBC1273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14</Pages>
  <Words>2205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jairo nixon espejo baos</cp:lastModifiedBy>
  <cp:revision>16</cp:revision>
  <cp:lastPrinted>2015-10-20T15:00:00Z</cp:lastPrinted>
  <dcterms:created xsi:type="dcterms:W3CDTF">2022-08-02T21:42:00Z</dcterms:created>
  <dcterms:modified xsi:type="dcterms:W3CDTF">2024-03-07T20:53:00Z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