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40D28" w14:textId="52668AC7" w:rsidR="003F7018" w:rsidRPr="00A26223" w:rsidRDefault="003F7018" w:rsidP="00A26223">
      <w:pPr>
        <w:pStyle w:val="Prrafodelista"/>
        <w:widowControl w:val="0"/>
        <w:tabs>
          <w:tab w:val="left" w:pos="0"/>
          <w:tab w:val="center" w:pos="510"/>
          <w:tab w:val="left" w:pos="851"/>
          <w:tab w:val="left" w:pos="1134"/>
        </w:tabs>
        <w:suppressAutoHyphens/>
        <w:adjustRightInd w:val="0"/>
        <w:spacing w:before="240" w:after="240" w:line="240" w:lineRule="auto"/>
        <w:ind w:left="0" w:right="-142"/>
        <w:contextualSpacing w:val="0"/>
        <w:jc w:val="center"/>
        <w:textAlignment w:val="center"/>
        <w:rPr>
          <w:rFonts w:ascii="Arial Narrow" w:hAnsi="Arial Narrow" w:cs="Arial"/>
          <w:b/>
          <w:bCs/>
          <w:sz w:val="24"/>
          <w:szCs w:val="24"/>
        </w:rPr>
      </w:pPr>
      <w:r w:rsidRPr="00A26223">
        <w:rPr>
          <w:rFonts w:ascii="Arial Narrow" w:hAnsi="Arial Narrow" w:cs="Arial"/>
          <w:b/>
          <w:bCs/>
          <w:sz w:val="24"/>
          <w:szCs w:val="24"/>
        </w:rPr>
        <w:t>ANEXO 2</w:t>
      </w:r>
    </w:p>
    <w:p w14:paraId="3907DFFA" w14:textId="43E95E6B" w:rsidR="003F7018" w:rsidRPr="00A26223" w:rsidRDefault="003F7018" w:rsidP="00A26223">
      <w:pPr>
        <w:widowControl w:val="0"/>
        <w:tabs>
          <w:tab w:val="left" w:pos="0"/>
          <w:tab w:val="center" w:pos="510"/>
          <w:tab w:val="left" w:pos="851"/>
          <w:tab w:val="left" w:pos="1134"/>
        </w:tabs>
        <w:suppressAutoHyphens/>
        <w:adjustRightInd w:val="0"/>
        <w:spacing w:before="240" w:after="240"/>
        <w:ind w:right="-142"/>
        <w:jc w:val="center"/>
        <w:textAlignment w:val="center"/>
        <w:rPr>
          <w:rFonts w:ascii="Arial Narrow" w:hAnsi="Arial Narrow" w:cs="Arial"/>
          <w:b/>
          <w:bCs/>
          <w:sz w:val="24"/>
          <w:szCs w:val="24"/>
        </w:rPr>
      </w:pPr>
      <w:r w:rsidRPr="00A26223">
        <w:rPr>
          <w:rFonts w:ascii="Arial Narrow" w:hAnsi="Arial Narrow" w:cs="Arial"/>
          <w:b/>
          <w:bCs/>
          <w:sz w:val="24"/>
          <w:szCs w:val="24"/>
        </w:rPr>
        <w:t>CONDICIONES CONTRACTUALES</w:t>
      </w:r>
    </w:p>
    <w:p w14:paraId="77AFA4FC" w14:textId="2D12D3E4" w:rsidR="00EF6D61" w:rsidRPr="008725A0" w:rsidRDefault="00EF6D61" w:rsidP="00A26223">
      <w:pPr>
        <w:spacing w:before="240" w:after="240"/>
        <w:ind w:right="-142"/>
        <w:rPr>
          <w:rFonts w:ascii="Arial Narrow" w:hAnsi="Arial Narrow" w:cs="Arial"/>
          <w:sz w:val="24"/>
          <w:szCs w:val="24"/>
        </w:rPr>
      </w:pPr>
      <w:r w:rsidRPr="00A26223">
        <w:rPr>
          <w:rFonts w:ascii="Arial Narrow" w:hAnsi="Arial Narrow" w:cs="Arial"/>
          <w:sz w:val="24"/>
          <w:szCs w:val="24"/>
        </w:rPr>
        <w:t xml:space="preserve">A </w:t>
      </w:r>
      <w:r w:rsidR="00AD2CE3" w:rsidRPr="00A26223">
        <w:rPr>
          <w:rFonts w:ascii="Arial Narrow" w:hAnsi="Arial Narrow" w:cs="Arial"/>
          <w:sz w:val="24"/>
          <w:szCs w:val="24"/>
        </w:rPr>
        <w:t>continuación,</w:t>
      </w:r>
      <w:r w:rsidRPr="00A26223">
        <w:rPr>
          <w:rFonts w:ascii="Arial Narrow" w:hAnsi="Arial Narrow" w:cs="Arial"/>
          <w:sz w:val="24"/>
          <w:szCs w:val="24"/>
        </w:rPr>
        <w:t xml:space="preserve"> se </w:t>
      </w:r>
      <w:r w:rsidRPr="008725A0">
        <w:rPr>
          <w:rFonts w:ascii="Arial Narrow" w:hAnsi="Arial Narrow" w:cs="Arial"/>
          <w:sz w:val="24"/>
          <w:szCs w:val="24"/>
        </w:rPr>
        <w:t>indica el clausulado que hace parte del documento de aceptación de la oferta:</w:t>
      </w:r>
    </w:p>
    <w:p w14:paraId="5BA9B42E" w14:textId="3FD11116" w:rsidR="00EF6D61" w:rsidRPr="00CD50F4" w:rsidRDefault="00EF6D61" w:rsidP="00A26223">
      <w:pPr>
        <w:tabs>
          <w:tab w:val="left" w:pos="284"/>
          <w:tab w:val="left" w:pos="567"/>
          <w:tab w:val="center" w:pos="4680"/>
        </w:tabs>
        <w:suppressAutoHyphens/>
        <w:spacing w:before="240" w:after="240"/>
        <w:ind w:right="-142"/>
        <w:jc w:val="both"/>
        <w:rPr>
          <w:rFonts w:ascii="Arial Narrow" w:hAnsi="Arial Narrow" w:cs="Arial"/>
          <w:bCs/>
          <w:iCs/>
          <w:noProof/>
          <w:spacing w:val="-3"/>
          <w:sz w:val="24"/>
          <w:szCs w:val="24"/>
        </w:rPr>
      </w:pPr>
      <w:bookmarkStart w:id="0" w:name="_Toc379527859"/>
      <w:r w:rsidRPr="008725A0">
        <w:rPr>
          <w:rFonts w:ascii="Arial Narrow" w:hAnsi="Arial Narrow" w:cs="Arial"/>
          <w:b/>
          <w:noProof/>
          <w:spacing w:val="-3"/>
          <w:sz w:val="24"/>
          <w:szCs w:val="24"/>
          <w:u w:val="single"/>
        </w:rPr>
        <w:t>CLÁUSULA</w:t>
      </w:r>
      <w:r w:rsidR="00A06F99" w:rsidRPr="008725A0">
        <w:rPr>
          <w:rFonts w:ascii="Arial Narrow" w:hAnsi="Arial Narrow" w:cs="Arial"/>
          <w:b/>
          <w:noProof/>
          <w:spacing w:val="-3"/>
          <w:sz w:val="24"/>
          <w:szCs w:val="24"/>
          <w:u w:val="single"/>
        </w:rPr>
        <w:t xml:space="preserve">  </w:t>
      </w:r>
      <w:r w:rsidRPr="008725A0">
        <w:rPr>
          <w:rFonts w:ascii="Arial Narrow" w:hAnsi="Arial Narrow" w:cs="Arial"/>
          <w:b/>
          <w:noProof/>
          <w:spacing w:val="-3"/>
          <w:sz w:val="24"/>
          <w:szCs w:val="24"/>
          <w:u w:val="single"/>
        </w:rPr>
        <w:t xml:space="preserve"> PRIMERA: </w:t>
      </w:r>
      <w:r w:rsidR="002A2994" w:rsidRPr="008725A0">
        <w:rPr>
          <w:rFonts w:ascii="Arial Narrow" w:hAnsi="Arial Narrow" w:cs="Arial"/>
          <w:b/>
          <w:noProof/>
          <w:spacing w:val="-3"/>
          <w:sz w:val="24"/>
          <w:szCs w:val="24"/>
          <w:u w:val="single"/>
        </w:rPr>
        <w:t>OBJETO:</w:t>
      </w:r>
      <w:r w:rsidR="002A64FA" w:rsidRPr="008725A0">
        <w:rPr>
          <w:rFonts w:ascii="Arial Narrow" w:hAnsi="Arial Narrow" w:cs="Arial"/>
          <w:noProof/>
          <w:spacing w:val="-3"/>
          <w:sz w:val="24"/>
          <w:szCs w:val="24"/>
        </w:rPr>
        <w:t xml:space="preserve"> </w:t>
      </w:r>
      <w:r w:rsidR="00CD50F4" w:rsidRPr="00CD50F4">
        <w:rPr>
          <w:rFonts w:ascii="Arial Narrow" w:hAnsi="Arial Narrow" w:cs="Arial"/>
          <w:bCs/>
          <w:iCs/>
          <w:noProof/>
          <w:spacing w:val="-3"/>
          <w:sz w:val="24"/>
          <w:szCs w:val="24"/>
        </w:rPr>
        <w:t>Prestar el servicio de capacitación conforme a lo establecido en el plan institucional de capacitación 2023 del Ministerio del Interior</w:t>
      </w:r>
      <w:r w:rsidR="00CD50F4">
        <w:rPr>
          <w:rFonts w:ascii="Arial Narrow" w:hAnsi="Arial Narrow" w:cs="Arial"/>
          <w:bCs/>
          <w:iCs/>
          <w:noProof/>
          <w:spacing w:val="-3"/>
          <w:sz w:val="24"/>
          <w:szCs w:val="24"/>
        </w:rPr>
        <w:t xml:space="preserve">. </w:t>
      </w:r>
      <w:r w:rsidR="002A2994" w:rsidRPr="008725A0">
        <w:rPr>
          <w:rFonts w:ascii="Arial Narrow" w:hAnsi="Arial Narrow" w:cs="Arial"/>
          <w:b/>
          <w:spacing w:val="-3"/>
          <w:sz w:val="24"/>
          <w:szCs w:val="24"/>
          <w:u w:val="single"/>
        </w:rPr>
        <w:t>CLÁUSULA SEGUNDA</w:t>
      </w:r>
      <w:r w:rsidR="009770B4" w:rsidRPr="008725A0">
        <w:rPr>
          <w:rFonts w:ascii="Arial Narrow" w:hAnsi="Arial Narrow" w:cs="Arial"/>
          <w:b/>
          <w:spacing w:val="-3"/>
          <w:sz w:val="24"/>
          <w:szCs w:val="24"/>
          <w:u w:val="single"/>
        </w:rPr>
        <w:t xml:space="preserve"> </w:t>
      </w:r>
      <w:r w:rsidR="00AD2CE3" w:rsidRPr="008725A0">
        <w:rPr>
          <w:rFonts w:ascii="Arial Narrow" w:hAnsi="Arial Narrow" w:cs="Arial"/>
          <w:b/>
          <w:bCs/>
          <w:spacing w:val="-3"/>
          <w:sz w:val="24"/>
          <w:szCs w:val="24"/>
          <w:u w:val="single"/>
        </w:rPr>
        <w:t>-</w:t>
      </w:r>
      <w:r w:rsidR="00AD2CE3" w:rsidRPr="008725A0">
        <w:rPr>
          <w:rFonts w:ascii="Arial Narrow" w:hAnsi="Arial Narrow" w:cs="Arial"/>
          <w:b/>
          <w:spacing w:val="-3"/>
          <w:sz w:val="24"/>
          <w:szCs w:val="24"/>
          <w:u w:val="single"/>
        </w:rPr>
        <w:t xml:space="preserve"> OBLIGACIONES</w:t>
      </w:r>
      <w:r w:rsidRPr="008725A0">
        <w:rPr>
          <w:rFonts w:ascii="Arial Narrow" w:hAnsi="Arial Narrow" w:cs="Arial"/>
          <w:b/>
          <w:noProof/>
          <w:color w:val="000000"/>
          <w:spacing w:val="-3"/>
          <w:sz w:val="24"/>
          <w:szCs w:val="24"/>
          <w:u w:val="single"/>
          <w:lang w:val="es-ES"/>
        </w:rPr>
        <w:t xml:space="preserve"> DE LAS PARTES</w:t>
      </w:r>
      <w:r w:rsidRPr="008725A0">
        <w:rPr>
          <w:rFonts w:ascii="Arial Narrow" w:hAnsi="Arial Narrow" w:cs="Arial"/>
          <w:noProof/>
          <w:color w:val="000000"/>
          <w:spacing w:val="-3"/>
          <w:sz w:val="24"/>
          <w:szCs w:val="24"/>
          <w:u w:val="single"/>
          <w:lang w:val="es-ES"/>
        </w:rPr>
        <w:t>.</w:t>
      </w:r>
      <w:r w:rsidRPr="008725A0">
        <w:rPr>
          <w:rFonts w:ascii="Arial Narrow" w:hAnsi="Arial Narrow" w:cs="Arial"/>
          <w:noProof/>
          <w:color w:val="000000"/>
          <w:spacing w:val="-3"/>
          <w:sz w:val="24"/>
          <w:szCs w:val="24"/>
          <w:lang w:val="es-ES"/>
        </w:rPr>
        <w:t xml:space="preserve"> </w:t>
      </w:r>
      <w:bookmarkStart w:id="1" w:name="OLE_LINK1"/>
      <w:r w:rsidRPr="008725A0">
        <w:rPr>
          <w:rFonts w:ascii="Arial Narrow" w:hAnsi="Arial Narrow" w:cs="Arial"/>
          <w:noProof/>
          <w:color w:val="000000"/>
          <w:spacing w:val="-3"/>
          <w:sz w:val="24"/>
          <w:szCs w:val="24"/>
          <w:lang w:val="es-ES"/>
        </w:rPr>
        <w:t>Para la celebración  y ejecución del presente contrato</w:t>
      </w:r>
      <w:r w:rsidRPr="00A26223">
        <w:rPr>
          <w:rFonts w:ascii="Arial Narrow" w:hAnsi="Arial Narrow" w:cs="Arial"/>
          <w:noProof/>
          <w:color w:val="000000"/>
          <w:spacing w:val="-3"/>
          <w:sz w:val="24"/>
          <w:szCs w:val="24"/>
          <w:lang w:val="es-ES"/>
        </w:rPr>
        <w:t xml:space="preserve">, las partes darán cumplimiento a los derechos y deberes  consagrados en los artículos 4° y 5° de la Ley 80 de 1993 y las obligaciones que se señalan a continuación: </w:t>
      </w:r>
      <w:r w:rsidRPr="00A26223">
        <w:rPr>
          <w:rFonts w:ascii="Arial Narrow" w:hAnsi="Arial Narrow" w:cs="Arial"/>
          <w:b/>
          <w:noProof/>
          <w:color w:val="000000"/>
          <w:spacing w:val="-3"/>
          <w:sz w:val="24"/>
          <w:szCs w:val="24"/>
          <w:lang w:val="es-ES"/>
        </w:rPr>
        <w:t>1)</w:t>
      </w:r>
      <w:r w:rsidRPr="00A26223">
        <w:rPr>
          <w:rFonts w:ascii="Arial Narrow" w:hAnsi="Arial Narrow" w:cs="Arial"/>
          <w:noProof/>
          <w:color w:val="000000"/>
          <w:spacing w:val="-3"/>
          <w:sz w:val="24"/>
          <w:szCs w:val="24"/>
          <w:lang w:val="es-ES"/>
        </w:rPr>
        <w:t xml:space="preserve"> </w:t>
      </w:r>
      <w:r w:rsidRPr="00A26223">
        <w:rPr>
          <w:rFonts w:ascii="Arial Narrow" w:hAnsi="Arial Narrow" w:cs="Arial"/>
          <w:b/>
          <w:noProof/>
          <w:color w:val="000000"/>
          <w:spacing w:val="-3"/>
          <w:sz w:val="24"/>
          <w:szCs w:val="24"/>
          <w:lang w:val="es-ES"/>
        </w:rPr>
        <w:t>OBLIGACIONES GENERALES DEL CONTRATISTA</w:t>
      </w:r>
      <w:r w:rsidRPr="00A26223">
        <w:rPr>
          <w:rFonts w:ascii="Arial Narrow" w:hAnsi="Arial Narrow" w:cs="Arial"/>
          <w:noProof/>
          <w:color w:val="000000"/>
          <w:spacing w:val="-3"/>
          <w:sz w:val="24"/>
          <w:szCs w:val="24"/>
          <w:lang w:val="es-ES"/>
        </w:rPr>
        <w:t>.</w:t>
      </w:r>
      <w:bookmarkEnd w:id="1"/>
      <w:r w:rsidRPr="00A26223">
        <w:rPr>
          <w:rFonts w:ascii="Arial Narrow" w:hAnsi="Arial Narrow" w:cs="Arial"/>
          <w:noProof/>
          <w:color w:val="000000"/>
          <w:spacing w:val="-3"/>
          <w:sz w:val="24"/>
          <w:szCs w:val="24"/>
          <w:lang w:val="es-ES"/>
        </w:rPr>
        <w:t xml:space="preserve"> </w:t>
      </w:r>
      <w:r w:rsidR="00934508" w:rsidRPr="00A26223">
        <w:rPr>
          <w:rFonts w:ascii="Arial Narrow" w:hAnsi="Arial Narrow" w:cs="Arial"/>
          <w:noProof/>
          <w:color w:val="000000"/>
          <w:spacing w:val="-3"/>
          <w:sz w:val="24"/>
          <w:szCs w:val="24"/>
          <w:lang w:val="es-ES"/>
        </w:rPr>
        <w:t>Las establecidas</w:t>
      </w:r>
      <w:r w:rsidRPr="00A26223">
        <w:rPr>
          <w:rFonts w:ascii="Arial Narrow" w:hAnsi="Arial Narrow" w:cs="Arial"/>
          <w:noProof/>
          <w:color w:val="000000"/>
          <w:spacing w:val="-3"/>
          <w:sz w:val="24"/>
          <w:szCs w:val="24"/>
          <w:lang w:val="es-ES"/>
        </w:rPr>
        <w:t xml:space="preserve"> en </w:t>
      </w:r>
      <w:r w:rsidR="00CD50F4">
        <w:rPr>
          <w:rFonts w:ascii="Arial Narrow" w:hAnsi="Arial Narrow" w:cs="Arial"/>
          <w:noProof/>
          <w:color w:val="000000"/>
          <w:spacing w:val="-3"/>
          <w:sz w:val="24"/>
          <w:szCs w:val="24"/>
          <w:lang w:val="es-ES"/>
        </w:rPr>
        <w:t>los documentos del proceso</w:t>
      </w:r>
      <w:r w:rsidRPr="00A26223">
        <w:rPr>
          <w:rFonts w:ascii="Arial Narrow" w:hAnsi="Arial Narrow" w:cs="Arial"/>
          <w:noProof/>
          <w:color w:val="000000"/>
          <w:spacing w:val="-3"/>
          <w:sz w:val="24"/>
          <w:szCs w:val="24"/>
          <w:lang w:val="es-ES"/>
        </w:rPr>
        <w:t>.</w:t>
      </w:r>
      <w:r w:rsidRPr="00A26223">
        <w:rPr>
          <w:rFonts w:ascii="Arial Narrow" w:hAnsi="Arial Narrow" w:cs="Arial"/>
          <w:sz w:val="24"/>
          <w:szCs w:val="24"/>
          <w:lang w:eastAsia="es-CO"/>
        </w:rPr>
        <w:t xml:space="preserve"> </w:t>
      </w:r>
      <w:r w:rsidRPr="00A26223">
        <w:rPr>
          <w:rFonts w:ascii="Arial Narrow" w:hAnsi="Arial Narrow" w:cs="Arial"/>
          <w:b/>
          <w:sz w:val="24"/>
          <w:szCs w:val="24"/>
        </w:rPr>
        <w:t>2)</w:t>
      </w:r>
      <w:r w:rsidRPr="00A26223">
        <w:rPr>
          <w:rFonts w:ascii="Arial Narrow" w:hAnsi="Arial Narrow" w:cs="Arial"/>
          <w:sz w:val="24"/>
          <w:szCs w:val="24"/>
        </w:rPr>
        <w:t xml:space="preserve"> </w:t>
      </w:r>
      <w:r w:rsidRPr="00A26223">
        <w:rPr>
          <w:rFonts w:ascii="Arial Narrow" w:hAnsi="Arial Narrow" w:cs="Arial"/>
          <w:b/>
          <w:spacing w:val="-3"/>
          <w:sz w:val="24"/>
          <w:szCs w:val="24"/>
        </w:rPr>
        <w:t>OBLIGACIONES DEL MINISTERIO</w:t>
      </w:r>
      <w:r w:rsidRPr="00A26223">
        <w:rPr>
          <w:rFonts w:ascii="Arial Narrow" w:hAnsi="Arial Narrow" w:cs="Arial"/>
          <w:spacing w:val="-3"/>
          <w:sz w:val="24"/>
          <w:szCs w:val="24"/>
        </w:rPr>
        <w:t xml:space="preserve">. </w:t>
      </w:r>
      <w:r w:rsidR="00CD50F4" w:rsidRPr="00A26223">
        <w:rPr>
          <w:rFonts w:ascii="Arial Narrow" w:hAnsi="Arial Narrow" w:cs="Arial"/>
          <w:noProof/>
          <w:color w:val="000000"/>
          <w:spacing w:val="-3"/>
          <w:sz w:val="24"/>
          <w:szCs w:val="24"/>
          <w:lang w:val="es-ES"/>
        </w:rPr>
        <w:t xml:space="preserve">Las establecidas en </w:t>
      </w:r>
      <w:r w:rsidR="00CD50F4">
        <w:rPr>
          <w:rFonts w:ascii="Arial Narrow" w:hAnsi="Arial Narrow" w:cs="Arial"/>
          <w:noProof/>
          <w:color w:val="000000"/>
          <w:spacing w:val="-3"/>
          <w:sz w:val="24"/>
          <w:szCs w:val="24"/>
          <w:lang w:val="es-ES"/>
        </w:rPr>
        <w:t>los documentos del proceso</w:t>
      </w:r>
      <w:r w:rsidR="00CD50F4" w:rsidRPr="00A26223">
        <w:rPr>
          <w:rFonts w:ascii="Arial Narrow" w:hAnsi="Arial Narrow" w:cs="Arial"/>
          <w:noProof/>
          <w:color w:val="000000"/>
          <w:spacing w:val="-3"/>
          <w:sz w:val="24"/>
          <w:szCs w:val="24"/>
          <w:lang w:val="es-ES"/>
        </w:rPr>
        <w:t>.</w:t>
      </w:r>
      <w:r w:rsidR="00CD50F4" w:rsidRPr="00A26223">
        <w:rPr>
          <w:rFonts w:ascii="Arial Narrow" w:hAnsi="Arial Narrow" w:cs="Arial"/>
          <w:sz w:val="24"/>
          <w:szCs w:val="24"/>
          <w:lang w:eastAsia="es-CO"/>
        </w:rPr>
        <w:t xml:space="preserve"> </w:t>
      </w:r>
      <w:r w:rsidR="00365D95" w:rsidRPr="00A26223">
        <w:rPr>
          <w:rFonts w:ascii="Arial Narrow" w:hAnsi="Arial Narrow" w:cs="Arial"/>
          <w:b/>
          <w:noProof/>
          <w:color w:val="000000"/>
          <w:spacing w:val="-3"/>
          <w:sz w:val="24"/>
          <w:szCs w:val="24"/>
          <w:lang w:val="es-ES"/>
        </w:rPr>
        <w:t>3) OBLIGACIONES ESPECÍFICAS DEL CONTRATISTA</w:t>
      </w:r>
      <w:r w:rsidR="00365D95" w:rsidRPr="00A26223">
        <w:rPr>
          <w:rFonts w:ascii="Arial Narrow" w:hAnsi="Arial Narrow" w:cs="Arial"/>
          <w:noProof/>
          <w:color w:val="000000"/>
          <w:spacing w:val="-3"/>
          <w:sz w:val="24"/>
          <w:szCs w:val="24"/>
          <w:lang w:val="es-ES"/>
        </w:rPr>
        <w:t xml:space="preserve">. </w:t>
      </w:r>
      <w:r w:rsidR="00CD50F4" w:rsidRPr="00A26223">
        <w:rPr>
          <w:rFonts w:ascii="Arial Narrow" w:hAnsi="Arial Narrow" w:cs="Arial"/>
          <w:noProof/>
          <w:color w:val="000000"/>
          <w:spacing w:val="-3"/>
          <w:sz w:val="24"/>
          <w:szCs w:val="24"/>
          <w:lang w:val="es-ES"/>
        </w:rPr>
        <w:t xml:space="preserve">Las establecidas en </w:t>
      </w:r>
      <w:r w:rsidR="00CD50F4">
        <w:rPr>
          <w:rFonts w:ascii="Arial Narrow" w:hAnsi="Arial Narrow" w:cs="Arial"/>
          <w:noProof/>
          <w:color w:val="000000"/>
          <w:spacing w:val="-3"/>
          <w:sz w:val="24"/>
          <w:szCs w:val="24"/>
          <w:lang w:val="es-ES"/>
        </w:rPr>
        <w:t>los documentos del proceso</w:t>
      </w:r>
      <w:r w:rsidR="00CD50F4" w:rsidRPr="00A26223">
        <w:rPr>
          <w:rFonts w:ascii="Arial Narrow" w:hAnsi="Arial Narrow" w:cs="Arial"/>
          <w:noProof/>
          <w:color w:val="000000"/>
          <w:spacing w:val="-3"/>
          <w:sz w:val="24"/>
          <w:szCs w:val="24"/>
          <w:lang w:val="es-ES"/>
        </w:rPr>
        <w:t>.</w:t>
      </w:r>
      <w:r w:rsidR="00CD50F4" w:rsidRPr="00A26223">
        <w:rPr>
          <w:rFonts w:ascii="Arial Narrow" w:hAnsi="Arial Narrow" w:cs="Arial"/>
          <w:sz w:val="24"/>
          <w:szCs w:val="24"/>
          <w:lang w:eastAsia="es-CO"/>
        </w:rPr>
        <w:t xml:space="preserve"> </w:t>
      </w:r>
      <w:r w:rsidR="00365D95" w:rsidRPr="00A26223">
        <w:rPr>
          <w:rFonts w:ascii="Arial Narrow" w:hAnsi="Arial Narrow" w:cs="Arial"/>
          <w:noProof/>
          <w:color w:val="000000"/>
          <w:spacing w:val="-3"/>
          <w:sz w:val="24"/>
          <w:szCs w:val="24"/>
          <w:lang w:val="es-ES"/>
        </w:rPr>
        <w:t xml:space="preserve"> </w:t>
      </w:r>
      <w:r w:rsidRPr="00A26223">
        <w:rPr>
          <w:rFonts w:ascii="Arial Narrow" w:hAnsi="Arial Narrow" w:cs="Arial"/>
          <w:noProof/>
          <w:color w:val="000000"/>
          <w:spacing w:val="-3"/>
          <w:sz w:val="24"/>
          <w:szCs w:val="24"/>
          <w:lang w:val="es-ES"/>
        </w:rPr>
        <w:t xml:space="preserve"> </w:t>
      </w:r>
      <w:r w:rsidRPr="00A26223">
        <w:rPr>
          <w:rFonts w:ascii="Arial Narrow" w:hAnsi="Arial Narrow" w:cs="Arial"/>
          <w:b/>
          <w:spacing w:val="-3"/>
          <w:sz w:val="24"/>
          <w:szCs w:val="24"/>
          <w:u w:val="single"/>
        </w:rPr>
        <w:t xml:space="preserve">CLÁUSULA </w:t>
      </w:r>
      <w:r w:rsidR="002A2994" w:rsidRPr="00A26223">
        <w:rPr>
          <w:rFonts w:ascii="Arial Narrow" w:hAnsi="Arial Narrow" w:cs="Arial"/>
          <w:b/>
          <w:sz w:val="24"/>
          <w:szCs w:val="24"/>
          <w:u w:val="single"/>
        </w:rPr>
        <w:t>TERCERA</w:t>
      </w:r>
      <w:r w:rsidR="002A2994" w:rsidRPr="00A26223">
        <w:rPr>
          <w:rFonts w:ascii="Arial Narrow" w:hAnsi="Arial Narrow" w:cs="Arial"/>
          <w:b/>
          <w:bCs/>
          <w:spacing w:val="-3"/>
          <w:sz w:val="24"/>
          <w:szCs w:val="24"/>
          <w:u w:val="single"/>
        </w:rPr>
        <w:t xml:space="preserve"> </w:t>
      </w:r>
      <w:r w:rsidRPr="00A26223">
        <w:rPr>
          <w:rFonts w:ascii="Arial Narrow" w:hAnsi="Arial Narrow" w:cs="Arial"/>
          <w:b/>
          <w:bCs/>
          <w:spacing w:val="-3"/>
          <w:sz w:val="24"/>
          <w:szCs w:val="24"/>
          <w:u w:val="single"/>
        </w:rPr>
        <w:t>-</w:t>
      </w:r>
      <w:r w:rsidRPr="00A26223">
        <w:rPr>
          <w:rFonts w:ascii="Arial Narrow" w:hAnsi="Arial Narrow" w:cs="Arial"/>
          <w:b/>
          <w:spacing w:val="-3"/>
          <w:sz w:val="24"/>
          <w:szCs w:val="24"/>
          <w:u w:val="single"/>
        </w:rPr>
        <w:t xml:space="preserve"> </w:t>
      </w:r>
      <w:r w:rsidRPr="00A26223">
        <w:rPr>
          <w:rFonts w:ascii="Arial Narrow" w:hAnsi="Arial Narrow" w:cs="Arial"/>
          <w:b/>
          <w:sz w:val="24"/>
          <w:szCs w:val="24"/>
          <w:u w:val="single"/>
        </w:rPr>
        <w:t>GARANTÍAS</w:t>
      </w:r>
      <w:r w:rsidRPr="00A26223">
        <w:rPr>
          <w:rFonts w:ascii="Arial Narrow" w:hAnsi="Arial Narrow" w:cs="Arial"/>
          <w:b/>
          <w:sz w:val="24"/>
          <w:szCs w:val="24"/>
        </w:rPr>
        <w:t>:</w:t>
      </w:r>
      <w:r w:rsidRPr="00A26223">
        <w:rPr>
          <w:rFonts w:ascii="Arial Narrow" w:hAnsi="Arial Narrow" w:cs="Arial"/>
          <w:sz w:val="24"/>
          <w:szCs w:val="24"/>
        </w:rPr>
        <w:t xml:space="preserve"> </w:t>
      </w:r>
      <w:r w:rsidR="00CD50F4" w:rsidRPr="00A26223">
        <w:rPr>
          <w:rFonts w:ascii="Arial Narrow" w:hAnsi="Arial Narrow" w:cs="Arial"/>
          <w:noProof/>
          <w:color w:val="000000"/>
          <w:spacing w:val="-3"/>
          <w:sz w:val="24"/>
          <w:szCs w:val="24"/>
          <w:lang w:val="es-ES"/>
        </w:rPr>
        <w:t xml:space="preserve">Las establecidas en </w:t>
      </w:r>
      <w:r w:rsidR="00CD50F4">
        <w:rPr>
          <w:rFonts w:ascii="Arial Narrow" w:hAnsi="Arial Narrow" w:cs="Arial"/>
          <w:noProof/>
          <w:color w:val="000000"/>
          <w:spacing w:val="-3"/>
          <w:sz w:val="24"/>
          <w:szCs w:val="24"/>
          <w:lang w:val="es-ES"/>
        </w:rPr>
        <w:t>los documentos del proceso</w:t>
      </w:r>
      <w:r w:rsidR="00CD50F4" w:rsidRPr="00A26223">
        <w:rPr>
          <w:rFonts w:ascii="Arial Narrow" w:hAnsi="Arial Narrow" w:cs="Arial"/>
          <w:noProof/>
          <w:color w:val="000000"/>
          <w:spacing w:val="-3"/>
          <w:sz w:val="24"/>
          <w:szCs w:val="24"/>
          <w:lang w:val="es-ES"/>
        </w:rPr>
        <w:t>.</w:t>
      </w:r>
      <w:r w:rsidR="00CD50F4" w:rsidRPr="00A26223">
        <w:rPr>
          <w:rFonts w:ascii="Arial Narrow" w:hAnsi="Arial Narrow" w:cs="Arial"/>
          <w:sz w:val="24"/>
          <w:szCs w:val="24"/>
          <w:lang w:eastAsia="es-CO"/>
        </w:rPr>
        <w:t xml:space="preserve"> </w:t>
      </w:r>
      <w:r w:rsidRPr="00A26223">
        <w:rPr>
          <w:rFonts w:ascii="Arial Narrow" w:hAnsi="Arial Narrow" w:cs="Arial"/>
          <w:b/>
          <w:sz w:val="24"/>
          <w:szCs w:val="24"/>
          <w:u w:val="single"/>
        </w:rPr>
        <w:t xml:space="preserve">CLÁUSULA </w:t>
      </w:r>
      <w:r w:rsidR="00AD2CE3" w:rsidRPr="00A26223">
        <w:rPr>
          <w:rFonts w:ascii="Arial Narrow" w:hAnsi="Arial Narrow" w:cs="Arial"/>
          <w:b/>
          <w:sz w:val="24"/>
          <w:szCs w:val="24"/>
          <w:u w:val="single"/>
        </w:rPr>
        <w:t>CUARTA. -</w:t>
      </w:r>
      <w:r w:rsidRPr="00A26223">
        <w:rPr>
          <w:rFonts w:ascii="Arial Narrow" w:hAnsi="Arial Narrow" w:cs="Arial"/>
          <w:b/>
          <w:sz w:val="24"/>
          <w:szCs w:val="24"/>
          <w:u w:val="single"/>
        </w:rPr>
        <w:t xml:space="preserve"> AUTONOMÍA ADMINISTRATIVA Y EXCLUSIÓN DE RELACIÓN LABORAL</w:t>
      </w:r>
      <w:r w:rsidRPr="00A26223">
        <w:rPr>
          <w:rFonts w:ascii="Arial Narrow" w:hAnsi="Arial Narrow" w:cs="Arial"/>
          <w:b/>
          <w:sz w:val="24"/>
          <w:szCs w:val="24"/>
        </w:rPr>
        <w:t>.</w:t>
      </w:r>
      <w:r w:rsidRPr="00A26223">
        <w:rPr>
          <w:rFonts w:ascii="Arial Narrow" w:hAnsi="Arial Narrow" w:cs="Arial"/>
          <w:sz w:val="24"/>
          <w:szCs w:val="24"/>
        </w:rPr>
        <w:t xml:space="preserve"> EL CONTRATISTA ejecutará el objeto de este Contrato, sin relación de subordinación o dependencia, por lo cual no se generará ningún tipo de vínculo laboral entre EL MINISTERIO y el personal que EL CONTRATISTA llegare a contratar para el desarrollo del objeto del presente Contrato. </w:t>
      </w:r>
      <w:r w:rsidRPr="00A26223">
        <w:rPr>
          <w:rFonts w:ascii="Arial Narrow" w:hAnsi="Arial Narrow" w:cs="Arial"/>
          <w:b/>
          <w:sz w:val="24"/>
          <w:szCs w:val="24"/>
          <w:u w:val="single"/>
        </w:rPr>
        <w:t xml:space="preserve">CLÁUSULA </w:t>
      </w:r>
      <w:r w:rsidR="00AD2CE3" w:rsidRPr="00A26223">
        <w:rPr>
          <w:rFonts w:ascii="Arial Narrow" w:hAnsi="Arial Narrow" w:cs="Arial"/>
          <w:b/>
          <w:sz w:val="24"/>
          <w:szCs w:val="24"/>
          <w:u w:val="single"/>
        </w:rPr>
        <w:t>QUINTA. -</w:t>
      </w:r>
      <w:r w:rsidRPr="00A26223">
        <w:rPr>
          <w:rFonts w:ascii="Arial Narrow" w:hAnsi="Arial Narrow" w:cs="Arial"/>
          <w:b/>
          <w:sz w:val="24"/>
          <w:szCs w:val="24"/>
          <w:u w:val="single"/>
        </w:rPr>
        <w:t xml:space="preserve"> MULTAS.</w:t>
      </w:r>
      <w:r w:rsidRPr="00A26223">
        <w:rPr>
          <w:rFonts w:ascii="Arial Narrow" w:hAnsi="Arial Narrow" w:cs="Arial"/>
          <w:sz w:val="24"/>
          <w:szCs w:val="24"/>
        </w:rPr>
        <w:t xml:space="preserve">  Si EL CONTRATISTA se constituye en mora o incumple, total o parcialmente, las obligaciones que asume en virtud de este contrato, salvo fuerza mayor o caso fortuito y, una vez agotado el debido proceso y garantizado el derecho de defensa y contradicción del CONTRATISTA y de su garante, </w:t>
      </w:r>
      <w:r w:rsidRPr="00A26223">
        <w:rPr>
          <w:rFonts w:ascii="Arial Narrow" w:hAnsi="Arial Narrow" w:cs="Arial"/>
          <w:color w:val="000000"/>
          <w:sz w:val="24"/>
          <w:szCs w:val="24"/>
        </w:rPr>
        <w:t>EL MINISTERIO</w:t>
      </w:r>
      <w:r w:rsidRPr="00A26223">
        <w:rPr>
          <w:rFonts w:ascii="Arial Narrow" w:hAnsi="Arial Narrow" w:cs="Arial"/>
          <w:sz w:val="24"/>
          <w:szCs w:val="24"/>
        </w:rPr>
        <w:t xml:space="preserve"> podrá imponer de manera unilateral y mediante acto  administrativo motivado multas sucesivas del uno por ciento (1%) del valor del contrato por cada día de retardo, sin exceder el diez por ciento (10%) del valor del contrato y sin perjuicio de que </w:t>
      </w:r>
      <w:r w:rsidRPr="00A26223">
        <w:rPr>
          <w:rFonts w:ascii="Arial Narrow" w:hAnsi="Arial Narrow" w:cs="Arial"/>
          <w:color w:val="000000"/>
          <w:sz w:val="24"/>
          <w:szCs w:val="24"/>
        </w:rPr>
        <w:t>EL MINISTERIO</w:t>
      </w:r>
      <w:r w:rsidRPr="00A26223">
        <w:rPr>
          <w:rFonts w:ascii="Arial Narrow" w:hAnsi="Arial Narrow" w:cs="Arial"/>
          <w:sz w:val="24"/>
          <w:szCs w:val="24"/>
        </w:rPr>
        <w:t xml:space="preserve"> pueda hacer efectiva la sanción pecuniaria por incumplimiento. </w:t>
      </w:r>
      <w:r w:rsidRPr="0026231C">
        <w:rPr>
          <w:rFonts w:ascii="Arial Narrow" w:hAnsi="Arial Narrow" w:cs="Arial"/>
          <w:b/>
          <w:spacing w:val="-3"/>
          <w:sz w:val="24"/>
          <w:szCs w:val="24"/>
        </w:rPr>
        <w:t>PARÁGRAFO PRIMERO</w:t>
      </w:r>
      <w:r w:rsidRPr="0026231C">
        <w:rPr>
          <w:rFonts w:ascii="Arial Narrow" w:hAnsi="Arial Narrow" w:cs="Arial"/>
          <w:b/>
          <w:sz w:val="24"/>
          <w:szCs w:val="24"/>
        </w:rPr>
        <w:t>.</w:t>
      </w:r>
      <w:r w:rsidRPr="00A26223">
        <w:rPr>
          <w:rFonts w:ascii="Arial Narrow" w:hAnsi="Arial Narrow" w:cs="Arial"/>
          <w:sz w:val="24"/>
          <w:szCs w:val="24"/>
        </w:rPr>
        <w:t xml:space="preserve"> EL CONTRATISTA autoriza expresamente al</w:t>
      </w:r>
      <w:r w:rsidRPr="00A26223">
        <w:rPr>
          <w:rFonts w:ascii="Arial Narrow" w:hAnsi="Arial Narrow" w:cs="Arial"/>
          <w:color w:val="000000"/>
          <w:sz w:val="24"/>
          <w:szCs w:val="24"/>
        </w:rPr>
        <w:t xml:space="preserve"> MINISTERIO</w:t>
      </w:r>
      <w:r w:rsidRPr="00A26223">
        <w:rPr>
          <w:rFonts w:ascii="Arial Narrow" w:hAnsi="Arial Narrow" w:cs="Arial"/>
          <w:sz w:val="24"/>
          <w:szCs w:val="24"/>
        </w:rPr>
        <w:t xml:space="preserve"> para deducir directamente el valor de las multas causadas de cualquier suma que se deba desembolsar al CONTRATISTA por razón de este contrato. </w:t>
      </w:r>
      <w:r w:rsidRPr="0026231C">
        <w:rPr>
          <w:rFonts w:ascii="Arial Narrow" w:hAnsi="Arial Narrow" w:cs="Arial"/>
          <w:b/>
          <w:spacing w:val="-3"/>
          <w:sz w:val="24"/>
          <w:szCs w:val="24"/>
        </w:rPr>
        <w:t>PARÁGRAFO SEGUNDO.</w:t>
      </w:r>
      <w:r w:rsidRPr="00A26223">
        <w:rPr>
          <w:rFonts w:ascii="Arial Narrow" w:hAnsi="Arial Narrow" w:cs="Arial"/>
          <w:spacing w:val="-3"/>
          <w:sz w:val="24"/>
          <w:szCs w:val="24"/>
        </w:rPr>
        <w:t xml:space="preserve"> Estas multas será</w:t>
      </w:r>
      <w:r w:rsidR="00926C3B" w:rsidRPr="00A26223">
        <w:rPr>
          <w:rFonts w:ascii="Arial Narrow" w:hAnsi="Arial Narrow" w:cs="Arial"/>
          <w:spacing w:val="-3"/>
          <w:sz w:val="24"/>
          <w:szCs w:val="24"/>
        </w:rPr>
        <w:t>n acumulables y se contabilizará</w:t>
      </w:r>
      <w:r w:rsidRPr="00A26223">
        <w:rPr>
          <w:rFonts w:ascii="Arial Narrow" w:hAnsi="Arial Narrow" w:cs="Arial"/>
          <w:spacing w:val="-3"/>
          <w:sz w:val="24"/>
          <w:szCs w:val="24"/>
        </w:rPr>
        <w:t xml:space="preserve">n separadamente para cada una de las obligaciones incumplidas y que se causen por el simple atraso y, los perjuicios que se causen al </w:t>
      </w:r>
      <w:r w:rsidRPr="00A26223">
        <w:rPr>
          <w:rFonts w:ascii="Arial Narrow" w:hAnsi="Arial Narrow" w:cs="Arial"/>
          <w:sz w:val="24"/>
          <w:szCs w:val="24"/>
        </w:rPr>
        <w:t>MINISTERIO</w:t>
      </w:r>
      <w:r w:rsidRPr="00A26223">
        <w:rPr>
          <w:rFonts w:ascii="Arial Narrow" w:hAnsi="Arial Narrow" w:cs="Arial"/>
          <w:spacing w:val="-3"/>
          <w:sz w:val="24"/>
          <w:szCs w:val="24"/>
        </w:rPr>
        <w:t xml:space="preserve"> por este aspecto se harán efectivos de forma separada, sin detrimento de la indemnización de perjuicios a que haya lugar y de la cláusula penal. </w:t>
      </w:r>
      <w:r w:rsidRPr="00A26223">
        <w:rPr>
          <w:rFonts w:ascii="Arial Narrow" w:hAnsi="Arial Narrow" w:cs="Arial"/>
          <w:b/>
          <w:sz w:val="24"/>
          <w:szCs w:val="24"/>
          <w:u w:val="single"/>
        </w:rPr>
        <w:t xml:space="preserve">CLÁUSULA </w:t>
      </w:r>
      <w:r w:rsidR="002A2994" w:rsidRPr="00A26223">
        <w:rPr>
          <w:rFonts w:ascii="Arial Narrow" w:hAnsi="Arial Narrow" w:cs="Arial"/>
          <w:b/>
          <w:bCs/>
          <w:sz w:val="24"/>
          <w:szCs w:val="24"/>
          <w:u w:val="single"/>
        </w:rPr>
        <w:t>SEXTA</w:t>
      </w:r>
      <w:r w:rsidRPr="00A26223">
        <w:rPr>
          <w:rFonts w:ascii="Arial Narrow" w:hAnsi="Arial Narrow" w:cs="Arial"/>
          <w:b/>
          <w:sz w:val="24"/>
          <w:szCs w:val="24"/>
          <w:u w:val="single"/>
        </w:rPr>
        <w:t>.- CLÁUSULA PENAL PECUNIARIA</w:t>
      </w:r>
      <w:r w:rsidRPr="00A26223">
        <w:rPr>
          <w:rFonts w:ascii="Arial Narrow" w:hAnsi="Arial Narrow" w:cs="Arial"/>
          <w:sz w:val="24"/>
          <w:szCs w:val="24"/>
          <w:u w:val="single"/>
        </w:rPr>
        <w:t>:</w:t>
      </w:r>
      <w:r w:rsidRPr="00A26223">
        <w:rPr>
          <w:rFonts w:ascii="Arial Narrow" w:hAnsi="Arial Narrow" w:cs="Arial"/>
          <w:sz w:val="24"/>
          <w:szCs w:val="24"/>
        </w:rPr>
        <w:t xml:space="preserve"> </w:t>
      </w:r>
      <w:r w:rsidRPr="00A26223">
        <w:rPr>
          <w:rFonts w:ascii="Arial Narrow" w:hAnsi="Arial Narrow" w:cs="Arial"/>
          <w:sz w:val="24"/>
          <w:szCs w:val="24"/>
          <w:lang w:val="es-MX"/>
        </w:rPr>
        <w:t xml:space="preserve">EL CONTRATISTA se obliga para con </w:t>
      </w:r>
      <w:r w:rsidRPr="00A26223">
        <w:rPr>
          <w:rFonts w:ascii="Arial Narrow" w:hAnsi="Arial Narrow" w:cs="Arial"/>
          <w:color w:val="000000"/>
          <w:sz w:val="24"/>
          <w:szCs w:val="24"/>
        </w:rPr>
        <w:t>EL MINISTERIO</w:t>
      </w:r>
      <w:r w:rsidRPr="00A26223">
        <w:rPr>
          <w:rFonts w:ascii="Arial Narrow" w:hAnsi="Arial Narrow" w:cs="Arial"/>
          <w:sz w:val="24"/>
          <w:szCs w:val="24"/>
          <w:lang w:val="es-MX"/>
        </w:rPr>
        <w:t xml:space="preserve"> a pagar una suma equivalente al </w:t>
      </w:r>
      <w:r w:rsidR="00857D08" w:rsidRPr="00A26223">
        <w:rPr>
          <w:rFonts w:ascii="Arial Narrow" w:hAnsi="Arial Narrow" w:cs="Arial"/>
          <w:sz w:val="24"/>
          <w:szCs w:val="24"/>
          <w:lang w:val="es-MX"/>
        </w:rPr>
        <w:t xml:space="preserve">veinte </w:t>
      </w:r>
      <w:r w:rsidRPr="00A26223">
        <w:rPr>
          <w:rFonts w:ascii="Arial Narrow" w:hAnsi="Arial Narrow" w:cs="Arial"/>
          <w:sz w:val="24"/>
          <w:szCs w:val="24"/>
          <w:lang w:val="es-MX"/>
        </w:rPr>
        <w:t>por ciento (</w:t>
      </w:r>
      <w:r w:rsidR="00857D08" w:rsidRPr="00A26223">
        <w:rPr>
          <w:rFonts w:ascii="Arial Narrow" w:hAnsi="Arial Narrow" w:cs="Arial"/>
          <w:sz w:val="24"/>
          <w:szCs w:val="24"/>
          <w:lang w:val="es-MX"/>
        </w:rPr>
        <w:t>2</w:t>
      </w:r>
      <w:r w:rsidRPr="00A26223">
        <w:rPr>
          <w:rFonts w:ascii="Arial Narrow" w:hAnsi="Arial Narrow" w:cs="Arial"/>
          <w:sz w:val="24"/>
          <w:szCs w:val="24"/>
          <w:lang w:val="es-MX"/>
        </w:rPr>
        <w:t xml:space="preserve">0%) del valor del contrato, a título de indemnización para imputar el valor de los perjuicios que </w:t>
      </w:r>
      <w:r w:rsidR="0026231C">
        <w:rPr>
          <w:rFonts w:ascii="Arial Narrow" w:hAnsi="Arial Narrow" w:cs="Arial"/>
          <w:sz w:val="24"/>
          <w:szCs w:val="24"/>
          <w:lang w:val="es-MX"/>
        </w:rPr>
        <w:t>e</w:t>
      </w:r>
      <w:r w:rsidRPr="00A26223">
        <w:rPr>
          <w:rFonts w:ascii="Arial Narrow" w:hAnsi="Arial Narrow" w:cs="Arial"/>
          <w:sz w:val="24"/>
          <w:szCs w:val="24"/>
          <w:lang w:val="es-MX"/>
        </w:rPr>
        <w:t xml:space="preserve">ste llegare a sufrir en caso de incumplimiento total o parcial de las obligaciones que por medio del presente documento adquiere, sin perjuicio de lo establecido en la cláusula anterior. El valor de la cláusula penal pecuniaria que se haga efectiva, se considerará como pago parcial pero no definitivo de los perjuicios causados. </w:t>
      </w:r>
      <w:r w:rsidRPr="0026231C">
        <w:rPr>
          <w:rFonts w:ascii="Arial Narrow" w:hAnsi="Arial Narrow" w:cs="Arial"/>
          <w:b/>
          <w:sz w:val="24"/>
          <w:szCs w:val="24"/>
          <w:lang w:val="es-MX"/>
        </w:rPr>
        <w:t xml:space="preserve">PARÁGRAFO </w:t>
      </w:r>
      <w:r w:rsidR="0026231C">
        <w:rPr>
          <w:rFonts w:ascii="Arial Narrow" w:hAnsi="Arial Narrow" w:cs="Arial"/>
          <w:b/>
          <w:sz w:val="24"/>
          <w:szCs w:val="24"/>
          <w:lang w:val="es-MX"/>
        </w:rPr>
        <w:t>1</w:t>
      </w:r>
      <w:r w:rsidRPr="0026231C">
        <w:rPr>
          <w:rFonts w:ascii="Arial Narrow" w:hAnsi="Arial Narrow" w:cs="Arial"/>
          <w:b/>
          <w:sz w:val="24"/>
          <w:szCs w:val="24"/>
          <w:lang w:val="es-MX"/>
        </w:rPr>
        <w:t>:</w:t>
      </w:r>
      <w:r w:rsidRPr="00A26223">
        <w:rPr>
          <w:rFonts w:ascii="Arial Narrow" w:hAnsi="Arial Narrow" w:cs="Arial"/>
          <w:sz w:val="24"/>
          <w:szCs w:val="24"/>
          <w:lang w:val="es-MX"/>
        </w:rPr>
        <w:t xml:space="preserve"> EL CONTRATISTA autoriza expresamente al MINISTERIO</w:t>
      </w:r>
      <w:r w:rsidRPr="00A26223">
        <w:rPr>
          <w:rFonts w:ascii="Arial Narrow" w:hAnsi="Arial Narrow" w:cs="Arial"/>
          <w:spacing w:val="-3"/>
          <w:sz w:val="24"/>
          <w:szCs w:val="24"/>
          <w:lang w:val="es-MX"/>
        </w:rPr>
        <w:t xml:space="preserve"> </w:t>
      </w:r>
      <w:r w:rsidRPr="00A26223">
        <w:rPr>
          <w:rFonts w:ascii="Arial Narrow" w:hAnsi="Arial Narrow" w:cs="Arial"/>
          <w:sz w:val="24"/>
          <w:szCs w:val="24"/>
          <w:lang w:val="es-MX"/>
        </w:rPr>
        <w:t>con la simple suscripción del presente contrato, para descontar y tomar el valor de la cláusula penal pecuniaria de que trata esta cláusula, de cualquier suma que se adeude por concepto de este contrato, sin perjuicio de hacerla efectiva a través de la garantía constituida o conforme a la ley.</w:t>
      </w:r>
      <w:r w:rsidRPr="00A26223">
        <w:rPr>
          <w:rFonts w:ascii="Arial Narrow" w:hAnsi="Arial Narrow" w:cs="Arial"/>
          <w:bCs/>
          <w:sz w:val="24"/>
          <w:szCs w:val="24"/>
          <w:lang w:val="es-MX"/>
        </w:rPr>
        <w:t xml:space="preserve"> </w:t>
      </w:r>
      <w:r w:rsidR="00433945" w:rsidRPr="00A26223">
        <w:rPr>
          <w:rFonts w:ascii="Arial Narrow" w:hAnsi="Arial Narrow" w:cs="Arial"/>
          <w:bCs/>
          <w:sz w:val="24"/>
          <w:szCs w:val="24"/>
          <w:lang w:val="es-MX"/>
        </w:rPr>
        <w:t xml:space="preserve"> </w:t>
      </w:r>
      <w:r w:rsidR="00433945" w:rsidRPr="00A26223">
        <w:rPr>
          <w:rFonts w:ascii="Arial Narrow" w:hAnsi="Arial Narrow" w:cs="Arial"/>
          <w:b/>
          <w:sz w:val="24"/>
          <w:szCs w:val="24"/>
          <w:lang w:val="es-MX"/>
        </w:rPr>
        <w:t xml:space="preserve">PARÁGRAFO </w:t>
      </w:r>
      <w:r w:rsidR="0026231C">
        <w:rPr>
          <w:rFonts w:ascii="Arial Narrow" w:hAnsi="Arial Narrow" w:cs="Arial"/>
          <w:b/>
          <w:sz w:val="24"/>
          <w:szCs w:val="24"/>
          <w:lang w:val="es-MX"/>
        </w:rPr>
        <w:t>2</w:t>
      </w:r>
      <w:r w:rsidR="00433945" w:rsidRPr="00A26223">
        <w:rPr>
          <w:rFonts w:ascii="Arial Narrow" w:hAnsi="Arial Narrow" w:cs="Arial"/>
          <w:b/>
          <w:sz w:val="24"/>
          <w:szCs w:val="24"/>
          <w:lang w:val="es-MX"/>
        </w:rPr>
        <w:t>:</w:t>
      </w:r>
      <w:r w:rsidR="00433945" w:rsidRPr="00A26223">
        <w:rPr>
          <w:rFonts w:ascii="Arial Narrow" w:hAnsi="Arial Narrow" w:cs="Arial"/>
          <w:sz w:val="24"/>
          <w:szCs w:val="24"/>
          <w:lang w:val="es-MX"/>
        </w:rPr>
        <w:t xml:space="preserve"> La cláusula penal no excluye la indemnización de perjuicios no cubiertos por la aplicación de dicha sanción.  </w:t>
      </w:r>
      <w:r w:rsidR="00433945" w:rsidRPr="00A26223">
        <w:rPr>
          <w:rFonts w:ascii="Arial Narrow" w:hAnsi="Arial Narrow" w:cs="Arial"/>
          <w:b/>
          <w:sz w:val="24"/>
          <w:szCs w:val="24"/>
          <w:lang w:val="es-MX"/>
        </w:rPr>
        <w:t xml:space="preserve">PARÁGRAFO </w:t>
      </w:r>
      <w:r w:rsidR="0026231C">
        <w:rPr>
          <w:rFonts w:ascii="Arial Narrow" w:hAnsi="Arial Narrow" w:cs="Arial"/>
          <w:b/>
          <w:sz w:val="24"/>
          <w:szCs w:val="24"/>
          <w:lang w:val="es-MX"/>
        </w:rPr>
        <w:t>3</w:t>
      </w:r>
      <w:r w:rsidR="00433945" w:rsidRPr="00A26223">
        <w:rPr>
          <w:rFonts w:ascii="Arial Narrow" w:hAnsi="Arial Narrow" w:cs="Arial"/>
          <w:b/>
          <w:sz w:val="24"/>
          <w:szCs w:val="24"/>
          <w:lang w:val="es-MX"/>
        </w:rPr>
        <w:t>:</w:t>
      </w:r>
      <w:r w:rsidR="00433945" w:rsidRPr="00A26223">
        <w:rPr>
          <w:rFonts w:ascii="Arial Narrow" w:hAnsi="Arial Narrow" w:cs="Arial"/>
          <w:sz w:val="24"/>
          <w:szCs w:val="24"/>
          <w:lang w:val="es-MX"/>
        </w:rPr>
        <w:t xml:space="preserve"> La estimación del perjuicio se realizará por parte de la SUPERVISIÓN y/o la INTERVENTORÍA y de manera independiente a las multas u otro tipo de sanciones impuestas al CONTRATISTA. </w:t>
      </w:r>
      <w:r w:rsidRPr="00A26223">
        <w:rPr>
          <w:rFonts w:ascii="Arial Narrow" w:hAnsi="Arial Narrow" w:cs="Arial"/>
          <w:b/>
          <w:bCs/>
          <w:sz w:val="24"/>
          <w:szCs w:val="24"/>
          <w:u w:val="single"/>
        </w:rPr>
        <w:t xml:space="preserve">CLÁUSULA </w:t>
      </w:r>
      <w:r w:rsidR="00212A04" w:rsidRPr="00A26223">
        <w:rPr>
          <w:rFonts w:ascii="Arial Narrow" w:hAnsi="Arial Narrow" w:cs="Arial"/>
          <w:b/>
          <w:sz w:val="24"/>
          <w:szCs w:val="24"/>
          <w:u w:val="single"/>
        </w:rPr>
        <w:t>SÉPTIMA</w:t>
      </w:r>
      <w:r w:rsidRPr="00A26223">
        <w:rPr>
          <w:rFonts w:ascii="Arial Narrow" w:hAnsi="Arial Narrow" w:cs="Arial"/>
          <w:b/>
          <w:bCs/>
          <w:sz w:val="24"/>
          <w:szCs w:val="24"/>
          <w:u w:val="single"/>
        </w:rPr>
        <w:t>.</w:t>
      </w:r>
      <w:r w:rsidRPr="00A26223">
        <w:rPr>
          <w:rFonts w:ascii="Arial Narrow" w:hAnsi="Arial Narrow" w:cs="Arial"/>
          <w:b/>
          <w:sz w:val="24"/>
          <w:szCs w:val="24"/>
          <w:u w:val="single"/>
        </w:rPr>
        <w:t xml:space="preserve">- </w:t>
      </w:r>
      <w:r w:rsidRPr="00A26223">
        <w:rPr>
          <w:rFonts w:ascii="Arial Narrow" w:hAnsi="Arial Narrow" w:cs="Arial"/>
          <w:b/>
          <w:bCs/>
          <w:sz w:val="24"/>
          <w:szCs w:val="24"/>
          <w:u w:val="single"/>
        </w:rPr>
        <w:t>DECLARATORIA DE INCUMPLIMIENTO O IMPOSICIÓN DE SANCIONES</w:t>
      </w:r>
      <w:r w:rsidRPr="00A26223">
        <w:rPr>
          <w:rFonts w:ascii="Arial Narrow" w:hAnsi="Arial Narrow" w:cs="Arial"/>
          <w:b/>
          <w:bCs/>
          <w:sz w:val="24"/>
          <w:szCs w:val="24"/>
        </w:rPr>
        <w:t>:</w:t>
      </w:r>
      <w:r w:rsidRPr="00A26223">
        <w:rPr>
          <w:rFonts w:ascii="Arial Narrow" w:hAnsi="Arial Narrow" w:cs="Arial"/>
          <w:bCs/>
          <w:sz w:val="24"/>
          <w:szCs w:val="24"/>
        </w:rPr>
        <w:t xml:space="preserve"> </w:t>
      </w:r>
      <w:r w:rsidR="0026231C">
        <w:rPr>
          <w:rFonts w:ascii="Arial Narrow" w:hAnsi="Arial Narrow" w:cs="Arial"/>
          <w:sz w:val="24"/>
          <w:szCs w:val="24"/>
        </w:rPr>
        <w:t>En caso de incumplimiento</w:t>
      </w:r>
      <w:r w:rsidRPr="00A26223">
        <w:rPr>
          <w:rFonts w:ascii="Arial Narrow" w:hAnsi="Arial Narrow" w:cs="Arial"/>
          <w:sz w:val="24"/>
          <w:szCs w:val="24"/>
        </w:rPr>
        <w:t xml:space="preserve"> por parte del CONTRATISTA</w:t>
      </w:r>
      <w:r w:rsidRPr="00A26223">
        <w:rPr>
          <w:rFonts w:ascii="Arial Narrow" w:hAnsi="Arial Narrow" w:cs="Arial"/>
          <w:bCs/>
          <w:iCs/>
          <w:sz w:val="24"/>
          <w:szCs w:val="24"/>
        </w:rPr>
        <w:t xml:space="preserve"> de las </w:t>
      </w:r>
      <w:r w:rsidRPr="00A26223">
        <w:rPr>
          <w:rFonts w:ascii="Arial Narrow" w:hAnsi="Arial Narrow" w:cs="Arial"/>
          <w:sz w:val="24"/>
          <w:szCs w:val="24"/>
        </w:rPr>
        <w:t xml:space="preserve">obligaciones, términos o condiciones establecidas en el presente contrato, EL MINISTERIO podrá declarar el incumplimiento del contrato, previo cumplimiento del debido proceso. Las partes aceptan que en el caso en que el supervisor por parte del MINISTERIO advierta un presunto incumplimiento, se acudirá al procedimiento previsto en el artículo 86 de la Ley 1474 de 2011 y en el Manual de Contratación del Ministerio del Interior y los Fondos a su cargo.  </w:t>
      </w:r>
      <w:r w:rsidRPr="00A26223">
        <w:rPr>
          <w:rFonts w:ascii="Arial Narrow" w:hAnsi="Arial Narrow" w:cs="Arial"/>
          <w:b/>
          <w:sz w:val="24"/>
          <w:szCs w:val="24"/>
          <w:u w:val="single"/>
        </w:rPr>
        <w:t xml:space="preserve">CLÁUSULA </w:t>
      </w:r>
      <w:r w:rsidR="002A2994" w:rsidRPr="00A26223">
        <w:rPr>
          <w:rFonts w:ascii="Arial Narrow" w:hAnsi="Arial Narrow" w:cs="Arial"/>
          <w:b/>
          <w:bCs/>
          <w:color w:val="000000"/>
          <w:sz w:val="24"/>
          <w:szCs w:val="24"/>
          <w:u w:val="single"/>
          <w:shd w:val="clear" w:color="auto" w:fill="FFFFFF"/>
        </w:rPr>
        <w:t>OCTAVA</w:t>
      </w:r>
      <w:r w:rsidRPr="00A26223">
        <w:rPr>
          <w:rFonts w:ascii="Arial Narrow" w:hAnsi="Arial Narrow" w:cs="Arial"/>
          <w:b/>
          <w:sz w:val="24"/>
          <w:szCs w:val="24"/>
          <w:u w:val="single"/>
          <w:lang w:val="es-MX"/>
        </w:rPr>
        <w:t>.- DE LA CADUCIDAD Y SUS EFECTOS</w:t>
      </w:r>
      <w:r w:rsidRPr="00A26223">
        <w:rPr>
          <w:rFonts w:ascii="Arial Narrow" w:hAnsi="Arial Narrow" w:cs="Arial"/>
          <w:b/>
          <w:sz w:val="24"/>
          <w:szCs w:val="24"/>
          <w:lang w:val="es-MX"/>
        </w:rPr>
        <w:t>:</w:t>
      </w:r>
      <w:r w:rsidRPr="00A26223">
        <w:rPr>
          <w:rFonts w:ascii="Arial Narrow" w:hAnsi="Arial Narrow" w:cs="Arial"/>
          <w:sz w:val="24"/>
          <w:szCs w:val="24"/>
          <w:lang w:val="es-MX"/>
        </w:rPr>
        <w:t xml:space="preserve"> </w:t>
      </w:r>
      <w:r w:rsidRPr="00A26223">
        <w:rPr>
          <w:rFonts w:ascii="Arial Narrow" w:hAnsi="Arial Narrow" w:cs="Arial"/>
          <w:color w:val="000000"/>
          <w:sz w:val="24"/>
          <w:szCs w:val="24"/>
        </w:rPr>
        <w:t>EL MINISTERIO</w:t>
      </w:r>
      <w:r w:rsidRPr="00A26223">
        <w:rPr>
          <w:rFonts w:ascii="Arial Narrow" w:hAnsi="Arial Narrow" w:cs="Arial"/>
          <w:sz w:val="24"/>
          <w:szCs w:val="24"/>
          <w:lang w:val="es-MX"/>
        </w:rPr>
        <w:t xml:space="preserve"> podrá declarar la caducidad de este contrato en caso de incumplimiento de cualquiera de las obligaciones contractuales por parte del CONTRATISTA que afecten de manera grave y directa la ejecución del contrato y evidencie que puede conducir a su paralización; cuando EL CONTRATISTA incumpla la obligación establecida en el numeral 5o del artículo 5o de la Ley 80 de 1993 o celebre pactos o acuerdos prohibidos. </w:t>
      </w:r>
      <w:r w:rsidRPr="00A26223">
        <w:rPr>
          <w:rFonts w:ascii="Arial Narrow" w:hAnsi="Arial Narrow" w:cs="Arial"/>
          <w:sz w:val="24"/>
          <w:szCs w:val="24"/>
          <w:lang w:val="es-MX"/>
        </w:rPr>
        <w:lastRenderedPageBreak/>
        <w:t xml:space="preserve">Declarada la caducidad: </w:t>
      </w:r>
      <w:r w:rsidRPr="0026231C">
        <w:rPr>
          <w:rFonts w:ascii="Arial Narrow" w:hAnsi="Arial Narrow" w:cs="Arial"/>
          <w:b/>
          <w:sz w:val="24"/>
          <w:szCs w:val="24"/>
          <w:lang w:val="es-MX"/>
        </w:rPr>
        <w:t>a)</w:t>
      </w:r>
      <w:r w:rsidRPr="00A26223">
        <w:rPr>
          <w:rFonts w:ascii="Arial Narrow" w:hAnsi="Arial Narrow" w:cs="Arial"/>
          <w:sz w:val="24"/>
          <w:szCs w:val="24"/>
          <w:lang w:val="es-MX"/>
        </w:rPr>
        <w:t xml:space="preserve"> No habrá lugar a indemnización para EL CONTRATISTA, quien se hará acreedor a las sanciones e inhabilidades previstas en la ley. </w:t>
      </w:r>
      <w:r w:rsidRPr="0026231C">
        <w:rPr>
          <w:rFonts w:ascii="Arial Narrow" w:hAnsi="Arial Narrow" w:cs="Arial"/>
          <w:b/>
          <w:sz w:val="24"/>
          <w:szCs w:val="24"/>
          <w:lang w:val="es-MX"/>
        </w:rPr>
        <w:t>b)</w:t>
      </w:r>
      <w:r w:rsidRPr="00A26223">
        <w:rPr>
          <w:rFonts w:ascii="Arial Narrow" w:hAnsi="Arial Narrow" w:cs="Arial"/>
          <w:sz w:val="24"/>
          <w:szCs w:val="24"/>
          <w:lang w:val="es-MX"/>
        </w:rPr>
        <w:t xml:space="preserve"> Quedarán sin efecto los derechos no causados a favor del CONTRATISTA</w:t>
      </w:r>
      <w:r w:rsidRPr="0026231C">
        <w:rPr>
          <w:rFonts w:ascii="Arial Narrow" w:hAnsi="Arial Narrow" w:cs="Arial"/>
          <w:b/>
          <w:sz w:val="24"/>
          <w:szCs w:val="24"/>
          <w:lang w:val="es-MX"/>
        </w:rPr>
        <w:t>. c)</w:t>
      </w:r>
      <w:r w:rsidRPr="00A26223">
        <w:rPr>
          <w:rFonts w:ascii="Arial Narrow" w:hAnsi="Arial Narrow" w:cs="Arial"/>
          <w:sz w:val="24"/>
          <w:szCs w:val="24"/>
          <w:lang w:val="es-MX"/>
        </w:rPr>
        <w:t xml:space="preserve"> Se harán efectivas, la garantía a que haya lugar, las multas previamente decretadas y no hechas efectivas anteriormente y la cláusula penal pecuniaria. </w:t>
      </w:r>
      <w:r w:rsidRPr="0026231C">
        <w:rPr>
          <w:rFonts w:ascii="Arial Narrow" w:hAnsi="Arial Narrow" w:cs="Arial"/>
          <w:b/>
          <w:sz w:val="24"/>
          <w:szCs w:val="24"/>
          <w:lang w:val="es-MX"/>
        </w:rPr>
        <w:t>d)</w:t>
      </w:r>
      <w:r w:rsidRPr="00A26223">
        <w:rPr>
          <w:rFonts w:ascii="Arial Narrow" w:hAnsi="Arial Narrow" w:cs="Arial"/>
          <w:sz w:val="24"/>
          <w:szCs w:val="24"/>
          <w:lang w:val="es-MX"/>
        </w:rPr>
        <w:t xml:space="preserve"> Se suspenderán el pago a entregarse a favor del CONTRATISTA. Ejecutoriada la resolución de caducidad, se dará por terminado el presente contrato y se ordenará su liquidación en el estado en que se encuentre. En la liquidación se consignarán las prestaciones a cargo de las partes.  </w:t>
      </w:r>
      <w:r w:rsidRPr="00A26223">
        <w:rPr>
          <w:rFonts w:ascii="Arial Narrow" w:hAnsi="Arial Narrow" w:cs="Arial"/>
          <w:b/>
          <w:bCs/>
          <w:color w:val="000000"/>
          <w:sz w:val="24"/>
          <w:szCs w:val="24"/>
          <w:u w:val="single"/>
          <w:shd w:val="clear" w:color="auto" w:fill="FFFFFF"/>
        </w:rPr>
        <w:t>CLÁUSULA</w:t>
      </w:r>
      <w:r w:rsidRPr="00A26223">
        <w:rPr>
          <w:rStyle w:val="apple-converted-space"/>
          <w:rFonts w:ascii="Arial Narrow" w:hAnsi="Arial Narrow" w:cs="Arial"/>
          <w:b/>
          <w:bCs/>
          <w:color w:val="000000"/>
          <w:sz w:val="24"/>
          <w:szCs w:val="24"/>
          <w:u w:val="single"/>
          <w:shd w:val="clear" w:color="auto" w:fill="FFFFFF"/>
        </w:rPr>
        <w:t> </w:t>
      </w:r>
      <w:r w:rsidR="002A2994" w:rsidRPr="00A26223">
        <w:rPr>
          <w:rFonts w:ascii="Arial Narrow" w:hAnsi="Arial Narrow" w:cs="Arial"/>
          <w:b/>
          <w:bCs/>
          <w:color w:val="000000"/>
          <w:sz w:val="24"/>
          <w:szCs w:val="24"/>
          <w:u w:val="single"/>
          <w:shd w:val="clear" w:color="auto" w:fill="FFFFFF"/>
        </w:rPr>
        <w:t>NOVENA</w:t>
      </w:r>
      <w:r w:rsidRPr="00A26223">
        <w:rPr>
          <w:rFonts w:ascii="Arial Narrow" w:hAnsi="Arial Narrow" w:cs="Arial"/>
          <w:b/>
          <w:bCs/>
          <w:color w:val="000000"/>
          <w:sz w:val="24"/>
          <w:szCs w:val="24"/>
          <w:u w:val="single"/>
          <w:shd w:val="clear" w:color="auto" w:fill="FFFFFF"/>
        </w:rPr>
        <w:t xml:space="preserve">. - </w:t>
      </w:r>
      <w:r w:rsidRPr="00A26223">
        <w:rPr>
          <w:rFonts w:ascii="Arial Narrow" w:hAnsi="Arial Narrow" w:cs="Arial"/>
          <w:b/>
          <w:color w:val="000000"/>
          <w:sz w:val="24"/>
          <w:szCs w:val="24"/>
          <w:u w:val="single"/>
        </w:rPr>
        <w:t>CLAUSULAS EXCEPCIONALES:</w:t>
      </w:r>
      <w:r w:rsidRPr="00A26223">
        <w:rPr>
          <w:rFonts w:ascii="Arial Narrow" w:hAnsi="Arial Narrow" w:cs="Arial"/>
          <w:color w:val="000000"/>
          <w:sz w:val="24"/>
          <w:szCs w:val="24"/>
        </w:rPr>
        <w:t xml:space="preserve"> Al presente Contrato se le aplicarán las cláusulas excepcionales señaladas en las Leyes 80 de 1993 y 1150 de 2007. </w:t>
      </w:r>
      <w:r w:rsidRPr="00A26223">
        <w:rPr>
          <w:rFonts w:ascii="Arial Narrow" w:hAnsi="Arial Narrow" w:cs="Arial"/>
          <w:b/>
          <w:bCs/>
          <w:color w:val="000000"/>
          <w:sz w:val="24"/>
          <w:szCs w:val="24"/>
          <w:u w:val="single"/>
          <w:shd w:val="clear" w:color="auto" w:fill="FFFFFF"/>
        </w:rPr>
        <w:t>CLÁUSULA</w:t>
      </w:r>
      <w:r w:rsidRPr="00A26223">
        <w:rPr>
          <w:rStyle w:val="apple-converted-space"/>
          <w:rFonts w:ascii="Arial Narrow" w:hAnsi="Arial Narrow" w:cs="Arial"/>
          <w:b/>
          <w:bCs/>
          <w:color w:val="000000"/>
          <w:sz w:val="24"/>
          <w:szCs w:val="24"/>
          <w:u w:val="single"/>
          <w:shd w:val="clear" w:color="auto" w:fill="FFFFFF"/>
        </w:rPr>
        <w:t> </w:t>
      </w:r>
      <w:r w:rsidR="002A2994" w:rsidRPr="00A26223">
        <w:rPr>
          <w:rFonts w:ascii="Arial Narrow" w:hAnsi="Arial Narrow" w:cs="Arial"/>
          <w:b/>
          <w:sz w:val="24"/>
          <w:szCs w:val="24"/>
          <w:u w:val="single"/>
          <w:lang w:val="es-MX"/>
        </w:rPr>
        <w:t>DÉCIMA</w:t>
      </w:r>
      <w:r w:rsidRPr="00A26223">
        <w:rPr>
          <w:rFonts w:ascii="Arial Narrow" w:hAnsi="Arial Narrow" w:cs="Arial"/>
          <w:b/>
          <w:color w:val="000000"/>
          <w:sz w:val="24"/>
          <w:szCs w:val="24"/>
          <w:u w:val="single"/>
        </w:rPr>
        <w:t xml:space="preserve">. - </w:t>
      </w:r>
      <w:r w:rsidRPr="00A26223">
        <w:rPr>
          <w:rFonts w:ascii="Arial Narrow" w:hAnsi="Arial Narrow" w:cs="Arial"/>
          <w:b/>
          <w:color w:val="000000"/>
          <w:sz w:val="24"/>
          <w:szCs w:val="24"/>
          <w:u w:val="single"/>
          <w:shd w:val="clear" w:color="auto" w:fill="FFFFFF"/>
          <w:lang w:val="es-MX"/>
        </w:rPr>
        <w:t>DERECHOS DE AUTOR Y CONFIDENCIALIDAD</w:t>
      </w:r>
      <w:r w:rsidRPr="00A26223">
        <w:rPr>
          <w:rFonts w:ascii="Arial Narrow" w:hAnsi="Arial Narrow" w:cs="Arial"/>
          <w:color w:val="000000"/>
          <w:sz w:val="24"/>
          <w:szCs w:val="24"/>
          <w:shd w:val="clear" w:color="auto" w:fill="FFFFFF"/>
          <w:lang w:val="es-MX"/>
        </w:rPr>
        <w:t>.</w:t>
      </w:r>
      <w:r w:rsidRPr="00A26223">
        <w:rPr>
          <w:rStyle w:val="apple-converted-space"/>
          <w:rFonts w:ascii="Arial Narrow" w:hAnsi="Arial Narrow" w:cs="Arial"/>
          <w:bCs/>
          <w:color w:val="000000"/>
          <w:sz w:val="24"/>
          <w:szCs w:val="24"/>
          <w:shd w:val="clear" w:color="auto" w:fill="FFFFFF"/>
          <w:lang w:val="es-MX"/>
        </w:rPr>
        <w:t xml:space="preserve"> </w:t>
      </w:r>
      <w:r w:rsidRPr="00A26223">
        <w:rPr>
          <w:rFonts w:ascii="Arial Narrow" w:hAnsi="Arial Narrow" w:cs="Arial"/>
          <w:color w:val="000000"/>
          <w:sz w:val="24"/>
          <w:szCs w:val="24"/>
        </w:rPr>
        <w:t>EL CONTRATISTA</w:t>
      </w:r>
      <w:r w:rsidRPr="00A26223">
        <w:rPr>
          <w:rFonts w:ascii="Arial Narrow" w:hAnsi="Arial Narrow" w:cs="Arial"/>
          <w:color w:val="000000"/>
          <w:sz w:val="24"/>
          <w:szCs w:val="24"/>
          <w:lang w:val="es-MX"/>
        </w:rPr>
        <w:t xml:space="preserve"> deberá mantener la reserva y confidencialidad de la información que obtenga como consecuencia de las actividades que desarrolle para el cumplimiento del objeto del mismo. De conformidad con las normas de Derecho de Autor, la información y demás documentos que resulten en desarrollo del objeto del presente contrato, gozan de protección legal y serán de propiedad del MINISTERIO</w:t>
      </w:r>
      <w:r w:rsidRPr="00A26223">
        <w:rPr>
          <w:rFonts w:ascii="Arial Narrow" w:hAnsi="Arial Narrow" w:cs="Arial"/>
          <w:color w:val="000000"/>
          <w:spacing w:val="-3"/>
          <w:sz w:val="24"/>
          <w:szCs w:val="24"/>
        </w:rPr>
        <w:t xml:space="preserve">. </w:t>
      </w:r>
      <w:r w:rsidRPr="00A26223">
        <w:rPr>
          <w:rFonts w:ascii="Arial Narrow" w:hAnsi="Arial Narrow" w:cs="Arial"/>
          <w:color w:val="000000"/>
          <w:sz w:val="24"/>
          <w:szCs w:val="24"/>
        </w:rPr>
        <w:t>Las Partes podrán hacer uso de las metodologías y materiales preexistentes de propiedad exclusiva de EL CONTRATISTA y EL MINISTERIO, únicamente dentro del término del plazo previsto para el Contrato y en los casos en que sea necesaria su aplicación para la correcta ejecución del mismo. Las partes no concederán licencias de uso ni cesión de derechos sobre los derechos de autor y de Propiedad Intelectual de las metodologías y materiales preexistentes con posterioridad a la terminación del presente Contrato.</w:t>
      </w:r>
      <w:r w:rsidRPr="00A26223">
        <w:rPr>
          <w:rFonts w:ascii="Arial Narrow" w:hAnsi="Arial Narrow" w:cs="Arial"/>
          <w:bCs/>
          <w:color w:val="000000"/>
          <w:sz w:val="24"/>
          <w:szCs w:val="24"/>
        </w:rPr>
        <w:t xml:space="preserve"> </w:t>
      </w:r>
      <w:r w:rsidRPr="00A26223">
        <w:rPr>
          <w:rFonts w:ascii="Arial Narrow" w:hAnsi="Arial Narrow" w:cs="Arial"/>
          <w:b/>
          <w:sz w:val="24"/>
          <w:szCs w:val="24"/>
          <w:u w:val="single"/>
          <w:lang w:val="es-MX"/>
        </w:rPr>
        <w:t xml:space="preserve">CLÁUSULA </w:t>
      </w:r>
      <w:r w:rsidR="002A2994" w:rsidRPr="00A26223">
        <w:rPr>
          <w:rFonts w:ascii="Arial Narrow" w:hAnsi="Arial Narrow" w:cs="Arial"/>
          <w:b/>
          <w:sz w:val="24"/>
          <w:szCs w:val="24"/>
          <w:u w:val="single"/>
          <w:lang w:val="es-MX"/>
        </w:rPr>
        <w:t>UN</w:t>
      </w:r>
      <w:r w:rsidRPr="00A26223">
        <w:rPr>
          <w:rFonts w:ascii="Arial Narrow" w:hAnsi="Arial Narrow" w:cs="Arial"/>
          <w:b/>
          <w:sz w:val="24"/>
          <w:szCs w:val="24"/>
          <w:u w:val="single"/>
          <w:lang w:val="es-MX"/>
        </w:rPr>
        <w:t>DÉCIMA.- TERMINACIÓN, MODIFICACIÓN E INTERPRETACIÓN UNILATERAL</w:t>
      </w:r>
      <w:r w:rsidRPr="00A26223">
        <w:rPr>
          <w:rFonts w:ascii="Arial Narrow" w:hAnsi="Arial Narrow" w:cs="Arial"/>
          <w:b/>
          <w:sz w:val="24"/>
          <w:szCs w:val="24"/>
          <w:lang w:val="es-MX"/>
        </w:rPr>
        <w:t>:</w:t>
      </w:r>
      <w:r w:rsidRPr="00A26223">
        <w:rPr>
          <w:rFonts w:ascii="Arial Narrow" w:hAnsi="Arial Narrow" w:cs="Arial"/>
          <w:sz w:val="24"/>
          <w:szCs w:val="24"/>
          <w:lang w:val="es-MX"/>
        </w:rPr>
        <w:t xml:space="preserve"> De conformidad con lo establecido en el artículo 14 de la Ley 80 de 1993, el presente contrato podrá ser terminado, modificado e interpretado en forma unilateral por </w:t>
      </w:r>
      <w:r w:rsidRPr="00A26223">
        <w:rPr>
          <w:rFonts w:ascii="Arial Narrow" w:hAnsi="Arial Narrow" w:cs="Arial"/>
          <w:color w:val="000000"/>
          <w:sz w:val="24"/>
          <w:szCs w:val="24"/>
        </w:rPr>
        <w:t>EL MINISTERIO</w:t>
      </w:r>
      <w:r w:rsidRPr="00A26223">
        <w:rPr>
          <w:rFonts w:ascii="Arial Narrow" w:hAnsi="Arial Narrow" w:cs="Arial"/>
          <w:sz w:val="24"/>
          <w:szCs w:val="24"/>
          <w:lang w:val="es-MX"/>
        </w:rPr>
        <w:t xml:space="preserve"> con sujeción a lo dispuesto en los artículos 15 a 17 inclusive de la mencionada ley. </w:t>
      </w:r>
      <w:r w:rsidRPr="0026231C">
        <w:rPr>
          <w:rFonts w:ascii="Arial Narrow" w:hAnsi="Arial Narrow" w:cs="Arial"/>
          <w:b/>
          <w:sz w:val="24"/>
          <w:szCs w:val="24"/>
          <w:lang w:val="es-MX"/>
        </w:rPr>
        <w:t>PARÁGRAFO.</w:t>
      </w:r>
      <w:r w:rsidRPr="00A26223">
        <w:rPr>
          <w:rFonts w:ascii="Arial Narrow" w:hAnsi="Arial Narrow" w:cs="Arial"/>
          <w:sz w:val="24"/>
          <w:szCs w:val="24"/>
          <w:lang w:val="es-MX"/>
        </w:rPr>
        <w:t xml:space="preserve"> En el evento de incumplimiento de las obligaciones por parte del CONTRATISTA o que </w:t>
      </w:r>
      <w:r w:rsidR="0026231C">
        <w:rPr>
          <w:rFonts w:ascii="Arial Narrow" w:hAnsi="Arial Narrow" w:cs="Arial"/>
          <w:sz w:val="24"/>
          <w:szCs w:val="24"/>
          <w:lang w:val="es-MX"/>
        </w:rPr>
        <w:t>e</w:t>
      </w:r>
      <w:r w:rsidRPr="00A26223">
        <w:rPr>
          <w:rFonts w:ascii="Arial Narrow" w:hAnsi="Arial Narrow" w:cs="Arial"/>
          <w:sz w:val="24"/>
          <w:szCs w:val="24"/>
          <w:lang w:val="es-MX"/>
        </w:rPr>
        <w:t xml:space="preserve">ste no se presente a la liquidación del presente contrato en el caso de que requiera liquidarse o no aporte los documentos requeridos para el efecto, se acudirá al procedimiento previsto en las leyes 80 de 1993, 1150 de 2007 y 1474 de 2011. </w:t>
      </w:r>
      <w:r w:rsidRPr="00A26223">
        <w:rPr>
          <w:rFonts w:ascii="Arial Narrow" w:hAnsi="Arial Narrow" w:cs="Arial"/>
          <w:b/>
          <w:bCs/>
          <w:sz w:val="24"/>
          <w:szCs w:val="24"/>
          <w:u w:val="single"/>
        </w:rPr>
        <w:t xml:space="preserve">CLÁUSULA DÉCIMA </w:t>
      </w:r>
      <w:r w:rsidR="002A2994" w:rsidRPr="00A26223">
        <w:rPr>
          <w:rFonts w:ascii="Arial Narrow" w:hAnsi="Arial Narrow" w:cs="Arial"/>
          <w:b/>
          <w:sz w:val="24"/>
          <w:szCs w:val="24"/>
          <w:u w:val="single"/>
        </w:rPr>
        <w:t>SÉGUNDA</w:t>
      </w:r>
      <w:r w:rsidRPr="00A26223">
        <w:rPr>
          <w:rFonts w:ascii="Arial Narrow" w:hAnsi="Arial Narrow" w:cs="Arial"/>
          <w:b/>
          <w:bCs/>
          <w:sz w:val="24"/>
          <w:szCs w:val="24"/>
          <w:u w:val="single"/>
        </w:rPr>
        <w:t>.- SUSPENSIÓN</w:t>
      </w:r>
      <w:r w:rsidRPr="00A26223">
        <w:rPr>
          <w:rFonts w:ascii="Arial Narrow" w:hAnsi="Arial Narrow" w:cs="Arial"/>
          <w:b/>
          <w:bCs/>
          <w:sz w:val="24"/>
          <w:szCs w:val="24"/>
        </w:rPr>
        <w:t>:</w:t>
      </w:r>
      <w:r w:rsidRPr="00A26223">
        <w:rPr>
          <w:rStyle w:val="apple-converted-space"/>
          <w:rFonts w:ascii="Arial Narrow" w:hAnsi="Arial Narrow" w:cs="Arial"/>
          <w:color w:val="222222"/>
          <w:sz w:val="24"/>
          <w:szCs w:val="24"/>
          <w:shd w:val="clear" w:color="auto" w:fill="FFFFFF"/>
        </w:rPr>
        <w:t> </w:t>
      </w:r>
      <w:r w:rsidRPr="00A26223">
        <w:rPr>
          <w:rFonts w:ascii="Arial Narrow" w:hAnsi="Arial Narrow" w:cs="Arial"/>
          <w:sz w:val="24"/>
          <w:szCs w:val="24"/>
          <w:shd w:val="clear" w:color="auto" w:fill="FFFFFF"/>
        </w:rPr>
        <w:t>En el caso que sea necesario, podrá ser suspendido</w:t>
      </w:r>
      <w:r w:rsidRPr="00A26223">
        <w:rPr>
          <w:rStyle w:val="apple-converted-space"/>
          <w:rFonts w:ascii="Arial Narrow" w:hAnsi="Arial Narrow" w:cs="Arial"/>
          <w:sz w:val="24"/>
          <w:szCs w:val="24"/>
          <w:shd w:val="clear" w:color="auto" w:fill="FFFFFF"/>
        </w:rPr>
        <w:t> </w:t>
      </w:r>
      <w:r w:rsidRPr="00A26223">
        <w:rPr>
          <w:rFonts w:ascii="Arial Narrow" w:hAnsi="Arial Narrow" w:cs="Arial"/>
          <w:sz w:val="24"/>
          <w:szCs w:val="24"/>
          <w:shd w:val="clear" w:color="auto" w:fill="FFFFFF"/>
        </w:rPr>
        <w:t>mediante documento suscrito por la Ordenadora del Gasto, el supervisor por parte del MINISTERIO o del Fondo a su cargo, y EL CONTRATISTA,</w:t>
      </w:r>
      <w:r w:rsidRPr="00A26223">
        <w:rPr>
          <w:rStyle w:val="apple-converted-space"/>
          <w:rFonts w:ascii="Arial Narrow" w:hAnsi="Arial Narrow" w:cs="Arial"/>
          <w:sz w:val="24"/>
          <w:szCs w:val="24"/>
          <w:shd w:val="clear" w:color="auto" w:fill="FFFFFF"/>
        </w:rPr>
        <w:t> </w:t>
      </w:r>
      <w:r w:rsidRPr="00A26223">
        <w:rPr>
          <w:rFonts w:ascii="Arial Narrow" w:hAnsi="Arial Narrow" w:cs="Arial"/>
          <w:sz w:val="24"/>
          <w:szCs w:val="24"/>
          <w:shd w:val="clear" w:color="auto" w:fill="FFFFFF"/>
        </w:rPr>
        <w:t>en la que se expongan las razones que dan lugar a la suspensión y se fije un plazo o condición para su reinicio.</w:t>
      </w:r>
      <w:r w:rsidRPr="00A26223">
        <w:rPr>
          <w:rStyle w:val="apple-converted-space"/>
          <w:rFonts w:ascii="Arial Narrow" w:hAnsi="Arial Narrow" w:cs="Arial"/>
          <w:sz w:val="24"/>
          <w:szCs w:val="24"/>
          <w:shd w:val="clear" w:color="auto" w:fill="FFFFFF"/>
        </w:rPr>
        <w:t> </w:t>
      </w:r>
      <w:r w:rsidRPr="00A26223">
        <w:rPr>
          <w:rFonts w:ascii="Arial Narrow" w:hAnsi="Arial Narrow" w:cs="Arial"/>
          <w:sz w:val="24"/>
          <w:szCs w:val="24"/>
          <w:shd w:val="clear" w:color="auto" w:fill="FFFFFF"/>
        </w:rPr>
        <w:t>La suspensión</w:t>
      </w:r>
      <w:r w:rsidRPr="00A26223">
        <w:rPr>
          <w:rStyle w:val="apple-converted-space"/>
          <w:rFonts w:ascii="Arial Narrow" w:hAnsi="Arial Narrow" w:cs="Arial"/>
          <w:sz w:val="24"/>
          <w:szCs w:val="24"/>
          <w:shd w:val="clear" w:color="auto" w:fill="FFFFFF"/>
        </w:rPr>
        <w:t> </w:t>
      </w:r>
      <w:r w:rsidRPr="00A26223">
        <w:rPr>
          <w:rFonts w:ascii="Arial Narrow" w:hAnsi="Arial Narrow" w:cs="Arial"/>
          <w:sz w:val="24"/>
          <w:szCs w:val="24"/>
          <w:shd w:val="clear" w:color="auto" w:fill="FFFFFF"/>
        </w:rPr>
        <w:t xml:space="preserve">deberá ser solicitada por el supervisor a la Subdirección de Gestión Contractual de acuerdo a lo estipulado en el Manual de Contratación. </w:t>
      </w:r>
      <w:r w:rsidRPr="00A26223">
        <w:rPr>
          <w:rFonts w:ascii="Arial Narrow" w:hAnsi="Arial Narrow" w:cs="Arial"/>
          <w:b/>
          <w:sz w:val="24"/>
          <w:szCs w:val="24"/>
          <w:u w:val="single"/>
        </w:rPr>
        <w:t xml:space="preserve">CLÁUSULA DÉCIMA </w:t>
      </w:r>
      <w:r w:rsidR="002A2994" w:rsidRPr="00A26223">
        <w:rPr>
          <w:rFonts w:ascii="Arial Narrow" w:hAnsi="Arial Narrow" w:cs="Arial"/>
          <w:b/>
          <w:bCs/>
          <w:sz w:val="24"/>
          <w:szCs w:val="24"/>
          <w:u w:val="single"/>
        </w:rPr>
        <w:t>TERCERA</w:t>
      </w:r>
      <w:r w:rsidRPr="00A26223">
        <w:rPr>
          <w:rFonts w:ascii="Arial Narrow" w:hAnsi="Arial Narrow" w:cs="Arial"/>
          <w:b/>
          <w:sz w:val="24"/>
          <w:szCs w:val="24"/>
          <w:u w:val="single"/>
        </w:rPr>
        <w:t>.- IMPREVISIÓN</w:t>
      </w:r>
      <w:r w:rsidRPr="00A26223">
        <w:rPr>
          <w:rFonts w:ascii="Arial Narrow" w:hAnsi="Arial Narrow" w:cs="Arial"/>
          <w:b/>
          <w:sz w:val="24"/>
          <w:szCs w:val="24"/>
        </w:rPr>
        <w:t>:</w:t>
      </w:r>
      <w:r w:rsidRPr="00A26223">
        <w:rPr>
          <w:rFonts w:ascii="Arial Narrow" w:hAnsi="Arial Narrow" w:cs="Arial"/>
          <w:sz w:val="24"/>
          <w:szCs w:val="24"/>
        </w:rPr>
        <w:t xml:space="preserve"> En caso de surgir hechos imprevistos, a los cuales no se pueda resistir, que impidan parcialmente el cumplimiento por una u otra parte de las obligaciones contractuales contraídas, el plazo de cumplimiento de las obligaciones será prorrogado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  Tal aviso deberá enviarse por escrito a la otra parte, dentro de los dos (2) días siguientes a partir de la fecha del comienzo de dichas circunstancias.  Dentro de un plazo no mayor de diez (10) días desde la fecha de tal aviso, la parte afectada por el imprevisto deberá enviar una carta certificada anexando el documento de la autoridad competente en el cual se certifiquen las condiciones arriba mencionadas y las medidas tomadas para evitarlo, de ser ello procedente, excepto en el evento en que se trate de hechos notorios de público conocimiento. Durante el periodo en que persistan las circunstancias arriba mencionadas, las partes están obligadas a tomar las medidas necesarias para reducir los perjuicios provocados por las mismas. La parte afectada por tales circunstancias que no le haya sido posible cumplir con las obligaciones contractuales, deberá informar periódicamente a la otra parte sobre el estado en que está transcurriendo el imprevisto. Si estas circunstancias duran más de dos (2) meses, las partes deberán ponerse de acuerdo con el fin de adecuar las condiciones del contrato a las nuevas situaciones que se presenten.</w:t>
      </w:r>
      <w:r w:rsidRPr="00A26223">
        <w:rPr>
          <w:rFonts w:ascii="Arial Narrow" w:hAnsi="Arial Narrow" w:cs="Arial"/>
          <w:bCs/>
          <w:sz w:val="24"/>
          <w:szCs w:val="24"/>
        </w:rPr>
        <w:t xml:space="preserve"> </w:t>
      </w:r>
      <w:r w:rsidRPr="00A26223">
        <w:rPr>
          <w:rFonts w:ascii="Arial Narrow" w:hAnsi="Arial Narrow" w:cs="Arial"/>
          <w:b/>
          <w:bCs/>
          <w:sz w:val="24"/>
          <w:szCs w:val="24"/>
          <w:u w:val="single"/>
        </w:rPr>
        <w:t xml:space="preserve">CLÁUSULA DÉCIMA </w:t>
      </w:r>
      <w:r w:rsidR="002A2994" w:rsidRPr="00A26223">
        <w:rPr>
          <w:rFonts w:ascii="Arial Narrow" w:hAnsi="Arial Narrow" w:cs="Arial"/>
          <w:b/>
          <w:sz w:val="24"/>
          <w:szCs w:val="24"/>
          <w:u w:val="single"/>
          <w:lang w:val="es-MX"/>
        </w:rPr>
        <w:t>CUARTA</w:t>
      </w:r>
      <w:r w:rsidRPr="00A26223">
        <w:rPr>
          <w:rFonts w:ascii="Arial Narrow" w:hAnsi="Arial Narrow" w:cs="Arial"/>
          <w:b/>
          <w:bCs/>
          <w:sz w:val="24"/>
          <w:szCs w:val="24"/>
          <w:u w:val="single"/>
        </w:rPr>
        <w:t>.- CESIÓN DEL CONTRATO</w:t>
      </w:r>
      <w:r w:rsidRPr="00A26223">
        <w:rPr>
          <w:rFonts w:ascii="Arial Narrow" w:hAnsi="Arial Narrow" w:cs="Arial"/>
          <w:b/>
          <w:sz w:val="24"/>
          <w:szCs w:val="24"/>
        </w:rPr>
        <w:t>:</w:t>
      </w:r>
      <w:r w:rsidRPr="00A26223">
        <w:rPr>
          <w:rFonts w:ascii="Arial Narrow" w:hAnsi="Arial Narrow" w:cs="Arial"/>
          <w:sz w:val="24"/>
          <w:szCs w:val="24"/>
        </w:rPr>
        <w:t xml:space="preserve"> EL </w:t>
      </w:r>
      <w:r w:rsidRPr="008725A0">
        <w:rPr>
          <w:rFonts w:ascii="Arial Narrow" w:hAnsi="Arial Narrow" w:cs="Arial"/>
          <w:sz w:val="24"/>
          <w:szCs w:val="24"/>
        </w:rPr>
        <w:t xml:space="preserve">CONTRATISTA no podrá ceder total ni parcialmente sus derechos y obligaciones derivados de este contrato, sin el consentimiento previo, expreso y escrito de </w:t>
      </w:r>
      <w:r w:rsidRPr="008725A0">
        <w:rPr>
          <w:rFonts w:ascii="Arial Narrow" w:hAnsi="Arial Narrow" w:cs="Arial"/>
          <w:color w:val="000000"/>
          <w:sz w:val="24"/>
          <w:szCs w:val="24"/>
        </w:rPr>
        <w:t>EL MINISTERIO</w:t>
      </w:r>
      <w:r w:rsidRPr="008725A0">
        <w:rPr>
          <w:rFonts w:ascii="Arial Narrow" w:hAnsi="Arial Narrow" w:cs="Arial"/>
          <w:spacing w:val="-3"/>
          <w:sz w:val="24"/>
          <w:szCs w:val="24"/>
        </w:rPr>
        <w:t xml:space="preserve">. </w:t>
      </w:r>
      <w:r w:rsidRPr="008725A0">
        <w:rPr>
          <w:rFonts w:ascii="Arial Narrow" w:hAnsi="Arial Narrow" w:cs="Arial"/>
          <w:b/>
          <w:sz w:val="24"/>
          <w:szCs w:val="24"/>
          <w:u w:val="single"/>
          <w:lang w:val="es-MX"/>
        </w:rPr>
        <w:t xml:space="preserve">CLÁUSULA DÉCIMA </w:t>
      </w:r>
      <w:r w:rsidR="00A4258A" w:rsidRPr="008725A0">
        <w:rPr>
          <w:rFonts w:ascii="Arial Narrow" w:hAnsi="Arial Narrow" w:cs="Arial"/>
          <w:b/>
          <w:sz w:val="24"/>
          <w:szCs w:val="24"/>
          <w:u w:val="single"/>
          <w:lang w:val="es-MX"/>
        </w:rPr>
        <w:t>QUINTA</w:t>
      </w:r>
      <w:r w:rsidR="00A4258A" w:rsidRPr="008725A0">
        <w:rPr>
          <w:rFonts w:ascii="Arial Narrow" w:hAnsi="Arial Narrow" w:cs="Arial"/>
          <w:b/>
          <w:sz w:val="24"/>
          <w:szCs w:val="24"/>
          <w:u w:val="single"/>
        </w:rPr>
        <w:t>.</w:t>
      </w:r>
      <w:r w:rsidR="0007639B" w:rsidRPr="008725A0">
        <w:rPr>
          <w:rFonts w:ascii="Arial Narrow" w:hAnsi="Arial Narrow" w:cs="Arial"/>
          <w:b/>
          <w:sz w:val="24"/>
          <w:szCs w:val="24"/>
          <w:u w:val="single"/>
        </w:rPr>
        <w:t xml:space="preserve"> </w:t>
      </w:r>
      <w:r w:rsidR="002A2994" w:rsidRPr="008725A0">
        <w:rPr>
          <w:rFonts w:ascii="Arial Narrow" w:hAnsi="Arial Narrow" w:cs="Arial"/>
          <w:b/>
          <w:sz w:val="24"/>
          <w:szCs w:val="24"/>
          <w:u w:val="single"/>
        </w:rPr>
        <w:t>-</w:t>
      </w:r>
      <w:r w:rsidRPr="008725A0">
        <w:rPr>
          <w:rFonts w:ascii="Arial Narrow" w:hAnsi="Arial Narrow" w:cs="Arial"/>
          <w:b/>
          <w:sz w:val="24"/>
          <w:szCs w:val="24"/>
          <w:u w:val="single"/>
        </w:rPr>
        <w:t>SUPERVISIÓN Y CONTROL</w:t>
      </w:r>
      <w:r w:rsidRPr="008725A0">
        <w:rPr>
          <w:rFonts w:ascii="Arial Narrow" w:hAnsi="Arial Narrow" w:cs="Arial"/>
          <w:b/>
          <w:sz w:val="24"/>
          <w:szCs w:val="24"/>
        </w:rPr>
        <w:t>:</w:t>
      </w:r>
      <w:r w:rsidRPr="008725A0">
        <w:rPr>
          <w:rFonts w:ascii="Arial Narrow" w:hAnsi="Arial Narrow" w:cs="Arial"/>
          <w:sz w:val="24"/>
          <w:szCs w:val="24"/>
        </w:rPr>
        <w:t xml:space="preserve"> </w:t>
      </w:r>
      <w:r w:rsidR="00B15255" w:rsidRPr="008725A0">
        <w:rPr>
          <w:rFonts w:ascii="Arial Narrow" w:hAnsi="Arial Narrow" w:cs="Arial"/>
          <w:sz w:val="24"/>
          <w:szCs w:val="24"/>
        </w:rPr>
        <w:t xml:space="preserve">La vigilancia y control del cumplimiento de las obligaciones a cargo de EL CONTRATISTA serán ejercidas por </w:t>
      </w:r>
      <w:r w:rsidR="00CD50F4" w:rsidRPr="00CD50F4">
        <w:rPr>
          <w:rFonts w:ascii="Arial Narrow" w:hAnsi="Arial Narrow" w:cs="Arial"/>
          <w:b/>
          <w:sz w:val="24"/>
          <w:szCs w:val="24"/>
          <w:lang w:val="es-ES"/>
        </w:rPr>
        <w:t>Subdirector de Gestión Humana del Ministerio del Interior</w:t>
      </w:r>
      <w:r w:rsidR="00B15255" w:rsidRPr="008725A0">
        <w:rPr>
          <w:rFonts w:ascii="Arial Narrow" w:hAnsi="Arial Narrow" w:cs="Arial"/>
          <w:sz w:val="24"/>
          <w:szCs w:val="24"/>
        </w:rPr>
        <w:t xml:space="preserve">, o por quien designe por escrito el Ordenador del Gasto, quien será responsable de aprobar el pago y los informes que presente EL CONTRATISTA y en general cumplir con lo previsto en el Manual </w:t>
      </w:r>
      <w:r w:rsidR="00B15255" w:rsidRPr="008725A0">
        <w:rPr>
          <w:rFonts w:ascii="Arial Narrow" w:hAnsi="Arial Narrow" w:cs="Arial"/>
          <w:sz w:val="24"/>
          <w:szCs w:val="24"/>
        </w:rPr>
        <w:lastRenderedPageBreak/>
        <w:t>de Contratación</w:t>
      </w:r>
      <w:r w:rsidR="00B15255" w:rsidRPr="00A26223">
        <w:rPr>
          <w:rFonts w:ascii="Arial Narrow" w:hAnsi="Arial Narrow" w:cs="Arial"/>
          <w:sz w:val="24"/>
          <w:szCs w:val="24"/>
        </w:rPr>
        <w:t xml:space="preserve"> de la Entidad.</w:t>
      </w:r>
      <w:r w:rsidRPr="00A26223">
        <w:rPr>
          <w:rFonts w:ascii="Arial Narrow" w:hAnsi="Arial Narrow" w:cs="Arial"/>
          <w:sz w:val="24"/>
          <w:szCs w:val="24"/>
        </w:rPr>
        <w:t xml:space="preserve">  </w:t>
      </w:r>
      <w:r w:rsidRPr="0026231C">
        <w:rPr>
          <w:rFonts w:ascii="Arial Narrow" w:hAnsi="Arial Narrow" w:cs="Arial"/>
          <w:b/>
          <w:sz w:val="24"/>
          <w:szCs w:val="24"/>
        </w:rPr>
        <w:t xml:space="preserve">PARÁGRAFO </w:t>
      </w:r>
      <w:r w:rsidR="0026231C">
        <w:rPr>
          <w:rFonts w:ascii="Arial Narrow" w:hAnsi="Arial Narrow" w:cs="Arial"/>
          <w:b/>
          <w:sz w:val="24"/>
          <w:szCs w:val="24"/>
        </w:rPr>
        <w:t>1</w:t>
      </w:r>
      <w:r w:rsidRPr="0026231C">
        <w:rPr>
          <w:rFonts w:ascii="Arial Narrow" w:hAnsi="Arial Narrow" w:cs="Arial"/>
          <w:b/>
          <w:sz w:val="24"/>
          <w:szCs w:val="24"/>
        </w:rPr>
        <w:t>:</w:t>
      </w:r>
      <w:r w:rsidRPr="00A26223">
        <w:rPr>
          <w:rFonts w:ascii="Arial Narrow" w:hAnsi="Arial Narrow" w:cs="Arial"/>
          <w:sz w:val="24"/>
          <w:szCs w:val="24"/>
        </w:rPr>
        <w:t xml:space="preserve"> En el evento de cambio del supervisor, no será necesario modificar el presente contrato y la designación se efectuará mediante comunicación escrita de la Ordenadora del Gasto. </w:t>
      </w:r>
      <w:r w:rsidRPr="0026231C">
        <w:rPr>
          <w:rFonts w:ascii="Arial Narrow" w:hAnsi="Arial Narrow" w:cs="Arial"/>
          <w:b/>
          <w:sz w:val="24"/>
          <w:szCs w:val="24"/>
        </w:rPr>
        <w:t xml:space="preserve">PARÁGRAFO </w:t>
      </w:r>
      <w:r w:rsidR="0026231C" w:rsidRPr="0026231C">
        <w:rPr>
          <w:rFonts w:ascii="Arial Narrow" w:hAnsi="Arial Narrow" w:cs="Arial"/>
          <w:b/>
          <w:sz w:val="24"/>
          <w:szCs w:val="24"/>
        </w:rPr>
        <w:t>2</w:t>
      </w:r>
      <w:r w:rsidRPr="0026231C">
        <w:rPr>
          <w:rFonts w:ascii="Arial Narrow" w:hAnsi="Arial Narrow" w:cs="Arial"/>
          <w:b/>
          <w:sz w:val="24"/>
          <w:szCs w:val="24"/>
        </w:rPr>
        <w:t>:</w:t>
      </w:r>
      <w:r w:rsidRPr="00A26223">
        <w:rPr>
          <w:rFonts w:ascii="Arial Narrow" w:hAnsi="Arial Narrow" w:cs="Arial"/>
          <w:sz w:val="24"/>
          <w:szCs w:val="24"/>
        </w:rPr>
        <w:t xml:space="preserve"> El supervisor en sus actuaciones deberá cumplir con lo establecido en el Manual de Contratación del Ministerio del Interior y los Fondos a su cargo, lo señalado en los articulo 83 y 84 de la Ley 1474 de 2011 y lo previsto en el procedimiento de supervisión y liquidación de la ejecución contractual. </w:t>
      </w:r>
      <w:r w:rsidRPr="00A26223">
        <w:rPr>
          <w:rFonts w:ascii="Arial Narrow" w:hAnsi="Arial Narrow" w:cs="Arial"/>
          <w:b/>
          <w:sz w:val="24"/>
          <w:szCs w:val="24"/>
          <w:u w:val="single"/>
          <w:lang w:val="es-MX"/>
        </w:rPr>
        <w:t>CLÁUSULA D</w:t>
      </w:r>
      <w:r w:rsidR="0026231C">
        <w:rPr>
          <w:rFonts w:ascii="Arial Narrow" w:hAnsi="Arial Narrow" w:cs="Arial"/>
          <w:b/>
          <w:sz w:val="24"/>
          <w:szCs w:val="24"/>
          <w:u w:val="single"/>
          <w:lang w:val="es-MX"/>
        </w:rPr>
        <w:t>É</w:t>
      </w:r>
      <w:r w:rsidRPr="00A26223">
        <w:rPr>
          <w:rFonts w:ascii="Arial Narrow" w:hAnsi="Arial Narrow" w:cs="Arial"/>
          <w:b/>
          <w:sz w:val="24"/>
          <w:szCs w:val="24"/>
          <w:u w:val="single"/>
          <w:lang w:val="es-MX"/>
        </w:rPr>
        <w:t xml:space="preserve">CIMA </w:t>
      </w:r>
      <w:r w:rsidR="002A2994" w:rsidRPr="00A26223">
        <w:rPr>
          <w:rFonts w:ascii="Arial Narrow" w:hAnsi="Arial Narrow" w:cs="Arial"/>
          <w:b/>
          <w:bCs/>
          <w:sz w:val="24"/>
          <w:szCs w:val="24"/>
          <w:u w:val="single"/>
        </w:rPr>
        <w:t>SEXTA</w:t>
      </w:r>
      <w:r w:rsidRPr="00A26223">
        <w:rPr>
          <w:rFonts w:ascii="Arial Narrow" w:hAnsi="Arial Narrow" w:cs="Arial"/>
          <w:b/>
          <w:sz w:val="24"/>
          <w:szCs w:val="24"/>
          <w:u w:val="single"/>
          <w:lang w:val="es-MX"/>
        </w:rPr>
        <w:t xml:space="preserve">.- </w:t>
      </w:r>
      <w:r w:rsidRPr="00A26223">
        <w:rPr>
          <w:rFonts w:ascii="Arial Narrow" w:hAnsi="Arial Narrow" w:cs="Arial"/>
          <w:b/>
          <w:bCs/>
          <w:sz w:val="24"/>
          <w:szCs w:val="24"/>
          <w:u w:val="single"/>
        </w:rPr>
        <w:t>PAGOS PARAFISCALES</w:t>
      </w:r>
      <w:r w:rsidRPr="00A26223">
        <w:rPr>
          <w:rFonts w:ascii="Arial Narrow" w:hAnsi="Arial Narrow" w:cs="Arial"/>
          <w:b/>
          <w:bCs/>
          <w:sz w:val="24"/>
          <w:szCs w:val="24"/>
        </w:rPr>
        <w:t>:</w:t>
      </w:r>
      <w:r w:rsidRPr="00A26223">
        <w:rPr>
          <w:rFonts w:ascii="Arial Narrow" w:hAnsi="Arial Narrow" w:cs="Arial"/>
          <w:bCs/>
          <w:sz w:val="24"/>
          <w:szCs w:val="24"/>
        </w:rPr>
        <w:t xml:space="preserve"> </w:t>
      </w:r>
      <w:r w:rsidRPr="00A26223">
        <w:rPr>
          <w:rFonts w:ascii="Arial Narrow" w:hAnsi="Arial Narrow" w:cs="Arial"/>
          <w:spacing w:val="-3"/>
          <w:sz w:val="24"/>
          <w:szCs w:val="24"/>
        </w:rPr>
        <w:t xml:space="preserve">De conformidad con lo señalado en el artículo 50 de la Ley 789 de 2002 y en el artículo 23 de la Ley 1150 de 2007, el proponente deberá entregar una certificación de cumplimiento de sus obligaciones con los sistemas de salud, riesgos profesionales, pensiones y aportes a las Cajas de Compensación Familiar, Instituto Colombiano de Bienestar Familiar y Servicio Nacional de Aprendizaje, </w:t>
      </w:r>
      <w:r w:rsidRPr="00A26223">
        <w:rPr>
          <w:rFonts w:ascii="Arial Narrow" w:hAnsi="Arial Narrow" w:cs="Arial"/>
          <w:sz w:val="24"/>
          <w:szCs w:val="24"/>
        </w:rPr>
        <w:t xml:space="preserve">so pena de hacerse merecedor a la imposición de multas que permite la ley y la declaración de caducidad del contrato. </w:t>
      </w:r>
      <w:r w:rsidRPr="00A26223">
        <w:rPr>
          <w:rFonts w:ascii="Arial Narrow" w:hAnsi="Arial Narrow" w:cs="Arial"/>
          <w:b/>
          <w:sz w:val="24"/>
          <w:szCs w:val="24"/>
          <w:u w:val="single"/>
        </w:rPr>
        <w:t xml:space="preserve">CLÁUSULA </w:t>
      </w:r>
      <w:r w:rsidR="0026231C">
        <w:rPr>
          <w:rFonts w:ascii="Arial Narrow" w:hAnsi="Arial Narrow" w:cs="Arial"/>
          <w:b/>
          <w:bCs/>
          <w:sz w:val="24"/>
          <w:szCs w:val="24"/>
          <w:u w:val="single"/>
        </w:rPr>
        <w:t>DÉ</w:t>
      </w:r>
      <w:r w:rsidRPr="00A26223">
        <w:rPr>
          <w:rFonts w:ascii="Arial Narrow" w:hAnsi="Arial Narrow" w:cs="Arial"/>
          <w:b/>
          <w:bCs/>
          <w:sz w:val="24"/>
          <w:szCs w:val="24"/>
          <w:u w:val="single"/>
        </w:rPr>
        <w:t xml:space="preserve">CIMA </w:t>
      </w:r>
      <w:r w:rsidR="002D4CA4" w:rsidRPr="00A26223">
        <w:rPr>
          <w:rFonts w:ascii="Arial Narrow" w:hAnsi="Arial Narrow" w:cs="Arial"/>
          <w:b/>
          <w:sz w:val="24"/>
          <w:szCs w:val="24"/>
          <w:u w:val="single"/>
        </w:rPr>
        <w:t>SÉPTIMA</w:t>
      </w:r>
      <w:r w:rsidR="00BE4CEA" w:rsidRPr="00A26223">
        <w:rPr>
          <w:rFonts w:ascii="Arial Narrow" w:hAnsi="Arial Narrow" w:cs="Arial"/>
          <w:b/>
          <w:sz w:val="24"/>
          <w:szCs w:val="24"/>
          <w:u w:val="single"/>
        </w:rPr>
        <w:t>. -</w:t>
      </w:r>
      <w:r w:rsidRPr="00A26223">
        <w:rPr>
          <w:rFonts w:ascii="Arial Narrow" w:hAnsi="Arial Narrow" w:cs="Arial"/>
          <w:b/>
          <w:sz w:val="24"/>
          <w:szCs w:val="24"/>
          <w:u w:val="single"/>
        </w:rPr>
        <w:t xml:space="preserve"> RESPONSABILIDADES DEL CONTRATISTA</w:t>
      </w:r>
      <w:r w:rsidRPr="00A26223">
        <w:rPr>
          <w:rFonts w:ascii="Arial Narrow" w:hAnsi="Arial Narrow" w:cs="Arial"/>
          <w:b/>
          <w:sz w:val="24"/>
          <w:szCs w:val="24"/>
        </w:rPr>
        <w:t>:</w:t>
      </w:r>
      <w:r w:rsidRPr="00A26223">
        <w:rPr>
          <w:rFonts w:ascii="Arial Narrow" w:hAnsi="Arial Narrow" w:cs="Arial"/>
          <w:sz w:val="24"/>
          <w:szCs w:val="24"/>
        </w:rPr>
        <w:t xml:space="preserve"> </w:t>
      </w:r>
      <w:r w:rsidRPr="00A26223">
        <w:rPr>
          <w:rFonts w:ascii="Arial Narrow" w:hAnsi="Arial Narrow" w:cs="Arial"/>
          <w:sz w:val="24"/>
          <w:szCs w:val="24"/>
          <w:lang w:val="es-MX"/>
        </w:rPr>
        <w:t xml:space="preserve">EL CONTRATISTA con ocasión de la celebración y ejecución del presente contrato responderá civil y penalmente por las obligaciones derivadas del mismo y por las acciones y omisiones que le fueren imputables y que causen daño al </w:t>
      </w:r>
      <w:r w:rsidRPr="00A26223">
        <w:rPr>
          <w:rFonts w:ascii="Arial Narrow" w:hAnsi="Arial Narrow" w:cs="Arial"/>
          <w:sz w:val="24"/>
          <w:szCs w:val="24"/>
        </w:rPr>
        <w:t>MINISTERIO</w:t>
      </w:r>
      <w:r w:rsidRPr="00A26223">
        <w:rPr>
          <w:rFonts w:ascii="Arial Narrow" w:hAnsi="Arial Narrow" w:cs="Arial"/>
          <w:spacing w:val="-3"/>
          <w:sz w:val="24"/>
          <w:szCs w:val="24"/>
        </w:rPr>
        <w:t xml:space="preserve">. </w:t>
      </w:r>
      <w:r w:rsidR="0026231C">
        <w:rPr>
          <w:rFonts w:ascii="Arial Narrow" w:hAnsi="Arial Narrow" w:cs="Arial"/>
          <w:b/>
          <w:sz w:val="24"/>
          <w:szCs w:val="24"/>
          <w:u w:val="single"/>
        </w:rPr>
        <w:t>CLÁUSULA DÉ</w:t>
      </w:r>
      <w:r w:rsidRPr="00A26223">
        <w:rPr>
          <w:rFonts w:ascii="Arial Narrow" w:hAnsi="Arial Narrow" w:cs="Arial"/>
          <w:b/>
          <w:sz w:val="24"/>
          <w:szCs w:val="24"/>
          <w:u w:val="single"/>
        </w:rPr>
        <w:t xml:space="preserve">CIMA </w:t>
      </w:r>
      <w:r w:rsidR="002A2994" w:rsidRPr="00A26223">
        <w:rPr>
          <w:rFonts w:ascii="Arial Narrow" w:hAnsi="Arial Narrow" w:cs="Arial"/>
          <w:b/>
          <w:sz w:val="24"/>
          <w:szCs w:val="24"/>
          <w:u w:val="single"/>
          <w:lang w:val="es-MX"/>
        </w:rPr>
        <w:t>OCTAVA</w:t>
      </w:r>
      <w:r w:rsidRPr="00A26223">
        <w:rPr>
          <w:rFonts w:ascii="Arial Narrow" w:hAnsi="Arial Narrow" w:cs="Arial"/>
          <w:b/>
          <w:sz w:val="24"/>
          <w:szCs w:val="24"/>
          <w:u w:val="single"/>
          <w:lang w:val="es-MX"/>
        </w:rPr>
        <w:t>.- PROHIBICIONES</w:t>
      </w:r>
      <w:r w:rsidRPr="00A26223">
        <w:rPr>
          <w:rFonts w:ascii="Arial Narrow" w:hAnsi="Arial Narrow" w:cs="Arial"/>
          <w:b/>
          <w:sz w:val="24"/>
          <w:szCs w:val="24"/>
          <w:lang w:val="es-MX"/>
        </w:rPr>
        <w:t>.</w:t>
      </w:r>
      <w:r w:rsidRPr="00A26223">
        <w:rPr>
          <w:rFonts w:ascii="Arial Narrow" w:hAnsi="Arial Narrow" w:cs="Arial"/>
          <w:sz w:val="24"/>
          <w:szCs w:val="24"/>
          <w:lang w:val="es-MX"/>
        </w:rPr>
        <w:t xml:space="preserve"> El CONTRATISTA de manera expresa, se obliga a cumplir con las siguientes reglas y limitaciones: </w:t>
      </w:r>
      <w:r w:rsidRPr="0026231C">
        <w:rPr>
          <w:rFonts w:ascii="Arial Narrow" w:hAnsi="Arial Narrow" w:cs="Arial"/>
          <w:b/>
          <w:sz w:val="24"/>
          <w:szCs w:val="24"/>
          <w:lang w:val="es-MX"/>
        </w:rPr>
        <w:t>a.</w:t>
      </w:r>
      <w:r w:rsidRPr="00A26223">
        <w:rPr>
          <w:rFonts w:ascii="Arial Narrow" w:hAnsi="Arial Narrow" w:cs="Arial"/>
          <w:sz w:val="24"/>
          <w:szCs w:val="24"/>
          <w:lang w:val="es-MX"/>
        </w:rPr>
        <w:t xml:space="preserve"> EL CONTRATISTA no podrá iniciar la ejecución del contrato mientras no se cumplan los requisitos de ejecución y legalización; tampoco podrá solicitar pago alguno con cargo a este contrato por servicios prestados sin el cumplimiento de los requisitos establecidos para ese efecto en este contrato. </w:t>
      </w:r>
      <w:r w:rsidRPr="0026231C">
        <w:rPr>
          <w:rFonts w:ascii="Arial Narrow" w:hAnsi="Arial Narrow" w:cs="Arial"/>
          <w:b/>
          <w:sz w:val="24"/>
          <w:szCs w:val="24"/>
          <w:lang w:val="es-MX"/>
        </w:rPr>
        <w:t>b.</w:t>
      </w:r>
      <w:r w:rsidRPr="00A26223">
        <w:rPr>
          <w:rFonts w:ascii="Arial Narrow" w:hAnsi="Arial Narrow" w:cs="Arial"/>
          <w:sz w:val="24"/>
          <w:szCs w:val="24"/>
          <w:lang w:val="es-MX"/>
        </w:rPr>
        <w:t xml:space="preserve"> No se tendrán por válidas las adiciones o prórrogas que no se acuerden mediante documento escrito. </w:t>
      </w:r>
      <w:r w:rsidRPr="0026231C">
        <w:rPr>
          <w:rFonts w:ascii="Arial Narrow" w:hAnsi="Arial Narrow" w:cs="Arial"/>
          <w:b/>
          <w:sz w:val="24"/>
          <w:szCs w:val="24"/>
          <w:lang w:val="es-MX"/>
        </w:rPr>
        <w:t>c.</w:t>
      </w:r>
      <w:r w:rsidRPr="00A26223">
        <w:rPr>
          <w:rFonts w:ascii="Arial Narrow" w:hAnsi="Arial Narrow" w:cs="Arial"/>
          <w:sz w:val="24"/>
          <w:szCs w:val="24"/>
          <w:lang w:val="es-MX"/>
        </w:rPr>
        <w:t xml:space="preserve"> EL CONTRATISTA no podrá ejecutar las actividades después de la concurrencia del valor y tiempo pactados en este documento o en las adiciones que se suscriban. </w:t>
      </w:r>
      <w:r w:rsidR="0026231C">
        <w:rPr>
          <w:rFonts w:ascii="Arial Narrow" w:hAnsi="Arial Narrow" w:cs="Arial"/>
          <w:b/>
          <w:sz w:val="24"/>
          <w:szCs w:val="24"/>
          <w:u w:val="single"/>
          <w:lang w:val="es-MX"/>
        </w:rPr>
        <w:t>CLÁUSULA DÉ</w:t>
      </w:r>
      <w:r w:rsidRPr="00A26223">
        <w:rPr>
          <w:rFonts w:ascii="Arial Narrow" w:hAnsi="Arial Narrow" w:cs="Arial"/>
          <w:b/>
          <w:sz w:val="24"/>
          <w:szCs w:val="24"/>
          <w:u w:val="single"/>
          <w:lang w:val="es-MX"/>
        </w:rPr>
        <w:t xml:space="preserve">CIMA </w:t>
      </w:r>
      <w:r w:rsidR="0007639B" w:rsidRPr="00A26223">
        <w:rPr>
          <w:rFonts w:ascii="Arial Narrow" w:hAnsi="Arial Narrow" w:cs="Arial"/>
          <w:b/>
          <w:sz w:val="24"/>
          <w:szCs w:val="24"/>
          <w:u w:val="single"/>
          <w:lang w:val="es-MX"/>
        </w:rPr>
        <w:t>NOVENA. -</w:t>
      </w:r>
      <w:r w:rsidRPr="00A26223">
        <w:rPr>
          <w:rFonts w:ascii="Arial Narrow" w:hAnsi="Arial Narrow" w:cs="Arial"/>
          <w:b/>
          <w:sz w:val="24"/>
          <w:szCs w:val="24"/>
          <w:u w:val="single"/>
          <w:lang w:val="es-MX"/>
        </w:rPr>
        <w:t xml:space="preserve"> CAUSALES DE TERMINACIÓN:</w:t>
      </w:r>
      <w:r w:rsidRPr="00A26223">
        <w:rPr>
          <w:rFonts w:ascii="Arial Narrow" w:hAnsi="Arial Narrow" w:cs="Arial"/>
          <w:sz w:val="24"/>
          <w:szCs w:val="24"/>
          <w:lang w:val="es-MX"/>
        </w:rPr>
        <w:t xml:space="preserve"> El presente contrato se podrá terminar en los siguientes eventos: </w:t>
      </w:r>
      <w:r w:rsidRPr="0026231C">
        <w:rPr>
          <w:rFonts w:ascii="Arial Narrow" w:hAnsi="Arial Narrow" w:cs="Arial"/>
          <w:b/>
          <w:sz w:val="24"/>
          <w:szCs w:val="24"/>
          <w:lang w:val="es-MX"/>
        </w:rPr>
        <w:t>1.</w:t>
      </w:r>
      <w:r w:rsidRPr="00A26223">
        <w:rPr>
          <w:rFonts w:ascii="Arial Narrow" w:hAnsi="Arial Narrow" w:cs="Arial"/>
          <w:sz w:val="24"/>
          <w:szCs w:val="24"/>
          <w:lang w:val="es-MX"/>
        </w:rPr>
        <w:t xml:space="preserve"> Por vencimiento del plazo de ejecución. </w:t>
      </w:r>
      <w:r w:rsidRPr="0026231C">
        <w:rPr>
          <w:rFonts w:ascii="Arial Narrow" w:hAnsi="Arial Narrow" w:cs="Arial"/>
          <w:b/>
          <w:sz w:val="24"/>
          <w:szCs w:val="24"/>
          <w:lang w:val="es-MX"/>
        </w:rPr>
        <w:t>2.</w:t>
      </w:r>
      <w:r w:rsidRPr="00A26223">
        <w:rPr>
          <w:rFonts w:ascii="Arial Narrow" w:hAnsi="Arial Narrow" w:cs="Arial"/>
          <w:sz w:val="24"/>
          <w:szCs w:val="24"/>
          <w:lang w:val="es-MX"/>
        </w:rPr>
        <w:t xml:space="preserve"> Por mutuo acuerdo entre las partes. </w:t>
      </w:r>
      <w:r w:rsidRPr="0026231C">
        <w:rPr>
          <w:rFonts w:ascii="Arial Narrow" w:hAnsi="Arial Narrow" w:cs="Arial"/>
          <w:b/>
          <w:sz w:val="24"/>
          <w:szCs w:val="24"/>
          <w:lang w:val="es-MX"/>
        </w:rPr>
        <w:t>3.</w:t>
      </w:r>
      <w:r w:rsidRPr="00A26223">
        <w:rPr>
          <w:rFonts w:ascii="Arial Narrow" w:hAnsi="Arial Narrow" w:cs="Arial"/>
          <w:sz w:val="24"/>
          <w:szCs w:val="24"/>
          <w:lang w:val="es-MX"/>
        </w:rPr>
        <w:t xml:space="preserve"> Por el cumplimiento del objeto contractual. </w:t>
      </w:r>
      <w:r w:rsidRPr="0026231C">
        <w:rPr>
          <w:rFonts w:ascii="Arial Narrow" w:hAnsi="Arial Narrow" w:cs="Arial"/>
          <w:b/>
          <w:sz w:val="24"/>
          <w:szCs w:val="24"/>
          <w:lang w:val="es-MX"/>
        </w:rPr>
        <w:t>4.</w:t>
      </w:r>
      <w:r w:rsidRPr="00A26223">
        <w:rPr>
          <w:rFonts w:ascii="Arial Narrow" w:hAnsi="Arial Narrow" w:cs="Arial"/>
          <w:sz w:val="24"/>
          <w:szCs w:val="24"/>
          <w:lang w:val="es-MX"/>
        </w:rPr>
        <w:t xml:space="preserve"> En forma unilateral por parte del </w:t>
      </w:r>
      <w:r w:rsidRPr="00A26223">
        <w:rPr>
          <w:rFonts w:ascii="Arial Narrow" w:hAnsi="Arial Narrow" w:cs="Arial"/>
          <w:sz w:val="24"/>
          <w:szCs w:val="24"/>
        </w:rPr>
        <w:t>MINISTERIO</w:t>
      </w:r>
      <w:r w:rsidRPr="00A26223">
        <w:rPr>
          <w:rFonts w:ascii="Arial Narrow" w:hAnsi="Arial Narrow" w:cs="Arial"/>
          <w:spacing w:val="-3"/>
          <w:sz w:val="24"/>
          <w:szCs w:val="24"/>
        </w:rPr>
        <w:t xml:space="preserve">, conforme a lo establecido en la ley. </w:t>
      </w:r>
      <w:r w:rsidRPr="0026231C">
        <w:rPr>
          <w:rFonts w:ascii="Arial Narrow" w:hAnsi="Arial Narrow" w:cs="Arial"/>
          <w:b/>
          <w:spacing w:val="-3"/>
          <w:sz w:val="24"/>
          <w:szCs w:val="24"/>
        </w:rPr>
        <w:t>5.</w:t>
      </w:r>
      <w:r w:rsidRPr="00A26223">
        <w:rPr>
          <w:rFonts w:ascii="Arial Narrow" w:hAnsi="Arial Narrow" w:cs="Arial"/>
          <w:spacing w:val="-3"/>
          <w:sz w:val="24"/>
          <w:szCs w:val="24"/>
        </w:rPr>
        <w:t xml:space="preserve"> Por causas legales</w:t>
      </w:r>
      <w:r w:rsidRPr="00A26223">
        <w:rPr>
          <w:rFonts w:ascii="Arial Narrow" w:hAnsi="Arial Narrow" w:cs="Arial"/>
          <w:b/>
          <w:spacing w:val="-3"/>
          <w:sz w:val="24"/>
          <w:szCs w:val="24"/>
        </w:rPr>
        <w:t xml:space="preserve">. </w:t>
      </w:r>
      <w:r w:rsidRPr="00A26223">
        <w:rPr>
          <w:rFonts w:ascii="Arial Narrow" w:hAnsi="Arial Narrow" w:cs="Arial"/>
          <w:b/>
          <w:sz w:val="24"/>
          <w:szCs w:val="24"/>
          <w:u w:val="single"/>
          <w:lang w:val="es-MX"/>
        </w:rPr>
        <w:t xml:space="preserve">CLÁUSULA </w:t>
      </w:r>
      <w:r w:rsidR="0007639B" w:rsidRPr="00A26223">
        <w:rPr>
          <w:rFonts w:ascii="Arial Narrow" w:hAnsi="Arial Narrow" w:cs="Arial"/>
          <w:b/>
          <w:sz w:val="24"/>
          <w:szCs w:val="24"/>
          <w:u w:val="single"/>
          <w:lang w:val="es-MX"/>
        </w:rPr>
        <w:t>VIGÉSIMA. -</w:t>
      </w:r>
      <w:r w:rsidRPr="00A26223">
        <w:rPr>
          <w:rFonts w:ascii="Arial Narrow" w:hAnsi="Arial Narrow" w:cs="Arial"/>
          <w:b/>
          <w:sz w:val="24"/>
          <w:szCs w:val="24"/>
          <w:u w:val="single"/>
          <w:lang w:val="es-MX"/>
        </w:rPr>
        <w:t xml:space="preserve"> </w:t>
      </w:r>
      <w:r w:rsidRPr="00A26223">
        <w:rPr>
          <w:rFonts w:ascii="Arial Narrow" w:hAnsi="Arial Narrow" w:cs="Arial"/>
          <w:b/>
          <w:sz w:val="24"/>
          <w:szCs w:val="24"/>
          <w:u w:val="single"/>
        </w:rPr>
        <w:t>SOLUCIÓN DE CONFLICTOS</w:t>
      </w:r>
      <w:r w:rsidRPr="00A26223">
        <w:rPr>
          <w:rFonts w:ascii="Arial Narrow" w:hAnsi="Arial Narrow" w:cs="Arial"/>
          <w:b/>
          <w:sz w:val="24"/>
          <w:szCs w:val="24"/>
        </w:rPr>
        <w:t>:</w:t>
      </w:r>
      <w:r w:rsidRPr="00A26223">
        <w:rPr>
          <w:rFonts w:ascii="Arial Narrow" w:hAnsi="Arial Narrow" w:cs="Arial"/>
          <w:sz w:val="24"/>
          <w:szCs w:val="24"/>
        </w:rPr>
        <w:t xml:space="preserve"> </w:t>
      </w:r>
      <w:r w:rsidRPr="00A26223">
        <w:rPr>
          <w:rFonts w:ascii="Arial Narrow" w:hAnsi="Arial Narrow" w:cs="Arial"/>
          <w:sz w:val="24"/>
          <w:szCs w:val="24"/>
          <w:lang w:val="es-MX"/>
        </w:rPr>
        <w:t xml:space="preserve">En el evento en que se presenten diferencias entre las partes, con ocasión de la celebración del presente contrato, de su ejecución, desarrollo, terminación o liquidación, las partes acudirán a emplear de los mecanismos de solución de controversias contractuales previstos en la Ley 80 de 1993, tales como el arbitramento, la conciliación y la transacción. De igual forma, en el evento de no poder solucionar las controversias en forma directa se acudirá a la Jurisdicción Contencioso Administrativa. </w:t>
      </w:r>
      <w:r w:rsidRPr="00A26223">
        <w:rPr>
          <w:rFonts w:ascii="Arial Narrow" w:hAnsi="Arial Narrow" w:cs="Arial"/>
          <w:b/>
          <w:sz w:val="24"/>
          <w:szCs w:val="24"/>
          <w:u w:val="single"/>
        </w:rPr>
        <w:t xml:space="preserve">CLÁUSULA </w:t>
      </w:r>
      <w:r w:rsidR="002A2994" w:rsidRPr="00A26223">
        <w:rPr>
          <w:rFonts w:ascii="Arial Narrow" w:hAnsi="Arial Narrow" w:cs="Arial"/>
          <w:b/>
          <w:sz w:val="24"/>
          <w:szCs w:val="24"/>
          <w:u w:val="single"/>
          <w:lang w:val="es-MX"/>
        </w:rPr>
        <w:t xml:space="preserve">VIGÉSIMO </w:t>
      </w:r>
      <w:r w:rsidR="0007639B" w:rsidRPr="00A26223">
        <w:rPr>
          <w:rFonts w:ascii="Arial Narrow" w:hAnsi="Arial Narrow" w:cs="Arial"/>
          <w:b/>
          <w:sz w:val="24"/>
          <w:szCs w:val="24"/>
          <w:u w:val="single"/>
          <w:lang w:val="es-MX"/>
        </w:rPr>
        <w:t>PRIMERA. -</w:t>
      </w:r>
      <w:r w:rsidRPr="00A26223">
        <w:rPr>
          <w:rFonts w:ascii="Arial Narrow" w:hAnsi="Arial Narrow" w:cs="Arial"/>
          <w:b/>
          <w:sz w:val="24"/>
          <w:szCs w:val="24"/>
          <w:u w:val="single"/>
          <w:lang w:val="es-MX"/>
        </w:rPr>
        <w:t xml:space="preserve"> INHABILIDADES E INCOMPATIBILIDADES</w:t>
      </w:r>
      <w:r w:rsidRPr="00A26223">
        <w:rPr>
          <w:rFonts w:ascii="Arial Narrow" w:hAnsi="Arial Narrow" w:cs="Arial"/>
          <w:b/>
          <w:sz w:val="24"/>
          <w:szCs w:val="24"/>
          <w:lang w:val="es-MX"/>
        </w:rPr>
        <w:t>:</w:t>
      </w:r>
      <w:r w:rsidRPr="00A26223">
        <w:rPr>
          <w:rFonts w:ascii="Arial Narrow" w:hAnsi="Arial Narrow" w:cs="Arial"/>
          <w:sz w:val="24"/>
          <w:szCs w:val="24"/>
          <w:lang w:val="es-MX"/>
        </w:rPr>
        <w:t xml:space="preserve"> EL CONTRATISTA al suscribir el presente contrato manifiesta bajo la gravedad del juramento que no se halla incurso en causal alguna de inhabilidad o incompatibilidad a que se refieren los artículos 8º y 9º de la Ley 80 de 1993, Ley 1150 de 2007, Ley 1474 de 2011 y demás disposiciones constitucionales y legales vigentes. </w:t>
      </w:r>
      <w:r w:rsidRPr="00A26223">
        <w:rPr>
          <w:rFonts w:ascii="Arial Narrow" w:hAnsi="Arial Narrow" w:cs="Arial"/>
          <w:b/>
          <w:sz w:val="24"/>
          <w:szCs w:val="24"/>
          <w:u w:val="single"/>
          <w:lang w:val="es-MX"/>
        </w:rPr>
        <w:t xml:space="preserve">CLÁUSULA </w:t>
      </w:r>
      <w:r w:rsidR="00934508" w:rsidRPr="00A26223">
        <w:rPr>
          <w:rFonts w:ascii="Arial Narrow" w:hAnsi="Arial Narrow" w:cs="Arial"/>
          <w:b/>
          <w:sz w:val="24"/>
          <w:szCs w:val="24"/>
          <w:u w:val="single"/>
          <w:lang w:val="es-MX"/>
        </w:rPr>
        <w:t>VIGÉSIMO</w:t>
      </w:r>
      <w:r w:rsidRPr="00A26223">
        <w:rPr>
          <w:rFonts w:ascii="Arial Narrow" w:hAnsi="Arial Narrow" w:cs="Arial"/>
          <w:b/>
          <w:sz w:val="24"/>
          <w:szCs w:val="24"/>
          <w:u w:val="single"/>
          <w:lang w:val="es-MX"/>
        </w:rPr>
        <w:t xml:space="preserve"> </w:t>
      </w:r>
      <w:r w:rsidR="0007639B" w:rsidRPr="00A26223">
        <w:rPr>
          <w:rFonts w:ascii="Arial Narrow" w:hAnsi="Arial Narrow" w:cs="Arial"/>
          <w:b/>
          <w:sz w:val="24"/>
          <w:szCs w:val="24"/>
          <w:u w:val="single"/>
          <w:lang w:val="es-MX"/>
        </w:rPr>
        <w:t>SEGUNDA. -</w:t>
      </w:r>
      <w:r w:rsidRPr="00A26223">
        <w:rPr>
          <w:rFonts w:ascii="Arial Narrow" w:hAnsi="Arial Narrow" w:cs="Arial"/>
          <w:b/>
          <w:sz w:val="24"/>
          <w:szCs w:val="24"/>
          <w:u w:val="single"/>
          <w:lang w:val="es-MX"/>
        </w:rPr>
        <w:t xml:space="preserve"> REGISTRO</w:t>
      </w:r>
      <w:r w:rsidRPr="00A26223">
        <w:rPr>
          <w:rFonts w:ascii="Arial Narrow" w:hAnsi="Arial Narrow" w:cs="Arial"/>
          <w:b/>
          <w:sz w:val="24"/>
          <w:szCs w:val="24"/>
          <w:lang w:val="es-MX"/>
        </w:rPr>
        <w:t>:</w:t>
      </w:r>
      <w:r w:rsidRPr="00A26223">
        <w:rPr>
          <w:rFonts w:ascii="Arial Narrow" w:hAnsi="Arial Narrow" w:cs="Arial"/>
          <w:sz w:val="24"/>
          <w:szCs w:val="24"/>
          <w:lang w:val="es-MX"/>
        </w:rPr>
        <w:t xml:space="preserve"> El presente contrato está sujeto a registro presupuestal y la entrega de las sumas de dinero a que se obliga </w:t>
      </w:r>
      <w:r w:rsidRPr="00A26223">
        <w:rPr>
          <w:rFonts w:ascii="Arial Narrow" w:hAnsi="Arial Narrow" w:cs="Arial"/>
          <w:color w:val="000000"/>
          <w:sz w:val="24"/>
          <w:szCs w:val="24"/>
        </w:rPr>
        <w:t>EL MINISTERIO</w:t>
      </w:r>
      <w:r w:rsidRPr="00A26223">
        <w:rPr>
          <w:rFonts w:ascii="Arial Narrow" w:hAnsi="Arial Narrow" w:cs="Arial"/>
          <w:sz w:val="24"/>
          <w:szCs w:val="24"/>
          <w:lang w:val="es-MX"/>
        </w:rPr>
        <w:t xml:space="preserve"> se subordinan a las apropiaciones que de las </w:t>
      </w:r>
      <w:r w:rsidRPr="0071263A">
        <w:rPr>
          <w:rFonts w:ascii="Arial Narrow" w:hAnsi="Arial Narrow" w:cs="Arial"/>
          <w:sz w:val="24"/>
          <w:szCs w:val="24"/>
          <w:lang w:val="es-MX"/>
        </w:rPr>
        <w:t xml:space="preserve">mismas se haga en los respectivos presupuestos. </w:t>
      </w:r>
      <w:r w:rsidRPr="0071263A">
        <w:rPr>
          <w:rFonts w:ascii="Arial Narrow" w:hAnsi="Arial Narrow" w:cs="Arial"/>
          <w:b/>
          <w:sz w:val="24"/>
          <w:szCs w:val="24"/>
          <w:u w:val="single"/>
          <w:lang w:val="es-MX"/>
        </w:rPr>
        <w:t xml:space="preserve">CLÁUSULA </w:t>
      </w:r>
      <w:r w:rsidR="00934508" w:rsidRPr="0071263A">
        <w:rPr>
          <w:rFonts w:ascii="Arial Narrow" w:hAnsi="Arial Narrow" w:cs="Arial"/>
          <w:b/>
          <w:sz w:val="24"/>
          <w:szCs w:val="24"/>
          <w:u w:val="single"/>
          <w:lang w:val="es-MX"/>
        </w:rPr>
        <w:t>VIGÉSIMO</w:t>
      </w:r>
      <w:r w:rsidRPr="0071263A">
        <w:rPr>
          <w:rFonts w:ascii="Arial Narrow" w:hAnsi="Arial Narrow" w:cs="Arial"/>
          <w:b/>
          <w:sz w:val="24"/>
          <w:szCs w:val="24"/>
          <w:u w:val="single"/>
          <w:lang w:val="es-MX"/>
        </w:rPr>
        <w:t xml:space="preserve"> </w:t>
      </w:r>
      <w:r w:rsidR="0007639B" w:rsidRPr="0071263A">
        <w:rPr>
          <w:rFonts w:ascii="Arial Narrow" w:hAnsi="Arial Narrow" w:cs="Arial"/>
          <w:b/>
          <w:bCs/>
          <w:sz w:val="24"/>
          <w:szCs w:val="24"/>
          <w:u w:val="single"/>
        </w:rPr>
        <w:t>TERCERA</w:t>
      </w:r>
      <w:r w:rsidR="0007639B" w:rsidRPr="0071263A">
        <w:rPr>
          <w:rFonts w:ascii="Arial Narrow" w:hAnsi="Arial Narrow" w:cs="Arial"/>
          <w:b/>
          <w:sz w:val="24"/>
          <w:szCs w:val="24"/>
          <w:u w:val="single"/>
          <w:lang w:val="es-MX"/>
        </w:rPr>
        <w:t>. -</w:t>
      </w:r>
      <w:r w:rsidRPr="0071263A">
        <w:rPr>
          <w:rFonts w:ascii="Arial Narrow" w:hAnsi="Arial Narrow" w:cs="Arial"/>
          <w:b/>
          <w:sz w:val="24"/>
          <w:szCs w:val="24"/>
          <w:u w:val="single"/>
          <w:lang w:val="es-MX"/>
        </w:rPr>
        <w:t xml:space="preserve"> DOCUMENTOS DEL CONTRATO</w:t>
      </w:r>
      <w:r w:rsidRPr="0071263A">
        <w:rPr>
          <w:rFonts w:ascii="Arial Narrow" w:hAnsi="Arial Narrow" w:cs="Arial"/>
          <w:b/>
          <w:sz w:val="24"/>
          <w:szCs w:val="24"/>
          <w:lang w:val="es-MX"/>
        </w:rPr>
        <w:t>:</w:t>
      </w:r>
      <w:r w:rsidRPr="0071263A">
        <w:rPr>
          <w:rFonts w:ascii="Arial Narrow" w:hAnsi="Arial Narrow" w:cs="Arial"/>
          <w:sz w:val="24"/>
          <w:szCs w:val="24"/>
          <w:lang w:val="es-MX"/>
        </w:rPr>
        <w:t xml:space="preserve"> </w:t>
      </w:r>
      <w:r w:rsidRPr="0071263A">
        <w:rPr>
          <w:rFonts w:ascii="Arial Narrow" w:hAnsi="Arial Narrow" w:cs="Arial"/>
          <w:sz w:val="24"/>
          <w:szCs w:val="24"/>
        </w:rPr>
        <w:t xml:space="preserve">Forman parte integral del presente contrato: </w:t>
      </w:r>
      <w:r w:rsidRPr="007170C3">
        <w:rPr>
          <w:rFonts w:ascii="Arial Narrow" w:hAnsi="Arial Narrow" w:cs="Arial"/>
          <w:b/>
          <w:sz w:val="24"/>
          <w:szCs w:val="24"/>
        </w:rPr>
        <w:t>1.</w:t>
      </w:r>
      <w:r w:rsidRPr="0071263A">
        <w:rPr>
          <w:rFonts w:ascii="Arial Narrow" w:hAnsi="Arial Narrow" w:cs="Arial"/>
          <w:sz w:val="24"/>
          <w:szCs w:val="24"/>
        </w:rPr>
        <w:t xml:space="preserve"> El estudio y documentos previos; </w:t>
      </w:r>
      <w:r w:rsidRPr="007170C3">
        <w:rPr>
          <w:rFonts w:ascii="Arial Narrow" w:hAnsi="Arial Narrow" w:cs="Arial"/>
          <w:b/>
          <w:sz w:val="24"/>
          <w:szCs w:val="24"/>
        </w:rPr>
        <w:t>2.</w:t>
      </w:r>
      <w:r w:rsidRPr="0071263A">
        <w:rPr>
          <w:rFonts w:ascii="Arial Narrow" w:hAnsi="Arial Narrow" w:cs="Arial"/>
          <w:sz w:val="24"/>
          <w:szCs w:val="24"/>
        </w:rPr>
        <w:t xml:space="preserve"> La Invitación Púbica; </w:t>
      </w:r>
      <w:r w:rsidRPr="007170C3">
        <w:rPr>
          <w:rFonts w:ascii="Arial Narrow" w:hAnsi="Arial Narrow" w:cs="Arial"/>
          <w:b/>
          <w:sz w:val="24"/>
          <w:szCs w:val="24"/>
        </w:rPr>
        <w:t>3.</w:t>
      </w:r>
      <w:r w:rsidRPr="0071263A">
        <w:rPr>
          <w:rFonts w:ascii="Arial Narrow" w:hAnsi="Arial Narrow" w:cs="Arial"/>
          <w:sz w:val="24"/>
          <w:szCs w:val="24"/>
        </w:rPr>
        <w:t xml:space="preserve"> La propuesta presentada por EL CONTRATISTA y </w:t>
      </w:r>
      <w:r w:rsidRPr="007170C3">
        <w:rPr>
          <w:rFonts w:ascii="Arial Narrow" w:hAnsi="Arial Narrow" w:cs="Arial"/>
          <w:b/>
          <w:sz w:val="24"/>
          <w:szCs w:val="24"/>
        </w:rPr>
        <w:t>4.</w:t>
      </w:r>
      <w:r w:rsidRPr="0071263A">
        <w:rPr>
          <w:rFonts w:ascii="Arial Narrow" w:hAnsi="Arial Narrow" w:cs="Arial"/>
          <w:sz w:val="24"/>
          <w:szCs w:val="24"/>
        </w:rPr>
        <w:t xml:space="preserve"> Los demás documentos que se produzcan en desarrollo del contrato. </w:t>
      </w:r>
      <w:r w:rsidR="00433945" w:rsidRPr="0071263A">
        <w:rPr>
          <w:rFonts w:ascii="Arial Narrow" w:hAnsi="Arial Narrow" w:cs="Arial"/>
          <w:sz w:val="24"/>
          <w:szCs w:val="24"/>
        </w:rPr>
        <w:t xml:space="preserve"> Todas las actuaciones y documentos generados durante las fases precontractual, contractual y poscontractual, configuran el respectivo expediente como parte integral del presente contrato y tienen carácter vinculante en la </w:t>
      </w:r>
      <w:r w:rsidR="00433945" w:rsidRPr="00A26223">
        <w:rPr>
          <w:rFonts w:ascii="Arial Narrow" w:hAnsi="Arial Narrow" w:cs="Arial"/>
          <w:sz w:val="24"/>
          <w:szCs w:val="24"/>
        </w:rPr>
        <w:t xml:space="preserve">relación jurídico negocial. </w:t>
      </w:r>
      <w:r w:rsidRPr="00A26223">
        <w:rPr>
          <w:rFonts w:ascii="Arial Narrow" w:hAnsi="Arial Narrow" w:cs="Arial"/>
          <w:b/>
          <w:bCs/>
          <w:color w:val="000000"/>
          <w:sz w:val="24"/>
          <w:szCs w:val="24"/>
          <w:u w:val="single"/>
        </w:rPr>
        <w:t xml:space="preserve">CLÁUSULA </w:t>
      </w:r>
      <w:r w:rsidR="00934508" w:rsidRPr="00A26223">
        <w:rPr>
          <w:rFonts w:ascii="Arial Narrow" w:hAnsi="Arial Narrow" w:cs="Arial"/>
          <w:b/>
          <w:sz w:val="24"/>
          <w:szCs w:val="24"/>
          <w:u w:val="single"/>
          <w:lang w:val="es-MX"/>
        </w:rPr>
        <w:t>VIGÉSIMO</w:t>
      </w:r>
      <w:r w:rsidRPr="00A26223">
        <w:rPr>
          <w:rFonts w:ascii="Arial Narrow" w:hAnsi="Arial Narrow" w:cs="Arial"/>
          <w:b/>
          <w:bCs/>
          <w:color w:val="000000"/>
          <w:sz w:val="24"/>
          <w:szCs w:val="24"/>
          <w:u w:val="single"/>
        </w:rPr>
        <w:t xml:space="preserve"> </w:t>
      </w:r>
      <w:r w:rsidR="0007639B" w:rsidRPr="00A26223">
        <w:rPr>
          <w:rFonts w:ascii="Arial Narrow" w:hAnsi="Arial Narrow" w:cs="Arial"/>
          <w:b/>
          <w:bCs/>
          <w:color w:val="000000"/>
          <w:sz w:val="24"/>
          <w:szCs w:val="24"/>
          <w:u w:val="single"/>
        </w:rPr>
        <w:t>CUARTA. -</w:t>
      </w:r>
      <w:r w:rsidRPr="00A26223">
        <w:rPr>
          <w:rFonts w:ascii="Arial Narrow" w:hAnsi="Arial Narrow" w:cs="Arial"/>
          <w:b/>
          <w:bCs/>
          <w:color w:val="000000"/>
          <w:sz w:val="24"/>
          <w:szCs w:val="24"/>
          <w:u w:val="single"/>
        </w:rPr>
        <w:t xml:space="preserve"> </w:t>
      </w:r>
      <w:r w:rsidRPr="00A26223">
        <w:rPr>
          <w:rFonts w:ascii="Arial Narrow" w:hAnsi="Arial Narrow" w:cs="Arial"/>
          <w:b/>
          <w:sz w:val="24"/>
          <w:szCs w:val="24"/>
          <w:u w:val="single"/>
        </w:rPr>
        <w:t>REQUISITOS DE PERFECCIONAMIENTO Y EJECUCIÓN</w:t>
      </w:r>
      <w:r w:rsidRPr="00A26223">
        <w:rPr>
          <w:rFonts w:ascii="Arial Narrow" w:hAnsi="Arial Narrow" w:cs="Arial"/>
          <w:b/>
          <w:color w:val="000000"/>
          <w:sz w:val="24"/>
          <w:szCs w:val="24"/>
        </w:rPr>
        <w:t>:</w:t>
      </w:r>
      <w:r w:rsidRPr="00A26223">
        <w:rPr>
          <w:rFonts w:ascii="Arial Narrow" w:hAnsi="Arial Narrow" w:cs="Arial"/>
          <w:color w:val="000000"/>
          <w:sz w:val="24"/>
          <w:szCs w:val="24"/>
        </w:rPr>
        <w:t xml:space="preserve"> El presente contrato se considera perfeccionado una vez haya sido suscrito por las partes. Para su ejecución se requerirá de la expedición del registro presupuestal por parte del MINISTERIO; de la aprobación de las garantías de que trata este contrato, por parte de la Subdirección de Gestión Contractual. </w:t>
      </w:r>
      <w:r w:rsidR="007170C3">
        <w:rPr>
          <w:rFonts w:ascii="Arial Narrow" w:hAnsi="Arial Narrow" w:cs="Arial"/>
          <w:b/>
          <w:color w:val="000000"/>
          <w:sz w:val="24"/>
          <w:szCs w:val="24"/>
          <w:u w:val="single"/>
        </w:rPr>
        <w:t>CLÁ</w:t>
      </w:r>
      <w:r w:rsidRPr="00A26223">
        <w:rPr>
          <w:rFonts w:ascii="Arial Narrow" w:hAnsi="Arial Narrow" w:cs="Arial"/>
          <w:b/>
          <w:color w:val="000000"/>
          <w:sz w:val="24"/>
          <w:szCs w:val="24"/>
          <w:u w:val="single"/>
        </w:rPr>
        <w:t xml:space="preserve">USULA </w:t>
      </w:r>
      <w:r w:rsidR="00934508" w:rsidRPr="00A26223">
        <w:rPr>
          <w:rFonts w:ascii="Arial Narrow" w:hAnsi="Arial Narrow" w:cs="Arial"/>
          <w:b/>
          <w:sz w:val="24"/>
          <w:szCs w:val="24"/>
          <w:u w:val="single"/>
          <w:lang w:val="es-MX"/>
        </w:rPr>
        <w:t>VIGÉSIMO</w:t>
      </w:r>
      <w:r w:rsidRPr="00A26223">
        <w:rPr>
          <w:rFonts w:ascii="Arial Narrow" w:hAnsi="Arial Narrow" w:cs="Arial"/>
          <w:b/>
          <w:bCs/>
          <w:color w:val="000000"/>
          <w:sz w:val="24"/>
          <w:szCs w:val="24"/>
          <w:u w:val="single"/>
        </w:rPr>
        <w:t xml:space="preserve"> </w:t>
      </w:r>
      <w:r w:rsidR="0007639B" w:rsidRPr="00A26223">
        <w:rPr>
          <w:rFonts w:ascii="Arial Narrow" w:hAnsi="Arial Narrow" w:cs="Arial"/>
          <w:b/>
          <w:bCs/>
          <w:color w:val="000000"/>
          <w:sz w:val="24"/>
          <w:szCs w:val="24"/>
          <w:u w:val="single"/>
        </w:rPr>
        <w:t>QUINTA. -</w:t>
      </w:r>
      <w:r w:rsidRPr="00A26223">
        <w:rPr>
          <w:rFonts w:ascii="Arial Narrow" w:hAnsi="Arial Narrow" w:cs="Arial"/>
          <w:b/>
          <w:bCs/>
          <w:color w:val="000000"/>
          <w:sz w:val="24"/>
          <w:szCs w:val="24"/>
          <w:u w:val="single"/>
        </w:rPr>
        <w:t xml:space="preserve"> </w:t>
      </w:r>
      <w:r w:rsidRPr="00A26223">
        <w:rPr>
          <w:rFonts w:ascii="Arial Narrow" w:hAnsi="Arial Narrow" w:cs="Arial"/>
          <w:b/>
          <w:sz w:val="24"/>
          <w:szCs w:val="24"/>
          <w:u w:val="single"/>
        </w:rPr>
        <w:t>DOMICILIO CONTRACTUAL</w:t>
      </w:r>
      <w:r w:rsidRPr="00A26223">
        <w:rPr>
          <w:rFonts w:ascii="Arial Narrow" w:hAnsi="Arial Narrow" w:cs="Arial"/>
          <w:b/>
          <w:bCs/>
          <w:color w:val="000000"/>
          <w:sz w:val="24"/>
          <w:szCs w:val="24"/>
        </w:rPr>
        <w:t>:</w:t>
      </w:r>
      <w:r w:rsidRPr="00A26223">
        <w:rPr>
          <w:rFonts w:ascii="Arial Narrow" w:hAnsi="Arial Narrow" w:cs="Arial"/>
          <w:bCs/>
          <w:color w:val="000000"/>
          <w:sz w:val="24"/>
          <w:szCs w:val="24"/>
        </w:rPr>
        <w:t xml:space="preserve"> </w:t>
      </w:r>
      <w:r w:rsidRPr="00A26223">
        <w:rPr>
          <w:rFonts w:ascii="Arial Narrow" w:hAnsi="Arial Narrow" w:cs="Arial"/>
          <w:color w:val="000000"/>
          <w:sz w:val="24"/>
          <w:szCs w:val="24"/>
        </w:rPr>
        <w:t xml:space="preserve">Las partes acuerdan como domicilio contractual las instalaciones del Ministerio del Interior ubicado en la carrera 8 No.12B-31, Bogotá – Colombia. </w:t>
      </w:r>
    </w:p>
    <w:bookmarkEnd w:id="0"/>
    <w:p w14:paraId="280A8B51" w14:textId="77777777" w:rsidR="00FC3285" w:rsidRPr="00A26223" w:rsidRDefault="00FC3285" w:rsidP="00A26223">
      <w:pPr>
        <w:tabs>
          <w:tab w:val="left" w:pos="284"/>
          <w:tab w:val="left" w:pos="567"/>
        </w:tabs>
        <w:spacing w:before="240" w:after="240"/>
        <w:ind w:right="-142"/>
        <w:rPr>
          <w:rFonts w:ascii="Arial Narrow" w:hAnsi="Arial Narrow" w:cs="Arial"/>
          <w:b/>
          <w:spacing w:val="-3"/>
          <w:sz w:val="24"/>
          <w:szCs w:val="24"/>
        </w:rPr>
      </w:pPr>
    </w:p>
    <w:sectPr w:rsidR="00FC3285" w:rsidRPr="00A26223" w:rsidSect="00141AD6">
      <w:headerReference w:type="even" r:id="rId8"/>
      <w:headerReference w:type="default" r:id="rId9"/>
      <w:footerReference w:type="even" r:id="rId10"/>
      <w:footerReference w:type="default" r:id="rId11"/>
      <w:headerReference w:type="first" r:id="rId12"/>
      <w:footerReference w:type="first" r:id="rId13"/>
      <w:pgSz w:w="12242" w:h="18722" w:code="126"/>
      <w:pgMar w:top="2453" w:right="1276" w:bottom="1701" w:left="1418" w:header="851"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CFD81" w14:textId="77777777" w:rsidR="00180D0B" w:rsidRDefault="00180D0B">
      <w:r>
        <w:separator/>
      </w:r>
    </w:p>
  </w:endnote>
  <w:endnote w:type="continuationSeparator" w:id="0">
    <w:p w14:paraId="1607B5FE" w14:textId="77777777" w:rsidR="00180D0B" w:rsidRDefault="00180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DD38B" w14:textId="77777777" w:rsidR="00831043" w:rsidRDefault="0083104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4BC65" w14:textId="77777777" w:rsidR="00BA10AA" w:rsidRDefault="00BA10AA">
    <w:pPr>
      <w:pStyle w:val="Piedepgina"/>
      <w:jc w:val="right"/>
    </w:pPr>
    <w:r>
      <w:fldChar w:fldCharType="begin"/>
    </w:r>
    <w:r>
      <w:instrText>PAGE   \* MERGEFORMAT</w:instrText>
    </w:r>
    <w:r>
      <w:fldChar w:fldCharType="separate"/>
    </w:r>
    <w:r w:rsidR="00831043" w:rsidRPr="00831043">
      <w:rPr>
        <w:noProof/>
        <w:lang w:val="es-ES"/>
      </w:rPr>
      <w:t>1</w:t>
    </w:r>
    <w:r>
      <w:fldChar w:fldCharType="end"/>
    </w:r>
  </w:p>
  <w:p w14:paraId="19BC154D" w14:textId="372C0D3B" w:rsidR="00141AD6" w:rsidRDefault="00141AD6" w:rsidP="00141AD6">
    <w:pPr>
      <w:rPr>
        <w:rFonts w:ascii="Arial Narrow" w:eastAsia="Arial" w:hAnsi="Arial Narrow" w:cs="Arial"/>
        <w:b/>
      </w:rPr>
    </w:pPr>
    <w:r>
      <w:rPr>
        <w:noProof/>
        <w:lang w:eastAsia="es-CO"/>
      </w:rPr>
      <w:drawing>
        <wp:anchor distT="0" distB="0" distL="114300" distR="114300" simplePos="0" relativeHeight="251657728" behindDoc="1" locked="0" layoutInCell="1" allowOverlap="1" wp14:anchorId="509C5D82" wp14:editId="5EEE0467">
          <wp:simplePos x="0" y="0"/>
          <wp:positionH relativeFrom="column">
            <wp:posOffset>4365882</wp:posOffset>
          </wp:positionH>
          <wp:positionV relativeFrom="paragraph">
            <wp:posOffset>95841</wp:posOffset>
          </wp:positionV>
          <wp:extent cx="1339215" cy="490855"/>
          <wp:effectExtent l="0" t="0" r="0" b="4445"/>
          <wp:wrapNone/>
          <wp:docPr id="2" name="Imagen 2" descr="INT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INTERI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215" cy="49085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eastAsia="Arial" w:hAnsi="Arial Narrow" w:cs="Arial"/>
        <w:b/>
      </w:rPr>
      <w:t>Ministerio del Interior</w:t>
    </w:r>
  </w:p>
  <w:p w14:paraId="5F89F2FA" w14:textId="77777777" w:rsidR="00141AD6" w:rsidRDefault="00141AD6" w:rsidP="00141AD6">
    <w:pPr>
      <w:rPr>
        <w:rFonts w:ascii="Arial Narrow" w:eastAsia="Arial" w:hAnsi="Arial Narrow" w:cs="Arial"/>
      </w:rPr>
    </w:pPr>
    <w:r>
      <w:rPr>
        <w:rFonts w:ascii="Arial Narrow" w:eastAsia="Arial" w:hAnsi="Arial Narrow" w:cs="Arial"/>
      </w:rPr>
      <w:t>Dirección: Carrera 8 No.7 - 26, Bogotá D.C., Colombia</w:t>
    </w:r>
  </w:p>
  <w:p w14:paraId="4A3B5003" w14:textId="77777777" w:rsidR="00141AD6" w:rsidRDefault="00141AD6" w:rsidP="00141AD6">
    <w:pPr>
      <w:rPr>
        <w:rFonts w:ascii="Arial Narrow" w:eastAsia="Arial" w:hAnsi="Arial Narrow" w:cs="Arial"/>
      </w:rPr>
    </w:pPr>
    <w:r>
      <w:rPr>
        <w:rFonts w:ascii="Arial Narrow" w:eastAsia="Arial" w:hAnsi="Arial Narrow" w:cs="Arial"/>
      </w:rPr>
      <w:t>Conmutador: (+57) 601 562 9300 - 601 382 2800</w:t>
    </w:r>
  </w:p>
  <w:p w14:paraId="5391EA03" w14:textId="6C2BC3C6" w:rsidR="00BA10AA" w:rsidRDefault="00141AD6">
    <w:r>
      <w:rPr>
        <w:rFonts w:ascii="Arial Narrow" w:eastAsia="Arial" w:hAnsi="Arial Narrow" w:cs="Arial"/>
      </w:rPr>
      <w:t>Línea Gratuita: (+57) 01 8000 913666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503A6" w14:textId="77777777" w:rsidR="00BA10AA" w:rsidRDefault="00BA10AA" w:rsidP="006E1D87">
    <w:pPr>
      <w:pStyle w:val="Piedepgina"/>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F3AD5" w14:textId="77777777" w:rsidR="00180D0B" w:rsidRDefault="00180D0B">
      <w:r>
        <w:separator/>
      </w:r>
    </w:p>
  </w:footnote>
  <w:footnote w:type="continuationSeparator" w:id="0">
    <w:p w14:paraId="131ECF42" w14:textId="77777777" w:rsidR="00180D0B" w:rsidRDefault="00180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41D5" w14:textId="77777777" w:rsidR="00BA10AA" w:rsidRDefault="00180D0B">
    <w:pPr>
      <w:pStyle w:val="Encabezado"/>
    </w:pPr>
    <w:r>
      <w:rPr>
        <w:noProof/>
        <w:lang w:val="es-ES"/>
      </w:rPr>
      <w:pict w14:anchorId="13D325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74626" o:spid="_x0000_s1025" type="#_x0000_t75" alt="" style="position:absolute;margin-left:0;margin-top:0;width:470.3pt;height:501.8pt;z-index:-251657728;mso-wrap-edited:f;mso-width-percent:0;mso-height-percent:0;mso-position-horizontal:center;mso-position-horizontal-relative:margin;mso-position-vertical:center;mso-position-vertical-relative:margin;mso-width-percent:0;mso-height-percent:0" o:allowincell="f">
          <v:imagedata r:id="rId1" o:title="fondo ministerior"/>
          <w10:wrap anchorx="margin" anchory="margin"/>
        </v:shape>
      </w:pict>
    </w:r>
  </w:p>
  <w:p w14:paraId="2F85FAC7" w14:textId="77777777" w:rsidR="00BA10AA" w:rsidRDefault="00BA10A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FF649" w14:textId="2BAB1A46" w:rsidR="00BA10AA" w:rsidRDefault="00141AD6" w:rsidP="00C1221A">
    <w:pPr>
      <w:pStyle w:val="Encabezado"/>
      <w:tabs>
        <w:tab w:val="clear" w:pos="4419"/>
        <w:tab w:val="clear" w:pos="8838"/>
        <w:tab w:val="left" w:pos="3990"/>
      </w:tabs>
      <w:rPr>
        <w:rFonts w:ascii="Arial" w:hAnsi="Arial" w:cs="Arial"/>
        <w:b/>
        <w:highlight w:val="yellow"/>
        <w:lang w:val="es-ES"/>
      </w:rPr>
    </w:pPr>
    <w:r>
      <w:rPr>
        <w:noProof/>
        <w:lang w:val="es-CO" w:eastAsia="es-CO"/>
      </w:rPr>
      <w:drawing>
        <wp:inline distT="0" distB="0" distL="0" distR="0" wp14:anchorId="3C1122F8" wp14:editId="787751A4">
          <wp:extent cx="1466215" cy="509270"/>
          <wp:effectExtent l="0" t="0" r="635" b="5080"/>
          <wp:docPr id="3" name="Imagen 3" descr="C:\Users\diana.bautista\Documents\DIANA\FORMATOS\Imagen institucional Provisional\Logos\LOGO COLOMBIA POTENCIA DE LA VIDA INTERIOR-01.png"/>
          <wp:cNvGraphicFramePr/>
          <a:graphic xmlns:a="http://schemas.openxmlformats.org/drawingml/2006/main">
            <a:graphicData uri="http://schemas.openxmlformats.org/drawingml/2006/picture">
              <pic:pic xmlns:pic="http://schemas.openxmlformats.org/drawingml/2006/picture">
                <pic:nvPicPr>
                  <pic:cNvPr id="1" name="Imagen 1" descr="C:\Users\diana.bautista\Documents\DIANA\FORMATOS\Imagen institucional Provisional\Logos\LOGO COLOMBIA POTENCIA DE LA VIDA INTERIOR-01.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6215" cy="509270"/>
                  </a:xfrm>
                  <a:prstGeom prst="rect">
                    <a:avLst/>
                  </a:prstGeom>
                  <a:noFill/>
                  <a:ln>
                    <a:noFill/>
                  </a:ln>
                </pic:spPr>
              </pic:pic>
            </a:graphicData>
          </a:graphic>
        </wp:inline>
      </w:drawing>
    </w:r>
    <w:bookmarkStart w:id="2" w:name="_Hlk40177243"/>
    <w:bookmarkStart w:id="3" w:name="_Hlk40177244"/>
  </w:p>
  <w:p w14:paraId="37E97046" w14:textId="77777777" w:rsidR="00F67816" w:rsidRDefault="00F67816" w:rsidP="00C1221A">
    <w:pPr>
      <w:pStyle w:val="Encabezado"/>
      <w:tabs>
        <w:tab w:val="clear" w:pos="4419"/>
        <w:tab w:val="clear" w:pos="8838"/>
        <w:tab w:val="left" w:pos="3990"/>
      </w:tabs>
      <w:rPr>
        <w:rFonts w:ascii="Arial" w:hAnsi="Arial" w:cs="Arial"/>
        <w:b/>
        <w:highlight w:val="yellow"/>
        <w:lang w:val="es-ES"/>
      </w:rPr>
    </w:pPr>
  </w:p>
  <w:bookmarkEnd w:id="2"/>
  <w:bookmarkEnd w:id="3"/>
  <w:p w14:paraId="3ADDCF7C" w14:textId="044C444F" w:rsidR="00BA10AA" w:rsidRPr="00CE3B01" w:rsidRDefault="00FC755C" w:rsidP="00831043">
    <w:pPr>
      <w:pStyle w:val="Encabezado"/>
      <w:tabs>
        <w:tab w:val="left" w:pos="3990"/>
      </w:tabs>
      <w:jc w:val="center"/>
      <w:rPr>
        <w:b/>
        <w:lang w:val="es-CO"/>
      </w:rPr>
    </w:pPr>
    <w:r w:rsidRPr="008725A0">
      <w:rPr>
        <w:rFonts w:ascii="Arial Narrow" w:hAnsi="Arial Narrow" w:cs="Arial"/>
        <w:b/>
        <w:sz w:val="24"/>
        <w:szCs w:val="24"/>
        <w:lang w:val="es-ES"/>
      </w:rPr>
      <w:t xml:space="preserve">PROCESO DE MÍNIMA CUANTÍA No. </w:t>
    </w:r>
    <w:r w:rsidR="000C759D">
      <w:rPr>
        <w:rFonts w:ascii="Arial Narrow" w:hAnsi="Arial Narrow" w:cs="Arial"/>
        <w:b/>
        <w:bCs/>
        <w:spacing w:val="-3"/>
        <w:sz w:val="24"/>
        <w:szCs w:val="24"/>
        <w:lang w:val="es-CO"/>
      </w:rPr>
      <w:t>IPMC-008-2023</w:t>
    </w:r>
  </w:p>
  <w:p w14:paraId="5B71D433" w14:textId="77777777" w:rsidR="00BA10AA" w:rsidRDefault="00BA10A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7DDE5" w14:textId="5C84C050" w:rsidR="00BA10AA" w:rsidRPr="007570DC" w:rsidRDefault="00141AD6" w:rsidP="00D56D78">
    <w:pPr>
      <w:jc w:val="center"/>
      <w:rPr>
        <w:b/>
        <w:sz w:val="24"/>
        <w:szCs w:val="24"/>
      </w:rPr>
    </w:pPr>
    <w:r>
      <w:rPr>
        <w:noProof/>
        <w:lang w:eastAsia="es-CO"/>
      </w:rPr>
      <w:drawing>
        <wp:anchor distT="0" distB="0" distL="114300" distR="114300" simplePos="0" relativeHeight="251656704" behindDoc="1" locked="0" layoutInCell="1" allowOverlap="1" wp14:anchorId="56550AC4" wp14:editId="3BA5F3AB">
          <wp:simplePos x="0" y="0"/>
          <wp:positionH relativeFrom="column">
            <wp:posOffset>68291</wp:posOffset>
          </wp:positionH>
          <wp:positionV relativeFrom="paragraph">
            <wp:posOffset>-73711</wp:posOffset>
          </wp:positionV>
          <wp:extent cx="1466215" cy="509270"/>
          <wp:effectExtent l="0" t="0" r="635" b="5080"/>
          <wp:wrapNone/>
          <wp:docPr id="1" name="Imagen 1" descr="C:\Users\diana.bautista\Documents\DIANA\FORMATOS\Imagen institucional Provisional\Logos\LOGO COLOMBIA POTENCIA DE LA VIDA INTERIOR-01.png"/>
          <wp:cNvGraphicFramePr/>
          <a:graphic xmlns:a="http://schemas.openxmlformats.org/drawingml/2006/main">
            <a:graphicData uri="http://schemas.openxmlformats.org/drawingml/2006/picture">
              <pic:pic xmlns:pic="http://schemas.openxmlformats.org/drawingml/2006/picture">
                <pic:nvPicPr>
                  <pic:cNvPr id="1" name="Imagen 1" descr="C:\Users\diana.bautista\Documents\DIANA\FORMATOS\Imagen institucional Provisional\Logos\LOGO COLOMBIA POTENCIA DE LA VIDA INTERIOR-01.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6215" cy="509270"/>
                  </a:xfrm>
                  <a:prstGeom prst="rect">
                    <a:avLst/>
                  </a:prstGeom>
                  <a:noFill/>
                  <a:ln>
                    <a:noFill/>
                  </a:ln>
                </pic:spPr>
              </pic:pic>
            </a:graphicData>
          </a:graphic>
        </wp:anchor>
      </w:drawing>
    </w:r>
    <w:r w:rsidR="00BA10AA">
      <w:rPr>
        <w:rFonts w:ascii="Arial" w:hAnsi="Arial" w:cs="Arial"/>
        <w:b/>
        <w:bCs/>
        <w:noProof/>
        <w:sz w:val="24"/>
        <w:szCs w:val="24"/>
      </w:rPr>
      <w:t xml:space="preserve">      </w:t>
    </w:r>
  </w:p>
  <w:p w14:paraId="2499544C" w14:textId="77777777" w:rsidR="00FC755C" w:rsidRDefault="00FC755C" w:rsidP="00141AD6">
    <w:pPr>
      <w:pStyle w:val="Encabezado"/>
      <w:tabs>
        <w:tab w:val="left" w:pos="3990"/>
      </w:tabs>
      <w:rPr>
        <w:rFonts w:ascii="Arial" w:hAnsi="Arial" w:cs="Arial"/>
        <w:b/>
        <w:lang w:val="es-ES"/>
      </w:rPr>
    </w:pPr>
  </w:p>
  <w:p w14:paraId="24928AC8" w14:textId="77777777" w:rsidR="00FC755C" w:rsidRDefault="00FC755C" w:rsidP="00FC755C">
    <w:pPr>
      <w:pStyle w:val="Encabezado"/>
      <w:tabs>
        <w:tab w:val="left" w:pos="3990"/>
      </w:tabs>
      <w:jc w:val="center"/>
      <w:rPr>
        <w:rFonts w:ascii="Arial" w:hAnsi="Arial" w:cs="Arial"/>
        <w:b/>
        <w:lang w:val="es-ES"/>
      </w:rPr>
    </w:pPr>
  </w:p>
  <w:p w14:paraId="285638B4" w14:textId="22DF2817" w:rsidR="00BA10AA" w:rsidRPr="00CC7154" w:rsidRDefault="00FC755C" w:rsidP="00CC7154">
    <w:pPr>
      <w:pStyle w:val="Encabezado"/>
      <w:tabs>
        <w:tab w:val="left" w:pos="3990"/>
      </w:tabs>
      <w:jc w:val="center"/>
      <w:rPr>
        <w:rFonts w:ascii="Arial Narrow" w:hAnsi="Arial Narrow"/>
        <w:sz w:val="24"/>
        <w:szCs w:val="24"/>
        <w:lang w:val="es-ES"/>
      </w:rPr>
    </w:pPr>
    <w:r w:rsidRPr="008725A0">
      <w:rPr>
        <w:rFonts w:ascii="Arial Narrow" w:hAnsi="Arial Narrow" w:cs="Arial"/>
        <w:b/>
        <w:sz w:val="24"/>
        <w:szCs w:val="24"/>
        <w:lang w:val="es-ES"/>
      </w:rPr>
      <w:t xml:space="preserve">PROCESO DE MÍNIMA CUANTÍA No. </w:t>
    </w:r>
    <w:r w:rsidR="00CC7154" w:rsidRPr="008725A0">
      <w:rPr>
        <w:rFonts w:ascii="Arial Narrow" w:hAnsi="Arial Narrow" w:cs="Arial"/>
        <w:b/>
        <w:spacing w:val="-3"/>
        <w:sz w:val="24"/>
        <w:szCs w:val="24"/>
      </w:rPr>
      <w:t>IPMC-00</w:t>
    </w:r>
    <w:r w:rsidR="00141AD6">
      <w:rPr>
        <w:rFonts w:ascii="Arial Narrow" w:hAnsi="Arial Narrow" w:cs="Arial"/>
        <w:b/>
        <w:spacing w:val="-3"/>
        <w:sz w:val="24"/>
        <w:szCs w:val="24"/>
        <w:lang w:val="es-ES"/>
      </w:rPr>
      <w:t>4</w:t>
    </w:r>
    <w:r w:rsidR="00CC7154" w:rsidRPr="008725A0">
      <w:rPr>
        <w:rFonts w:ascii="Arial Narrow" w:hAnsi="Arial Narrow" w:cs="Arial"/>
        <w:b/>
        <w:spacing w:val="-3"/>
        <w:sz w:val="24"/>
        <w:szCs w:val="24"/>
      </w:rP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77967"/>
    <w:multiLevelType w:val="hybridMultilevel"/>
    <w:tmpl w:val="F0885416"/>
    <w:lvl w:ilvl="0" w:tplc="09FC89A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550DCF"/>
    <w:multiLevelType w:val="hybridMultilevel"/>
    <w:tmpl w:val="E8C08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744873"/>
    <w:multiLevelType w:val="hybridMultilevel"/>
    <w:tmpl w:val="C14C125E"/>
    <w:lvl w:ilvl="0" w:tplc="1700A68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370833"/>
    <w:multiLevelType w:val="hybridMultilevel"/>
    <w:tmpl w:val="FA16A4A4"/>
    <w:lvl w:ilvl="0" w:tplc="B85AF8FC">
      <w:start w:val="1"/>
      <w:numFmt w:val="decimal"/>
      <w:lvlText w:val="%1)"/>
      <w:lvlJc w:val="left"/>
      <w:pPr>
        <w:ind w:left="720" w:hanging="360"/>
      </w:pPr>
      <w:rPr>
        <w:rFonts w:hint="default"/>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9321E6"/>
    <w:multiLevelType w:val="hybridMultilevel"/>
    <w:tmpl w:val="38CA2E64"/>
    <w:lvl w:ilvl="0" w:tplc="0E6CB1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752E0B"/>
    <w:multiLevelType w:val="multilevel"/>
    <w:tmpl w:val="4A482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182307"/>
    <w:multiLevelType w:val="hybridMultilevel"/>
    <w:tmpl w:val="D97AD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86C7F7B"/>
    <w:multiLevelType w:val="hybridMultilevel"/>
    <w:tmpl w:val="EAD0DCAC"/>
    <w:lvl w:ilvl="0" w:tplc="3CEEC19A">
      <w:numFmt w:val="bullet"/>
      <w:lvlText w:val="-"/>
      <w:lvlJc w:val="left"/>
      <w:pPr>
        <w:ind w:left="249" w:hanging="140"/>
      </w:pPr>
      <w:rPr>
        <w:rFonts w:ascii="Arial MT" w:eastAsia="Arial MT" w:hAnsi="Arial MT" w:cs="Arial MT" w:hint="default"/>
        <w:w w:val="100"/>
        <w:sz w:val="22"/>
        <w:szCs w:val="22"/>
        <w:lang w:val="es-ES" w:eastAsia="en-US" w:bidi="ar-SA"/>
      </w:rPr>
    </w:lvl>
    <w:lvl w:ilvl="1" w:tplc="CA56036C">
      <w:numFmt w:val="bullet"/>
      <w:lvlText w:val="•"/>
      <w:lvlJc w:val="left"/>
      <w:pPr>
        <w:ind w:left="911" w:hanging="140"/>
      </w:pPr>
      <w:rPr>
        <w:rFonts w:hint="default"/>
        <w:lang w:val="es-ES" w:eastAsia="en-US" w:bidi="ar-SA"/>
      </w:rPr>
    </w:lvl>
    <w:lvl w:ilvl="2" w:tplc="C936D8BC">
      <w:numFmt w:val="bullet"/>
      <w:lvlText w:val="•"/>
      <w:lvlJc w:val="left"/>
      <w:pPr>
        <w:ind w:left="1583" w:hanging="140"/>
      </w:pPr>
      <w:rPr>
        <w:rFonts w:hint="default"/>
        <w:lang w:val="es-ES" w:eastAsia="en-US" w:bidi="ar-SA"/>
      </w:rPr>
    </w:lvl>
    <w:lvl w:ilvl="3" w:tplc="5B36AFAC">
      <w:numFmt w:val="bullet"/>
      <w:lvlText w:val="•"/>
      <w:lvlJc w:val="left"/>
      <w:pPr>
        <w:ind w:left="2255" w:hanging="140"/>
      </w:pPr>
      <w:rPr>
        <w:rFonts w:hint="default"/>
        <w:lang w:val="es-ES" w:eastAsia="en-US" w:bidi="ar-SA"/>
      </w:rPr>
    </w:lvl>
    <w:lvl w:ilvl="4" w:tplc="CBE6D71E">
      <w:numFmt w:val="bullet"/>
      <w:lvlText w:val="•"/>
      <w:lvlJc w:val="left"/>
      <w:pPr>
        <w:ind w:left="2926" w:hanging="140"/>
      </w:pPr>
      <w:rPr>
        <w:rFonts w:hint="default"/>
        <w:lang w:val="es-ES" w:eastAsia="en-US" w:bidi="ar-SA"/>
      </w:rPr>
    </w:lvl>
    <w:lvl w:ilvl="5" w:tplc="15BE6F40">
      <w:numFmt w:val="bullet"/>
      <w:lvlText w:val="•"/>
      <w:lvlJc w:val="left"/>
      <w:pPr>
        <w:ind w:left="3598" w:hanging="140"/>
      </w:pPr>
      <w:rPr>
        <w:rFonts w:hint="default"/>
        <w:lang w:val="es-ES" w:eastAsia="en-US" w:bidi="ar-SA"/>
      </w:rPr>
    </w:lvl>
    <w:lvl w:ilvl="6" w:tplc="730C33E0">
      <w:numFmt w:val="bullet"/>
      <w:lvlText w:val="•"/>
      <w:lvlJc w:val="left"/>
      <w:pPr>
        <w:ind w:left="4270" w:hanging="140"/>
      </w:pPr>
      <w:rPr>
        <w:rFonts w:hint="default"/>
        <w:lang w:val="es-ES" w:eastAsia="en-US" w:bidi="ar-SA"/>
      </w:rPr>
    </w:lvl>
    <w:lvl w:ilvl="7" w:tplc="A94441D0">
      <w:numFmt w:val="bullet"/>
      <w:lvlText w:val="•"/>
      <w:lvlJc w:val="left"/>
      <w:pPr>
        <w:ind w:left="4941" w:hanging="140"/>
      </w:pPr>
      <w:rPr>
        <w:rFonts w:hint="default"/>
        <w:lang w:val="es-ES" w:eastAsia="en-US" w:bidi="ar-SA"/>
      </w:rPr>
    </w:lvl>
    <w:lvl w:ilvl="8" w:tplc="283623E2">
      <w:numFmt w:val="bullet"/>
      <w:lvlText w:val="•"/>
      <w:lvlJc w:val="left"/>
      <w:pPr>
        <w:ind w:left="5613" w:hanging="140"/>
      </w:pPr>
      <w:rPr>
        <w:rFonts w:hint="default"/>
        <w:lang w:val="es-ES" w:eastAsia="en-US" w:bidi="ar-SA"/>
      </w:rPr>
    </w:lvl>
  </w:abstractNum>
  <w:abstractNum w:abstractNumId="9" w15:restartNumberingAfterBreak="0">
    <w:nsid w:val="2B0A60CE"/>
    <w:multiLevelType w:val="hybridMultilevel"/>
    <w:tmpl w:val="43428B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3C67D6C"/>
    <w:multiLevelType w:val="hybridMultilevel"/>
    <w:tmpl w:val="FD86B0BE"/>
    <w:lvl w:ilvl="0" w:tplc="E1E80924">
      <w:numFmt w:val="bullet"/>
      <w:lvlText w:val="-"/>
      <w:lvlJc w:val="left"/>
      <w:pPr>
        <w:ind w:left="249" w:hanging="140"/>
      </w:pPr>
      <w:rPr>
        <w:rFonts w:ascii="Arial MT" w:eastAsia="Arial MT" w:hAnsi="Arial MT" w:cs="Arial MT" w:hint="default"/>
        <w:w w:val="100"/>
        <w:sz w:val="22"/>
        <w:szCs w:val="22"/>
        <w:lang w:val="es-ES" w:eastAsia="en-US" w:bidi="ar-SA"/>
      </w:rPr>
    </w:lvl>
    <w:lvl w:ilvl="1" w:tplc="1716ED54">
      <w:numFmt w:val="bullet"/>
      <w:lvlText w:val="•"/>
      <w:lvlJc w:val="left"/>
      <w:pPr>
        <w:ind w:left="911" w:hanging="140"/>
      </w:pPr>
      <w:rPr>
        <w:rFonts w:hint="default"/>
        <w:lang w:val="es-ES" w:eastAsia="en-US" w:bidi="ar-SA"/>
      </w:rPr>
    </w:lvl>
    <w:lvl w:ilvl="2" w:tplc="550C127A">
      <w:numFmt w:val="bullet"/>
      <w:lvlText w:val="•"/>
      <w:lvlJc w:val="left"/>
      <w:pPr>
        <w:ind w:left="1583" w:hanging="140"/>
      </w:pPr>
      <w:rPr>
        <w:rFonts w:hint="default"/>
        <w:lang w:val="es-ES" w:eastAsia="en-US" w:bidi="ar-SA"/>
      </w:rPr>
    </w:lvl>
    <w:lvl w:ilvl="3" w:tplc="50181558">
      <w:numFmt w:val="bullet"/>
      <w:lvlText w:val="•"/>
      <w:lvlJc w:val="left"/>
      <w:pPr>
        <w:ind w:left="2255" w:hanging="140"/>
      </w:pPr>
      <w:rPr>
        <w:rFonts w:hint="default"/>
        <w:lang w:val="es-ES" w:eastAsia="en-US" w:bidi="ar-SA"/>
      </w:rPr>
    </w:lvl>
    <w:lvl w:ilvl="4" w:tplc="2BEA1146">
      <w:numFmt w:val="bullet"/>
      <w:lvlText w:val="•"/>
      <w:lvlJc w:val="left"/>
      <w:pPr>
        <w:ind w:left="2926" w:hanging="140"/>
      </w:pPr>
      <w:rPr>
        <w:rFonts w:hint="default"/>
        <w:lang w:val="es-ES" w:eastAsia="en-US" w:bidi="ar-SA"/>
      </w:rPr>
    </w:lvl>
    <w:lvl w:ilvl="5" w:tplc="2B2A71A8">
      <w:numFmt w:val="bullet"/>
      <w:lvlText w:val="•"/>
      <w:lvlJc w:val="left"/>
      <w:pPr>
        <w:ind w:left="3598" w:hanging="140"/>
      </w:pPr>
      <w:rPr>
        <w:rFonts w:hint="default"/>
        <w:lang w:val="es-ES" w:eastAsia="en-US" w:bidi="ar-SA"/>
      </w:rPr>
    </w:lvl>
    <w:lvl w:ilvl="6" w:tplc="CE2893FC">
      <w:numFmt w:val="bullet"/>
      <w:lvlText w:val="•"/>
      <w:lvlJc w:val="left"/>
      <w:pPr>
        <w:ind w:left="4270" w:hanging="140"/>
      </w:pPr>
      <w:rPr>
        <w:rFonts w:hint="default"/>
        <w:lang w:val="es-ES" w:eastAsia="en-US" w:bidi="ar-SA"/>
      </w:rPr>
    </w:lvl>
    <w:lvl w:ilvl="7" w:tplc="9D961AE4">
      <w:numFmt w:val="bullet"/>
      <w:lvlText w:val="•"/>
      <w:lvlJc w:val="left"/>
      <w:pPr>
        <w:ind w:left="4941" w:hanging="140"/>
      </w:pPr>
      <w:rPr>
        <w:rFonts w:hint="default"/>
        <w:lang w:val="es-ES" w:eastAsia="en-US" w:bidi="ar-SA"/>
      </w:rPr>
    </w:lvl>
    <w:lvl w:ilvl="8" w:tplc="22602ED0">
      <w:numFmt w:val="bullet"/>
      <w:lvlText w:val="•"/>
      <w:lvlJc w:val="left"/>
      <w:pPr>
        <w:ind w:left="5613" w:hanging="140"/>
      </w:pPr>
      <w:rPr>
        <w:rFonts w:hint="default"/>
        <w:lang w:val="es-ES" w:eastAsia="en-US" w:bidi="ar-SA"/>
      </w:rPr>
    </w:lvl>
  </w:abstractNum>
  <w:abstractNum w:abstractNumId="11" w15:restartNumberingAfterBreak="0">
    <w:nsid w:val="344F681F"/>
    <w:multiLevelType w:val="hybridMultilevel"/>
    <w:tmpl w:val="765AE4AC"/>
    <w:lvl w:ilvl="0" w:tplc="59FA573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1CBA8F36">
      <w:numFmt w:val="bullet"/>
      <w:lvlText w:val="•"/>
      <w:lvlJc w:val="left"/>
      <w:pPr>
        <w:ind w:left="844" w:hanging="256"/>
      </w:pPr>
      <w:rPr>
        <w:rFonts w:hint="default"/>
        <w:lang w:val="es-ES" w:eastAsia="en-US" w:bidi="ar-SA"/>
      </w:rPr>
    </w:lvl>
    <w:lvl w:ilvl="2" w:tplc="B082E21C">
      <w:numFmt w:val="bullet"/>
      <w:lvlText w:val="•"/>
      <w:lvlJc w:val="left"/>
      <w:pPr>
        <w:ind w:left="1589" w:hanging="256"/>
      </w:pPr>
      <w:rPr>
        <w:rFonts w:hint="default"/>
        <w:lang w:val="es-ES" w:eastAsia="en-US" w:bidi="ar-SA"/>
      </w:rPr>
    </w:lvl>
    <w:lvl w:ilvl="3" w:tplc="09903EB0">
      <w:numFmt w:val="bullet"/>
      <w:lvlText w:val="•"/>
      <w:lvlJc w:val="left"/>
      <w:pPr>
        <w:ind w:left="2334" w:hanging="256"/>
      </w:pPr>
      <w:rPr>
        <w:rFonts w:hint="default"/>
        <w:lang w:val="es-ES" w:eastAsia="en-US" w:bidi="ar-SA"/>
      </w:rPr>
    </w:lvl>
    <w:lvl w:ilvl="4" w:tplc="7180CD18">
      <w:numFmt w:val="bullet"/>
      <w:lvlText w:val="•"/>
      <w:lvlJc w:val="left"/>
      <w:pPr>
        <w:ind w:left="3079" w:hanging="256"/>
      </w:pPr>
      <w:rPr>
        <w:rFonts w:hint="default"/>
        <w:lang w:val="es-ES" w:eastAsia="en-US" w:bidi="ar-SA"/>
      </w:rPr>
    </w:lvl>
    <w:lvl w:ilvl="5" w:tplc="95D4670E">
      <w:numFmt w:val="bullet"/>
      <w:lvlText w:val="•"/>
      <w:lvlJc w:val="left"/>
      <w:pPr>
        <w:ind w:left="3824" w:hanging="256"/>
      </w:pPr>
      <w:rPr>
        <w:rFonts w:hint="default"/>
        <w:lang w:val="es-ES" w:eastAsia="en-US" w:bidi="ar-SA"/>
      </w:rPr>
    </w:lvl>
    <w:lvl w:ilvl="6" w:tplc="F2DC9210">
      <w:numFmt w:val="bullet"/>
      <w:lvlText w:val="•"/>
      <w:lvlJc w:val="left"/>
      <w:pPr>
        <w:ind w:left="4568" w:hanging="256"/>
      </w:pPr>
      <w:rPr>
        <w:rFonts w:hint="default"/>
        <w:lang w:val="es-ES" w:eastAsia="en-US" w:bidi="ar-SA"/>
      </w:rPr>
    </w:lvl>
    <w:lvl w:ilvl="7" w:tplc="FC04DA62">
      <w:numFmt w:val="bullet"/>
      <w:lvlText w:val="•"/>
      <w:lvlJc w:val="left"/>
      <w:pPr>
        <w:ind w:left="5313" w:hanging="256"/>
      </w:pPr>
      <w:rPr>
        <w:rFonts w:hint="default"/>
        <w:lang w:val="es-ES" w:eastAsia="en-US" w:bidi="ar-SA"/>
      </w:rPr>
    </w:lvl>
    <w:lvl w:ilvl="8" w:tplc="A2F66428">
      <w:numFmt w:val="bullet"/>
      <w:lvlText w:val="•"/>
      <w:lvlJc w:val="left"/>
      <w:pPr>
        <w:ind w:left="6058" w:hanging="256"/>
      </w:pPr>
      <w:rPr>
        <w:rFonts w:hint="default"/>
        <w:lang w:val="es-ES" w:eastAsia="en-US" w:bidi="ar-SA"/>
      </w:rPr>
    </w:lvl>
  </w:abstractNum>
  <w:abstractNum w:abstractNumId="12" w15:restartNumberingAfterBreak="0">
    <w:nsid w:val="36E237C3"/>
    <w:multiLevelType w:val="multilevel"/>
    <w:tmpl w:val="6A90817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0317B5"/>
    <w:multiLevelType w:val="hybridMultilevel"/>
    <w:tmpl w:val="648E0F0E"/>
    <w:lvl w:ilvl="0" w:tplc="F9DE660C">
      <w:start w:val="1"/>
      <w:numFmt w:val="lowerLetter"/>
      <w:lvlText w:val="%1."/>
      <w:lvlJc w:val="left"/>
      <w:pPr>
        <w:tabs>
          <w:tab w:val="num" w:pos="405"/>
        </w:tabs>
        <w:ind w:left="405" w:hanging="360"/>
      </w:pPr>
      <w:rPr>
        <w:rFonts w:hint="default"/>
        <w:b/>
        <w:bCs/>
        <w:color w:val="auto"/>
      </w:rPr>
    </w:lvl>
    <w:lvl w:ilvl="1" w:tplc="0C0A001B">
      <w:start w:val="1"/>
      <w:numFmt w:val="lowerRoman"/>
      <w:lvlText w:val="%2."/>
      <w:lvlJc w:val="right"/>
      <w:pPr>
        <w:tabs>
          <w:tab w:val="num" w:pos="1125"/>
        </w:tabs>
        <w:ind w:left="1125" w:hanging="360"/>
      </w:pPr>
      <w:rPr>
        <w:rFonts w:hint="default"/>
        <w:color w:val="auto"/>
      </w:rPr>
    </w:lvl>
    <w:lvl w:ilvl="2" w:tplc="747A0290">
      <w:start w:val="1"/>
      <w:numFmt w:val="lowerRoman"/>
      <w:lvlText w:val="(%3)"/>
      <w:lvlJc w:val="left"/>
      <w:pPr>
        <w:tabs>
          <w:tab w:val="num" w:pos="2565"/>
        </w:tabs>
        <w:ind w:left="2565" w:hanging="1080"/>
      </w:pPr>
      <w:rPr>
        <w:rFonts w:hint="default"/>
      </w:rPr>
    </w:lvl>
    <w:lvl w:ilvl="3" w:tplc="4ADE761E">
      <w:start w:val="1"/>
      <w:numFmt w:val="decimal"/>
      <w:lvlText w:val="%4."/>
      <w:lvlJc w:val="left"/>
      <w:pPr>
        <w:tabs>
          <w:tab w:val="num" w:pos="2565"/>
        </w:tabs>
        <w:ind w:left="2565" w:hanging="360"/>
      </w:pPr>
      <w:rPr>
        <w:rFonts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4" w15:restartNumberingAfterBreak="0">
    <w:nsid w:val="38C764E7"/>
    <w:multiLevelType w:val="hybridMultilevel"/>
    <w:tmpl w:val="68340E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DC03626"/>
    <w:multiLevelType w:val="multilevel"/>
    <w:tmpl w:val="2A240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EF76CE"/>
    <w:multiLevelType w:val="hybridMultilevel"/>
    <w:tmpl w:val="066246C0"/>
    <w:lvl w:ilvl="0" w:tplc="833888CE">
      <w:numFmt w:val="bullet"/>
      <w:lvlText w:val="-"/>
      <w:lvlJc w:val="left"/>
      <w:pPr>
        <w:ind w:left="249" w:hanging="140"/>
      </w:pPr>
      <w:rPr>
        <w:rFonts w:ascii="Arial MT" w:eastAsia="Arial MT" w:hAnsi="Arial MT" w:cs="Arial MT" w:hint="default"/>
        <w:w w:val="100"/>
        <w:sz w:val="22"/>
        <w:szCs w:val="22"/>
        <w:lang w:val="es-ES" w:eastAsia="en-US" w:bidi="ar-SA"/>
      </w:rPr>
    </w:lvl>
    <w:lvl w:ilvl="1" w:tplc="BABEA262">
      <w:numFmt w:val="bullet"/>
      <w:lvlText w:val="•"/>
      <w:lvlJc w:val="left"/>
      <w:pPr>
        <w:ind w:left="911" w:hanging="140"/>
      </w:pPr>
      <w:rPr>
        <w:rFonts w:hint="default"/>
        <w:lang w:val="es-ES" w:eastAsia="en-US" w:bidi="ar-SA"/>
      </w:rPr>
    </w:lvl>
    <w:lvl w:ilvl="2" w:tplc="256E38D4">
      <w:numFmt w:val="bullet"/>
      <w:lvlText w:val="•"/>
      <w:lvlJc w:val="left"/>
      <w:pPr>
        <w:ind w:left="1583" w:hanging="140"/>
      </w:pPr>
      <w:rPr>
        <w:rFonts w:hint="default"/>
        <w:lang w:val="es-ES" w:eastAsia="en-US" w:bidi="ar-SA"/>
      </w:rPr>
    </w:lvl>
    <w:lvl w:ilvl="3" w:tplc="9B161D7E">
      <w:numFmt w:val="bullet"/>
      <w:lvlText w:val="•"/>
      <w:lvlJc w:val="left"/>
      <w:pPr>
        <w:ind w:left="2255" w:hanging="140"/>
      </w:pPr>
      <w:rPr>
        <w:rFonts w:hint="default"/>
        <w:lang w:val="es-ES" w:eastAsia="en-US" w:bidi="ar-SA"/>
      </w:rPr>
    </w:lvl>
    <w:lvl w:ilvl="4" w:tplc="DC5AF660">
      <w:numFmt w:val="bullet"/>
      <w:lvlText w:val="•"/>
      <w:lvlJc w:val="left"/>
      <w:pPr>
        <w:ind w:left="2926" w:hanging="140"/>
      </w:pPr>
      <w:rPr>
        <w:rFonts w:hint="default"/>
        <w:lang w:val="es-ES" w:eastAsia="en-US" w:bidi="ar-SA"/>
      </w:rPr>
    </w:lvl>
    <w:lvl w:ilvl="5" w:tplc="4E7656CE">
      <w:numFmt w:val="bullet"/>
      <w:lvlText w:val="•"/>
      <w:lvlJc w:val="left"/>
      <w:pPr>
        <w:ind w:left="3598" w:hanging="140"/>
      </w:pPr>
      <w:rPr>
        <w:rFonts w:hint="default"/>
        <w:lang w:val="es-ES" w:eastAsia="en-US" w:bidi="ar-SA"/>
      </w:rPr>
    </w:lvl>
    <w:lvl w:ilvl="6" w:tplc="B600AD52">
      <w:numFmt w:val="bullet"/>
      <w:lvlText w:val="•"/>
      <w:lvlJc w:val="left"/>
      <w:pPr>
        <w:ind w:left="4270" w:hanging="140"/>
      </w:pPr>
      <w:rPr>
        <w:rFonts w:hint="default"/>
        <w:lang w:val="es-ES" w:eastAsia="en-US" w:bidi="ar-SA"/>
      </w:rPr>
    </w:lvl>
    <w:lvl w:ilvl="7" w:tplc="AE0ED812">
      <w:numFmt w:val="bullet"/>
      <w:lvlText w:val="•"/>
      <w:lvlJc w:val="left"/>
      <w:pPr>
        <w:ind w:left="4941" w:hanging="140"/>
      </w:pPr>
      <w:rPr>
        <w:rFonts w:hint="default"/>
        <w:lang w:val="es-ES" w:eastAsia="en-US" w:bidi="ar-SA"/>
      </w:rPr>
    </w:lvl>
    <w:lvl w:ilvl="8" w:tplc="D76CC208">
      <w:numFmt w:val="bullet"/>
      <w:lvlText w:val="•"/>
      <w:lvlJc w:val="left"/>
      <w:pPr>
        <w:ind w:left="5613" w:hanging="140"/>
      </w:pPr>
      <w:rPr>
        <w:rFonts w:hint="default"/>
        <w:lang w:val="es-ES" w:eastAsia="en-US" w:bidi="ar-SA"/>
      </w:rPr>
    </w:lvl>
  </w:abstractNum>
  <w:abstractNum w:abstractNumId="17" w15:restartNumberingAfterBreak="0">
    <w:nsid w:val="41E70881"/>
    <w:multiLevelType w:val="multilevel"/>
    <w:tmpl w:val="BEF6869C"/>
    <w:lvl w:ilvl="0">
      <w:start w:val="1"/>
      <w:numFmt w:val="decimal"/>
      <w:lvlText w:val="%1."/>
      <w:lvlJc w:val="left"/>
      <w:pPr>
        <w:ind w:left="360" w:hanging="360"/>
      </w:pPr>
      <w:rPr>
        <w:rFonts w:hint="default"/>
      </w:rPr>
    </w:lvl>
    <w:lvl w:ilvl="1">
      <w:start w:val="1"/>
      <w:numFmt w:val="decimal"/>
      <w:lvlText w:val="%1.%2."/>
      <w:lvlJc w:val="left"/>
      <w:pPr>
        <w:ind w:left="1766" w:hanging="360"/>
      </w:pPr>
      <w:rPr>
        <w:rFonts w:hint="default"/>
        <w:b/>
      </w:rPr>
    </w:lvl>
    <w:lvl w:ilvl="2">
      <w:start w:val="1"/>
      <w:numFmt w:val="decimal"/>
      <w:lvlText w:val="%1.%2.%3."/>
      <w:lvlJc w:val="left"/>
      <w:pPr>
        <w:ind w:left="3532" w:hanging="720"/>
      </w:pPr>
      <w:rPr>
        <w:rFonts w:hint="default"/>
      </w:rPr>
    </w:lvl>
    <w:lvl w:ilvl="3">
      <w:start w:val="1"/>
      <w:numFmt w:val="decimal"/>
      <w:lvlText w:val="%1.%2.%3.%4."/>
      <w:lvlJc w:val="left"/>
      <w:pPr>
        <w:ind w:left="4938" w:hanging="72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110" w:hanging="108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282" w:hanging="1440"/>
      </w:pPr>
      <w:rPr>
        <w:rFonts w:hint="default"/>
      </w:rPr>
    </w:lvl>
    <w:lvl w:ilvl="8">
      <w:start w:val="1"/>
      <w:numFmt w:val="decimal"/>
      <w:lvlText w:val="%1.%2.%3.%4.%5.%6.%7.%8.%9."/>
      <w:lvlJc w:val="left"/>
      <w:pPr>
        <w:ind w:left="13048" w:hanging="1800"/>
      </w:pPr>
      <w:rPr>
        <w:rFonts w:hint="default"/>
      </w:rPr>
    </w:lvl>
  </w:abstractNum>
  <w:abstractNum w:abstractNumId="18" w15:restartNumberingAfterBreak="0">
    <w:nsid w:val="420B53AA"/>
    <w:multiLevelType w:val="hybridMultilevel"/>
    <w:tmpl w:val="E990B872"/>
    <w:lvl w:ilvl="0" w:tplc="9C96B596">
      <w:numFmt w:val="bullet"/>
      <w:lvlText w:val="-"/>
      <w:lvlJc w:val="left"/>
      <w:pPr>
        <w:ind w:left="249" w:hanging="140"/>
      </w:pPr>
      <w:rPr>
        <w:rFonts w:ascii="Arial MT" w:eastAsia="Arial MT" w:hAnsi="Arial MT" w:cs="Arial MT" w:hint="default"/>
        <w:w w:val="100"/>
        <w:sz w:val="22"/>
        <w:szCs w:val="22"/>
        <w:lang w:val="es-ES" w:eastAsia="en-US" w:bidi="ar-SA"/>
      </w:rPr>
    </w:lvl>
    <w:lvl w:ilvl="1" w:tplc="B3AE984E">
      <w:numFmt w:val="bullet"/>
      <w:lvlText w:val="•"/>
      <w:lvlJc w:val="left"/>
      <w:pPr>
        <w:ind w:left="911" w:hanging="140"/>
      </w:pPr>
      <w:rPr>
        <w:rFonts w:hint="default"/>
        <w:lang w:val="es-ES" w:eastAsia="en-US" w:bidi="ar-SA"/>
      </w:rPr>
    </w:lvl>
    <w:lvl w:ilvl="2" w:tplc="95429C5A">
      <w:numFmt w:val="bullet"/>
      <w:lvlText w:val="•"/>
      <w:lvlJc w:val="left"/>
      <w:pPr>
        <w:ind w:left="1583" w:hanging="140"/>
      </w:pPr>
      <w:rPr>
        <w:rFonts w:hint="default"/>
        <w:lang w:val="es-ES" w:eastAsia="en-US" w:bidi="ar-SA"/>
      </w:rPr>
    </w:lvl>
    <w:lvl w:ilvl="3" w:tplc="BF98BBCE">
      <w:numFmt w:val="bullet"/>
      <w:lvlText w:val="•"/>
      <w:lvlJc w:val="left"/>
      <w:pPr>
        <w:ind w:left="2255" w:hanging="140"/>
      </w:pPr>
      <w:rPr>
        <w:rFonts w:hint="default"/>
        <w:lang w:val="es-ES" w:eastAsia="en-US" w:bidi="ar-SA"/>
      </w:rPr>
    </w:lvl>
    <w:lvl w:ilvl="4" w:tplc="881AD8AA">
      <w:numFmt w:val="bullet"/>
      <w:lvlText w:val="•"/>
      <w:lvlJc w:val="left"/>
      <w:pPr>
        <w:ind w:left="2926" w:hanging="140"/>
      </w:pPr>
      <w:rPr>
        <w:rFonts w:hint="default"/>
        <w:lang w:val="es-ES" w:eastAsia="en-US" w:bidi="ar-SA"/>
      </w:rPr>
    </w:lvl>
    <w:lvl w:ilvl="5" w:tplc="7748736E">
      <w:numFmt w:val="bullet"/>
      <w:lvlText w:val="•"/>
      <w:lvlJc w:val="left"/>
      <w:pPr>
        <w:ind w:left="3598" w:hanging="140"/>
      </w:pPr>
      <w:rPr>
        <w:rFonts w:hint="default"/>
        <w:lang w:val="es-ES" w:eastAsia="en-US" w:bidi="ar-SA"/>
      </w:rPr>
    </w:lvl>
    <w:lvl w:ilvl="6" w:tplc="A97A25F6">
      <w:numFmt w:val="bullet"/>
      <w:lvlText w:val="•"/>
      <w:lvlJc w:val="left"/>
      <w:pPr>
        <w:ind w:left="4270" w:hanging="140"/>
      </w:pPr>
      <w:rPr>
        <w:rFonts w:hint="default"/>
        <w:lang w:val="es-ES" w:eastAsia="en-US" w:bidi="ar-SA"/>
      </w:rPr>
    </w:lvl>
    <w:lvl w:ilvl="7" w:tplc="D1068324">
      <w:numFmt w:val="bullet"/>
      <w:lvlText w:val="•"/>
      <w:lvlJc w:val="left"/>
      <w:pPr>
        <w:ind w:left="4941" w:hanging="140"/>
      </w:pPr>
      <w:rPr>
        <w:rFonts w:hint="default"/>
        <w:lang w:val="es-ES" w:eastAsia="en-US" w:bidi="ar-SA"/>
      </w:rPr>
    </w:lvl>
    <w:lvl w:ilvl="8" w:tplc="A2D40EF2">
      <w:numFmt w:val="bullet"/>
      <w:lvlText w:val="•"/>
      <w:lvlJc w:val="left"/>
      <w:pPr>
        <w:ind w:left="5613" w:hanging="140"/>
      </w:pPr>
      <w:rPr>
        <w:rFonts w:hint="default"/>
        <w:lang w:val="es-ES" w:eastAsia="en-US" w:bidi="ar-SA"/>
      </w:rPr>
    </w:lvl>
  </w:abstractNum>
  <w:abstractNum w:abstractNumId="19" w15:restartNumberingAfterBreak="0">
    <w:nsid w:val="423E0883"/>
    <w:multiLevelType w:val="hybridMultilevel"/>
    <w:tmpl w:val="9D5E8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18C6DA4">
      <w:start w:val="1"/>
      <w:numFmt w:val="lowerLetter"/>
      <w:lvlText w:val="%5."/>
      <w:lvlJc w:val="left"/>
      <w:pPr>
        <w:ind w:left="3600" w:hanging="360"/>
      </w:pPr>
      <w:rPr>
        <w:rFonts w:ascii="Arial" w:eastAsia="Times New Roman"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FD1C7E"/>
    <w:multiLevelType w:val="multilevel"/>
    <w:tmpl w:val="A63CE66C"/>
    <w:lvl w:ilvl="0">
      <w:start w:val="1"/>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7"/>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1" w15:restartNumberingAfterBreak="0">
    <w:nsid w:val="44762AC2"/>
    <w:multiLevelType w:val="hybridMultilevel"/>
    <w:tmpl w:val="4028C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323E21"/>
    <w:multiLevelType w:val="hybridMultilevel"/>
    <w:tmpl w:val="7780E1E2"/>
    <w:lvl w:ilvl="0" w:tplc="21A62D06">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98CE8864">
      <w:numFmt w:val="bullet"/>
      <w:lvlText w:val="•"/>
      <w:lvlJc w:val="left"/>
      <w:pPr>
        <w:ind w:left="1042" w:hanging="216"/>
      </w:pPr>
      <w:rPr>
        <w:rFonts w:hint="default"/>
        <w:lang w:val="es-ES" w:eastAsia="en-US" w:bidi="ar-SA"/>
      </w:rPr>
    </w:lvl>
    <w:lvl w:ilvl="2" w:tplc="FE20D17C">
      <w:numFmt w:val="bullet"/>
      <w:lvlText w:val="•"/>
      <w:lvlJc w:val="left"/>
      <w:pPr>
        <w:ind w:left="1765" w:hanging="216"/>
      </w:pPr>
      <w:rPr>
        <w:rFonts w:hint="default"/>
        <w:lang w:val="es-ES" w:eastAsia="en-US" w:bidi="ar-SA"/>
      </w:rPr>
    </w:lvl>
    <w:lvl w:ilvl="3" w:tplc="020014A6">
      <w:numFmt w:val="bullet"/>
      <w:lvlText w:val="•"/>
      <w:lvlJc w:val="left"/>
      <w:pPr>
        <w:ind w:left="2488" w:hanging="216"/>
      </w:pPr>
      <w:rPr>
        <w:rFonts w:hint="default"/>
        <w:lang w:val="es-ES" w:eastAsia="en-US" w:bidi="ar-SA"/>
      </w:rPr>
    </w:lvl>
    <w:lvl w:ilvl="4" w:tplc="7D7686FA">
      <w:numFmt w:val="bullet"/>
      <w:lvlText w:val="•"/>
      <w:lvlJc w:val="left"/>
      <w:pPr>
        <w:ind w:left="3211" w:hanging="216"/>
      </w:pPr>
      <w:rPr>
        <w:rFonts w:hint="default"/>
        <w:lang w:val="es-ES" w:eastAsia="en-US" w:bidi="ar-SA"/>
      </w:rPr>
    </w:lvl>
    <w:lvl w:ilvl="5" w:tplc="AE1AB86E">
      <w:numFmt w:val="bullet"/>
      <w:lvlText w:val="•"/>
      <w:lvlJc w:val="left"/>
      <w:pPr>
        <w:ind w:left="3934" w:hanging="216"/>
      </w:pPr>
      <w:rPr>
        <w:rFonts w:hint="default"/>
        <w:lang w:val="es-ES" w:eastAsia="en-US" w:bidi="ar-SA"/>
      </w:rPr>
    </w:lvl>
    <w:lvl w:ilvl="6" w:tplc="EA0C7D00">
      <w:numFmt w:val="bullet"/>
      <w:lvlText w:val="•"/>
      <w:lvlJc w:val="left"/>
      <w:pPr>
        <w:ind w:left="4656" w:hanging="216"/>
      </w:pPr>
      <w:rPr>
        <w:rFonts w:hint="default"/>
        <w:lang w:val="es-ES" w:eastAsia="en-US" w:bidi="ar-SA"/>
      </w:rPr>
    </w:lvl>
    <w:lvl w:ilvl="7" w:tplc="D4A0A964">
      <w:numFmt w:val="bullet"/>
      <w:lvlText w:val="•"/>
      <w:lvlJc w:val="left"/>
      <w:pPr>
        <w:ind w:left="5379" w:hanging="216"/>
      </w:pPr>
      <w:rPr>
        <w:rFonts w:hint="default"/>
        <w:lang w:val="es-ES" w:eastAsia="en-US" w:bidi="ar-SA"/>
      </w:rPr>
    </w:lvl>
    <w:lvl w:ilvl="8" w:tplc="F2320D10">
      <w:numFmt w:val="bullet"/>
      <w:lvlText w:val="•"/>
      <w:lvlJc w:val="left"/>
      <w:pPr>
        <w:ind w:left="6102" w:hanging="216"/>
      </w:pPr>
      <w:rPr>
        <w:rFonts w:hint="default"/>
        <w:lang w:val="es-ES" w:eastAsia="en-US" w:bidi="ar-SA"/>
      </w:rPr>
    </w:lvl>
  </w:abstractNum>
  <w:abstractNum w:abstractNumId="23" w15:restartNumberingAfterBreak="0">
    <w:nsid w:val="4A891C1C"/>
    <w:multiLevelType w:val="multilevel"/>
    <w:tmpl w:val="E38E5202"/>
    <w:lvl w:ilvl="0">
      <w:start w:val="1"/>
      <w:numFmt w:val="decimal"/>
      <w:lvlText w:val="%1."/>
      <w:lvlJc w:val="left"/>
      <w:pPr>
        <w:ind w:left="720" w:hanging="360"/>
      </w:pPr>
      <w:rPr>
        <w:rFonts w:hint="default"/>
        <w:b/>
      </w:rPr>
    </w:lvl>
    <w:lvl w:ilvl="1">
      <w:start w:val="9"/>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C16203E"/>
    <w:multiLevelType w:val="hybridMultilevel"/>
    <w:tmpl w:val="45D8FA24"/>
    <w:lvl w:ilvl="0" w:tplc="BE4E4D5E">
      <w:numFmt w:val="bullet"/>
      <w:lvlText w:val="-"/>
      <w:lvlJc w:val="left"/>
      <w:pPr>
        <w:ind w:left="249" w:hanging="140"/>
      </w:pPr>
      <w:rPr>
        <w:rFonts w:ascii="Arial MT" w:eastAsia="Arial MT" w:hAnsi="Arial MT" w:cs="Arial MT" w:hint="default"/>
        <w:w w:val="100"/>
        <w:sz w:val="22"/>
        <w:szCs w:val="22"/>
        <w:lang w:val="es-ES" w:eastAsia="en-US" w:bidi="ar-SA"/>
      </w:rPr>
    </w:lvl>
    <w:lvl w:ilvl="1" w:tplc="A118A1F4">
      <w:numFmt w:val="bullet"/>
      <w:lvlText w:val="•"/>
      <w:lvlJc w:val="left"/>
      <w:pPr>
        <w:ind w:left="911" w:hanging="140"/>
      </w:pPr>
      <w:rPr>
        <w:rFonts w:hint="default"/>
        <w:lang w:val="es-ES" w:eastAsia="en-US" w:bidi="ar-SA"/>
      </w:rPr>
    </w:lvl>
    <w:lvl w:ilvl="2" w:tplc="B6C09A86">
      <w:numFmt w:val="bullet"/>
      <w:lvlText w:val="•"/>
      <w:lvlJc w:val="left"/>
      <w:pPr>
        <w:ind w:left="1583" w:hanging="140"/>
      </w:pPr>
      <w:rPr>
        <w:rFonts w:hint="default"/>
        <w:lang w:val="es-ES" w:eastAsia="en-US" w:bidi="ar-SA"/>
      </w:rPr>
    </w:lvl>
    <w:lvl w:ilvl="3" w:tplc="73BA14FA">
      <w:numFmt w:val="bullet"/>
      <w:lvlText w:val="•"/>
      <w:lvlJc w:val="left"/>
      <w:pPr>
        <w:ind w:left="2255" w:hanging="140"/>
      </w:pPr>
      <w:rPr>
        <w:rFonts w:hint="default"/>
        <w:lang w:val="es-ES" w:eastAsia="en-US" w:bidi="ar-SA"/>
      </w:rPr>
    </w:lvl>
    <w:lvl w:ilvl="4" w:tplc="1AD253F2">
      <w:numFmt w:val="bullet"/>
      <w:lvlText w:val="•"/>
      <w:lvlJc w:val="left"/>
      <w:pPr>
        <w:ind w:left="2926" w:hanging="140"/>
      </w:pPr>
      <w:rPr>
        <w:rFonts w:hint="default"/>
        <w:lang w:val="es-ES" w:eastAsia="en-US" w:bidi="ar-SA"/>
      </w:rPr>
    </w:lvl>
    <w:lvl w:ilvl="5" w:tplc="DF8C9C86">
      <w:numFmt w:val="bullet"/>
      <w:lvlText w:val="•"/>
      <w:lvlJc w:val="left"/>
      <w:pPr>
        <w:ind w:left="3598" w:hanging="140"/>
      </w:pPr>
      <w:rPr>
        <w:rFonts w:hint="default"/>
        <w:lang w:val="es-ES" w:eastAsia="en-US" w:bidi="ar-SA"/>
      </w:rPr>
    </w:lvl>
    <w:lvl w:ilvl="6" w:tplc="44F60B38">
      <w:numFmt w:val="bullet"/>
      <w:lvlText w:val="•"/>
      <w:lvlJc w:val="left"/>
      <w:pPr>
        <w:ind w:left="4270" w:hanging="140"/>
      </w:pPr>
      <w:rPr>
        <w:rFonts w:hint="default"/>
        <w:lang w:val="es-ES" w:eastAsia="en-US" w:bidi="ar-SA"/>
      </w:rPr>
    </w:lvl>
    <w:lvl w:ilvl="7" w:tplc="B0BCA946">
      <w:numFmt w:val="bullet"/>
      <w:lvlText w:val="•"/>
      <w:lvlJc w:val="left"/>
      <w:pPr>
        <w:ind w:left="4941" w:hanging="140"/>
      </w:pPr>
      <w:rPr>
        <w:rFonts w:hint="default"/>
        <w:lang w:val="es-ES" w:eastAsia="en-US" w:bidi="ar-SA"/>
      </w:rPr>
    </w:lvl>
    <w:lvl w:ilvl="8" w:tplc="89085F0A">
      <w:numFmt w:val="bullet"/>
      <w:lvlText w:val="•"/>
      <w:lvlJc w:val="left"/>
      <w:pPr>
        <w:ind w:left="5613" w:hanging="140"/>
      </w:pPr>
      <w:rPr>
        <w:rFonts w:hint="default"/>
        <w:lang w:val="es-ES" w:eastAsia="en-US" w:bidi="ar-SA"/>
      </w:rPr>
    </w:lvl>
  </w:abstractNum>
  <w:abstractNum w:abstractNumId="25" w15:restartNumberingAfterBreak="0">
    <w:nsid w:val="508F50CF"/>
    <w:multiLevelType w:val="hybridMultilevel"/>
    <w:tmpl w:val="BE08F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DE46E2"/>
    <w:multiLevelType w:val="hybridMultilevel"/>
    <w:tmpl w:val="B6F2D7DC"/>
    <w:lvl w:ilvl="0" w:tplc="3F76F5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754651"/>
    <w:multiLevelType w:val="hybridMultilevel"/>
    <w:tmpl w:val="3C8AF7D4"/>
    <w:lvl w:ilvl="0" w:tplc="3AAE76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AF0A4D"/>
    <w:multiLevelType w:val="hybridMultilevel"/>
    <w:tmpl w:val="CD908EE0"/>
    <w:lvl w:ilvl="0" w:tplc="38183A46">
      <w:start w:val="1"/>
      <w:numFmt w:val="decimal"/>
      <w:lvlText w:val="%1."/>
      <w:lvlJc w:val="left"/>
      <w:pPr>
        <w:tabs>
          <w:tab w:val="num" w:pos="360"/>
        </w:tabs>
        <w:ind w:left="360" w:hanging="360"/>
      </w:pPr>
      <w:rPr>
        <w:rFonts w:hint="default"/>
        <w:b/>
        <w:i w:val="0"/>
      </w:rPr>
    </w:lvl>
    <w:lvl w:ilvl="1" w:tplc="AF22189E">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72D2A8D"/>
    <w:multiLevelType w:val="multilevel"/>
    <w:tmpl w:val="600875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8823D2"/>
    <w:multiLevelType w:val="hybridMultilevel"/>
    <w:tmpl w:val="B054F9CE"/>
    <w:lvl w:ilvl="0" w:tplc="DB8E5BD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CF629394">
      <w:numFmt w:val="bullet"/>
      <w:lvlText w:val="•"/>
      <w:lvlJc w:val="left"/>
      <w:pPr>
        <w:ind w:left="844" w:hanging="256"/>
      </w:pPr>
      <w:rPr>
        <w:rFonts w:hint="default"/>
        <w:lang w:val="es-ES" w:eastAsia="en-US" w:bidi="ar-SA"/>
      </w:rPr>
    </w:lvl>
    <w:lvl w:ilvl="2" w:tplc="34D8BD92">
      <w:numFmt w:val="bullet"/>
      <w:lvlText w:val="•"/>
      <w:lvlJc w:val="left"/>
      <w:pPr>
        <w:ind w:left="1589" w:hanging="256"/>
      </w:pPr>
      <w:rPr>
        <w:rFonts w:hint="default"/>
        <w:lang w:val="es-ES" w:eastAsia="en-US" w:bidi="ar-SA"/>
      </w:rPr>
    </w:lvl>
    <w:lvl w:ilvl="3" w:tplc="1AFC8E72">
      <w:numFmt w:val="bullet"/>
      <w:lvlText w:val="•"/>
      <w:lvlJc w:val="left"/>
      <w:pPr>
        <w:ind w:left="2334" w:hanging="256"/>
      </w:pPr>
      <w:rPr>
        <w:rFonts w:hint="default"/>
        <w:lang w:val="es-ES" w:eastAsia="en-US" w:bidi="ar-SA"/>
      </w:rPr>
    </w:lvl>
    <w:lvl w:ilvl="4" w:tplc="2AE4EFF4">
      <w:numFmt w:val="bullet"/>
      <w:lvlText w:val="•"/>
      <w:lvlJc w:val="left"/>
      <w:pPr>
        <w:ind w:left="3079" w:hanging="256"/>
      </w:pPr>
      <w:rPr>
        <w:rFonts w:hint="default"/>
        <w:lang w:val="es-ES" w:eastAsia="en-US" w:bidi="ar-SA"/>
      </w:rPr>
    </w:lvl>
    <w:lvl w:ilvl="5" w:tplc="ECC02D6E">
      <w:numFmt w:val="bullet"/>
      <w:lvlText w:val="•"/>
      <w:lvlJc w:val="left"/>
      <w:pPr>
        <w:ind w:left="3824" w:hanging="256"/>
      </w:pPr>
      <w:rPr>
        <w:rFonts w:hint="default"/>
        <w:lang w:val="es-ES" w:eastAsia="en-US" w:bidi="ar-SA"/>
      </w:rPr>
    </w:lvl>
    <w:lvl w:ilvl="6" w:tplc="45F8C264">
      <w:numFmt w:val="bullet"/>
      <w:lvlText w:val="•"/>
      <w:lvlJc w:val="left"/>
      <w:pPr>
        <w:ind w:left="4568" w:hanging="256"/>
      </w:pPr>
      <w:rPr>
        <w:rFonts w:hint="default"/>
        <w:lang w:val="es-ES" w:eastAsia="en-US" w:bidi="ar-SA"/>
      </w:rPr>
    </w:lvl>
    <w:lvl w:ilvl="7" w:tplc="0EC0258C">
      <w:numFmt w:val="bullet"/>
      <w:lvlText w:val="•"/>
      <w:lvlJc w:val="left"/>
      <w:pPr>
        <w:ind w:left="5313" w:hanging="256"/>
      </w:pPr>
      <w:rPr>
        <w:rFonts w:hint="default"/>
        <w:lang w:val="es-ES" w:eastAsia="en-US" w:bidi="ar-SA"/>
      </w:rPr>
    </w:lvl>
    <w:lvl w:ilvl="8" w:tplc="DCEE13B0">
      <w:numFmt w:val="bullet"/>
      <w:lvlText w:val="•"/>
      <w:lvlJc w:val="left"/>
      <w:pPr>
        <w:ind w:left="6058" w:hanging="256"/>
      </w:pPr>
      <w:rPr>
        <w:rFonts w:hint="default"/>
        <w:lang w:val="es-ES" w:eastAsia="en-US" w:bidi="ar-SA"/>
      </w:rPr>
    </w:lvl>
  </w:abstractNum>
  <w:abstractNum w:abstractNumId="32" w15:restartNumberingAfterBreak="0">
    <w:nsid w:val="58975052"/>
    <w:multiLevelType w:val="hybridMultilevel"/>
    <w:tmpl w:val="3224D5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816BDD"/>
    <w:multiLevelType w:val="hybridMultilevel"/>
    <w:tmpl w:val="93E2EC48"/>
    <w:lvl w:ilvl="0" w:tplc="319810AC">
      <w:numFmt w:val="bullet"/>
      <w:lvlText w:val="-"/>
      <w:lvlJc w:val="left"/>
      <w:pPr>
        <w:ind w:left="249" w:hanging="140"/>
      </w:pPr>
      <w:rPr>
        <w:rFonts w:ascii="Arial MT" w:eastAsia="Arial MT" w:hAnsi="Arial MT" w:cs="Arial MT" w:hint="default"/>
        <w:w w:val="100"/>
        <w:sz w:val="22"/>
        <w:szCs w:val="22"/>
        <w:lang w:val="es-ES" w:eastAsia="en-US" w:bidi="ar-SA"/>
      </w:rPr>
    </w:lvl>
    <w:lvl w:ilvl="1" w:tplc="1418591E">
      <w:numFmt w:val="bullet"/>
      <w:lvlText w:val="•"/>
      <w:lvlJc w:val="left"/>
      <w:pPr>
        <w:ind w:left="911" w:hanging="140"/>
      </w:pPr>
      <w:rPr>
        <w:rFonts w:hint="default"/>
        <w:lang w:val="es-ES" w:eastAsia="en-US" w:bidi="ar-SA"/>
      </w:rPr>
    </w:lvl>
    <w:lvl w:ilvl="2" w:tplc="60061CA4">
      <w:numFmt w:val="bullet"/>
      <w:lvlText w:val="•"/>
      <w:lvlJc w:val="left"/>
      <w:pPr>
        <w:ind w:left="1583" w:hanging="140"/>
      </w:pPr>
      <w:rPr>
        <w:rFonts w:hint="default"/>
        <w:lang w:val="es-ES" w:eastAsia="en-US" w:bidi="ar-SA"/>
      </w:rPr>
    </w:lvl>
    <w:lvl w:ilvl="3" w:tplc="3500CCB2">
      <w:numFmt w:val="bullet"/>
      <w:lvlText w:val="•"/>
      <w:lvlJc w:val="left"/>
      <w:pPr>
        <w:ind w:left="2255" w:hanging="140"/>
      </w:pPr>
      <w:rPr>
        <w:rFonts w:hint="default"/>
        <w:lang w:val="es-ES" w:eastAsia="en-US" w:bidi="ar-SA"/>
      </w:rPr>
    </w:lvl>
    <w:lvl w:ilvl="4" w:tplc="54B620CE">
      <w:numFmt w:val="bullet"/>
      <w:lvlText w:val="•"/>
      <w:lvlJc w:val="left"/>
      <w:pPr>
        <w:ind w:left="2926" w:hanging="140"/>
      </w:pPr>
      <w:rPr>
        <w:rFonts w:hint="default"/>
        <w:lang w:val="es-ES" w:eastAsia="en-US" w:bidi="ar-SA"/>
      </w:rPr>
    </w:lvl>
    <w:lvl w:ilvl="5" w:tplc="E174A0CC">
      <w:numFmt w:val="bullet"/>
      <w:lvlText w:val="•"/>
      <w:lvlJc w:val="left"/>
      <w:pPr>
        <w:ind w:left="3598" w:hanging="140"/>
      </w:pPr>
      <w:rPr>
        <w:rFonts w:hint="default"/>
        <w:lang w:val="es-ES" w:eastAsia="en-US" w:bidi="ar-SA"/>
      </w:rPr>
    </w:lvl>
    <w:lvl w:ilvl="6" w:tplc="4D3C527A">
      <w:numFmt w:val="bullet"/>
      <w:lvlText w:val="•"/>
      <w:lvlJc w:val="left"/>
      <w:pPr>
        <w:ind w:left="4270" w:hanging="140"/>
      </w:pPr>
      <w:rPr>
        <w:rFonts w:hint="default"/>
        <w:lang w:val="es-ES" w:eastAsia="en-US" w:bidi="ar-SA"/>
      </w:rPr>
    </w:lvl>
    <w:lvl w:ilvl="7" w:tplc="7BFA9892">
      <w:numFmt w:val="bullet"/>
      <w:lvlText w:val="•"/>
      <w:lvlJc w:val="left"/>
      <w:pPr>
        <w:ind w:left="4941" w:hanging="140"/>
      </w:pPr>
      <w:rPr>
        <w:rFonts w:hint="default"/>
        <w:lang w:val="es-ES" w:eastAsia="en-US" w:bidi="ar-SA"/>
      </w:rPr>
    </w:lvl>
    <w:lvl w:ilvl="8" w:tplc="9498230A">
      <w:numFmt w:val="bullet"/>
      <w:lvlText w:val="•"/>
      <w:lvlJc w:val="left"/>
      <w:pPr>
        <w:ind w:left="5613" w:hanging="140"/>
      </w:pPr>
      <w:rPr>
        <w:rFonts w:hint="default"/>
        <w:lang w:val="es-ES" w:eastAsia="en-US" w:bidi="ar-SA"/>
      </w:rPr>
    </w:lvl>
  </w:abstractNum>
  <w:abstractNum w:abstractNumId="34" w15:restartNumberingAfterBreak="0">
    <w:nsid w:val="5F091E97"/>
    <w:multiLevelType w:val="hybridMultilevel"/>
    <w:tmpl w:val="72162EB6"/>
    <w:lvl w:ilvl="0" w:tplc="5B08955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1EF57F6"/>
    <w:multiLevelType w:val="multilevel"/>
    <w:tmpl w:val="6A9081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9E7932"/>
    <w:multiLevelType w:val="multilevel"/>
    <w:tmpl w:val="FB8A5F1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67451C56"/>
    <w:multiLevelType w:val="hybridMultilevel"/>
    <w:tmpl w:val="9282FB82"/>
    <w:lvl w:ilvl="0" w:tplc="3ADEAB66">
      <w:start w:val="1"/>
      <w:numFmt w:val="lowerLetter"/>
      <w:lvlText w:val="%1."/>
      <w:lvlJc w:val="left"/>
      <w:pPr>
        <w:ind w:left="831" w:hanging="360"/>
      </w:pPr>
      <w:rPr>
        <w:rFonts w:ascii="Arial MT" w:eastAsia="Arial MT" w:hAnsi="Arial MT" w:cs="Arial MT" w:hint="default"/>
        <w:w w:val="100"/>
        <w:sz w:val="20"/>
        <w:szCs w:val="20"/>
        <w:lang w:val="es-ES" w:eastAsia="en-US" w:bidi="ar-SA"/>
      </w:rPr>
    </w:lvl>
    <w:lvl w:ilvl="1" w:tplc="06CADD9A">
      <w:numFmt w:val="bullet"/>
      <w:lvlText w:val="•"/>
      <w:lvlJc w:val="left"/>
      <w:pPr>
        <w:ind w:left="1751" w:hanging="360"/>
      </w:pPr>
      <w:rPr>
        <w:rFonts w:hint="default"/>
        <w:lang w:val="es-ES" w:eastAsia="en-US" w:bidi="ar-SA"/>
      </w:rPr>
    </w:lvl>
    <w:lvl w:ilvl="2" w:tplc="F78C5E0E">
      <w:numFmt w:val="bullet"/>
      <w:lvlText w:val="•"/>
      <w:lvlJc w:val="left"/>
      <w:pPr>
        <w:ind w:left="2663" w:hanging="360"/>
      </w:pPr>
      <w:rPr>
        <w:rFonts w:hint="default"/>
        <w:lang w:val="es-ES" w:eastAsia="en-US" w:bidi="ar-SA"/>
      </w:rPr>
    </w:lvl>
    <w:lvl w:ilvl="3" w:tplc="AC3AAB3C">
      <w:numFmt w:val="bullet"/>
      <w:lvlText w:val="•"/>
      <w:lvlJc w:val="left"/>
      <w:pPr>
        <w:ind w:left="3574" w:hanging="360"/>
      </w:pPr>
      <w:rPr>
        <w:rFonts w:hint="default"/>
        <w:lang w:val="es-ES" w:eastAsia="en-US" w:bidi="ar-SA"/>
      </w:rPr>
    </w:lvl>
    <w:lvl w:ilvl="4" w:tplc="94782A04">
      <w:numFmt w:val="bullet"/>
      <w:lvlText w:val="•"/>
      <w:lvlJc w:val="left"/>
      <w:pPr>
        <w:ind w:left="4486" w:hanging="360"/>
      </w:pPr>
      <w:rPr>
        <w:rFonts w:hint="default"/>
        <w:lang w:val="es-ES" w:eastAsia="en-US" w:bidi="ar-SA"/>
      </w:rPr>
    </w:lvl>
    <w:lvl w:ilvl="5" w:tplc="30CA2870">
      <w:numFmt w:val="bullet"/>
      <w:lvlText w:val="•"/>
      <w:lvlJc w:val="left"/>
      <w:pPr>
        <w:ind w:left="5398" w:hanging="360"/>
      </w:pPr>
      <w:rPr>
        <w:rFonts w:hint="default"/>
        <w:lang w:val="es-ES" w:eastAsia="en-US" w:bidi="ar-SA"/>
      </w:rPr>
    </w:lvl>
    <w:lvl w:ilvl="6" w:tplc="BD70E49E">
      <w:numFmt w:val="bullet"/>
      <w:lvlText w:val="•"/>
      <w:lvlJc w:val="left"/>
      <w:pPr>
        <w:ind w:left="6309" w:hanging="360"/>
      </w:pPr>
      <w:rPr>
        <w:rFonts w:hint="default"/>
        <w:lang w:val="es-ES" w:eastAsia="en-US" w:bidi="ar-SA"/>
      </w:rPr>
    </w:lvl>
    <w:lvl w:ilvl="7" w:tplc="36A2437C">
      <w:numFmt w:val="bullet"/>
      <w:lvlText w:val="•"/>
      <w:lvlJc w:val="left"/>
      <w:pPr>
        <w:ind w:left="7221" w:hanging="360"/>
      </w:pPr>
      <w:rPr>
        <w:rFonts w:hint="default"/>
        <w:lang w:val="es-ES" w:eastAsia="en-US" w:bidi="ar-SA"/>
      </w:rPr>
    </w:lvl>
    <w:lvl w:ilvl="8" w:tplc="74F69A22">
      <w:numFmt w:val="bullet"/>
      <w:lvlText w:val="•"/>
      <w:lvlJc w:val="left"/>
      <w:pPr>
        <w:ind w:left="8132" w:hanging="360"/>
      </w:pPr>
      <w:rPr>
        <w:rFonts w:hint="default"/>
        <w:lang w:val="es-ES" w:eastAsia="en-US" w:bidi="ar-SA"/>
      </w:rPr>
    </w:lvl>
  </w:abstractNum>
  <w:abstractNum w:abstractNumId="38" w15:restartNumberingAfterBreak="0">
    <w:nsid w:val="6A5876AA"/>
    <w:multiLevelType w:val="hybridMultilevel"/>
    <w:tmpl w:val="EA1E2B74"/>
    <w:lvl w:ilvl="0" w:tplc="47503CB8">
      <w:start w:val="1"/>
      <w:numFmt w:val="decimal"/>
      <w:lvlText w:val="%1."/>
      <w:lvlJc w:val="left"/>
      <w:pPr>
        <w:ind w:left="360" w:hanging="360"/>
      </w:pPr>
      <w:rPr>
        <w:rFonts w:hint="default"/>
        <w:b w:val="0"/>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A700BCC"/>
    <w:multiLevelType w:val="hybridMultilevel"/>
    <w:tmpl w:val="91862DC2"/>
    <w:lvl w:ilvl="0" w:tplc="F10AAFF2">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67BE7116">
      <w:numFmt w:val="bullet"/>
      <w:lvlText w:val="•"/>
      <w:lvlJc w:val="left"/>
      <w:pPr>
        <w:ind w:left="844" w:hanging="256"/>
      </w:pPr>
      <w:rPr>
        <w:rFonts w:hint="default"/>
        <w:lang w:val="es-ES" w:eastAsia="en-US" w:bidi="ar-SA"/>
      </w:rPr>
    </w:lvl>
    <w:lvl w:ilvl="2" w:tplc="FC40CAC4">
      <w:numFmt w:val="bullet"/>
      <w:lvlText w:val="•"/>
      <w:lvlJc w:val="left"/>
      <w:pPr>
        <w:ind w:left="1589" w:hanging="256"/>
      </w:pPr>
      <w:rPr>
        <w:rFonts w:hint="default"/>
        <w:lang w:val="es-ES" w:eastAsia="en-US" w:bidi="ar-SA"/>
      </w:rPr>
    </w:lvl>
    <w:lvl w:ilvl="3" w:tplc="4090490C">
      <w:numFmt w:val="bullet"/>
      <w:lvlText w:val="•"/>
      <w:lvlJc w:val="left"/>
      <w:pPr>
        <w:ind w:left="2334" w:hanging="256"/>
      </w:pPr>
      <w:rPr>
        <w:rFonts w:hint="default"/>
        <w:lang w:val="es-ES" w:eastAsia="en-US" w:bidi="ar-SA"/>
      </w:rPr>
    </w:lvl>
    <w:lvl w:ilvl="4" w:tplc="B15465AE">
      <w:numFmt w:val="bullet"/>
      <w:lvlText w:val="•"/>
      <w:lvlJc w:val="left"/>
      <w:pPr>
        <w:ind w:left="3079" w:hanging="256"/>
      </w:pPr>
      <w:rPr>
        <w:rFonts w:hint="default"/>
        <w:lang w:val="es-ES" w:eastAsia="en-US" w:bidi="ar-SA"/>
      </w:rPr>
    </w:lvl>
    <w:lvl w:ilvl="5" w:tplc="4A505A0A">
      <w:numFmt w:val="bullet"/>
      <w:lvlText w:val="•"/>
      <w:lvlJc w:val="left"/>
      <w:pPr>
        <w:ind w:left="3824" w:hanging="256"/>
      </w:pPr>
      <w:rPr>
        <w:rFonts w:hint="default"/>
        <w:lang w:val="es-ES" w:eastAsia="en-US" w:bidi="ar-SA"/>
      </w:rPr>
    </w:lvl>
    <w:lvl w:ilvl="6" w:tplc="843A1292">
      <w:numFmt w:val="bullet"/>
      <w:lvlText w:val="•"/>
      <w:lvlJc w:val="left"/>
      <w:pPr>
        <w:ind w:left="4568" w:hanging="256"/>
      </w:pPr>
      <w:rPr>
        <w:rFonts w:hint="default"/>
        <w:lang w:val="es-ES" w:eastAsia="en-US" w:bidi="ar-SA"/>
      </w:rPr>
    </w:lvl>
    <w:lvl w:ilvl="7" w:tplc="E7126402">
      <w:numFmt w:val="bullet"/>
      <w:lvlText w:val="•"/>
      <w:lvlJc w:val="left"/>
      <w:pPr>
        <w:ind w:left="5313" w:hanging="256"/>
      </w:pPr>
      <w:rPr>
        <w:rFonts w:hint="default"/>
        <w:lang w:val="es-ES" w:eastAsia="en-US" w:bidi="ar-SA"/>
      </w:rPr>
    </w:lvl>
    <w:lvl w:ilvl="8" w:tplc="22186C28">
      <w:numFmt w:val="bullet"/>
      <w:lvlText w:val="•"/>
      <w:lvlJc w:val="left"/>
      <w:pPr>
        <w:ind w:left="6058" w:hanging="256"/>
      </w:pPr>
      <w:rPr>
        <w:rFonts w:hint="default"/>
        <w:lang w:val="es-ES" w:eastAsia="en-US" w:bidi="ar-SA"/>
      </w:rPr>
    </w:lvl>
  </w:abstractNum>
  <w:abstractNum w:abstractNumId="40" w15:restartNumberingAfterBreak="0">
    <w:nsid w:val="6BE7393E"/>
    <w:multiLevelType w:val="hybridMultilevel"/>
    <w:tmpl w:val="580AE1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6C733AAB"/>
    <w:multiLevelType w:val="hybridMultilevel"/>
    <w:tmpl w:val="E236D68E"/>
    <w:lvl w:ilvl="0" w:tplc="BD38C068">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EF96D60C">
      <w:numFmt w:val="bullet"/>
      <w:lvlText w:val="•"/>
      <w:lvlJc w:val="left"/>
      <w:pPr>
        <w:ind w:left="1042" w:hanging="216"/>
      </w:pPr>
      <w:rPr>
        <w:rFonts w:hint="default"/>
        <w:lang w:val="es-ES" w:eastAsia="en-US" w:bidi="ar-SA"/>
      </w:rPr>
    </w:lvl>
    <w:lvl w:ilvl="2" w:tplc="1EE000B0">
      <w:numFmt w:val="bullet"/>
      <w:lvlText w:val="•"/>
      <w:lvlJc w:val="left"/>
      <w:pPr>
        <w:ind w:left="1765" w:hanging="216"/>
      </w:pPr>
      <w:rPr>
        <w:rFonts w:hint="default"/>
        <w:lang w:val="es-ES" w:eastAsia="en-US" w:bidi="ar-SA"/>
      </w:rPr>
    </w:lvl>
    <w:lvl w:ilvl="3" w:tplc="AFF4B616">
      <w:numFmt w:val="bullet"/>
      <w:lvlText w:val="•"/>
      <w:lvlJc w:val="left"/>
      <w:pPr>
        <w:ind w:left="2488" w:hanging="216"/>
      </w:pPr>
      <w:rPr>
        <w:rFonts w:hint="default"/>
        <w:lang w:val="es-ES" w:eastAsia="en-US" w:bidi="ar-SA"/>
      </w:rPr>
    </w:lvl>
    <w:lvl w:ilvl="4" w:tplc="DC3C96EA">
      <w:numFmt w:val="bullet"/>
      <w:lvlText w:val="•"/>
      <w:lvlJc w:val="left"/>
      <w:pPr>
        <w:ind w:left="3211" w:hanging="216"/>
      </w:pPr>
      <w:rPr>
        <w:rFonts w:hint="default"/>
        <w:lang w:val="es-ES" w:eastAsia="en-US" w:bidi="ar-SA"/>
      </w:rPr>
    </w:lvl>
    <w:lvl w:ilvl="5" w:tplc="2C90FDE4">
      <w:numFmt w:val="bullet"/>
      <w:lvlText w:val="•"/>
      <w:lvlJc w:val="left"/>
      <w:pPr>
        <w:ind w:left="3934" w:hanging="216"/>
      </w:pPr>
      <w:rPr>
        <w:rFonts w:hint="default"/>
        <w:lang w:val="es-ES" w:eastAsia="en-US" w:bidi="ar-SA"/>
      </w:rPr>
    </w:lvl>
    <w:lvl w:ilvl="6" w:tplc="BBD68DBC">
      <w:numFmt w:val="bullet"/>
      <w:lvlText w:val="•"/>
      <w:lvlJc w:val="left"/>
      <w:pPr>
        <w:ind w:left="4656" w:hanging="216"/>
      </w:pPr>
      <w:rPr>
        <w:rFonts w:hint="default"/>
        <w:lang w:val="es-ES" w:eastAsia="en-US" w:bidi="ar-SA"/>
      </w:rPr>
    </w:lvl>
    <w:lvl w:ilvl="7" w:tplc="F35EE8B4">
      <w:numFmt w:val="bullet"/>
      <w:lvlText w:val="•"/>
      <w:lvlJc w:val="left"/>
      <w:pPr>
        <w:ind w:left="5379" w:hanging="216"/>
      </w:pPr>
      <w:rPr>
        <w:rFonts w:hint="default"/>
        <w:lang w:val="es-ES" w:eastAsia="en-US" w:bidi="ar-SA"/>
      </w:rPr>
    </w:lvl>
    <w:lvl w:ilvl="8" w:tplc="F2DC96B0">
      <w:numFmt w:val="bullet"/>
      <w:lvlText w:val="•"/>
      <w:lvlJc w:val="left"/>
      <w:pPr>
        <w:ind w:left="6102" w:hanging="216"/>
      </w:pPr>
      <w:rPr>
        <w:rFonts w:hint="default"/>
        <w:lang w:val="es-ES" w:eastAsia="en-US" w:bidi="ar-SA"/>
      </w:rPr>
    </w:lvl>
  </w:abstractNum>
  <w:abstractNum w:abstractNumId="42" w15:restartNumberingAfterBreak="0">
    <w:nsid w:val="6CF1175A"/>
    <w:multiLevelType w:val="hybridMultilevel"/>
    <w:tmpl w:val="0A5CE126"/>
    <w:lvl w:ilvl="0" w:tplc="01B4BDEE">
      <w:start w:val="1"/>
      <w:numFmt w:val="lowerLetter"/>
      <w:lvlText w:val="%1."/>
      <w:lvlJc w:val="left"/>
      <w:pPr>
        <w:ind w:left="107" w:hanging="569"/>
      </w:pPr>
      <w:rPr>
        <w:rFonts w:ascii="Arial MT" w:eastAsia="Arial MT" w:hAnsi="Arial MT" w:cs="Arial MT" w:hint="default"/>
        <w:w w:val="100"/>
        <w:sz w:val="20"/>
        <w:szCs w:val="20"/>
        <w:lang w:val="es-ES" w:eastAsia="en-US" w:bidi="ar-SA"/>
      </w:rPr>
    </w:lvl>
    <w:lvl w:ilvl="1" w:tplc="CCF68F3A">
      <w:numFmt w:val="bullet"/>
      <w:lvlText w:val="•"/>
      <w:lvlJc w:val="left"/>
      <w:pPr>
        <w:ind w:left="844" w:hanging="569"/>
      </w:pPr>
      <w:rPr>
        <w:rFonts w:hint="default"/>
        <w:lang w:val="es-ES" w:eastAsia="en-US" w:bidi="ar-SA"/>
      </w:rPr>
    </w:lvl>
    <w:lvl w:ilvl="2" w:tplc="37868800">
      <w:numFmt w:val="bullet"/>
      <w:lvlText w:val="•"/>
      <w:lvlJc w:val="left"/>
      <w:pPr>
        <w:ind w:left="1589" w:hanging="569"/>
      </w:pPr>
      <w:rPr>
        <w:rFonts w:hint="default"/>
        <w:lang w:val="es-ES" w:eastAsia="en-US" w:bidi="ar-SA"/>
      </w:rPr>
    </w:lvl>
    <w:lvl w:ilvl="3" w:tplc="FA8C7F62">
      <w:numFmt w:val="bullet"/>
      <w:lvlText w:val="•"/>
      <w:lvlJc w:val="left"/>
      <w:pPr>
        <w:ind w:left="2334" w:hanging="569"/>
      </w:pPr>
      <w:rPr>
        <w:rFonts w:hint="default"/>
        <w:lang w:val="es-ES" w:eastAsia="en-US" w:bidi="ar-SA"/>
      </w:rPr>
    </w:lvl>
    <w:lvl w:ilvl="4" w:tplc="4AC827C4">
      <w:numFmt w:val="bullet"/>
      <w:lvlText w:val="•"/>
      <w:lvlJc w:val="left"/>
      <w:pPr>
        <w:ind w:left="3079" w:hanging="569"/>
      </w:pPr>
      <w:rPr>
        <w:rFonts w:hint="default"/>
        <w:lang w:val="es-ES" w:eastAsia="en-US" w:bidi="ar-SA"/>
      </w:rPr>
    </w:lvl>
    <w:lvl w:ilvl="5" w:tplc="16C03264">
      <w:numFmt w:val="bullet"/>
      <w:lvlText w:val="•"/>
      <w:lvlJc w:val="left"/>
      <w:pPr>
        <w:ind w:left="3824" w:hanging="569"/>
      </w:pPr>
      <w:rPr>
        <w:rFonts w:hint="default"/>
        <w:lang w:val="es-ES" w:eastAsia="en-US" w:bidi="ar-SA"/>
      </w:rPr>
    </w:lvl>
    <w:lvl w:ilvl="6" w:tplc="7F2AD864">
      <w:numFmt w:val="bullet"/>
      <w:lvlText w:val="•"/>
      <w:lvlJc w:val="left"/>
      <w:pPr>
        <w:ind w:left="4568" w:hanging="569"/>
      </w:pPr>
      <w:rPr>
        <w:rFonts w:hint="default"/>
        <w:lang w:val="es-ES" w:eastAsia="en-US" w:bidi="ar-SA"/>
      </w:rPr>
    </w:lvl>
    <w:lvl w:ilvl="7" w:tplc="2A542068">
      <w:numFmt w:val="bullet"/>
      <w:lvlText w:val="•"/>
      <w:lvlJc w:val="left"/>
      <w:pPr>
        <w:ind w:left="5313" w:hanging="569"/>
      </w:pPr>
      <w:rPr>
        <w:rFonts w:hint="default"/>
        <w:lang w:val="es-ES" w:eastAsia="en-US" w:bidi="ar-SA"/>
      </w:rPr>
    </w:lvl>
    <w:lvl w:ilvl="8" w:tplc="A11677E4">
      <w:numFmt w:val="bullet"/>
      <w:lvlText w:val="•"/>
      <w:lvlJc w:val="left"/>
      <w:pPr>
        <w:ind w:left="6058" w:hanging="569"/>
      </w:pPr>
      <w:rPr>
        <w:rFonts w:hint="default"/>
        <w:lang w:val="es-ES" w:eastAsia="en-US" w:bidi="ar-SA"/>
      </w:rPr>
    </w:lvl>
  </w:abstractNum>
  <w:abstractNum w:abstractNumId="43" w15:restartNumberingAfterBreak="0">
    <w:nsid w:val="6D9D5EE9"/>
    <w:multiLevelType w:val="hybridMultilevel"/>
    <w:tmpl w:val="9CB4379E"/>
    <w:lvl w:ilvl="0" w:tplc="F27063BA">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3B42A9EC">
      <w:numFmt w:val="bullet"/>
      <w:lvlText w:val="•"/>
      <w:lvlJc w:val="left"/>
      <w:pPr>
        <w:ind w:left="1042" w:hanging="216"/>
      </w:pPr>
      <w:rPr>
        <w:rFonts w:hint="default"/>
        <w:lang w:val="es-ES" w:eastAsia="en-US" w:bidi="ar-SA"/>
      </w:rPr>
    </w:lvl>
    <w:lvl w:ilvl="2" w:tplc="3370C5DC">
      <w:numFmt w:val="bullet"/>
      <w:lvlText w:val="•"/>
      <w:lvlJc w:val="left"/>
      <w:pPr>
        <w:ind w:left="1765" w:hanging="216"/>
      </w:pPr>
      <w:rPr>
        <w:rFonts w:hint="default"/>
        <w:lang w:val="es-ES" w:eastAsia="en-US" w:bidi="ar-SA"/>
      </w:rPr>
    </w:lvl>
    <w:lvl w:ilvl="3" w:tplc="1D6E85F8">
      <w:numFmt w:val="bullet"/>
      <w:lvlText w:val="•"/>
      <w:lvlJc w:val="left"/>
      <w:pPr>
        <w:ind w:left="2488" w:hanging="216"/>
      </w:pPr>
      <w:rPr>
        <w:rFonts w:hint="default"/>
        <w:lang w:val="es-ES" w:eastAsia="en-US" w:bidi="ar-SA"/>
      </w:rPr>
    </w:lvl>
    <w:lvl w:ilvl="4" w:tplc="244CC524">
      <w:numFmt w:val="bullet"/>
      <w:lvlText w:val="•"/>
      <w:lvlJc w:val="left"/>
      <w:pPr>
        <w:ind w:left="3211" w:hanging="216"/>
      </w:pPr>
      <w:rPr>
        <w:rFonts w:hint="default"/>
        <w:lang w:val="es-ES" w:eastAsia="en-US" w:bidi="ar-SA"/>
      </w:rPr>
    </w:lvl>
    <w:lvl w:ilvl="5" w:tplc="8BD27FF6">
      <w:numFmt w:val="bullet"/>
      <w:lvlText w:val="•"/>
      <w:lvlJc w:val="left"/>
      <w:pPr>
        <w:ind w:left="3934" w:hanging="216"/>
      </w:pPr>
      <w:rPr>
        <w:rFonts w:hint="default"/>
        <w:lang w:val="es-ES" w:eastAsia="en-US" w:bidi="ar-SA"/>
      </w:rPr>
    </w:lvl>
    <w:lvl w:ilvl="6" w:tplc="8C703B68">
      <w:numFmt w:val="bullet"/>
      <w:lvlText w:val="•"/>
      <w:lvlJc w:val="left"/>
      <w:pPr>
        <w:ind w:left="4656" w:hanging="216"/>
      </w:pPr>
      <w:rPr>
        <w:rFonts w:hint="default"/>
        <w:lang w:val="es-ES" w:eastAsia="en-US" w:bidi="ar-SA"/>
      </w:rPr>
    </w:lvl>
    <w:lvl w:ilvl="7" w:tplc="54BAE818">
      <w:numFmt w:val="bullet"/>
      <w:lvlText w:val="•"/>
      <w:lvlJc w:val="left"/>
      <w:pPr>
        <w:ind w:left="5379" w:hanging="216"/>
      </w:pPr>
      <w:rPr>
        <w:rFonts w:hint="default"/>
        <w:lang w:val="es-ES" w:eastAsia="en-US" w:bidi="ar-SA"/>
      </w:rPr>
    </w:lvl>
    <w:lvl w:ilvl="8" w:tplc="9D8A46B4">
      <w:numFmt w:val="bullet"/>
      <w:lvlText w:val="•"/>
      <w:lvlJc w:val="left"/>
      <w:pPr>
        <w:ind w:left="6102" w:hanging="216"/>
      </w:pPr>
      <w:rPr>
        <w:rFonts w:hint="default"/>
        <w:lang w:val="es-ES" w:eastAsia="en-US" w:bidi="ar-SA"/>
      </w:rPr>
    </w:lvl>
  </w:abstractNum>
  <w:abstractNum w:abstractNumId="44" w15:restartNumberingAfterBreak="0">
    <w:nsid w:val="6FCF2539"/>
    <w:multiLevelType w:val="multilevel"/>
    <w:tmpl w:val="815AC5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153569C"/>
    <w:multiLevelType w:val="hybridMultilevel"/>
    <w:tmpl w:val="EF3A3CC0"/>
    <w:lvl w:ilvl="0" w:tplc="EEA26C2E">
      <w:numFmt w:val="bullet"/>
      <w:lvlText w:val="-"/>
      <w:lvlJc w:val="left"/>
      <w:pPr>
        <w:ind w:left="249" w:hanging="140"/>
      </w:pPr>
      <w:rPr>
        <w:rFonts w:ascii="Arial MT" w:eastAsia="Arial MT" w:hAnsi="Arial MT" w:cs="Arial MT" w:hint="default"/>
        <w:w w:val="100"/>
        <w:sz w:val="22"/>
        <w:szCs w:val="22"/>
        <w:lang w:val="es-ES" w:eastAsia="en-US" w:bidi="ar-SA"/>
      </w:rPr>
    </w:lvl>
    <w:lvl w:ilvl="1" w:tplc="A6FA545A">
      <w:numFmt w:val="bullet"/>
      <w:lvlText w:val="•"/>
      <w:lvlJc w:val="left"/>
      <w:pPr>
        <w:ind w:left="911" w:hanging="140"/>
      </w:pPr>
      <w:rPr>
        <w:rFonts w:hint="default"/>
        <w:lang w:val="es-ES" w:eastAsia="en-US" w:bidi="ar-SA"/>
      </w:rPr>
    </w:lvl>
    <w:lvl w:ilvl="2" w:tplc="69AA2B2C">
      <w:numFmt w:val="bullet"/>
      <w:lvlText w:val="•"/>
      <w:lvlJc w:val="left"/>
      <w:pPr>
        <w:ind w:left="1583" w:hanging="140"/>
      </w:pPr>
      <w:rPr>
        <w:rFonts w:hint="default"/>
        <w:lang w:val="es-ES" w:eastAsia="en-US" w:bidi="ar-SA"/>
      </w:rPr>
    </w:lvl>
    <w:lvl w:ilvl="3" w:tplc="B72A4B00">
      <w:numFmt w:val="bullet"/>
      <w:lvlText w:val="•"/>
      <w:lvlJc w:val="left"/>
      <w:pPr>
        <w:ind w:left="2255" w:hanging="140"/>
      </w:pPr>
      <w:rPr>
        <w:rFonts w:hint="default"/>
        <w:lang w:val="es-ES" w:eastAsia="en-US" w:bidi="ar-SA"/>
      </w:rPr>
    </w:lvl>
    <w:lvl w:ilvl="4" w:tplc="BE72D562">
      <w:numFmt w:val="bullet"/>
      <w:lvlText w:val="•"/>
      <w:lvlJc w:val="left"/>
      <w:pPr>
        <w:ind w:left="2926" w:hanging="140"/>
      </w:pPr>
      <w:rPr>
        <w:rFonts w:hint="default"/>
        <w:lang w:val="es-ES" w:eastAsia="en-US" w:bidi="ar-SA"/>
      </w:rPr>
    </w:lvl>
    <w:lvl w:ilvl="5" w:tplc="CD220BA4">
      <w:numFmt w:val="bullet"/>
      <w:lvlText w:val="•"/>
      <w:lvlJc w:val="left"/>
      <w:pPr>
        <w:ind w:left="3598" w:hanging="140"/>
      </w:pPr>
      <w:rPr>
        <w:rFonts w:hint="default"/>
        <w:lang w:val="es-ES" w:eastAsia="en-US" w:bidi="ar-SA"/>
      </w:rPr>
    </w:lvl>
    <w:lvl w:ilvl="6" w:tplc="E5A228A6">
      <w:numFmt w:val="bullet"/>
      <w:lvlText w:val="•"/>
      <w:lvlJc w:val="left"/>
      <w:pPr>
        <w:ind w:left="4270" w:hanging="140"/>
      </w:pPr>
      <w:rPr>
        <w:rFonts w:hint="default"/>
        <w:lang w:val="es-ES" w:eastAsia="en-US" w:bidi="ar-SA"/>
      </w:rPr>
    </w:lvl>
    <w:lvl w:ilvl="7" w:tplc="C9AC8874">
      <w:numFmt w:val="bullet"/>
      <w:lvlText w:val="•"/>
      <w:lvlJc w:val="left"/>
      <w:pPr>
        <w:ind w:left="4941" w:hanging="140"/>
      </w:pPr>
      <w:rPr>
        <w:rFonts w:hint="default"/>
        <w:lang w:val="es-ES" w:eastAsia="en-US" w:bidi="ar-SA"/>
      </w:rPr>
    </w:lvl>
    <w:lvl w:ilvl="8" w:tplc="4E40535C">
      <w:numFmt w:val="bullet"/>
      <w:lvlText w:val="•"/>
      <w:lvlJc w:val="left"/>
      <w:pPr>
        <w:ind w:left="5613" w:hanging="140"/>
      </w:pPr>
      <w:rPr>
        <w:rFonts w:hint="default"/>
        <w:lang w:val="es-ES" w:eastAsia="en-US" w:bidi="ar-SA"/>
      </w:rPr>
    </w:lvl>
  </w:abstractNum>
  <w:abstractNum w:abstractNumId="46" w15:restartNumberingAfterBreak="0">
    <w:nsid w:val="71B15D55"/>
    <w:multiLevelType w:val="hybridMultilevel"/>
    <w:tmpl w:val="0D5037E0"/>
    <w:lvl w:ilvl="0" w:tplc="1E448CB6">
      <w:start w:val="1"/>
      <w:numFmt w:val="decimal"/>
      <w:lvlText w:val="%1."/>
      <w:lvlJc w:val="left"/>
      <w:pPr>
        <w:tabs>
          <w:tab w:val="num" w:pos="375"/>
        </w:tabs>
        <w:ind w:left="375" w:hanging="375"/>
      </w:pPr>
      <w:rPr>
        <w:rFonts w:cs="Times New Roman" w:hint="default"/>
      </w:rPr>
    </w:lvl>
    <w:lvl w:ilvl="1" w:tplc="0C0A0001">
      <w:start w:val="1"/>
      <w:numFmt w:val="bullet"/>
      <w:lvlText w:val=""/>
      <w:lvlJc w:val="left"/>
      <w:pPr>
        <w:tabs>
          <w:tab w:val="num" w:pos="1080"/>
        </w:tabs>
        <w:ind w:left="1080" w:hanging="360"/>
      </w:pPr>
      <w:rPr>
        <w:rFonts w:ascii="Symbol" w:hAnsi="Symbol"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7" w15:restartNumberingAfterBreak="0">
    <w:nsid w:val="74E96EA1"/>
    <w:multiLevelType w:val="hybridMultilevel"/>
    <w:tmpl w:val="AF1E9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7A11E6A"/>
    <w:multiLevelType w:val="multilevel"/>
    <w:tmpl w:val="D3888C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A6375C7"/>
    <w:multiLevelType w:val="hybridMultilevel"/>
    <w:tmpl w:val="55D6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B1A6C96"/>
    <w:multiLevelType w:val="hybridMultilevel"/>
    <w:tmpl w:val="5C22DC0C"/>
    <w:lvl w:ilvl="0" w:tplc="34FAAD6E">
      <w:start w:val="1"/>
      <w:numFmt w:val="decimal"/>
      <w:lvlText w:val="%1."/>
      <w:lvlJc w:val="left"/>
      <w:rPr>
        <w:rFonts w:hint="default"/>
        <w:b/>
      </w:rPr>
    </w:lvl>
    <w:lvl w:ilvl="1" w:tplc="AC280A0A">
      <w:start w:val="1"/>
      <w:numFmt w:val="bullet"/>
      <w:lvlText w:val=""/>
      <w:lvlJc w:val="left"/>
    </w:lvl>
    <w:lvl w:ilvl="2" w:tplc="66821E76">
      <w:start w:val="1"/>
      <w:numFmt w:val="bullet"/>
      <w:lvlText w:val=""/>
      <w:lvlJc w:val="left"/>
    </w:lvl>
    <w:lvl w:ilvl="3" w:tplc="F09ADF66">
      <w:start w:val="1"/>
      <w:numFmt w:val="bullet"/>
      <w:lvlText w:val=""/>
      <w:lvlJc w:val="left"/>
    </w:lvl>
    <w:lvl w:ilvl="4" w:tplc="0F301C00">
      <w:start w:val="1"/>
      <w:numFmt w:val="bullet"/>
      <w:lvlText w:val=""/>
      <w:lvlJc w:val="left"/>
    </w:lvl>
    <w:lvl w:ilvl="5" w:tplc="9992F8DE">
      <w:start w:val="1"/>
      <w:numFmt w:val="bullet"/>
      <w:lvlText w:val=""/>
      <w:lvlJc w:val="left"/>
    </w:lvl>
    <w:lvl w:ilvl="6" w:tplc="14CACDDE">
      <w:start w:val="1"/>
      <w:numFmt w:val="bullet"/>
      <w:lvlText w:val=""/>
      <w:lvlJc w:val="left"/>
    </w:lvl>
    <w:lvl w:ilvl="7" w:tplc="518E3334">
      <w:start w:val="1"/>
      <w:numFmt w:val="bullet"/>
      <w:lvlText w:val=""/>
      <w:lvlJc w:val="left"/>
    </w:lvl>
    <w:lvl w:ilvl="8" w:tplc="B48AC882">
      <w:start w:val="1"/>
      <w:numFmt w:val="bullet"/>
      <w:lvlText w:val=""/>
      <w:lvlJc w:val="left"/>
    </w:lvl>
  </w:abstractNum>
  <w:abstractNum w:abstractNumId="51" w15:restartNumberingAfterBreak="0">
    <w:nsid w:val="7B286F88"/>
    <w:multiLevelType w:val="multilevel"/>
    <w:tmpl w:val="28907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2" w15:restartNumberingAfterBreak="0">
    <w:nsid w:val="7F2C212F"/>
    <w:multiLevelType w:val="hybridMultilevel"/>
    <w:tmpl w:val="697E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65228935">
    <w:abstractNumId w:val="29"/>
  </w:num>
  <w:num w:numId="2" w16cid:durableId="1555852813">
    <w:abstractNumId w:val="14"/>
  </w:num>
  <w:num w:numId="3" w16cid:durableId="1087650141">
    <w:abstractNumId w:val="7"/>
  </w:num>
  <w:num w:numId="4" w16cid:durableId="500968067">
    <w:abstractNumId w:val="17"/>
  </w:num>
  <w:num w:numId="5" w16cid:durableId="5795566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07284951">
    <w:abstractNumId w:val="47"/>
  </w:num>
  <w:num w:numId="7" w16cid:durableId="1351834825">
    <w:abstractNumId w:val="46"/>
  </w:num>
  <w:num w:numId="8" w16cid:durableId="144320908">
    <w:abstractNumId w:val="36"/>
  </w:num>
  <w:num w:numId="9" w16cid:durableId="858549025">
    <w:abstractNumId w:val="48"/>
  </w:num>
  <w:num w:numId="10" w16cid:durableId="1890917423">
    <w:abstractNumId w:val="44"/>
  </w:num>
  <w:num w:numId="11" w16cid:durableId="250698790">
    <w:abstractNumId w:val="1"/>
  </w:num>
  <w:num w:numId="12" w16cid:durableId="1148982521">
    <w:abstractNumId w:val="49"/>
  </w:num>
  <w:num w:numId="13" w16cid:durableId="1758821653">
    <w:abstractNumId w:val="50"/>
  </w:num>
  <w:num w:numId="14" w16cid:durableId="1285114803">
    <w:abstractNumId w:val="52"/>
  </w:num>
  <w:num w:numId="15" w16cid:durableId="406536189">
    <w:abstractNumId w:val="27"/>
  </w:num>
  <w:num w:numId="16" w16cid:durableId="1072890328">
    <w:abstractNumId w:val="28"/>
  </w:num>
  <w:num w:numId="17" w16cid:durableId="1558323502">
    <w:abstractNumId w:val="4"/>
  </w:num>
  <w:num w:numId="18" w16cid:durableId="1358432509">
    <w:abstractNumId w:val="5"/>
  </w:num>
  <w:num w:numId="19" w16cid:durableId="436755889">
    <w:abstractNumId w:val="15"/>
  </w:num>
  <w:num w:numId="20" w16cid:durableId="623003733">
    <w:abstractNumId w:val="35"/>
  </w:num>
  <w:num w:numId="21" w16cid:durableId="712465739">
    <w:abstractNumId w:val="2"/>
  </w:num>
  <w:num w:numId="22" w16cid:durableId="2063674198">
    <w:abstractNumId w:val="13"/>
  </w:num>
  <w:num w:numId="23" w16cid:durableId="501314992">
    <w:abstractNumId w:val="3"/>
  </w:num>
  <w:num w:numId="24" w16cid:durableId="2032140293">
    <w:abstractNumId w:val="12"/>
  </w:num>
  <w:num w:numId="25" w16cid:durableId="1483504187">
    <w:abstractNumId w:val="34"/>
  </w:num>
  <w:num w:numId="26" w16cid:durableId="449596173">
    <w:abstractNumId w:val="23"/>
  </w:num>
  <w:num w:numId="27" w16cid:durableId="1664696742">
    <w:abstractNumId w:val="6"/>
  </w:num>
  <w:num w:numId="28" w16cid:durableId="1120227261">
    <w:abstractNumId w:val="25"/>
  </w:num>
  <w:num w:numId="29" w16cid:durableId="450638652">
    <w:abstractNumId w:val="40"/>
  </w:num>
  <w:num w:numId="30" w16cid:durableId="492719346">
    <w:abstractNumId w:val="0"/>
  </w:num>
  <w:num w:numId="31" w16cid:durableId="40401250">
    <w:abstractNumId w:val="38"/>
  </w:num>
  <w:num w:numId="32" w16cid:durableId="514267574">
    <w:abstractNumId w:val="21"/>
  </w:num>
  <w:num w:numId="33" w16cid:durableId="1159618154">
    <w:abstractNumId w:val="26"/>
  </w:num>
  <w:num w:numId="34" w16cid:durableId="2056660301">
    <w:abstractNumId w:val="19"/>
  </w:num>
  <w:num w:numId="35" w16cid:durableId="357436403">
    <w:abstractNumId w:val="42"/>
  </w:num>
  <w:num w:numId="36" w16cid:durableId="1380547017">
    <w:abstractNumId w:val="39"/>
  </w:num>
  <w:num w:numId="37" w16cid:durableId="451675098">
    <w:abstractNumId w:val="41"/>
  </w:num>
  <w:num w:numId="38" w16cid:durableId="1201283626">
    <w:abstractNumId w:val="31"/>
  </w:num>
  <w:num w:numId="39" w16cid:durableId="375206985">
    <w:abstractNumId w:val="22"/>
  </w:num>
  <w:num w:numId="40" w16cid:durableId="1023434610">
    <w:abstractNumId w:val="11"/>
  </w:num>
  <w:num w:numId="41" w16cid:durableId="746878437">
    <w:abstractNumId w:val="43"/>
  </w:num>
  <w:num w:numId="42" w16cid:durableId="563218333">
    <w:abstractNumId w:val="37"/>
  </w:num>
  <w:num w:numId="43" w16cid:durableId="1234779575">
    <w:abstractNumId w:val="45"/>
  </w:num>
  <w:num w:numId="44" w16cid:durableId="1392076513">
    <w:abstractNumId w:val="18"/>
  </w:num>
  <w:num w:numId="45" w16cid:durableId="1196622624">
    <w:abstractNumId w:val="33"/>
  </w:num>
  <w:num w:numId="46" w16cid:durableId="1663045615">
    <w:abstractNumId w:val="24"/>
  </w:num>
  <w:num w:numId="47" w16cid:durableId="1560172859">
    <w:abstractNumId w:val="16"/>
  </w:num>
  <w:num w:numId="48" w16cid:durableId="508953504">
    <w:abstractNumId w:val="10"/>
  </w:num>
  <w:num w:numId="49" w16cid:durableId="1320035212">
    <w:abstractNumId w:val="8"/>
  </w:num>
  <w:num w:numId="50" w16cid:durableId="1913348642">
    <w:abstractNumId w:val="32"/>
  </w:num>
  <w:num w:numId="51" w16cid:durableId="450705367">
    <w:abstractNumId w:val="51"/>
  </w:num>
  <w:num w:numId="52" w16cid:durableId="233592004">
    <w:abstractNumId w:val="20"/>
  </w:num>
  <w:num w:numId="53" w16cid:durableId="907306312">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9C3"/>
    <w:rsid w:val="00001B40"/>
    <w:rsid w:val="00001CC2"/>
    <w:rsid w:val="0000245D"/>
    <w:rsid w:val="000053D2"/>
    <w:rsid w:val="00010286"/>
    <w:rsid w:val="00010728"/>
    <w:rsid w:val="000124DF"/>
    <w:rsid w:val="00012514"/>
    <w:rsid w:val="00015B7F"/>
    <w:rsid w:val="0002065C"/>
    <w:rsid w:val="00023132"/>
    <w:rsid w:val="00025CC7"/>
    <w:rsid w:val="0002688D"/>
    <w:rsid w:val="000270BC"/>
    <w:rsid w:val="00030D7E"/>
    <w:rsid w:val="00031D19"/>
    <w:rsid w:val="000322F4"/>
    <w:rsid w:val="0003244D"/>
    <w:rsid w:val="00032E16"/>
    <w:rsid w:val="000330AA"/>
    <w:rsid w:val="00034F1D"/>
    <w:rsid w:val="0004797B"/>
    <w:rsid w:val="000514CC"/>
    <w:rsid w:val="00052B22"/>
    <w:rsid w:val="00055F02"/>
    <w:rsid w:val="0005755A"/>
    <w:rsid w:val="00060849"/>
    <w:rsid w:val="000612F2"/>
    <w:rsid w:val="000656D2"/>
    <w:rsid w:val="00070212"/>
    <w:rsid w:val="000737A2"/>
    <w:rsid w:val="00074925"/>
    <w:rsid w:val="00075B7F"/>
    <w:rsid w:val="00075F2E"/>
    <w:rsid w:val="0007639B"/>
    <w:rsid w:val="000769C3"/>
    <w:rsid w:val="00083600"/>
    <w:rsid w:val="00084D66"/>
    <w:rsid w:val="0008567F"/>
    <w:rsid w:val="000877B2"/>
    <w:rsid w:val="00087ADA"/>
    <w:rsid w:val="00090E34"/>
    <w:rsid w:val="00095C77"/>
    <w:rsid w:val="000966C6"/>
    <w:rsid w:val="00097F3D"/>
    <w:rsid w:val="000A210E"/>
    <w:rsid w:val="000A252B"/>
    <w:rsid w:val="000A432F"/>
    <w:rsid w:val="000B0BFA"/>
    <w:rsid w:val="000B1EA1"/>
    <w:rsid w:val="000B44CD"/>
    <w:rsid w:val="000B581B"/>
    <w:rsid w:val="000B6590"/>
    <w:rsid w:val="000B6D83"/>
    <w:rsid w:val="000C049C"/>
    <w:rsid w:val="000C0740"/>
    <w:rsid w:val="000C2B91"/>
    <w:rsid w:val="000C30E7"/>
    <w:rsid w:val="000C4ADC"/>
    <w:rsid w:val="000C5A5A"/>
    <w:rsid w:val="000C6E8F"/>
    <w:rsid w:val="000C706C"/>
    <w:rsid w:val="000C74A7"/>
    <w:rsid w:val="000C759D"/>
    <w:rsid w:val="000D01C9"/>
    <w:rsid w:val="000D1258"/>
    <w:rsid w:val="000D1B07"/>
    <w:rsid w:val="000D1BBA"/>
    <w:rsid w:val="000D4B0A"/>
    <w:rsid w:val="000D502C"/>
    <w:rsid w:val="000D50AB"/>
    <w:rsid w:val="000D5A0C"/>
    <w:rsid w:val="000D5E40"/>
    <w:rsid w:val="000D5E94"/>
    <w:rsid w:val="000E2A69"/>
    <w:rsid w:val="000E2D90"/>
    <w:rsid w:val="000E5354"/>
    <w:rsid w:val="000E6736"/>
    <w:rsid w:val="000E6949"/>
    <w:rsid w:val="000E6AC7"/>
    <w:rsid w:val="000E6E9C"/>
    <w:rsid w:val="000F4104"/>
    <w:rsid w:val="000F425C"/>
    <w:rsid w:val="000F4510"/>
    <w:rsid w:val="000F5BE2"/>
    <w:rsid w:val="000F7E76"/>
    <w:rsid w:val="001008B6"/>
    <w:rsid w:val="00102298"/>
    <w:rsid w:val="00102725"/>
    <w:rsid w:val="00102854"/>
    <w:rsid w:val="001033D8"/>
    <w:rsid w:val="00104EA1"/>
    <w:rsid w:val="00105651"/>
    <w:rsid w:val="00105E0B"/>
    <w:rsid w:val="00105FBE"/>
    <w:rsid w:val="00106051"/>
    <w:rsid w:val="00111307"/>
    <w:rsid w:val="00113DC3"/>
    <w:rsid w:val="00115D95"/>
    <w:rsid w:val="001160B5"/>
    <w:rsid w:val="001164E0"/>
    <w:rsid w:val="00122B7E"/>
    <w:rsid w:val="00122B8B"/>
    <w:rsid w:val="00123DF4"/>
    <w:rsid w:val="00127295"/>
    <w:rsid w:val="00127942"/>
    <w:rsid w:val="00130B40"/>
    <w:rsid w:val="00132F1D"/>
    <w:rsid w:val="001378FB"/>
    <w:rsid w:val="00137BE4"/>
    <w:rsid w:val="00140958"/>
    <w:rsid w:val="00141AD6"/>
    <w:rsid w:val="00141C75"/>
    <w:rsid w:val="00146278"/>
    <w:rsid w:val="001467FF"/>
    <w:rsid w:val="00147C7B"/>
    <w:rsid w:val="00150949"/>
    <w:rsid w:val="00150BD6"/>
    <w:rsid w:val="00151DDB"/>
    <w:rsid w:val="00151FED"/>
    <w:rsid w:val="00154679"/>
    <w:rsid w:val="00155F0E"/>
    <w:rsid w:val="001560EF"/>
    <w:rsid w:val="00160D8D"/>
    <w:rsid w:val="00161B8B"/>
    <w:rsid w:val="00162BE2"/>
    <w:rsid w:val="00162D5F"/>
    <w:rsid w:val="0016367E"/>
    <w:rsid w:val="00163837"/>
    <w:rsid w:val="001644B6"/>
    <w:rsid w:val="00164855"/>
    <w:rsid w:val="001663A0"/>
    <w:rsid w:val="00171D49"/>
    <w:rsid w:val="0017320B"/>
    <w:rsid w:val="0017594A"/>
    <w:rsid w:val="00175ADD"/>
    <w:rsid w:val="00175E61"/>
    <w:rsid w:val="00176F86"/>
    <w:rsid w:val="00177247"/>
    <w:rsid w:val="00177357"/>
    <w:rsid w:val="00177AFE"/>
    <w:rsid w:val="001807CF"/>
    <w:rsid w:val="00180B94"/>
    <w:rsid w:val="00180D0B"/>
    <w:rsid w:val="00185D05"/>
    <w:rsid w:val="00190B62"/>
    <w:rsid w:val="00191C36"/>
    <w:rsid w:val="001928C9"/>
    <w:rsid w:val="0019324C"/>
    <w:rsid w:val="00195131"/>
    <w:rsid w:val="00195AA3"/>
    <w:rsid w:val="00196259"/>
    <w:rsid w:val="00197C61"/>
    <w:rsid w:val="00197E12"/>
    <w:rsid w:val="001A1E15"/>
    <w:rsid w:val="001A38EC"/>
    <w:rsid w:val="001B3C50"/>
    <w:rsid w:val="001B4A98"/>
    <w:rsid w:val="001C0E6F"/>
    <w:rsid w:val="001C1580"/>
    <w:rsid w:val="001C2BBD"/>
    <w:rsid w:val="001C3A97"/>
    <w:rsid w:val="001C4BB5"/>
    <w:rsid w:val="001D224F"/>
    <w:rsid w:val="001D3E95"/>
    <w:rsid w:val="001D586D"/>
    <w:rsid w:val="001D5CE9"/>
    <w:rsid w:val="001D7074"/>
    <w:rsid w:val="001E023E"/>
    <w:rsid w:val="001E107F"/>
    <w:rsid w:val="001E27FC"/>
    <w:rsid w:val="001E31FC"/>
    <w:rsid w:val="001E5DBC"/>
    <w:rsid w:val="001E6507"/>
    <w:rsid w:val="001E6747"/>
    <w:rsid w:val="001E6BE6"/>
    <w:rsid w:val="001F0F18"/>
    <w:rsid w:val="001F1BFE"/>
    <w:rsid w:val="001F42FE"/>
    <w:rsid w:val="001F5DB2"/>
    <w:rsid w:val="001F7564"/>
    <w:rsid w:val="00200DDE"/>
    <w:rsid w:val="00202364"/>
    <w:rsid w:val="00202C07"/>
    <w:rsid w:val="00202CB3"/>
    <w:rsid w:val="00204E0A"/>
    <w:rsid w:val="002077AA"/>
    <w:rsid w:val="00210837"/>
    <w:rsid w:val="00212A04"/>
    <w:rsid w:val="002151CC"/>
    <w:rsid w:val="00220779"/>
    <w:rsid w:val="0022720B"/>
    <w:rsid w:val="00227CEE"/>
    <w:rsid w:val="002306F9"/>
    <w:rsid w:val="002309F3"/>
    <w:rsid w:val="0023362F"/>
    <w:rsid w:val="00234D9A"/>
    <w:rsid w:val="00241E6C"/>
    <w:rsid w:val="0024589A"/>
    <w:rsid w:val="00245D67"/>
    <w:rsid w:val="00253DF7"/>
    <w:rsid w:val="002558BE"/>
    <w:rsid w:val="0025606D"/>
    <w:rsid w:val="00257677"/>
    <w:rsid w:val="00261FEA"/>
    <w:rsid w:val="0026231C"/>
    <w:rsid w:val="0026517F"/>
    <w:rsid w:val="00265D37"/>
    <w:rsid w:val="002666A2"/>
    <w:rsid w:val="00267964"/>
    <w:rsid w:val="00275002"/>
    <w:rsid w:val="00275A0A"/>
    <w:rsid w:val="0027600C"/>
    <w:rsid w:val="00276769"/>
    <w:rsid w:val="0028272B"/>
    <w:rsid w:val="00284CC5"/>
    <w:rsid w:val="00284F7C"/>
    <w:rsid w:val="00286225"/>
    <w:rsid w:val="00287D87"/>
    <w:rsid w:val="002924DB"/>
    <w:rsid w:val="00292CB8"/>
    <w:rsid w:val="002955D3"/>
    <w:rsid w:val="002955E9"/>
    <w:rsid w:val="00297F84"/>
    <w:rsid w:val="002A1A29"/>
    <w:rsid w:val="002A2994"/>
    <w:rsid w:val="002A6311"/>
    <w:rsid w:val="002A64FA"/>
    <w:rsid w:val="002A6B68"/>
    <w:rsid w:val="002B0BC7"/>
    <w:rsid w:val="002B1C52"/>
    <w:rsid w:val="002B7B48"/>
    <w:rsid w:val="002C1CD7"/>
    <w:rsid w:val="002C2143"/>
    <w:rsid w:val="002C26B4"/>
    <w:rsid w:val="002C27EA"/>
    <w:rsid w:val="002C2A84"/>
    <w:rsid w:val="002C4022"/>
    <w:rsid w:val="002C4342"/>
    <w:rsid w:val="002C699F"/>
    <w:rsid w:val="002D0512"/>
    <w:rsid w:val="002D1F0F"/>
    <w:rsid w:val="002D2CD1"/>
    <w:rsid w:val="002D4CA4"/>
    <w:rsid w:val="002E030F"/>
    <w:rsid w:val="002E0FC7"/>
    <w:rsid w:val="002E2BFA"/>
    <w:rsid w:val="002E2F6B"/>
    <w:rsid w:val="002E5ADD"/>
    <w:rsid w:val="002E691B"/>
    <w:rsid w:val="002F2CFC"/>
    <w:rsid w:val="002F67C6"/>
    <w:rsid w:val="002F7206"/>
    <w:rsid w:val="00300149"/>
    <w:rsid w:val="0030789B"/>
    <w:rsid w:val="003079B7"/>
    <w:rsid w:val="0031005D"/>
    <w:rsid w:val="00311EAA"/>
    <w:rsid w:val="0031257A"/>
    <w:rsid w:val="00315EF0"/>
    <w:rsid w:val="003203B6"/>
    <w:rsid w:val="00324704"/>
    <w:rsid w:val="00324C6D"/>
    <w:rsid w:val="00326803"/>
    <w:rsid w:val="0032691C"/>
    <w:rsid w:val="00330233"/>
    <w:rsid w:val="00331E1D"/>
    <w:rsid w:val="00333FF9"/>
    <w:rsid w:val="00337DD0"/>
    <w:rsid w:val="00340729"/>
    <w:rsid w:val="00341EA5"/>
    <w:rsid w:val="003427B9"/>
    <w:rsid w:val="00344786"/>
    <w:rsid w:val="003475D1"/>
    <w:rsid w:val="0035059D"/>
    <w:rsid w:val="0035204E"/>
    <w:rsid w:val="00354255"/>
    <w:rsid w:val="00354EE7"/>
    <w:rsid w:val="003562EC"/>
    <w:rsid w:val="00360DBC"/>
    <w:rsid w:val="00362B54"/>
    <w:rsid w:val="00363E3F"/>
    <w:rsid w:val="0036408B"/>
    <w:rsid w:val="003651AE"/>
    <w:rsid w:val="0036558B"/>
    <w:rsid w:val="00365D95"/>
    <w:rsid w:val="0036663A"/>
    <w:rsid w:val="003669B2"/>
    <w:rsid w:val="00366E08"/>
    <w:rsid w:val="00367C09"/>
    <w:rsid w:val="0037052D"/>
    <w:rsid w:val="003767B9"/>
    <w:rsid w:val="00376B99"/>
    <w:rsid w:val="0038055F"/>
    <w:rsid w:val="00380C3A"/>
    <w:rsid w:val="00381CBF"/>
    <w:rsid w:val="00386CE9"/>
    <w:rsid w:val="00391E3D"/>
    <w:rsid w:val="00392923"/>
    <w:rsid w:val="00393D26"/>
    <w:rsid w:val="003943D0"/>
    <w:rsid w:val="00394919"/>
    <w:rsid w:val="00394A4B"/>
    <w:rsid w:val="0039503C"/>
    <w:rsid w:val="003976ED"/>
    <w:rsid w:val="003977FE"/>
    <w:rsid w:val="003A0E5B"/>
    <w:rsid w:val="003A3322"/>
    <w:rsid w:val="003A3BC3"/>
    <w:rsid w:val="003A3D78"/>
    <w:rsid w:val="003A734D"/>
    <w:rsid w:val="003B0C16"/>
    <w:rsid w:val="003B0C5F"/>
    <w:rsid w:val="003B1A44"/>
    <w:rsid w:val="003B335A"/>
    <w:rsid w:val="003B490E"/>
    <w:rsid w:val="003B5376"/>
    <w:rsid w:val="003B6FE8"/>
    <w:rsid w:val="003C087E"/>
    <w:rsid w:val="003C0B25"/>
    <w:rsid w:val="003C1BF2"/>
    <w:rsid w:val="003C434D"/>
    <w:rsid w:val="003C4598"/>
    <w:rsid w:val="003C4CF3"/>
    <w:rsid w:val="003C5B52"/>
    <w:rsid w:val="003C6988"/>
    <w:rsid w:val="003C7602"/>
    <w:rsid w:val="003C78C1"/>
    <w:rsid w:val="003D21F7"/>
    <w:rsid w:val="003D2F39"/>
    <w:rsid w:val="003D7249"/>
    <w:rsid w:val="003D7603"/>
    <w:rsid w:val="003D7BB8"/>
    <w:rsid w:val="003E1044"/>
    <w:rsid w:val="003E3346"/>
    <w:rsid w:val="003E6769"/>
    <w:rsid w:val="003F006E"/>
    <w:rsid w:val="003F0DA9"/>
    <w:rsid w:val="003F0F59"/>
    <w:rsid w:val="003F48B6"/>
    <w:rsid w:val="003F4EEA"/>
    <w:rsid w:val="003F51F1"/>
    <w:rsid w:val="003F5CD6"/>
    <w:rsid w:val="003F7018"/>
    <w:rsid w:val="003F7978"/>
    <w:rsid w:val="004006AC"/>
    <w:rsid w:val="00400F91"/>
    <w:rsid w:val="00401693"/>
    <w:rsid w:val="00404B37"/>
    <w:rsid w:val="00405364"/>
    <w:rsid w:val="00405791"/>
    <w:rsid w:val="00405E96"/>
    <w:rsid w:val="00407399"/>
    <w:rsid w:val="0041551F"/>
    <w:rsid w:val="004159B3"/>
    <w:rsid w:val="004179E2"/>
    <w:rsid w:val="004264A8"/>
    <w:rsid w:val="00430521"/>
    <w:rsid w:val="00430CB1"/>
    <w:rsid w:val="0043261B"/>
    <w:rsid w:val="004328E3"/>
    <w:rsid w:val="00433945"/>
    <w:rsid w:val="00436DD6"/>
    <w:rsid w:val="004376FF"/>
    <w:rsid w:val="00440AF1"/>
    <w:rsid w:val="004419F5"/>
    <w:rsid w:val="00442BE3"/>
    <w:rsid w:val="00442BF6"/>
    <w:rsid w:val="00442C4B"/>
    <w:rsid w:val="00442EAE"/>
    <w:rsid w:val="004432AE"/>
    <w:rsid w:val="0045364B"/>
    <w:rsid w:val="004562FF"/>
    <w:rsid w:val="004633F3"/>
    <w:rsid w:val="00463C9C"/>
    <w:rsid w:val="004650ED"/>
    <w:rsid w:val="004655BD"/>
    <w:rsid w:val="0046697E"/>
    <w:rsid w:val="0047198A"/>
    <w:rsid w:val="004738F7"/>
    <w:rsid w:val="00474B84"/>
    <w:rsid w:val="0047585E"/>
    <w:rsid w:val="00476B67"/>
    <w:rsid w:val="00477897"/>
    <w:rsid w:val="004827B1"/>
    <w:rsid w:val="0048423A"/>
    <w:rsid w:val="00486384"/>
    <w:rsid w:val="00490A04"/>
    <w:rsid w:val="00491088"/>
    <w:rsid w:val="0049232D"/>
    <w:rsid w:val="00493547"/>
    <w:rsid w:val="00493D1B"/>
    <w:rsid w:val="00496209"/>
    <w:rsid w:val="00496EDE"/>
    <w:rsid w:val="004A1BA3"/>
    <w:rsid w:val="004A54DE"/>
    <w:rsid w:val="004A5F07"/>
    <w:rsid w:val="004A7A52"/>
    <w:rsid w:val="004B3C1F"/>
    <w:rsid w:val="004B43BB"/>
    <w:rsid w:val="004B45CC"/>
    <w:rsid w:val="004B45E6"/>
    <w:rsid w:val="004C1DD5"/>
    <w:rsid w:val="004C1FEA"/>
    <w:rsid w:val="004C3944"/>
    <w:rsid w:val="004C3E37"/>
    <w:rsid w:val="004C4905"/>
    <w:rsid w:val="004C4A3E"/>
    <w:rsid w:val="004C596A"/>
    <w:rsid w:val="004C5F13"/>
    <w:rsid w:val="004D153F"/>
    <w:rsid w:val="004D3637"/>
    <w:rsid w:val="004D3F40"/>
    <w:rsid w:val="004D53AA"/>
    <w:rsid w:val="004D6878"/>
    <w:rsid w:val="004D6E66"/>
    <w:rsid w:val="004E129A"/>
    <w:rsid w:val="004E2134"/>
    <w:rsid w:val="004E609B"/>
    <w:rsid w:val="004F1A89"/>
    <w:rsid w:val="004F38C3"/>
    <w:rsid w:val="004F4C93"/>
    <w:rsid w:val="004F4E62"/>
    <w:rsid w:val="004F6B04"/>
    <w:rsid w:val="004F6CAA"/>
    <w:rsid w:val="005026EE"/>
    <w:rsid w:val="00502CF7"/>
    <w:rsid w:val="0050306B"/>
    <w:rsid w:val="00504EF6"/>
    <w:rsid w:val="00505A33"/>
    <w:rsid w:val="0050727F"/>
    <w:rsid w:val="00507AF3"/>
    <w:rsid w:val="00507E03"/>
    <w:rsid w:val="005117F7"/>
    <w:rsid w:val="00513D4D"/>
    <w:rsid w:val="00516304"/>
    <w:rsid w:val="00520DCE"/>
    <w:rsid w:val="005227FE"/>
    <w:rsid w:val="00524B45"/>
    <w:rsid w:val="0052577C"/>
    <w:rsid w:val="00525B06"/>
    <w:rsid w:val="00525FB0"/>
    <w:rsid w:val="0053023C"/>
    <w:rsid w:val="00531F04"/>
    <w:rsid w:val="00534AEC"/>
    <w:rsid w:val="00535769"/>
    <w:rsid w:val="0054327A"/>
    <w:rsid w:val="00543785"/>
    <w:rsid w:val="005463BE"/>
    <w:rsid w:val="00547E2A"/>
    <w:rsid w:val="005525B5"/>
    <w:rsid w:val="005536C6"/>
    <w:rsid w:val="00557B25"/>
    <w:rsid w:val="00557F15"/>
    <w:rsid w:val="005629AD"/>
    <w:rsid w:val="00565642"/>
    <w:rsid w:val="005730EA"/>
    <w:rsid w:val="0057428F"/>
    <w:rsid w:val="00575E14"/>
    <w:rsid w:val="00582099"/>
    <w:rsid w:val="00583835"/>
    <w:rsid w:val="00583BE4"/>
    <w:rsid w:val="005840FE"/>
    <w:rsid w:val="00586C3C"/>
    <w:rsid w:val="00586CD1"/>
    <w:rsid w:val="005879B6"/>
    <w:rsid w:val="00592B60"/>
    <w:rsid w:val="005942F5"/>
    <w:rsid w:val="00594C1E"/>
    <w:rsid w:val="00594D67"/>
    <w:rsid w:val="00594EA6"/>
    <w:rsid w:val="005A0DF9"/>
    <w:rsid w:val="005A2A25"/>
    <w:rsid w:val="005A6995"/>
    <w:rsid w:val="005A7185"/>
    <w:rsid w:val="005A759C"/>
    <w:rsid w:val="005B0CE5"/>
    <w:rsid w:val="005B379C"/>
    <w:rsid w:val="005B407F"/>
    <w:rsid w:val="005B4E68"/>
    <w:rsid w:val="005B5841"/>
    <w:rsid w:val="005B5DD2"/>
    <w:rsid w:val="005C0552"/>
    <w:rsid w:val="005C4454"/>
    <w:rsid w:val="005C45E9"/>
    <w:rsid w:val="005C4675"/>
    <w:rsid w:val="005C4BDF"/>
    <w:rsid w:val="005C7A14"/>
    <w:rsid w:val="005D0A93"/>
    <w:rsid w:val="005D502A"/>
    <w:rsid w:val="005D7049"/>
    <w:rsid w:val="005E07A1"/>
    <w:rsid w:val="005E0EA5"/>
    <w:rsid w:val="005E47D9"/>
    <w:rsid w:val="005E7776"/>
    <w:rsid w:val="005F2782"/>
    <w:rsid w:val="005F4809"/>
    <w:rsid w:val="005F4850"/>
    <w:rsid w:val="005F7AF4"/>
    <w:rsid w:val="00600A9F"/>
    <w:rsid w:val="006026FB"/>
    <w:rsid w:val="00603411"/>
    <w:rsid w:val="00604E94"/>
    <w:rsid w:val="00605281"/>
    <w:rsid w:val="006078B9"/>
    <w:rsid w:val="00607FC8"/>
    <w:rsid w:val="00613FDC"/>
    <w:rsid w:val="006147DD"/>
    <w:rsid w:val="00615C79"/>
    <w:rsid w:val="00615D89"/>
    <w:rsid w:val="006205D3"/>
    <w:rsid w:val="00621183"/>
    <w:rsid w:val="00621486"/>
    <w:rsid w:val="00623236"/>
    <w:rsid w:val="0062642E"/>
    <w:rsid w:val="006274CE"/>
    <w:rsid w:val="00627CD8"/>
    <w:rsid w:val="00627EA8"/>
    <w:rsid w:val="00635397"/>
    <w:rsid w:val="00635A1B"/>
    <w:rsid w:val="00635EC2"/>
    <w:rsid w:val="006434F2"/>
    <w:rsid w:val="00643D1B"/>
    <w:rsid w:val="0064623B"/>
    <w:rsid w:val="00646811"/>
    <w:rsid w:val="0065046F"/>
    <w:rsid w:val="00653587"/>
    <w:rsid w:val="00653984"/>
    <w:rsid w:val="00656695"/>
    <w:rsid w:val="00661B83"/>
    <w:rsid w:val="00665D5F"/>
    <w:rsid w:val="006664F9"/>
    <w:rsid w:val="006666EA"/>
    <w:rsid w:val="006676C8"/>
    <w:rsid w:val="00667D7A"/>
    <w:rsid w:val="00670A0E"/>
    <w:rsid w:val="00670BE9"/>
    <w:rsid w:val="00671909"/>
    <w:rsid w:val="00675631"/>
    <w:rsid w:val="0067588C"/>
    <w:rsid w:val="00675E9A"/>
    <w:rsid w:val="00680730"/>
    <w:rsid w:val="00685430"/>
    <w:rsid w:val="00686748"/>
    <w:rsid w:val="00687A33"/>
    <w:rsid w:val="00687E34"/>
    <w:rsid w:val="0069023A"/>
    <w:rsid w:val="00692589"/>
    <w:rsid w:val="00695C48"/>
    <w:rsid w:val="00695D7C"/>
    <w:rsid w:val="0069758B"/>
    <w:rsid w:val="006A1BBF"/>
    <w:rsid w:val="006A28A1"/>
    <w:rsid w:val="006A34EC"/>
    <w:rsid w:val="006A37FE"/>
    <w:rsid w:val="006A544C"/>
    <w:rsid w:val="006A73A0"/>
    <w:rsid w:val="006A7DD3"/>
    <w:rsid w:val="006B20F9"/>
    <w:rsid w:val="006B2BC3"/>
    <w:rsid w:val="006C198B"/>
    <w:rsid w:val="006C3C28"/>
    <w:rsid w:val="006C3F30"/>
    <w:rsid w:val="006C4431"/>
    <w:rsid w:val="006C4B56"/>
    <w:rsid w:val="006C5E5E"/>
    <w:rsid w:val="006C6441"/>
    <w:rsid w:val="006D6563"/>
    <w:rsid w:val="006E0648"/>
    <w:rsid w:val="006E1D87"/>
    <w:rsid w:val="006E1DF0"/>
    <w:rsid w:val="006E5536"/>
    <w:rsid w:val="006E5D01"/>
    <w:rsid w:val="006E7EF4"/>
    <w:rsid w:val="006F11C5"/>
    <w:rsid w:val="006F3743"/>
    <w:rsid w:val="006F384B"/>
    <w:rsid w:val="006F5DFF"/>
    <w:rsid w:val="00701B1C"/>
    <w:rsid w:val="0070694F"/>
    <w:rsid w:val="00707F6A"/>
    <w:rsid w:val="00710630"/>
    <w:rsid w:val="0071263A"/>
    <w:rsid w:val="00712C48"/>
    <w:rsid w:val="00712EEE"/>
    <w:rsid w:val="00716704"/>
    <w:rsid w:val="007170C3"/>
    <w:rsid w:val="00721276"/>
    <w:rsid w:val="00721B13"/>
    <w:rsid w:val="00721DDD"/>
    <w:rsid w:val="00722879"/>
    <w:rsid w:val="00724291"/>
    <w:rsid w:val="00724587"/>
    <w:rsid w:val="007250D1"/>
    <w:rsid w:val="0072731E"/>
    <w:rsid w:val="00727AF4"/>
    <w:rsid w:val="00732645"/>
    <w:rsid w:val="007327C9"/>
    <w:rsid w:val="00734E5E"/>
    <w:rsid w:val="00737B8F"/>
    <w:rsid w:val="00741101"/>
    <w:rsid w:val="00742E9F"/>
    <w:rsid w:val="007460A0"/>
    <w:rsid w:val="007474A3"/>
    <w:rsid w:val="007477A3"/>
    <w:rsid w:val="0075266A"/>
    <w:rsid w:val="00752ACB"/>
    <w:rsid w:val="007570DC"/>
    <w:rsid w:val="00757DFF"/>
    <w:rsid w:val="00757F62"/>
    <w:rsid w:val="0076161C"/>
    <w:rsid w:val="00762BEF"/>
    <w:rsid w:val="007633BA"/>
    <w:rsid w:val="00763656"/>
    <w:rsid w:val="00765F95"/>
    <w:rsid w:val="007669A5"/>
    <w:rsid w:val="00766A43"/>
    <w:rsid w:val="00767693"/>
    <w:rsid w:val="00774136"/>
    <w:rsid w:val="007813DD"/>
    <w:rsid w:val="00782654"/>
    <w:rsid w:val="00785CC1"/>
    <w:rsid w:val="0078617D"/>
    <w:rsid w:val="00786607"/>
    <w:rsid w:val="007936DA"/>
    <w:rsid w:val="00795467"/>
    <w:rsid w:val="00797AB9"/>
    <w:rsid w:val="007A07DA"/>
    <w:rsid w:val="007A636E"/>
    <w:rsid w:val="007B170B"/>
    <w:rsid w:val="007B32CB"/>
    <w:rsid w:val="007B4C4C"/>
    <w:rsid w:val="007B588A"/>
    <w:rsid w:val="007B65AA"/>
    <w:rsid w:val="007B784A"/>
    <w:rsid w:val="007C27A2"/>
    <w:rsid w:val="007C622D"/>
    <w:rsid w:val="007D0C95"/>
    <w:rsid w:val="007D2683"/>
    <w:rsid w:val="007D2F20"/>
    <w:rsid w:val="007D3D64"/>
    <w:rsid w:val="007D4B48"/>
    <w:rsid w:val="007D4B69"/>
    <w:rsid w:val="007D5BCE"/>
    <w:rsid w:val="007D6E7C"/>
    <w:rsid w:val="007D74F8"/>
    <w:rsid w:val="007E15F2"/>
    <w:rsid w:val="007E2AFF"/>
    <w:rsid w:val="007E2C0B"/>
    <w:rsid w:val="007E47C2"/>
    <w:rsid w:val="007E7C16"/>
    <w:rsid w:val="007F07F9"/>
    <w:rsid w:val="007F0AB4"/>
    <w:rsid w:val="007F24FD"/>
    <w:rsid w:val="007F5EF5"/>
    <w:rsid w:val="007F62C4"/>
    <w:rsid w:val="007F6B26"/>
    <w:rsid w:val="00800E5C"/>
    <w:rsid w:val="00801DB7"/>
    <w:rsid w:val="00805348"/>
    <w:rsid w:val="0080577B"/>
    <w:rsid w:val="00807A5B"/>
    <w:rsid w:val="00814AD3"/>
    <w:rsid w:val="00817617"/>
    <w:rsid w:val="0082793D"/>
    <w:rsid w:val="00830CC2"/>
    <w:rsid w:val="00831043"/>
    <w:rsid w:val="008316CA"/>
    <w:rsid w:val="00831D39"/>
    <w:rsid w:val="008323A1"/>
    <w:rsid w:val="008342DE"/>
    <w:rsid w:val="00841452"/>
    <w:rsid w:val="00842ECA"/>
    <w:rsid w:val="008436B8"/>
    <w:rsid w:val="00844207"/>
    <w:rsid w:val="008445B5"/>
    <w:rsid w:val="008457A2"/>
    <w:rsid w:val="00853ECD"/>
    <w:rsid w:val="008574A9"/>
    <w:rsid w:val="00857D08"/>
    <w:rsid w:val="00862CB5"/>
    <w:rsid w:val="00863AE0"/>
    <w:rsid w:val="0086431F"/>
    <w:rsid w:val="00865340"/>
    <w:rsid w:val="008661F4"/>
    <w:rsid w:val="008725A0"/>
    <w:rsid w:val="008747A5"/>
    <w:rsid w:val="00880834"/>
    <w:rsid w:val="008823FB"/>
    <w:rsid w:val="00891613"/>
    <w:rsid w:val="00893F7D"/>
    <w:rsid w:val="008945F4"/>
    <w:rsid w:val="0089496C"/>
    <w:rsid w:val="00895AC8"/>
    <w:rsid w:val="008966A6"/>
    <w:rsid w:val="00897094"/>
    <w:rsid w:val="00897EBA"/>
    <w:rsid w:val="008A0C98"/>
    <w:rsid w:val="008A18BB"/>
    <w:rsid w:val="008A1CF5"/>
    <w:rsid w:val="008A3388"/>
    <w:rsid w:val="008A4616"/>
    <w:rsid w:val="008A506A"/>
    <w:rsid w:val="008A666A"/>
    <w:rsid w:val="008A7197"/>
    <w:rsid w:val="008A7B49"/>
    <w:rsid w:val="008B6368"/>
    <w:rsid w:val="008B6CD5"/>
    <w:rsid w:val="008C3CE0"/>
    <w:rsid w:val="008D689B"/>
    <w:rsid w:val="008D7820"/>
    <w:rsid w:val="008E0106"/>
    <w:rsid w:val="008E031E"/>
    <w:rsid w:val="008E1FA8"/>
    <w:rsid w:val="008E4E39"/>
    <w:rsid w:val="008E603D"/>
    <w:rsid w:val="008E6C4C"/>
    <w:rsid w:val="008E7242"/>
    <w:rsid w:val="008F3316"/>
    <w:rsid w:val="008F4E10"/>
    <w:rsid w:val="00900D2E"/>
    <w:rsid w:val="00907850"/>
    <w:rsid w:val="00911453"/>
    <w:rsid w:val="00911FFD"/>
    <w:rsid w:val="00914A72"/>
    <w:rsid w:val="0091525B"/>
    <w:rsid w:val="0091636E"/>
    <w:rsid w:val="00920867"/>
    <w:rsid w:val="00921E0D"/>
    <w:rsid w:val="00923553"/>
    <w:rsid w:val="00925B56"/>
    <w:rsid w:val="00925E15"/>
    <w:rsid w:val="00926C3B"/>
    <w:rsid w:val="00926CF3"/>
    <w:rsid w:val="00927066"/>
    <w:rsid w:val="0093104B"/>
    <w:rsid w:val="00931747"/>
    <w:rsid w:val="00931C4F"/>
    <w:rsid w:val="00931C9F"/>
    <w:rsid w:val="009330E0"/>
    <w:rsid w:val="00934508"/>
    <w:rsid w:val="00940B54"/>
    <w:rsid w:val="00940CF3"/>
    <w:rsid w:val="00945552"/>
    <w:rsid w:val="00950A5A"/>
    <w:rsid w:val="009518F4"/>
    <w:rsid w:val="00951F02"/>
    <w:rsid w:val="00955806"/>
    <w:rsid w:val="0095619A"/>
    <w:rsid w:val="00957CB2"/>
    <w:rsid w:val="00960334"/>
    <w:rsid w:val="00962859"/>
    <w:rsid w:val="00966628"/>
    <w:rsid w:val="009677CB"/>
    <w:rsid w:val="0097216F"/>
    <w:rsid w:val="00973B1E"/>
    <w:rsid w:val="0097536A"/>
    <w:rsid w:val="009770B4"/>
    <w:rsid w:val="0098238E"/>
    <w:rsid w:val="009826BE"/>
    <w:rsid w:val="00982846"/>
    <w:rsid w:val="0098289C"/>
    <w:rsid w:val="00986C4B"/>
    <w:rsid w:val="0099033F"/>
    <w:rsid w:val="009918C2"/>
    <w:rsid w:val="00992B37"/>
    <w:rsid w:val="009933BE"/>
    <w:rsid w:val="009A0A9B"/>
    <w:rsid w:val="009A0E03"/>
    <w:rsid w:val="009A0EED"/>
    <w:rsid w:val="009A132F"/>
    <w:rsid w:val="009A3D50"/>
    <w:rsid w:val="009A41C0"/>
    <w:rsid w:val="009A4762"/>
    <w:rsid w:val="009A72D5"/>
    <w:rsid w:val="009A7331"/>
    <w:rsid w:val="009B1530"/>
    <w:rsid w:val="009B233D"/>
    <w:rsid w:val="009B3F1E"/>
    <w:rsid w:val="009B6499"/>
    <w:rsid w:val="009C060D"/>
    <w:rsid w:val="009C075B"/>
    <w:rsid w:val="009C3730"/>
    <w:rsid w:val="009C456C"/>
    <w:rsid w:val="009C462E"/>
    <w:rsid w:val="009C5A10"/>
    <w:rsid w:val="009C7756"/>
    <w:rsid w:val="009D4B7C"/>
    <w:rsid w:val="009D53E0"/>
    <w:rsid w:val="009D56CA"/>
    <w:rsid w:val="009D5DC1"/>
    <w:rsid w:val="009D6C73"/>
    <w:rsid w:val="009E0FF1"/>
    <w:rsid w:val="009E21D1"/>
    <w:rsid w:val="009E4606"/>
    <w:rsid w:val="009E77CA"/>
    <w:rsid w:val="009F2714"/>
    <w:rsid w:val="009F2841"/>
    <w:rsid w:val="009F623D"/>
    <w:rsid w:val="009F749F"/>
    <w:rsid w:val="009F7720"/>
    <w:rsid w:val="009F7D06"/>
    <w:rsid w:val="00A01A2F"/>
    <w:rsid w:val="00A02886"/>
    <w:rsid w:val="00A038C3"/>
    <w:rsid w:val="00A03DA8"/>
    <w:rsid w:val="00A04E59"/>
    <w:rsid w:val="00A06F99"/>
    <w:rsid w:val="00A10999"/>
    <w:rsid w:val="00A12A8E"/>
    <w:rsid w:val="00A12BFE"/>
    <w:rsid w:val="00A15A80"/>
    <w:rsid w:val="00A20673"/>
    <w:rsid w:val="00A22181"/>
    <w:rsid w:val="00A22999"/>
    <w:rsid w:val="00A23587"/>
    <w:rsid w:val="00A25D52"/>
    <w:rsid w:val="00A26223"/>
    <w:rsid w:val="00A2637A"/>
    <w:rsid w:val="00A309A2"/>
    <w:rsid w:val="00A31330"/>
    <w:rsid w:val="00A3217C"/>
    <w:rsid w:val="00A325FF"/>
    <w:rsid w:val="00A339F2"/>
    <w:rsid w:val="00A33E0B"/>
    <w:rsid w:val="00A341B9"/>
    <w:rsid w:val="00A3544A"/>
    <w:rsid w:val="00A356DE"/>
    <w:rsid w:val="00A37938"/>
    <w:rsid w:val="00A40C04"/>
    <w:rsid w:val="00A420B7"/>
    <w:rsid w:val="00A4258A"/>
    <w:rsid w:val="00A4518E"/>
    <w:rsid w:val="00A524E0"/>
    <w:rsid w:val="00A54320"/>
    <w:rsid w:val="00A55C97"/>
    <w:rsid w:val="00A5628B"/>
    <w:rsid w:val="00A573A5"/>
    <w:rsid w:val="00A60727"/>
    <w:rsid w:val="00A609E1"/>
    <w:rsid w:val="00A60B13"/>
    <w:rsid w:val="00A60B8E"/>
    <w:rsid w:val="00A60BB7"/>
    <w:rsid w:val="00A62846"/>
    <w:rsid w:val="00A6435A"/>
    <w:rsid w:val="00A6463E"/>
    <w:rsid w:val="00A65D7A"/>
    <w:rsid w:val="00A66548"/>
    <w:rsid w:val="00A70FB8"/>
    <w:rsid w:val="00A72690"/>
    <w:rsid w:val="00A750C3"/>
    <w:rsid w:val="00A75C89"/>
    <w:rsid w:val="00A80086"/>
    <w:rsid w:val="00A802C4"/>
    <w:rsid w:val="00A81959"/>
    <w:rsid w:val="00A84C91"/>
    <w:rsid w:val="00A85C91"/>
    <w:rsid w:val="00A874FA"/>
    <w:rsid w:val="00A91209"/>
    <w:rsid w:val="00A96C9D"/>
    <w:rsid w:val="00A9799B"/>
    <w:rsid w:val="00AA4034"/>
    <w:rsid w:val="00AA7C15"/>
    <w:rsid w:val="00AB04FF"/>
    <w:rsid w:val="00AB0C37"/>
    <w:rsid w:val="00AB20B0"/>
    <w:rsid w:val="00AB3493"/>
    <w:rsid w:val="00AB4BBD"/>
    <w:rsid w:val="00AB6AC4"/>
    <w:rsid w:val="00AB71A1"/>
    <w:rsid w:val="00AC11E0"/>
    <w:rsid w:val="00AC14E0"/>
    <w:rsid w:val="00AC2880"/>
    <w:rsid w:val="00AC371E"/>
    <w:rsid w:val="00AC60D7"/>
    <w:rsid w:val="00AC6143"/>
    <w:rsid w:val="00AC7E64"/>
    <w:rsid w:val="00AD09E4"/>
    <w:rsid w:val="00AD2A2D"/>
    <w:rsid w:val="00AD2CE3"/>
    <w:rsid w:val="00AD34AD"/>
    <w:rsid w:val="00AD3749"/>
    <w:rsid w:val="00AD3D91"/>
    <w:rsid w:val="00AD4CA2"/>
    <w:rsid w:val="00AD6610"/>
    <w:rsid w:val="00AE09CC"/>
    <w:rsid w:val="00AE383D"/>
    <w:rsid w:val="00AE4D99"/>
    <w:rsid w:val="00AF2CB3"/>
    <w:rsid w:val="00AF4B9E"/>
    <w:rsid w:val="00AF5496"/>
    <w:rsid w:val="00AF6D64"/>
    <w:rsid w:val="00AF7E34"/>
    <w:rsid w:val="00B01074"/>
    <w:rsid w:val="00B02974"/>
    <w:rsid w:val="00B03C2D"/>
    <w:rsid w:val="00B03CEF"/>
    <w:rsid w:val="00B03CFA"/>
    <w:rsid w:val="00B07439"/>
    <w:rsid w:val="00B10B54"/>
    <w:rsid w:val="00B10C73"/>
    <w:rsid w:val="00B14561"/>
    <w:rsid w:val="00B15255"/>
    <w:rsid w:val="00B162F7"/>
    <w:rsid w:val="00B2043F"/>
    <w:rsid w:val="00B218D1"/>
    <w:rsid w:val="00B234B9"/>
    <w:rsid w:val="00B2480B"/>
    <w:rsid w:val="00B2567E"/>
    <w:rsid w:val="00B25F09"/>
    <w:rsid w:val="00B26BF8"/>
    <w:rsid w:val="00B27935"/>
    <w:rsid w:val="00B30122"/>
    <w:rsid w:val="00B344AC"/>
    <w:rsid w:val="00B3470E"/>
    <w:rsid w:val="00B370E9"/>
    <w:rsid w:val="00B41911"/>
    <w:rsid w:val="00B4246E"/>
    <w:rsid w:val="00B43023"/>
    <w:rsid w:val="00B505B6"/>
    <w:rsid w:val="00B5108B"/>
    <w:rsid w:val="00B524CB"/>
    <w:rsid w:val="00B52E26"/>
    <w:rsid w:val="00B54A2A"/>
    <w:rsid w:val="00B56914"/>
    <w:rsid w:val="00B56A40"/>
    <w:rsid w:val="00B60F57"/>
    <w:rsid w:val="00B62D87"/>
    <w:rsid w:val="00B634CB"/>
    <w:rsid w:val="00B64A23"/>
    <w:rsid w:val="00B6785E"/>
    <w:rsid w:val="00B70C76"/>
    <w:rsid w:val="00B73D26"/>
    <w:rsid w:val="00B74EB2"/>
    <w:rsid w:val="00B7503D"/>
    <w:rsid w:val="00B75960"/>
    <w:rsid w:val="00B76446"/>
    <w:rsid w:val="00B766EF"/>
    <w:rsid w:val="00B802D1"/>
    <w:rsid w:val="00B84A9D"/>
    <w:rsid w:val="00B9149F"/>
    <w:rsid w:val="00B9227E"/>
    <w:rsid w:val="00B933A9"/>
    <w:rsid w:val="00BA0775"/>
    <w:rsid w:val="00BA10AA"/>
    <w:rsid w:val="00BB0A2F"/>
    <w:rsid w:val="00BB0A74"/>
    <w:rsid w:val="00BB206A"/>
    <w:rsid w:val="00BB3889"/>
    <w:rsid w:val="00BB7946"/>
    <w:rsid w:val="00BC4E24"/>
    <w:rsid w:val="00BC54DB"/>
    <w:rsid w:val="00BD09E8"/>
    <w:rsid w:val="00BD177C"/>
    <w:rsid w:val="00BD19A6"/>
    <w:rsid w:val="00BD1DEA"/>
    <w:rsid w:val="00BD495D"/>
    <w:rsid w:val="00BD579D"/>
    <w:rsid w:val="00BD7605"/>
    <w:rsid w:val="00BD7918"/>
    <w:rsid w:val="00BE1572"/>
    <w:rsid w:val="00BE3CB2"/>
    <w:rsid w:val="00BE424F"/>
    <w:rsid w:val="00BE4CEA"/>
    <w:rsid w:val="00BE4FFA"/>
    <w:rsid w:val="00BE5757"/>
    <w:rsid w:val="00BE60CC"/>
    <w:rsid w:val="00BE6A72"/>
    <w:rsid w:val="00BE73FD"/>
    <w:rsid w:val="00BE7A82"/>
    <w:rsid w:val="00BF0D2E"/>
    <w:rsid w:val="00BF3BC4"/>
    <w:rsid w:val="00BF79C1"/>
    <w:rsid w:val="00C01C63"/>
    <w:rsid w:val="00C043CC"/>
    <w:rsid w:val="00C11067"/>
    <w:rsid w:val="00C1221A"/>
    <w:rsid w:val="00C127F3"/>
    <w:rsid w:val="00C1569F"/>
    <w:rsid w:val="00C178A9"/>
    <w:rsid w:val="00C21805"/>
    <w:rsid w:val="00C22FC2"/>
    <w:rsid w:val="00C2509E"/>
    <w:rsid w:val="00C26CD9"/>
    <w:rsid w:val="00C271B0"/>
    <w:rsid w:val="00C329F9"/>
    <w:rsid w:val="00C32C66"/>
    <w:rsid w:val="00C33EC3"/>
    <w:rsid w:val="00C342E7"/>
    <w:rsid w:val="00C35DEF"/>
    <w:rsid w:val="00C41794"/>
    <w:rsid w:val="00C4233E"/>
    <w:rsid w:val="00C44169"/>
    <w:rsid w:val="00C45B5C"/>
    <w:rsid w:val="00C45C85"/>
    <w:rsid w:val="00C45F8E"/>
    <w:rsid w:val="00C463C6"/>
    <w:rsid w:val="00C47E37"/>
    <w:rsid w:val="00C51674"/>
    <w:rsid w:val="00C520C3"/>
    <w:rsid w:val="00C556A8"/>
    <w:rsid w:val="00C55E39"/>
    <w:rsid w:val="00C616CA"/>
    <w:rsid w:val="00C657A2"/>
    <w:rsid w:val="00C700FF"/>
    <w:rsid w:val="00C70C4C"/>
    <w:rsid w:val="00C714B1"/>
    <w:rsid w:val="00C7244A"/>
    <w:rsid w:val="00C72A1E"/>
    <w:rsid w:val="00C74799"/>
    <w:rsid w:val="00C83004"/>
    <w:rsid w:val="00C83D72"/>
    <w:rsid w:val="00C85426"/>
    <w:rsid w:val="00C85BAC"/>
    <w:rsid w:val="00C85C9D"/>
    <w:rsid w:val="00C85EF3"/>
    <w:rsid w:val="00C90D96"/>
    <w:rsid w:val="00C9106E"/>
    <w:rsid w:val="00C91717"/>
    <w:rsid w:val="00C94934"/>
    <w:rsid w:val="00C96F78"/>
    <w:rsid w:val="00CA36E9"/>
    <w:rsid w:val="00CB0628"/>
    <w:rsid w:val="00CB2C75"/>
    <w:rsid w:val="00CB3C6E"/>
    <w:rsid w:val="00CC0189"/>
    <w:rsid w:val="00CC1355"/>
    <w:rsid w:val="00CC1FD9"/>
    <w:rsid w:val="00CC4901"/>
    <w:rsid w:val="00CC4D99"/>
    <w:rsid w:val="00CC4F2C"/>
    <w:rsid w:val="00CC7154"/>
    <w:rsid w:val="00CC7455"/>
    <w:rsid w:val="00CC7854"/>
    <w:rsid w:val="00CD009D"/>
    <w:rsid w:val="00CD2A93"/>
    <w:rsid w:val="00CD306F"/>
    <w:rsid w:val="00CD4888"/>
    <w:rsid w:val="00CD48D7"/>
    <w:rsid w:val="00CD50F4"/>
    <w:rsid w:val="00CD54AE"/>
    <w:rsid w:val="00CD5732"/>
    <w:rsid w:val="00CD6FD8"/>
    <w:rsid w:val="00CE375F"/>
    <w:rsid w:val="00CE3B01"/>
    <w:rsid w:val="00CE3EBC"/>
    <w:rsid w:val="00CF053C"/>
    <w:rsid w:val="00CF09B9"/>
    <w:rsid w:val="00CF104F"/>
    <w:rsid w:val="00CF1F8B"/>
    <w:rsid w:val="00CF2892"/>
    <w:rsid w:val="00CF50A0"/>
    <w:rsid w:val="00CF6F4E"/>
    <w:rsid w:val="00D00D0C"/>
    <w:rsid w:val="00D01395"/>
    <w:rsid w:val="00D01401"/>
    <w:rsid w:val="00D0173E"/>
    <w:rsid w:val="00D027B3"/>
    <w:rsid w:val="00D0437B"/>
    <w:rsid w:val="00D06527"/>
    <w:rsid w:val="00D108EB"/>
    <w:rsid w:val="00D128CC"/>
    <w:rsid w:val="00D16A73"/>
    <w:rsid w:val="00D20AA6"/>
    <w:rsid w:val="00D221D5"/>
    <w:rsid w:val="00D27D21"/>
    <w:rsid w:val="00D34C56"/>
    <w:rsid w:val="00D35C94"/>
    <w:rsid w:val="00D37759"/>
    <w:rsid w:val="00D37B93"/>
    <w:rsid w:val="00D4005E"/>
    <w:rsid w:val="00D43AF6"/>
    <w:rsid w:val="00D43FE3"/>
    <w:rsid w:val="00D441D8"/>
    <w:rsid w:val="00D44427"/>
    <w:rsid w:val="00D47554"/>
    <w:rsid w:val="00D47819"/>
    <w:rsid w:val="00D531E7"/>
    <w:rsid w:val="00D53E58"/>
    <w:rsid w:val="00D54CEA"/>
    <w:rsid w:val="00D56D78"/>
    <w:rsid w:val="00D57167"/>
    <w:rsid w:val="00D60B65"/>
    <w:rsid w:val="00D649AE"/>
    <w:rsid w:val="00D653AA"/>
    <w:rsid w:val="00D659E8"/>
    <w:rsid w:val="00D70A19"/>
    <w:rsid w:val="00D72D85"/>
    <w:rsid w:val="00D72DFC"/>
    <w:rsid w:val="00D73CE6"/>
    <w:rsid w:val="00D75B70"/>
    <w:rsid w:val="00D81F55"/>
    <w:rsid w:val="00D81FFC"/>
    <w:rsid w:val="00D85169"/>
    <w:rsid w:val="00D85A9E"/>
    <w:rsid w:val="00D85E03"/>
    <w:rsid w:val="00D8716C"/>
    <w:rsid w:val="00D90610"/>
    <w:rsid w:val="00D90B76"/>
    <w:rsid w:val="00D92648"/>
    <w:rsid w:val="00D94BB1"/>
    <w:rsid w:val="00D95064"/>
    <w:rsid w:val="00DA028F"/>
    <w:rsid w:val="00DA0648"/>
    <w:rsid w:val="00DA264B"/>
    <w:rsid w:val="00DA3269"/>
    <w:rsid w:val="00DA4355"/>
    <w:rsid w:val="00DA5594"/>
    <w:rsid w:val="00DA76BB"/>
    <w:rsid w:val="00DB1597"/>
    <w:rsid w:val="00DB1626"/>
    <w:rsid w:val="00DB3AF8"/>
    <w:rsid w:val="00DB461F"/>
    <w:rsid w:val="00DB4C4F"/>
    <w:rsid w:val="00DB4F48"/>
    <w:rsid w:val="00DB7FF7"/>
    <w:rsid w:val="00DC0453"/>
    <w:rsid w:val="00DC2CB9"/>
    <w:rsid w:val="00DD1E50"/>
    <w:rsid w:val="00DD2A99"/>
    <w:rsid w:val="00DD3812"/>
    <w:rsid w:val="00DD40B2"/>
    <w:rsid w:val="00DD50DE"/>
    <w:rsid w:val="00DD596C"/>
    <w:rsid w:val="00DD797E"/>
    <w:rsid w:val="00DE01D8"/>
    <w:rsid w:val="00DE01EB"/>
    <w:rsid w:val="00DE202F"/>
    <w:rsid w:val="00DE2E7A"/>
    <w:rsid w:val="00DE4011"/>
    <w:rsid w:val="00DE4320"/>
    <w:rsid w:val="00DE4424"/>
    <w:rsid w:val="00DE70C7"/>
    <w:rsid w:val="00DE7C52"/>
    <w:rsid w:val="00DF0339"/>
    <w:rsid w:val="00DF3A86"/>
    <w:rsid w:val="00DF5C7D"/>
    <w:rsid w:val="00DF67A5"/>
    <w:rsid w:val="00DF7F7D"/>
    <w:rsid w:val="00E00767"/>
    <w:rsid w:val="00E02171"/>
    <w:rsid w:val="00E04849"/>
    <w:rsid w:val="00E05E19"/>
    <w:rsid w:val="00E063B1"/>
    <w:rsid w:val="00E0757A"/>
    <w:rsid w:val="00E10527"/>
    <w:rsid w:val="00E11F2A"/>
    <w:rsid w:val="00E132C0"/>
    <w:rsid w:val="00E1487A"/>
    <w:rsid w:val="00E14B8C"/>
    <w:rsid w:val="00E205E8"/>
    <w:rsid w:val="00E214E2"/>
    <w:rsid w:val="00E21D2B"/>
    <w:rsid w:val="00E22F5F"/>
    <w:rsid w:val="00E245FE"/>
    <w:rsid w:val="00E24A1C"/>
    <w:rsid w:val="00E2610F"/>
    <w:rsid w:val="00E277C7"/>
    <w:rsid w:val="00E30276"/>
    <w:rsid w:val="00E31705"/>
    <w:rsid w:val="00E31C38"/>
    <w:rsid w:val="00E335A4"/>
    <w:rsid w:val="00E33D34"/>
    <w:rsid w:val="00E340EB"/>
    <w:rsid w:val="00E351B9"/>
    <w:rsid w:val="00E3566C"/>
    <w:rsid w:val="00E451EE"/>
    <w:rsid w:val="00E46175"/>
    <w:rsid w:val="00E4686F"/>
    <w:rsid w:val="00E478CF"/>
    <w:rsid w:val="00E50808"/>
    <w:rsid w:val="00E50B44"/>
    <w:rsid w:val="00E51778"/>
    <w:rsid w:val="00E533AA"/>
    <w:rsid w:val="00E621A1"/>
    <w:rsid w:val="00E62241"/>
    <w:rsid w:val="00E708A2"/>
    <w:rsid w:val="00E70ABD"/>
    <w:rsid w:val="00E717E5"/>
    <w:rsid w:val="00E71BDA"/>
    <w:rsid w:val="00E74715"/>
    <w:rsid w:val="00E751A6"/>
    <w:rsid w:val="00E75486"/>
    <w:rsid w:val="00E8119D"/>
    <w:rsid w:val="00E82448"/>
    <w:rsid w:val="00E82BEC"/>
    <w:rsid w:val="00E83B89"/>
    <w:rsid w:val="00E86AF8"/>
    <w:rsid w:val="00E91236"/>
    <w:rsid w:val="00E91B14"/>
    <w:rsid w:val="00E94E31"/>
    <w:rsid w:val="00E9600E"/>
    <w:rsid w:val="00E97D49"/>
    <w:rsid w:val="00EA1959"/>
    <w:rsid w:val="00EA662F"/>
    <w:rsid w:val="00EA6D29"/>
    <w:rsid w:val="00EB0406"/>
    <w:rsid w:val="00EB1CDC"/>
    <w:rsid w:val="00EB20D4"/>
    <w:rsid w:val="00EB492F"/>
    <w:rsid w:val="00EB52BB"/>
    <w:rsid w:val="00EB73F7"/>
    <w:rsid w:val="00EC242A"/>
    <w:rsid w:val="00EC2BE2"/>
    <w:rsid w:val="00EC2D34"/>
    <w:rsid w:val="00EC3AD0"/>
    <w:rsid w:val="00ED2B82"/>
    <w:rsid w:val="00EE0F17"/>
    <w:rsid w:val="00EE336F"/>
    <w:rsid w:val="00EE422E"/>
    <w:rsid w:val="00EE6FC4"/>
    <w:rsid w:val="00EE79AE"/>
    <w:rsid w:val="00EE7DE1"/>
    <w:rsid w:val="00EF5CE3"/>
    <w:rsid w:val="00EF6D61"/>
    <w:rsid w:val="00F01BBC"/>
    <w:rsid w:val="00F04D15"/>
    <w:rsid w:val="00F077C8"/>
    <w:rsid w:val="00F100B1"/>
    <w:rsid w:val="00F11F6D"/>
    <w:rsid w:val="00F12E0E"/>
    <w:rsid w:val="00F13CAC"/>
    <w:rsid w:val="00F148A0"/>
    <w:rsid w:val="00F15241"/>
    <w:rsid w:val="00F15AF2"/>
    <w:rsid w:val="00F176E7"/>
    <w:rsid w:val="00F21CFF"/>
    <w:rsid w:val="00F23E46"/>
    <w:rsid w:val="00F245E6"/>
    <w:rsid w:val="00F2506D"/>
    <w:rsid w:val="00F25902"/>
    <w:rsid w:val="00F26B39"/>
    <w:rsid w:val="00F31D3C"/>
    <w:rsid w:val="00F340AE"/>
    <w:rsid w:val="00F3428F"/>
    <w:rsid w:val="00F359A8"/>
    <w:rsid w:val="00F37BE5"/>
    <w:rsid w:val="00F46D27"/>
    <w:rsid w:val="00F475C1"/>
    <w:rsid w:val="00F54F56"/>
    <w:rsid w:val="00F567C9"/>
    <w:rsid w:val="00F57141"/>
    <w:rsid w:val="00F617C4"/>
    <w:rsid w:val="00F62514"/>
    <w:rsid w:val="00F65EC6"/>
    <w:rsid w:val="00F671F3"/>
    <w:rsid w:val="00F677A8"/>
    <w:rsid w:val="00F67816"/>
    <w:rsid w:val="00F67DA2"/>
    <w:rsid w:val="00F701AC"/>
    <w:rsid w:val="00F70832"/>
    <w:rsid w:val="00F70E9D"/>
    <w:rsid w:val="00F74F6A"/>
    <w:rsid w:val="00F82297"/>
    <w:rsid w:val="00F847C9"/>
    <w:rsid w:val="00F8509D"/>
    <w:rsid w:val="00F87098"/>
    <w:rsid w:val="00F90160"/>
    <w:rsid w:val="00F909C8"/>
    <w:rsid w:val="00F90B56"/>
    <w:rsid w:val="00F90D5E"/>
    <w:rsid w:val="00F91DF2"/>
    <w:rsid w:val="00F93349"/>
    <w:rsid w:val="00F9558F"/>
    <w:rsid w:val="00F96E0E"/>
    <w:rsid w:val="00F96E8A"/>
    <w:rsid w:val="00F96FE6"/>
    <w:rsid w:val="00F97FD9"/>
    <w:rsid w:val="00FA1F23"/>
    <w:rsid w:val="00FA40D2"/>
    <w:rsid w:val="00FA5DEC"/>
    <w:rsid w:val="00FA64EB"/>
    <w:rsid w:val="00FA6EAF"/>
    <w:rsid w:val="00FB1711"/>
    <w:rsid w:val="00FB2089"/>
    <w:rsid w:val="00FB4BCE"/>
    <w:rsid w:val="00FB5895"/>
    <w:rsid w:val="00FC00E4"/>
    <w:rsid w:val="00FC1DF0"/>
    <w:rsid w:val="00FC30FE"/>
    <w:rsid w:val="00FC3285"/>
    <w:rsid w:val="00FC43F7"/>
    <w:rsid w:val="00FC755C"/>
    <w:rsid w:val="00FD1805"/>
    <w:rsid w:val="00FD1A36"/>
    <w:rsid w:val="00FD393D"/>
    <w:rsid w:val="00FD3DE3"/>
    <w:rsid w:val="00FD50E2"/>
    <w:rsid w:val="00FD51DC"/>
    <w:rsid w:val="00FE0683"/>
    <w:rsid w:val="00FE08B1"/>
    <w:rsid w:val="00FE2816"/>
    <w:rsid w:val="00FE3EF6"/>
    <w:rsid w:val="00FE56B5"/>
    <w:rsid w:val="00FF042C"/>
    <w:rsid w:val="00FF042F"/>
    <w:rsid w:val="00FF132C"/>
    <w:rsid w:val="00FF13AD"/>
    <w:rsid w:val="00FF1652"/>
    <w:rsid w:val="00FF3F0F"/>
    <w:rsid w:val="00FF45F1"/>
    <w:rsid w:val="00FF66ED"/>
    <w:rsid w:val="00FF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FB2F6"/>
  <w15:docId w15:val="{6F2B4F98-0256-46CF-A176-03413EB3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6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769C3"/>
    <w:pPr>
      <w:keepNext/>
      <w:jc w:val="both"/>
      <w:outlineLvl w:val="0"/>
    </w:pPr>
    <w:rPr>
      <w:rFonts w:ascii="Arial" w:hAnsi="Arial"/>
      <w:b/>
      <w:sz w:val="24"/>
    </w:rPr>
  </w:style>
  <w:style w:type="paragraph" w:styleId="Ttulo2">
    <w:name w:val="heading 2"/>
    <w:aliases w:val="Edgar 2,plain,h2,heading 2,H2,l2,Header&#10;2,Header2"/>
    <w:basedOn w:val="Normal"/>
    <w:next w:val="Normal"/>
    <w:link w:val="Ttulo2Car"/>
    <w:qFormat/>
    <w:rsid w:val="000769C3"/>
    <w:pPr>
      <w:keepNext/>
      <w:jc w:val="center"/>
      <w:outlineLvl w:val="1"/>
    </w:pPr>
    <w:rPr>
      <w:rFonts w:ascii="Arial" w:hAnsi="Arial"/>
      <w:sz w:val="24"/>
      <w:lang w:val="es-ES_tradnl"/>
    </w:rPr>
  </w:style>
  <w:style w:type="paragraph" w:styleId="Ttulo3">
    <w:name w:val="heading 3"/>
    <w:basedOn w:val="Normal"/>
    <w:next w:val="Normal"/>
    <w:link w:val="Ttulo3Car"/>
    <w:qFormat/>
    <w:rsid w:val="000769C3"/>
    <w:pPr>
      <w:keepNext/>
      <w:jc w:val="both"/>
      <w:outlineLvl w:val="2"/>
    </w:pPr>
    <w:rPr>
      <w:rFonts w:ascii="Arial" w:hAnsi="Arial"/>
      <w:sz w:val="24"/>
    </w:rPr>
  </w:style>
  <w:style w:type="paragraph" w:styleId="Ttulo4">
    <w:name w:val="heading 4"/>
    <w:basedOn w:val="Normal"/>
    <w:next w:val="Normal"/>
    <w:link w:val="Ttulo4Car"/>
    <w:qFormat/>
    <w:rsid w:val="000769C3"/>
    <w:pPr>
      <w:keepNext/>
      <w:tabs>
        <w:tab w:val="num" w:pos="864"/>
      </w:tabs>
      <w:ind w:left="864" w:hanging="864"/>
      <w:jc w:val="both"/>
      <w:outlineLvl w:val="3"/>
    </w:pPr>
    <w:rPr>
      <w:rFonts w:ascii="Arial" w:hAnsi="Arial"/>
      <w:b/>
      <w:sz w:val="24"/>
      <w:lang w:val="es-ES_tradnl"/>
    </w:rPr>
  </w:style>
  <w:style w:type="paragraph" w:styleId="Ttulo5">
    <w:name w:val="heading 5"/>
    <w:basedOn w:val="Normal"/>
    <w:next w:val="Normal"/>
    <w:link w:val="Ttulo5Car"/>
    <w:qFormat/>
    <w:rsid w:val="000769C3"/>
    <w:pPr>
      <w:keepNext/>
      <w:tabs>
        <w:tab w:val="num" w:pos="1008"/>
      </w:tabs>
      <w:ind w:left="1008" w:hanging="1008"/>
      <w:jc w:val="both"/>
      <w:outlineLvl w:val="4"/>
    </w:pPr>
    <w:rPr>
      <w:b/>
      <w:sz w:val="12"/>
      <w:lang w:val="es-ES_tradnl"/>
    </w:rPr>
  </w:style>
  <w:style w:type="paragraph" w:styleId="Ttulo6">
    <w:name w:val="heading 6"/>
    <w:basedOn w:val="Normal"/>
    <w:next w:val="Normal"/>
    <w:link w:val="Ttulo6Car"/>
    <w:qFormat/>
    <w:rsid w:val="000769C3"/>
    <w:pPr>
      <w:keepNext/>
      <w:tabs>
        <w:tab w:val="num" w:pos="1152"/>
      </w:tabs>
      <w:ind w:left="1152" w:hanging="1152"/>
      <w:outlineLvl w:val="5"/>
    </w:pPr>
    <w:rPr>
      <w:rFonts w:ascii="Tahoma" w:hAnsi="Tahoma"/>
      <w:sz w:val="24"/>
      <w:lang w:val="es-ES_tradnl"/>
    </w:rPr>
  </w:style>
  <w:style w:type="paragraph" w:styleId="Ttulo7">
    <w:name w:val="heading 7"/>
    <w:basedOn w:val="Normal"/>
    <w:next w:val="Normal"/>
    <w:link w:val="Ttulo7Car"/>
    <w:qFormat/>
    <w:rsid w:val="000769C3"/>
    <w:pPr>
      <w:spacing w:before="240" w:after="60"/>
      <w:outlineLvl w:val="6"/>
    </w:pPr>
    <w:rPr>
      <w:sz w:val="24"/>
      <w:szCs w:val="24"/>
      <w:lang w:val="es-ES_tradnl"/>
    </w:rPr>
  </w:style>
  <w:style w:type="paragraph" w:styleId="Ttulo8">
    <w:name w:val="heading 8"/>
    <w:basedOn w:val="Normal"/>
    <w:next w:val="Normal"/>
    <w:link w:val="Ttulo8Car"/>
    <w:qFormat/>
    <w:rsid w:val="000769C3"/>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0769C3"/>
    <w:pPr>
      <w:keepNext/>
      <w:tabs>
        <w:tab w:val="left" w:pos="-720"/>
        <w:tab w:val="left" w:pos="1418"/>
        <w:tab w:val="num" w:pos="1584"/>
        <w:tab w:val="left" w:pos="2127"/>
      </w:tabs>
      <w:suppressAutoHyphens/>
      <w:ind w:left="1584" w:hanging="1584"/>
      <w:jc w:val="both"/>
      <w:outlineLvl w:val="8"/>
    </w:pPr>
    <w:rPr>
      <w:rFonts w:ascii="Arial" w:hAnsi="Arial"/>
      <w:b/>
      <w:spacing w:val="-3"/>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769C3"/>
    <w:rPr>
      <w:rFonts w:ascii="Arial" w:eastAsia="Times New Roman" w:hAnsi="Arial" w:cs="Times New Roman"/>
      <w:b/>
      <w:sz w:val="24"/>
      <w:szCs w:val="20"/>
      <w:lang w:eastAsia="es-ES"/>
    </w:rPr>
  </w:style>
  <w:style w:type="character" w:customStyle="1" w:styleId="Ttulo2Car">
    <w:name w:val="Título 2 Car"/>
    <w:aliases w:val="Edgar 2 Car,plain Car,h2 Car,heading 2 Car,H2 Car,l2 Car,Header&#10;2 Car,Header2 Car"/>
    <w:basedOn w:val="Fuentedeprrafopredeter"/>
    <w:link w:val="Ttulo2"/>
    <w:rsid w:val="000769C3"/>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0769C3"/>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0769C3"/>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0769C3"/>
    <w:rPr>
      <w:rFonts w:ascii="Times New Roman" w:eastAsia="Times New Roman" w:hAnsi="Times New Roman" w:cs="Times New Roman"/>
      <w:b/>
      <w:sz w:val="12"/>
      <w:szCs w:val="20"/>
      <w:lang w:val="es-ES_tradnl" w:eastAsia="es-ES"/>
    </w:rPr>
  </w:style>
  <w:style w:type="character" w:customStyle="1" w:styleId="Ttulo6Car">
    <w:name w:val="Título 6 Car"/>
    <w:basedOn w:val="Fuentedeprrafopredeter"/>
    <w:link w:val="Ttulo6"/>
    <w:rsid w:val="000769C3"/>
    <w:rPr>
      <w:rFonts w:ascii="Tahoma" w:eastAsia="Times New Roman" w:hAnsi="Tahoma" w:cs="Times New Roman"/>
      <w:sz w:val="24"/>
      <w:szCs w:val="20"/>
      <w:lang w:val="es-ES_tradnl" w:eastAsia="es-ES"/>
    </w:rPr>
  </w:style>
  <w:style w:type="character" w:customStyle="1" w:styleId="Ttulo7Car">
    <w:name w:val="Título 7 Car"/>
    <w:basedOn w:val="Fuentedeprrafopredeter"/>
    <w:link w:val="Ttulo7"/>
    <w:rsid w:val="000769C3"/>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rsid w:val="000769C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0769C3"/>
    <w:rPr>
      <w:rFonts w:ascii="Arial" w:eastAsia="Times New Roman" w:hAnsi="Arial" w:cs="Times New Roman"/>
      <w:b/>
      <w:spacing w:val="-3"/>
      <w:sz w:val="24"/>
      <w:szCs w:val="20"/>
      <w:lang w:val="es-ES_tradnl" w:eastAsia="es-ES"/>
    </w:rPr>
  </w:style>
  <w:style w:type="paragraph" w:styleId="Textoindependiente">
    <w:name w:val="Body Text"/>
    <w:aliases w:val="body text,bt"/>
    <w:basedOn w:val="Normal"/>
    <w:link w:val="TextoindependienteCar"/>
    <w:qFormat/>
    <w:rsid w:val="000769C3"/>
    <w:pPr>
      <w:jc w:val="both"/>
    </w:pPr>
    <w:rPr>
      <w:rFonts w:ascii="Arial" w:hAnsi="Arial"/>
      <w:sz w:val="24"/>
      <w:lang w:val="es-ES_tradnl"/>
    </w:rPr>
  </w:style>
  <w:style w:type="character" w:customStyle="1" w:styleId="TextoindependienteCar">
    <w:name w:val="Texto independiente Car"/>
    <w:aliases w:val="body text Car,bt Car"/>
    <w:basedOn w:val="Fuentedeprrafopredeter"/>
    <w:link w:val="Textoindependiente"/>
    <w:qFormat/>
    <w:rsid w:val="000769C3"/>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uiPriority w:val="99"/>
    <w:rsid w:val="000769C3"/>
    <w:pPr>
      <w:tabs>
        <w:tab w:val="center" w:pos="4419"/>
        <w:tab w:val="right" w:pos="8838"/>
      </w:tabs>
    </w:pPr>
    <w:rPr>
      <w:lang w:val="x-none"/>
    </w:rPr>
  </w:style>
  <w:style w:type="character" w:customStyle="1" w:styleId="EncabezadoCar">
    <w:name w:val="Encabezado Car"/>
    <w:aliases w:val="h Car,h8 Car,h9 Car,h10 Car,h18 Car"/>
    <w:basedOn w:val="Fuentedeprrafopredeter"/>
    <w:link w:val="Encabezado"/>
    <w:uiPriority w:val="99"/>
    <w:rsid w:val="000769C3"/>
    <w:rPr>
      <w:rFonts w:ascii="Times New Roman" w:eastAsia="Times New Roman" w:hAnsi="Times New Roman" w:cs="Times New Roman"/>
      <w:sz w:val="20"/>
      <w:szCs w:val="20"/>
      <w:lang w:val="x-none" w:eastAsia="es-ES"/>
    </w:rPr>
  </w:style>
  <w:style w:type="paragraph" w:styleId="Piedepgina">
    <w:name w:val="footer"/>
    <w:aliases w:val="pie de página,f"/>
    <w:basedOn w:val="Normal"/>
    <w:link w:val="PiedepginaCar"/>
    <w:uiPriority w:val="99"/>
    <w:rsid w:val="000769C3"/>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0769C3"/>
    <w:rPr>
      <w:rFonts w:ascii="Times New Roman" w:eastAsia="Times New Roman" w:hAnsi="Times New Roman" w:cs="Times New Roman"/>
      <w:sz w:val="20"/>
      <w:szCs w:val="20"/>
      <w:lang w:eastAsia="es-ES"/>
    </w:rPr>
  </w:style>
  <w:style w:type="character" w:styleId="Nmerodepgina">
    <w:name w:val="page number"/>
    <w:basedOn w:val="Fuentedeprrafopredeter"/>
    <w:rsid w:val="000769C3"/>
  </w:style>
  <w:style w:type="character" w:styleId="Hipervnculo">
    <w:name w:val="Hyperlink"/>
    <w:rsid w:val="000769C3"/>
    <w:rPr>
      <w:strike w:val="0"/>
      <w:dstrike w:val="0"/>
      <w:color w:val="0066CC"/>
      <w:u w:val="none"/>
      <w:effect w:val="none"/>
    </w:rPr>
  </w:style>
  <w:style w:type="paragraph" w:styleId="Textodeglobo">
    <w:name w:val="Balloon Text"/>
    <w:basedOn w:val="Normal"/>
    <w:link w:val="TextodegloboCar"/>
    <w:rsid w:val="000769C3"/>
    <w:rPr>
      <w:rFonts w:ascii="Tahoma" w:hAnsi="Tahoma" w:cs="Tahoma"/>
      <w:sz w:val="16"/>
      <w:szCs w:val="16"/>
    </w:rPr>
  </w:style>
  <w:style w:type="character" w:customStyle="1" w:styleId="TextodegloboCar">
    <w:name w:val="Texto de globo Car"/>
    <w:basedOn w:val="Fuentedeprrafopredeter"/>
    <w:link w:val="Textodeglobo"/>
    <w:rsid w:val="000769C3"/>
    <w:rPr>
      <w:rFonts w:ascii="Tahoma" w:eastAsia="Times New Roman" w:hAnsi="Tahoma" w:cs="Tahoma"/>
      <w:sz w:val="16"/>
      <w:szCs w:val="16"/>
      <w:lang w:eastAsia="es-ES"/>
    </w:rPr>
  </w:style>
  <w:style w:type="character" w:customStyle="1" w:styleId="Hipervnculo1">
    <w:name w:val="Hipervínculo1"/>
    <w:rsid w:val="000769C3"/>
    <w:rPr>
      <w:color w:val="0000FF"/>
      <w:u w:val="single"/>
    </w:rPr>
  </w:style>
  <w:style w:type="character" w:customStyle="1" w:styleId="Hipervnculo11">
    <w:name w:val="Hipervínculo11"/>
    <w:rsid w:val="000769C3"/>
    <w:rPr>
      <w:color w:val="0000FF"/>
      <w:u w:val="single"/>
    </w:rPr>
  </w:style>
  <w:style w:type="table" w:styleId="Tablaconcuadrcula">
    <w:name w:val="Table Grid"/>
    <w:basedOn w:val="Tablanormal"/>
    <w:uiPriority w:val="59"/>
    <w:rsid w:val="000769C3"/>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0769C3"/>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0769C3"/>
    <w:rPr>
      <w:rFonts w:ascii="Arial" w:eastAsia="Times New Roman" w:hAnsi="Arial" w:cs="Times New Roman"/>
      <w:sz w:val="20"/>
      <w:szCs w:val="20"/>
      <w:lang w:val="es-ES" w:eastAsia="es-ES"/>
    </w:rPr>
  </w:style>
  <w:style w:type="paragraph" w:styleId="Ttulo">
    <w:name w:val="Title"/>
    <w:basedOn w:val="Normal"/>
    <w:link w:val="TtuloCar"/>
    <w:qFormat/>
    <w:rsid w:val="000769C3"/>
    <w:pPr>
      <w:jc w:val="center"/>
    </w:pPr>
    <w:rPr>
      <w:rFonts w:ascii="Arial" w:hAnsi="Arial"/>
      <w:b/>
      <w:sz w:val="24"/>
    </w:rPr>
  </w:style>
  <w:style w:type="character" w:customStyle="1" w:styleId="TtuloCar">
    <w:name w:val="Título Car"/>
    <w:basedOn w:val="Fuentedeprrafopredeter"/>
    <w:link w:val="Ttulo"/>
    <w:rsid w:val="000769C3"/>
    <w:rPr>
      <w:rFonts w:ascii="Arial" w:eastAsia="Times New Roman" w:hAnsi="Arial" w:cs="Times New Roman"/>
      <w:b/>
      <w:sz w:val="24"/>
      <w:szCs w:val="20"/>
      <w:lang w:eastAsia="es-ES"/>
    </w:rPr>
  </w:style>
  <w:style w:type="paragraph" w:customStyle="1" w:styleId="Default">
    <w:name w:val="Default"/>
    <w:link w:val="DefaultCar"/>
    <w:qFormat/>
    <w:rsid w:val="000769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769C3"/>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0769C3"/>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0769C3"/>
    <w:rPr>
      <w:rFonts w:ascii="Arial" w:eastAsia="Times New Roman" w:hAnsi="Arial" w:cs="Times New Roman"/>
      <w:sz w:val="20"/>
      <w:szCs w:val="20"/>
      <w:lang w:val="es-ES" w:eastAsia="es-ES"/>
    </w:rPr>
  </w:style>
  <w:style w:type="paragraph" w:styleId="NormalWeb">
    <w:name w:val="Normal (Web)"/>
    <w:basedOn w:val="Normal"/>
    <w:uiPriority w:val="99"/>
    <w:qFormat/>
    <w:rsid w:val="000769C3"/>
    <w:pPr>
      <w:spacing w:before="100" w:beforeAutospacing="1" w:after="100" w:afterAutospacing="1"/>
    </w:pPr>
    <w:rPr>
      <w:sz w:val="24"/>
      <w:szCs w:val="24"/>
      <w:lang w:val="es-ES"/>
    </w:rPr>
  </w:style>
  <w:style w:type="paragraph" w:customStyle="1" w:styleId="Textoindependiente21">
    <w:name w:val="Texto independiente 21"/>
    <w:basedOn w:val="Normal"/>
    <w:rsid w:val="000769C3"/>
    <w:pPr>
      <w:tabs>
        <w:tab w:val="left" w:pos="-720"/>
      </w:tabs>
      <w:suppressAutoHyphens/>
      <w:jc w:val="center"/>
    </w:pPr>
    <w:rPr>
      <w:rFonts w:ascii="Arial" w:hAnsi="Arial"/>
      <w:b/>
      <w:spacing w:val="-3"/>
      <w:sz w:val="24"/>
      <w:lang w:val="es-ES_tradnl"/>
    </w:rPr>
  </w:style>
  <w:style w:type="paragraph" w:styleId="Textoindependiente3">
    <w:name w:val="Body Text 3"/>
    <w:basedOn w:val="Normal"/>
    <w:link w:val="Textoindependiente3Car"/>
    <w:rsid w:val="000769C3"/>
    <w:pPr>
      <w:spacing w:after="120"/>
    </w:pPr>
    <w:rPr>
      <w:sz w:val="16"/>
      <w:szCs w:val="16"/>
      <w:lang w:val="es-ES_tradnl"/>
    </w:rPr>
  </w:style>
  <w:style w:type="character" w:customStyle="1" w:styleId="Textoindependiente3Car">
    <w:name w:val="Texto independiente 3 Car"/>
    <w:basedOn w:val="Fuentedeprrafopredeter"/>
    <w:link w:val="Textoindependiente3"/>
    <w:rsid w:val="000769C3"/>
    <w:rPr>
      <w:rFonts w:ascii="Times New Roman" w:eastAsia="Times New Roman" w:hAnsi="Times New Roman" w:cs="Times New Roman"/>
      <w:sz w:val="16"/>
      <w:szCs w:val="16"/>
      <w:lang w:val="es-ES_tradnl" w:eastAsia="es-ES"/>
    </w:rPr>
  </w:style>
  <w:style w:type="paragraph" w:styleId="Sangra3detindependiente">
    <w:name w:val="Body Text Indent 3"/>
    <w:basedOn w:val="Normal"/>
    <w:link w:val="Sangra3detindependienteCar"/>
    <w:rsid w:val="000769C3"/>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0769C3"/>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0769C3"/>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rsid w:val="000769C3"/>
    <w:rPr>
      <w:rFonts w:ascii="Times New Roman" w:eastAsia="Times New Roman" w:hAnsi="Times New Roman" w:cs="Times New Roman"/>
      <w:sz w:val="20"/>
      <w:szCs w:val="20"/>
      <w:lang w:val="es-ES_tradnl"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769C3"/>
    <w:rPr>
      <w:rFonts w:ascii="Arial" w:hAnsi="Arial"/>
      <w:sz w:val="24"/>
      <w:lang w:val="es-ES_tradnl"/>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769C3"/>
    <w:rPr>
      <w:rFonts w:ascii="Arial" w:eastAsia="Times New Roman" w:hAnsi="Arial" w:cs="Times New Roman"/>
      <w:sz w:val="24"/>
      <w:szCs w:val="20"/>
      <w:lang w:val="es-ES_tradnl" w:eastAsia="es-ES"/>
    </w:rPr>
  </w:style>
  <w:style w:type="paragraph" w:customStyle="1" w:styleId="BodyText21">
    <w:name w:val="Body Text 21"/>
    <w:basedOn w:val="Normal"/>
    <w:rsid w:val="000769C3"/>
    <w:pPr>
      <w:widowControl w:val="0"/>
      <w:overflowPunct w:val="0"/>
      <w:autoSpaceDE w:val="0"/>
      <w:autoSpaceDN w:val="0"/>
      <w:adjustRightInd w:val="0"/>
      <w:jc w:val="both"/>
      <w:textAlignment w:val="baseline"/>
    </w:pPr>
    <w:rPr>
      <w:rFonts w:ascii="Century Gothic" w:hAnsi="Century Gothic"/>
      <w:sz w:val="22"/>
      <w:lang w:val="es-ES_tradnl"/>
    </w:rPr>
  </w:style>
  <w:style w:type="paragraph" w:styleId="Subttulo">
    <w:name w:val="Subtitle"/>
    <w:basedOn w:val="Normal"/>
    <w:link w:val="SubttuloCar"/>
    <w:qFormat/>
    <w:rsid w:val="000769C3"/>
    <w:pPr>
      <w:spacing w:after="60"/>
      <w:jc w:val="center"/>
      <w:outlineLvl w:val="1"/>
    </w:pPr>
    <w:rPr>
      <w:rFonts w:ascii="Arial" w:eastAsia="MS Mincho" w:hAnsi="Arial" w:cs="Arial"/>
      <w:sz w:val="24"/>
      <w:szCs w:val="24"/>
    </w:rPr>
  </w:style>
  <w:style w:type="character" w:customStyle="1" w:styleId="SubttuloCar">
    <w:name w:val="Subtítulo Car"/>
    <w:basedOn w:val="Fuentedeprrafopredeter"/>
    <w:link w:val="Subttulo"/>
    <w:rsid w:val="000769C3"/>
    <w:rPr>
      <w:rFonts w:ascii="Arial" w:eastAsia="MS Mincho" w:hAnsi="Arial" w:cs="Arial"/>
      <w:sz w:val="24"/>
      <w:szCs w:val="24"/>
      <w:lang w:eastAsia="es-ES"/>
    </w:rPr>
  </w:style>
  <w:style w:type="character" w:customStyle="1" w:styleId="CharacterStyle1">
    <w:name w:val="Character Style 1"/>
    <w:rsid w:val="000769C3"/>
    <w:rPr>
      <w:sz w:val="20"/>
      <w:szCs w:val="20"/>
    </w:rPr>
  </w:style>
  <w:style w:type="paragraph" w:styleId="Textocomentario">
    <w:name w:val="annotation text"/>
    <w:basedOn w:val="Normal"/>
    <w:link w:val="TextocomentarioCar"/>
    <w:rsid w:val="000769C3"/>
    <w:rPr>
      <w:lang w:val="es-ES_tradnl"/>
    </w:rPr>
  </w:style>
  <w:style w:type="character" w:customStyle="1" w:styleId="TextocomentarioCar">
    <w:name w:val="Texto comentario Car"/>
    <w:basedOn w:val="Fuentedeprrafopredeter"/>
    <w:link w:val="Textocomentario"/>
    <w:rsid w:val="000769C3"/>
    <w:rPr>
      <w:rFonts w:ascii="Times New Roman" w:eastAsia="Times New Roman" w:hAnsi="Times New Roman" w:cs="Times New Roman"/>
      <w:sz w:val="20"/>
      <w:szCs w:val="20"/>
      <w:lang w:val="es-ES_tradnl" w:eastAsia="es-ES"/>
    </w:rPr>
  </w:style>
  <w:style w:type="character" w:customStyle="1" w:styleId="texto3">
    <w:name w:val="texto3"/>
    <w:rsid w:val="000769C3"/>
    <w:rPr>
      <w:color w:val="000000"/>
      <w:sz w:val="16"/>
      <w:szCs w:val="16"/>
    </w:rPr>
  </w:style>
  <w:style w:type="paragraph" w:customStyle="1" w:styleId="toa">
    <w:name w:val="toa"/>
    <w:basedOn w:val="Normal"/>
    <w:rsid w:val="000769C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uiPriority w:val="99"/>
    <w:rsid w:val="000769C3"/>
    <w:pPr>
      <w:tabs>
        <w:tab w:val="left" w:pos="709"/>
      </w:tabs>
      <w:ind w:left="1418" w:hanging="1418"/>
      <w:jc w:val="both"/>
    </w:pPr>
    <w:rPr>
      <w:rFonts w:ascii="Arial" w:hAnsi="Arial"/>
      <w:b/>
      <w:sz w:val="24"/>
      <w:lang w:val="es-ES_tradnl"/>
    </w:rPr>
  </w:style>
  <w:style w:type="paragraph" w:styleId="TDC2">
    <w:name w:val="toc 2"/>
    <w:basedOn w:val="Normal"/>
    <w:next w:val="Normal"/>
    <w:autoRedefine/>
    <w:uiPriority w:val="39"/>
    <w:rsid w:val="000769C3"/>
    <w:pPr>
      <w:ind w:left="200"/>
    </w:pPr>
    <w:rPr>
      <w:lang w:val="es-ES_tradnl"/>
    </w:rPr>
  </w:style>
  <w:style w:type="paragraph" w:styleId="TDC1">
    <w:name w:val="toc 1"/>
    <w:basedOn w:val="Normal"/>
    <w:next w:val="Normal"/>
    <w:autoRedefine/>
    <w:uiPriority w:val="39"/>
    <w:rsid w:val="000769C3"/>
    <w:rPr>
      <w:lang w:val="es-ES_tradnl"/>
    </w:rPr>
  </w:style>
  <w:style w:type="character" w:customStyle="1" w:styleId="Smbolodenotaalpie">
    <w:name w:val="Símbolo de nota al pie"/>
    <w:rsid w:val="000769C3"/>
    <w:rPr>
      <w:vertAlign w:val="superscript"/>
    </w:rPr>
  </w:style>
  <w:style w:type="paragraph" w:customStyle="1" w:styleId="Textoindependiente211">
    <w:name w:val="Texto independiente 211"/>
    <w:basedOn w:val="Normal"/>
    <w:rsid w:val="000769C3"/>
    <w:pPr>
      <w:tabs>
        <w:tab w:val="left" w:pos="-720"/>
      </w:tabs>
      <w:suppressAutoHyphens/>
      <w:jc w:val="center"/>
    </w:pPr>
    <w:rPr>
      <w:rFonts w:ascii="Arial" w:hAnsi="Arial"/>
      <w:b/>
      <w:spacing w:val="-3"/>
      <w:sz w:val="24"/>
      <w:lang w:val="es-ES_tradnl"/>
    </w:rPr>
  </w:style>
  <w:style w:type="paragraph" w:styleId="Listaconvietas">
    <w:name w:val="List Bullet"/>
    <w:basedOn w:val="Normal"/>
    <w:autoRedefine/>
    <w:rsid w:val="000769C3"/>
    <w:pPr>
      <w:ind w:left="-48"/>
      <w:jc w:val="both"/>
    </w:pPr>
    <w:rPr>
      <w:rFonts w:ascii="Arial" w:hAnsi="Arial" w:cs="Arial"/>
      <w:b/>
      <w:bCs/>
    </w:rPr>
  </w:style>
  <w:style w:type="paragraph" w:customStyle="1" w:styleId="Listaconvietas1">
    <w:name w:val="Lista con viñetas1"/>
    <w:basedOn w:val="Normal"/>
    <w:rsid w:val="000769C3"/>
    <w:pPr>
      <w:suppressAutoHyphens/>
      <w:jc w:val="both"/>
    </w:pPr>
    <w:rPr>
      <w:rFonts w:ascii="Arial" w:hAnsi="Arial" w:cs="Arial"/>
      <w:bCs/>
      <w:color w:val="000000"/>
      <w:sz w:val="18"/>
      <w:szCs w:val="18"/>
      <w:lang w:eastAsia="zh-CN"/>
    </w:rPr>
  </w:style>
  <w:style w:type="paragraph" w:customStyle="1" w:styleId="CM3">
    <w:name w:val="CM3"/>
    <w:basedOn w:val="Default"/>
    <w:next w:val="Default"/>
    <w:rsid w:val="000769C3"/>
    <w:rPr>
      <w:rFonts w:cs="Times New Roman"/>
      <w:color w:val="auto"/>
    </w:rPr>
  </w:style>
  <w:style w:type="character" w:styleId="Refdenotaalpie">
    <w:name w:val="footnote reference"/>
    <w:aliases w:val="Char Char,Ref. de nota al pie.,referencia nota al pie,FC,Texto de nota al pie,Pie de pagina,Ref. de nota al pie2,Ref,de nota al pie,Nota de pie,pie de pagina,fr,Used by Word for Help footnote symbols,Footnote symbol,Footnote,F"/>
    <w:link w:val="Char2"/>
    <w:uiPriority w:val="99"/>
    <w:qFormat/>
    <w:rsid w:val="000769C3"/>
    <w:rPr>
      <w:vertAlign w:val="superscript"/>
    </w:rPr>
  </w:style>
  <w:style w:type="paragraph" w:styleId="TDC3">
    <w:name w:val="toc 3"/>
    <w:basedOn w:val="Normal"/>
    <w:next w:val="Normal"/>
    <w:autoRedefine/>
    <w:uiPriority w:val="39"/>
    <w:unhideWhenUsed/>
    <w:rsid w:val="000769C3"/>
    <w:pPr>
      <w:spacing w:after="100" w:line="276" w:lineRule="auto"/>
      <w:ind w:left="440"/>
    </w:pPr>
    <w:rPr>
      <w:rFonts w:ascii="Calibri" w:hAnsi="Calibri"/>
      <w:sz w:val="22"/>
      <w:szCs w:val="22"/>
      <w:lang w:eastAsia="es-CO"/>
    </w:rPr>
  </w:style>
  <w:style w:type="paragraph" w:styleId="TDC4">
    <w:name w:val="toc 4"/>
    <w:basedOn w:val="Normal"/>
    <w:next w:val="Normal"/>
    <w:autoRedefine/>
    <w:uiPriority w:val="39"/>
    <w:unhideWhenUsed/>
    <w:rsid w:val="000769C3"/>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0769C3"/>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0769C3"/>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0769C3"/>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0769C3"/>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0769C3"/>
    <w:pPr>
      <w:spacing w:after="100" w:line="276" w:lineRule="auto"/>
      <w:ind w:left="1760"/>
    </w:pPr>
    <w:rPr>
      <w:rFonts w:ascii="Calibri" w:hAnsi="Calibri"/>
      <w:sz w:val="22"/>
      <w:szCs w:val="22"/>
      <w:lang w:eastAsia="es-CO"/>
    </w:rPr>
  </w:style>
  <w:style w:type="character" w:styleId="Hipervnculovisitado">
    <w:name w:val="FollowedHyperlink"/>
    <w:uiPriority w:val="99"/>
    <w:rsid w:val="000769C3"/>
    <w:rPr>
      <w:color w:val="800080"/>
      <w:u w:val="single"/>
    </w:rPr>
  </w:style>
  <w:style w:type="paragraph" w:customStyle="1" w:styleId="CarCarCarCar">
    <w:name w:val="Car Car Car Car"/>
    <w:basedOn w:val="Normal"/>
    <w:rsid w:val="000769C3"/>
    <w:pPr>
      <w:spacing w:after="160" w:line="240" w:lineRule="exact"/>
    </w:pPr>
    <w:rPr>
      <w:rFonts w:ascii="Verdana" w:hAnsi="Verdana"/>
      <w:lang w:val="en-US" w:eastAsia="en-U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Colorful List Accent "/>
    <w:basedOn w:val="Normal"/>
    <w:link w:val="PrrafodelistaCar"/>
    <w:uiPriority w:val="34"/>
    <w:qFormat/>
    <w:rsid w:val="000769C3"/>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0769C3"/>
    <w:rPr>
      <w:rFonts w:ascii="Calibri" w:eastAsia="Calibri" w:hAnsi="Calibri" w:cs="Times New Roman"/>
    </w:rPr>
  </w:style>
  <w:style w:type="paragraph" w:customStyle="1" w:styleId="Estilo1">
    <w:name w:val="Estilo1"/>
    <w:basedOn w:val="Normal"/>
    <w:rsid w:val="000769C3"/>
    <w:pPr>
      <w:spacing w:line="240" w:lineRule="exact"/>
      <w:jc w:val="both"/>
    </w:pPr>
    <w:rPr>
      <w:rFonts w:ascii="Arial" w:hAnsi="Arial"/>
      <w:sz w:val="22"/>
      <w:lang w:val="es-ES"/>
    </w:rPr>
  </w:style>
  <w:style w:type="paragraph" w:customStyle="1" w:styleId="BodyText31">
    <w:name w:val="Body Text 31"/>
    <w:basedOn w:val="Normal"/>
    <w:rsid w:val="000769C3"/>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4">
    <w:name w:val="estilo4"/>
    <w:basedOn w:val="Normal"/>
    <w:rsid w:val="000769C3"/>
    <w:pPr>
      <w:spacing w:before="100" w:beforeAutospacing="1" w:after="100" w:afterAutospacing="1"/>
    </w:pPr>
    <w:rPr>
      <w:color w:val="000000"/>
      <w:sz w:val="24"/>
      <w:szCs w:val="24"/>
      <w:lang w:val="es-ES"/>
    </w:rPr>
  </w:style>
  <w:style w:type="paragraph" w:customStyle="1" w:styleId="estilo5">
    <w:name w:val="estilo5"/>
    <w:basedOn w:val="Normal"/>
    <w:rsid w:val="000769C3"/>
    <w:pPr>
      <w:spacing w:before="100" w:beforeAutospacing="1" w:after="100" w:afterAutospacing="1"/>
    </w:pPr>
    <w:rPr>
      <w:sz w:val="24"/>
      <w:szCs w:val="24"/>
      <w:lang w:val="es-ES"/>
    </w:rPr>
  </w:style>
  <w:style w:type="character" w:customStyle="1" w:styleId="estilo61">
    <w:name w:val="estilo61"/>
    <w:rsid w:val="000769C3"/>
    <w:rPr>
      <w:b/>
      <w:bCs/>
      <w:color w:val="FF0000"/>
    </w:rPr>
  </w:style>
  <w:style w:type="paragraph" w:customStyle="1" w:styleId="BodyText24">
    <w:name w:val="Body Text 24"/>
    <w:basedOn w:val="Normal"/>
    <w:rsid w:val="000769C3"/>
    <w:pPr>
      <w:tabs>
        <w:tab w:val="left" w:pos="-720"/>
      </w:tabs>
      <w:suppressAutoHyphens/>
      <w:jc w:val="center"/>
    </w:pPr>
    <w:rPr>
      <w:rFonts w:ascii="Arial" w:hAnsi="Arial"/>
      <w:b/>
      <w:spacing w:val="-3"/>
      <w:sz w:val="24"/>
      <w:lang w:val="es-ES_tradnl"/>
    </w:rPr>
  </w:style>
  <w:style w:type="paragraph" w:customStyle="1" w:styleId="MARITZA3">
    <w:name w:val="MARITZA3"/>
    <w:rsid w:val="000769C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independiente0">
    <w:name w:val="Texto independiente°/"/>
    <w:basedOn w:val="Normal"/>
    <w:rsid w:val="000769C3"/>
    <w:pPr>
      <w:widowControl w:val="0"/>
      <w:autoSpaceDE w:val="0"/>
      <w:autoSpaceDN w:val="0"/>
      <w:jc w:val="both"/>
    </w:pPr>
    <w:rPr>
      <w:rFonts w:ascii="Arial" w:hAnsi="Arial"/>
      <w:spacing w:val="-2"/>
      <w:sz w:val="24"/>
      <w:lang w:val="es-ES_tradnl"/>
    </w:rPr>
  </w:style>
  <w:style w:type="paragraph" w:customStyle="1" w:styleId="Norm">
    <w:name w:val="Norm"/>
    <w:basedOn w:val="Normal"/>
    <w:rsid w:val="000769C3"/>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0769C3"/>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0769C3"/>
    <w:pPr>
      <w:spacing w:after="160" w:line="240" w:lineRule="exact"/>
    </w:pPr>
    <w:rPr>
      <w:rFonts w:ascii="Verdana" w:hAnsi="Verdana"/>
      <w:lang w:val="en-US" w:eastAsia="en-US"/>
    </w:rPr>
  </w:style>
  <w:style w:type="paragraph" w:customStyle="1" w:styleId="BodyText22">
    <w:name w:val="Body Text 22"/>
    <w:basedOn w:val="Normal"/>
    <w:rsid w:val="000769C3"/>
    <w:pPr>
      <w:tabs>
        <w:tab w:val="left" w:pos="-720"/>
      </w:tabs>
      <w:suppressAutoHyphens/>
      <w:jc w:val="center"/>
    </w:pPr>
    <w:rPr>
      <w:rFonts w:ascii="Arial" w:hAnsi="Arial"/>
      <w:b/>
      <w:spacing w:val="-3"/>
      <w:sz w:val="24"/>
    </w:rPr>
  </w:style>
  <w:style w:type="paragraph" w:customStyle="1" w:styleId="Style1">
    <w:name w:val="Style 1"/>
    <w:rsid w:val="000769C3"/>
    <w:pPr>
      <w:widowControl w:val="0"/>
      <w:autoSpaceDE w:val="0"/>
      <w:autoSpaceDN w:val="0"/>
      <w:spacing w:before="180" w:after="0" w:line="240" w:lineRule="auto"/>
      <w:jc w:val="both"/>
    </w:pPr>
    <w:rPr>
      <w:rFonts w:ascii="Times New Roman" w:eastAsia="Times New Roman" w:hAnsi="Times New Roman" w:cs="Times New Roman"/>
      <w:sz w:val="24"/>
      <w:szCs w:val="24"/>
      <w:lang w:val="en-US" w:eastAsia="es-ES"/>
    </w:rPr>
  </w:style>
  <w:style w:type="paragraph" w:customStyle="1" w:styleId="Style2">
    <w:name w:val="Style 2"/>
    <w:rsid w:val="000769C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3">
    <w:name w:val="Style 3"/>
    <w:rsid w:val="000769C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Prrafodelista1">
    <w:name w:val="Párrafo de lista1"/>
    <w:basedOn w:val="Normal"/>
    <w:rsid w:val="000769C3"/>
    <w:pPr>
      <w:ind w:left="720"/>
      <w:jc w:val="both"/>
    </w:pPr>
    <w:rPr>
      <w:rFonts w:ascii="Arial" w:hAnsi="Arial" w:cs="Arial"/>
      <w:sz w:val="24"/>
      <w:szCs w:val="24"/>
      <w:lang w:eastAsia="es-CO"/>
    </w:rPr>
  </w:style>
  <w:style w:type="paragraph" w:customStyle="1" w:styleId="BodyTextIndent21">
    <w:name w:val="Body Text Indent 21"/>
    <w:basedOn w:val="Normal"/>
    <w:rsid w:val="000769C3"/>
    <w:pPr>
      <w:tabs>
        <w:tab w:val="left" w:pos="709"/>
      </w:tabs>
      <w:ind w:left="1418" w:hanging="1418"/>
      <w:jc w:val="both"/>
    </w:pPr>
    <w:rPr>
      <w:rFonts w:ascii="Arial" w:hAnsi="Arial"/>
      <w:b/>
      <w:sz w:val="24"/>
      <w:lang w:val="es-ES_tradnl"/>
    </w:rPr>
  </w:style>
  <w:style w:type="character" w:styleId="Refdecomentario">
    <w:name w:val="annotation reference"/>
    <w:rsid w:val="000769C3"/>
    <w:rPr>
      <w:sz w:val="16"/>
      <w:szCs w:val="16"/>
    </w:rPr>
  </w:style>
  <w:style w:type="paragraph" w:styleId="Continuarlista">
    <w:name w:val="List Continue"/>
    <w:basedOn w:val="Normal"/>
    <w:rsid w:val="000769C3"/>
    <w:pPr>
      <w:spacing w:after="120"/>
      <w:ind w:left="283"/>
      <w:jc w:val="both"/>
    </w:pPr>
    <w:rPr>
      <w:rFonts w:cs="Arial"/>
      <w:b/>
      <w:sz w:val="24"/>
      <w:szCs w:val="24"/>
      <w:lang w:val="es-ES_tradnl"/>
    </w:rPr>
  </w:style>
  <w:style w:type="paragraph" w:customStyle="1" w:styleId="CM47">
    <w:name w:val="CM47"/>
    <w:basedOn w:val="Default"/>
    <w:next w:val="Default"/>
    <w:rsid w:val="000769C3"/>
    <w:rPr>
      <w:rFonts w:cs="Times New Roman"/>
      <w:color w:val="auto"/>
    </w:rPr>
  </w:style>
  <w:style w:type="paragraph" w:styleId="Textosinformato">
    <w:name w:val="Plain Text"/>
    <w:basedOn w:val="Normal"/>
    <w:link w:val="TextosinformatoCar"/>
    <w:rsid w:val="000769C3"/>
    <w:rPr>
      <w:rFonts w:ascii="Courier New" w:hAnsi="Courier New" w:cs="Courier New"/>
      <w:lang w:val="es-ES" w:eastAsia="es-CO"/>
    </w:rPr>
  </w:style>
  <w:style w:type="character" w:customStyle="1" w:styleId="TextosinformatoCar">
    <w:name w:val="Texto sin formato Car"/>
    <w:basedOn w:val="Fuentedeprrafopredeter"/>
    <w:link w:val="Textosinformato"/>
    <w:rsid w:val="000769C3"/>
    <w:rPr>
      <w:rFonts w:ascii="Courier New" w:eastAsia="Times New Roman" w:hAnsi="Courier New" w:cs="Courier New"/>
      <w:sz w:val="20"/>
      <w:szCs w:val="20"/>
      <w:lang w:val="es-ES" w:eastAsia="es-CO"/>
    </w:rPr>
  </w:style>
  <w:style w:type="paragraph" w:customStyle="1" w:styleId="NormalSencillo">
    <w:name w:val="Normal Sencillo"/>
    <w:basedOn w:val="Normal"/>
    <w:next w:val="Normal"/>
    <w:rsid w:val="000769C3"/>
    <w:pPr>
      <w:suppressAutoHyphens/>
      <w:jc w:val="both"/>
    </w:pPr>
    <w:rPr>
      <w:rFonts w:ascii="Arial" w:hAnsi="Arial"/>
      <w:lang w:val="es-ES_tradnl"/>
    </w:rPr>
  </w:style>
  <w:style w:type="paragraph" w:customStyle="1" w:styleId="textos">
    <w:name w:val="textos"/>
    <w:rsid w:val="000769C3"/>
    <w:pPr>
      <w:widowControl w:val="0"/>
      <w:suppressAutoHyphens/>
      <w:spacing w:after="0" w:line="240" w:lineRule="auto"/>
      <w:ind w:firstLine="283"/>
      <w:jc w:val="both"/>
    </w:pPr>
    <w:rPr>
      <w:rFonts w:ascii="Arial Narrow" w:eastAsia="Times New Roman" w:hAnsi="Arial Narrow" w:cs="Arial Narrow"/>
      <w:sz w:val="24"/>
      <w:szCs w:val="24"/>
      <w:lang w:val="es-ES_tradnl" w:eastAsia="es-CO"/>
    </w:rPr>
  </w:style>
  <w:style w:type="paragraph" w:customStyle="1" w:styleId="Textopredeterminado">
    <w:name w:val="Texto predeterminado"/>
    <w:basedOn w:val="Normal"/>
    <w:rsid w:val="000769C3"/>
    <w:pPr>
      <w:overflowPunct w:val="0"/>
      <w:autoSpaceDE w:val="0"/>
      <w:autoSpaceDN w:val="0"/>
      <w:adjustRightInd w:val="0"/>
      <w:textAlignment w:val="baseline"/>
    </w:pPr>
    <w:rPr>
      <w:sz w:val="24"/>
      <w:lang w:val="en-US"/>
    </w:rPr>
  </w:style>
  <w:style w:type="paragraph" w:styleId="Lista">
    <w:name w:val="List"/>
    <w:basedOn w:val="Normal"/>
    <w:rsid w:val="000769C3"/>
    <w:pPr>
      <w:ind w:left="283" w:hanging="283"/>
    </w:pPr>
    <w:rPr>
      <w:lang w:val="es-ES_tradnl"/>
    </w:rPr>
  </w:style>
  <w:style w:type="paragraph" w:customStyle="1" w:styleId="Cdetexto">
    <w:name w:val="C  de texto"/>
    <w:rsid w:val="000769C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txtfooter1">
    <w:name w:val="txtfooter1"/>
    <w:rsid w:val="000769C3"/>
    <w:rPr>
      <w:rFonts w:ascii="Arial" w:hAnsi="Arial" w:cs="Arial" w:hint="default"/>
      <w:b/>
      <w:bCs/>
      <w:strike w:val="0"/>
      <w:dstrike w:val="0"/>
      <w:color w:val="999999"/>
      <w:sz w:val="14"/>
      <w:szCs w:val="14"/>
      <w:u w:val="none"/>
      <w:effect w:val="none"/>
    </w:rPr>
  </w:style>
  <w:style w:type="character" w:customStyle="1" w:styleId="apple-style-span">
    <w:name w:val="apple-style-span"/>
    <w:rsid w:val="000769C3"/>
  </w:style>
  <w:style w:type="paragraph" w:customStyle="1" w:styleId="p0">
    <w:name w:val="p0"/>
    <w:basedOn w:val="Normal"/>
    <w:rsid w:val="000769C3"/>
    <w:pPr>
      <w:widowControl w:val="0"/>
      <w:tabs>
        <w:tab w:val="left" w:pos="720"/>
      </w:tabs>
      <w:spacing w:line="240" w:lineRule="atLeast"/>
      <w:jc w:val="both"/>
    </w:pPr>
    <w:rPr>
      <w:sz w:val="24"/>
      <w:szCs w:val="24"/>
    </w:rPr>
  </w:style>
  <w:style w:type="paragraph" w:styleId="Textodebloque">
    <w:name w:val="Block Text"/>
    <w:basedOn w:val="Normal"/>
    <w:rsid w:val="000769C3"/>
    <w:pPr>
      <w:spacing w:line="240" w:lineRule="atLeast"/>
      <w:ind w:left="67" w:right="6"/>
      <w:jc w:val="both"/>
    </w:pPr>
    <w:rPr>
      <w:rFonts w:ascii="Arial" w:hAnsi="Arial" w:cs="Arial"/>
      <w:b/>
      <w:bCs/>
      <w:sz w:val="22"/>
      <w:szCs w:val="22"/>
    </w:rPr>
  </w:style>
  <w:style w:type="paragraph" w:styleId="Textonotaalfinal">
    <w:name w:val="endnote text"/>
    <w:basedOn w:val="Normal"/>
    <w:link w:val="TextonotaalfinalCar"/>
    <w:rsid w:val="000769C3"/>
    <w:rPr>
      <w:lang w:val="es-ES_tradnl"/>
    </w:rPr>
  </w:style>
  <w:style w:type="character" w:customStyle="1" w:styleId="TextonotaalfinalCar">
    <w:name w:val="Texto nota al final Car"/>
    <w:basedOn w:val="Fuentedeprrafopredeter"/>
    <w:link w:val="Textonotaalfinal"/>
    <w:rsid w:val="000769C3"/>
    <w:rPr>
      <w:rFonts w:ascii="Times New Roman" w:eastAsia="Times New Roman" w:hAnsi="Times New Roman" w:cs="Times New Roman"/>
      <w:sz w:val="20"/>
      <w:szCs w:val="20"/>
      <w:lang w:val="es-ES_tradnl" w:eastAsia="es-ES"/>
    </w:rPr>
  </w:style>
  <w:style w:type="character" w:styleId="Refdenotaalfinal">
    <w:name w:val="endnote reference"/>
    <w:rsid w:val="000769C3"/>
    <w:rPr>
      <w:vertAlign w:val="superscript"/>
    </w:rPr>
  </w:style>
  <w:style w:type="character" w:customStyle="1" w:styleId="apple-converted-space">
    <w:name w:val="apple-converted-space"/>
    <w:rsid w:val="000769C3"/>
  </w:style>
  <w:style w:type="paragraph" w:customStyle="1" w:styleId="western">
    <w:name w:val="western"/>
    <w:basedOn w:val="Normal"/>
    <w:rsid w:val="000769C3"/>
    <w:pPr>
      <w:spacing w:before="100" w:beforeAutospacing="1" w:after="100" w:afterAutospacing="1"/>
    </w:pPr>
    <w:rPr>
      <w:sz w:val="24"/>
      <w:szCs w:val="24"/>
      <w:lang w:eastAsia="es-CO"/>
    </w:rPr>
  </w:style>
  <w:style w:type="paragraph" w:customStyle="1" w:styleId="ecxmsonormal">
    <w:name w:val="ecxmsonormal"/>
    <w:basedOn w:val="Normal"/>
    <w:rsid w:val="000769C3"/>
    <w:pPr>
      <w:spacing w:before="100" w:beforeAutospacing="1" w:after="100" w:afterAutospacing="1"/>
    </w:pPr>
    <w:rPr>
      <w:sz w:val="24"/>
      <w:szCs w:val="24"/>
      <w:lang w:val="es-ES"/>
    </w:rPr>
  </w:style>
  <w:style w:type="character" w:styleId="Textoennegrita">
    <w:name w:val="Strong"/>
    <w:uiPriority w:val="22"/>
    <w:qFormat/>
    <w:rsid w:val="000769C3"/>
    <w:rPr>
      <w:b/>
      <w:bCs/>
    </w:rPr>
  </w:style>
  <w:style w:type="paragraph" w:customStyle="1" w:styleId="TableParagraph">
    <w:name w:val="Table Paragraph"/>
    <w:basedOn w:val="Normal"/>
    <w:uiPriority w:val="1"/>
    <w:qFormat/>
    <w:rsid w:val="000769C3"/>
    <w:pPr>
      <w:widowControl w:val="0"/>
    </w:pPr>
    <w:rPr>
      <w:rFonts w:ascii="Calibri" w:eastAsia="Calibri" w:hAnsi="Calibri"/>
      <w:sz w:val="22"/>
      <w:szCs w:val="22"/>
      <w:lang w:val="en-US" w:eastAsia="en-US"/>
    </w:rPr>
  </w:style>
  <w:style w:type="character" w:customStyle="1" w:styleId="CharacterStyle2">
    <w:name w:val="Character Style 2"/>
    <w:uiPriority w:val="99"/>
    <w:rsid w:val="000769C3"/>
    <w:rPr>
      <w:sz w:val="24"/>
    </w:rPr>
  </w:style>
  <w:style w:type="paragraph" w:customStyle="1" w:styleId="Style15">
    <w:name w:val="Style 15"/>
    <w:rsid w:val="000769C3"/>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paragraph" w:styleId="Sinespaciado">
    <w:name w:val="No Spacing"/>
    <w:link w:val="SinespaciadoCar"/>
    <w:uiPriority w:val="1"/>
    <w:qFormat/>
    <w:rsid w:val="000769C3"/>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0769C3"/>
    <w:rPr>
      <w:rFonts w:ascii="Times New Roman" w:eastAsia="Times New Roman" w:hAnsi="Times New Roman" w:cs="Times New Roman"/>
      <w:sz w:val="20"/>
      <w:szCs w:val="20"/>
      <w:lang w:val="es-ES" w:eastAsia="es-ES"/>
    </w:rPr>
  </w:style>
  <w:style w:type="paragraph" w:customStyle="1" w:styleId="Textoindependiente311">
    <w:name w:val="Texto independiente 311"/>
    <w:basedOn w:val="Normal"/>
    <w:uiPriority w:val="99"/>
    <w:rsid w:val="000769C3"/>
    <w:pPr>
      <w:widowControl w:val="0"/>
      <w:tabs>
        <w:tab w:val="left" w:pos="-720"/>
        <w:tab w:val="left" w:pos="1560"/>
      </w:tabs>
      <w:suppressAutoHyphens/>
    </w:pPr>
    <w:rPr>
      <w:rFonts w:ascii="Arial" w:hAnsi="Arial"/>
      <w:spacing w:val="-3"/>
      <w:sz w:val="24"/>
      <w:lang w:val="es-ES_tradnl"/>
    </w:rPr>
  </w:style>
  <w:style w:type="paragraph" w:styleId="Asuntodelcomentario">
    <w:name w:val="annotation subject"/>
    <w:basedOn w:val="Textocomentario"/>
    <w:next w:val="Textocomentario"/>
    <w:link w:val="AsuntodelcomentarioCar"/>
    <w:rsid w:val="000769C3"/>
    <w:rPr>
      <w:b/>
      <w:bCs/>
      <w:lang w:val="es-CO"/>
    </w:rPr>
  </w:style>
  <w:style w:type="character" w:customStyle="1" w:styleId="AsuntodelcomentarioCar">
    <w:name w:val="Asunto del comentario Car"/>
    <w:basedOn w:val="TextocomentarioCar"/>
    <w:link w:val="Asuntodelcomentario"/>
    <w:rsid w:val="000769C3"/>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0769C3"/>
    <w:pPr>
      <w:spacing w:after="0" w:line="240" w:lineRule="auto"/>
    </w:pPr>
    <w:rPr>
      <w:rFonts w:ascii="Times New Roman" w:eastAsia="Times New Roman" w:hAnsi="Times New Roman" w:cs="Times New Roman"/>
      <w:sz w:val="20"/>
      <w:szCs w:val="20"/>
      <w:lang w:eastAsia="es-ES"/>
    </w:rPr>
  </w:style>
  <w:style w:type="character" w:styleId="nfasis">
    <w:name w:val="Emphasis"/>
    <w:uiPriority w:val="20"/>
    <w:qFormat/>
    <w:rsid w:val="000769C3"/>
    <w:rPr>
      <w:i/>
      <w:iCs/>
    </w:rPr>
  </w:style>
  <w:style w:type="paragraph" w:customStyle="1" w:styleId="CM4">
    <w:name w:val="CM4"/>
    <w:basedOn w:val="Default"/>
    <w:next w:val="Default"/>
    <w:rsid w:val="000769C3"/>
    <w:pPr>
      <w:widowControl w:val="0"/>
      <w:spacing w:after="248"/>
    </w:pPr>
    <w:rPr>
      <w:rFonts w:cs="Times New Roman"/>
      <w:color w:val="auto"/>
    </w:rPr>
  </w:style>
  <w:style w:type="paragraph" w:customStyle="1" w:styleId="Style12">
    <w:name w:val="Style 12"/>
    <w:basedOn w:val="Normal"/>
    <w:uiPriority w:val="99"/>
    <w:rsid w:val="000769C3"/>
    <w:pPr>
      <w:widowControl w:val="0"/>
      <w:autoSpaceDE w:val="0"/>
      <w:autoSpaceDN w:val="0"/>
      <w:spacing w:before="252"/>
      <w:ind w:left="72" w:right="144"/>
      <w:jc w:val="both"/>
    </w:pPr>
    <w:rPr>
      <w:rFonts w:ascii="Tahoma" w:hAnsi="Tahoma" w:cs="Tahoma"/>
      <w:sz w:val="21"/>
      <w:szCs w:val="21"/>
      <w:lang w:val="en-US" w:eastAsia="es-CO"/>
    </w:rPr>
  </w:style>
  <w:style w:type="paragraph" w:customStyle="1" w:styleId="Textoindependiente31">
    <w:name w:val="Texto independiente 31"/>
    <w:basedOn w:val="Normal"/>
    <w:rsid w:val="000769C3"/>
    <w:pPr>
      <w:widowControl w:val="0"/>
      <w:tabs>
        <w:tab w:val="left" w:pos="-720"/>
        <w:tab w:val="left" w:pos="1560"/>
      </w:tabs>
      <w:suppressAutoHyphens/>
    </w:pPr>
    <w:rPr>
      <w:rFonts w:ascii="Arial" w:hAnsi="Arial"/>
      <w:spacing w:val="-3"/>
      <w:sz w:val="24"/>
      <w:lang w:val="es-ES_tradnl"/>
    </w:rPr>
  </w:style>
  <w:style w:type="character" w:customStyle="1" w:styleId="m261778143748573389gmail-il">
    <w:name w:val="m_261778143748573389gmail-il"/>
    <w:basedOn w:val="Fuentedeprrafopredeter"/>
    <w:rsid w:val="005A7185"/>
  </w:style>
  <w:style w:type="character" w:customStyle="1" w:styleId="m261778143748573389gmail-m-4880917067559852295gmail-apple-converted-space">
    <w:name w:val="m_261778143748573389gmail-m-4880917067559852295gmail-apple-converted-space"/>
    <w:basedOn w:val="Fuentedeprrafopredeter"/>
    <w:rsid w:val="005A7185"/>
  </w:style>
  <w:style w:type="character" w:customStyle="1" w:styleId="CharacterStyle3">
    <w:name w:val="Character Style 3"/>
    <w:uiPriority w:val="99"/>
    <w:rsid w:val="00BD19A6"/>
    <w:rPr>
      <w:rFonts w:ascii="Arial" w:hAnsi="Arial" w:cs="Arial"/>
      <w:sz w:val="23"/>
      <w:szCs w:val="23"/>
    </w:rPr>
  </w:style>
  <w:style w:type="table" w:customStyle="1" w:styleId="Tablaconcuadrcula1">
    <w:name w:val="Tabla con cuadrícula1"/>
    <w:basedOn w:val="Tablanormal"/>
    <w:next w:val="Tablaconcuadrcula"/>
    <w:uiPriority w:val="59"/>
    <w:rsid w:val="00AD374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476B67"/>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MARITZA4">
    <w:name w:val="MARITZA4"/>
    <w:basedOn w:val="Normal"/>
    <w:rsid w:val="00CC4D99"/>
    <w:pPr>
      <w:widowControl w:val="0"/>
      <w:tabs>
        <w:tab w:val="left" w:pos="-720"/>
        <w:tab w:val="left" w:pos="0"/>
      </w:tabs>
      <w:suppressAutoHyphens/>
      <w:snapToGrid w:val="0"/>
      <w:jc w:val="center"/>
    </w:pPr>
    <w:rPr>
      <w:rFonts w:ascii="Courier New" w:hAnsi="Courier New"/>
      <w:b/>
      <w:spacing w:val="-2"/>
      <w:sz w:val="24"/>
      <w:lang w:val="en-US"/>
    </w:rPr>
  </w:style>
  <w:style w:type="character" w:customStyle="1" w:styleId="vortaltextbox">
    <w:name w:val="vortaltextbox"/>
    <w:basedOn w:val="Fuentedeprrafopredeter"/>
    <w:rsid w:val="004F1A89"/>
  </w:style>
  <w:style w:type="table" w:customStyle="1" w:styleId="TableNormal">
    <w:name w:val="Table Normal"/>
    <w:uiPriority w:val="2"/>
    <w:semiHidden/>
    <w:unhideWhenUsed/>
    <w:qFormat/>
    <w:rsid w:val="00BE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202364"/>
    <w:rPr>
      <w:color w:val="605E5C"/>
      <w:shd w:val="clear" w:color="auto" w:fill="E1DFDD"/>
    </w:rPr>
  </w:style>
  <w:style w:type="character" w:customStyle="1" w:styleId="Mencinsinresolver2">
    <w:name w:val="Mención sin resolver2"/>
    <w:basedOn w:val="Fuentedeprrafopredeter"/>
    <w:uiPriority w:val="99"/>
    <w:semiHidden/>
    <w:unhideWhenUsed/>
    <w:rsid w:val="00665D5F"/>
    <w:rPr>
      <w:color w:val="605E5C"/>
      <w:shd w:val="clear" w:color="auto" w:fill="E1DFDD"/>
    </w:rPr>
  </w:style>
  <w:style w:type="paragraph" w:styleId="Continuarlista3">
    <w:name w:val="List Continue 3"/>
    <w:basedOn w:val="Normal"/>
    <w:uiPriority w:val="99"/>
    <w:unhideWhenUsed/>
    <w:rsid w:val="00C45B5C"/>
    <w:pPr>
      <w:spacing w:after="120"/>
      <w:ind w:left="849"/>
      <w:contextualSpacing/>
    </w:pPr>
    <w:rPr>
      <w:lang w:val="es-ES"/>
    </w:rPr>
  </w:style>
  <w:style w:type="character" w:customStyle="1" w:styleId="Mencinsinresolver3">
    <w:name w:val="Mención sin resolver3"/>
    <w:basedOn w:val="Fuentedeprrafopredeter"/>
    <w:uiPriority w:val="99"/>
    <w:semiHidden/>
    <w:unhideWhenUsed/>
    <w:rsid w:val="00F340AE"/>
    <w:rPr>
      <w:color w:val="605E5C"/>
      <w:shd w:val="clear" w:color="auto" w:fill="E1DFDD"/>
    </w:rPr>
  </w:style>
  <w:style w:type="paragraph" w:customStyle="1" w:styleId="Textodenotaalfinal">
    <w:name w:val="Texto de nota al final"/>
    <w:basedOn w:val="Normal"/>
    <w:rsid w:val="003B0C5F"/>
    <w:pPr>
      <w:overflowPunct w:val="0"/>
      <w:autoSpaceDE w:val="0"/>
      <w:autoSpaceDN w:val="0"/>
      <w:adjustRightInd w:val="0"/>
      <w:textAlignment w:val="baseline"/>
    </w:pPr>
    <w:rPr>
      <w:rFonts w:ascii="Courier New" w:hAnsi="Courier New"/>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7950">
      <w:bodyDiv w:val="1"/>
      <w:marLeft w:val="0"/>
      <w:marRight w:val="0"/>
      <w:marTop w:val="0"/>
      <w:marBottom w:val="0"/>
      <w:divBdr>
        <w:top w:val="none" w:sz="0" w:space="0" w:color="auto"/>
        <w:left w:val="none" w:sz="0" w:space="0" w:color="auto"/>
        <w:bottom w:val="none" w:sz="0" w:space="0" w:color="auto"/>
        <w:right w:val="none" w:sz="0" w:space="0" w:color="auto"/>
      </w:divBdr>
    </w:div>
    <w:div w:id="59788382">
      <w:bodyDiv w:val="1"/>
      <w:marLeft w:val="0"/>
      <w:marRight w:val="0"/>
      <w:marTop w:val="0"/>
      <w:marBottom w:val="0"/>
      <w:divBdr>
        <w:top w:val="none" w:sz="0" w:space="0" w:color="auto"/>
        <w:left w:val="none" w:sz="0" w:space="0" w:color="auto"/>
        <w:bottom w:val="none" w:sz="0" w:space="0" w:color="auto"/>
        <w:right w:val="none" w:sz="0" w:space="0" w:color="auto"/>
      </w:divBdr>
    </w:div>
    <w:div w:id="342321095">
      <w:bodyDiv w:val="1"/>
      <w:marLeft w:val="0"/>
      <w:marRight w:val="0"/>
      <w:marTop w:val="0"/>
      <w:marBottom w:val="0"/>
      <w:divBdr>
        <w:top w:val="none" w:sz="0" w:space="0" w:color="auto"/>
        <w:left w:val="none" w:sz="0" w:space="0" w:color="auto"/>
        <w:bottom w:val="none" w:sz="0" w:space="0" w:color="auto"/>
        <w:right w:val="none" w:sz="0" w:space="0" w:color="auto"/>
      </w:divBdr>
    </w:div>
    <w:div w:id="510487712">
      <w:bodyDiv w:val="1"/>
      <w:marLeft w:val="0"/>
      <w:marRight w:val="0"/>
      <w:marTop w:val="0"/>
      <w:marBottom w:val="0"/>
      <w:divBdr>
        <w:top w:val="none" w:sz="0" w:space="0" w:color="auto"/>
        <w:left w:val="none" w:sz="0" w:space="0" w:color="auto"/>
        <w:bottom w:val="none" w:sz="0" w:space="0" w:color="auto"/>
        <w:right w:val="none" w:sz="0" w:space="0" w:color="auto"/>
      </w:divBdr>
    </w:div>
    <w:div w:id="575827368">
      <w:bodyDiv w:val="1"/>
      <w:marLeft w:val="0"/>
      <w:marRight w:val="0"/>
      <w:marTop w:val="0"/>
      <w:marBottom w:val="0"/>
      <w:divBdr>
        <w:top w:val="none" w:sz="0" w:space="0" w:color="auto"/>
        <w:left w:val="none" w:sz="0" w:space="0" w:color="auto"/>
        <w:bottom w:val="none" w:sz="0" w:space="0" w:color="auto"/>
        <w:right w:val="none" w:sz="0" w:space="0" w:color="auto"/>
      </w:divBdr>
    </w:div>
    <w:div w:id="827600893">
      <w:bodyDiv w:val="1"/>
      <w:marLeft w:val="0"/>
      <w:marRight w:val="0"/>
      <w:marTop w:val="0"/>
      <w:marBottom w:val="0"/>
      <w:divBdr>
        <w:top w:val="none" w:sz="0" w:space="0" w:color="auto"/>
        <w:left w:val="none" w:sz="0" w:space="0" w:color="auto"/>
        <w:bottom w:val="none" w:sz="0" w:space="0" w:color="auto"/>
        <w:right w:val="none" w:sz="0" w:space="0" w:color="auto"/>
      </w:divBdr>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148936351">
      <w:bodyDiv w:val="1"/>
      <w:marLeft w:val="0"/>
      <w:marRight w:val="0"/>
      <w:marTop w:val="0"/>
      <w:marBottom w:val="0"/>
      <w:divBdr>
        <w:top w:val="none" w:sz="0" w:space="0" w:color="auto"/>
        <w:left w:val="none" w:sz="0" w:space="0" w:color="auto"/>
        <w:bottom w:val="none" w:sz="0" w:space="0" w:color="auto"/>
        <w:right w:val="none" w:sz="0" w:space="0" w:color="auto"/>
      </w:divBdr>
    </w:div>
    <w:div w:id="1227572614">
      <w:bodyDiv w:val="1"/>
      <w:marLeft w:val="0"/>
      <w:marRight w:val="0"/>
      <w:marTop w:val="0"/>
      <w:marBottom w:val="0"/>
      <w:divBdr>
        <w:top w:val="none" w:sz="0" w:space="0" w:color="auto"/>
        <w:left w:val="none" w:sz="0" w:space="0" w:color="auto"/>
        <w:bottom w:val="none" w:sz="0" w:space="0" w:color="auto"/>
        <w:right w:val="none" w:sz="0" w:space="0" w:color="auto"/>
      </w:divBdr>
    </w:div>
    <w:div w:id="1289362423">
      <w:bodyDiv w:val="1"/>
      <w:marLeft w:val="0"/>
      <w:marRight w:val="0"/>
      <w:marTop w:val="0"/>
      <w:marBottom w:val="0"/>
      <w:divBdr>
        <w:top w:val="none" w:sz="0" w:space="0" w:color="auto"/>
        <w:left w:val="none" w:sz="0" w:space="0" w:color="auto"/>
        <w:bottom w:val="none" w:sz="0" w:space="0" w:color="auto"/>
        <w:right w:val="none" w:sz="0" w:space="0" w:color="auto"/>
      </w:divBdr>
    </w:div>
    <w:div w:id="1401829225">
      <w:bodyDiv w:val="1"/>
      <w:marLeft w:val="0"/>
      <w:marRight w:val="0"/>
      <w:marTop w:val="0"/>
      <w:marBottom w:val="0"/>
      <w:divBdr>
        <w:top w:val="none" w:sz="0" w:space="0" w:color="auto"/>
        <w:left w:val="none" w:sz="0" w:space="0" w:color="auto"/>
        <w:bottom w:val="none" w:sz="0" w:space="0" w:color="auto"/>
        <w:right w:val="none" w:sz="0" w:space="0" w:color="auto"/>
      </w:divBdr>
    </w:div>
    <w:div w:id="1428622650">
      <w:bodyDiv w:val="1"/>
      <w:marLeft w:val="0"/>
      <w:marRight w:val="0"/>
      <w:marTop w:val="0"/>
      <w:marBottom w:val="0"/>
      <w:divBdr>
        <w:top w:val="none" w:sz="0" w:space="0" w:color="auto"/>
        <w:left w:val="none" w:sz="0" w:space="0" w:color="auto"/>
        <w:bottom w:val="none" w:sz="0" w:space="0" w:color="auto"/>
        <w:right w:val="none" w:sz="0" w:space="0" w:color="auto"/>
      </w:divBdr>
    </w:div>
    <w:div w:id="1578898705">
      <w:bodyDiv w:val="1"/>
      <w:marLeft w:val="0"/>
      <w:marRight w:val="0"/>
      <w:marTop w:val="0"/>
      <w:marBottom w:val="0"/>
      <w:divBdr>
        <w:top w:val="none" w:sz="0" w:space="0" w:color="auto"/>
        <w:left w:val="none" w:sz="0" w:space="0" w:color="auto"/>
        <w:bottom w:val="none" w:sz="0" w:space="0" w:color="auto"/>
        <w:right w:val="none" w:sz="0" w:space="0" w:color="auto"/>
      </w:divBdr>
    </w:div>
    <w:div w:id="1917737594">
      <w:bodyDiv w:val="1"/>
      <w:marLeft w:val="0"/>
      <w:marRight w:val="0"/>
      <w:marTop w:val="0"/>
      <w:marBottom w:val="0"/>
      <w:divBdr>
        <w:top w:val="none" w:sz="0" w:space="0" w:color="auto"/>
        <w:left w:val="none" w:sz="0" w:space="0" w:color="auto"/>
        <w:bottom w:val="none" w:sz="0" w:space="0" w:color="auto"/>
        <w:right w:val="none" w:sz="0" w:space="0" w:color="auto"/>
      </w:divBdr>
    </w:div>
    <w:div w:id="193038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9106A-6C0B-4ABC-8F29-834D10178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2288</Words>
  <Characters>12584</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ADRIANA MOLINA RUGE</dc:creator>
  <cp:lastModifiedBy>Alejandra Caycedo</cp:lastModifiedBy>
  <cp:revision>5</cp:revision>
  <cp:lastPrinted>2021-08-13T23:10:00Z</cp:lastPrinted>
  <dcterms:created xsi:type="dcterms:W3CDTF">2023-06-08T16:13:00Z</dcterms:created>
  <dcterms:modified xsi:type="dcterms:W3CDTF">2023-08-01T21:30:00Z</dcterms:modified>
</cp:coreProperties>
</file>