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925CE3" w14:textId="77777777" w:rsidR="003241A4" w:rsidRDefault="003241A4" w:rsidP="003241A4">
      <w:pPr>
        <w:spacing w:after="0"/>
        <w:rPr>
          <w:rFonts w:ascii="Arial" w:hAnsi="Arial" w:cs="Arial"/>
          <w:b/>
          <w:sz w:val="24"/>
          <w:szCs w:val="24"/>
        </w:rPr>
      </w:pPr>
      <w:r>
        <w:rPr>
          <w:rFonts w:ascii="Arial" w:hAnsi="Arial" w:cs="Arial"/>
          <w:b/>
          <w:sz w:val="24"/>
          <w:szCs w:val="24"/>
        </w:rPr>
        <w:t>ANEXO</w:t>
      </w:r>
      <w:r w:rsidRPr="003241A4">
        <w:rPr>
          <w:rFonts w:ascii="Arial" w:hAnsi="Arial" w:cs="Arial"/>
          <w:b/>
          <w:sz w:val="24"/>
          <w:szCs w:val="24"/>
        </w:rPr>
        <w:t xml:space="preserve"> 3. Carta de presentación de la Oferta Económica </w:t>
      </w:r>
    </w:p>
    <w:p w14:paraId="0A0222F8" w14:textId="77777777" w:rsidR="003241A4" w:rsidRPr="003241A4" w:rsidRDefault="003241A4" w:rsidP="003241A4">
      <w:pPr>
        <w:spacing w:after="0"/>
        <w:rPr>
          <w:rFonts w:ascii="Arial" w:hAnsi="Arial" w:cs="Arial"/>
          <w:b/>
          <w:sz w:val="24"/>
          <w:szCs w:val="24"/>
        </w:rPr>
      </w:pPr>
    </w:p>
    <w:p w14:paraId="0F0447E9" w14:textId="77777777" w:rsidR="003241A4" w:rsidRDefault="003241A4" w:rsidP="003241A4">
      <w:pPr>
        <w:spacing w:after="0"/>
        <w:rPr>
          <w:rFonts w:ascii="Arial" w:hAnsi="Arial" w:cs="Arial"/>
          <w:sz w:val="24"/>
          <w:szCs w:val="24"/>
        </w:rPr>
      </w:pPr>
      <w:r w:rsidRPr="003241A4">
        <w:rPr>
          <w:rFonts w:ascii="Arial" w:hAnsi="Arial" w:cs="Arial"/>
          <w:sz w:val="24"/>
          <w:szCs w:val="24"/>
        </w:rPr>
        <w:t xml:space="preserve">[CIUDAD Y FECHA] </w:t>
      </w:r>
    </w:p>
    <w:p w14:paraId="32475D05" w14:textId="77777777" w:rsidR="003241A4" w:rsidRDefault="003241A4" w:rsidP="003241A4">
      <w:pPr>
        <w:spacing w:after="0"/>
        <w:rPr>
          <w:rFonts w:ascii="Arial" w:hAnsi="Arial" w:cs="Arial"/>
          <w:sz w:val="24"/>
          <w:szCs w:val="24"/>
        </w:rPr>
      </w:pPr>
    </w:p>
    <w:p w14:paraId="76C860D1" w14:textId="77777777" w:rsidR="003241A4" w:rsidRPr="003241A4" w:rsidRDefault="003241A4" w:rsidP="003241A4">
      <w:pPr>
        <w:spacing w:after="0"/>
        <w:rPr>
          <w:rFonts w:ascii="Arial" w:hAnsi="Arial" w:cs="Arial"/>
          <w:sz w:val="24"/>
          <w:szCs w:val="24"/>
        </w:rPr>
      </w:pPr>
    </w:p>
    <w:p w14:paraId="00372BE0" w14:textId="77777777" w:rsidR="003241A4" w:rsidRPr="003241A4" w:rsidRDefault="003241A4" w:rsidP="003241A4">
      <w:pPr>
        <w:spacing w:after="0"/>
        <w:rPr>
          <w:rFonts w:ascii="Arial" w:hAnsi="Arial" w:cs="Arial"/>
          <w:sz w:val="24"/>
          <w:szCs w:val="24"/>
        </w:rPr>
      </w:pPr>
      <w:r w:rsidRPr="003241A4">
        <w:rPr>
          <w:rFonts w:ascii="Arial" w:hAnsi="Arial" w:cs="Arial"/>
          <w:sz w:val="24"/>
          <w:szCs w:val="24"/>
        </w:rPr>
        <w:t xml:space="preserve">Señores </w:t>
      </w:r>
    </w:p>
    <w:p w14:paraId="5F9AE87F" w14:textId="77777777" w:rsidR="003241A4" w:rsidRPr="003241A4" w:rsidRDefault="003241A4" w:rsidP="003241A4">
      <w:pPr>
        <w:spacing w:after="0"/>
        <w:rPr>
          <w:rFonts w:ascii="Arial" w:hAnsi="Arial" w:cs="Arial"/>
          <w:b/>
          <w:sz w:val="24"/>
          <w:szCs w:val="24"/>
        </w:rPr>
      </w:pPr>
      <w:r w:rsidRPr="003241A4">
        <w:rPr>
          <w:rFonts w:ascii="Arial" w:hAnsi="Arial" w:cs="Arial"/>
          <w:b/>
          <w:sz w:val="24"/>
          <w:szCs w:val="24"/>
        </w:rPr>
        <w:t xml:space="preserve">EMPRESA DISTRIBUIDORA DEL PACÍFICO S.A. E.S.P. - DISPAC </w:t>
      </w:r>
    </w:p>
    <w:p w14:paraId="54D62BD9" w14:textId="345C3F53" w:rsidR="003241A4" w:rsidRDefault="003241A4" w:rsidP="003241A4">
      <w:pPr>
        <w:spacing w:after="0"/>
        <w:rPr>
          <w:rFonts w:ascii="Arial" w:hAnsi="Arial" w:cs="Arial"/>
          <w:sz w:val="24"/>
          <w:szCs w:val="24"/>
        </w:rPr>
      </w:pPr>
      <w:proofErr w:type="spellStart"/>
      <w:r w:rsidRPr="003241A4">
        <w:rPr>
          <w:rFonts w:ascii="Arial" w:hAnsi="Arial" w:cs="Arial"/>
          <w:sz w:val="24"/>
          <w:szCs w:val="24"/>
        </w:rPr>
        <w:t>Atn</w:t>
      </w:r>
      <w:proofErr w:type="spellEnd"/>
      <w:r w:rsidRPr="003241A4">
        <w:rPr>
          <w:rFonts w:ascii="Arial" w:hAnsi="Arial" w:cs="Arial"/>
          <w:sz w:val="24"/>
          <w:szCs w:val="24"/>
        </w:rPr>
        <w:t xml:space="preserve">. Dr. </w:t>
      </w:r>
      <w:r w:rsidR="00A94323">
        <w:rPr>
          <w:rFonts w:ascii="Arial" w:hAnsi="Arial" w:cs="Arial"/>
          <w:sz w:val="24"/>
          <w:szCs w:val="24"/>
        </w:rPr>
        <w:t>Jorge Julián Quintero Polo</w:t>
      </w:r>
    </w:p>
    <w:p w14:paraId="375D18A5" w14:textId="77777777" w:rsidR="00D81E5F" w:rsidRPr="003241A4" w:rsidRDefault="00D81E5F" w:rsidP="003241A4">
      <w:pPr>
        <w:spacing w:after="0"/>
        <w:rPr>
          <w:rFonts w:ascii="Arial" w:hAnsi="Arial" w:cs="Arial"/>
          <w:sz w:val="24"/>
          <w:szCs w:val="24"/>
        </w:rPr>
      </w:pPr>
    </w:p>
    <w:p w14:paraId="0987529A" w14:textId="67226426" w:rsidR="003241A4" w:rsidRPr="003241A4" w:rsidRDefault="003241A4" w:rsidP="003241A4">
      <w:pPr>
        <w:spacing w:after="0"/>
        <w:rPr>
          <w:rFonts w:ascii="Arial" w:hAnsi="Arial" w:cs="Arial"/>
          <w:sz w:val="24"/>
          <w:szCs w:val="24"/>
        </w:rPr>
      </w:pPr>
      <w:r w:rsidRPr="003241A4">
        <w:rPr>
          <w:rFonts w:ascii="Arial" w:hAnsi="Arial" w:cs="Arial"/>
          <w:sz w:val="24"/>
          <w:szCs w:val="24"/>
        </w:rPr>
        <w:t xml:space="preserve">Gerente General </w:t>
      </w:r>
      <w:r w:rsidR="00A75841">
        <w:rPr>
          <w:rFonts w:ascii="Arial" w:hAnsi="Arial" w:cs="Arial"/>
          <w:sz w:val="24"/>
          <w:szCs w:val="24"/>
        </w:rPr>
        <w:t>(E)</w:t>
      </w:r>
    </w:p>
    <w:p w14:paraId="27789D90" w14:textId="77777777" w:rsidR="003241A4" w:rsidRPr="003241A4" w:rsidRDefault="003241A4" w:rsidP="003241A4">
      <w:pPr>
        <w:spacing w:after="0"/>
        <w:rPr>
          <w:rFonts w:ascii="Arial" w:hAnsi="Arial" w:cs="Arial"/>
          <w:sz w:val="24"/>
          <w:szCs w:val="24"/>
        </w:rPr>
      </w:pPr>
      <w:r w:rsidRPr="003241A4">
        <w:rPr>
          <w:rFonts w:ascii="Arial" w:hAnsi="Arial" w:cs="Arial"/>
          <w:sz w:val="24"/>
          <w:szCs w:val="24"/>
        </w:rPr>
        <w:t xml:space="preserve">Avenida Calle 26 No. 69D – 91, Torre 1 Oficina 804, Bogotá D.C </w:t>
      </w:r>
    </w:p>
    <w:p w14:paraId="594158F4" w14:textId="77777777" w:rsidR="003241A4" w:rsidRPr="003241A4" w:rsidRDefault="003241A4">
      <w:pPr>
        <w:rPr>
          <w:rFonts w:ascii="Arial" w:hAnsi="Arial" w:cs="Arial"/>
          <w:sz w:val="24"/>
          <w:szCs w:val="24"/>
        </w:rPr>
      </w:pPr>
    </w:p>
    <w:p w14:paraId="3AFE78F5" w14:textId="4C0FF345" w:rsidR="003241A4" w:rsidRDefault="003241A4" w:rsidP="003241A4">
      <w:pPr>
        <w:tabs>
          <w:tab w:val="left" w:pos="2850"/>
        </w:tabs>
        <w:spacing w:after="0" w:line="276" w:lineRule="auto"/>
        <w:ind w:left="-426" w:right="-284"/>
        <w:jc w:val="both"/>
        <w:rPr>
          <w:rFonts w:ascii="Arial" w:hAnsi="Arial" w:cs="Arial"/>
          <w:sz w:val="24"/>
          <w:szCs w:val="24"/>
        </w:rPr>
      </w:pPr>
      <w:r w:rsidRPr="003241A4">
        <w:rPr>
          <w:rFonts w:ascii="Arial" w:hAnsi="Arial" w:cs="Arial"/>
          <w:sz w:val="24"/>
          <w:szCs w:val="24"/>
        </w:rPr>
        <w:t xml:space="preserve">El (los) abajo firmante(s), actuando en nombre y representación de [NOMBRE DEL PROPONENTE. EN EL CASO DE SOCIEDAD FUTURA, DEBE INCLUIRSE EL NOMBRE DE LOS FUTUROS SOCIOS, ASÍ COMO EL NOMBRE DE CADA UNO DE SUS MIEMBROS] presentamos la siguiente Oferta Económica, la cual será la suma acordada como pago en caso de ser el Proponente Ganador en desarrollo del Proceso de Selección No. </w:t>
      </w:r>
      <w:r>
        <w:rPr>
          <w:rFonts w:ascii="Arial" w:hAnsi="Arial" w:cs="Arial"/>
          <w:sz w:val="24"/>
          <w:szCs w:val="24"/>
        </w:rPr>
        <w:t>SPAO-DG-0</w:t>
      </w:r>
      <w:r w:rsidR="00A94323">
        <w:rPr>
          <w:rFonts w:ascii="Arial" w:hAnsi="Arial" w:cs="Arial"/>
          <w:sz w:val="24"/>
          <w:szCs w:val="24"/>
        </w:rPr>
        <w:t>04</w:t>
      </w:r>
      <w:r>
        <w:rPr>
          <w:rFonts w:ascii="Arial" w:hAnsi="Arial" w:cs="Arial"/>
          <w:sz w:val="24"/>
          <w:szCs w:val="24"/>
        </w:rPr>
        <w:t>- 202</w:t>
      </w:r>
      <w:r w:rsidR="00A94323">
        <w:rPr>
          <w:rFonts w:ascii="Arial" w:hAnsi="Arial" w:cs="Arial"/>
          <w:sz w:val="24"/>
          <w:szCs w:val="24"/>
        </w:rPr>
        <w:t>4</w:t>
      </w:r>
      <w:r w:rsidRPr="003241A4">
        <w:rPr>
          <w:rFonts w:ascii="Arial" w:hAnsi="Arial" w:cs="Arial"/>
          <w:sz w:val="24"/>
          <w:szCs w:val="24"/>
        </w:rPr>
        <w:t xml:space="preserve"> abierto por DISPAC con el objeto de</w:t>
      </w:r>
      <w:r>
        <w:rPr>
          <w:rFonts w:ascii="Arial" w:hAnsi="Arial" w:cs="Arial"/>
          <w:sz w:val="24"/>
          <w:szCs w:val="24"/>
        </w:rPr>
        <w:t xml:space="preserve"> </w:t>
      </w:r>
      <w:r w:rsidRPr="003241A4">
        <w:rPr>
          <w:rFonts w:ascii="Arial" w:hAnsi="Arial" w:cs="Arial"/>
          <w:sz w:val="24"/>
          <w:szCs w:val="24"/>
        </w:rPr>
        <w:t xml:space="preserve">seleccionar la oferta más favorable para que realice la Interventoría técnica, administrativa, financiera, jurídica, ambiental, predial, social y contable al contrato DG-069 de 2022 de concesión de la operación técnica, tecnológica, logística, jurídica, contable, regulatoria, predial, ambiental, </w:t>
      </w:r>
      <w:proofErr w:type="spellStart"/>
      <w:r w:rsidRPr="003241A4">
        <w:rPr>
          <w:rFonts w:ascii="Arial" w:hAnsi="Arial" w:cs="Arial"/>
          <w:sz w:val="24"/>
          <w:szCs w:val="24"/>
        </w:rPr>
        <w:t>etc</w:t>
      </w:r>
      <w:proofErr w:type="spellEnd"/>
      <w:r w:rsidRPr="003241A4">
        <w:rPr>
          <w:rFonts w:ascii="Arial" w:hAnsi="Arial" w:cs="Arial"/>
          <w:sz w:val="24"/>
          <w:szCs w:val="24"/>
        </w:rPr>
        <w:t xml:space="preserve"> en los términos allí establecidos, suscrito entre DISPAC y DISPOWER S.A.S. E.S.P</w:t>
      </w:r>
      <w:r>
        <w:rPr>
          <w:rFonts w:ascii="Arial" w:hAnsi="Arial" w:cs="Arial"/>
          <w:sz w:val="24"/>
          <w:szCs w:val="24"/>
        </w:rPr>
        <w:t>.</w:t>
      </w:r>
    </w:p>
    <w:p w14:paraId="4F73338F" w14:textId="77777777" w:rsidR="003241A4" w:rsidRDefault="003241A4" w:rsidP="003241A4">
      <w:pPr>
        <w:tabs>
          <w:tab w:val="left" w:pos="2850"/>
        </w:tabs>
        <w:spacing w:after="0" w:line="276" w:lineRule="auto"/>
        <w:ind w:left="-426" w:right="-284"/>
        <w:jc w:val="both"/>
        <w:rPr>
          <w:rFonts w:ascii="Arial" w:hAnsi="Arial" w:cs="Arial"/>
          <w:sz w:val="24"/>
          <w:szCs w:val="24"/>
        </w:rPr>
      </w:pPr>
    </w:p>
    <w:p w14:paraId="3EE49051" w14:textId="1AF46BEB" w:rsidR="00A75841" w:rsidRDefault="00A75841" w:rsidP="003241A4">
      <w:pPr>
        <w:tabs>
          <w:tab w:val="left" w:pos="2850"/>
        </w:tabs>
        <w:spacing w:after="0" w:line="276" w:lineRule="auto"/>
        <w:ind w:left="-426" w:right="-284"/>
        <w:jc w:val="both"/>
        <w:rPr>
          <w:rFonts w:ascii="Arial" w:hAnsi="Arial" w:cs="Arial"/>
          <w:sz w:val="24"/>
          <w:szCs w:val="24"/>
        </w:rPr>
      </w:pPr>
      <w:r>
        <w:rPr>
          <w:rFonts w:ascii="Arial" w:hAnsi="Arial" w:cs="Arial"/>
          <w:sz w:val="24"/>
          <w:szCs w:val="24"/>
        </w:rPr>
        <w:t xml:space="preserve">La presente oferta económica corresponde </w:t>
      </w:r>
      <w:r w:rsidR="003241A4">
        <w:rPr>
          <w:rFonts w:ascii="Arial" w:hAnsi="Arial" w:cs="Arial"/>
          <w:sz w:val="24"/>
          <w:szCs w:val="24"/>
        </w:rPr>
        <w:t>al ____</w:t>
      </w:r>
      <w:r w:rsidR="003241A4" w:rsidRPr="003241A4">
        <w:rPr>
          <w:rFonts w:ascii="Arial" w:hAnsi="Arial" w:cs="Arial"/>
          <w:sz w:val="24"/>
          <w:szCs w:val="24"/>
        </w:rPr>
        <w:t xml:space="preserve">% del </w:t>
      </w:r>
      <w:r>
        <w:rPr>
          <w:rFonts w:ascii="Arial" w:hAnsi="Arial" w:cs="Arial"/>
          <w:sz w:val="24"/>
          <w:szCs w:val="24"/>
        </w:rPr>
        <w:t xml:space="preserve">valor girado por el patrimonio autónomo en favor de </w:t>
      </w:r>
      <w:proofErr w:type="spellStart"/>
      <w:r>
        <w:rPr>
          <w:rFonts w:ascii="Arial" w:hAnsi="Arial" w:cs="Arial"/>
          <w:sz w:val="24"/>
          <w:szCs w:val="24"/>
        </w:rPr>
        <w:t>Dispac</w:t>
      </w:r>
      <w:proofErr w:type="spellEnd"/>
      <w:r>
        <w:rPr>
          <w:rFonts w:ascii="Arial" w:hAnsi="Arial" w:cs="Arial"/>
          <w:sz w:val="24"/>
          <w:szCs w:val="24"/>
        </w:rPr>
        <w:t xml:space="preserve">, </w:t>
      </w:r>
      <w:r w:rsidRPr="00A75841">
        <w:rPr>
          <w:rFonts w:ascii="Arial" w:hAnsi="Arial" w:cs="Arial"/>
          <w:sz w:val="24"/>
          <w:szCs w:val="24"/>
        </w:rPr>
        <w:t>sin incluir los recursos que DISPAC debe asumir por el cobro de IVA,</w:t>
      </w:r>
      <w:r>
        <w:rPr>
          <w:rFonts w:ascii="Arial" w:hAnsi="Arial" w:cs="Arial"/>
          <w:sz w:val="24"/>
          <w:szCs w:val="24"/>
        </w:rPr>
        <w:t xml:space="preserve"> el porcentaje ofertado debe incluir IVA.</w:t>
      </w:r>
    </w:p>
    <w:p w14:paraId="48BDF2B8" w14:textId="77777777" w:rsidR="00A75841" w:rsidRDefault="00A75841" w:rsidP="003241A4">
      <w:pPr>
        <w:tabs>
          <w:tab w:val="left" w:pos="2850"/>
        </w:tabs>
        <w:spacing w:after="0" w:line="276" w:lineRule="auto"/>
        <w:ind w:left="-426" w:right="-284"/>
        <w:jc w:val="both"/>
        <w:rPr>
          <w:rFonts w:ascii="Arial" w:hAnsi="Arial" w:cs="Arial"/>
          <w:sz w:val="24"/>
          <w:szCs w:val="24"/>
        </w:rPr>
      </w:pPr>
    </w:p>
    <w:p w14:paraId="7CFE94D0" w14:textId="77777777" w:rsidR="003241A4" w:rsidRDefault="003241A4" w:rsidP="003241A4">
      <w:pPr>
        <w:tabs>
          <w:tab w:val="left" w:pos="2850"/>
        </w:tabs>
        <w:spacing w:after="0" w:line="276" w:lineRule="auto"/>
        <w:ind w:left="-426" w:right="-284"/>
        <w:jc w:val="both"/>
        <w:rPr>
          <w:rFonts w:ascii="Arial" w:hAnsi="Arial" w:cs="Arial"/>
          <w:sz w:val="24"/>
          <w:szCs w:val="24"/>
        </w:rPr>
      </w:pPr>
      <w:r w:rsidRPr="003241A4">
        <w:rPr>
          <w:rFonts w:ascii="Arial" w:hAnsi="Arial" w:cs="Arial"/>
          <w:sz w:val="24"/>
          <w:szCs w:val="24"/>
        </w:rPr>
        <w:t>La presente oferta tiene carácter irrevocable e incondicional y contiene la aceptación expresa de todos los términos y condiciones, sin excepción, establecidos en los Términos de Condiciones. Al calcular y presentar la Oferta Económica en el marco del Proceso de Selección, y que constituye la causa para la celebración del Contrato, se empleó la diligencia de un experto prudente y se tomó en consideración todas las circunstancias previsibles que durante el término del Contrato puedan presentarse. En consecuencia, la Oferta Económica presentada i) no se calculó con el único fin de resultar adjudicatario del Proceso de Selección a expensas de tener que cumplir con contraprestaciones que por la remuneración solicitada resulten excesivamente onerosas en el futuro; ii) remunera en forma adecuada las prestaciones a las que se obliga el Contratista de conformidad con el Contrato; y iii) Señalamos</w:t>
      </w:r>
      <w:r>
        <w:rPr>
          <w:rFonts w:ascii="Arial" w:hAnsi="Arial" w:cs="Arial"/>
          <w:sz w:val="24"/>
          <w:szCs w:val="24"/>
        </w:rPr>
        <w:t xml:space="preserve"> </w:t>
      </w:r>
      <w:r w:rsidRPr="003241A4">
        <w:rPr>
          <w:rFonts w:ascii="Arial" w:hAnsi="Arial" w:cs="Arial"/>
          <w:sz w:val="24"/>
          <w:szCs w:val="24"/>
        </w:rPr>
        <w:t xml:space="preserve">expresamente que realizamos nuestros propios análisis de los cuales obtuvimos las conclusiones que dan lugar y soportan nuestra Oferta Económica; La oferta se soporta en nuestros propios estudios, en los que se analizaron y se tuvieron en cuenta todas las condiciones sociales, económicas, orden público, clima, pluviosidad, vías de trasporte, comportamiento hidrológico, aspectos ambientales, interacción con las comunidades, </w:t>
      </w:r>
      <w:r w:rsidRPr="003241A4">
        <w:rPr>
          <w:rFonts w:ascii="Arial" w:hAnsi="Arial" w:cs="Arial"/>
          <w:sz w:val="24"/>
          <w:szCs w:val="24"/>
        </w:rPr>
        <w:lastRenderedPageBreak/>
        <w:t xml:space="preserve">permisos, licencias, demora en pago de subsidios, cartera, y en general todas las condiciones particulares de la zona, las que fueron tenidas en cuenta para establecer la fijación de nuestra oferta económica. </w:t>
      </w:r>
    </w:p>
    <w:p w14:paraId="4D9FDCCF" w14:textId="77777777" w:rsidR="003241A4" w:rsidRDefault="003241A4" w:rsidP="003241A4">
      <w:pPr>
        <w:tabs>
          <w:tab w:val="left" w:pos="2850"/>
        </w:tabs>
        <w:spacing w:after="0" w:line="276" w:lineRule="auto"/>
        <w:ind w:left="-426" w:right="-284"/>
        <w:jc w:val="both"/>
        <w:rPr>
          <w:rFonts w:ascii="Arial" w:hAnsi="Arial" w:cs="Arial"/>
          <w:sz w:val="24"/>
          <w:szCs w:val="24"/>
        </w:rPr>
      </w:pPr>
    </w:p>
    <w:p w14:paraId="08E6C4BF" w14:textId="77777777" w:rsidR="003241A4" w:rsidRDefault="003241A4" w:rsidP="003241A4">
      <w:pPr>
        <w:tabs>
          <w:tab w:val="left" w:pos="2850"/>
        </w:tabs>
        <w:spacing w:after="0" w:line="276" w:lineRule="auto"/>
        <w:ind w:left="-426" w:right="-284"/>
        <w:jc w:val="both"/>
        <w:rPr>
          <w:rFonts w:ascii="Arial" w:hAnsi="Arial" w:cs="Arial"/>
          <w:sz w:val="24"/>
          <w:szCs w:val="24"/>
        </w:rPr>
      </w:pPr>
    </w:p>
    <w:p w14:paraId="18169B2C" w14:textId="77777777" w:rsidR="003241A4" w:rsidRDefault="003241A4" w:rsidP="003241A4">
      <w:pPr>
        <w:tabs>
          <w:tab w:val="left" w:pos="2850"/>
        </w:tabs>
        <w:spacing w:after="0" w:line="276" w:lineRule="auto"/>
        <w:ind w:left="-426" w:right="-284"/>
        <w:jc w:val="both"/>
        <w:rPr>
          <w:rFonts w:ascii="Arial" w:hAnsi="Arial" w:cs="Arial"/>
          <w:sz w:val="24"/>
          <w:szCs w:val="24"/>
        </w:rPr>
      </w:pPr>
      <w:r w:rsidRPr="003241A4">
        <w:rPr>
          <w:rFonts w:ascii="Arial" w:hAnsi="Arial" w:cs="Arial"/>
          <w:sz w:val="24"/>
          <w:szCs w:val="24"/>
        </w:rPr>
        <w:t xml:space="preserve">Atentamente, </w:t>
      </w:r>
    </w:p>
    <w:p w14:paraId="364B9AE9" w14:textId="77777777" w:rsidR="003241A4" w:rsidRDefault="003241A4" w:rsidP="003241A4">
      <w:pPr>
        <w:tabs>
          <w:tab w:val="left" w:pos="2850"/>
        </w:tabs>
        <w:spacing w:after="0" w:line="276" w:lineRule="auto"/>
        <w:ind w:left="-426" w:right="-284"/>
        <w:jc w:val="both"/>
        <w:rPr>
          <w:rFonts w:ascii="Arial" w:hAnsi="Arial" w:cs="Arial"/>
          <w:sz w:val="24"/>
          <w:szCs w:val="24"/>
        </w:rPr>
      </w:pPr>
    </w:p>
    <w:p w14:paraId="0D82B1C4" w14:textId="77777777" w:rsidR="003241A4" w:rsidRDefault="003241A4" w:rsidP="003241A4">
      <w:pPr>
        <w:tabs>
          <w:tab w:val="left" w:pos="2850"/>
        </w:tabs>
        <w:spacing w:after="0" w:line="276" w:lineRule="auto"/>
        <w:ind w:left="-426" w:right="-284"/>
        <w:jc w:val="both"/>
        <w:rPr>
          <w:rFonts w:ascii="Arial" w:hAnsi="Arial" w:cs="Arial"/>
          <w:sz w:val="24"/>
          <w:szCs w:val="24"/>
        </w:rPr>
      </w:pPr>
    </w:p>
    <w:p w14:paraId="69EA6CDD" w14:textId="77777777" w:rsidR="003241A4" w:rsidRDefault="003241A4" w:rsidP="003241A4">
      <w:pPr>
        <w:tabs>
          <w:tab w:val="left" w:pos="2850"/>
        </w:tabs>
        <w:spacing w:after="0" w:line="276" w:lineRule="auto"/>
        <w:ind w:left="-426" w:right="-284"/>
        <w:jc w:val="both"/>
        <w:rPr>
          <w:rFonts w:ascii="Arial" w:hAnsi="Arial" w:cs="Arial"/>
          <w:sz w:val="24"/>
          <w:szCs w:val="24"/>
        </w:rPr>
      </w:pPr>
      <w:r w:rsidRPr="003241A4">
        <w:rPr>
          <w:rFonts w:ascii="Arial" w:hAnsi="Arial" w:cs="Arial"/>
          <w:sz w:val="24"/>
          <w:szCs w:val="24"/>
        </w:rPr>
        <w:t xml:space="preserve">Firma: </w:t>
      </w:r>
    </w:p>
    <w:p w14:paraId="615F511F" w14:textId="77777777" w:rsidR="003241A4" w:rsidRDefault="003241A4" w:rsidP="003241A4">
      <w:pPr>
        <w:tabs>
          <w:tab w:val="left" w:pos="2850"/>
        </w:tabs>
        <w:spacing w:after="0" w:line="276" w:lineRule="auto"/>
        <w:ind w:left="-426" w:right="-284"/>
        <w:jc w:val="both"/>
        <w:rPr>
          <w:rFonts w:ascii="Arial" w:hAnsi="Arial" w:cs="Arial"/>
          <w:sz w:val="24"/>
          <w:szCs w:val="24"/>
        </w:rPr>
      </w:pPr>
      <w:r w:rsidRPr="003241A4">
        <w:rPr>
          <w:rFonts w:ascii="Arial" w:hAnsi="Arial" w:cs="Arial"/>
          <w:sz w:val="24"/>
          <w:szCs w:val="24"/>
        </w:rPr>
        <w:t xml:space="preserve">Nombre: </w:t>
      </w:r>
    </w:p>
    <w:p w14:paraId="20B7EF40" w14:textId="77777777" w:rsidR="003241A4" w:rsidRPr="003241A4" w:rsidRDefault="003241A4" w:rsidP="003241A4">
      <w:pPr>
        <w:tabs>
          <w:tab w:val="left" w:pos="2850"/>
        </w:tabs>
        <w:spacing w:after="0" w:line="276" w:lineRule="auto"/>
        <w:ind w:left="-426" w:right="-284"/>
        <w:jc w:val="both"/>
        <w:rPr>
          <w:rFonts w:ascii="Arial" w:hAnsi="Arial" w:cs="Arial"/>
          <w:sz w:val="24"/>
          <w:szCs w:val="24"/>
        </w:rPr>
      </w:pPr>
      <w:r w:rsidRPr="003241A4">
        <w:rPr>
          <w:rFonts w:ascii="Arial" w:hAnsi="Arial" w:cs="Arial"/>
          <w:sz w:val="24"/>
          <w:szCs w:val="24"/>
        </w:rPr>
        <w:t>Representante Legal del Proponent</w:t>
      </w:r>
      <w:r>
        <w:rPr>
          <w:rFonts w:ascii="Arial" w:hAnsi="Arial" w:cs="Arial"/>
          <w:sz w:val="24"/>
          <w:szCs w:val="24"/>
        </w:rPr>
        <w:t>e</w:t>
      </w:r>
    </w:p>
    <w:p w14:paraId="4B622DAF" w14:textId="77777777" w:rsidR="003241A4" w:rsidRDefault="003241A4" w:rsidP="003241A4">
      <w:pPr>
        <w:tabs>
          <w:tab w:val="left" w:pos="2850"/>
        </w:tabs>
        <w:spacing w:after="0" w:line="276" w:lineRule="auto"/>
        <w:ind w:left="-426" w:right="-284"/>
        <w:jc w:val="both"/>
        <w:rPr>
          <w:rFonts w:ascii="Arial" w:hAnsi="Arial" w:cs="Arial"/>
          <w:sz w:val="24"/>
          <w:szCs w:val="24"/>
        </w:rPr>
      </w:pPr>
    </w:p>
    <w:p w14:paraId="107F7EB3" w14:textId="77777777" w:rsidR="003241A4" w:rsidRDefault="003241A4" w:rsidP="003241A4">
      <w:pPr>
        <w:tabs>
          <w:tab w:val="left" w:pos="2850"/>
        </w:tabs>
        <w:spacing w:after="0" w:line="276" w:lineRule="auto"/>
        <w:ind w:left="-426" w:right="-284"/>
        <w:jc w:val="both"/>
        <w:rPr>
          <w:rFonts w:ascii="Arial" w:hAnsi="Arial" w:cs="Arial"/>
          <w:sz w:val="24"/>
          <w:szCs w:val="24"/>
        </w:rPr>
      </w:pPr>
    </w:p>
    <w:p w14:paraId="062C50A1" w14:textId="77777777" w:rsidR="003241A4" w:rsidRDefault="003241A4" w:rsidP="003241A4">
      <w:pPr>
        <w:tabs>
          <w:tab w:val="left" w:pos="2850"/>
        </w:tabs>
        <w:spacing w:after="0" w:line="276" w:lineRule="auto"/>
        <w:ind w:left="-426" w:right="-284"/>
        <w:jc w:val="both"/>
        <w:rPr>
          <w:rFonts w:ascii="Arial" w:hAnsi="Arial" w:cs="Arial"/>
          <w:sz w:val="24"/>
          <w:szCs w:val="24"/>
        </w:rPr>
      </w:pPr>
    </w:p>
    <w:sectPr w:rsidR="003241A4">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B5DDE" w14:textId="77777777" w:rsidR="00846D31" w:rsidRDefault="00846D31" w:rsidP="003241A4">
      <w:pPr>
        <w:spacing w:after="0" w:line="240" w:lineRule="auto"/>
      </w:pPr>
      <w:r>
        <w:separator/>
      </w:r>
    </w:p>
  </w:endnote>
  <w:endnote w:type="continuationSeparator" w:id="0">
    <w:p w14:paraId="6E9A8164" w14:textId="77777777" w:rsidR="00846D31" w:rsidRDefault="00846D31" w:rsidP="00324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0BDA6" w14:textId="77777777" w:rsidR="00846D31" w:rsidRDefault="00846D31" w:rsidP="003241A4">
      <w:pPr>
        <w:spacing w:after="0" w:line="240" w:lineRule="auto"/>
      </w:pPr>
      <w:r>
        <w:separator/>
      </w:r>
    </w:p>
  </w:footnote>
  <w:footnote w:type="continuationSeparator" w:id="0">
    <w:p w14:paraId="3525CD64" w14:textId="77777777" w:rsidR="00846D31" w:rsidRDefault="00846D31" w:rsidP="003241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035D1" w14:textId="1A179F4B" w:rsidR="003241A4" w:rsidRPr="00880B23" w:rsidRDefault="003241A4" w:rsidP="003241A4">
    <w:pPr>
      <w:pStyle w:val="Encabezado"/>
      <w:contextualSpacing/>
      <w:rPr>
        <w:sz w:val="18"/>
        <w:u w:val="single"/>
      </w:rPr>
    </w:pPr>
    <w:r w:rsidRPr="00880B23">
      <w:rPr>
        <w:noProof/>
        <w:sz w:val="18"/>
        <w:u w:val="single"/>
        <w:lang w:eastAsia="es-419"/>
      </w:rPr>
      <w:drawing>
        <wp:anchor distT="0" distB="0" distL="114300" distR="114300" simplePos="0" relativeHeight="251659264" behindDoc="1" locked="0" layoutInCell="1" allowOverlap="0" wp14:anchorId="273E58A5" wp14:editId="1DDB83EA">
          <wp:simplePos x="0" y="0"/>
          <wp:positionH relativeFrom="margin">
            <wp:posOffset>4558665</wp:posOffset>
          </wp:positionH>
          <wp:positionV relativeFrom="paragraph">
            <wp:posOffset>-49530</wp:posOffset>
          </wp:positionV>
          <wp:extent cx="1468755" cy="543560"/>
          <wp:effectExtent l="0" t="0" r="0" b="889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8755" cy="543560"/>
                  </a:xfrm>
                  <a:prstGeom prst="rect">
                    <a:avLst/>
                  </a:prstGeom>
                  <a:noFill/>
                </pic:spPr>
              </pic:pic>
            </a:graphicData>
          </a:graphic>
          <wp14:sizeRelH relativeFrom="page">
            <wp14:pctWidth>0</wp14:pctWidth>
          </wp14:sizeRelH>
          <wp14:sizeRelV relativeFrom="page">
            <wp14:pctHeight>0</wp14:pctHeight>
          </wp14:sizeRelV>
        </wp:anchor>
      </w:drawing>
    </w:r>
    <w:r w:rsidRPr="00880B23">
      <w:rPr>
        <w:sz w:val="18"/>
        <w:u w:val="single"/>
      </w:rPr>
      <w:t xml:space="preserve">Solicitud </w:t>
    </w:r>
    <w:r>
      <w:rPr>
        <w:sz w:val="18"/>
        <w:u w:val="single"/>
      </w:rPr>
      <w:t xml:space="preserve">pública </w:t>
    </w:r>
    <w:r w:rsidR="00761C9E">
      <w:rPr>
        <w:sz w:val="18"/>
        <w:u w:val="single"/>
      </w:rPr>
      <w:t xml:space="preserve">abreviada </w:t>
    </w:r>
    <w:r w:rsidRPr="00880B23">
      <w:rPr>
        <w:sz w:val="18"/>
        <w:u w:val="single"/>
      </w:rPr>
      <w:t>de ofertas DG-</w:t>
    </w:r>
    <w:r>
      <w:rPr>
        <w:sz w:val="18"/>
        <w:u w:val="single"/>
      </w:rPr>
      <w:t>00</w:t>
    </w:r>
    <w:r w:rsidR="00A94323">
      <w:rPr>
        <w:sz w:val="18"/>
        <w:u w:val="single"/>
      </w:rPr>
      <w:t>4</w:t>
    </w:r>
    <w:r w:rsidRPr="00880B23">
      <w:rPr>
        <w:sz w:val="18"/>
        <w:u w:val="single"/>
      </w:rPr>
      <w:t>-202</w:t>
    </w:r>
    <w:r w:rsidR="00A94323">
      <w:rPr>
        <w:sz w:val="18"/>
        <w:u w:val="single"/>
      </w:rPr>
      <w:t>4</w:t>
    </w:r>
    <w:r w:rsidRPr="00880B23">
      <w:rPr>
        <w:sz w:val="18"/>
        <w:u w:val="single"/>
      </w:rPr>
      <w:t xml:space="preserve">                                Términos de referencia</w:t>
    </w:r>
  </w:p>
  <w:p w14:paraId="010D3E17" w14:textId="77777777" w:rsidR="003241A4" w:rsidRDefault="003241A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8D2F8F"/>
    <w:multiLevelType w:val="hybridMultilevel"/>
    <w:tmpl w:val="E95CF5CA"/>
    <w:lvl w:ilvl="0" w:tplc="08D05F04">
      <w:start w:val="1"/>
      <w:numFmt w:val="lowerLetter"/>
      <w:lvlText w:val="%1)"/>
      <w:lvlJc w:val="left"/>
      <w:pPr>
        <w:ind w:left="720" w:hanging="360"/>
      </w:pPr>
      <w:rPr>
        <w:strike w:val="0"/>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54399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41A4"/>
    <w:rsid w:val="001A5DBA"/>
    <w:rsid w:val="003241A4"/>
    <w:rsid w:val="006C46C0"/>
    <w:rsid w:val="00700CA7"/>
    <w:rsid w:val="00761C9E"/>
    <w:rsid w:val="007837DA"/>
    <w:rsid w:val="00846D31"/>
    <w:rsid w:val="00A75841"/>
    <w:rsid w:val="00A94323"/>
    <w:rsid w:val="00B63E7F"/>
    <w:rsid w:val="00D4249A"/>
    <w:rsid w:val="00D81E5F"/>
    <w:rsid w:val="00E121C1"/>
    <w:rsid w:val="00ED609A"/>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E8662"/>
  <w15:chartTrackingRefBased/>
  <w15:docId w15:val="{DC2309BC-AFD9-44FE-A91E-F81DC7C68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41A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241A4"/>
  </w:style>
  <w:style w:type="paragraph" w:styleId="Piedepgina">
    <w:name w:val="footer"/>
    <w:basedOn w:val="Normal"/>
    <w:link w:val="PiedepginaCar"/>
    <w:uiPriority w:val="99"/>
    <w:unhideWhenUsed/>
    <w:rsid w:val="003241A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241A4"/>
  </w:style>
  <w:style w:type="paragraph" w:styleId="Prrafodelista">
    <w:name w:val="List Paragraph"/>
    <w:aliases w:val="HOJA,Bolita,List Paragraph,Párrafo de lista4,BOLADEF,Párrafo de lista3,Párrafo de lista21,BOLA,Nivel 1 OS,Colorful List Accent 1,Colorful List - Accent 11,titulo 3,Fluvial1,titulo 5,NORMAL,mapa,Lista vistosa - Énfasis 11,Tabla,Guión,lp1"/>
    <w:basedOn w:val="Normal"/>
    <w:link w:val="PrrafodelistaCar"/>
    <w:uiPriority w:val="34"/>
    <w:qFormat/>
    <w:rsid w:val="00A75841"/>
    <w:pPr>
      <w:ind w:left="720"/>
      <w:contextualSpacing/>
      <w:jc w:val="both"/>
    </w:pPr>
    <w:rPr>
      <w:rFonts w:ascii="Arial" w:hAnsi="Arial"/>
      <w:sz w:val="24"/>
      <w:lang w:val="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itulo 3 Car,Fluvial1 Car,lp1 Car"/>
    <w:link w:val="Prrafodelista"/>
    <w:uiPriority w:val="34"/>
    <w:qFormat/>
    <w:locked/>
    <w:rsid w:val="00A75841"/>
    <w:rPr>
      <w:rFonts w:ascii="Arial" w:hAnsi="Arial"/>
      <w:sz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449</Words>
  <Characters>2471</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Patricia Duque Sanchez</cp:lastModifiedBy>
  <cp:revision>5</cp:revision>
  <dcterms:created xsi:type="dcterms:W3CDTF">2022-10-31T14:18:00Z</dcterms:created>
  <dcterms:modified xsi:type="dcterms:W3CDTF">2024-02-20T13:33:00Z</dcterms:modified>
</cp:coreProperties>
</file>