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85E" w:rsidRPr="002A385E"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rsidR="002A385E" w:rsidRPr="00372A98" w:rsidRDefault="002A385E" w:rsidP="009F5A50">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372A98">
        <w:rPr>
          <w:rFonts w:ascii="Arial Narrow" w:eastAsiaTheme="minorHAnsi" w:hAnsi="Arial Narrow" w:cs="Arial"/>
          <w:b/>
          <w:bCs/>
          <w:color w:val="000000"/>
          <w:sz w:val="22"/>
          <w:szCs w:val="22"/>
          <w:lang w:val="es-CO" w:eastAsia="en-US"/>
        </w:rPr>
        <w:t xml:space="preserve">CONDICIONES </w:t>
      </w:r>
      <w:r w:rsidR="00EC63AB" w:rsidRPr="00372A98">
        <w:rPr>
          <w:rFonts w:ascii="Arial Narrow" w:eastAsiaTheme="minorHAnsi" w:hAnsi="Arial Narrow" w:cs="Arial"/>
          <w:b/>
          <w:bCs/>
          <w:color w:val="000000"/>
          <w:sz w:val="22"/>
          <w:szCs w:val="22"/>
          <w:lang w:val="es-CO" w:eastAsia="en-US"/>
        </w:rPr>
        <w:t>ADI</w:t>
      </w:r>
      <w:r w:rsidR="00567963" w:rsidRPr="00372A98">
        <w:rPr>
          <w:rFonts w:ascii="Arial Narrow" w:eastAsiaTheme="minorHAnsi" w:hAnsi="Arial Narrow" w:cs="Arial"/>
          <w:b/>
          <w:bCs/>
          <w:color w:val="000000"/>
          <w:sz w:val="22"/>
          <w:szCs w:val="22"/>
          <w:lang w:val="es-CO" w:eastAsia="en-US"/>
        </w:rPr>
        <w:t>CIONALES DEL PROCESO</w:t>
      </w:r>
      <w:r w:rsidR="00372A98" w:rsidRPr="00372A98">
        <w:rPr>
          <w:rFonts w:ascii="Arial Narrow" w:eastAsiaTheme="minorHAnsi" w:hAnsi="Arial Narrow" w:cs="Arial"/>
          <w:b/>
          <w:bCs/>
          <w:color w:val="000000"/>
          <w:sz w:val="22"/>
          <w:szCs w:val="22"/>
          <w:lang w:val="es-CO" w:eastAsia="en-US"/>
        </w:rPr>
        <w:t xml:space="preserve"> </w:t>
      </w:r>
      <w:r w:rsidR="00372A98" w:rsidRPr="00B40031">
        <w:rPr>
          <w:rFonts w:ascii="Arial Narrow" w:eastAsiaTheme="minorHAnsi" w:hAnsi="Arial Narrow" w:cs="Arial"/>
          <w:b/>
          <w:bCs/>
          <w:color w:val="000000"/>
          <w:sz w:val="22"/>
          <w:szCs w:val="22"/>
          <w:lang w:val="es-CO" w:eastAsia="en-US"/>
        </w:rPr>
        <w:t>IPMC-DTCA</w:t>
      </w:r>
      <w:r w:rsidR="00574B71" w:rsidRPr="00B40031">
        <w:rPr>
          <w:rFonts w:ascii="Arial Narrow" w:eastAsiaTheme="minorHAnsi" w:hAnsi="Arial Narrow" w:cs="Arial"/>
          <w:b/>
          <w:bCs/>
          <w:color w:val="000000"/>
          <w:sz w:val="22"/>
          <w:szCs w:val="22"/>
          <w:lang w:val="es-CO" w:eastAsia="en-US"/>
        </w:rPr>
        <w:t>-</w:t>
      </w:r>
      <w:r w:rsidR="00C67A1E">
        <w:rPr>
          <w:rFonts w:ascii="Arial Narrow" w:eastAsiaTheme="minorHAnsi" w:hAnsi="Arial Narrow" w:cs="Arial"/>
          <w:b/>
          <w:bCs/>
          <w:color w:val="000000"/>
          <w:sz w:val="22"/>
          <w:szCs w:val="22"/>
          <w:lang w:val="es-CO" w:eastAsia="en-US"/>
        </w:rPr>
        <w:t>032</w:t>
      </w:r>
      <w:bookmarkStart w:id="0" w:name="_GoBack"/>
      <w:bookmarkEnd w:id="0"/>
      <w:r w:rsidR="005628AE">
        <w:rPr>
          <w:rFonts w:ascii="Arial Narrow" w:eastAsiaTheme="minorHAnsi" w:hAnsi="Arial Narrow" w:cs="Arial"/>
          <w:b/>
          <w:bCs/>
          <w:color w:val="000000"/>
          <w:sz w:val="22"/>
          <w:szCs w:val="22"/>
          <w:lang w:val="es-CO" w:eastAsia="en-US"/>
        </w:rPr>
        <w:t>-2020</w:t>
      </w:r>
    </w:p>
    <w:p w:rsidR="002A385E" w:rsidRPr="00372A98" w:rsidRDefault="002A385E" w:rsidP="006B2F43">
      <w:pPr>
        <w:autoSpaceDE w:val="0"/>
        <w:autoSpaceDN w:val="0"/>
        <w:adjustRightInd w:val="0"/>
        <w:jc w:val="center"/>
        <w:rPr>
          <w:rFonts w:ascii="Arial Narrow" w:eastAsiaTheme="minorHAnsi" w:hAnsi="Arial Narrow" w:cs="Arial"/>
          <w:color w:val="000000"/>
          <w:sz w:val="22"/>
          <w:szCs w:val="22"/>
          <w:lang w:val="es-CO" w:eastAsia="en-US"/>
        </w:rPr>
      </w:pPr>
    </w:p>
    <w:p w:rsidR="009B617B" w:rsidRPr="00372A98" w:rsidRDefault="009B617B" w:rsidP="00E823F9">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372A98">
        <w:rPr>
          <w:rFonts w:ascii="Arial Narrow" w:hAnsi="Arial Narrow" w:cs="Arial"/>
          <w:b/>
          <w:sz w:val="22"/>
          <w:szCs w:val="22"/>
        </w:rPr>
        <w:t xml:space="preserve">ESPECIFICACIONES </w:t>
      </w:r>
      <w:r w:rsidR="000B7FBF" w:rsidRPr="00372A98">
        <w:rPr>
          <w:rFonts w:ascii="Arial Narrow" w:hAnsi="Arial Narrow" w:cs="Arial"/>
          <w:b/>
          <w:sz w:val="22"/>
          <w:szCs w:val="22"/>
        </w:rPr>
        <w:t>TÉCNICAS</w:t>
      </w:r>
      <w:r w:rsidRPr="00372A98">
        <w:rPr>
          <w:rFonts w:ascii="Arial Narrow" w:hAnsi="Arial Narrow" w:cs="Arial"/>
          <w:b/>
          <w:sz w:val="22"/>
          <w:szCs w:val="22"/>
        </w:rPr>
        <w:t xml:space="preserve"> </w:t>
      </w:r>
      <w:r w:rsidRPr="00372A98">
        <w:rPr>
          <w:rFonts w:ascii="Arial Narrow" w:hAnsi="Arial Narrow"/>
          <w:b/>
          <w:sz w:val="22"/>
          <w:szCs w:val="22"/>
        </w:rPr>
        <w:t>DE LOS BIENES O SERVICIO</w:t>
      </w:r>
    </w:p>
    <w:p w:rsidR="009B617B" w:rsidRPr="00372A98" w:rsidRDefault="009B617B" w:rsidP="009B617B">
      <w:pPr>
        <w:tabs>
          <w:tab w:val="left" w:pos="6075"/>
        </w:tabs>
        <w:jc w:val="both"/>
        <w:rPr>
          <w:rFonts w:ascii="Arial Narrow" w:hAnsi="Arial Narrow" w:cs="Arial"/>
          <w:sz w:val="22"/>
          <w:szCs w:val="22"/>
        </w:rPr>
      </w:pPr>
    </w:p>
    <w:p w:rsidR="00387A84" w:rsidRDefault="009B617B" w:rsidP="00387A84">
      <w:pPr>
        <w:autoSpaceDE w:val="0"/>
        <w:autoSpaceDN w:val="0"/>
        <w:adjustRightInd w:val="0"/>
        <w:jc w:val="both"/>
        <w:rPr>
          <w:rFonts w:ascii="Arial Narrow" w:hAnsi="Arial Narrow"/>
          <w:b/>
          <w:sz w:val="22"/>
          <w:szCs w:val="22"/>
        </w:rPr>
      </w:pPr>
      <w:r w:rsidRPr="00372A98">
        <w:rPr>
          <w:rFonts w:ascii="Arial Narrow" w:hAnsi="Arial Narrow"/>
          <w:b/>
          <w:sz w:val="22"/>
          <w:szCs w:val="22"/>
        </w:rPr>
        <w:t>1</w:t>
      </w:r>
      <w:r w:rsidR="006A4FD8" w:rsidRPr="00372A98">
        <w:rPr>
          <w:rFonts w:ascii="Arial Narrow" w:hAnsi="Arial Narrow"/>
          <w:b/>
          <w:sz w:val="22"/>
          <w:szCs w:val="22"/>
        </w:rPr>
        <w:t>.1</w:t>
      </w:r>
      <w:r w:rsidR="00387A84">
        <w:rPr>
          <w:rFonts w:ascii="Arial Narrow" w:hAnsi="Arial Narrow"/>
          <w:b/>
          <w:sz w:val="22"/>
          <w:szCs w:val="22"/>
        </w:rPr>
        <w:t xml:space="preserve">. </w:t>
      </w:r>
      <w:r w:rsidR="00387A84" w:rsidRPr="00372A98">
        <w:rPr>
          <w:rFonts w:ascii="Arial Narrow" w:hAnsi="Arial Narrow"/>
          <w:b/>
          <w:sz w:val="22"/>
          <w:szCs w:val="22"/>
        </w:rPr>
        <w:t>DESCRIPCIÓN TÉCNICA DE LOS BIENES O SERVICIO</w:t>
      </w:r>
      <w:r w:rsidR="00387A84">
        <w:rPr>
          <w:rFonts w:ascii="Arial Narrow" w:hAnsi="Arial Narrow"/>
          <w:b/>
          <w:sz w:val="22"/>
          <w:szCs w:val="22"/>
        </w:rPr>
        <w:t>:</w:t>
      </w:r>
    </w:p>
    <w:p w:rsidR="00855626" w:rsidRDefault="00855626" w:rsidP="00387A84">
      <w:pPr>
        <w:autoSpaceDE w:val="0"/>
        <w:autoSpaceDN w:val="0"/>
        <w:adjustRightInd w:val="0"/>
        <w:jc w:val="both"/>
        <w:rPr>
          <w:rFonts w:ascii="Arial Narrow" w:hAnsi="Arial Narrow"/>
          <w:b/>
          <w:sz w:val="22"/>
          <w:szCs w:val="22"/>
        </w:rPr>
      </w:pPr>
    </w:p>
    <w:p w:rsidR="008754E0" w:rsidRDefault="008754E0" w:rsidP="008754E0">
      <w:pPr>
        <w:autoSpaceDE w:val="0"/>
        <w:autoSpaceDN w:val="0"/>
        <w:adjustRightInd w:val="0"/>
        <w:jc w:val="both"/>
        <w:rPr>
          <w:rFonts w:ascii="Arial Narrow" w:hAnsi="Arial Narrow" w:cs="Arial"/>
          <w:color w:val="000000"/>
        </w:rPr>
      </w:pPr>
    </w:p>
    <w:p w:rsidR="008754E0" w:rsidRDefault="008754E0" w:rsidP="008754E0">
      <w:pPr>
        <w:jc w:val="both"/>
        <w:rPr>
          <w:rFonts w:ascii="Arial Narrow" w:hAnsi="Arial Narrow"/>
          <w:sz w:val="22"/>
          <w:szCs w:val="22"/>
        </w:rPr>
      </w:pPr>
      <w:r w:rsidRPr="00B2012C">
        <w:rPr>
          <w:rFonts w:ascii="Arial Narrow" w:hAnsi="Arial Narrow"/>
          <w:sz w:val="22"/>
          <w:szCs w:val="22"/>
        </w:rPr>
        <w:t>Los artículos que se requieren deberán cumplir con las siguientes especificaciones técnicas básicas:</w:t>
      </w:r>
    </w:p>
    <w:p w:rsidR="008754E0" w:rsidRDefault="008754E0" w:rsidP="008754E0">
      <w:pPr>
        <w:jc w:val="both"/>
        <w:rPr>
          <w:rFonts w:ascii="Arial Narrow" w:hAnsi="Arial Narrow"/>
          <w:b/>
          <w:sz w:val="22"/>
          <w:szCs w:val="22"/>
        </w:rPr>
      </w:pPr>
      <w:r>
        <w:rPr>
          <w:rFonts w:ascii="Arial Narrow" w:hAnsi="Arial Narrow"/>
          <w:b/>
          <w:sz w:val="22"/>
          <w:szCs w:val="22"/>
        </w:rPr>
        <w:t xml:space="preserve"> ESPECIFICACIONES TÉCNICAS</w:t>
      </w:r>
    </w:p>
    <w:p w:rsidR="008754E0" w:rsidRDefault="008754E0" w:rsidP="008754E0">
      <w:pPr>
        <w:jc w:val="both"/>
        <w:rPr>
          <w:rFonts w:ascii="Arial Narrow" w:hAnsi="Arial Narrow"/>
          <w:b/>
          <w:sz w:val="22"/>
          <w:szCs w:val="22"/>
        </w:rPr>
      </w:pPr>
      <w:r>
        <w:rPr>
          <w:rFonts w:ascii="Arial Narrow" w:hAnsi="Arial Narrow"/>
          <w:b/>
          <w:sz w:val="22"/>
          <w:szCs w:val="22"/>
        </w:rPr>
        <w:t>PARQUE NACIONAL NATURAL MACUIRA</w:t>
      </w:r>
    </w:p>
    <w:tbl>
      <w:tblPr>
        <w:tblStyle w:val="Tablaconcuadrcula"/>
        <w:tblW w:w="0" w:type="auto"/>
        <w:tblLook w:val="04A0" w:firstRow="1" w:lastRow="0" w:firstColumn="1" w:lastColumn="0" w:noHBand="0" w:noVBand="1"/>
      </w:tblPr>
      <w:tblGrid>
        <w:gridCol w:w="742"/>
        <w:gridCol w:w="5920"/>
        <w:gridCol w:w="928"/>
        <w:gridCol w:w="1299"/>
      </w:tblGrid>
      <w:tr w:rsidR="008754E0" w:rsidRPr="00E12987" w:rsidTr="003C3E5D">
        <w:trPr>
          <w:trHeight w:val="510"/>
        </w:trPr>
        <w:tc>
          <w:tcPr>
            <w:tcW w:w="742" w:type="dxa"/>
            <w:hideMark/>
          </w:tcPr>
          <w:p w:rsidR="008754E0" w:rsidRPr="00E12987" w:rsidRDefault="008754E0" w:rsidP="003C3E5D">
            <w:pPr>
              <w:jc w:val="both"/>
              <w:rPr>
                <w:rFonts w:ascii="Arial Narrow" w:hAnsi="Arial Narrow"/>
                <w:b/>
                <w:bCs/>
                <w:sz w:val="22"/>
                <w:szCs w:val="22"/>
              </w:rPr>
            </w:pPr>
            <w:r w:rsidRPr="00E12987">
              <w:rPr>
                <w:rFonts w:ascii="Arial Narrow" w:hAnsi="Arial Narrow"/>
                <w:b/>
                <w:bCs/>
                <w:sz w:val="22"/>
                <w:szCs w:val="22"/>
              </w:rPr>
              <w:t>ITEM</w:t>
            </w:r>
          </w:p>
        </w:tc>
        <w:tc>
          <w:tcPr>
            <w:tcW w:w="5920" w:type="dxa"/>
            <w:hideMark/>
          </w:tcPr>
          <w:p w:rsidR="008754E0" w:rsidRPr="00E12987" w:rsidRDefault="008754E0" w:rsidP="003C3E5D">
            <w:pPr>
              <w:jc w:val="both"/>
              <w:rPr>
                <w:rFonts w:ascii="Arial Narrow" w:hAnsi="Arial Narrow"/>
                <w:b/>
                <w:bCs/>
                <w:sz w:val="22"/>
                <w:szCs w:val="22"/>
              </w:rPr>
            </w:pPr>
            <w:r w:rsidRPr="00E12987">
              <w:rPr>
                <w:rFonts w:ascii="Arial Narrow" w:hAnsi="Arial Narrow"/>
                <w:b/>
                <w:bCs/>
                <w:sz w:val="22"/>
                <w:szCs w:val="22"/>
              </w:rPr>
              <w:t>MANTENIMIENTO Y/O SUMINISTRO</w:t>
            </w:r>
          </w:p>
        </w:tc>
        <w:tc>
          <w:tcPr>
            <w:tcW w:w="904" w:type="dxa"/>
            <w:hideMark/>
          </w:tcPr>
          <w:p w:rsidR="008754E0" w:rsidRPr="00E12987" w:rsidRDefault="008754E0" w:rsidP="003C3E5D">
            <w:pPr>
              <w:jc w:val="both"/>
              <w:rPr>
                <w:rFonts w:ascii="Arial Narrow" w:hAnsi="Arial Narrow"/>
                <w:b/>
                <w:bCs/>
                <w:sz w:val="22"/>
                <w:szCs w:val="22"/>
              </w:rPr>
            </w:pPr>
            <w:r w:rsidRPr="00E12987">
              <w:rPr>
                <w:rFonts w:ascii="Arial Narrow" w:hAnsi="Arial Narrow"/>
                <w:b/>
                <w:bCs/>
                <w:sz w:val="22"/>
                <w:szCs w:val="22"/>
              </w:rPr>
              <w:t>UNIDAD DE MEDIDA</w:t>
            </w:r>
          </w:p>
        </w:tc>
        <w:tc>
          <w:tcPr>
            <w:tcW w:w="1262" w:type="dxa"/>
            <w:hideMark/>
          </w:tcPr>
          <w:p w:rsidR="008754E0" w:rsidRPr="00E12987" w:rsidRDefault="008754E0" w:rsidP="003C3E5D">
            <w:pPr>
              <w:jc w:val="both"/>
              <w:rPr>
                <w:rFonts w:ascii="Arial Narrow" w:hAnsi="Arial Narrow"/>
                <w:b/>
                <w:bCs/>
                <w:sz w:val="22"/>
                <w:szCs w:val="22"/>
              </w:rPr>
            </w:pPr>
            <w:r w:rsidRPr="00E12987">
              <w:rPr>
                <w:rFonts w:ascii="Arial Narrow" w:hAnsi="Arial Narrow"/>
                <w:b/>
                <w:bCs/>
                <w:sz w:val="22"/>
                <w:szCs w:val="22"/>
              </w:rPr>
              <w:t>CANTIDAD REQUERIDA</w:t>
            </w:r>
          </w:p>
        </w:tc>
      </w:tr>
      <w:tr w:rsidR="008754E0" w:rsidRPr="00E12987" w:rsidTr="003C3E5D">
        <w:trPr>
          <w:trHeight w:val="409"/>
        </w:trPr>
        <w:tc>
          <w:tcPr>
            <w:tcW w:w="74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c>
          <w:tcPr>
            <w:tcW w:w="5920" w:type="dxa"/>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RESMA PAPEL BLANCO TAMAÑO CARTA 21.6 X 27.9 CM</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415"/>
        </w:trPr>
        <w:tc>
          <w:tcPr>
            <w:tcW w:w="74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2</w:t>
            </w:r>
          </w:p>
        </w:tc>
        <w:tc>
          <w:tcPr>
            <w:tcW w:w="5920" w:type="dxa"/>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RESMA PAPEL BLANCO TAMAÑO OFICIO 21.6 X 33.1 CM</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15"/>
        </w:trPr>
        <w:tc>
          <w:tcPr>
            <w:tcW w:w="74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3</w:t>
            </w:r>
          </w:p>
        </w:tc>
        <w:tc>
          <w:tcPr>
            <w:tcW w:w="5920" w:type="dxa"/>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RESMA PAPEL RECICLADO TAMAÑO CARTA 21.6 X 27.9 CM</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82"/>
        </w:trPr>
        <w:tc>
          <w:tcPr>
            <w:tcW w:w="74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4</w:t>
            </w:r>
          </w:p>
        </w:tc>
        <w:tc>
          <w:tcPr>
            <w:tcW w:w="5920" w:type="dxa"/>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RESMA PAPEL RECICLADO TAMAÑO OFICIO 21.6 X 33.1 CM</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15"/>
        </w:trPr>
        <w:tc>
          <w:tcPr>
            <w:tcW w:w="74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5</w:t>
            </w:r>
          </w:p>
        </w:tc>
        <w:tc>
          <w:tcPr>
            <w:tcW w:w="5920" w:type="dxa"/>
            <w:hideMark/>
          </w:tcPr>
          <w:p w:rsidR="008754E0" w:rsidRPr="00E12987" w:rsidRDefault="008754E0" w:rsidP="003C3E5D">
            <w:pPr>
              <w:jc w:val="both"/>
              <w:rPr>
                <w:rFonts w:ascii="Arial Narrow" w:hAnsi="Arial Narrow"/>
                <w:sz w:val="22"/>
                <w:szCs w:val="22"/>
                <w:lang w:val="en-US"/>
              </w:rPr>
            </w:pPr>
            <w:r w:rsidRPr="00E12987">
              <w:rPr>
                <w:rFonts w:ascii="Arial Narrow" w:hAnsi="Arial Narrow"/>
                <w:sz w:val="22"/>
                <w:szCs w:val="22"/>
                <w:lang w:val="en-US"/>
              </w:rPr>
              <w:t>TONÉR LASER JET PRO MFP M127FN</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15"/>
        </w:trPr>
        <w:tc>
          <w:tcPr>
            <w:tcW w:w="74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6</w:t>
            </w:r>
          </w:p>
        </w:tc>
        <w:tc>
          <w:tcPr>
            <w:tcW w:w="5920" w:type="dxa"/>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TINTA DE IMPRESORA MULIFUNCIONAL EPSON L355</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15"/>
        </w:trPr>
        <w:tc>
          <w:tcPr>
            <w:tcW w:w="74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7</w:t>
            </w:r>
          </w:p>
        </w:tc>
        <w:tc>
          <w:tcPr>
            <w:tcW w:w="5920" w:type="dxa"/>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TONER SAMSUUNG SL-M3820/3870/4020</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8</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BOLÍGRAFOS KILOMÉTRICO PLUS 1.0 M, NEGRO CAJA</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9</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RESALTADOR DESECHABLE CONTENIDO DE LA TINTA MAYOR A 2,5G Y MENOR</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10</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LÁPIZ NEGRO MONGOL X 12 *</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11</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LÁPIZ ROJO MONGOL X 12</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12</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CARTULINA BRÍSTOL, DE 160 G TAMAÑO 1/8 BLANCA</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13</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CARTULINA 100X70CM</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14</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GRAPADORA O COSEDORA MEDIANA</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15</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CARTULINA LEGAJABLE DE 160 G, TAMAÑO OFICIO</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16</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BLOCK ANOTACIONES AMARILLAS MINI RAYADAS 50 HOJAS</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17</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CARPETAS INDIVIDUALES (FOLDER YUTE CON REFUERZO DOBLE TAPA)</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18</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LIBROS DE MINUTAS</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19</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PAPEL PERIÓDICO DE 40 G/M2, POR PLIEGOS</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20</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BORRADOR PARA TABLERO MÁGICO</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21</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CINTA ADHESIVA, DIMENSIONES DE 12 MM X 20 M / TRANSPARENTE</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22</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CINTA ADHESIVA, DIMENSIONES DE 48MM X 40 M/ TRANSPARENTE</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23</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CINTA DE ENMASCARAR</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lastRenderedPageBreak/>
              <w:t>24</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REGLA DE MADERA 30CM</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25</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MARCADORES PERMANENTES X 12 COLORES VARIADOS</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26</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MARCADOR PERMANENTE PUNTA FINA X12</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27</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MARCADORES BORRABLES X 12 COLORES VARIADOS</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28</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TIJERAS PLÁSTICA MULTIUSOS 7”</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29</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GANCHOS LEGAJADORES DE PLÁSTICO</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30</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FÓLDER CELUGUÍA HORIZONTAL TAMAÑO OFICIO (TIPO KRAF).</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31</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SOBRE BOLSA EN PAPEL MANILA TAMAÑO CARTA</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32</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SOBRE BOLSA EN PAPEL MANILA TAMAÑO OFICIO</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33</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SOBRE BOLSA EN PAPEL MANILA TAMAÑO EXTRA GRANDE</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34</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CORRECTOR LÍQUIDO PRESENTACIÓN EN LÁPIZ DE 12 ML, PUNTA METÁLICA</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35</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NOTA AUTOADHESIVA EN CUBO COLORES NEÓN</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36</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COLBÓN MEDIANO</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37</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CLIP METÁLICO PEQUEÑO X 100</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38</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CLIP METÁLICO TIPO MARIPOSA X 50</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39</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PERFORADORA</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40</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PEGASTICK X40 GR</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41</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CHINCHES PLÁSTICOS X 50</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42</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TINTA PARA ALMOHADILLA</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43</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ALMOHADILLA DACTILARES</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44</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CINTA DE ENMASCARAR 2" 48 X 40</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45</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BORRADOR DE LECHE</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46</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GRAPAS GALVANIZADAS STANDARD 26/6</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47</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PAPEL DE BOND</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48</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SACAPUNTA</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49</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PILAS AAA</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50</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TABLAS DE APOYO</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r w:rsidR="008754E0" w:rsidRPr="00E12987" w:rsidTr="003C3E5D">
        <w:trPr>
          <w:trHeight w:val="300"/>
        </w:trPr>
        <w:tc>
          <w:tcPr>
            <w:tcW w:w="742" w:type="dxa"/>
            <w:noWrap/>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51</w:t>
            </w:r>
          </w:p>
        </w:tc>
        <w:tc>
          <w:tcPr>
            <w:tcW w:w="5920" w:type="dxa"/>
            <w:noWrap/>
            <w:hideMark/>
          </w:tcPr>
          <w:p w:rsidR="008754E0" w:rsidRPr="00E12987" w:rsidRDefault="008754E0" w:rsidP="003C3E5D">
            <w:pPr>
              <w:jc w:val="both"/>
              <w:rPr>
                <w:rFonts w:ascii="Arial Narrow" w:hAnsi="Arial Narrow"/>
                <w:sz w:val="22"/>
                <w:szCs w:val="22"/>
              </w:rPr>
            </w:pPr>
            <w:r w:rsidRPr="00E12987">
              <w:rPr>
                <w:rFonts w:ascii="Arial Narrow" w:hAnsi="Arial Narrow"/>
                <w:sz w:val="22"/>
                <w:szCs w:val="22"/>
              </w:rPr>
              <w:t>CUADERNOS GRANDES DE CONTABILIDAD</w:t>
            </w:r>
          </w:p>
        </w:tc>
        <w:tc>
          <w:tcPr>
            <w:tcW w:w="904"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UND</w:t>
            </w:r>
          </w:p>
        </w:tc>
        <w:tc>
          <w:tcPr>
            <w:tcW w:w="1262" w:type="dxa"/>
            <w:hideMark/>
          </w:tcPr>
          <w:p w:rsidR="008754E0" w:rsidRPr="00E12987" w:rsidRDefault="008754E0" w:rsidP="003C3E5D">
            <w:pPr>
              <w:jc w:val="both"/>
              <w:rPr>
                <w:rFonts w:ascii="Arial Narrow" w:hAnsi="Arial Narrow"/>
                <w:bCs/>
                <w:sz w:val="22"/>
                <w:szCs w:val="22"/>
              </w:rPr>
            </w:pPr>
            <w:r w:rsidRPr="00E12987">
              <w:rPr>
                <w:rFonts w:ascii="Arial Narrow" w:hAnsi="Arial Narrow"/>
                <w:bCs/>
                <w:sz w:val="22"/>
                <w:szCs w:val="22"/>
              </w:rPr>
              <w:t>1</w:t>
            </w:r>
          </w:p>
        </w:tc>
      </w:tr>
    </w:tbl>
    <w:p w:rsidR="008754E0" w:rsidRDefault="008754E0" w:rsidP="008754E0">
      <w:pPr>
        <w:jc w:val="both"/>
        <w:rPr>
          <w:rFonts w:ascii="Arial Narrow" w:hAnsi="Arial Narrow"/>
          <w:b/>
          <w:sz w:val="22"/>
          <w:szCs w:val="22"/>
        </w:rPr>
      </w:pPr>
    </w:p>
    <w:p w:rsidR="008754E0" w:rsidRDefault="008754E0" w:rsidP="008754E0">
      <w:pPr>
        <w:jc w:val="both"/>
        <w:rPr>
          <w:rFonts w:ascii="Arial Narrow" w:hAnsi="Arial Narrow"/>
          <w:b/>
          <w:sz w:val="22"/>
          <w:szCs w:val="22"/>
        </w:rPr>
      </w:pPr>
      <w:r>
        <w:rPr>
          <w:rFonts w:ascii="Arial Narrow" w:hAnsi="Arial Narrow"/>
          <w:b/>
          <w:sz w:val="22"/>
          <w:szCs w:val="22"/>
        </w:rPr>
        <w:t>SANTUARIO FLORA Y FAUNA LOS FLAMENCOS</w:t>
      </w:r>
    </w:p>
    <w:p w:rsidR="008754E0" w:rsidRDefault="008754E0" w:rsidP="008754E0">
      <w:pPr>
        <w:jc w:val="both"/>
        <w:rPr>
          <w:rFonts w:ascii="Arial Narrow" w:hAnsi="Arial Narrow"/>
          <w:b/>
          <w:sz w:val="22"/>
          <w:szCs w:val="22"/>
        </w:rPr>
      </w:pPr>
    </w:p>
    <w:tbl>
      <w:tblPr>
        <w:tblW w:w="9496" w:type="dxa"/>
        <w:jc w:val="center"/>
        <w:tblCellMar>
          <w:left w:w="70" w:type="dxa"/>
          <w:right w:w="70" w:type="dxa"/>
        </w:tblCellMar>
        <w:tblLook w:val="04A0" w:firstRow="1" w:lastRow="0" w:firstColumn="1" w:lastColumn="0" w:noHBand="0" w:noVBand="1"/>
      </w:tblPr>
      <w:tblGrid>
        <w:gridCol w:w="832"/>
        <w:gridCol w:w="5665"/>
        <w:gridCol w:w="1298"/>
        <w:gridCol w:w="1701"/>
      </w:tblGrid>
      <w:tr w:rsidR="008754E0" w:rsidRPr="00691546"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bottom"/>
          </w:tcPr>
          <w:p w:rsidR="008754E0" w:rsidRPr="00C35072" w:rsidRDefault="008754E0" w:rsidP="003C3E5D">
            <w:pPr>
              <w:jc w:val="center"/>
              <w:rPr>
                <w:rFonts w:ascii="Arial Narrow" w:hAnsi="Arial Narrow"/>
                <w:b/>
                <w:color w:val="000000"/>
                <w:sz w:val="22"/>
                <w:szCs w:val="22"/>
                <w:lang w:val="es-CO" w:eastAsia="es-CO"/>
              </w:rPr>
            </w:pPr>
            <w:r>
              <w:rPr>
                <w:rFonts w:ascii="Arial Narrow" w:hAnsi="Arial Narrow"/>
                <w:b/>
                <w:color w:val="000000"/>
                <w:sz w:val="22"/>
                <w:szCs w:val="22"/>
                <w:lang w:val="es-CO" w:eastAsia="es-CO"/>
              </w:rPr>
              <w:t>ITEM</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bottom"/>
          </w:tcPr>
          <w:p w:rsidR="008754E0" w:rsidRPr="00C35072" w:rsidRDefault="008754E0" w:rsidP="003C3E5D">
            <w:pPr>
              <w:jc w:val="center"/>
              <w:rPr>
                <w:rFonts w:ascii="Arial Narrow" w:hAnsi="Arial Narrow"/>
                <w:b/>
                <w:color w:val="000000"/>
                <w:sz w:val="22"/>
                <w:szCs w:val="22"/>
                <w:lang w:val="es-CO" w:eastAsia="es-CO"/>
              </w:rPr>
            </w:pPr>
            <w:r w:rsidRPr="00C35072">
              <w:rPr>
                <w:rFonts w:ascii="Arial Narrow" w:hAnsi="Arial Narrow"/>
                <w:b/>
                <w:color w:val="000000"/>
                <w:sz w:val="22"/>
                <w:szCs w:val="22"/>
                <w:lang w:val="es-CO" w:eastAsia="es-CO"/>
              </w:rPr>
              <w:t>NOMBRE DEL BIEN O SERVICIO</w:t>
            </w:r>
          </w:p>
        </w:tc>
        <w:tc>
          <w:tcPr>
            <w:tcW w:w="1298" w:type="dxa"/>
            <w:tcBorders>
              <w:top w:val="single" w:sz="4" w:space="0" w:color="auto"/>
              <w:left w:val="nil"/>
              <w:bottom w:val="single" w:sz="4" w:space="0" w:color="auto"/>
              <w:right w:val="single" w:sz="4" w:space="0" w:color="auto"/>
            </w:tcBorders>
            <w:shd w:val="clear" w:color="auto" w:fill="auto"/>
            <w:noWrap/>
            <w:vAlign w:val="bottom"/>
          </w:tcPr>
          <w:p w:rsidR="008754E0" w:rsidRPr="00C35072" w:rsidRDefault="008754E0" w:rsidP="003C3E5D">
            <w:pPr>
              <w:jc w:val="center"/>
              <w:rPr>
                <w:rFonts w:ascii="Arial Narrow" w:hAnsi="Arial Narrow"/>
                <w:b/>
                <w:sz w:val="22"/>
                <w:szCs w:val="22"/>
                <w:lang w:val="es-CO" w:eastAsia="es-CO"/>
              </w:rPr>
            </w:pPr>
            <w:r w:rsidRPr="00C35072">
              <w:rPr>
                <w:rFonts w:ascii="Arial Narrow" w:hAnsi="Arial Narrow"/>
                <w:b/>
                <w:color w:val="000000"/>
                <w:sz w:val="22"/>
                <w:szCs w:val="22"/>
                <w:lang w:val="es-CO" w:eastAsia="es-CO"/>
              </w:rPr>
              <w:t>UNIDAD DE MEDIDA</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754E0" w:rsidRPr="00C35072" w:rsidRDefault="008754E0" w:rsidP="003C3E5D">
            <w:pPr>
              <w:jc w:val="center"/>
              <w:rPr>
                <w:rFonts w:ascii="Arial Narrow" w:hAnsi="Arial Narrow"/>
                <w:b/>
                <w:sz w:val="22"/>
                <w:szCs w:val="22"/>
                <w:lang w:val="es-CO" w:eastAsia="es-CO"/>
              </w:rPr>
            </w:pPr>
            <w:r w:rsidRPr="00C35072">
              <w:rPr>
                <w:rFonts w:ascii="Arial Narrow" w:hAnsi="Arial Narrow"/>
                <w:b/>
                <w:color w:val="000000"/>
                <w:sz w:val="22"/>
                <w:szCs w:val="22"/>
                <w:lang w:val="es-CO" w:eastAsia="es-CO"/>
              </w:rPr>
              <w:t>CANTIDAD REQUERIDA</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SOBRE BOLSA, EN PAPEL MANILA DE 75 G/M2, DE TAMAÑO 36 X 44 CM</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cstheme="minorBidi"/>
                <w:bCs/>
                <w:sz w:val="22"/>
                <w:szCs w:val="22"/>
              </w:rPr>
            </w:pPr>
            <w:r w:rsidRPr="00517206">
              <w:rPr>
                <w:rFonts w:ascii="Arial Narrow" w:hAnsi="Arial Narrow" w:cstheme="minorBidi"/>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2</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SOBRE BOLSA, EN PAPEL MANILA DE 75 G/M2, DE TAMAÑO 30 X 42 CM</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3</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SOBRE BOLSA, EN PAPEL MANILA DE 75 G/M2, DE TAMAÑO 27 X 37</w:t>
            </w:r>
          </w:p>
        </w:tc>
        <w:tc>
          <w:tcPr>
            <w:tcW w:w="1298"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lastRenderedPageBreak/>
              <w:t>4</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SOBRE BOLSA, EN PAPEL MANILA DE 75 G/M2, DE TAMAÑO OFICIO</w:t>
            </w:r>
          </w:p>
        </w:tc>
        <w:tc>
          <w:tcPr>
            <w:tcW w:w="1298"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5</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SOBRE BOLSA, EN PAPEL MANILA DE 75 G/M2, DE TAMAÑO CARTA</w:t>
            </w:r>
          </w:p>
        </w:tc>
        <w:tc>
          <w:tcPr>
            <w:tcW w:w="1298"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6</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PAPEL KRAFF X ROLLO</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7</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LAPIZ NEGRO MONGOL CAJA X 12 UND</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8</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CINTA DE ENMASCARAR ANCHA</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9</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CINTA ADHESIVA DE POLIPROPILENO TRANSPARENTE DE 48 MM X 100 M</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10</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CLIPS MARIPOSA</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nil"/>
              <w:left w:val="single" w:sz="4" w:space="0" w:color="auto"/>
              <w:bottom w:val="single" w:sz="4" w:space="0" w:color="auto"/>
              <w:right w:val="single" w:sz="4" w:space="0" w:color="auto"/>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11</w:t>
            </w:r>
          </w:p>
        </w:tc>
        <w:tc>
          <w:tcPr>
            <w:tcW w:w="5665" w:type="dxa"/>
            <w:tcBorders>
              <w:top w:val="nil"/>
              <w:left w:val="single" w:sz="4" w:space="0" w:color="auto"/>
              <w:bottom w:val="single" w:sz="4" w:space="0" w:color="auto"/>
              <w:right w:val="single" w:sz="4" w:space="0" w:color="auto"/>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CLIPS SENCILLO</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12</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TIJERA</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13</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 xml:space="preserve">CAJA  DE RESALTADORES </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14</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PLANILLERO PLASTICO TAMAÑO OFICIO</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15</w:t>
            </w:r>
          </w:p>
        </w:tc>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CORRECTOR LÍQUIDO, PRESENTACIÓN EN LÁPIZ DE 12ML, CON PUNTA METÁLICA</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16</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CARPETA INDIVIDUAL FOLDER YUTE CON REFUERZO DOBLE TAPA</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17</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BOLIGRAFOS KILOMÉTRICO PLUS 1.0 M CAJA X 12 UND</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18</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PAPEL KRAFF</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cstheme="minorBidi"/>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19</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MARCADORES PERMANENTES CAJA X12 COLORES</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cstheme="minorBidi"/>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cstheme="minorBidi"/>
                <w:bCs/>
                <w:sz w:val="22"/>
                <w:szCs w:val="22"/>
              </w:rPr>
            </w:pPr>
            <w:r w:rsidRPr="00517206">
              <w:rPr>
                <w:rFonts w:ascii="Arial Narrow" w:hAnsi="Arial Narrow" w:cstheme="minorBidi"/>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20</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MARCADORES BORRABLES X 12 COLORES VARIABLES</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cstheme="minorBidi"/>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cstheme="minorBidi"/>
                <w:bCs/>
                <w:sz w:val="22"/>
                <w:szCs w:val="22"/>
              </w:rPr>
            </w:pPr>
            <w:r w:rsidRPr="00517206">
              <w:rPr>
                <w:rFonts w:ascii="Arial Narrow" w:hAnsi="Arial Narrow" w:cstheme="minorBidi"/>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21</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 xml:space="preserve">PERFORADORA </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22</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SELLO NUMERADOR AUTOMATICO</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23</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FOLDER COLGANTE PLASTICO</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cstheme="minorBidi"/>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24</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GANCHOS LEGAJADORES DE PLÁSTICO BOLSA X 20 UND</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25</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FOLDER CELUGUIA HORIZONTAL TAMAÑO OFICIO TIPO KRAF</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26</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NOTA AUTOADHESIVA EN CUBO COLORES NEON</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27</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TINTA PARA ALMOHADILLA</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28</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HUELLEROS</w:t>
            </w:r>
          </w:p>
        </w:tc>
        <w:tc>
          <w:tcPr>
            <w:tcW w:w="1298"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29</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RESMA PAPEL BLANCO TAMAÑO CARTA 21.6 X 27.9 CM</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30</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RESMA PAPEL BLANCO TAMAÑO OFICIO 21.6 X 33.1 CM</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31</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CARTULINAS BLANCAS 70 x 100</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32</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CARPETAS PLASTICAS TIPO SOBRE TAMAÑO OFICIO</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33</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LIBRO DE ACTAS Y ANOTACIONES</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cstheme="minorBidi"/>
                <w:bCs/>
                <w:sz w:val="22"/>
                <w:szCs w:val="22"/>
              </w:rPr>
            </w:pPr>
            <w:r w:rsidRPr="00517206">
              <w:rPr>
                <w:rFonts w:ascii="Arial Narrow" w:hAnsi="Arial Narrow" w:cstheme="minorBidi"/>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34</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 xml:space="preserve">PAQUETE CARTULINA EN OCTAVOS COLORES VARIADOS TAMAÑO OFICIO </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cstheme="minorBidi"/>
                <w:bCs/>
                <w:sz w:val="22"/>
                <w:szCs w:val="22"/>
              </w:rPr>
            </w:pPr>
            <w:r w:rsidRPr="00517206">
              <w:rPr>
                <w:rFonts w:ascii="Arial Narrow" w:hAnsi="Arial Narrow" w:cstheme="minorBidi"/>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bl>
    <w:p w:rsidR="008754E0" w:rsidRDefault="008754E0" w:rsidP="008754E0">
      <w:pPr>
        <w:jc w:val="both"/>
        <w:rPr>
          <w:rFonts w:ascii="Arial Narrow" w:hAnsi="Arial Narrow"/>
          <w:b/>
          <w:sz w:val="22"/>
          <w:szCs w:val="22"/>
        </w:rPr>
      </w:pPr>
    </w:p>
    <w:p w:rsidR="008754E0" w:rsidRDefault="008754E0" w:rsidP="008754E0">
      <w:pPr>
        <w:jc w:val="both"/>
        <w:rPr>
          <w:rFonts w:ascii="Arial Narrow" w:hAnsi="Arial Narrow"/>
          <w:b/>
          <w:sz w:val="22"/>
          <w:szCs w:val="22"/>
        </w:rPr>
      </w:pPr>
      <w:r>
        <w:rPr>
          <w:rFonts w:ascii="Arial Narrow" w:hAnsi="Arial Narrow"/>
          <w:b/>
          <w:sz w:val="22"/>
          <w:szCs w:val="22"/>
        </w:rPr>
        <w:t xml:space="preserve">PARQUE NACIONAL NATURAL  BAHIA PORTETE </w:t>
      </w:r>
    </w:p>
    <w:p w:rsidR="008754E0" w:rsidRDefault="008754E0" w:rsidP="008754E0">
      <w:pPr>
        <w:jc w:val="both"/>
        <w:rPr>
          <w:rFonts w:ascii="Arial Narrow" w:hAnsi="Arial Narrow"/>
          <w:b/>
          <w:sz w:val="22"/>
          <w:szCs w:val="22"/>
        </w:rPr>
      </w:pPr>
    </w:p>
    <w:tbl>
      <w:tblPr>
        <w:tblW w:w="9496" w:type="dxa"/>
        <w:jc w:val="center"/>
        <w:tblCellMar>
          <w:left w:w="70" w:type="dxa"/>
          <w:right w:w="70" w:type="dxa"/>
        </w:tblCellMar>
        <w:tblLook w:val="04A0" w:firstRow="1" w:lastRow="0" w:firstColumn="1" w:lastColumn="0" w:noHBand="0" w:noVBand="1"/>
      </w:tblPr>
      <w:tblGrid>
        <w:gridCol w:w="832"/>
        <w:gridCol w:w="5665"/>
        <w:gridCol w:w="1298"/>
        <w:gridCol w:w="1701"/>
      </w:tblGrid>
      <w:tr w:rsidR="008754E0" w:rsidRPr="00691546"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bottom"/>
          </w:tcPr>
          <w:p w:rsidR="008754E0" w:rsidRPr="00C35072" w:rsidRDefault="008754E0" w:rsidP="003C3E5D">
            <w:pPr>
              <w:jc w:val="center"/>
              <w:rPr>
                <w:rFonts w:ascii="Arial Narrow" w:hAnsi="Arial Narrow"/>
                <w:b/>
                <w:color w:val="000000"/>
                <w:sz w:val="22"/>
                <w:szCs w:val="22"/>
                <w:lang w:val="es-CO" w:eastAsia="es-CO"/>
              </w:rPr>
            </w:pPr>
            <w:r>
              <w:rPr>
                <w:rFonts w:ascii="Arial Narrow" w:hAnsi="Arial Narrow"/>
                <w:b/>
                <w:color w:val="000000"/>
                <w:sz w:val="22"/>
                <w:szCs w:val="22"/>
                <w:lang w:val="es-CO" w:eastAsia="es-CO"/>
              </w:rPr>
              <w:t>ITEM</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bottom"/>
          </w:tcPr>
          <w:p w:rsidR="008754E0" w:rsidRPr="00C35072" w:rsidRDefault="008754E0" w:rsidP="003C3E5D">
            <w:pPr>
              <w:jc w:val="center"/>
              <w:rPr>
                <w:rFonts w:ascii="Arial Narrow" w:hAnsi="Arial Narrow"/>
                <w:b/>
                <w:color w:val="000000"/>
                <w:sz w:val="22"/>
                <w:szCs w:val="22"/>
                <w:lang w:val="es-CO" w:eastAsia="es-CO"/>
              </w:rPr>
            </w:pPr>
            <w:r w:rsidRPr="00C35072">
              <w:rPr>
                <w:rFonts w:ascii="Arial Narrow" w:hAnsi="Arial Narrow"/>
                <w:b/>
                <w:color w:val="000000"/>
                <w:sz w:val="22"/>
                <w:szCs w:val="22"/>
                <w:lang w:val="es-CO" w:eastAsia="es-CO"/>
              </w:rPr>
              <w:t>NOMBRE DEL BIEN O SERVICIO</w:t>
            </w:r>
          </w:p>
        </w:tc>
        <w:tc>
          <w:tcPr>
            <w:tcW w:w="1298" w:type="dxa"/>
            <w:tcBorders>
              <w:top w:val="single" w:sz="4" w:space="0" w:color="auto"/>
              <w:left w:val="nil"/>
              <w:bottom w:val="single" w:sz="4" w:space="0" w:color="auto"/>
              <w:right w:val="single" w:sz="4" w:space="0" w:color="auto"/>
            </w:tcBorders>
            <w:shd w:val="clear" w:color="auto" w:fill="auto"/>
            <w:noWrap/>
            <w:vAlign w:val="bottom"/>
          </w:tcPr>
          <w:p w:rsidR="008754E0" w:rsidRPr="00C35072" w:rsidRDefault="008754E0" w:rsidP="003C3E5D">
            <w:pPr>
              <w:jc w:val="center"/>
              <w:rPr>
                <w:rFonts w:ascii="Arial Narrow" w:hAnsi="Arial Narrow"/>
                <w:b/>
                <w:sz w:val="22"/>
                <w:szCs w:val="22"/>
                <w:lang w:val="es-CO" w:eastAsia="es-CO"/>
              </w:rPr>
            </w:pPr>
            <w:r w:rsidRPr="00C35072">
              <w:rPr>
                <w:rFonts w:ascii="Arial Narrow" w:hAnsi="Arial Narrow"/>
                <w:b/>
                <w:color w:val="000000"/>
                <w:sz w:val="22"/>
                <w:szCs w:val="22"/>
                <w:lang w:val="es-CO" w:eastAsia="es-CO"/>
              </w:rPr>
              <w:t>UNIDAD DE MEDIDA</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754E0" w:rsidRPr="00C35072" w:rsidRDefault="008754E0" w:rsidP="003C3E5D">
            <w:pPr>
              <w:jc w:val="center"/>
              <w:rPr>
                <w:rFonts w:ascii="Arial Narrow" w:hAnsi="Arial Narrow"/>
                <w:b/>
                <w:sz w:val="22"/>
                <w:szCs w:val="22"/>
                <w:lang w:val="es-CO" w:eastAsia="es-CO"/>
              </w:rPr>
            </w:pPr>
            <w:r w:rsidRPr="00C35072">
              <w:rPr>
                <w:rFonts w:ascii="Arial Narrow" w:hAnsi="Arial Narrow"/>
                <w:b/>
                <w:color w:val="000000"/>
                <w:sz w:val="22"/>
                <w:szCs w:val="22"/>
                <w:lang w:val="es-CO" w:eastAsia="es-CO"/>
              </w:rPr>
              <w:t>CANTIDAD REQUERIDA</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Resma papel blanco tamaño carta 21.6 X 27.9 cm</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2</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Resma papel blanco tamaño oficio 21.6 X 33.1 cm</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3</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Resma papel reciclado tamaño carta 21.6 X 27.9 cm</w:t>
            </w:r>
          </w:p>
        </w:tc>
        <w:tc>
          <w:tcPr>
            <w:tcW w:w="1298"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4</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Resma papel reciclado tamaño oficio 21.6 X 33.1 cm</w:t>
            </w:r>
          </w:p>
        </w:tc>
        <w:tc>
          <w:tcPr>
            <w:tcW w:w="1298"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5</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Block de anotaciones media carta cuadriculado</w:t>
            </w:r>
          </w:p>
        </w:tc>
        <w:tc>
          <w:tcPr>
            <w:tcW w:w="1298"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6</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Libros de Minutas, diseñado para registrar todos los eventos que suceden. Numeración consecutiva para evitar perdida de información</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7</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Carpeta yute</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8</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 xml:space="preserve">Gancho legajador plástico, paquete x 20 </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9</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Corrector líquido, presentación en Lápiz de 12ML, con punta metálica</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10</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Grapa estándar galvanizada</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nil"/>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11</w:t>
            </w:r>
          </w:p>
        </w:tc>
        <w:tc>
          <w:tcPr>
            <w:tcW w:w="5665" w:type="dxa"/>
            <w:tcBorders>
              <w:top w:val="nil"/>
              <w:left w:val="single" w:sz="4" w:space="0" w:color="auto"/>
              <w:bottom w:val="single" w:sz="4" w:space="0" w:color="auto"/>
              <w:right w:val="single" w:sz="4" w:space="0" w:color="auto"/>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Clips mariposa</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vAlign w:val="bottom"/>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12</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Clips sencillo</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13</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Kit de oficina metálico compuesto por 1 bandeja triple, , 1 portatacos, 1 portaclips, 2 revisteros, 1 portacartas y 1 portalápiz</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14</w:t>
            </w:r>
          </w:p>
        </w:tc>
        <w:tc>
          <w:tcPr>
            <w:tcW w:w="56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Tinta de impresora multifuncional EPSON L355 color amarillo frasco</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15</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Tinta de impresora multifuncional EPSON L355 color rojo frasco</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16</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Tinta de impresora multifuncional EPSON L355 color cian frasco</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17</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Tinta de impresora multifuncional EPSON L355 color negro frasco</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18</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Toner para impresora Samsung proxpress m4072fd</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19</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lang w:val="en-US"/>
              </w:rPr>
            </w:pPr>
            <w:r w:rsidRPr="00517206">
              <w:rPr>
                <w:rFonts w:ascii="Arial Narrow" w:hAnsi="Arial Narrow"/>
                <w:bCs/>
                <w:sz w:val="22"/>
                <w:szCs w:val="22"/>
                <w:lang w:val="en-US"/>
              </w:rPr>
              <w:t>Tonér Laser Jet Pro MFP m227fdw</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20</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Papel Periódico de 40 G/M2, Por pliegos por 1 Unidad</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21</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Borrador para tablero Mágico</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22</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Cinta adhesiva 300 mt 5 cm ancha transparente</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23</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Marcadores Permanentes x 12 de color rojo, negro, verde y azul</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24</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Marcador Permanente Punta Fina x12</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25</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Marcadores borrables x 12 de color rojo, negro, verde y azul</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26</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Cartulina Legajable de 160 G, tamaño Oficio</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27</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CD-R 1x 52x 700 MB por 50</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28</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DVD 1x 16x 4.7 GB por 50</w:t>
            </w:r>
          </w:p>
        </w:tc>
        <w:tc>
          <w:tcPr>
            <w:tcW w:w="1298"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29</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Sobre Bolsa en Papel Manila tamaño Carta</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30</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Sobre Bolsa en Papel Manila  Tamaño Oficio</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31</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Sobre Bolsa en Papel Manila Tamaño Extra Grande</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lastRenderedPageBreak/>
              <w:t>32</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Perforadora</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33</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Chinches Plásticos x 50</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34</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 xml:space="preserve">Tinta para Almohadilla </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35</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Almohadilla dactilares</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36</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 xml:space="preserve">Cinta de Enmascarar 2" 48 x 40 </w:t>
            </w:r>
          </w:p>
        </w:tc>
        <w:tc>
          <w:tcPr>
            <w:tcW w:w="1298"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single" w:sz="4" w:space="0" w:color="auto"/>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37</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 xml:space="preserve">Borrador de Leche </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38</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Tablero Corcho 60 x 80 cm Peso: 2 kg elaborado en MDF Fibra de madera, Corcho de 4 mm grano fino. Cartelera marco en madera de pino caribe (marco). Lamina de corcho grano fino certificado FSC®. Fácil introducción de chinches o alfileres</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39</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Tablero en Acrílico, dimensiones 60 x 80 cm. Con cuadrícula, marco en madera, con trípode</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40</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Cosedora</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41</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Sacaganchos</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42</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Tijeras grandes</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43</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Lapicero negro caja x 12</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44</w:t>
            </w:r>
          </w:p>
        </w:tc>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Lapicero azul caja x 12</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45</w:t>
            </w:r>
          </w:p>
        </w:tc>
        <w:tc>
          <w:tcPr>
            <w:tcW w:w="56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Tabla acrílica con sujetador de papeles</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46</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Colores caja x 12</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47</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Crayones caja x 12</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48</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Témperas caja x 6 colores</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49</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Témperas colores fluorescentes caja x 6 colores</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000000"/>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50</w:t>
            </w:r>
          </w:p>
        </w:tc>
        <w:tc>
          <w:tcPr>
            <w:tcW w:w="5665"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Témperas colores metalizados caja x 6 colores</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51</w:t>
            </w:r>
          </w:p>
        </w:tc>
        <w:tc>
          <w:tcPr>
            <w:tcW w:w="56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Pincel mediano</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52</w:t>
            </w:r>
          </w:p>
        </w:tc>
        <w:tc>
          <w:tcPr>
            <w:tcW w:w="56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Pincel grande</w:t>
            </w:r>
          </w:p>
        </w:tc>
        <w:tc>
          <w:tcPr>
            <w:tcW w:w="1298"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nil"/>
              <w:left w:val="nil"/>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r w:rsidR="008754E0" w:rsidRPr="00AD33AE" w:rsidTr="003C3E5D">
        <w:trPr>
          <w:trHeight w:val="320"/>
          <w:jc w:val="center"/>
        </w:trPr>
        <w:tc>
          <w:tcPr>
            <w:tcW w:w="832" w:type="dxa"/>
            <w:tcBorders>
              <w:top w:val="single" w:sz="4" w:space="0" w:color="auto"/>
              <w:left w:val="single" w:sz="4" w:space="0" w:color="auto"/>
              <w:bottom w:val="single" w:sz="4" w:space="0" w:color="auto"/>
              <w:right w:val="single" w:sz="4" w:space="0" w:color="auto"/>
            </w:tcBorders>
            <w:vAlign w:val="center"/>
          </w:tcPr>
          <w:p w:rsidR="008754E0" w:rsidRPr="00517206" w:rsidRDefault="008754E0" w:rsidP="003C3E5D">
            <w:pPr>
              <w:jc w:val="both"/>
              <w:rPr>
                <w:rFonts w:ascii="Arial Narrow" w:hAnsi="Arial Narrow"/>
                <w:bCs/>
                <w:sz w:val="22"/>
                <w:szCs w:val="22"/>
              </w:rPr>
            </w:pPr>
            <w:r>
              <w:rPr>
                <w:rFonts w:ascii="Arial Narrow" w:hAnsi="Arial Narrow"/>
                <w:bCs/>
                <w:sz w:val="22"/>
                <w:szCs w:val="22"/>
              </w:rPr>
              <w:t>53</w:t>
            </w:r>
          </w:p>
        </w:tc>
        <w:tc>
          <w:tcPr>
            <w:tcW w:w="56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 xml:space="preserve">Block tamaño carta </w:t>
            </w:r>
          </w:p>
        </w:tc>
        <w:tc>
          <w:tcPr>
            <w:tcW w:w="1298"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UND</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754E0" w:rsidRPr="00517206" w:rsidRDefault="008754E0" w:rsidP="003C3E5D">
            <w:pPr>
              <w:jc w:val="both"/>
              <w:rPr>
                <w:rFonts w:ascii="Arial Narrow" w:hAnsi="Arial Narrow"/>
                <w:bCs/>
                <w:sz w:val="22"/>
                <w:szCs w:val="22"/>
              </w:rPr>
            </w:pPr>
            <w:r w:rsidRPr="00517206">
              <w:rPr>
                <w:rFonts w:ascii="Arial Narrow" w:hAnsi="Arial Narrow"/>
                <w:bCs/>
                <w:sz w:val="22"/>
                <w:szCs w:val="22"/>
              </w:rPr>
              <w:t>1</w:t>
            </w:r>
          </w:p>
        </w:tc>
      </w:tr>
    </w:tbl>
    <w:p w:rsidR="008754E0" w:rsidRDefault="008754E0" w:rsidP="008754E0">
      <w:pPr>
        <w:pStyle w:val="Textoindependiente"/>
        <w:rPr>
          <w:rFonts w:ascii="Arial Narrow" w:hAnsi="Arial Narrow"/>
          <w:b/>
          <w:i w:val="0"/>
          <w:sz w:val="22"/>
          <w:szCs w:val="22"/>
        </w:rPr>
      </w:pPr>
    </w:p>
    <w:p w:rsidR="008754E0" w:rsidRPr="00B2012C" w:rsidRDefault="008754E0" w:rsidP="008754E0">
      <w:pPr>
        <w:numPr>
          <w:ilvl w:val="0"/>
          <w:numId w:val="10"/>
        </w:numPr>
        <w:jc w:val="both"/>
        <w:rPr>
          <w:rFonts w:ascii="Arial Narrow" w:hAnsi="Arial Narrow" w:cs="Arial"/>
          <w:sz w:val="22"/>
          <w:szCs w:val="22"/>
        </w:rPr>
      </w:pPr>
      <w:r w:rsidRPr="00B2012C">
        <w:rPr>
          <w:rFonts w:ascii="Arial Narrow" w:hAnsi="Arial Narrow" w:cs="Arial"/>
          <w:sz w:val="22"/>
          <w:szCs w:val="22"/>
        </w:rPr>
        <w:t>El proponente deberá cotizar el valor de cada uno de los ítems establecidos en los cuadros anteriores, el cual debe cumplir en todo caso con las especificaciones técnicas mínimas exigidas.</w:t>
      </w:r>
    </w:p>
    <w:p w:rsidR="008754E0" w:rsidRPr="00B2012C" w:rsidRDefault="008754E0" w:rsidP="008754E0">
      <w:pPr>
        <w:numPr>
          <w:ilvl w:val="0"/>
          <w:numId w:val="10"/>
        </w:numPr>
        <w:jc w:val="both"/>
        <w:rPr>
          <w:rFonts w:ascii="Arial Narrow" w:hAnsi="Arial Narrow" w:cs="Arial"/>
          <w:sz w:val="22"/>
          <w:szCs w:val="22"/>
        </w:rPr>
      </w:pPr>
      <w:r w:rsidRPr="00B2012C">
        <w:rPr>
          <w:rFonts w:ascii="Arial Narrow" w:hAnsi="Arial Narrow" w:cs="Arial"/>
          <w:sz w:val="22"/>
          <w:szCs w:val="22"/>
        </w:rPr>
        <w:t>La posible ambigüedad en las especificaciones técnicas no exime al contratista de entregar bienes de primera calidad y que correspondan al precio de mercado.</w:t>
      </w:r>
    </w:p>
    <w:p w:rsidR="008754E0" w:rsidRDefault="008754E0" w:rsidP="008754E0">
      <w:pPr>
        <w:numPr>
          <w:ilvl w:val="0"/>
          <w:numId w:val="10"/>
        </w:numPr>
        <w:jc w:val="both"/>
        <w:rPr>
          <w:rFonts w:ascii="Arial Narrow" w:hAnsi="Arial Narrow" w:cs="Arial"/>
          <w:sz w:val="22"/>
          <w:szCs w:val="22"/>
        </w:rPr>
      </w:pPr>
      <w:r w:rsidRPr="00B2012C">
        <w:rPr>
          <w:rFonts w:ascii="Arial Narrow" w:hAnsi="Arial Narrow" w:cs="Arial"/>
          <w:sz w:val="22"/>
          <w:szCs w:val="22"/>
        </w:rPr>
        <w:t>El contratista deberá asumir los costos de transporte en que incurra para la entrega de los productos a adquirir así como la instalación y puesta en funcionamiento de la misma</w:t>
      </w:r>
      <w:r w:rsidRPr="005C0E32">
        <w:rPr>
          <w:rFonts w:ascii="Arial Narrow" w:hAnsi="Arial Narrow" w:cs="Arial"/>
          <w:sz w:val="22"/>
          <w:szCs w:val="22"/>
        </w:rPr>
        <w:t>.</w:t>
      </w:r>
    </w:p>
    <w:p w:rsidR="008754E0" w:rsidRPr="005C0E32" w:rsidRDefault="008754E0" w:rsidP="008754E0">
      <w:pPr>
        <w:jc w:val="both"/>
        <w:rPr>
          <w:rFonts w:ascii="Arial Narrow" w:hAnsi="Arial Narrow"/>
          <w:sz w:val="22"/>
          <w:szCs w:val="22"/>
        </w:rPr>
      </w:pPr>
    </w:p>
    <w:p w:rsidR="008754E0" w:rsidRPr="005C0E32" w:rsidRDefault="008754E0" w:rsidP="008754E0">
      <w:pPr>
        <w:pStyle w:val="Textoindependiente"/>
        <w:numPr>
          <w:ilvl w:val="0"/>
          <w:numId w:val="4"/>
        </w:numPr>
        <w:rPr>
          <w:rFonts w:ascii="Arial Narrow" w:hAnsi="Arial Narrow"/>
          <w:b/>
          <w:i w:val="0"/>
          <w:iCs w:val="0"/>
          <w:sz w:val="22"/>
          <w:szCs w:val="22"/>
        </w:rPr>
      </w:pPr>
      <w:r>
        <w:rPr>
          <w:rFonts w:ascii="Arial Narrow" w:hAnsi="Arial Narrow"/>
          <w:b/>
          <w:i w:val="0"/>
          <w:iCs w:val="0"/>
          <w:sz w:val="22"/>
          <w:szCs w:val="22"/>
        </w:rPr>
        <w:t xml:space="preserve"> </w:t>
      </w:r>
      <w:r w:rsidRPr="005C0E32">
        <w:rPr>
          <w:rFonts w:ascii="Arial Narrow" w:hAnsi="Arial Narrow"/>
          <w:b/>
          <w:i w:val="0"/>
          <w:sz w:val="22"/>
          <w:szCs w:val="22"/>
        </w:rPr>
        <w:t>OBLIGACIONES DEL CONTRATISTA</w:t>
      </w:r>
    </w:p>
    <w:p w:rsidR="008754E0" w:rsidRPr="005C0E32" w:rsidRDefault="008754E0" w:rsidP="008754E0">
      <w:pPr>
        <w:rPr>
          <w:rFonts w:ascii="Arial Narrow" w:hAnsi="Arial Narrow" w:cs="Arial"/>
          <w:sz w:val="22"/>
          <w:szCs w:val="22"/>
        </w:rPr>
      </w:pPr>
    </w:p>
    <w:p w:rsidR="008754E0" w:rsidRPr="00B2012C" w:rsidRDefault="008754E0" w:rsidP="008754E0">
      <w:pPr>
        <w:numPr>
          <w:ilvl w:val="0"/>
          <w:numId w:val="11"/>
        </w:numPr>
        <w:autoSpaceDE w:val="0"/>
        <w:autoSpaceDN w:val="0"/>
        <w:adjustRightInd w:val="0"/>
        <w:ind w:left="284"/>
        <w:jc w:val="both"/>
        <w:rPr>
          <w:rFonts w:ascii="Arial Narrow" w:hAnsi="Arial Narrow"/>
          <w:sz w:val="22"/>
          <w:szCs w:val="22"/>
        </w:rPr>
      </w:pPr>
      <w:r w:rsidRPr="00B2012C">
        <w:rPr>
          <w:rFonts w:ascii="Arial Narrow" w:hAnsi="Arial Narrow"/>
          <w:b/>
          <w:sz w:val="22"/>
          <w:szCs w:val="22"/>
          <w:u w:val="single"/>
        </w:rPr>
        <w:t xml:space="preserve">Entregar los </w:t>
      </w:r>
      <w:r w:rsidRPr="00B2012C">
        <w:rPr>
          <w:rFonts w:ascii="Arial Narrow" w:hAnsi="Arial Narrow" w:cs="Helvetica"/>
          <w:b/>
          <w:sz w:val="22"/>
          <w:szCs w:val="22"/>
          <w:u w:val="single"/>
        </w:rPr>
        <w:t>elementos</w:t>
      </w:r>
      <w:r w:rsidRPr="00B2012C">
        <w:rPr>
          <w:rFonts w:ascii="Arial Narrow" w:hAnsi="Arial Narrow"/>
          <w:sz w:val="22"/>
          <w:szCs w:val="22"/>
        </w:rPr>
        <w:t xml:space="preserve"> en la Sede Administrativa de la ciudad de Riohacha Calle </w:t>
      </w:r>
      <w:r>
        <w:rPr>
          <w:rFonts w:ascii="Arial Narrow" w:hAnsi="Arial Narrow"/>
          <w:sz w:val="22"/>
          <w:szCs w:val="22"/>
        </w:rPr>
        <w:t>13 N°10-26 piso 2 oficina 203</w:t>
      </w:r>
      <w:r w:rsidRPr="00B2012C">
        <w:rPr>
          <w:rFonts w:ascii="Arial Narrow" w:hAnsi="Arial Narrow" w:cs="Arial"/>
          <w:bCs/>
          <w:sz w:val="22"/>
          <w:szCs w:val="22"/>
        </w:rPr>
        <w:t>.</w:t>
      </w:r>
    </w:p>
    <w:p w:rsidR="008754E0" w:rsidRPr="00B2012C" w:rsidRDefault="008754E0" w:rsidP="008754E0">
      <w:pPr>
        <w:numPr>
          <w:ilvl w:val="0"/>
          <w:numId w:val="11"/>
        </w:numPr>
        <w:autoSpaceDE w:val="0"/>
        <w:autoSpaceDN w:val="0"/>
        <w:adjustRightInd w:val="0"/>
        <w:ind w:left="284"/>
        <w:jc w:val="both"/>
        <w:rPr>
          <w:rFonts w:ascii="Arial Narrow" w:hAnsi="Arial Narrow"/>
          <w:sz w:val="22"/>
          <w:szCs w:val="22"/>
        </w:rPr>
      </w:pPr>
      <w:r w:rsidRPr="00B2012C">
        <w:rPr>
          <w:rFonts w:ascii="Arial Narrow" w:hAnsi="Arial Narrow"/>
          <w:sz w:val="22"/>
          <w:szCs w:val="22"/>
        </w:rPr>
        <w:t>Garantizar la oportuna y eficaz prestación del objeto contratado, respondiendo por la calidad de los bienes suministrados y cumpla con las características requeridas.</w:t>
      </w:r>
    </w:p>
    <w:p w:rsidR="008754E0" w:rsidRPr="00B2012C" w:rsidRDefault="008754E0" w:rsidP="008754E0">
      <w:pPr>
        <w:numPr>
          <w:ilvl w:val="0"/>
          <w:numId w:val="11"/>
        </w:numPr>
        <w:autoSpaceDE w:val="0"/>
        <w:autoSpaceDN w:val="0"/>
        <w:adjustRightInd w:val="0"/>
        <w:ind w:left="284"/>
        <w:jc w:val="both"/>
        <w:rPr>
          <w:rFonts w:ascii="Arial Narrow" w:hAnsi="Arial Narrow"/>
          <w:sz w:val="22"/>
          <w:szCs w:val="22"/>
        </w:rPr>
      </w:pPr>
      <w:r w:rsidRPr="00B2012C">
        <w:rPr>
          <w:rFonts w:ascii="Arial Narrow" w:hAnsi="Arial Narrow"/>
          <w:sz w:val="22"/>
          <w:szCs w:val="22"/>
        </w:rPr>
        <w:lastRenderedPageBreak/>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rsidR="008754E0" w:rsidRPr="00B2012C" w:rsidRDefault="008754E0" w:rsidP="008754E0">
      <w:pPr>
        <w:numPr>
          <w:ilvl w:val="0"/>
          <w:numId w:val="11"/>
        </w:numPr>
        <w:autoSpaceDE w:val="0"/>
        <w:autoSpaceDN w:val="0"/>
        <w:adjustRightInd w:val="0"/>
        <w:ind w:left="284"/>
        <w:jc w:val="both"/>
        <w:rPr>
          <w:rFonts w:ascii="Arial Narrow" w:hAnsi="Arial Narrow"/>
          <w:sz w:val="22"/>
          <w:szCs w:val="22"/>
        </w:rPr>
      </w:pPr>
      <w:r w:rsidRPr="00B2012C">
        <w:rPr>
          <w:rFonts w:ascii="Arial Narrow" w:hAnsi="Arial Narrow"/>
          <w:sz w:val="22"/>
          <w:szCs w:val="22"/>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rsidR="008754E0" w:rsidRPr="00B2012C" w:rsidRDefault="008754E0" w:rsidP="008754E0">
      <w:pPr>
        <w:numPr>
          <w:ilvl w:val="0"/>
          <w:numId w:val="11"/>
        </w:numPr>
        <w:autoSpaceDE w:val="0"/>
        <w:autoSpaceDN w:val="0"/>
        <w:adjustRightInd w:val="0"/>
        <w:ind w:left="284"/>
        <w:jc w:val="both"/>
        <w:rPr>
          <w:rFonts w:ascii="Arial Narrow" w:hAnsi="Arial Narrow"/>
          <w:sz w:val="22"/>
          <w:szCs w:val="22"/>
        </w:rPr>
      </w:pPr>
      <w:r w:rsidRPr="00B2012C">
        <w:rPr>
          <w:rFonts w:ascii="Arial Narrow" w:hAnsi="Arial Narrow"/>
          <w:sz w:val="22"/>
          <w:szCs w:val="22"/>
        </w:rPr>
        <w:t>Garantizar la calidad de los bienes entregados asegurando que sean originales, nuevos y cumplan con las características ofrecidas y de la mejor calidad.</w:t>
      </w:r>
    </w:p>
    <w:p w:rsidR="008754E0" w:rsidRPr="00B2012C" w:rsidRDefault="008754E0" w:rsidP="008754E0">
      <w:pPr>
        <w:numPr>
          <w:ilvl w:val="0"/>
          <w:numId w:val="11"/>
        </w:numPr>
        <w:autoSpaceDE w:val="0"/>
        <w:autoSpaceDN w:val="0"/>
        <w:adjustRightInd w:val="0"/>
        <w:ind w:left="284"/>
        <w:jc w:val="both"/>
        <w:rPr>
          <w:rFonts w:ascii="Arial Narrow" w:hAnsi="Arial Narrow"/>
          <w:sz w:val="22"/>
          <w:szCs w:val="22"/>
        </w:rPr>
      </w:pPr>
      <w:r w:rsidRPr="00B2012C">
        <w:rPr>
          <w:rFonts w:ascii="Arial Narrow" w:hAnsi="Arial Narrow"/>
          <w:sz w:val="22"/>
          <w:szCs w:val="22"/>
        </w:rPr>
        <w:t>Responder sin perjuicio de la garantía, por la calidad de los elementos adquiridos.</w:t>
      </w:r>
    </w:p>
    <w:p w:rsidR="008754E0" w:rsidRPr="00B2012C" w:rsidRDefault="008754E0" w:rsidP="008754E0">
      <w:pPr>
        <w:numPr>
          <w:ilvl w:val="0"/>
          <w:numId w:val="11"/>
        </w:numPr>
        <w:ind w:left="284"/>
        <w:jc w:val="both"/>
        <w:rPr>
          <w:rFonts w:ascii="Arial Narrow" w:hAnsi="Arial Narrow"/>
          <w:sz w:val="22"/>
          <w:szCs w:val="22"/>
        </w:rPr>
      </w:pPr>
      <w:r w:rsidRPr="00B2012C">
        <w:rPr>
          <w:rFonts w:ascii="Arial Narrow" w:hAnsi="Arial Narrow" w:cs="Arial"/>
          <w:bCs/>
          <w:sz w:val="22"/>
          <w:szCs w:val="22"/>
        </w:rPr>
        <w:t>Mantener indemne a la entidad por las reclamaciones que se deriven con ocasión a la ejecución contractual.</w:t>
      </w:r>
    </w:p>
    <w:p w:rsidR="008754E0" w:rsidRPr="005734D1" w:rsidRDefault="008754E0" w:rsidP="008754E0">
      <w:pPr>
        <w:numPr>
          <w:ilvl w:val="0"/>
          <w:numId w:val="11"/>
        </w:numPr>
        <w:ind w:left="284"/>
        <w:jc w:val="both"/>
        <w:rPr>
          <w:rFonts w:ascii="Arial Narrow" w:hAnsi="Arial Narrow"/>
          <w:sz w:val="22"/>
          <w:szCs w:val="22"/>
        </w:rPr>
      </w:pPr>
      <w:r w:rsidRPr="00B2012C">
        <w:rPr>
          <w:rFonts w:ascii="Arial Narrow" w:hAnsi="Arial Narrow" w:cs="Arial"/>
          <w:iCs/>
          <w:sz w:val="22"/>
          <w:szCs w:val="22"/>
        </w:rPr>
        <w:t>Acatar y cumplir las instrucciones que el Supervisor le imparta en relación con el objeto contractual.</w:t>
      </w:r>
    </w:p>
    <w:p w:rsidR="008754E0" w:rsidRPr="00B2012C" w:rsidRDefault="008754E0" w:rsidP="008754E0">
      <w:pPr>
        <w:numPr>
          <w:ilvl w:val="0"/>
          <w:numId w:val="11"/>
        </w:numPr>
        <w:ind w:left="284"/>
        <w:jc w:val="both"/>
        <w:rPr>
          <w:rFonts w:ascii="Arial Narrow" w:hAnsi="Arial Narrow"/>
          <w:sz w:val="22"/>
          <w:szCs w:val="22"/>
        </w:rPr>
      </w:pPr>
      <w:r w:rsidRPr="00B2012C">
        <w:rPr>
          <w:rFonts w:ascii="Arial Narrow" w:hAnsi="Arial Narrow" w:cs="Arial"/>
          <w:sz w:val="22"/>
          <w:szCs w:val="22"/>
        </w:rPr>
        <w:t xml:space="preserve">Presentar ante la entidad la correspondiente facturación de conformidad con las normas vigentes, adjuntando soporte </w:t>
      </w:r>
      <w:r w:rsidRPr="00B2012C">
        <w:rPr>
          <w:rFonts w:ascii="Arial Narrow" w:hAnsi="Arial Narrow"/>
          <w:sz w:val="22"/>
          <w:szCs w:val="22"/>
        </w:rPr>
        <w:t>de paz y salvo en el pago de aportes al sistema de seguridad social y parafiscales correspondientes al último periodo de pago.</w:t>
      </w:r>
    </w:p>
    <w:p w:rsidR="008754E0" w:rsidRPr="000F61D8" w:rsidRDefault="008754E0" w:rsidP="008754E0">
      <w:pPr>
        <w:numPr>
          <w:ilvl w:val="0"/>
          <w:numId w:val="11"/>
        </w:numPr>
        <w:ind w:left="284"/>
        <w:jc w:val="both"/>
        <w:rPr>
          <w:rFonts w:ascii="Arial Narrow" w:hAnsi="Arial Narrow"/>
          <w:sz w:val="22"/>
          <w:szCs w:val="22"/>
        </w:rPr>
      </w:pPr>
      <w:r w:rsidRPr="000F61D8">
        <w:rPr>
          <w:rFonts w:ascii="Arial Narrow" w:hAnsi="Arial Narrow" w:cs="Arial"/>
          <w:bCs/>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rsidR="008754E0" w:rsidRPr="00B2012C" w:rsidRDefault="008754E0" w:rsidP="008754E0">
      <w:pPr>
        <w:numPr>
          <w:ilvl w:val="0"/>
          <w:numId w:val="11"/>
        </w:numPr>
        <w:ind w:left="284"/>
        <w:jc w:val="both"/>
        <w:rPr>
          <w:rFonts w:ascii="Arial Narrow" w:hAnsi="Arial Narrow"/>
          <w:sz w:val="22"/>
          <w:szCs w:val="22"/>
        </w:rPr>
      </w:pPr>
      <w:r w:rsidRPr="00B2012C">
        <w:rPr>
          <w:rFonts w:ascii="Arial Narrow" w:hAnsi="Arial Narrow"/>
          <w:sz w:val="22"/>
          <w:szCs w:val="22"/>
        </w:rPr>
        <w:t>Constituir las garantías exigidas y mantener su vigencia.</w:t>
      </w:r>
    </w:p>
    <w:p w:rsidR="008754E0" w:rsidRPr="00B2012C" w:rsidRDefault="008754E0" w:rsidP="008754E0">
      <w:pPr>
        <w:numPr>
          <w:ilvl w:val="0"/>
          <w:numId w:val="11"/>
        </w:numPr>
        <w:ind w:left="284"/>
        <w:jc w:val="both"/>
        <w:rPr>
          <w:rFonts w:ascii="Arial Narrow" w:hAnsi="Arial Narrow"/>
          <w:sz w:val="22"/>
          <w:szCs w:val="22"/>
        </w:rPr>
      </w:pPr>
      <w:r w:rsidRPr="00B2012C">
        <w:rPr>
          <w:rFonts w:ascii="Arial Narrow" w:hAnsi="Arial Narrow" w:cs="Arial"/>
          <w:sz w:val="22"/>
          <w:szCs w:val="22"/>
          <w:lang w:val="es-CO"/>
        </w:rPr>
        <w:t xml:space="preserve">Presentar ante a la entidad la correspondiente facturación de conformidad con las normas vigentes, adjuntando soporte </w:t>
      </w:r>
      <w:r w:rsidRPr="00B2012C">
        <w:rPr>
          <w:rFonts w:ascii="Arial Narrow" w:hAnsi="Arial Narrow"/>
          <w:sz w:val="22"/>
          <w:szCs w:val="22"/>
          <w:lang w:val="es-CO"/>
        </w:rPr>
        <w:t>de paz y salvo en el pago de aportes al sistema de seguridad social y parafiscales correspondientes al último periodo de pago.</w:t>
      </w:r>
    </w:p>
    <w:p w:rsidR="008754E0" w:rsidRPr="00B2012C" w:rsidRDefault="008754E0" w:rsidP="008754E0">
      <w:pPr>
        <w:numPr>
          <w:ilvl w:val="0"/>
          <w:numId w:val="11"/>
        </w:numPr>
        <w:ind w:left="284"/>
        <w:jc w:val="both"/>
        <w:rPr>
          <w:rFonts w:ascii="Arial Narrow" w:hAnsi="Arial Narrow"/>
          <w:sz w:val="22"/>
          <w:szCs w:val="22"/>
        </w:rPr>
      </w:pPr>
      <w:r w:rsidRPr="00B2012C">
        <w:rPr>
          <w:rFonts w:ascii="Arial Narrow" w:hAnsi="Arial Narrow" w:cs="Arial"/>
          <w:sz w:val="22"/>
          <w:szCs w:val="22"/>
        </w:rPr>
        <w:t>El contratista deberá mantener fijos los precios de los productos ofrecidos durante la ejecución del contrato</w:t>
      </w:r>
    </w:p>
    <w:p w:rsidR="008754E0" w:rsidRPr="00B2012C" w:rsidRDefault="008754E0" w:rsidP="008754E0">
      <w:pPr>
        <w:numPr>
          <w:ilvl w:val="0"/>
          <w:numId w:val="11"/>
        </w:numPr>
        <w:ind w:left="284"/>
        <w:jc w:val="both"/>
        <w:rPr>
          <w:rFonts w:ascii="Arial Narrow" w:hAnsi="Arial Narrow"/>
          <w:sz w:val="22"/>
          <w:szCs w:val="22"/>
        </w:rPr>
      </w:pPr>
      <w:r w:rsidRPr="00B2012C">
        <w:rPr>
          <w:rFonts w:ascii="Arial Narrow" w:hAnsi="Arial Narrow"/>
          <w:sz w:val="22"/>
          <w:szCs w:val="22"/>
        </w:rPr>
        <w:t>Las demás obligaciones que se deriven de los presentes términos de referencia y de la naturaleza del contrato.</w:t>
      </w:r>
    </w:p>
    <w:p w:rsidR="00AB5F28" w:rsidRPr="00055354" w:rsidRDefault="00AB5F28" w:rsidP="00AB5F28">
      <w:pPr>
        <w:pStyle w:val="Textoindependiente"/>
        <w:rPr>
          <w:rFonts w:ascii="Arial Narrow" w:hAnsi="Arial Narrow"/>
          <w:i w:val="0"/>
          <w:sz w:val="22"/>
          <w:szCs w:val="22"/>
        </w:rPr>
      </w:pPr>
    </w:p>
    <w:p w:rsidR="00AB5F28" w:rsidRPr="00DF33A5" w:rsidRDefault="00AB5F28" w:rsidP="00AB5F28">
      <w:pPr>
        <w:pStyle w:val="Textoindependiente"/>
        <w:rPr>
          <w:rFonts w:ascii="Arial Narrow" w:hAnsi="Arial Narrow"/>
          <w:b/>
          <w:i w:val="0"/>
          <w:sz w:val="22"/>
          <w:szCs w:val="22"/>
        </w:rPr>
      </w:pPr>
    </w:p>
    <w:p w:rsidR="005F5BB4" w:rsidRDefault="005D611E" w:rsidP="005F5BB4">
      <w:pPr>
        <w:autoSpaceDE w:val="0"/>
        <w:rPr>
          <w:rFonts w:ascii="Arial Narrow" w:hAnsi="Arial Narrow" w:cs="ArialNarrow-Bold"/>
          <w:b/>
          <w:bCs/>
          <w:sz w:val="22"/>
          <w:szCs w:val="22"/>
          <w:lang w:val="es-CO" w:eastAsia="es-CO"/>
        </w:rPr>
      </w:pPr>
      <w:r>
        <w:rPr>
          <w:rFonts w:ascii="Arial Narrow" w:hAnsi="Arial Narrow" w:cs="ArialNarrow-Bold"/>
          <w:b/>
          <w:bCs/>
          <w:sz w:val="22"/>
          <w:szCs w:val="22"/>
          <w:lang w:val="es-CO" w:eastAsia="es-CO"/>
        </w:rPr>
        <w:t>3.</w:t>
      </w:r>
      <w:r w:rsidR="005F5BB4">
        <w:rPr>
          <w:rFonts w:ascii="Arial Narrow" w:hAnsi="Arial Narrow" w:cs="ArialNarrow-Bold"/>
          <w:b/>
          <w:bCs/>
          <w:sz w:val="22"/>
          <w:szCs w:val="22"/>
          <w:lang w:val="es-CO" w:eastAsia="es-CO"/>
        </w:rPr>
        <w:t xml:space="preserve"> OBLIGACIONES DE PARQUES NACIONALES</w:t>
      </w:r>
    </w:p>
    <w:p w:rsidR="005F5BB4" w:rsidRDefault="005F5BB4" w:rsidP="005F5BB4">
      <w:pPr>
        <w:autoSpaceDE w:val="0"/>
        <w:rPr>
          <w:rFonts w:ascii="Arial Narrow" w:hAnsi="Arial Narrow" w:cs="ArialNarrow-Bold"/>
          <w:b/>
          <w:bCs/>
          <w:sz w:val="22"/>
          <w:szCs w:val="22"/>
          <w:lang w:val="es-CO" w:eastAsia="es-CO"/>
        </w:rPr>
      </w:pPr>
    </w:p>
    <w:p w:rsidR="005F5BB4" w:rsidRDefault="005F5BB4" w:rsidP="005F5BB4">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a. Expedir constancia(s) de cumplimiento en forma oportuna para el respectivo pago.</w:t>
      </w:r>
    </w:p>
    <w:p w:rsidR="005F5BB4" w:rsidRDefault="005F5BB4" w:rsidP="005F5BB4">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b. Verificar el cumplimiento de las obligaciones contraídas por el Contratista.</w:t>
      </w:r>
    </w:p>
    <w:p w:rsidR="005F5BB4" w:rsidRDefault="005F5BB4" w:rsidP="005F5BB4">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c. Prestar la colaboración necesaria para que el Contratista satisfaga plenamente el objeto contractual.</w:t>
      </w:r>
    </w:p>
    <w:p w:rsidR="005F5BB4" w:rsidRDefault="005F5BB4" w:rsidP="005F5BB4">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d. Efectuar los pagos en la forma pactada en el presente contrato.</w:t>
      </w:r>
    </w:p>
    <w:p w:rsidR="005F5BB4" w:rsidRDefault="005F5BB4" w:rsidP="005F5BB4">
      <w:pPr>
        <w:autoSpaceDE w:val="0"/>
        <w:rPr>
          <w:rFonts w:ascii="Arial Narrow" w:hAnsi="Arial Narrow" w:cs="ArialNarrow"/>
          <w:sz w:val="22"/>
          <w:szCs w:val="22"/>
          <w:lang w:val="es-CO" w:eastAsia="es-CO"/>
        </w:rPr>
      </w:pPr>
      <w:r>
        <w:rPr>
          <w:rFonts w:ascii="Arial Narrow" w:hAnsi="Arial Narrow" w:cs="ArialNarrow"/>
          <w:sz w:val="22"/>
          <w:szCs w:val="22"/>
          <w:lang w:val="es-CO" w:eastAsia="es-CO"/>
        </w:rPr>
        <w:t>e. Dirimir las controversias que se presenten entre el Supervisor y el Contratista en la ejecución del Contrato.</w:t>
      </w:r>
    </w:p>
    <w:p w:rsidR="005F5BB4" w:rsidRDefault="005F5BB4" w:rsidP="005F5BB4">
      <w:pPr>
        <w:autoSpaceDE w:val="0"/>
      </w:pPr>
      <w:r>
        <w:rPr>
          <w:rFonts w:ascii="Arial Narrow" w:hAnsi="Arial Narrow" w:cs="ArialNarrow"/>
          <w:sz w:val="22"/>
          <w:szCs w:val="22"/>
          <w:lang w:val="es-CO" w:eastAsia="es-CO"/>
        </w:rPr>
        <w:t>f. 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rsidR="005F5BB4" w:rsidRPr="005C5B06" w:rsidRDefault="005F5BB4" w:rsidP="005C5B06">
      <w:pPr>
        <w:autoSpaceDE w:val="0"/>
      </w:pPr>
      <w:r>
        <w:rPr>
          <w:rFonts w:ascii="Arial Narrow" w:hAnsi="Arial Narrow" w:cs="ArialNarrow"/>
          <w:sz w:val="22"/>
          <w:szCs w:val="22"/>
          <w:lang w:val="es-CO" w:eastAsia="es-CO"/>
        </w:rPr>
        <w:t>g. Parques de acuerdo con la normatividad vigente en materia de contratación impondrá las multas a que haya lugar, siempre que se compruebe el incumplimiento del objeto del contrato.</w:t>
      </w:r>
    </w:p>
    <w:p w:rsidR="00D56F97" w:rsidRDefault="00D56F97" w:rsidP="00387A84">
      <w:pPr>
        <w:pStyle w:val="Textoindependiente"/>
        <w:rPr>
          <w:rFonts w:ascii="Arial Narrow" w:hAnsi="Arial Narrow"/>
          <w:sz w:val="22"/>
          <w:szCs w:val="22"/>
        </w:rPr>
      </w:pPr>
    </w:p>
    <w:p w:rsidR="002A385E" w:rsidRPr="002A385E" w:rsidRDefault="005F5BB4" w:rsidP="006B2F4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4</w:t>
      </w:r>
      <w:r w:rsidR="002A385E" w:rsidRPr="002A385E">
        <w:rPr>
          <w:rFonts w:ascii="Arial Narrow" w:eastAsiaTheme="minorHAnsi" w:hAnsi="Arial Narrow" w:cs="Arial"/>
          <w:b/>
          <w:bCs/>
          <w:color w:val="000000"/>
          <w:sz w:val="22"/>
          <w:szCs w:val="22"/>
          <w:lang w:val="es-CO" w:eastAsia="en-US"/>
        </w:rPr>
        <w:t>. CAUSALES DE RECHAZO DE LAS OFERTAS</w:t>
      </w: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La omisión de oferta económica en la propuesta presentada o cuando el valor de la oferta supere el presupuesto oficial estimado</w:t>
      </w:r>
      <w:r w:rsidR="00302AA5" w:rsidRPr="00863588">
        <w:rPr>
          <w:rFonts w:ascii="Arial Narrow" w:eastAsiaTheme="minorHAnsi" w:hAnsi="Arial Narrow" w:cs="Arial"/>
          <w:color w:val="000000"/>
          <w:sz w:val="22"/>
          <w:szCs w:val="22"/>
          <w:lang w:val="es-CO" w:eastAsia="en-US"/>
        </w:rPr>
        <w:t xml:space="preserve"> o cuando la oferta no se presente en pesos colombianos</w:t>
      </w:r>
      <w:r w:rsidRPr="00863588">
        <w:rPr>
          <w:rFonts w:ascii="Arial Narrow" w:eastAsiaTheme="minorHAnsi" w:hAnsi="Arial Narrow" w:cs="Arial"/>
          <w:color w:val="000000"/>
          <w:sz w:val="22"/>
          <w:szCs w:val="22"/>
          <w:lang w:val="es-CO" w:eastAsia="en-US"/>
        </w:rPr>
        <w:t xml:space="preserve">. </w:t>
      </w:r>
    </w:p>
    <w:p w:rsidR="00E44817" w:rsidRDefault="002A385E" w:rsidP="00E823F9">
      <w:pPr>
        <w:pStyle w:val="NormalWeb"/>
        <w:numPr>
          <w:ilvl w:val="0"/>
          <w:numId w:val="6"/>
        </w:numPr>
        <w:shd w:val="clear" w:color="auto" w:fill="FFFFFF"/>
        <w:spacing w:before="0" w:beforeAutospacing="0" w:after="0" w:afterAutospacing="0"/>
        <w:ind w:left="284" w:hanging="284"/>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w:t>
      </w:r>
      <w:r w:rsidR="00C64A3F" w:rsidRPr="00E44817">
        <w:rPr>
          <w:rFonts w:ascii="Arial Narrow" w:eastAsiaTheme="minorHAnsi" w:hAnsi="Arial Narrow" w:cs="Arial"/>
          <w:color w:val="000000"/>
          <w:sz w:val="22"/>
          <w:szCs w:val="22"/>
          <w:lang w:val="es-CO" w:eastAsia="en-US"/>
        </w:rPr>
        <w:t>on precio artificialmente bajo</w:t>
      </w:r>
      <w:r w:rsidR="00E44817" w:rsidRPr="00E44817">
        <w:rPr>
          <w:rFonts w:ascii="Arial Narrow" w:eastAsiaTheme="minorHAnsi" w:hAnsi="Arial Narrow" w:cs="Arial"/>
          <w:color w:val="000000"/>
          <w:sz w:val="22"/>
          <w:szCs w:val="22"/>
          <w:lang w:val="es-CO" w:eastAsia="en-US"/>
        </w:rPr>
        <w:t xml:space="preserve"> habiéndose surtido el trámite de que trata</w:t>
      </w:r>
      <w:r w:rsidR="00E44817" w:rsidRPr="00E44817">
        <w:rPr>
          <w:rStyle w:val="Ttulo1Car"/>
          <w:rFonts w:ascii="Arial Narrow" w:hAnsi="Arial Narrow"/>
          <w:color w:val="333333"/>
          <w:sz w:val="22"/>
          <w:szCs w:val="22"/>
          <w:shd w:val="clear" w:color="auto" w:fill="FFFFFF"/>
        </w:rPr>
        <w:t xml:space="preserve"> </w:t>
      </w:r>
      <w:r w:rsidR="00E44817" w:rsidRPr="00FE0C2A">
        <w:rPr>
          <w:rStyle w:val="Ttulo1Car"/>
          <w:rFonts w:ascii="Arial Narrow" w:hAnsi="Arial Narrow"/>
          <w:i w:val="0"/>
          <w:color w:val="333333"/>
          <w:sz w:val="22"/>
          <w:szCs w:val="22"/>
          <w:shd w:val="clear" w:color="auto" w:fill="FFFFFF"/>
        </w:rPr>
        <w:t>el a</w:t>
      </w:r>
      <w:r w:rsidR="00E44817" w:rsidRPr="00FE0C2A">
        <w:rPr>
          <w:rStyle w:val="Textoennegrita"/>
          <w:rFonts w:ascii="Arial Narrow" w:hAnsi="Arial Narrow"/>
          <w:b w:val="0"/>
          <w:color w:val="333333"/>
          <w:sz w:val="22"/>
          <w:szCs w:val="22"/>
          <w:shd w:val="clear" w:color="auto" w:fill="FFFFFF"/>
        </w:rPr>
        <w:t>rtículo 2.2.1.1.2.2.4</w:t>
      </w:r>
      <w:r w:rsidR="0087192F">
        <w:rPr>
          <w:rStyle w:val="Textoennegrita"/>
          <w:rFonts w:ascii="Arial Narrow" w:hAnsi="Arial Narrow"/>
          <w:b w:val="0"/>
          <w:color w:val="333333"/>
          <w:sz w:val="22"/>
          <w:szCs w:val="22"/>
          <w:shd w:val="clear" w:color="auto" w:fill="FFFFFF"/>
        </w:rPr>
        <w:t xml:space="preserve"> del D</w:t>
      </w:r>
      <w:r w:rsidR="00E44817" w:rsidRPr="00FE0C2A">
        <w:rPr>
          <w:rStyle w:val="Textoennegrita"/>
          <w:rFonts w:ascii="Arial Narrow" w:hAnsi="Arial Narrow"/>
          <w:b w:val="0"/>
          <w:color w:val="333333"/>
          <w:sz w:val="22"/>
          <w:szCs w:val="22"/>
          <w:shd w:val="clear" w:color="auto" w:fill="FFFFFF"/>
        </w:rPr>
        <w:t>ecreto 1082 de 2015</w:t>
      </w:r>
      <w:r w:rsidR="00D44AC0">
        <w:rPr>
          <w:rStyle w:val="Textoennegrita"/>
          <w:rFonts w:ascii="Arial Narrow" w:hAnsi="Arial Narrow"/>
          <w:b w:val="0"/>
          <w:color w:val="333333"/>
          <w:sz w:val="22"/>
          <w:szCs w:val="22"/>
          <w:shd w:val="clear" w:color="auto" w:fill="FFFFFF"/>
        </w:rPr>
        <w:t>.</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w:t>
      </w:r>
      <w:r w:rsidR="00302AA5" w:rsidRPr="00863588">
        <w:rPr>
          <w:rFonts w:ascii="Arial Narrow" w:eastAsiaTheme="minorHAnsi" w:hAnsi="Arial Narrow" w:cs="Arial"/>
          <w:color w:val="000000"/>
          <w:sz w:val="22"/>
          <w:szCs w:val="22"/>
          <w:lang w:val="es-CO" w:eastAsia="en-US"/>
        </w:rPr>
        <w:t>, en plazo concedido por la entidad para tal fin o respondiéndolo mejore su propuesta</w:t>
      </w:r>
      <w:r w:rsidR="00D44AC0" w:rsidRPr="00863588">
        <w:rPr>
          <w:rFonts w:ascii="Arial Narrow" w:eastAsiaTheme="minorHAnsi" w:hAnsi="Arial Narrow" w:cs="Arial"/>
          <w:color w:val="000000"/>
          <w:sz w:val="22"/>
          <w:szCs w:val="22"/>
          <w:lang w:val="es-CO" w:eastAsia="en-US"/>
        </w:rPr>
        <w:t xml:space="preserve">, es decir acredite requisitos </w:t>
      </w:r>
      <w:r w:rsidR="00AD19CF" w:rsidRPr="00863588">
        <w:rPr>
          <w:rFonts w:ascii="Arial Narrow" w:eastAsiaTheme="minorHAnsi" w:hAnsi="Arial Narrow" w:cs="Arial"/>
          <w:color w:val="000000"/>
          <w:sz w:val="22"/>
          <w:szCs w:val="22"/>
          <w:lang w:val="es-CO" w:eastAsia="en-US"/>
        </w:rPr>
        <w:t>con posterioridad al cierre.</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Cuando la descripción del ítem o ítems, no coincidan en un todo con las especificaciones mínimas requeridas o no se oferte la totalidad de ítems requeridos por la entidad</w:t>
      </w:r>
      <w:r w:rsidR="00302AA5" w:rsidRPr="00863588">
        <w:rPr>
          <w:rFonts w:ascii="Arial Narrow" w:eastAsiaTheme="minorHAnsi" w:hAnsi="Arial Narrow" w:cs="Arial"/>
          <w:color w:val="000000"/>
          <w:sz w:val="22"/>
          <w:szCs w:val="22"/>
          <w:lang w:val="es-CO" w:eastAsia="en-US"/>
        </w:rPr>
        <w:t>, tanto en las especificaciones técnicas como en la oferta económica</w:t>
      </w:r>
      <w:r w:rsidRPr="00863588">
        <w:rPr>
          <w:rFonts w:ascii="Arial Narrow" w:eastAsiaTheme="minorHAnsi" w:hAnsi="Arial Narrow" w:cs="Arial"/>
          <w:color w:val="000000"/>
          <w:sz w:val="22"/>
          <w:szCs w:val="22"/>
          <w:lang w:val="es-CO" w:eastAsia="en-US"/>
        </w:rPr>
        <w:t xml:space="preserve">. </w:t>
      </w:r>
    </w:p>
    <w:p w:rsidR="009B617B"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p>
    <w:p w:rsidR="00372A98" w:rsidRPr="00F37BDA" w:rsidRDefault="005F5BB4" w:rsidP="005F5BB4">
      <w:pPr>
        <w:pStyle w:val="Ttulo1"/>
        <w:keepNext w:val="0"/>
        <w:widowControl w:val="0"/>
        <w:tabs>
          <w:tab w:val="left" w:pos="3375"/>
        </w:tabs>
        <w:autoSpaceDE w:val="0"/>
        <w:autoSpaceDN w:val="0"/>
        <w:spacing w:before="101"/>
        <w:ind w:left="3119"/>
        <w:jc w:val="left"/>
        <w:rPr>
          <w:rFonts w:ascii="Arial Narrow" w:eastAsiaTheme="minorHAnsi" w:hAnsi="Arial Narrow"/>
          <w:b/>
          <w:bCs w:val="0"/>
          <w:i w:val="0"/>
          <w:iCs w:val="0"/>
          <w:color w:val="000000"/>
          <w:sz w:val="22"/>
          <w:szCs w:val="22"/>
          <w:lang w:val="es-CO" w:eastAsia="en-US"/>
        </w:rPr>
      </w:pPr>
      <w:r>
        <w:rPr>
          <w:rFonts w:ascii="Arial Narrow" w:eastAsiaTheme="minorHAnsi" w:hAnsi="Arial Narrow"/>
          <w:b/>
          <w:bCs w:val="0"/>
          <w:i w:val="0"/>
          <w:iCs w:val="0"/>
          <w:color w:val="000000"/>
          <w:sz w:val="22"/>
          <w:szCs w:val="22"/>
          <w:lang w:val="es-CO" w:eastAsia="en-US"/>
        </w:rPr>
        <w:t xml:space="preserve">5. </w:t>
      </w:r>
      <w:r w:rsidR="00372A98" w:rsidRPr="00F37BDA">
        <w:rPr>
          <w:rFonts w:ascii="Arial Narrow" w:eastAsiaTheme="minorHAnsi" w:hAnsi="Arial Narrow"/>
          <w:b/>
          <w:bCs w:val="0"/>
          <w:i w:val="0"/>
          <w:iCs w:val="0"/>
          <w:color w:val="000000"/>
          <w:sz w:val="22"/>
          <w:szCs w:val="22"/>
          <w:lang w:val="es-CO" w:eastAsia="en-US"/>
        </w:rPr>
        <w:t>INDISPONIBILIDAD DEL SECOP II</w:t>
      </w:r>
    </w:p>
    <w:p w:rsidR="00372A98" w:rsidRDefault="00372A98" w:rsidP="00372A98">
      <w:pPr>
        <w:pStyle w:val="Textoindependiente"/>
        <w:spacing w:before="1"/>
        <w:rPr>
          <w:b/>
        </w:rPr>
      </w:pPr>
    </w:p>
    <w:p w:rsidR="00372A98" w:rsidRPr="00983A21" w:rsidRDefault="00372A98" w:rsidP="00372A98">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rsidR="00372A98" w:rsidRDefault="00372A98" w:rsidP="00372A98">
      <w:pPr>
        <w:autoSpaceDE w:val="0"/>
        <w:autoSpaceDN w:val="0"/>
        <w:adjustRightInd w:val="0"/>
        <w:jc w:val="both"/>
        <w:rPr>
          <w:rFonts w:ascii="Arial Narrow" w:eastAsiaTheme="minorHAnsi" w:hAnsi="Arial Narrow" w:cs="Arial"/>
          <w:color w:val="000000"/>
          <w:sz w:val="22"/>
          <w:szCs w:val="22"/>
          <w:lang w:val="es-CO" w:eastAsia="en-US"/>
        </w:rPr>
      </w:pPr>
    </w:p>
    <w:p w:rsidR="00372A98" w:rsidRPr="00983A21" w:rsidRDefault="00372A98" w:rsidP="00372A98">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8">
        <w:r w:rsidRPr="00983A21">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983A21">
        <w:rPr>
          <w:rFonts w:ascii="Arial Narrow" w:eastAsiaTheme="minorHAnsi" w:hAnsi="Arial Narrow" w:cs="Arial"/>
          <w:color w:val="000000"/>
          <w:sz w:val="22"/>
          <w:szCs w:val="22"/>
          <w:lang w:val="es-CO" w:eastAsia="en-US"/>
        </w:rPr>
        <w:t xml:space="preserve"> </w:t>
      </w:r>
      <w:hyperlink r:id="rId9">
        <w:r w:rsidRPr="00983A21">
          <w:rPr>
            <w:rFonts w:ascii="Arial Narrow" w:eastAsiaTheme="minorHAnsi" w:hAnsi="Arial Narrow" w:cs="Arial"/>
            <w:color w:val="000000"/>
            <w:sz w:val="22"/>
            <w:szCs w:val="22"/>
            <w:lang w:val="es-CO" w:eastAsia="en-US"/>
          </w:rPr>
          <w:t>op_ii.pdf</w:t>
        </w:r>
      </w:hyperlink>
    </w:p>
    <w:p w:rsidR="00372A98" w:rsidRDefault="00372A98" w:rsidP="00372A98">
      <w:pPr>
        <w:pStyle w:val="Textoindependiente"/>
        <w:spacing w:before="24"/>
        <w:ind w:right="295"/>
        <w:rPr>
          <w:rFonts w:ascii="Arial Narrow" w:eastAsiaTheme="minorHAnsi" w:hAnsi="Arial Narrow"/>
          <w:i w:val="0"/>
          <w:iCs w:val="0"/>
          <w:color w:val="000000"/>
          <w:sz w:val="22"/>
          <w:szCs w:val="22"/>
          <w:lang w:val="es-CO" w:eastAsia="en-US"/>
        </w:rPr>
      </w:pPr>
    </w:p>
    <w:p w:rsidR="00372A98" w:rsidRPr="00983A21" w:rsidRDefault="00372A98" w:rsidP="00372A98">
      <w:pPr>
        <w:pStyle w:val="Textoindependiente"/>
        <w:spacing w:before="24"/>
        <w:ind w:right="295"/>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 xml:space="preserve">La Entidad dispondrá el correo electrónico </w:t>
      </w:r>
      <w:r w:rsidRPr="005F5BB4">
        <w:rPr>
          <w:rStyle w:val="Hipervnculo"/>
          <w:rFonts w:ascii="Arial Narrow" w:eastAsiaTheme="minorHAnsi" w:hAnsi="Arial Narrow"/>
          <w:i w:val="0"/>
          <w:iCs w:val="0"/>
          <w:sz w:val="22"/>
          <w:szCs w:val="22"/>
          <w:lang w:val="es-CO" w:eastAsia="en-US"/>
        </w:rPr>
        <w:t>Valeria.avila@parquesnacionales.gov.co</w:t>
      </w:r>
      <w:r w:rsidRPr="00983A21">
        <w:rPr>
          <w:rFonts w:ascii="Arial Narrow" w:eastAsiaTheme="minorHAnsi" w:hAnsi="Arial Narrow"/>
          <w:i w:val="0"/>
          <w:iCs w:val="0"/>
          <w:color w:val="000000"/>
          <w:sz w:val="22"/>
          <w:szCs w:val="22"/>
          <w:lang w:val="es-CO" w:eastAsia="en-US"/>
        </w:rPr>
        <w:t xml:space="preserve"> para los efectos de la aplicación de la GUÍA PARA ACTUAR ANTE UNA INDISPONIBILIDAD DEL SECOP II aplicable a partir del 19 de noviembre de 2018, en consecuencia cualquier otra comunicación recibida por este medio no será tenida en cuenta por la Entidad.</w:t>
      </w:r>
    </w:p>
    <w:p w:rsidR="00372A98" w:rsidRPr="00983A21" w:rsidRDefault="00372A98" w:rsidP="00372A98">
      <w:pPr>
        <w:pStyle w:val="Textoindependiente"/>
        <w:spacing w:before="200"/>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La guía dispone:</w:t>
      </w:r>
    </w:p>
    <w:p w:rsidR="00372A98" w:rsidRPr="00983A21" w:rsidRDefault="00372A98" w:rsidP="00372A98">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lastRenderedPageBreak/>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10">
        <w:r w:rsidRPr="00983A21">
          <w:rPr>
            <w:rFonts w:ascii="Arial Narrow" w:eastAsiaTheme="minorHAnsi" w:hAnsi="Arial Narrow" w:cs="Arial"/>
            <w:i/>
            <w:color w:val="000000"/>
            <w:sz w:val="22"/>
            <w:szCs w:val="22"/>
            <w:lang w:val="es-CO" w:eastAsia="en-US"/>
          </w:rPr>
          <w:t>https://www.colombiacompra.gov.co/soporte/formulario-de-soportey</w:t>
        </w:r>
      </w:hyperlink>
      <w:r w:rsidRPr="00983A21">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rsidR="00372A98" w:rsidRPr="00983A21" w:rsidRDefault="00372A98" w:rsidP="00372A98">
      <w:pPr>
        <w:spacing w:before="201"/>
        <w:ind w:left="302"/>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w:t>
      </w:r>
    </w:p>
    <w:p w:rsidR="00372A98" w:rsidRPr="00983A21" w:rsidRDefault="00372A98" w:rsidP="00372A98">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rsidR="00372A98" w:rsidRPr="00983A21" w:rsidRDefault="00372A98" w:rsidP="00372A98">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19 Colombia Compra Eficiente. Si quien desea participar corresponde a un proponente plural, el nombre y datos de este.”</w:t>
      </w:r>
    </w:p>
    <w:p w:rsidR="006A4FD8" w:rsidRDefault="006A4FD8" w:rsidP="006B2F43">
      <w:pPr>
        <w:autoSpaceDE w:val="0"/>
        <w:autoSpaceDN w:val="0"/>
        <w:adjustRightInd w:val="0"/>
        <w:jc w:val="center"/>
        <w:rPr>
          <w:rFonts w:ascii="Arial Narrow" w:eastAsiaTheme="minorHAnsi" w:hAnsi="Arial Narrow" w:cs="Arial"/>
          <w:b/>
          <w:bCs/>
          <w:color w:val="000000"/>
          <w:sz w:val="22"/>
          <w:szCs w:val="22"/>
          <w:lang w:val="es-CO" w:eastAsia="en-US"/>
        </w:rPr>
      </w:pPr>
    </w:p>
    <w:p w:rsidR="004B7280" w:rsidRPr="006B2F43" w:rsidRDefault="004B7280" w:rsidP="006B2F43">
      <w:pPr>
        <w:autoSpaceDE w:val="0"/>
        <w:autoSpaceDN w:val="0"/>
        <w:adjustRightInd w:val="0"/>
        <w:jc w:val="center"/>
        <w:rPr>
          <w:rFonts w:ascii="Arial Narrow" w:eastAsiaTheme="minorHAnsi" w:hAnsi="Arial Narrow" w:cs="Arial"/>
          <w:b/>
          <w:bCs/>
          <w:color w:val="000000"/>
          <w:sz w:val="22"/>
          <w:szCs w:val="22"/>
          <w:lang w:val="es-CO" w:eastAsia="en-US"/>
        </w:rPr>
      </w:pPr>
    </w:p>
    <w:p w:rsidR="002A385E" w:rsidRPr="006B2F43" w:rsidRDefault="005F5BB4"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6</w:t>
      </w:r>
      <w:r w:rsidR="002A385E" w:rsidRPr="002A385E">
        <w:rPr>
          <w:rFonts w:ascii="Arial Narrow" w:eastAsiaTheme="minorHAnsi" w:hAnsi="Arial Narrow" w:cs="Arial"/>
          <w:b/>
          <w:bCs/>
          <w:color w:val="000000"/>
          <w:sz w:val="22"/>
          <w:szCs w:val="22"/>
          <w:lang w:val="es-CO" w:eastAsia="en-US"/>
        </w:rPr>
        <w:t>. VALOR ARTIFICIALMENTE BAJO</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2A385E" w:rsidRPr="002A385E">
        <w:rPr>
          <w:rFonts w:ascii="Arial Narrow" w:eastAsiaTheme="minorHAnsi" w:hAnsi="Arial Narrow" w:cs="Arial"/>
          <w:b/>
          <w:bCs/>
          <w:color w:val="000000"/>
          <w:sz w:val="22"/>
          <w:szCs w:val="22"/>
          <w:lang w:val="es-CO" w:eastAsia="en-US"/>
        </w:rPr>
        <w:t>. DECLARATORIA DE DESIERTA</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rsidR="002A385E" w:rsidRPr="006B2F43" w:rsidRDefault="002A385E" w:rsidP="002A385E">
      <w:pPr>
        <w:jc w:val="both"/>
        <w:rPr>
          <w:rFonts w:ascii="Arial Narrow" w:eastAsiaTheme="minorHAnsi" w:hAnsi="Arial Narrow" w:cs="Arial"/>
          <w:b/>
          <w:bCs/>
          <w:color w:val="000000"/>
          <w:sz w:val="22"/>
          <w:szCs w:val="22"/>
          <w:lang w:val="es-CO" w:eastAsia="en-US"/>
        </w:rPr>
      </w:pPr>
    </w:p>
    <w:p w:rsidR="007C568F"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rsidR="00EC63AB" w:rsidRDefault="00EC63AB" w:rsidP="002A385E">
      <w:pPr>
        <w:jc w:val="both"/>
        <w:rPr>
          <w:rFonts w:ascii="Arial Narrow" w:eastAsiaTheme="minorHAnsi" w:hAnsi="Arial Narrow" w:cs="Arial"/>
          <w:color w:val="000000"/>
          <w:sz w:val="22"/>
          <w:szCs w:val="22"/>
          <w:lang w:val="es-CO" w:eastAsia="en-US"/>
        </w:rPr>
      </w:pPr>
    </w:p>
    <w:p w:rsidR="002A385E" w:rsidRPr="006B2F43"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8</w:t>
      </w:r>
      <w:r w:rsidR="002A385E" w:rsidRPr="002A385E">
        <w:rPr>
          <w:rFonts w:ascii="Arial Narrow" w:eastAsiaTheme="minorHAnsi" w:hAnsi="Arial Narrow" w:cs="Arial"/>
          <w:b/>
          <w:bCs/>
          <w:color w:val="000000"/>
          <w:sz w:val="22"/>
          <w:szCs w:val="22"/>
          <w:lang w:val="es-CO" w:eastAsia="en-US"/>
        </w:rPr>
        <w:t xml:space="preserve">. PRÓRROGA DE LOS PLAZOS Y </w:t>
      </w:r>
      <w:r w:rsidR="006A4FD8" w:rsidRPr="002A385E">
        <w:rPr>
          <w:rFonts w:ascii="Arial Narrow" w:eastAsiaTheme="minorHAnsi" w:hAnsi="Arial Narrow" w:cs="Arial"/>
          <w:b/>
          <w:bCs/>
          <w:color w:val="000000"/>
          <w:sz w:val="22"/>
          <w:szCs w:val="22"/>
          <w:lang w:val="es-CO" w:eastAsia="en-US"/>
        </w:rPr>
        <w:t>EXPEDICIÓN</w:t>
      </w:r>
      <w:r w:rsidR="002A385E" w:rsidRPr="002A385E">
        <w:rPr>
          <w:rFonts w:ascii="Arial Narrow" w:eastAsiaTheme="minorHAnsi" w:hAnsi="Arial Narrow" w:cs="Arial"/>
          <w:b/>
          <w:bCs/>
          <w:color w:val="000000"/>
          <w:sz w:val="22"/>
          <w:szCs w:val="22"/>
          <w:lang w:val="es-CO" w:eastAsia="en-US"/>
        </w:rPr>
        <w:t xml:space="preserve"> DE ADENDAS</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De conformidad con el artículo 2.2.1.</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 xml:space="preserve"> del Decreto 1082 de 2015, los plazos establecidos en cronograma bien sea de oficio por la entidad o si ésta </w:t>
      </w:r>
      <w:r w:rsidRPr="009A2E44">
        <w:rPr>
          <w:rFonts w:ascii="Arial Narrow" w:eastAsiaTheme="minorHAnsi" w:hAnsi="Arial Narrow" w:cs="Arial"/>
          <w:color w:val="000000"/>
          <w:sz w:val="22"/>
          <w:szCs w:val="22"/>
          <w:lang w:val="es-CO" w:eastAsia="en-US"/>
        </w:rPr>
        <w:t xml:space="preserve">lo considera necesario previa solicitud de algún (os) interesado (s) podrán ser modificados mediante adenda. En todo caso no se podrán expedir adendas en la misma fecha límite prevista para la entrega de propuestas. </w:t>
      </w:r>
      <w:r w:rsidR="009A2E44" w:rsidRPr="009A2E44">
        <w:rPr>
          <w:rFonts w:ascii="Arial Narrow" w:hAnsi="Arial Narrow" w:cs="Arial"/>
          <w:color w:val="333333"/>
          <w:sz w:val="22"/>
          <w:szCs w:val="22"/>
          <w:shd w:val="clear" w:color="auto" w:fill="FFFFFF"/>
        </w:rPr>
        <w:t xml:space="preserve">La Entidad Estatal puede expedir Adendas para </w:t>
      </w:r>
      <w:r w:rsidR="009A2E44" w:rsidRPr="009A2E44">
        <w:rPr>
          <w:rFonts w:ascii="Arial Narrow" w:hAnsi="Arial Narrow" w:cs="Arial"/>
          <w:color w:val="333333"/>
          <w:sz w:val="22"/>
          <w:szCs w:val="22"/>
          <w:shd w:val="clear" w:color="auto" w:fill="FFFFFF"/>
        </w:rPr>
        <w:lastRenderedPageBreak/>
        <w:t>modificar el Cronograma una vez vencido el término para la presentación de las ofertas y antes de la adjudicación del contrato.</w:t>
      </w:r>
    </w:p>
    <w:p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5F5BB4"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9</w:t>
      </w:r>
      <w:r w:rsidR="002A385E" w:rsidRPr="002A385E">
        <w:rPr>
          <w:rFonts w:ascii="Arial Narrow" w:eastAsiaTheme="minorHAnsi" w:hAnsi="Arial Narrow" w:cs="Arial"/>
          <w:b/>
          <w:bCs/>
          <w:color w:val="000000"/>
          <w:sz w:val="22"/>
          <w:szCs w:val="22"/>
          <w:lang w:val="es-CO" w:eastAsia="en-US"/>
        </w:rPr>
        <w:t xml:space="preserve">. </w:t>
      </w:r>
      <w:r w:rsidR="006A4FD8" w:rsidRPr="002A385E">
        <w:rPr>
          <w:rFonts w:ascii="Arial Narrow" w:eastAsiaTheme="minorHAnsi" w:hAnsi="Arial Narrow" w:cs="Arial"/>
          <w:b/>
          <w:bCs/>
          <w:color w:val="000000"/>
          <w:sz w:val="22"/>
          <w:szCs w:val="22"/>
          <w:lang w:val="es-CO" w:eastAsia="en-US"/>
        </w:rPr>
        <w:t>DESIGNACIÓN</w:t>
      </w:r>
      <w:r w:rsidR="002A385E" w:rsidRPr="002A385E">
        <w:rPr>
          <w:rFonts w:ascii="Arial Narrow" w:eastAsiaTheme="minorHAnsi" w:hAnsi="Arial Narrow" w:cs="Arial"/>
          <w:b/>
          <w:bCs/>
          <w:color w:val="000000"/>
          <w:sz w:val="22"/>
          <w:szCs w:val="22"/>
          <w:lang w:val="es-CO" w:eastAsia="en-US"/>
        </w:rPr>
        <w:t xml:space="preserve"> DE INTEGRANTES PARA REALIZAR LA </w:t>
      </w:r>
      <w:r w:rsidR="006A4FD8" w:rsidRPr="002A385E">
        <w:rPr>
          <w:rFonts w:ascii="Arial Narrow" w:eastAsiaTheme="minorHAnsi" w:hAnsi="Arial Narrow" w:cs="Arial"/>
          <w:b/>
          <w:bCs/>
          <w:color w:val="000000"/>
          <w:sz w:val="22"/>
          <w:szCs w:val="22"/>
          <w:lang w:val="es-CO" w:eastAsia="en-US"/>
        </w:rPr>
        <w:t>VERIFICACIÓN</w:t>
      </w:r>
      <w:r w:rsidR="002A385E" w:rsidRPr="002A385E">
        <w:rPr>
          <w:rFonts w:ascii="Arial Narrow" w:eastAsiaTheme="minorHAnsi" w:hAnsi="Arial Narrow" w:cs="Arial"/>
          <w:b/>
          <w:bCs/>
          <w:color w:val="000000"/>
          <w:sz w:val="22"/>
          <w:szCs w:val="22"/>
          <w:lang w:val="es-CO" w:eastAsia="en-US"/>
        </w:rPr>
        <w:t xml:space="preserve"> DE LOS REQUISITOS HABILITANTES</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574B71" w:rsidRDefault="002A385E" w:rsidP="00574B71">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rsidR="00574B71" w:rsidRDefault="00574B71" w:rsidP="00574B71">
      <w:pPr>
        <w:autoSpaceDE w:val="0"/>
        <w:autoSpaceDN w:val="0"/>
        <w:adjustRightInd w:val="0"/>
        <w:jc w:val="both"/>
        <w:rPr>
          <w:rFonts w:ascii="Arial Narrow" w:eastAsiaTheme="minorHAnsi" w:hAnsi="Arial Narrow" w:cs="Arial"/>
          <w:color w:val="000000"/>
          <w:sz w:val="22"/>
          <w:szCs w:val="22"/>
          <w:lang w:val="es-CO" w:eastAsia="en-US"/>
        </w:rPr>
      </w:pPr>
    </w:p>
    <w:p w:rsidR="005F5BB4" w:rsidRPr="00AB5F28" w:rsidRDefault="00BC2D89" w:rsidP="00AB5F28">
      <w:pPr>
        <w:pStyle w:val="Prrafodelista"/>
        <w:numPr>
          <w:ilvl w:val="3"/>
          <w:numId w:val="3"/>
        </w:numPr>
        <w:autoSpaceDE w:val="0"/>
        <w:autoSpaceDN w:val="0"/>
        <w:adjustRightInd w:val="0"/>
        <w:ind w:left="426" w:hanging="284"/>
        <w:jc w:val="both"/>
        <w:rPr>
          <w:rFonts w:ascii="Arial Narrow" w:hAnsi="Arial Narrow"/>
          <w:b/>
          <w:bCs/>
          <w:sz w:val="22"/>
          <w:szCs w:val="22"/>
          <w:lang w:val="es-CO"/>
        </w:rPr>
      </w:pPr>
      <w:r w:rsidRPr="00BC2D89">
        <w:rPr>
          <w:rFonts w:ascii="Arial Narrow" w:hAnsi="Arial Narrow" w:cs="Arial Narrow"/>
          <w:b/>
          <w:sz w:val="22"/>
          <w:szCs w:val="22"/>
        </w:rPr>
        <w:t>JEFES DE LAS ÁREAS PROTEGIDAS SFF LOS FLAMENCOS, PNN DE MACUIRA Y  PNN BAHÍA PORTETE KAURRELE</w:t>
      </w:r>
      <w:r w:rsidRPr="00BC2D89">
        <w:rPr>
          <w:rFonts w:ascii="Arial Narrow" w:eastAsiaTheme="minorHAnsi" w:hAnsi="Arial Narrow" w:cs="Arial"/>
          <w:b/>
          <w:bCs/>
          <w:color w:val="000000"/>
          <w:sz w:val="22"/>
          <w:szCs w:val="22"/>
          <w:lang w:val="es-CO" w:eastAsia="en-US"/>
        </w:rPr>
        <w:t xml:space="preserve"> </w:t>
      </w:r>
      <w:r w:rsidR="00A018D0" w:rsidRPr="00AB5F28">
        <w:rPr>
          <w:rFonts w:ascii="Arial Narrow" w:eastAsiaTheme="minorHAnsi" w:hAnsi="Arial Narrow" w:cs="Arial"/>
          <w:b/>
          <w:bCs/>
          <w:color w:val="000000"/>
          <w:sz w:val="22"/>
          <w:szCs w:val="22"/>
          <w:lang w:val="es-CO" w:eastAsia="en-US"/>
        </w:rPr>
        <w:t>-</w:t>
      </w:r>
      <w:r w:rsidR="002A385E" w:rsidRPr="00AB5F28">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rsidR="005F5BB4" w:rsidRPr="005F5BB4" w:rsidRDefault="005F5BB4" w:rsidP="005F5BB4">
      <w:pPr>
        <w:pStyle w:val="Prrafodelista"/>
        <w:autoSpaceDE w:val="0"/>
        <w:autoSpaceDN w:val="0"/>
        <w:adjustRightInd w:val="0"/>
        <w:ind w:left="426"/>
        <w:jc w:val="both"/>
        <w:rPr>
          <w:rFonts w:ascii="Arial Narrow" w:hAnsi="Arial Narrow" w:cs="Arial Narrow"/>
          <w:b/>
          <w:sz w:val="22"/>
          <w:szCs w:val="22"/>
        </w:rPr>
      </w:pPr>
    </w:p>
    <w:p w:rsidR="002A385E" w:rsidRPr="005C5B06" w:rsidRDefault="00372A98" w:rsidP="005F5BB4">
      <w:pPr>
        <w:pStyle w:val="Prrafodelista"/>
        <w:numPr>
          <w:ilvl w:val="3"/>
          <w:numId w:val="3"/>
        </w:numPr>
        <w:autoSpaceDE w:val="0"/>
        <w:autoSpaceDN w:val="0"/>
        <w:adjustRightInd w:val="0"/>
        <w:ind w:left="426" w:hanging="284"/>
        <w:jc w:val="both"/>
        <w:rPr>
          <w:rFonts w:ascii="Arial Narrow" w:hAnsi="Arial Narrow" w:cs="Arial Narrow"/>
          <w:b/>
          <w:sz w:val="22"/>
          <w:szCs w:val="22"/>
        </w:rPr>
      </w:pPr>
      <w:r w:rsidRPr="005F5BB4">
        <w:rPr>
          <w:rFonts w:ascii="Arial Narrow" w:hAnsi="Arial Narrow" w:cs="Arial"/>
          <w:b/>
          <w:iCs/>
          <w:sz w:val="22"/>
          <w:szCs w:val="22"/>
        </w:rPr>
        <w:t>ABOGADA CONTRATISTA DIRECCION TERRITORIAL CARIBE</w:t>
      </w:r>
      <w:r w:rsidRPr="005F5BB4">
        <w:rPr>
          <w:rFonts w:ascii="Arial Narrow" w:eastAsiaTheme="minorHAnsi" w:hAnsi="Arial Narrow" w:cs="Arial"/>
          <w:color w:val="000000"/>
          <w:sz w:val="22"/>
          <w:szCs w:val="22"/>
          <w:lang w:val="es-CO" w:eastAsia="en-US"/>
        </w:rPr>
        <w:t xml:space="preserve"> </w:t>
      </w:r>
      <w:r w:rsidR="002A385E" w:rsidRPr="00F328D1">
        <w:rPr>
          <w:rFonts w:ascii="Arial Narrow" w:eastAsiaTheme="minorHAnsi" w:hAnsi="Arial Narrow" w:cs="Arial"/>
          <w:b/>
          <w:color w:val="000000"/>
          <w:sz w:val="22"/>
          <w:szCs w:val="22"/>
          <w:lang w:val="es-CO" w:eastAsia="en-US"/>
        </w:rPr>
        <w:t>-</w:t>
      </w:r>
      <w:r w:rsidR="002A385E" w:rsidRPr="005F5BB4">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rsidR="005C5B06" w:rsidRPr="005C5B06" w:rsidRDefault="005C5B06" w:rsidP="005C5B06">
      <w:pPr>
        <w:pStyle w:val="Prrafodelista"/>
        <w:rPr>
          <w:rFonts w:ascii="Arial Narrow" w:hAnsi="Arial Narrow" w:cs="Arial Narrow"/>
          <w:b/>
          <w:sz w:val="22"/>
          <w:szCs w:val="22"/>
        </w:rPr>
      </w:pPr>
    </w:p>
    <w:p w:rsidR="002A385E" w:rsidRPr="002A385E"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rsidR="002A385E" w:rsidRPr="006B2F43"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10</w:t>
      </w:r>
      <w:r w:rsidR="002A385E" w:rsidRPr="002A385E">
        <w:rPr>
          <w:rFonts w:ascii="Arial Narrow" w:eastAsiaTheme="minorHAnsi" w:hAnsi="Arial Narrow" w:cs="Arial"/>
          <w:b/>
          <w:bCs/>
          <w:color w:val="000000"/>
          <w:sz w:val="22"/>
          <w:szCs w:val="22"/>
          <w:lang w:val="es-CO" w:eastAsia="en-US"/>
        </w:rPr>
        <w:t>. CONTRATO</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50103B" w:rsidRPr="006A4FD8" w:rsidRDefault="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color w:val="000000"/>
          <w:sz w:val="22"/>
          <w:szCs w:val="22"/>
          <w:lang w:val="es-CO" w:eastAsia="en-US"/>
        </w:rPr>
        <w:t>En los términos establecidos en el numeral 8º del artículo 2.2.1.2.1.5.2 del Decreto 1082 de 2015, la comunicación de aceptación junto con la oferta constituyen para todos los efectos el contrato celebrado, con base en el cual se hará el respectivo registro presupuestal.</w:t>
      </w:r>
    </w:p>
    <w:sectPr w:rsidR="0050103B" w:rsidRPr="006A4FD8" w:rsidSect="005628AE">
      <w:headerReference w:type="default" r:id="rId11"/>
      <w:footerReference w:type="even" r:id="rId12"/>
      <w:footerReference w:type="default" r:id="rId13"/>
      <w:headerReference w:type="first" r:id="rId14"/>
      <w:footerReference w:type="first" r:id="rId15"/>
      <w:pgSz w:w="12242" w:h="18722" w:code="151"/>
      <w:pgMar w:top="1418" w:right="1701" w:bottom="1985" w:left="1701" w:header="1134" w:footer="115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DA0" w:rsidRDefault="00564DA0" w:rsidP="0075047E">
      <w:r>
        <w:separator/>
      </w:r>
    </w:p>
  </w:endnote>
  <w:endnote w:type="continuationSeparator" w:id="0">
    <w:p w:rsidR="00564DA0" w:rsidRDefault="00564DA0"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MS Serif">
    <w:panose1 w:val="00000000000000000000"/>
    <w:charset w:val="4D"/>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Arial"/>
    <w:charset w:val="00"/>
    <w:family w:val="swiss"/>
    <w:pitch w:val="default"/>
  </w:font>
  <w:font w:name="Helvetica">
    <w:panose1 w:val="020B0504020202020204"/>
    <w:charset w:val="00"/>
    <w:family w:val="swiss"/>
    <w:notTrueType/>
    <w:pitch w:val="variable"/>
    <w:sig w:usb0="00000003" w:usb1="00000000" w:usb2="00000000" w:usb3="00000000" w:csb0="00000001" w:csb1="00000000"/>
  </w:font>
  <w:font w:name="ArialNarrow-Bold">
    <w:charset w:val="00"/>
    <w:family w:val="swiss"/>
    <w:pitch w:val="default"/>
  </w:font>
  <w:font w:name="ArialNarrow">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27ED6" w:rsidRDefault="00927ED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A98" w:rsidRDefault="00372A98" w:rsidP="00372A98">
    <w:pPr>
      <w:pStyle w:val="Piedepgina"/>
      <w:ind w:left="4536" w:hanging="141"/>
      <w:jc w:val="right"/>
      <w:rPr>
        <w:rFonts w:ascii="Arial" w:hAnsi="Arial" w:cs="Arial"/>
        <w:sz w:val="18"/>
        <w:szCs w:val="18"/>
      </w:rPr>
    </w:pPr>
  </w:p>
  <w:p w:rsidR="00372A98" w:rsidRDefault="00372A98" w:rsidP="00372A98">
    <w:pPr>
      <w:pStyle w:val="Piedepgina"/>
      <w:ind w:left="4536" w:hanging="141"/>
      <w:jc w:val="right"/>
    </w:pPr>
    <w:r>
      <w:rPr>
        <w:noProof/>
        <w:lang w:val="es-CO" w:eastAsia="es-CO"/>
      </w:rPr>
      <w:drawing>
        <wp:anchor distT="0" distB="0" distL="114300" distR="114300" simplePos="0" relativeHeight="251658240" behindDoc="1" locked="0" layoutInCell="1" allowOverlap="1" wp14:anchorId="7E2A23CB" wp14:editId="31AC15E9">
          <wp:simplePos x="0" y="0"/>
          <wp:positionH relativeFrom="margin">
            <wp:posOffset>3843655</wp:posOffset>
          </wp:positionH>
          <wp:positionV relativeFrom="paragraph">
            <wp:posOffset>10795</wp:posOffset>
          </wp:positionV>
          <wp:extent cx="1733546" cy="419096"/>
          <wp:effectExtent l="0" t="0" r="4" b="4"/>
          <wp:wrapNone/>
          <wp:docPr id="22" name="Imagen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733546" cy="419096"/>
                  </a:xfrm>
                  <a:prstGeom prst="rect">
                    <a:avLst/>
                  </a:prstGeom>
                  <a:noFill/>
                  <a:ln>
                    <a:noFill/>
                    <a:prstDash/>
                  </a:ln>
                </pic:spPr>
              </pic:pic>
            </a:graphicData>
          </a:graphic>
        </wp:anchor>
      </w:drawing>
    </w:r>
  </w:p>
  <w:p w:rsidR="00372A98" w:rsidRDefault="00372A98" w:rsidP="00372A98">
    <w:pPr>
      <w:pStyle w:val="Piedepgina"/>
      <w:ind w:left="4536" w:hanging="141"/>
      <w:jc w:val="right"/>
      <w:rPr>
        <w:rFonts w:ascii="Arial" w:hAnsi="Arial" w:cs="Arial"/>
        <w:sz w:val="18"/>
        <w:szCs w:val="18"/>
      </w:rPr>
    </w:pPr>
  </w:p>
  <w:p w:rsidR="00372A98" w:rsidRDefault="00372A98" w:rsidP="00372A98">
    <w:pPr>
      <w:pStyle w:val="Piedepgina"/>
      <w:ind w:left="4536" w:hanging="141"/>
      <w:jc w:val="right"/>
      <w:rPr>
        <w:rFonts w:ascii="Arial" w:hAnsi="Arial" w:cs="Arial"/>
        <w:sz w:val="18"/>
        <w:szCs w:val="18"/>
      </w:rPr>
    </w:pPr>
  </w:p>
  <w:p w:rsidR="00372A98" w:rsidRDefault="00372A98" w:rsidP="00372A98">
    <w:pPr>
      <w:pStyle w:val="Piedepgina"/>
      <w:ind w:left="4536" w:hanging="141"/>
      <w:jc w:val="right"/>
      <w:rPr>
        <w:rFonts w:ascii="Arial" w:hAnsi="Arial" w:cs="Arial"/>
        <w:sz w:val="18"/>
        <w:szCs w:val="18"/>
      </w:rPr>
    </w:pPr>
  </w:p>
  <w:p w:rsidR="00372A98" w:rsidRPr="00855626" w:rsidRDefault="00372A98" w:rsidP="00372A98">
    <w:pPr>
      <w:pStyle w:val="Piedepgina"/>
      <w:ind w:left="4536" w:hanging="141"/>
      <w:jc w:val="right"/>
      <w:rPr>
        <w:b/>
      </w:rPr>
    </w:pPr>
    <w:r w:rsidRPr="00855626">
      <w:rPr>
        <w:rFonts w:ascii="Arial" w:hAnsi="Arial" w:cs="Arial"/>
        <w:b/>
        <w:sz w:val="18"/>
        <w:szCs w:val="18"/>
      </w:rPr>
      <w:t xml:space="preserve">DIRECCION TERRITORIAL CARIBE </w:t>
    </w:r>
  </w:p>
  <w:p w:rsidR="00372A98" w:rsidRPr="00855626" w:rsidRDefault="00372A98" w:rsidP="00372A98">
    <w:pPr>
      <w:pStyle w:val="Piedepgina"/>
      <w:jc w:val="right"/>
    </w:pPr>
    <w:r w:rsidRPr="00855626">
      <w:rPr>
        <w:rFonts w:ascii="Arial" w:hAnsi="Arial" w:cs="Arial"/>
        <w:sz w:val="18"/>
        <w:szCs w:val="18"/>
      </w:rPr>
      <w:t xml:space="preserve"> C</w:t>
    </w:r>
    <w:r w:rsidR="00855626" w:rsidRPr="00855626">
      <w:rPr>
        <w:rFonts w:ascii="Arial" w:hAnsi="Arial" w:cs="Arial"/>
        <w:sz w:val="18"/>
        <w:szCs w:val="18"/>
      </w:rPr>
      <w:t>alle 17 # 04- 06 Centro</w:t>
    </w:r>
    <w:r w:rsidRPr="00855626">
      <w:rPr>
        <w:rFonts w:ascii="Arial" w:hAnsi="Arial" w:cs="Arial"/>
        <w:sz w:val="18"/>
        <w:szCs w:val="18"/>
      </w:rPr>
      <w:t xml:space="preserve">, Santa Marta - Colombia  </w:t>
    </w:r>
  </w:p>
  <w:p w:rsidR="00372A98" w:rsidRPr="00855626" w:rsidRDefault="00372A98" w:rsidP="00372A98">
    <w:pPr>
      <w:pStyle w:val="Piedepgina"/>
      <w:jc w:val="right"/>
      <w:rPr>
        <w:rFonts w:ascii="Arial" w:hAnsi="Arial" w:cs="Arial"/>
        <w:sz w:val="18"/>
        <w:szCs w:val="18"/>
      </w:rPr>
    </w:pPr>
    <w:r w:rsidRPr="00855626">
      <w:rPr>
        <w:rFonts w:ascii="Arial" w:hAnsi="Arial" w:cs="Arial"/>
        <w:sz w:val="18"/>
        <w:szCs w:val="18"/>
      </w:rPr>
      <w:t>Teléfono: (05) 4230752</w:t>
    </w:r>
  </w:p>
  <w:p w:rsidR="00372A98" w:rsidRPr="00855626" w:rsidRDefault="00372A98" w:rsidP="00372A98">
    <w:pPr>
      <w:pStyle w:val="Piedepgina"/>
      <w:jc w:val="right"/>
    </w:pPr>
    <w:r w:rsidRPr="00855626">
      <w:rPr>
        <w:rFonts w:ascii="Arial" w:hAnsi="Arial" w:cs="Arial"/>
        <w:sz w:val="18"/>
        <w:szCs w:val="18"/>
      </w:rPr>
      <w:t>www.parquesnacionales.gov.co</w:t>
    </w:r>
  </w:p>
  <w:p w:rsidR="00372A98" w:rsidRDefault="00372A98" w:rsidP="00372A98"/>
  <w:p w:rsidR="00372A98" w:rsidRDefault="00372A98" w:rsidP="00372A98">
    <w:pPr>
      <w:pStyle w:val="Piedepgina"/>
      <w:tabs>
        <w:tab w:val="left" w:pos="5955"/>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927ED6" w:rsidRDefault="00927ED6">
    <w:pPr>
      <w:pStyle w:val="Piedepgina"/>
      <w:framePr w:wrap="around" w:vAnchor="text" w:hAnchor="margin" w:xAlign="right" w:y="1441"/>
      <w:ind w:right="360"/>
      <w:rPr>
        <w:rStyle w:val="Nmerodepgina"/>
      </w:rPr>
    </w:pPr>
  </w:p>
  <w:p w:rsidR="00927ED6" w:rsidRDefault="00927ED6">
    <w:pPr>
      <w:pStyle w:val="Piedepgina"/>
      <w:framePr w:wrap="around" w:vAnchor="text" w:hAnchor="margin" w:xAlign="right" w:y="1441"/>
      <w:ind w:right="360"/>
      <w:rPr>
        <w:rStyle w:val="Nmerodepgina"/>
      </w:rPr>
    </w:pPr>
  </w:p>
  <w:p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0288"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25" name="Imagen 25"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rsidR="00927ED6" w:rsidRDefault="00927ED6" w:rsidP="0075047E">
    <w:pPr>
      <w:pStyle w:val="Piedepgina"/>
      <w:ind w:left="4536" w:hanging="141"/>
      <w:jc w:val="right"/>
    </w:pPr>
    <w:r>
      <w:rPr>
        <w:rFonts w:ascii="Arial" w:hAnsi="Arial" w:cs="Arial"/>
        <w:sz w:val="18"/>
        <w:szCs w:val="18"/>
      </w:rPr>
      <w:t>www.parquesnacionales.gov.co</w:t>
    </w:r>
  </w:p>
  <w:p w:rsidR="00927ED6" w:rsidRPr="0075047E" w:rsidRDefault="00927E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DA0" w:rsidRDefault="00564DA0" w:rsidP="0075047E">
      <w:r>
        <w:separator/>
      </w:r>
    </w:p>
  </w:footnote>
  <w:footnote w:type="continuationSeparator" w:id="0">
    <w:p w:rsidR="00564DA0" w:rsidRDefault="00564DA0" w:rsidP="00750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FBF" w:rsidRDefault="004F67D3" w:rsidP="004F67D3">
    <w:pPr>
      <w:tabs>
        <w:tab w:val="left" w:pos="8820"/>
      </w:tabs>
      <w:ind w:right="20"/>
      <w:rPr>
        <w:lang w:val="es-MX"/>
      </w:rPr>
    </w:pPr>
    <w:r>
      <w:rPr>
        <w:rFonts w:ascii="Arial Narrow" w:eastAsia="Arial Narrow" w:hAnsi="Arial Narrow" w:cs="Arial Narrow"/>
        <w:b/>
        <w:noProof/>
        <w:sz w:val="22"/>
        <w:szCs w:val="22"/>
        <w:lang w:val="es-CO" w:eastAsia="es-CO"/>
      </w:rPr>
      <w:drawing>
        <wp:inline distT="114300" distB="114300" distL="114300" distR="114300" wp14:anchorId="34CC7DD1" wp14:editId="240393A5">
          <wp:extent cx="2162175" cy="115252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162175" cy="1152525"/>
                  </a:xfrm>
                  <a:prstGeom prst="rect">
                    <a:avLst/>
                  </a:prstGeom>
                  <a:ln/>
                </pic:spPr>
              </pic:pic>
            </a:graphicData>
          </a:graphic>
        </wp:inline>
      </w:drawing>
    </w:r>
  </w:p>
  <w:p w:rsidR="000B7FBF" w:rsidRDefault="000B7FBF">
    <w:pPr>
      <w:pStyle w:val="Encabezado"/>
      <w:rPr>
        <w:lang w:val="es-MX"/>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rsidP="00F326A6">
    <w:pPr>
      <w:ind w:right="20"/>
      <w:rPr>
        <w:rFonts w:ascii="Arial Narrow" w:hAnsi="Arial Narrow"/>
        <w:b/>
      </w:rPr>
    </w:pPr>
    <w:r>
      <w:rPr>
        <w:noProof/>
        <w:lang w:val="es-CO" w:eastAsia="es-CO"/>
      </w:rPr>
      <w:drawing>
        <wp:anchor distT="0" distB="0" distL="114300" distR="114300" simplePos="0" relativeHeight="251657216"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23"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926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24"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rsidR="00927ED6" w:rsidRDefault="00927ED6" w:rsidP="0075047E">
    <w:pPr>
      <w:ind w:right="20"/>
    </w:pPr>
  </w:p>
  <w:p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rsidR="00927ED6" w:rsidRDefault="00927ED6" w:rsidP="00262B69">
    <w:pPr>
      <w:tabs>
        <w:tab w:val="left" w:pos="8820"/>
      </w:tabs>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4"/>
    <w:multiLevelType w:val="multilevel"/>
    <w:tmpl w:val="00000004"/>
    <w:lvl w:ilvl="0">
      <w:start w:val="1"/>
      <w:numFmt w:val="bullet"/>
      <w:lvlText w:val=""/>
      <w:lvlJc w:val="left"/>
      <w:pPr>
        <w:tabs>
          <w:tab w:val="num" w:pos="1032"/>
        </w:tabs>
        <w:ind w:left="1032" w:hanging="360"/>
      </w:pPr>
      <w:rPr>
        <w:rFonts w:ascii="Symbol" w:hAnsi="Symbol"/>
      </w:rPr>
    </w:lvl>
    <w:lvl w:ilvl="1">
      <w:start w:val="1"/>
      <w:numFmt w:val="bullet"/>
      <w:lvlText w:val="o"/>
      <w:lvlJc w:val="left"/>
      <w:pPr>
        <w:tabs>
          <w:tab w:val="num" w:pos="1752"/>
        </w:tabs>
        <w:ind w:left="1752" w:hanging="360"/>
      </w:pPr>
      <w:rPr>
        <w:rFonts w:ascii="Courier New" w:hAnsi="Courier New" w:cs="Courier New"/>
      </w:rPr>
    </w:lvl>
    <w:lvl w:ilvl="2">
      <w:start w:val="1"/>
      <w:numFmt w:val="bullet"/>
      <w:lvlText w:val=""/>
      <w:lvlJc w:val="left"/>
      <w:pPr>
        <w:tabs>
          <w:tab w:val="num" w:pos="2472"/>
        </w:tabs>
        <w:ind w:left="2472" w:hanging="360"/>
      </w:pPr>
      <w:rPr>
        <w:rFonts w:ascii="Wingdings" w:hAnsi="Wingdings"/>
      </w:rPr>
    </w:lvl>
    <w:lvl w:ilvl="3">
      <w:start w:val="1"/>
      <w:numFmt w:val="bullet"/>
      <w:lvlText w:val=""/>
      <w:lvlJc w:val="left"/>
      <w:pPr>
        <w:tabs>
          <w:tab w:val="num" w:pos="3192"/>
        </w:tabs>
        <w:ind w:left="3192" w:hanging="360"/>
      </w:pPr>
      <w:rPr>
        <w:rFonts w:ascii="Symbol" w:hAnsi="Symbol"/>
      </w:rPr>
    </w:lvl>
    <w:lvl w:ilvl="4">
      <w:start w:val="1"/>
      <w:numFmt w:val="bullet"/>
      <w:lvlText w:val="o"/>
      <w:lvlJc w:val="left"/>
      <w:pPr>
        <w:tabs>
          <w:tab w:val="num" w:pos="3912"/>
        </w:tabs>
        <w:ind w:left="3912" w:hanging="360"/>
      </w:pPr>
      <w:rPr>
        <w:rFonts w:ascii="Courier New" w:hAnsi="Courier New" w:cs="Courier New"/>
      </w:rPr>
    </w:lvl>
    <w:lvl w:ilvl="5">
      <w:start w:val="1"/>
      <w:numFmt w:val="bullet"/>
      <w:lvlText w:val=""/>
      <w:lvlJc w:val="left"/>
      <w:pPr>
        <w:tabs>
          <w:tab w:val="num" w:pos="4632"/>
        </w:tabs>
        <w:ind w:left="4632" w:hanging="360"/>
      </w:pPr>
      <w:rPr>
        <w:rFonts w:ascii="Wingdings" w:hAnsi="Wingdings"/>
      </w:rPr>
    </w:lvl>
    <w:lvl w:ilvl="6">
      <w:start w:val="1"/>
      <w:numFmt w:val="bullet"/>
      <w:lvlText w:val=""/>
      <w:lvlJc w:val="left"/>
      <w:pPr>
        <w:tabs>
          <w:tab w:val="num" w:pos="5352"/>
        </w:tabs>
        <w:ind w:left="5352" w:hanging="360"/>
      </w:pPr>
      <w:rPr>
        <w:rFonts w:ascii="Symbol" w:hAnsi="Symbol"/>
      </w:rPr>
    </w:lvl>
    <w:lvl w:ilvl="7">
      <w:start w:val="1"/>
      <w:numFmt w:val="bullet"/>
      <w:lvlText w:val="o"/>
      <w:lvlJc w:val="left"/>
      <w:pPr>
        <w:tabs>
          <w:tab w:val="num" w:pos="6072"/>
        </w:tabs>
        <w:ind w:left="6072" w:hanging="360"/>
      </w:pPr>
      <w:rPr>
        <w:rFonts w:ascii="Courier New" w:hAnsi="Courier New" w:cs="Courier New"/>
      </w:rPr>
    </w:lvl>
    <w:lvl w:ilvl="8">
      <w:start w:val="1"/>
      <w:numFmt w:val="bullet"/>
      <w:lvlText w:val=""/>
      <w:lvlJc w:val="left"/>
      <w:pPr>
        <w:tabs>
          <w:tab w:val="num" w:pos="6792"/>
        </w:tabs>
        <w:ind w:left="6792" w:hanging="360"/>
      </w:pPr>
      <w:rPr>
        <w:rFonts w:ascii="Wingdings" w:hAnsi="Wingdings"/>
      </w:rPr>
    </w:lvl>
  </w:abstractNum>
  <w:abstractNum w:abstractNumId="2" w15:restartNumberingAfterBreak="0">
    <w:nsid w:val="024F5102"/>
    <w:multiLevelType w:val="multilevel"/>
    <w:tmpl w:val="EBACAE9A"/>
    <w:lvl w:ilvl="0">
      <w:start w:val="1"/>
      <w:numFmt w:val="decimal"/>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3904F29"/>
    <w:multiLevelType w:val="hybridMultilevel"/>
    <w:tmpl w:val="FE50CD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7D753F"/>
    <w:multiLevelType w:val="multilevel"/>
    <w:tmpl w:val="1700C77A"/>
    <w:lvl w:ilvl="0">
      <w:start w:val="5"/>
      <w:numFmt w:val="lowerLetter"/>
      <w:lvlText w:val="%1."/>
      <w:lvlJc w:val="left"/>
      <w:pPr>
        <w:ind w:left="36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Arial" w:eastAsia="Arial" w:hAnsi="Arial" w:cs="Arial" w:hint="default"/>
        <w:b w:val="0"/>
        <w:i w:val="0"/>
        <w:strike w:val="0"/>
        <w:dstrike w:val="0"/>
        <w:color w:val="000000"/>
        <w:position w:val="0"/>
        <w:sz w:val="22"/>
        <w:szCs w:val="22"/>
        <w:u w:val="none" w:color="000000"/>
        <w:shd w:val="clear" w:color="auto" w:fill="auto"/>
        <w:vertAlign w:val="baseline"/>
      </w:rPr>
    </w:lvl>
  </w:abstractNum>
  <w:abstractNum w:abstractNumId="5" w15:restartNumberingAfterBreak="0">
    <w:nsid w:val="0B630984"/>
    <w:multiLevelType w:val="multilevel"/>
    <w:tmpl w:val="006EE7B4"/>
    <w:lvl w:ilvl="0">
      <w:start w:val="1"/>
      <w:numFmt w:val="lowerLetter"/>
      <w:lvlText w:val="%1."/>
      <w:lvlJc w:val="left"/>
      <w:pPr>
        <w:ind w:left="644" w:hanging="360"/>
      </w:pPr>
      <w:rPr>
        <w:rFonts w:ascii="Arial Narrow" w:hAnsi="Arial Narrow" w:hint="default"/>
        <w:b/>
        <w:lang w:val="es-CO"/>
      </w:rPr>
    </w:lvl>
    <w:lvl w:ilvl="1">
      <w:start w:val="1"/>
      <w:numFmt w:val="upperRoman"/>
      <w:lvlText w:val="%2."/>
      <w:lvlJc w:val="left"/>
      <w:pPr>
        <w:ind w:left="1724" w:hanging="72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15:restartNumberingAfterBreak="0">
    <w:nsid w:val="0EC4247D"/>
    <w:multiLevelType w:val="multilevel"/>
    <w:tmpl w:val="23C24734"/>
    <w:lvl w:ilvl="0">
      <w:start w:val="1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BED0144"/>
    <w:multiLevelType w:val="multilevel"/>
    <w:tmpl w:val="94EEE3DA"/>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1F8973DC"/>
    <w:multiLevelType w:val="multilevel"/>
    <w:tmpl w:val="5A4A1C94"/>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4FD2635"/>
    <w:multiLevelType w:val="hybridMultilevel"/>
    <w:tmpl w:val="C158D890"/>
    <w:lvl w:ilvl="0" w:tplc="C8247F9E">
      <w:start w:val="1"/>
      <w:numFmt w:val="decimal"/>
      <w:lvlText w:val="%1."/>
      <w:lvlJc w:val="left"/>
      <w:pPr>
        <w:ind w:left="360" w:hanging="360"/>
      </w:pPr>
      <w:rPr>
        <w:rFonts w:ascii="Arial Narrow" w:hAnsi="Arial Narrow" w:hint="default"/>
        <w:sz w:val="22"/>
        <w:u w:val="none"/>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11" w15:restartNumberingAfterBreak="0">
    <w:nsid w:val="2CF97D25"/>
    <w:multiLevelType w:val="multilevel"/>
    <w:tmpl w:val="8F8A1DA4"/>
    <w:lvl w:ilvl="0">
      <w:start w:val="1"/>
      <w:numFmt w:val="lowerLetter"/>
      <w:lvlText w:val="%1."/>
      <w:lvlJc w:val="left"/>
      <w:pPr>
        <w:ind w:left="786" w:hanging="360"/>
      </w:pPr>
      <w:rPr>
        <w:lang w:val="es-CO"/>
      </w:rPr>
    </w:lvl>
    <w:lvl w:ilvl="1">
      <w:start w:val="1"/>
      <w:numFmt w:val="upperRoman"/>
      <w:lvlText w:val="%2."/>
      <w:lvlJc w:val="left"/>
      <w:pPr>
        <w:ind w:left="1866" w:hanging="72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0171807"/>
    <w:multiLevelType w:val="hybridMultilevel"/>
    <w:tmpl w:val="20A2298C"/>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361E3D"/>
    <w:multiLevelType w:val="hybridMultilevel"/>
    <w:tmpl w:val="77C09EEC"/>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AB62159"/>
    <w:multiLevelType w:val="hybridMultilevel"/>
    <w:tmpl w:val="06F89D4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48CD16F5"/>
    <w:multiLevelType w:val="multilevel"/>
    <w:tmpl w:val="FA1227E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D6A185E"/>
    <w:multiLevelType w:val="multilevel"/>
    <w:tmpl w:val="F3AA4394"/>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8" w15:restartNumberingAfterBreak="0">
    <w:nsid w:val="4E1415AD"/>
    <w:multiLevelType w:val="multilevel"/>
    <w:tmpl w:val="8786C7B2"/>
    <w:lvl w:ilvl="0">
      <w:start w:val="1"/>
      <w:numFmt w:val="lowerLetter"/>
      <w:lvlText w:val="%1."/>
      <w:lvlJc w:val="left"/>
      <w:pPr>
        <w:ind w:left="360"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9"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79C40E9"/>
    <w:multiLevelType w:val="hybridMultilevel"/>
    <w:tmpl w:val="DB26BF56"/>
    <w:lvl w:ilvl="0" w:tplc="DFDC9488">
      <w:start w:val="1"/>
      <w:numFmt w:val="decimal"/>
      <w:lvlText w:val="%1."/>
      <w:lvlJc w:val="left"/>
      <w:pPr>
        <w:ind w:left="302" w:hanging="305"/>
      </w:pPr>
      <w:rPr>
        <w:rFonts w:ascii="Liberation Sans Narrow" w:eastAsia="Liberation Sans Narrow" w:hAnsi="Liberation Sans Narrow" w:cs="Liberation Sans Narrow" w:hint="default"/>
        <w:w w:val="100"/>
        <w:sz w:val="22"/>
        <w:szCs w:val="22"/>
        <w:lang w:val="es-CO" w:eastAsia="es-CO" w:bidi="es-CO"/>
      </w:rPr>
    </w:lvl>
    <w:lvl w:ilvl="1" w:tplc="B36CA684">
      <w:start w:val="3"/>
      <w:numFmt w:val="decimal"/>
      <w:lvlText w:val="%2."/>
      <w:lvlJc w:val="left"/>
      <w:pPr>
        <w:ind w:left="4061" w:hanging="202"/>
        <w:jc w:val="right"/>
      </w:pPr>
      <w:rPr>
        <w:rFonts w:ascii="Liberation Sans Narrow" w:eastAsia="Liberation Sans Narrow" w:hAnsi="Liberation Sans Narrow" w:cs="Liberation Sans Narrow" w:hint="default"/>
        <w:b/>
        <w:bCs/>
        <w:w w:val="100"/>
        <w:sz w:val="22"/>
        <w:szCs w:val="22"/>
        <w:lang w:val="es-CO" w:eastAsia="es-CO" w:bidi="es-CO"/>
      </w:rPr>
    </w:lvl>
    <w:lvl w:ilvl="2" w:tplc="8020AE2A">
      <w:numFmt w:val="bullet"/>
      <w:lvlText w:val="•"/>
      <w:lvlJc w:val="left"/>
      <w:pPr>
        <w:ind w:left="4320" w:hanging="202"/>
      </w:pPr>
      <w:rPr>
        <w:rFonts w:hint="default"/>
        <w:lang w:val="es-CO" w:eastAsia="es-CO" w:bidi="es-CO"/>
      </w:rPr>
    </w:lvl>
    <w:lvl w:ilvl="3" w:tplc="327062EC">
      <w:numFmt w:val="bullet"/>
      <w:lvlText w:val="•"/>
      <w:lvlJc w:val="left"/>
      <w:pPr>
        <w:ind w:left="4960" w:hanging="202"/>
      </w:pPr>
      <w:rPr>
        <w:rFonts w:hint="default"/>
        <w:lang w:val="es-CO" w:eastAsia="es-CO" w:bidi="es-CO"/>
      </w:rPr>
    </w:lvl>
    <w:lvl w:ilvl="4" w:tplc="52446D30">
      <w:numFmt w:val="bullet"/>
      <w:lvlText w:val="•"/>
      <w:lvlJc w:val="left"/>
      <w:pPr>
        <w:ind w:left="5600" w:hanging="202"/>
      </w:pPr>
      <w:rPr>
        <w:rFonts w:hint="default"/>
        <w:lang w:val="es-CO" w:eastAsia="es-CO" w:bidi="es-CO"/>
      </w:rPr>
    </w:lvl>
    <w:lvl w:ilvl="5" w:tplc="5BB24F50">
      <w:numFmt w:val="bullet"/>
      <w:lvlText w:val="•"/>
      <w:lvlJc w:val="left"/>
      <w:pPr>
        <w:ind w:left="6240" w:hanging="202"/>
      </w:pPr>
      <w:rPr>
        <w:rFonts w:hint="default"/>
        <w:lang w:val="es-CO" w:eastAsia="es-CO" w:bidi="es-CO"/>
      </w:rPr>
    </w:lvl>
    <w:lvl w:ilvl="6" w:tplc="13D2A058">
      <w:numFmt w:val="bullet"/>
      <w:lvlText w:val="•"/>
      <w:lvlJc w:val="left"/>
      <w:pPr>
        <w:ind w:left="6881" w:hanging="202"/>
      </w:pPr>
      <w:rPr>
        <w:rFonts w:hint="default"/>
        <w:lang w:val="es-CO" w:eastAsia="es-CO" w:bidi="es-CO"/>
      </w:rPr>
    </w:lvl>
    <w:lvl w:ilvl="7" w:tplc="F1725CFE">
      <w:numFmt w:val="bullet"/>
      <w:lvlText w:val="•"/>
      <w:lvlJc w:val="left"/>
      <w:pPr>
        <w:ind w:left="7521" w:hanging="202"/>
      </w:pPr>
      <w:rPr>
        <w:rFonts w:hint="default"/>
        <w:lang w:val="es-CO" w:eastAsia="es-CO" w:bidi="es-CO"/>
      </w:rPr>
    </w:lvl>
    <w:lvl w:ilvl="8" w:tplc="032AA91E">
      <w:numFmt w:val="bullet"/>
      <w:lvlText w:val="•"/>
      <w:lvlJc w:val="left"/>
      <w:pPr>
        <w:ind w:left="8161" w:hanging="202"/>
      </w:pPr>
      <w:rPr>
        <w:rFonts w:hint="default"/>
        <w:lang w:val="es-CO" w:eastAsia="es-CO" w:bidi="es-CO"/>
      </w:rPr>
    </w:lvl>
  </w:abstractNum>
  <w:abstractNum w:abstractNumId="21" w15:restartNumberingAfterBreak="0">
    <w:nsid w:val="58EE6C46"/>
    <w:multiLevelType w:val="hybridMultilevel"/>
    <w:tmpl w:val="AE326030"/>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9104E20"/>
    <w:multiLevelType w:val="hybridMultilevel"/>
    <w:tmpl w:val="78386B9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4" w15:restartNumberingAfterBreak="0">
    <w:nsid w:val="6A656847"/>
    <w:multiLevelType w:val="hybridMultilevel"/>
    <w:tmpl w:val="E7E25E3C"/>
    <w:lvl w:ilvl="0" w:tplc="1638CEA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7" w15:restartNumberingAfterBreak="0">
    <w:nsid w:val="7990571C"/>
    <w:multiLevelType w:val="multilevel"/>
    <w:tmpl w:val="252EDC80"/>
    <w:lvl w:ilvl="0">
      <w:numFmt w:val="bullet"/>
      <w:lvlText w:val="-"/>
      <w:lvlJc w:val="left"/>
      <w:pPr>
        <w:ind w:left="720" w:hanging="360"/>
      </w:pPr>
      <w:rPr>
        <w:rFonts w:ascii="Arial Narrow" w:eastAsia="Times New Roman" w:hAnsi="Arial Narrow"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AD932A7"/>
    <w:multiLevelType w:val="multilevel"/>
    <w:tmpl w:val="D234B944"/>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9" w15:restartNumberingAfterBreak="0">
    <w:nsid w:val="7B287CDE"/>
    <w:multiLevelType w:val="hybridMultilevel"/>
    <w:tmpl w:val="F39A0C8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DC303E2"/>
    <w:multiLevelType w:val="hybridMultilevel"/>
    <w:tmpl w:val="F5F430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E205D27"/>
    <w:multiLevelType w:val="hybridMultilevel"/>
    <w:tmpl w:val="E02468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F2336AE"/>
    <w:multiLevelType w:val="hybridMultilevel"/>
    <w:tmpl w:val="C47C4D36"/>
    <w:lvl w:ilvl="0" w:tplc="24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25"/>
  </w:num>
  <w:num w:numId="3">
    <w:abstractNumId w:val="30"/>
  </w:num>
  <w:num w:numId="4">
    <w:abstractNumId w:val="23"/>
  </w:num>
  <w:num w:numId="5">
    <w:abstractNumId w:val="20"/>
  </w:num>
  <w:num w:numId="6">
    <w:abstractNumId w:val="19"/>
  </w:num>
  <w:num w:numId="7">
    <w:abstractNumId w:val="6"/>
  </w:num>
  <w:num w:numId="8">
    <w:abstractNumId w:val="14"/>
  </w:num>
  <w:num w:numId="9">
    <w:abstractNumId w:val="21"/>
  </w:num>
  <w:num w:numId="10">
    <w:abstractNumId w:val="7"/>
  </w:num>
  <w:num w:numId="11">
    <w:abstractNumId w:val="26"/>
  </w:num>
  <w:num w:numId="12">
    <w:abstractNumId w:val="28"/>
  </w:num>
  <w:num w:numId="13">
    <w:abstractNumId w:val="3"/>
  </w:num>
  <w:num w:numId="14">
    <w:abstractNumId w:val="27"/>
  </w:num>
  <w:num w:numId="15">
    <w:abstractNumId w:val="17"/>
  </w:num>
  <w:num w:numId="16">
    <w:abstractNumId w:val="18"/>
  </w:num>
  <w:num w:numId="17">
    <w:abstractNumId w:val="8"/>
  </w:num>
  <w:num w:numId="18">
    <w:abstractNumId w:val="2"/>
  </w:num>
  <w:num w:numId="19">
    <w:abstractNumId w:val="1"/>
  </w:num>
  <w:num w:numId="20">
    <w:abstractNumId w:val="13"/>
  </w:num>
  <w:num w:numId="21">
    <w:abstractNumId w:val="4"/>
  </w:num>
  <w:num w:numId="22">
    <w:abstractNumId w:val="29"/>
  </w:num>
  <w:num w:numId="23">
    <w:abstractNumId w:val="22"/>
  </w:num>
  <w:num w:numId="24">
    <w:abstractNumId w:val="11"/>
  </w:num>
  <w:num w:numId="25">
    <w:abstractNumId w:val="31"/>
  </w:num>
  <w:num w:numId="26">
    <w:abstractNumId w:val="5"/>
  </w:num>
  <w:num w:numId="27">
    <w:abstractNumId w:val="9"/>
  </w:num>
  <w:num w:numId="28">
    <w:abstractNumId w:val="15"/>
  </w:num>
  <w:num w:numId="29">
    <w:abstractNumId w:val="16"/>
  </w:num>
  <w:num w:numId="30">
    <w:abstractNumId w:val="10"/>
  </w:num>
  <w:num w:numId="31">
    <w:abstractNumId w:val="24"/>
  </w:num>
  <w:num w:numId="32">
    <w:abstractNumId w:val="32"/>
  </w:num>
  <w:num w:numId="33">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9B"/>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36AA6"/>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1556"/>
    <w:rsid w:val="00102147"/>
    <w:rsid w:val="00103C51"/>
    <w:rsid w:val="001066F3"/>
    <w:rsid w:val="001072C4"/>
    <w:rsid w:val="00110464"/>
    <w:rsid w:val="00111D91"/>
    <w:rsid w:val="00113464"/>
    <w:rsid w:val="00121DC3"/>
    <w:rsid w:val="001252BF"/>
    <w:rsid w:val="00125F2A"/>
    <w:rsid w:val="001307BE"/>
    <w:rsid w:val="00134302"/>
    <w:rsid w:val="00137AD9"/>
    <w:rsid w:val="00137C34"/>
    <w:rsid w:val="00137F00"/>
    <w:rsid w:val="001424B1"/>
    <w:rsid w:val="001529C2"/>
    <w:rsid w:val="0016736E"/>
    <w:rsid w:val="00175233"/>
    <w:rsid w:val="00175EDB"/>
    <w:rsid w:val="0017781E"/>
    <w:rsid w:val="00180BF9"/>
    <w:rsid w:val="00193FF1"/>
    <w:rsid w:val="001965C3"/>
    <w:rsid w:val="001A5177"/>
    <w:rsid w:val="001A5D26"/>
    <w:rsid w:val="001A612F"/>
    <w:rsid w:val="001B0FD4"/>
    <w:rsid w:val="001B714F"/>
    <w:rsid w:val="001C15BA"/>
    <w:rsid w:val="001C28A7"/>
    <w:rsid w:val="001D5003"/>
    <w:rsid w:val="001E23A9"/>
    <w:rsid w:val="001E4D76"/>
    <w:rsid w:val="001F598D"/>
    <w:rsid w:val="00200FAB"/>
    <w:rsid w:val="002111EA"/>
    <w:rsid w:val="00215266"/>
    <w:rsid w:val="00222826"/>
    <w:rsid w:val="00222C6D"/>
    <w:rsid w:val="002247D2"/>
    <w:rsid w:val="0024028C"/>
    <w:rsid w:val="0024157D"/>
    <w:rsid w:val="002423D1"/>
    <w:rsid w:val="00243983"/>
    <w:rsid w:val="0024556E"/>
    <w:rsid w:val="00251B00"/>
    <w:rsid w:val="002548FA"/>
    <w:rsid w:val="00254D9D"/>
    <w:rsid w:val="00256264"/>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1BAC"/>
    <w:rsid w:val="002F253A"/>
    <w:rsid w:val="002F4FA0"/>
    <w:rsid w:val="002F539C"/>
    <w:rsid w:val="002F63F5"/>
    <w:rsid w:val="002F702E"/>
    <w:rsid w:val="0030057A"/>
    <w:rsid w:val="00302AA5"/>
    <w:rsid w:val="003045AB"/>
    <w:rsid w:val="00304ACB"/>
    <w:rsid w:val="00311820"/>
    <w:rsid w:val="00315069"/>
    <w:rsid w:val="003169B9"/>
    <w:rsid w:val="00317B97"/>
    <w:rsid w:val="00317C90"/>
    <w:rsid w:val="00324223"/>
    <w:rsid w:val="00325526"/>
    <w:rsid w:val="00326563"/>
    <w:rsid w:val="00331C84"/>
    <w:rsid w:val="0033236F"/>
    <w:rsid w:val="0033619F"/>
    <w:rsid w:val="003404FD"/>
    <w:rsid w:val="003455B5"/>
    <w:rsid w:val="00361416"/>
    <w:rsid w:val="003623C3"/>
    <w:rsid w:val="00365A4E"/>
    <w:rsid w:val="003678EF"/>
    <w:rsid w:val="00370019"/>
    <w:rsid w:val="003728C1"/>
    <w:rsid w:val="00372A98"/>
    <w:rsid w:val="003832DA"/>
    <w:rsid w:val="00387A84"/>
    <w:rsid w:val="00387DF5"/>
    <w:rsid w:val="003915C4"/>
    <w:rsid w:val="00393A92"/>
    <w:rsid w:val="003952DC"/>
    <w:rsid w:val="003956DA"/>
    <w:rsid w:val="00395F3B"/>
    <w:rsid w:val="00396DC8"/>
    <w:rsid w:val="003A03DD"/>
    <w:rsid w:val="003A7BA4"/>
    <w:rsid w:val="003B235C"/>
    <w:rsid w:val="003B6402"/>
    <w:rsid w:val="003C1787"/>
    <w:rsid w:val="003C62D7"/>
    <w:rsid w:val="003D0C39"/>
    <w:rsid w:val="003D15A2"/>
    <w:rsid w:val="003D1FCE"/>
    <w:rsid w:val="003D4AEE"/>
    <w:rsid w:val="003D64A6"/>
    <w:rsid w:val="003E07F3"/>
    <w:rsid w:val="003E4841"/>
    <w:rsid w:val="003F4321"/>
    <w:rsid w:val="003F64E4"/>
    <w:rsid w:val="004019AB"/>
    <w:rsid w:val="00401D7B"/>
    <w:rsid w:val="00404A39"/>
    <w:rsid w:val="0041325D"/>
    <w:rsid w:val="004138A0"/>
    <w:rsid w:val="00414612"/>
    <w:rsid w:val="00417059"/>
    <w:rsid w:val="00425BBA"/>
    <w:rsid w:val="004274AF"/>
    <w:rsid w:val="00430AE4"/>
    <w:rsid w:val="00435AA4"/>
    <w:rsid w:val="004465F1"/>
    <w:rsid w:val="00450295"/>
    <w:rsid w:val="004509C5"/>
    <w:rsid w:val="00454071"/>
    <w:rsid w:val="00461973"/>
    <w:rsid w:val="00462C2F"/>
    <w:rsid w:val="00466EC7"/>
    <w:rsid w:val="004709BD"/>
    <w:rsid w:val="004749DF"/>
    <w:rsid w:val="004760E6"/>
    <w:rsid w:val="00480CFF"/>
    <w:rsid w:val="00487350"/>
    <w:rsid w:val="00495694"/>
    <w:rsid w:val="0049655E"/>
    <w:rsid w:val="004A1474"/>
    <w:rsid w:val="004A4192"/>
    <w:rsid w:val="004B697C"/>
    <w:rsid w:val="004B7280"/>
    <w:rsid w:val="004B738D"/>
    <w:rsid w:val="004B73A1"/>
    <w:rsid w:val="004C0960"/>
    <w:rsid w:val="004C3CD9"/>
    <w:rsid w:val="004C69EE"/>
    <w:rsid w:val="004D4E1A"/>
    <w:rsid w:val="004D56B4"/>
    <w:rsid w:val="004F67D3"/>
    <w:rsid w:val="00500515"/>
    <w:rsid w:val="0050103B"/>
    <w:rsid w:val="00501538"/>
    <w:rsid w:val="0051219F"/>
    <w:rsid w:val="00516E37"/>
    <w:rsid w:val="00521EFE"/>
    <w:rsid w:val="005250A8"/>
    <w:rsid w:val="005255E0"/>
    <w:rsid w:val="00527225"/>
    <w:rsid w:val="0054169C"/>
    <w:rsid w:val="005441A5"/>
    <w:rsid w:val="00547082"/>
    <w:rsid w:val="00547818"/>
    <w:rsid w:val="00552EA6"/>
    <w:rsid w:val="0055594A"/>
    <w:rsid w:val="00560FFF"/>
    <w:rsid w:val="00561617"/>
    <w:rsid w:val="005628AE"/>
    <w:rsid w:val="0056292A"/>
    <w:rsid w:val="00564DA0"/>
    <w:rsid w:val="005650FF"/>
    <w:rsid w:val="00567963"/>
    <w:rsid w:val="00571215"/>
    <w:rsid w:val="00574009"/>
    <w:rsid w:val="00574375"/>
    <w:rsid w:val="00574B71"/>
    <w:rsid w:val="00575678"/>
    <w:rsid w:val="00576C60"/>
    <w:rsid w:val="00580A6F"/>
    <w:rsid w:val="005835B4"/>
    <w:rsid w:val="00583993"/>
    <w:rsid w:val="00584429"/>
    <w:rsid w:val="00584AE3"/>
    <w:rsid w:val="005851DC"/>
    <w:rsid w:val="00585682"/>
    <w:rsid w:val="00585DDD"/>
    <w:rsid w:val="00596839"/>
    <w:rsid w:val="005A26C1"/>
    <w:rsid w:val="005A2B81"/>
    <w:rsid w:val="005A4C7E"/>
    <w:rsid w:val="005A5BC7"/>
    <w:rsid w:val="005A61D3"/>
    <w:rsid w:val="005B17C6"/>
    <w:rsid w:val="005C180B"/>
    <w:rsid w:val="005C2164"/>
    <w:rsid w:val="005C2AF7"/>
    <w:rsid w:val="005C34DD"/>
    <w:rsid w:val="005C4182"/>
    <w:rsid w:val="005C41C5"/>
    <w:rsid w:val="005C5B06"/>
    <w:rsid w:val="005D36E2"/>
    <w:rsid w:val="005D611E"/>
    <w:rsid w:val="005E1D18"/>
    <w:rsid w:val="005E35CF"/>
    <w:rsid w:val="005F0F79"/>
    <w:rsid w:val="005F1FF0"/>
    <w:rsid w:val="005F5712"/>
    <w:rsid w:val="005F5BB4"/>
    <w:rsid w:val="005F615E"/>
    <w:rsid w:val="006027AF"/>
    <w:rsid w:val="00604775"/>
    <w:rsid w:val="00606874"/>
    <w:rsid w:val="00616705"/>
    <w:rsid w:val="00617045"/>
    <w:rsid w:val="00620414"/>
    <w:rsid w:val="00623D62"/>
    <w:rsid w:val="00624BB2"/>
    <w:rsid w:val="00631BAC"/>
    <w:rsid w:val="00632387"/>
    <w:rsid w:val="006329DB"/>
    <w:rsid w:val="00633287"/>
    <w:rsid w:val="00634866"/>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35B1"/>
    <w:rsid w:val="006C47AB"/>
    <w:rsid w:val="006C481E"/>
    <w:rsid w:val="006C76B8"/>
    <w:rsid w:val="006D78AD"/>
    <w:rsid w:val="006E3756"/>
    <w:rsid w:val="006F0CC8"/>
    <w:rsid w:val="006F1DB3"/>
    <w:rsid w:val="006F354E"/>
    <w:rsid w:val="006F47F0"/>
    <w:rsid w:val="006F4B6D"/>
    <w:rsid w:val="006F6670"/>
    <w:rsid w:val="006F7621"/>
    <w:rsid w:val="00700E3F"/>
    <w:rsid w:val="0070145A"/>
    <w:rsid w:val="00701F84"/>
    <w:rsid w:val="0070460F"/>
    <w:rsid w:val="00706C2D"/>
    <w:rsid w:val="00721CF4"/>
    <w:rsid w:val="007224B9"/>
    <w:rsid w:val="007225BA"/>
    <w:rsid w:val="00730DD9"/>
    <w:rsid w:val="00735813"/>
    <w:rsid w:val="007430CD"/>
    <w:rsid w:val="0075047E"/>
    <w:rsid w:val="00754861"/>
    <w:rsid w:val="00760BA1"/>
    <w:rsid w:val="00762835"/>
    <w:rsid w:val="00767707"/>
    <w:rsid w:val="00776A1F"/>
    <w:rsid w:val="007801C7"/>
    <w:rsid w:val="007848A0"/>
    <w:rsid w:val="00790C3E"/>
    <w:rsid w:val="00791B48"/>
    <w:rsid w:val="007A3AFA"/>
    <w:rsid w:val="007B5A39"/>
    <w:rsid w:val="007C410C"/>
    <w:rsid w:val="007C568F"/>
    <w:rsid w:val="007D20A6"/>
    <w:rsid w:val="007E202D"/>
    <w:rsid w:val="007E4154"/>
    <w:rsid w:val="007E4D6D"/>
    <w:rsid w:val="007E77ED"/>
    <w:rsid w:val="007F076F"/>
    <w:rsid w:val="007F2C97"/>
    <w:rsid w:val="007F4C66"/>
    <w:rsid w:val="0080153B"/>
    <w:rsid w:val="00803948"/>
    <w:rsid w:val="0080483A"/>
    <w:rsid w:val="00813098"/>
    <w:rsid w:val="008135E3"/>
    <w:rsid w:val="008158DB"/>
    <w:rsid w:val="00820833"/>
    <w:rsid w:val="0082749B"/>
    <w:rsid w:val="008513F0"/>
    <w:rsid w:val="008530D4"/>
    <w:rsid w:val="00854987"/>
    <w:rsid w:val="00855626"/>
    <w:rsid w:val="00863588"/>
    <w:rsid w:val="008637BA"/>
    <w:rsid w:val="00865CB0"/>
    <w:rsid w:val="00866092"/>
    <w:rsid w:val="0087192F"/>
    <w:rsid w:val="00873D09"/>
    <w:rsid w:val="008754E0"/>
    <w:rsid w:val="00876A2F"/>
    <w:rsid w:val="0088100F"/>
    <w:rsid w:val="00881D2F"/>
    <w:rsid w:val="00885126"/>
    <w:rsid w:val="0088585E"/>
    <w:rsid w:val="00885D7D"/>
    <w:rsid w:val="00887514"/>
    <w:rsid w:val="00892410"/>
    <w:rsid w:val="008A64B8"/>
    <w:rsid w:val="008B7FDC"/>
    <w:rsid w:val="008C0219"/>
    <w:rsid w:val="008C0384"/>
    <w:rsid w:val="008E04DF"/>
    <w:rsid w:val="008E33CA"/>
    <w:rsid w:val="008F0036"/>
    <w:rsid w:val="008F1657"/>
    <w:rsid w:val="009042E9"/>
    <w:rsid w:val="00904889"/>
    <w:rsid w:val="00904BA2"/>
    <w:rsid w:val="00913855"/>
    <w:rsid w:val="00913A17"/>
    <w:rsid w:val="009216B8"/>
    <w:rsid w:val="009233AD"/>
    <w:rsid w:val="009265C2"/>
    <w:rsid w:val="00927ED6"/>
    <w:rsid w:val="00930DFB"/>
    <w:rsid w:val="009326BC"/>
    <w:rsid w:val="00932D79"/>
    <w:rsid w:val="009336D4"/>
    <w:rsid w:val="00934B1D"/>
    <w:rsid w:val="00940875"/>
    <w:rsid w:val="00942C6C"/>
    <w:rsid w:val="009432F4"/>
    <w:rsid w:val="00946AFD"/>
    <w:rsid w:val="00950AE9"/>
    <w:rsid w:val="00950F28"/>
    <w:rsid w:val="00957458"/>
    <w:rsid w:val="009577AB"/>
    <w:rsid w:val="009604FF"/>
    <w:rsid w:val="00962291"/>
    <w:rsid w:val="0097124A"/>
    <w:rsid w:val="00974542"/>
    <w:rsid w:val="00975840"/>
    <w:rsid w:val="00977694"/>
    <w:rsid w:val="00977EAD"/>
    <w:rsid w:val="009821E3"/>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09C2"/>
    <w:rsid w:val="009D473A"/>
    <w:rsid w:val="009E0067"/>
    <w:rsid w:val="009E00E5"/>
    <w:rsid w:val="009E02A1"/>
    <w:rsid w:val="009E101E"/>
    <w:rsid w:val="009E1FE9"/>
    <w:rsid w:val="009E24B3"/>
    <w:rsid w:val="009E34FE"/>
    <w:rsid w:val="009F3E05"/>
    <w:rsid w:val="009F5A50"/>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3912"/>
    <w:rsid w:val="00A806DD"/>
    <w:rsid w:val="00A828E3"/>
    <w:rsid w:val="00A90AFE"/>
    <w:rsid w:val="00A928FB"/>
    <w:rsid w:val="00A93A11"/>
    <w:rsid w:val="00A95CDD"/>
    <w:rsid w:val="00A9699F"/>
    <w:rsid w:val="00AB1DE6"/>
    <w:rsid w:val="00AB3F57"/>
    <w:rsid w:val="00AB5F28"/>
    <w:rsid w:val="00AD0510"/>
    <w:rsid w:val="00AD19CF"/>
    <w:rsid w:val="00AE053E"/>
    <w:rsid w:val="00AE3FAF"/>
    <w:rsid w:val="00AE544C"/>
    <w:rsid w:val="00AE7773"/>
    <w:rsid w:val="00AF2417"/>
    <w:rsid w:val="00AF3E40"/>
    <w:rsid w:val="00AF66C2"/>
    <w:rsid w:val="00B018F6"/>
    <w:rsid w:val="00B02893"/>
    <w:rsid w:val="00B10175"/>
    <w:rsid w:val="00B16A46"/>
    <w:rsid w:val="00B23CB9"/>
    <w:rsid w:val="00B2452E"/>
    <w:rsid w:val="00B26910"/>
    <w:rsid w:val="00B27F44"/>
    <w:rsid w:val="00B319CB"/>
    <w:rsid w:val="00B358F3"/>
    <w:rsid w:val="00B370F0"/>
    <w:rsid w:val="00B40031"/>
    <w:rsid w:val="00B442E6"/>
    <w:rsid w:val="00B5414E"/>
    <w:rsid w:val="00B6074E"/>
    <w:rsid w:val="00B60C67"/>
    <w:rsid w:val="00B60E02"/>
    <w:rsid w:val="00B627B8"/>
    <w:rsid w:val="00B63F8A"/>
    <w:rsid w:val="00B658EB"/>
    <w:rsid w:val="00B73B91"/>
    <w:rsid w:val="00B74641"/>
    <w:rsid w:val="00B76D08"/>
    <w:rsid w:val="00B83BA7"/>
    <w:rsid w:val="00B941E4"/>
    <w:rsid w:val="00BA102C"/>
    <w:rsid w:val="00BA34B3"/>
    <w:rsid w:val="00BA442E"/>
    <w:rsid w:val="00BB27D7"/>
    <w:rsid w:val="00BB3C55"/>
    <w:rsid w:val="00BB45DB"/>
    <w:rsid w:val="00BB66D0"/>
    <w:rsid w:val="00BB74CC"/>
    <w:rsid w:val="00BB7FE3"/>
    <w:rsid w:val="00BC0319"/>
    <w:rsid w:val="00BC042F"/>
    <w:rsid w:val="00BC09C6"/>
    <w:rsid w:val="00BC23E0"/>
    <w:rsid w:val="00BC2D89"/>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232D8"/>
    <w:rsid w:val="00C3024F"/>
    <w:rsid w:val="00C302FB"/>
    <w:rsid w:val="00C321D5"/>
    <w:rsid w:val="00C324B7"/>
    <w:rsid w:val="00C351B6"/>
    <w:rsid w:val="00C36DA0"/>
    <w:rsid w:val="00C40DD5"/>
    <w:rsid w:val="00C44717"/>
    <w:rsid w:val="00C45301"/>
    <w:rsid w:val="00C51497"/>
    <w:rsid w:val="00C53DD6"/>
    <w:rsid w:val="00C60312"/>
    <w:rsid w:val="00C608AF"/>
    <w:rsid w:val="00C64A3F"/>
    <w:rsid w:val="00C64F8F"/>
    <w:rsid w:val="00C67A1E"/>
    <w:rsid w:val="00C7201A"/>
    <w:rsid w:val="00C7795E"/>
    <w:rsid w:val="00C847A3"/>
    <w:rsid w:val="00CA02C8"/>
    <w:rsid w:val="00CA19AC"/>
    <w:rsid w:val="00CA1FC8"/>
    <w:rsid w:val="00CA1FF3"/>
    <w:rsid w:val="00CA36D1"/>
    <w:rsid w:val="00CA4F10"/>
    <w:rsid w:val="00CA7184"/>
    <w:rsid w:val="00CB02A4"/>
    <w:rsid w:val="00CB039E"/>
    <w:rsid w:val="00CB1F8B"/>
    <w:rsid w:val="00CB2CF4"/>
    <w:rsid w:val="00CB567D"/>
    <w:rsid w:val="00CB6D7C"/>
    <w:rsid w:val="00CC09D2"/>
    <w:rsid w:val="00CC0E0F"/>
    <w:rsid w:val="00CC2F72"/>
    <w:rsid w:val="00CC3F34"/>
    <w:rsid w:val="00CC4B4F"/>
    <w:rsid w:val="00CD5B24"/>
    <w:rsid w:val="00CD6961"/>
    <w:rsid w:val="00CF0533"/>
    <w:rsid w:val="00CF3BAC"/>
    <w:rsid w:val="00CF4D8D"/>
    <w:rsid w:val="00CF6CDE"/>
    <w:rsid w:val="00D01335"/>
    <w:rsid w:val="00D024AF"/>
    <w:rsid w:val="00D04062"/>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E41"/>
    <w:rsid w:val="00D56F97"/>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5874"/>
    <w:rsid w:val="00E06E69"/>
    <w:rsid w:val="00E1039E"/>
    <w:rsid w:val="00E11E9C"/>
    <w:rsid w:val="00E17040"/>
    <w:rsid w:val="00E21598"/>
    <w:rsid w:val="00E23607"/>
    <w:rsid w:val="00E240A8"/>
    <w:rsid w:val="00E271DB"/>
    <w:rsid w:val="00E31ED8"/>
    <w:rsid w:val="00E3753C"/>
    <w:rsid w:val="00E40B1F"/>
    <w:rsid w:val="00E41749"/>
    <w:rsid w:val="00E44817"/>
    <w:rsid w:val="00E4622A"/>
    <w:rsid w:val="00E46571"/>
    <w:rsid w:val="00E46753"/>
    <w:rsid w:val="00E5192F"/>
    <w:rsid w:val="00E52908"/>
    <w:rsid w:val="00E613C4"/>
    <w:rsid w:val="00E6375F"/>
    <w:rsid w:val="00E677B7"/>
    <w:rsid w:val="00E67A65"/>
    <w:rsid w:val="00E73960"/>
    <w:rsid w:val="00E75F23"/>
    <w:rsid w:val="00E77FD2"/>
    <w:rsid w:val="00E823F9"/>
    <w:rsid w:val="00E82F96"/>
    <w:rsid w:val="00E83FDC"/>
    <w:rsid w:val="00E85DA2"/>
    <w:rsid w:val="00EA35CE"/>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28D1"/>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0690"/>
    <w:rsid w:val="00FD56D7"/>
    <w:rsid w:val="00FD5982"/>
    <w:rsid w:val="00FD711A"/>
    <w:rsid w:val="00FE0C2A"/>
    <w:rsid w:val="00FE539B"/>
    <w:rsid w:val="00FF4403"/>
    <w:rsid w:val="00FF4C5F"/>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uiPriority w:val="99"/>
    <w:rsid w:val="0005499B"/>
    <w:rPr>
      <w:color w:val="0000FF"/>
      <w:u w:val="single"/>
    </w:rPr>
  </w:style>
  <w:style w:type="paragraph" w:styleId="Puesto">
    <w:name w:val="Title"/>
    <w:basedOn w:val="Normal"/>
    <w:link w:val="PuestoCar"/>
    <w:qFormat/>
    <w:rsid w:val="0005499B"/>
    <w:pPr>
      <w:jc w:val="center"/>
    </w:pPr>
    <w:rPr>
      <w:rFonts w:ascii="Arial" w:hAnsi="Arial"/>
      <w:b/>
      <w:bCs/>
      <w:i/>
      <w:sz w:val="28"/>
    </w:rPr>
  </w:style>
  <w:style w:type="character" w:customStyle="1" w:styleId="PuestoCar">
    <w:name w:val="Puesto Car"/>
    <w:basedOn w:val="Fuentedeprrafopredeter"/>
    <w:link w:val="Puest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2">
    <w:name w:val="Fuente de párrafo predeter.2"/>
    <w:rsid w:val="007E77ED"/>
  </w:style>
  <w:style w:type="character" w:customStyle="1" w:styleId="SinespaciadoCar">
    <w:name w:val="Sin espaciado Car"/>
    <w:link w:val="Sinespaciado"/>
    <w:rsid w:val="005D611E"/>
    <w:rPr>
      <w:rFonts w:ascii="Times New Roman" w:eastAsia="Times New Roman" w:hAnsi="Times New Roman" w:cs="Times New Roman"/>
      <w:sz w:val="24"/>
      <w:szCs w:val="24"/>
      <w:lang w:val="es-ES" w:eastAsia="es-ES"/>
    </w:rPr>
  </w:style>
  <w:style w:type="table" w:customStyle="1" w:styleId="TableGrid">
    <w:name w:val="TableGrid"/>
    <w:rsid w:val="00AB5F28"/>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092703387">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colombiacompra.gov.co/soporte/formulario-de-soportey" TargetMode="External"/><Relationship Id="rId4" Type="http://schemas.openxmlformats.org/officeDocument/2006/relationships/settings" Target="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F31B8-AC08-4A8D-9B65-1CCD75418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9</Pages>
  <Words>3001</Words>
  <Characters>16510</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Valeria Avila Cardozo</cp:lastModifiedBy>
  <cp:revision>67</cp:revision>
  <cp:lastPrinted>2019-09-10T15:15:00Z</cp:lastPrinted>
  <dcterms:created xsi:type="dcterms:W3CDTF">2018-04-13T14:22:00Z</dcterms:created>
  <dcterms:modified xsi:type="dcterms:W3CDTF">2020-03-18T20:45:00Z</dcterms:modified>
</cp:coreProperties>
</file>