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9E368" w14:textId="1F93BA7A" w:rsidR="00536C91" w:rsidRDefault="00536C91" w:rsidP="00536C91">
      <w:pPr>
        <w:spacing w:after="0"/>
        <w:rPr>
          <w:rFonts w:ascii="Arial" w:hAnsi="Arial" w:cs="Arial"/>
        </w:rPr>
      </w:pPr>
      <w:r w:rsidRPr="002C7166">
        <w:rPr>
          <w:rFonts w:ascii="Arial" w:hAnsi="Arial" w:cs="Arial"/>
        </w:rPr>
        <w:t xml:space="preserve">Neiva, </w:t>
      </w:r>
      <w:r w:rsidR="00312939">
        <w:rPr>
          <w:rFonts w:ascii="Arial" w:hAnsi="Arial" w:cs="Arial"/>
        </w:rPr>
        <w:t>2</w:t>
      </w:r>
      <w:r w:rsidR="00552947">
        <w:rPr>
          <w:rFonts w:ascii="Arial" w:hAnsi="Arial" w:cs="Arial"/>
        </w:rPr>
        <w:t>2</w:t>
      </w:r>
      <w:r>
        <w:rPr>
          <w:rFonts w:ascii="Arial" w:hAnsi="Arial" w:cs="Arial"/>
        </w:rPr>
        <w:t xml:space="preserve"> de</w:t>
      </w:r>
      <w:r w:rsidR="00794F33">
        <w:rPr>
          <w:rFonts w:ascii="Arial" w:hAnsi="Arial" w:cs="Arial"/>
        </w:rPr>
        <w:t xml:space="preserve"> </w:t>
      </w:r>
      <w:r w:rsidR="00204994">
        <w:rPr>
          <w:rFonts w:ascii="Arial" w:hAnsi="Arial" w:cs="Arial"/>
        </w:rPr>
        <w:t>marzo</w:t>
      </w:r>
      <w:r>
        <w:rPr>
          <w:rFonts w:ascii="Arial" w:hAnsi="Arial" w:cs="Arial"/>
        </w:rPr>
        <w:t xml:space="preserve"> de 202</w:t>
      </w:r>
      <w:r w:rsidR="004202A5">
        <w:rPr>
          <w:rFonts w:ascii="Arial" w:hAnsi="Arial" w:cs="Arial"/>
        </w:rPr>
        <w:t>4</w:t>
      </w:r>
    </w:p>
    <w:p w14:paraId="5E1429BC" w14:textId="77777777" w:rsidR="00655C75" w:rsidRPr="002C7166" w:rsidRDefault="00655C75" w:rsidP="00536C91">
      <w:pPr>
        <w:spacing w:after="0"/>
        <w:rPr>
          <w:rFonts w:ascii="Arial" w:hAnsi="Arial" w:cs="Arial"/>
        </w:rPr>
      </w:pPr>
    </w:p>
    <w:p w14:paraId="76A5F634" w14:textId="77777777" w:rsidR="00536C91" w:rsidRPr="002C7166" w:rsidRDefault="00536C91" w:rsidP="00536C91">
      <w:pPr>
        <w:spacing w:after="0"/>
        <w:rPr>
          <w:rFonts w:ascii="Arial" w:hAnsi="Arial" w:cs="Arial"/>
        </w:rPr>
      </w:pPr>
    </w:p>
    <w:p w14:paraId="57E31888" w14:textId="77777777" w:rsidR="00536C91" w:rsidRPr="002C7166" w:rsidRDefault="00536C91" w:rsidP="00536C91">
      <w:pPr>
        <w:spacing w:after="0"/>
        <w:rPr>
          <w:rFonts w:ascii="Arial" w:hAnsi="Arial" w:cs="Arial"/>
        </w:rPr>
      </w:pPr>
    </w:p>
    <w:p w14:paraId="3E310C1F" w14:textId="77777777" w:rsidR="00536C91" w:rsidRPr="002C7166" w:rsidRDefault="00536C91" w:rsidP="00536C91">
      <w:pPr>
        <w:ind w:left="-5"/>
        <w:rPr>
          <w:rFonts w:ascii="Arial" w:hAnsi="Arial" w:cs="Arial"/>
        </w:rPr>
      </w:pPr>
      <w:r w:rsidRPr="002C7166">
        <w:rPr>
          <w:rFonts w:ascii="Arial" w:hAnsi="Arial" w:cs="Arial"/>
        </w:rPr>
        <w:t>Señor</w:t>
      </w:r>
      <w:r>
        <w:rPr>
          <w:rFonts w:ascii="Arial" w:hAnsi="Arial" w:cs="Arial"/>
        </w:rPr>
        <w:t>:</w:t>
      </w:r>
    </w:p>
    <w:p w14:paraId="7AAADE9E" w14:textId="77777777" w:rsidR="00536C91" w:rsidRPr="002C7166" w:rsidRDefault="00536C91" w:rsidP="00536C91">
      <w:pPr>
        <w:ind w:left="-5"/>
        <w:rPr>
          <w:rFonts w:ascii="Arial" w:hAnsi="Arial" w:cs="Arial"/>
          <w:b/>
        </w:rPr>
      </w:pPr>
      <w:r w:rsidRPr="00A320A7">
        <w:rPr>
          <w:rFonts w:ascii="Arial" w:hAnsi="Arial" w:cs="Arial"/>
          <w:b/>
        </w:rPr>
        <w:t>CÉSAR AUGUSTO BARREIRO OTÁLORA</w:t>
      </w:r>
    </w:p>
    <w:p w14:paraId="082B600B" w14:textId="77777777" w:rsidR="00536C91" w:rsidRPr="002C7166" w:rsidRDefault="00536C91" w:rsidP="00536C91">
      <w:pPr>
        <w:ind w:left="-5"/>
        <w:rPr>
          <w:rFonts w:ascii="Arial" w:hAnsi="Arial" w:cs="Arial"/>
        </w:rPr>
      </w:pPr>
      <w:r w:rsidRPr="002C7166">
        <w:rPr>
          <w:rFonts w:ascii="Arial" w:hAnsi="Arial" w:cs="Arial"/>
        </w:rPr>
        <w:t xml:space="preserve">Profesional </w:t>
      </w:r>
      <w:r>
        <w:rPr>
          <w:rFonts w:ascii="Arial" w:hAnsi="Arial" w:cs="Arial"/>
        </w:rPr>
        <w:t>Especializado SPOT</w:t>
      </w:r>
    </w:p>
    <w:p w14:paraId="0310373A" w14:textId="77777777" w:rsidR="00536C91" w:rsidRPr="002C7166" w:rsidRDefault="00536C91" w:rsidP="00536C91">
      <w:pPr>
        <w:ind w:left="-5"/>
        <w:rPr>
          <w:rFonts w:ascii="Arial" w:hAnsi="Arial" w:cs="Arial"/>
        </w:rPr>
      </w:pPr>
      <w:r w:rsidRPr="002C7166">
        <w:rPr>
          <w:rFonts w:ascii="Arial" w:hAnsi="Arial" w:cs="Arial"/>
        </w:rPr>
        <w:t xml:space="preserve">Corporación Autónoma Regional del Alto Magdalena CAM. </w:t>
      </w:r>
    </w:p>
    <w:p w14:paraId="20236C83" w14:textId="77777777" w:rsidR="00536C91" w:rsidRPr="002C7166" w:rsidRDefault="00536C91" w:rsidP="00536C91">
      <w:pPr>
        <w:spacing w:after="0"/>
        <w:rPr>
          <w:rFonts w:ascii="Arial" w:hAnsi="Arial" w:cs="Arial"/>
        </w:rPr>
      </w:pPr>
      <w:r w:rsidRPr="002C7166">
        <w:rPr>
          <w:rFonts w:ascii="Arial" w:hAnsi="Arial" w:cs="Arial"/>
        </w:rPr>
        <w:t xml:space="preserve"> </w:t>
      </w:r>
    </w:p>
    <w:p w14:paraId="0A06992A" w14:textId="77777777" w:rsidR="00536C91" w:rsidRPr="002C7166" w:rsidRDefault="00536C91" w:rsidP="00536C91">
      <w:pPr>
        <w:spacing w:after="0"/>
        <w:rPr>
          <w:rFonts w:ascii="Arial" w:hAnsi="Arial" w:cs="Arial"/>
        </w:rPr>
      </w:pPr>
      <w:r w:rsidRPr="002C7166">
        <w:rPr>
          <w:rFonts w:ascii="Arial" w:hAnsi="Arial" w:cs="Arial"/>
        </w:rPr>
        <w:t xml:space="preserve"> </w:t>
      </w:r>
    </w:p>
    <w:p w14:paraId="3A2E93E2" w14:textId="77777777" w:rsidR="00536C91" w:rsidRPr="002C7166" w:rsidRDefault="00536C91" w:rsidP="00536C91">
      <w:pPr>
        <w:spacing w:after="0"/>
        <w:rPr>
          <w:rFonts w:ascii="Arial" w:hAnsi="Arial" w:cs="Arial"/>
        </w:rPr>
      </w:pPr>
    </w:p>
    <w:p w14:paraId="27EC24B6" w14:textId="77777777" w:rsidR="00536C91" w:rsidRPr="002C7166" w:rsidRDefault="00536C91" w:rsidP="00536C91">
      <w:pPr>
        <w:spacing w:after="0"/>
        <w:rPr>
          <w:rFonts w:ascii="Arial" w:hAnsi="Arial" w:cs="Arial"/>
        </w:rPr>
      </w:pPr>
      <w:r w:rsidRPr="002C7166">
        <w:rPr>
          <w:rFonts w:ascii="Arial" w:hAnsi="Arial" w:cs="Arial"/>
        </w:rPr>
        <w:t xml:space="preserve"> </w:t>
      </w:r>
    </w:p>
    <w:p w14:paraId="29492B44" w14:textId="37908DE6" w:rsidR="00536C91" w:rsidRPr="002C7166" w:rsidRDefault="00536C91" w:rsidP="00536C91">
      <w:pPr>
        <w:ind w:left="-5"/>
        <w:rPr>
          <w:rFonts w:ascii="Arial" w:hAnsi="Arial" w:cs="Arial"/>
        </w:rPr>
      </w:pPr>
      <w:r w:rsidRPr="002C7166">
        <w:rPr>
          <w:rFonts w:ascii="Arial" w:hAnsi="Arial" w:cs="Arial"/>
        </w:rPr>
        <w:t>Referencia: Informe correspondiente al periodo del</w:t>
      </w:r>
      <w:r w:rsidR="00655C75">
        <w:rPr>
          <w:rFonts w:ascii="Arial" w:hAnsi="Arial" w:cs="Arial"/>
        </w:rPr>
        <w:t xml:space="preserve"> </w:t>
      </w:r>
      <w:bookmarkStart w:id="0" w:name="_Hlk159920551"/>
      <w:r w:rsidR="004202A5">
        <w:rPr>
          <w:rFonts w:ascii="Arial" w:hAnsi="Arial" w:cs="Arial"/>
        </w:rPr>
        <w:t>2</w:t>
      </w:r>
      <w:r w:rsidR="00204994">
        <w:rPr>
          <w:rFonts w:ascii="Arial" w:hAnsi="Arial" w:cs="Arial"/>
        </w:rPr>
        <w:t>2</w:t>
      </w:r>
      <w:r w:rsidR="00655C75">
        <w:rPr>
          <w:rFonts w:ascii="Arial" w:hAnsi="Arial" w:cs="Arial"/>
        </w:rPr>
        <w:t xml:space="preserve"> de </w:t>
      </w:r>
      <w:r w:rsidR="00204994">
        <w:rPr>
          <w:rFonts w:ascii="Arial" w:hAnsi="Arial" w:cs="Arial"/>
        </w:rPr>
        <w:t>febrero</w:t>
      </w:r>
      <w:r>
        <w:rPr>
          <w:rFonts w:ascii="Arial" w:hAnsi="Arial" w:cs="Arial"/>
        </w:rPr>
        <w:t xml:space="preserve"> </w:t>
      </w:r>
      <w:r w:rsidR="00025D07">
        <w:rPr>
          <w:rFonts w:ascii="Arial" w:hAnsi="Arial" w:cs="Arial"/>
        </w:rPr>
        <w:t xml:space="preserve">al </w:t>
      </w:r>
      <w:r w:rsidR="00794F33">
        <w:rPr>
          <w:rFonts w:ascii="Arial" w:hAnsi="Arial" w:cs="Arial"/>
        </w:rPr>
        <w:t>2</w:t>
      </w:r>
      <w:r w:rsidR="00204994">
        <w:rPr>
          <w:rFonts w:ascii="Arial" w:hAnsi="Arial" w:cs="Arial"/>
        </w:rPr>
        <w:t>1</w:t>
      </w:r>
      <w:r w:rsidR="00794F33">
        <w:rPr>
          <w:rFonts w:ascii="Arial" w:hAnsi="Arial" w:cs="Arial"/>
        </w:rPr>
        <w:t xml:space="preserve"> de </w:t>
      </w:r>
      <w:r w:rsidR="00204994">
        <w:rPr>
          <w:rFonts w:ascii="Arial" w:hAnsi="Arial" w:cs="Arial"/>
        </w:rPr>
        <w:t>marzo</w:t>
      </w:r>
      <w:r w:rsidR="00655C75">
        <w:rPr>
          <w:rFonts w:ascii="Arial" w:hAnsi="Arial" w:cs="Arial"/>
        </w:rPr>
        <w:t xml:space="preserve"> </w:t>
      </w:r>
      <w:r>
        <w:rPr>
          <w:rFonts w:ascii="Arial" w:hAnsi="Arial" w:cs="Arial"/>
        </w:rPr>
        <w:t>de 202</w:t>
      </w:r>
      <w:r w:rsidR="004202A5">
        <w:rPr>
          <w:rFonts w:ascii="Arial" w:hAnsi="Arial" w:cs="Arial"/>
        </w:rPr>
        <w:t>4</w:t>
      </w:r>
      <w:bookmarkEnd w:id="0"/>
      <w:r>
        <w:rPr>
          <w:rFonts w:ascii="Arial" w:hAnsi="Arial" w:cs="Arial"/>
        </w:rPr>
        <w:t>.</w:t>
      </w:r>
    </w:p>
    <w:p w14:paraId="770D9EAD" w14:textId="77777777" w:rsidR="00536C91" w:rsidRPr="002C7166" w:rsidRDefault="00536C91" w:rsidP="00536C91">
      <w:pPr>
        <w:ind w:left="-5"/>
        <w:rPr>
          <w:rFonts w:ascii="Arial" w:hAnsi="Arial" w:cs="Arial"/>
        </w:rPr>
      </w:pPr>
    </w:p>
    <w:p w14:paraId="608D3DEB" w14:textId="77777777" w:rsidR="00536C91" w:rsidRPr="002C7166" w:rsidRDefault="00536C91" w:rsidP="00536C91">
      <w:pPr>
        <w:ind w:left="-5"/>
        <w:rPr>
          <w:rFonts w:ascii="Arial" w:hAnsi="Arial" w:cs="Arial"/>
        </w:rPr>
      </w:pPr>
    </w:p>
    <w:p w14:paraId="258D4FF1" w14:textId="6A625B14" w:rsidR="00536C91" w:rsidRPr="002C7166" w:rsidRDefault="00536C91" w:rsidP="00204994">
      <w:pPr>
        <w:spacing w:line="360" w:lineRule="auto"/>
        <w:ind w:left="-5"/>
        <w:rPr>
          <w:rFonts w:ascii="Arial" w:hAnsi="Arial" w:cs="Arial"/>
        </w:rPr>
      </w:pPr>
      <w:r w:rsidRPr="002C7166">
        <w:rPr>
          <w:rFonts w:ascii="Arial" w:hAnsi="Arial" w:cs="Arial"/>
        </w:rPr>
        <w:t xml:space="preserve">Cordialmente remito el informe y los anexos correspondientes al periodo </w:t>
      </w:r>
      <w:r w:rsidR="00204994">
        <w:rPr>
          <w:rFonts w:ascii="Arial" w:hAnsi="Arial" w:cs="Arial"/>
        </w:rPr>
        <w:t>22</w:t>
      </w:r>
      <w:r w:rsidR="004202A5" w:rsidRPr="004202A5">
        <w:rPr>
          <w:rFonts w:ascii="Arial" w:hAnsi="Arial" w:cs="Arial"/>
        </w:rPr>
        <w:t xml:space="preserve"> de </w:t>
      </w:r>
      <w:r w:rsidR="00204994">
        <w:rPr>
          <w:rFonts w:ascii="Arial" w:hAnsi="Arial" w:cs="Arial"/>
        </w:rPr>
        <w:t>febrero</w:t>
      </w:r>
      <w:r w:rsidR="004202A5" w:rsidRPr="004202A5">
        <w:rPr>
          <w:rFonts w:ascii="Arial" w:hAnsi="Arial" w:cs="Arial"/>
        </w:rPr>
        <w:t xml:space="preserve"> al 2</w:t>
      </w:r>
      <w:r w:rsidR="00204994">
        <w:rPr>
          <w:rFonts w:ascii="Arial" w:hAnsi="Arial" w:cs="Arial"/>
        </w:rPr>
        <w:t>1</w:t>
      </w:r>
      <w:r w:rsidR="004202A5" w:rsidRPr="004202A5">
        <w:rPr>
          <w:rFonts w:ascii="Arial" w:hAnsi="Arial" w:cs="Arial"/>
        </w:rPr>
        <w:t xml:space="preserve"> de </w:t>
      </w:r>
      <w:r w:rsidR="00204994">
        <w:rPr>
          <w:rFonts w:ascii="Arial" w:hAnsi="Arial" w:cs="Arial"/>
        </w:rPr>
        <w:t>marzo</w:t>
      </w:r>
      <w:r w:rsidR="004202A5" w:rsidRPr="004202A5">
        <w:rPr>
          <w:rFonts w:ascii="Arial" w:hAnsi="Arial" w:cs="Arial"/>
        </w:rPr>
        <w:t xml:space="preserve"> de 2024</w:t>
      </w:r>
      <w:r w:rsidRPr="002C7166">
        <w:rPr>
          <w:rFonts w:ascii="Arial" w:hAnsi="Arial" w:cs="Arial"/>
        </w:rPr>
        <w:t xml:space="preserve">, según las actividades contractuales definidas en el contrato </w:t>
      </w:r>
      <w:r w:rsidR="004202A5">
        <w:rPr>
          <w:rFonts w:ascii="Arial" w:hAnsi="Arial" w:cs="Arial"/>
        </w:rPr>
        <w:t>1</w:t>
      </w:r>
      <w:r w:rsidR="00204994">
        <w:rPr>
          <w:rFonts w:ascii="Arial" w:hAnsi="Arial" w:cs="Arial"/>
        </w:rPr>
        <w:t>57</w:t>
      </w:r>
      <w:r>
        <w:rPr>
          <w:rFonts w:ascii="Arial" w:hAnsi="Arial" w:cs="Arial"/>
        </w:rPr>
        <w:t xml:space="preserve"> de 202</w:t>
      </w:r>
      <w:r w:rsidR="004202A5">
        <w:rPr>
          <w:rFonts w:ascii="Arial" w:hAnsi="Arial" w:cs="Arial"/>
        </w:rPr>
        <w:t>4</w:t>
      </w:r>
      <w:r w:rsidR="00655C75">
        <w:rPr>
          <w:rFonts w:ascii="Arial" w:hAnsi="Arial" w:cs="Arial"/>
        </w:rPr>
        <w:t xml:space="preserve"> </w:t>
      </w:r>
      <w:r w:rsidRPr="002C7166">
        <w:rPr>
          <w:rFonts w:ascii="Arial" w:hAnsi="Arial" w:cs="Arial"/>
        </w:rPr>
        <w:t>que está bajo su supervisión.</w:t>
      </w:r>
    </w:p>
    <w:p w14:paraId="394095C9" w14:textId="77777777" w:rsidR="00536C91" w:rsidRPr="002C7166" w:rsidRDefault="00536C91" w:rsidP="00536C91">
      <w:pPr>
        <w:ind w:left="-5"/>
        <w:rPr>
          <w:rFonts w:ascii="Arial" w:hAnsi="Arial" w:cs="Arial"/>
        </w:rPr>
      </w:pPr>
    </w:p>
    <w:p w14:paraId="7DBF1390" w14:textId="77777777" w:rsidR="00536C91" w:rsidRPr="002C7166" w:rsidRDefault="00536C91" w:rsidP="00536C91">
      <w:pPr>
        <w:ind w:left="-5"/>
        <w:rPr>
          <w:rFonts w:ascii="Arial" w:hAnsi="Arial" w:cs="Arial"/>
        </w:rPr>
      </w:pPr>
    </w:p>
    <w:p w14:paraId="265E6976" w14:textId="5A4D0B52" w:rsidR="00536C91" w:rsidRPr="002C7166" w:rsidRDefault="00536C91" w:rsidP="00536C91">
      <w:pPr>
        <w:spacing w:after="0"/>
        <w:rPr>
          <w:rFonts w:ascii="Arial" w:hAnsi="Arial" w:cs="Arial"/>
        </w:rPr>
      </w:pPr>
      <w:r w:rsidRPr="002C7166">
        <w:rPr>
          <w:rFonts w:ascii="Arial" w:hAnsi="Arial" w:cs="Arial"/>
        </w:rPr>
        <w:t xml:space="preserve"> </w:t>
      </w:r>
    </w:p>
    <w:p w14:paraId="52D721F1" w14:textId="6F31F3A5" w:rsidR="00536C91" w:rsidRPr="002C7166" w:rsidRDefault="00536C91" w:rsidP="00204994">
      <w:pPr>
        <w:spacing w:after="0"/>
        <w:rPr>
          <w:rFonts w:ascii="Arial" w:hAnsi="Arial" w:cs="Arial"/>
        </w:rPr>
      </w:pPr>
      <w:r w:rsidRPr="002C7166">
        <w:rPr>
          <w:rFonts w:ascii="Arial" w:hAnsi="Arial" w:cs="Arial"/>
        </w:rPr>
        <w:t xml:space="preserve"> </w:t>
      </w:r>
    </w:p>
    <w:p w14:paraId="3D3FF8BA" w14:textId="742B1794" w:rsidR="00536C91" w:rsidRDefault="00536C91" w:rsidP="00536C91">
      <w:pPr>
        <w:spacing w:after="15"/>
        <w:ind w:left="-81"/>
        <w:rPr>
          <w:rFonts w:ascii="Arial" w:hAnsi="Arial" w:cs="Arial"/>
        </w:rPr>
      </w:pPr>
    </w:p>
    <w:p w14:paraId="3434703E" w14:textId="5A56381E" w:rsidR="00536C91" w:rsidRPr="002C7166" w:rsidRDefault="00536C91" w:rsidP="00536C91">
      <w:pPr>
        <w:spacing w:after="15"/>
        <w:ind w:left="-81"/>
        <w:rPr>
          <w:rFonts w:ascii="Arial" w:hAnsi="Arial" w:cs="Arial"/>
        </w:rPr>
      </w:pPr>
    </w:p>
    <w:p w14:paraId="5A35C113" w14:textId="02CBCC1C" w:rsidR="00536C91" w:rsidRPr="002C7166" w:rsidRDefault="00536C91" w:rsidP="00536C91">
      <w:pPr>
        <w:spacing w:after="0"/>
        <w:rPr>
          <w:rFonts w:ascii="Arial" w:hAnsi="Arial" w:cs="Arial"/>
        </w:rPr>
      </w:pPr>
      <w:r w:rsidRPr="002C7166">
        <w:rPr>
          <w:rFonts w:ascii="Arial" w:hAnsi="Arial" w:cs="Arial"/>
        </w:rPr>
        <w:t xml:space="preserve"> Atentamente,</w:t>
      </w:r>
    </w:p>
    <w:p w14:paraId="5B3CD702" w14:textId="1D63F88C" w:rsidR="00536C91" w:rsidRDefault="00536C91" w:rsidP="00536C91">
      <w:pPr>
        <w:spacing w:after="0"/>
        <w:rPr>
          <w:rFonts w:ascii="Arial" w:hAnsi="Arial" w:cs="Arial"/>
        </w:rPr>
      </w:pPr>
    </w:p>
    <w:p w14:paraId="7E798F8A" w14:textId="1F42C86F" w:rsidR="00536C91" w:rsidRPr="002C7166" w:rsidRDefault="00204994" w:rsidP="00536C91">
      <w:pPr>
        <w:spacing w:after="0"/>
        <w:rPr>
          <w:rFonts w:ascii="Arial" w:hAnsi="Arial" w:cs="Arial"/>
        </w:rPr>
      </w:pPr>
      <w:r>
        <w:rPr>
          <w:noProof/>
          <w:lang w:val="en-US"/>
        </w:rPr>
        <w:drawing>
          <wp:anchor distT="0" distB="0" distL="114300" distR="114300" simplePos="0" relativeHeight="251688960" behindDoc="1" locked="0" layoutInCell="1" allowOverlap="1" wp14:anchorId="08B83B2C" wp14:editId="261D461E">
            <wp:simplePos x="0" y="0"/>
            <wp:positionH relativeFrom="column">
              <wp:posOffset>-142240</wp:posOffset>
            </wp:positionH>
            <wp:positionV relativeFrom="paragraph">
              <wp:posOffset>50800</wp:posOffset>
            </wp:positionV>
            <wp:extent cx="2255520" cy="1439545"/>
            <wp:effectExtent l="0" t="0" r="0" b="825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55520" cy="1439545"/>
                    </a:xfrm>
                    <a:prstGeom prst="rect">
                      <a:avLst/>
                    </a:prstGeom>
                  </pic:spPr>
                </pic:pic>
              </a:graphicData>
            </a:graphic>
            <wp14:sizeRelH relativeFrom="page">
              <wp14:pctWidth>0</wp14:pctWidth>
            </wp14:sizeRelH>
            <wp14:sizeRelV relativeFrom="page">
              <wp14:pctHeight>0</wp14:pctHeight>
            </wp14:sizeRelV>
          </wp:anchor>
        </w:drawing>
      </w:r>
    </w:p>
    <w:p w14:paraId="48115127" w14:textId="25300136" w:rsidR="00536C91" w:rsidRDefault="00536C91" w:rsidP="00536C91">
      <w:pPr>
        <w:spacing w:after="0"/>
        <w:rPr>
          <w:rFonts w:ascii="Arial" w:hAnsi="Arial" w:cs="Arial"/>
        </w:rPr>
      </w:pPr>
    </w:p>
    <w:p w14:paraId="3DAB3608" w14:textId="77777777" w:rsidR="00204994" w:rsidRDefault="00204994" w:rsidP="00536C91">
      <w:pPr>
        <w:spacing w:after="0"/>
        <w:rPr>
          <w:rFonts w:ascii="Arial" w:hAnsi="Arial" w:cs="Arial"/>
        </w:rPr>
      </w:pPr>
    </w:p>
    <w:p w14:paraId="0D5DB60E" w14:textId="5F1DE04C" w:rsidR="00204994" w:rsidRDefault="00204994" w:rsidP="00536C91">
      <w:pPr>
        <w:spacing w:after="0"/>
        <w:rPr>
          <w:rFonts w:ascii="Arial" w:hAnsi="Arial" w:cs="Arial"/>
        </w:rPr>
      </w:pPr>
    </w:p>
    <w:p w14:paraId="183299B4" w14:textId="77777777" w:rsidR="00204994" w:rsidRPr="00F043F4" w:rsidRDefault="00204994" w:rsidP="00536C91">
      <w:pPr>
        <w:spacing w:after="0"/>
        <w:rPr>
          <w:rFonts w:ascii="Arial" w:hAnsi="Arial" w:cs="Arial"/>
        </w:rPr>
      </w:pPr>
    </w:p>
    <w:p w14:paraId="16DFB1AD" w14:textId="2D51FA84" w:rsidR="00BB30C6" w:rsidRDefault="00BB30C6" w:rsidP="00536C91">
      <w:pPr>
        <w:spacing w:after="0"/>
        <w:rPr>
          <w:rFonts w:ascii="Arial" w:hAnsi="Arial" w:cs="Arial"/>
          <w:b/>
        </w:rPr>
      </w:pPr>
    </w:p>
    <w:p w14:paraId="5B630E72" w14:textId="032952BF" w:rsidR="00536C91" w:rsidRDefault="00536C91" w:rsidP="00536C91">
      <w:pPr>
        <w:spacing w:after="0"/>
        <w:rPr>
          <w:rFonts w:ascii="Arial" w:hAnsi="Arial" w:cs="Arial"/>
          <w:b/>
        </w:rPr>
      </w:pPr>
    </w:p>
    <w:p w14:paraId="005968AD" w14:textId="01116CAC" w:rsidR="00BB30C6" w:rsidRDefault="00BB30C6" w:rsidP="00536C91">
      <w:pPr>
        <w:spacing w:after="0"/>
        <w:rPr>
          <w:rFonts w:ascii="Arial" w:hAnsi="Arial" w:cs="Arial"/>
          <w:b/>
        </w:rPr>
      </w:pPr>
    </w:p>
    <w:p w14:paraId="1482C254" w14:textId="77777777" w:rsidR="00BB30C6" w:rsidRDefault="00BB30C6" w:rsidP="00536C91">
      <w:pPr>
        <w:spacing w:after="0"/>
        <w:rPr>
          <w:rFonts w:ascii="Arial" w:hAnsi="Arial" w:cs="Arial"/>
          <w:b/>
        </w:rPr>
      </w:pPr>
    </w:p>
    <w:p w14:paraId="022E1DFC" w14:textId="2ED54EDC" w:rsidR="00536C91" w:rsidRPr="00F043F4" w:rsidRDefault="00536C91" w:rsidP="00536C91">
      <w:pPr>
        <w:spacing w:after="0"/>
        <w:rPr>
          <w:rFonts w:ascii="Arial" w:hAnsi="Arial" w:cs="Arial"/>
          <w:b/>
        </w:rPr>
      </w:pPr>
      <w:r>
        <w:rPr>
          <w:rFonts w:ascii="Arial" w:hAnsi="Arial" w:cs="Arial"/>
          <w:b/>
        </w:rPr>
        <w:t>JU</w:t>
      </w:r>
      <w:r w:rsidR="00204994">
        <w:rPr>
          <w:rFonts w:ascii="Arial" w:hAnsi="Arial" w:cs="Arial"/>
          <w:b/>
        </w:rPr>
        <w:t>AN PABLO CASTILLO RAMIREZ</w:t>
      </w:r>
    </w:p>
    <w:p w14:paraId="3E40F59C" w14:textId="5B2059FE" w:rsidR="00536C91" w:rsidRPr="00F043F4" w:rsidRDefault="00536C91" w:rsidP="00536C91">
      <w:pPr>
        <w:spacing w:after="0"/>
        <w:rPr>
          <w:rFonts w:ascii="Arial" w:hAnsi="Arial" w:cs="Arial"/>
        </w:rPr>
      </w:pPr>
      <w:r>
        <w:rPr>
          <w:rFonts w:ascii="Arial" w:hAnsi="Arial" w:cs="Arial"/>
        </w:rPr>
        <w:t>1.0</w:t>
      </w:r>
      <w:r w:rsidR="00204994">
        <w:rPr>
          <w:rFonts w:ascii="Arial" w:hAnsi="Arial" w:cs="Arial"/>
        </w:rPr>
        <w:t>80.290.339 de Palermo</w:t>
      </w:r>
    </w:p>
    <w:p w14:paraId="4934DCF0" w14:textId="750D6B82" w:rsidR="00536C91" w:rsidRDefault="00536C91">
      <w:pPr>
        <w:spacing w:after="81"/>
        <w:ind w:right="5"/>
        <w:jc w:val="center"/>
        <w:rPr>
          <w:rFonts w:ascii="Arial" w:eastAsia="Arial" w:hAnsi="Arial" w:cs="Arial"/>
          <w:b/>
          <w:sz w:val="24"/>
          <w:szCs w:val="24"/>
        </w:rPr>
      </w:pPr>
    </w:p>
    <w:p w14:paraId="354A99AD" w14:textId="77777777" w:rsidR="00536C91" w:rsidRDefault="00536C91" w:rsidP="00536C91">
      <w:pPr>
        <w:spacing w:after="81"/>
        <w:ind w:right="5"/>
        <w:rPr>
          <w:rFonts w:ascii="Arial" w:eastAsia="Arial" w:hAnsi="Arial" w:cs="Arial"/>
          <w:b/>
          <w:sz w:val="24"/>
          <w:szCs w:val="24"/>
        </w:rPr>
      </w:pPr>
    </w:p>
    <w:p w14:paraId="22D85EF9" w14:textId="1214F62D" w:rsidR="00B55A61" w:rsidRPr="00AD4AF0" w:rsidRDefault="001354F9">
      <w:pPr>
        <w:spacing w:after="81"/>
        <w:ind w:right="5"/>
        <w:jc w:val="center"/>
        <w:rPr>
          <w:rFonts w:ascii="Arial" w:hAnsi="Arial" w:cs="Arial"/>
          <w:b/>
          <w:sz w:val="24"/>
          <w:szCs w:val="24"/>
        </w:rPr>
      </w:pPr>
      <w:r w:rsidRPr="00AD4AF0">
        <w:rPr>
          <w:rFonts w:ascii="Arial" w:eastAsia="Arial" w:hAnsi="Arial" w:cs="Arial"/>
          <w:b/>
          <w:sz w:val="24"/>
          <w:szCs w:val="24"/>
        </w:rPr>
        <w:lastRenderedPageBreak/>
        <w:t xml:space="preserve">INFORME DE ACTIVIDADES </w:t>
      </w:r>
    </w:p>
    <w:p w14:paraId="61C04CB3" w14:textId="1FECF436" w:rsidR="00B55A61" w:rsidRPr="00AD4AF0" w:rsidRDefault="001F74F3">
      <w:pPr>
        <w:spacing w:after="0"/>
        <w:ind w:right="9"/>
        <w:jc w:val="center"/>
        <w:rPr>
          <w:rFonts w:ascii="Arial" w:hAnsi="Arial" w:cs="Arial"/>
          <w:b/>
          <w:sz w:val="24"/>
          <w:szCs w:val="24"/>
        </w:rPr>
      </w:pPr>
      <w:r w:rsidRPr="00AD4AF0">
        <w:rPr>
          <w:rFonts w:ascii="Arial" w:eastAsia="Arial" w:hAnsi="Arial" w:cs="Arial"/>
          <w:b/>
          <w:sz w:val="24"/>
          <w:szCs w:val="24"/>
        </w:rPr>
        <w:t>JU</w:t>
      </w:r>
      <w:r w:rsidR="00204994">
        <w:rPr>
          <w:rFonts w:ascii="Arial" w:eastAsia="Arial" w:hAnsi="Arial" w:cs="Arial"/>
          <w:b/>
          <w:sz w:val="24"/>
          <w:szCs w:val="24"/>
        </w:rPr>
        <w:t>AN PABLO CASTILLO RAMIREZ</w:t>
      </w:r>
    </w:p>
    <w:p w14:paraId="294B4B7E" w14:textId="77777777" w:rsidR="00B55A61" w:rsidRPr="00AD4AF0" w:rsidRDefault="001354F9">
      <w:pPr>
        <w:spacing w:after="0"/>
        <w:rPr>
          <w:rFonts w:ascii="Arial" w:hAnsi="Arial" w:cs="Arial"/>
          <w:sz w:val="24"/>
          <w:szCs w:val="24"/>
        </w:rPr>
      </w:pPr>
      <w:r w:rsidRPr="00AD4AF0">
        <w:rPr>
          <w:rFonts w:ascii="Arial" w:eastAsia="Arial" w:hAnsi="Arial" w:cs="Arial"/>
          <w:b/>
          <w:sz w:val="24"/>
          <w:szCs w:val="24"/>
        </w:rPr>
        <w:t xml:space="preserve"> </w:t>
      </w:r>
    </w:p>
    <w:tbl>
      <w:tblPr>
        <w:tblStyle w:val="TableGrid"/>
        <w:tblW w:w="10196" w:type="dxa"/>
        <w:tblInd w:w="5" w:type="dxa"/>
        <w:tblCellMar>
          <w:left w:w="108" w:type="dxa"/>
          <w:right w:w="44" w:type="dxa"/>
        </w:tblCellMar>
        <w:tblLook w:val="04A0" w:firstRow="1" w:lastRow="0" w:firstColumn="1" w:lastColumn="0" w:noHBand="0" w:noVBand="1"/>
      </w:tblPr>
      <w:tblGrid>
        <w:gridCol w:w="3534"/>
        <w:gridCol w:w="6662"/>
      </w:tblGrid>
      <w:tr w:rsidR="00B55A61" w:rsidRPr="00AD4AF0" w14:paraId="5FFC0F08" w14:textId="77777777" w:rsidTr="00AD4AF0">
        <w:trPr>
          <w:trHeight w:val="502"/>
        </w:trPr>
        <w:tc>
          <w:tcPr>
            <w:tcW w:w="3534" w:type="dxa"/>
            <w:tcBorders>
              <w:top w:val="single" w:sz="4" w:space="0" w:color="000000"/>
              <w:left w:val="single" w:sz="4" w:space="0" w:color="000000"/>
              <w:bottom w:val="single" w:sz="4" w:space="0" w:color="000000"/>
              <w:right w:val="single" w:sz="4" w:space="0" w:color="000000"/>
            </w:tcBorders>
            <w:vAlign w:val="center"/>
          </w:tcPr>
          <w:p w14:paraId="489BD9CB" w14:textId="77777777" w:rsidR="00B55A61" w:rsidRPr="00AD4AF0" w:rsidRDefault="001354F9">
            <w:pPr>
              <w:ind w:right="67"/>
              <w:jc w:val="center"/>
              <w:rPr>
                <w:rFonts w:ascii="Arial" w:hAnsi="Arial" w:cs="Arial"/>
                <w:sz w:val="24"/>
                <w:szCs w:val="24"/>
              </w:rPr>
            </w:pPr>
            <w:r w:rsidRPr="00AD4AF0">
              <w:rPr>
                <w:rFonts w:ascii="Arial" w:eastAsia="Arial" w:hAnsi="Arial" w:cs="Arial"/>
                <w:b/>
                <w:sz w:val="24"/>
                <w:szCs w:val="24"/>
              </w:rPr>
              <w:t xml:space="preserve">PERIODO DEL INFORME </w:t>
            </w:r>
          </w:p>
        </w:tc>
        <w:tc>
          <w:tcPr>
            <w:tcW w:w="6662" w:type="dxa"/>
            <w:tcBorders>
              <w:top w:val="single" w:sz="4" w:space="0" w:color="000000"/>
              <w:left w:val="single" w:sz="4" w:space="0" w:color="000000"/>
              <w:bottom w:val="single" w:sz="4" w:space="0" w:color="000000"/>
              <w:right w:val="single" w:sz="4" w:space="0" w:color="000000"/>
            </w:tcBorders>
            <w:vAlign w:val="center"/>
          </w:tcPr>
          <w:p w14:paraId="1DFF235B" w14:textId="5DAF48F5" w:rsidR="00B55A61" w:rsidRPr="00AD4AF0" w:rsidRDefault="001354F9" w:rsidP="00EE6F2D">
            <w:pPr>
              <w:rPr>
                <w:rFonts w:ascii="Arial" w:hAnsi="Arial" w:cs="Arial"/>
                <w:sz w:val="24"/>
                <w:szCs w:val="24"/>
              </w:rPr>
            </w:pPr>
            <w:r w:rsidRPr="00AD4AF0">
              <w:rPr>
                <w:rFonts w:ascii="Arial" w:eastAsia="Arial" w:hAnsi="Arial" w:cs="Arial"/>
                <w:sz w:val="24"/>
                <w:szCs w:val="24"/>
              </w:rPr>
              <w:t xml:space="preserve">DESDE: </w:t>
            </w:r>
            <w:r w:rsidR="004202A5">
              <w:rPr>
                <w:rFonts w:ascii="Arial" w:eastAsia="Arial" w:hAnsi="Arial" w:cs="Arial"/>
                <w:b/>
                <w:sz w:val="24"/>
                <w:szCs w:val="24"/>
              </w:rPr>
              <w:t>2</w:t>
            </w:r>
            <w:r w:rsidR="00204994">
              <w:rPr>
                <w:rFonts w:ascii="Arial" w:eastAsia="Arial" w:hAnsi="Arial" w:cs="Arial"/>
                <w:b/>
                <w:sz w:val="24"/>
                <w:szCs w:val="24"/>
              </w:rPr>
              <w:t>2</w:t>
            </w:r>
            <w:r w:rsidR="004202A5">
              <w:rPr>
                <w:rFonts w:ascii="Arial" w:eastAsia="Arial" w:hAnsi="Arial" w:cs="Arial"/>
                <w:b/>
                <w:sz w:val="24"/>
                <w:szCs w:val="24"/>
              </w:rPr>
              <w:t>-</w:t>
            </w:r>
            <w:r w:rsidR="00204994">
              <w:rPr>
                <w:rFonts w:ascii="Arial" w:eastAsia="Arial" w:hAnsi="Arial" w:cs="Arial"/>
                <w:b/>
                <w:sz w:val="24"/>
                <w:szCs w:val="24"/>
              </w:rPr>
              <w:t>f</w:t>
            </w:r>
            <w:r w:rsidR="004202A5">
              <w:rPr>
                <w:rFonts w:ascii="Arial" w:eastAsia="Arial" w:hAnsi="Arial" w:cs="Arial"/>
                <w:b/>
                <w:sz w:val="24"/>
                <w:szCs w:val="24"/>
              </w:rPr>
              <w:t>e</w:t>
            </w:r>
            <w:r w:rsidR="00EE6F2D">
              <w:rPr>
                <w:rFonts w:ascii="Arial" w:eastAsia="Arial" w:hAnsi="Arial" w:cs="Arial"/>
                <w:b/>
                <w:sz w:val="24"/>
                <w:szCs w:val="24"/>
              </w:rPr>
              <w:t>brero</w:t>
            </w:r>
            <w:r w:rsidR="0025786C" w:rsidRPr="00AD4AF0">
              <w:rPr>
                <w:rFonts w:ascii="Arial" w:eastAsia="Arial" w:hAnsi="Arial" w:cs="Arial"/>
                <w:b/>
                <w:sz w:val="24"/>
                <w:szCs w:val="24"/>
              </w:rPr>
              <w:t>-</w:t>
            </w:r>
            <w:r w:rsidR="00E5557E" w:rsidRPr="00AD4AF0">
              <w:rPr>
                <w:rFonts w:ascii="Arial" w:eastAsia="Arial" w:hAnsi="Arial" w:cs="Arial"/>
                <w:b/>
                <w:sz w:val="24"/>
                <w:szCs w:val="24"/>
              </w:rPr>
              <w:t>2</w:t>
            </w:r>
            <w:r w:rsidR="004202A5">
              <w:rPr>
                <w:rFonts w:ascii="Arial" w:eastAsia="Arial" w:hAnsi="Arial" w:cs="Arial"/>
                <w:b/>
                <w:sz w:val="24"/>
                <w:szCs w:val="24"/>
              </w:rPr>
              <w:t>4</w:t>
            </w:r>
            <w:r w:rsidR="00E5557E">
              <w:rPr>
                <w:rFonts w:ascii="Arial" w:eastAsia="Arial" w:hAnsi="Arial" w:cs="Arial"/>
                <w:b/>
                <w:sz w:val="24"/>
                <w:szCs w:val="24"/>
              </w:rPr>
              <w:t xml:space="preserve"> </w:t>
            </w:r>
            <w:r w:rsidR="00E5557E" w:rsidRPr="00EE6F2D">
              <w:rPr>
                <w:rFonts w:ascii="Arial" w:eastAsia="Arial" w:hAnsi="Arial" w:cs="Arial"/>
                <w:sz w:val="24"/>
                <w:szCs w:val="24"/>
              </w:rPr>
              <w:t>HASTA</w:t>
            </w:r>
            <w:r w:rsidRPr="00AD4AF0">
              <w:rPr>
                <w:rFonts w:ascii="Arial" w:eastAsia="Arial" w:hAnsi="Arial" w:cs="Arial"/>
                <w:sz w:val="24"/>
                <w:szCs w:val="24"/>
              </w:rPr>
              <w:t xml:space="preserve">: </w:t>
            </w:r>
            <w:r w:rsidR="0089614B">
              <w:rPr>
                <w:rFonts w:ascii="Arial" w:eastAsia="Arial" w:hAnsi="Arial" w:cs="Arial"/>
                <w:b/>
                <w:sz w:val="24"/>
                <w:szCs w:val="24"/>
              </w:rPr>
              <w:t>2</w:t>
            </w:r>
            <w:r w:rsidR="00EE6F2D">
              <w:rPr>
                <w:rFonts w:ascii="Arial" w:eastAsia="Arial" w:hAnsi="Arial" w:cs="Arial"/>
                <w:b/>
                <w:sz w:val="24"/>
                <w:szCs w:val="24"/>
              </w:rPr>
              <w:t>1</w:t>
            </w:r>
            <w:r w:rsidR="0089614B">
              <w:rPr>
                <w:rFonts w:ascii="Arial" w:eastAsia="Arial" w:hAnsi="Arial" w:cs="Arial"/>
                <w:b/>
                <w:sz w:val="24"/>
                <w:szCs w:val="24"/>
              </w:rPr>
              <w:t>-</w:t>
            </w:r>
            <w:r w:rsidR="00EE6F2D">
              <w:rPr>
                <w:rFonts w:ascii="Arial" w:eastAsia="Arial" w:hAnsi="Arial" w:cs="Arial"/>
                <w:b/>
                <w:sz w:val="24"/>
                <w:szCs w:val="24"/>
              </w:rPr>
              <w:t>marzo</w:t>
            </w:r>
            <w:r w:rsidR="00B8547A" w:rsidRPr="00AD4AF0">
              <w:rPr>
                <w:rFonts w:ascii="Arial" w:eastAsia="Arial" w:hAnsi="Arial" w:cs="Arial"/>
                <w:b/>
                <w:sz w:val="24"/>
                <w:szCs w:val="24"/>
              </w:rPr>
              <w:t>-2</w:t>
            </w:r>
            <w:r w:rsidR="004202A5">
              <w:rPr>
                <w:rFonts w:ascii="Arial" w:eastAsia="Arial" w:hAnsi="Arial" w:cs="Arial"/>
                <w:b/>
                <w:sz w:val="24"/>
                <w:szCs w:val="24"/>
              </w:rPr>
              <w:t>4</w:t>
            </w:r>
          </w:p>
        </w:tc>
      </w:tr>
      <w:tr w:rsidR="00B55A61" w:rsidRPr="00AD4AF0" w14:paraId="768DCB54" w14:textId="77777777" w:rsidTr="00AD4AF0">
        <w:trPr>
          <w:trHeight w:val="504"/>
        </w:trPr>
        <w:tc>
          <w:tcPr>
            <w:tcW w:w="3534" w:type="dxa"/>
            <w:tcBorders>
              <w:top w:val="single" w:sz="4" w:space="0" w:color="000000"/>
              <w:left w:val="single" w:sz="4" w:space="0" w:color="000000"/>
              <w:bottom w:val="single" w:sz="4" w:space="0" w:color="000000"/>
              <w:right w:val="single" w:sz="4" w:space="0" w:color="000000"/>
            </w:tcBorders>
            <w:vAlign w:val="center"/>
          </w:tcPr>
          <w:p w14:paraId="63D98FDA" w14:textId="77777777" w:rsidR="00B55A61" w:rsidRPr="00AD4AF0" w:rsidRDefault="001354F9">
            <w:pPr>
              <w:ind w:left="156"/>
              <w:rPr>
                <w:rFonts w:ascii="Arial" w:hAnsi="Arial" w:cs="Arial"/>
                <w:sz w:val="24"/>
                <w:szCs w:val="24"/>
              </w:rPr>
            </w:pPr>
            <w:r w:rsidRPr="00AD4AF0">
              <w:rPr>
                <w:rFonts w:ascii="Arial" w:eastAsia="Arial" w:hAnsi="Arial" w:cs="Arial"/>
                <w:b/>
                <w:sz w:val="24"/>
                <w:szCs w:val="24"/>
              </w:rPr>
              <w:t xml:space="preserve">NUMERO DE CONTRATO: </w:t>
            </w:r>
          </w:p>
        </w:tc>
        <w:tc>
          <w:tcPr>
            <w:tcW w:w="6662" w:type="dxa"/>
            <w:tcBorders>
              <w:top w:val="single" w:sz="4" w:space="0" w:color="000000"/>
              <w:left w:val="single" w:sz="4" w:space="0" w:color="000000"/>
              <w:bottom w:val="single" w:sz="4" w:space="0" w:color="000000"/>
              <w:right w:val="single" w:sz="4" w:space="0" w:color="000000"/>
            </w:tcBorders>
            <w:vAlign w:val="center"/>
          </w:tcPr>
          <w:p w14:paraId="2C709841" w14:textId="0BE21CFC" w:rsidR="00B55A61" w:rsidRPr="00AD4AF0" w:rsidRDefault="004202A5">
            <w:pPr>
              <w:rPr>
                <w:rFonts w:ascii="Arial" w:hAnsi="Arial" w:cs="Arial"/>
                <w:sz w:val="24"/>
                <w:szCs w:val="24"/>
              </w:rPr>
            </w:pPr>
            <w:r>
              <w:rPr>
                <w:rFonts w:ascii="Arial" w:eastAsia="Arial" w:hAnsi="Arial" w:cs="Arial"/>
                <w:sz w:val="24"/>
                <w:szCs w:val="24"/>
              </w:rPr>
              <w:t>1</w:t>
            </w:r>
            <w:r w:rsidR="00EE6F2D">
              <w:rPr>
                <w:rFonts w:ascii="Arial" w:eastAsia="Arial" w:hAnsi="Arial" w:cs="Arial"/>
                <w:sz w:val="24"/>
                <w:szCs w:val="24"/>
              </w:rPr>
              <w:t>57</w:t>
            </w:r>
            <w:r w:rsidR="00B8547A" w:rsidRPr="00AD4AF0">
              <w:rPr>
                <w:rFonts w:ascii="Arial" w:eastAsia="Arial" w:hAnsi="Arial" w:cs="Arial"/>
                <w:sz w:val="24"/>
                <w:szCs w:val="24"/>
              </w:rPr>
              <w:t xml:space="preserve"> de 202</w:t>
            </w:r>
            <w:r>
              <w:rPr>
                <w:rFonts w:ascii="Arial" w:eastAsia="Arial" w:hAnsi="Arial" w:cs="Arial"/>
                <w:sz w:val="24"/>
                <w:szCs w:val="24"/>
              </w:rPr>
              <w:t>4</w:t>
            </w:r>
          </w:p>
        </w:tc>
      </w:tr>
      <w:tr w:rsidR="00B55A61" w:rsidRPr="00AD4AF0" w14:paraId="283E8D96" w14:textId="77777777" w:rsidTr="00AD4AF0">
        <w:trPr>
          <w:trHeight w:val="756"/>
        </w:trPr>
        <w:tc>
          <w:tcPr>
            <w:tcW w:w="3534" w:type="dxa"/>
            <w:tcBorders>
              <w:top w:val="single" w:sz="4" w:space="0" w:color="000000"/>
              <w:left w:val="single" w:sz="4" w:space="0" w:color="000000"/>
              <w:bottom w:val="single" w:sz="4" w:space="0" w:color="000000"/>
              <w:right w:val="single" w:sz="4" w:space="0" w:color="000000"/>
            </w:tcBorders>
            <w:vAlign w:val="center"/>
          </w:tcPr>
          <w:p w14:paraId="38BE4DED" w14:textId="77777777" w:rsidR="00B55A61" w:rsidRPr="00AD4AF0" w:rsidRDefault="001354F9">
            <w:pPr>
              <w:jc w:val="center"/>
              <w:rPr>
                <w:rFonts w:ascii="Arial" w:hAnsi="Arial" w:cs="Arial"/>
                <w:sz w:val="24"/>
                <w:szCs w:val="24"/>
              </w:rPr>
            </w:pPr>
            <w:r w:rsidRPr="00AD4AF0">
              <w:rPr>
                <w:rFonts w:ascii="Arial" w:eastAsia="Arial" w:hAnsi="Arial" w:cs="Arial"/>
                <w:b/>
                <w:sz w:val="24"/>
                <w:szCs w:val="24"/>
              </w:rPr>
              <w:t xml:space="preserve">NOMBRE DEL CONTRATISTA: </w:t>
            </w:r>
          </w:p>
        </w:tc>
        <w:tc>
          <w:tcPr>
            <w:tcW w:w="6662" w:type="dxa"/>
            <w:tcBorders>
              <w:top w:val="single" w:sz="4" w:space="0" w:color="000000"/>
              <w:left w:val="single" w:sz="4" w:space="0" w:color="000000"/>
              <w:bottom w:val="single" w:sz="4" w:space="0" w:color="000000"/>
              <w:right w:val="single" w:sz="4" w:space="0" w:color="000000"/>
            </w:tcBorders>
            <w:vAlign w:val="center"/>
          </w:tcPr>
          <w:p w14:paraId="77C0530A" w14:textId="60873863" w:rsidR="00B55A61" w:rsidRPr="00AD4AF0" w:rsidRDefault="001F74F3" w:rsidP="00EE6F2D">
            <w:pPr>
              <w:rPr>
                <w:rFonts w:ascii="Arial" w:hAnsi="Arial" w:cs="Arial"/>
                <w:sz w:val="24"/>
                <w:szCs w:val="24"/>
              </w:rPr>
            </w:pPr>
            <w:r w:rsidRPr="00AD4AF0">
              <w:rPr>
                <w:rFonts w:ascii="Arial" w:eastAsia="Arial" w:hAnsi="Arial" w:cs="Arial"/>
                <w:b/>
                <w:sz w:val="24"/>
                <w:szCs w:val="24"/>
              </w:rPr>
              <w:t>JU</w:t>
            </w:r>
            <w:r w:rsidR="00EE6F2D">
              <w:rPr>
                <w:rFonts w:ascii="Arial" w:eastAsia="Arial" w:hAnsi="Arial" w:cs="Arial"/>
                <w:b/>
                <w:sz w:val="24"/>
                <w:szCs w:val="24"/>
              </w:rPr>
              <w:t>AN PABLO CASTILLO RAMIREZ</w:t>
            </w:r>
            <w:r w:rsidR="001354F9" w:rsidRPr="00AD4AF0">
              <w:rPr>
                <w:rFonts w:ascii="Arial" w:eastAsia="Arial" w:hAnsi="Arial" w:cs="Arial"/>
                <w:b/>
                <w:sz w:val="24"/>
                <w:szCs w:val="24"/>
              </w:rPr>
              <w:t xml:space="preserve"> </w:t>
            </w:r>
          </w:p>
        </w:tc>
      </w:tr>
      <w:tr w:rsidR="00B55A61" w:rsidRPr="00AD4AF0" w14:paraId="5337D177" w14:textId="77777777" w:rsidTr="00AD4AF0">
        <w:trPr>
          <w:trHeight w:val="2021"/>
        </w:trPr>
        <w:tc>
          <w:tcPr>
            <w:tcW w:w="3534" w:type="dxa"/>
            <w:tcBorders>
              <w:top w:val="single" w:sz="4" w:space="0" w:color="000000"/>
              <w:left w:val="single" w:sz="4" w:space="0" w:color="000000"/>
              <w:bottom w:val="single" w:sz="4" w:space="0" w:color="000000"/>
              <w:right w:val="single" w:sz="4" w:space="0" w:color="000000"/>
            </w:tcBorders>
            <w:vAlign w:val="center"/>
          </w:tcPr>
          <w:p w14:paraId="02CA7D27" w14:textId="77777777" w:rsidR="00B55A61" w:rsidRPr="00AD4AF0" w:rsidRDefault="001354F9">
            <w:pPr>
              <w:ind w:left="127"/>
              <w:rPr>
                <w:rFonts w:ascii="Arial" w:hAnsi="Arial" w:cs="Arial"/>
                <w:sz w:val="24"/>
                <w:szCs w:val="24"/>
              </w:rPr>
            </w:pPr>
            <w:r w:rsidRPr="00AD4AF0">
              <w:rPr>
                <w:rFonts w:ascii="Arial" w:eastAsia="Arial" w:hAnsi="Arial" w:cs="Arial"/>
                <w:b/>
                <w:sz w:val="24"/>
                <w:szCs w:val="24"/>
              </w:rPr>
              <w:t xml:space="preserve">OBJETO DEL CONTRATO: </w:t>
            </w:r>
          </w:p>
        </w:tc>
        <w:tc>
          <w:tcPr>
            <w:tcW w:w="6662" w:type="dxa"/>
            <w:tcBorders>
              <w:top w:val="single" w:sz="4" w:space="0" w:color="000000"/>
              <w:left w:val="single" w:sz="4" w:space="0" w:color="000000"/>
              <w:bottom w:val="single" w:sz="4" w:space="0" w:color="000000"/>
              <w:right w:val="single" w:sz="4" w:space="0" w:color="000000"/>
            </w:tcBorders>
            <w:vAlign w:val="center"/>
          </w:tcPr>
          <w:p w14:paraId="2136ED3C" w14:textId="388F1927" w:rsidR="00B55A61" w:rsidRPr="00AD4AF0" w:rsidRDefault="00EE6F2D" w:rsidP="00EE6F2D">
            <w:pPr>
              <w:jc w:val="both"/>
              <w:rPr>
                <w:rFonts w:ascii="Arial" w:hAnsi="Arial" w:cs="Arial"/>
                <w:sz w:val="24"/>
                <w:szCs w:val="24"/>
              </w:rPr>
            </w:pPr>
            <w:r w:rsidRPr="00EE6F2D">
              <w:rPr>
                <w:rFonts w:ascii="Arial" w:hAnsi="Arial" w:cs="Arial"/>
                <w:sz w:val="24"/>
                <w:szCs w:val="24"/>
              </w:rPr>
              <w:t>PRESTACIÓN DE SERVICIOS PROFESIONALES COMO INGENIERO CIVIL Y DE APOYO A LA SUBDIRECCIÓN DE PLANEACIÓN Y ORDENAMIENTO TERRITORIAL EN LA FORMULACIÓN, ANÁLISIS, ESTRUCTURACIÓN Y SEGUIMIENTO DE PROYECTOS DE OBRAS CIVILES, DE LA CORPORACIÓN AUTÓNOMA REGIONAL DEL ALTO MAGDALENA EN JURISDICCIÓN DEL DEPARTAMENTO DEL HUILA Y DEL PROYECTO: FORTALECIMIENTO INSTITUCIONAL PARA LA GESTIÓN AMBIENTAL.</w:t>
            </w:r>
          </w:p>
        </w:tc>
      </w:tr>
      <w:tr w:rsidR="00A16D8E" w:rsidRPr="00AD4AF0" w14:paraId="3BEF8978" w14:textId="77777777" w:rsidTr="00AD4AF0">
        <w:trPr>
          <w:trHeight w:val="502"/>
        </w:trPr>
        <w:tc>
          <w:tcPr>
            <w:tcW w:w="3534" w:type="dxa"/>
            <w:tcBorders>
              <w:top w:val="single" w:sz="4" w:space="0" w:color="000000"/>
              <w:left w:val="single" w:sz="4" w:space="0" w:color="000000"/>
              <w:bottom w:val="single" w:sz="4" w:space="0" w:color="000000"/>
              <w:right w:val="single" w:sz="4" w:space="0" w:color="000000"/>
            </w:tcBorders>
            <w:vAlign w:val="center"/>
          </w:tcPr>
          <w:p w14:paraId="23FF3978" w14:textId="1FA0E4E3" w:rsidR="00A16D8E" w:rsidRPr="00AD4AF0" w:rsidRDefault="00A16D8E">
            <w:pPr>
              <w:ind w:left="29"/>
              <w:rPr>
                <w:rFonts w:ascii="Arial" w:eastAsia="Arial" w:hAnsi="Arial" w:cs="Arial"/>
                <w:b/>
                <w:sz w:val="24"/>
                <w:szCs w:val="24"/>
              </w:rPr>
            </w:pPr>
            <w:r>
              <w:rPr>
                <w:rFonts w:ascii="Arial" w:eastAsia="Arial" w:hAnsi="Arial" w:cs="Arial"/>
                <w:b/>
                <w:sz w:val="24"/>
                <w:szCs w:val="24"/>
              </w:rPr>
              <w:t>FECHA ACTA DE INICIO</w:t>
            </w:r>
          </w:p>
        </w:tc>
        <w:tc>
          <w:tcPr>
            <w:tcW w:w="6662" w:type="dxa"/>
            <w:tcBorders>
              <w:top w:val="single" w:sz="4" w:space="0" w:color="000000"/>
              <w:left w:val="single" w:sz="4" w:space="0" w:color="000000"/>
              <w:bottom w:val="single" w:sz="4" w:space="0" w:color="000000"/>
              <w:right w:val="single" w:sz="4" w:space="0" w:color="000000"/>
            </w:tcBorders>
            <w:vAlign w:val="center"/>
          </w:tcPr>
          <w:p w14:paraId="114C6C9D" w14:textId="58331926" w:rsidR="00A16D8E" w:rsidRPr="00E5557E" w:rsidRDefault="00A16D8E" w:rsidP="00FF7697">
            <w:pPr>
              <w:rPr>
                <w:rFonts w:ascii="Arial" w:eastAsia="Arial" w:hAnsi="Arial" w:cs="Arial"/>
                <w:sz w:val="24"/>
                <w:szCs w:val="24"/>
              </w:rPr>
            </w:pPr>
            <w:r>
              <w:rPr>
                <w:rFonts w:ascii="Arial" w:eastAsia="Arial" w:hAnsi="Arial" w:cs="Arial"/>
                <w:sz w:val="24"/>
                <w:szCs w:val="24"/>
              </w:rPr>
              <w:t>22 de Febrero de 2024</w:t>
            </w:r>
          </w:p>
        </w:tc>
      </w:tr>
      <w:tr w:rsidR="00B55A61" w:rsidRPr="00AD4AF0" w14:paraId="489AF26F" w14:textId="77777777" w:rsidTr="00AD4AF0">
        <w:trPr>
          <w:trHeight w:val="502"/>
        </w:trPr>
        <w:tc>
          <w:tcPr>
            <w:tcW w:w="3534" w:type="dxa"/>
            <w:tcBorders>
              <w:top w:val="single" w:sz="4" w:space="0" w:color="000000"/>
              <w:left w:val="single" w:sz="4" w:space="0" w:color="000000"/>
              <w:bottom w:val="single" w:sz="4" w:space="0" w:color="000000"/>
              <w:right w:val="single" w:sz="4" w:space="0" w:color="000000"/>
            </w:tcBorders>
            <w:vAlign w:val="center"/>
          </w:tcPr>
          <w:p w14:paraId="1F6BA4B0" w14:textId="77777777" w:rsidR="00B55A61" w:rsidRPr="00AD4AF0" w:rsidRDefault="001354F9">
            <w:pPr>
              <w:ind w:left="29"/>
              <w:rPr>
                <w:rFonts w:ascii="Arial" w:hAnsi="Arial" w:cs="Arial"/>
                <w:sz w:val="24"/>
                <w:szCs w:val="24"/>
              </w:rPr>
            </w:pPr>
            <w:r w:rsidRPr="00AD4AF0">
              <w:rPr>
                <w:rFonts w:ascii="Arial" w:eastAsia="Arial" w:hAnsi="Arial" w:cs="Arial"/>
                <w:b/>
                <w:sz w:val="24"/>
                <w:szCs w:val="24"/>
              </w:rPr>
              <w:t xml:space="preserve">VALOR DEL CONTRATO ($): </w:t>
            </w:r>
          </w:p>
        </w:tc>
        <w:tc>
          <w:tcPr>
            <w:tcW w:w="6662" w:type="dxa"/>
            <w:tcBorders>
              <w:top w:val="single" w:sz="4" w:space="0" w:color="000000"/>
              <w:left w:val="single" w:sz="4" w:space="0" w:color="000000"/>
              <w:bottom w:val="single" w:sz="4" w:space="0" w:color="000000"/>
              <w:right w:val="single" w:sz="4" w:space="0" w:color="000000"/>
            </w:tcBorders>
            <w:vAlign w:val="center"/>
          </w:tcPr>
          <w:p w14:paraId="7F99C156" w14:textId="6225BEC2" w:rsidR="00B55A61" w:rsidRPr="00AD4AF0" w:rsidRDefault="00E5557E" w:rsidP="00FF7697">
            <w:pPr>
              <w:rPr>
                <w:rFonts w:ascii="Arial" w:hAnsi="Arial" w:cs="Arial"/>
                <w:sz w:val="24"/>
                <w:szCs w:val="24"/>
              </w:rPr>
            </w:pPr>
            <w:r w:rsidRPr="00E5557E">
              <w:rPr>
                <w:rFonts w:ascii="Arial" w:eastAsia="Arial" w:hAnsi="Arial" w:cs="Arial"/>
                <w:sz w:val="24"/>
                <w:szCs w:val="24"/>
              </w:rPr>
              <w:t>$</w:t>
            </w:r>
            <w:r w:rsidR="00EE6F2D" w:rsidRPr="00EE6F2D">
              <w:rPr>
                <w:rFonts w:ascii="Arial" w:eastAsia="Arial" w:hAnsi="Arial" w:cs="Arial"/>
                <w:sz w:val="24"/>
                <w:szCs w:val="24"/>
              </w:rPr>
              <w:t>57.741.080</w:t>
            </w:r>
            <w:r>
              <w:rPr>
                <w:rFonts w:ascii="Arial" w:eastAsia="Arial" w:hAnsi="Arial" w:cs="Arial"/>
                <w:sz w:val="24"/>
                <w:szCs w:val="24"/>
              </w:rPr>
              <w:t xml:space="preserve"> </w:t>
            </w:r>
            <w:r w:rsidR="001354F9" w:rsidRPr="00AD4AF0">
              <w:rPr>
                <w:rFonts w:ascii="Arial" w:eastAsia="Arial" w:hAnsi="Arial" w:cs="Arial"/>
                <w:sz w:val="24"/>
                <w:szCs w:val="24"/>
              </w:rPr>
              <w:t>de pesos.</w:t>
            </w:r>
            <w:r w:rsidR="001354F9" w:rsidRPr="00AD4AF0">
              <w:rPr>
                <w:rFonts w:ascii="Arial" w:eastAsia="Arial" w:hAnsi="Arial" w:cs="Arial"/>
                <w:b/>
                <w:sz w:val="24"/>
                <w:szCs w:val="24"/>
              </w:rPr>
              <w:t xml:space="preserve"> </w:t>
            </w:r>
          </w:p>
        </w:tc>
      </w:tr>
      <w:tr w:rsidR="00B55A61" w:rsidRPr="00AD4AF0" w14:paraId="26C4B810" w14:textId="77777777" w:rsidTr="00AD4AF0">
        <w:trPr>
          <w:trHeight w:val="504"/>
        </w:trPr>
        <w:tc>
          <w:tcPr>
            <w:tcW w:w="3534" w:type="dxa"/>
            <w:tcBorders>
              <w:top w:val="single" w:sz="4" w:space="0" w:color="000000"/>
              <w:left w:val="single" w:sz="4" w:space="0" w:color="000000"/>
              <w:bottom w:val="single" w:sz="4" w:space="0" w:color="000000"/>
              <w:right w:val="single" w:sz="4" w:space="0" w:color="000000"/>
            </w:tcBorders>
            <w:vAlign w:val="center"/>
          </w:tcPr>
          <w:p w14:paraId="7B535F44" w14:textId="77777777" w:rsidR="00B55A61" w:rsidRPr="00AD4AF0" w:rsidRDefault="001354F9">
            <w:pPr>
              <w:ind w:right="64"/>
              <w:jc w:val="center"/>
              <w:rPr>
                <w:rFonts w:ascii="Arial" w:hAnsi="Arial" w:cs="Arial"/>
                <w:sz w:val="24"/>
                <w:szCs w:val="24"/>
              </w:rPr>
            </w:pPr>
            <w:r w:rsidRPr="00AD4AF0">
              <w:rPr>
                <w:rFonts w:ascii="Arial" w:eastAsia="Arial" w:hAnsi="Arial" w:cs="Arial"/>
                <w:b/>
                <w:sz w:val="24"/>
                <w:szCs w:val="24"/>
              </w:rPr>
              <w:t xml:space="preserve">VALOR EN LETRA: </w:t>
            </w:r>
          </w:p>
        </w:tc>
        <w:tc>
          <w:tcPr>
            <w:tcW w:w="6662" w:type="dxa"/>
            <w:tcBorders>
              <w:top w:val="single" w:sz="4" w:space="0" w:color="000000"/>
              <w:left w:val="single" w:sz="4" w:space="0" w:color="000000"/>
              <w:bottom w:val="single" w:sz="4" w:space="0" w:color="000000"/>
              <w:right w:val="single" w:sz="4" w:space="0" w:color="000000"/>
            </w:tcBorders>
            <w:vAlign w:val="center"/>
          </w:tcPr>
          <w:p w14:paraId="487AB6D4" w14:textId="1E6637AD" w:rsidR="00B55A61" w:rsidRPr="00AD4AF0" w:rsidRDefault="00EE6F2D" w:rsidP="00EE6F2D">
            <w:pPr>
              <w:rPr>
                <w:rFonts w:ascii="Arial" w:hAnsi="Arial" w:cs="Arial"/>
                <w:sz w:val="24"/>
                <w:szCs w:val="24"/>
              </w:rPr>
            </w:pPr>
            <w:r>
              <w:rPr>
                <w:rFonts w:ascii="Arial" w:hAnsi="Arial" w:cs="Arial"/>
                <w:sz w:val="24"/>
                <w:szCs w:val="24"/>
              </w:rPr>
              <w:t>C</w:t>
            </w:r>
            <w:r w:rsidRPr="00EE6F2D">
              <w:rPr>
                <w:rFonts w:ascii="Arial" w:hAnsi="Arial" w:cs="Arial"/>
                <w:sz w:val="24"/>
                <w:szCs w:val="24"/>
              </w:rPr>
              <w:t>incuenta y siete millones setecientos cuarenta y un mil ochenta pesos mcte</w:t>
            </w:r>
            <w:r w:rsidR="0043066F">
              <w:rPr>
                <w:rFonts w:ascii="Arial" w:hAnsi="Arial" w:cs="Arial"/>
                <w:sz w:val="24"/>
                <w:szCs w:val="24"/>
              </w:rPr>
              <w:t>.</w:t>
            </w:r>
          </w:p>
        </w:tc>
      </w:tr>
      <w:tr w:rsidR="00B55A61" w:rsidRPr="00AD4AF0" w14:paraId="64FCF6E6" w14:textId="77777777" w:rsidTr="00AD4AF0">
        <w:trPr>
          <w:trHeight w:val="502"/>
        </w:trPr>
        <w:tc>
          <w:tcPr>
            <w:tcW w:w="3534" w:type="dxa"/>
            <w:tcBorders>
              <w:top w:val="single" w:sz="4" w:space="0" w:color="000000"/>
              <w:left w:val="single" w:sz="4" w:space="0" w:color="000000"/>
              <w:bottom w:val="single" w:sz="4" w:space="0" w:color="000000"/>
              <w:right w:val="single" w:sz="4" w:space="0" w:color="000000"/>
            </w:tcBorders>
            <w:vAlign w:val="center"/>
          </w:tcPr>
          <w:p w14:paraId="63D5F781" w14:textId="77777777" w:rsidR="00B55A61" w:rsidRPr="00AD4AF0" w:rsidRDefault="001354F9">
            <w:pPr>
              <w:ind w:right="67"/>
              <w:jc w:val="center"/>
              <w:rPr>
                <w:rFonts w:ascii="Arial" w:hAnsi="Arial" w:cs="Arial"/>
                <w:sz w:val="24"/>
                <w:szCs w:val="24"/>
              </w:rPr>
            </w:pPr>
            <w:r w:rsidRPr="00AD4AF0">
              <w:rPr>
                <w:rFonts w:ascii="Arial" w:eastAsia="Arial" w:hAnsi="Arial" w:cs="Arial"/>
                <w:b/>
                <w:sz w:val="24"/>
                <w:szCs w:val="24"/>
              </w:rPr>
              <w:t xml:space="preserve">PLAZO DE EJECUCIÓN: </w:t>
            </w:r>
          </w:p>
        </w:tc>
        <w:tc>
          <w:tcPr>
            <w:tcW w:w="6662" w:type="dxa"/>
            <w:tcBorders>
              <w:top w:val="single" w:sz="4" w:space="0" w:color="000000"/>
              <w:left w:val="single" w:sz="4" w:space="0" w:color="000000"/>
              <w:bottom w:val="single" w:sz="4" w:space="0" w:color="000000"/>
              <w:right w:val="single" w:sz="4" w:space="0" w:color="000000"/>
            </w:tcBorders>
            <w:vAlign w:val="center"/>
          </w:tcPr>
          <w:p w14:paraId="22850AD3" w14:textId="65B6519F" w:rsidR="00B55A61" w:rsidRPr="00AD4AF0" w:rsidRDefault="0043066F" w:rsidP="00EE6F2D">
            <w:pPr>
              <w:rPr>
                <w:rFonts w:ascii="Arial" w:hAnsi="Arial" w:cs="Arial"/>
                <w:sz w:val="24"/>
                <w:szCs w:val="24"/>
              </w:rPr>
            </w:pPr>
            <w:r w:rsidRPr="0043066F">
              <w:rPr>
                <w:rFonts w:ascii="Arial" w:hAnsi="Arial" w:cs="Arial"/>
                <w:sz w:val="24"/>
                <w:szCs w:val="24"/>
              </w:rPr>
              <w:t>Diez (10) meses contados a partir de la suscripción del acta de inicio.</w:t>
            </w:r>
          </w:p>
        </w:tc>
      </w:tr>
      <w:tr w:rsidR="00B55A61" w:rsidRPr="00AD4AF0" w14:paraId="2B125FC0" w14:textId="77777777" w:rsidTr="00AD4AF0">
        <w:trPr>
          <w:trHeight w:val="504"/>
        </w:trPr>
        <w:tc>
          <w:tcPr>
            <w:tcW w:w="3534" w:type="dxa"/>
            <w:tcBorders>
              <w:top w:val="single" w:sz="4" w:space="0" w:color="000000"/>
              <w:left w:val="single" w:sz="4" w:space="0" w:color="000000"/>
              <w:bottom w:val="single" w:sz="4" w:space="0" w:color="000000"/>
              <w:right w:val="single" w:sz="4" w:space="0" w:color="000000"/>
            </w:tcBorders>
            <w:vAlign w:val="center"/>
          </w:tcPr>
          <w:p w14:paraId="5798C2E0" w14:textId="77777777" w:rsidR="00B55A61" w:rsidRPr="00AD4AF0" w:rsidRDefault="001354F9">
            <w:pPr>
              <w:ind w:right="65"/>
              <w:jc w:val="center"/>
              <w:rPr>
                <w:rFonts w:ascii="Arial" w:hAnsi="Arial" w:cs="Arial"/>
                <w:sz w:val="24"/>
                <w:szCs w:val="24"/>
              </w:rPr>
            </w:pPr>
            <w:r w:rsidRPr="00AD4AF0">
              <w:rPr>
                <w:rFonts w:ascii="Arial" w:eastAsia="Arial" w:hAnsi="Arial" w:cs="Arial"/>
                <w:b/>
                <w:sz w:val="24"/>
                <w:szCs w:val="24"/>
              </w:rPr>
              <w:t xml:space="preserve">NUMERO DE INFORME </w:t>
            </w:r>
          </w:p>
        </w:tc>
        <w:tc>
          <w:tcPr>
            <w:tcW w:w="6662" w:type="dxa"/>
            <w:tcBorders>
              <w:top w:val="single" w:sz="4" w:space="0" w:color="000000"/>
              <w:left w:val="single" w:sz="4" w:space="0" w:color="000000"/>
              <w:bottom w:val="single" w:sz="4" w:space="0" w:color="000000"/>
              <w:right w:val="single" w:sz="4" w:space="0" w:color="000000"/>
            </w:tcBorders>
            <w:vAlign w:val="center"/>
          </w:tcPr>
          <w:p w14:paraId="1A78E5BE" w14:textId="5A6B1B30" w:rsidR="00B55A61" w:rsidRPr="00AD4AF0" w:rsidRDefault="00E5295C">
            <w:pPr>
              <w:rPr>
                <w:rFonts w:ascii="Arial" w:hAnsi="Arial" w:cs="Arial"/>
                <w:sz w:val="24"/>
                <w:szCs w:val="24"/>
              </w:rPr>
            </w:pPr>
            <w:r>
              <w:rPr>
                <w:rFonts w:ascii="Arial" w:hAnsi="Arial" w:cs="Arial"/>
                <w:sz w:val="24"/>
                <w:szCs w:val="24"/>
              </w:rPr>
              <w:t>0</w:t>
            </w:r>
            <w:r w:rsidR="00E5557E">
              <w:rPr>
                <w:rFonts w:ascii="Arial" w:hAnsi="Arial" w:cs="Arial"/>
                <w:sz w:val="24"/>
                <w:szCs w:val="24"/>
              </w:rPr>
              <w:t>1</w:t>
            </w:r>
          </w:p>
        </w:tc>
      </w:tr>
      <w:tr w:rsidR="00B55A61" w:rsidRPr="00AD4AF0" w14:paraId="7A067541" w14:textId="77777777" w:rsidTr="00AD4AF0">
        <w:trPr>
          <w:trHeight w:val="504"/>
        </w:trPr>
        <w:tc>
          <w:tcPr>
            <w:tcW w:w="3534" w:type="dxa"/>
            <w:tcBorders>
              <w:top w:val="single" w:sz="4" w:space="0" w:color="000000"/>
              <w:left w:val="single" w:sz="4" w:space="0" w:color="000000"/>
              <w:bottom w:val="single" w:sz="4" w:space="0" w:color="000000"/>
              <w:right w:val="single" w:sz="4" w:space="0" w:color="000000"/>
            </w:tcBorders>
            <w:vAlign w:val="center"/>
          </w:tcPr>
          <w:p w14:paraId="7AF0054A" w14:textId="77777777" w:rsidR="00B55A61" w:rsidRPr="00AD4AF0" w:rsidRDefault="001354F9">
            <w:pPr>
              <w:ind w:right="67"/>
              <w:jc w:val="center"/>
              <w:rPr>
                <w:rFonts w:ascii="Arial" w:hAnsi="Arial" w:cs="Arial"/>
                <w:sz w:val="24"/>
                <w:szCs w:val="24"/>
              </w:rPr>
            </w:pPr>
            <w:r w:rsidRPr="00AD4AF0">
              <w:rPr>
                <w:rFonts w:ascii="Arial" w:eastAsia="Arial" w:hAnsi="Arial" w:cs="Arial"/>
                <w:b/>
                <w:sz w:val="24"/>
                <w:szCs w:val="24"/>
              </w:rPr>
              <w:t xml:space="preserve">PLAZO TRANSCURRIDO: </w:t>
            </w:r>
          </w:p>
        </w:tc>
        <w:tc>
          <w:tcPr>
            <w:tcW w:w="6662" w:type="dxa"/>
            <w:tcBorders>
              <w:top w:val="single" w:sz="4" w:space="0" w:color="000000"/>
              <w:left w:val="single" w:sz="4" w:space="0" w:color="000000"/>
              <w:bottom w:val="single" w:sz="4" w:space="0" w:color="000000"/>
              <w:right w:val="single" w:sz="4" w:space="0" w:color="000000"/>
            </w:tcBorders>
            <w:vAlign w:val="center"/>
          </w:tcPr>
          <w:p w14:paraId="6507DF17" w14:textId="1AD8C89E" w:rsidR="00B55A61" w:rsidRPr="00AD4AF0" w:rsidRDefault="00E5557E">
            <w:pPr>
              <w:rPr>
                <w:rFonts w:ascii="Arial" w:hAnsi="Arial" w:cs="Arial"/>
                <w:sz w:val="24"/>
                <w:szCs w:val="24"/>
              </w:rPr>
            </w:pPr>
            <w:r>
              <w:rPr>
                <w:rFonts w:ascii="Arial" w:eastAsia="Arial" w:hAnsi="Arial" w:cs="Arial"/>
                <w:sz w:val="24"/>
                <w:szCs w:val="24"/>
              </w:rPr>
              <w:t>1</w:t>
            </w:r>
            <w:r w:rsidR="00B8547A" w:rsidRPr="00AD4AF0">
              <w:rPr>
                <w:rFonts w:ascii="Arial" w:eastAsia="Arial" w:hAnsi="Arial" w:cs="Arial"/>
                <w:sz w:val="24"/>
                <w:szCs w:val="24"/>
              </w:rPr>
              <w:t xml:space="preserve"> me</w:t>
            </w:r>
            <w:r w:rsidR="00A17710" w:rsidRPr="00AD4AF0">
              <w:rPr>
                <w:rFonts w:ascii="Arial" w:eastAsia="Arial" w:hAnsi="Arial" w:cs="Arial"/>
                <w:sz w:val="24"/>
                <w:szCs w:val="24"/>
              </w:rPr>
              <w:t>s</w:t>
            </w:r>
          </w:p>
        </w:tc>
      </w:tr>
    </w:tbl>
    <w:p w14:paraId="5CC92430" w14:textId="3B589B66" w:rsidR="006C1A29" w:rsidRDefault="001354F9">
      <w:pPr>
        <w:spacing w:after="158"/>
        <w:rPr>
          <w:rFonts w:ascii="Arial" w:eastAsia="Arial" w:hAnsi="Arial" w:cs="Arial"/>
          <w:sz w:val="24"/>
          <w:szCs w:val="24"/>
        </w:rPr>
      </w:pPr>
      <w:r w:rsidRPr="00AD4AF0">
        <w:rPr>
          <w:rFonts w:ascii="Arial" w:eastAsia="Arial" w:hAnsi="Arial" w:cs="Arial"/>
          <w:sz w:val="24"/>
          <w:szCs w:val="24"/>
        </w:rPr>
        <w:t xml:space="preserve"> </w:t>
      </w:r>
    </w:p>
    <w:p w14:paraId="3148C5BD" w14:textId="64EB3F15" w:rsidR="00B55A61" w:rsidRPr="00AD4AF0" w:rsidRDefault="006C1A29" w:rsidP="006C1A29">
      <w:pPr>
        <w:spacing w:after="161" w:line="258" w:lineRule="auto"/>
        <w:jc w:val="center"/>
        <w:rPr>
          <w:rFonts w:ascii="Arial" w:hAnsi="Arial" w:cs="Arial"/>
          <w:sz w:val="24"/>
          <w:szCs w:val="24"/>
        </w:rPr>
      </w:pPr>
      <w:r w:rsidRPr="00AD4AF0">
        <w:rPr>
          <w:rFonts w:ascii="Arial" w:eastAsia="Arial" w:hAnsi="Arial" w:cs="Arial"/>
          <w:b/>
          <w:sz w:val="24"/>
          <w:szCs w:val="24"/>
        </w:rPr>
        <w:t>ACTIVIDADES EJECUTADAS</w:t>
      </w:r>
    </w:p>
    <w:p w14:paraId="7C5047BF" w14:textId="49DE8B14" w:rsidR="00B55A61" w:rsidRDefault="001354F9" w:rsidP="001B6F0A">
      <w:pPr>
        <w:jc w:val="both"/>
        <w:rPr>
          <w:rFonts w:ascii="Arial" w:eastAsia="Arial" w:hAnsi="Arial" w:cs="Arial"/>
          <w:color w:val="auto"/>
          <w:sz w:val="24"/>
          <w:szCs w:val="24"/>
        </w:rPr>
      </w:pPr>
      <w:r w:rsidRPr="00AD4AF0">
        <w:rPr>
          <w:rFonts w:ascii="Arial" w:eastAsia="Arial" w:hAnsi="Arial" w:cs="Arial"/>
          <w:color w:val="auto"/>
          <w:sz w:val="24"/>
          <w:szCs w:val="24"/>
        </w:rPr>
        <w:t xml:space="preserve">Las siguientes son las actividades ejecutadas durante el periodo comprendido entre el </w:t>
      </w:r>
      <w:r w:rsidR="00EE6F2D">
        <w:rPr>
          <w:rFonts w:ascii="Arial" w:hAnsi="Arial" w:cs="Arial"/>
        </w:rPr>
        <w:t>22</w:t>
      </w:r>
      <w:r w:rsidR="004202A5" w:rsidRPr="004202A5">
        <w:rPr>
          <w:rFonts w:ascii="Arial" w:hAnsi="Arial" w:cs="Arial"/>
        </w:rPr>
        <w:t xml:space="preserve"> de </w:t>
      </w:r>
      <w:r w:rsidR="00EE6F2D">
        <w:rPr>
          <w:rFonts w:ascii="Arial" w:hAnsi="Arial" w:cs="Arial"/>
        </w:rPr>
        <w:t>febrero al 21</w:t>
      </w:r>
      <w:r w:rsidR="004202A5" w:rsidRPr="004202A5">
        <w:rPr>
          <w:rFonts w:ascii="Arial" w:hAnsi="Arial" w:cs="Arial"/>
        </w:rPr>
        <w:t xml:space="preserve"> de </w:t>
      </w:r>
      <w:r w:rsidR="00EE6F2D">
        <w:rPr>
          <w:rFonts w:ascii="Arial" w:hAnsi="Arial" w:cs="Arial"/>
        </w:rPr>
        <w:t>marzo</w:t>
      </w:r>
      <w:r w:rsidR="004202A5" w:rsidRPr="004202A5">
        <w:rPr>
          <w:rFonts w:ascii="Arial" w:hAnsi="Arial" w:cs="Arial"/>
        </w:rPr>
        <w:t xml:space="preserve"> de 2024</w:t>
      </w:r>
      <w:r w:rsidRPr="00AD4AF0">
        <w:rPr>
          <w:rFonts w:ascii="Arial" w:eastAsia="Arial" w:hAnsi="Arial" w:cs="Arial"/>
          <w:color w:val="auto"/>
          <w:sz w:val="24"/>
          <w:szCs w:val="24"/>
        </w:rPr>
        <w:t>, tal y como lo exige el objeto</w:t>
      </w:r>
      <w:r w:rsidR="001B6F0A">
        <w:rPr>
          <w:rFonts w:ascii="Arial" w:eastAsia="Arial" w:hAnsi="Arial" w:cs="Arial"/>
          <w:color w:val="auto"/>
          <w:sz w:val="24"/>
          <w:szCs w:val="24"/>
        </w:rPr>
        <w:t xml:space="preserve"> </w:t>
      </w:r>
      <w:r w:rsidRPr="00AD4AF0">
        <w:rPr>
          <w:rFonts w:ascii="Arial" w:eastAsia="Arial" w:hAnsi="Arial" w:cs="Arial"/>
          <w:color w:val="auto"/>
          <w:sz w:val="24"/>
          <w:szCs w:val="24"/>
        </w:rPr>
        <w:t xml:space="preserve">contractual: </w:t>
      </w:r>
    </w:p>
    <w:p w14:paraId="798A58A0" w14:textId="77777777" w:rsidR="00A16D8E" w:rsidRPr="00AD4AF0" w:rsidRDefault="00A16D8E" w:rsidP="001B6F0A">
      <w:pPr>
        <w:jc w:val="both"/>
        <w:rPr>
          <w:rFonts w:ascii="Arial" w:eastAsia="Arial" w:hAnsi="Arial" w:cs="Arial"/>
          <w:color w:val="auto"/>
          <w:sz w:val="24"/>
          <w:szCs w:val="24"/>
        </w:rPr>
      </w:pPr>
    </w:p>
    <w:p w14:paraId="652663DE" w14:textId="59FEF33A" w:rsidR="00FF7697" w:rsidRDefault="00FF7697">
      <w:pPr>
        <w:spacing w:after="159" w:line="258" w:lineRule="auto"/>
        <w:ind w:left="10" w:hanging="10"/>
        <w:jc w:val="both"/>
        <w:rPr>
          <w:rFonts w:ascii="Arial" w:eastAsia="Arial" w:hAnsi="Arial" w:cs="Arial"/>
          <w:b/>
          <w:color w:val="auto"/>
          <w:sz w:val="24"/>
          <w:szCs w:val="24"/>
        </w:rPr>
      </w:pPr>
      <w:r w:rsidRPr="00AD4AF0">
        <w:rPr>
          <w:rFonts w:ascii="Arial" w:eastAsia="Arial" w:hAnsi="Arial" w:cs="Arial"/>
          <w:b/>
          <w:color w:val="auto"/>
          <w:sz w:val="24"/>
          <w:szCs w:val="24"/>
        </w:rPr>
        <w:t>OBLIGACIONES ESP</w:t>
      </w:r>
      <w:r w:rsidR="00412156">
        <w:rPr>
          <w:rFonts w:ascii="Arial" w:eastAsia="Arial" w:hAnsi="Arial" w:cs="Arial"/>
          <w:b/>
          <w:color w:val="auto"/>
          <w:sz w:val="24"/>
          <w:szCs w:val="24"/>
        </w:rPr>
        <w:t>E</w:t>
      </w:r>
      <w:r w:rsidRPr="00AD4AF0">
        <w:rPr>
          <w:rFonts w:ascii="Arial" w:eastAsia="Arial" w:hAnsi="Arial" w:cs="Arial"/>
          <w:b/>
          <w:color w:val="auto"/>
          <w:sz w:val="24"/>
          <w:szCs w:val="24"/>
        </w:rPr>
        <w:t>C</w:t>
      </w:r>
      <w:r w:rsidR="00412156">
        <w:rPr>
          <w:rFonts w:ascii="Arial" w:eastAsia="Arial" w:hAnsi="Arial" w:cs="Arial"/>
          <w:b/>
          <w:color w:val="auto"/>
          <w:sz w:val="24"/>
          <w:szCs w:val="24"/>
        </w:rPr>
        <w:t>Í</w:t>
      </w:r>
      <w:r w:rsidRPr="00AD4AF0">
        <w:rPr>
          <w:rFonts w:ascii="Arial" w:eastAsia="Arial" w:hAnsi="Arial" w:cs="Arial"/>
          <w:b/>
          <w:color w:val="auto"/>
          <w:sz w:val="24"/>
          <w:szCs w:val="24"/>
        </w:rPr>
        <w:t>FICAS:</w:t>
      </w:r>
    </w:p>
    <w:p w14:paraId="24C5DC67" w14:textId="55A51736" w:rsidR="00E5295C" w:rsidRDefault="00E5295C">
      <w:pPr>
        <w:spacing w:after="159" w:line="258" w:lineRule="auto"/>
        <w:ind w:left="10" w:hanging="10"/>
        <w:jc w:val="both"/>
        <w:rPr>
          <w:rFonts w:ascii="Arial" w:eastAsia="Arial" w:hAnsi="Arial" w:cs="Arial"/>
          <w:b/>
          <w:color w:val="auto"/>
          <w:sz w:val="24"/>
          <w:szCs w:val="24"/>
        </w:rPr>
      </w:pPr>
    </w:p>
    <w:p w14:paraId="31D31DB0" w14:textId="1A6A10E3" w:rsidR="00E5295C" w:rsidRPr="00E5295C" w:rsidRDefault="00E5295C" w:rsidP="00E5295C">
      <w:pPr>
        <w:pStyle w:val="Prrafodelista"/>
        <w:numPr>
          <w:ilvl w:val="0"/>
          <w:numId w:val="17"/>
        </w:numPr>
        <w:spacing w:after="159" w:line="258" w:lineRule="auto"/>
        <w:jc w:val="both"/>
        <w:rPr>
          <w:rFonts w:ascii="Arial" w:eastAsia="Arial" w:hAnsi="Arial" w:cs="Arial"/>
          <w:b/>
          <w:color w:val="auto"/>
          <w:sz w:val="24"/>
          <w:szCs w:val="24"/>
          <w:lang w:val="es-MX"/>
        </w:rPr>
      </w:pPr>
      <w:r w:rsidRPr="00E5295C">
        <w:rPr>
          <w:rFonts w:ascii="Arial" w:eastAsia="Arial" w:hAnsi="Arial" w:cs="Arial"/>
          <w:b/>
          <w:color w:val="auto"/>
          <w:sz w:val="24"/>
          <w:szCs w:val="24"/>
          <w:lang w:val="es-MX"/>
        </w:rPr>
        <w:t>Cumplir oportuna y eficientemente el objeto contractual.</w:t>
      </w:r>
    </w:p>
    <w:p w14:paraId="541D8581" w14:textId="078D490F" w:rsidR="00ED3F4E" w:rsidRPr="00ED3F4E" w:rsidRDefault="00ED3F4E" w:rsidP="00ED3F4E">
      <w:pPr>
        <w:spacing w:after="159" w:line="258" w:lineRule="auto"/>
        <w:ind w:left="360"/>
        <w:jc w:val="both"/>
        <w:rPr>
          <w:rFonts w:ascii="Arial" w:eastAsia="Arial" w:hAnsi="Arial" w:cs="Arial"/>
          <w:b/>
          <w:color w:val="auto"/>
          <w:sz w:val="24"/>
          <w:szCs w:val="24"/>
        </w:rPr>
      </w:pPr>
      <w:r>
        <w:rPr>
          <w:rFonts w:ascii="Arial" w:eastAsia="Arial" w:hAnsi="Arial" w:cs="Arial"/>
          <w:bCs/>
          <w:color w:val="auto"/>
          <w:sz w:val="24"/>
          <w:szCs w:val="24"/>
        </w:rPr>
        <w:t>Realizamos acompañamiento a todas las actividades que se requirieron para el cumplimiento del objeto contractual.</w:t>
      </w:r>
      <w:r w:rsidR="00A16D8E">
        <w:rPr>
          <w:rFonts w:ascii="Arial" w:eastAsia="Arial" w:hAnsi="Arial" w:cs="Arial"/>
          <w:bCs/>
          <w:color w:val="auto"/>
          <w:sz w:val="24"/>
          <w:szCs w:val="24"/>
        </w:rPr>
        <w:t xml:space="preserve"> </w:t>
      </w:r>
      <w:r w:rsidRPr="00ED3F4E">
        <w:rPr>
          <w:rFonts w:ascii="Arial" w:eastAsia="Arial" w:hAnsi="Arial" w:cs="Arial"/>
          <w:bCs/>
          <w:color w:val="auto"/>
          <w:sz w:val="24"/>
          <w:szCs w:val="24"/>
        </w:rPr>
        <w:t xml:space="preserve">Se mantiene actualizada la tabla de seguimiento </w:t>
      </w:r>
      <w:r w:rsidRPr="00ED3F4E">
        <w:rPr>
          <w:rFonts w:ascii="Arial" w:eastAsia="Arial" w:hAnsi="Arial" w:cs="Arial"/>
          <w:bCs/>
          <w:color w:val="auto"/>
          <w:sz w:val="24"/>
          <w:szCs w:val="24"/>
        </w:rPr>
        <w:lastRenderedPageBreak/>
        <w:t>a los proyectos que se están ejecutando, así como también proyectos que están en diseño y contratación.</w:t>
      </w:r>
    </w:p>
    <w:p w14:paraId="7DD7A682" w14:textId="77777777" w:rsidR="00ED3F4E" w:rsidRDefault="00ED3F4E" w:rsidP="00ED3F4E">
      <w:pPr>
        <w:pStyle w:val="Prrafodelista"/>
        <w:spacing w:after="159" w:line="258" w:lineRule="auto"/>
        <w:jc w:val="both"/>
        <w:rPr>
          <w:rFonts w:ascii="Arial" w:eastAsia="Arial" w:hAnsi="Arial" w:cs="Arial"/>
          <w:b/>
          <w:color w:val="auto"/>
          <w:sz w:val="24"/>
          <w:szCs w:val="24"/>
          <w:lang w:val="es-MX"/>
        </w:rPr>
      </w:pPr>
    </w:p>
    <w:p w14:paraId="326EC166" w14:textId="5DFE3F84" w:rsidR="00ED3F4E" w:rsidRPr="00ED3F4E" w:rsidRDefault="00ED3F4E" w:rsidP="00ED3F4E">
      <w:pPr>
        <w:pStyle w:val="Prrafodelista"/>
        <w:spacing w:after="159" w:line="258" w:lineRule="auto"/>
        <w:jc w:val="both"/>
        <w:rPr>
          <w:rFonts w:ascii="Arial" w:eastAsia="Arial" w:hAnsi="Arial" w:cs="Arial"/>
          <w:b/>
          <w:color w:val="auto"/>
          <w:sz w:val="24"/>
          <w:szCs w:val="24"/>
          <w:lang w:val="es-MX"/>
        </w:rPr>
      </w:pPr>
      <w:r w:rsidRPr="009B27C3">
        <w:rPr>
          <w:noProof/>
          <w:lang w:val="en-US"/>
        </w:rPr>
        <w:drawing>
          <wp:inline distT="0" distB="0" distL="0" distR="0" wp14:anchorId="518BC5B6" wp14:editId="7A2CC316">
            <wp:extent cx="5562600" cy="2128764"/>
            <wp:effectExtent l="0" t="0" r="0" b="5080"/>
            <wp:docPr id="174579782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5462" cy="2129859"/>
                    </a:xfrm>
                    <a:prstGeom prst="rect">
                      <a:avLst/>
                    </a:prstGeom>
                    <a:noFill/>
                    <a:ln>
                      <a:noFill/>
                    </a:ln>
                  </pic:spPr>
                </pic:pic>
              </a:graphicData>
            </a:graphic>
          </wp:inline>
        </w:drawing>
      </w:r>
    </w:p>
    <w:p w14:paraId="0C5D1786" w14:textId="551BB738" w:rsidR="00E5295C" w:rsidRPr="00ED3F4E" w:rsidRDefault="00ED3F4E" w:rsidP="00ED3F4E">
      <w:pPr>
        <w:pStyle w:val="Prrafodelista"/>
        <w:spacing w:after="159" w:line="258" w:lineRule="auto"/>
        <w:jc w:val="both"/>
        <w:rPr>
          <w:rFonts w:ascii="Arial" w:eastAsia="Arial" w:hAnsi="Arial" w:cs="Arial"/>
          <w:b/>
          <w:color w:val="auto"/>
          <w:sz w:val="24"/>
          <w:szCs w:val="24"/>
          <w:lang w:val="es-MX"/>
        </w:rPr>
      </w:pPr>
      <w:r w:rsidRPr="00ED3F4E">
        <w:rPr>
          <w:rFonts w:ascii="Arial" w:eastAsia="Arial" w:hAnsi="Arial" w:cs="Arial"/>
          <w:bCs/>
          <w:color w:val="auto"/>
          <w:sz w:val="24"/>
          <w:szCs w:val="24"/>
        </w:rPr>
        <w:br/>
      </w:r>
    </w:p>
    <w:p w14:paraId="0B26AA6E" w14:textId="6000FE1A" w:rsidR="00E5295C" w:rsidRPr="00E5295C" w:rsidRDefault="00E5295C" w:rsidP="00E5295C">
      <w:pPr>
        <w:pStyle w:val="Prrafodelista"/>
        <w:numPr>
          <w:ilvl w:val="0"/>
          <w:numId w:val="17"/>
        </w:numPr>
        <w:spacing w:after="159" w:line="258" w:lineRule="auto"/>
        <w:jc w:val="both"/>
        <w:rPr>
          <w:rFonts w:ascii="Arial" w:eastAsia="Arial" w:hAnsi="Arial" w:cs="Arial"/>
          <w:b/>
          <w:color w:val="auto"/>
          <w:sz w:val="24"/>
          <w:szCs w:val="24"/>
          <w:lang w:val="es-MX"/>
        </w:rPr>
      </w:pPr>
      <w:r w:rsidRPr="00E5295C">
        <w:rPr>
          <w:rFonts w:ascii="Arial" w:eastAsia="Arial" w:hAnsi="Arial" w:cs="Arial"/>
          <w:b/>
          <w:color w:val="auto"/>
          <w:sz w:val="24"/>
          <w:szCs w:val="24"/>
          <w:lang w:val="es-MX"/>
        </w:rPr>
        <w:t>Apoyar a la Subdirección de Planeación y Ordenamiento Territorial, en la revisión, ajustes o elaboración de presupuestos de obra que hagan parte de los proyectos de gestión que se tramiten a través de la dependencia.</w:t>
      </w:r>
    </w:p>
    <w:p w14:paraId="6D6C0A56" w14:textId="77777777" w:rsidR="00BB5752" w:rsidRDefault="00ED3F4E" w:rsidP="00E5295C">
      <w:pPr>
        <w:spacing w:after="159" w:line="258" w:lineRule="auto"/>
        <w:jc w:val="both"/>
        <w:rPr>
          <w:rFonts w:ascii="Arial" w:eastAsia="Arial" w:hAnsi="Arial" w:cs="Arial"/>
          <w:color w:val="auto"/>
          <w:sz w:val="24"/>
          <w:szCs w:val="24"/>
          <w:lang w:val="es-MX"/>
        </w:rPr>
      </w:pPr>
      <w:r>
        <w:rPr>
          <w:rFonts w:ascii="Arial" w:eastAsia="Arial" w:hAnsi="Arial" w:cs="Arial"/>
          <w:color w:val="auto"/>
          <w:sz w:val="24"/>
          <w:szCs w:val="24"/>
          <w:lang w:val="es-MX"/>
        </w:rPr>
        <w:t xml:space="preserve">Realizamos el presupuesto para la reparación de la cubierta </w:t>
      </w:r>
      <w:r w:rsidR="00BB5752">
        <w:rPr>
          <w:rFonts w:ascii="Arial" w:eastAsia="Arial" w:hAnsi="Arial" w:cs="Arial"/>
          <w:color w:val="auto"/>
          <w:sz w:val="24"/>
          <w:szCs w:val="24"/>
          <w:lang w:val="es-MX"/>
        </w:rPr>
        <w:t xml:space="preserve">del auditorio general y apoyamos con la reconstrucción de los planos </w:t>
      </w:r>
      <w:r>
        <w:rPr>
          <w:rFonts w:ascii="Arial" w:eastAsia="Arial" w:hAnsi="Arial" w:cs="Arial"/>
          <w:color w:val="auto"/>
          <w:sz w:val="24"/>
          <w:szCs w:val="24"/>
          <w:lang w:val="es-MX"/>
        </w:rPr>
        <w:t xml:space="preserve">atención </w:t>
      </w:r>
      <w:r w:rsidR="00BB5752">
        <w:rPr>
          <w:rFonts w:ascii="Arial" w:eastAsia="Arial" w:hAnsi="Arial" w:cs="Arial"/>
          <w:color w:val="auto"/>
          <w:sz w:val="24"/>
          <w:szCs w:val="24"/>
          <w:lang w:val="es-MX"/>
        </w:rPr>
        <w:t>del mismo para la distribución de la red de voz y datos.</w:t>
      </w:r>
    </w:p>
    <w:p w14:paraId="6D4AE54C" w14:textId="07E404DA" w:rsidR="00BB5752" w:rsidRDefault="00142AF1" w:rsidP="00E5295C">
      <w:pPr>
        <w:spacing w:after="159" w:line="258" w:lineRule="auto"/>
        <w:jc w:val="both"/>
        <w:rPr>
          <w:rFonts w:ascii="Arial" w:eastAsia="Arial" w:hAnsi="Arial" w:cs="Arial"/>
          <w:color w:val="auto"/>
          <w:sz w:val="24"/>
          <w:szCs w:val="24"/>
          <w:lang w:val="es-MX"/>
        </w:rPr>
      </w:pPr>
      <w:r w:rsidRPr="00A26384">
        <w:rPr>
          <w:rFonts w:ascii="Arial" w:eastAsia="Arial" w:hAnsi="Arial" w:cs="Arial"/>
          <w:noProof/>
          <w:color w:val="auto"/>
          <w:sz w:val="24"/>
          <w:szCs w:val="24"/>
          <w:lang w:val="en-US"/>
        </w:rPr>
        <w:drawing>
          <wp:anchor distT="0" distB="0" distL="114300" distR="114300" simplePos="0" relativeHeight="251700224" behindDoc="1" locked="0" layoutInCell="1" allowOverlap="1" wp14:anchorId="7839C9FF" wp14:editId="0162D1FA">
            <wp:simplePos x="0" y="0"/>
            <wp:positionH relativeFrom="column">
              <wp:posOffset>38100</wp:posOffset>
            </wp:positionH>
            <wp:positionV relativeFrom="paragraph">
              <wp:posOffset>278765</wp:posOffset>
            </wp:positionV>
            <wp:extent cx="2667000" cy="2171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6796" t="-2966" r="25235" b="6328"/>
                    <a:stretch/>
                  </pic:blipFill>
                  <pic:spPr bwMode="auto">
                    <a:xfrm>
                      <a:off x="0" y="0"/>
                      <a:ext cx="2667000" cy="217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011648" w14:textId="4761A42C" w:rsidR="00BB5752" w:rsidRDefault="00142AF1" w:rsidP="00E5295C">
      <w:pPr>
        <w:spacing w:after="159" w:line="258" w:lineRule="auto"/>
        <w:jc w:val="both"/>
        <w:rPr>
          <w:rFonts w:ascii="Arial" w:eastAsia="Arial" w:hAnsi="Arial" w:cs="Arial"/>
          <w:color w:val="auto"/>
          <w:sz w:val="24"/>
          <w:szCs w:val="24"/>
        </w:rPr>
      </w:pPr>
      <w:r w:rsidRPr="00142AF1">
        <w:rPr>
          <w:rFonts w:ascii="Arial" w:eastAsia="Arial" w:hAnsi="Arial" w:cs="Arial"/>
          <w:noProof/>
          <w:color w:val="auto"/>
          <w:sz w:val="24"/>
          <w:szCs w:val="24"/>
          <w:lang w:val="en-US"/>
        </w:rPr>
        <w:drawing>
          <wp:anchor distT="0" distB="0" distL="114300" distR="114300" simplePos="0" relativeHeight="251701248" behindDoc="1" locked="0" layoutInCell="1" allowOverlap="1" wp14:anchorId="218D91F8" wp14:editId="0C3F0E1A">
            <wp:simplePos x="0" y="0"/>
            <wp:positionH relativeFrom="column">
              <wp:posOffset>3095625</wp:posOffset>
            </wp:positionH>
            <wp:positionV relativeFrom="paragraph">
              <wp:posOffset>66040</wp:posOffset>
            </wp:positionV>
            <wp:extent cx="2857500" cy="2552700"/>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7844" cy="2553007"/>
                    </a:xfrm>
                    <a:prstGeom prst="rect">
                      <a:avLst/>
                    </a:prstGeom>
                  </pic:spPr>
                </pic:pic>
              </a:graphicData>
            </a:graphic>
            <wp14:sizeRelH relativeFrom="margin">
              <wp14:pctWidth>0</wp14:pctWidth>
            </wp14:sizeRelH>
            <wp14:sizeRelV relativeFrom="margin">
              <wp14:pctHeight>0</wp14:pctHeight>
            </wp14:sizeRelV>
          </wp:anchor>
        </w:drawing>
      </w:r>
    </w:p>
    <w:p w14:paraId="4B938D9C" w14:textId="402A02F9" w:rsidR="00A26384" w:rsidRDefault="00A26384" w:rsidP="00E5295C">
      <w:pPr>
        <w:spacing w:after="159" w:line="258" w:lineRule="auto"/>
        <w:jc w:val="both"/>
        <w:rPr>
          <w:rFonts w:ascii="Arial" w:eastAsia="Arial" w:hAnsi="Arial" w:cs="Arial"/>
          <w:color w:val="auto"/>
          <w:sz w:val="24"/>
          <w:szCs w:val="24"/>
        </w:rPr>
      </w:pPr>
    </w:p>
    <w:p w14:paraId="7633A922" w14:textId="7F8B05E1" w:rsidR="00142AF1" w:rsidRDefault="00142AF1" w:rsidP="00E5295C">
      <w:pPr>
        <w:spacing w:after="159" w:line="258" w:lineRule="auto"/>
        <w:jc w:val="both"/>
        <w:rPr>
          <w:rFonts w:ascii="Arial" w:eastAsia="Arial" w:hAnsi="Arial" w:cs="Arial"/>
          <w:color w:val="auto"/>
          <w:sz w:val="24"/>
          <w:szCs w:val="24"/>
        </w:rPr>
      </w:pPr>
    </w:p>
    <w:p w14:paraId="282F52A1" w14:textId="3A81B904" w:rsidR="00142AF1" w:rsidRDefault="00142AF1" w:rsidP="00E5295C">
      <w:pPr>
        <w:spacing w:after="159" w:line="258" w:lineRule="auto"/>
        <w:jc w:val="both"/>
        <w:rPr>
          <w:rFonts w:ascii="Arial" w:eastAsia="Arial" w:hAnsi="Arial" w:cs="Arial"/>
          <w:color w:val="auto"/>
          <w:sz w:val="24"/>
          <w:szCs w:val="24"/>
        </w:rPr>
      </w:pPr>
    </w:p>
    <w:p w14:paraId="1DA38FB8" w14:textId="26CD4157" w:rsidR="00142AF1" w:rsidRDefault="00142AF1" w:rsidP="00E5295C">
      <w:pPr>
        <w:spacing w:after="159" w:line="258" w:lineRule="auto"/>
        <w:jc w:val="both"/>
        <w:rPr>
          <w:rFonts w:ascii="Arial" w:eastAsia="Arial" w:hAnsi="Arial" w:cs="Arial"/>
          <w:color w:val="auto"/>
          <w:sz w:val="24"/>
          <w:szCs w:val="24"/>
        </w:rPr>
      </w:pPr>
    </w:p>
    <w:p w14:paraId="2B5062A0" w14:textId="45E45A8F" w:rsidR="00142AF1" w:rsidRDefault="00142AF1" w:rsidP="00E5295C">
      <w:pPr>
        <w:spacing w:after="159" w:line="258" w:lineRule="auto"/>
        <w:jc w:val="both"/>
        <w:rPr>
          <w:rFonts w:ascii="Arial" w:eastAsia="Arial" w:hAnsi="Arial" w:cs="Arial"/>
          <w:color w:val="auto"/>
          <w:sz w:val="24"/>
          <w:szCs w:val="24"/>
        </w:rPr>
      </w:pPr>
    </w:p>
    <w:p w14:paraId="6472EFE5" w14:textId="286A1D21" w:rsidR="00142AF1" w:rsidRDefault="00142AF1" w:rsidP="00E5295C">
      <w:pPr>
        <w:spacing w:after="159" w:line="258" w:lineRule="auto"/>
        <w:jc w:val="both"/>
        <w:rPr>
          <w:rFonts w:ascii="Arial" w:eastAsia="Arial" w:hAnsi="Arial" w:cs="Arial"/>
          <w:color w:val="auto"/>
          <w:sz w:val="24"/>
          <w:szCs w:val="24"/>
        </w:rPr>
      </w:pPr>
    </w:p>
    <w:p w14:paraId="09EC34E9" w14:textId="45B691C8" w:rsidR="00142AF1" w:rsidRDefault="00142AF1" w:rsidP="00E5295C">
      <w:pPr>
        <w:spacing w:after="159" w:line="258" w:lineRule="auto"/>
        <w:jc w:val="both"/>
        <w:rPr>
          <w:rFonts w:ascii="Arial" w:eastAsia="Arial" w:hAnsi="Arial" w:cs="Arial"/>
          <w:color w:val="auto"/>
          <w:sz w:val="24"/>
          <w:szCs w:val="24"/>
        </w:rPr>
      </w:pPr>
    </w:p>
    <w:p w14:paraId="080375E8" w14:textId="77777777" w:rsidR="00142AF1" w:rsidRPr="00A16D8E" w:rsidRDefault="00142AF1" w:rsidP="00E5295C">
      <w:pPr>
        <w:spacing w:after="159" w:line="258" w:lineRule="auto"/>
        <w:jc w:val="both"/>
        <w:rPr>
          <w:rFonts w:ascii="Arial" w:eastAsia="Arial" w:hAnsi="Arial" w:cs="Arial"/>
          <w:color w:val="auto"/>
          <w:sz w:val="24"/>
          <w:szCs w:val="24"/>
        </w:rPr>
      </w:pPr>
    </w:p>
    <w:p w14:paraId="1ECE00CA" w14:textId="6D4B762A" w:rsidR="00E5295C" w:rsidRPr="00ED3F4E" w:rsidRDefault="00BB5752" w:rsidP="00E5295C">
      <w:pPr>
        <w:spacing w:after="159" w:line="258" w:lineRule="auto"/>
        <w:jc w:val="both"/>
        <w:rPr>
          <w:rFonts w:ascii="Arial" w:eastAsia="Arial" w:hAnsi="Arial" w:cs="Arial"/>
          <w:color w:val="auto"/>
          <w:sz w:val="24"/>
          <w:szCs w:val="24"/>
          <w:lang w:val="es-MX"/>
        </w:rPr>
      </w:pPr>
      <w:r>
        <w:rPr>
          <w:rFonts w:ascii="Arial" w:eastAsia="Arial" w:hAnsi="Arial" w:cs="Arial"/>
          <w:color w:val="auto"/>
          <w:sz w:val="24"/>
          <w:szCs w:val="24"/>
          <w:lang w:val="es-MX"/>
        </w:rPr>
        <w:t xml:space="preserve"> </w:t>
      </w:r>
    </w:p>
    <w:p w14:paraId="6564E7FE" w14:textId="365E9567" w:rsidR="00E5295C" w:rsidRPr="00E5295C" w:rsidRDefault="00E5295C" w:rsidP="00E5295C">
      <w:pPr>
        <w:pStyle w:val="Prrafodelista"/>
        <w:numPr>
          <w:ilvl w:val="0"/>
          <w:numId w:val="17"/>
        </w:numPr>
        <w:spacing w:after="159" w:line="258" w:lineRule="auto"/>
        <w:jc w:val="both"/>
        <w:rPr>
          <w:rFonts w:ascii="Arial" w:eastAsia="Arial" w:hAnsi="Arial" w:cs="Arial"/>
          <w:b/>
          <w:color w:val="auto"/>
          <w:sz w:val="24"/>
          <w:szCs w:val="24"/>
          <w:lang w:val="es-MX"/>
        </w:rPr>
      </w:pPr>
      <w:r w:rsidRPr="00E5295C">
        <w:rPr>
          <w:rFonts w:ascii="Arial" w:eastAsia="Arial" w:hAnsi="Arial" w:cs="Arial"/>
          <w:b/>
          <w:color w:val="auto"/>
          <w:sz w:val="24"/>
          <w:szCs w:val="24"/>
          <w:lang w:val="es-MX"/>
        </w:rPr>
        <w:lastRenderedPageBreak/>
        <w:t>Apoyar a la SPOT, aportando desde sus conocimientos profesionales y específicamente de las obras en ejecución, en los comités técnicos de seguimiento a contratos de obra.</w:t>
      </w:r>
    </w:p>
    <w:p w14:paraId="748AFF92" w14:textId="23174D52" w:rsidR="00BB5752" w:rsidRPr="00A16D8E" w:rsidRDefault="00A16D8E" w:rsidP="00A16D8E">
      <w:pPr>
        <w:spacing w:after="159" w:line="258" w:lineRule="auto"/>
        <w:jc w:val="both"/>
        <w:rPr>
          <w:rFonts w:ascii="Arial" w:eastAsia="Arial" w:hAnsi="Arial" w:cs="Arial"/>
          <w:bCs/>
          <w:color w:val="auto"/>
        </w:rPr>
      </w:pPr>
      <w:r>
        <w:rPr>
          <w:rFonts w:ascii="Arial" w:eastAsia="Arial" w:hAnsi="Arial" w:cs="Arial"/>
          <w:bCs/>
          <w:color w:val="auto"/>
          <w:lang w:val="es-MX"/>
        </w:rPr>
        <w:t xml:space="preserve">Acompañamos y participamos </w:t>
      </w:r>
      <w:r w:rsidR="00BB5752" w:rsidRPr="00A16D8E">
        <w:rPr>
          <w:rFonts w:ascii="Arial" w:eastAsia="Arial" w:hAnsi="Arial" w:cs="Arial"/>
          <w:bCs/>
          <w:color w:val="auto"/>
        </w:rPr>
        <w:t>en los comités de obra y seguimiento del proyecto “CONSTRUCCIÓN DE SENDEROS PARA LA INTERPRETACIÓN AMBIENTAL EN LAS SEDES DE LA TERRITORIAL CENTRO Y SUR DEL DEPARTAMENTO DEL HUILA”.</w:t>
      </w:r>
    </w:p>
    <w:p w14:paraId="137B8B36" w14:textId="78B3DAAB" w:rsidR="00BB5752" w:rsidRDefault="00BB5752" w:rsidP="00BB5752">
      <w:pPr>
        <w:pStyle w:val="Prrafodelista"/>
        <w:spacing w:after="159" w:line="258" w:lineRule="auto"/>
        <w:jc w:val="both"/>
        <w:rPr>
          <w:rFonts w:ascii="Arial" w:eastAsia="Arial" w:hAnsi="Arial" w:cs="Arial"/>
          <w:bCs/>
          <w:color w:val="auto"/>
        </w:rPr>
      </w:pPr>
      <w:r>
        <w:rPr>
          <w:rFonts w:ascii="Arial" w:eastAsia="Arial" w:hAnsi="Arial" w:cs="Arial"/>
          <w:bCs/>
          <w:noProof/>
          <w:color w:val="auto"/>
          <w:lang w:val="en-US"/>
        </w:rPr>
        <w:drawing>
          <wp:anchor distT="0" distB="0" distL="114300" distR="114300" simplePos="0" relativeHeight="251694080" behindDoc="1" locked="0" layoutInCell="1" allowOverlap="1" wp14:anchorId="0EC71375" wp14:editId="2EF01FF5">
            <wp:simplePos x="0" y="0"/>
            <wp:positionH relativeFrom="column">
              <wp:posOffset>3314700</wp:posOffset>
            </wp:positionH>
            <wp:positionV relativeFrom="paragraph">
              <wp:posOffset>165735</wp:posOffset>
            </wp:positionV>
            <wp:extent cx="2476500" cy="1856581"/>
            <wp:effectExtent l="0" t="0" r="0" b="0"/>
            <wp:wrapNone/>
            <wp:docPr id="2002414673"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0" cy="1856581"/>
                    </a:xfrm>
                    <a:prstGeom prst="rect">
                      <a:avLst/>
                    </a:prstGeom>
                    <a:noFill/>
                  </pic:spPr>
                </pic:pic>
              </a:graphicData>
            </a:graphic>
            <wp14:sizeRelH relativeFrom="margin">
              <wp14:pctWidth>0</wp14:pctWidth>
            </wp14:sizeRelH>
            <wp14:sizeRelV relativeFrom="margin">
              <wp14:pctHeight>0</wp14:pctHeight>
            </wp14:sizeRelV>
          </wp:anchor>
        </w:drawing>
      </w:r>
    </w:p>
    <w:p w14:paraId="68B8F450" w14:textId="79317073" w:rsidR="00BB5752" w:rsidRDefault="00BB5752" w:rsidP="00BB5752">
      <w:pPr>
        <w:spacing w:after="159" w:line="258" w:lineRule="auto"/>
        <w:ind w:left="720"/>
        <w:contextualSpacing/>
        <w:jc w:val="both"/>
        <w:rPr>
          <w:rFonts w:ascii="Arial" w:eastAsia="Arial" w:hAnsi="Arial" w:cs="Arial"/>
          <w:bCs/>
          <w:color w:val="auto"/>
        </w:rPr>
      </w:pPr>
      <w:r w:rsidRPr="00885750">
        <w:rPr>
          <w:rFonts w:ascii="Arial" w:eastAsia="Arial" w:hAnsi="Arial" w:cs="Arial"/>
          <w:bCs/>
          <w:noProof/>
          <w:color w:val="auto"/>
          <w:lang w:val="en-US"/>
        </w:rPr>
        <w:drawing>
          <wp:inline distT="0" distB="0" distL="0" distR="0" wp14:anchorId="1831080C" wp14:editId="37FF7C50">
            <wp:extent cx="2724150" cy="1679892"/>
            <wp:effectExtent l="0" t="0" r="0" b="0"/>
            <wp:docPr id="14329810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981046" name=""/>
                    <pic:cNvPicPr/>
                  </pic:nvPicPr>
                  <pic:blipFill>
                    <a:blip r:embed="rId13"/>
                    <a:stretch>
                      <a:fillRect/>
                    </a:stretch>
                  </pic:blipFill>
                  <pic:spPr>
                    <a:xfrm>
                      <a:off x="0" y="0"/>
                      <a:ext cx="2798682" cy="1725854"/>
                    </a:xfrm>
                    <a:prstGeom prst="rect">
                      <a:avLst/>
                    </a:prstGeom>
                  </pic:spPr>
                </pic:pic>
              </a:graphicData>
            </a:graphic>
          </wp:inline>
        </w:drawing>
      </w:r>
    </w:p>
    <w:p w14:paraId="1A818CBD" w14:textId="0FC06FC7" w:rsidR="00BB5752" w:rsidRDefault="00BB5752" w:rsidP="00BB5752">
      <w:pPr>
        <w:spacing w:after="159" w:line="258" w:lineRule="auto"/>
        <w:ind w:left="720"/>
        <w:contextualSpacing/>
        <w:jc w:val="both"/>
        <w:rPr>
          <w:rFonts w:ascii="Arial" w:eastAsia="Arial" w:hAnsi="Arial" w:cs="Arial"/>
          <w:bCs/>
          <w:color w:val="auto"/>
        </w:rPr>
      </w:pPr>
    </w:p>
    <w:p w14:paraId="609ED991" w14:textId="77777777" w:rsidR="00A16D8E" w:rsidRDefault="00E5295C" w:rsidP="00A16D8E">
      <w:pPr>
        <w:pStyle w:val="Prrafodelista"/>
        <w:numPr>
          <w:ilvl w:val="0"/>
          <w:numId w:val="17"/>
        </w:numPr>
        <w:spacing w:after="159" w:line="258" w:lineRule="auto"/>
        <w:jc w:val="both"/>
        <w:rPr>
          <w:rFonts w:ascii="Arial" w:eastAsia="Arial" w:hAnsi="Arial" w:cs="Arial"/>
          <w:b/>
          <w:color w:val="auto"/>
          <w:sz w:val="24"/>
          <w:szCs w:val="24"/>
          <w:lang w:val="es-MX"/>
        </w:rPr>
      </w:pPr>
      <w:r w:rsidRPr="00E5295C">
        <w:rPr>
          <w:rFonts w:ascii="Arial" w:eastAsia="Arial" w:hAnsi="Arial" w:cs="Arial"/>
          <w:b/>
          <w:color w:val="auto"/>
          <w:sz w:val="24"/>
          <w:szCs w:val="24"/>
          <w:lang w:val="es-MX"/>
        </w:rPr>
        <w:t>Apoyar a la Subdirección de Planeación y Ordenamiento Territorial en la estructuración, análisis, formulación, revisión y consolidación de la información y documentación requerida para la presentación de proyectos con el fin de solicitar cofinanciación a diferentes entidades cooperantes, así como apoyar en la proyección de ajustes solicitados por estas entidades en cuanto a la organización de la documentación.</w:t>
      </w:r>
    </w:p>
    <w:p w14:paraId="2841E725" w14:textId="51239F95" w:rsidR="00A16D8E" w:rsidRPr="00A26384" w:rsidRDefault="00A26384" w:rsidP="00A16D8E">
      <w:pPr>
        <w:spacing w:after="159" w:line="258" w:lineRule="auto"/>
        <w:jc w:val="both"/>
        <w:rPr>
          <w:rFonts w:ascii="Arial" w:eastAsia="Arial" w:hAnsi="Arial" w:cs="Arial"/>
          <w:color w:val="auto"/>
          <w:sz w:val="24"/>
          <w:szCs w:val="24"/>
          <w:lang w:val="es-MX"/>
        </w:rPr>
      </w:pPr>
      <w:r>
        <w:rPr>
          <w:rFonts w:ascii="Arial" w:eastAsia="Arial" w:hAnsi="Arial" w:cs="Arial"/>
          <w:color w:val="auto"/>
          <w:sz w:val="24"/>
          <w:szCs w:val="24"/>
          <w:lang w:val="es-MX"/>
        </w:rPr>
        <w:t>Realizamos el análisis</w:t>
      </w:r>
      <w:r w:rsidR="00125C55">
        <w:rPr>
          <w:rFonts w:ascii="Arial" w:eastAsia="Arial" w:hAnsi="Arial" w:cs="Arial"/>
          <w:color w:val="auto"/>
          <w:sz w:val="24"/>
          <w:szCs w:val="24"/>
          <w:lang w:val="es-MX"/>
        </w:rPr>
        <w:t xml:space="preserve"> a las observaciones que el DNP realizo al proyecto </w:t>
      </w:r>
      <w:r w:rsidR="00125C55">
        <w:rPr>
          <w:rFonts w:ascii="Arial" w:hAnsi="Arial" w:cs="Arial"/>
          <w:color w:val="222222"/>
          <w:shd w:val="clear" w:color="auto" w:fill="FFFFFF"/>
        </w:rPr>
        <w:t>“</w:t>
      </w:r>
      <w:r w:rsidR="00125C55">
        <w:rPr>
          <w:rFonts w:ascii="Arial" w:hAnsi="Arial" w:cs="Arial"/>
          <w:i/>
          <w:iCs/>
          <w:color w:val="222222"/>
          <w:shd w:val="clear" w:color="auto" w:fill="FFFFFF"/>
        </w:rPr>
        <w:t>Construcción y Dotación de la Sede Territorial Sur De la Corporación Autónoma Regional del Alto Magdalena en el Departamento del Huila</w:t>
      </w:r>
      <w:r w:rsidR="00125C55">
        <w:rPr>
          <w:rFonts w:ascii="Arial" w:hAnsi="Arial" w:cs="Arial"/>
          <w:color w:val="222222"/>
          <w:shd w:val="clear" w:color="auto" w:fill="FFFFFF"/>
        </w:rPr>
        <w:t>”</w:t>
      </w:r>
      <w:r>
        <w:rPr>
          <w:rFonts w:ascii="Arial" w:eastAsia="Arial" w:hAnsi="Arial" w:cs="Arial"/>
          <w:color w:val="auto"/>
          <w:sz w:val="24"/>
          <w:szCs w:val="24"/>
          <w:lang w:val="es-MX"/>
        </w:rPr>
        <w:t xml:space="preserve"> y cargue de información </w:t>
      </w:r>
      <w:r w:rsidR="00125C55">
        <w:rPr>
          <w:rFonts w:ascii="Arial" w:eastAsia="Arial" w:hAnsi="Arial" w:cs="Arial"/>
          <w:color w:val="auto"/>
          <w:sz w:val="24"/>
          <w:szCs w:val="24"/>
          <w:lang w:val="es-MX"/>
        </w:rPr>
        <w:t>a la plataforma MGA WEB para la validación de los mismos.</w:t>
      </w:r>
    </w:p>
    <w:p w14:paraId="14843131" w14:textId="2E5FE4CA" w:rsidR="00A26384" w:rsidRDefault="00A26384" w:rsidP="00A16D8E">
      <w:pPr>
        <w:spacing w:after="159" w:line="258" w:lineRule="auto"/>
        <w:jc w:val="both"/>
        <w:rPr>
          <w:rFonts w:ascii="Arial" w:eastAsia="Arial" w:hAnsi="Arial" w:cs="Arial"/>
          <w:b/>
          <w:color w:val="auto"/>
          <w:sz w:val="24"/>
          <w:szCs w:val="24"/>
          <w:lang w:val="es-MX"/>
        </w:rPr>
      </w:pPr>
    </w:p>
    <w:p w14:paraId="265DC693" w14:textId="405E6680" w:rsidR="00125C55" w:rsidRDefault="00A26384" w:rsidP="00125C55">
      <w:pPr>
        <w:pStyle w:val="NormalWeb"/>
      </w:pPr>
      <w:r w:rsidRPr="00A26384">
        <w:rPr>
          <w:rFonts w:ascii="Arial" w:eastAsia="Arial" w:hAnsi="Arial" w:cs="Arial"/>
          <w:b/>
          <w:noProof/>
        </w:rPr>
        <w:drawing>
          <wp:inline distT="0" distB="0" distL="0" distR="0" wp14:anchorId="6F047ABC" wp14:editId="57118C43">
            <wp:extent cx="3314700" cy="2162810"/>
            <wp:effectExtent l="0" t="0" r="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32166" cy="2174206"/>
                    </a:xfrm>
                    <a:prstGeom prst="rect">
                      <a:avLst/>
                    </a:prstGeom>
                  </pic:spPr>
                </pic:pic>
              </a:graphicData>
            </a:graphic>
          </wp:inline>
        </w:drawing>
      </w:r>
      <w:r w:rsidR="00125C55" w:rsidRPr="00125C55">
        <w:t xml:space="preserve"> </w:t>
      </w:r>
      <w:r w:rsidR="00125C55">
        <w:rPr>
          <w:noProof/>
        </w:rPr>
        <mc:AlternateContent>
          <mc:Choice Requires="wps">
            <w:drawing>
              <wp:inline distT="0" distB="0" distL="0" distR="0" wp14:anchorId="65DBCC28" wp14:editId="21AA31EF">
                <wp:extent cx="304800" cy="304800"/>
                <wp:effectExtent l="0" t="0" r="0" b="0"/>
                <wp:docPr id="7" name="Rectángulo 7" descr="blob:https://web.whatsapp.com/83e01a3a-7d7f-4353-a042-b65eea2152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795563" id="Rectángulo 7" o:spid="_x0000_s1026" alt="blob:https://web.whatsapp.com/83e01a3a-7d7f-4353-a042-b65eea21522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DuvdB67gIAAAQGAAAOAAAA&#10;AAAAAAAAAAAAAC4CAABkcnMvZTJvRG9jLnhtbFBLAQItABQABgAIAAAAIQBMoOks2AAAAAMBAAAP&#10;AAAAAAAAAAAAAAAAAEgFAABkcnMvZG93bnJldi54bWxQSwUGAAAAAAQABADzAAAATQYAAAAA&#10;" filled="f" stroked="f">
                <o:lock v:ext="edit" aspectratio="t"/>
                <w10:anchorlock/>
              </v:rect>
            </w:pict>
          </mc:Fallback>
        </mc:AlternateContent>
      </w:r>
      <w:r w:rsidR="00125C55" w:rsidRPr="00125C55">
        <w:t xml:space="preserve"> </w:t>
      </w:r>
      <w:r w:rsidR="00125C55">
        <w:rPr>
          <w:noProof/>
        </w:rPr>
        <w:drawing>
          <wp:inline distT="0" distB="0" distL="0" distR="0" wp14:anchorId="0623CC35" wp14:editId="18C0F0F2">
            <wp:extent cx="2177626" cy="2166620"/>
            <wp:effectExtent l="0" t="0" r="0" b="5080"/>
            <wp:docPr id="8" name="Imagen 8" descr="C:\Users\PC\Downloads\WhatsApp Image 2024-03-21 at 10.42.09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ownloads\WhatsApp Image 2024-03-21 at 10.42.09 AM.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8143" cy="2206932"/>
                    </a:xfrm>
                    <a:prstGeom prst="rect">
                      <a:avLst/>
                    </a:prstGeom>
                    <a:noFill/>
                    <a:ln>
                      <a:noFill/>
                    </a:ln>
                  </pic:spPr>
                </pic:pic>
              </a:graphicData>
            </a:graphic>
          </wp:inline>
        </w:drawing>
      </w:r>
    </w:p>
    <w:p w14:paraId="55F0AD16" w14:textId="490D6DEF" w:rsidR="00A16D8E" w:rsidRPr="00A16D8E" w:rsidRDefault="00E5295C" w:rsidP="00A16D8E">
      <w:pPr>
        <w:pStyle w:val="Prrafodelista"/>
        <w:numPr>
          <w:ilvl w:val="0"/>
          <w:numId w:val="17"/>
        </w:numPr>
        <w:spacing w:after="159" w:line="258" w:lineRule="auto"/>
        <w:jc w:val="both"/>
        <w:rPr>
          <w:rFonts w:ascii="Arial" w:eastAsia="Arial" w:hAnsi="Arial" w:cs="Arial"/>
          <w:b/>
          <w:color w:val="auto"/>
          <w:sz w:val="24"/>
          <w:szCs w:val="24"/>
          <w:lang w:val="es-MX"/>
        </w:rPr>
      </w:pPr>
      <w:r w:rsidRPr="00A16D8E">
        <w:rPr>
          <w:rFonts w:ascii="Arial" w:eastAsia="Arial" w:hAnsi="Arial" w:cs="Arial"/>
          <w:b/>
          <w:color w:val="auto"/>
          <w:sz w:val="24"/>
          <w:szCs w:val="24"/>
          <w:lang w:val="es-MX"/>
        </w:rPr>
        <w:lastRenderedPageBreak/>
        <w:t>Apoyar técnicamente a la SPOT y al supervisor de los contratos de interventoría a contratos de obra, en las actividades de análisis, seguimiento y revisión de:</w:t>
      </w:r>
      <w:r w:rsidR="00A16D8E" w:rsidRPr="00A16D8E">
        <w:rPr>
          <w:rFonts w:ascii="Arial" w:eastAsia="Arial" w:hAnsi="Arial" w:cs="Arial"/>
          <w:b/>
          <w:color w:val="auto"/>
          <w:sz w:val="24"/>
          <w:szCs w:val="24"/>
          <w:lang w:val="es-MX"/>
        </w:rPr>
        <w:t xml:space="preserve"> </w:t>
      </w:r>
      <w:r w:rsidRPr="00A16D8E">
        <w:rPr>
          <w:rFonts w:ascii="Arial" w:eastAsia="Arial" w:hAnsi="Arial" w:cs="Arial"/>
          <w:b/>
          <w:color w:val="auto"/>
          <w:sz w:val="24"/>
          <w:szCs w:val="24"/>
          <w:lang w:val="es-MX"/>
        </w:rPr>
        <w:t>● Informes presentados por el contratista de obra y la interventoría como requisito de pagos parcial o final (Actas parciales de obra).</w:t>
      </w:r>
      <w:r w:rsidR="00A16D8E" w:rsidRPr="00A16D8E">
        <w:rPr>
          <w:rFonts w:ascii="Arial" w:eastAsia="Arial" w:hAnsi="Arial" w:cs="Arial"/>
          <w:b/>
          <w:color w:val="auto"/>
          <w:sz w:val="24"/>
          <w:szCs w:val="24"/>
          <w:lang w:val="es-MX"/>
        </w:rPr>
        <w:t xml:space="preserve"> </w:t>
      </w:r>
      <w:r w:rsidRPr="00A16D8E">
        <w:rPr>
          <w:rFonts w:ascii="Arial" w:eastAsia="Arial" w:hAnsi="Arial" w:cs="Arial"/>
          <w:b/>
          <w:color w:val="auto"/>
          <w:sz w:val="24"/>
          <w:szCs w:val="24"/>
          <w:lang w:val="es-MX"/>
        </w:rPr>
        <w:t>● Pagos parciales y/o finales autorizados por la interventoría.</w:t>
      </w:r>
      <w:r w:rsidR="00A16D8E" w:rsidRPr="00A16D8E">
        <w:rPr>
          <w:rFonts w:ascii="Arial" w:eastAsia="Arial" w:hAnsi="Arial" w:cs="Arial"/>
          <w:b/>
          <w:color w:val="auto"/>
          <w:sz w:val="24"/>
          <w:szCs w:val="24"/>
          <w:lang w:val="es-MX"/>
        </w:rPr>
        <w:t xml:space="preserve"> </w:t>
      </w:r>
      <w:r w:rsidRPr="00A16D8E">
        <w:rPr>
          <w:rFonts w:ascii="Arial" w:eastAsia="Arial" w:hAnsi="Arial" w:cs="Arial"/>
          <w:b/>
          <w:color w:val="auto"/>
          <w:sz w:val="24"/>
          <w:szCs w:val="24"/>
          <w:lang w:val="es-MX"/>
        </w:rPr>
        <w:t>● Uso y diligenciamiento adecuado de los formatos del sistema integrado de gestión de calidad de la Corporación.</w:t>
      </w:r>
    </w:p>
    <w:p w14:paraId="0EF588CE" w14:textId="33CC88AC" w:rsidR="00A16D8E" w:rsidRPr="00A16D8E" w:rsidRDefault="00A16D8E" w:rsidP="00A16D8E">
      <w:pPr>
        <w:spacing w:after="159" w:line="258" w:lineRule="auto"/>
        <w:jc w:val="both"/>
        <w:rPr>
          <w:rFonts w:ascii="Arial" w:eastAsia="Arial" w:hAnsi="Arial" w:cs="Arial"/>
          <w:bCs/>
          <w:color w:val="auto"/>
        </w:rPr>
      </w:pPr>
      <w:r>
        <w:rPr>
          <w:rFonts w:ascii="Arial" w:eastAsia="Arial" w:hAnsi="Arial" w:cs="Arial"/>
          <w:bCs/>
          <w:color w:val="auto"/>
        </w:rPr>
        <w:t xml:space="preserve">Apoyamos en la revisión de los </w:t>
      </w:r>
      <w:r w:rsidRPr="00A16D8E">
        <w:rPr>
          <w:rFonts w:ascii="Arial" w:eastAsia="Arial" w:hAnsi="Arial" w:cs="Arial"/>
          <w:bCs/>
          <w:color w:val="auto"/>
        </w:rPr>
        <w:t>informe</w:t>
      </w:r>
      <w:r>
        <w:rPr>
          <w:rFonts w:ascii="Arial" w:eastAsia="Arial" w:hAnsi="Arial" w:cs="Arial"/>
          <w:bCs/>
          <w:color w:val="auto"/>
        </w:rPr>
        <w:t>s</w:t>
      </w:r>
      <w:r w:rsidRPr="00A16D8E">
        <w:rPr>
          <w:rFonts w:ascii="Arial" w:eastAsia="Arial" w:hAnsi="Arial" w:cs="Arial"/>
          <w:bCs/>
          <w:color w:val="auto"/>
        </w:rPr>
        <w:t xml:space="preserve"> mensual de ejecución por parte del Consorcio Senderos 2022 al proyecto: INTERVENTORÍA TÉCNICA, ADMINISTRATIVA, FINANCIERA, CONTABLE, AMBIENTAL Y JURÍDICA AL PROYECTO IMPLEMENTACIÓN DEL CENTRO DE CIENCIA SENDICAM COMO ESTRATEGIA PARA EL RECONOCIMIENTO CONSERVACIÓN Y APROPIACIÓN SOCIAL DEL PATRIMONIO NATURAL EN LA ZONA CENTRO Y SUR DEL DEPARTAMENTO DEL HUILA CON CÓDIGO BPIN 2021000100425 DEL SGR. </w:t>
      </w:r>
    </w:p>
    <w:p w14:paraId="248EA85C" w14:textId="682C3FDD" w:rsidR="00125C55" w:rsidRDefault="00525CFA" w:rsidP="00A16D8E">
      <w:pPr>
        <w:rPr>
          <w:rFonts w:ascii="Arial" w:eastAsia="Arial" w:hAnsi="Arial" w:cs="Arial"/>
          <w:bCs/>
          <w:color w:val="auto"/>
        </w:rPr>
      </w:pPr>
      <w:r w:rsidRPr="00525CFA">
        <w:rPr>
          <w:rFonts w:ascii="Arial" w:eastAsia="Arial" w:hAnsi="Arial" w:cs="Arial"/>
          <w:bCs/>
          <w:noProof/>
          <w:color w:val="auto"/>
          <w:lang w:val="en-US"/>
        </w:rPr>
        <w:drawing>
          <wp:anchor distT="0" distB="0" distL="114300" distR="114300" simplePos="0" relativeHeight="251705344" behindDoc="1" locked="0" layoutInCell="1" allowOverlap="1" wp14:anchorId="41E48662" wp14:editId="581DB764">
            <wp:simplePos x="0" y="0"/>
            <wp:positionH relativeFrom="column">
              <wp:posOffset>45252</wp:posOffset>
            </wp:positionH>
            <wp:positionV relativeFrom="paragraph">
              <wp:posOffset>110490</wp:posOffset>
            </wp:positionV>
            <wp:extent cx="2527074" cy="1800000"/>
            <wp:effectExtent l="0" t="0" r="6985"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7074" cy="1800000"/>
                    </a:xfrm>
                    <a:prstGeom prst="rect">
                      <a:avLst/>
                    </a:prstGeom>
                  </pic:spPr>
                </pic:pic>
              </a:graphicData>
            </a:graphic>
          </wp:anchor>
        </w:drawing>
      </w:r>
      <w:r w:rsidRPr="00525CFA">
        <w:rPr>
          <w:rFonts w:ascii="Arial" w:eastAsia="Arial" w:hAnsi="Arial" w:cs="Arial"/>
          <w:bCs/>
          <w:noProof/>
          <w:color w:val="auto"/>
          <w:lang w:val="en-US"/>
        </w:rPr>
        <w:drawing>
          <wp:anchor distT="0" distB="0" distL="114300" distR="114300" simplePos="0" relativeHeight="251706368" behindDoc="1" locked="0" layoutInCell="1" allowOverlap="1" wp14:anchorId="326BDAC4" wp14:editId="267FC56B">
            <wp:simplePos x="0" y="0"/>
            <wp:positionH relativeFrom="column">
              <wp:posOffset>2895600</wp:posOffset>
            </wp:positionH>
            <wp:positionV relativeFrom="paragraph">
              <wp:posOffset>110490</wp:posOffset>
            </wp:positionV>
            <wp:extent cx="3468094" cy="180000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68094" cy="1800000"/>
                    </a:xfrm>
                    <a:prstGeom prst="rect">
                      <a:avLst/>
                    </a:prstGeom>
                  </pic:spPr>
                </pic:pic>
              </a:graphicData>
            </a:graphic>
          </wp:anchor>
        </w:drawing>
      </w:r>
    </w:p>
    <w:p w14:paraId="396127C9" w14:textId="0A5C0E09" w:rsidR="00525CFA" w:rsidRDefault="00525CFA" w:rsidP="00A16D8E">
      <w:pPr>
        <w:rPr>
          <w:rFonts w:ascii="Arial" w:eastAsia="Arial" w:hAnsi="Arial" w:cs="Arial"/>
          <w:bCs/>
          <w:color w:val="auto"/>
        </w:rPr>
      </w:pPr>
    </w:p>
    <w:p w14:paraId="181F82CF" w14:textId="0BE9F4B4" w:rsidR="00EE6535" w:rsidRDefault="00EE6535" w:rsidP="00A16D8E">
      <w:pPr>
        <w:rPr>
          <w:rFonts w:ascii="Arial" w:eastAsia="Arial" w:hAnsi="Arial" w:cs="Arial"/>
          <w:bCs/>
          <w:color w:val="auto"/>
        </w:rPr>
      </w:pPr>
    </w:p>
    <w:p w14:paraId="295D4508" w14:textId="61792F0C" w:rsidR="00EE6535" w:rsidRDefault="00EE6535" w:rsidP="00A16D8E">
      <w:pPr>
        <w:rPr>
          <w:rFonts w:ascii="Arial" w:eastAsia="Arial" w:hAnsi="Arial" w:cs="Arial"/>
          <w:bCs/>
          <w:color w:val="auto"/>
        </w:rPr>
      </w:pPr>
    </w:p>
    <w:p w14:paraId="010ECF28" w14:textId="302DE54F" w:rsidR="00525CFA" w:rsidRDefault="00525CFA" w:rsidP="00A16D8E">
      <w:pPr>
        <w:rPr>
          <w:rFonts w:ascii="Arial" w:eastAsia="Arial" w:hAnsi="Arial" w:cs="Arial"/>
          <w:bCs/>
          <w:color w:val="auto"/>
        </w:rPr>
      </w:pPr>
    </w:p>
    <w:p w14:paraId="6BC2CEE1" w14:textId="2B878883" w:rsidR="00525CFA" w:rsidRDefault="00525CFA" w:rsidP="00A16D8E">
      <w:pPr>
        <w:rPr>
          <w:rFonts w:ascii="Arial" w:eastAsia="Arial" w:hAnsi="Arial" w:cs="Arial"/>
          <w:bCs/>
          <w:color w:val="auto"/>
        </w:rPr>
      </w:pPr>
    </w:p>
    <w:p w14:paraId="098CC1B7" w14:textId="77F03ED4" w:rsidR="00525CFA" w:rsidRDefault="00525CFA" w:rsidP="00A16D8E">
      <w:pPr>
        <w:rPr>
          <w:rFonts w:ascii="Arial" w:eastAsia="Arial" w:hAnsi="Arial" w:cs="Arial"/>
          <w:bCs/>
          <w:color w:val="auto"/>
        </w:rPr>
      </w:pPr>
    </w:p>
    <w:p w14:paraId="56A73171" w14:textId="6720A194" w:rsidR="00525CFA" w:rsidRDefault="00525CFA" w:rsidP="00A16D8E">
      <w:pPr>
        <w:rPr>
          <w:rFonts w:ascii="Arial" w:eastAsia="Arial" w:hAnsi="Arial" w:cs="Arial"/>
          <w:bCs/>
          <w:color w:val="auto"/>
        </w:rPr>
      </w:pPr>
    </w:p>
    <w:p w14:paraId="69E38953" w14:textId="77777777" w:rsidR="00525CFA" w:rsidRDefault="00525CFA" w:rsidP="00A16D8E">
      <w:pPr>
        <w:rPr>
          <w:rFonts w:ascii="Arial" w:eastAsia="Arial" w:hAnsi="Arial" w:cs="Arial"/>
          <w:bCs/>
          <w:color w:val="auto"/>
        </w:rPr>
      </w:pPr>
    </w:p>
    <w:p w14:paraId="351F58ED" w14:textId="04420196" w:rsidR="00E5295C" w:rsidRPr="00E5295C" w:rsidRDefault="00E5295C" w:rsidP="00E5295C">
      <w:pPr>
        <w:pStyle w:val="Prrafodelista"/>
        <w:numPr>
          <w:ilvl w:val="0"/>
          <w:numId w:val="17"/>
        </w:numPr>
        <w:spacing w:after="159" w:line="258" w:lineRule="auto"/>
        <w:jc w:val="both"/>
        <w:rPr>
          <w:rFonts w:ascii="Arial" w:eastAsia="Arial" w:hAnsi="Arial" w:cs="Arial"/>
          <w:b/>
          <w:color w:val="auto"/>
          <w:sz w:val="24"/>
          <w:szCs w:val="24"/>
          <w:lang w:val="es-MX"/>
        </w:rPr>
      </w:pPr>
      <w:r w:rsidRPr="00E5295C">
        <w:rPr>
          <w:rFonts w:ascii="Arial" w:eastAsia="Arial" w:hAnsi="Arial" w:cs="Arial"/>
          <w:b/>
          <w:color w:val="auto"/>
          <w:sz w:val="24"/>
          <w:szCs w:val="24"/>
          <w:lang w:val="es-MX"/>
        </w:rPr>
        <w:t>Apoyar a la SPOT en la elaboración de informes técnicos de apoyo a la supervisión de las obras.</w:t>
      </w:r>
    </w:p>
    <w:p w14:paraId="45D4D5D7" w14:textId="04FF239F" w:rsidR="00125C55" w:rsidRDefault="00125C55" w:rsidP="00125C55">
      <w:pPr>
        <w:spacing w:after="159" w:line="258" w:lineRule="auto"/>
        <w:jc w:val="both"/>
        <w:rPr>
          <w:rFonts w:ascii="Arial" w:eastAsia="Arial" w:hAnsi="Arial" w:cs="Arial"/>
          <w:bCs/>
          <w:color w:val="auto"/>
        </w:rPr>
      </w:pPr>
      <w:r w:rsidRPr="00125C55">
        <w:rPr>
          <w:rFonts w:ascii="Arial" w:eastAsia="Arial" w:hAnsi="Arial" w:cs="Arial"/>
          <w:bCs/>
          <w:color w:val="auto"/>
        </w:rPr>
        <w:t xml:space="preserve">Se apoya al Profesional universitario César Barreiro en la proyección de los informes de supervisión </w:t>
      </w:r>
      <w:r>
        <w:rPr>
          <w:rFonts w:ascii="Arial" w:eastAsia="Arial" w:hAnsi="Arial" w:cs="Arial"/>
          <w:bCs/>
          <w:color w:val="auto"/>
        </w:rPr>
        <w:t xml:space="preserve">para adelantar el ACTA PARCIAL No. 1 </w:t>
      </w:r>
      <w:bookmarkStart w:id="1" w:name="_Hlk159946070"/>
      <w:r>
        <w:rPr>
          <w:rFonts w:ascii="Arial" w:eastAsia="Arial" w:hAnsi="Arial" w:cs="Arial"/>
          <w:bCs/>
          <w:color w:val="auto"/>
        </w:rPr>
        <w:t xml:space="preserve">al </w:t>
      </w:r>
      <w:r w:rsidRPr="00EC5607">
        <w:rPr>
          <w:rFonts w:ascii="Arial" w:eastAsia="Arial" w:hAnsi="Arial" w:cs="Arial"/>
          <w:bCs/>
          <w:color w:val="auto"/>
        </w:rPr>
        <w:t>contrato de obra No. 417 de 2023</w:t>
      </w:r>
      <w:r>
        <w:rPr>
          <w:rFonts w:ascii="Arial" w:eastAsia="Arial" w:hAnsi="Arial" w:cs="Arial"/>
          <w:bCs/>
          <w:color w:val="auto"/>
        </w:rPr>
        <w:t xml:space="preserve">, cuyo objeto es la </w:t>
      </w:r>
      <w:r w:rsidRPr="00EC5607">
        <w:rPr>
          <w:rFonts w:ascii="Arial" w:eastAsia="Arial" w:hAnsi="Arial" w:cs="Arial"/>
          <w:bCs/>
          <w:color w:val="auto"/>
        </w:rPr>
        <w:t>CONSTRUCCIÓN DE SENDEROS PARA LA INTERPRETACIÓN AMBIENTAL EN LAS SEDES DE LA TERRITORIAL CENTRO Y SUR DEL DEPARTAMENTO DEL HUILA</w:t>
      </w:r>
      <w:bookmarkEnd w:id="1"/>
      <w:r>
        <w:rPr>
          <w:rFonts w:ascii="Arial" w:eastAsia="Arial" w:hAnsi="Arial" w:cs="Arial"/>
          <w:bCs/>
          <w:color w:val="auto"/>
        </w:rPr>
        <w:t>.</w:t>
      </w:r>
    </w:p>
    <w:p w14:paraId="22391E09" w14:textId="394AF9A6" w:rsidR="00E5295C" w:rsidRPr="00125C55" w:rsidRDefault="00142AF1" w:rsidP="00E5295C">
      <w:pPr>
        <w:spacing w:after="159" w:line="258" w:lineRule="auto"/>
        <w:jc w:val="both"/>
        <w:rPr>
          <w:rFonts w:ascii="Arial" w:eastAsia="Arial" w:hAnsi="Arial" w:cs="Arial"/>
          <w:b/>
          <w:color w:val="auto"/>
          <w:sz w:val="24"/>
          <w:szCs w:val="24"/>
        </w:rPr>
      </w:pPr>
      <w:r>
        <w:rPr>
          <w:noProof/>
          <w:lang w:val="en-US"/>
        </w:rPr>
        <w:drawing>
          <wp:anchor distT="0" distB="0" distL="114300" distR="114300" simplePos="0" relativeHeight="251698176" behindDoc="1" locked="0" layoutInCell="1" allowOverlap="1" wp14:anchorId="7F6BE74F" wp14:editId="72A9D413">
            <wp:simplePos x="0" y="0"/>
            <wp:positionH relativeFrom="column">
              <wp:posOffset>0</wp:posOffset>
            </wp:positionH>
            <wp:positionV relativeFrom="paragraph">
              <wp:posOffset>134620</wp:posOffset>
            </wp:positionV>
            <wp:extent cx="2571750" cy="2228850"/>
            <wp:effectExtent l="0" t="0" r="0" b="0"/>
            <wp:wrapNone/>
            <wp:docPr id="11" name="Imagen 11" descr="C:\Users\PC\Downloads\WhatsApp Image 2024-03-21 at 10.54.09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Downloads\WhatsApp Image 2024-03-21 at 10.54.09 AM.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10867" cy="22627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42AF1">
        <w:rPr>
          <w:rFonts w:ascii="Arial" w:eastAsia="Arial" w:hAnsi="Arial" w:cs="Arial"/>
          <w:b/>
          <w:noProof/>
          <w:color w:val="auto"/>
          <w:sz w:val="24"/>
          <w:szCs w:val="24"/>
          <w:lang w:val="en-US"/>
        </w:rPr>
        <w:drawing>
          <wp:anchor distT="0" distB="0" distL="114300" distR="114300" simplePos="0" relativeHeight="251699200" behindDoc="1" locked="0" layoutInCell="1" allowOverlap="1" wp14:anchorId="5BD7D4CE" wp14:editId="7B663394">
            <wp:simplePos x="0" y="0"/>
            <wp:positionH relativeFrom="column">
              <wp:posOffset>3098165</wp:posOffset>
            </wp:positionH>
            <wp:positionV relativeFrom="paragraph">
              <wp:posOffset>134620</wp:posOffset>
            </wp:positionV>
            <wp:extent cx="2845030" cy="228727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45030" cy="2287270"/>
                    </a:xfrm>
                    <a:prstGeom prst="rect">
                      <a:avLst/>
                    </a:prstGeom>
                  </pic:spPr>
                </pic:pic>
              </a:graphicData>
            </a:graphic>
            <wp14:sizeRelH relativeFrom="margin">
              <wp14:pctWidth>0</wp14:pctWidth>
            </wp14:sizeRelH>
            <wp14:sizeRelV relativeFrom="margin">
              <wp14:pctHeight>0</wp14:pctHeight>
            </wp14:sizeRelV>
          </wp:anchor>
        </w:drawing>
      </w:r>
    </w:p>
    <w:p w14:paraId="14C1912C" w14:textId="09B571DC" w:rsidR="00142AF1" w:rsidRPr="0043066F" w:rsidRDefault="00142AF1" w:rsidP="00142AF1">
      <w:pPr>
        <w:pStyle w:val="NormalWeb"/>
        <w:rPr>
          <w:lang w:val="es-MX"/>
        </w:rPr>
      </w:pPr>
    </w:p>
    <w:p w14:paraId="14718282" w14:textId="27C3BF3F" w:rsidR="00125C55" w:rsidRDefault="00125C55" w:rsidP="00E5295C">
      <w:pPr>
        <w:spacing w:after="159" w:line="258" w:lineRule="auto"/>
        <w:jc w:val="both"/>
        <w:rPr>
          <w:rFonts w:ascii="Arial" w:eastAsia="Arial" w:hAnsi="Arial" w:cs="Arial"/>
          <w:b/>
          <w:color w:val="auto"/>
          <w:sz w:val="24"/>
          <w:szCs w:val="24"/>
          <w:lang w:val="es-MX"/>
        </w:rPr>
      </w:pPr>
    </w:p>
    <w:p w14:paraId="14C2B332" w14:textId="2FA18BA4" w:rsidR="00125C55" w:rsidRDefault="00125C55" w:rsidP="00E5295C">
      <w:pPr>
        <w:spacing w:after="159" w:line="258" w:lineRule="auto"/>
        <w:jc w:val="both"/>
        <w:rPr>
          <w:rFonts w:ascii="Arial" w:eastAsia="Arial" w:hAnsi="Arial" w:cs="Arial"/>
          <w:b/>
          <w:color w:val="auto"/>
          <w:sz w:val="24"/>
          <w:szCs w:val="24"/>
          <w:lang w:val="es-MX"/>
        </w:rPr>
      </w:pPr>
    </w:p>
    <w:p w14:paraId="24CE8865" w14:textId="7C5CD26F" w:rsidR="00142AF1" w:rsidRDefault="00142AF1" w:rsidP="00E5295C">
      <w:pPr>
        <w:spacing w:after="159" w:line="258" w:lineRule="auto"/>
        <w:jc w:val="both"/>
        <w:rPr>
          <w:rFonts w:ascii="Arial" w:eastAsia="Arial" w:hAnsi="Arial" w:cs="Arial"/>
          <w:b/>
          <w:color w:val="auto"/>
          <w:sz w:val="24"/>
          <w:szCs w:val="24"/>
          <w:lang w:val="es-MX"/>
        </w:rPr>
      </w:pPr>
    </w:p>
    <w:p w14:paraId="54FAA23F" w14:textId="513AFA25" w:rsidR="00142AF1" w:rsidRDefault="00142AF1" w:rsidP="00E5295C">
      <w:pPr>
        <w:spacing w:after="159" w:line="258" w:lineRule="auto"/>
        <w:jc w:val="both"/>
        <w:rPr>
          <w:rFonts w:ascii="Arial" w:eastAsia="Arial" w:hAnsi="Arial" w:cs="Arial"/>
          <w:b/>
          <w:color w:val="auto"/>
          <w:sz w:val="24"/>
          <w:szCs w:val="24"/>
          <w:lang w:val="es-MX"/>
        </w:rPr>
      </w:pPr>
    </w:p>
    <w:p w14:paraId="0EA346A8" w14:textId="537718B6" w:rsidR="00E5295C" w:rsidRPr="00E5295C" w:rsidRDefault="00E5295C" w:rsidP="00525CFA">
      <w:pPr>
        <w:pStyle w:val="Prrafodelista"/>
        <w:numPr>
          <w:ilvl w:val="0"/>
          <w:numId w:val="17"/>
        </w:numPr>
        <w:spacing w:after="159" w:line="258" w:lineRule="auto"/>
        <w:jc w:val="both"/>
        <w:rPr>
          <w:rFonts w:ascii="Arial" w:eastAsia="Arial" w:hAnsi="Arial" w:cs="Arial"/>
          <w:b/>
          <w:color w:val="auto"/>
          <w:sz w:val="24"/>
          <w:szCs w:val="24"/>
          <w:lang w:val="es-MX"/>
        </w:rPr>
      </w:pPr>
      <w:r w:rsidRPr="00E5295C">
        <w:rPr>
          <w:rFonts w:ascii="Arial" w:eastAsia="Arial" w:hAnsi="Arial" w:cs="Arial"/>
          <w:b/>
          <w:color w:val="auto"/>
          <w:sz w:val="24"/>
          <w:szCs w:val="24"/>
          <w:lang w:val="es-MX"/>
        </w:rPr>
        <w:lastRenderedPageBreak/>
        <w:t>Participar en las reuniones técnicas y/o eventos convocados por el supervisor de las obras y/o por la SPOT, que se desarrollen para el seguimiento de las obras o proyectos en ejecución, pagos parciales y/o finales autorizados por la interventoría.</w:t>
      </w:r>
    </w:p>
    <w:p w14:paraId="1B912135" w14:textId="7A34D4F0" w:rsidR="00E5295C" w:rsidRDefault="00525CFA" w:rsidP="00525CFA">
      <w:pPr>
        <w:ind w:left="360"/>
        <w:jc w:val="both"/>
        <w:rPr>
          <w:rFonts w:ascii="Arial" w:eastAsia="Arial" w:hAnsi="Arial" w:cs="Arial"/>
          <w:color w:val="auto"/>
          <w:sz w:val="24"/>
          <w:szCs w:val="24"/>
          <w:lang w:val="es-MX"/>
        </w:rPr>
      </w:pPr>
      <w:r w:rsidRPr="00EE6535">
        <w:rPr>
          <w:noProof/>
          <w:lang w:val="en-US"/>
        </w:rPr>
        <w:drawing>
          <wp:anchor distT="0" distB="0" distL="114300" distR="114300" simplePos="0" relativeHeight="251704320" behindDoc="1" locked="0" layoutInCell="1" allowOverlap="1" wp14:anchorId="6C345EF7" wp14:editId="12DA2368">
            <wp:simplePos x="0" y="0"/>
            <wp:positionH relativeFrom="column">
              <wp:posOffset>3019425</wp:posOffset>
            </wp:positionH>
            <wp:positionV relativeFrom="paragraph">
              <wp:posOffset>626110</wp:posOffset>
            </wp:positionV>
            <wp:extent cx="2850515" cy="2571750"/>
            <wp:effectExtent l="0" t="0" r="6985"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50515" cy="2571750"/>
                    </a:xfrm>
                    <a:prstGeom prst="rect">
                      <a:avLst/>
                    </a:prstGeom>
                  </pic:spPr>
                </pic:pic>
              </a:graphicData>
            </a:graphic>
            <wp14:sizeRelH relativeFrom="margin">
              <wp14:pctWidth>0</wp14:pctWidth>
            </wp14:sizeRelH>
            <wp14:sizeRelV relativeFrom="margin">
              <wp14:pctHeight>0</wp14:pctHeight>
            </wp14:sizeRelV>
          </wp:anchor>
        </w:drawing>
      </w:r>
      <w:r w:rsidR="00EE6535">
        <w:rPr>
          <w:rFonts w:ascii="Arial" w:eastAsia="Arial" w:hAnsi="Arial" w:cs="Arial"/>
          <w:color w:val="auto"/>
          <w:sz w:val="24"/>
          <w:szCs w:val="24"/>
          <w:lang w:val="es-MX"/>
        </w:rPr>
        <w:t xml:space="preserve">Acompañamos </w:t>
      </w:r>
      <w:r>
        <w:rPr>
          <w:rFonts w:ascii="Arial" w:eastAsia="Arial" w:hAnsi="Arial" w:cs="Arial"/>
          <w:color w:val="auto"/>
          <w:sz w:val="24"/>
          <w:szCs w:val="24"/>
          <w:lang w:val="es-MX"/>
        </w:rPr>
        <w:t xml:space="preserve">y participamos en las mesas de trabajo convocadas por el supervisor y/o interventor teniendo en cuenta los aspectos relacionados con el avance del contrato de obra 417-2023 </w:t>
      </w:r>
    </w:p>
    <w:p w14:paraId="7894CE85" w14:textId="7A35432C" w:rsidR="00525CFA" w:rsidRPr="00EE6535" w:rsidRDefault="00525CFA" w:rsidP="00EE6535">
      <w:pPr>
        <w:ind w:left="360"/>
        <w:rPr>
          <w:rFonts w:ascii="Arial" w:eastAsia="Arial" w:hAnsi="Arial" w:cs="Arial"/>
          <w:color w:val="auto"/>
          <w:sz w:val="24"/>
          <w:szCs w:val="24"/>
          <w:lang w:val="es-MX"/>
        </w:rPr>
      </w:pPr>
      <w:r w:rsidRPr="00EE6535">
        <w:rPr>
          <w:noProof/>
          <w:lang w:val="en-US"/>
        </w:rPr>
        <w:drawing>
          <wp:anchor distT="0" distB="0" distL="114300" distR="114300" simplePos="0" relativeHeight="251703296" behindDoc="1" locked="0" layoutInCell="1" allowOverlap="1" wp14:anchorId="7F7805B8" wp14:editId="1C687554">
            <wp:simplePos x="0" y="0"/>
            <wp:positionH relativeFrom="column">
              <wp:posOffset>-57150</wp:posOffset>
            </wp:positionH>
            <wp:positionV relativeFrom="paragraph">
              <wp:posOffset>71755</wp:posOffset>
            </wp:positionV>
            <wp:extent cx="2656205" cy="257175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56205" cy="2571750"/>
                    </a:xfrm>
                    <a:prstGeom prst="rect">
                      <a:avLst/>
                    </a:prstGeom>
                  </pic:spPr>
                </pic:pic>
              </a:graphicData>
            </a:graphic>
            <wp14:sizeRelH relativeFrom="margin">
              <wp14:pctWidth>0</wp14:pctWidth>
            </wp14:sizeRelH>
            <wp14:sizeRelV relativeFrom="margin">
              <wp14:pctHeight>0</wp14:pctHeight>
            </wp14:sizeRelV>
          </wp:anchor>
        </w:drawing>
      </w:r>
    </w:p>
    <w:p w14:paraId="78CDC6B8" w14:textId="31FE0C91" w:rsidR="00EE6535" w:rsidRDefault="00EE6535" w:rsidP="00E5295C">
      <w:pPr>
        <w:pStyle w:val="Prrafodelista"/>
        <w:rPr>
          <w:rFonts w:ascii="Arial" w:eastAsia="Arial" w:hAnsi="Arial" w:cs="Arial"/>
          <w:b/>
          <w:color w:val="auto"/>
          <w:sz w:val="24"/>
          <w:szCs w:val="24"/>
          <w:lang w:val="es-MX"/>
        </w:rPr>
      </w:pPr>
    </w:p>
    <w:p w14:paraId="1D479A26" w14:textId="77777777" w:rsidR="00EE6535" w:rsidRPr="00E5295C" w:rsidRDefault="00EE6535" w:rsidP="00E5295C">
      <w:pPr>
        <w:pStyle w:val="Prrafodelista"/>
        <w:rPr>
          <w:rFonts w:ascii="Arial" w:eastAsia="Arial" w:hAnsi="Arial" w:cs="Arial"/>
          <w:b/>
          <w:color w:val="auto"/>
          <w:sz w:val="24"/>
          <w:szCs w:val="24"/>
          <w:lang w:val="es-MX"/>
        </w:rPr>
      </w:pPr>
    </w:p>
    <w:p w14:paraId="6C45F93A" w14:textId="6ED33416" w:rsidR="00E5295C" w:rsidRDefault="00E5295C" w:rsidP="00E5295C">
      <w:pPr>
        <w:spacing w:after="159" w:line="258" w:lineRule="auto"/>
        <w:jc w:val="both"/>
        <w:rPr>
          <w:rFonts w:ascii="Arial" w:eastAsia="Arial" w:hAnsi="Arial" w:cs="Arial"/>
          <w:b/>
          <w:color w:val="auto"/>
          <w:sz w:val="24"/>
          <w:szCs w:val="24"/>
          <w:lang w:val="es-MX"/>
        </w:rPr>
      </w:pPr>
    </w:p>
    <w:p w14:paraId="37821286" w14:textId="140D7320" w:rsidR="00EE6535" w:rsidRDefault="00EE6535" w:rsidP="00E5295C">
      <w:pPr>
        <w:spacing w:after="159" w:line="258" w:lineRule="auto"/>
        <w:jc w:val="both"/>
        <w:rPr>
          <w:rFonts w:ascii="Arial" w:eastAsia="Arial" w:hAnsi="Arial" w:cs="Arial"/>
          <w:b/>
          <w:color w:val="auto"/>
          <w:sz w:val="24"/>
          <w:szCs w:val="24"/>
          <w:lang w:val="es-MX"/>
        </w:rPr>
      </w:pPr>
    </w:p>
    <w:p w14:paraId="6306614C" w14:textId="06CF962D" w:rsidR="00EE6535" w:rsidRDefault="00EE6535" w:rsidP="00E5295C">
      <w:pPr>
        <w:spacing w:after="159" w:line="258" w:lineRule="auto"/>
        <w:jc w:val="both"/>
        <w:rPr>
          <w:rFonts w:ascii="Arial" w:eastAsia="Arial" w:hAnsi="Arial" w:cs="Arial"/>
          <w:b/>
          <w:color w:val="auto"/>
          <w:sz w:val="24"/>
          <w:szCs w:val="24"/>
          <w:lang w:val="es-MX"/>
        </w:rPr>
      </w:pPr>
    </w:p>
    <w:p w14:paraId="64C0EF99" w14:textId="58B4A3B6" w:rsidR="00EE6535" w:rsidRDefault="00EE6535" w:rsidP="00E5295C">
      <w:pPr>
        <w:spacing w:after="159" w:line="258" w:lineRule="auto"/>
        <w:jc w:val="both"/>
        <w:rPr>
          <w:rFonts w:ascii="Arial" w:eastAsia="Arial" w:hAnsi="Arial" w:cs="Arial"/>
          <w:b/>
          <w:color w:val="auto"/>
          <w:sz w:val="24"/>
          <w:szCs w:val="24"/>
          <w:lang w:val="es-MX"/>
        </w:rPr>
      </w:pPr>
    </w:p>
    <w:p w14:paraId="24F962DF" w14:textId="0E52D21E" w:rsidR="00EE6535" w:rsidRDefault="00EE6535" w:rsidP="00E5295C">
      <w:pPr>
        <w:spacing w:after="159" w:line="258" w:lineRule="auto"/>
        <w:jc w:val="both"/>
        <w:rPr>
          <w:rFonts w:ascii="Arial" w:eastAsia="Arial" w:hAnsi="Arial" w:cs="Arial"/>
          <w:b/>
          <w:color w:val="auto"/>
          <w:sz w:val="24"/>
          <w:szCs w:val="24"/>
          <w:lang w:val="es-MX"/>
        </w:rPr>
      </w:pPr>
    </w:p>
    <w:p w14:paraId="1A5378DB" w14:textId="0F5026A1" w:rsidR="00EE6535" w:rsidRDefault="00EE6535" w:rsidP="00E5295C">
      <w:pPr>
        <w:spacing w:after="159" w:line="258" w:lineRule="auto"/>
        <w:jc w:val="both"/>
        <w:rPr>
          <w:rFonts w:ascii="Arial" w:eastAsia="Arial" w:hAnsi="Arial" w:cs="Arial"/>
          <w:b/>
          <w:color w:val="auto"/>
          <w:sz w:val="24"/>
          <w:szCs w:val="24"/>
          <w:lang w:val="es-MX"/>
        </w:rPr>
      </w:pPr>
    </w:p>
    <w:p w14:paraId="10E6A364" w14:textId="7B16EFF1" w:rsidR="00EE6535" w:rsidRDefault="00EE6535" w:rsidP="00E5295C">
      <w:pPr>
        <w:spacing w:after="159" w:line="258" w:lineRule="auto"/>
        <w:jc w:val="both"/>
        <w:rPr>
          <w:rFonts w:ascii="Arial" w:eastAsia="Arial" w:hAnsi="Arial" w:cs="Arial"/>
          <w:b/>
          <w:color w:val="auto"/>
          <w:sz w:val="24"/>
          <w:szCs w:val="24"/>
          <w:lang w:val="es-MX"/>
        </w:rPr>
      </w:pPr>
    </w:p>
    <w:p w14:paraId="28DA443E" w14:textId="439F81E6" w:rsidR="00E5295C" w:rsidRPr="00ED3F4E" w:rsidRDefault="00E5295C" w:rsidP="00ED3F4E">
      <w:pPr>
        <w:pStyle w:val="Prrafodelista"/>
        <w:numPr>
          <w:ilvl w:val="0"/>
          <w:numId w:val="17"/>
        </w:numPr>
        <w:spacing w:after="159" w:line="258" w:lineRule="auto"/>
        <w:jc w:val="both"/>
        <w:rPr>
          <w:rFonts w:ascii="Arial" w:eastAsia="Arial" w:hAnsi="Arial" w:cs="Arial"/>
          <w:b/>
          <w:color w:val="auto"/>
          <w:sz w:val="24"/>
          <w:szCs w:val="24"/>
          <w:lang w:val="es-MX"/>
        </w:rPr>
      </w:pPr>
      <w:r w:rsidRPr="00ED3F4E">
        <w:rPr>
          <w:rFonts w:ascii="Arial" w:eastAsia="Arial" w:hAnsi="Arial" w:cs="Arial"/>
          <w:b/>
          <w:color w:val="auto"/>
          <w:sz w:val="24"/>
          <w:szCs w:val="24"/>
          <w:lang w:val="es-MX"/>
        </w:rPr>
        <w:t>Apoyar a la SPOT en los aspectos técnicos relacionados con la revisión de informes de avance como resultado de la ejecución de las obras.</w:t>
      </w:r>
    </w:p>
    <w:p w14:paraId="482BB2F5" w14:textId="77777777" w:rsidR="006116DB" w:rsidRPr="006116DB" w:rsidRDefault="006116DB" w:rsidP="006116DB">
      <w:pPr>
        <w:spacing w:after="159" w:line="258" w:lineRule="auto"/>
        <w:ind w:left="360"/>
        <w:jc w:val="both"/>
        <w:rPr>
          <w:rFonts w:ascii="Arial" w:eastAsia="Arial" w:hAnsi="Arial" w:cs="Arial"/>
          <w:bCs/>
          <w:color w:val="auto"/>
        </w:rPr>
      </w:pPr>
      <w:r w:rsidRPr="006116DB">
        <w:rPr>
          <w:rFonts w:ascii="Arial" w:eastAsia="Arial" w:hAnsi="Arial" w:cs="Arial"/>
          <w:bCs/>
          <w:color w:val="auto"/>
        </w:rPr>
        <w:t>Se apoya en el análisis y revisión del acta parcial No. 1 presentada por el contratista Estrategia Y Defensa del contrato 417 de 2023: CONSTRUCCION DE SENDEROS PARA LA INTERPRETACION AMBIENTAL EN LAS SEDES DE LA TERRITORIAL CENTRO Y SUR DEL DEPARTAMENTO DEL HUILA.</w:t>
      </w:r>
    </w:p>
    <w:p w14:paraId="70713F8A" w14:textId="36E7D4C6" w:rsidR="00ED3F4E" w:rsidRPr="006116DB" w:rsidRDefault="006116DB" w:rsidP="00ED3F4E">
      <w:pPr>
        <w:spacing w:after="159" w:line="258" w:lineRule="auto"/>
        <w:jc w:val="both"/>
        <w:rPr>
          <w:rFonts w:ascii="Arial" w:eastAsia="Arial" w:hAnsi="Arial" w:cs="Arial"/>
          <w:b/>
          <w:color w:val="auto"/>
          <w:sz w:val="24"/>
          <w:szCs w:val="24"/>
        </w:rPr>
      </w:pPr>
      <w:r w:rsidRPr="00200987">
        <w:rPr>
          <w:noProof/>
          <w:lang w:val="en-US"/>
        </w:rPr>
        <w:drawing>
          <wp:anchor distT="0" distB="0" distL="114300" distR="114300" simplePos="0" relativeHeight="251708416" behindDoc="1" locked="0" layoutInCell="1" allowOverlap="1" wp14:anchorId="76DA7F47" wp14:editId="1F714890">
            <wp:simplePos x="0" y="0"/>
            <wp:positionH relativeFrom="margin">
              <wp:posOffset>-1</wp:posOffset>
            </wp:positionH>
            <wp:positionV relativeFrom="paragraph">
              <wp:posOffset>1905</wp:posOffset>
            </wp:positionV>
            <wp:extent cx="6018273" cy="3019425"/>
            <wp:effectExtent l="0" t="0" r="1905" b="0"/>
            <wp:wrapNone/>
            <wp:docPr id="8091578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37051" cy="30288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3AA0E6" w14:textId="443B834D" w:rsidR="00525CFA" w:rsidRDefault="00525CFA" w:rsidP="00ED3F4E">
      <w:pPr>
        <w:spacing w:after="159" w:line="258" w:lineRule="auto"/>
        <w:jc w:val="both"/>
        <w:rPr>
          <w:rFonts w:ascii="Arial" w:eastAsia="Arial" w:hAnsi="Arial" w:cs="Arial"/>
          <w:b/>
          <w:color w:val="auto"/>
          <w:sz w:val="24"/>
          <w:szCs w:val="24"/>
          <w:lang w:val="es-MX"/>
        </w:rPr>
      </w:pPr>
    </w:p>
    <w:p w14:paraId="3A290274" w14:textId="539A4101" w:rsidR="00525CFA" w:rsidRDefault="00525CFA" w:rsidP="00ED3F4E">
      <w:pPr>
        <w:spacing w:after="159" w:line="258" w:lineRule="auto"/>
        <w:jc w:val="both"/>
        <w:rPr>
          <w:rFonts w:ascii="Arial" w:eastAsia="Arial" w:hAnsi="Arial" w:cs="Arial"/>
          <w:b/>
          <w:color w:val="auto"/>
          <w:sz w:val="24"/>
          <w:szCs w:val="24"/>
          <w:lang w:val="es-MX"/>
        </w:rPr>
      </w:pPr>
    </w:p>
    <w:p w14:paraId="5FBCB7CD" w14:textId="245C259A" w:rsidR="006116DB" w:rsidRDefault="006116DB" w:rsidP="00ED3F4E">
      <w:pPr>
        <w:spacing w:after="159" w:line="258" w:lineRule="auto"/>
        <w:jc w:val="both"/>
        <w:rPr>
          <w:rFonts w:ascii="Arial" w:eastAsia="Arial" w:hAnsi="Arial" w:cs="Arial"/>
          <w:b/>
          <w:color w:val="auto"/>
          <w:sz w:val="24"/>
          <w:szCs w:val="24"/>
          <w:lang w:val="es-MX"/>
        </w:rPr>
      </w:pPr>
    </w:p>
    <w:p w14:paraId="7E1B3A37" w14:textId="759555CD" w:rsidR="006116DB" w:rsidRDefault="006116DB" w:rsidP="00ED3F4E">
      <w:pPr>
        <w:spacing w:after="159" w:line="258" w:lineRule="auto"/>
        <w:jc w:val="both"/>
        <w:rPr>
          <w:rFonts w:ascii="Arial" w:eastAsia="Arial" w:hAnsi="Arial" w:cs="Arial"/>
          <w:b/>
          <w:color w:val="auto"/>
          <w:sz w:val="24"/>
          <w:szCs w:val="24"/>
          <w:lang w:val="es-MX"/>
        </w:rPr>
      </w:pPr>
    </w:p>
    <w:p w14:paraId="7D098331" w14:textId="70FAFA64" w:rsidR="006116DB" w:rsidRDefault="006116DB" w:rsidP="00ED3F4E">
      <w:pPr>
        <w:spacing w:after="159" w:line="258" w:lineRule="auto"/>
        <w:jc w:val="both"/>
        <w:rPr>
          <w:rFonts w:ascii="Arial" w:eastAsia="Arial" w:hAnsi="Arial" w:cs="Arial"/>
          <w:b/>
          <w:color w:val="auto"/>
          <w:sz w:val="24"/>
          <w:szCs w:val="24"/>
          <w:lang w:val="es-MX"/>
        </w:rPr>
      </w:pPr>
    </w:p>
    <w:p w14:paraId="6764B773" w14:textId="1DDEB0FD" w:rsidR="006116DB" w:rsidRDefault="006116DB" w:rsidP="00ED3F4E">
      <w:pPr>
        <w:spacing w:after="159" w:line="258" w:lineRule="auto"/>
        <w:jc w:val="both"/>
        <w:rPr>
          <w:rFonts w:ascii="Arial" w:eastAsia="Arial" w:hAnsi="Arial" w:cs="Arial"/>
          <w:b/>
          <w:color w:val="auto"/>
          <w:sz w:val="24"/>
          <w:szCs w:val="24"/>
          <w:lang w:val="es-MX"/>
        </w:rPr>
      </w:pPr>
    </w:p>
    <w:p w14:paraId="03389735" w14:textId="2D0D6FB2" w:rsidR="006116DB" w:rsidRDefault="006116DB" w:rsidP="00ED3F4E">
      <w:pPr>
        <w:spacing w:after="159" w:line="258" w:lineRule="auto"/>
        <w:jc w:val="both"/>
        <w:rPr>
          <w:rFonts w:ascii="Arial" w:eastAsia="Arial" w:hAnsi="Arial" w:cs="Arial"/>
          <w:b/>
          <w:color w:val="auto"/>
          <w:sz w:val="24"/>
          <w:szCs w:val="24"/>
          <w:lang w:val="es-MX"/>
        </w:rPr>
      </w:pPr>
    </w:p>
    <w:p w14:paraId="7782D648" w14:textId="77777777" w:rsidR="006116DB" w:rsidRDefault="006116DB" w:rsidP="00ED3F4E">
      <w:pPr>
        <w:spacing w:after="159" w:line="258" w:lineRule="auto"/>
        <w:jc w:val="both"/>
        <w:rPr>
          <w:rFonts w:ascii="Arial" w:eastAsia="Arial" w:hAnsi="Arial" w:cs="Arial"/>
          <w:b/>
          <w:color w:val="auto"/>
          <w:sz w:val="24"/>
          <w:szCs w:val="24"/>
          <w:lang w:val="es-MX"/>
        </w:rPr>
      </w:pPr>
    </w:p>
    <w:p w14:paraId="39784A82" w14:textId="57F971A9" w:rsidR="00E5295C" w:rsidRDefault="00E5295C" w:rsidP="00ED3F4E">
      <w:pPr>
        <w:pStyle w:val="Prrafodelista"/>
        <w:numPr>
          <w:ilvl w:val="0"/>
          <w:numId w:val="17"/>
        </w:numPr>
        <w:spacing w:after="159" w:line="258" w:lineRule="auto"/>
        <w:jc w:val="both"/>
        <w:rPr>
          <w:rFonts w:ascii="Arial" w:eastAsia="Arial" w:hAnsi="Arial" w:cs="Arial"/>
          <w:b/>
          <w:color w:val="auto"/>
          <w:sz w:val="24"/>
          <w:szCs w:val="24"/>
          <w:lang w:val="es-MX"/>
        </w:rPr>
      </w:pPr>
      <w:r w:rsidRPr="00ED3F4E">
        <w:rPr>
          <w:rFonts w:ascii="Arial" w:eastAsia="Arial" w:hAnsi="Arial" w:cs="Arial"/>
          <w:b/>
          <w:color w:val="auto"/>
          <w:sz w:val="24"/>
          <w:szCs w:val="24"/>
          <w:lang w:val="es-MX"/>
        </w:rPr>
        <w:lastRenderedPageBreak/>
        <w:t>Apoyar a la SPOT, aportando desde sus conocimientos profesionales en el seguimiento de proyectos aprobados y el estado de avance.</w:t>
      </w:r>
    </w:p>
    <w:p w14:paraId="4E12D641" w14:textId="77777777" w:rsidR="006116DB" w:rsidRDefault="006116DB" w:rsidP="006116DB">
      <w:pPr>
        <w:spacing w:after="159" w:line="258" w:lineRule="auto"/>
        <w:ind w:left="360"/>
        <w:jc w:val="both"/>
        <w:rPr>
          <w:rFonts w:ascii="Arial" w:eastAsia="Arial" w:hAnsi="Arial" w:cs="Arial"/>
          <w:color w:val="auto"/>
          <w:sz w:val="24"/>
          <w:szCs w:val="24"/>
          <w:lang w:val="es-MX"/>
        </w:rPr>
      </w:pPr>
      <w:r w:rsidRPr="006116DB">
        <w:rPr>
          <w:rFonts w:ascii="Arial" w:eastAsia="Arial" w:hAnsi="Arial" w:cs="Arial"/>
          <w:color w:val="auto"/>
          <w:sz w:val="24"/>
          <w:szCs w:val="24"/>
          <w:lang w:val="es-MX"/>
        </w:rPr>
        <w:t>Realizamos</w:t>
      </w:r>
      <w:r>
        <w:rPr>
          <w:rFonts w:ascii="Arial" w:eastAsia="Arial" w:hAnsi="Arial" w:cs="Arial"/>
          <w:color w:val="auto"/>
          <w:sz w:val="24"/>
          <w:szCs w:val="24"/>
          <w:lang w:val="es-MX"/>
        </w:rPr>
        <w:t xml:space="preserve"> seguimiento al</w:t>
      </w:r>
      <w:r w:rsidRPr="006116DB">
        <w:rPr>
          <w:rFonts w:ascii="Arial" w:eastAsia="Arial" w:hAnsi="Arial" w:cs="Arial"/>
          <w:color w:val="auto"/>
          <w:sz w:val="24"/>
          <w:szCs w:val="24"/>
          <w:lang w:val="es-MX"/>
        </w:rPr>
        <w:t xml:space="preserve"> proyecto </w:t>
      </w:r>
      <w:r w:rsidRPr="006116DB">
        <w:rPr>
          <w:rFonts w:ascii="Arial" w:hAnsi="Arial" w:cs="Arial"/>
          <w:color w:val="222222"/>
          <w:shd w:val="clear" w:color="auto" w:fill="FFFFFF"/>
        </w:rPr>
        <w:t>“</w:t>
      </w:r>
      <w:r w:rsidRPr="006116DB">
        <w:rPr>
          <w:rFonts w:ascii="Arial" w:hAnsi="Arial" w:cs="Arial"/>
          <w:i/>
          <w:iCs/>
          <w:color w:val="222222"/>
          <w:shd w:val="clear" w:color="auto" w:fill="FFFFFF"/>
        </w:rPr>
        <w:t>Construcción y Dotación de la Sede Territorial Sur De la Corporación Autónoma Regional del Alto Magdalena en el Departamento del Huila</w:t>
      </w:r>
      <w:r w:rsidRPr="006116DB">
        <w:rPr>
          <w:rFonts w:ascii="Arial" w:hAnsi="Arial" w:cs="Arial"/>
          <w:color w:val="222222"/>
          <w:shd w:val="clear" w:color="auto" w:fill="FFFFFF"/>
        </w:rPr>
        <w:t>”</w:t>
      </w:r>
      <w:r w:rsidRPr="006116DB">
        <w:rPr>
          <w:rFonts w:ascii="Arial" w:eastAsia="Arial" w:hAnsi="Arial" w:cs="Arial"/>
          <w:color w:val="auto"/>
          <w:sz w:val="24"/>
          <w:szCs w:val="24"/>
          <w:lang w:val="es-MX"/>
        </w:rPr>
        <w:t xml:space="preserve"> </w:t>
      </w:r>
      <w:r>
        <w:rPr>
          <w:rFonts w:ascii="Arial" w:eastAsia="Arial" w:hAnsi="Arial" w:cs="Arial"/>
          <w:color w:val="auto"/>
          <w:sz w:val="24"/>
          <w:szCs w:val="24"/>
          <w:lang w:val="es-MX"/>
        </w:rPr>
        <w:t>donde realizamos la entrega y cargue de los requisitos faltantes en el proyecto.</w:t>
      </w:r>
    </w:p>
    <w:p w14:paraId="2F3AF09C" w14:textId="6338D035" w:rsidR="006116DB" w:rsidRDefault="006116DB" w:rsidP="006116DB">
      <w:pPr>
        <w:pStyle w:val="NormalWeb"/>
      </w:pPr>
      <w:r>
        <w:rPr>
          <w:noProof/>
        </w:rPr>
        <w:drawing>
          <wp:inline distT="0" distB="0" distL="0" distR="0" wp14:anchorId="6C920326" wp14:editId="5EBD3977">
            <wp:extent cx="1761935" cy="2943860"/>
            <wp:effectExtent l="0" t="0" r="0" b="0"/>
            <wp:docPr id="21" name="Imagen 21" descr="C:\Users\PC\Downloads\WhatsApp Image 2024-03-11 at 10.27.21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C\Downloads\WhatsApp Image 2024-03-11 at 10.27.21 AM.jpe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4813"/>
                    <a:stretch/>
                  </pic:blipFill>
                  <pic:spPr bwMode="auto">
                    <a:xfrm>
                      <a:off x="0" y="0"/>
                      <a:ext cx="1774179" cy="2964317"/>
                    </a:xfrm>
                    <a:prstGeom prst="rect">
                      <a:avLst/>
                    </a:prstGeom>
                    <a:noFill/>
                    <a:ln>
                      <a:noFill/>
                    </a:ln>
                    <a:extLst>
                      <a:ext uri="{53640926-AAD7-44D8-BBD7-CCE9431645EC}">
                        <a14:shadowObscured xmlns:a14="http://schemas.microsoft.com/office/drawing/2010/main"/>
                      </a:ext>
                    </a:extLst>
                  </pic:spPr>
                </pic:pic>
              </a:graphicData>
            </a:graphic>
          </wp:inline>
        </w:drawing>
      </w:r>
      <w:r>
        <w:tab/>
      </w:r>
      <w:r>
        <w:tab/>
      </w:r>
      <w:r w:rsidRPr="006116DB">
        <w:t xml:space="preserve"> </w:t>
      </w:r>
      <w:r>
        <w:rPr>
          <w:noProof/>
        </w:rPr>
        <w:drawing>
          <wp:inline distT="0" distB="0" distL="0" distR="0" wp14:anchorId="3F580815" wp14:editId="0AC1A39E">
            <wp:extent cx="3525016" cy="2877820"/>
            <wp:effectExtent l="0" t="0" r="0" b="0"/>
            <wp:docPr id="22" name="Imagen 22" descr="C:\Users\PC\Downloads\WhatsApp Image 2024-03-12 at 5.03.1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C\Downloads\WhatsApp Image 2024-03-12 at 5.03.13 PM.jpe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53581" cy="2901140"/>
                    </a:xfrm>
                    <a:prstGeom prst="rect">
                      <a:avLst/>
                    </a:prstGeom>
                    <a:noFill/>
                    <a:ln>
                      <a:noFill/>
                    </a:ln>
                  </pic:spPr>
                </pic:pic>
              </a:graphicData>
            </a:graphic>
          </wp:inline>
        </w:drawing>
      </w:r>
    </w:p>
    <w:p w14:paraId="388FC004" w14:textId="66B0D262" w:rsidR="006116DB" w:rsidRDefault="006116DB" w:rsidP="006116DB">
      <w:pPr>
        <w:pStyle w:val="NormalWeb"/>
      </w:pPr>
    </w:p>
    <w:p w14:paraId="5BB40477" w14:textId="76DAADB1" w:rsidR="00E5295C" w:rsidRPr="00ED3F4E" w:rsidRDefault="00E5295C" w:rsidP="00ED3F4E">
      <w:pPr>
        <w:pStyle w:val="Prrafodelista"/>
        <w:numPr>
          <w:ilvl w:val="0"/>
          <w:numId w:val="17"/>
        </w:numPr>
        <w:spacing w:after="159" w:line="258" w:lineRule="auto"/>
        <w:jc w:val="both"/>
        <w:rPr>
          <w:rFonts w:ascii="Arial" w:eastAsia="Arial" w:hAnsi="Arial" w:cs="Arial"/>
          <w:b/>
          <w:color w:val="auto"/>
          <w:sz w:val="24"/>
          <w:szCs w:val="24"/>
          <w:lang w:val="es-MX"/>
        </w:rPr>
      </w:pPr>
      <w:r w:rsidRPr="00ED3F4E">
        <w:rPr>
          <w:rFonts w:ascii="Arial" w:eastAsia="Arial" w:hAnsi="Arial" w:cs="Arial"/>
          <w:b/>
          <w:color w:val="auto"/>
          <w:sz w:val="24"/>
          <w:szCs w:val="24"/>
          <w:lang w:val="es-MX"/>
        </w:rPr>
        <w:t>De conformidad con lo establecido en la Resolución No. 000042 de 2020 y 000094 de 2020 emitidas por la DIAN, el contratista deberá cumplir con la facturación electrónica si a ello estuviere obligado conforme la reglamentación vigente.</w:t>
      </w:r>
    </w:p>
    <w:p w14:paraId="3AA8C001" w14:textId="0F5F6F26" w:rsidR="00ED3F4E" w:rsidRDefault="001574EB" w:rsidP="00ED3F4E">
      <w:pPr>
        <w:spacing w:after="159" w:line="258" w:lineRule="auto"/>
        <w:jc w:val="both"/>
        <w:rPr>
          <w:rFonts w:ascii="Arial" w:eastAsia="Arial" w:hAnsi="Arial" w:cs="Arial"/>
          <w:color w:val="auto"/>
          <w:sz w:val="24"/>
          <w:szCs w:val="24"/>
          <w:lang w:val="es-MX"/>
        </w:rPr>
      </w:pPr>
      <w:r>
        <w:rPr>
          <w:rFonts w:ascii="Arial" w:eastAsia="Arial" w:hAnsi="Arial" w:cs="Arial"/>
          <w:color w:val="auto"/>
          <w:sz w:val="24"/>
          <w:szCs w:val="24"/>
          <w:lang w:val="es-MX"/>
        </w:rPr>
        <w:t xml:space="preserve">Como contratista no estoy obligado a cumplir ya que no estoy enmarcado en dicha resolución. </w:t>
      </w:r>
    </w:p>
    <w:p w14:paraId="5B37AF5D" w14:textId="77777777" w:rsidR="001574EB" w:rsidRPr="001574EB" w:rsidRDefault="001574EB" w:rsidP="00ED3F4E">
      <w:pPr>
        <w:spacing w:after="159" w:line="258" w:lineRule="auto"/>
        <w:jc w:val="both"/>
        <w:rPr>
          <w:rFonts w:ascii="Arial" w:eastAsia="Arial" w:hAnsi="Arial" w:cs="Arial"/>
          <w:color w:val="auto"/>
          <w:sz w:val="24"/>
          <w:szCs w:val="24"/>
          <w:lang w:val="es-MX"/>
        </w:rPr>
      </w:pPr>
    </w:p>
    <w:p w14:paraId="241C2133" w14:textId="4A76D72C" w:rsidR="00E5295C" w:rsidRPr="00ED3F4E" w:rsidRDefault="00E5295C" w:rsidP="00ED3F4E">
      <w:pPr>
        <w:pStyle w:val="Prrafodelista"/>
        <w:numPr>
          <w:ilvl w:val="0"/>
          <w:numId w:val="17"/>
        </w:numPr>
        <w:spacing w:after="159" w:line="258" w:lineRule="auto"/>
        <w:jc w:val="both"/>
        <w:rPr>
          <w:rFonts w:ascii="Arial" w:eastAsia="Arial" w:hAnsi="Arial" w:cs="Arial"/>
          <w:b/>
          <w:color w:val="auto"/>
          <w:sz w:val="24"/>
          <w:szCs w:val="24"/>
          <w:lang w:val="es-MX"/>
        </w:rPr>
      </w:pPr>
      <w:r w:rsidRPr="00ED3F4E">
        <w:rPr>
          <w:rFonts w:ascii="Arial" w:eastAsia="Arial" w:hAnsi="Arial" w:cs="Arial"/>
          <w:b/>
          <w:color w:val="auto"/>
          <w:sz w:val="24"/>
          <w:szCs w:val="24"/>
          <w:lang w:val="es-MX"/>
        </w:rPr>
        <w:t>El contratista deberá cargar los informes de ejecución en el SECOP II, junto con los pagos a seguridad social, de acuerdo con el contrato suscrito.</w:t>
      </w:r>
    </w:p>
    <w:p w14:paraId="3AE79367" w14:textId="41D7D050" w:rsidR="00ED3F4E" w:rsidRPr="001574EB" w:rsidRDefault="001574EB" w:rsidP="001574EB">
      <w:pPr>
        <w:rPr>
          <w:rFonts w:ascii="Arial" w:eastAsia="Arial" w:hAnsi="Arial" w:cs="Arial"/>
          <w:color w:val="auto"/>
          <w:sz w:val="24"/>
          <w:szCs w:val="24"/>
          <w:lang w:val="es-MX"/>
        </w:rPr>
      </w:pPr>
      <w:r>
        <w:rPr>
          <w:rFonts w:ascii="Arial" w:eastAsia="Arial" w:hAnsi="Arial" w:cs="Arial"/>
          <w:color w:val="auto"/>
          <w:sz w:val="24"/>
          <w:szCs w:val="24"/>
          <w:lang w:val="es-MX"/>
        </w:rPr>
        <w:t>Cumplo con los cargues de mis informes en la plataforma digital SECOP II, así como también con las planillas donde se conste el pago de mi seguridad social.</w:t>
      </w:r>
    </w:p>
    <w:p w14:paraId="42517809" w14:textId="77777777" w:rsidR="00ED3F4E" w:rsidRPr="00ED3F4E" w:rsidRDefault="00ED3F4E" w:rsidP="00ED3F4E">
      <w:pPr>
        <w:spacing w:after="159" w:line="258" w:lineRule="auto"/>
        <w:jc w:val="both"/>
        <w:rPr>
          <w:rFonts w:ascii="Arial" w:eastAsia="Arial" w:hAnsi="Arial" w:cs="Arial"/>
          <w:b/>
          <w:color w:val="auto"/>
          <w:sz w:val="24"/>
          <w:szCs w:val="24"/>
          <w:lang w:val="es-MX"/>
        </w:rPr>
      </w:pPr>
    </w:p>
    <w:p w14:paraId="66325E71" w14:textId="2913D789" w:rsidR="00E5295C" w:rsidRPr="00ED3F4E" w:rsidRDefault="00E5295C" w:rsidP="00ED3F4E">
      <w:pPr>
        <w:pStyle w:val="Prrafodelista"/>
        <w:numPr>
          <w:ilvl w:val="0"/>
          <w:numId w:val="17"/>
        </w:numPr>
        <w:spacing w:after="159" w:line="258" w:lineRule="auto"/>
        <w:jc w:val="both"/>
        <w:rPr>
          <w:rFonts w:ascii="Arial" w:eastAsia="Arial" w:hAnsi="Arial" w:cs="Arial"/>
          <w:b/>
          <w:color w:val="auto"/>
          <w:sz w:val="24"/>
          <w:szCs w:val="24"/>
          <w:lang w:val="es-MX"/>
        </w:rPr>
      </w:pPr>
      <w:r w:rsidRPr="00ED3F4E">
        <w:rPr>
          <w:rFonts w:ascii="Arial" w:eastAsia="Arial" w:hAnsi="Arial" w:cs="Arial"/>
          <w:b/>
          <w:color w:val="auto"/>
          <w:sz w:val="24"/>
          <w:szCs w:val="24"/>
          <w:lang w:val="es-MX"/>
        </w:rPr>
        <w:t xml:space="preserve">El contratista deberá velar porque en la ejecución del contrato, o en el desarrollo de este, no se altere ni se vea perjudicado el componente ambiental, como lo son los recursos naturales, y en general, el medio </w:t>
      </w:r>
      <w:r w:rsidRPr="00ED3F4E">
        <w:rPr>
          <w:rFonts w:ascii="Arial" w:eastAsia="Arial" w:hAnsi="Arial" w:cs="Arial"/>
          <w:b/>
          <w:color w:val="auto"/>
          <w:sz w:val="24"/>
          <w:szCs w:val="24"/>
          <w:lang w:val="es-MX"/>
        </w:rPr>
        <w:lastRenderedPageBreak/>
        <w:t>ambiente, y de llegar a presentarse una situación fáctica en la que se causen perjuicios ambientales, apoyar a la Corporación con la adopción de medidas correctivas correspondientes. Explicación: Significa lo anterior, que en el desarrollo y ejecución del objeto contractual en el que se vea involucrado el medio ambiente, existen tanto para la administración como para el contratista obligaciones expresamente determinadas, encaminadas a evitar daños sobre los recursos naturales, y causar el menor impacto sobre el medio ambiente que pueda verse perjudicado por la acción del hombre, en este caso, en cumplimiento de un objeto contractual. En igual sentido, además de las obligaciones anteriormente señaladas, el Estado tiene el deber adicional de adoptar las medidas correctivas o sanciones, cuando por parte del contratista se causen graves perjuicios sobre el entorno natural, como consecuencia de la no observancia de las normas ambientales consagradas a nivel constitucional y legal.</w:t>
      </w:r>
    </w:p>
    <w:p w14:paraId="333F93BF" w14:textId="7396539B" w:rsidR="00ED3F4E" w:rsidRPr="001B1AB5" w:rsidRDefault="001B1AB5" w:rsidP="00ED3F4E">
      <w:pPr>
        <w:spacing w:after="159" w:line="258" w:lineRule="auto"/>
        <w:jc w:val="both"/>
        <w:rPr>
          <w:rFonts w:ascii="Arial" w:eastAsia="Arial" w:hAnsi="Arial" w:cs="Arial"/>
          <w:color w:val="auto"/>
          <w:sz w:val="24"/>
          <w:szCs w:val="24"/>
          <w:lang w:val="es-MX"/>
        </w:rPr>
      </w:pPr>
      <w:r>
        <w:rPr>
          <w:rFonts w:ascii="Arial" w:eastAsia="Arial" w:hAnsi="Arial" w:cs="Arial"/>
          <w:color w:val="auto"/>
          <w:sz w:val="24"/>
          <w:szCs w:val="24"/>
          <w:lang w:val="es-MX"/>
        </w:rPr>
        <w:t>Como cont</w:t>
      </w:r>
      <w:r w:rsidR="00CE42C4">
        <w:rPr>
          <w:rFonts w:ascii="Arial" w:eastAsia="Arial" w:hAnsi="Arial" w:cs="Arial"/>
          <w:color w:val="auto"/>
          <w:sz w:val="24"/>
          <w:szCs w:val="24"/>
          <w:lang w:val="es-MX"/>
        </w:rPr>
        <w:t>ratista y en desarrollo de mis actividades</w:t>
      </w:r>
      <w:r>
        <w:rPr>
          <w:rFonts w:ascii="Arial" w:eastAsia="Arial" w:hAnsi="Arial" w:cs="Arial"/>
          <w:color w:val="auto"/>
          <w:sz w:val="24"/>
          <w:szCs w:val="24"/>
          <w:lang w:val="es-MX"/>
        </w:rPr>
        <w:t xml:space="preserve"> velo porque en el cumplimiento de mis actividades laborales no se vea perjudicado el componente ambiental. </w:t>
      </w:r>
    </w:p>
    <w:p w14:paraId="2BF9ABDB" w14:textId="2442C36E" w:rsidR="001B1AB5" w:rsidRDefault="001B1AB5" w:rsidP="00ED3F4E">
      <w:pPr>
        <w:spacing w:after="159" w:line="258" w:lineRule="auto"/>
        <w:jc w:val="both"/>
        <w:rPr>
          <w:rFonts w:ascii="Arial" w:eastAsia="Arial" w:hAnsi="Arial" w:cs="Arial"/>
          <w:b/>
          <w:color w:val="auto"/>
          <w:sz w:val="24"/>
          <w:szCs w:val="24"/>
          <w:lang w:val="es-MX"/>
        </w:rPr>
      </w:pPr>
    </w:p>
    <w:p w14:paraId="355E08BE" w14:textId="330F9BFD" w:rsidR="00E5295C" w:rsidRPr="00ED3F4E" w:rsidRDefault="00E5295C" w:rsidP="00ED3F4E">
      <w:pPr>
        <w:pStyle w:val="Prrafodelista"/>
        <w:numPr>
          <w:ilvl w:val="0"/>
          <w:numId w:val="17"/>
        </w:numPr>
        <w:spacing w:after="159" w:line="258" w:lineRule="auto"/>
        <w:jc w:val="both"/>
        <w:rPr>
          <w:rFonts w:ascii="Arial" w:eastAsia="Arial" w:hAnsi="Arial" w:cs="Arial"/>
          <w:b/>
          <w:color w:val="auto"/>
          <w:sz w:val="24"/>
          <w:szCs w:val="24"/>
          <w:lang w:val="es-MX"/>
        </w:rPr>
      </w:pPr>
      <w:r w:rsidRPr="00ED3F4E">
        <w:rPr>
          <w:rFonts w:ascii="Arial" w:eastAsia="Arial" w:hAnsi="Arial" w:cs="Arial"/>
          <w:b/>
          <w:color w:val="auto"/>
          <w:sz w:val="24"/>
          <w:szCs w:val="24"/>
          <w:lang w:val="es-MX"/>
        </w:rPr>
        <w:t>No ejercer ninguna forma de violencia contra las mujeres y basada en género, actos de racismo o discriminación, y a cumplir a cabalidad con el sistema de gestión de la entidad que incorpora el "Protocolo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laboral y contractual del sector público".</w:t>
      </w:r>
    </w:p>
    <w:p w14:paraId="3B52CDA9" w14:textId="627EDA80" w:rsidR="00ED3F4E" w:rsidRPr="001B1AB5" w:rsidRDefault="001B1AB5" w:rsidP="001B1AB5">
      <w:pPr>
        <w:jc w:val="both"/>
        <w:rPr>
          <w:rFonts w:ascii="Arial" w:eastAsia="Arial" w:hAnsi="Arial" w:cs="Arial"/>
          <w:i/>
          <w:color w:val="auto"/>
          <w:sz w:val="24"/>
          <w:szCs w:val="24"/>
          <w:u w:val="single"/>
          <w:lang w:val="es-MX"/>
        </w:rPr>
      </w:pPr>
      <w:r>
        <w:rPr>
          <w:rFonts w:ascii="Arial" w:eastAsia="Arial" w:hAnsi="Arial" w:cs="Arial"/>
          <w:color w:val="auto"/>
          <w:sz w:val="24"/>
          <w:szCs w:val="24"/>
          <w:lang w:val="es-MX"/>
        </w:rPr>
        <w:t xml:space="preserve">Como contratista cumplo con el </w:t>
      </w:r>
      <w:r w:rsidRPr="001B1AB5">
        <w:rPr>
          <w:rFonts w:ascii="Arial" w:eastAsia="Arial" w:hAnsi="Arial" w:cs="Arial"/>
          <w:i/>
          <w:color w:val="auto"/>
          <w:sz w:val="24"/>
          <w:szCs w:val="24"/>
          <w:u w:val="single"/>
          <w:lang w:val="es-MX"/>
        </w:rPr>
        <w:t>"Protocolo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laboral y contractual del sector público"</w:t>
      </w:r>
    </w:p>
    <w:p w14:paraId="738AE8BD" w14:textId="77777777" w:rsidR="00ED3F4E" w:rsidRPr="00ED3F4E" w:rsidRDefault="00ED3F4E" w:rsidP="00ED3F4E">
      <w:pPr>
        <w:spacing w:after="159" w:line="258" w:lineRule="auto"/>
        <w:jc w:val="both"/>
        <w:rPr>
          <w:rFonts w:ascii="Arial" w:eastAsia="Arial" w:hAnsi="Arial" w:cs="Arial"/>
          <w:b/>
          <w:color w:val="auto"/>
          <w:sz w:val="24"/>
          <w:szCs w:val="24"/>
          <w:lang w:val="es-MX"/>
        </w:rPr>
      </w:pPr>
    </w:p>
    <w:p w14:paraId="13E20B92" w14:textId="158B9C2C" w:rsidR="00ED3F4E" w:rsidRPr="001B1AB5" w:rsidRDefault="00E5295C" w:rsidP="00ED3F4E">
      <w:pPr>
        <w:pStyle w:val="Prrafodelista"/>
        <w:numPr>
          <w:ilvl w:val="0"/>
          <w:numId w:val="17"/>
        </w:numPr>
        <w:spacing w:after="159" w:line="258" w:lineRule="auto"/>
        <w:jc w:val="both"/>
        <w:rPr>
          <w:rFonts w:ascii="Arial" w:eastAsia="Arial" w:hAnsi="Arial" w:cs="Arial"/>
          <w:b/>
          <w:color w:val="auto"/>
          <w:sz w:val="24"/>
          <w:szCs w:val="24"/>
          <w:lang w:val="es-MX"/>
        </w:rPr>
      </w:pPr>
      <w:r w:rsidRPr="00ED3F4E">
        <w:rPr>
          <w:rFonts w:ascii="Arial" w:eastAsia="Arial" w:hAnsi="Arial" w:cs="Arial"/>
          <w:b/>
          <w:color w:val="auto"/>
          <w:sz w:val="24"/>
          <w:szCs w:val="24"/>
          <w:lang w:val="es-MX"/>
        </w:rPr>
        <w:t>Las demás obligaciones que tengan relación con el objeto contractual.</w:t>
      </w:r>
    </w:p>
    <w:p w14:paraId="0717EDA1" w14:textId="28FEC9D2" w:rsidR="00E5295C" w:rsidRPr="00EE66E0" w:rsidRDefault="001B1AB5">
      <w:pPr>
        <w:spacing w:after="159" w:line="258" w:lineRule="auto"/>
        <w:ind w:left="10" w:hanging="10"/>
        <w:jc w:val="both"/>
        <w:rPr>
          <w:rFonts w:ascii="Arial" w:eastAsia="Arial" w:hAnsi="Arial" w:cs="Arial"/>
          <w:color w:val="auto"/>
          <w:sz w:val="24"/>
          <w:szCs w:val="24"/>
        </w:rPr>
      </w:pPr>
      <w:r w:rsidRPr="00EE66E0">
        <w:rPr>
          <w:rFonts w:ascii="Arial" w:eastAsia="Arial" w:hAnsi="Arial" w:cs="Arial"/>
          <w:color w:val="auto"/>
          <w:sz w:val="24"/>
          <w:szCs w:val="24"/>
        </w:rPr>
        <w:t>Cumplo y acato las obligaciones que tengan relación con el objeto contractual</w:t>
      </w:r>
    </w:p>
    <w:p w14:paraId="0DA15C9F" w14:textId="7EACA179" w:rsidR="00101B2F" w:rsidRDefault="00101B2F" w:rsidP="007B40B9">
      <w:pPr>
        <w:pStyle w:val="Prrafodelista"/>
        <w:spacing w:after="159" w:line="258" w:lineRule="auto"/>
        <w:jc w:val="both"/>
        <w:rPr>
          <w:rFonts w:ascii="Arial" w:eastAsia="Arial" w:hAnsi="Arial" w:cs="Arial"/>
          <w:bCs/>
          <w:color w:val="auto"/>
        </w:rPr>
      </w:pPr>
    </w:p>
    <w:p w14:paraId="3FBB88FB" w14:textId="1882DFED" w:rsidR="00EE66E0" w:rsidRDefault="00EE66E0" w:rsidP="007B40B9">
      <w:pPr>
        <w:pStyle w:val="Prrafodelista"/>
        <w:spacing w:after="159" w:line="258" w:lineRule="auto"/>
        <w:jc w:val="both"/>
        <w:rPr>
          <w:rFonts w:ascii="Arial" w:eastAsia="Arial" w:hAnsi="Arial" w:cs="Arial"/>
          <w:bCs/>
          <w:color w:val="auto"/>
        </w:rPr>
      </w:pPr>
    </w:p>
    <w:p w14:paraId="6FD5394C" w14:textId="77777777" w:rsidR="00EE66E0" w:rsidRDefault="00EE66E0" w:rsidP="007B40B9">
      <w:pPr>
        <w:pStyle w:val="Prrafodelista"/>
        <w:spacing w:after="159" w:line="258" w:lineRule="auto"/>
        <w:jc w:val="both"/>
        <w:rPr>
          <w:rFonts w:ascii="Arial" w:eastAsia="Arial" w:hAnsi="Arial" w:cs="Arial"/>
          <w:bCs/>
          <w:color w:val="auto"/>
        </w:rPr>
      </w:pPr>
    </w:p>
    <w:p w14:paraId="5D4C2BE7" w14:textId="27BE186A" w:rsidR="009B27C3" w:rsidRDefault="009B27C3" w:rsidP="00885750">
      <w:pPr>
        <w:spacing w:after="159" w:line="258" w:lineRule="auto"/>
        <w:ind w:left="720"/>
        <w:contextualSpacing/>
        <w:jc w:val="center"/>
        <w:rPr>
          <w:rFonts w:ascii="Arial" w:eastAsia="Arial" w:hAnsi="Arial" w:cs="Arial"/>
          <w:bCs/>
          <w:color w:val="auto"/>
        </w:rPr>
      </w:pPr>
    </w:p>
    <w:p w14:paraId="4D437512" w14:textId="77777777" w:rsidR="00885750" w:rsidRDefault="00885750" w:rsidP="00885750">
      <w:pPr>
        <w:spacing w:after="159" w:line="258" w:lineRule="auto"/>
        <w:ind w:left="720"/>
        <w:contextualSpacing/>
        <w:jc w:val="center"/>
        <w:rPr>
          <w:rFonts w:ascii="Arial" w:eastAsia="Arial" w:hAnsi="Arial" w:cs="Arial"/>
          <w:bCs/>
          <w:color w:val="auto"/>
        </w:rPr>
      </w:pPr>
    </w:p>
    <w:p w14:paraId="519E6FEC" w14:textId="3465185E" w:rsidR="003F130E" w:rsidRPr="00EE66E0" w:rsidRDefault="003F130E" w:rsidP="003F130E">
      <w:pPr>
        <w:spacing w:after="159" w:line="258" w:lineRule="auto"/>
        <w:ind w:left="10" w:hanging="10"/>
        <w:jc w:val="both"/>
        <w:rPr>
          <w:rFonts w:ascii="Arial" w:eastAsia="Arial" w:hAnsi="Arial" w:cs="Arial"/>
          <w:b/>
          <w:color w:val="auto"/>
          <w:sz w:val="24"/>
          <w:szCs w:val="24"/>
        </w:rPr>
      </w:pPr>
      <w:r w:rsidRPr="00EE66E0">
        <w:rPr>
          <w:rFonts w:ascii="Arial" w:eastAsia="Arial" w:hAnsi="Arial" w:cs="Arial"/>
          <w:b/>
          <w:color w:val="auto"/>
          <w:sz w:val="24"/>
          <w:szCs w:val="24"/>
        </w:rPr>
        <w:lastRenderedPageBreak/>
        <w:t>OBLIGACIONES AMBIENTALES - SISTEMA INTEGRADO DE GESTIÓN</w:t>
      </w:r>
      <w:r w:rsidRPr="00EE66E0">
        <w:rPr>
          <w:rFonts w:ascii="Arial" w:eastAsia="Arial" w:hAnsi="Arial" w:cs="Arial"/>
          <w:b/>
          <w:color w:val="auto"/>
          <w:sz w:val="24"/>
          <w:szCs w:val="24"/>
        </w:rPr>
        <w:cr/>
      </w:r>
    </w:p>
    <w:p w14:paraId="28EC2F34" w14:textId="7B0B4F5E" w:rsidR="003F130E" w:rsidRDefault="003F130E" w:rsidP="00E520B0">
      <w:pPr>
        <w:pStyle w:val="Prrafodelista"/>
        <w:numPr>
          <w:ilvl w:val="0"/>
          <w:numId w:val="6"/>
        </w:numPr>
        <w:spacing w:after="159" w:line="258" w:lineRule="auto"/>
        <w:jc w:val="both"/>
        <w:rPr>
          <w:rFonts w:ascii="Arial" w:eastAsia="Arial" w:hAnsi="Arial" w:cs="Arial"/>
          <w:b/>
          <w:bCs/>
          <w:color w:val="auto"/>
          <w:sz w:val="24"/>
          <w:szCs w:val="24"/>
        </w:rPr>
      </w:pPr>
      <w:r w:rsidRPr="00EE66E0">
        <w:rPr>
          <w:rFonts w:ascii="Arial" w:eastAsia="Arial" w:hAnsi="Arial" w:cs="Arial"/>
          <w:b/>
          <w:bCs/>
          <w:color w:val="auto"/>
          <w:sz w:val="24"/>
          <w:szCs w:val="24"/>
        </w:rPr>
        <w:t>Cumplir con los programas ambientales internos de la CAM.</w:t>
      </w:r>
    </w:p>
    <w:p w14:paraId="3A03A01F" w14:textId="5A69C2A0" w:rsidR="00E520B0" w:rsidRPr="00EE66E0" w:rsidRDefault="00E520B0" w:rsidP="00EE66E0">
      <w:pPr>
        <w:spacing w:after="159" w:line="258" w:lineRule="auto"/>
        <w:jc w:val="both"/>
        <w:rPr>
          <w:rFonts w:ascii="Arial" w:eastAsia="Arial" w:hAnsi="Arial" w:cs="Arial"/>
          <w:bCs/>
          <w:color w:val="auto"/>
          <w:sz w:val="24"/>
          <w:szCs w:val="24"/>
        </w:rPr>
      </w:pPr>
      <w:r w:rsidRPr="00EE66E0">
        <w:rPr>
          <w:rFonts w:ascii="Arial" w:eastAsia="Arial" w:hAnsi="Arial" w:cs="Arial"/>
          <w:bCs/>
          <w:color w:val="auto"/>
          <w:sz w:val="24"/>
          <w:szCs w:val="24"/>
        </w:rPr>
        <w:t>Se ha cumplido con los programas ambientales internos de la Corporación.</w:t>
      </w:r>
    </w:p>
    <w:p w14:paraId="68F2EB7D" w14:textId="77777777" w:rsidR="00E520B0" w:rsidRPr="00E520B0" w:rsidRDefault="00E520B0" w:rsidP="00E520B0">
      <w:pPr>
        <w:pStyle w:val="Prrafodelista"/>
        <w:spacing w:after="159" w:line="258" w:lineRule="auto"/>
        <w:jc w:val="both"/>
        <w:rPr>
          <w:rFonts w:ascii="Arial" w:eastAsia="Arial" w:hAnsi="Arial" w:cs="Arial"/>
          <w:bCs/>
          <w:color w:val="auto"/>
        </w:rPr>
      </w:pPr>
    </w:p>
    <w:p w14:paraId="58E986CD" w14:textId="683A2ECD" w:rsidR="003F130E" w:rsidRDefault="003F130E" w:rsidP="003F130E">
      <w:pPr>
        <w:pStyle w:val="Prrafodelista"/>
        <w:numPr>
          <w:ilvl w:val="0"/>
          <w:numId w:val="6"/>
        </w:numPr>
        <w:spacing w:after="159" w:line="258" w:lineRule="auto"/>
        <w:jc w:val="both"/>
        <w:rPr>
          <w:rFonts w:ascii="Arial" w:eastAsia="Arial" w:hAnsi="Arial" w:cs="Arial"/>
          <w:b/>
          <w:bCs/>
          <w:color w:val="auto"/>
          <w:sz w:val="24"/>
          <w:szCs w:val="24"/>
        </w:rPr>
      </w:pPr>
      <w:r w:rsidRPr="00EE66E0">
        <w:rPr>
          <w:rFonts w:ascii="Arial" w:eastAsia="Arial" w:hAnsi="Arial" w:cs="Arial"/>
          <w:b/>
          <w:bCs/>
          <w:color w:val="auto"/>
          <w:sz w:val="24"/>
          <w:szCs w:val="24"/>
        </w:rPr>
        <w:t>Adoptar la política de cero papeles, fomentar el uso de estrategias virtuales de comunicación para la difusión masiva y demás programas de uso eficiente y ahorro de recursos, implementada por la CAM a través del Sistema Integrado de Gestión.</w:t>
      </w:r>
    </w:p>
    <w:p w14:paraId="52B1D81D" w14:textId="05C10F04" w:rsidR="003F130E" w:rsidRPr="00EE66E0" w:rsidRDefault="00E520B0" w:rsidP="00EE66E0">
      <w:pPr>
        <w:spacing w:after="159" w:line="258" w:lineRule="auto"/>
        <w:jc w:val="both"/>
        <w:rPr>
          <w:rFonts w:ascii="Arial" w:eastAsia="Arial" w:hAnsi="Arial" w:cs="Arial"/>
          <w:bCs/>
          <w:color w:val="auto"/>
          <w:sz w:val="24"/>
          <w:szCs w:val="24"/>
        </w:rPr>
      </w:pPr>
      <w:r w:rsidRPr="00EE66E0">
        <w:rPr>
          <w:rFonts w:ascii="Arial" w:eastAsia="Arial" w:hAnsi="Arial" w:cs="Arial"/>
          <w:color w:val="auto"/>
          <w:sz w:val="24"/>
          <w:szCs w:val="24"/>
        </w:rPr>
        <w:t>Se adoptó la política de cero papeles en cumplimiento con el programa ambiental interno, imprimiendo a doble cara, reutilizando papel reciclado y haciendo uso de correo electrónico.</w:t>
      </w:r>
    </w:p>
    <w:p w14:paraId="082A7248" w14:textId="77777777" w:rsidR="003F130E" w:rsidRDefault="003F130E" w:rsidP="003F130E">
      <w:pPr>
        <w:pStyle w:val="Prrafodelista"/>
        <w:spacing w:after="159" w:line="258" w:lineRule="auto"/>
        <w:jc w:val="both"/>
        <w:rPr>
          <w:rFonts w:ascii="Arial" w:eastAsia="Arial" w:hAnsi="Arial" w:cs="Arial"/>
          <w:bCs/>
          <w:color w:val="auto"/>
        </w:rPr>
      </w:pPr>
    </w:p>
    <w:p w14:paraId="216DDFEA" w14:textId="6050C77D" w:rsidR="003F130E" w:rsidRPr="00EE66E0" w:rsidRDefault="003F130E" w:rsidP="003F130E">
      <w:pPr>
        <w:pStyle w:val="Prrafodelista"/>
        <w:numPr>
          <w:ilvl w:val="0"/>
          <w:numId w:val="6"/>
        </w:numPr>
        <w:spacing w:after="159" w:line="258" w:lineRule="auto"/>
        <w:jc w:val="both"/>
        <w:rPr>
          <w:rFonts w:ascii="Arial" w:eastAsia="Arial" w:hAnsi="Arial" w:cs="Arial"/>
          <w:b/>
          <w:bCs/>
          <w:color w:val="auto"/>
          <w:sz w:val="24"/>
          <w:szCs w:val="24"/>
        </w:rPr>
      </w:pPr>
      <w:r w:rsidRPr="00EE66E0">
        <w:rPr>
          <w:rFonts w:ascii="Arial" w:eastAsia="Arial" w:hAnsi="Arial" w:cs="Arial"/>
          <w:b/>
          <w:bCs/>
          <w:color w:val="auto"/>
          <w:sz w:val="24"/>
          <w:szCs w:val="24"/>
        </w:rPr>
        <w:t>Cumplir con las recomendaciones impartidas por el Sistema Integrado de Gestión, depositando adecuadamente los residuos sólidos en los puntos ecológicos y apagar y/o desconectar los equipos y aparatos eléctricos y electrónicos que no estemos utilizando.</w:t>
      </w:r>
    </w:p>
    <w:p w14:paraId="0992CCAD" w14:textId="77A16588" w:rsidR="003F130E" w:rsidRPr="00EE66E0" w:rsidRDefault="00E520B0" w:rsidP="00EE66E0">
      <w:pPr>
        <w:spacing w:after="159" w:line="258" w:lineRule="auto"/>
        <w:jc w:val="both"/>
        <w:rPr>
          <w:rFonts w:ascii="Arial" w:eastAsia="Arial" w:hAnsi="Arial" w:cs="Arial"/>
          <w:bCs/>
          <w:color w:val="auto"/>
          <w:sz w:val="24"/>
          <w:szCs w:val="24"/>
        </w:rPr>
      </w:pPr>
      <w:r w:rsidRPr="00EE66E0">
        <w:rPr>
          <w:rFonts w:ascii="Arial" w:eastAsia="Arial" w:hAnsi="Arial" w:cs="Arial"/>
          <w:bCs/>
          <w:color w:val="auto"/>
          <w:sz w:val="24"/>
          <w:szCs w:val="24"/>
        </w:rPr>
        <w:t>Se adoptó la política y las recomendaciones del depósito adecuado de los residuos sólidos en los puntos ecológicos y haciendo uso correcto de los equipos y/o aparatos electrónicos.</w:t>
      </w:r>
    </w:p>
    <w:p w14:paraId="4D916462" w14:textId="77777777" w:rsidR="003F130E" w:rsidRDefault="003F130E" w:rsidP="003F130E">
      <w:pPr>
        <w:pStyle w:val="Prrafodelista"/>
        <w:spacing w:after="159" w:line="258" w:lineRule="auto"/>
        <w:jc w:val="both"/>
        <w:rPr>
          <w:rFonts w:ascii="Arial" w:eastAsia="Arial" w:hAnsi="Arial" w:cs="Arial"/>
          <w:bCs/>
          <w:color w:val="auto"/>
        </w:rPr>
      </w:pPr>
    </w:p>
    <w:p w14:paraId="7BF443CA" w14:textId="0A0BAF2A" w:rsidR="003F130E" w:rsidRPr="00EE66E0" w:rsidRDefault="000E29EB" w:rsidP="000E29EB">
      <w:pPr>
        <w:pStyle w:val="Prrafodelista"/>
        <w:numPr>
          <w:ilvl w:val="0"/>
          <w:numId w:val="6"/>
        </w:numPr>
        <w:spacing w:after="159" w:line="258" w:lineRule="auto"/>
        <w:jc w:val="both"/>
        <w:rPr>
          <w:rFonts w:ascii="Arial" w:eastAsia="Arial" w:hAnsi="Arial" w:cs="Arial"/>
          <w:b/>
          <w:bCs/>
          <w:color w:val="auto"/>
          <w:sz w:val="24"/>
          <w:szCs w:val="24"/>
        </w:rPr>
      </w:pPr>
      <w:r w:rsidRPr="00EE66E0">
        <w:rPr>
          <w:rFonts w:ascii="Arial" w:eastAsia="Arial" w:hAnsi="Arial" w:cs="Arial"/>
          <w:b/>
          <w:bCs/>
          <w:color w:val="auto"/>
          <w:sz w:val="24"/>
          <w:szCs w:val="24"/>
        </w:rPr>
        <w:t>Disponer de los elementos de seguridad industrial que se requieran para adelantar las actividades propias del contrato.</w:t>
      </w:r>
    </w:p>
    <w:p w14:paraId="5E3365A6" w14:textId="2BD896CF" w:rsidR="00E520B0" w:rsidRPr="00EE66E0" w:rsidRDefault="00E520B0" w:rsidP="00EE66E0">
      <w:pPr>
        <w:spacing w:after="159" w:line="258" w:lineRule="auto"/>
        <w:jc w:val="both"/>
        <w:rPr>
          <w:rFonts w:ascii="Arial" w:eastAsia="Arial" w:hAnsi="Arial" w:cs="Arial"/>
          <w:bCs/>
          <w:color w:val="auto"/>
          <w:sz w:val="24"/>
          <w:szCs w:val="24"/>
        </w:rPr>
      </w:pPr>
      <w:r w:rsidRPr="00EE66E0">
        <w:rPr>
          <w:rFonts w:ascii="Arial" w:eastAsia="Arial" w:hAnsi="Arial" w:cs="Arial"/>
          <w:bCs/>
          <w:color w:val="auto"/>
          <w:sz w:val="24"/>
          <w:szCs w:val="24"/>
        </w:rPr>
        <w:t>Durante el periodo informado no se requirió la utilización de elementos de seguridad industrial.</w:t>
      </w:r>
    </w:p>
    <w:p w14:paraId="3F9C84E0" w14:textId="77777777" w:rsidR="000E29EB" w:rsidRDefault="000E29EB" w:rsidP="000E29EB">
      <w:pPr>
        <w:pStyle w:val="Prrafodelista"/>
        <w:spacing w:after="159" w:line="258" w:lineRule="auto"/>
        <w:jc w:val="both"/>
        <w:rPr>
          <w:rFonts w:ascii="Arial" w:eastAsia="Arial" w:hAnsi="Arial" w:cs="Arial"/>
          <w:bCs/>
          <w:color w:val="auto"/>
        </w:rPr>
      </w:pPr>
    </w:p>
    <w:p w14:paraId="74C7D5F3" w14:textId="3B15FF3E" w:rsidR="000E29EB" w:rsidRPr="00EE66E0" w:rsidRDefault="000E29EB" w:rsidP="000E29EB">
      <w:pPr>
        <w:pStyle w:val="Prrafodelista"/>
        <w:numPr>
          <w:ilvl w:val="0"/>
          <w:numId w:val="6"/>
        </w:numPr>
        <w:spacing w:after="159" w:line="258" w:lineRule="auto"/>
        <w:jc w:val="both"/>
        <w:rPr>
          <w:rFonts w:ascii="Arial" w:eastAsia="Arial" w:hAnsi="Arial" w:cs="Arial"/>
          <w:b/>
          <w:bCs/>
          <w:color w:val="auto"/>
          <w:sz w:val="24"/>
          <w:szCs w:val="24"/>
        </w:rPr>
      </w:pPr>
      <w:r w:rsidRPr="00EE66E0">
        <w:rPr>
          <w:rFonts w:ascii="Arial" w:eastAsia="Arial" w:hAnsi="Arial" w:cs="Arial"/>
          <w:b/>
          <w:bCs/>
          <w:color w:val="auto"/>
          <w:sz w:val="24"/>
          <w:szCs w:val="24"/>
        </w:rPr>
        <w:t>Dar estricto y oportuno cumplimiento a lo consagrado en la Ley 1150 de 2007, Art. 23, Decreto 780 de 2016, Decreto 1273 de 2018, Ley 1955 de 2019 y demás normas concordantes, relacionado con los pagos al Sistema Integral de Seguridad Social (salud, pensión y ARL) y aportes parafiscales, según el caso.</w:t>
      </w:r>
    </w:p>
    <w:p w14:paraId="6A5098B6" w14:textId="39E8E888" w:rsidR="000E29EB" w:rsidRPr="002A4118" w:rsidRDefault="000E29EB" w:rsidP="00EE66E0">
      <w:pPr>
        <w:tabs>
          <w:tab w:val="left" w:pos="1530"/>
        </w:tabs>
        <w:spacing w:after="159" w:line="258" w:lineRule="auto"/>
        <w:jc w:val="both"/>
        <w:rPr>
          <w:rFonts w:ascii="Arial" w:eastAsia="Arial" w:hAnsi="Arial" w:cs="Arial"/>
          <w:color w:val="auto"/>
          <w:sz w:val="24"/>
          <w:szCs w:val="24"/>
        </w:rPr>
      </w:pPr>
      <w:r w:rsidRPr="002A4118">
        <w:rPr>
          <w:rFonts w:ascii="Arial" w:eastAsia="Arial" w:hAnsi="Arial" w:cs="Arial"/>
          <w:color w:val="auto"/>
          <w:sz w:val="24"/>
          <w:szCs w:val="24"/>
        </w:rPr>
        <w:t>Se realiza el pago de seguridad social mediante planilla N° 86</w:t>
      </w:r>
      <w:r w:rsidR="002A4118" w:rsidRPr="002A4118">
        <w:rPr>
          <w:rFonts w:ascii="Arial" w:eastAsia="Arial" w:hAnsi="Arial" w:cs="Arial"/>
          <w:color w:val="auto"/>
          <w:sz w:val="24"/>
          <w:szCs w:val="24"/>
        </w:rPr>
        <w:t>29407766</w:t>
      </w:r>
      <w:r w:rsidRPr="002A4118">
        <w:rPr>
          <w:rFonts w:ascii="Arial" w:eastAsia="Arial" w:hAnsi="Arial" w:cs="Arial"/>
          <w:color w:val="auto"/>
          <w:sz w:val="24"/>
          <w:szCs w:val="24"/>
        </w:rPr>
        <w:t xml:space="preserve"> de fecha </w:t>
      </w:r>
      <w:r w:rsidR="002A4118" w:rsidRPr="002A4118">
        <w:rPr>
          <w:rFonts w:ascii="Arial" w:eastAsia="Arial" w:hAnsi="Arial" w:cs="Arial"/>
          <w:color w:val="auto"/>
          <w:sz w:val="24"/>
          <w:szCs w:val="24"/>
        </w:rPr>
        <w:t>04</w:t>
      </w:r>
      <w:r w:rsidRPr="002A4118">
        <w:rPr>
          <w:rFonts w:ascii="Arial" w:eastAsia="Arial" w:hAnsi="Arial" w:cs="Arial"/>
          <w:color w:val="auto"/>
          <w:sz w:val="24"/>
          <w:szCs w:val="24"/>
        </w:rPr>
        <w:t xml:space="preserve"> de </w:t>
      </w:r>
      <w:r w:rsidR="002A4118" w:rsidRPr="002A4118">
        <w:rPr>
          <w:rFonts w:ascii="Arial" w:eastAsia="Arial" w:hAnsi="Arial" w:cs="Arial"/>
          <w:color w:val="auto"/>
          <w:sz w:val="24"/>
          <w:szCs w:val="24"/>
        </w:rPr>
        <w:t>marzo</w:t>
      </w:r>
      <w:r w:rsidRPr="002A4118">
        <w:rPr>
          <w:rFonts w:ascii="Arial" w:eastAsia="Arial" w:hAnsi="Arial" w:cs="Arial"/>
          <w:color w:val="auto"/>
          <w:sz w:val="24"/>
          <w:szCs w:val="24"/>
        </w:rPr>
        <w:t xml:space="preserve"> de 2024</w:t>
      </w:r>
      <w:r w:rsidR="00EE66E0" w:rsidRPr="002A4118">
        <w:rPr>
          <w:rFonts w:ascii="Arial" w:eastAsia="Arial" w:hAnsi="Arial" w:cs="Arial"/>
          <w:color w:val="auto"/>
          <w:sz w:val="24"/>
          <w:szCs w:val="24"/>
        </w:rPr>
        <w:t xml:space="preserve">. </w:t>
      </w:r>
      <w:r w:rsidR="00EE66E0" w:rsidRPr="002A4118">
        <w:rPr>
          <w:rFonts w:ascii="Arial" w:eastAsia="Arial" w:hAnsi="Arial" w:cs="Arial"/>
          <w:b/>
          <w:color w:val="auto"/>
          <w:sz w:val="24"/>
          <w:szCs w:val="24"/>
        </w:rPr>
        <w:t>ANEXO 1</w:t>
      </w:r>
      <w:r w:rsidR="0042339E" w:rsidRPr="002A4118">
        <w:rPr>
          <w:rFonts w:ascii="Arial" w:eastAsia="Arial" w:hAnsi="Arial" w:cs="Arial"/>
          <w:b/>
          <w:color w:val="auto"/>
          <w:sz w:val="24"/>
          <w:szCs w:val="24"/>
        </w:rPr>
        <w:t>.</w:t>
      </w:r>
    </w:p>
    <w:p w14:paraId="1F9DA140" w14:textId="77777777" w:rsidR="000E29EB" w:rsidRPr="000E29EB" w:rsidRDefault="000E29EB" w:rsidP="000E29EB">
      <w:pPr>
        <w:pStyle w:val="Prrafodelista"/>
        <w:spacing w:after="159" w:line="258" w:lineRule="auto"/>
        <w:jc w:val="both"/>
        <w:rPr>
          <w:rFonts w:ascii="Arial" w:eastAsia="Arial" w:hAnsi="Arial" w:cs="Arial"/>
          <w:bCs/>
          <w:color w:val="auto"/>
        </w:rPr>
      </w:pPr>
    </w:p>
    <w:p w14:paraId="51524B3A" w14:textId="7D7D4BB1" w:rsidR="000E29EB" w:rsidRPr="00EE66E0" w:rsidRDefault="000E29EB" w:rsidP="000E29EB">
      <w:pPr>
        <w:pStyle w:val="Prrafodelista"/>
        <w:numPr>
          <w:ilvl w:val="0"/>
          <w:numId w:val="6"/>
        </w:numPr>
        <w:spacing w:after="159" w:line="258" w:lineRule="auto"/>
        <w:jc w:val="both"/>
        <w:rPr>
          <w:rFonts w:ascii="Arial" w:eastAsia="Arial" w:hAnsi="Arial" w:cs="Arial"/>
          <w:b/>
          <w:bCs/>
          <w:color w:val="auto"/>
          <w:sz w:val="24"/>
          <w:szCs w:val="24"/>
        </w:rPr>
      </w:pPr>
      <w:r w:rsidRPr="00EE66E0">
        <w:rPr>
          <w:rFonts w:ascii="Arial" w:eastAsia="Arial" w:hAnsi="Arial" w:cs="Arial"/>
          <w:b/>
          <w:bCs/>
          <w:color w:val="auto"/>
          <w:sz w:val="24"/>
          <w:szCs w:val="24"/>
        </w:rPr>
        <w:t>Exámenes médico-ocupacionales con vigencia máxima de tres años.</w:t>
      </w:r>
    </w:p>
    <w:p w14:paraId="4C3E5BDE" w14:textId="64C3B316" w:rsidR="000E29EB" w:rsidRPr="00EE66E0" w:rsidRDefault="000E29EB" w:rsidP="0042339E">
      <w:pPr>
        <w:rPr>
          <w:rFonts w:ascii="Arial" w:eastAsia="Arial" w:hAnsi="Arial" w:cs="Arial"/>
          <w:bCs/>
          <w:color w:val="auto"/>
          <w:sz w:val="24"/>
          <w:szCs w:val="24"/>
        </w:rPr>
      </w:pPr>
      <w:r w:rsidRPr="00EE66E0">
        <w:rPr>
          <w:rFonts w:ascii="Arial" w:eastAsia="Arial" w:hAnsi="Arial" w:cs="Arial"/>
          <w:color w:val="auto"/>
          <w:sz w:val="24"/>
          <w:szCs w:val="24"/>
        </w:rPr>
        <w:t>Se realiza entrega de los exámenes ocupacionales en</w:t>
      </w:r>
      <w:r w:rsidR="00E520B0" w:rsidRPr="00EE66E0">
        <w:rPr>
          <w:rFonts w:ascii="Arial" w:eastAsia="Arial" w:hAnsi="Arial" w:cs="Arial"/>
          <w:color w:val="auto"/>
          <w:sz w:val="24"/>
          <w:szCs w:val="24"/>
        </w:rPr>
        <w:t xml:space="preserve"> la</w:t>
      </w:r>
      <w:r w:rsidRPr="00EE66E0">
        <w:rPr>
          <w:rFonts w:ascii="Arial" w:eastAsia="Arial" w:hAnsi="Arial" w:cs="Arial"/>
          <w:color w:val="auto"/>
          <w:sz w:val="24"/>
          <w:szCs w:val="24"/>
        </w:rPr>
        <w:t xml:space="preserve"> suscripción del contrato.</w:t>
      </w:r>
    </w:p>
    <w:p w14:paraId="71F7E6DE" w14:textId="77777777" w:rsidR="000E29EB" w:rsidRPr="000E29EB" w:rsidRDefault="000E29EB" w:rsidP="000E29EB">
      <w:pPr>
        <w:pStyle w:val="Prrafodelista"/>
        <w:rPr>
          <w:rFonts w:ascii="Arial" w:eastAsia="Arial" w:hAnsi="Arial" w:cs="Arial"/>
          <w:bCs/>
          <w:color w:val="auto"/>
        </w:rPr>
      </w:pPr>
    </w:p>
    <w:p w14:paraId="162BB015" w14:textId="77777777" w:rsidR="00EE66E0" w:rsidRPr="0042339E" w:rsidRDefault="000E29EB" w:rsidP="00EE66E0">
      <w:pPr>
        <w:pStyle w:val="Prrafodelista"/>
        <w:numPr>
          <w:ilvl w:val="0"/>
          <w:numId w:val="6"/>
        </w:numPr>
        <w:spacing w:after="159" w:line="258" w:lineRule="auto"/>
        <w:jc w:val="both"/>
        <w:rPr>
          <w:rFonts w:ascii="Arial" w:eastAsia="Arial" w:hAnsi="Arial" w:cs="Arial"/>
          <w:b/>
          <w:bCs/>
          <w:color w:val="auto"/>
          <w:sz w:val="24"/>
          <w:szCs w:val="24"/>
        </w:rPr>
      </w:pPr>
      <w:r w:rsidRPr="0042339E">
        <w:rPr>
          <w:rFonts w:ascii="Arial" w:eastAsia="Arial" w:hAnsi="Arial" w:cs="Arial"/>
          <w:b/>
          <w:bCs/>
          <w:color w:val="auto"/>
          <w:sz w:val="24"/>
          <w:szCs w:val="24"/>
        </w:rPr>
        <w:lastRenderedPageBreak/>
        <w:t>Realizar la inducción del SG-SST y sistema integrado de gestión durante el primer mes de ejecución del contrato. ARTÍCULO 2.2.4.6.11 DEC. 1072 DE 2015.</w:t>
      </w:r>
    </w:p>
    <w:p w14:paraId="28148EF7" w14:textId="287118FC" w:rsidR="000E29EB" w:rsidRPr="00C76951" w:rsidRDefault="000E29EB" w:rsidP="00EE66E0">
      <w:pPr>
        <w:spacing w:after="159" w:line="258" w:lineRule="auto"/>
        <w:jc w:val="both"/>
        <w:rPr>
          <w:rFonts w:ascii="Arial" w:eastAsia="Arial" w:hAnsi="Arial" w:cs="Arial"/>
          <w:bCs/>
          <w:color w:val="auto"/>
          <w:sz w:val="24"/>
          <w:szCs w:val="24"/>
        </w:rPr>
      </w:pPr>
      <w:r w:rsidRPr="00C76951">
        <w:rPr>
          <w:rFonts w:ascii="Arial" w:eastAsia="Arial" w:hAnsi="Arial" w:cs="Arial"/>
          <w:bCs/>
          <w:color w:val="auto"/>
          <w:sz w:val="24"/>
          <w:szCs w:val="24"/>
        </w:rPr>
        <w:t>Se realiza la inducción del SG-SST y sistem</w:t>
      </w:r>
      <w:r w:rsidR="00C76951" w:rsidRPr="00C76951">
        <w:rPr>
          <w:rFonts w:ascii="Arial" w:eastAsia="Arial" w:hAnsi="Arial" w:cs="Arial"/>
          <w:bCs/>
          <w:color w:val="auto"/>
          <w:sz w:val="24"/>
          <w:szCs w:val="24"/>
        </w:rPr>
        <w:t>a integrado de gestión el día 18</w:t>
      </w:r>
      <w:r w:rsidRPr="00C76951">
        <w:rPr>
          <w:rFonts w:ascii="Arial" w:eastAsia="Arial" w:hAnsi="Arial" w:cs="Arial"/>
          <w:bCs/>
          <w:color w:val="auto"/>
          <w:sz w:val="24"/>
          <w:szCs w:val="24"/>
        </w:rPr>
        <w:t xml:space="preserve"> de </w:t>
      </w:r>
      <w:r w:rsidR="00C76951" w:rsidRPr="00C76951">
        <w:rPr>
          <w:rFonts w:ascii="Arial" w:eastAsia="Arial" w:hAnsi="Arial" w:cs="Arial"/>
          <w:bCs/>
          <w:color w:val="auto"/>
          <w:sz w:val="24"/>
          <w:szCs w:val="24"/>
        </w:rPr>
        <w:t>marzo</w:t>
      </w:r>
      <w:r w:rsidRPr="00C76951">
        <w:rPr>
          <w:rFonts w:ascii="Arial" w:eastAsia="Arial" w:hAnsi="Arial" w:cs="Arial"/>
          <w:bCs/>
          <w:color w:val="auto"/>
          <w:sz w:val="24"/>
          <w:szCs w:val="24"/>
        </w:rPr>
        <w:t xml:space="preserve"> de 2024. </w:t>
      </w:r>
      <w:r w:rsidR="0042339E" w:rsidRPr="00C76951">
        <w:rPr>
          <w:rFonts w:ascii="Arial" w:hAnsi="Arial" w:cs="Arial"/>
          <w:b/>
          <w:color w:val="auto"/>
          <w:sz w:val="24"/>
          <w:szCs w:val="24"/>
        </w:rPr>
        <w:t>ANEXO 2.</w:t>
      </w:r>
      <w:bookmarkStart w:id="2" w:name="_GoBack"/>
      <w:bookmarkEnd w:id="2"/>
    </w:p>
    <w:p w14:paraId="0AF6D73D" w14:textId="77777777" w:rsidR="000E29EB" w:rsidRDefault="000E29EB" w:rsidP="000E29EB">
      <w:pPr>
        <w:pStyle w:val="Prrafodelista"/>
        <w:spacing w:after="159" w:line="258" w:lineRule="auto"/>
        <w:jc w:val="both"/>
        <w:rPr>
          <w:rFonts w:ascii="Arial" w:eastAsia="Arial" w:hAnsi="Arial" w:cs="Arial"/>
          <w:bCs/>
          <w:color w:val="auto"/>
        </w:rPr>
      </w:pPr>
    </w:p>
    <w:p w14:paraId="47DFFEAD" w14:textId="712BBE9A" w:rsidR="000E29EB" w:rsidRPr="0042339E" w:rsidRDefault="000E29EB" w:rsidP="00E520B0">
      <w:pPr>
        <w:pStyle w:val="Prrafodelista"/>
        <w:numPr>
          <w:ilvl w:val="0"/>
          <w:numId w:val="6"/>
        </w:numPr>
        <w:spacing w:after="159" w:line="258" w:lineRule="auto"/>
        <w:jc w:val="both"/>
        <w:rPr>
          <w:rFonts w:ascii="Arial" w:eastAsia="Arial" w:hAnsi="Arial" w:cs="Arial"/>
          <w:b/>
          <w:bCs/>
          <w:color w:val="auto"/>
          <w:sz w:val="24"/>
          <w:szCs w:val="24"/>
        </w:rPr>
      </w:pPr>
      <w:r w:rsidRPr="0042339E">
        <w:rPr>
          <w:rFonts w:ascii="Arial" w:eastAsia="Arial" w:hAnsi="Arial" w:cs="Arial"/>
          <w:b/>
          <w:bCs/>
          <w:color w:val="auto"/>
          <w:sz w:val="24"/>
          <w:szCs w:val="24"/>
        </w:rPr>
        <w:t>Contribuir al cumplimiento de los programas ambientales internos de la corporación, Política de cero papel y Política de no consumo de plástico de un solo uso.</w:t>
      </w:r>
    </w:p>
    <w:p w14:paraId="273ED272" w14:textId="0FE03BB3" w:rsidR="00BE26B1" w:rsidRPr="0042339E" w:rsidRDefault="00E520B0" w:rsidP="0042339E">
      <w:pPr>
        <w:jc w:val="both"/>
        <w:rPr>
          <w:rFonts w:ascii="Arial" w:eastAsia="Arial" w:hAnsi="Arial" w:cs="Arial"/>
          <w:bCs/>
          <w:color w:val="auto"/>
          <w:sz w:val="24"/>
          <w:szCs w:val="24"/>
        </w:rPr>
      </w:pPr>
      <w:r w:rsidRPr="0042339E">
        <w:rPr>
          <w:rFonts w:ascii="Arial" w:eastAsia="Arial" w:hAnsi="Arial" w:cs="Arial"/>
          <w:bCs/>
          <w:color w:val="auto"/>
          <w:sz w:val="24"/>
          <w:szCs w:val="24"/>
        </w:rPr>
        <w:t xml:space="preserve">Se adoptó la política de </w:t>
      </w:r>
      <w:r w:rsidR="0042339E" w:rsidRPr="0042339E">
        <w:rPr>
          <w:rFonts w:ascii="Arial" w:eastAsia="Arial" w:hAnsi="Arial" w:cs="Arial"/>
          <w:bCs/>
          <w:color w:val="auto"/>
          <w:sz w:val="24"/>
          <w:szCs w:val="24"/>
        </w:rPr>
        <w:t>cero papeles</w:t>
      </w:r>
      <w:r w:rsidRPr="0042339E">
        <w:rPr>
          <w:rFonts w:ascii="Arial" w:eastAsia="Arial" w:hAnsi="Arial" w:cs="Arial"/>
          <w:bCs/>
          <w:color w:val="auto"/>
          <w:sz w:val="24"/>
          <w:szCs w:val="24"/>
        </w:rPr>
        <w:t xml:space="preserve"> en cumplimiento con el programa ambiental interno, imprimiendo a doble cara, reutilizando papel reciclado y haciendo uso de correo electrónico.</w:t>
      </w:r>
      <w:r w:rsidRPr="0042339E">
        <w:rPr>
          <w:rFonts w:ascii="Arial" w:eastAsia="Arial" w:hAnsi="Arial" w:cs="Arial"/>
          <w:bCs/>
          <w:color w:val="auto"/>
          <w:sz w:val="24"/>
          <w:szCs w:val="24"/>
        </w:rPr>
        <w:cr/>
      </w:r>
    </w:p>
    <w:p w14:paraId="19B17171" w14:textId="285EFB20" w:rsidR="008E46B7" w:rsidRDefault="008E46B7" w:rsidP="00E46885">
      <w:pPr>
        <w:spacing w:after="0"/>
        <w:rPr>
          <w:rFonts w:ascii="Arial" w:hAnsi="Arial" w:cs="Arial"/>
        </w:rPr>
      </w:pPr>
    </w:p>
    <w:p w14:paraId="5ED4BDD6" w14:textId="228391F6" w:rsidR="0042339E" w:rsidRDefault="0042339E" w:rsidP="00E46885">
      <w:pPr>
        <w:spacing w:after="0"/>
        <w:rPr>
          <w:rFonts w:ascii="Arial" w:hAnsi="Arial" w:cs="Arial"/>
        </w:rPr>
      </w:pPr>
    </w:p>
    <w:p w14:paraId="2C834E54" w14:textId="77777777" w:rsidR="0042339E" w:rsidRDefault="0042339E" w:rsidP="00E46885">
      <w:pPr>
        <w:spacing w:after="0"/>
        <w:rPr>
          <w:rFonts w:ascii="Arial" w:hAnsi="Arial" w:cs="Arial"/>
        </w:rPr>
      </w:pPr>
    </w:p>
    <w:p w14:paraId="749486E5" w14:textId="02A8F800" w:rsidR="00B55A61" w:rsidRPr="00E8215D" w:rsidRDefault="00E46885" w:rsidP="00E46885">
      <w:pPr>
        <w:spacing w:after="0"/>
        <w:rPr>
          <w:rFonts w:ascii="Arial" w:hAnsi="Arial" w:cs="Arial"/>
        </w:rPr>
      </w:pPr>
      <w:r w:rsidRPr="00E8215D">
        <w:rPr>
          <w:rFonts w:ascii="Arial" w:hAnsi="Arial" w:cs="Arial"/>
        </w:rPr>
        <w:t xml:space="preserve">Atentamente, </w:t>
      </w:r>
    </w:p>
    <w:p w14:paraId="28E68DFF" w14:textId="77777777" w:rsidR="00E46885" w:rsidRPr="00E8215D" w:rsidRDefault="00E46885" w:rsidP="00E46885">
      <w:pPr>
        <w:spacing w:after="0"/>
        <w:rPr>
          <w:rFonts w:ascii="Arial" w:hAnsi="Arial" w:cs="Arial"/>
        </w:rPr>
      </w:pPr>
    </w:p>
    <w:p w14:paraId="2FE24150" w14:textId="4F2E1BB3" w:rsidR="00E46885" w:rsidRDefault="00E46885" w:rsidP="00E46885">
      <w:pPr>
        <w:spacing w:after="0"/>
        <w:rPr>
          <w:rFonts w:ascii="Arial" w:hAnsi="Arial" w:cs="Arial"/>
          <w:b/>
          <w:noProof/>
          <w:lang w:eastAsia="es-CO"/>
        </w:rPr>
      </w:pPr>
    </w:p>
    <w:p w14:paraId="4E33936A" w14:textId="6DB031C1" w:rsidR="0042339E" w:rsidRDefault="0042339E" w:rsidP="00E46885">
      <w:pPr>
        <w:spacing w:after="0"/>
        <w:rPr>
          <w:rFonts w:ascii="Arial" w:hAnsi="Arial" w:cs="Arial"/>
          <w:b/>
          <w:noProof/>
          <w:lang w:eastAsia="es-CO"/>
        </w:rPr>
      </w:pPr>
    </w:p>
    <w:p w14:paraId="5E94C938" w14:textId="6C91D70F" w:rsidR="0042339E" w:rsidRDefault="0042339E" w:rsidP="00E46885">
      <w:pPr>
        <w:spacing w:after="0"/>
        <w:rPr>
          <w:rFonts w:ascii="Arial" w:hAnsi="Arial" w:cs="Arial"/>
          <w:b/>
          <w:noProof/>
          <w:lang w:eastAsia="es-CO"/>
        </w:rPr>
      </w:pPr>
      <w:r>
        <w:rPr>
          <w:noProof/>
          <w:lang w:val="en-US"/>
        </w:rPr>
        <w:drawing>
          <wp:anchor distT="0" distB="0" distL="114300" distR="114300" simplePos="0" relativeHeight="251710464" behindDoc="1" locked="0" layoutInCell="1" allowOverlap="1" wp14:anchorId="2C1EE7C5" wp14:editId="1D2EC342">
            <wp:simplePos x="0" y="0"/>
            <wp:positionH relativeFrom="column">
              <wp:posOffset>0</wp:posOffset>
            </wp:positionH>
            <wp:positionV relativeFrom="paragraph">
              <wp:posOffset>52705</wp:posOffset>
            </wp:positionV>
            <wp:extent cx="2255520" cy="1439545"/>
            <wp:effectExtent l="0" t="0" r="0" b="825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55520" cy="1439545"/>
                    </a:xfrm>
                    <a:prstGeom prst="rect">
                      <a:avLst/>
                    </a:prstGeom>
                  </pic:spPr>
                </pic:pic>
              </a:graphicData>
            </a:graphic>
            <wp14:sizeRelH relativeFrom="page">
              <wp14:pctWidth>0</wp14:pctWidth>
            </wp14:sizeRelH>
            <wp14:sizeRelV relativeFrom="page">
              <wp14:pctHeight>0</wp14:pctHeight>
            </wp14:sizeRelV>
          </wp:anchor>
        </w:drawing>
      </w:r>
    </w:p>
    <w:p w14:paraId="2DF0B452" w14:textId="2B67A3A6" w:rsidR="0042339E" w:rsidRDefault="0042339E" w:rsidP="00E46885">
      <w:pPr>
        <w:spacing w:after="0"/>
        <w:rPr>
          <w:rFonts w:ascii="Arial" w:hAnsi="Arial" w:cs="Arial"/>
          <w:b/>
          <w:noProof/>
          <w:lang w:eastAsia="es-CO"/>
        </w:rPr>
      </w:pPr>
    </w:p>
    <w:p w14:paraId="40B064CA" w14:textId="77777777" w:rsidR="0042339E" w:rsidRDefault="0042339E" w:rsidP="00E46885">
      <w:pPr>
        <w:spacing w:after="0"/>
        <w:rPr>
          <w:rFonts w:ascii="Arial" w:hAnsi="Arial" w:cs="Arial"/>
          <w:b/>
          <w:noProof/>
          <w:lang w:eastAsia="es-CO"/>
        </w:rPr>
      </w:pPr>
    </w:p>
    <w:p w14:paraId="3B5078E2" w14:textId="4C40C9FD" w:rsidR="00D16F55" w:rsidRDefault="00D16F55" w:rsidP="00E46885">
      <w:pPr>
        <w:spacing w:after="0"/>
        <w:rPr>
          <w:rFonts w:ascii="Arial" w:hAnsi="Arial" w:cs="Arial"/>
          <w:b/>
          <w:noProof/>
          <w:lang w:eastAsia="es-CO"/>
        </w:rPr>
      </w:pPr>
    </w:p>
    <w:p w14:paraId="472D16A0" w14:textId="621E181A" w:rsidR="00D16F55" w:rsidRDefault="00D16F55" w:rsidP="00E46885">
      <w:pPr>
        <w:spacing w:after="0"/>
        <w:rPr>
          <w:rFonts w:ascii="Arial" w:hAnsi="Arial" w:cs="Arial"/>
        </w:rPr>
      </w:pPr>
    </w:p>
    <w:p w14:paraId="4A4B4E1B" w14:textId="46004BC2" w:rsidR="008E46B7" w:rsidRDefault="008E46B7" w:rsidP="00E46885">
      <w:pPr>
        <w:spacing w:after="0"/>
        <w:rPr>
          <w:rFonts w:ascii="Arial" w:hAnsi="Arial" w:cs="Arial"/>
        </w:rPr>
      </w:pPr>
    </w:p>
    <w:p w14:paraId="1467252D" w14:textId="77777777" w:rsidR="008E46B7" w:rsidRPr="00E8215D" w:rsidRDefault="008E46B7" w:rsidP="00E46885">
      <w:pPr>
        <w:spacing w:after="0"/>
        <w:rPr>
          <w:rFonts w:ascii="Arial" w:hAnsi="Arial" w:cs="Arial"/>
        </w:rPr>
      </w:pPr>
    </w:p>
    <w:p w14:paraId="15F05898" w14:textId="342E5309" w:rsidR="00E46885" w:rsidRPr="004D2418" w:rsidRDefault="00E835A3" w:rsidP="00E46885">
      <w:pPr>
        <w:spacing w:after="0"/>
        <w:rPr>
          <w:rFonts w:ascii="Arial" w:hAnsi="Arial" w:cs="Arial"/>
          <w:b/>
        </w:rPr>
      </w:pPr>
      <w:r>
        <w:rPr>
          <w:rFonts w:ascii="Arial" w:hAnsi="Arial" w:cs="Arial"/>
          <w:b/>
        </w:rPr>
        <w:t>JU</w:t>
      </w:r>
      <w:r w:rsidR="0042339E">
        <w:rPr>
          <w:rFonts w:ascii="Arial" w:hAnsi="Arial" w:cs="Arial"/>
          <w:b/>
        </w:rPr>
        <w:t>AN PABLO CASTILLO RAMIREZ</w:t>
      </w:r>
    </w:p>
    <w:p w14:paraId="758C9D32" w14:textId="61B7C56F" w:rsidR="0027681B" w:rsidRDefault="0042339E" w:rsidP="009308EF">
      <w:pPr>
        <w:spacing w:after="0"/>
        <w:rPr>
          <w:rFonts w:ascii="Arial" w:hAnsi="Arial" w:cs="Arial"/>
        </w:rPr>
      </w:pPr>
      <w:r>
        <w:rPr>
          <w:rFonts w:ascii="Arial" w:hAnsi="Arial" w:cs="Arial"/>
        </w:rPr>
        <w:t>1.080.290</w:t>
      </w:r>
      <w:r w:rsidR="00E835A3">
        <w:rPr>
          <w:rFonts w:ascii="Arial" w:hAnsi="Arial" w:cs="Arial"/>
        </w:rPr>
        <w:t>.</w:t>
      </w:r>
      <w:r>
        <w:rPr>
          <w:rFonts w:ascii="Arial" w:hAnsi="Arial" w:cs="Arial"/>
        </w:rPr>
        <w:t>339 de Palermo</w:t>
      </w:r>
    </w:p>
    <w:p w14:paraId="6CCD8BFF" w14:textId="20E82F8C" w:rsidR="00182D92" w:rsidRDefault="0027681B" w:rsidP="00EE66E0">
      <w:pPr>
        <w:rPr>
          <w:rFonts w:ascii="Arial" w:hAnsi="Arial" w:cs="Arial"/>
          <w:b/>
          <w:bCs/>
        </w:rPr>
      </w:pPr>
      <w:r>
        <w:rPr>
          <w:rFonts w:ascii="Arial" w:hAnsi="Arial" w:cs="Arial"/>
        </w:rPr>
        <w:br w:type="page"/>
      </w:r>
    </w:p>
    <w:p w14:paraId="01312FE5" w14:textId="460EDDF3" w:rsidR="009739B1" w:rsidRDefault="009739B1" w:rsidP="00E7739B">
      <w:pPr>
        <w:spacing w:after="0"/>
        <w:jc w:val="center"/>
        <w:rPr>
          <w:rFonts w:ascii="Arial" w:hAnsi="Arial" w:cs="Arial"/>
          <w:b/>
          <w:bCs/>
        </w:rPr>
      </w:pPr>
      <w:r>
        <w:rPr>
          <w:rFonts w:ascii="Arial" w:hAnsi="Arial" w:cs="Arial"/>
          <w:b/>
          <w:bCs/>
        </w:rPr>
        <w:lastRenderedPageBreak/>
        <w:t xml:space="preserve">ANEXO </w:t>
      </w:r>
      <w:r w:rsidR="0042339E">
        <w:rPr>
          <w:rFonts w:ascii="Arial" w:hAnsi="Arial" w:cs="Arial"/>
          <w:b/>
          <w:bCs/>
        </w:rPr>
        <w:t>1</w:t>
      </w:r>
      <w:r>
        <w:rPr>
          <w:rFonts w:ascii="Arial" w:hAnsi="Arial" w:cs="Arial"/>
          <w:b/>
          <w:bCs/>
        </w:rPr>
        <w:t xml:space="preserve"> – PLANILLA SEGURIDAD SOCIAL </w:t>
      </w:r>
    </w:p>
    <w:p w14:paraId="1BEF5550" w14:textId="77777777" w:rsidR="00BE7BE2" w:rsidRDefault="00BE7BE2" w:rsidP="00E7739B">
      <w:pPr>
        <w:spacing w:after="0"/>
        <w:jc w:val="center"/>
        <w:rPr>
          <w:rFonts w:ascii="Arial" w:hAnsi="Arial" w:cs="Arial"/>
          <w:b/>
          <w:bCs/>
        </w:rPr>
      </w:pPr>
    </w:p>
    <w:p w14:paraId="1BB7E5FC" w14:textId="3A094082" w:rsidR="009739B1" w:rsidRDefault="002A4118" w:rsidP="00E7739B">
      <w:pPr>
        <w:spacing w:after="0"/>
        <w:jc w:val="center"/>
        <w:rPr>
          <w:rFonts w:ascii="Arial" w:hAnsi="Arial" w:cs="Arial"/>
          <w:b/>
          <w:bCs/>
        </w:rPr>
      </w:pPr>
      <w:r w:rsidRPr="002A4118">
        <w:rPr>
          <w:rFonts w:ascii="Arial" w:hAnsi="Arial" w:cs="Arial"/>
          <w:b/>
          <w:bCs/>
          <w:noProof/>
          <w:lang w:val="en-US"/>
        </w:rPr>
        <w:drawing>
          <wp:inline distT="0" distB="0" distL="0" distR="0" wp14:anchorId="0FFC8ABB" wp14:editId="7D6FBFCD">
            <wp:extent cx="5943600" cy="428688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4286885"/>
                    </a:xfrm>
                    <a:prstGeom prst="rect">
                      <a:avLst/>
                    </a:prstGeom>
                  </pic:spPr>
                </pic:pic>
              </a:graphicData>
            </a:graphic>
          </wp:inline>
        </w:drawing>
      </w:r>
    </w:p>
    <w:p w14:paraId="2DC88CF7" w14:textId="54D92E47" w:rsidR="008E60BF" w:rsidRDefault="008E60BF" w:rsidP="00E7739B">
      <w:pPr>
        <w:spacing w:after="0"/>
        <w:jc w:val="center"/>
        <w:rPr>
          <w:rFonts w:ascii="Arial" w:hAnsi="Arial" w:cs="Arial"/>
          <w:b/>
          <w:bCs/>
        </w:rPr>
      </w:pPr>
    </w:p>
    <w:p w14:paraId="5CFF3A29" w14:textId="68B36AD4" w:rsidR="009739B1" w:rsidRDefault="009739B1" w:rsidP="00E7739B">
      <w:pPr>
        <w:spacing w:after="0"/>
        <w:jc w:val="center"/>
        <w:rPr>
          <w:rFonts w:ascii="Arial" w:hAnsi="Arial" w:cs="Arial"/>
          <w:b/>
          <w:bCs/>
        </w:rPr>
      </w:pPr>
    </w:p>
    <w:p w14:paraId="4CCADE90" w14:textId="64EF9336" w:rsidR="00031FAD" w:rsidRDefault="00031FAD" w:rsidP="00031FAD">
      <w:pPr>
        <w:rPr>
          <w:rFonts w:ascii="Arial" w:hAnsi="Arial" w:cs="Arial"/>
          <w:b/>
          <w:bCs/>
        </w:rPr>
      </w:pPr>
    </w:p>
    <w:p w14:paraId="55EF7E72" w14:textId="4024168A" w:rsidR="00031FAD" w:rsidRDefault="00031FAD" w:rsidP="00031FAD">
      <w:pPr>
        <w:tabs>
          <w:tab w:val="left" w:pos="6192"/>
        </w:tabs>
        <w:rPr>
          <w:rFonts w:ascii="Arial" w:hAnsi="Arial" w:cs="Arial"/>
        </w:rPr>
      </w:pPr>
      <w:r>
        <w:rPr>
          <w:rFonts w:ascii="Arial" w:hAnsi="Arial" w:cs="Arial"/>
        </w:rPr>
        <w:tab/>
      </w:r>
    </w:p>
    <w:p w14:paraId="438190B0" w14:textId="5C9880A2" w:rsidR="009104A0" w:rsidRDefault="009104A0" w:rsidP="00031FAD">
      <w:pPr>
        <w:tabs>
          <w:tab w:val="left" w:pos="6192"/>
        </w:tabs>
        <w:rPr>
          <w:rFonts w:ascii="Arial" w:hAnsi="Arial" w:cs="Arial"/>
        </w:rPr>
      </w:pPr>
    </w:p>
    <w:p w14:paraId="618BB8BE" w14:textId="483B2E75" w:rsidR="009104A0" w:rsidRDefault="009104A0" w:rsidP="00031FAD">
      <w:pPr>
        <w:tabs>
          <w:tab w:val="left" w:pos="6192"/>
        </w:tabs>
        <w:rPr>
          <w:rFonts w:ascii="Arial" w:hAnsi="Arial" w:cs="Arial"/>
        </w:rPr>
      </w:pPr>
    </w:p>
    <w:p w14:paraId="21722BC0" w14:textId="34053825" w:rsidR="009104A0" w:rsidRDefault="009104A0" w:rsidP="00031FAD">
      <w:pPr>
        <w:tabs>
          <w:tab w:val="left" w:pos="6192"/>
        </w:tabs>
        <w:rPr>
          <w:rFonts w:ascii="Arial" w:hAnsi="Arial" w:cs="Arial"/>
        </w:rPr>
      </w:pPr>
    </w:p>
    <w:p w14:paraId="4747C3A6" w14:textId="272999D6" w:rsidR="009104A0" w:rsidRDefault="009104A0" w:rsidP="00031FAD">
      <w:pPr>
        <w:tabs>
          <w:tab w:val="left" w:pos="6192"/>
        </w:tabs>
        <w:rPr>
          <w:rFonts w:ascii="Arial" w:hAnsi="Arial" w:cs="Arial"/>
        </w:rPr>
      </w:pPr>
    </w:p>
    <w:p w14:paraId="01FF7B1E" w14:textId="4122CF3E" w:rsidR="009104A0" w:rsidRDefault="009104A0" w:rsidP="00031FAD">
      <w:pPr>
        <w:tabs>
          <w:tab w:val="left" w:pos="6192"/>
        </w:tabs>
        <w:rPr>
          <w:rFonts w:ascii="Arial" w:hAnsi="Arial" w:cs="Arial"/>
        </w:rPr>
      </w:pPr>
    </w:p>
    <w:p w14:paraId="6F7550D8" w14:textId="02AB5EB7" w:rsidR="009104A0" w:rsidRDefault="009104A0" w:rsidP="00031FAD">
      <w:pPr>
        <w:tabs>
          <w:tab w:val="left" w:pos="6192"/>
        </w:tabs>
        <w:rPr>
          <w:rFonts w:ascii="Arial" w:hAnsi="Arial" w:cs="Arial"/>
        </w:rPr>
      </w:pPr>
    </w:p>
    <w:p w14:paraId="035D49DB" w14:textId="2CE712F4" w:rsidR="009104A0" w:rsidRDefault="009104A0" w:rsidP="00031FAD">
      <w:pPr>
        <w:tabs>
          <w:tab w:val="left" w:pos="6192"/>
        </w:tabs>
        <w:rPr>
          <w:rFonts w:ascii="Arial" w:hAnsi="Arial" w:cs="Arial"/>
        </w:rPr>
      </w:pPr>
    </w:p>
    <w:p w14:paraId="37CEF48C" w14:textId="19886841" w:rsidR="009104A0" w:rsidRDefault="009104A0" w:rsidP="00031FAD">
      <w:pPr>
        <w:tabs>
          <w:tab w:val="left" w:pos="6192"/>
        </w:tabs>
        <w:rPr>
          <w:rFonts w:ascii="Arial" w:hAnsi="Arial" w:cs="Arial"/>
        </w:rPr>
      </w:pPr>
    </w:p>
    <w:p w14:paraId="77922424" w14:textId="08C3B84F" w:rsidR="00002A46" w:rsidRDefault="00002A46">
      <w:pPr>
        <w:rPr>
          <w:rFonts w:ascii="Arial" w:hAnsi="Arial" w:cs="Arial"/>
        </w:rPr>
      </w:pPr>
      <w:r>
        <w:rPr>
          <w:rFonts w:ascii="Arial" w:hAnsi="Arial" w:cs="Arial"/>
        </w:rPr>
        <w:br w:type="page"/>
      </w:r>
    </w:p>
    <w:p w14:paraId="01178F8B" w14:textId="7A06FC54" w:rsidR="009104A0" w:rsidRDefault="0042339E" w:rsidP="009104A0">
      <w:pPr>
        <w:spacing w:after="0"/>
        <w:jc w:val="center"/>
        <w:rPr>
          <w:rFonts w:ascii="Arial" w:hAnsi="Arial" w:cs="Arial"/>
          <w:b/>
          <w:bCs/>
        </w:rPr>
      </w:pPr>
      <w:r>
        <w:rPr>
          <w:rFonts w:ascii="Arial" w:hAnsi="Arial" w:cs="Arial"/>
          <w:b/>
          <w:bCs/>
        </w:rPr>
        <w:lastRenderedPageBreak/>
        <w:t>ANEXO 2</w:t>
      </w:r>
      <w:r w:rsidR="009104A0">
        <w:rPr>
          <w:rFonts w:ascii="Arial" w:hAnsi="Arial" w:cs="Arial"/>
          <w:b/>
          <w:bCs/>
        </w:rPr>
        <w:t xml:space="preserve"> – REGISTRO </w:t>
      </w:r>
      <w:r w:rsidR="009104A0" w:rsidRPr="009104A0">
        <w:rPr>
          <w:rFonts w:ascii="Arial" w:hAnsi="Arial" w:cs="Arial"/>
          <w:b/>
          <w:bCs/>
        </w:rPr>
        <w:t>INDUCCIÓN DE SG-SST Y SISTEMA INTEGRADO</w:t>
      </w:r>
    </w:p>
    <w:p w14:paraId="790B1D9F" w14:textId="77777777" w:rsidR="00C76951" w:rsidRDefault="00C76951" w:rsidP="009104A0">
      <w:pPr>
        <w:spacing w:after="0"/>
        <w:jc w:val="center"/>
        <w:rPr>
          <w:rFonts w:ascii="Arial" w:hAnsi="Arial" w:cs="Arial"/>
          <w:b/>
          <w:bCs/>
        </w:rPr>
      </w:pPr>
    </w:p>
    <w:p w14:paraId="0061995D" w14:textId="1A1ACAFD" w:rsidR="009104A0" w:rsidRDefault="00C76951" w:rsidP="00002A46">
      <w:pPr>
        <w:tabs>
          <w:tab w:val="left" w:pos="6192"/>
        </w:tabs>
        <w:jc w:val="center"/>
        <w:rPr>
          <w:noProof/>
          <w:lang w:val="en-US"/>
        </w:rPr>
      </w:pPr>
      <w:r w:rsidRPr="00C76951">
        <w:rPr>
          <w:noProof/>
          <w:lang w:val="en-US"/>
        </w:rPr>
        <w:drawing>
          <wp:inline distT="0" distB="0" distL="0" distR="0" wp14:anchorId="10EA1006" wp14:editId="09BB353A">
            <wp:extent cx="4810125" cy="7556960"/>
            <wp:effectExtent l="0" t="0" r="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37244" cy="7599565"/>
                    </a:xfrm>
                    <a:prstGeom prst="rect">
                      <a:avLst/>
                    </a:prstGeom>
                  </pic:spPr>
                </pic:pic>
              </a:graphicData>
            </a:graphic>
          </wp:inline>
        </w:drawing>
      </w:r>
    </w:p>
    <w:p w14:paraId="6DE23B24" w14:textId="65639A72" w:rsidR="00C76951" w:rsidRDefault="00C76951" w:rsidP="00002A46">
      <w:pPr>
        <w:tabs>
          <w:tab w:val="left" w:pos="6192"/>
        </w:tabs>
        <w:jc w:val="center"/>
      </w:pPr>
    </w:p>
    <w:sectPr w:rsidR="00C76951" w:rsidSect="005A30CE">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AB0C6" w14:textId="77777777" w:rsidR="006901E6" w:rsidRDefault="006901E6" w:rsidP="003F7933">
      <w:pPr>
        <w:spacing w:after="0" w:line="240" w:lineRule="auto"/>
      </w:pPr>
      <w:r>
        <w:separator/>
      </w:r>
    </w:p>
  </w:endnote>
  <w:endnote w:type="continuationSeparator" w:id="0">
    <w:p w14:paraId="141D5D1A" w14:textId="77777777" w:rsidR="006901E6" w:rsidRDefault="006901E6" w:rsidP="003F7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0C79E9" w14:textId="77777777" w:rsidR="006901E6" w:rsidRDefault="006901E6" w:rsidP="003F7933">
      <w:pPr>
        <w:spacing w:after="0" w:line="240" w:lineRule="auto"/>
      </w:pPr>
      <w:r>
        <w:separator/>
      </w:r>
    </w:p>
  </w:footnote>
  <w:footnote w:type="continuationSeparator" w:id="0">
    <w:p w14:paraId="096F3EC1" w14:textId="77777777" w:rsidR="006901E6" w:rsidRDefault="006901E6" w:rsidP="003F79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47B2"/>
    <w:multiLevelType w:val="hybridMultilevel"/>
    <w:tmpl w:val="9160897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6201983"/>
    <w:multiLevelType w:val="hybridMultilevel"/>
    <w:tmpl w:val="5D18C124"/>
    <w:lvl w:ilvl="0" w:tplc="DDA6C96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151D2756"/>
    <w:multiLevelType w:val="hybridMultilevel"/>
    <w:tmpl w:val="9C2007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43672D5"/>
    <w:multiLevelType w:val="hybridMultilevel"/>
    <w:tmpl w:val="85CED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683C61"/>
    <w:multiLevelType w:val="hybridMultilevel"/>
    <w:tmpl w:val="47944FFA"/>
    <w:lvl w:ilvl="0" w:tplc="AA643AF6">
      <w:start w:val="1"/>
      <w:numFmt w:val="decimal"/>
      <w:lvlText w:val="%1."/>
      <w:lvlJc w:val="left"/>
      <w:pPr>
        <w:ind w:left="7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29622C8">
      <w:start w:val="1"/>
      <w:numFmt w:val="lowerLetter"/>
      <w:lvlText w:val="%2"/>
      <w:lvlJc w:val="left"/>
      <w:pPr>
        <w:ind w:left="11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282D24E">
      <w:start w:val="1"/>
      <w:numFmt w:val="lowerRoman"/>
      <w:lvlText w:val="%3"/>
      <w:lvlJc w:val="left"/>
      <w:pPr>
        <w:ind w:left="18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DF6D8A2">
      <w:start w:val="1"/>
      <w:numFmt w:val="decimal"/>
      <w:lvlText w:val="%4"/>
      <w:lvlJc w:val="left"/>
      <w:pPr>
        <w:ind w:left="25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4A563E7E">
      <w:start w:val="1"/>
      <w:numFmt w:val="lowerLetter"/>
      <w:lvlText w:val="%5"/>
      <w:lvlJc w:val="left"/>
      <w:pPr>
        <w:ind w:left="32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04C2FAA">
      <w:start w:val="1"/>
      <w:numFmt w:val="lowerRoman"/>
      <w:lvlText w:val="%6"/>
      <w:lvlJc w:val="left"/>
      <w:pPr>
        <w:ind w:left="40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1B818E8">
      <w:start w:val="1"/>
      <w:numFmt w:val="decimal"/>
      <w:lvlText w:val="%7"/>
      <w:lvlJc w:val="left"/>
      <w:pPr>
        <w:ind w:left="47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8E6B946">
      <w:start w:val="1"/>
      <w:numFmt w:val="lowerLetter"/>
      <w:lvlText w:val="%8"/>
      <w:lvlJc w:val="left"/>
      <w:pPr>
        <w:ind w:left="54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FB2AA1C">
      <w:start w:val="1"/>
      <w:numFmt w:val="lowerRoman"/>
      <w:lvlText w:val="%9"/>
      <w:lvlJc w:val="left"/>
      <w:pPr>
        <w:ind w:left="61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B6152F6"/>
    <w:multiLevelType w:val="hybridMultilevel"/>
    <w:tmpl w:val="21C86D20"/>
    <w:lvl w:ilvl="0" w:tplc="EBB628F2">
      <w:start w:val="1"/>
      <w:numFmt w:val="decimal"/>
      <w:lvlText w:val="%1."/>
      <w:lvlJc w:val="left"/>
      <w:pPr>
        <w:ind w:left="720" w:hanging="360"/>
      </w:pPr>
      <w:rPr>
        <w:rFonts w:ascii="Arial" w:eastAsia="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BD1B8A"/>
    <w:multiLevelType w:val="hybridMultilevel"/>
    <w:tmpl w:val="3EDE21A6"/>
    <w:lvl w:ilvl="0" w:tplc="F9DAE81C">
      <w:start w:val="1"/>
      <w:numFmt w:val="decimal"/>
      <w:lvlText w:val="%1."/>
      <w:lvlJc w:val="left"/>
      <w:pPr>
        <w:ind w:left="1080" w:hanging="360"/>
      </w:pPr>
      <w:rPr>
        <w:rFonts w:ascii="Arial" w:hAnsi="Arial" w:cs="Aria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335D4699"/>
    <w:multiLevelType w:val="hybridMultilevel"/>
    <w:tmpl w:val="F0DCC756"/>
    <w:lvl w:ilvl="0" w:tplc="D0144D5C">
      <w:start w:val="1"/>
      <w:numFmt w:val="decimal"/>
      <w:lvlText w:val="%1."/>
      <w:lvlJc w:val="left"/>
      <w:pPr>
        <w:ind w:left="720" w:hanging="360"/>
      </w:pPr>
      <w:rPr>
        <w:rFonts w:ascii="Arial" w:hAnsi="Arial" w:cs="Arial"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03D2E6D"/>
    <w:multiLevelType w:val="hybridMultilevel"/>
    <w:tmpl w:val="3682963C"/>
    <w:lvl w:ilvl="0" w:tplc="ADC4D6E8">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4C564FE5"/>
    <w:multiLevelType w:val="hybridMultilevel"/>
    <w:tmpl w:val="3D2C34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64F50E5"/>
    <w:multiLevelType w:val="hybridMultilevel"/>
    <w:tmpl w:val="92B6F59E"/>
    <w:lvl w:ilvl="0" w:tplc="02EC747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596D6B8B"/>
    <w:multiLevelType w:val="hybridMultilevel"/>
    <w:tmpl w:val="1F88E5D8"/>
    <w:lvl w:ilvl="0" w:tplc="16B2EA68">
      <w:numFmt w:val="bullet"/>
      <w:lvlText w:val="-"/>
      <w:lvlJc w:val="left"/>
      <w:pPr>
        <w:ind w:left="1080" w:hanging="360"/>
      </w:pPr>
      <w:rPr>
        <w:rFonts w:ascii="Arial" w:eastAsia="Arial"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59777E35"/>
    <w:multiLevelType w:val="hybridMultilevel"/>
    <w:tmpl w:val="A0404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7A166A"/>
    <w:multiLevelType w:val="hybridMultilevel"/>
    <w:tmpl w:val="0BE8FEE2"/>
    <w:lvl w:ilvl="0" w:tplc="C9848244">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6BB676BC"/>
    <w:multiLevelType w:val="hybridMultilevel"/>
    <w:tmpl w:val="9A6A4A02"/>
    <w:lvl w:ilvl="0" w:tplc="91F86A4E">
      <w:start w:val="1"/>
      <w:numFmt w:val="decimal"/>
      <w:lvlText w:val="%1."/>
      <w:lvlJc w:val="left"/>
      <w:pPr>
        <w:ind w:left="720" w:hanging="360"/>
      </w:pPr>
      <w:rPr>
        <w:rFonts w:ascii="Calibri" w:eastAsia="Calibri" w:hAnsi="Calibri" w:cs="Calibri" w:hint="default"/>
        <w:b w:val="0"/>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215661B"/>
    <w:multiLevelType w:val="hybridMultilevel"/>
    <w:tmpl w:val="FDFC4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090E7E"/>
    <w:multiLevelType w:val="hybridMultilevel"/>
    <w:tmpl w:val="9AD680EA"/>
    <w:lvl w:ilvl="0" w:tplc="2ACA1180">
      <w:start w:val="1"/>
      <w:numFmt w:val="decimal"/>
      <w:lvlText w:val="%1."/>
      <w:lvlJc w:val="left"/>
      <w:pPr>
        <w:ind w:left="-375" w:hanging="705"/>
      </w:pPr>
      <w:rPr>
        <w:rFonts w:hint="default"/>
      </w:rPr>
    </w:lvl>
    <w:lvl w:ilvl="1" w:tplc="240A0019" w:tentative="1">
      <w:start w:val="1"/>
      <w:numFmt w:val="lowerLetter"/>
      <w:lvlText w:val="%2."/>
      <w:lvlJc w:val="left"/>
      <w:pPr>
        <w:ind w:left="0" w:hanging="360"/>
      </w:pPr>
    </w:lvl>
    <w:lvl w:ilvl="2" w:tplc="240A001B" w:tentative="1">
      <w:start w:val="1"/>
      <w:numFmt w:val="lowerRoman"/>
      <w:lvlText w:val="%3."/>
      <w:lvlJc w:val="right"/>
      <w:pPr>
        <w:ind w:left="720" w:hanging="180"/>
      </w:pPr>
    </w:lvl>
    <w:lvl w:ilvl="3" w:tplc="240A000F" w:tentative="1">
      <w:start w:val="1"/>
      <w:numFmt w:val="decimal"/>
      <w:lvlText w:val="%4."/>
      <w:lvlJc w:val="left"/>
      <w:pPr>
        <w:ind w:left="1440" w:hanging="360"/>
      </w:pPr>
    </w:lvl>
    <w:lvl w:ilvl="4" w:tplc="240A0019" w:tentative="1">
      <w:start w:val="1"/>
      <w:numFmt w:val="lowerLetter"/>
      <w:lvlText w:val="%5."/>
      <w:lvlJc w:val="left"/>
      <w:pPr>
        <w:ind w:left="2160" w:hanging="360"/>
      </w:pPr>
    </w:lvl>
    <w:lvl w:ilvl="5" w:tplc="240A001B" w:tentative="1">
      <w:start w:val="1"/>
      <w:numFmt w:val="lowerRoman"/>
      <w:lvlText w:val="%6."/>
      <w:lvlJc w:val="right"/>
      <w:pPr>
        <w:ind w:left="2880" w:hanging="180"/>
      </w:pPr>
    </w:lvl>
    <w:lvl w:ilvl="6" w:tplc="240A000F" w:tentative="1">
      <w:start w:val="1"/>
      <w:numFmt w:val="decimal"/>
      <w:lvlText w:val="%7."/>
      <w:lvlJc w:val="left"/>
      <w:pPr>
        <w:ind w:left="3600" w:hanging="360"/>
      </w:pPr>
    </w:lvl>
    <w:lvl w:ilvl="7" w:tplc="240A0019" w:tentative="1">
      <w:start w:val="1"/>
      <w:numFmt w:val="lowerLetter"/>
      <w:lvlText w:val="%8."/>
      <w:lvlJc w:val="left"/>
      <w:pPr>
        <w:ind w:left="4320" w:hanging="360"/>
      </w:pPr>
    </w:lvl>
    <w:lvl w:ilvl="8" w:tplc="240A001B" w:tentative="1">
      <w:start w:val="1"/>
      <w:numFmt w:val="lowerRoman"/>
      <w:lvlText w:val="%9."/>
      <w:lvlJc w:val="right"/>
      <w:pPr>
        <w:ind w:left="5040" w:hanging="180"/>
      </w:pPr>
    </w:lvl>
  </w:abstractNum>
  <w:num w:numId="1">
    <w:abstractNumId w:val="4"/>
  </w:num>
  <w:num w:numId="2">
    <w:abstractNumId w:val="12"/>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5"/>
  </w:num>
  <w:num w:numId="7">
    <w:abstractNumId w:val="0"/>
  </w:num>
  <w:num w:numId="8">
    <w:abstractNumId w:val="6"/>
  </w:num>
  <w:num w:numId="9">
    <w:abstractNumId w:val="11"/>
  </w:num>
  <w:num w:numId="10">
    <w:abstractNumId w:val="14"/>
  </w:num>
  <w:num w:numId="11">
    <w:abstractNumId w:val="13"/>
  </w:num>
  <w:num w:numId="12">
    <w:abstractNumId w:val="8"/>
  </w:num>
  <w:num w:numId="13">
    <w:abstractNumId w:val="10"/>
  </w:num>
  <w:num w:numId="14">
    <w:abstractNumId w:val="2"/>
  </w:num>
  <w:num w:numId="15">
    <w:abstractNumId w:val="1"/>
  </w:num>
  <w:num w:numId="16">
    <w:abstractNumId w:val="9"/>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A61"/>
    <w:rsid w:val="00002A46"/>
    <w:rsid w:val="0000389D"/>
    <w:rsid w:val="000140F4"/>
    <w:rsid w:val="00025D07"/>
    <w:rsid w:val="000264EA"/>
    <w:rsid w:val="000311BB"/>
    <w:rsid w:val="00031FAD"/>
    <w:rsid w:val="00034C64"/>
    <w:rsid w:val="00036678"/>
    <w:rsid w:val="000411CD"/>
    <w:rsid w:val="00043775"/>
    <w:rsid w:val="000447BE"/>
    <w:rsid w:val="000469C0"/>
    <w:rsid w:val="00047FCD"/>
    <w:rsid w:val="0005777E"/>
    <w:rsid w:val="00057C52"/>
    <w:rsid w:val="00060E3E"/>
    <w:rsid w:val="00062CE6"/>
    <w:rsid w:val="000630F8"/>
    <w:rsid w:val="0006488C"/>
    <w:rsid w:val="000665D5"/>
    <w:rsid w:val="000736B4"/>
    <w:rsid w:val="00074628"/>
    <w:rsid w:val="00075C48"/>
    <w:rsid w:val="00076A05"/>
    <w:rsid w:val="00076BDE"/>
    <w:rsid w:val="0008387F"/>
    <w:rsid w:val="00086831"/>
    <w:rsid w:val="000903B4"/>
    <w:rsid w:val="00092234"/>
    <w:rsid w:val="00097018"/>
    <w:rsid w:val="00097E73"/>
    <w:rsid w:val="000A006B"/>
    <w:rsid w:val="000A01DD"/>
    <w:rsid w:val="000A149E"/>
    <w:rsid w:val="000A3528"/>
    <w:rsid w:val="000A3ADF"/>
    <w:rsid w:val="000B0503"/>
    <w:rsid w:val="000B4BB9"/>
    <w:rsid w:val="000B6292"/>
    <w:rsid w:val="000C7158"/>
    <w:rsid w:val="000C7F3E"/>
    <w:rsid w:val="000D0D6B"/>
    <w:rsid w:val="000D3926"/>
    <w:rsid w:val="000D6036"/>
    <w:rsid w:val="000E29EB"/>
    <w:rsid w:val="000E2ED8"/>
    <w:rsid w:val="000E7838"/>
    <w:rsid w:val="000F3B16"/>
    <w:rsid w:val="000F3CD2"/>
    <w:rsid w:val="000F3F39"/>
    <w:rsid w:val="00100891"/>
    <w:rsid w:val="00101B2F"/>
    <w:rsid w:val="0010308B"/>
    <w:rsid w:val="001119F4"/>
    <w:rsid w:val="001123D8"/>
    <w:rsid w:val="00113AC5"/>
    <w:rsid w:val="00117865"/>
    <w:rsid w:val="00125C55"/>
    <w:rsid w:val="00126022"/>
    <w:rsid w:val="0013149D"/>
    <w:rsid w:val="001354F9"/>
    <w:rsid w:val="0013650C"/>
    <w:rsid w:val="00140B23"/>
    <w:rsid w:val="00142AF1"/>
    <w:rsid w:val="0014531B"/>
    <w:rsid w:val="00145707"/>
    <w:rsid w:val="001518D3"/>
    <w:rsid w:val="00155891"/>
    <w:rsid w:val="001574EB"/>
    <w:rsid w:val="00157678"/>
    <w:rsid w:val="00163FB2"/>
    <w:rsid w:val="00164514"/>
    <w:rsid w:val="001660C4"/>
    <w:rsid w:val="001672FB"/>
    <w:rsid w:val="001676D9"/>
    <w:rsid w:val="00170D08"/>
    <w:rsid w:val="001734FD"/>
    <w:rsid w:val="001815F2"/>
    <w:rsid w:val="00181643"/>
    <w:rsid w:val="00181691"/>
    <w:rsid w:val="00182D92"/>
    <w:rsid w:val="001849EE"/>
    <w:rsid w:val="00185F95"/>
    <w:rsid w:val="00193C3C"/>
    <w:rsid w:val="00196E80"/>
    <w:rsid w:val="001B0B60"/>
    <w:rsid w:val="001B1AB5"/>
    <w:rsid w:val="001B577B"/>
    <w:rsid w:val="001B6F0A"/>
    <w:rsid w:val="001B7A59"/>
    <w:rsid w:val="001D06D1"/>
    <w:rsid w:val="001D60DA"/>
    <w:rsid w:val="001E3C55"/>
    <w:rsid w:val="001F0A4A"/>
    <w:rsid w:val="001F2183"/>
    <w:rsid w:val="001F3B3E"/>
    <w:rsid w:val="001F4EEA"/>
    <w:rsid w:val="001F5550"/>
    <w:rsid w:val="001F629C"/>
    <w:rsid w:val="001F74F3"/>
    <w:rsid w:val="00200987"/>
    <w:rsid w:val="002024D3"/>
    <w:rsid w:val="00203382"/>
    <w:rsid w:val="00204994"/>
    <w:rsid w:val="002050BA"/>
    <w:rsid w:val="00205486"/>
    <w:rsid w:val="00207614"/>
    <w:rsid w:val="00212D04"/>
    <w:rsid w:val="002137C1"/>
    <w:rsid w:val="00216E45"/>
    <w:rsid w:val="00232390"/>
    <w:rsid w:val="00232FF7"/>
    <w:rsid w:val="00236880"/>
    <w:rsid w:val="00236D3D"/>
    <w:rsid w:val="0024329A"/>
    <w:rsid w:val="002478F0"/>
    <w:rsid w:val="00254CAE"/>
    <w:rsid w:val="00256444"/>
    <w:rsid w:val="0025786C"/>
    <w:rsid w:val="00257D8D"/>
    <w:rsid w:val="00271B96"/>
    <w:rsid w:val="00273E9C"/>
    <w:rsid w:val="0027681B"/>
    <w:rsid w:val="00276A26"/>
    <w:rsid w:val="002820A0"/>
    <w:rsid w:val="00283749"/>
    <w:rsid w:val="002858E2"/>
    <w:rsid w:val="002863D6"/>
    <w:rsid w:val="00290073"/>
    <w:rsid w:val="00290CA7"/>
    <w:rsid w:val="00296B6F"/>
    <w:rsid w:val="002A2B79"/>
    <w:rsid w:val="002A4118"/>
    <w:rsid w:val="002B1195"/>
    <w:rsid w:val="002B408A"/>
    <w:rsid w:val="002B59B9"/>
    <w:rsid w:val="002D6888"/>
    <w:rsid w:val="002D7E16"/>
    <w:rsid w:val="002E1281"/>
    <w:rsid w:val="002E3A5A"/>
    <w:rsid w:val="002E660B"/>
    <w:rsid w:val="002F01D0"/>
    <w:rsid w:val="002F059F"/>
    <w:rsid w:val="002F216B"/>
    <w:rsid w:val="002F2590"/>
    <w:rsid w:val="00300F76"/>
    <w:rsid w:val="003011D2"/>
    <w:rsid w:val="00301934"/>
    <w:rsid w:val="0030297E"/>
    <w:rsid w:val="00302A0B"/>
    <w:rsid w:val="00310871"/>
    <w:rsid w:val="00311DF3"/>
    <w:rsid w:val="00312939"/>
    <w:rsid w:val="00316A19"/>
    <w:rsid w:val="00317F10"/>
    <w:rsid w:val="00320452"/>
    <w:rsid w:val="00320BEC"/>
    <w:rsid w:val="00330716"/>
    <w:rsid w:val="0033329E"/>
    <w:rsid w:val="003415F8"/>
    <w:rsid w:val="00344D3A"/>
    <w:rsid w:val="003468E6"/>
    <w:rsid w:val="00346F10"/>
    <w:rsid w:val="00353717"/>
    <w:rsid w:val="00355B48"/>
    <w:rsid w:val="0036345C"/>
    <w:rsid w:val="003779FE"/>
    <w:rsid w:val="00383CEB"/>
    <w:rsid w:val="003868E8"/>
    <w:rsid w:val="003A13F9"/>
    <w:rsid w:val="003A262A"/>
    <w:rsid w:val="003A5A2B"/>
    <w:rsid w:val="003A66FC"/>
    <w:rsid w:val="003A67E9"/>
    <w:rsid w:val="003B0F0D"/>
    <w:rsid w:val="003B34AD"/>
    <w:rsid w:val="003B447C"/>
    <w:rsid w:val="003C0E6D"/>
    <w:rsid w:val="003C41C9"/>
    <w:rsid w:val="003C63EF"/>
    <w:rsid w:val="003C7FFB"/>
    <w:rsid w:val="003D00F7"/>
    <w:rsid w:val="003D6B7D"/>
    <w:rsid w:val="003E152D"/>
    <w:rsid w:val="003E4F0B"/>
    <w:rsid w:val="003F08AA"/>
    <w:rsid w:val="003F130E"/>
    <w:rsid w:val="003F37BF"/>
    <w:rsid w:val="003F3B93"/>
    <w:rsid w:val="003F40F4"/>
    <w:rsid w:val="003F42DC"/>
    <w:rsid w:val="003F6443"/>
    <w:rsid w:val="003F787B"/>
    <w:rsid w:val="003F7933"/>
    <w:rsid w:val="003F7FFD"/>
    <w:rsid w:val="00404B40"/>
    <w:rsid w:val="0040588B"/>
    <w:rsid w:val="00405D18"/>
    <w:rsid w:val="00412156"/>
    <w:rsid w:val="00413FF4"/>
    <w:rsid w:val="00415396"/>
    <w:rsid w:val="00417866"/>
    <w:rsid w:val="004202A5"/>
    <w:rsid w:val="00421B32"/>
    <w:rsid w:val="0042292F"/>
    <w:rsid w:val="0042339E"/>
    <w:rsid w:val="004239CE"/>
    <w:rsid w:val="004269A2"/>
    <w:rsid w:val="0043066F"/>
    <w:rsid w:val="004307FC"/>
    <w:rsid w:val="00432B02"/>
    <w:rsid w:val="004333CA"/>
    <w:rsid w:val="004435C0"/>
    <w:rsid w:val="00445876"/>
    <w:rsid w:val="00462E92"/>
    <w:rsid w:val="004665FB"/>
    <w:rsid w:val="00470D65"/>
    <w:rsid w:val="0047328A"/>
    <w:rsid w:val="004744E7"/>
    <w:rsid w:val="00487306"/>
    <w:rsid w:val="00491985"/>
    <w:rsid w:val="0049683B"/>
    <w:rsid w:val="00497157"/>
    <w:rsid w:val="004A01F3"/>
    <w:rsid w:val="004A0A86"/>
    <w:rsid w:val="004A5F04"/>
    <w:rsid w:val="004B1797"/>
    <w:rsid w:val="004B7845"/>
    <w:rsid w:val="004B7BAB"/>
    <w:rsid w:val="004C0056"/>
    <w:rsid w:val="004C2D18"/>
    <w:rsid w:val="004C3C10"/>
    <w:rsid w:val="004C45FE"/>
    <w:rsid w:val="004D16F8"/>
    <w:rsid w:val="004D2418"/>
    <w:rsid w:val="004D2C5E"/>
    <w:rsid w:val="004D33F2"/>
    <w:rsid w:val="004D69BD"/>
    <w:rsid w:val="004D6FC0"/>
    <w:rsid w:val="004E0F8E"/>
    <w:rsid w:val="004E152A"/>
    <w:rsid w:val="004E1E9A"/>
    <w:rsid w:val="004F239B"/>
    <w:rsid w:val="004F2CA4"/>
    <w:rsid w:val="004F3910"/>
    <w:rsid w:val="00503399"/>
    <w:rsid w:val="005049F0"/>
    <w:rsid w:val="005068D9"/>
    <w:rsid w:val="005140F9"/>
    <w:rsid w:val="0051684D"/>
    <w:rsid w:val="00525CFA"/>
    <w:rsid w:val="0052638E"/>
    <w:rsid w:val="005278F5"/>
    <w:rsid w:val="00536C91"/>
    <w:rsid w:val="00541B9A"/>
    <w:rsid w:val="00546725"/>
    <w:rsid w:val="00551E3D"/>
    <w:rsid w:val="00552947"/>
    <w:rsid w:val="005551A4"/>
    <w:rsid w:val="00561762"/>
    <w:rsid w:val="00561A07"/>
    <w:rsid w:val="00562F67"/>
    <w:rsid w:val="005670A1"/>
    <w:rsid w:val="00567D89"/>
    <w:rsid w:val="0057083E"/>
    <w:rsid w:val="005768DC"/>
    <w:rsid w:val="00582940"/>
    <w:rsid w:val="00584EAF"/>
    <w:rsid w:val="00585289"/>
    <w:rsid w:val="005874F7"/>
    <w:rsid w:val="00597CC0"/>
    <w:rsid w:val="005A0496"/>
    <w:rsid w:val="005A0824"/>
    <w:rsid w:val="005A30CE"/>
    <w:rsid w:val="005B4995"/>
    <w:rsid w:val="005C16FA"/>
    <w:rsid w:val="005C3D90"/>
    <w:rsid w:val="005C5E70"/>
    <w:rsid w:val="005C63EC"/>
    <w:rsid w:val="005C6C3D"/>
    <w:rsid w:val="005C7BEA"/>
    <w:rsid w:val="005D6BA5"/>
    <w:rsid w:val="005D6CDB"/>
    <w:rsid w:val="005D7151"/>
    <w:rsid w:val="005E677A"/>
    <w:rsid w:val="005F538C"/>
    <w:rsid w:val="00603710"/>
    <w:rsid w:val="00606DC2"/>
    <w:rsid w:val="006116DB"/>
    <w:rsid w:val="0061176A"/>
    <w:rsid w:val="006140C1"/>
    <w:rsid w:val="006150E8"/>
    <w:rsid w:val="006172AF"/>
    <w:rsid w:val="00630AB5"/>
    <w:rsid w:val="00635A98"/>
    <w:rsid w:val="0063618F"/>
    <w:rsid w:val="00636278"/>
    <w:rsid w:val="00636D88"/>
    <w:rsid w:val="006433FB"/>
    <w:rsid w:val="00654670"/>
    <w:rsid w:val="00655C75"/>
    <w:rsid w:val="00656D12"/>
    <w:rsid w:val="00657979"/>
    <w:rsid w:val="00660B52"/>
    <w:rsid w:val="00661B96"/>
    <w:rsid w:val="00667BAE"/>
    <w:rsid w:val="00682230"/>
    <w:rsid w:val="00682D6D"/>
    <w:rsid w:val="006901E6"/>
    <w:rsid w:val="006938E6"/>
    <w:rsid w:val="00697EB8"/>
    <w:rsid w:val="006A10A9"/>
    <w:rsid w:val="006A654D"/>
    <w:rsid w:val="006B1853"/>
    <w:rsid w:val="006B1AB0"/>
    <w:rsid w:val="006B5D60"/>
    <w:rsid w:val="006B7A3B"/>
    <w:rsid w:val="006C1A29"/>
    <w:rsid w:val="006C1DD5"/>
    <w:rsid w:val="006C41E2"/>
    <w:rsid w:val="006C4CA3"/>
    <w:rsid w:val="006C5E6B"/>
    <w:rsid w:val="006D7CE5"/>
    <w:rsid w:val="006E07D1"/>
    <w:rsid w:val="006E1BC4"/>
    <w:rsid w:val="006F19CD"/>
    <w:rsid w:val="006F1DCD"/>
    <w:rsid w:val="006F254D"/>
    <w:rsid w:val="006F2E4C"/>
    <w:rsid w:val="006F64C2"/>
    <w:rsid w:val="00702790"/>
    <w:rsid w:val="0070454A"/>
    <w:rsid w:val="00704FD7"/>
    <w:rsid w:val="00705824"/>
    <w:rsid w:val="0071143E"/>
    <w:rsid w:val="00715A9D"/>
    <w:rsid w:val="00716CDA"/>
    <w:rsid w:val="00722741"/>
    <w:rsid w:val="007240F5"/>
    <w:rsid w:val="00730544"/>
    <w:rsid w:val="00740AB5"/>
    <w:rsid w:val="00741B8C"/>
    <w:rsid w:val="00742228"/>
    <w:rsid w:val="007453BF"/>
    <w:rsid w:val="007502C7"/>
    <w:rsid w:val="007547D9"/>
    <w:rsid w:val="007548B9"/>
    <w:rsid w:val="00755ED7"/>
    <w:rsid w:val="007622AD"/>
    <w:rsid w:val="007656BE"/>
    <w:rsid w:val="00770B65"/>
    <w:rsid w:val="0077375C"/>
    <w:rsid w:val="00775C59"/>
    <w:rsid w:val="007770A3"/>
    <w:rsid w:val="007853CF"/>
    <w:rsid w:val="00786696"/>
    <w:rsid w:val="0078701A"/>
    <w:rsid w:val="007906EF"/>
    <w:rsid w:val="0079112B"/>
    <w:rsid w:val="00794F33"/>
    <w:rsid w:val="00797AA2"/>
    <w:rsid w:val="007A16A7"/>
    <w:rsid w:val="007A4920"/>
    <w:rsid w:val="007B0360"/>
    <w:rsid w:val="007B2FB0"/>
    <w:rsid w:val="007B3FB0"/>
    <w:rsid w:val="007B40B9"/>
    <w:rsid w:val="007B6AFC"/>
    <w:rsid w:val="007D5418"/>
    <w:rsid w:val="007E2CF9"/>
    <w:rsid w:val="007E6D8F"/>
    <w:rsid w:val="007F6E8A"/>
    <w:rsid w:val="007F712D"/>
    <w:rsid w:val="007F75F9"/>
    <w:rsid w:val="00804BC5"/>
    <w:rsid w:val="0082068F"/>
    <w:rsid w:val="00822F5D"/>
    <w:rsid w:val="00823B35"/>
    <w:rsid w:val="00831773"/>
    <w:rsid w:val="00835BCD"/>
    <w:rsid w:val="008404CE"/>
    <w:rsid w:val="0084208C"/>
    <w:rsid w:val="00842731"/>
    <w:rsid w:val="00842C00"/>
    <w:rsid w:val="00845F37"/>
    <w:rsid w:val="00846777"/>
    <w:rsid w:val="00850406"/>
    <w:rsid w:val="008539C3"/>
    <w:rsid w:val="00856479"/>
    <w:rsid w:val="00856B22"/>
    <w:rsid w:val="00857908"/>
    <w:rsid w:val="00857E25"/>
    <w:rsid w:val="00862015"/>
    <w:rsid w:val="008652A9"/>
    <w:rsid w:val="0087077E"/>
    <w:rsid w:val="008719C0"/>
    <w:rsid w:val="00874B10"/>
    <w:rsid w:val="00874B4C"/>
    <w:rsid w:val="008805DE"/>
    <w:rsid w:val="00881856"/>
    <w:rsid w:val="0088293F"/>
    <w:rsid w:val="0088308B"/>
    <w:rsid w:val="008846CC"/>
    <w:rsid w:val="00885750"/>
    <w:rsid w:val="00886047"/>
    <w:rsid w:val="00886439"/>
    <w:rsid w:val="008869EF"/>
    <w:rsid w:val="008878FF"/>
    <w:rsid w:val="0089332E"/>
    <w:rsid w:val="0089614B"/>
    <w:rsid w:val="008971CE"/>
    <w:rsid w:val="00897231"/>
    <w:rsid w:val="008A5448"/>
    <w:rsid w:val="008B4D06"/>
    <w:rsid w:val="008C4531"/>
    <w:rsid w:val="008C594B"/>
    <w:rsid w:val="008C5CF1"/>
    <w:rsid w:val="008D0CB8"/>
    <w:rsid w:val="008D16F9"/>
    <w:rsid w:val="008D4E35"/>
    <w:rsid w:val="008E39EF"/>
    <w:rsid w:val="008E46B7"/>
    <w:rsid w:val="008E5829"/>
    <w:rsid w:val="008E60BF"/>
    <w:rsid w:val="008E6A4A"/>
    <w:rsid w:val="008E6E24"/>
    <w:rsid w:val="008F0A5B"/>
    <w:rsid w:val="008F144F"/>
    <w:rsid w:val="008F2972"/>
    <w:rsid w:val="008F2D44"/>
    <w:rsid w:val="008F3E5B"/>
    <w:rsid w:val="008F6692"/>
    <w:rsid w:val="00901B64"/>
    <w:rsid w:val="00901C1C"/>
    <w:rsid w:val="0090311B"/>
    <w:rsid w:val="00907350"/>
    <w:rsid w:val="009104A0"/>
    <w:rsid w:val="00910E3F"/>
    <w:rsid w:val="00915D62"/>
    <w:rsid w:val="00921671"/>
    <w:rsid w:val="00921A52"/>
    <w:rsid w:val="009225E8"/>
    <w:rsid w:val="009227C8"/>
    <w:rsid w:val="00925F7E"/>
    <w:rsid w:val="009308EF"/>
    <w:rsid w:val="00930BE0"/>
    <w:rsid w:val="00941FAC"/>
    <w:rsid w:val="009439FB"/>
    <w:rsid w:val="00944BC3"/>
    <w:rsid w:val="009553B3"/>
    <w:rsid w:val="00956E94"/>
    <w:rsid w:val="009572D3"/>
    <w:rsid w:val="0096554F"/>
    <w:rsid w:val="009739B1"/>
    <w:rsid w:val="00982F42"/>
    <w:rsid w:val="00984737"/>
    <w:rsid w:val="0098582F"/>
    <w:rsid w:val="009926EC"/>
    <w:rsid w:val="009945C2"/>
    <w:rsid w:val="009A185E"/>
    <w:rsid w:val="009A2B52"/>
    <w:rsid w:val="009A652E"/>
    <w:rsid w:val="009A6972"/>
    <w:rsid w:val="009B22C0"/>
    <w:rsid w:val="009B27C3"/>
    <w:rsid w:val="009B339B"/>
    <w:rsid w:val="009E0508"/>
    <w:rsid w:val="009E25D5"/>
    <w:rsid w:val="009E49C1"/>
    <w:rsid w:val="009E7091"/>
    <w:rsid w:val="009F0057"/>
    <w:rsid w:val="009F1165"/>
    <w:rsid w:val="009F4909"/>
    <w:rsid w:val="00A0174C"/>
    <w:rsid w:val="00A033DD"/>
    <w:rsid w:val="00A050F5"/>
    <w:rsid w:val="00A06112"/>
    <w:rsid w:val="00A11D0D"/>
    <w:rsid w:val="00A16D8E"/>
    <w:rsid w:val="00A17710"/>
    <w:rsid w:val="00A17928"/>
    <w:rsid w:val="00A20339"/>
    <w:rsid w:val="00A20CBF"/>
    <w:rsid w:val="00A24D6B"/>
    <w:rsid w:val="00A258AD"/>
    <w:rsid w:val="00A26384"/>
    <w:rsid w:val="00A30353"/>
    <w:rsid w:val="00A31621"/>
    <w:rsid w:val="00A3162F"/>
    <w:rsid w:val="00A320A7"/>
    <w:rsid w:val="00A4123A"/>
    <w:rsid w:val="00A42637"/>
    <w:rsid w:val="00A51EAB"/>
    <w:rsid w:val="00A56D17"/>
    <w:rsid w:val="00A619BE"/>
    <w:rsid w:val="00A71888"/>
    <w:rsid w:val="00A74D4A"/>
    <w:rsid w:val="00A83078"/>
    <w:rsid w:val="00A91964"/>
    <w:rsid w:val="00A91F01"/>
    <w:rsid w:val="00A93ABD"/>
    <w:rsid w:val="00AA0C33"/>
    <w:rsid w:val="00AA2C16"/>
    <w:rsid w:val="00AA423A"/>
    <w:rsid w:val="00AA63BA"/>
    <w:rsid w:val="00AB0540"/>
    <w:rsid w:val="00AB08FA"/>
    <w:rsid w:val="00AC00D9"/>
    <w:rsid w:val="00AC02EB"/>
    <w:rsid w:val="00AC5294"/>
    <w:rsid w:val="00AC68B6"/>
    <w:rsid w:val="00AC7F0F"/>
    <w:rsid w:val="00AD1213"/>
    <w:rsid w:val="00AD4AF0"/>
    <w:rsid w:val="00AD6046"/>
    <w:rsid w:val="00AE1994"/>
    <w:rsid w:val="00AF0A0C"/>
    <w:rsid w:val="00AF0E07"/>
    <w:rsid w:val="00AF3DD6"/>
    <w:rsid w:val="00AF54D0"/>
    <w:rsid w:val="00B00237"/>
    <w:rsid w:val="00B013E6"/>
    <w:rsid w:val="00B01590"/>
    <w:rsid w:val="00B0474A"/>
    <w:rsid w:val="00B069FF"/>
    <w:rsid w:val="00B11ADD"/>
    <w:rsid w:val="00B335DC"/>
    <w:rsid w:val="00B343F7"/>
    <w:rsid w:val="00B34F95"/>
    <w:rsid w:val="00B37C65"/>
    <w:rsid w:val="00B40470"/>
    <w:rsid w:val="00B404F0"/>
    <w:rsid w:val="00B42135"/>
    <w:rsid w:val="00B466F1"/>
    <w:rsid w:val="00B55A61"/>
    <w:rsid w:val="00B64995"/>
    <w:rsid w:val="00B84904"/>
    <w:rsid w:val="00B8547A"/>
    <w:rsid w:val="00B85A2F"/>
    <w:rsid w:val="00B9284C"/>
    <w:rsid w:val="00B92A52"/>
    <w:rsid w:val="00B958D9"/>
    <w:rsid w:val="00B97B8C"/>
    <w:rsid w:val="00BA36BD"/>
    <w:rsid w:val="00BA7BF2"/>
    <w:rsid w:val="00BB30C6"/>
    <w:rsid w:val="00BB5752"/>
    <w:rsid w:val="00BB79B7"/>
    <w:rsid w:val="00BC57A3"/>
    <w:rsid w:val="00BD1344"/>
    <w:rsid w:val="00BD18F5"/>
    <w:rsid w:val="00BD38EF"/>
    <w:rsid w:val="00BD60FE"/>
    <w:rsid w:val="00BE0C37"/>
    <w:rsid w:val="00BE1776"/>
    <w:rsid w:val="00BE1F75"/>
    <w:rsid w:val="00BE26B1"/>
    <w:rsid w:val="00BE7BE2"/>
    <w:rsid w:val="00BF187D"/>
    <w:rsid w:val="00BF1F9D"/>
    <w:rsid w:val="00BF3B1A"/>
    <w:rsid w:val="00BF574B"/>
    <w:rsid w:val="00C01907"/>
    <w:rsid w:val="00C115D4"/>
    <w:rsid w:val="00C11A4A"/>
    <w:rsid w:val="00C14741"/>
    <w:rsid w:val="00C14C3A"/>
    <w:rsid w:val="00C151F9"/>
    <w:rsid w:val="00C248B6"/>
    <w:rsid w:val="00C24994"/>
    <w:rsid w:val="00C25310"/>
    <w:rsid w:val="00C25B73"/>
    <w:rsid w:val="00C25E9B"/>
    <w:rsid w:val="00C26D38"/>
    <w:rsid w:val="00C34A28"/>
    <w:rsid w:val="00C36865"/>
    <w:rsid w:val="00C36BA8"/>
    <w:rsid w:val="00C37CE2"/>
    <w:rsid w:val="00C43676"/>
    <w:rsid w:val="00C4689B"/>
    <w:rsid w:val="00C55564"/>
    <w:rsid w:val="00C568B3"/>
    <w:rsid w:val="00C61C47"/>
    <w:rsid w:val="00C62664"/>
    <w:rsid w:val="00C656A0"/>
    <w:rsid w:val="00C6573C"/>
    <w:rsid w:val="00C759F7"/>
    <w:rsid w:val="00C76951"/>
    <w:rsid w:val="00C77979"/>
    <w:rsid w:val="00C82D60"/>
    <w:rsid w:val="00C83EFE"/>
    <w:rsid w:val="00C85277"/>
    <w:rsid w:val="00C91FF5"/>
    <w:rsid w:val="00C96AD6"/>
    <w:rsid w:val="00CA2BB8"/>
    <w:rsid w:val="00CA7695"/>
    <w:rsid w:val="00CB5651"/>
    <w:rsid w:val="00CC3D36"/>
    <w:rsid w:val="00CC4D9C"/>
    <w:rsid w:val="00CC52BC"/>
    <w:rsid w:val="00CC5AE0"/>
    <w:rsid w:val="00CD16D7"/>
    <w:rsid w:val="00CD7EEE"/>
    <w:rsid w:val="00CE2A7E"/>
    <w:rsid w:val="00CE42C4"/>
    <w:rsid w:val="00CE47D9"/>
    <w:rsid w:val="00CE75A1"/>
    <w:rsid w:val="00CF3792"/>
    <w:rsid w:val="00CF6AEB"/>
    <w:rsid w:val="00D00C8E"/>
    <w:rsid w:val="00D05F07"/>
    <w:rsid w:val="00D07983"/>
    <w:rsid w:val="00D13136"/>
    <w:rsid w:val="00D1523B"/>
    <w:rsid w:val="00D16F55"/>
    <w:rsid w:val="00D21768"/>
    <w:rsid w:val="00D23C4B"/>
    <w:rsid w:val="00D27B4C"/>
    <w:rsid w:val="00D27DEA"/>
    <w:rsid w:val="00D3171F"/>
    <w:rsid w:val="00D34762"/>
    <w:rsid w:val="00D364A5"/>
    <w:rsid w:val="00D4051C"/>
    <w:rsid w:val="00D60875"/>
    <w:rsid w:val="00D60B2D"/>
    <w:rsid w:val="00D6481E"/>
    <w:rsid w:val="00D674BF"/>
    <w:rsid w:val="00D7060E"/>
    <w:rsid w:val="00D7114D"/>
    <w:rsid w:val="00D7299E"/>
    <w:rsid w:val="00D75DC8"/>
    <w:rsid w:val="00D83466"/>
    <w:rsid w:val="00D960E3"/>
    <w:rsid w:val="00D96A84"/>
    <w:rsid w:val="00DA1011"/>
    <w:rsid w:val="00DA573F"/>
    <w:rsid w:val="00DB4A00"/>
    <w:rsid w:val="00DC24A9"/>
    <w:rsid w:val="00DC47F8"/>
    <w:rsid w:val="00DD1356"/>
    <w:rsid w:val="00DD3483"/>
    <w:rsid w:val="00DD4795"/>
    <w:rsid w:val="00DD4E71"/>
    <w:rsid w:val="00DE0467"/>
    <w:rsid w:val="00DE175B"/>
    <w:rsid w:val="00DE6987"/>
    <w:rsid w:val="00DE6C8F"/>
    <w:rsid w:val="00DF09E7"/>
    <w:rsid w:val="00DF3F1D"/>
    <w:rsid w:val="00DF4C89"/>
    <w:rsid w:val="00DF760F"/>
    <w:rsid w:val="00DF7C19"/>
    <w:rsid w:val="00E02B85"/>
    <w:rsid w:val="00E045EA"/>
    <w:rsid w:val="00E05482"/>
    <w:rsid w:val="00E11849"/>
    <w:rsid w:val="00E168B3"/>
    <w:rsid w:val="00E204AC"/>
    <w:rsid w:val="00E211B0"/>
    <w:rsid w:val="00E274F4"/>
    <w:rsid w:val="00E31A56"/>
    <w:rsid w:val="00E321C4"/>
    <w:rsid w:val="00E34D65"/>
    <w:rsid w:val="00E36608"/>
    <w:rsid w:val="00E417AC"/>
    <w:rsid w:val="00E46885"/>
    <w:rsid w:val="00E520B0"/>
    <w:rsid w:val="00E5295C"/>
    <w:rsid w:val="00E535B8"/>
    <w:rsid w:val="00E554A5"/>
    <w:rsid w:val="00E5557E"/>
    <w:rsid w:val="00E5707B"/>
    <w:rsid w:val="00E63291"/>
    <w:rsid w:val="00E6620D"/>
    <w:rsid w:val="00E67C48"/>
    <w:rsid w:val="00E727D0"/>
    <w:rsid w:val="00E73907"/>
    <w:rsid w:val="00E76751"/>
    <w:rsid w:val="00E7739B"/>
    <w:rsid w:val="00E8215D"/>
    <w:rsid w:val="00E835A3"/>
    <w:rsid w:val="00E84B37"/>
    <w:rsid w:val="00E877DE"/>
    <w:rsid w:val="00E9204C"/>
    <w:rsid w:val="00E958EA"/>
    <w:rsid w:val="00EA27CD"/>
    <w:rsid w:val="00EA75E9"/>
    <w:rsid w:val="00EC0107"/>
    <w:rsid w:val="00EC1D99"/>
    <w:rsid w:val="00EC3DA1"/>
    <w:rsid w:val="00EC4337"/>
    <w:rsid w:val="00EC5607"/>
    <w:rsid w:val="00EC67F1"/>
    <w:rsid w:val="00ED1367"/>
    <w:rsid w:val="00ED3EE0"/>
    <w:rsid w:val="00ED3F4E"/>
    <w:rsid w:val="00EE066E"/>
    <w:rsid w:val="00EE0D0C"/>
    <w:rsid w:val="00EE3B83"/>
    <w:rsid w:val="00EE4E06"/>
    <w:rsid w:val="00EE5510"/>
    <w:rsid w:val="00EE6535"/>
    <w:rsid w:val="00EE66E0"/>
    <w:rsid w:val="00EE6D79"/>
    <w:rsid w:val="00EE6F2D"/>
    <w:rsid w:val="00EF0E1C"/>
    <w:rsid w:val="00EF69D1"/>
    <w:rsid w:val="00EF7C16"/>
    <w:rsid w:val="00F0384A"/>
    <w:rsid w:val="00F03F99"/>
    <w:rsid w:val="00F109A4"/>
    <w:rsid w:val="00F1707B"/>
    <w:rsid w:val="00F33688"/>
    <w:rsid w:val="00F3540D"/>
    <w:rsid w:val="00F40920"/>
    <w:rsid w:val="00F43322"/>
    <w:rsid w:val="00F44763"/>
    <w:rsid w:val="00F45427"/>
    <w:rsid w:val="00F53418"/>
    <w:rsid w:val="00F55B9E"/>
    <w:rsid w:val="00F64DCC"/>
    <w:rsid w:val="00F7214A"/>
    <w:rsid w:val="00F82581"/>
    <w:rsid w:val="00F90494"/>
    <w:rsid w:val="00F91D16"/>
    <w:rsid w:val="00FA2B11"/>
    <w:rsid w:val="00FA4BAD"/>
    <w:rsid w:val="00FB1939"/>
    <w:rsid w:val="00FB3204"/>
    <w:rsid w:val="00FB4AF4"/>
    <w:rsid w:val="00FB5830"/>
    <w:rsid w:val="00FB5B1B"/>
    <w:rsid w:val="00FB7105"/>
    <w:rsid w:val="00FB753B"/>
    <w:rsid w:val="00FB7766"/>
    <w:rsid w:val="00FD079E"/>
    <w:rsid w:val="00FD0FA4"/>
    <w:rsid w:val="00FD6400"/>
    <w:rsid w:val="00FE65FC"/>
    <w:rsid w:val="00FF0836"/>
    <w:rsid w:val="00FF3F95"/>
    <w:rsid w:val="00FF4B0A"/>
    <w:rsid w:val="00FF7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5DC64"/>
  <w15:docId w15:val="{889EA189-98C1-4ED2-838C-C7C68BC6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link w:val="PrrafodelistaCar"/>
    <w:uiPriority w:val="34"/>
    <w:qFormat/>
    <w:rsid w:val="00E46885"/>
    <w:pPr>
      <w:ind w:left="720"/>
      <w:contextualSpacing/>
    </w:pPr>
  </w:style>
  <w:style w:type="character" w:customStyle="1" w:styleId="PrrafodelistaCar">
    <w:name w:val="Párrafo de lista Car"/>
    <w:link w:val="Prrafodelista"/>
    <w:uiPriority w:val="34"/>
    <w:rsid w:val="00E46885"/>
    <w:rPr>
      <w:rFonts w:ascii="Calibri" w:eastAsia="Calibri" w:hAnsi="Calibri" w:cs="Calibri"/>
      <w:color w:val="000000"/>
    </w:rPr>
  </w:style>
  <w:style w:type="paragraph" w:styleId="Encabezado">
    <w:name w:val="header"/>
    <w:basedOn w:val="Normal"/>
    <w:link w:val="EncabezadoCar"/>
    <w:uiPriority w:val="99"/>
    <w:unhideWhenUsed/>
    <w:rsid w:val="003F793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F7933"/>
    <w:rPr>
      <w:rFonts w:ascii="Calibri" w:eastAsia="Calibri" w:hAnsi="Calibri" w:cs="Calibri"/>
      <w:color w:val="000000"/>
    </w:rPr>
  </w:style>
  <w:style w:type="paragraph" w:styleId="Piedepgina">
    <w:name w:val="footer"/>
    <w:basedOn w:val="Normal"/>
    <w:link w:val="PiedepginaCar"/>
    <w:uiPriority w:val="99"/>
    <w:unhideWhenUsed/>
    <w:rsid w:val="003F793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7933"/>
    <w:rPr>
      <w:rFonts w:ascii="Calibri" w:eastAsia="Calibri" w:hAnsi="Calibri" w:cs="Calibri"/>
      <w:color w:val="000000"/>
    </w:rPr>
  </w:style>
  <w:style w:type="character" w:styleId="Hipervnculo">
    <w:name w:val="Hyperlink"/>
    <w:basedOn w:val="Fuentedeprrafopredeter"/>
    <w:uiPriority w:val="99"/>
    <w:semiHidden/>
    <w:unhideWhenUsed/>
    <w:rsid w:val="00661B96"/>
    <w:rPr>
      <w:color w:val="0000FF"/>
      <w:u w:val="single"/>
    </w:rPr>
  </w:style>
  <w:style w:type="paragraph" w:styleId="NormalWeb">
    <w:name w:val="Normal (Web)"/>
    <w:basedOn w:val="Normal"/>
    <w:uiPriority w:val="99"/>
    <w:semiHidden/>
    <w:unhideWhenUsed/>
    <w:rsid w:val="00125C55"/>
    <w:pPr>
      <w:spacing w:before="100" w:beforeAutospacing="1" w:after="100" w:afterAutospacing="1" w:line="240" w:lineRule="auto"/>
    </w:pPr>
    <w:rPr>
      <w:rFonts w:ascii="Times New Roman" w:eastAsia="Times New Roman" w:hAnsi="Times New Roman" w:cs="Times New Roman"/>
      <w:color w:val="auto"/>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315941">
      <w:bodyDiv w:val="1"/>
      <w:marLeft w:val="0"/>
      <w:marRight w:val="0"/>
      <w:marTop w:val="0"/>
      <w:marBottom w:val="0"/>
      <w:divBdr>
        <w:top w:val="none" w:sz="0" w:space="0" w:color="auto"/>
        <w:left w:val="none" w:sz="0" w:space="0" w:color="auto"/>
        <w:bottom w:val="none" w:sz="0" w:space="0" w:color="auto"/>
        <w:right w:val="none" w:sz="0" w:space="0" w:color="auto"/>
      </w:divBdr>
      <w:divsChild>
        <w:div w:id="2129858275">
          <w:marLeft w:val="0"/>
          <w:marRight w:val="0"/>
          <w:marTop w:val="0"/>
          <w:marBottom w:val="0"/>
          <w:divBdr>
            <w:top w:val="none" w:sz="0" w:space="0" w:color="auto"/>
            <w:left w:val="none" w:sz="0" w:space="0" w:color="auto"/>
            <w:bottom w:val="none" w:sz="0" w:space="0" w:color="auto"/>
            <w:right w:val="none" w:sz="0" w:space="0" w:color="auto"/>
          </w:divBdr>
        </w:div>
      </w:divsChild>
    </w:div>
    <w:div w:id="455414165">
      <w:bodyDiv w:val="1"/>
      <w:marLeft w:val="0"/>
      <w:marRight w:val="0"/>
      <w:marTop w:val="0"/>
      <w:marBottom w:val="0"/>
      <w:divBdr>
        <w:top w:val="none" w:sz="0" w:space="0" w:color="auto"/>
        <w:left w:val="none" w:sz="0" w:space="0" w:color="auto"/>
        <w:bottom w:val="none" w:sz="0" w:space="0" w:color="auto"/>
        <w:right w:val="none" w:sz="0" w:space="0" w:color="auto"/>
      </w:divBdr>
    </w:div>
    <w:div w:id="580796585">
      <w:bodyDiv w:val="1"/>
      <w:marLeft w:val="0"/>
      <w:marRight w:val="0"/>
      <w:marTop w:val="0"/>
      <w:marBottom w:val="0"/>
      <w:divBdr>
        <w:top w:val="none" w:sz="0" w:space="0" w:color="auto"/>
        <w:left w:val="none" w:sz="0" w:space="0" w:color="auto"/>
        <w:bottom w:val="none" w:sz="0" w:space="0" w:color="auto"/>
        <w:right w:val="none" w:sz="0" w:space="0" w:color="auto"/>
      </w:divBdr>
    </w:div>
    <w:div w:id="688988712">
      <w:bodyDiv w:val="1"/>
      <w:marLeft w:val="0"/>
      <w:marRight w:val="0"/>
      <w:marTop w:val="0"/>
      <w:marBottom w:val="0"/>
      <w:divBdr>
        <w:top w:val="none" w:sz="0" w:space="0" w:color="auto"/>
        <w:left w:val="none" w:sz="0" w:space="0" w:color="auto"/>
        <w:bottom w:val="none" w:sz="0" w:space="0" w:color="auto"/>
        <w:right w:val="none" w:sz="0" w:space="0" w:color="auto"/>
      </w:divBdr>
    </w:div>
    <w:div w:id="798306256">
      <w:bodyDiv w:val="1"/>
      <w:marLeft w:val="0"/>
      <w:marRight w:val="0"/>
      <w:marTop w:val="0"/>
      <w:marBottom w:val="0"/>
      <w:divBdr>
        <w:top w:val="none" w:sz="0" w:space="0" w:color="auto"/>
        <w:left w:val="none" w:sz="0" w:space="0" w:color="auto"/>
        <w:bottom w:val="none" w:sz="0" w:space="0" w:color="auto"/>
        <w:right w:val="none" w:sz="0" w:space="0" w:color="auto"/>
      </w:divBdr>
    </w:div>
    <w:div w:id="826046016">
      <w:bodyDiv w:val="1"/>
      <w:marLeft w:val="0"/>
      <w:marRight w:val="0"/>
      <w:marTop w:val="0"/>
      <w:marBottom w:val="0"/>
      <w:divBdr>
        <w:top w:val="none" w:sz="0" w:space="0" w:color="auto"/>
        <w:left w:val="none" w:sz="0" w:space="0" w:color="auto"/>
        <w:bottom w:val="none" w:sz="0" w:space="0" w:color="auto"/>
        <w:right w:val="none" w:sz="0" w:space="0" w:color="auto"/>
      </w:divBdr>
    </w:div>
    <w:div w:id="1073821803">
      <w:bodyDiv w:val="1"/>
      <w:marLeft w:val="0"/>
      <w:marRight w:val="0"/>
      <w:marTop w:val="0"/>
      <w:marBottom w:val="0"/>
      <w:divBdr>
        <w:top w:val="none" w:sz="0" w:space="0" w:color="auto"/>
        <w:left w:val="none" w:sz="0" w:space="0" w:color="auto"/>
        <w:bottom w:val="none" w:sz="0" w:space="0" w:color="auto"/>
        <w:right w:val="none" w:sz="0" w:space="0" w:color="auto"/>
      </w:divBdr>
    </w:div>
    <w:div w:id="1133980257">
      <w:bodyDiv w:val="1"/>
      <w:marLeft w:val="0"/>
      <w:marRight w:val="0"/>
      <w:marTop w:val="0"/>
      <w:marBottom w:val="0"/>
      <w:divBdr>
        <w:top w:val="none" w:sz="0" w:space="0" w:color="auto"/>
        <w:left w:val="none" w:sz="0" w:space="0" w:color="auto"/>
        <w:bottom w:val="none" w:sz="0" w:space="0" w:color="auto"/>
        <w:right w:val="none" w:sz="0" w:space="0" w:color="auto"/>
      </w:divBdr>
    </w:div>
    <w:div w:id="1204558318">
      <w:bodyDiv w:val="1"/>
      <w:marLeft w:val="0"/>
      <w:marRight w:val="0"/>
      <w:marTop w:val="0"/>
      <w:marBottom w:val="0"/>
      <w:divBdr>
        <w:top w:val="none" w:sz="0" w:space="0" w:color="auto"/>
        <w:left w:val="none" w:sz="0" w:space="0" w:color="auto"/>
        <w:bottom w:val="none" w:sz="0" w:space="0" w:color="auto"/>
        <w:right w:val="none" w:sz="0" w:space="0" w:color="auto"/>
      </w:divBdr>
    </w:div>
    <w:div w:id="1498115100">
      <w:bodyDiv w:val="1"/>
      <w:marLeft w:val="0"/>
      <w:marRight w:val="0"/>
      <w:marTop w:val="0"/>
      <w:marBottom w:val="0"/>
      <w:divBdr>
        <w:top w:val="none" w:sz="0" w:space="0" w:color="auto"/>
        <w:left w:val="none" w:sz="0" w:space="0" w:color="auto"/>
        <w:bottom w:val="none" w:sz="0" w:space="0" w:color="auto"/>
        <w:right w:val="none" w:sz="0" w:space="0" w:color="auto"/>
      </w:divBdr>
    </w:div>
    <w:div w:id="1659069869">
      <w:bodyDiv w:val="1"/>
      <w:marLeft w:val="0"/>
      <w:marRight w:val="0"/>
      <w:marTop w:val="0"/>
      <w:marBottom w:val="0"/>
      <w:divBdr>
        <w:top w:val="none" w:sz="0" w:space="0" w:color="auto"/>
        <w:left w:val="none" w:sz="0" w:space="0" w:color="auto"/>
        <w:bottom w:val="none" w:sz="0" w:space="0" w:color="auto"/>
        <w:right w:val="none" w:sz="0" w:space="0" w:color="auto"/>
      </w:divBdr>
    </w:div>
    <w:div w:id="1665209040">
      <w:bodyDiv w:val="1"/>
      <w:marLeft w:val="0"/>
      <w:marRight w:val="0"/>
      <w:marTop w:val="0"/>
      <w:marBottom w:val="0"/>
      <w:divBdr>
        <w:top w:val="none" w:sz="0" w:space="0" w:color="auto"/>
        <w:left w:val="none" w:sz="0" w:space="0" w:color="auto"/>
        <w:bottom w:val="none" w:sz="0" w:space="0" w:color="auto"/>
        <w:right w:val="none" w:sz="0" w:space="0" w:color="auto"/>
      </w:divBdr>
    </w:div>
    <w:div w:id="1679850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5A772-0E15-423C-87D8-621AD4466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12</Pages>
  <Words>1778</Words>
  <Characters>10139</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Villarreal O</dc:creator>
  <cp:keywords/>
  <dc:description/>
  <cp:lastModifiedBy>PC</cp:lastModifiedBy>
  <cp:revision>45</cp:revision>
  <cp:lastPrinted>2023-10-02T20:38:00Z</cp:lastPrinted>
  <dcterms:created xsi:type="dcterms:W3CDTF">2023-09-01T15:09:00Z</dcterms:created>
  <dcterms:modified xsi:type="dcterms:W3CDTF">2024-03-22T13:57:00Z</dcterms:modified>
</cp:coreProperties>
</file>