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NOTA DE CONTABILIDAD AUTORIZADA POR EL ARTICULO 4º. DEL DECRETO REGLAMENTARIO 380/96 DE LA LEY 223/95 SOBRE COMPRAS A PERSONAS QUE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5F577F">
        <w:rPr>
          <w:rFonts w:ascii="Arial" w:hAnsi="Arial" w:cs="Arial"/>
          <w:color w:val="000000"/>
        </w:rPr>
        <w:t>MARZO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19176C">
        <w:rPr>
          <w:rFonts w:ascii="Arial" w:hAnsi="Arial" w:cs="Arial"/>
          <w:b/>
          <w:color w:val="000000"/>
        </w:rPr>
        <w:t>ANDREA BOJACA MENDOZA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>identificada con la cedula de ciudadanía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19176C">
        <w:rPr>
          <w:rFonts w:ascii="Arial" w:hAnsi="Arial" w:cs="Arial"/>
          <w:b/>
          <w:color w:val="000000"/>
        </w:rPr>
        <w:t>52.345.925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19176C">
        <w:rPr>
          <w:rFonts w:ascii="Arial" w:hAnsi="Arial" w:cs="Arial"/>
        </w:rPr>
        <w:t xml:space="preserve"> Dos Millones Seiscientos</w:t>
      </w:r>
      <w:r w:rsidR="00E570B8" w:rsidRPr="00E570B8">
        <w:rPr>
          <w:rFonts w:ascii="Arial" w:hAnsi="Arial" w:cs="Arial"/>
        </w:rPr>
        <w:t xml:space="preserve"> Mil Pesos ($</w:t>
      </w:r>
      <w:r w:rsidR="0019176C">
        <w:rPr>
          <w:rFonts w:ascii="Arial" w:hAnsi="Arial" w:cs="Arial"/>
        </w:rPr>
        <w:t>2</w:t>
      </w:r>
      <w:r w:rsidR="00E570B8" w:rsidRPr="00E570B8">
        <w:rPr>
          <w:rFonts w:ascii="Arial" w:hAnsi="Arial" w:cs="Arial"/>
        </w:rPr>
        <w:t>.</w:t>
      </w:r>
      <w:r w:rsidR="0019176C">
        <w:rPr>
          <w:rFonts w:ascii="Arial" w:hAnsi="Arial" w:cs="Arial"/>
        </w:rPr>
        <w:t>600</w:t>
      </w:r>
      <w:r w:rsidR="00E570B8" w:rsidRPr="00E570B8">
        <w:rPr>
          <w:rFonts w:ascii="Arial" w:hAnsi="Arial" w:cs="Arial"/>
        </w:rPr>
        <w:t>.00</w:t>
      </w:r>
      <w:proofErr w:type="gramStart"/>
      <w:r w:rsidR="00E570B8" w:rsidRPr="00E570B8">
        <w:rPr>
          <w:rFonts w:ascii="Arial" w:hAnsi="Arial" w:cs="Arial"/>
        </w:rPr>
        <w:t>,00</w:t>
      </w:r>
      <w:proofErr w:type="gramEnd"/>
      <w:r w:rsidR="00E570B8" w:rsidRPr="00E570B8">
        <w:rPr>
          <w:rFonts w:ascii="Arial" w:hAnsi="Arial" w:cs="Arial"/>
        </w:rPr>
        <w:t>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19176C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PRESTACION DE SERVICIOS PROFESIONALES COMO ASESOR Y ORIENTADOR PSICOSOCIAL DEL CEFAM HOMIC.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19176C" w:rsidRPr="0019176C">
        <w:rPr>
          <w:rFonts w:ascii="Arial" w:hAnsi="Arial" w:cs="Arial"/>
        </w:rPr>
        <w:t>211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>lones Se</w:t>
      </w:r>
      <w:r w:rsidR="0019176C">
        <w:rPr>
          <w:rFonts w:ascii="Arial" w:hAnsi="Arial" w:cs="Arial"/>
        </w:rPr>
        <w:t xml:space="preserve">iscientos </w:t>
      </w:r>
      <w:r w:rsidRPr="00E570B8">
        <w:rPr>
          <w:rFonts w:ascii="Arial" w:hAnsi="Arial" w:cs="Arial"/>
        </w:rPr>
        <w:t>Mil Pesos ($28.</w:t>
      </w:r>
      <w:r w:rsidR="0019176C">
        <w:rPr>
          <w:rFonts w:ascii="Arial" w:hAnsi="Arial" w:cs="Arial"/>
        </w:rPr>
        <w:t>600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voluntariamente y bajo la gravedad de juramento que pertenezco al Régimen Simplificado, por lo tanto de  acuerdo con el Art. 42 del Decreto 3541 de 1983 y Art. 511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  <w:bookmarkStart w:id="0" w:name="_GoBack"/>
      <w:bookmarkEnd w:id="0"/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19176C">
        <w:rPr>
          <w:rFonts w:ascii="Arial" w:hAnsi="Arial" w:cs="Arial"/>
          <w:b/>
          <w:color w:val="000000"/>
        </w:rPr>
        <w:t>AN</w:t>
      </w:r>
      <w:r w:rsidR="00EE1D7E">
        <w:rPr>
          <w:rFonts w:ascii="Arial" w:hAnsi="Arial" w:cs="Arial"/>
          <w:b/>
          <w:color w:val="000000"/>
        </w:rPr>
        <w:t>DREA</w:t>
      </w:r>
      <w:r w:rsidR="0019176C">
        <w:rPr>
          <w:rFonts w:ascii="Arial" w:hAnsi="Arial" w:cs="Arial"/>
          <w:b/>
          <w:color w:val="000000"/>
        </w:rPr>
        <w:t xml:space="preserve"> BOJACA MENDOZA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19176C">
        <w:rPr>
          <w:rFonts w:ascii="Arial" w:hAnsi="Arial" w:cs="Arial"/>
          <w:b/>
          <w:color w:val="000000"/>
        </w:rPr>
        <w:t>52.345.925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19176C">
        <w:rPr>
          <w:rFonts w:ascii="Arial" w:hAnsi="Arial" w:cs="Arial"/>
          <w:b/>
          <w:color w:val="000000"/>
        </w:rPr>
        <w:t>CARRERA 91 # 136 – 12 SUBA -BOGOTA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19176C">
        <w:rPr>
          <w:rFonts w:ascii="Arial" w:hAnsi="Arial" w:cs="Arial"/>
          <w:b/>
          <w:color w:val="000000"/>
        </w:rPr>
        <w:t>310 5645517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BA4D81" w:rsidRPr="00BA4D81">
        <w:rPr>
          <w:rFonts w:ascii="Arial" w:hAnsi="Arial" w:cs="Arial"/>
          <w:b/>
          <w:color w:val="000000"/>
        </w:rPr>
        <w:t xml:space="preserve">142782556 </w:t>
      </w:r>
      <w:r w:rsidR="00333AF3">
        <w:rPr>
          <w:rFonts w:ascii="Arial" w:hAnsi="Arial" w:cs="Arial"/>
          <w:b/>
          <w:color w:val="000000"/>
        </w:rPr>
        <w:t>– BBVA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9176C"/>
    <w:rsid w:val="001D69F8"/>
    <w:rsid w:val="00203C63"/>
    <w:rsid w:val="00333AF3"/>
    <w:rsid w:val="0035648B"/>
    <w:rsid w:val="003D39A1"/>
    <w:rsid w:val="004E3898"/>
    <w:rsid w:val="005F577F"/>
    <w:rsid w:val="0063047F"/>
    <w:rsid w:val="006F320B"/>
    <w:rsid w:val="00847F74"/>
    <w:rsid w:val="00863271"/>
    <w:rsid w:val="00871B2D"/>
    <w:rsid w:val="00886E29"/>
    <w:rsid w:val="008C34A8"/>
    <w:rsid w:val="009366DD"/>
    <w:rsid w:val="009401EE"/>
    <w:rsid w:val="009E2896"/>
    <w:rsid w:val="00A636EF"/>
    <w:rsid w:val="00B012A2"/>
    <w:rsid w:val="00B87F6D"/>
    <w:rsid w:val="00BA4D81"/>
    <w:rsid w:val="00BD396B"/>
    <w:rsid w:val="00E11CC3"/>
    <w:rsid w:val="00E570B8"/>
    <w:rsid w:val="00EE1D7E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184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SP. Andrea Bojaca Mendoza</cp:lastModifiedBy>
  <cp:revision>8</cp:revision>
  <cp:lastPrinted>2018-03-08T15:37:00Z</cp:lastPrinted>
  <dcterms:created xsi:type="dcterms:W3CDTF">2018-02-11T13:08:00Z</dcterms:created>
  <dcterms:modified xsi:type="dcterms:W3CDTF">2018-03-08T16:14:00Z</dcterms:modified>
</cp:coreProperties>
</file>