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10F3F" w:rsidRPr="0000675C" w:rsidRDefault="00510F3F" w:rsidP="00EF4569">
      <w:pPr>
        <w:pStyle w:val="Prrafodelista"/>
        <w:tabs>
          <w:tab w:val="left" w:pos="240"/>
        </w:tabs>
        <w:spacing w:line="276" w:lineRule="auto"/>
        <w:ind w:left="0"/>
        <w:jc w:val="center"/>
        <w:rPr>
          <w:rFonts w:cs="Arial"/>
          <w:b/>
        </w:rPr>
      </w:pPr>
    </w:p>
    <w:p w:rsidR="00510F3F" w:rsidRPr="0000675C" w:rsidRDefault="00510F3F" w:rsidP="00EF4569">
      <w:pPr>
        <w:pStyle w:val="Prrafodelista"/>
        <w:tabs>
          <w:tab w:val="left" w:pos="240"/>
        </w:tabs>
        <w:spacing w:line="276" w:lineRule="auto"/>
        <w:ind w:left="0"/>
        <w:jc w:val="center"/>
        <w:rPr>
          <w:rFonts w:cs="Arial"/>
          <w:b/>
        </w:rPr>
      </w:pPr>
      <w:r w:rsidRPr="0000675C">
        <w:rPr>
          <w:rFonts w:cs="Arial"/>
          <w:b/>
        </w:rPr>
        <w:t>ANEXO</w:t>
      </w:r>
      <w:r w:rsidR="002C61F8" w:rsidRPr="0000675C">
        <w:rPr>
          <w:rFonts w:cs="Arial"/>
          <w:b/>
        </w:rPr>
        <w:t xml:space="preserve"> </w:t>
      </w:r>
    </w:p>
    <w:p w:rsidR="00510F3F" w:rsidRPr="0000675C" w:rsidRDefault="00510F3F" w:rsidP="00EF4569">
      <w:pPr>
        <w:spacing w:line="276" w:lineRule="auto"/>
        <w:ind w:left="-540" w:firstLine="540"/>
        <w:jc w:val="center"/>
        <w:rPr>
          <w:b/>
        </w:rPr>
      </w:pPr>
      <w:r w:rsidRPr="0000675C">
        <w:rPr>
          <w:b/>
        </w:rPr>
        <w:t>ESPECIFICACIONES TÉCNICAS MÍNIMAS</w:t>
      </w:r>
    </w:p>
    <w:p w:rsidR="00510F3F" w:rsidRPr="0000675C" w:rsidRDefault="00510F3F" w:rsidP="00EF4569">
      <w:pPr>
        <w:tabs>
          <w:tab w:val="left" w:pos="-1080"/>
          <w:tab w:val="left" w:pos="0"/>
        </w:tabs>
        <w:spacing w:line="276" w:lineRule="auto"/>
        <w:jc w:val="center"/>
        <w:rPr>
          <w:rFonts w:eastAsia="MS Mincho"/>
        </w:rPr>
      </w:pPr>
    </w:p>
    <w:p w:rsidR="002C61F8" w:rsidRPr="0000675C" w:rsidRDefault="002C61F8" w:rsidP="002C61F8">
      <w:pPr>
        <w:pStyle w:val="Prrafodelista"/>
        <w:tabs>
          <w:tab w:val="left" w:pos="240"/>
        </w:tabs>
        <w:spacing w:line="276" w:lineRule="auto"/>
        <w:ind w:left="0"/>
        <w:jc w:val="center"/>
        <w:rPr>
          <w:rFonts w:cs="Arial"/>
          <w:b/>
        </w:rPr>
      </w:pPr>
      <w:r w:rsidRPr="0000675C">
        <w:rPr>
          <w:b/>
          <w:noProof/>
        </w:rPr>
        <w:t>PN RASES 6 DECHO MIC 071-2024</w:t>
      </w:r>
    </w:p>
    <w:p w:rsidR="002C61F8" w:rsidRPr="0000675C" w:rsidRDefault="002C61F8" w:rsidP="00EF4569">
      <w:pPr>
        <w:tabs>
          <w:tab w:val="left" w:pos="-1080"/>
          <w:tab w:val="left" w:pos="0"/>
        </w:tabs>
        <w:spacing w:line="276" w:lineRule="auto"/>
        <w:jc w:val="center"/>
        <w:rPr>
          <w:rFonts w:eastAsia="MS Mincho"/>
        </w:rPr>
      </w:pPr>
    </w:p>
    <w:p w:rsidR="00510F3F" w:rsidRPr="0000675C" w:rsidRDefault="00510F3F" w:rsidP="00EF4569">
      <w:pPr>
        <w:tabs>
          <w:tab w:val="left" w:pos="-1080"/>
          <w:tab w:val="left" w:pos="0"/>
        </w:tabs>
        <w:spacing w:line="276" w:lineRule="auto"/>
        <w:rPr>
          <w:rFonts w:eastAsia="MS Mincho"/>
        </w:rPr>
      </w:pPr>
      <w:r w:rsidRPr="0000675C">
        <w:rPr>
          <w:rFonts w:eastAsia="MS Mincho"/>
        </w:rPr>
        <w:t>El oferente deberá diligenciar y presentar el formato de Especificaciones Técnicas que se presenta a continuación debidamente firmado por el representante legal, en el que exprese su manifestación de cumplimiento o no cumplimiento con cada una de las especificaciones técnicas solicitadas, las cuales serán verificadas por el Comité Técnico aplicando el criterio de cumple o no cumple. (Deberá presentar los documentos que sean necesarios para acreditar tales condiciones técnicas).</w:t>
      </w:r>
    </w:p>
    <w:p w:rsidR="00510F3F" w:rsidRPr="0000675C" w:rsidRDefault="00510F3F" w:rsidP="00EF4569">
      <w:pPr>
        <w:tabs>
          <w:tab w:val="left" w:pos="-1080"/>
          <w:tab w:val="left" w:pos="0"/>
        </w:tabs>
        <w:spacing w:line="276" w:lineRule="auto"/>
        <w:rPr>
          <w:rFonts w:eastAsia="MS Mincho"/>
        </w:rPr>
      </w:pPr>
    </w:p>
    <w:p w:rsidR="0000675C" w:rsidRPr="0000675C" w:rsidRDefault="0000675C" w:rsidP="0000675C">
      <w:r w:rsidRPr="0000675C">
        <w:rPr>
          <w:b/>
        </w:rPr>
        <w:t>Oferta Técnica:</w:t>
      </w:r>
      <w:r w:rsidRPr="0000675C">
        <w:t xml:space="preserve"> El proponente deberá presentar una oferta técnica con base en las condiciones establecidas y adjuntar los documentos que se requieran, los factores de verificación técnicas están descritos en el anexo </w:t>
      </w:r>
      <w:r w:rsidRPr="0000675C">
        <w:rPr>
          <w:rFonts w:eastAsia="Calibri"/>
          <w:b/>
        </w:rPr>
        <w:t>ESPECIFICACIONES TÉCNICAS MÍNIMAS</w:t>
      </w:r>
      <w:r w:rsidRPr="0000675C">
        <w:t xml:space="preserve"> de la presente invitación, los cuales se comprobarán como CUMPLE o NO CUMPLE, el mismo que debe ser diligenciado y firmado por el representante legal, teniendo en cuenta siguiente:</w:t>
      </w:r>
    </w:p>
    <w:p w:rsidR="0000675C" w:rsidRPr="0000675C" w:rsidRDefault="0000675C" w:rsidP="0000675C">
      <w:pPr>
        <w:rPr>
          <w:rFonts w:eastAsia="Calibri"/>
          <w:b/>
        </w:rPr>
      </w:pPr>
    </w:p>
    <w:p w:rsidR="0000675C" w:rsidRPr="0000675C" w:rsidRDefault="0000675C" w:rsidP="0000675C">
      <w:pPr>
        <w:autoSpaceDE/>
        <w:autoSpaceDN/>
        <w:rPr>
          <w:sz w:val="10"/>
        </w:rPr>
      </w:pPr>
    </w:p>
    <w:p w:rsidR="0000675C" w:rsidRPr="0000675C" w:rsidRDefault="0000675C" w:rsidP="0000675C">
      <w:pPr>
        <w:autoSpaceDE/>
        <w:autoSpaceDN/>
        <w:rPr>
          <w:rFonts w:eastAsia="Calibri"/>
          <w:b/>
        </w:rPr>
      </w:pPr>
      <w:r w:rsidRPr="0000675C">
        <w:rPr>
          <w:rFonts w:eastAsia="Calibri"/>
          <w:b/>
        </w:rPr>
        <w:t xml:space="preserve">EXPERIENCIA PROPONENTE: </w:t>
      </w:r>
      <w:r w:rsidRPr="0000675C">
        <w:t xml:space="preserve">Con el fin de garantizar la calidad del servicio a contratar y evitar posibles incumplimientos en la ejecución del contrato que llegue a realizarse, el oferente debe contar con experiencia en contratos iguales o similares al objeto del presente proceso; este requisito será avalado con la presentación de máximo tres (03) certificaciones y/o liquidaciones de contratos celebrados y ejecutados durante los años (2021,2022 y/ 2023 )  con empresas públicas o privadas; la suma de las certificaciones y/o liquidaciones aportadas deben ser igual o superior al 50% del presupuesto asignado al presente proceso, de igual manera si el oferente presenta una sola certificación. Dichas certificaciones y/o liquidaciones deben tener la siguiente información: </w:t>
      </w:r>
    </w:p>
    <w:p w:rsidR="0000675C" w:rsidRPr="0000675C" w:rsidRDefault="0000675C" w:rsidP="0000675C">
      <w:pPr>
        <w:pStyle w:val="NormalWeb"/>
        <w:rPr>
          <w:rFonts w:ascii="Arial" w:hAnsi="Arial" w:cs="Arial"/>
          <w:sz w:val="20"/>
          <w:szCs w:val="20"/>
        </w:rPr>
      </w:pPr>
      <w:r w:rsidRPr="0000675C">
        <w:rPr>
          <w:rFonts w:ascii="Arial" w:hAnsi="Arial" w:cs="Arial"/>
          <w:sz w:val="20"/>
          <w:szCs w:val="20"/>
        </w:rPr>
        <w:t xml:space="preserve">Las certificaciones deben contener la siguiente información: </w:t>
      </w:r>
    </w:p>
    <w:p w:rsidR="0000675C" w:rsidRPr="0000675C" w:rsidRDefault="0000675C" w:rsidP="0000675C">
      <w:pPr>
        <w:pStyle w:val="NormalWeb"/>
        <w:spacing w:before="0" w:beforeAutospacing="0" w:after="0" w:afterAutospacing="0"/>
        <w:rPr>
          <w:rFonts w:ascii="Arial" w:hAnsi="Arial" w:cs="Arial"/>
          <w:sz w:val="20"/>
          <w:szCs w:val="20"/>
        </w:rPr>
      </w:pPr>
      <w:r w:rsidRPr="0000675C">
        <w:rPr>
          <w:rFonts w:ascii="Arial" w:hAnsi="Arial" w:cs="Arial"/>
          <w:sz w:val="20"/>
          <w:szCs w:val="20"/>
        </w:rPr>
        <w:t xml:space="preserve">• Objeto del contrato </w:t>
      </w:r>
    </w:p>
    <w:p w:rsidR="0000675C" w:rsidRPr="0000675C" w:rsidRDefault="0000675C" w:rsidP="0000675C">
      <w:pPr>
        <w:pStyle w:val="NormalWeb"/>
        <w:spacing w:before="0" w:beforeAutospacing="0" w:after="0" w:afterAutospacing="0"/>
        <w:rPr>
          <w:rFonts w:ascii="Arial" w:hAnsi="Arial" w:cs="Arial"/>
          <w:sz w:val="20"/>
          <w:szCs w:val="20"/>
        </w:rPr>
      </w:pPr>
      <w:r w:rsidRPr="0000675C">
        <w:rPr>
          <w:rFonts w:ascii="Arial" w:hAnsi="Arial" w:cs="Arial"/>
          <w:sz w:val="20"/>
          <w:szCs w:val="20"/>
        </w:rPr>
        <w:t xml:space="preserve">• No. Del contrato </w:t>
      </w:r>
    </w:p>
    <w:p w:rsidR="0000675C" w:rsidRPr="0000675C" w:rsidRDefault="0000675C" w:rsidP="0000675C">
      <w:pPr>
        <w:pStyle w:val="NormalWeb"/>
        <w:spacing w:before="0" w:beforeAutospacing="0" w:after="0" w:afterAutospacing="0"/>
        <w:rPr>
          <w:rFonts w:ascii="Arial" w:hAnsi="Arial" w:cs="Arial"/>
          <w:sz w:val="20"/>
          <w:szCs w:val="20"/>
        </w:rPr>
      </w:pPr>
      <w:r w:rsidRPr="0000675C">
        <w:rPr>
          <w:rFonts w:ascii="Arial" w:hAnsi="Arial" w:cs="Arial"/>
          <w:sz w:val="20"/>
          <w:szCs w:val="20"/>
        </w:rPr>
        <w:t xml:space="preserve">• Valor </w:t>
      </w:r>
    </w:p>
    <w:p w:rsidR="0000675C" w:rsidRPr="0000675C" w:rsidRDefault="0000675C" w:rsidP="0000675C">
      <w:pPr>
        <w:pStyle w:val="NormalWeb"/>
        <w:spacing w:before="0" w:beforeAutospacing="0" w:after="0" w:afterAutospacing="0"/>
        <w:rPr>
          <w:rFonts w:ascii="Arial" w:hAnsi="Arial" w:cs="Arial"/>
          <w:sz w:val="20"/>
          <w:szCs w:val="20"/>
        </w:rPr>
      </w:pPr>
      <w:r w:rsidRPr="0000675C">
        <w:rPr>
          <w:rFonts w:ascii="Arial" w:hAnsi="Arial" w:cs="Arial"/>
          <w:sz w:val="20"/>
          <w:szCs w:val="20"/>
        </w:rPr>
        <w:t xml:space="preserve">• Plazo </w:t>
      </w:r>
    </w:p>
    <w:p w:rsidR="0000675C" w:rsidRPr="0000675C" w:rsidRDefault="0000675C" w:rsidP="0000675C">
      <w:pPr>
        <w:pStyle w:val="NormalWeb"/>
        <w:spacing w:before="0" w:beforeAutospacing="0" w:after="0" w:afterAutospacing="0"/>
        <w:rPr>
          <w:rFonts w:ascii="Arial" w:hAnsi="Arial" w:cs="Arial"/>
          <w:sz w:val="20"/>
          <w:szCs w:val="20"/>
        </w:rPr>
      </w:pPr>
      <w:r w:rsidRPr="0000675C">
        <w:rPr>
          <w:rFonts w:ascii="Arial" w:hAnsi="Arial" w:cs="Arial"/>
          <w:sz w:val="20"/>
          <w:szCs w:val="20"/>
        </w:rPr>
        <w:t xml:space="preserve">• Fechas de inicio y finalización del contrato </w:t>
      </w:r>
    </w:p>
    <w:p w:rsidR="0000675C" w:rsidRPr="0000675C" w:rsidRDefault="0000675C" w:rsidP="0000675C">
      <w:pPr>
        <w:pStyle w:val="NormalWeb"/>
        <w:spacing w:before="0" w:beforeAutospacing="0" w:after="0" w:afterAutospacing="0"/>
        <w:rPr>
          <w:rFonts w:ascii="Arial" w:hAnsi="Arial" w:cs="Arial"/>
          <w:sz w:val="20"/>
          <w:szCs w:val="20"/>
        </w:rPr>
      </w:pPr>
      <w:r w:rsidRPr="0000675C">
        <w:rPr>
          <w:rFonts w:ascii="Arial" w:hAnsi="Arial" w:cs="Arial"/>
          <w:sz w:val="20"/>
          <w:szCs w:val="20"/>
        </w:rPr>
        <w:t xml:space="preserve">• Cumplimiento </w:t>
      </w:r>
    </w:p>
    <w:p w:rsidR="0000675C" w:rsidRPr="0000675C" w:rsidRDefault="0000675C" w:rsidP="0000675C">
      <w:pPr>
        <w:pStyle w:val="NormalWeb"/>
        <w:spacing w:before="0" w:beforeAutospacing="0" w:after="0" w:afterAutospacing="0"/>
        <w:rPr>
          <w:rFonts w:ascii="Arial" w:hAnsi="Arial" w:cs="Arial"/>
          <w:sz w:val="20"/>
          <w:szCs w:val="20"/>
        </w:rPr>
      </w:pPr>
      <w:r w:rsidRPr="0000675C">
        <w:rPr>
          <w:rFonts w:ascii="Arial" w:hAnsi="Arial" w:cs="Arial"/>
          <w:sz w:val="20"/>
          <w:szCs w:val="20"/>
        </w:rPr>
        <w:t xml:space="preserve">• Nombre y NIT del contratante y del contratista </w:t>
      </w:r>
    </w:p>
    <w:p w:rsidR="0000675C" w:rsidRPr="0000675C" w:rsidRDefault="0000675C" w:rsidP="0000675C">
      <w:pPr>
        <w:pStyle w:val="NormalWeb"/>
        <w:spacing w:before="0" w:beforeAutospacing="0" w:after="0" w:afterAutospacing="0"/>
        <w:rPr>
          <w:rFonts w:ascii="Arial" w:hAnsi="Arial" w:cs="Arial"/>
          <w:sz w:val="20"/>
          <w:szCs w:val="20"/>
        </w:rPr>
      </w:pPr>
    </w:p>
    <w:p w:rsidR="0000675C" w:rsidRPr="0000675C" w:rsidRDefault="0000675C" w:rsidP="0000675C">
      <w:pPr>
        <w:suppressAutoHyphens/>
        <w:autoSpaceDE/>
        <w:textAlignment w:val="baseline"/>
      </w:pPr>
      <w:r w:rsidRPr="0000675C">
        <w:rPr>
          <w:b/>
        </w:rPr>
        <w:t>Nota:</w:t>
      </w:r>
      <w:r w:rsidRPr="0000675C">
        <w:t xml:space="preserve"> Si son contratos realizados bajo la modalidad de Consorcio o de Unión Temporal, la Regional de Aseguramiento en Salud </w:t>
      </w:r>
      <w:proofErr w:type="spellStart"/>
      <w:r w:rsidRPr="0000675C">
        <w:t>N°</w:t>
      </w:r>
      <w:proofErr w:type="spellEnd"/>
      <w:r w:rsidRPr="0000675C">
        <w:t xml:space="preserve"> 4 tomará para la verificación, el porcentaje (%) de participación en la ejecución del contrato del oferente que haga parte del Consorcio o de la Unión Temporal, y luego se sumará el valor obtenido para así establecer el total acreditado. Para lo anterior, deberá presentar el documento que acreditó la conformación del Consorcio o de la Unión Temporal, donde deberá constar el porcentaje de participación de cada uno de los integrantes para la ejecución del contrato.</w:t>
      </w:r>
    </w:p>
    <w:p w:rsidR="0000675C" w:rsidRPr="0000675C" w:rsidRDefault="0000675C" w:rsidP="0000675C">
      <w:pPr>
        <w:suppressAutoHyphens/>
        <w:autoSpaceDE/>
        <w:textAlignment w:val="baseline"/>
      </w:pPr>
    </w:p>
    <w:p w:rsidR="0000675C" w:rsidRPr="0000675C" w:rsidRDefault="0000675C" w:rsidP="0000675C">
      <w:pPr>
        <w:rPr>
          <w:rFonts w:eastAsia="Calibri"/>
          <w:b/>
        </w:rPr>
      </w:pPr>
      <w:r w:rsidRPr="0000675C">
        <w:rPr>
          <w:rFonts w:eastAsia="Calibri"/>
          <w:b/>
        </w:rPr>
        <w:t xml:space="preserve">NIVEL DE EDUCACIÓN O NIVEL ACADÉMICO </w:t>
      </w:r>
    </w:p>
    <w:p w:rsidR="0000675C" w:rsidRPr="0000675C" w:rsidRDefault="0000675C" w:rsidP="0000675C">
      <w:pPr>
        <w:tabs>
          <w:tab w:val="left" w:pos="1980"/>
        </w:tabs>
        <w:rPr>
          <w:rFonts w:eastAsia="Calibri"/>
          <w:b/>
          <w:bCs/>
        </w:rPr>
      </w:pPr>
    </w:p>
    <w:p w:rsidR="0000675C" w:rsidRPr="0000675C" w:rsidRDefault="0000675C" w:rsidP="0000675C">
      <w:pPr>
        <w:adjustRightInd w:val="0"/>
        <w:spacing w:line="256" w:lineRule="auto"/>
        <w:rPr>
          <w:rFonts w:eastAsia="Arial Unicode MS"/>
        </w:rPr>
      </w:pPr>
      <w:r w:rsidRPr="0000675C">
        <w:rPr>
          <w:rFonts w:eastAsia="Arial Unicode MS"/>
        </w:rPr>
        <w:t xml:space="preserve">El contratista deberá demostrar que cuenta con el talento humano que le permita cumplir con el objeto de este contrato (un Médico Radiólogo y un Técnico y/o tecnólogo en radiología), </w:t>
      </w:r>
      <w:r w:rsidRPr="0000675C">
        <w:rPr>
          <w:rFonts w:eastAsia="Arial Unicode MS"/>
          <w:u w:val="single"/>
        </w:rPr>
        <w:t xml:space="preserve">por esta razón el representante legal deberá anexar junto a la oferta la relación del personal asistencial, del mismo modo anexar documento firmado en el cual certifique que valido los títulos profesionales del </w:t>
      </w:r>
      <w:r w:rsidRPr="0000675C">
        <w:rPr>
          <w:rFonts w:eastAsia="Arial Unicode MS"/>
          <w:u w:val="single"/>
        </w:rPr>
        <w:lastRenderedPageBreak/>
        <w:t>personal que posee en esta área, además que los verifico ante el RETHUS</w:t>
      </w:r>
      <w:r w:rsidRPr="0000675C">
        <w:rPr>
          <w:rFonts w:eastAsia="Arial Unicode MS"/>
        </w:rPr>
        <w:t xml:space="preserve"> y se encuentran debidamente aprobados por las entidades correspondientes. Así mismo para los profesionales con títulos en pregrados, postgrados, especialidades, maestrías, doctorados y demás que hubiese realizado sus estudios en el extranjero deberán aportar la convalidación del título correspondiente por parte del ICFES, además se deberá diligenciar el formulario adjunto.</w:t>
      </w:r>
    </w:p>
    <w:p w:rsidR="0000675C" w:rsidRPr="0000675C" w:rsidRDefault="0000675C" w:rsidP="0000675C">
      <w:pPr>
        <w:pStyle w:val="Textoindependiente2"/>
        <w:spacing w:after="0" w:line="240" w:lineRule="auto"/>
        <w:rPr>
          <w:rFonts w:eastAsia="Calibri"/>
          <w:b/>
          <w:szCs w:val="22"/>
        </w:rPr>
      </w:pPr>
    </w:p>
    <w:p w:rsidR="0000675C" w:rsidRPr="0000675C" w:rsidRDefault="0000675C" w:rsidP="0000675C">
      <w:pPr>
        <w:pStyle w:val="Textoindependiente2"/>
        <w:spacing w:after="0" w:line="240" w:lineRule="auto"/>
        <w:rPr>
          <w:rFonts w:eastAsia="Calibri"/>
          <w:b/>
          <w:szCs w:val="22"/>
        </w:rPr>
      </w:pPr>
    </w:p>
    <w:p w:rsidR="0000675C" w:rsidRPr="0000675C" w:rsidRDefault="0000675C" w:rsidP="0000675C">
      <w:pPr>
        <w:pStyle w:val="Textoindependiente2"/>
        <w:spacing w:after="0" w:line="240" w:lineRule="auto"/>
        <w:rPr>
          <w:rFonts w:eastAsia="Calibri"/>
          <w:b/>
          <w:szCs w:val="22"/>
        </w:rPr>
      </w:pPr>
      <w:r w:rsidRPr="0000675C">
        <w:rPr>
          <w:rFonts w:eastAsia="Calibri"/>
          <w:b/>
          <w:szCs w:val="22"/>
        </w:rPr>
        <w:t xml:space="preserve">EXPERIENCIA DEL PERSONAL </w:t>
      </w:r>
    </w:p>
    <w:p w:rsidR="0000675C" w:rsidRPr="0000675C" w:rsidRDefault="0000675C" w:rsidP="0000675C">
      <w:pPr>
        <w:pStyle w:val="Textoindependiente2"/>
        <w:tabs>
          <w:tab w:val="left" w:pos="1980"/>
        </w:tabs>
        <w:spacing w:after="0" w:line="240" w:lineRule="auto"/>
        <w:rPr>
          <w:b/>
          <w:lang w:eastAsia="es-CO"/>
        </w:rPr>
      </w:pPr>
      <w:r w:rsidRPr="0000675C">
        <w:rPr>
          <w:lang w:eastAsia="es-CO"/>
        </w:rPr>
        <w:t>Para la presente contratación el oferente deberá certificar a la Regional de Aseguramiento en Salud No.6, mediante documento firmado por el representante legal garantizando que la experiencia del talento humano ofertado, cumple con más de un año de experiencia certificada, en la especialidad y profesión requerida.</w:t>
      </w:r>
    </w:p>
    <w:p w:rsidR="0000675C" w:rsidRPr="0000675C" w:rsidRDefault="0000675C" w:rsidP="0000675C">
      <w:pPr>
        <w:pStyle w:val="Textoindependiente2"/>
        <w:tabs>
          <w:tab w:val="left" w:pos="1980"/>
        </w:tabs>
        <w:spacing w:after="0" w:line="240" w:lineRule="auto"/>
        <w:rPr>
          <w:b/>
          <w:lang w:eastAsia="es-CO"/>
        </w:rPr>
      </w:pPr>
    </w:p>
    <w:p w:rsidR="0000675C" w:rsidRPr="0000675C" w:rsidRDefault="0000675C" w:rsidP="0000675C">
      <w:pPr>
        <w:pStyle w:val="Textoindependiente2"/>
        <w:spacing w:after="0" w:line="240" w:lineRule="auto"/>
        <w:rPr>
          <w:rFonts w:eastAsia="Calibri"/>
          <w:b/>
          <w:szCs w:val="22"/>
        </w:rPr>
      </w:pPr>
      <w:r w:rsidRPr="0000675C">
        <w:rPr>
          <w:rFonts w:eastAsia="Calibri"/>
          <w:b/>
          <w:szCs w:val="22"/>
        </w:rPr>
        <w:t xml:space="preserve">CAPACIDAD OPERATIVA </w:t>
      </w:r>
    </w:p>
    <w:p w:rsidR="0000675C" w:rsidRPr="0000675C" w:rsidRDefault="0000675C" w:rsidP="0000675C">
      <w:pPr>
        <w:pStyle w:val="Textoindependiente2"/>
        <w:spacing w:after="0" w:line="240" w:lineRule="auto"/>
        <w:rPr>
          <w:rFonts w:eastAsia="Calibri"/>
          <w:szCs w:val="22"/>
        </w:rPr>
      </w:pPr>
    </w:p>
    <w:p w:rsidR="0000675C" w:rsidRPr="0000675C" w:rsidRDefault="0000675C" w:rsidP="0000675C">
      <w:pPr>
        <w:snapToGrid w:val="0"/>
        <w:rPr>
          <w:b/>
          <w:lang w:eastAsia="es-CO"/>
        </w:rPr>
      </w:pPr>
      <w:r w:rsidRPr="0000675C">
        <w:t xml:space="preserve">Se requiere que el proponente cuente con instalaciones ubicadas en el perímetro urbano del Municipio de Quibdó-Chocó, donde se prestaran los servicios del objeto del presente estudio previo, de igual manera deberán contar con la infraestructura necesaria para la prestación de los servicios solicitados, los equipos tecnológicos en óptimas condiciones de funcionamiento durante la ejecución del contrato que se derive del presente proceso de contratación, que cuente con las normas mínimas de seguridad industrial. Este servicio debe ser prestado por una entidad de salud debidamente habilitada para ello, por parte de la autoridad de salud competente. Se requiere del cumplimiento de las normas vigentes en el Sistema de Garantía Obligatorio de Garantía de Calidad expedidas por el Ministerio de Protección Social, los requisitos mínimos esenciales y las condiciones sanitarias, que fijen las autoridades competentes tanto del orden nacional como territorial. - </w:t>
      </w:r>
      <w:r w:rsidRPr="0000675C">
        <w:rPr>
          <w:b/>
          <w:lang w:eastAsia="es-CO"/>
        </w:rPr>
        <w:t>anexar formulario de capacidad operativa.</w:t>
      </w:r>
    </w:p>
    <w:p w:rsidR="0000675C" w:rsidRPr="0000675C" w:rsidRDefault="0000675C" w:rsidP="0000675C">
      <w:pPr>
        <w:snapToGrid w:val="0"/>
        <w:rPr>
          <w:b/>
          <w:bCs/>
          <w:sz w:val="18"/>
        </w:rPr>
      </w:pPr>
    </w:p>
    <w:p w:rsidR="0000675C" w:rsidRPr="0000675C" w:rsidRDefault="0000675C" w:rsidP="0000675C">
      <w:pPr>
        <w:rPr>
          <w:rFonts w:eastAsia="Calibri"/>
        </w:rPr>
      </w:pPr>
    </w:p>
    <w:p w:rsidR="0000675C" w:rsidRPr="0000675C" w:rsidRDefault="0000675C" w:rsidP="0000675C">
      <w:pPr>
        <w:rPr>
          <w:rFonts w:eastAsia="Calibri"/>
          <w:b/>
          <w:lang w:val="es-ES"/>
        </w:rPr>
      </w:pPr>
      <w:r w:rsidRPr="0000675C">
        <w:rPr>
          <w:rFonts w:eastAsia="Calibri"/>
          <w:b/>
          <w:lang w:val="es-ES"/>
        </w:rPr>
        <w:t>REGISTRO ESPECIAL DE PRESTADORES DE SERVICIOS DE SALUD DEPARTAMENTAL</w:t>
      </w:r>
    </w:p>
    <w:p w:rsidR="0000675C" w:rsidRPr="0000675C" w:rsidRDefault="0000675C" w:rsidP="0000675C">
      <w:pPr>
        <w:adjustRightInd w:val="0"/>
        <w:rPr>
          <w:rFonts w:eastAsia="Arial Unicode MS"/>
          <w:b/>
        </w:rPr>
      </w:pPr>
      <w:r w:rsidRPr="0000675C">
        <w:rPr>
          <w:rFonts w:eastAsia="Arial Unicode MS"/>
        </w:rPr>
        <w:t xml:space="preserve">Con el fin de verificar los servicios habilitados por la entidad, el oferente deberá adjuntar a la oferta </w:t>
      </w:r>
      <w:r w:rsidRPr="0000675C">
        <w:rPr>
          <w:rFonts w:eastAsia="Arial Unicode MS"/>
          <w:u w:val="single"/>
        </w:rPr>
        <w:t>la certificación de inscripción en el registro de prestadores de servicios de salud</w:t>
      </w:r>
      <w:r w:rsidRPr="0000675C">
        <w:rPr>
          <w:rFonts w:eastAsia="Arial Unicode MS"/>
        </w:rPr>
        <w:t xml:space="preserve">, en donde se identifican los servicios habilitados para la prestación de sus servicios. </w:t>
      </w:r>
      <w:r w:rsidRPr="0000675C">
        <w:rPr>
          <w:rFonts w:eastAsia="Arial Unicode MS"/>
          <w:b/>
        </w:rPr>
        <w:t>Actualizada.</w:t>
      </w:r>
    </w:p>
    <w:p w:rsidR="0000675C" w:rsidRPr="0000675C" w:rsidRDefault="0000675C" w:rsidP="0000675C">
      <w:pPr>
        <w:rPr>
          <w:rFonts w:eastAsia="Calibri"/>
          <w:b/>
        </w:rPr>
      </w:pPr>
    </w:p>
    <w:p w:rsidR="0000675C" w:rsidRPr="0000675C" w:rsidRDefault="0000675C" w:rsidP="0000675C">
      <w:pPr>
        <w:rPr>
          <w:rFonts w:eastAsia="Calibri"/>
        </w:rPr>
      </w:pPr>
      <w:r w:rsidRPr="0000675C">
        <w:rPr>
          <w:rFonts w:eastAsia="Calibri"/>
        </w:rPr>
        <w:t xml:space="preserve">Anexar oficio a la propuesta donde se evidencie que el contratista cuenta con el manual de bioseguridad, manual que contemplen los protocolos de Bioseguridad </w:t>
      </w:r>
      <w:r w:rsidRPr="0000675C">
        <w:t xml:space="preserve">para mitigar la proliferación y reducir o evitar el contagio del nuevo coronavirus COVID – 19. </w:t>
      </w:r>
      <w:r w:rsidRPr="0000675C">
        <w:rPr>
          <w:rFonts w:eastAsia="Calibri"/>
        </w:rPr>
        <w:t xml:space="preserve">Manual de limpieza y desinfección, manual de manejo de desechos y el PAMEC - </w:t>
      </w:r>
      <w:r w:rsidRPr="0000675C">
        <w:rPr>
          <w:b/>
          <w:lang w:eastAsia="es-CO"/>
        </w:rPr>
        <w:t>anexar certificación firmada por el representante legal.</w:t>
      </w:r>
    </w:p>
    <w:p w:rsidR="0000675C" w:rsidRPr="0000675C" w:rsidRDefault="0000675C" w:rsidP="0000675C">
      <w:pPr>
        <w:rPr>
          <w:rFonts w:eastAsia="Calibri"/>
          <w:b/>
        </w:rPr>
      </w:pPr>
    </w:p>
    <w:p w:rsidR="0000675C" w:rsidRPr="0000675C" w:rsidRDefault="0000675C" w:rsidP="0000675C">
      <w:pPr>
        <w:rPr>
          <w:b/>
          <w:lang w:eastAsia="es-CO"/>
        </w:rPr>
      </w:pPr>
      <w:r w:rsidRPr="0000675C">
        <w:rPr>
          <w:rFonts w:eastAsia="Calibri"/>
        </w:rPr>
        <w:t xml:space="preserve">Certificación firmada por el representante legal de la empresa donde garantice que cuenta con la existencia y disponibilidad de los equipos que utilizará en la prestación de los servicios y que los mismos cuentan con las respectivas hojas de vida y planes de mantenimiento - </w:t>
      </w:r>
      <w:r w:rsidRPr="0000675C">
        <w:rPr>
          <w:b/>
          <w:lang w:eastAsia="es-CO"/>
        </w:rPr>
        <w:t>anexar certificación firmada por el representante legal.</w:t>
      </w:r>
    </w:p>
    <w:p w:rsidR="0000675C" w:rsidRPr="0000675C" w:rsidRDefault="0000675C" w:rsidP="0000675C">
      <w:pPr>
        <w:rPr>
          <w:b/>
        </w:rPr>
      </w:pPr>
    </w:p>
    <w:p w:rsidR="0000675C" w:rsidRPr="0000675C" w:rsidRDefault="0000675C" w:rsidP="0000675C">
      <w:r w:rsidRPr="0000675C">
        <w:rPr>
          <w:b/>
        </w:rPr>
        <w:t>PERSONA ENLACE</w:t>
      </w:r>
      <w:r w:rsidRPr="0000675C">
        <w:t xml:space="preserve">: El contratista, designará un funcionario quien se encargará de solucionar cualquier inconveniente o inquietud que se deriven de la prestación de los servicios del contrato que llegare a suscribirse suministrando los siguientes datos: NOMBRE: __________________________ C.C __________ expedida en ______. </w:t>
      </w:r>
    </w:p>
    <w:p w:rsidR="0000675C" w:rsidRPr="0000675C" w:rsidRDefault="0000675C" w:rsidP="0000675C">
      <w:r w:rsidRPr="0000675C">
        <w:t xml:space="preserve">Teléfono ___________, </w:t>
      </w:r>
    </w:p>
    <w:p w:rsidR="0000675C" w:rsidRPr="0000675C" w:rsidRDefault="0000675C" w:rsidP="0000675C">
      <w:pPr>
        <w:rPr>
          <w:rFonts w:eastAsia="Calibri"/>
        </w:rPr>
      </w:pPr>
      <w:r w:rsidRPr="0000675C">
        <w:t>E-mail _______.</w:t>
      </w:r>
    </w:p>
    <w:p w:rsidR="0000675C" w:rsidRPr="0000675C" w:rsidRDefault="0000675C" w:rsidP="0000675C">
      <w:pPr>
        <w:rPr>
          <w:b/>
          <w:lang w:eastAsia="es-CO"/>
        </w:rPr>
      </w:pPr>
    </w:p>
    <w:p w:rsidR="0000675C" w:rsidRPr="0000675C" w:rsidRDefault="0000675C" w:rsidP="0000675C">
      <w:pPr>
        <w:rPr>
          <w:b/>
          <w:lang w:eastAsia="es-CO"/>
        </w:rPr>
      </w:pPr>
      <w:r w:rsidRPr="0000675C">
        <w:rPr>
          <w:b/>
          <w:lang w:eastAsia="es-CO"/>
        </w:rPr>
        <w:t>anexar certificación firmada por el representante legal.</w:t>
      </w:r>
    </w:p>
    <w:p w:rsidR="0000675C" w:rsidRPr="0000675C" w:rsidRDefault="0000675C" w:rsidP="0000675C">
      <w:pPr>
        <w:rPr>
          <w:b/>
        </w:rPr>
      </w:pPr>
    </w:p>
    <w:p w:rsidR="0000675C" w:rsidRPr="0000675C" w:rsidRDefault="0000675C" w:rsidP="0000675C">
      <w:pPr>
        <w:rPr>
          <w:b/>
          <w:lang w:eastAsia="es-CO"/>
        </w:rPr>
      </w:pPr>
      <w:r w:rsidRPr="0000675C">
        <w:rPr>
          <w:b/>
          <w:shd w:val="clear" w:color="auto" w:fill="FFFFFF"/>
        </w:rPr>
        <w:lastRenderedPageBreak/>
        <w:t>IDONEIDAD:</w:t>
      </w:r>
      <w:r w:rsidRPr="0000675C">
        <w:rPr>
          <w:shd w:val="clear" w:color="auto" w:fill="FFFFFF"/>
        </w:rPr>
        <w:t xml:space="preserve"> el oferente garantizará bajo la gravedad de juramento que el personal que practicará los procedimientos, se encuentra facultado para ello y que no será personal distinto al de nivel de especialización requerido. </w:t>
      </w:r>
      <w:r w:rsidRPr="0000675C">
        <w:rPr>
          <w:rFonts w:eastAsia="Calibri"/>
        </w:rPr>
        <w:t xml:space="preserve">- </w:t>
      </w:r>
      <w:r w:rsidRPr="0000675C">
        <w:rPr>
          <w:b/>
          <w:lang w:eastAsia="es-CO"/>
        </w:rPr>
        <w:t>anexar certificación firmada por el representante legal.</w:t>
      </w:r>
    </w:p>
    <w:p w:rsidR="0000675C" w:rsidRPr="0000675C" w:rsidRDefault="0000675C" w:rsidP="0000675C">
      <w:pPr>
        <w:pStyle w:val="Textoindependiente2"/>
        <w:spacing w:after="0" w:line="240" w:lineRule="auto"/>
        <w:rPr>
          <w:rFonts w:eastAsia="Calibri"/>
          <w:b/>
        </w:rPr>
      </w:pPr>
      <w:bookmarkStart w:id="0" w:name="_Hlk518477708"/>
    </w:p>
    <w:p w:rsidR="0000675C" w:rsidRPr="0000675C" w:rsidRDefault="0000675C" w:rsidP="0000675C">
      <w:pPr>
        <w:pStyle w:val="Textoindependiente2"/>
        <w:spacing w:after="0" w:line="240" w:lineRule="auto"/>
        <w:rPr>
          <w:rFonts w:eastAsia="Calibri"/>
        </w:rPr>
      </w:pPr>
      <w:r w:rsidRPr="0000675C">
        <w:rPr>
          <w:rFonts w:eastAsia="Calibri"/>
          <w:b/>
        </w:rPr>
        <w:t>LICENCIA DE FUNCIONAMIENTO DE LOS EQUIPOS DE RX</w:t>
      </w:r>
      <w:r w:rsidRPr="0000675C">
        <w:rPr>
          <w:rFonts w:eastAsia="Calibri"/>
        </w:rPr>
        <w:t xml:space="preserve">: el oferente en su propuesta deberá anexar la resolución o acto administrativo expedido por la secretaria de Salud Departamental o el ente que haga sus veces, para el funcionamiento de los equipos de </w:t>
      </w:r>
      <w:r w:rsidRPr="0000675C">
        <w:rPr>
          <w:rFonts w:eastAsia="Calibri"/>
          <w:b/>
        </w:rPr>
        <w:t>RX</w:t>
      </w:r>
      <w:r w:rsidRPr="0000675C">
        <w:rPr>
          <w:rFonts w:eastAsia="Calibri"/>
        </w:rPr>
        <w:t>, la cual debe estar vigente a la fecha del cierre del presente proceso de contratación.</w:t>
      </w:r>
      <w:bookmarkEnd w:id="0"/>
    </w:p>
    <w:p w:rsidR="0000675C" w:rsidRPr="0000675C" w:rsidRDefault="0000675C" w:rsidP="0000675C">
      <w:pPr>
        <w:pStyle w:val="Textoindependiente2"/>
        <w:spacing w:after="0" w:line="240" w:lineRule="auto"/>
        <w:rPr>
          <w:rFonts w:eastAsia="Calibri"/>
          <w:sz w:val="10"/>
        </w:rPr>
      </w:pPr>
    </w:p>
    <w:p w:rsidR="0000675C" w:rsidRPr="0000675C" w:rsidRDefault="0000675C" w:rsidP="0000675C">
      <w:pPr>
        <w:pStyle w:val="Textoindependiente2"/>
        <w:spacing w:after="0" w:line="240" w:lineRule="auto"/>
        <w:rPr>
          <w:rFonts w:eastAsia="Calibri"/>
          <w:sz w:val="8"/>
        </w:rPr>
      </w:pPr>
    </w:p>
    <w:p w:rsidR="0000675C" w:rsidRPr="0000675C" w:rsidRDefault="0000675C" w:rsidP="0000675C">
      <w:pPr>
        <w:pStyle w:val="Textoindependiente2"/>
        <w:spacing w:after="0" w:line="240" w:lineRule="auto"/>
        <w:rPr>
          <w:rFonts w:eastAsia="Calibri"/>
        </w:rPr>
      </w:pPr>
      <w:r w:rsidRPr="0000675C">
        <w:rPr>
          <w:rFonts w:eastAsia="Calibri"/>
          <w:b/>
        </w:rPr>
        <w:t>ATENCIÓN PACIENTES HIOPITALIZADOS:</w:t>
      </w:r>
      <w:r w:rsidRPr="0000675C">
        <w:rPr>
          <w:rFonts w:eastAsia="Calibri"/>
        </w:rPr>
        <w:t xml:space="preserve"> </w:t>
      </w:r>
      <w:bookmarkStart w:id="1" w:name="_Hlk518477724"/>
      <w:r w:rsidRPr="0000675C">
        <w:rPr>
          <w:rFonts w:eastAsia="Calibri"/>
        </w:rPr>
        <w:t xml:space="preserve">El oferente anexará a su propuesta certificación donde conste que la atención a para los pacientes hospitalizados no será superior a 6 horas, con el fin de determinar conducta oportuna al usuario internado y evitar las estancias prolongada, lo cual se coordinará entre la central de referencia de </w:t>
      </w:r>
      <w:r w:rsidRPr="0000675C">
        <w:t>la</w:t>
      </w:r>
      <w:r w:rsidRPr="0000675C">
        <w:rPr>
          <w:lang w:val="es-ES_tradnl"/>
        </w:rPr>
        <w:t xml:space="preserve"> Regional de Aseguramiento en Salud número 6</w:t>
      </w:r>
      <w:r w:rsidRPr="0000675C">
        <w:rPr>
          <w:rFonts w:eastAsia="Calibri"/>
        </w:rPr>
        <w:t xml:space="preserve"> y el prestador (futuro contratista), sin que el usuario o representante del mismo asuma dicho trámite</w:t>
      </w:r>
      <w:bookmarkEnd w:id="1"/>
      <w:r w:rsidRPr="0000675C">
        <w:rPr>
          <w:rFonts w:eastAsia="Calibri"/>
        </w:rPr>
        <w:t>.</w:t>
      </w:r>
    </w:p>
    <w:p w:rsidR="0000675C" w:rsidRPr="0000675C" w:rsidRDefault="0000675C" w:rsidP="00EF4569">
      <w:pPr>
        <w:tabs>
          <w:tab w:val="left" w:pos="-1080"/>
          <w:tab w:val="left" w:pos="0"/>
        </w:tabs>
        <w:spacing w:line="276" w:lineRule="auto"/>
        <w:rPr>
          <w:rFonts w:eastAsia="MS Mincho"/>
        </w:rPr>
      </w:pPr>
    </w:p>
    <w:p w:rsidR="0000675C" w:rsidRPr="0000675C" w:rsidRDefault="0000675C" w:rsidP="0000675C">
      <w:pPr>
        <w:rPr>
          <w:b/>
          <w:lang w:eastAsia="es-CO"/>
        </w:rPr>
      </w:pPr>
      <w:r w:rsidRPr="0000675C">
        <w:rPr>
          <w:lang w:eastAsia="es-CO"/>
        </w:rPr>
        <w:t>El proponente deberá marcar con una (</w:t>
      </w:r>
      <w:r w:rsidRPr="0000675C">
        <w:rPr>
          <w:b/>
          <w:bCs/>
          <w:lang w:eastAsia="es-CO"/>
        </w:rPr>
        <w:t>X</w:t>
      </w:r>
      <w:r w:rsidRPr="0000675C">
        <w:rPr>
          <w:lang w:eastAsia="es-CO"/>
        </w:rPr>
        <w:t xml:space="preserve">) la respectiva casilla por cada ítem y/o descripción </w:t>
      </w:r>
      <w:r w:rsidRPr="0000675C">
        <w:rPr>
          <w:b/>
          <w:lang w:eastAsia="es-CO"/>
        </w:rPr>
        <w:t>CUMPLE SI / NO</w:t>
      </w:r>
    </w:p>
    <w:p w:rsidR="0000675C" w:rsidRPr="0000675C" w:rsidRDefault="0000675C" w:rsidP="0000675C">
      <w:pPr>
        <w:tabs>
          <w:tab w:val="left" w:pos="-1080"/>
          <w:tab w:val="left" w:pos="0"/>
        </w:tabs>
        <w:spacing w:line="276" w:lineRule="auto"/>
        <w:jc w:val="right"/>
        <w:rPr>
          <w:rFonts w:eastAsia="MS Mincho"/>
        </w:rPr>
      </w:pPr>
    </w:p>
    <w:tbl>
      <w:tblPr>
        <w:tblW w:w="5368" w:type="pct"/>
        <w:tblInd w:w="-289" w:type="dxa"/>
        <w:tblBorders>
          <w:top w:val="single" w:sz="4" w:space="0" w:color="00B050"/>
          <w:left w:val="single" w:sz="4" w:space="0" w:color="00B050"/>
          <w:bottom w:val="single" w:sz="4" w:space="0" w:color="00B050"/>
          <w:right w:val="single" w:sz="4" w:space="0" w:color="00B050"/>
          <w:insideH w:val="single" w:sz="4" w:space="0" w:color="00B050"/>
          <w:insideV w:val="single" w:sz="4" w:space="0" w:color="00B050"/>
        </w:tblBorders>
        <w:tblLayout w:type="fixed"/>
        <w:tblLook w:val="04A0" w:firstRow="1" w:lastRow="0" w:firstColumn="1" w:lastColumn="0" w:noHBand="0" w:noVBand="1"/>
      </w:tblPr>
      <w:tblGrid>
        <w:gridCol w:w="769"/>
        <w:gridCol w:w="6312"/>
        <w:gridCol w:w="1119"/>
        <w:gridCol w:w="1280"/>
      </w:tblGrid>
      <w:tr w:rsidR="0000675C" w:rsidRPr="0000675C" w:rsidTr="00BE2696">
        <w:trPr>
          <w:trHeight w:val="367"/>
        </w:trPr>
        <w:tc>
          <w:tcPr>
            <w:tcW w:w="406" w:type="pct"/>
            <w:shd w:val="clear" w:color="auto" w:fill="F2F2F2"/>
            <w:vAlign w:val="center"/>
          </w:tcPr>
          <w:p w:rsidR="002C61F8" w:rsidRPr="0000675C" w:rsidRDefault="002C61F8" w:rsidP="00BE2696">
            <w:pPr>
              <w:jc w:val="center"/>
              <w:rPr>
                <w:bCs/>
                <w:sz w:val="17"/>
                <w:szCs w:val="17"/>
              </w:rPr>
            </w:pPr>
            <w:r w:rsidRPr="0000675C">
              <w:rPr>
                <w:bCs/>
                <w:sz w:val="17"/>
                <w:szCs w:val="17"/>
              </w:rPr>
              <w:t>No</w:t>
            </w:r>
          </w:p>
        </w:tc>
        <w:tc>
          <w:tcPr>
            <w:tcW w:w="3329" w:type="pct"/>
            <w:shd w:val="clear" w:color="auto" w:fill="F2F2F2"/>
            <w:vAlign w:val="center"/>
          </w:tcPr>
          <w:p w:rsidR="002C61F8" w:rsidRPr="0000675C" w:rsidRDefault="002C61F8" w:rsidP="00BE2696">
            <w:pPr>
              <w:jc w:val="center"/>
              <w:rPr>
                <w:bCs/>
                <w:sz w:val="17"/>
                <w:szCs w:val="17"/>
              </w:rPr>
            </w:pPr>
            <w:r w:rsidRPr="0000675C">
              <w:rPr>
                <w:bCs/>
                <w:sz w:val="17"/>
                <w:szCs w:val="17"/>
              </w:rPr>
              <w:t>CARACTERÍSTICAS</w:t>
            </w:r>
          </w:p>
        </w:tc>
        <w:tc>
          <w:tcPr>
            <w:tcW w:w="590" w:type="pct"/>
            <w:shd w:val="clear" w:color="auto" w:fill="F2F2F2"/>
            <w:vAlign w:val="center"/>
          </w:tcPr>
          <w:p w:rsidR="002C61F8" w:rsidRPr="0000675C" w:rsidRDefault="002C61F8" w:rsidP="00BE2696">
            <w:pPr>
              <w:jc w:val="center"/>
              <w:rPr>
                <w:bCs/>
                <w:sz w:val="17"/>
                <w:szCs w:val="17"/>
              </w:rPr>
            </w:pPr>
            <w:r w:rsidRPr="0000675C">
              <w:rPr>
                <w:bCs/>
                <w:sz w:val="17"/>
                <w:szCs w:val="17"/>
              </w:rPr>
              <w:t>CUMPLE</w:t>
            </w:r>
          </w:p>
        </w:tc>
        <w:tc>
          <w:tcPr>
            <w:tcW w:w="675" w:type="pct"/>
            <w:shd w:val="clear" w:color="auto" w:fill="F2F2F2"/>
            <w:vAlign w:val="center"/>
          </w:tcPr>
          <w:p w:rsidR="002C61F8" w:rsidRPr="0000675C" w:rsidRDefault="002C61F8" w:rsidP="00BE2696">
            <w:pPr>
              <w:jc w:val="center"/>
              <w:rPr>
                <w:bCs/>
                <w:sz w:val="17"/>
                <w:szCs w:val="17"/>
              </w:rPr>
            </w:pPr>
            <w:r w:rsidRPr="0000675C">
              <w:rPr>
                <w:bCs/>
                <w:sz w:val="17"/>
                <w:szCs w:val="17"/>
              </w:rPr>
              <w:t>NO CUMPLE</w:t>
            </w:r>
          </w:p>
        </w:tc>
      </w:tr>
      <w:tr w:rsidR="0000675C" w:rsidRPr="0000675C" w:rsidTr="00BE2696">
        <w:trPr>
          <w:trHeight w:val="543"/>
        </w:trPr>
        <w:tc>
          <w:tcPr>
            <w:tcW w:w="406" w:type="pct"/>
            <w:shd w:val="clear" w:color="auto" w:fill="auto"/>
            <w:vAlign w:val="center"/>
          </w:tcPr>
          <w:p w:rsidR="002C61F8" w:rsidRPr="0000675C" w:rsidRDefault="002C61F8" w:rsidP="002C61F8">
            <w:pPr>
              <w:pStyle w:val="Prrafodelista"/>
              <w:numPr>
                <w:ilvl w:val="0"/>
                <w:numId w:val="21"/>
              </w:numPr>
              <w:autoSpaceDE/>
              <w:autoSpaceDN/>
              <w:jc w:val="center"/>
              <w:rPr>
                <w:rFonts w:cs="Arial"/>
                <w:bCs/>
                <w:sz w:val="17"/>
                <w:szCs w:val="17"/>
              </w:rPr>
            </w:pPr>
          </w:p>
        </w:tc>
        <w:tc>
          <w:tcPr>
            <w:tcW w:w="3329" w:type="pct"/>
            <w:shd w:val="clear" w:color="auto" w:fill="auto"/>
            <w:vAlign w:val="center"/>
          </w:tcPr>
          <w:p w:rsidR="002C61F8" w:rsidRPr="0000675C" w:rsidRDefault="002C61F8" w:rsidP="00BE2696">
            <w:pPr>
              <w:pStyle w:val="Textoindependiente2"/>
              <w:tabs>
                <w:tab w:val="left" w:pos="1980"/>
              </w:tabs>
              <w:spacing w:line="240" w:lineRule="auto"/>
              <w:rPr>
                <w:bCs/>
              </w:rPr>
            </w:pPr>
            <w:r w:rsidRPr="0000675C">
              <w:rPr>
                <w:bCs/>
              </w:rPr>
              <w:t>SISTEMA DE SEGURIDAD Y SALUD EN EL TRABAJO: el oferente deberá demostrar el cumplimiento de lo reglamentado en el Decreto 1072 de 2015 y Resolución 0312 de 2019, para cada uno de los profesionales requeridos y los documentos relacionados con el Sistema de Gestión en Seguridad y Salud en el trabajo (SG-SST).</w:t>
            </w:r>
          </w:p>
        </w:tc>
        <w:tc>
          <w:tcPr>
            <w:tcW w:w="590" w:type="pct"/>
          </w:tcPr>
          <w:p w:rsidR="002C61F8" w:rsidRPr="0000675C" w:rsidRDefault="002C61F8" w:rsidP="00BE2696">
            <w:pPr>
              <w:rPr>
                <w:bCs/>
                <w:sz w:val="17"/>
                <w:szCs w:val="17"/>
              </w:rPr>
            </w:pPr>
          </w:p>
        </w:tc>
        <w:tc>
          <w:tcPr>
            <w:tcW w:w="675" w:type="pct"/>
          </w:tcPr>
          <w:p w:rsidR="002C61F8" w:rsidRPr="0000675C" w:rsidRDefault="002C61F8" w:rsidP="00BE2696">
            <w:pPr>
              <w:rPr>
                <w:bCs/>
                <w:sz w:val="17"/>
                <w:szCs w:val="17"/>
              </w:rPr>
            </w:pPr>
          </w:p>
        </w:tc>
      </w:tr>
      <w:tr w:rsidR="0000675C" w:rsidRPr="0000675C" w:rsidTr="00BE2696">
        <w:trPr>
          <w:trHeight w:val="190"/>
        </w:trPr>
        <w:tc>
          <w:tcPr>
            <w:tcW w:w="406" w:type="pct"/>
            <w:shd w:val="clear" w:color="auto" w:fill="auto"/>
            <w:vAlign w:val="center"/>
          </w:tcPr>
          <w:p w:rsidR="002C61F8" w:rsidRPr="0000675C" w:rsidRDefault="002C61F8" w:rsidP="002C61F8">
            <w:pPr>
              <w:pStyle w:val="Prrafodelista"/>
              <w:numPr>
                <w:ilvl w:val="0"/>
                <w:numId w:val="21"/>
              </w:numPr>
              <w:autoSpaceDE/>
              <w:autoSpaceDN/>
              <w:jc w:val="center"/>
              <w:rPr>
                <w:rFonts w:cs="Arial"/>
                <w:bCs/>
                <w:sz w:val="17"/>
                <w:szCs w:val="17"/>
              </w:rPr>
            </w:pPr>
          </w:p>
        </w:tc>
        <w:tc>
          <w:tcPr>
            <w:tcW w:w="3329" w:type="pct"/>
            <w:shd w:val="clear" w:color="auto" w:fill="auto"/>
            <w:vAlign w:val="center"/>
          </w:tcPr>
          <w:p w:rsidR="002C61F8" w:rsidRPr="0000675C" w:rsidRDefault="002C61F8" w:rsidP="00BE2696">
            <w:pPr>
              <w:rPr>
                <w:bCs/>
              </w:rPr>
            </w:pPr>
            <w:r w:rsidRPr="0000675C">
              <w:rPr>
                <w:bCs/>
              </w:rPr>
              <w:t>Cumplir con la normatividad establecida por el Ministerio de Salud y las normas generales vigentes.</w:t>
            </w:r>
          </w:p>
        </w:tc>
        <w:tc>
          <w:tcPr>
            <w:tcW w:w="590" w:type="pct"/>
          </w:tcPr>
          <w:p w:rsidR="002C61F8" w:rsidRPr="0000675C" w:rsidRDefault="002C61F8" w:rsidP="00BE2696">
            <w:pPr>
              <w:rPr>
                <w:bCs/>
                <w:sz w:val="17"/>
                <w:szCs w:val="17"/>
              </w:rPr>
            </w:pPr>
          </w:p>
        </w:tc>
        <w:tc>
          <w:tcPr>
            <w:tcW w:w="675" w:type="pct"/>
          </w:tcPr>
          <w:p w:rsidR="002C61F8" w:rsidRPr="0000675C" w:rsidRDefault="002C61F8" w:rsidP="00BE2696">
            <w:pPr>
              <w:rPr>
                <w:bCs/>
                <w:sz w:val="17"/>
                <w:szCs w:val="17"/>
              </w:rPr>
            </w:pPr>
          </w:p>
        </w:tc>
      </w:tr>
      <w:tr w:rsidR="0000675C" w:rsidRPr="0000675C" w:rsidTr="00BE2696">
        <w:trPr>
          <w:trHeight w:val="543"/>
        </w:trPr>
        <w:tc>
          <w:tcPr>
            <w:tcW w:w="406" w:type="pct"/>
            <w:shd w:val="clear" w:color="auto" w:fill="auto"/>
            <w:vAlign w:val="center"/>
          </w:tcPr>
          <w:p w:rsidR="002C61F8" w:rsidRPr="0000675C" w:rsidRDefault="002C61F8" w:rsidP="002C61F8">
            <w:pPr>
              <w:pStyle w:val="Prrafodelista"/>
              <w:numPr>
                <w:ilvl w:val="0"/>
                <w:numId w:val="21"/>
              </w:numPr>
              <w:autoSpaceDE/>
              <w:autoSpaceDN/>
              <w:jc w:val="center"/>
              <w:rPr>
                <w:rFonts w:cs="Arial"/>
                <w:bCs/>
                <w:sz w:val="17"/>
                <w:szCs w:val="17"/>
              </w:rPr>
            </w:pPr>
          </w:p>
        </w:tc>
        <w:tc>
          <w:tcPr>
            <w:tcW w:w="3329" w:type="pct"/>
            <w:shd w:val="clear" w:color="auto" w:fill="auto"/>
            <w:vAlign w:val="center"/>
          </w:tcPr>
          <w:p w:rsidR="002C61F8" w:rsidRPr="0000675C" w:rsidRDefault="002C61F8" w:rsidP="00BE2696">
            <w:pPr>
              <w:ind w:left="33"/>
              <w:rPr>
                <w:bCs/>
              </w:rPr>
            </w:pPr>
            <w:r w:rsidRPr="0000675C">
              <w:rPr>
                <w:bCs/>
              </w:rPr>
              <w:t xml:space="preserve">El servicio será prestado en el lugar y plazo establecido, de acuerdo a los términos de la invitación y de acuerdo a la oferta presentada, los cuales harán parte integral del proceso de contratación. El servicio deberá ser coordinado con el Líder de referencia y contra referencia del RASES </w:t>
            </w:r>
            <w:proofErr w:type="spellStart"/>
            <w:r w:rsidRPr="0000675C">
              <w:rPr>
                <w:bCs/>
              </w:rPr>
              <w:t>Nº</w:t>
            </w:r>
            <w:proofErr w:type="spellEnd"/>
            <w:r w:rsidRPr="0000675C">
              <w:rPr>
                <w:bCs/>
              </w:rPr>
              <w:t xml:space="preserve"> 6, con el fin de atender la demanda del mismo.</w:t>
            </w:r>
          </w:p>
        </w:tc>
        <w:tc>
          <w:tcPr>
            <w:tcW w:w="590" w:type="pct"/>
          </w:tcPr>
          <w:p w:rsidR="002C61F8" w:rsidRPr="0000675C" w:rsidRDefault="002C61F8" w:rsidP="00BE2696">
            <w:pPr>
              <w:rPr>
                <w:bCs/>
                <w:sz w:val="17"/>
                <w:szCs w:val="17"/>
              </w:rPr>
            </w:pPr>
          </w:p>
        </w:tc>
        <w:tc>
          <w:tcPr>
            <w:tcW w:w="675" w:type="pct"/>
          </w:tcPr>
          <w:p w:rsidR="002C61F8" w:rsidRPr="0000675C" w:rsidRDefault="002C61F8" w:rsidP="00BE2696">
            <w:pPr>
              <w:rPr>
                <w:bCs/>
                <w:sz w:val="17"/>
                <w:szCs w:val="17"/>
              </w:rPr>
            </w:pPr>
          </w:p>
        </w:tc>
      </w:tr>
      <w:tr w:rsidR="0000675C" w:rsidRPr="0000675C" w:rsidTr="00BE2696">
        <w:trPr>
          <w:trHeight w:val="367"/>
        </w:trPr>
        <w:tc>
          <w:tcPr>
            <w:tcW w:w="406" w:type="pct"/>
            <w:shd w:val="clear" w:color="auto" w:fill="auto"/>
            <w:vAlign w:val="center"/>
          </w:tcPr>
          <w:p w:rsidR="002C61F8" w:rsidRPr="0000675C" w:rsidRDefault="002C61F8" w:rsidP="002C61F8">
            <w:pPr>
              <w:pStyle w:val="Prrafodelista"/>
              <w:numPr>
                <w:ilvl w:val="0"/>
                <w:numId w:val="21"/>
              </w:numPr>
              <w:autoSpaceDE/>
              <w:autoSpaceDN/>
              <w:jc w:val="center"/>
              <w:rPr>
                <w:rFonts w:cs="Arial"/>
                <w:bCs/>
                <w:sz w:val="17"/>
                <w:szCs w:val="17"/>
              </w:rPr>
            </w:pPr>
          </w:p>
        </w:tc>
        <w:tc>
          <w:tcPr>
            <w:tcW w:w="3329" w:type="pct"/>
            <w:shd w:val="clear" w:color="auto" w:fill="auto"/>
            <w:vAlign w:val="center"/>
          </w:tcPr>
          <w:p w:rsidR="002C61F8" w:rsidRPr="0000675C" w:rsidRDefault="002C61F8" w:rsidP="00BE2696">
            <w:pPr>
              <w:rPr>
                <w:bCs/>
              </w:rPr>
            </w:pPr>
            <w:r w:rsidRPr="0000675C">
              <w:rPr>
                <w:bCs/>
              </w:rPr>
              <w:t xml:space="preserve">Adoptar las políticas, estrategias y lineamientos formulados por la DIRECCIÓN DE SANIDAD – RASES </w:t>
            </w:r>
            <w:proofErr w:type="spellStart"/>
            <w:r w:rsidRPr="0000675C">
              <w:rPr>
                <w:bCs/>
              </w:rPr>
              <w:t>Nº</w:t>
            </w:r>
            <w:proofErr w:type="spellEnd"/>
            <w:r w:rsidRPr="0000675C">
              <w:rPr>
                <w:bCs/>
              </w:rPr>
              <w:t xml:space="preserve"> 6 para la formulación y suministro de medicamentos a nuestros usuarios y beneficiarios.</w:t>
            </w:r>
          </w:p>
        </w:tc>
        <w:tc>
          <w:tcPr>
            <w:tcW w:w="590" w:type="pct"/>
          </w:tcPr>
          <w:p w:rsidR="002C61F8" w:rsidRPr="0000675C" w:rsidRDefault="002C61F8" w:rsidP="00BE2696">
            <w:pPr>
              <w:rPr>
                <w:bCs/>
                <w:sz w:val="17"/>
                <w:szCs w:val="17"/>
              </w:rPr>
            </w:pPr>
          </w:p>
        </w:tc>
        <w:tc>
          <w:tcPr>
            <w:tcW w:w="675" w:type="pct"/>
          </w:tcPr>
          <w:p w:rsidR="002C61F8" w:rsidRPr="0000675C" w:rsidRDefault="002C61F8" w:rsidP="00BE2696">
            <w:pPr>
              <w:rPr>
                <w:bCs/>
                <w:sz w:val="17"/>
                <w:szCs w:val="17"/>
              </w:rPr>
            </w:pPr>
          </w:p>
        </w:tc>
      </w:tr>
      <w:tr w:rsidR="0000675C" w:rsidRPr="0000675C" w:rsidTr="00BE2696">
        <w:trPr>
          <w:trHeight w:val="367"/>
        </w:trPr>
        <w:tc>
          <w:tcPr>
            <w:tcW w:w="406" w:type="pct"/>
            <w:shd w:val="clear" w:color="auto" w:fill="auto"/>
            <w:vAlign w:val="center"/>
          </w:tcPr>
          <w:p w:rsidR="002C61F8" w:rsidRPr="0000675C" w:rsidRDefault="002C61F8" w:rsidP="002C61F8">
            <w:pPr>
              <w:pStyle w:val="Prrafodelista"/>
              <w:numPr>
                <w:ilvl w:val="0"/>
                <w:numId w:val="21"/>
              </w:numPr>
              <w:autoSpaceDE/>
              <w:autoSpaceDN/>
              <w:jc w:val="center"/>
              <w:rPr>
                <w:rFonts w:cs="Arial"/>
                <w:bCs/>
                <w:sz w:val="17"/>
                <w:szCs w:val="17"/>
              </w:rPr>
            </w:pPr>
          </w:p>
        </w:tc>
        <w:tc>
          <w:tcPr>
            <w:tcW w:w="3329" w:type="pct"/>
            <w:shd w:val="clear" w:color="auto" w:fill="auto"/>
            <w:vAlign w:val="center"/>
          </w:tcPr>
          <w:p w:rsidR="002C61F8" w:rsidRPr="0000675C" w:rsidRDefault="002C61F8" w:rsidP="00BE2696">
            <w:pPr>
              <w:rPr>
                <w:bCs/>
              </w:rPr>
            </w:pPr>
            <w:r w:rsidRPr="0000675C">
              <w:rPr>
                <w:bCs/>
              </w:rPr>
              <w:t>Brindar la atención a los pacientes, con la mejor calidad de atención posible mediante la aplicación de sus conocimientos profesionales, selección del cuerpo médico asociado y experiencia con la tecnología disponible.</w:t>
            </w:r>
          </w:p>
        </w:tc>
        <w:tc>
          <w:tcPr>
            <w:tcW w:w="590" w:type="pct"/>
          </w:tcPr>
          <w:p w:rsidR="002C61F8" w:rsidRPr="0000675C" w:rsidRDefault="002C61F8" w:rsidP="00BE2696">
            <w:pPr>
              <w:rPr>
                <w:bCs/>
                <w:sz w:val="17"/>
                <w:szCs w:val="17"/>
              </w:rPr>
            </w:pPr>
          </w:p>
        </w:tc>
        <w:tc>
          <w:tcPr>
            <w:tcW w:w="675" w:type="pct"/>
          </w:tcPr>
          <w:p w:rsidR="002C61F8" w:rsidRPr="0000675C" w:rsidRDefault="002C61F8" w:rsidP="00BE2696">
            <w:pPr>
              <w:rPr>
                <w:bCs/>
                <w:sz w:val="17"/>
                <w:szCs w:val="17"/>
              </w:rPr>
            </w:pPr>
          </w:p>
        </w:tc>
      </w:tr>
      <w:tr w:rsidR="0000675C" w:rsidRPr="0000675C" w:rsidTr="00BE2696">
        <w:trPr>
          <w:trHeight w:val="543"/>
        </w:trPr>
        <w:tc>
          <w:tcPr>
            <w:tcW w:w="406" w:type="pct"/>
            <w:shd w:val="clear" w:color="auto" w:fill="auto"/>
            <w:vAlign w:val="center"/>
          </w:tcPr>
          <w:p w:rsidR="002C61F8" w:rsidRPr="0000675C" w:rsidRDefault="002C61F8" w:rsidP="002C61F8">
            <w:pPr>
              <w:pStyle w:val="Prrafodelista"/>
              <w:numPr>
                <w:ilvl w:val="0"/>
                <w:numId w:val="21"/>
              </w:numPr>
              <w:autoSpaceDE/>
              <w:autoSpaceDN/>
              <w:jc w:val="center"/>
              <w:rPr>
                <w:rFonts w:cs="Arial"/>
                <w:bCs/>
                <w:sz w:val="17"/>
                <w:szCs w:val="17"/>
              </w:rPr>
            </w:pPr>
          </w:p>
        </w:tc>
        <w:tc>
          <w:tcPr>
            <w:tcW w:w="3329" w:type="pct"/>
            <w:shd w:val="clear" w:color="auto" w:fill="auto"/>
            <w:vAlign w:val="center"/>
          </w:tcPr>
          <w:p w:rsidR="002C61F8" w:rsidRPr="0000675C" w:rsidRDefault="002C61F8" w:rsidP="00BE2696">
            <w:pPr>
              <w:rPr>
                <w:bCs/>
              </w:rPr>
            </w:pPr>
            <w:r w:rsidRPr="0000675C">
              <w:rPr>
                <w:rFonts w:eastAsia="Calibri"/>
                <w:bCs/>
              </w:rPr>
              <w:t>Contar con instalaciones adecuadas para la prestación del servicio de acuerdo al Decreto ley 1011 de abril 3 del 2006 y la Resolución 2003 de fecha 28 de mayo de 2014 del Ministerio de Salud y Protección Social en el municipio de Quibdó.</w:t>
            </w:r>
          </w:p>
        </w:tc>
        <w:tc>
          <w:tcPr>
            <w:tcW w:w="590" w:type="pct"/>
          </w:tcPr>
          <w:p w:rsidR="002C61F8" w:rsidRPr="0000675C" w:rsidRDefault="002C61F8" w:rsidP="00BE2696">
            <w:pPr>
              <w:rPr>
                <w:rFonts w:eastAsia="Calibri"/>
                <w:bCs/>
                <w:sz w:val="17"/>
                <w:szCs w:val="17"/>
              </w:rPr>
            </w:pPr>
          </w:p>
        </w:tc>
        <w:tc>
          <w:tcPr>
            <w:tcW w:w="675" w:type="pct"/>
          </w:tcPr>
          <w:p w:rsidR="002C61F8" w:rsidRPr="0000675C" w:rsidRDefault="002C61F8" w:rsidP="00BE2696">
            <w:pPr>
              <w:rPr>
                <w:rFonts w:eastAsia="Calibri"/>
                <w:bCs/>
                <w:sz w:val="17"/>
                <w:szCs w:val="17"/>
              </w:rPr>
            </w:pPr>
          </w:p>
        </w:tc>
      </w:tr>
      <w:tr w:rsidR="0000675C" w:rsidRPr="0000675C" w:rsidTr="00BE2696">
        <w:trPr>
          <w:trHeight w:val="177"/>
        </w:trPr>
        <w:tc>
          <w:tcPr>
            <w:tcW w:w="406" w:type="pct"/>
            <w:shd w:val="clear" w:color="auto" w:fill="auto"/>
            <w:vAlign w:val="center"/>
          </w:tcPr>
          <w:p w:rsidR="002C61F8" w:rsidRPr="0000675C" w:rsidRDefault="002C61F8" w:rsidP="002C61F8">
            <w:pPr>
              <w:pStyle w:val="Prrafodelista"/>
              <w:numPr>
                <w:ilvl w:val="0"/>
                <w:numId w:val="21"/>
              </w:numPr>
              <w:autoSpaceDE/>
              <w:autoSpaceDN/>
              <w:jc w:val="center"/>
              <w:rPr>
                <w:rFonts w:cs="Arial"/>
                <w:bCs/>
                <w:sz w:val="17"/>
                <w:szCs w:val="17"/>
              </w:rPr>
            </w:pPr>
          </w:p>
        </w:tc>
        <w:tc>
          <w:tcPr>
            <w:tcW w:w="3329" w:type="pct"/>
            <w:shd w:val="clear" w:color="auto" w:fill="auto"/>
            <w:vAlign w:val="center"/>
          </w:tcPr>
          <w:p w:rsidR="002C61F8" w:rsidRPr="0000675C" w:rsidRDefault="002C61F8" w:rsidP="00BE2696">
            <w:pPr>
              <w:adjustRightInd w:val="0"/>
              <w:rPr>
                <w:rFonts w:eastAsia="Calibri"/>
                <w:bCs/>
              </w:rPr>
            </w:pPr>
            <w:r w:rsidRPr="0000675C">
              <w:rPr>
                <w:bCs/>
              </w:rPr>
              <w:t xml:space="preserve">Poseer un sistema de Auditoría interna que este en contacto con el Auditor de Cuentas delegado por la RASES </w:t>
            </w:r>
            <w:proofErr w:type="spellStart"/>
            <w:r w:rsidRPr="0000675C">
              <w:rPr>
                <w:bCs/>
              </w:rPr>
              <w:t>Nº</w:t>
            </w:r>
            <w:proofErr w:type="spellEnd"/>
            <w:r w:rsidRPr="0000675C">
              <w:rPr>
                <w:bCs/>
              </w:rPr>
              <w:t xml:space="preserve"> 6.</w:t>
            </w:r>
          </w:p>
        </w:tc>
        <w:tc>
          <w:tcPr>
            <w:tcW w:w="590" w:type="pct"/>
          </w:tcPr>
          <w:p w:rsidR="002C61F8" w:rsidRPr="0000675C" w:rsidRDefault="002C61F8" w:rsidP="00BE2696">
            <w:pPr>
              <w:adjustRightInd w:val="0"/>
              <w:rPr>
                <w:bCs/>
                <w:sz w:val="17"/>
                <w:szCs w:val="17"/>
              </w:rPr>
            </w:pPr>
          </w:p>
        </w:tc>
        <w:tc>
          <w:tcPr>
            <w:tcW w:w="675" w:type="pct"/>
          </w:tcPr>
          <w:p w:rsidR="002C61F8" w:rsidRPr="0000675C" w:rsidRDefault="002C61F8" w:rsidP="00BE2696">
            <w:pPr>
              <w:adjustRightInd w:val="0"/>
              <w:rPr>
                <w:bCs/>
                <w:sz w:val="17"/>
                <w:szCs w:val="17"/>
              </w:rPr>
            </w:pPr>
          </w:p>
        </w:tc>
      </w:tr>
      <w:tr w:rsidR="0000675C" w:rsidRPr="0000675C" w:rsidTr="00BE2696">
        <w:trPr>
          <w:trHeight w:val="557"/>
        </w:trPr>
        <w:tc>
          <w:tcPr>
            <w:tcW w:w="406" w:type="pct"/>
            <w:shd w:val="clear" w:color="auto" w:fill="auto"/>
            <w:vAlign w:val="center"/>
          </w:tcPr>
          <w:p w:rsidR="002C61F8" w:rsidRPr="0000675C" w:rsidRDefault="002C61F8" w:rsidP="002C61F8">
            <w:pPr>
              <w:pStyle w:val="Prrafodelista"/>
              <w:numPr>
                <w:ilvl w:val="0"/>
                <w:numId w:val="21"/>
              </w:numPr>
              <w:autoSpaceDE/>
              <w:autoSpaceDN/>
              <w:jc w:val="center"/>
              <w:rPr>
                <w:rFonts w:cs="Arial"/>
                <w:bCs/>
                <w:sz w:val="17"/>
                <w:szCs w:val="17"/>
              </w:rPr>
            </w:pPr>
          </w:p>
        </w:tc>
        <w:tc>
          <w:tcPr>
            <w:tcW w:w="3329" w:type="pct"/>
            <w:shd w:val="clear" w:color="auto" w:fill="auto"/>
            <w:vAlign w:val="center"/>
          </w:tcPr>
          <w:p w:rsidR="002C61F8" w:rsidRPr="0000675C" w:rsidRDefault="002C61F8" w:rsidP="00BE2696">
            <w:pPr>
              <w:rPr>
                <w:bCs/>
                <w:lang w:eastAsia="es-CO"/>
              </w:rPr>
            </w:pPr>
            <w:r w:rsidRPr="0000675C">
              <w:rPr>
                <w:bCs/>
              </w:rPr>
              <w:t xml:space="preserve">Cumplir con el sistema obligatorio de garantía de calidad, los requisitos mínimos esenciales (Cumplimiento de los estándares de habilitación según </w:t>
            </w:r>
            <w:r w:rsidRPr="0000675C">
              <w:rPr>
                <w:rFonts w:eastAsia="Calibri"/>
                <w:bCs/>
              </w:rPr>
              <w:t>Resolución 2003 de fecha 28 de mayo de 2014 del Ministerio de Salud y Protección Social</w:t>
            </w:r>
            <w:r w:rsidRPr="0000675C">
              <w:rPr>
                <w:bCs/>
              </w:rPr>
              <w:t>) y las condiciones sanitarias, que fijen las autoridades competentes tanto de orden Nacional como territorial.</w:t>
            </w:r>
          </w:p>
        </w:tc>
        <w:tc>
          <w:tcPr>
            <w:tcW w:w="590" w:type="pct"/>
          </w:tcPr>
          <w:p w:rsidR="002C61F8" w:rsidRPr="0000675C" w:rsidRDefault="002C61F8" w:rsidP="00BE2696">
            <w:pPr>
              <w:rPr>
                <w:bCs/>
                <w:sz w:val="17"/>
                <w:szCs w:val="17"/>
              </w:rPr>
            </w:pPr>
          </w:p>
        </w:tc>
        <w:tc>
          <w:tcPr>
            <w:tcW w:w="675" w:type="pct"/>
          </w:tcPr>
          <w:p w:rsidR="002C61F8" w:rsidRPr="0000675C" w:rsidRDefault="002C61F8" w:rsidP="00BE2696">
            <w:pPr>
              <w:rPr>
                <w:bCs/>
                <w:sz w:val="17"/>
                <w:szCs w:val="17"/>
              </w:rPr>
            </w:pPr>
          </w:p>
        </w:tc>
      </w:tr>
      <w:tr w:rsidR="0000675C" w:rsidRPr="0000675C" w:rsidTr="00BE2696">
        <w:trPr>
          <w:trHeight w:val="735"/>
        </w:trPr>
        <w:tc>
          <w:tcPr>
            <w:tcW w:w="406" w:type="pct"/>
            <w:shd w:val="clear" w:color="auto" w:fill="auto"/>
            <w:vAlign w:val="center"/>
          </w:tcPr>
          <w:p w:rsidR="002C61F8" w:rsidRPr="0000675C" w:rsidRDefault="002C61F8" w:rsidP="002C61F8">
            <w:pPr>
              <w:pStyle w:val="Prrafodelista"/>
              <w:numPr>
                <w:ilvl w:val="0"/>
                <w:numId w:val="21"/>
              </w:numPr>
              <w:autoSpaceDE/>
              <w:autoSpaceDN/>
              <w:jc w:val="center"/>
              <w:rPr>
                <w:rFonts w:cs="Arial"/>
                <w:bCs/>
                <w:sz w:val="17"/>
                <w:szCs w:val="17"/>
              </w:rPr>
            </w:pPr>
          </w:p>
        </w:tc>
        <w:tc>
          <w:tcPr>
            <w:tcW w:w="3329" w:type="pct"/>
            <w:shd w:val="clear" w:color="auto" w:fill="auto"/>
            <w:vAlign w:val="center"/>
          </w:tcPr>
          <w:p w:rsidR="002C61F8" w:rsidRPr="0000675C" w:rsidRDefault="002C61F8" w:rsidP="00BE2696">
            <w:pPr>
              <w:rPr>
                <w:bCs/>
              </w:rPr>
            </w:pPr>
            <w:r w:rsidRPr="0000675C">
              <w:rPr>
                <w:bCs/>
              </w:rPr>
              <w:t>Contar con habilitación para cada uno de los servicios a prestar en la sede que será puesta a disposición de los usuarios del SSPN. El oferente deberá anexar el formulario de inscripción y cumplimiento de los requisitos de habilitación. De acuerdo al decreto ley 1011 de abril 3 del 2006 y la Resolución 2003 de fecha 28 de mayo de 2014 del Ministerio de Salud y Protección Social y demás normas que las aclaren o modifiquen.</w:t>
            </w:r>
          </w:p>
        </w:tc>
        <w:tc>
          <w:tcPr>
            <w:tcW w:w="590" w:type="pct"/>
          </w:tcPr>
          <w:p w:rsidR="002C61F8" w:rsidRPr="0000675C" w:rsidRDefault="002C61F8" w:rsidP="00BE2696">
            <w:pPr>
              <w:rPr>
                <w:bCs/>
                <w:sz w:val="17"/>
                <w:szCs w:val="17"/>
              </w:rPr>
            </w:pPr>
          </w:p>
        </w:tc>
        <w:tc>
          <w:tcPr>
            <w:tcW w:w="675" w:type="pct"/>
          </w:tcPr>
          <w:p w:rsidR="002C61F8" w:rsidRPr="0000675C" w:rsidRDefault="002C61F8" w:rsidP="00BE2696">
            <w:pPr>
              <w:rPr>
                <w:bCs/>
                <w:sz w:val="17"/>
                <w:szCs w:val="17"/>
              </w:rPr>
            </w:pPr>
          </w:p>
        </w:tc>
      </w:tr>
      <w:tr w:rsidR="0000675C" w:rsidRPr="0000675C" w:rsidTr="00BE2696">
        <w:trPr>
          <w:trHeight w:val="353"/>
        </w:trPr>
        <w:tc>
          <w:tcPr>
            <w:tcW w:w="406" w:type="pct"/>
            <w:shd w:val="clear" w:color="auto" w:fill="auto"/>
            <w:vAlign w:val="center"/>
          </w:tcPr>
          <w:p w:rsidR="002C61F8" w:rsidRPr="0000675C" w:rsidRDefault="002C61F8" w:rsidP="002C61F8">
            <w:pPr>
              <w:pStyle w:val="Prrafodelista"/>
              <w:numPr>
                <w:ilvl w:val="0"/>
                <w:numId w:val="21"/>
              </w:numPr>
              <w:autoSpaceDE/>
              <w:autoSpaceDN/>
              <w:jc w:val="center"/>
              <w:rPr>
                <w:rFonts w:cs="Arial"/>
                <w:bCs/>
                <w:sz w:val="17"/>
                <w:szCs w:val="17"/>
              </w:rPr>
            </w:pPr>
          </w:p>
        </w:tc>
        <w:tc>
          <w:tcPr>
            <w:tcW w:w="3329" w:type="pct"/>
            <w:shd w:val="clear" w:color="auto" w:fill="auto"/>
            <w:vAlign w:val="center"/>
          </w:tcPr>
          <w:p w:rsidR="002C61F8" w:rsidRPr="0000675C" w:rsidRDefault="002C61F8" w:rsidP="00BE2696">
            <w:pPr>
              <w:rPr>
                <w:bCs/>
              </w:rPr>
            </w:pPr>
            <w:r w:rsidRPr="0000675C">
              <w:rPr>
                <w:bCs/>
              </w:rPr>
              <w:t>Contar con líneas telefónicas de atención a usuarios para garantizar la asignación de citas, referencia y contra referencia de usuarios e información.</w:t>
            </w:r>
          </w:p>
        </w:tc>
        <w:tc>
          <w:tcPr>
            <w:tcW w:w="590" w:type="pct"/>
          </w:tcPr>
          <w:p w:rsidR="002C61F8" w:rsidRPr="0000675C" w:rsidRDefault="002C61F8" w:rsidP="00BE2696">
            <w:pPr>
              <w:rPr>
                <w:bCs/>
                <w:sz w:val="17"/>
                <w:szCs w:val="17"/>
              </w:rPr>
            </w:pPr>
          </w:p>
        </w:tc>
        <w:tc>
          <w:tcPr>
            <w:tcW w:w="675" w:type="pct"/>
          </w:tcPr>
          <w:p w:rsidR="002C61F8" w:rsidRPr="0000675C" w:rsidRDefault="002C61F8" w:rsidP="00BE2696">
            <w:pPr>
              <w:rPr>
                <w:bCs/>
                <w:sz w:val="17"/>
                <w:szCs w:val="17"/>
              </w:rPr>
            </w:pPr>
          </w:p>
        </w:tc>
      </w:tr>
      <w:tr w:rsidR="0000675C" w:rsidRPr="0000675C" w:rsidTr="00BE2696">
        <w:trPr>
          <w:trHeight w:val="367"/>
        </w:trPr>
        <w:tc>
          <w:tcPr>
            <w:tcW w:w="406" w:type="pct"/>
            <w:shd w:val="clear" w:color="auto" w:fill="auto"/>
            <w:vAlign w:val="center"/>
          </w:tcPr>
          <w:p w:rsidR="002C61F8" w:rsidRPr="0000675C" w:rsidRDefault="002C61F8" w:rsidP="002C61F8">
            <w:pPr>
              <w:pStyle w:val="Prrafodelista"/>
              <w:numPr>
                <w:ilvl w:val="0"/>
                <w:numId w:val="21"/>
              </w:numPr>
              <w:autoSpaceDE/>
              <w:autoSpaceDN/>
              <w:jc w:val="center"/>
              <w:rPr>
                <w:rFonts w:cs="Arial"/>
                <w:bCs/>
                <w:sz w:val="17"/>
                <w:szCs w:val="17"/>
              </w:rPr>
            </w:pPr>
          </w:p>
        </w:tc>
        <w:tc>
          <w:tcPr>
            <w:tcW w:w="3329" w:type="pct"/>
            <w:shd w:val="clear" w:color="auto" w:fill="auto"/>
            <w:vAlign w:val="center"/>
          </w:tcPr>
          <w:p w:rsidR="002C61F8" w:rsidRPr="0000675C" w:rsidRDefault="002C61F8" w:rsidP="00BE2696">
            <w:pPr>
              <w:rPr>
                <w:bCs/>
              </w:rPr>
            </w:pPr>
            <w:r w:rsidRPr="0000675C">
              <w:rPr>
                <w:bCs/>
              </w:rPr>
              <w:t>Durante las fases de atención el contratista deberá observar criterios de racionalidad científica, los cuales serán objeto de auditoría.</w:t>
            </w:r>
          </w:p>
        </w:tc>
        <w:tc>
          <w:tcPr>
            <w:tcW w:w="590" w:type="pct"/>
          </w:tcPr>
          <w:p w:rsidR="002C61F8" w:rsidRPr="0000675C" w:rsidRDefault="002C61F8" w:rsidP="00BE2696">
            <w:pPr>
              <w:rPr>
                <w:bCs/>
                <w:sz w:val="17"/>
                <w:szCs w:val="17"/>
              </w:rPr>
            </w:pPr>
          </w:p>
        </w:tc>
        <w:tc>
          <w:tcPr>
            <w:tcW w:w="675" w:type="pct"/>
          </w:tcPr>
          <w:p w:rsidR="002C61F8" w:rsidRPr="0000675C" w:rsidRDefault="002C61F8" w:rsidP="00BE2696">
            <w:pPr>
              <w:rPr>
                <w:bCs/>
                <w:sz w:val="17"/>
                <w:szCs w:val="17"/>
              </w:rPr>
            </w:pPr>
          </w:p>
        </w:tc>
      </w:tr>
      <w:tr w:rsidR="0000675C" w:rsidRPr="0000675C" w:rsidTr="00BE2696">
        <w:trPr>
          <w:trHeight w:val="557"/>
        </w:trPr>
        <w:tc>
          <w:tcPr>
            <w:tcW w:w="406" w:type="pct"/>
            <w:shd w:val="clear" w:color="auto" w:fill="auto"/>
            <w:vAlign w:val="center"/>
          </w:tcPr>
          <w:p w:rsidR="002C61F8" w:rsidRPr="0000675C" w:rsidRDefault="002C61F8" w:rsidP="002C61F8">
            <w:pPr>
              <w:pStyle w:val="Prrafodelista"/>
              <w:numPr>
                <w:ilvl w:val="0"/>
                <w:numId w:val="21"/>
              </w:numPr>
              <w:autoSpaceDE/>
              <w:autoSpaceDN/>
              <w:jc w:val="center"/>
              <w:rPr>
                <w:rFonts w:cs="Arial"/>
                <w:bCs/>
                <w:sz w:val="17"/>
                <w:szCs w:val="17"/>
              </w:rPr>
            </w:pPr>
          </w:p>
        </w:tc>
        <w:tc>
          <w:tcPr>
            <w:tcW w:w="3329" w:type="pct"/>
            <w:shd w:val="clear" w:color="auto" w:fill="auto"/>
            <w:vAlign w:val="center"/>
          </w:tcPr>
          <w:p w:rsidR="002C61F8" w:rsidRPr="0000675C" w:rsidRDefault="002C61F8" w:rsidP="00BE2696">
            <w:pPr>
              <w:rPr>
                <w:bCs/>
              </w:rPr>
            </w:pPr>
            <w:r w:rsidRPr="0000675C">
              <w:rPr>
                <w:bCs/>
              </w:rPr>
              <w:t>El oferente deberá garantizar, en un horario mínimo de cuatro (4) horas diarias de lunes a viernes, y sábado medio día, para la atención a los Usuarios y Beneficiarios de la Unidad Prestadora de Salud Chocó. Al igual que la atención prescrita en los lugares de domicilio de los usuarios, Dicha atención deberá ser oportuna y eficiente.</w:t>
            </w:r>
          </w:p>
        </w:tc>
        <w:tc>
          <w:tcPr>
            <w:tcW w:w="590" w:type="pct"/>
          </w:tcPr>
          <w:p w:rsidR="002C61F8" w:rsidRPr="0000675C" w:rsidRDefault="002C61F8" w:rsidP="00BE2696">
            <w:pPr>
              <w:rPr>
                <w:bCs/>
                <w:sz w:val="17"/>
                <w:szCs w:val="17"/>
              </w:rPr>
            </w:pPr>
          </w:p>
        </w:tc>
        <w:tc>
          <w:tcPr>
            <w:tcW w:w="675" w:type="pct"/>
          </w:tcPr>
          <w:p w:rsidR="002C61F8" w:rsidRPr="0000675C" w:rsidRDefault="002C61F8" w:rsidP="00BE2696">
            <w:pPr>
              <w:rPr>
                <w:bCs/>
                <w:sz w:val="17"/>
                <w:szCs w:val="17"/>
              </w:rPr>
            </w:pPr>
          </w:p>
        </w:tc>
      </w:tr>
      <w:tr w:rsidR="0000675C" w:rsidRPr="0000675C" w:rsidTr="00BE2696">
        <w:trPr>
          <w:trHeight w:val="177"/>
        </w:trPr>
        <w:tc>
          <w:tcPr>
            <w:tcW w:w="406" w:type="pct"/>
            <w:shd w:val="clear" w:color="auto" w:fill="auto"/>
            <w:vAlign w:val="center"/>
          </w:tcPr>
          <w:p w:rsidR="002C61F8" w:rsidRPr="0000675C" w:rsidRDefault="002C61F8" w:rsidP="002C61F8">
            <w:pPr>
              <w:pStyle w:val="Prrafodelista"/>
              <w:numPr>
                <w:ilvl w:val="0"/>
                <w:numId w:val="21"/>
              </w:numPr>
              <w:autoSpaceDE/>
              <w:autoSpaceDN/>
              <w:jc w:val="center"/>
              <w:rPr>
                <w:rFonts w:cs="Arial"/>
                <w:bCs/>
                <w:sz w:val="17"/>
                <w:szCs w:val="17"/>
              </w:rPr>
            </w:pPr>
          </w:p>
        </w:tc>
        <w:tc>
          <w:tcPr>
            <w:tcW w:w="3329" w:type="pct"/>
            <w:shd w:val="clear" w:color="auto" w:fill="auto"/>
            <w:vAlign w:val="center"/>
          </w:tcPr>
          <w:p w:rsidR="002C61F8" w:rsidRPr="0000675C" w:rsidRDefault="002C61F8" w:rsidP="00BE2696">
            <w:pPr>
              <w:rPr>
                <w:bCs/>
              </w:rPr>
            </w:pPr>
            <w:r w:rsidRPr="0000675C">
              <w:rPr>
                <w:bCs/>
              </w:rPr>
              <w:t xml:space="preserve">Para la atención de pacientes se requiere la mayor </w:t>
            </w:r>
            <w:proofErr w:type="spellStart"/>
            <w:r w:rsidRPr="0000675C">
              <w:rPr>
                <w:bCs/>
              </w:rPr>
              <w:t>resolutividad</w:t>
            </w:r>
            <w:proofErr w:type="spellEnd"/>
            <w:r w:rsidRPr="0000675C">
              <w:rPr>
                <w:bCs/>
              </w:rPr>
              <w:t xml:space="preserve"> posible</w:t>
            </w:r>
          </w:p>
        </w:tc>
        <w:tc>
          <w:tcPr>
            <w:tcW w:w="590" w:type="pct"/>
          </w:tcPr>
          <w:p w:rsidR="002C61F8" w:rsidRPr="0000675C" w:rsidRDefault="002C61F8" w:rsidP="00BE2696">
            <w:pPr>
              <w:rPr>
                <w:bCs/>
                <w:sz w:val="17"/>
                <w:szCs w:val="17"/>
              </w:rPr>
            </w:pPr>
          </w:p>
        </w:tc>
        <w:tc>
          <w:tcPr>
            <w:tcW w:w="675" w:type="pct"/>
          </w:tcPr>
          <w:p w:rsidR="002C61F8" w:rsidRPr="0000675C" w:rsidRDefault="002C61F8" w:rsidP="00BE2696">
            <w:pPr>
              <w:rPr>
                <w:bCs/>
                <w:sz w:val="17"/>
                <w:szCs w:val="17"/>
              </w:rPr>
            </w:pPr>
          </w:p>
        </w:tc>
      </w:tr>
      <w:tr w:rsidR="0000675C" w:rsidRPr="0000675C" w:rsidTr="00BE2696">
        <w:trPr>
          <w:trHeight w:val="543"/>
        </w:trPr>
        <w:tc>
          <w:tcPr>
            <w:tcW w:w="406" w:type="pct"/>
            <w:shd w:val="clear" w:color="auto" w:fill="auto"/>
            <w:vAlign w:val="center"/>
          </w:tcPr>
          <w:p w:rsidR="002C61F8" w:rsidRPr="0000675C" w:rsidRDefault="002C61F8" w:rsidP="002C61F8">
            <w:pPr>
              <w:pStyle w:val="Prrafodelista"/>
              <w:numPr>
                <w:ilvl w:val="0"/>
                <w:numId w:val="21"/>
              </w:numPr>
              <w:autoSpaceDE/>
              <w:autoSpaceDN/>
              <w:jc w:val="center"/>
              <w:rPr>
                <w:rFonts w:cs="Arial"/>
                <w:bCs/>
                <w:sz w:val="17"/>
                <w:szCs w:val="17"/>
              </w:rPr>
            </w:pPr>
          </w:p>
        </w:tc>
        <w:tc>
          <w:tcPr>
            <w:tcW w:w="3329" w:type="pct"/>
            <w:shd w:val="clear" w:color="auto" w:fill="auto"/>
            <w:vAlign w:val="center"/>
          </w:tcPr>
          <w:p w:rsidR="002C61F8" w:rsidRPr="0000675C" w:rsidRDefault="002C61F8" w:rsidP="00BE2696">
            <w:pPr>
              <w:rPr>
                <w:bCs/>
              </w:rPr>
            </w:pPr>
            <w:r w:rsidRPr="0000675C">
              <w:rPr>
                <w:bCs/>
              </w:rPr>
              <w:t>Diligenciar en forma completa sin excepción el formato de referencia y Contrarreferencia el cual será revisado por auditoria y será soporte de cuenta, así mismo debe ser diligenciada la historia clínica, formatos institucionales que se deriven de la prestación del servicio, así como el RIPS relacionado.</w:t>
            </w:r>
          </w:p>
        </w:tc>
        <w:tc>
          <w:tcPr>
            <w:tcW w:w="590" w:type="pct"/>
          </w:tcPr>
          <w:p w:rsidR="002C61F8" w:rsidRPr="0000675C" w:rsidRDefault="002C61F8" w:rsidP="00BE2696">
            <w:pPr>
              <w:rPr>
                <w:bCs/>
                <w:sz w:val="17"/>
                <w:szCs w:val="17"/>
              </w:rPr>
            </w:pPr>
          </w:p>
        </w:tc>
        <w:tc>
          <w:tcPr>
            <w:tcW w:w="675" w:type="pct"/>
          </w:tcPr>
          <w:p w:rsidR="002C61F8" w:rsidRPr="0000675C" w:rsidRDefault="002C61F8" w:rsidP="00BE2696">
            <w:pPr>
              <w:rPr>
                <w:bCs/>
                <w:sz w:val="17"/>
                <w:szCs w:val="17"/>
              </w:rPr>
            </w:pPr>
          </w:p>
        </w:tc>
      </w:tr>
      <w:tr w:rsidR="0000675C" w:rsidRPr="0000675C" w:rsidTr="00BE2696">
        <w:trPr>
          <w:trHeight w:val="735"/>
        </w:trPr>
        <w:tc>
          <w:tcPr>
            <w:tcW w:w="406" w:type="pct"/>
            <w:shd w:val="clear" w:color="auto" w:fill="auto"/>
            <w:vAlign w:val="center"/>
          </w:tcPr>
          <w:p w:rsidR="002C61F8" w:rsidRPr="0000675C" w:rsidRDefault="002C61F8" w:rsidP="002C61F8">
            <w:pPr>
              <w:pStyle w:val="Prrafodelista"/>
              <w:numPr>
                <w:ilvl w:val="0"/>
                <w:numId w:val="21"/>
              </w:numPr>
              <w:autoSpaceDE/>
              <w:autoSpaceDN/>
              <w:jc w:val="center"/>
              <w:rPr>
                <w:rFonts w:cs="Arial"/>
                <w:bCs/>
                <w:sz w:val="17"/>
                <w:szCs w:val="17"/>
              </w:rPr>
            </w:pPr>
          </w:p>
        </w:tc>
        <w:tc>
          <w:tcPr>
            <w:tcW w:w="3329" w:type="pct"/>
            <w:shd w:val="clear" w:color="auto" w:fill="auto"/>
            <w:vAlign w:val="center"/>
          </w:tcPr>
          <w:p w:rsidR="002C61F8" w:rsidRPr="0000675C" w:rsidRDefault="002C61F8" w:rsidP="00BE2696">
            <w:pPr>
              <w:rPr>
                <w:bCs/>
              </w:rPr>
            </w:pPr>
            <w:r w:rsidRPr="0000675C">
              <w:rPr>
                <w:bCs/>
              </w:rPr>
              <w:t>Prestar según demanda en forma continua y permanente de acuerdo a lo coordinado con la oficina de referencia y contrarreferencia de la Unidad Prestadora de Salud Chocó, los servicios a todos los Usuarios y Beneficiarios del Subsistema de Salud de la Policía Nacional bajo los principios de eficacia, universalidad y solidaridad que así lo ameriten con base en la orden de servicio expedida por parte de los profesionales médicos de la Dirección de Sanidad de la Policía Nacional.</w:t>
            </w:r>
          </w:p>
        </w:tc>
        <w:tc>
          <w:tcPr>
            <w:tcW w:w="590" w:type="pct"/>
          </w:tcPr>
          <w:p w:rsidR="002C61F8" w:rsidRPr="0000675C" w:rsidRDefault="002C61F8" w:rsidP="00BE2696">
            <w:pPr>
              <w:rPr>
                <w:bCs/>
                <w:sz w:val="17"/>
                <w:szCs w:val="17"/>
              </w:rPr>
            </w:pPr>
          </w:p>
        </w:tc>
        <w:tc>
          <w:tcPr>
            <w:tcW w:w="675" w:type="pct"/>
          </w:tcPr>
          <w:p w:rsidR="002C61F8" w:rsidRPr="0000675C" w:rsidRDefault="002C61F8" w:rsidP="00BE2696">
            <w:pPr>
              <w:rPr>
                <w:bCs/>
                <w:sz w:val="17"/>
                <w:szCs w:val="17"/>
              </w:rPr>
            </w:pPr>
          </w:p>
        </w:tc>
      </w:tr>
      <w:tr w:rsidR="0000675C" w:rsidRPr="0000675C" w:rsidTr="00BE2696">
        <w:trPr>
          <w:trHeight w:val="543"/>
        </w:trPr>
        <w:tc>
          <w:tcPr>
            <w:tcW w:w="406" w:type="pct"/>
            <w:shd w:val="clear" w:color="auto" w:fill="auto"/>
            <w:vAlign w:val="center"/>
          </w:tcPr>
          <w:p w:rsidR="002C61F8" w:rsidRPr="0000675C" w:rsidRDefault="002C61F8" w:rsidP="002C61F8">
            <w:pPr>
              <w:pStyle w:val="Prrafodelista"/>
              <w:numPr>
                <w:ilvl w:val="0"/>
                <w:numId w:val="21"/>
              </w:numPr>
              <w:autoSpaceDE/>
              <w:autoSpaceDN/>
              <w:jc w:val="center"/>
              <w:rPr>
                <w:rFonts w:cs="Arial"/>
                <w:bCs/>
                <w:sz w:val="17"/>
                <w:szCs w:val="17"/>
              </w:rPr>
            </w:pPr>
          </w:p>
        </w:tc>
        <w:tc>
          <w:tcPr>
            <w:tcW w:w="3329" w:type="pct"/>
            <w:shd w:val="clear" w:color="auto" w:fill="auto"/>
            <w:vAlign w:val="center"/>
          </w:tcPr>
          <w:p w:rsidR="002C61F8" w:rsidRPr="0000675C" w:rsidRDefault="002C61F8" w:rsidP="00BE2696">
            <w:pPr>
              <w:rPr>
                <w:bCs/>
              </w:rPr>
            </w:pPr>
            <w:r w:rsidRPr="0000675C">
              <w:rPr>
                <w:bCs/>
              </w:rPr>
              <w:t>Eventualmente según la necesidad del servicio se realizará procedimientos de la especialidad, que requieran los Usuarios y Beneficiarios del Subsistema de Salud de la PONAL en las instalaciones que designe el contratante; los cual será facturado al contrato vigente según tarifas o precios pactados.</w:t>
            </w:r>
          </w:p>
        </w:tc>
        <w:tc>
          <w:tcPr>
            <w:tcW w:w="590" w:type="pct"/>
          </w:tcPr>
          <w:p w:rsidR="002C61F8" w:rsidRPr="0000675C" w:rsidRDefault="002C61F8" w:rsidP="00BE2696">
            <w:pPr>
              <w:rPr>
                <w:bCs/>
                <w:sz w:val="17"/>
                <w:szCs w:val="17"/>
              </w:rPr>
            </w:pPr>
          </w:p>
        </w:tc>
        <w:tc>
          <w:tcPr>
            <w:tcW w:w="675" w:type="pct"/>
          </w:tcPr>
          <w:p w:rsidR="002C61F8" w:rsidRPr="0000675C" w:rsidRDefault="002C61F8" w:rsidP="00BE2696">
            <w:pPr>
              <w:rPr>
                <w:bCs/>
                <w:sz w:val="17"/>
                <w:szCs w:val="17"/>
              </w:rPr>
            </w:pPr>
          </w:p>
        </w:tc>
      </w:tr>
      <w:tr w:rsidR="0000675C" w:rsidRPr="0000675C" w:rsidTr="00BE2696">
        <w:trPr>
          <w:trHeight w:val="190"/>
        </w:trPr>
        <w:tc>
          <w:tcPr>
            <w:tcW w:w="406" w:type="pct"/>
            <w:shd w:val="clear" w:color="auto" w:fill="auto"/>
            <w:vAlign w:val="center"/>
          </w:tcPr>
          <w:p w:rsidR="002C61F8" w:rsidRPr="0000675C" w:rsidRDefault="002C61F8" w:rsidP="002C61F8">
            <w:pPr>
              <w:pStyle w:val="Prrafodelista"/>
              <w:numPr>
                <w:ilvl w:val="0"/>
                <w:numId w:val="21"/>
              </w:numPr>
              <w:autoSpaceDE/>
              <w:autoSpaceDN/>
              <w:jc w:val="center"/>
              <w:rPr>
                <w:rFonts w:cs="Arial"/>
                <w:bCs/>
                <w:sz w:val="17"/>
                <w:szCs w:val="17"/>
              </w:rPr>
            </w:pPr>
          </w:p>
        </w:tc>
        <w:tc>
          <w:tcPr>
            <w:tcW w:w="3329" w:type="pct"/>
            <w:shd w:val="clear" w:color="auto" w:fill="auto"/>
            <w:vAlign w:val="center"/>
          </w:tcPr>
          <w:p w:rsidR="002C61F8" w:rsidRPr="0000675C" w:rsidRDefault="002C61F8" w:rsidP="00BE2696">
            <w:pPr>
              <w:rPr>
                <w:bCs/>
              </w:rPr>
            </w:pPr>
            <w:r w:rsidRPr="0000675C">
              <w:rPr>
                <w:bCs/>
              </w:rPr>
              <w:t>Cumplir con el objeto contractual.</w:t>
            </w:r>
          </w:p>
        </w:tc>
        <w:tc>
          <w:tcPr>
            <w:tcW w:w="590" w:type="pct"/>
          </w:tcPr>
          <w:p w:rsidR="002C61F8" w:rsidRPr="0000675C" w:rsidRDefault="002C61F8" w:rsidP="00BE2696">
            <w:pPr>
              <w:rPr>
                <w:bCs/>
                <w:sz w:val="17"/>
                <w:szCs w:val="17"/>
              </w:rPr>
            </w:pPr>
          </w:p>
        </w:tc>
        <w:tc>
          <w:tcPr>
            <w:tcW w:w="675" w:type="pct"/>
          </w:tcPr>
          <w:p w:rsidR="002C61F8" w:rsidRPr="0000675C" w:rsidRDefault="002C61F8" w:rsidP="00BE2696">
            <w:pPr>
              <w:rPr>
                <w:bCs/>
                <w:sz w:val="17"/>
                <w:szCs w:val="17"/>
              </w:rPr>
            </w:pPr>
          </w:p>
        </w:tc>
      </w:tr>
      <w:tr w:rsidR="0000675C" w:rsidRPr="0000675C" w:rsidTr="00BE2696">
        <w:trPr>
          <w:trHeight w:val="177"/>
        </w:trPr>
        <w:tc>
          <w:tcPr>
            <w:tcW w:w="406" w:type="pct"/>
            <w:shd w:val="clear" w:color="auto" w:fill="auto"/>
            <w:vAlign w:val="center"/>
          </w:tcPr>
          <w:p w:rsidR="002C61F8" w:rsidRPr="0000675C" w:rsidRDefault="002C61F8" w:rsidP="002C61F8">
            <w:pPr>
              <w:pStyle w:val="Prrafodelista"/>
              <w:numPr>
                <w:ilvl w:val="0"/>
                <w:numId w:val="21"/>
              </w:numPr>
              <w:autoSpaceDE/>
              <w:autoSpaceDN/>
              <w:jc w:val="center"/>
              <w:rPr>
                <w:rFonts w:cs="Arial"/>
                <w:bCs/>
                <w:sz w:val="17"/>
                <w:szCs w:val="17"/>
              </w:rPr>
            </w:pPr>
          </w:p>
        </w:tc>
        <w:tc>
          <w:tcPr>
            <w:tcW w:w="3329" w:type="pct"/>
            <w:shd w:val="clear" w:color="auto" w:fill="auto"/>
            <w:vAlign w:val="center"/>
          </w:tcPr>
          <w:p w:rsidR="002C61F8" w:rsidRPr="0000675C" w:rsidRDefault="002C61F8" w:rsidP="00BE2696">
            <w:pPr>
              <w:rPr>
                <w:bCs/>
              </w:rPr>
            </w:pPr>
            <w:r w:rsidRPr="0000675C">
              <w:rPr>
                <w:bCs/>
              </w:rPr>
              <w:t>Obrar con lealtad y buena fe en las distintas etapas contractuales, evitando dilaciones y trabas.</w:t>
            </w:r>
          </w:p>
        </w:tc>
        <w:tc>
          <w:tcPr>
            <w:tcW w:w="590" w:type="pct"/>
          </w:tcPr>
          <w:p w:rsidR="002C61F8" w:rsidRPr="0000675C" w:rsidRDefault="002C61F8" w:rsidP="00BE2696">
            <w:pPr>
              <w:rPr>
                <w:bCs/>
                <w:sz w:val="17"/>
                <w:szCs w:val="17"/>
              </w:rPr>
            </w:pPr>
          </w:p>
        </w:tc>
        <w:tc>
          <w:tcPr>
            <w:tcW w:w="675" w:type="pct"/>
          </w:tcPr>
          <w:p w:rsidR="002C61F8" w:rsidRPr="0000675C" w:rsidRDefault="002C61F8" w:rsidP="00BE2696">
            <w:pPr>
              <w:rPr>
                <w:bCs/>
                <w:sz w:val="17"/>
                <w:szCs w:val="17"/>
              </w:rPr>
            </w:pPr>
          </w:p>
        </w:tc>
      </w:tr>
      <w:tr w:rsidR="0000675C" w:rsidRPr="0000675C" w:rsidTr="00BE2696">
        <w:trPr>
          <w:trHeight w:val="367"/>
        </w:trPr>
        <w:tc>
          <w:tcPr>
            <w:tcW w:w="406" w:type="pct"/>
            <w:shd w:val="clear" w:color="auto" w:fill="auto"/>
            <w:vAlign w:val="center"/>
          </w:tcPr>
          <w:p w:rsidR="002C61F8" w:rsidRPr="0000675C" w:rsidRDefault="002C61F8" w:rsidP="002C61F8">
            <w:pPr>
              <w:pStyle w:val="Prrafodelista"/>
              <w:numPr>
                <w:ilvl w:val="0"/>
                <w:numId w:val="21"/>
              </w:numPr>
              <w:autoSpaceDE/>
              <w:autoSpaceDN/>
              <w:jc w:val="center"/>
              <w:rPr>
                <w:rFonts w:cs="Arial"/>
                <w:bCs/>
                <w:sz w:val="17"/>
                <w:szCs w:val="17"/>
              </w:rPr>
            </w:pPr>
          </w:p>
        </w:tc>
        <w:tc>
          <w:tcPr>
            <w:tcW w:w="3329" w:type="pct"/>
            <w:shd w:val="clear" w:color="auto" w:fill="auto"/>
            <w:vAlign w:val="center"/>
          </w:tcPr>
          <w:p w:rsidR="002C61F8" w:rsidRPr="0000675C" w:rsidRDefault="002C61F8" w:rsidP="00BE2696">
            <w:pPr>
              <w:rPr>
                <w:bCs/>
              </w:rPr>
            </w:pPr>
            <w:r w:rsidRPr="0000675C">
              <w:rPr>
                <w:bCs/>
              </w:rPr>
              <w:t>Responder en los plazos que la POLICÍA NACIONAL establezca en cada caso, los requerimientos de aclaración o de información que le formule.</w:t>
            </w:r>
          </w:p>
        </w:tc>
        <w:tc>
          <w:tcPr>
            <w:tcW w:w="590" w:type="pct"/>
          </w:tcPr>
          <w:p w:rsidR="002C61F8" w:rsidRPr="0000675C" w:rsidRDefault="002C61F8" w:rsidP="00BE2696">
            <w:pPr>
              <w:rPr>
                <w:bCs/>
                <w:sz w:val="17"/>
                <w:szCs w:val="17"/>
              </w:rPr>
            </w:pPr>
          </w:p>
        </w:tc>
        <w:tc>
          <w:tcPr>
            <w:tcW w:w="675" w:type="pct"/>
          </w:tcPr>
          <w:p w:rsidR="002C61F8" w:rsidRPr="0000675C" w:rsidRDefault="002C61F8" w:rsidP="00BE2696">
            <w:pPr>
              <w:rPr>
                <w:bCs/>
                <w:sz w:val="17"/>
                <w:szCs w:val="17"/>
              </w:rPr>
            </w:pPr>
          </w:p>
        </w:tc>
      </w:tr>
      <w:tr w:rsidR="0000675C" w:rsidRPr="0000675C" w:rsidTr="00BE2696">
        <w:trPr>
          <w:trHeight w:val="543"/>
        </w:trPr>
        <w:tc>
          <w:tcPr>
            <w:tcW w:w="406" w:type="pct"/>
            <w:shd w:val="clear" w:color="auto" w:fill="auto"/>
            <w:vAlign w:val="center"/>
          </w:tcPr>
          <w:p w:rsidR="002C61F8" w:rsidRPr="0000675C" w:rsidRDefault="002C61F8" w:rsidP="002C61F8">
            <w:pPr>
              <w:pStyle w:val="Prrafodelista"/>
              <w:numPr>
                <w:ilvl w:val="0"/>
                <w:numId w:val="21"/>
              </w:numPr>
              <w:autoSpaceDE/>
              <w:autoSpaceDN/>
              <w:jc w:val="center"/>
              <w:rPr>
                <w:rFonts w:cs="Arial"/>
                <w:bCs/>
                <w:sz w:val="17"/>
                <w:szCs w:val="17"/>
              </w:rPr>
            </w:pPr>
          </w:p>
        </w:tc>
        <w:tc>
          <w:tcPr>
            <w:tcW w:w="3329" w:type="pct"/>
            <w:shd w:val="clear" w:color="auto" w:fill="auto"/>
            <w:vAlign w:val="center"/>
          </w:tcPr>
          <w:p w:rsidR="002C61F8" w:rsidRPr="0000675C" w:rsidRDefault="002C61F8" w:rsidP="00BE2696">
            <w:pPr>
              <w:rPr>
                <w:bCs/>
              </w:rPr>
            </w:pPr>
            <w:r w:rsidRPr="0000675C">
              <w:rPr>
                <w:bCs/>
              </w:rPr>
              <w:t>Guardar la confidencialidad de toda la información que le sea entregada y que se encuentre bajo su custodia o que por cualquier otra circunstancia deba conocer o manipular y responderá civil, penal y disciplinariamente por los perjuicios de su divulgación y/o utilización indebida que por sí o por un tercero se cause a la administración o a terceros.</w:t>
            </w:r>
          </w:p>
        </w:tc>
        <w:tc>
          <w:tcPr>
            <w:tcW w:w="590" w:type="pct"/>
          </w:tcPr>
          <w:p w:rsidR="002C61F8" w:rsidRPr="0000675C" w:rsidRDefault="002C61F8" w:rsidP="00BE2696">
            <w:pPr>
              <w:rPr>
                <w:bCs/>
                <w:sz w:val="17"/>
                <w:szCs w:val="17"/>
              </w:rPr>
            </w:pPr>
          </w:p>
        </w:tc>
        <w:tc>
          <w:tcPr>
            <w:tcW w:w="675" w:type="pct"/>
          </w:tcPr>
          <w:p w:rsidR="002C61F8" w:rsidRPr="0000675C" w:rsidRDefault="002C61F8" w:rsidP="00BE2696">
            <w:pPr>
              <w:rPr>
                <w:bCs/>
                <w:sz w:val="17"/>
                <w:szCs w:val="17"/>
              </w:rPr>
            </w:pPr>
          </w:p>
        </w:tc>
      </w:tr>
      <w:tr w:rsidR="0000675C" w:rsidRPr="0000675C" w:rsidTr="00BE2696">
        <w:trPr>
          <w:trHeight w:val="2464"/>
        </w:trPr>
        <w:tc>
          <w:tcPr>
            <w:tcW w:w="406" w:type="pct"/>
            <w:shd w:val="clear" w:color="auto" w:fill="auto"/>
            <w:vAlign w:val="center"/>
          </w:tcPr>
          <w:p w:rsidR="002C61F8" w:rsidRPr="0000675C" w:rsidRDefault="002C61F8" w:rsidP="002C61F8">
            <w:pPr>
              <w:pStyle w:val="Prrafodelista"/>
              <w:numPr>
                <w:ilvl w:val="0"/>
                <w:numId w:val="21"/>
              </w:numPr>
              <w:autoSpaceDE/>
              <w:autoSpaceDN/>
              <w:jc w:val="center"/>
              <w:rPr>
                <w:rFonts w:cs="Arial"/>
                <w:bCs/>
                <w:sz w:val="17"/>
                <w:szCs w:val="17"/>
              </w:rPr>
            </w:pPr>
          </w:p>
        </w:tc>
        <w:tc>
          <w:tcPr>
            <w:tcW w:w="3329" w:type="pct"/>
            <w:shd w:val="clear" w:color="auto" w:fill="auto"/>
            <w:vAlign w:val="center"/>
          </w:tcPr>
          <w:p w:rsidR="002C61F8" w:rsidRPr="0000675C" w:rsidRDefault="002C61F8" w:rsidP="00BE2696">
            <w:pPr>
              <w:rPr>
                <w:bCs/>
              </w:rPr>
            </w:pPr>
            <w:r w:rsidRPr="0000675C">
              <w:rPr>
                <w:bCs/>
              </w:rPr>
              <w:t>Cumplir con la normatividad ambiental y de saneamiento básico vigente, Decreto 2811 de 1974, Ley 9 de 1979, Decreto 1594 de 1984, Decreto 351 de 2014, Resolución 1164 de 2002, Resolución 2184 del 2019, decreto 4741 del 2005 y las normas universales de bioseguridad conservación del medio ambiente, recursos naturales, participación activa en la prevención de la contaminación, uso racional del agua, la energía, realizar segregación adecuada  de residuos hospitalarios y demás actividades que incluyan o relacione su actividad, además de las normas que modifique, reglamente y/o sustituya, así mismo, el contratista se compromete a cumplir con la disposición final de los residuos peligrosos generados por el establecimiento, deberá certificar la recolección y disposición final de estos residuos, con empresas avaladas por la autoridad ambiental competente, el supervisor podrá solicitar en cualquier momento los manifiestos y/o certificados de disposición final.</w:t>
            </w:r>
            <w:r w:rsidRPr="0000675C">
              <w:rPr>
                <w:bdr w:val="none" w:sz="0" w:space="0" w:color="auto" w:frame="1"/>
              </w:rPr>
              <w:t> </w:t>
            </w:r>
          </w:p>
        </w:tc>
        <w:tc>
          <w:tcPr>
            <w:tcW w:w="590" w:type="pct"/>
          </w:tcPr>
          <w:p w:rsidR="002C61F8" w:rsidRPr="0000675C" w:rsidRDefault="002C61F8" w:rsidP="00BE2696">
            <w:pPr>
              <w:rPr>
                <w:bCs/>
                <w:sz w:val="17"/>
                <w:szCs w:val="17"/>
              </w:rPr>
            </w:pPr>
          </w:p>
        </w:tc>
        <w:tc>
          <w:tcPr>
            <w:tcW w:w="675" w:type="pct"/>
          </w:tcPr>
          <w:p w:rsidR="002C61F8" w:rsidRPr="0000675C" w:rsidRDefault="002C61F8" w:rsidP="00BE2696">
            <w:pPr>
              <w:rPr>
                <w:bCs/>
                <w:sz w:val="17"/>
                <w:szCs w:val="17"/>
              </w:rPr>
            </w:pPr>
          </w:p>
        </w:tc>
      </w:tr>
      <w:tr w:rsidR="0000675C" w:rsidRPr="0000675C" w:rsidTr="00BE2696">
        <w:trPr>
          <w:trHeight w:val="353"/>
        </w:trPr>
        <w:tc>
          <w:tcPr>
            <w:tcW w:w="406" w:type="pct"/>
            <w:shd w:val="clear" w:color="auto" w:fill="auto"/>
            <w:vAlign w:val="center"/>
          </w:tcPr>
          <w:p w:rsidR="002C61F8" w:rsidRPr="0000675C" w:rsidRDefault="002C61F8" w:rsidP="002C61F8">
            <w:pPr>
              <w:pStyle w:val="Prrafodelista"/>
              <w:numPr>
                <w:ilvl w:val="0"/>
                <w:numId w:val="21"/>
              </w:numPr>
              <w:autoSpaceDE/>
              <w:autoSpaceDN/>
              <w:jc w:val="center"/>
              <w:rPr>
                <w:rFonts w:cs="Arial"/>
                <w:bCs/>
                <w:sz w:val="17"/>
                <w:szCs w:val="17"/>
              </w:rPr>
            </w:pPr>
          </w:p>
        </w:tc>
        <w:tc>
          <w:tcPr>
            <w:tcW w:w="3329" w:type="pct"/>
            <w:shd w:val="clear" w:color="auto" w:fill="auto"/>
            <w:vAlign w:val="center"/>
          </w:tcPr>
          <w:p w:rsidR="002C61F8" w:rsidRPr="0000675C" w:rsidRDefault="002C61F8" w:rsidP="00BE2696">
            <w:pPr>
              <w:rPr>
                <w:bCs/>
              </w:rPr>
            </w:pPr>
            <w:r w:rsidRPr="0000675C">
              <w:rPr>
                <w:bCs/>
              </w:rPr>
              <w:t>Restituir a LA POLICÍA NACIONAL los elementos que haya colocado a su disposición para el desarrollo del objeto contractual, cuando se lo requiera o al finalizar el contrato, en caso que se hayan suministrado.</w:t>
            </w:r>
          </w:p>
        </w:tc>
        <w:tc>
          <w:tcPr>
            <w:tcW w:w="590" w:type="pct"/>
          </w:tcPr>
          <w:p w:rsidR="002C61F8" w:rsidRPr="0000675C" w:rsidRDefault="002C61F8" w:rsidP="00BE2696">
            <w:pPr>
              <w:rPr>
                <w:bCs/>
                <w:sz w:val="17"/>
                <w:szCs w:val="17"/>
              </w:rPr>
            </w:pPr>
          </w:p>
        </w:tc>
        <w:tc>
          <w:tcPr>
            <w:tcW w:w="675" w:type="pct"/>
          </w:tcPr>
          <w:p w:rsidR="002C61F8" w:rsidRPr="0000675C" w:rsidRDefault="002C61F8" w:rsidP="00BE2696">
            <w:pPr>
              <w:rPr>
                <w:bCs/>
                <w:sz w:val="17"/>
                <w:szCs w:val="17"/>
              </w:rPr>
            </w:pPr>
          </w:p>
        </w:tc>
      </w:tr>
      <w:tr w:rsidR="0000675C" w:rsidRPr="0000675C" w:rsidTr="00BE2696">
        <w:trPr>
          <w:trHeight w:val="557"/>
        </w:trPr>
        <w:tc>
          <w:tcPr>
            <w:tcW w:w="406" w:type="pct"/>
            <w:shd w:val="clear" w:color="auto" w:fill="auto"/>
            <w:vAlign w:val="center"/>
          </w:tcPr>
          <w:p w:rsidR="002C61F8" w:rsidRPr="0000675C" w:rsidRDefault="002C61F8" w:rsidP="002C61F8">
            <w:pPr>
              <w:pStyle w:val="Prrafodelista"/>
              <w:numPr>
                <w:ilvl w:val="0"/>
                <w:numId w:val="21"/>
              </w:numPr>
              <w:autoSpaceDE/>
              <w:autoSpaceDN/>
              <w:jc w:val="center"/>
              <w:rPr>
                <w:rFonts w:cs="Arial"/>
                <w:bCs/>
                <w:sz w:val="17"/>
                <w:szCs w:val="17"/>
              </w:rPr>
            </w:pPr>
          </w:p>
        </w:tc>
        <w:tc>
          <w:tcPr>
            <w:tcW w:w="3329" w:type="pct"/>
            <w:shd w:val="clear" w:color="auto" w:fill="auto"/>
            <w:vAlign w:val="center"/>
          </w:tcPr>
          <w:p w:rsidR="002C61F8" w:rsidRPr="0000675C" w:rsidRDefault="002C61F8" w:rsidP="00BE2696">
            <w:pPr>
              <w:tabs>
                <w:tab w:val="left" w:pos="0"/>
              </w:tabs>
              <w:contextualSpacing/>
              <w:rPr>
                <w:bCs/>
              </w:rPr>
            </w:pPr>
            <w:r w:rsidRPr="0000675C">
              <w:rPr>
                <w:bCs/>
              </w:rPr>
              <w:t>Prestar los servicios, durante el plazo de ejecución del contrato, conforme al acuerdo número 002 de 2001 “Por el cual se establece el plan de servicios de sanidad militar y policial”, según la oferta presentada, la cual hace parte integral del Contrato.</w:t>
            </w:r>
          </w:p>
        </w:tc>
        <w:tc>
          <w:tcPr>
            <w:tcW w:w="590" w:type="pct"/>
          </w:tcPr>
          <w:p w:rsidR="002C61F8" w:rsidRPr="0000675C" w:rsidRDefault="002C61F8" w:rsidP="00BE2696">
            <w:pPr>
              <w:tabs>
                <w:tab w:val="left" w:pos="0"/>
              </w:tabs>
              <w:contextualSpacing/>
              <w:rPr>
                <w:bCs/>
                <w:sz w:val="17"/>
                <w:szCs w:val="17"/>
              </w:rPr>
            </w:pPr>
          </w:p>
        </w:tc>
        <w:tc>
          <w:tcPr>
            <w:tcW w:w="675" w:type="pct"/>
          </w:tcPr>
          <w:p w:rsidR="002C61F8" w:rsidRPr="0000675C" w:rsidRDefault="002C61F8" w:rsidP="00BE2696">
            <w:pPr>
              <w:tabs>
                <w:tab w:val="left" w:pos="0"/>
              </w:tabs>
              <w:contextualSpacing/>
              <w:rPr>
                <w:bCs/>
                <w:sz w:val="17"/>
                <w:szCs w:val="17"/>
              </w:rPr>
            </w:pPr>
          </w:p>
        </w:tc>
      </w:tr>
      <w:tr w:rsidR="0000675C" w:rsidRPr="0000675C" w:rsidTr="00BE2696">
        <w:trPr>
          <w:trHeight w:val="911"/>
        </w:trPr>
        <w:tc>
          <w:tcPr>
            <w:tcW w:w="406" w:type="pct"/>
            <w:shd w:val="clear" w:color="auto" w:fill="auto"/>
            <w:vAlign w:val="center"/>
          </w:tcPr>
          <w:p w:rsidR="002C61F8" w:rsidRPr="0000675C" w:rsidRDefault="002C61F8" w:rsidP="002C61F8">
            <w:pPr>
              <w:pStyle w:val="Prrafodelista"/>
              <w:numPr>
                <w:ilvl w:val="0"/>
                <w:numId w:val="21"/>
              </w:numPr>
              <w:autoSpaceDE/>
              <w:autoSpaceDN/>
              <w:jc w:val="center"/>
              <w:rPr>
                <w:rFonts w:cs="Arial"/>
                <w:bCs/>
                <w:sz w:val="17"/>
                <w:szCs w:val="17"/>
              </w:rPr>
            </w:pPr>
          </w:p>
        </w:tc>
        <w:tc>
          <w:tcPr>
            <w:tcW w:w="3329" w:type="pct"/>
            <w:shd w:val="clear" w:color="auto" w:fill="auto"/>
            <w:vAlign w:val="center"/>
          </w:tcPr>
          <w:p w:rsidR="002C61F8" w:rsidRPr="0000675C" w:rsidRDefault="002C61F8" w:rsidP="00BE2696">
            <w:pPr>
              <w:tabs>
                <w:tab w:val="left" w:pos="0"/>
              </w:tabs>
              <w:contextualSpacing/>
              <w:rPr>
                <w:bCs/>
              </w:rPr>
            </w:pPr>
            <w:r w:rsidRPr="0000675C">
              <w:rPr>
                <w:bCs/>
              </w:rPr>
              <w:t>El OFERENTE, debe prestar el servicio siempre y cuando el Usuario y/o Beneficiario presente la orden de servicio debidamente diligenciada, firmada y autorizada por la oficina de Referencia y Contrarreferencia de la Unidad Prestadora de Salud Chocó. La autorización debe contener la firma del paciente, anexando fotocopia del documento de identidad de quien reciba la atención.</w:t>
            </w:r>
          </w:p>
        </w:tc>
        <w:tc>
          <w:tcPr>
            <w:tcW w:w="590" w:type="pct"/>
          </w:tcPr>
          <w:p w:rsidR="002C61F8" w:rsidRPr="0000675C" w:rsidRDefault="002C61F8" w:rsidP="00BE2696">
            <w:pPr>
              <w:tabs>
                <w:tab w:val="left" w:pos="0"/>
              </w:tabs>
              <w:contextualSpacing/>
              <w:rPr>
                <w:bCs/>
                <w:sz w:val="17"/>
                <w:szCs w:val="17"/>
              </w:rPr>
            </w:pPr>
          </w:p>
        </w:tc>
        <w:tc>
          <w:tcPr>
            <w:tcW w:w="675" w:type="pct"/>
          </w:tcPr>
          <w:p w:rsidR="002C61F8" w:rsidRPr="0000675C" w:rsidRDefault="002C61F8" w:rsidP="00BE2696">
            <w:pPr>
              <w:tabs>
                <w:tab w:val="left" w:pos="0"/>
              </w:tabs>
              <w:contextualSpacing/>
              <w:rPr>
                <w:bCs/>
                <w:sz w:val="17"/>
                <w:szCs w:val="17"/>
              </w:rPr>
            </w:pPr>
          </w:p>
        </w:tc>
      </w:tr>
      <w:tr w:rsidR="0000675C" w:rsidRPr="0000675C" w:rsidTr="00BE2696">
        <w:trPr>
          <w:trHeight w:val="1269"/>
        </w:trPr>
        <w:tc>
          <w:tcPr>
            <w:tcW w:w="406" w:type="pct"/>
            <w:shd w:val="clear" w:color="auto" w:fill="auto"/>
            <w:vAlign w:val="center"/>
          </w:tcPr>
          <w:p w:rsidR="002C61F8" w:rsidRPr="0000675C" w:rsidRDefault="002C61F8" w:rsidP="002C61F8">
            <w:pPr>
              <w:pStyle w:val="Prrafodelista"/>
              <w:numPr>
                <w:ilvl w:val="0"/>
                <w:numId w:val="21"/>
              </w:numPr>
              <w:autoSpaceDE/>
              <w:autoSpaceDN/>
              <w:jc w:val="center"/>
              <w:rPr>
                <w:rFonts w:cs="Arial"/>
                <w:bCs/>
                <w:sz w:val="17"/>
                <w:szCs w:val="17"/>
              </w:rPr>
            </w:pPr>
          </w:p>
        </w:tc>
        <w:tc>
          <w:tcPr>
            <w:tcW w:w="3329" w:type="pct"/>
            <w:shd w:val="clear" w:color="auto" w:fill="auto"/>
            <w:vAlign w:val="center"/>
          </w:tcPr>
          <w:p w:rsidR="002C61F8" w:rsidRPr="0000675C" w:rsidRDefault="002C61F8" w:rsidP="00BE2696">
            <w:pPr>
              <w:tabs>
                <w:tab w:val="left" w:pos="0"/>
              </w:tabs>
              <w:contextualSpacing/>
              <w:rPr>
                <w:bCs/>
              </w:rPr>
            </w:pPr>
            <w:r w:rsidRPr="0000675C">
              <w:rPr>
                <w:bCs/>
              </w:rPr>
              <w:t xml:space="preserve">Para la autorización del servicio, el CONTRATISTA deberá cumplir con el siguiente procedimiento: Demostración de derechos y autorización: a. Para acceder al servicio directamente con el prestador se debe presentar el carné que acredite los derechos de Sanidad de la Policía Nacional. En caso tal que los usuarios no tengan aún su carné, pueden presentar constancia vigente de que se encuentra en trámite, expedida por la Oficina de Talento Humano, Caja de Sueldos de Retiro (CASUR) o Caja General de Pensionados de la Policía (CAGEN). b. Acompañando al carné que autoriza los servicios de sanidad, debe presentarse documento de identificación en original según el caso (Registro civil de nacimiento para menores de 7 años, tarjeta de identidad para usuarios entre 7 y 17 años, cédula de ciudadanía para usuarios mayores de edad). c. Usuarios que no cumplan estos requisitos, no deben ser atendidos, salvo los casos expresamente autorizados de acuerdo a la normatividad legal vigente (Atención de urgencias vitales y atención inicial de urgencias). d. Los servicios electivos (programados) puerta de entrada, es decir que no requieren referencia se prestarán previa verificación de derechos y autorización de la USP, por lo tanto, si el usuario no es portador de la autorización, es deber de la IPS o proveedor, comunicarse con la central de autorización de la USP para obtener su consentimiento antes de prestar el servicio. e. Todo procedimiento adicional que no haga parte del procedimiento o servicio inicialmente autorizado, y que </w:t>
            </w:r>
            <w:r w:rsidRPr="0000675C">
              <w:rPr>
                <w:bCs/>
              </w:rPr>
              <w:lastRenderedPageBreak/>
              <w:t xml:space="preserve">el proveedor estime conveniente en un momento dado para atender al usuario, así se encuentre entre el listado contractual y tarifado, requerirá el aval por parte de la central de autorización de la USP, sin que se convierta en un obstáculo para la atención, cuando se encuentra en riesgo inminente la vida del paciente. f. Todo servicio electivo, fuera del plan de beneficios del SSPN, debe ser tramitado para estudio de aprobación ante el Comité Técnico Científico (CTC del nivel central DISAN), para lo cual el especialista tratante debe diligenciar completamente el formato de justificación diseñado para tal fin por parte del SSPN (se adjunta al presente contrato como anexo) y remitirlo a la central de autorización de la USP, para que ésta adelante el trámite ante el CTC del nivel central. No se admiten formatos institucionales del CONTRATISTA. Solo cuando requieran su administración urgente por la condición clínica del paciente, orden judicial o tutela, se da cumplimiento a la prestación o suministro con la inmediatez requerida y éstos serán reportados posteriormente. En este caso, el NO reporte será causal de glosa, más no el concepto favorable o desfavorable del CTC. g. Referencia: Para todos los demás servicios ambulatorios (primera vez o control) u hospitalarios, se requerirá remisión en formato oficial SSPN y autorización expedida por la central de autorizaciones de la USP. h. Los formatos de referencia y autorización impresos deberán estar debidamente diligenciados, firmados y sellados. Los formatos de autorización generados por medios electrónicos pueden digitalizar firmas (facsímil) y sellos, sometiéndose a lo establecido en la Ley 527 de 1999 y normas que la modifiquen, adicionen o sustituyan. i. </w:t>
            </w:r>
            <w:proofErr w:type="spellStart"/>
            <w:r w:rsidRPr="0000675C">
              <w:rPr>
                <w:bCs/>
              </w:rPr>
              <w:t>Contra-referencia</w:t>
            </w:r>
            <w:proofErr w:type="spellEnd"/>
            <w:r w:rsidRPr="0000675C">
              <w:rPr>
                <w:bCs/>
              </w:rPr>
              <w:t xml:space="preserve">: Luego del alta (egreso hospitalario) o consulta (interconsulta o remisión) por especialista, siempre deberá remitirse a la USP el formato de </w:t>
            </w:r>
            <w:proofErr w:type="spellStart"/>
            <w:r w:rsidRPr="0000675C">
              <w:rPr>
                <w:bCs/>
              </w:rPr>
              <w:t>contra-referencia</w:t>
            </w:r>
            <w:proofErr w:type="spellEnd"/>
            <w:r w:rsidRPr="0000675C">
              <w:rPr>
                <w:bCs/>
              </w:rPr>
              <w:t xml:space="preserve"> informando el estado de salud del usuario, su evolución clínica y recomendaciones de tratamiento. Las citas de control con especialista requerirán siempre la </w:t>
            </w:r>
            <w:proofErr w:type="spellStart"/>
            <w:r w:rsidRPr="0000675C">
              <w:rPr>
                <w:bCs/>
              </w:rPr>
              <w:t>contra-referencia</w:t>
            </w:r>
            <w:proofErr w:type="spellEnd"/>
            <w:r w:rsidRPr="0000675C">
              <w:rPr>
                <w:bCs/>
              </w:rPr>
              <w:t xml:space="preserve"> para ser autorizadas. j. Urgencias: Los pacientes no considerados candidatos para atención inicial de urgencias, deberán ser remitidos a los servicios de consulta prioritaria de la USP (Red propia o contratada dispuesta por la USP para tal fin). La atención inicial de urgencia no requiere autorización ni formato de referencia, pero debe ser notificada a la central de autorizaciones de la USP, quien asignará código de recepción del reporte. El procedimiento para la notificación de la atención inicial de urgencia será el descrito en la Resolución 3047 MINPROTECCIÓN de 2008 y el formato a utilizar corresponde al Anexo 2 de la citada resolución. Si luego de la atención inicial de urgencias, se requiere continuar con la atención, servicios adicionales, extendiendo la atención hacia observación, ambiente quirúrgico, hospitalario, u otro no relacionado con la atención inicial, éstos requerirán el aval por parte de la central de autorización de la USP, quien podrá autorizar la continuidad de tratamiento en la IPS o trasladar a su propia red, sin que se convierta en un obstáculo para la atención, cuando se encuentra en riesgo inminente la vida del paciente. El procedimiento para la solicitud de autorización para continuar la atención, una vez superada la atención inicial de urgencias, será el descrito en la Resolución 3047 MINPROTECCIÓN de 2008, siendo el formato a utilizar para la solicitud el Anexo 3 y para la autorización por parte de la USP al </w:t>
            </w:r>
            <w:r w:rsidRPr="0000675C">
              <w:rPr>
                <w:bCs/>
              </w:rPr>
              <w:lastRenderedPageBreak/>
              <w:t>Anexo 4 de la citada resolución. Los reingresos a urgencias por la misma patología en las siguientes 24 horas al alta, harán parte de la misma atención inicial de urgencia y con cargo al mismo valor. Todos los casos de atención de pacientes en urgencias, que requieran hospitalización deberán ser valorados previamente por médico especialista del CONTRATISTA. Y las demás obligaciones del CONTRATISTA contenidas en el artículo 5º de la Ley 80 de 1993, así mismo, será civil y penalmente responsable por sus acciones u omisiones en la actuación contractual.</w:t>
            </w:r>
          </w:p>
        </w:tc>
        <w:tc>
          <w:tcPr>
            <w:tcW w:w="590" w:type="pct"/>
          </w:tcPr>
          <w:p w:rsidR="002C61F8" w:rsidRPr="0000675C" w:rsidRDefault="002C61F8" w:rsidP="00BE2696">
            <w:pPr>
              <w:tabs>
                <w:tab w:val="left" w:pos="0"/>
              </w:tabs>
              <w:contextualSpacing/>
              <w:rPr>
                <w:bCs/>
                <w:sz w:val="17"/>
                <w:szCs w:val="17"/>
              </w:rPr>
            </w:pPr>
          </w:p>
        </w:tc>
        <w:tc>
          <w:tcPr>
            <w:tcW w:w="675" w:type="pct"/>
          </w:tcPr>
          <w:p w:rsidR="002C61F8" w:rsidRPr="0000675C" w:rsidRDefault="002C61F8" w:rsidP="00BE2696">
            <w:pPr>
              <w:tabs>
                <w:tab w:val="left" w:pos="0"/>
              </w:tabs>
              <w:contextualSpacing/>
              <w:rPr>
                <w:bCs/>
                <w:sz w:val="17"/>
                <w:szCs w:val="17"/>
              </w:rPr>
            </w:pPr>
          </w:p>
        </w:tc>
      </w:tr>
      <w:tr w:rsidR="0000675C" w:rsidRPr="0000675C" w:rsidTr="00BE2696">
        <w:trPr>
          <w:trHeight w:val="543"/>
        </w:trPr>
        <w:tc>
          <w:tcPr>
            <w:tcW w:w="406" w:type="pct"/>
            <w:shd w:val="clear" w:color="auto" w:fill="auto"/>
            <w:vAlign w:val="center"/>
          </w:tcPr>
          <w:p w:rsidR="002C61F8" w:rsidRPr="0000675C" w:rsidRDefault="002C61F8" w:rsidP="002C61F8">
            <w:pPr>
              <w:pStyle w:val="Prrafodelista"/>
              <w:numPr>
                <w:ilvl w:val="0"/>
                <w:numId w:val="21"/>
              </w:numPr>
              <w:autoSpaceDE/>
              <w:autoSpaceDN/>
              <w:jc w:val="center"/>
              <w:rPr>
                <w:rFonts w:cs="Arial"/>
                <w:bCs/>
                <w:sz w:val="17"/>
                <w:szCs w:val="17"/>
              </w:rPr>
            </w:pPr>
          </w:p>
        </w:tc>
        <w:tc>
          <w:tcPr>
            <w:tcW w:w="3329" w:type="pct"/>
            <w:shd w:val="clear" w:color="auto" w:fill="auto"/>
            <w:vAlign w:val="center"/>
          </w:tcPr>
          <w:p w:rsidR="002C61F8" w:rsidRPr="0000675C" w:rsidRDefault="002C61F8" w:rsidP="00BE2696">
            <w:pPr>
              <w:tabs>
                <w:tab w:val="left" w:pos="0"/>
              </w:tabs>
              <w:contextualSpacing/>
              <w:rPr>
                <w:bCs/>
              </w:rPr>
            </w:pPr>
            <w:r w:rsidRPr="0000675C">
              <w:rPr>
                <w:bCs/>
              </w:rPr>
              <w:t>Llevar registros de atención diaria de actividades, procedimientos o intervenciones, así como mantener actualizados los informes estadísticos definidos por la normatividad vigente y todos aquellos registros necesarios para el cumplimiento de los procesos de costos y facturación.</w:t>
            </w:r>
          </w:p>
        </w:tc>
        <w:tc>
          <w:tcPr>
            <w:tcW w:w="590" w:type="pct"/>
          </w:tcPr>
          <w:p w:rsidR="002C61F8" w:rsidRPr="0000675C" w:rsidRDefault="002C61F8" w:rsidP="00BE2696">
            <w:pPr>
              <w:tabs>
                <w:tab w:val="left" w:pos="0"/>
              </w:tabs>
              <w:contextualSpacing/>
              <w:rPr>
                <w:bCs/>
                <w:sz w:val="17"/>
                <w:szCs w:val="17"/>
              </w:rPr>
            </w:pPr>
          </w:p>
        </w:tc>
        <w:tc>
          <w:tcPr>
            <w:tcW w:w="675" w:type="pct"/>
          </w:tcPr>
          <w:p w:rsidR="002C61F8" w:rsidRPr="0000675C" w:rsidRDefault="002C61F8" w:rsidP="00BE2696">
            <w:pPr>
              <w:tabs>
                <w:tab w:val="left" w:pos="0"/>
              </w:tabs>
              <w:contextualSpacing/>
              <w:rPr>
                <w:bCs/>
                <w:sz w:val="17"/>
                <w:szCs w:val="17"/>
              </w:rPr>
            </w:pPr>
          </w:p>
        </w:tc>
      </w:tr>
      <w:tr w:rsidR="0000675C" w:rsidRPr="0000675C" w:rsidTr="00BE2696">
        <w:trPr>
          <w:trHeight w:val="190"/>
        </w:trPr>
        <w:tc>
          <w:tcPr>
            <w:tcW w:w="406" w:type="pct"/>
            <w:shd w:val="clear" w:color="auto" w:fill="auto"/>
            <w:vAlign w:val="center"/>
          </w:tcPr>
          <w:p w:rsidR="002C61F8" w:rsidRPr="0000675C" w:rsidRDefault="002C61F8" w:rsidP="002C61F8">
            <w:pPr>
              <w:pStyle w:val="Prrafodelista"/>
              <w:numPr>
                <w:ilvl w:val="0"/>
                <w:numId w:val="21"/>
              </w:numPr>
              <w:autoSpaceDE/>
              <w:autoSpaceDN/>
              <w:jc w:val="center"/>
              <w:rPr>
                <w:rFonts w:cs="Arial"/>
                <w:bCs/>
                <w:sz w:val="17"/>
                <w:szCs w:val="17"/>
              </w:rPr>
            </w:pPr>
          </w:p>
        </w:tc>
        <w:tc>
          <w:tcPr>
            <w:tcW w:w="3329" w:type="pct"/>
            <w:shd w:val="clear" w:color="auto" w:fill="auto"/>
            <w:vAlign w:val="center"/>
          </w:tcPr>
          <w:p w:rsidR="002C61F8" w:rsidRPr="0000675C" w:rsidRDefault="002C61F8" w:rsidP="00BE2696">
            <w:pPr>
              <w:tabs>
                <w:tab w:val="left" w:pos="0"/>
              </w:tabs>
              <w:contextualSpacing/>
              <w:rPr>
                <w:bCs/>
              </w:rPr>
            </w:pPr>
            <w:r w:rsidRPr="0000675C">
              <w:rPr>
                <w:bCs/>
              </w:rPr>
              <w:t>Atención prioritaria a menores de 5 años, mujeres embarazadas y adulto mayor</w:t>
            </w:r>
          </w:p>
        </w:tc>
        <w:tc>
          <w:tcPr>
            <w:tcW w:w="590" w:type="pct"/>
          </w:tcPr>
          <w:p w:rsidR="002C61F8" w:rsidRPr="0000675C" w:rsidRDefault="002C61F8" w:rsidP="00BE2696">
            <w:pPr>
              <w:tabs>
                <w:tab w:val="left" w:pos="0"/>
              </w:tabs>
              <w:contextualSpacing/>
              <w:rPr>
                <w:bCs/>
                <w:sz w:val="17"/>
                <w:szCs w:val="17"/>
              </w:rPr>
            </w:pPr>
          </w:p>
        </w:tc>
        <w:tc>
          <w:tcPr>
            <w:tcW w:w="675" w:type="pct"/>
          </w:tcPr>
          <w:p w:rsidR="002C61F8" w:rsidRPr="0000675C" w:rsidRDefault="002C61F8" w:rsidP="00BE2696">
            <w:pPr>
              <w:tabs>
                <w:tab w:val="left" w:pos="0"/>
              </w:tabs>
              <w:contextualSpacing/>
              <w:rPr>
                <w:bCs/>
                <w:sz w:val="17"/>
                <w:szCs w:val="17"/>
              </w:rPr>
            </w:pPr>
          </w:p>
        </w:tc>
      </w:tr>
      <w:tr w:rsidR="0000675C" w:rsidRPr="0000675C" w:rsidTr="00BE2696">
        <w:trPr>
          <w:trHeight w:val="353"/>
        </w:trPr>
        <w:tc>
          <w:tcPr>
            <w:tcW w:w="406" w:type="pct"/>
            <w:shd w:val="clear" w:color="auto" w:fill="auto"/>
            <w:vAlign w:val="center"/>
          </w:tcPr>
          <w:p w:rsidR="002C61F8" w:rsidRPr="0000675C" w:rsidRDefault="002C61F8" w:rsidP="002C61F8">
            <w:pPr>
              <w:pStyle w:val="Prrafodelista"/>
              <w:numPr>
                <w:ilvl w:val="0"/>
                <w:numId w:val="21"/>
              </w:numPr>
              <w:autoSpaceDE/>
              <w:autoSpaceDN/>
              <w:jc w:val="center"/>
              <w:rPr>
                <w:rFonts w:cs="Arial"/>
                <w:bCs/>
                <w:sz w:val="17"/>
                <w:szCs w:val="17"/>
              </w:rPr>
            </w:pPr>
          </w:p>
        </w:tc>
        <w:tc>
          <w:tcPr>
            <w:tcW w:w="3329" w:type="pct"/>
            <w:shd w:val="clear" w:color="auto" w:fill="auto"/>
            <w:vAlign w:val="center"/>
          </w:tcPr>
          <w:p w:rsidR="002C61F8" w:rsidRPr="0000675C" w:rsidRDefault="002C61F8" w:rsidP="00BE2696">
            <w:pPr>
              <w:tabs>
                <w:tab w:val="left" w:pos="0"/>
              </w:tabs>
              <w:contextualSpacing/>
              <w:rPr>
                <w:bCs/>
              </w:rPr>
            </w:pPr>
            <w:r w:rsidRPr="0000675C">
              <w:rPr>
                <w:bCs/>
              </w:rPr>
              <w:t>Reportar mensualmente en medio físico a garantía de calidad de la UPRES CHOCÓ los eventos adversos y el seguimiento correspondiente, según la Resolución 1446 de 2006.</w:t>
            </w:r>
          </w:p>
        </w:tc>
        <w:tc>
          <w:tcPr>
            <w:tcW w:w="590" w:type="pct"/>
          </w:tcPr>
          <w:p w:rsidR="002C61F8" w:rsidRPr="0000675C" w:rsidRDefault="002C61F8" w:rsidP="00BE2696">
            <w:pPr>
              <w:tabs>
                <w:tab w:val="left" w:pos="0"/>
              </w:tabs>
              <w:contextualSpacing/>
              <w:rPr>
                <w:bCs/>
                <w:sz w:val="17"/>
                <w:szCs w:val="17"/>
              </w:rPr>
            </w:pPr>
          </w:p>
        </w:tc>
        <w:tc>
          <w:tcPr>
            <w:tcW w:w="675" w:type="pct"/>
          </w:tcPr>
          <w:p w:rsidR="002C61F8" w:rsidRPr="0000675C" w:rsidRDefault="002C61F8" w:rsidP="00BE2696">
            <w:pPr>
              <w:tabs>
                <w:tab w:val="left" w:pos="0"/>
              </w:tabs>
              <w:contextualSpacing/>
              <w:rPr>
                <w:bCs/>
                <w:sz w:val="17"/>
                <w:szCs w:val="17"/>
              </w:rPr>
            </w:pPr>
          </w:p>
        </w:tc>
      </w:tr>
      <w:tr w:rsidR="0000675C" w:rsidRPr="0000675C" w:rsidTr="00BE2696">
        <w:trPr>
          <w:trHeight w:val="557"/>
        </w:trPr>
        <w:tc>
          <w:tcPr>
            <w:tcW w:w="406" w:type="pct"/>
            <w:shd w:val="clear" w:color="auto" w:fill="auto"/>
            <w:vAlign w:val="center"/>
          </w:tcPr>
          <w:p w:rsidR="002C61F8" w:rsidRPr="0000675C" w:rsidRDefault="002C61F8" w:rsidP="002C61F8">
            <w:pPr>
              <w:pStyle w:val="Prrafodelista"/>
              <w:numPr>
                <w:ilvl w:val="0"/>
                <w:numId w:val="21"/>
              </w:numPr>
              <w:autoSpaceDE/>
              <w:autoSpaceDN/>
              <w:jc w:val="center"/>
              <w:rPr>
                <w:rFonts w:cs="Arial"/>
                <w:bCs/>
                <w:sz w:val="17"/>
                <w:szCs w:val="17"/>
              </w:rPr>
            </w:pPr>
          </w:p>
        </w:tc>
        <w:tc>
          <w:tcPr>
            <w:tcW w:w="3329" w:type="pct"/>
            <w:shd w:val="clear" w:color="auto" w:fill="auto"/>
            <w:vAlign w:val="center"/>
          </w:tcPr>
          <w:p w:rsidR="002C61F8" w:rsidRPr="0000675C" w:rsidRDefault="002C61F8" w:rsidP="00BE2696">
            <w:pPr>
              <w:tabs>
                <w:tab w:val="left" w:pos="0"/>
              </w:tabs>
              <w:contextualSpacing/>
              <w:rPr>
                <w:bCs/>
              </w:rPr>
            </w:pPr>
            <w:r w:rsidRPr="0000675C">
              <w:rPr>
                <w:bCs/>
                <w:lang w:eastAsia="es-CO"/>
              </w:rPr>
              <w:t>La atención de los eventos adversos generados durante la atención entendido como “el daño o complicación no intencional consecuencia del cuidado médico o todo aquel derivado del cuidado de la salud y no de la enfermedad misma del paciente”, correrán por cuenta del prestador.</w:t>
            </w:r>
          </w:p>
        </w:tc>
        <w:tc>
          <w:tcPr>
            <w:tcW w:w="590" w:type="pct"/>
          </w:tcPr>
          <w:p w:rsidR="002C61F8" w:rsidRPr="0000675C" w:rsidRDefault="002C61F8" w:rsidP="00BE2696">
            <w:pPr>
              <w:tabs>
                <w:tab w:val="left" w:pos="0"/>
              </w:tabs>
              <w:contextualSpacing/>
              <w:rPr>
                <w:bCs/>
                <w:sz w:val="17"/>
                <w:szCs w:val="17"/>
                <w:lang w:eastAsia="es-CO"/>
              </w:rPr>
            </w:pPr>
          </w:p>
        </w:tc>
        <w:tc>
          <w:tcPr>
            <w:tcW w:w="675" w:type="pct"/>
          </w:tcPr>
          <w:p w:rsidR="002C61F8" w:rsidRPr="0000675C" w:rsidRDefault="002C61F8" w:rsidP="00BE2696">
            <w:pPr>
              <w:tabs>
                <w:tab w:val="left" w:pos="0"/>
              </w:tabs>
              <w:contextualSpacing/>
              <w:rPr>
                <w:bCs/>
                <w:sz w:val="17"/>
                <w:szCs w:val="17"/>
                <w:lang w:eastAsia="es-CO"/>
              </w:rPr>
            </w:pPr>
          </w:p>
        </w:tc>
      </w:tr>
      <w:tr w:rsidR="0000675C" w:rsidRPr="0000675C" w:rsidTr="00BE2696">
        <w:trPr>
          <w:trHeight w:val="367"/>
        </w:trPr>
        <w:tc>
          <w:tcPr>
            <w:tcW w:w="406" w:type="pct"/>
            <w:shd w:val="clear" w:color="auto" w:fill="auto"/>
            <w:vAlign w:val="center"/>
          </w:tcPr>
          <w:p w:rsidR="002C61F8" w:rsidRPr="0000675C" w:rsidRDefault="002C61F8" w:rsidP="002C61F8">
            <w:pPr>
              <w:pStyle w:val="Prrafodelista"/>
              <w:numPr>
                <w:ilvl w:val="0"/>
                <w:numId w:val="21"/>
              </w:numPr>
              <w:autoSpaceDE/>
              <w:autoSpaceDN/>
              <w:jc w:val="center"/>
              <w:rPr>
                <w:rFonts w:cs="Arial"/>
                <w:bCs/>
                <w:sz w:val="17"/>
                <w:szCs w:val="17"/>
              </w:rPr>
            </w:pPr>
          </w:p>
        </w:tc>
        <w:tc>
          <w:tcPr>
            <w:tcW w:w="3329" w:type="pct"/>
            <w:shd w:val="clear" w:color="auto" w:fill="auto"/>
            <w:vAlign w:val="center"/>
          </w:tcPr>
          <w:p w:rsidR="002C61F8" w:rsidRPr="0000675C" w:rsidRDefault="002C61F8" w:rsidP="00BE2696">
            <w:pPr>
              <w:tabs>
                <w:tab w:val="left" w:pos="0"/>
              </w:tabs>
              <w:contextualSpacing/>
              <w:rPr>
                <w:bCs/>
                <w:lang w:eastAsia="es-CO"/>
              </w:rPr>
            </w:pPr>
            <w:r w:rsidRPr="0000675C">
              <w:rPr>
                <w:bCs/>
                <w:lang w:eastAsia="es-CO"/>
              </w:rPr>
              <w:t>Mantener vigentes los permisos, licencias y títulos especiales exigidos por la ley y las autoridades administrativas o sanitarias.</w:t>
            </w:r>
          </w:p>
        </w:tc>
        <w:tc>
          <w:tcPr>
            <w:tcW w:w="590" w:type="pct"/>
          </w:tcPr>
          <w:p w:rsidR="002C61F8" w:rsidRPr="0000675C" w:rsidRDefault="002C61F8" w:rsidP="00BE2696">
            <w:pPr>
              <w:tabs>
                <w:tab w:val="left" w:pos="0"/>
              </w:tabs>
              <w:contextualSpacing/>
              <w:rPr>
                <w:bCs/>
                <w:sz w:val="17"/>
                <w:szCs w:val="17"/>
                <w:lang w:eastAsia="es-CO"/>
              </w:rPr>
            </w:pPr>
          </w:p>
        </w:tc>
        <w:tc>
          <w:tcPr>
            <w:tcW w:w="675" w:type="pct"/>
          </w:tcPr>
          <w:p w:rsidR="002C61F8" w:rsidRPr="0000675C" w:rsidRDefault="002C61F8" w:rsidP="00BE2696">
            <w:pPr>
              <w:tabs>
                <w:tab w:val="left" w:pos="0"/>
              </w:tabs>
              <w:contextualSpacing/>
              <w:rPr>
                <w:bCs/>
                <w:sz w:val="17"/>
                <w:szCs w:val="17"/>
                <w:lang w:eastAsia="es-CO"/>
              </w:rPr>
            </w:pPr>
          </w:p>
        </w:tc>
      </w:tr>
      <w:tr w:rsidR="0000675C" w:rsidRPr="0000675C" w:rsidTr="00BE2696">
        <w:trPr>
          <w:trHeight w:val="367"/>
        </w:trPr>
        <w:tc>
          <w:tcPr>
            <w:tcW w:w="406" w:type="pct"/>
            <w:shd w:val="clear" w:color="auto" w:fill="auto"/>
            <w:vAlign w:val="center"/>
          </w:tcPr>
          <w:p w:rsidR="002C61F8" w:rsidRPr="0000675C" w:rsidRDefault="002C61F8" w:rsidP="002C61F8">
            <w:pPr>
              <w:pStyle w:val="Prrafodelista"/>
              <w:numPr>
                <w:ilvl w:val="0"/>
                <w:numId w:val="21"/>
              </w:numPr>
              <w:autoSpaceDE/>
              <w:autoSpaceDN/>
              <w:jc w:val="center"/>
              <w:rPr>
                <w:rFonts w:cs="Arial"/>
                <w:bCs/>
                <w:sz w:val="17"/>
                <w:szCs w:val="17"/>
              </w:rPr>
            </w:pPr>
          </w:p>
        </w:tc>
        <w:tc>
          <w:tcPr>
            <w:tcW w:w="3329" w:type="pct"/>
            <w:shd w:val="clear" w:color="auto" w:fill="auto"/>
            <w:vAlign w:val="center"/>
          </w:tcPr>
          <w:p w:rsidR="002C61F8" w:rsidRPr="0000675C" w:rsidRDefault="002C61F8" w:rsidP="00BE2696">
            <w:pPr>
              <w:rPr>
                <w:bCs/>
              </w:rPr>
            </w:pPr>
            <w:r w:rsidRPr="0000675C">
              <w:rPr>
                <w:rFonts w:eastAsia="Calibri"/>
                <w:bCs/>
              </w:rPr>
              <w:t>Sera obligación del oferente de conformidad con lo establecido en el decreto 1082 de 2015 mantener a la entidad contratante libre de cualquier reclamación por daño o perjuicio a terceros, que se derive de sus actuaciones.</w:t>
            </w:r>
          </w:p>
        </w:tc>
        <w:tc>
          <w:tcPr>
            <w:tcW w:w="590" w:type="pct"/>
          </w:tcPr>
          <w:p w:rsidR="002C61F8" w:rsidRPr="0000675C" w:rsidRDefault="002C61F8" w:rsidP="00BE2696">
            <w:pPr>
              <w:rPr>
                <w:rFonts w:eastAsia="Calibri"/>
                <w:bCs/>
                <w:sz w:val="17"/>
                <w:szCs w:val="17"/>
              </w:rPr>
            </w:pPr>
          </w:p>
        </w:tc>
        <w:tc>
          <w:tcPr>
            <w:tcW w:w="675" w:type="pct"/>
          </w:tcPr>
          <w:p w:rsidR="002C61F8" w:rsidRPr="0000675C" w:rsidRDefault="002C61F8" w:rsidP="00BE2696">
            <w:pPr>
              <w:rPr>
                <w:rFonts w:eastAsia="Calibri"/>
                <w:bCs/>
                <w:sz w:val="17"/>
                <w:szCs w:val="17"/>
              </w:rPr>
            </w:pPr>
          </w:p>
        </w:tc>
      </w:tr>
      <w:tr w:rsidR="0000675C" w:rsidRPr="0000675C" w:rsidTr="00BE2696">
        <w:trPr>
          <w:trHeight w:val="367"/>
        </w:trPr>
        <w:tc>
          <w:tcPr>
            <w:tcW w:w="406" w:type="pct"/>
            <w:shd w:val="clear" w:color="auto" w:fill="auto"/>
            <w:vAlign w:val="center"/>
          </w:tcPr>
          <w:p w:rsidR="002C61F8" w:rsidRPr="0000675C" w:rsidRDefault="002C61F8" w:rsidP="002C61F8">
            <w:pPr>
              <w:pStyle w:val="Prrafodelista"/>
              <w:numPr>
                <w:ilvl w:val="0"/>
                <w:numId w:val="21"/>
              </w:numPr>
              <w:autoSpaceDE/>
              <w:autoSpaceDN/>
              <w:jc w:val="center"/>
              <w:rPr>
                <w:rFonts w:cs="Arial"/>
                <w:bCs/>
                <w:sz w:val="17"/>
                <w:szCs w:val="17"/>
              </w:rPr>
            </w:pPr>
          </w:p>
        </w:tc>
        <w:tc>
          <w:tcPr>
            <w:tcW w:w="3329" w:type="pct"/>
            <w:shd w:val="clear" w:color="auto" w:fill="auto"/>
            <w:vAlign w:val="center"/>
          </w:tcPr>
          <w:p w:rsidR="002C61F8" w:rsidRPr="0000675C" w:rsidRDefault="002C61F8" w:rsidP="00BE2696">
            <w:pPr>
              <w:tabs>
                <w:tab w:val="left" w:pos="0"/>
              </w:tabs>
              <w:contextualSpacing/>
              <w:rPr>
                <w:bCs/>
              </w:rPr>
            </w:pPr>
            <w:r w:rsidRPr="0000675C">
              <w:rPr>
                <w:bCs/>
              </w:rPr>
              <w:t>Suministrar información estadística de conformidad con lo establecido en el decreto 3374 de 2000 (R.I.P.S) o las demás normas que la adicionen o modifiquen.</w:t>
            </w:r>
          </w:p>
        </w:tc>
        <w:tc>
          <w:tcPr>
            <w:tcW w:w="590" w:type="pct"/>
          </w:tcPr>
          <w:p w:rsidR="002C61F8" w:rsidRPr="0000675C" w:rsidRDefault="002C61F8" w:rsidP="00BE2696">
            <w:pPr>
              <w:tabs>
                <w:tab w:val="left" w:pos="0"/>
              </w:tabs>
              <w:contextualSpacing/>
              <w:rPr>
                <w:bCs/>
                <w:sz w:val="17"/>
                <w:szCs w:val="17"/>
              </w:rPr>
            </w:pPr>
          </w:p>
        </w:tc>
        <w:tc>
          <w:tcPr>
            <w:tcW w:w="675" w:type="pct"/>
          </w:tcPr>
          <w:p w:rsidR="002C61F8" w:rsidRPr="0000675C" w:rsidRDefault="002C61F8" w:rsidP="00BE2696">
            <w:pPr>
              <w:tabs>
                <w:tab w:val="left" w:pos="0"/>
              </w:tabs>
              <w:contextualSpacing/>
              <w:rPr>
                <w:bCs/>
                <w:sz w:val="17"/>
                <w:szCs w:val="17"/>
              </w:rPr>
            </w:pPr>
          </w:p>
        </w:tc>
      </w:tr>
      <w:tr w:rsidR="0000675C" w:rsidRPr="0000675C" w:rsidTr="00BE2696">
        <w:trPr>
          <w:trHeight w:val="367"/>
        </w:trPr>
        <w:tc>
          <w:tcPr>
            <w:tcW w:w="406" w:type="pct"/>
            <w:shd w:val="clear" w:color="auto" w:fill="auto"/>
            <w:vAlign w:val="center"/>
          </w:tcPr>
          <w:p w:rsidR="002C61F8" w:rsidRPr="0000675C" w:rsidRDefault="002C61F8" w:rsidP="002C61F8">
            <w:pPr>
              <w:pStyle w:val="Prrafodelista"/>
              <w:numPr>
                <w:ilvl w:val="0"/>
                <w:numId w:val="21"/>
              </w:numPr>
              <w:autoSpaceDE/>
              <w:autoSpaceDN/>
              <w:jc w:val="center"/>
              <w:rPr>
                <w:rFonts w:cs="Arial"/>
                <w:bCs/>
                <w:sz w:val="17"/>
                <w:szCs w:val="17"/>
              </w:rPr>
            </w:pPr>
          </w:p>
        </w:tc>
        <w:tc>
          <w:tcPr>
            <w:tcW w:w="3329" w:type="pct"/>
            <w:shd w:val="clear" w:color="auto" w:fill="auto"/>
            <w:vAlign w:val="center"/>
          </w:tcPr>
          <w:p w:rsidR="002C61F8" w:rsidRPr="0000675C" w:rsidRDefault="002C61F8" w:rsidP="00BE2696">
            <w:pPr>
              <w:tabs>
                <w:tab w:val="left" w:pos="0"/>
              </w:tabs>
              <w:contextualSpacing/>
              <w:rPr>
                <w:bCs/>
              </w:rPr>
            </w:pPr>
            <w:r w:rsidRPr="0000675C">
              <w:rPr>
                <w:bCs/>
                <w:lang w:eastAsia="es-CO"/>
              </w:rPr>
              <w:t xml:space="preserve">Contar con </w:t>
            </w:r>
            <w:r w:rsidRPr="0000675C">
              <w:rPr>
                <w:bCs/>
              </w:rPr>
              <w:t>capacidad operativa para la recolección y el envío en medio magnético de la información correspondiente a atenciones en salud de los Usuarios y Beneficiarios del Subsistema (RIPS).</w:t>
            </w:r>
          </w:p>
        </w:tc>
        <w:tc>
          <w:tcPr>
            <w:tcW w:w="590" w:type="pct"/>
          </w:tcPr>
          <w:p w:rsidR="002C61F8" w:rsidRPr="0000675C" w:rsidRDefault="002C61F8" w:rsidP="00BE2696">
            <w:pPr>
              <w:tabs>
                <w:tab w:val="left" w:pos="0"/>
              </w:tabs>
              <w:contextualSpacing/>
              <w:rPr>
                <w:bCs/>
                <w:sz w:val="17"/>
                <w:szCs w:val="17"/>
                <w:lang w:eastAsia="es-CO"/>
              </w:rPr>
            </w:pPr>
          </w:p>
        </w:tc>
        <w:tc>
          <w:tcPr>
            <w:tcW w:w="675" w:type="pct"/>
          </w:tcPr>
          <w:p w:rsidR="002C61F8" w:rsidRPr="0000675C" w:rsidRDefault="002C61F8" w:rsidP="00BE2696">
            <w:pPr>
              <w:tabs>
                <w:tab w:val="left" w:pos="0"/>
              </w:tabs>
              <w:contextualSpacing/>
              <w:rPr>
                <w:bCs/>
                <w:sz w:val="17"/>
                <w:szCs w:val="17"/>
                <w:lang w:eastAsia="es-CO"/>
              </w:rPr>
            </w:pPr>
          </w:p>
        </w:tc>
      </w:tr>
      <w:tr w:rsidR="0000675C" w:rsidRPr="0000675C" w:rsidTr="00BE2696">
        <w:trPr>
          <w:trHeight w:val="672"/>
        </w:trPr>
        <w:tc>
          <w:tcPr>
            <w:tcW w:w="406" w:type="pct"/>
            <w:shd w:val="clear" w:color="auto" w:fill="auto"/>
            <w:vAlign w:val="center"/>
          </w:tcPr>
          <w:p w:rsidR="002C61F8" w:rsidRPr="0000675C" w:rsidRDefault="002C61F8" w:rsidP="002C61F8">
            <w:pPr>
              <w:pStyle w:val="Prrafodelista"/>
              <w:numPr>
                <w:ilvl w:val="0"/>
                <w:numId w:val="21"/>
              </w:numPr>
              <w:autoSpaceDE/>
              <w:autoSpaceDN/>
              <w:jc w:val="center"/>
              <w:rPr>
                <w:rFonts w:cs="Arial"/>
                <w:bCs/>
                <w:sz w:val="17"/>
                <w:szCs w:val="17"/>
              </w:rPr>
            </w:pPr>
          </w:p>
        </w:tc>
        <w:tc>
          <w:tcPr>
            <w:tcW w:w="3329" w:type="pct"/>
            <w:shd w:val="clear" w:color="auto" w:fill="auto"/>
            <w:vAlign w:val="center"/>
          </w:tcPr>
          <w:p w:rsidR="002C61F8" w:rsidRPr="0000675C" w:rsidRDefault="002C61F8" w:rsidP="00BE2696">
            <w:pPr>
              <w:tabs>
                <w:tab w:val="left" w:pos="0"/>
              </w:tabs>
              <w:contextualSpacing/>
              <w:rPr>
                <w:bCs/>
              </w:rPr>
            </w:pPr>
            <w:r w:rsidRPr="0000675C">
              <w:rPr>
                <w:bCs/>
              </w:rPr>
              <w:t xml:space="preserve">El servicio debe cumplir con las condiciones de calidad esperadas por la POLICÍA NACIONAL RASES </w:t>
            </w:r>
            <w:proofErr w:type="spellStart"/>
            <w:r w:rsidRPr="0000675C">
              <w:rPr>
                <w:bCs/>
              </w:rPr>
              <w:t>Nº</w:t>
            </w:r>
            <w:proofErr w:type="spellEnd"/>
            <w:r w:rsidRPr="0000675C">
              <w:rPr>
                <w:bCs/>
              </w:rPr>
              <w:t xml:space="preserve"> 6, como son:</w:t>
            </w:r>
          </w:p>
          <w:p w:rsidR="002C61F8" w:rsidRPr="0000675C" w:rsidRDefault="002C61F8" w:rsidP="00BE2696">
            <w:pPr>
              <w:tabs>
                <w:tab w:val="left" w:pos="0"/>
              </w:tabs>
              <w:contextualSpacing/>
              <w:rPr>
                <w:bCs/>
              </w:rPr>
            </w:pPr>
            <w:r w:rsidRPr="0000675C">
              <w:rPr>
                <w:bCs/>
                <w:i/>
              </w:rPr>
              <w:t>Accesibilidad</w:t>
            </w:r>
            <w:r w:rsidRPr="0000675C">
              <w:rPr>
                <w:bCs/>
              </w:rPr>
              <w:t>: Calificada como la facilidad que tiene el usuario para acceder a los servicios.</w:t>
            </w:r>
          </w:p>
          <w:p w:rsidR="002C61F8" w:rsidRPr="0000675C" w:rsidRDefault="002C61F8" w:rsidP="00BE2696">
            <w:pPr>
              <w:tabs>
                <w:tab w:val="left" w:pos="0"/>
              </w:tabs>
              <w:contextualSpacing/>
              <w:rPr>
                <w:bCs/>
              </w:rPr>
            </w:pPr>
            <w:r w:rsidRPr="0000675C">
              <w:rPr>
                <w:bCs/>
                <w:i/>
              </w:rPr>
              <w:t>Oportunidad:</w:t>
            </w:r>
            <w:r w:rsidRPr="0000675C">
              <w:rPr>
                <w:bCs/>
              </w:rPr>
              <w:t xml:space="preserve"> Disponibilidad en términos de tiempo, medida entre la fecha de la solicitud del servicio y la fecha de la atención.</w:t>
            </w:r>
          </w:p>
          <w:p w:rsidR="002C61F8" w:rsidRPr="0000675C" w:rsidRDefault="002C61F8" w:rsidP="00BE2696">
            <w:pPr>
              <w:tabs>
                <w:tab w:val="left" w:pos="0"/>
              </w:tabs>
              <w:contextualSpacing/>
              <w:rPr>
                <w:bCs/>
              </w:rPr>
            </w:pPr>
            <w:r w:rsidRPr="0000675C">
              <w:rPr>
                <w:bCs/>
                <w:i/>
              </w:rPr>
              <w:t>Continuidad</w:t>
            </w:r>
            <w:r w:rsidRPr="0000675C">
              <w:rPr>
                <w:bCs/>
              </w:rPr>
              <w:t>: Característica que evalúa el seguimiento que se le ha dado a la atención brindada, con el fin de garantizar que se dé al usuario el servicio requerido al momento oportuno y en la secuencia establecida.</w:t>
            </w:r>
          </w:p>
          <w:p w:rsidR="002C61F8" w:rsidRPr="0000675C" w:rsidRDefault="002C61F8" w:rsidP="00BE2696">
            <w:pPr>
              <w:tabs>
                <w:tab w:val="left" w:pos="0"/>
              </w:tabs>
              <w:contextualSpacing/>
              <w:rPr>
                <w:bCs/>
              </w:rPr>
            </w:pPr>
            <w:r w:rsidRPr="0000675C">
              <w:rPr>
                <w:bCs/>
                <w:i/>
              </w:rPr>
              <w:t>Seguridad</w:t>
            </w:r>
            <w:r w:rsidRPr="0000675C">
              <w:rPr>
                <w:bCs/>
              </w:rPr>
              <w:t>: Características de la institución, que permiten garantizar la atención al usuario con todos los medios técnicos, equipos, insumos y personal humano requerido.</w:t>
            </w:r>
          </w:p>
          <w:p w:rsidR="002C61F8" w:rsidRPr="0000675C" w:rsidRDefault="002C61F8" w:rsidP="00BE2696">
            <w:pPr>
              <w:tabs>
                <w:tab w:val="left" w:pos="0"/>
              </w:tabs>
              <w:contextualSpacing/>
              <w:rPr>
                <w:bCs/>
              </w:rPr>
            </w:pPr>
            <w:r w:rsidRPr="0000675C">
              <w:rPr>
                <w:bCs/>
                <w:i/>
              </w:rPr>
              <w:t>Pertinencia:</w:t>
            </w:r>
            <w:r w:rsidRPr="0000675C">
              <w:rPr>
                <w:bCs/>
              </w:rPr>
              <w:t xml:space="preserve"> Cumplimiento de los guías de manejo, adoptadas por la institución contratada.</w:t>
            </w:r>
          </w:p>
        </w:tc>
        <w:tc>
          <w:tcPr>
            <w:tcW w:w="590" w:type="pct"/>
          </w:tcPr>
          <w:p w:rsidR="002C61F8" w:rsidRPr="0000675C" w:rsidRDefault="002C61F8" w:rsidP="00BE2696">
            <w:pPr>
              <w:tabs>
                <w:tab w:val="left" w:pos="0"/>
              </w:tabs>
              <w:contextualSpacing/>
              <w:rPr>
                <w:bCs/>
                <w:sz w:val="17"/>
                <w:szCs w:val="17"/>
              </w:rPr>
            </w:pPr>
          </w:p>
        </w:tc>
        <w:tc>
          <w:tcPr>
            <w:tcW w:w="675" w:type="pct"/>
          </w:tcPr>
          <w:p w:rsidR="002C61F8" w:rsidRPr="0000675C" w:rsidRDefault="002C61F8" w:rsidP="00BE2696">
            <w:pPr>
              <w:tabs>
                <w:tab w:val="left" w:pos="0"/>
              </w:tabs>
              <w:contextualSpacing/>
              <w:rPr>
                <w:bCs/>
                <w:sz w:val="17"/>
                <w:szCs w:val="17"/>
              </w:rPr>
            </w:pPr>
          </w:p>
        </w:tc>
      </w:tr>
      <w:tr w:rsidR="0000675C" w:rsidRPr="0000675C" w:rsidTr="00BE2696">
        <w:trPr>
          <w:trHeight w:val="177"/>
        </w:trPr>
        <w:tc>
          <w:tcPr>
            <w:tcW w:w="406" w:type="pct"/>
            <w:shd w:val="clear" w:color="auto" w:fill="auto"/>
            <w:vAlign w:val="center"/>
          </w:tcPr>
          <w:p w:rsidR="002C61F8" w:rsidRPr="0000675C" w:rsidRDefault="002C61F8" w:rsidP="002C61F8">
            <w:pPr>
              <w:pStyle w:val="Prrafodelista"/>
              <w:numPr>
                <w:ilvl w:val="0"/>
                <w:numId w:val="21"/>
              </w:numPr>
              <w:autoSpaceDE/>
              <w:autoSpaceDN/>
              <w:jc w:val="center"/>
              <w:rPr>
                <w:rFonts w:cs="Arial"/>
                <w:bCs/>
                <w:sz w:val="17"/>
                <w:szCs w:val="17"/>
              </w:rPr>
            </w:pPr>
          </w:p>
        </w:tc>
        <w:tc>
          <w:tcPr>
            <w:tcW w:w="3329" w:type="pct"/>
            <w:shd w:val="clear" w:color="auto" w:fill="auto"/>
            <w:vAlign w:val="center"/>
          </w:tcPr>
          <w:p w:rsidR="002C61F8" w:rsidRPr="0000675C" w:rsidRDefault="002C61F8" w:rsidP="00BE2696">
            <w:pPr>
              <w:tabs>
                <w:tab w:val="left" w:pos="0"/>
              </w:tabs>
              <w:contextualSpacing/>
              <w:rPr>
                <w:bCs/>
              </w:rPr>
            </w:pPr>
            <w:r w:rsidRPr="0000675C">
              <w:rPr>
                <w:bCs/>
              </w:rPr>
              <w:t>Facilitar los indicadores de calidad en la prestación SOGCS.</w:t>
            </w:r>
          </w:p>
        </w:tc>
        <w:tc>
          <w:tcPr>
            <w:tcW w:w="590" w:type="pct"/>
          </w:tcPr>
          <w:p w:rsidR="002C61F8" w:rsidRPr="0000675C" w:rsidRDefault="002C61F8" w:rsidP="00BE2696">
            <w:pPr>
              <w:tabs>
                <w:tab w:val="left" w:pos="0"/>
              </w:tabs>
              <w:contextualSpacing/>
              <w:rPr>
                <w:bCs/>
                <w:sz w:val="17"/>
                <w:szCs w:val="17"/>
              </w:rPr>
            </w:pPr>
          </w:p>
        </w:tc>
        <w:tc>
          <w:tcPr>
            <w:tcW w:w="675" w:type="pct"/>
          </w:tcPr>
          <w:p w:rsidR="002C61F8" w:rsidRPr="0000675C" w:rsidRDefault="002C61F8" w:rsidP="00BE2696">
            <w:pPr>
              <w:tabs>
                <w:tab w:val="left" w:pos="0"/>
              </w:tabs>
              <w:contextualSpacing/>
              <w:rPr>
                <w:bCs/>
                <w:sz w:val="17"/>
                <w:szCs w:val="17"/>
              </w:rPr>
            </w:pPr>
          </w:p>
        </w:tc>
      </w:tr>
      <w:tr w:rsidR="0000675C" w:rsidRPr="0000675C" w:rsidTr="00BE2696">
        <w:trPr>
          <w:trHeight w:val="367"/>
        </w:trPr>
        <w:tc>
          <w:tcPr>
            <w:tcW w:w="406" w:type="pct"/>
            <w:shd w:val="clear" w:color="auto" w:fill="auto"/>
            <w:vAlign w:val="center"/>
          </w:tcPr>
          <w:p w:rsidR="002C61F8" w:rsidRPr="0000675C" w:rsidRDefault="002C61F8" w:rsidP="002C61F8">
            <w:pPr>
              <w:pStyle w:val="Prrafodelista"/>
              <w:numPr>
                <w:ilvl w:val="0"/>
                <w:numId w:val="21"/>
              </w:numPr>
              <w:autoSpaceDE/>
              <w:autoSpaceDN/>
              <w:jc w:val="center"/>
              <w:rPr>
                <w:rFonts w:cs="Arial"/>
                <w:bCs/>
                <w:sz w:val="17"/>
                <w:szCs w:val="17"/>
              </w:rPr>
            </w:pPr>
          </w:p>
        </w:tc>
        <w:tc>
          <w:tcPr>
            <w:tcW w:w="3329" w:type="pct"/>
            <w:shd w:val="clear" w:color="auto" w:fill="auto"/>
            <w:vAlign w:val="center"/>
          </w:tcPr>
          <w:p w:rsidR="002C61F8" w:rsidRPr="0000675C" w:rsidRDefault="002C61F8" w:rsidP="00BE2696">
            <w:pPr>
              <w:tabs>
                <w:tab w:val="left" w:pos="0"/>
              </w:tabs>
              <w:contextualSpacing/>
              <w:rPr>
                <w:bCs/>
              </w:rPr>
            </w:pPr>
            <w:r w:rsidRPr="0000675C">
              <w:rPr>
                <w:bCs/>
              </w:rPr>
              <w:t>Contar con un sistema estructurado de referencia, contrarreferencia y atención al usuario, cuyo proceso y operación será informado al contratante.</w:t>
            </w:r>
          </w:p>
        </w:tc>
        <w:tc>
          <w:tcPr>
            <w:tcW w:w="590" w:type="pct"/>
          </w:tcPr>
          <w:p w:rsidR="002C61F8" w:rsidRPr="0000675C" w:rsidRDefault="002C61F8" w:rsidP="00BE2696">
            <w:pPr>
              <w:tabs>
                <w:tab w:val="left" w:pos="0"/>
              </w:tabs>
              <w:contextualSpacing/>
              <w:rPr>
                <w:bCs/>
                <w:sz w:val="17"/>
                <w:szCs w:val="17"/>
              </w:rPr>
            </w:pPr>
          </w:p>
        </w:tc>
        <w:tc>
          <w:tcPr>
            <w:tcW w:w="675" w:type="pct"/>
          </w:tcPr>
          <w:p w:rsidR="002C61F8" w:rsidRPr="0000675C" w:rsidRDefault="002C61F8" w:rsidP="00BE2696">
            <w:pPr>
              <w:tabs>
                <w:tab w:val="left" w:pos="0"/>
              </w:tabs>
              <w:contextualSpacing/>
              <w:rPr>
                <w:bCs/>
                <w:sz w:val="17"/>
                <w:szCs w:val="17"/>
              </w:rPr>
            </w:pPr>
          </w:p>
        </w:tc>
      </w:tr>
      <w:tr w:rsidR="0000675C" w:rsidRPr="0000675C" w:rsidTr="00BE2696">
        <w:trPr>
          <w:trHeight w:val="367"/>
        </w:trPr>
        <w:tc>
          <w:tcPr>
            <w:tcW w:w="406" w:type="pct"/>
            <w:shd w:val="clear" w:color="auto" w:fill="auto"/>
            <w:vAlign w:val="center"/>
          </w:tcPr>
          <w:p w:rsidR="002C61F8" w:rsidRPr="0000675C" w:rsidRDefault="002C61F8" w:rsidP="002C61F8">
            <w:pPr>
              <w:pStyle w:val="Prrafodelista"/>
              <w:numPr>
                <w:ilvl w:val="0"/>
                <w:numId w:val="21"/>
              </w:numPr>
              <w:autoSpaceDE/>
              <w:autoSpaceDN/>
              <w:jc w:val="center"/>
              <w:rPr>
                <w:rFonts w:cs="Arial"/>
                <w:bCs/>
                <w:sz w:val="17"/>
                <w:szCs w:val="17"/>
              </w:rPr>
            </w:pPr>
          </w:p>
        </w:tc>
        <w:tc>
          <w:tcPr>
            <w:tcW w:w="3329" w:type="pct"/>
            <w:shd w:val="clear" w:color="auto" w:fill="auto"/>
            <w:vAlign w:val="center"/>
          </w:tcPr>
          <w:p w:rsidR="002C61F8" w:rsidRPr="0000675C" w:rsidRDefault="002C61F8" w:rsidP="00BE2696">
            <w:pPr>
              <w:tabs>
                <w:tab w:val="left" w:pos="0"/>
              </w:tabs>
              <w:contextualSpacing/>
              <w:rPr>
                <w:bCs/>
              </w:rPr>
            </w:pPr>
            <w:r w:rsidRPr="0000675C">
              <w:rPr>
                <w:bCs/>
              </w:rPr>
              <w:t>Realizar la contrarreferencia al nivel correspondiente, según el estado clínico del paciente permitiendo la optimización de los servicios según la competencia de los mismos.</w:t>
            </w:r>
          </w:p>
        </w:tc>
        <w:tc>
          <w:tcPr>
            <w:tcW w:w="590" w:type="pct"/>
          </w:tcPr>
          <w:p w:rsidR="002C61F8" w:rsidRPr="0000675C" w:rsidRDefault="002C61F8" w:rsidP="00BE2696">
            <w:pPr>
              <w:tabs>
                <w:tab w:val="left" w:pos="0"/>
              </w:tabs>
              <w:contextualSpacing/>
              <w:rPr>
                <w:bCs/>
                <w:sz w:val="17"/>
                <w:szCs w:val="17"/>
              </w:rPr>
            </w:pPr>
          </w:p>
        </w:tc>
        <w:tc>
          <w:tcPr>
            <w:tcW w:w="675" w:type="pct"/>
          </w:tcPr>
          <w:p w:rsidR="002C61F8" w:rsidRPr="0000675C" w:rsidRDefault="002C61F8" w:rsidP="00BE2696">
            <w:pPr>
              <w:tabs>
                <w:tab w:val="left" w:pos="0"/>
              </w:tabs>
              <w:contextualSpacing/>
              <w:rPr>
                <w:bCs/>
                <w:sz w:val="17"/>
                <w:szCs w:val="17"/>
              </w:rPr>
            </w:pPr>
          </w:p>
        </w:tc>
      </w:tr>
      <w:tr w:rsidR="0000675C" w:rsidRPr="0000675C" w:rsidTr="00BE2696">
        <w:trPr>
          <w:trHeight w:val="367"/>
        </w:trPr>
        <w:tc>
          <w:tcPr>
            <w:tcW w:w="406" w:type="pct"/>
            <w:shd w:val="clear" w:color="auto" w:fill="auto"/>
            <w:vAlign w:val="center"/>
          </w:tcPr>
          <w:p w:rsidR="002C61F8" w:rsidRPr="0000675C" w:rsidRDefault="002C61F8" w:rsidP="002C61F8">
            <w:pPr>
              <w:pStyle w:val="Prrafodelista"/>
              <w:numPr>
                <w:ilvl w:val="0"/>
                <w:numId w:val="21"/>
              </w:numPr>
              <w:autoSpaceDE/>
              <w:autoSpaceDN/>
              <w:jc w:val="center"/>
              <w:rPr>
                <w:rFonts w:cs="Arial"/>
                <w:bCs/>
                <w:sz w:val="17"/>
                <w:szCs w:val="17"/>
              </w:rPr>
            </w:pPr>
          </w:p>
        </w:tc>
        <w:tc>
          <w:tcPr>
            <w:tcW w:w="3329" w:type="pct"/>
            <w:shd w:val="clear" w:color="auto" w:fill="auto"/>
            <w:vAlign w:val="center"/>
          </w:tcPr>
          <w:p w:rsidR="002C61F8" w:rsidRPr="0000675C" w:rsidRDefault="002C61F8" w:rsidP="00BE2696">
            <w:pPr>
              <w:rPr>
                <w:bCs/>
                <w:lang w:eastAsia="es-CO"/>
              </w:rPr>
            </w:pPr>
            <w:r w:rsidRPr="0000675C">
              <w:rPr>
                <w:bCs/>
              </w:rPr>
              <w:t>Cumplir con la normatividad establecida por el Ministerio de Salud y la protección social y las normas sanitarias vigentes.</w:t>
            </w:r>
          </w:p>
        </w:tc>
        <w:tc>
          <w:tcPr>
            <w:tcW w:w="590" w:type="pct"/>
          </w:tcPr>
          <w:p w:rsidR="002C61F8" w:rsidRPr="0000675C" w:rsidRDefault="002C61F8" w:rsidP="00BE2696">
            <w:pPr>
              <w:rPr>
                <w:bCs/>
                <w:sz w:val="17"/>
                <w:szCs w:val="17"/>
              </w:rPr>
            </w:pPr>
          </w:p>
        </w:tc>
        <w:tc>
          <w:tcPr>
            <w:tcW w:w="675" w:type="pct"/>
          </w:tcPr>
          <w:p w:rsidR="002C61F8" w:rsidRPr="0000675C" w:rsidRDefault="002C61F8" w:rsidP="00BE2696">
            <w:pPr>
              <w:rPr>
                <w:bCs/>
                <w:sz w:val="17"/>
                <w:szCs w:val="17"/>
              </w:rPr>
            </w:pPr>
          </w:p>
        </w:tc>
      </w:tr>
      <w:tr w:rsidR="0000675C" w:rsidRPr="0000675C" w:rsidTr="00BE2696">
        <w:trPr>
          <w:trHeight w:val="20"/>
        </w:trPr>
        <w:tc>
          <w:tcPr>
            <w:tcW w:w="406" w:type="pct"/>
            <w:shd w:val="clear" w:color="auto" w:fill="auto"/>
            <w:vAlign w:val="center"/>
          </w:tcPr>
          <w:p w:rsidR="002C61F8" w:rsidRPr="0000675C" w:rsidRDefault="002C61F8" w:rsidP="002C61F8">
            <w:pPr>
              <w:pStyle w:val="Prrafodelista"/>
              <w:numPr>
                <w:ilvl w:val="0"/>
                <w:numId w:val="21"/>
              </w:numPr>
              <w:autoSpaceDE/>
              <w:autoSpaceDN/>
              <w:jc w:val="center"/>
              <w:rPr>
                <w:rFonts w:cs="Arial"/>
                <w:bCs/>
                <w:sz w:val="17"/>
                <w:szCs w:val="17"/>
              </w:rPr>
            </w:pPr>
          </w:p>
        </w:tc>
        <w:tc>
          <w:tcPr>
            <w:tcW w:w="3329" w:type="pct"/>
            <w:shd w:val="clear" w:color="auto" w:fill="auto"/>
            <w:vAlign w:val="center"/>
          </w:tcPr>
          <w:p w:rsidR="002C61F8" w:rsidRPr="0000675C" w:rsidRDefault="002C61F8" w:rsidP="00BE2696">
            <w:pPr>
              <w:rPr>
                <w:bCs/>
              </w:rPr>
            </w:pPr>
            <w:r w:rsidRPr="0000675C">
              <w:rPr>
                <w:bCs/>
              </w:rPr>
              <w:t>Aplicación de protocolos aceptados en salud para el manejo de los pacientes.</w:t>
            </w:r>
          </w:p>
        </w:tc>
        <w:tc>
          <w:tcPr>
            <w:tcW w:w="590" w:type="pct"/>
          </w:tcPr>
          <w:p w:rsidR="002C61F8" w:rsidRPr="0000675C" w:rsidRDefault="002C61F8" w:rsidP="00BE2696">
            <w:pPr>
              <w:rPr>
                <w:bCs/>
                <w:sz w:val="17"/>
                <w:szCs w:val="17"/>
              </w:rPr>
            </w:pPr>
          </w:p>
        </w:tc>
        <w:tc>
          <w:tcPr>
            <w:tcW w:w="675" w:type="pct"/>
          </w:tcPr>
          <w:p w:rsidR="002C61F8" w:rsidRPr="0000675C" w:rsidRDefault="002C61F8" w:rsidP="00BE2696">
            <w:pPr>
              <w:rPr>
                <w:bCs/>
                <w:sz w:val="17"/>
                <w:szCs w:val="17"/>
              </w:rPr>
            </w:pPr>
          </w:p>
        </w:tc>
      </w:tr>
      <w:tr w:rsidR="0000675C" w:rsidRPr="0000675C" w:rsidTr="00BE2696">
        <w:trPr>
          <w:trHeight w:val="20"/>
        </w:trPr>
        <w:tc>
          <w:tcPr>
            <w:tcW w:w="406" w:type="pct"/>
            <w:shd w:val="clear" w:color="auto" w:fill="auto"/>
            <w:vAlign w:val="center"/>
          </w:tcPr>
          <w:p w:rsidR="002C61F8" w:rsidRPr="0000675C" w:rsidRDefault="002C61F8" w:rsidP="002C61F8">
            <w:pPr>
              <w:pStyle w:val="Prrafodelista"/>
              <w:numPr>
                <w:ilvl w:val="0"/>
                <w:numId w:val="21"/>
              </w:numPr>
              <w:autoSpaceDE/>
              <w:autoSpaceDN/>
              <w:jc w:val="center"/>
              <w:rPr>
                <w:rFonts w:cs="Arial"/>
                <w:bCs/>
                <w:sz w:val="17"/>
                <w:szCs w:val="17"/>
              </w:rPr>
            </w:pPr>
          </w:p>
        </w:tc>
        <w:tc>
          <w:tcPr>
            <w:tcW w:w="3329" w:type="pct"/>
            <w:shd w:val="clear" w:color="auto" w:fill="auto"/>
            <w:vAlign w:val="center"/>
          </w:tcPr>
          <w:p w:rsidR="002C61F8" w:rsidRPr="0000675C" w:rsidRDefault="002C61F8" w:rsidP="00BE2696">
            <w:pPr>
              <w:rPr>
                <w:bCs/>
              </w:rPr>
            </w:pPr>
            <w:r w:rsidRPr="0000675C">
              <w:rPr>
                <w:bCs/>
              </w:rPr>
              <w:t>Cumplir con las exigencias legales y éticas para el adecuado manejo de la historia clínica de los pacientes.</w:t>
            </w:r>
          </w:p>
        </w:tc>
        <w:tc>
          <w:tcPr>
            <w:tcW w:w="590" w:type="pct"/>
          </w:tcPr>
          <w:p w:rsidR="002C61F8" w:rsidRPr="0000675C" w:rsidRDefault="002C61F8" w:rsidP="00BE2696">
            <w:pPr>
              <w:rPr>
                <w:bCs/>
                <w:sz w:val="17"/>
                <w:szCs w:val="17"/>
              </w:rPr>
            </w:pPr>
          </w:p>
        </w:tc>
        <w:tc>
          <w:tcPr>
            <w:tcW w:w="675" w:type="pct"/>
          </w:tcPr>
          <w:p w:rsidR="002C61F8" w:rsidRPr="0000675C" w:rsidRDefault="002C61F8" w:rsidP="00BE2696">
            <w:pPr>
              <w:rPr>
                <w:bCs/>
                <w:sz w:val="17"/>
                <w:szCs w:val="17"/>
              </w:rPr>
            </w:pPr>
          </w:p>
        </w:tc>
      </w:tr>
      <w:tr w:rsidR="0000675C" w:rsidRPr="0000675C" w:rsidTr="00BE2696">
        <w:trPr>
          <w:trHeight w:val="20"/>
        </w:trPr>
        <w:tc>
          <w:tcPr>
            <w:tcW w:w="406" w:type="pct"/>
            <w:shd w:val="clear" w:color="auto" w:fill="auto"/>
            <w:vAlign w:val="center"/>
          </w:tcPr>
          <w:p w:rsidR="002C61F8" w:rsidRPr="0000675C" w:rsidRDefault="002C61F8" w:rsidP="002C61F8">
            <w:pPr>
              <w:pStyle w:val="Prrafodelista"/>
              <w:numPr>
                <w:ilvl w:val="0"/>
                <w:numId w:val="21"/>
              </w:numPr>
              <w:autoSpaceDE/>
              <w:autoSpaceDN/>
              <w:jc w:val="center"/>
              <w:rPr>
                <w:rFonts w:cs="Arial"/>
                <w:bCs/>
                <w:sz w:val="17"/>
                <w:szCs w:val="17"/>
              </w:rPr>
            </w:pPr>
          </w:p>
        </w:tc>
        <w:tc>
          <w:tcPr>
            <w:tcW w:w="3329" w:type="pct"/>
            <w:shd w:val="clear" w:color="auto" w:fill="auto"/>
            <w:vAlign w:val="center"/>
          </w:tcPr>
          <w:p w:rsidR="002C61F8" w:rsidRPr="0000675C" w:rsidRDefault="002C61F8" w:rsidP="00BE2696">
            <w:pPr>
              <w:rPr>
                <w:bCs/>
              </w:rPr>
            </w:pPr>
            <w:r w:rsidRPr="0000675C">
              <w:rPr>
                <w:bCs/>
              </w:rPr>
              <w:t>Utilizar las guías de manejo acordadas.</w:t>
            </w:r>
          </w:p>
        </w:tc>
        <w:tc>
          <w:tcPr>
            <w:tcW w:w="590" w:type="pct"/>
          </w:tcPr>
          <w:p w:rsidR="002C61F8" w:rsidRPr="0000675C" w:rsidRDefault="002C61F8" w:rsidP="00BE2696">
            <w:pPr>
              <w:rPr>
                <w:bCs/>
                <w:sz w:val="17"/>
                <w:szCs w:val="17"/>
              </w:rPr>
            </w:pPr>
          </w:p>
        </w:tc>
        <w:tc>
          <w:tcPr>
            <w:tcW w:w="675" w:type="pct"/>
          </w:tcPr>
          <w:p w:rsidR="002C61F8" w:rsidRPr="0000675C" w:rsidRDefault="002C61F8" w:rsidP="00BE2696">
            <w:pPr>
              <w:rPr>
                <w:bCs/>
                <w:sz w:val="17"/>
                <w:szCs w:val="17"/>
              </w:rPr>
            </w:pPr>
          </w:p>
        </w:tc>
      </w:tr>
      <w:tr w:rsidR="0000675C" w:rsidRPr="0000675C" w:rsidTr="00BE2696">
        <w:trPr>
          <w:trHeight w:val="93"/>
        </w:trPr>
        <w:tc>
          <w:tcPr>
            <w:tcW w:w="406" w:type="pct"/>
            <w:shd w:val="clear" w:color="auto" w:fill="auto"/>
            <w:vAlign w:val="center"/>
          </w:tcPr>
          <w:p w:rsidR="002C61F8" w:rsidRPr="0000675C" w:rsidRDefault="002C61F8" w:rsidP="002C61F8">
            <w:pPr>
              <w:pStyle w:val="Prrafodelista"/>
              <w:numPr>
                <w:ilvl w:val="0"/>
                <w:numId w:val="21"/>
              </w:numPr>
              <w:autoSpaceDE/>
              <w:autoSpaceDN/>
              <w:jc w:val="center"/>
              <w:rPr>
                <w:rFonts w:cs="Arial"/>
                <w:bCs/>
                <w:sz w:val="17"/>
                <w:szCs w:val="17"/>
              </w:rPr>
            </w:pPr>
          </w:p>
        </w:tc>
        <w:tc>
          <w:tcPr>
            <w:tcW w:w="3329" w:type="pct"/>
            <w:shd w:val="clear" w:color="auto" w:fill="auto"/>
            <w:vAlign w:val="center"/>
          </w:tcPr>
          <w:p w:rsidR="002C61F8" w:rsidRPr="0000675C" w:rsidRDefault="002C61F8" w:rsidP="00BE2696">
            <w:pPr>
              <w:pStyle w:val="Textoindependiente2"/>
              <w:tabs>
                <w:tab w:val="left" w:pos="1980"/>
              </w:tabs>
              <w:spacing w:line="240" w:lineRule="auto"/>
              <w:rPr>
                <w:bCs/>
              </w:rPr>
            </w:pPr>
            <w:r w:rsidRPr="0000675C">
              <w:rPr>
                <w:bCs/>
              </w:rPr>
              <w:t>Recibir y conocer el modelo de atención en salud, definido por la Policía Nacional</w:t>
            </w:r>
          </w:p>
        </w:tc>
        <w:tc>
          <w:tcPr>
            <w:tcW w:w="590" w:type="pct"/>
          </w:tcPr>
          <w:p w:rsidR="002C61F8" w:rsidRPr="0000675C" w:rsidRDefault="002C61F8" w:rsidP="00BE2696">
            <w:pPr>
              <w:pStyle w:val="Textoindependiente2"/>
              <w:tabs>
                <w:tab w:val="left" w:pos="1980"/>
              </w:tabs>
              <w:rPr>
                <w:bCs/>
                <w:sz w:val="17"/>
                <w:szCs w:val="17"/>
              </w:rPr>
            </w:pPr>
          </w:p>
        </w:tc>
        <w:tc>
          <w:tcPr>
            <w:tcW w:w="675" w:type="pct"/>
          </w:tcPr>
          <w:p w:rsidR="002C61F8" w:rsidRPr="0000675C" w:rsidRDefault="002C61F8" w:rsidP="00BE2696">
            <w:pPr>
              <w:pStyle w:val="Textoindependiente2"/>
              <w:tabs>
                <w:tab w:val="left" w:pos="1980"/>
              </w:tabs>
              <w:rPr>
                <w:bCs/>
                <w:sz w:val="17"/>
                <w:szCs w:val="17"/>
              </w:rPr>
            </w:pPr>
          </w:p>
        </w:tc>
      </w:tr>
      <w:tr w:rsidR="0000675C" w:rsidRPr="0000675C" w:rsidTr="00BE2696">
        <w:trPr>
          <w:trHeight w:val="557"/>
        </w:trPr>
        <w:tc>
          <w:tcPr>
            <w:tcW w:w="406" w:type="pct"/>
            <w:shd w:val="clear" w:color="auto" w:fill="auto"/>
            <w:vAlign w:val="center"/>
          </w:tcPr>
          <w:p w:rsidR="002C61F8" w:rsidRPr="0000675C" w:rsidRDefault="002C61F8" w:rsidP="002C61F8">
            <w:pPr>
              <w:pStyle w:val="Prrafodelista"/>
              <w:numPr>
                <w:ilvl w:val="0"/>
                <w:numId w:val="21"/>
              </w:numPr>
              <w:autoSpaceDE/>
              <w:autoSpaceDN/>
              <w:jc w:val="center"/>
              <w:rPr>
                <w:rFonts w:cs="Arial"/>
                <w:bCs/>
                <w:sz w:val="17"/>
                <w:szCs w:val="17"/>
              </w:rPr>
            </w:pPr>
          </w:p>
        </w:tc>
        <w:tc>
          <w:tcPr>
            <w:tcW w:w="3329" w:type="pct"/>
            <w:shd w:val="clear" w:color="auto" w:fill="auto"/>
            <w:vAlign w:val="center"/>
          </w:tcPr>
          <w:p w:rsidR="002C61F8" w:rsidRPr="0000675C" w:rsidRDefault="002C61F8" w:rsidP="00BE2696">
            <w:pPr>
              <w:rPr>
                <w:bCs/>
              </w:rPr>
            </w:pPr>
            <w:r w:rsidRPr="0000675C">
              <w:rPr>
                <w:bCs/>
              </w:rPr>
              <w:t>Hará entrega en medio magnético y archivo en Excel el valor de los servicios ofertados con su respectivo código CUPS, una vez sea adjudicado el proceso estos archivos deben ser enviados al correo electrónico</w:t>
            </w:r>
            <w:r w:rsidRPr="0000675C">
              <w:t xml:space="preserve"> </w:t>
            </w:r>
            <w:hyperlink r:id="rId11" w:history="1">
              <w:r w:rsidRPr="0000675C">
                <w:rPr>
                  <w:rStyle w:val="Hipervnculo"/>
                  <w:color w:val="auto"/>
                </w:rPr>
                <w:t>decho.upres-con@policia.gov.co</w:t>
              </w:r>
            </w:hyperlink>
            <w:r w:rsidRPr="0000675C">
              <w:t xml:space="preserve"> </w:t>
            </w:r>
            <w:r w:rsidRPr="0000675C">
              <w:rPr>
                <w:bCs/>
              </w:rPr>
              <w:t>, de la oficina de contratos de la Unidad.</w:t>
            </w:r>
          </w:p>
        </w:tc>
        <w:tc>
          <w:tcPr>
            <w:tcW w:w="590" w:type="pct"/>
          </w:tcPr>
          <w:p w:rsidR="002C61F8" w:rsidRPr="0000675C" w:rsidRDefault="002C61F8" w:rsidP="00BE2696">
            <w:pPr>
              <w:pStyle w:val="Textoindependiente2"/>
              <w:tabs>
                <w:tab w:val="left" w:pos="1980"/>
              </w:tabs>
              <w:rPr>
                <w:bCs/>
                <w:sz w:val="17"/>
                <w:szCs w:val="17"/>
              </w:rPr>
            </w:pPr>
          </w:p>
        </w:tc>
        <w:tc>
          <w:tcPr>
            <w:tcW w:w="675" w:type="pct"/>
          </w:tcPr>
          <w:p w:rsidR="002C61F8" w:rsidRPr="0000675C" w:rsidRDefault="002C61F8" w:rsidP="00BE2696">
            <w:pPr>
              <w:pStyle w:val="Textoindependiente2"/>
              <w:tabs>
                <w:tab w:val="left" w:pos="1980"/>
              </w:tabs>
              <w:rPr>
                <w:bCs/>
                <w:sz w:val="17"/>
                <w:szCs w:val="17"/>
              </w:rPr>
            </w:pPr>
          </w:p>
        </w:tc>
      </w:tr>
      <w:tr w:rsidR="0000675C" w:rsidRPr="0000675C" w:rsidTr="00BE2696">
        <w:trPr>
          <w:trHeight w:val="385"/>
        </w:trPr>
        <w:tc>
          <w:tcPr>
            <w:tcW w:w="406" w:type="pct"/>
            <w:shd w:val="clear" w:color="auto" w:fill="auto"/>
            <w:vAlign w:val="center"/>
          </w:tcPr>
          <w:p w:rsidR="002C61F8" w:rsidRPr="0000675C" w:rsidRDefault="002C61F8" w:rsidP="002C61F8">
            <w:pPr>
              <w:pStyle w:val="Prrafodelista"/>
              <w:numPr>
                <w:ilvl w:val="0"/>
                <w:numId w:val="21"/>
              </w:numPr>
              <w:autoSpaceDE/>
              <w:autoSpaceDN/>
              <w:jc w:val="center"/>
              <w:rPr>
                <w:rFonts w:cs="Arial"/>
                <w:bCs/>
                <w:sz w:val="17"/>
                <w:szCs w:val="17"/>
              </w:rPr>
            </w:pPr>
          </w:p>
        </w:tc>
        <w:tc>
          <w:tcPr>
            <w:tcW w:w="3329" w:type="pct"/>
            <w:shd w:val="clear" w:color="auto" w:fill="auto"/>
            <w:vAlign w:val="center"/>
          </w:tcPr>
          <w:p w:rsidR="002C61F8" w:rsidRPr="0000675C" w:rsidRDefault="002C61F8" w:rsidP="00BE2696">
            <w:pPr>
              <w:rPr>
                <w:bCs/>
              </w:rPr>
            </w:pPr>
            <w:r w:rsidRPr="0000675C">
              <w:t>Los códigos CUPS que el oferente ofrezca técnicamente su cumplimiento deberán estar debidamente habilitados en el Registro Especial de Prestadores de Salud REPS conforme a la normatividad especifica de tal fin</w:t>
            </w:r>
          </w:p>
        </w:tc>
        <w:tc>
          <w:tcPr>
            <w:tcW w:w="590" w:type="pct"/>
          </w:tcPr>
          <w:p w:rsidR="002C61F8" w:rsidRPr="0000675C" w:rsidRDefault="002C61F8" w:rsidP="00BE2696">
            <w:pPr>
              <w:pStyle w:val="Textoindependiente2"/>
              <w:tabs>
                <w:tab w:val="left" w:pos="1980"/>
              </w:tabs>
              <w:rPr>
                <w:bCs/>
                <w:sz w:val="17"/>
                <w:szCs w:val="17"/>
              </w:rPr>
            </w:pPr>
          </w:p>
        </w:tc>
        <w:tc>
          <w:tcPr>
            <w:tcW w:w="675" w:type="pct"/>
          </w:tcPr>
          <w:p w:rsidR="002C61F8" w:rsidRPr="0000675C" w:rsidRDefault="002C61F8" w:rsidP="00BE2696">
            <w:pPr>
              <w:pStyle w:val="Textoindependiente2"/>
              <w:tabs>
                <w:tab w:val="left" w:pos="1980"/>
              </w:tabs>
              <w:rPr>
                <w:bCs/>
                <w:sz w:val="17"/>
                <w:szCs w:val="17"/>
              </w:rPr>
            </w:pPr>
          </w:p>
        </w:tc>
      </w:tr>
    </w:tbl>
    <w:p w:rsidR="002C61F8" w:rsidRPr="0000675C" w:rsidRDefault="002C61F8" w:rsidP="002C61F8">
      <w:pPr>
        <w:rPr>
          <w:sz w:val="16"/>
          <w:szCs w:val="18"/>
        </w:rPr>
      </w:pPr>
    </w:p>
    <w:p w:rsidR="002C61F8" w:rsidRPr="0000675C" w:rsidRDefault="002C61F8" w:rsidP="002C61F8">
      <w:pPr>
        <w:jc w:val="center"/>
        <w:rPr>
          <w:sz w:val="16"/>
          <w:szCs w:val="18"/>
        </w:rPr>
      </w:pPr>
    </w:p>
    <w:tbl>
      <w:tblPr>
        <w:tblW w:w="5134" w:type="pct"/>
        <w:tblBorders>
          <w:top w:val="single" w:sz="4" w:space="0" w:color="00B050"/>
          <w:left w:val="single" w:sz="4" w:space="0" w:color="00B050"/>
          <w:bottom w:val="single" w:sz="4" w:space="0" w:color="00B050"/>
          <w:right w:val="single" w:sz="4" w:space="0" w:color="00B050"/>
          <w:insideH w:val="single" w:sz="4" w:space="0" w:color="00B050"/>
          <w:insideV w:val="single" w:sz="4" w:space="0" w:color="00B050"/>
        </w:tblBorders>
        <w:tblLook w:val="04A0" w:firstRow="1" w:lastRow="0" w:firstColumn="1" w:lastColumn="0" w:noHBand="0" w:noVBand="1"/>
      </w:tblPr>
      <w:tblGrid>
        <w:gridCol w:w="1150"/>
        <w:gridCol w:w="5601"/>
        <w:gridCol w:w="1181"/>
        <w:gridCol w:w="1135"/>
      </w:tblGrid>
      <w:tr w:rsidR="0000675C" w:rsidRPr="0000675C" w:rsidTr="002C61F8">
        <w:trPr>
          <w:trHeight w:val="17"/>
        </w:trPr>
        <w:tc>
          <w:tcPr>
            <w:tcW w:w="5000" w:type="pct"/>
            <w:gridSpan w:val="4"/>
            <w:shd w:val="clear" w:color="auto" w:fill="auto"/>
            <w:vAlign w:val="center"/>
          </w:tcPr>
          <w:p w:rsidR="002C61F8" w:rsidRPr="0000675C" w:rsidRDefault="002C61F8" w:rsidP="00BE2696">
            <w:pPr>
              <w:pStyle w:val="Textoindependiente2"/>
              <w:spacing w:after="0" w:line="240" w:lineRule="auto"/>
              <w:jc w:val="center"/>
              <w:rPr>
                <w:rFonts w:eastAsia="Calibri"/>
                <w:b/>
                <w:sz w:val="16"/>
                <w:szCs w:val="17"/>
              </w:rPr>
            </w:pPr>
            <w:r w:rsidRPr="0000675C">
              <w:rPr>
                <w:rFonts w:eastAsia="Calibri"/>
                <w:b/>
                <w:sz w:val="16"/>
                <w:szCs w:val="17"/>
              </w:rPr>
              <w:t>OTRAS CONDICIONES TÉCNICAS VERIFICABLES</w:t>
            </w:r>
          </w:p>
        </w:tc>
      </w:tr>
      <w:tr w:rsidR="0000675C" w:rsidRPr="0000675C" w:rsidTr="002C61F8">
        <w:trPr>
          <w:trHeight w:val="17"/>
        </w:trPr>
        <w:tc>
          <w:tcPr>
            <w:tcW w:w="634" w:type="pct"/>
            <w:shd w:val="clear" w:color="auto" w:fill="auto"/>
            <w:vAlign w:val="center"/>
          </w:tcPr>
          <w:p w:rsidR="002C61F8" w:rsidRPr="0000675C" w:rsidRDefault="002C61F8" w:rsidP="00BE2696">
            <w:pPr>
              <w:pStyle w:val="Prrafodelista"/>
              <w:jc w:val="center"/>
              <w:rPr>
                <w:rFonts w:cs="Arial"/>
                <w:b/>
                <w:bCs/>
                <w:sz w:val="16"/>
                <w:szCs w:val="17"/>
              </w:rPr>
            </w:pPr>
            <w:r w:rsidRPr="0000675C">
              <w:rPr>
                <w:rFonts w:cs="Arial"/>
                <w:b/>
                <w:bCs/>
                <w:sz w:val="16"/>
                <w:szCs w:val="17"/>
              </w:rPr>
              <w:t>No</w:t>
            </w:r>
          </w:p>
        </w:tc>
        <w:tc>
          <w:tcPr>
            <w:tcW w:w="3089" w:type="pct"/>
            <w:shd w:val="clear" w:color="auto" w:fill="auto"/>
            <w:vAlign w:val="center"/>
          </w:tcPr>
          <w:p w:rsidR="002C61F8" w:rsidRPr="0000675C" w:rsidRDefault="002C61F8" w:rsidP="00BE2696">
            <w:pPr>
              <w:jc w:val="center"/>
              <w:rPr>
                <w:b/>
                <w:bCs/>
                <w:sz w:val="16"/>
                <w:szCs w:val="17"/>
              </w:rPr>
            </w:pPr>
            <w:r w:rsidRPr="0000675C">
              <w:rPr>
                <w:b/>
                <w:bCs/>
                <w:sz w:val="16"/>
                <w:szCs w:val="17"/>
              </w:rPr>
              <w:t>CARACTERÍSTICAS</w:t>
            </w:r>
          </w:p>
        </w:tc>
        <w:tc>
          <w:tcPr>
            <w:tcW w:w="651" w:type="pct"/>
            <w:vAlign w:val="center"/>
          </w:tcPr>
          <w:p w:rsidR="002C61F8" w:rsidRPr="0000675C" w:rsidRDefault="002C61F8" w:rsidP="00BE2696">
            <w:pPr>
              <w:pStyle w:val="Textoindependiente2"/>
              <w:tabs>
                <w:tab w:val="left" w:pos="1980"/>
              </w:tabs>
              <w:jc w:val="center"/>
              <w:rPr>
                <w:b/>
                <w:bCs/>
                <w:sz w:val="16"/>
                <w:szCs w:val="17"/>
              </w:rPr>
            </w:pPr>
            <w:r w:rsidRPr="0000675C">
              <w:rPr>
                <w:b/>
                <w:bCs/>
                <w:sz w:val="16"/>
                <w:szCs w:val="17"/>
              </w:rPr>
              <w:t>CUMPLE</w:t>
            </w:r>
          </w:p>
        </w:tc>
        <w:tc>
          <w:tcPr>
            <w:tcW w:w="625" w:type="pct"/>
            <w:vAlign w:val="center"/>
          </w:tcPr>
          <w:p w:rsidR="002C61F8" w:rsidRPr="0000675C" w:rsidRDefault="002C61F8" w:rsidP="00BE2696">
            <w:pPr>
              <w:pStyle w:val="Textoindependiente2"/>
              <w:tabs>
                <w:tab w:val="left" w:pos="1980"/>
              </w:tabs>
              <w:jc w:val="center"/>
              <w:rPr>
                <w:b/>
                <w:bCs/>
                <w:sz w:val="16"/>
                <w:szCs w:val="17"/>
              </w:rPr>
            </w:pPr>
            <w:r w:rsidRPr="0000675C">
              <w:rPr>
                <w:b/>
                <w:bCs/>
                <w:sz w:val="16"/>
                <w:szCs w:val="17"/>
              </w:rPr>
              <w:t>NO CUMPLE</w:t>
            </w:r>
          </w:p>
        </w:tc>
      </w:tr>
      <w:tr w:rsidR="0000675C" w:rsidRPr="0000675C" w:rsidTr="002C61F8">
        <w:trPr>
          <w:trHeight w:val="242"/>
        </w:trPr>
        <w:tc>
          <w:tcPr>
            <w:tcW w:w="634" w:type="pct"/>
            <w:shd w:val="clear" w:color="auto" w:fill="auto"/>
            <w:vAlign w:val="center"/>
          </w:tcPr>
          <w:p w:rsidR="002C61F8" w:rsidRPr="0000675C" w:rsidRDefault="002C61F8" w:rsidP="002C61F8">
            <w:pPr>
              <w:pStyle w:val="Prrafodelista"/>
              <w:numPr>
                <w:ilvl w:val="0"/>
                <w:numId w:val="22"/>
              </w:numPr>
              <w:autoSpaceDE/>
              <w:autoSpaceDN/>
              <w:jc w:val="center"/>
              <w:rPr>
                <w:rFonts w:cs="Arial"/>
                <w:bCs/>
              </w:rPr>
            </w:pPr>
          </w:p>
        </w:tc>
        <w:tc>
          <w:tcPr>
            <w:tcW w:w="3089" w:type="pct"/>
            <w:shd w:val="clear" w:color="auto" w:fill="auto"/>
          </w:tcPr>
          <w:p w:rsidR="002C61F8" w:rsidRPr="0000675C" w:rsidRDefault="002C61F8" w:rsidP="00BE2696">
            <w:r w:rsidRPr="0000675C">
              <w:rPr>
                <w:rFonts w:eastAsia="MS Mincho"/>
                <w:lang w:val="es-ES"/>
              </w:rPr>
              <w:t>El oferente presenta recurso humano exigido.</w:t>
            </w:r>
          </w:p>
        </w:tc>
        <w:tc>
          <w:tcPr>
            <w:tcW w:w="651" w:type="pct"/>
          </w:tcPr>
          <w:p w:rsidR="002C61F8" w:rsidRPr="0000675C" w:rsidRDefault="002C61F8" w:rsidP="00BE2696">
            <w:pPr>
              <w:pStyle w:val="Textoindependiente2"/>
              <w:tabs>
                <w:tab w:val="left" w:pos="1980"/>
              </w:tabs>
              <w:rPr>
                <w:bCs/>
              </w:rPr>
            </w:pPr>
          </w:p>
        </w:tc>
        <w:tc>
          <w:tcPr>
            <w:tcW w:w="625" w:type="pct"/>
          </w:tcPr>
          <w:p w:rsidR="002C61F8" w:rsidRPr="0000675C" w:rsidRDefault="002C61F8" w:rsidP="00BE2696">
            <w:pPr>
              <w:pStyle w:val="Textoindependiente2"/>
              <w:tabs>
                <w:tab w:val="left" w:pos="1980"/>
              </w:tabs>
              <w:rPr>
                <w:bCs/>
              </w:rPr>
            </w:pPr>
          </w:p>
        </w:tc>
      </w:tr>
      <w:tr w:rsidR="0000675C" w:rsidRPr="0000675C" w:rsidTr="002C61F8">
        <w:trPr>
          <w:trHeight w:val="17"/>
        </w:trPr>
        <w:tc>
          <w:tcPr>
            <w:tcW w:w="634" w:type="pct"/>
            <w:shd w:val="clear" w:color="auto" w:fill="auto"/>
            <w:vAlign w:val="center"/>
          </w:tcPr>
          <w:p w:rsidR="002C61F8" w:rsidRPr="0000675C" w:rsidRDefault="002C61F8" w:rsidP="002C61F8">
            <w:pPr>
              <w:pStyle w:val="Prrafodelista"/>
              <w:numPr>
                <w:ilvl w:val="0"/>
                <w:numId w:val="22"/>
              </w:numPr>
              <w:autoSpaceDE/>
              <w:autoSpaceDN/>
              <w:jc w:val="center"/>
              <w:rPr>
                <w:rFonts w:cs="Arial"/>
                <w:bCs/>
              </w:rPr>
            </w:pPr>
          </w:p>
        </w:tc>
        <w:tc>
          <w:tcPr>
            <w:tcW w:w="3089" w:type="pct"/>
            <w:shd w:val="clear" w:color="auto" w:fill="auto"/>
          </w:tcPr>
          <w:p w:rsidR="002C61F8" w:rsidRPr="0000675C" w:rsidRDefault="002C61F8" w:rsidP="00BE2696">
            <w:r w:rsidRPr="0000675C">
              <w:rPr>
                <w:rFonts w:eastAsia="MS Mincho"/>
                <w:lang w:val="es-ES"/>
              </w:rPr>
              <w:t>El oferente presenta certificado de capacidad operativa.</w:t>
            </w:r>
          </w:p>
        </w:tc>
        <w:tc>
          <w:tcPr>
            <w:tcW w:w="651" w:type="pct"/>
          </w:tcPr>
          <w:p w:rsidR="002C61F8" w:rsidRPr="0000675C" w:rsidRDefault="002C61F8" w:rsidP="00BE2696">
            <w:pPr>
              <w:pStyle w:val="Textoindependiente2"/>
              <w:tabs>
                <w:tab w:val="left" w:pos="1980"/>
              </w:tabs>
              <w:rPr>
                <w:bCs/>
              </w:rPr>
            </w:pPr>
          </w:p>
        </w:tc>
        <w:tc>
          <w:tcPr>
            <w:tcW w:w="625" w:type="pct"/>
          </w:tcPr>
          <w:p w:rsidR="002C61F8" w:rsidRPr="0000675C" w:rsidRDefault="002C61F8" w:rsidP="00BE2696">
            <w:pPr>
              <w:pStyle w:val="Textoindependiente2"/>
              <w:tabs>
                <w:tab w:val="left" w:pos="1980"/>
              </w:tabs>
              <w:rPr>
                <w:bCs/>
              </w:rPr>
            </w:pPr>
          </w:p>
        </w:tc>
      </w:tr>
      <w:tr w:rsidR="0000675C" w:rsidRPr="0000675C" w:rsidTr="002C61F8">
        <w:trPr>
          <w:trHeight w:val="17"/>
        </w:trPr>
        <w:tc>
          <w:tcPr>
            <w:tcW w:w="634" w:type="pct"/>
            <w:shd w:val="clear" w:color="auto" w:fill="auto"/>
            <w:vAlign w:val="center"/>
          </w:tcPr>
          <w:p w:rsidR="002C61F8" w:rsidRPr="0000675C" w:rsidRDefault="002C61F8" w:rsidP="002C61F8">
            <w:pPr>
              <w:pStyle w:val="Prrafodelista"/>
              <w:numPr>
                <w:ilvl w:val="0"/>
                <w:numId w:val="22"/>
              </w:numPr>
              <w:autoSpaceDE/>
              <w:autoSpaceDN/>
              <w:jc w:val="center"/>
              <w:rPr>
                <w:rFonts w:cs="Arial"/>
                <w:bCs/>
              </w:rPr>
            </w:pPr>
          </w:p>
        </w:tc>
        <w:tc>
          <w:tcPr>
            <w:tcW w:w="3089" w:type="pct"/>
            <w:shd w:val="clear" w:color="auto" w:fill="auto"/>
          </w:tcPr>
          <w:p w:rsidR="002C61F8" w:rsidRPr="0000675C" w:rsidRDefault="002C61F8" w:rsidP="00BE2696">
            <w:pPr>
              <w:rPr>
                <w:rFonts w:eastAsia="Calibri"/>
              </w:rPr>
            </w:pPr>
            <w:r w:rsidRPr="0000675C">
              <w:rPr>
                <w:rFonts w:eastAsia="MS Mincho"/>
              </w:rPr>
              <w:t xml:space="preserve">El oferente presenta </w:t>
            </w:r>
            <w:r w:rsidRPr="0000675C">
              <w:rPr>
                <w:rFonts w:eastAsia="MS Mincho"/>
                <w:lang w:val="x-none"/>
              </w:rPr>
              <w:t xml:space="preserve">oportunidad en la </w:t>
            </w:r>
            <w:r w:rsidRPr="0000675C">
              <w:rPr>
                <w:rFonts w:eastAsia="MS Mincho"/>
                <w:lang w:val="es-MX"/>
              </w:rPr>
              <w:t>prestación de los servicios.</w:t>
            </w:r>
          </w:p>
        </w:tc>
        <w:tc>
          <w:tcPr>
            <w:tcW w:w="651" w:type="pct"/>
          </w:tcPr>
          <w:p w:rsidR="002C61F8" w:rsidRPr="0000675C" w:rsidRDefault="002C61F8" w:rsidP="00BE2696">
            <w:pPr>
              <w:pStyle w:val="Textoindependiente2"/>
              <w:tabs>
                <w:tab w:val="left" w:pos="1980"/>
              </w:tabs>
              <w:rPr>
                <w:bCs/>
              </w:rPr>
            </w:pPr>
          </w:p>
        </w:tc>
        <w:tc>
          <w:tcPr>
            <w:tcW w:w="625" w:type="pct"/>
          </w:tcPr>
          <w:p w:rsidR="002C61F8" w:rsidRPr="0000675C" w:rsidRDefault="002C61F8" w:rsidP="00BE2696">
            <w:pPr>
              <w:pStyle w:val="Textoindependiente2"/>
              <w:tabs>
                <w:tab w:val="left" w:pos="1980"/>
              </w:tabs>
              <w:rPr>
                <w:bCs/>
              </w:rPr>
            </w:pPr>
          </w:p>
        </w:tc>
      </w:tr>
      <w:tr w:rsidR="0000675C" w:rsidRPr="0000675C" w:rsidTr="002C61F8">
        <w:trPr>
          <w:trHeight w:val="17"/>
        </w:trPr>
        <w:tc>
          <w:tcPr>
            <w:tcW w:w="634" w:type="pct"/>
            <w:shd w:val="clear" w:color="auto" w:fill="auto"/>
            <w:vAlign w:val="center"/>
          </w:tcPr>
          <w:p w:rsidR="002C61F8" w:rsidRPr="0000675C" w:rsidRDefault="002C61F8" w:rsidP="002C61F8">
            <w:pPr>
              <w:pStyle w:val="Prrafodelista"/>
              <w:numPr>
                <w:ilvl w:val="0"/>
                <w:numId w:val="22"/>
              </w:numPr>
              <w:autoSpaceDE/>
              <w:autoSpaceDN/>
              <w:jc w:val="center"/>
              <w:rPr>
                <w:rFonts w:cs="Arial"/>
                <w:bCs/>
              </w:rPr>
            </w:pPr>
          </w:p>
        </w:tc>
        <w:tc>
          <w:tcPr>
            <w:tcW w:w="3089" w:type="pct"/>
            <w:shd w:val="clear" w:color="auto" w:fill="auto"/>
          </w:tcPr>
          <w:p w:rsidR="002C61F8" w:rsidRPr="0000675C" w:rsidRDefault="002C61F8" w:rsidP="00BE2696">
            <w:pPr>
              <w:rPr>
                <w:rFonts w:eastAsia="Calibri"/>
              </w:rPr>
            </w:pPr>
            <w:r w:rsidRPr="0000675C">
              <w:rPr>
                <w:rFonts w:eastAsia="MS Mincho"/>
                <w:lang w:val="es-ES"/>
              </w:rPr>
              <w:t>El oferente presenta carta de compromiso que soporte la suficiencia técnica y administrativa para prestar los servicios a contratar.</w:t>
            </w:r>
          </w:p>
        </w:tc>
        <w:tc>
          <w:tcPr>
            <w:tcW w:w="651" w:type="pct"/>
          </w:tcPr>
          <w:p w:rsidR="002C61F8" w:rsidRPr="0000675C" w:rsidRDefault="002C61F8" w:rsidP="00BE2696">
            <w:pPr>
              <w:pStyle w:val="Textoindependiente2"/>
              <w:tabs>
                <w:tab w:val="left" w:pos="1980"/>
              </w:tabs>
              <w:rPr>
                <w:bCs/>
              </w:rPr>
            </w:pPr>
          </w:p>
        </w:tc>
        <w:tc>
          <w:tcPr>
            <w:tcW w:w="625" w:type="pct"/>
          </w:tcPr>
          <w:p w:rsidR="002C61F8" w:rsidRPr="0000675C" w:rsidRDefault="002C61F8" w:rsidP="00BE2696">
            <w:pPr>
              <w:pStyle w:val="Textoindependiente2"/>
              <w:tabs>
                <w:tab w:val="left" w:pos="1980"/>
              </w:tabs>
              <w:rPr>
                <w:bCs/>
              </w:rPr>
            </w:pPr>
          </w:p>
        </w:tc>
      </w:tr>
      <w:tr w:rsidR="0000675C" w:rsidRPr="0000675C" w:rsidTr="002C61F8">
        <w:trPr>
          <w:trHeight w:val="17"/>
        </w:trPr>
        <w:tc>
          <w:tcPr>
            <w:tcW w:w="634" w:type="pct"/>
            <w:shd w:val="clear" w:color="auto" w:fill="auto"/>
            <w:vAlign w:val="center"/>
          </w:tcPr>
          <w:p w:rsidR="002C61F8" w:rsidRPr="0000675C" w:rsidRDefault="002C61F8" w:rsidP="002C61F8">
            <w:pPr>
              <w:pStyle w:val="Prrafodelista"/>
              <w:numPr>
                <w:ilvl w:val="0"/>
                <w:numId w:val="22"/>
              </w:numPr>
              <w:autoSpaceDE/>
              <w:autoSpaceDN/>
              <w:jc w:val="center"/>
              <w:rPr>
                <w:rFonts w:cs="Arial"/>
                <w:bCs/>
              </w:rPr>
            </w:pPr>
          </w:p>
        </w:tc>
        <w:tc>
          <w:tcPr>
            <w:tcW w:w="3089" w:type="pct"/>
            <w:shd w:val="clear" w:color="auto" w:fill="auto"/>
          </w:tcPr>
          <w:p w:rsidR="002C61F8" w:rsidRPr="0000675C" w:rsidRDefault="002C61F8" w:rsidP="00BE2696">
            <w:pPr>
              <w:rPr>
                <w:shd w:val="clear" w:color="auto" w:fill="FFFFFF"/>
              </w:rPr>
            </w:pPr>
            <w:r w:rsidRPr="0000675C">
              <w:rPr>
                <w:rFonts w:eastAsia="Calibri"/>
              </w:rPr>
              <w:t>Oficio donde se evidencie el nombre de la persona que estará en permanente contacto con el Líder de la Oficina de referencia y contra referencia de la Unidad Prestadora de Salud Chocó y/o supervisor del contrato.</w:t>
            </w:r>
          </w:p>
        </w:tc>
        <w:tc>
          <w:tcPr>
            <w:tcW w:w="651" w:type="pct"/>
          </w:tcPr>
          <w:p w:rsidR="002C61F8" w:rsidRPr="0000675C" w:rsidRDefault="002C61F8" w:rsidP="00BE2696">
            <w:pPr>
              <w:pStyle w:val="Textoindependiente2"/>
              <w:tabs>
                <w:tab w:val="left" w:pos="1980"/>
              </w:tabs>
              <w:rPr>
                <w:bCs/>
              </w:rPr>
            </w:pPr>
          </w:p>
        </w:tc>
        <w:tc>
          <w:tcPr>
            <w:tcW w:w="625" w:type="pct"/>
          </w:tcPr>
          <w:p w:rsidR="002C61F8" w:rsidRPr="0000675C" w:rsidRDefault="002C61F8" w:rsidP="00BE2696">
            <w:pPr>
              <w:pStyle w:val="Textoindependiente2"/>
              <w:tabs>
                <w:tab w:val="left" w:pos="1980"/>
              </w:tabs>
              <w:rPr>
                <w:bCs/>
              </w:rPr>
            </w:pPr>
          </w:p>
        </w:tc>
      </w:tr>
      <w:tr w:rsidR="0000675C" w:rsidRPr="0000675C" w:rsidTr="002C61F8">
        <w:trPr>
          <w:trHeight w:val="17"/>
        </w:trPr>
        <w:tc>
          <w:tcPr>
            <w:tcW w:w="634" w:type="pct"/>
            <w:shd w:val="clear" w:color="auto" w:fill="auto"/>
            <w:vAlign w:val="center"/>
          </w:tcPr>
          <w:p w:rsidR="002C61F8" w:rsidRPr="0000675C" w:rsidRDefault="002C61F8" w:rsidP="002C61F8">
            <w:pPr>
              <w:pStyle w:val="Prrafodelista"/>
              <w:numPr>
                <w:ilvl w:val="0"/>
                <w:numId w:val="22"/>
              </w:numPr>
              <w:autoSpaceDE/>
              <w:autoSpaceDN/>
              <w:jc w:val="center"/>
              <w:rPr>
                <w:rFonts w:cs="Arial"/>
                <w:bCs/>
              </w:rPr>
            </w:pPr>
          </w:p>
        </w:tc>
        <w:tc>
          <w:tcPr>
            <w:tcW w:w="3089" w:type="pct"/>
            <w:shd w:val="clear" w:color="auto" w:fill="auto"/>
          </w:tcPr>
          <w:p w:rsidR="002C61F8" w:rsidRPr="0000675C" w:rsidRDefault="002C61F8" w:rsidP="00BE2696">
            <w:pPr>
              <w:rPr>
                <w:shd w:val="clear" w:color="auto" w:fill="FFFFFF"/>
              </w:rPr>
            </w:pPr>
            <w:r w:rsidRPr="0000675C">
              <w:rPr>
                <w:rFonts w:eastAsia="Calibri"/>
              </w:rPr>
              <w:t>Oficio a la propuesta donde se certifique que el contratista cuenta con el manual de bioseguridad, manual de limpieza y desinfección, manual de manejo de desechos y el PAMEC.</w:t>
            </w:r>
          </w:p>
        </w:tc>
        <w:tc>
          <w:tcPr>
            <w:tcW w:w="651" w:type="pct"/>
          </w:tcPr>
          <w:p w:rsidR="002C61F8" w:rsidRPr="0000675C" w:rsidRDefault="002C61F8" w:rsidP="00BE2696">
            <w:pPr>
              <w:pStyle w:val="Textoindependiente2"/>
              <w:tabs>
                <w:tab w:val="left" w:pos="1980"/>
              </w:tabs>
              <w:rPr>
                <w:bCs/>
              </w:rPr>
            </w:pPr>
          </w:p>
        </w:tc>
        <w:tc>
          <w:tcPr>
            <w:tcW w:w="625" w:type="pct"/>
          </w:tcPr>
          <w:p w:rsidR="002C61F8" w:rsidRPr="0000675C" w:rsidRDefault="002C61F8" w:rsidP="00BE2696">
            <w:pPr>
              <w:pStyle w:val="Textoindependiente2"/>
              <w:tabs>
                <w:tab w:val="left" w:pos="1980"/>
              </w:tabs>
              <w:rPr>
                <w:bCs/>
              </w:rPr>
            </w:pPr>
          </w:p>
        </w:tc>
      </w:tr>
      <w:tr w:rsidR="0000675C" w:rsidRPr="0000675C" w:rsidTr="002C61F8">
        <w:trPr>
          <w:trHeight w:val="17"/>
        </w:trPr>
        <w:tc>
          <w:tcPr>
            <w:tcW w:w="634" w:type="pct"/>
            <w:shd w:val="clear" w:color="auto" w:fill="auto"/>
            <w:vAlign w:val="center"/>
          </w:tcPr>
          <w:p w:rsidR="002C61F8" w:rsidRPr="0000675C" w:rsidRDefault="002C61F8" w:rsidP="002C61F8">
            <w:pPr>
              <w:pStyle w:val="Prrafodelista"/>
              <w:numPr>
                <w:ilvl w:val="0"/>
                <w:numId w:val="22"/>
              </w:numPr>
              <w:autoSpaceDE/>
              <w:autoSpaceDN/>
              <w:jc w:val="center"/>
              <w:rPr>
                <w:rFonts w:cs="Arial"/>
                <w:bCs/>
              </w:rPr>
            </w:pPr>
          </w:p>
        </w:tc>
        <w:tc>
          <w:tcPr>
            <w:tcW w:w="3089" w:type="pct"/>
            <w:shd w:val="clear" w:color="auto" w:fill="auto"/>
          </w:tcPr>
          <w:p w:rsidR="002C61F8" w:rsidRPr="0000675C" w:rsidRDefault="002C61F8" w:rsidP="00BE2696">
            <w:pPr>
              <w:rPr>
                <w:shd w:val="clear" w:color="auto" w:fill="FFFFFF"/>
              </w:rPr>
            </w:pPr>
            <w:r w:rsidRPr="0000675C">
              <w:rPr>
                <w:rFonts w:eastAsia="Calibri"/>
              </w:rPr>
              <w:t>Certificar que cuenta con indicadores de la Resolución 256 de 5 de febrero de 2016 de MINSALUD.</w:t>
            </w:r>
          </w:p>
        </w:tc>
        <w:tc>
          <w:tcPr>
            <w:tcW w:w="651" w:type="pct"/>
          </w:tcPr>
          <w:p w:rsidR="002C61F8" w:rsidRPr="0000675C" w:rsidRDefault="002C61F8" w:rsidP="00BE2696">
            <w:pPr>
              <w:pStyle w:val="Textoindependiente2"/>
              <w:tabs>
                <w:tab w:val="left" w:pos="1980"/>
              </w:tabs>
              <w:rPr>
                <w:bCs/>
              </w:rPr>
            </w:pPr>
          </w:p>
        </w:tc>
        <w:tc>
          <w:tcPr>
            <w:tcW w:w="625" w:type="pct"/>
          </w:tcPr>
          <w:p w:rsidR="002C61F8" w:rsidRPr="0000675C" w:rsidRDefault="002C61F8" w:rsidP="00BE2696">
            <w:pPr>
              <w:pStyle w:val="Textoindependiente2"/>
              <w:tabs>
                <w:tab w:val="left" w:pos="1980"/>
              </w:tabs>
              <w:rPr>
                <w:bCs/>
              </w:rPr>
            </w:pPr>
          </w:p>
        </w:tc>
      </w:tr>
      <w:tr w:rsidR="0000675C" w:rsidRPr="0000675C" w:rsidTr="002C61F8">
        <w:trPr>
          <w:trHeight w:val="308"/>
        </w:trPr>
        <w:tc>
          <w:tcPr>
            <w:tcW w:w="634" w:type="pct"/>
            <w:shd w:val="clear" w:color="auto" w:fill="auto"/>
            <w:vAlign w:val="center"/>
          </w:tcPr>
          <w:p w:rsidR="002C61F8" w:rsidRPr="0000675C" w:rsidRDefault="002C61F8" w:rsidP="002C61F8">
            <w:pPr>
              <w:pStyle w:val="Prrafodelista"/>
              <w:numPr>
                <w:ilvl w:val="0"/>
                <w:numId w:val="22"/>
              </w:numPr>
              <w:autoSpaceDE/>
              <w:autoSpaceDN/>
              <w:jc w:val="center"/>
              <w:rPr>
                <w:rFonts w:cs="Arial"/>
                <w:bCs/>
              </w:rPr>
            </w:pPr>
          </w:p>
        </w:tc>
        <w:tc>
          <w:tcPr>
            <w:tcW w:w="3089" w:type="pct"/>
            <w:shd w:val="clear" w:color="auto" w:fill="auto"/>
          </w:tcPr>
          <w:p w:rsidR="002C61F8" w:rsidRPr="0000675C" w:rsidRDefault="002C61F8" w:rsidP="00BE2696">
            <w:pPr>
              <w:rPr>
                <w:shd w:val="clear" w:color="auto" w:fill="FFFFFF"/>
              </w:rPr>
            </w:pPr>
            <w:r w:rsidRPr="0000675C">
              <w:rPr>
                <w:rFonts w:eastAsia="Calibri"/>
              </w:rPr>
              <w:t>Anexar modelo de prestación de servicios.</w:t>
            </w:r>
          </w:p>
        </w:tc>
        <w:tc>
          <w:tcPr>
            <w:tcW w:w="651" w:type="pct"/>
          </w:tcPr>
          <w:p w:rsidR="002C61F8" w:rsidRPr="0000675C" w:rsidRDefault="002C61F8" w:rsidP="00BE2696">
            <w:pPr>
              <w:pStyle w:val="Textoindependiente2"/>
              <w:tabs>
                <w:tab w:val="left" w:pos="1980"/>
              </w:tabs>
              <w:rPr>
                <w:bCs/>
              </w:rPr>
            </w:pPr>
          </w:p>
        </w:tc>
        <w:tc>
          <w:tcPr>
            <w:tcW w:w="625" w:type="pct"/>
          </w:tcPr>
          <w:p w:rsidR="002C61F8" w:rsidRPr="0000675C" w:rsidRDefault="002C61F8" w:rsidP="00BE2696">
            <w:pPr>
              <w:pStyle w:val="Textoindependiente2"/>
              <w:tabs>
                <w:tab w:val="left" w:pos="1980"/>
              </w:tabs>
              <w:rPr>
                <w:bCs/>
              </w:rPr>
            </w:pPr>
          </w:p>
        </w:tc>
      </w:tr>
      <w:tr w:rsidR="0000675C" w:rsidRPr="0000675C" w:rsidTr="002C61F8">
        <w:trPr>
          <w:trHeight w:val="17"/>
        </w:trPr>
        <w:tc>
          <w:tcPr>
            <w:tcW w:w="634" w:type="pct"/>
            <w:shd w:val="clear" w:color="auto" w:fill="auto"/>
            <w:vAlign w:val="center"/>
          </w:tcPr>
          <w:p w:rsidR="002C61F8" w:rsidRPr="0000675C" w:rsidRDefault="002C61F8" w:rsidP="002C61F8">
            <w:pPr>
              <w:pStyle w:val="Prrafodelista"/>
              <w:numPr>
                <w:ilvl w:val="0"/>
                <w:numId w:val="22"/>
              </w:numPr>
              <w:autoSpaceDE/>
              <w:autoSpaceDN/>
              <w:jc w:val="center"/>
              <w:rPr>
                <w:rFonts w:cs="Arial"/>
                <w:bCs/>
              </w:rPr>
            </w:pPr>
          </w:p>
        </w:tc>
        <w:tc>
          <w:tcPr>
            <w:tcW w:w="3089" w:type="pct"/>
            <w:shd w:val="clear" w:color="auto" w:fill="auto"/>
          </w:tcPr>
          <w:p w:rsidR="002C61F8" w:rsidRPr="0000675C" w:rsidRDefault="002C61F8" w:rsidP="00BE2696">
            <w:pPr>
              <w:rPr>
                <w:shd w:val="clear" w:color="auto" w:fill="FFFFFF"/>
              </w:rPr>
            </w:pPr>
            <w:r w:rsidRPr="0000675C">
              <w:rPr>
                <w:rFonts w:eastAsia="Calibri"/>
              </w:rPr>
              <w:t>El oferente anexa el Certificado de Habilitación expedido por el ente competente mediante el cual se autoriza el funcionamiento del establecimiento para prestar los servicios que ofertan.</w:t>
            </w:r>
          </w:p>
        </w:tc>
        <w:tc>
          <w:tcPr>
            <w:tcW w:w="651" w:type="pct"/>
          </w:tcPr>
          <w:p w:rsidR="002C61F8" w:rsidRPr="0000675C" w:rsidRDefault="002C61F8" w:rsidP="00BE2696">
            <w:pPr>
              <w:pStyle w:val="Textoindependiente2"/>
              <w:tabs>
                <w:tab w:val="left" w:pos="1980"/>
              </w:tabs>
              <w:rPr>
                <w:bCs/>
              </w:rPr>
            </w:pPr>
          </w:p>
        </w:tc>
        <w:tc>
          <w:tcPr>
            <w:tcW w:w="625" w:type="pct"/>
          </w:tcPr>
          <w:p w:rsidR="002C61F8" w:rsidRPr="0000675C" w:rsidRDefault="002C61F8" w:rsidP="00BE2696">
            <w:pPr>
              <w:pStyle w:val="Textoindependiente2"/>
              <w:tabs>
                <w:tab w:val="left" w:pos="1980"/>
              </w:tabs>
              <w:rPr>
                <w:bCs/>
              </w:rPr>
            </w:pPr>
          </w:p>
        </w:tc>
      </w:tr>
      <w:tr w:rsidR="0000675C" w:rsidRPr="0000675C" w:rsidTr="002C61F8">
        <w:trPr>
          <w:trHeight w:val="17"/>
        </w:trPr>
        <w:tc>
          <w:tcPr>
            <w:tcW w:w="634" w:type="pct"/>
            <w:shd w:val="clear" w:color="auto" w:fill="auto"/>
            <w:vAlign w:val="center"/>
          </w:tcPr>
          <w:p w:rsidR="002C61F8" w:rsidRPr="0000675C" w:rsidRDefault="002C61F8" w:rsidP="002C61F8">
            <w:pPr>
              <w:pStyle w:val="Prrafodelista"/>
              <w:numPr>
                <w:ilvl w:val="0"/>
                <w:numId w:val="22"/>
              </w:numPr>
              <w:autoSpaceDE/>
              <w:autoSpaceDN/>
              <w:jc w:val="center"/>
              <w:rPr>
                <w:rFonts w:cs="Arial"/>
                <w:bCs/>
              </w:rPr>
            </w:pPr>
          </w:p>
        </w:tc>
        <w:tc>
          <w:tcPr>
            <w:tcW w:w="3089" w:type="pct"/>
            <w:shd w:val="clear" w:color="auto" w:fill="auto"/>
          </w:tcPr>
          <w:p w:rsidR="002C61F8" w:rsidRPr="0000675C" w:rsidRDefault="002C61F8" w:rsidP="00BE2696">
            <w:pPr>
              <w:rPr>
                <w:rFonts w:eastAsia="Calibri"/>
              </w:rPr>
            </w:pPr>
            <w:r w:rsidRPr="0000675C">
              <w:rPr>
                <w:rFonts w:eastAsia="Calibri"/>
              </w:rPr>
              <w:t>El oferente anexa el listado de los equipos requeridos para la ejecución del objeto contractual.</w:t>
            </w:r>
          </w:p>
        </w:tc>
        <w:tc>
          <w:tcPr>
            <w:tcW w:w="651" w:type="pct"/>
          </w:tcPr>
          <w:p w:rsidR="002C61F8" w:rsidRPr="0000675C" w:rsidRDefault="002C61F8" w:rsidP="00BE2696">
            <w:pPr>
              <w:pStyle w:val="Textoindependiente2"/>
              <w:tabs>
                <w:tab w:val="left" w:pos="1980"/>
              </w:tabs>
              <w:rPr>
                <w:bCs/>
              </w:rPr>
            </w:pPr>
          </w:p>
        </w:tc>
        <w:tc>
          <w:tcPr>
            <w:tcW w:w="625" w:type="pct"/>
          </w:tcPr>
          <w:p w:rsidR="002C61F8" w:rsidRPr="0000675C" w:rsidRDefault="002C61F8" w:rsidP="00BE2696">
            <w:pPr>
              <w:pStyle w:val="Textoindependiente2"/>
              <w:tabs>
                <w:tab w:val="left" w:pos="1980"/>
              </w:tabs>
              <w:rPr>
                <w:bCs/>
              </w:rPr>
            </w:pPr>
          </w:p>
        </w:tc>
      </w:tr>
      <w:tr w:rsidR="0000675C" w:rsidRPr="0000675C" w:rsidTr="002C61F8">
        <w:trPr>
          <w:trHeight w:val="17"/>
        </w:trPr>
        <w:tc>
          <w:tcPr>
            <w:tcW w:w="634" w:type="pct"/>
            <w:shd w:val="clear" w:color="auto" w:fill="auto"/>
            <w:vAlign w:val="center"/>
          </w:tcPr>
          <w:p w:rsidR="002C61F8" w:rsidRPr="0000675C" w:rsidRDefault="002C61F8" w:rsidP="002C61F8">
            <w:pPr>
              <w:pStyle w:val="Prrafodelista"/>
              <w:numPr>
                <w:ilvl w:val="0"/>
                <w:numId w:val="22"/>
              </w:numPr>
              <w:autoSpaceDE/>
              <w:autoSpaceDN/>
              <w:jc w:val="center"/>
              <w:rPr>
                <w:rFonts w:cs="Arial"/>
                <w:bCs/>
              </w:rPr>
            </w:pPr>
          </w:p>
        </w:tc>
        <w:tc>
          <w:tcPr>
            <w:tcW w:w="3089" w:type="pct"/>
            <w:shd w:val="clear" w:color="auto" w:fill="auto"/>
          </w:tcPr>
          <w:p w:rsidR="002C61F8" w:rsidRPr="0000675C" w:rsidRDefault="002C61F8" w:rsidP="00BE2696">
            <w:pPr>
              <w:rPr>
                <w:rFonts w:eastAsia="Calibri"/>
              </w:rPr>
            </w:pPr>
            <w:r w:rsidRPr="0000675C">
              <w:rPr>
                <w:rFonts w:eastAsia="MS Mincho"/>
                <w:lang w:val="es-ES"/>
              </w:rPr>
              <w:t>El contratista anexo el formulario de compromiso con el Sistema de Gestión de Seguridad y Salud en el   Trabajo de la Dirección de Sanidad de la Policía Nacional.</w:t>
            </w:r>
          </w:p>
        </w:tc>
        <w:tc>
          <w:tcPr>
            <w:tcW w:w="651" w:type="pct"/>
          </w:tcPr>
          <w:p w:rsidR="002C61F8" w:rsidRPr="0000675C" w:rsidRDefault="002C61F8" w:rsidP="00BE2696">
            <w:pPr>
              <w:pStyle w:val="Textoindependiente2"/>
              <w:tabs>
                <w:tab w:val="left" w:pos="1980"/>
              </w:tabs>
              <w:rPr>
                <w:bCs/>
              </w:rPr>
            </w:pPr>
          </w:p>
        </w:tc>
        <w:tc>
          <w:tcPr>
            <w:tcW w:w="625" w:type="pct"/>
          </w:tcPr>
          <w:p w:rsidR="002C61F8" w:rsidRPr="0000675C" w:rsidRDefault="002C61F8" w:rsidP="00BE2696">
            <w:pPr>
              <w:pStyle w:val="Textoindependiente2"/>
              <w:tabs>
                <w:tab w:val="left" w:pos="1980"/>
              </w:tabs>
              <w:rPr>
                <w:bCs/>
              </w:rPr>
            </w:pPr>
          </w:p>
        </w:tc>
      </w:tr>
      <w:tr w:rsidR="0000675C" w:rsidRPr="0000675C" w:rsidTr="002C61F8">
        <w:trPr>
          <w:trHeight w:val="17"/>
        </w:trPr>
        <w:tc>
          <w:tcPr>
            <w:tcW w:w="634" w:type="pct"/>
            <w:shd w:val="clear" w:color="auto" w:fill="auto"/>
            <w:vAlign w:val="center"/>
          </w:tcPr>
          <w:p w:rsidR="002C61F8" w:rsidRPr="0000675C" w:rsidRDefault="002C61F8" w:rsidP="002C61F8">
            <w:pPr>
              <w:pStyle w:val="Prrafodelista"/>
              <w:numPr>
                <w:ilvl w:val="0"/>
                <w:numId w:val="22"/>
              </w:numPr>
              <w:autoSpaceDE/>
              <w:autoSpaceDN/>
              <w:jc w:val="center"/>
              <w:rPr>
                <w:rFonts w:cs="Arial"/>
                <w:bCs/>
              </w:rPr>
            </w:pPr>
          </w:p>
        </w:tc>
        <w:tc>
          <w:tcPr>
            <w:tcW w:w="3089" w:type="pct"/>
            <w:shd w:val="clear" w:color="auto" w:fill="auto"/>
          </w:tcPr>
          <w:p w:rsidR="002C61F8" w:rsidRPr="0000675C" w:rsidRDefault="002C61F8" w:rsidP="00BE2696">
            <w:pPr>
              <w:rPr>
                <w:rFonts w:eastAsia="MS Mincho"/>
                <w:lang w:val="es-ES"/>
              </w:rPr>
            </w:pPr>
            <w:r w:rsidRPr="0000675C">
              <w:rPr>
                <w:rFonts w:eastAsia="Calibri"/>
              </w:rPr>
              <w:t>El oferente presenta anexo de las obligaciones del contratista, debidamente firmado por el representante legal.</w:t>
            </w:r>
          </w:p>
        </w:tc>
        <w:tc>
          <w:tcPr>
            <w:tcW w:w="651" w:type="pct"/>
          </w:tcPr>
          <w:p w:rsidR="002C61F8" w:rsidRPr="0000675C" w:rsidRDefault="002C61F8" w:rsidP="00BE2696">
            <w:pPr>
              <w:pStyle w:val="Textoindependiente2"/>
              <w:tabs>
                <w:tab w:val="left" w:pos="1980"/>
              </w:tabs>
              <w:rPr>
                <w:bCs/>
              </w:rPr>
            </w:pPr>
          </w:p>
        </w:tc>
        <w:tc>
          <w:tcPr>
            <w:tcW w:w="625" w:type="pct"/>
          </w:tcPr>
          <w:p w:rsidR="002C61F8" w:rsidRPr="0000675C" w:rsidRDefault="002C61F8" w:rsidP="00BE2696">
            <w:pPr>
              <w:pStyle w:val="Textoindependiente2"/>
              <w:tabs>
                <w:tab w:val="left" w:pos="1980"/>
              </w:tabs>
              <w:rPr>
                <w:bCs/>
              </w:rPr>
            </w:pPr>
          </w:p>
        </w:tc>
      </w:tr>
    </w:tbl>
    <w:p w:rsidR="00510F3F" w:rsidRPr="0000675C" w:rsidRDefault="00510F3F" w:rsidP="00EF4569">
      <w:pPr>
        <w:spacing w:line="276" w:lineRule="auto"/>
        <w:contextualSpacing/>
        <w:rPr>
          <w:b/>
        </w:rPr>
      </w:pPr>
    </w:p>
    <w:p w:rsidR="00510F3F" w:rsidRPr="0000675C" w:rsidRDefault="00510F3F" w:rsidP="00EF4569">
      <w:pPr>
        <w:spacing w:line="276" w:lineRule="auto"/>
        <w:rPr>
          <w:b/>
        </w:rPr>
      </w:pPr>
      <w:r w:rsidRPr="0000675C">
        <w:t>Declaro bajo la gravedad de juramento, y comprometiendo la responsabilidad Institucional de la persona jurídica que represento que la información antes consignada es totalmente cierta, y puede ser verificada.</w:t>
      </w:r>
    </w:p>
    <w:p w:rsidR="00510F3F" w:rsidRPr="0000675C" w:rsidRDefault="00510F3F" w:rsidP="00EF4569">
      <w:pPr>
        <w:pStyle w:val="Prrafodelista"/>
        <w:tabs>
          <w:tab w:val="left" w:pos="240"/>
          <w:tab w:val="left" w:pos="6210"/>
        </w:tabs>
        <w:spacing w:line="276" w:lineRule="auto"/>
        <w:ind w:left="0"/>
        <w:rPr>
          <w:rFonts w:cs="Arial"/>
        </w:rPr>
      </w:pPr>
    </w:p>
    <w:p w:rsidR="00510F3F" w:rsidRPr="0000675C" w:rsidRDefault="00510F3F" w:rsidP="00EF4569">
      <w:pPr>
        <w:pStyle w:val="Sinespaciado1"/>
        <w:spacing w:line="276" w:lineRule="auto"/>
        <w:jc w:val="both"/>
        <w:rPr>
          <w:rFonts w:ascii="Arial" w:hAnsi="Arial" w:cs="Arial"/>
          <w:sz w:val="20"/>
          <w:szCs w:val="20"/>
        </w:rPr>
      </w:pPr>
      <w:r w:rsidRPr="0000675C">
        <w:rPr>
          <w:rFonts w:ascii="Arial" w:hAnsi="Arial" w:cs="Arial"/>
          <w:b/>
          <w:sz w:val="20"/>
          <w:szCs w:val="20"/>
        </w:rPr>
        <w:t>__________________________________</w:t>
      </w:r>
    </w:p>
    <w:p w:rsidR="00510F3F" w:rsidRPr="0000675C" w:rsidRDefault="00510F3F" w:rsidP="00EF4569">
      <w:pPr>
        <w:pStyle w:val="Sinespaciado1"/>
        <w:spacing w:line="276" w:lineRule="auto"/>
        <w:jc w:val="both"/>
        <w:rPr>
          <w:rFonts w:ascii="Arial" w:hAnsi="Arial" w:cs="Arial"/>
          <w:sz w:val="20"/>
          <w:szCs w:val="20"/>
        </w:rPr>
      </w:pPr>
      <w:r w:rsidRPr="0000675C">
        <w:rPr>
          <w:rFonts w:ascii="Arial" w:hAnsi="Arial" w:cs="Arial"/>
          <w:sz w:val="20"/>
          <w:szCs w:val="20"/>
        </w:rPr>
        <w:t xml:space="preserve">Firma del representante legal del proponente </w:t>
      </w:r>
    </w:p>
    <w:p w:rsidR="00510F3F" w:rsidRPr="0000675C" w:rsidRDefault="00510F3F" w:rsidP="00EF4569">
      <w:pPr>
        <w:pStyle w:val="Sinespaciado1"/>
        <w:spacing w:line="276" w:lineRule="auto"/>
        <w:contextualSpacing/>
        <w:jc w:val="both"/>
        <w:rPr>
          <w:rFonts w:ascii="Arial" w:hAnsi="Arial" w:cs="Arial"/>
          <w:sz w:val="20"/>
          <w:szCs w:val="20"/>
          <w:lang w:eastAsia="es-CO"/>
        </w:rPr>
      </w:pPr>
      <w:r w:rsidRPr="0000675C">
        <w:rPr>
          <w:rFonts w:ascii="Arial" w:hAnsi="Arial" w:cs="Arial"/>
          <w:sz w:val="20"/>
          <w:szCs w:val="20"/>
          <w:lang w:eastAsia="es-CO"/>
        </w:rPr>
        <w:t xml:space="preserve">Nombre o razón social del oferente: </w:t>
      </w:r>
      <w:sdt>
        <w:sdtPr>
          <w:rPr>
            <w:rFonts w:ascii="Arial" w:hAnsi="Arial" w:cs="Arial"/>
            <w:sz w:val="20"/>
            <w:szCs w:val="20"/>
          </w:rPr>
          <w:id w:val="-1041053150"/>
          <w:placeholder>
            <w:docPart w:val="439A3B16BFC84B28BEB0D546D23E4DBC"/>
          </w:placeholder>
          <w:showingPlcHdr/>
          <w15:color w:val="800000"/>
          <w:text/>
        </w:sdtPr>
        <w:sdtEndPr/>
        <w:sdtContent>
          <w:r w:rsidRPr="0000675C">
            <w:rPr>
              <w:rStyle w:val="Textodelmarcadordeposicin"/>
              <w:rFonts w:ascii="Arial" w:eastAsiaTheme="minorHAnsi" w:hAnsi="Arial" w:cs="Arial"/>
              <w:color w:val="auto"/>
              <w:sz w:val="20"/>
              <w:szCs w:val="20"/>
              <w:u w:val="single"/>
            </w:rPr>
            <w:t>Diligenciar el nombre completo del proponente</w:t>
          </w:r>
        </w:sdtContent>
      </w:sdt>
    </w:p>
    <w:p w:rsidR="00510F3F" w:rsidRPr="0000675C" w:rsidRDefault="00510F3F" w:rsidP="00EF4569">
      <w:pPr>
        <w:pStyle w:val="Sinespaciado1"/>
        <w:spacing w:line="276" w:lineRule="auto"/>
        <w:contextualSpacing/>
        <w:jc w:val="both"/>
        <w:rPr>
          <w:rFonts w:ascii="Arial" w:hAnsi="Arial" w:cs="Arial"/>
          <w:sz w:val="20"/>
          <w:szCs w:val="20"/>
        </w:rPr>
      </w:pPr>
      <w:r w:rsidRPr="0000675C">
        <w:rPr>
          <w:rFonts w:ascii="Arial" w:hAnsi="Arial" w:cs="Arial"/>
          <w:sz w:val="20"/>
          <w:szCs w:val="20"/>
          <w:lang w:eastAsia="es-CO"/>
        </w:rPr>
        <w:t xml:space="preserve">Identificación (NIT </w:t>
      </w:r>
      <w:r w:rsidRPr="0000675C">
        <w:rPr>
          <w:rFonts w:ascii="Segoe UI Symbol" w:eastAsia="MS Gothic" w:hAnsi="Segoe UI Symbol" w:cs="Segoe UI Symbol"/>
          <w:sz w:val="20"/>
          <w:szCs w:val="20"/>
          <w:lang w:eastAsia="es-CO"/>
        </w:rPr>
        <w:t>☐</w:t>
      </w:r>
      <w:r w:rsidRPr="0000675C">
        <w:rPr>
          <w:rFonts w:ascii="Arial" w:hAnsi="Arial" w:cs="Arial"/>
          <w:sz w:val="20"/>
          <w:szCs w:val="20"/>
          <w:lang w:eastAsia="es-CO"/>
        </w:rPr>
        <w:t xml:space="preserve"> C </w:t>
      </w:r>
      <w:proofErr w:type="spellStart"/>
      <w:r w:rsidRPr="0000675C">
        <w:rPr>
          <w:rFonts w:ascii="Arial" w:hAnsi="Arial" w:cs="Arial"/>
          <w:sz w:val="20"/>
          <w:szCs w:val="20"/>
          <w:lang w:eastAsia="es-CO"/>
        </w:rPr>
        <w:t>C</w:t>
      </w:r>
      <w:proofErr w:type="spellEnd"/>
      <w:r w:rsidRPr="0000675C">
        <w:rPr>
          <w:rFonts w:ascii="Arial" w:hAnsi="Arial" w:cs="Arial"/>
          <w:sz w:val="20"/>
          <w:szCs w:val="20"/>
          <w:lang w:eastAsia="es-CO"/>
        </w:rPr>
        <w:t xml:space="preserve"> </w:t>
      </w:r>
      <w:proofErr w:type="gramStart"/>
      <w:r w:rsidRPr="0000675C">
        <w:rPr>
          <w:rFonts w:ascii="Segoe UI Symbol" w:eastAsia="MS Gothic" w:hAnsi="Segoe UI Symbol" w:cs="Segoe UI Symbol"/>
          <w:sz w:val="20"/>
          <w:szCs w:val="20"/>
          <w:lang w:eastAsia="es-CO"/>
        </w:rPr>
        <w:t>☐</w:t>
      </w:r>
      <w:r w:rsidRPr="0000675C">
        <w:rPr>
          <w:rFonts w:ascii="Arial" w:hAnsi="Arial" w:cs="Arial"/>
          <w:sz w:val="20"/>
          <w:szCs w:val="20"/>
          <w:lang w:eastAsia="es-CO"/>
        </w:rPr>
        <w:t xml:space="preserve">  C</w:t>
      </w:r>
      <w:proofErr w:type="gramEnd"/>
      <w:r w:rsidRPr="0000675C">
        <w:rPr>
          <w:rFonts w:ascii="Arial" w:hAnsi="Arial" w:cs="Arial"/>
          <w:sz w:val="20"/>
          <w:szCs w:val="20"/>
          <w:lang w:eastAsia="es-CO"/>
        </w:rPr>
        <w:t xml:space="preserve"> E </w:t>
      </w:r>
      <w:r w:rsidRPr="0000675C">
        <w:rPr>
          <w:rFonts w:ascii="Segoe UI Symbol" w:eastAsia="MS Gothic" w:hAnsi="Segoe UI Symbol" w:cs="Segoe UI Symbol"/>
          <w:sz w:val="20"/>
          <w:szCs w:val="20"/>
          <w:lang w:eastAsia="es-CO"/>
        </w:rPr>
        <w:t>☐</w:t>
      </w:r>
      <w:r w:rsidRPr="0000675C">
        <w:rPr>
          <w:rFonts w:ascii="Arial" w:hAnsi="Arial" w:cs="Arial"/>
          <w:sz w:val="20"/>
          <w:szCs w:val="20"/>
          <w:lang w:eastAsia="es-CO"/>
        </w:rPr>
        <w:t>)</w:t>
      </w:r>
      <w:r w:rsidRPr="0000675C">
        <w:rPr>
          <w:rFonts w:ascii="Arial" w:hAnsi="Arial" w:cs="Arial"/>
          <w:sz w:val="20"/>
          <w:szCs w:val="20"/>
        </w:rPr>
        <w:t xml:space="preserve">: </w:t>
      </w:r>
      <w:sdt>
        <w:sdtPr>
          <w:rPr>
            <w:rFonts w:ascii="Arial" w:hAnsi="Arial" w:cs="Arial"/>
            <w:sz w:val="20"/>
            <w:szCs w:val="20"/>
          </w:rPr>
          <w:id w:val="-352956979"/>
          <w:placeholder>
            <w:docPart w:val="FA0135144F7649F8A61992FD9FC6604E"/>
          </w:placeholder>
          <w:showingPlcHdr/>
          <w15:color w:val="800000"/>
        </w:sdtPr>
        <w:sdtEndPr/>
        <w:sdtContent>
          <w:r w:rsidRPr="0000675C">
            <w:rPr>
              <w:rStyle w:val="Textodelmarcadordeposicin"/>
              <w:rFonts w:ascii="Arial" w:eastAsiaTheme="minorHAnsi" w:hAnsi="Arial" w:cs="Arial"/>
              <w:color w:val="auto"/>
              <w:sz w:val="20"/>
              <w:szCs w:val="20"/>
              <w:u w:val="single"/>
            </w:rPr>
            <w:t>Diligenciar la identificación del proponente</w:t>
          </w:r>
        </w:sdtContent>
      </w:sdt>
    </w:p>
    <w:p w:rsidR="00510F3F" w:rsidRPr="0000675C" w:rsidRDefault="00510F3F" w:rsidP="00EF4569">
      <w:pPr>
        <w:pStyle w:val="Sinespaciado1"/>
        <w:spacing w:line="276" w:lineRule="auto"/>
        <w:contextualSpacing/>
        <w:jc w:val="both"/>
        <w:rPr>
          <w:rFonts w:ascii="Arial" w:hAnsi="Arial" w:cs="Arial"/>
          <w:sz w:val="20"/>
          <w:szCs w:val="20"/>
        </w:rPr>
      </w:pPr>
      <w:r w:rsidRPr="0000675C">
        <w:rPr>
          <w:rFonts w:ascii="Arial" w:hAnsi="Arial" w:cs="Arial"/>
          <w:sz w:val="20"/>
          <w:szCs w:val="20"/>
          <w:lang w:eastAsia="es-CO"/>
        </w:rPr>
        <w:t>Nombre Representante Legal</w:t>
      </w:r>
      <w:r w:rsidRPr="0000675C">
        <w:rPr>
          <w:rFonts w:ascii="Arial" w:hAnsi="Arial" w:cs="Arial"/>
          <w:sz w:val="20"/>
          <w:szCs w:val="20"/>
        </w:rPr>
        <w:t xml:space="preserve">: </w:t>
      </w:r>
      <w:sdt>
        <w:sdtPr>
          <w:rPr>
            <w:rFonts w:ascii="Arial" w:hAnsi="Arial" w:cs="Arial"/>
            <w:sz w:val="20"/>
            <w:szCs w:val="20"/>
          </w:rPr>
          <w:id w:val="383992543"/>
          <w:placeholder>
            <w:docPart w:val="01993FA8617A4FA8ADCF19DB359F83F3"/>
          </w:placeholder>
          <w:showingPlcHdr/>
          <w15:color w:val="800000"/>
          <w:text/>
        </w:sdtPr>
        <w:sdtEndPr/>
        <w:sdtContent>
          <w:r w:rsidRPr="0000675C">
            <w:rPr>
              <w:rStyle w:val="Textodelmarcadordeposicin"/>
              <w:rFonts w:ascii="Arial" w:eastAsiaTheme="minorHAnsi" w:hAnsi="Arial" w:cs="Arial"/>
              <w:color w:val="auto"/>
              <w:sz w:val="20"/>
              <w:szCs w:val="20"/>
              <w:u w:val="single"/>
            </w:rPr>
            <w:t>Diligenciar el nombre completo del representante legal</w:t>
          </w:r>
        </w:sdtContent>
      </w:sdt>
    </w:p>
    <w:p w:rsidR="00510F3F" w:rsidRPr="0000675C" w:rsidRDefault="00510F3F" w:rsidP="00EF4569">
      <w:pPr>
        <w:pStyle w:val="Sinespaciado1"/>
        <w:spacing w:line="276" w:lineRule="auto"/>
        <w:jc w:val="both"/>
        <w:rPr>
          <w:rFonts w:ascii="Arial" w:hAnsi="Arial" w:cs="Arial"/>
          <w:sz w:val="20"/>
          <w:szCs w:val="20"/>
        </w:rPr>
      </w:pPr>
      <w:r w:rsidRPr="0000675C">
        <w:rPr>
          <w:rFonts w:ascii="Arial" w:hAnsi="Arial" w:cs="Arial"/>
          <w:sz w:val="20"/>
          <w:szCs w:val="20"/>
        </w:rPr>
        <w:t xml:space="preserve">Identificación (C </w:t>
      </w:r>
      <w:proofErr w:type="spellStart"/>
      <w:r w:rsidRPr="0000675C">
        <w:rPr>
          <w:rFonts w:ascii="Arial" w:hAnsi="Arial" w:cs="Arial"/>
          <w:sz w:val="20"/>
          <w:szCs w:val="20"/>
        </w:rPr>
        <w:t>C</w:t>
      </w:r>
      <w:proofErr w:type="spellEnd"/>
      <w:r w:rsidRPr="0000675C">
        <w:rPr>
          <w:rFonts w:ascii="Arial" w:hAnsi="Arial" w:cs="Arial"/>
          <w:sz w:val="20"/>
          <w:szCs w:val="20"/>
        </w:rPr>
        <w:t xml:space="preserve"> </w:t>
      </w:r>
      <w:proofErr w:type="gramStart"/>
      <w:r w:rsidRPr="0000675C">
        <w:rPr>
          <w:rFonts w:ascii="Segoe UI Symbol" w:eastAsia="MS Gothic" w:hAnsi="Segoe UI Symbol" w:cs="Segoe UI Symbol"/>
          <w:sz w:val="20"/>
          <w:szCs w:val="20"/>
          <w:lang w:eastAsia="es-CO"/>
        </w:rPr>
        <w:t>☐</w:t>
      </w:r>
      <w:r w:rsidRPr="0000675C">
        <w:rPr>
          <w:rFonts w:ascii="Arial" w:hAnsi="Arial" w:cs="Arial"/>
          <w:sz w:val="20"/>
          <w:szCs w:val="20"/>
        </w:rPr>
        <w:t xml:space="preserve">  C</w:t>
      </w:r>
      <w:proofErr w:type="gramEnd"/>
      <w:r w:rsidRPr="0000675C">
        <w:rPr>
          <w:rFonts w:ascii="Arial" w:hAnsi="Arial" w:cs="Arial"/>
          <w:sz w:val="20"/>
          <w:szCs w:val="20"/>
        </w:rPr>
        <w:t xml:space="preserve"> E </w:t>
      </w:r>
      <w:r w:rsidRPr="0000675C">
        <w:rPr>
          <w:rFonts w:ascii="Arial" w:hAnsi="Arial" w:cs="Arial"/>
          <w:sz w:val="20"/>
          <w:szCs w:val="20"/>
          <w:lang w:eastAsia="es-CO"/>
        </w:rPr>
        <w:t xml:space="preserve"> </w:t>
      </w:r>
      <w:r w:rsidRPr="0000675C">
        <w:rPr>
          <w:rFonts w:ascii="Segoe UI Symbol" w:eastAsia="MS Gothic" w:hAnsi="Segoe UI Symbol" w:cs="Segoe UI Symbol"/>
          <w:sz w:val="20"/>
          <w:szCs w:val="20"/>
          <w:lang w:eastAsia="es-CO"/>
        </w:rPr>
        <w:t>☐</w:t>
      </w:r>
      <w:r w:rsidRPr="0000675C">
        <w:rPr>
          <w:rFonts w:ascii="Arial" w:hAnsi="Arial" w:cs="Arial"/>
          <w:sz w:val="20"/>
          <w:szCs w:val="20"/>
          <w:lang w:eastAsia="es-CO"/>
        </w:rPr>
        <w:t xml:space="preserve">) </w:t>
      </w:r>
      <w:sdt>
        <w:sdtPr>
          <w:rPr>
            <w:rFonts w:ascii="Arial" w:hAnsi="Arial" w:cs="Arial"/>
            <w:sz w:val="20"/>
            <w:szCs w:val="20"/>
          </w:rPr>
          <w:id w:val="-1366440960"/>
          <w:placeholder>
            <w:docPart w:val="266FB597041848A99CD80673712237B4"/>
          </w:placeholder>
          <w:showingPlcHdr/>
          <w15:color w:val="800000"/>
        </w:sdtPr>
        <w:sdtEndPr/>
        <w:sdtContent>
          <w:r w:rsidRPr="0000675C">
            <w:rPr>
              <w:rStyle w:val="Textodelmarcadordeposicin"/>
              <w:rFonts w:ascii="Arial" w:eastAsiaTheme="minorHAnsi" w:hAnsi="Arial" w:cs="Arial"/>
              <w:color w:val="auto"/>
              <w:sz w:val="20"/>
              <w:szCs w:val="20"/>
              <w:u w:val="single"/>
            </w:rPr>
            <w:t>Diligenciar el documento de identificación del representante legal</w:t>
          </w:r>
        </w:sdtContent>
      </w:sdt>
    </w:p>
    <w:p w:rsidR="00510F3F" w:rsidRPr="0000675C" w:rsidRDefault="00510F3F" w:rsidP="00EF4569">
      <w:pPr>
        <w:pStyle w:val="Sinespaciado1"/>
        <w:spacing w:line="276" w:lineRule="auto"/>
        <w:jc w:val="both"/>
        <w:rPr>
          <w:rFonts w:ascii="Arial" w:hAnsi="Arial" w:cs="Arial"/>
          <w:sz w:val="20"/>
          <w:szCs w:val="20"/>
        </w:rPr>
      </w:pPr>
      <w:r w:rsidRPr="0000675C">
        <w:rPr>
          <w:rFonts w:ascii="Arial" w:hAnsi="Arial" w:cs="Arial"/>
          <w:sz w:val="20"/>
          <w:szCs w:val="20"/>
        </w:rPr>
        <w:t xml:space="preserve">Dirección: </w:t>
      </w:r>
      <w:sdt>
        <w:sdtPr>
          <w:rPr>
            <w:rFonts w:ascii="Arial" w:hAnsi="Arial" w:cs="Arial"/>
            <w:sz w:val="20"/>
            <w:szCs w:val="20"/>
          </w:rPr>
          <w:id w:val="-1412461889"/>
          <w:placeholder>
            <w:docPart w:val="3F970BD9267448AEB7E03C4D21CCD2EE"/>
          </w:placeholder>
          <w:showingPlcHdr/>
          <w15:color w:val="800000"/>
        </w:sdtPr>
        <w:sdtEndPr/>
        <w:sdtContent>
          <w:r w:rsidRPr="0000675C">
            <w:rPr>
              <w:rStyle w:val="Textodelmarcadordeposicin"/>
              <w:rFonts w:ascii="Arial" w:eastAsiaTheme="minorHAnsi" w:hAnsi="Arial" w:cs="Arial"/>
              <w:color w:val="auto"/>
              <w:sz w:val="20"/>
              <w:szCs w:val="20"/>
              <w:u w:val="single"/>
            </w:rPr>
            <w:t>Diligenciar la dirección del proveedor</w:t>
          </w:r>
        </w:sdtContent>
      </w:sdt>
    </w:p>
    <w:p w:rsidR="00510F3F" w:rsidRPr="0000675C" w:rsidRDefault="00510F3F" w:rsidP="00EF4569">
      <w:pPr>
        <w:pStyle w:val="Sinespaciado1"/>
        <w:spacing w:line="276" w:lineRule="auto"/>
        <w:jc w:val="both"/>
        <w:rPr>
          <w:rFonts w:ascii="Arial" w:hAnsi="Arial" w:cs="Arial"/>
          <w:sz w:val="20"/>
          <w:szCs w:val="20"/>
        </w:rPr>
      </w:pPr>
      <w:r w:rsidRPr="0000675C">
        <w:rPr>
          <w:rFonts w:ascii="Arial" w:hAnsi="Arial" w:cs="Arial"/>
          <w:sz w:val="20"/>
          <w:szCs w:val="20"/>
        </w:rPr>
        <w:t>Teléfono:</w:t>
      </w:r>
      <w:r w:rsidRPr="0000675C">
        <w:rPr>
          <w:rFonts w:ascii="Arial" w:hAnsi="Arial" w:cs="Arial"/>
          <w:b/>
          <w:sz w:val="20"/>
          <w:szCs w:val="20"/>
        </w:rPr>
        <w:t xml:space="preserve"> </w:t>
      </w:r>
      <w:sdt>
        <w:sdtPr>
          <w:rPr>
            <w:rFonts w:ascii="Arial" w:hAnsi="Arial" w:cs="Arial"/>
            <w:b/>
            <w:sz w:val="20"/>
            <w:szCs w:val="20"/>
          </w:rPr>
          <w:id w:val="551510160"/>
          <w:placeholder>
            <w:docPart w:val="7975756CF4ED4919AB20247190427687"/>
          </w:placeholder>
          <w:showingPlcHdr/>
          <w15:color w:val="800000"/>
        </w:sdtPr>
        <w:sdtEndPr/>
        <w:sdtContent>
          <w:r w:rsidRPr="0000675C">
            <w:rPr>
              <w:rStyle w:val="Textodelmarcadordeposicin"/>
              <w:rFonts w:ascii="Arial" w:eastAsiaTheme="minorHAnsi" w:hAnsi="Arial" w:cs="Arial"/>
              <w:color w:val="auto"/>
              <w:sz w:val="20"/>
              <w:szCs w:val="20"/>
              <w:u w:val="single"/>
            </w:rPr>
            <w:t>Diligenciar teléfonos de contacto del proveedor</w:t>
          </w:r>
        </w:sdtContent>
      </w:sdt>
    </w:p>
    <w:p w:rsidR="00510F3F" w:rsidRPr="0000675C" w:rsidRDefault="00510F3F" w:rsidP="00EF4569">
      <w:pPr>
        <w:pStyle w:val="Textoindependiente2"/>
        <w:spacing w:after="0" w:line="276" w:lineRule="auto"/>
        <w:rPr>
          <w:rFonts w:eastAsia="Calibri"/>
          <w:bCs/>
        </w:rPr>
      </w:pPr>
      <w:r w:rsidRPr="0000675C">
        <w:t>Email:</w:t>
      </w:r>
      <w:r w:rsidRPr="0000675C">
        <w:rPr>
          <w:b/>
        </w:rPr>
        <w:t xml:space="preserve"> </w:t>
      </w:r>
      <w:sdt>
        <w:sdtPr>
          <w:rPr>
            <w:b/>
          </w:rPr>
          <w:id w:val="-717439593"/>
          <w:placeholder>
            <w:docPart w:val="E2F806C4B1914A4286D0F7CFBCBF37E9"/>
          </w:placeholder>
          <w:showingPlcHdr/>
          <w15:color w:val="800000"/>
        </w:sdtPr>
        <w:sdtEndPr/>
        <w:sdtContent>
          <w:r w:rsidRPr="0000675C">
            <w:rPr>
              <w:rStyle w:val="Textodelmarcadordeposicin"/>
              <w:rFonts w:eastAsiaTheme="minorHAnsi"/>
              <w:color w:val="auto"/>
              <w:u w:val="single"/>
            </w:rPr>
            <w:t>Diligenciar correo electrónico de notificaciones</w:t>
          </w:r>
        </w:sdtContent>
      </w:sdt>
    </w:p>
    <w:p w:rsidR="00510F3F" w:rsidRPr="0000675C" w:rsidRDefault="00510F3F" w:rsidP="00EF4569">
      <w:pPr>
        <w:autoSpaceDE/>
        <w:autoSpaceDN/>
        <w:spacing w:line="276" w:lineRule="auto"/>
        <w:rPr>
          <w:b/>
        </w:rPr>
      </w:pPr>
      <w:r w:rsidRPr="0000675C">
        <w:rPr>
          <w:b/>
        </w:rPr>
        <w:br w:type="page"/>
      </w:r>
    </w:p>
    <w:p w:rsidR="00510F3F" w:rsidRPr="0000675C" w:rsidRDefault="00510F3F" w:rsidP="00EF4569">
      <w:pPr>
        <w:pStyle w:val="Prrafodelista"/>
        <w:tabs>
          <w:tab w:val="left" w:pos="240"/>
        </w:tabs>
        <w:spacing w:line="276" w:lineRule="auto"/>
        <w:ind w:left="0"/>
        <w:jc w:val="center"/>
        <w:rPr>
          <w:rFonts w:cs="Arial"/>
          <w:b/>
        </w:rPr>
      </w:pPr>
      <w:r w:rsidRPr="0000675C">
        <w:rPr>
          <w:rFonts w:cs="Arial"/>
          <w:b/>
        </w:rPr>
        <w:lastRenderedPageBreak/>
        <w:t>ANEXO</w:t>
      </w:r>
      <w:r w:rsidR="002C61F8" w:rsidRPr="0000675C">
        <w:rPr>
          <w:rFonts w:cs="Arial"/>
          <w:b/>
        </w:rPr>
        <w:t xml:space="preserve"> </w:t>
      </w:r>
    </w:p>
    <w:p w:rsidR="00510F3F" w:rsidRPr="0000675C" w:rsidRDefault="00510F3F" w:rsidP="00EF4569">
      <w:pPr>
        <w:autoSpaceDE/>
        <w:autoSpaceDN/>
        <w:spacing w:line="276" w:lineRule="auto"/>
        <w:jc w:val="center"/>
        <w:rPr>
          <w:b/>
        </w:rPr>
      </w:pPr>
      <w:r w:rsidRPr="0000675C">
        <w:rPr>
          <w:b/>
        </w:rPr>
        <w:t>OBLIGACIONES GENERALES DEL CONTRATISTA</w:t>
      </w:r>
    </w:p>
    <w:p w:rsidR="002C61F8" w:rsidRPr="0000675C" w:rsidRDefault="002C61F8" w:rsidP="002C61F8">
      <w:pPr>
        <w:pStyle w:val="Prrafodelista"/>
        <w:tabs>
          <w:tab w:val="left" w:pos="240"/>
        </w:tabs>
        <w:spacing w:line="276" w:lineRule="auto"/>
        <w:ind w:left="0"/>
        <w:jc w:val="center"/>
        <w:rPr>
          <w:b/>
          <w:noProof/>
        </w:rPr>
      </w:pPr>
    </w:p>
    <w:p w:rsidR="002C61F8" w:rsidRPr="0000675C" w:rsidRDefault="002C61F8" w:rsidP="002C61F8">
      <w:pPr>
        <w:pStyle w:val="Prrafodelista"/>
        <w:tabs>
          <w:tab w:val="left" w:pos="240"/>
        </w:tabs>
        <w:spacing w:line="276" w:lineRule="auto"/>
        <w:ind w:left="0"/>
        <w:jc w:val="center"/>
        <w:rPr>
          <w:rFonts w:cs="Arial"/>
          <w:b/>
        </w:rPr>
      </w:pPr>
      <w:r w:rsidRPr="0000675C">
        <w:rPr>
          <w:b/>
          <w:noProof/>
        </w:rPr>
        <w:t>PN RASES 6 DECHO MIC 071-2024</w:t>
      </w:r>
    </w:p>
    <w:p w:rsidR="002C61F8" w:rsidRPr="0000675C" w:rsidRDefault="002C61F8" w:rsidP="002C61F8">
      <w:pPr>
        <w:pStyle w:val="Prrafodelista"/>
        <w:tabs>
          <w:tab w:val="left" w:pos="240"/>
        </w:tabs>
        <w:spacing w:line="276" w:lineRule="auto"/>
        <w:ind w:left="0"/>
        <w:jc w:val="center"/>
        <w:rPr>
          <w:rFonts w:cs="Arial"/>
          <w:b/>
        </w:rPr>
      </w:pPr>
    </w:p>
    <w:p w:rsidR="002C61F8" w:rsidRPr="0000675C" w:rsidRDefault="002C61F8" w:rsidP="002C61F8">
      <w:pPr>
        <w:numPr>
          <w:ilvl w:val="0"/>
          <w:numId w:val="24"/>
        </w:numPr>
        <w:autoSpaceDE/>
        <w:autoSpaceDN/>
        <w:ind w:left="644"/>
        <w:rPr>
          <w:rFonts w:eastAsia="Calibri"/>
        </w:rPr>
      </w:pPr>
      <w:r w:rsidRPr="0000675C">
        <w:rPr>
          <w:rFonts w:eastAsia="Calibri"/>
        </w:rPr>
        <w:t>Cumplir con el objeto contractual.</w:t>
      </w:r>
    </w:p>
    <w:p w:rsidR="002C61F8" w:rsidRPr="0000675C" w:rsidRDefault="002C61F8" w:rsidP="002C61F8">
      <w:pPr>
        <w:numPr>
          <w:ilvl w:val="0"/>
          <w:numId w:val="24"/>
        </w:numPr>
        <w:autoSpaceDE/>
        <w:autoSpaceDN/>
        <w:ind w:left="644"/>
        <w:rPr>
          <w:rFonts w:eastAsia="Calibri"/>
        </w:rPr>
      </w:pPr>
      <w:r w:rsidRPr="0000675C">
        <w:rPr>
          <w:rFonts w:eastAsia="Calibri"/>
        </w:rPr>
        <w:t xml:space="preserve">Obrar con lealtad y buena fe en las distintas etapas contractuales, evitando dilaciones y trabas. </w:t>
      </w:r>
    </w:p>
    <w:p w:rsidR="002C61F8" w:rsidRPr="0000675C" w:rsidRDefault="002C61F8" w:rsidP="002C61F8">
      <w:pPr>
        <w:numPr>
          <w:ilvl w:val="0"/>
          <w:numId w:val="24"/>
        </w:numPr>
        <w:autoSpaceDE/>
        <w:autoSpaceDN/>
        <w:ind w:left="644"/>
        <w:rPr>
          <w:rFonts w:eastAsia="Calibri"/>
        </w:rPr>
      </w:pPr>
      <w:r w:rsidRPr="0000675C">
        <w:rPr>
          <w:rFonts w:eastAsia="Calibri"/>
        </w:rPr>
        <w:t>Responder en los plazos que la</w:t>
      </w:r>
      <w:r w:rsidRPr="0000675C">
        <w:rPr>
          <w:rFonts w:eastAsia="Calibri"/>
          <w:b/>
        </w:rPr>
        <w:t xml:space="preserve"> POLICÍA</w:t>
      </w:r>
      <w:r w:rsidRPr="0000675C">
        <w:rPr>
          <w:rFonts w:eastAsia="Calibri"/>
        </w:rPr>
        <w:t xml:space="preserve"> </w:t>
      </w:r>
      <w:r w:rsidRPr="0000675C">
        <w:rPr>
          <w:rFonts w:eastAsia="Calibri"/>
          <w:b/>
        </w:rPr>
        <w:t>NACIONAL</w:t>
      </w:r>
      <w:r w:rsidRPr="0000675C">
        <w:rPr>
          <w:rFonts w:eastAsia="Calibri"/>
        </w:rPr>
        <w:t xml:space="preserve"> establezca en cada caso, los requerimientos de aclaración o de información que le formule. </w:t>
      </w:r>
    </w:p>
    <w:p w:rsidR="002C61F8" w:rsidRPr="0000675C" w:rsidRDefault="002C61F8" w:rsidP="002C61F8">
      <w:pPr>
        <w:numPr>
          <w:ilvl w:val="0"/>
          <w:numId w:val="24"/>
        </w:numPr>
        <w:autoSpaceDE/>
        <w:autoSpaceDN/>
        <w:ind w:left="644"/>
        <w:rPr>
          <w:rFonts w:eastAsia="Calibri"/>
        </w:rPr>
      </w:pPr>
      <w:r w:rsidRPr="0000675C">
        <w:rPr>
          <w:rFonts w:eastAsia="Calibri"/>
        </w:rPr>
        <w:t xml:space="preserve">Cumplir cabalmente con sus obligaciones, frente al Sistema de Seguridad Social Integral y parafiscales (Cajas de Compensación Familiar, Sena e ICBF), por cuanto el cumplimiento de esta obligación es requisito indispensable para la realización de cualquier pago. </w:t>
      </w:r>
    </w:p>
    <w:p w:rsidR="002C61F8" w:rsidRPr="0000675C" w:rsidRDefault="002C61F8" w:rsidP="002C61F8">
      <w:pPr>
        <w:numPr>
          <w:ilvl w:val="0"/>
          <w:numId w:val="24"/>
        </w:numPr>
        <w:autoSpaceDE/>
        <w:autoSpaceDN/>
        <w:ind w:left="644"/>
        <w:rPr>
          <w:rFonts w:eastAsia="Calibri"/>
        </w:rPr>
      </w:pPr>
      <w:r w:rsidRPr="0000675C">
        <w:rPr>
          <w:rFonts w:eastAsia="Calibri"/>
        </w:rPr>
        <w:t>Constituir en debida forma y aportar al Grupo Contractual y Seguimiento de la REGIONAL DE ASEGURAMIENTO EN SALUD N°6 o quien haga sus veces, dentro de los tres (3) días hábiles siguientes a la suscripción del contrato, la Garantía Única.</w:t>
      </w:r>
    </w:p>
    <w:p w:rsidR="002C61F8" w:rsidRPr="0000675C" w:rsidRDefault="002C61F8" w:rsidP="002C61F8">
      <w:pPr>
        <w:numPr>
          <w:ilvl w:val="0"/>
          <w:numId w:val="24"/>
        </w:numPr>
        <w:autoSpaceDE/>
        <w:autoSpaceDN/>
        <w:ind w:left="644"/>
        <w:rPr>
          <w:rFonts w:eastAsia="Calibri"/>
        </w:rPr>
      </w:pPr>
      <w:r w:rsidRPr="0000675C">
        <w:rPr>
          <w:rFonts w:eastAsia="Calibri"/>
        </w:rPr>
        <w:t xml:space="preserve">Guardar la confidencialidad de toda la información que le sea entregada y que se encuentre bajo su custodia o que por cualquier otra circunstancia deba conocer o manipular y responderá civil, penal y disciplinariamente por los perjuicios de su divulgación y/o utilización indebida que por sí o por un tercero se cause a la administración o a terceros. </w:t>
      </w:r>
    </w:p>
    <w:p w:rsidR="002C61F8" w:rsidRPr="0000675C" w:rsidRDefault="002C61F8" w:rsidP="002C61F8">
      <w:pPr>
        <w:numPr>
          <w:ilvl w:val="0"/>
          <w:numId w:val="24"/>
        </w:numPr>
        <w:autoSpaceDE/>
        <w:autoSpaceDN/>
        <w:ind w:left="644"/>
        <w:rPr>
          <w:rFonts w:eastAsia="Calibri"/>
        </w:rPr>
      </w:pPr>
      <w:r w:rsidRPr="0000675C">
        <w:rPr>
          <w:rFonts w:eastAsia="Calibri"/>
        </w:rPr>
        <w:t>No acceder a peticiones o amenazas, de quienes actuando por fuera de la ley pretendan obligarlo a hacer u omitir algún acto o hecho, el CONTRATISTA</w:t>
      </w:r>
      <w:r w:rsidRPr="0000675C">
        <w:rPr>
          <w:rFonts w:eastAsia="Calibri"/>
          <w:b/>
          <w:bCs/>
        </w:rPr>
        <w:t xml:space="preserve"> </w:t>
      </w:r>
      <w:r w:rsidRPr="0000675C">
        <w:rPr>
          <w:rFonts w:eastAsia="Calibri"/>
        </w:rPr>
        <w:t xml:space="preserve">deberá Informar de tal evento a la REGIONAL DE ASEGURAMIENTO EN SALUD N°6 de la Policía Nacional y a las autoridades competentes para que se adopte las medidas necesarias. </w:t>
      </w:r>
    </w:p>
    <w:p w:rsidR="002C61F8" w:rsidRPr="0000675C" w:rsidRDefault="002C61F8" w:rsidP="002C61F8">
      <w:pPr>
        <w:numPr>
          <w:ilvl w:val="0"/>
          <w:numId w:val="24"/>
        </w:numPr>
        <w:autoSpaceDE/>
        <w:autoSpaceDN/>
        <w:ind w:left="644"/>
        <w:rPr>
          <w:rFonts w:eastAsia="Calibri"/>
        </w:rPr>
      </w:pPr>
      <w:r w:rsidRPr="0000675C">
        <w:rPr>
          <w:rFonts w:eastAsia="Calibri"/>
        </w:rPr>
        <w:t>Mantener activa la cuenta corriente o de ahorros reportada para los pagos con el fin de evitar traumatismos en el proceso de ejecución del contrato.</w:t>
      </w:r>
    </w:p>
    <w:p w:rsidR="002C61F8" w:rsidRPr="0000675C" w:rsidRDefault="002C61F8" w:rsidP="002C61F8">
      <w:pPr>
        <w:numPr>
          <w:ilvl w:val="0"/>
          <w:numId w:val="24"/>
        </w:numPr>
        <w:autoSpaceDE/>
        <w:autoSpaceDN/>
        <w:ind w:left="644"/>
        <w:rPr>
          <w:rFonts w:eastAsia="Calibri"/>
        </w:rPr>
      </w:pPr>
      <w:r w:rsidRPr="0000675C">
        <w:rPr>
          <w:rFonts w:eastAsia="Calibri"/>
        </w:rPr>
        <w:t xml:space="preserve">Restituir a LA POLICÍA NACIONAL los elementos que haya colocado a su disposición para el desarrollo del objeto contractual, cuando se lo requiera o al finalizar el contrato, en caso de que se hayan suministrado. </w:t>
      </w:r>
    </w:p>
    <w:p w:rsidR="002C61F8" w:rsidRPr="0000675C" w:rsidRDefault="002C61F8" w:rsidP="002C61F8">
      <w:pPr>
        <w:numPr>
          <w:ilvl w:val="0"/>
          <w:numId w:val="24"/>
        </w:numPr>
        <w:autoSpaceDE/>
        <w:autoSpaceDN/>
        <w:ind w:left="644"/>
        <w:rPr>
          <w:rFonts w:eastAsia="Calibri"/>
        </w:rPr>
      </w:pPr>
      <w:r w:rsidRPr="0000675C">
        <w:rPr>
          <w:rFonts w:eastAsia="Calibri"/>
        </w:rPr>
        <w:t>CATALOGACIÓN. - EL CONTRATISTA deberá proporcionar la información necesaria para denominar, clasificar, identificar y numerar los artículos de abastecimiento relacionados y/o incluidos en el objeto del contrato, dentro del plazo y en las condiciones señaladas por el Supervisor, quien acreditará el cumplimiento de la presente cláusula, mediante un certificado en que conste la entrega total de la información requerida. La presente certificación será necesaria para la liquidación del contrato. Entendiéndose no finalizada la entrega de los bienes objeto del contrato, en tanto no se cumplan las obligaciones de la cláusula de catalogación.</w:t>
      </w:r>
    </w:p>
    <w:p w:rsidR="002C61F8" w:rsidRPr="0000675C" w:rsidRDefault="002C61F8" w:rsidP="002C61F8">
      <w:pPr>
        <w:numPr>
          <w:ilvl w:val="0"/>
          <w:numId w:val="24"/>
        </w:numPr>
        <w:autoSpaceDE/>
        <w:autoSpaceDN/>
        <w:ind w:left="644"/>
        <w:rPr>
          <w:rFonts w:eastAsia="Calibri"/>
        </w:rPr>
      </w:pPr>
      <w:r w:rsidRPr="0000675C">
        <w:rPr>
          <w:rFonts w:eastAsia="Calibri"/>
        </w:rPr>
        <w:t>Para la facturación de los bienes o servicios contratados, se debe tener en cuenta los lineamientos y parámetros contemplados en la circular externa 016 del 09 de marzo de 2021 establecidos por el Ministerio de Hacienda y Crédito Público,  por medio del cual se implementa el modelo de recepción de facturas de venta, notas débito y/o notas crédito, la cual es de obligatorio cumplimiento, de acuerdo con la Directiva Presidencial 09 del 17 de septiembre de 2020 “</w:t>
      </w:r>
      <w:r w:rsidRPr="0000675C">
        <w:rPr>
          <w:rFonts w:eastAsia="Calibri"/>
          <w:i/>
        </w:rPr>
        <w:t>Lineamientos para el Pago de Proveedores del Estado</w:t>
      </w:r>
      <w:r w:rsidRPr="0000675C">
        <w:rPr>
          <w:rFonts w:eastAsia="Calibri"/>
        </w:rPr>
        <w:t>” y la Resolución No. 000042 del 05 de mayo de 2020, “</w:t>
      </w:r>
      <w:r w:rsidRPr="0000675C">
        <w:rPr>
          <w:rFonts w:eastAsia="Calibri"/>
          <w:i/>
        </w:rPr>
        <w:t>Por la  cual se desarrollan los sistemas de facturación, los proveedores tecnológicos</w:t>
      </w:r>
      <w:r w:rsidRPr="0000675C">
        <w:rPr>
          <w:rFonts w:eastAsia="Calibri"/>
        </w:rPr>
        <w:t>” y el registro de la factura electrónica de venta.</w:t>
      </w:r>
    </w:p>
    <w:p w:rsidR="002C61F8" w:rsidRPr="0000675C" w:rsidRDefault="002C61F8" w:rsidP="002C61F8">
      <w:pPr>
        <w:numPr>
          <w:ilvl w:val="0"/>
          <w:numId w:val="24"/>
        </w:numPr>
        <w:autoSpaceDE/>
        <w:autoSpaceDN/>
        <w:ind w:left="644"/>
        <w:contextualSpacing/>
      </w:pPr>
      <w:r w:rsidRPr="0000675C">
        <w:t xml:space="preserve">Entregar los resultados en medio impreso, debidamente identificados con: fecha de realizado el examen, NOMBRES, APELLIDOS y NUMERO DEL DOCUMENTO DE IDENTIDAD COMPLETOS Nombre y apellidos del profesional que realizo el examen con Número de tarjeta profesional, firma y sello del mismo, y membrete o nombre de la firma contratante.  </w:t>
      </w:r>
    </w:p>
    <w:p w:rsidR="002C61F8" w:rsidRPr="0000675C" w:rsidRDefault="002C61F8" w:rsidP="002C61F8">
      <w:pPr>
        <w:numPr>
          <w:ilvl w:val="0"/>
          <w:numId w:val="24"/>
        </w:numPr>
        <w:autoSpaceDE/>
        <w:autoSpaceDN/>
        <w:ind w:left="644"/>
        <w:contextualSpacing/>
      </w:pPr>
      <w:r w:rsidRPr="0000675C">
        <w:t xml:space="preserve">Identificar plenamente al usuario antes de ingresar a la consulta y/o examen, para lo cual deberá constatar que el documento de identidad corresponda a la persona que solicita el </w:t>
      </w:r>
      <w:r w:rsidRPr="0000675C">
        <w:lastRenderedPageBreak/>
        <w:t xml:space="preserve">servicio para evitar posibles suplantaciones. Ante cualquier inconsistencia, es la entidad la que responde ante la Policía Nacional.  </w:t>
      </w:r>
    </w:p>
    <w:p w:rsidR="002C61F8" w:rsidRPr="0000675C" w:rsidRDefault="002C61F8" w:rsidP="002C61F8">
      <w:pPr>
        <w:numPr>
          <w:ilvl w:val="0"/>
          <w:numId w:val="24"/>
        </w:numPr>
        <w:autoSpaceDE/>
        <w:autoSpaceDN/>
        <w:ind w:left="644"/>
        <w:contextualSpacing/>
      </w:pPr>
      <w:r w:rsidRPr="0000675C">
        <w:t xml:space="preserve">Informar de manera inmediata al Supervisor del contrato o a la Jefatura </w:t>
      </w:r>
      <w:r w:rsidRPr="0000675C">
        <w:rPr>
          <w:rFonts w:eastAsia="Calibri"/>
        </w:rPr>
        <w:t xml:space="preserve">de la Unidad prestadora de salud </w:t>
      </w:r>
      <w:r w:rsidRPr="0000675C">
        <w:t xml:space="preserve">en el caso de presentarse suplantaciones o novedades con los usuarios.  </w:t>
      </w:r>
    </w:p>
    <w:p w:rsidR="002C61F8" w:rsidRPr="0000675C" w:rsidRDefault="002C61F8" w:rsidP="002C61F8">
      <w:pPr>
        <w:numPr>
          <w:ilvl w:val="0"/>
          <w:numId w:val="24"/>
        </w:numPr>
        <w:autoSpaceDE/>
        <w:autoSpaceDN/>
        <w:ind w:left="644"/>
        <w:contextualSpacing/>
        <w:rPr>
          <w:b/>
        </w:rPr>
      </w:pPr>
      <w:bookmarkStart w:id="2" w:name="_Hlk64553786"/>
      <w:r w:rsidRPr="0000675C">
        <w:t xml:space="preserve">Para la autorización del servicio, el oferente deberá cumplir con el siguiente procedimiento: </w:t>
      </w:r>
      <w:r w:rsidRPr="0000675C">
        <w:rPr>
          <w:u w:val="single"/>
        </w:rPr>
        <w:t>Demostración de derechos y autorización</w:t>
      </w:r>
      <w:r w:rsidRPr="0000675C">
        <w:t xml:space="preserve">: </w:t>
      </w:r>
      <w:r w:rsidRPr="0000675C">
        <w:rPr>
          <w:b/>
        </w:rPr>
        <w:t>a.</w:t>
      </w:r>
      <w:r w:rsidRPr="0000675C">
        <w:t xml:space="preserve"> Para acceder al servicio directamente con el proveedor se debe presentar </w:t>
      </w:r>
      <w:r w:rsidRPr="0000675C">
        <w:rPr>
          <w:u w:val="single"/>
        </w:rPr>
        <w:t>documento de identificación</w:t>
      </w:r>
      <w:r w:rsidRPr="0000675C">
        <w:t xml:space="preserve"> en original según el caso (Registro civil de nacimiento para menores de 7 años, tarjeta de identidad para usuarios entre 7 y 17 años, cédula de ciudadanía para usuarios mayores de edad). b</w:t>
      </w:r>
      <w:r w:rsidRPr="0000675C">
        <w:rPr>
          <w:b/>
        </w:rPr>
        <w:t>.</w:t>
      </w:r>
      <w:r w:rsidRPr="0000675C">
        <w:t xml:space="preserve"> Usuarios que no cumplan estos requisitos, no deben ser atendidos, salvo los casos expresamente autorizados de acuerdo a la normatividad legal vigente (Atención de urgencias vitales y atención inicial de urgencias). </w:t>
      </w:r>
      <w:r w:rsidRPr="0000675C">
        <w:rPr>
          <w:b/>
        </w:rPr>
        <w:t>c.</w:t>
      </w:r>
      <w:r w:rsidRPr="0000675C">
        <w:t xml:space="preserve"> Los servicios electivos (programados) puerta de entrada, es decir que no requieren referencia se prestarán previa verificación de derechos y autorización de la USP, por lo </w:t>
      </w:r>
      <w:proofErr w:type="gramStart"/>
      <w:r w:rsidRPr="0000675C">
        <w:t>tanto</w:t>
      </w:r>
      <w:proofErr w:type="gramEnd"/>
      <w:r w:rsidRPr="0000675C">
        <w:t xml:space="preserve"> si el usuario no es portador de la autorización, es deber de la IPS o proveedor, comunicarse con la central de autorización de la USP para obtener su consentimiento antes de prestar el servicio. </w:t>
      </w:r>
      <w:r w:rsidRPr="0000675C">
        <w:rPr>
          <w:b/>
        </w:rPr>
        <w:t>d.</w:t>
      </w:r>
      <w:r w:rsidRPr="0000675C">
        <w:t xml:space="preserve"> Todo procedimiento adicional que no haga parte del procedimiento o servicio inicialmente autorizado, y que el proveedor estime conveniente en un momento dado para atender al usuario, así se encuentre entre el listado contractual y tarifado, requerirá el aval por parte de la central de autorización de la USP, sin que se convierta en un obstáculo para la atención, cuando se encuentra en riesgo inminente la vida del paciente. </w:t>
      </w:r>
      <w:r w:rsidRPr="0000675C">
        <w:rPr>
          <w:b/>
        </w:rPr>
        <w:t>e.</w:t>
      </w:r>
      <w:r w:rsidRPr="0000675C">
        <w:t xml:space="preserve"> Todo servicio electivo, fuera del plan de beneficios del SSPN, debe ser tramitado para estudio de aprobación ante el Comité Técnico Científico (CTC del nivel central), para lo cual el especialista tratante debe diligenciar completamente el formato de justificación diseñado para tal fin por parte del SSPN (se adjunta al presente contrato como anexo 2) y remitirlo a la central de autorización de la USP, para que ésta adelante el trámite ante el CTC del nivel central. No se admiten formatos institucionales del oferente. Solo cuando requieran su administración urgente por la condición clínica del paciente, orden judicial o tutela, se da cumplimiento a la prestación o suministro con la inmediatez requerida y éstos serán reportados posteriormente. En este caso, el NO reporte será causal de glosa, más no el concepto favorable o desfavorable del CTC. </w:t>
      </w:r>
      <w:r w:rsidRPr="0000675C">
        <w:rPr>
          <w:b/>
        </w:rPr>
        <w:t>f.</w:t>
      </w:r>
      <w:r w:rsidRPr="0000675C">
        <w:t xml:space="preserve"> Referencia: Para todos los demás servicios ambulatorios (primera vez o control) u hospitalarios, se requerirá remisión en formato oficial SSPN y autorización expedida por la central de autorizaciones de la USP. </w:t>
      </w:r>
      <w:r w:rsidRPr="0000675C">
        <w:rPr>
          <w:b/>
        </w:rPr>
        <w:t>g.</w:t>
      </w:r>
      <w:r w:rsidRPr="0000675C">
        <w:t xml:space="preserve"> Los formatos de referencia y autorización impresos deberán estar debidamente diligenciados, firmados y sellados. Los formatos de autorización generados por medios electrónicos pueden digitalizar firmas (facsímil) y sellos, sometiéndose a lo establecido en la Ley 527 de 1999 y normas que la modifiquen, adicionen o sustituyan. </w:t>
      </w:r>
      <w:r w:rsidRPr="0000675C">
        <w:rPr>
          <w:b/>
        </w:rPr>
        <w:t>h.</w:t>
      </w:r>
      <w:r w:rsidRPr="0000675C">
        <w:t xml:space="preserve"> </w:t>
      </w:r>
      <w:proofErr w:type="spellStart"/>
      <w:r w:rsidRPr="0000675C">
        <w:t>Contra-referencia</w:t>
      </w:r>
      <w:proofErr w:type="spellEnd"/>
      <w:r w:rsidRPr="0000675C">
        <w:t xml:space="preserve">: Luego del alta (egreso hospitalario) o consulta (interconsulta o remisión) por especialista, siempre deberá remitirse a la USP el formato de </w:t>
      </w:r>
      <w:proofErr w:type="spellStart"/>
      <w:r w:rsidRPr="0000675C">
        <w:t>contra-referencia</w:t>
      </w:r>
      <w:proofErr w:type="spellEnd"/>
      <w:r w:rsidRPr="0000675C">
        <w:t xml:space="preserve"> informando el estado de salud del usuario, su evolución clínica y recomendaciones de tratamiento. Las citas de control con especialista requerirán siempre la </w:t>
      </w:r>
      <w:proofErr w:type="spellStart"/>
      <w:r w:rsidRPr="0000675C">
        <w:t>contra-referencia</w:t>
      </w:r>
      <w:proofErr w:type="spellEnd"/>
      <w:r w:rsidRPr="0000675C">
        <w:t xml:space="preserve"> para ser autorizadas. </w:t>
      </w:r>
      <w:r w:rsidRPr="0000675C">
        <w:rPr>
          <w:b/>
        </w:rPr>
        <w:t>i.</w:t>
      </w:r>
      <w:r w:rsidRPr="0000675C">
        <w:t xml:space="preserve"> Urgencias: Los pacientes no considerados candidatos para atención inicial de urgencias, deberán ser remitidos a los servicios de consulta prioritaria de la USP (Red propia o contratada dispuesta por la USP para tal fin). La atención inicial de urgencia no requiere autorización ni formato de referencia, pero debe ser notificada a la central de autorizaciones de la USP, quien asignará código de recepción del reporte. El procedimiento para la notificación de la atención inicial de urgencia será el descrito en la Resolución 3047 MINPROTECCIÓN de 2008 y el formato a utilizar corresponde al Anexo 2 de la citada resolución. Si luego de la atención inicial de urgencias, se requiere continuar con la atención, servicios adicionales, extendiendo la atención hacia observación, ambiente quirúrgico, hospitalario, u otro no relacionado con la atención inicial, éstos requerirán el aval por parte de la central de autorización de la USP, quien podrá autorizar la continuidad de tratamiento en la IPS o trasladar a su propia red, sin que se convierta en un obstáculo para la atención, cuando se encuentra en riesgo inminente la vida del paciente. El procedimiento para la solicitud de autorización para continuar la atención, </w:t>
      </w:r>
      <w:r w:rsidRPr="0000675C">
        <w:lastRenderedPageBreak/>
        <w:t xml:space="preserve">una vez superada la atención inicial de urgencias, será el descrito en la Resolución 3047 MINPROTECCIÓN de 2008, siendo el formato a utilizar para la solicitud el Anexo 3 y para la autorización por parte de la USP al Anexo 4 de la citada resolución. Los reingresos a urgencias por la misma patología en las siguientes 24 horas al alta, harán parte de la misma atención inicial de urgencia y con cargo al mismo valor. Todos los casos de atención de pacientes en urgencias, que requieran hospitalización deberán ser valorados previamente por médico especialista del oferente, así mismo las facturas deberán estar cargadas al módulo de SISAP WEB de la Policía Nacional, Una vez estén radicadas en el módulo, las facturas físicas deben traer el </w:t>
      </w:r>
      <w:proofErr w:type="spellStart"/>
      <w:r w:rsidRPr="0000675C">
        <w:t>pre-radicado</w:t>
      </w:r>
      <w:proofErr w:type="spellEnd"/>
      <w:r w:rsidRPr="0000675C">
        <w:t xml:space="preserve"> impreso como tapa de las facturas a entregar.</w:t>
      </w:r>
    </w:p>
    <w:bookmarkEnd w:id="2"/>
    <w:p w:rsidR="002C61F8" w:rsidRPr="0000675C" w:rsidRDefault="002C61F8" w:rsidP="002C61F8">
      <w:pPr>
        <w:numPr>
          <w:ilvl w:val="0"/>
          <w:numId w:val="24"/>
        </w:numPr>
        <w:autoSpaceDE/>
        <w:autoSpaceDN/>
        <w:ind w:left="644"/>
      </w:pPr>
      <w:r w:rsidRPr="0000675C">
        <w:t>Informar de manera oportuna al Supervisor del contrato o</w:t>
      </w:r>
      <w:r w:rsidRPr="0000675C">
        <w:rPr>
          <w:rFonts w:eastAsia="Calibri"/>
        </w:rPr>
        <w:t xml:space="preserve"> la Unidad prestadora de salud </w:t>
      </w:r>
      <w:r w:rsidRPr="0000675C">
        <w:t>Chocó, cuando el contrato se encuentre en un 70% de ejecución, de igual forma informará de manera mensual, los 05 primeros días de cada mes el porcentaje de ejecución del contrato, para los fines administrativos requeridos.</w:t>
      </w:r>
    </w:p>
    <w:p w:rsidR="002C61F8" w:rsidRPr="0000675C" w:rsidRDefault="002C61F8" w:rsidP="002C61F8">
      <w:pPr>
        <w:numPr>
          <w:ilvl w:val="0"/>
          <w:numId w:val="24"/>
        </w:numPr>
        <w:autoSpaceDE/>
        <w:autoSpaceDN/>
        <w:ind w:left="644"/>
      </w:pPr>
      <w:r w:rsidRPr="0000675C">
        <w:t xml:space="preserve">No prestar servicios cuando se haya agotado la asignación presupuestal del contrato, de lo contrario deberá asumir por su cuenta el valor de los servicios realizados una vez el contrato haya consumido el total del valor por el cual fue realizado.   </w:t>
      </w:r>
    </w:p>
    <w:p w:rsidR="002C61F8" w:rsidRPr="0000675C" w:rsidRDefault="002C61F8" w:rsidP="002C61F8">
      <w:pPr>
        <w:numPr>
          <w:ilvl w:val="0"/>
          <w:numId w:val="24"/>
        </w:numPr>
        <w:autoSpaceDE/>
        <w:autoSpaceDN/>
        <w:ind w:left="644"/>
      </w:pPr>
      <w:r w:rsidRPr="0000675C">
        <w:t xml:space="preserve">Entregar formalmente al contratante el modelo de prestación de servicios definido por el posible prestador (IPS y/o E.S.E) junto la propuesta.  </w:t>
      </w:r>
    </w:p>
    <w:p w:rsidR="002C61F8" w:rsidRPr="0000675C" w:rsidRDefault="002C61F8" w:rsidP="002C61F8">
      <w:pPr>
        <w:numPr>
          <w:ilvl w:val="0"/>
          <w:numId w:val="24"/>
        </w:numPr>
        <w:autoSpaceDE/>
        <w:autoSpaceDN/>
        <w:ind w:left="644"/>
      </w:pPr>
      <w:r w:rsidRPr="0000675C">
        <w:t xml:space="preserve"> Diligenciar de manera total, correcta, clara, legible y justificada únicamente, por el personal de profesionales médicos especialistas, que traten las diferentes patologías y necesidades del paciente, el formato (Anexo 1) solicitud y justificación ante el comité técnico científico de procedimientos, insumos, dispositivos u otros servicios médicos que no hacen parte del plan de servicios del Subsistema de Salud de las Fuerzas Militares y de la Policía Nacional conforme a lo estipulado en el acuerdo No. 002 del 27 abril de 2001, por el cual se establece el plan de servicios de sanidad militar y policial.  Entendiéndose que esta solicitud es producto de haber agotado todas las alternativas terapéuticas existentes, en procura de asegurar la salud del paciente.  </w:t>
      </w:r>
    </w:p>
    <w:p w:rsidR="002C61F8" w:rsidRPr="0000675C" w:rsidRDefault="002C61F8" w:rsidP="002C61F8">
      <w:pPr>
        <w:numPr>
          <w:ilvl w:val="0"/>
          <w:numId w:val="24"/>
        </w:numPr>
        <w:autoSpaceDE/>
        <w:autoSpaceDN/>
        <w:ind w:left="644"/>
      </w:pPr>
      <w:r w:rsidRPr="0000675C">
        <w:t xml:space="preserve">Diligenciar en forma completa, clara y justificada únicamente por el personal de profesionales médicos especialistas, que traten las diferentes patologías y necesidades del paciente, el formato (anexo 2) para aprobación de medicamentos por fuera del manual único de medicamentos y terapéutica del subsistema de salud de las fuerzas militares y de la policía nacional, conforme a lo estipulado en el acuerdo 080 de 2022 del consejo superior de salud de las fuerzas militares y policía nacional; con el entendido de que esta solicitud es producto de haber agotado todas las alternativas terapéuticas existentes en el manual único de medicamentos y terapéutica del subsistema de salud de las fuerzas militares y de la policía nacional, constituyéndose el medicamento formulado, en la única alternativa disponible para asegurar la salud del paciente.   </w:t>
      </w:r>
    </w:p>
    <w:p w:rsidR="002C61F8" w:rsidRPr="0000675C" w:rsidRDefault="002C61F8" w:rsidP="002C61F8">
      <w:pPr>
        <w:numPr>
          <w:ilvl w:val="0"/>
          <w:numId w:val="24"/>
        </w:numPr>
        <w:autoSpaceDE/>
        <w:autoSpaceDN/>
        <w:ind w:left="644"/>
      </w:pPr>
      <w:r w:rsidRPr="0000675C">
        <w:t>Diligenciar en forma clara y completa el formato en papel de seguridad (concepto de especialistas), únicamente por parte del personal de profesionales médicos y especialistas, conforme a las diferentes patologías del paciente que precisan ser resueltas desde el ámbito de las necesidades y/o requerimientos del grupo de medicina laboral en</w:t>
      </w:r>
      <w:r w:rsidRPr="0000675C">
        <w:rPr>
          <w:rFonts w:eastAsia="Calibri"/>
        </w:rPr>
        <w:t xml:space="preserve"> la Unidad prestadora de salud </w:t>
      </w:r>
      <w:r w:rsidRPr="0000675C">
        <w:t xml:space="preserve">choco, según lo establece el acuerdo No. 002 del 27 abril de 2001, por el cual se establece el plan de servicios de sanidad militar y policial.  </w:t>
      </w:r>
    </w:p>
    <w:p w:rsidR="002C61F8" w:rsidRPr="0000675C" w:rsidRDefault="002C61F8" w:rsidP="002C61F8">
      <w:pPr>
        <w:numPr>
          <w:ilvl w:val="0"/>
          <w:numId w:val="24"/>
        </w:numPr>
        <w:autoSpaceDE/>
        <w:autoSpaceDN/>
        <w:ind w:left="644"/>
        <w:rPr>
          <w:lang w:val="es-ES_tradnl"/>
        </w:rPr>
      </w:pPr>
      <w:r w:rsidRPr="0000675C">
        <w:t xml:space="preserve"> </w:t>
      </w:r>
      <w:r w:rsidRPr="0000675C">
        <w:rPr>
          <w:lang w:val="es-ES"/>
        </w:rPr>
        <w:t>El contratista se obliga a reportar dentro de los siguientes cinco (5) días a su ocurrencia, eventos adversos o incidentes presentados en ejecución del contrato, con sus respectivos análisis implementación de un plan de mejora al supervisor del contrato y ordenador del gasto, asumiendo los costos de atención en salud derivados del evento adverso, dicho reporte se debe consignar en el formato 3ss-fr-0006 reporte de incidentes y eventos adversos</w:t>
      </w:r>
    </w:p>
    <w:p w:rsidR="002C61F8" w:rsidRPr="0000675C" w:rsidRDefault="002C61F8" w:rsidP="002C61F8">
      <w:pPr>
        <w:numPr>
          <w:ilvl w:val="0"/>
          <w:numId w:val="24"/>
        </w:numPr>
        <w:autoSpaceDE/>
        <w:autoSpaceDN/>
        <w:ind w:left="644"/>
        <w:rPr>
          <w:lang w:val="es-ES"/>
        </w:rPr>
      </w:pPr>
      <w:r w:rsidRPr="0000675C">
        <w:rPr>
          <w:lang w:val="es-ES"/>
        </w:rPr>
        <w:t>ADOPTAR LA CIRCULAR 016 DEL MINISTERIO DE HACIENDA “Proceso de Recepción de Facturas Electrónicas de Venta, Notas Débito y Notas Crédito”</w:t>
      </w:r>
    </w:p>
    <w:p w:rsidR="002C61F8" w:rsidRPr="0000675C" w:rsidRDefault="002C61F8" w:rsidP="002C61F8">
      <w:pPr>
        <w:numPr>
          <w:ilvl w:val="0"/>
          <w:numId w:val="24"/>
        </w:numPr>
        <w:autoSpaceDE/>
        <w:autoSpaceDN/>
        <w:ind w:left="644"/>
        <w:rPr>
          <w:lang w:val="es-ES"/>
        </w:rPr>
      </w:pPr>
      <w:r w:rsidRPr="0000675C">
        <w:rPr>
          <w:rFonts w:eastAsia="Calibri"/>
        </w:rPr>
        <w:t xml:space="preserve">El contratista deberá habilitar y suministrar correo electrónico al responsable de la Oficina de Referencia y </w:t>
      </w:r>
      <w:proofErr w:type="spellStart"/>
      <w:r w:rsidRPr="0000675C">
        <w:rPr>
          <w:rFonts w:eastAsia="Calibri"/>
        </w:rPr>
        <w:t>Contra-referencia</w:t>
      </w:r>
      <w:proofErr w:type="spellEnd"/>
      <w:r w:rsidRPr="0000675C">
        <w:rPr>
          <w:rFonts w:eastAsia="Calibri"/>
        </w:rPr>
        <w:t xml:space="preserve"> de la Unidad Prestadora de Salud Chocó, a través del cual se enviará la información y autorizaciones de los servicios para la atención de los usuarios y </w:t>
      </w:r>
      <w:r w:rsidRPr="0000675C">
        <w:rPr>
          <w:rFonts w:eastAsia="Calibri"/>
        </w:rPr>
        <w:lastRenderedPageBreak/>
        <w:t>beneficiarios que requieren la prestación de los mismos, con el fin sean programadas y notificadas las citas para su oportuna atención.</w:t>
      </w:r>
    </w:p>
    <w:p w:rsidR="002C61F8" w:rsidRPr="0000675C" w:rsidRDefault="002C61F8" w:rsidP="002C61F8">
      <w:pPr>
        <w:rPr>
          <w:rFonts w:eastAsia="Calibri"/>
        </w:rPr>
      </w:pPr>
    </w:p>
    <w:p w:rsidR="002C61F8" w:rsidRPr="0000675C" w:rsidRDefault="002C61F8" w:rsidP="002C61F8">
      <w:pPr>
        <w:pStyle w:val="Textoindependiente2"/>
        <w:numPr>
          <w:ilvl w:val="0"/>
          <w:numId w:val="23"/>
        </w:numPr>
        <w:autoSpaceDE/>
        <w:autoSpaceDN/>
        <w:spacing w:after="0" w:line="240" w:lineRule="auto"/>
        <w:rPr>
          <w:lang w:val="es-ES_tradnl"/>
        </w:rPr>
      </w:pPr>
      <w:r w:rsidRPr="0000675C">
        <w:rPr>
          <w:b/>
          <w:u w:val="single"/>
          <w:lang w:val="es-ES_tradnl"/>
        </w:rPr>
        <w:t xml:space="preserve">PARAGRAFO PRIMERO:  </w:t>
      </w:r>
      <w:r w:rsidRPr="0000675C">
        <w:rPr>
          <w:lang w:val="es-ES_tradnl"/>
        </w:rPr>
        <w:t xml:space="preserve">El incumplimiento de las obligaciones antes mencionadas dará lugar a hacer exigible por parte de la Regional de Aseguramiento en Salud número 6, la Cláusula Penal Pecuniaria pactada en el presente contrato. </w:t>
      </w:r>
      <w:r w:rsidRPr="0000675C">
        <w:rPr>
          <w:b/>
          <w:u w:val="single"/>
          <w:lang w:val="es-ES_tradnl"/>
        </w:rPr>
        <w:t>CONDICIONES DEL SERVICIO</w:t>
      </w:r>
      <w:r w:rsidRPr="0000675C">
        <w:rPr>
          <w:b/>
          <w:lang w:val="es-ES_tradnl"/>
        </w:rPr>
        <w:t xml:space="preserve">: </w:t>
      </w:r>
      <w:r w:rsidRPr="0000675C">
        <w:rPr>
          <w:b/>
          <w:lang w:val="es-MX"/>
        </w:rPr>
        <w:t>a</w:t>
      </w:r>
      <w:r w:rsidRPr="0000675C">
        <w:rPr>
          <w:b/>
          <w:lang w:val="es-ES_tradnl"/>
        </w:rPr>
        <w:t>)</w:t>
      </w:r>
      <w:r w:rsidRPr="0000675C">
        <w:rPr>
          <w:lang w:val="es-ES_tradnl"/>
        </w:rPr>
        <w:t xml:space="preserve"> Sostener los precios ofrecidos durante la vigencia del contrato.  </w:t>
      </w:r>
      <w:r w:rsidRPr="0000675C">
        <w:rPr>
          <w:b/>
          <w:lang w:val="es-ES_tradnl"/>
        </w:rPr>
        <w:t>b)</w:t>
      </w:r>
      <w:r w:rsidRPr="0000675C">
        <w:rPr>
          <w:lang w:val="es-ES_tradnl"/>
        </w:rPr>
        <w:t xml:space="preserve"> Garantizar oportunidad en el servicio en el siguiente horario: lunes a viernes de 08:00 am a 12:00 m de 2:00 pm a 6:00 pm y sábado de 08:00 am hasta las 12:00 m.  </w:t>
      </w:r>
      <w:r w:rsidRPr="0000675C">
        <w:rPr>
          <w:b/>
          <w:lang w:val="es-ES_tradnl"/>
        </w:rPr>
        <w:t>c)</w:t>
      </w:r>
      <w:r w:rsidRPr="0000675C">
        <w:rPr>
          <w:lang w:val="es-ES_tradnl"/>
        </w:rPr>
        <w:t xml:space="preserve"> Garantizar que el servicio prestado este acorde con el contratado con</w:t>
      </w:r>
      <w:r w:rsidRPr="0000675C">
        <w:rPr>
          <w:rFonts w:eastAsia="Calibri"/>
        </w:rPr>
        <w:t xml:space="preserve"> la Unidad prestadora de salud </w:t>
      </w:r>
      <w:r w:rsidRPr="0000675C">
        <w:rPr>
          <w:lang w:val="es-ES_tradnl"/>
        </w:rPr>
        <w:t xml:space="preserve">Chocó.  </w:t>
      </w:r>
      <w:r w:rsidRPr="0000675C">
        <w:rPr>
          <w:b/>
          <w:lang w:val="es-ES_tradnl"/>
        </w:rPr>
        <w:t>d)</w:t>
      </w:r>
      <w:r w:rsidRPr="0000675C">
        <w:rPr>
          <w:lang w:val="es-ES_tradnl"/>
        </w:rPr>
        <w:t xml:space="preserve"> Prestar el servicio siempre y cuando el </w:t>
      </w:r>
      <w:r w:rsidRPr="0000675C">
        <w:t>usuario</w:t>
      </w:r>
      <w:r w:rsidRPr="0000675C">
        <w:rPr>
          <w:lang w:val="es-ES_tradnl"/>
        </w:rPr>
        <w:t xml:space="preserve"> presente el documento de identidad y el carné o constancia de sanidad Policial.  </w:t>
      </w:r>
      <w:r w:rsidRPr="0000675C">
        <w:rPr>
          <w:b/>
        </w:rPr>
        <w:t>e</w:t>
      </w:r>
      <w:r w:rsidRPr="0000675C">
        <w:rPr>
          <w:b/>
          <w:lang w:val="es-ES_tradnl"/>
        </w:rPr>
        <w:t>)</w:t>
      </w:r>
      <w:r w:rsidRPr="0000675C">
        <w:rPr>
          <w:lang w:val="es-ES_tradnl"/>
        </w:rPr>
        <w:t xml:space="preserve"> Garantizar la realización de los exámenes a los </w:t>
      </w:r>
      <w:r w:rsidRPr="0000675C">
        <w:t>usuarios</w:t>
      </w:r>
      <w:r w:rsidRPr="0000675C">
        <w:rPr>
          <w:lang w:val="es-ES_tradnl"/>
        </w:rPr>
        <w:t xml:space="preserve"> de acuerdo a la necesidad </w:t>
      </w:r>
      <w:r w:rsidRPr="0000675C">
        <w:rPr>
          <w:rFonts w:eastAsia="Calibri"/>
        </w:rPr>
        <w:t>de la Unidad prestadora de salud</w:t>
      </w:r>
      <w:r w:rsidRPr="0000675C">
        <w:rPr>
          <w:lang w:val="es-ES_tradnl"/>
        </w:rPr>
        <w:t xml:space="preserve">. </w:t>
      </w:r>
      <w:r w:rsidRPr="0000675C">
        <w:rPr>
          <w:b/>
        </w:rPr>
        <w:t>f</w:t>
      </w:r>
      <w:r w:rsidRPr="0000675C">
        <w:rPr>
          <w:b/>
          <w:lang w:val="es-ES_tradnl"/>
        </w:rPr>
        <w:t>)</w:t>
      </w:r>
      <w:r w:rsidRPr="0000675C">
        <w:rPr>
          <w:lang w:val="es-ES_tradnl"/>
        </w:rPr>
        <w:t xml:space="preserve"> Rendir informe mensual de </w:t>
      </w:r>
      <w:r w:rsidRPr="0000675C">
        <w:t>los usuarios</w:t>
      </w:r>
      <w:r w:rsidRPr="0000675C">
        <w:rPr>
          <w:lang w:val="es-ES_tradnl"/>
        </w:rPr>
        <w:t xml:space="preserve"> atendidos, con monto de ejecución del contrato </w:t>
      </w:r>
      <w:r w:rsidRPr="0000675C">
        <w:rPr>
          <w:rFonts w:eastAsia="Calibri"/>
        </w:rPr>
        <w:t xml:space="preserve">de la Unidad prestadora de salud </w:t>
      </w:r>
      <w:r w:rsidRPr="0000675C">
        <w:rPr>
          <w:lang w:val="es-ES_tradnl"/>
        </w:rPr>
        <w:t xml:space="preserve">Chocó. </w:t>
      </w:r>
      <w:r w:rsidRPr="0000675C">
        <w:rPr>
          <w:b/>
        </w:rPr>
        <w:t>g</w:t>
      </w:r>
      <w:r w:rsidRPr="0000675C">
        <w:rPr>
          <w:b/>
          <w:lang w:val="es-ES_tradnl"/>
        </w:rPr>
        <w:t>)</w:t>
      </w:r>
      <w:r w:rsidRPr="0000675C">
        <w:rPr>
          <w:lang w:val="es-ES_tradnl"/>
        </w:rPr>
        <w:t xml:space="preserve"> Facturar los precios de acuerdo a lo convenido en el contrato.  </w:t>
      </w:r>
      <w:r w:rsidRPr="0000675C">
        <w:rPr>
          <w:b/>
          <w:lang w:val="es-ES_tradnl"/>
        </w:rPr>
        <w:t xml:space="preserve">h) </w:t>
      </w:r>
      <w:r w:rsidRPr="0000675C">
        <w:rPr>
          <w:lang w:val="es-ES_tradnl"/>
        </w:rPr>
        <w:t xml:space="preserve">informar por escrito al supervisor del contrato cuando el valor facturado haya llegado al 70% y el 100% de ejecución del monto total del contrato. </w:t>
      </w:r>
      <w:r w:rsidRPr="0000675C">
        <w:rPr>
          <w:b/>
          <w:lang w:val="es-ES_tradnl"/>
        </w:rPr>
        <w:t xml:space="preserve">i) </w:t>
      </w:r>
      <w:r w:rsidRPr="0000675C">
        <w:rPr>
          <w:lang w:val="es-ES_tradnl"/>
        </w:rPr>
        <w:t xml:space="preserve">Suspender el servicio cuando el valor facturado haya llegado al 100% de ejecución del monto total del contrato.  </w:t>
      </w:r>
      <w:r w:rsidRPr="0000675C">
        <w:rPr>
          <w:b/>
          <w:lang w:val="es-ES_tradnl"/>
        </w:rPr>
        <w:t xml:space="preserve">j) </w:t>
      </w:r>
      <w:r w:rsidRPr="0000675C">
        <w:rPr>
          <w:lang w:val="es-ES_tradnl"/>
        </w:rPr>
        <w:t>informar al supervisor del contrato por correo electrónico de manera semanal el estado de facturación, como seguimiento y control a la ejecución del contrato.</w:t>
      </w:r>
      <w:r w:rsidRPr="0000675C">
        <w:rPr>
          <w:b/>
          <w:lang w:val="es-ES_tradnl"/>
        </w:rPr>
        <w:t xml:space="preserve">  k) </w:t>
      </w:r>
      <w:r w:rsidRPr="0000675C">
        <w:rPr>
          <w:lang w:val="es-ES_tradnl"/>
        </w:rPr>
        <w:t xml:space="preserve">No prestar servicios cuando se haya agotado la asignación presupuestal del contrato, aun presenten los usuarios la autorización de referencia y contrarreferencia, de lo contrario deberá asumir por su cuenta el valor de los servicios realizados una vez el contrato haya consumido el total del valor por el cual fue realizado.   </w:t>
      </w:r>
      <w:r w:rsidRPr="0000675C">
        <w:rPr>
          <w:b/>
          <w:lang w:val="es-ES_tradnl"/>
        </w:rPr>
        <w:t xml:space="preserve">l) </w:t>
      </w:r>
      <w:r w:rsidRPr="0000675C">
        <w:rPr>
          <w:lang w:val="es-ES_tradnl"/>
        </w:rPr>
        <w:t>Implementar sistemas de control para poder detectar y corregir cualquier tipo de novedad que se llegare a presentar, informando</w:t>
      </w:r>
      <w:r w:rsidRPr="0000675C">
        <w:rPr>
          <w:rFonts w:eastAsia="Calibri"/>
        </w:rPr>
        <w:t xml:space="preserve"> la Unidad prestadora de salud </w:t>
      </w:r>
      <w:r w:rsidRPr="0000675C">
        <w:rPr>
          <w:lang w:val="es-ES_tradnl"/>
        </w:rPr>
        <w:t xml:space="preserve">Chocó de manera inmediata.   </w:t>
      </w:r>
      <w:r w:rsidRPr="0000675C">
        <w:rPr>
          <w:b/>
          <w:lang w:val="es-ES_tradnl"/>
        </w:rPr>
        <w:t>m)</w:t>
      </w:r>
      <w:r w:rsidRPr="0000675C">
        <w:rPr>
          <w:lang w:val="es-ES_tradnl"/>
        </w:rPr>
        <w:t xml:space="preserve"> Cumplir con todas las condiciones que la normatividad vigente exige para la prestación del servicio objeto del presente documento.  En este se entiende que debe garantizar la infraestructura, recursos humanos, equipos, insumos, documentación y sistema de información requeridos para garantizar dicho servicio.  </w:t>
      </w:r>
      <w:r w:rsidRPr="0000675C">
        <w:rPr>
          <w:b/>
          <w:lang w:val="es-ES_tradnl"/>
        </w:rPr>
        <w:t>n)</w:t>
      </w:r>
      <w:r w:rsidRPr="0000675C">
        <w:rPr>
          <w:lang w:val="es-ES_tradnl"/>
        </w:rPr>
        <w:t xml:space="preserve"> Garantizar un coordinador para la ejecución del contrato, el cual deberá contar con una línea telefónica de fácil acceso y estar disponible en horario de oficina, para solucionar cualquier novedad por parte</w:t>
      </w:r>
      <w:r w:rsidRPr="0000675C">
        <w:rPr>
          <w:rFonts w:eastAsia="Calibri"/>
        </w:rPr>
        <w:t xml:space="preserve"> la Unidad prestadora de salud </w:t>
      </w:r>
      <w:r w:rsidRPr="0000675C">
        <w:rPr>
          <w:lang w:val="es-ES_tradnl"/>
        </w:rPr>
        <w:t xml:space="preserve">Chocó.  </w:t>
      </w:r>
      <w:r w:rsidRPr="0000675C">
        <w:rPr>
          <w:b/>
          <w:lang w:val="es-ES_tradnl"/>
        </w:rPr>
        <w:t xml:space="preserve">o) </w:t>
      </w:r>
      <w:r w:rsidRPr="0000675C">
        <w:rPr>
          <w:lang w:val="es-ES_tradnl"/>
        </w:rPr>
        <w:t>E</w:t>
      </w:r>
      <w:r w:rsidRPr="0000675C">
        <w:t>l valor de los medicamentos, insumos e implementos médicos asociados a los procedimientos ofertados, no podrá ser superior al precio de compra más el 12%, y se deberá adjuntar copia de la factura de compra a la factura de cobro, que se presente en la oficina de auditoría de cuentas</w:t>
      </w:r>
      <w:r w:rsidRPr="0000675C">
        <w:rPr>
          <w:rFonts w:eastAsia="Calibri"/>
        </w:rPr>
        <w:t xml:space="preserve"> la Unidad prestadora de salud </w:t>
      </w:r>
      <w:r w:rsidRPr="0000675C">
        <w:t xml:space="preserve">Chocó.  </w:t>
      </w:r>
      <w:r w:rsidRPr="0000675C">
        <w:rPr>
          <w:rFonts w:eastAsia="Calibri"/>
          <w:b/>
        </w:rPr>
        <w:t>p)</w:t>
      </w:r>
      <w:r w:rsidRPr="0000675C">
        <w:rPr>
          <w:rFonts w:eastAsia="Calibri"/>
        </w:rPr>
        <w:t xml:space="preserve"> </w:t>
      </w:r>
      <w:r w:rsidRPr="0000675C">
        <w:t xml:space="preserve">Entregar formalmente al contratante el modelo de prestación de servicios definido por el posible prestador (IPS y/o E.S.E) junto la propuesta. </w:t>
      </w:r>
      <w:r w:rsidRPr="0000675C">
        <w:rPr>
          <w:rFonts w:eastAsia="Calibri"/>
        </w:rPr>
        <w:t xml:space="preserve"> </w:t>
      </w:r>
      <w:r w:rsidRPr="0000675C">
        <w:rPr>
          <w:rFonts w:eastAsia="Calibri"/>
          <w:b/>
        </w:rPr>
        <w:t>q)</w:t>
      </w:r>
      <w:r w:rsidRPr="0000675C">
        <w:rPr>
          <w:rFonts w:eastAsia="Calibri"/>
        </w:rPr>
        <w:t xml:space="preserve"> </w:t>
      </w:r>
      <w:r w:rsidRPr="0000675C">
        <w:rPr>
          <w:lang w:val="es-ES_tradnl"/>
        </w:rPr>
        <w:t xml:space="preserve">Contar con el manual de bioseguridad, manual de limpieza y desinfección, manual de manejo de desechos y el PAMEC, esta documentación será verificada por la Auditora de Calidad </w:t>
      </w:r>
      <w:r w:rsidRPr="0000675C">
        <w:rPr>
          <w:rFonts w:eastAsia="Calibri"/>
        </w:rPr>
        <w:t xml:space="preserve">de la Unidad prestadora de salud </w:t>
      </w:r>
      <w:r w:rsidRPr="0000675C">
        <w:rPr>
          <w:lang w:val="es-ES_tradnl"/>
        </w:rPr>
        <w:t xml:space="preserve">Chocó antes de adjudicar el contrato, ya que el no tener estos procesos prioritarios, representa un riesgo en la atención de los usuarios. </w:t>
      </w:r>
    </w:p>
    <w:p w:rsidR="002C61F8" w:rsidRPr="0000675C" w:rsidRDefault="002C61F8" w:rsidP="002C61F8">
      <w:pPr>
        <w:pStyle w:val="Textoindependiente2"/>
        <w:numPr>
          <w:ilvl w:val="0"/>
          <w:numId w:val="23"/>
        </w:numPr>
        <w:autoSpaceDE/>
        <w:autoSpaceDN/>
        <w:spacing w:after="0" w:line="240" w:lineRule="auto"/>
        <w:rPr>
          <w:rFonts w:eastAsia="Calibri"/>
          <w:b/>
        </w:rPr>
      </w:pPr>
      <w:r w:rsidRPr="0000675C">
        <w:rPr>
          <w:b/>
          <w:lang w:val="es-ES_tradnl"/>
        </w:rPr>
        <w:t>PARAGRAFO SEGUNDO: "Obligaciones del Contratista, en Seguridad y Salud en el Trabajo':</w:t>
      </w:r>
      <w:r w:rsidRPr="0000675C">
        <w:rPr>
          <w:lang w:val="es-ES_tradnl"/>
        </w:rPr>
        <w:t xml:space="preserve">  </w:t>
      </w:r>
      <w:r w:rsidRPr="0000675C">
        <w:rPr>
          <w:b/>
          <w:lang w:val="es-ES_tradnl"/>
        </w:rPr>
        <w:t>a)</w:t>
      </w:r>
      <w:r w:rsidRPr="0000675C">
        <w:rPr>
          <w:lang w:val="es-ES_tradnl"/>
        </w:rPr>
        <w:t xml:space="preserve"> Presentar certificado de la ARL (Sura, Colmena, Colpatria, Positiva, entre otras), donde se reporte que cuentan con Sistema de Gestión en Seguridad y Salud en el trabajo (SST) de acuerdo a los establecido en la Resolución 1111/2017.  </w:t>
      </w:r>
      <w:r w:rsidRPr="0000675C">
        <w:rPr>
          <w:b/>
          <w:lang w:val="es-ES_tradnl"/>
        </w:rPr>
        <w:t>b)</w:t>
      </w:r>
      <w:r w:rsidRPr="0000675C">
        <w:rPr>
          <w:lang w:val="es-ES_tradnl"/>
        </w:rPr>
        <w:t> Presentar el certificado de Accidentalidad de la ARL (Sura, Colmena, Colpatria, Positiva, entre otras), donde se informe que la empresa no haya presentado accidentes mortales durante el periodo anterior a la contratación.  </w:t>
      </w:r>
      <w:r w:rsidRPr="0000675C">
        <w:rPr>
          <w:b/>
          <w:lang w:val="es-ES_tradnl"/>
        </w:rPr>
        <w:t>c)</w:t>
      </w:r>
      <w:r w:rsidRPr="0000675C">
        <w:rPr>
          <w:lang w:val="es-ES_tradnl"/>
        </w:rPr>
        <w:t xml:space="preserve"> Presentar el certificado de la ARL o SENA, que el Gerente cursó y aprobó el curso de las 50 horas del Sistema de Gestión de la Seguridad y Salud en el trabajo (SG-SST).  </w:t>
      </w:r>
      <w:r w:rsidRPr="0000675C">
        <w:rPr>
          <w:b/>
          <w:lang w:val="es-ES_tradnl"/>
        </w:rPr>
        <w:t>d)</w:t>
      </w:r>
      <w:r w:rsidRPr="0000675C">
        <w:rPr>
          <w:lang w:val="es-ES_tradnl"/>
        </w:rPr>
        <w:t xml:space="preserve"> Presentar la Matriz de Peligros y Riesgos.  </w:t>
      </w:r>
      <w:r w:rsidRPr="0000675C">
        <w:rPr>
          <w:b/>
          <w:lang w:val="es-ES_tradnl"/>
        </w:rPr>
        <w:t>e)</w:t>
      </w:r>
      <w:r w:rsidRPr="0000675C">
        <w:rPr>
          <w:lang w:val="es-ES_tradnl"/>
        </w:rPr>
        <w:t xml:space="preserve"> Presentar el plan de emergencias actualizado.   </w:t>
      </w:r>
      <w:r w:rsidRPr="0000675C">
        <w:rPr>
          <w:b/>
          <w:lang w:val="es-ES_tradnl"/>
        </w:rPr>
        <w:t>f)</w:t>
      </w:r>
      <w:r w:rsidRPr="0000675C">
        <w:rPr>
          <w:lang w:val="es-ES_tradnl"/>
        </w:rPr>
        <w:t xml:space="preserve"> Participar en el proceso de inducción y reentrenamiento programado por el contratante cuando sea requerido.  </w:t>
      </w:r>
      <w:r w:rsidRPr="0000675C">
        <w:rPr>
          <w:b/>
          <w:lang w:val="es-ES_tradnl"/>
        </w:rPr>
        <w:t>g)</w:t>
      </w:r>
      <w:r w:rsidRPr="0000675C">
        <w:rPr>
          <w:lang w:val="es-ES_tradnl"/>
        </w:rPr>
        <w:t xml:space="preserve"> El contratista deberá cumplir con las normas reglamentarias sobre seguridad y salud en el trabajo que establezca</w:t>
      </w:r>
      <w:r w:rsidRPr="0000675C">
        <w:rPr>
          <w:rFonts w:eastAsia="Calibri"/>
        </w:rPr>
        <w:t xml:space="preserve"> la Unidad prestadora de </w:t>
      </w:r>
      <w:r w:rsidRPr="0000675C">
        <w:rPr>
          <w:rFonts w:eastAsia="Calibri"/>
        </w:rPr>
        <w:lastRenderedPageBreak/>
        <w:t xml:space="preserve">salud </w:t>
      </w:r>
      <w:r w:rsidRPr="0000675C">
        <w:rPr>
          <w:lang w:val="es-ES_tradnl"/>
        </w:rPr>
        <w:t xml:space="preserve">Chocó.  </w:t>
      </w:r>
      <w:r w:rsidRPr="0000675C">
        <w:rPr>
          <w:b/>
          <w:lang w:val="es-ES_tradnl"/>
        </w:rPr>
        <w:t>h)</w:t>
      </w:r>
      <w:r w:rsidRPr="0000675C">
        <w:rPr>
          <w:lang w:val="es-ES_tradnl"/>
        </w:rPr>
        <w:t xml:space="preserve"> Es responsabilidad del contratista garantizar las condiciones de seguridad de su personal, para esto deberá disponer de procedimientos estandarizados para las actividades de alto riesgo y garantizar mecanismos de verificación.  </w:t>
      </w:r>
    </w:p>
    <w:p w:rsidR="002C61F8" w:rsidRPr="0000675C" w:rsidRDefault="002C61F8" w:rsidP="002C61F8">
      <w:pPr>
        <w:pStyle w:val="Textoindependiente2"/>
        <w:numPr>
          <w:ilvl w:val="0"/>
          <w:numId w:val="23"/>
        </w:numPr>
        <w:autoSpaceDE/>
        <w:autoSpaceDN/>
        <w:spacing w:after="0" w:line="240" w:lineRule="auto"/>
        <w:rPr>
          <w:rFonts w:eastAsia="Calibri"/>
          <w:b/>
        </w:rPr>
      </w:pPr>
      <w:r w:rsidRPr="0000675C">
        <w:rPr>
          <w:rFonts w:eastAsia="Calibri"/>
        </w:rPr>
        <w:t>L</w:t>
      </w:r>
      <w:r w:rsidRPr="0000675C">
        <w:t>as demás obligaciones del CONTRATISTA contenidas en el artículo 5º de la Ley 80 de 1993, así mismo, será civil y penalmente responsable por sus acciones u omisiones en la actuación contractual.</w:t>
      </w:r>
    </w:p>
    <w:p w:rsidR="002C61F8" w:rsidRPr="0000675C" w:rsidRDefault="002C61F8" w:rsidP="002C61F8">
      <w:pPr>
        <w:pStyle w:val="Textoindependiente2"/>
        <w:numPr>
          <w:ilvl w:val="0"/>
          <w:numId w:val="23"/>
        </w:numPr>
        <w:autoSpaceDE/>
        <w:autoSpaceDN/>
        <w:spacing w:after="0" w:line="240" w:lineRule="auto"/>
        <w:rPr>
          <w:rFonts w:eastAsia="Calibri"/>
          <w:b/>
        </w:rPr>
      </w:pPr>
      <w:r w:rsidRPr="0000675C">
        <w:rPr>
          <w:bdr w:val="none" w:sz="0" w:space="0" w:color="auto" w:frame="1"/>
          <w:shd w:val="clear" w:color="auto" w:fill="FFFFFF"/>
        </w:rPr>
        <w:t>El contratista deberá cumplir con la normatividad ambiental y de saneamiento básico vigente, Decreto 2811 de 1974, Ley 9 de 1979, Decreto 1594 de 1984, Decreto 351 de 2014, Resolución 1164 de 2002, Resolución 2184 del 2019, decreto 4741 del 2005 y las normas universales de bioseguridad conservación del medio ambiente, recursos naturales, participación activa en la prevención de la contaminación, uso racional del agua, la energía, realizar segregación adecuada  de residuos hospitalarios y demás actividades que incluyan o relacione su actividad, además de las normas que modifique, reglamente y/o sustituya, así mismo, el contratista se compromete a cumplir con la disposición final de los residuos peligrosos generados por el establecimiento, deberá certificar la recolección y disposición final de estos residuos, con empresas avaladas por la autoridad ambiental competente, el supervisor podrá solicitar en cualquier momento los manifiestos y/o certificados de disposición final.</w:t>
      </w:r>
    </w:p>
    <w:p w:rsidR="00510F3F" w:rsidRPr="0000675C" w:rsidRDefault="00510F3F" w:rsidP="00EF4569">
      <w:pPr>
        <w:autoSpaceDE/>
        <w:autoSpaceDN/>
        <w:spacing w:line="276" w:lineRule="auto"/>
        <w:jc w:val="center"/>
        <w:rPr>
          <w:b/>
        </w:rPr>
      </w:pPr>
    </w:p>
    <w:p w:rsidR="00510F3F" w:rsidRPr="0000675C" w:rsidRDefault="00510F3F" w:rsidP="00EF4569">
      <w:pPr>
        <w:autoSpaceDE/>
        <w:autoSpaceDN/>
        <w:spacing w:line="276" w:lineRule="auto"/>
        <w:jc w:val="center"/>
        <w:rPr>
          <w:b/>
        </w:rPr>
      </w:pPr>
    </w:p>
    <w:p w:rsidR="00510F3F" w:rsidRPr="0000675C" w:rsidRDefault="00510F3F" w:rsidP="00EF4569">
      <w:pPr>
        <w:spacing w:line="276" w:lineRule="auto"/>
        <w:contextualSpacing/>
        <w:rPr>
          <w:b/>
        </w:rPr>
      </w:pPr>
    </w:p>
    <w:p w:rsidR="00510F3F" w:rsidRPr="0000675C" w:rsidRDefault="00510F3F" w:rsidP="00EF4569">
      <w:pPr>
        <w:spacing w:line="276" w:lineRule="auto"/>
      </w:pPr>
      <w:r w:rsidRPr="0000675C">
        <w:t>Declaro bajo la gravedad de juramento, y comprometiendo la responsabilidad Institucional de la persona jurídica que represento que, cumplimos en su totalidad con las obligaciones descritas</w:t>
      </w:r>
    </w:p>
    <w:p w:rsidR="00510F3F" w:rsidRPr="0000675C" w:rsidRDefault="00510F3F" w:rsidP="00EF4569">
      <w:pPr>
        <w:spacing w:line="276" w:lineRule="auto"/>
      </w:pPr>
    </w:p>
    <w:p w:rsidR="00510F3F" w:rsidRPr="0000675C" w:rsidRDefault="00510F3F" w:rsidP="00EF4569">
      <w:pPr>
        <w:spacing w:line="276" w:lineRule="auto"/>
      </w:pPr>
    </w:p>
    <w:p w:rsidR="00510F3F" w:rsidRPr="0000675C" w:rsidRDefault="00510F3F" w:rsidP="00EF4569">
      <w:pPr>
        <w:spacing w:line="276" w:lineRule="auto"/>
      </w:pPr>
    </w:p>
    <w:p w:rsidR="00510F3F" w:rsidRPr="0000675C" w:rsidRDefault="00510F3F" w:rsidP="00EF4569">
      <w:pPr>
        <w:pStyle w:val="Prrafodelista"/>
        <w:tabs>
          <w:tab w:val="left" w:pos="240"/>
          <w:tab w:val="left" w:pos="6210"/>
        </w:tabs>
        <w:spacing w:line="276" w:lineRule="auto"/>
        <w:ind w:left="0"/>
        <w:rPr>
          <w:rFonts w:cs="Arial"/>
          <w:b/>
        </w:rPr>
      </w:pPr>
    </w:p>
    <w:p w:rsidR="00510F3F" w:rsidRPr="0000675C" w:rsidRDefault="00510F3F" w:rsidP="00EF4569">
      <w:pPr>
        <w:pStyle w:val="Sinespaciado1"/>
        <w:spacing w:line="276" w:lineRule="auto"/>
        <w:jc w:val="both"/>
        <w:rPr>
          <w:rFonts w:ascii="Arial" w:hAnsi="Arial" w:cs="Arial"/>
          <w:sz w:val="20"/>
          <w:szCs w:val="20"/>
        </w:rPr>
      </w:pPr>
      <w:r w:rsidRPr="0000675C">
        <w:rPr>
          <w:rFonts w:ascii="Arial" w:hAnsi="Arial" w:cs="Arial"/>
          <w:b/>
          <w:sz w:val="20"/>
          <w:szCs w:val="20"/>
        </w:rPr>
        <w:t>__________________________________</w:t>
      </w:r>
    </w:p>
    <w:p w:rsidR="00510F3F" w:rsidRPr="0000675C" w:rsidRDefault="00510F3F" w:rsidP="00EF4569">
      <w:pPr>
        <w:pStyle w:val="Sinespaciado1"/>
        <w:spacing w:line="276" w:lineRule="auto"/>
        <w:jc w:val="both"/>
        <w:rPr>
          <w:rFonts w:ascii="Arial" w:hAnsi="Arial" w:cs="Arial"/>
          <w:sz w:val="20"/>
          <w:szCs w:val="20"/>
        </w:rPr>
      </w:pPr>
      <w:r w:rsidRPr="0000675C">
        <w:rPr>
          <w:rFonts w:ascii="Arial" w:hAnsi="Arial" w:cs="Arial"/>
          <w:sz w:val="20"/>
          <w:szCs w:val="20"/>
        </w:rPr>
        <w:t xml:space="preserve">Firma del representante legal del proponente </w:t>
      </w:r>
    </w:p>
    <w:p w:rsidR="00510F3F" w:rsidRPr="0000675C" w:rsidRDefault="00510F3F" w:rsidP="00EF4569">
      <w:pPr>
        <w:pStyle w:val="Sinespaciado1"/>
        <w:spacing w:line="276" w:lineRule="auto"/>
        <w:contextualSpacing/>
        <w:jc w:val="both"/>
        <w:rPr>
          <w:rFonts w:ascii="Arial" w:hAnsi="Arial" w:cs="Arial"/>
          <w:sz w:val="20"/>
          <w:szCs w:val="20"/>
          <w:lang w:eastAsia="es-CO"/>
        </w:rPr>
      </w:pPr>
      <w:r w:rsidRPr="0000675C">
        <w:rPr>
          <w:rFonts w:ascii="Arial" w:hAnsi="Arial" w:cs="Arial"/>
          <w:sz w:val="20"/>
          <w:szCs w:val="20"/>
          <w:lang w:eastAsia="es-CO"/>
        </w:rPr>
        <w:t xml:space="preserve">Nombre o razón social del oferente: </w:t>
      </w:r>
      <w:sdt>
        <w:sdtPr>
          <w:rPr>
            <w:rFonts w:ascii="Arial" w:hAnsi="Arial" w:cs="Arial"/>
            <w:sz w:val="20"/>
            <w:szCs w:val="20"/>
          </w:rPr>
          <w:id w:val="1451666166"/>
          <w:placeholder>
            <w:docPart w:val="24D47EDC368443E6B1157AC0A0DFBB4D"/>
          </w:placeholder>
          <w:showingPlcHdr/>
          <w15:color w:val="800000"/>
          <w:text/>
        </w:sdtPr>
        <w:sdtEndPr/>
        <w:sdtContent>
          <w:r w:rsidRPr="0000675C">
            <w:rPr>
              <w:rStyle w:val="Textodelmarcadordeposicin"/>
              <w:rFonts w:ascii="Arial" w:eastAsiaTheme="minorHAnsi" w:hAnsi="Arial" w:cs="Arial"/>
              <w:color w:val="auto"/>
              <w:sz w:val="20"/>
              <w:szCs w:val="20"/>
              <w:u w:val="single"/>
            </w:rPr>
            <w:t>Diligenciar el nombre completo del proponente</w:t>
          </w:r>
        </w:sdtContent>
      </w:sdt>
    </w:p>
    <w:p w:rsidR="00510F3F" w:rsidRPr="0000675C" w:rsidRDefault="00510F3F" w:rsidP="00EF4569">
      <w:pPr>
        <w:pStyle w:val="Sinespaciado1"/>
        <w:spacing w:line="276" w:lineRule="auto"/>
        <w:contextualSpacing/>
        <w:jc w:val="both"/>
        <w:rPr>
          <w:rFonts w:ascii="Arial" w:hAnsi="Arial" w:cs="Arial"/>
          <w:sz w:val="20"/>
          <w:szCs w:val="20"/>
        </w:rPr>
      </w:pPr>
      <w:r w:rsidRPr="0000675C">
        <w:rPr>
          <w:rFonts w:ascii="Arial" w:hAnsi="Arial" w:cs="Arial"/>
          <w:sz w:val="20"/>
          <w:szCs w:val="20"/>
          <w:lang w:eastAsia="es-CO"/>
        </w:rPr>
        <w:t xml:space="preserve">Identificación (NIT </w:t>
      </w:r>
      <w:r w:rsidRPr="0000675C">
        <w:rPr>
          <w:rFonts w:ascii="Segoe UI Symbol" w:eastAsia="MS Gothic" w:hAnsi="Segoe UI Symbol" w:cs="Segoe UI Symbol"/>
          <w:sz w:val="20"/>
          <w:szCs w:val="20"/>
          <w:lang w:eastAsia="es-CO"/>
        </w:rPr>
        <w:t>☐</w:t>
      </w:r>
      <w:r w:rsidRPr="0000675C">
        <w:rPr>
          <w:rFonts w:ascii="Arial" w:hAnsi="Arial" w:cs="Arial"/>
          <w:sz w:val="20"/>
          <w:szCs w:val="20"/>
          <w:lang w:eastAsia="es-CO"/>
        </w:rPr>
        <w:t xml:space="preserve"> C </w:t>
      </w:r>
      <w:proofErr w:type="spellStart"/>
      <w:r w:rsidRPr="0000675C">
        <w:rPr>
          <w:rFonts w:ascii="Arial" w:hAnsi="Arial" w:cs="Arial"/>
          <w:sz w:val="20"/>
          <w:szCs w:val="20"/>
          <w:lang w:eastAsia="es-CO"/>
        </w:rPr>
        <w:t>C</w:t>
      </w:r>
      <w:proofErr w:type="spellEnd"/>
      <w:r w:rsidRPr="0000675C">
        <w:rPr>
          <w:rFonts w:ascii="Arial" w:hAnsi="Arial" w:cs="Arial"/>
          <w:sz w:val="20"/>
          <w:szCs w:val="20"/>
          <w:lang w:eastAsia="es-CO"/>
        </w:rPr>
        <w:t xml:space="preserve"> </w:t>
      </w:r>
      <w:proofErr w:type="gramStart"/>
      <w:r w:rsidRPr="0000675C">
        <w:rPr>
          <w:rFonts w:ascii="Segoe UI Symbol" w:eastAsia="MS Gothic" w:hAnsi="Segoe UI Symbol" w:cs="Segoe UI Symbol"/>
          <w:sz w:val="20"/>
          <w:szCs w:val="20"/>
          <w:lang w:eastAsia="es-CO"/>
        </w:rPr>
        <w:t>☐</w:t>
      </w:r>
      <w:r w:rsidRPr="0000675C">
        <w:rPr>
          <w:rFonts w:ascii="Arial" w:hAnsi="Arial" w:cs="Arial"/>
          <w:sz w:val="20"/>
          <w:szCs w:val="20"/>
          <w:lang w:eastAsia="es-CO"/>
        </w:rPr>
        <w:t xml:space="preserve">  C</w:t>
      </w:r>
      <w:proofErr w:type="gramEnd"/>
      <w:r w:rsidRPr="0000675C">
        <w:rPr>
          <w:rFonts w:ascii="Arial" w:hAnsi="Arial" w:cs="Arial"/>
          <w:sz w:val="20"/>
          <w:szCs w:val="20"/>
          <w:lang w:eastAsia="es-CO"/>
        </w:rPr>
        <w:t xml:space="preserve"> E </w:t>
      </w:r>
      <w:r w:rsidRPr="0000675C">
        <w:rPr>
          <w:rFonts w:ascii="Segoe UI Symbol" w:eastAsia="MS Gothic" w:hAnsi="Segoe UI Symbol" w:cs="Segoe UI Symbol"/>
          <w:sz w:val="20"/>
          <w:szCs w:val="20"/>
          <w:lang w:eastAsia="es-CO"/>
        </w:rPr>
        <w:t>☐</w:t>
      </w:r>
      <w:r w:rsidRPr="0000675C">
        <w:rPr>
          <w:rFonts w:ascii="Arial" w:hAnsi="Arial" w:cs="Arial"/>
          <w:sz w:val="20"/>
          <w:szCs w:val="20"/>
          <w:lang w:eastAsia="es-CO"/>
        </w:rPr>
        <w:t>)</w:t>
      </w:r>
      <w:r w:rsidRPr="0000675C">
        <w:rPr>
          <w:rFonts w:ascii="Arial" w:hAnsi="Arial" w:cs="Arial"/>
          <w:sz w:val="20"/>
          <w:szCs w:val="20"/>
        </w:rPr>
        <w:t xml:space="preserve">: </w:t>
      </w:r>
      <w:sdt>
        <w:sdtPr>
          <w:rPr>
            <w:rFonts w:ascii="Arial" w:hAnsi="Arial" w:cs="Arial"/>
            <w:sz w:val="20"/>
            <w:szCs w:val="20"/>
          </w:rPr>
          <w:id w:val="100308053"/>
          <w:placeholder>
            <w:docPart w:val="C07710392A7244D6A817D2F00C7F753E"/>
          </w:placeholder>
          <w:showingPlcHdr/>
          <w15:color w:val="800000"/>
        </w:sdtPr>
        <w:sdtEndPr/>
        <w:sdtContent>
          <w:r w:rsidRPr="0000675C">
            <w:rPr>
              <w:rStyle w:val="Textodelmarcadordeposicin"/>
              <w:rFonts w:ascii="Arial" w:eastAsiaTheme="minorHAnsi" w:hAnsi="Arial" w:cs="Arial"/>
              <w:color w:val="auto"/>
              <w:sz w:val="20"/>
              <w:szCs w:val="20"/>
              <w:u w:val="single"/>
            </w:rPr>
            <w:t>Diligenciar la identificación del proponente</w:t>
          </w:r>
        </w:sdtContent>
      </w:sdt>
    </w:p>
    <w:p w:rsidR="00510F3F" w:rsidRPr="0000675C" w:rsidRDefault="00510F3F" w:rsidP="00EF4569">
      <w:pPr>
        <w:pStyle w:val="Sinespaciado1"/>
        <w:spacing w:line="276" w:lineRule="auto"/>
        <w:contextualSpacing/>
        <w:jc w:val="both"/>
        <w:rPr>
          <w:rFonts w:ascii="Arial" w:hAnsi="Arial" w:cs="Arial"/>
          <w:sz w:val="20"/>
          <w:szCs w:val="20"/>
        </w:rPr>
      </w:pPr>
      <w:r w:rsidRPr="0000675C">
        <w:rPr>
          <w:rFonts w:ascii="Arial" w:hAnsi="Arial" w:cs="Arial"/>
          <w:sz w:val="20"/>
          <w:szCs w:val="20"/>
          <w:lang w:eastAsia="es-CO"/>
        </w:rPr>
        <w:t>Nombre Representante Legal</w:t>
      </w:r>
      <w:r w:rsidRPr="0000675C">
        <w:rPr>
          <w:rFonts w:ascii="Arial" w:hAnsi="Arial" w:cs="Arial"/>
          <w:sz w:val="20"/>
          <w:szCs w:val="20"/>
        </w:rPr>
        <w:t xml:space="preserve">: </w:t>
      </w:r>
      <w:sdt>
        <w:sdtPr>
          <w:rPr>
            <w:rFonts w:ascii="Arial" w:hAnsi="Arial" w:cs="Arial"/>
            <w:sz w:val="20"/>
            <w:szCs w:val="20"/>
          </w:rPr>
          <w:id w:val="-544516824"/>
          <w:placeholder>
            <w:docPart w:val="B37D2B40B3BC49DFA20798461005FA0C"/>
          </w:placeholder>
          <w:showingPlcHdr/>
          <w15:color w:val="800000"/>
          <w:text/>
        </w:sdtPr>
        <w:sdtEndPr/>
        <w:sdtContent>
          <w:r w:rsidRPr="0000675C">
            <w:rPr>
              <w:rStyle w:val="Textodelmarcadordeposicin"/>
              <w:rFonts w:ascii="Arial" w:eastAsiaTheme="minorHAnsi" w:hAnsi="Arial" w:cs="Arial"/>
              <w:color w:val="auto"/>
              <w:sz w:val="20"/>
              <w:szCs w:val="20"/>
              <w:u w:val="single"/>
            </w:rPr>
            <w:t>Diligenciar el nombre completo del representante legal</w:t>
          </w:r>
        </w:sdtContent>
      </w:sdt>
    </w:p>
    <w:p w:rsidR="00510F3F" w:rsidRPr="0000675C" w:rsidRDefault="00510F3F" w:rsidP="00EF4569">
      <w:pPr>
        <w:pStyle w:val="Sinespaciado1"/>
        <w:spacing w:line="276" w:lineRule="auto"/>
        <w:jc w:val="both"/>
        <w:rPr>
          <w:rFonts w:ascii="Arial" w:hAnsi="Arial" w:cs="Arial"/>
          <w:sz w:val="20"/>
          <w:szCs w:val="20"/>
        </w:rPr>
      </w:pPr>
      <w:r w:rsidRPr="0000675C">
        <w:rPr>
          <w:rFonts w:ascii="Arial" w:hAnsi="Arial" w:cs="Arial"/>
          <w:sz w:val="20"/>
          <w:szCs w:val="20"/>
        </w:rPr>
        <w:t xml:space="preserve">Identificación (C </w:t>
      </w:r>
      <w:proofErr w:type="spellStart"/>
      <w:r w:rsidRPr="0000675C">
        <w:rPr>
          <w:rFonts w:ascii="Arial" w:hAnsi="Arial" w:cs="Arial"/>
          <w:sz w:val="20"/>
          <w:szCs w:val="20"/>
        </w:rPr>
        <w:t>C</w:t>
      </w:r>
      <w:proofErr w:type="spellEnd"/>
      <w:r w:rsidRPr="0000675C">
        <w:rPr>
          <w:rFonts w:ascii="Arial" w:hAnsi="Arial" w:cs="Arial"/>
          <w:sz w:val="20"/>
          <w:szCs w:val="20"/>
        </w:rPr>
        <w:t xml:space="preserve"> </w:t>
      </w:r>
      <w:proofErr w:type="gramStart"/>
      <w:r w:rsidRPr="0000675C">
        <w:rPr>
          <w:rFonts w:ascii="Segoe UI Symbol" w:eastAsia="MS Gothic" w:hAnsi="Segoe UI Symbol" w:cs="Segoe UI Symbol"/>
          <w:sz w:val="20"/>
          <w:szCs w:val="20"/>
          <w:lang w:eastAsia="es-CO"/>
        </w:rPr>
        <w:t>☐</w:t>
      </w:r>
      <w:r w:rsidRPr="0000675C">
        <w:rPr>
          <w:rFonts w:ascii="Arial" w:hAnsi="Arial" w:cs="Arial"/>
          <w:sz w:val="20"/>
          <w:szCs w:val="20"/>
        </w:rPr>
        <w:t xml:space="preserve">  C</w:t>
      </w:r>
      <w:proofErr w:type="gramEnd"/>
      <w:r w:rsidRPr="0000675C">
        <w:rPr>
          <w:rFonts w:ascii="Arial" w:hAnsi="Arial" w:cs="Arial"/>
          <w:sz w:val="20"/>
          <w:szCs w:val="20"/>
        </w:rPr>
        <w:t xml:space="preserve"> E </w:t>
      </w:r>
      <w:r w:rsidRPr="0000675C">
        <w:rPr>
          <w:rFonts w:ascii="Arial" w:hAnsi="Arial" w:cs="Arial"/>
          <w:sz w:val="20"/>
          <w:szCs w:val="20"/>
          <w:lang w:eastAsia="es-CO"/>
        </w:rPr>
        <w:t xml:space="preserve"> </w:t>
      </w:r>
      <w:r w:rsidRPr="0000675C">
        <w:rPr>
          <w:rFonts w:ascii="Segoe UI Symbol" w:eastAsia="MS Gothic" w:hAnsi="Segoe UI Symbol" w:cs="Segoe UI Symbol"/>
          <w:sz w:val="20"/>
          <w:szCs w:val="20"/>
          <w:lang w:eastAsia="es-CO"/>
        </w:rPr>
        <w:t>☐</w:t>
      </w:r>
      <w:r w:rsidRPr="0000675C">
        <w:rPr>
          <w:rFonts w:ascii="Arial" w:hAnsi="Arial" w:cs="Arial"/>
          <w:sz w:val="20"/>
          <w:szCs w:val="20"/>
          <w:lang w:eastAsia="es-CO"/>
        </w:rPr>
        <w:t xml:space="preserve">) </w:t>
      </w:r>
      <w:sdt>
        <w:sdtPr>
          <w:rPr>
            <w:rFonts w:ascii="Arial" w:hAnsi="Arial" w:cs="Arial"/>
            <w:sz w:val="20"/>
            <w:szCs w:val="20"/>
          </w:rPr>
          <w:id w:val="1135601939"/>
          <w:placeholder>
            <w:docPart w:val="348617E6F10E4804BF805BFE6E18CE03"/>
          </w:placeholder>
          <w:showingPlcHdr/>
          <w15:color w:val="800000"/>
        </w:sdtPr>
        <w:sdtEndPr/>
        <w:sdtContent>
          <w:r w:rsidRPr="0000675C">
            <w:rPr>
              <w:rStyle w:val="Textodelmarcadordeposicin"/>
              <w:rFonts w:ascii="Arial" w:eastAsiaTheme="minorHAnsi" w:hAnsi="Arial" w:cs="Arial"/>
              <w:color w:val="auto"/>
              <w:sz w:val="20"/>
              <w:szCs w:val="20"/>
              <w:u w:val="single"/>
            </w:rPr>
            <w:t>Diligenciar el documento de identificación del representante legal</w:t>
          </w:r>
        </w:sdtContent>
      </w:sdt>
    </w:p>
    <w:p w:rsidR="00510F3F" w:rsidRPr="0000675C" w:rsidRDefault="00510F3F" w:rsidP="00EF4569">
      <w:pPr>
        <w:pStyle w:val="Sinespaciado1"/>
        <w:spacing w:line="276" w:lineRule="auto"/>
        <w:jc w:val="both"/>
        <w:rPr>
          <w:rFonts w:ascii="Arial" w:hAnsi="Arial" w:cs="Arial"/>
          <w:sz w:val="20"/>
          <w:szCs w:val="20"/>
        </w:rPr>
      </w:pPr>
      <w:r w:rsidRPr="0000675C">
        <w:rPr>
          <w:rFonts w:ascii="Arial" w:hAnsi="Arial" w:cs="Arial"/>
          <w:sz w:val="20"/>
          <w:szCs w:val="20"/>
        </w:rPr>
        <w:t xml:space="preserve">Dirección: </w:t>
      </w:r>
      <w:sdt>
        <w:sdtPr>
          <w:rPr>
            <w:rFonts w:ascii="Arial" w:hAnsi="Arial" w:cs="Arial"/>
            <w:sz w:val="20"/>
            <w:szCs w:val="20"/>
          </w:rPr>
          <w:id w:val="-683434109"/>
          <w:placeholder>
            <w:docPart w:val="2C97086815E04D849C53B8193285A60D"/>
          </w:placeholder>
          <w:showingPlcHdr/>
          <w15:color w:val="800000"/>
        </w:sdtPr>
        <w:sdtEndPr/>
        <w:sdtContent>
          <w:r w:rsidRPr="0000675C">
            <w:rPr>
              <w:rStyle w:val="Textodelmarcadordeposicin"/>
              <w:rFonts w:ascii="Arial" w:eastAsiaTheme="minorHAnsi" w:hAnsi="Arial" w:cs="Arial"/>
              <w:color w:val="auto"/>
              <w:sz w:val="20"/>
              <w:szCs w:val="20"/>
              <w:u w:val="single"/>
            </w:rPr>
            <w:t>Diligenciar la dirección del proveedor</w:t>
          </w:r>
        </w:sdtContent>
      </w:sdt>
    </w:p>
    <w:p w:rsidR="00510F3F" w:rsidRPr="0000675C" w:rsidRDefault="00510F3F" w:rsidP="00EF4569">
      <w:pPr>
        <w:pStyle w:val="Sinespaciado1"/>
        <w:spacing w:line="276" w:lineRule="auto"/>
        <w:jc w:val="both"/>
        <w:rPr>
          <w:rFonts w:ascii="Arial" w:hAnsi="Arial" w:cs="Arial"/>
          <w:sz w:val="20"/>
          <w:szCs w:val="20"/>
        </w:rPr>
      </w:pPr>
      <w:r w:rsidRPr="0000675C">
        <w:rPr>
          <w:rFonts w:ascii="Arial" w:hAnsi="Arial" w:cs="Arial"/>
          <w:sz w:val="20"/>
          <w:szCs w:val="20"/>
        </w:rPr>
        <w:t>Teléfono:</w:t>
      </w:r>
      <w:r w:rsidRPr="0000675C">
        <w:rPr>
          <w:rFonts w:ascii="Arial" w:hAnsi="Arial" w:cs="Arial"/>
          <w:b/>
          <w:sz w:val="20"/>
          <w:szCs w:val="20"/>
        </w:rPr>
        <w:t xml:space="preserve"> </w:t>
      </w:r>
      <w:sdt>
        <w:sdtPr>
          <w:rPr>
            <w:rFonts w:ascii="Arial" w:hAnsi="Arial" w:cs="Arial"/>
            <w:b/>
            <w:sz w:val="20"/>
            <w:szCs w:val="20"/>
          </w:rPr>
          <w:id w:val="-1165546158"/>
          <w:placeholder>
            <w:docPart w:val="98A20F1D9AD342249C6C2D18D68EF17F"/>
          </w:placeholder>
          <w:showingPlcHdr/>
          <w15:color w:val="800000"/>
        </w:sdtPr>
        <w:sdtEndPr/>
        <w:sdtContent>
          <w:r w:rsidRPr="0000675C">
            <w:rPr>
              <w:rStyle w:val="Textodelmarcadordeposicin"/>
              <w:rFonts w:ascii="Arial" w:eastAsiaTheme="minorHAnsi" w:hAnsi="Arial" w:cs="Arial"/>
              <w:color w:val="auto"/>
              <w:sz w:val="20"/>
              <w:szCs w:val="20"/>
              <w:u w:val="single"/>
            </w:rPr>
            <w:t>Diligenciar teléfonos de contacto del proveedor</w:t>
          </w:r>
        </w:sdtContent>
      </w:sdt>
    </w:p>
    <w:p w:rsidR="00510F3F" w:rsidRPr="0000675C" w:rsidRDefault="00510F3F" w:rsidP="00EF4569">
      <w:pPr>
        <w:pStyle w:val="Textoindependiente2"/>
        <w:spacing w:after="0" w:line="276" w:lineRule="auto"/>
        <w:rPr>
          <w:rFonts w:eastAsia="Calibri"/>
          <w:bCs/>
        </w:rPr>
      </w:pPr>
      <w:r w:rsidRPr="0000675C">
        <w:t>Email:</w:t>
      </w:r>
      <w:r w:rsidRPr="0000675C">
        <w:rPr>
          <w:b/>
        </w:rPr>
        <w:t xml:space="preserve"> </w:t>
      </w:r>
      <w:sdt>
        <w:sdtPr>
          <w:rPr>
            <w:b/>
          </w:rPr>
          <w:id w:val="-34278820"/>
          <w:placeholder>
            <w:docPart w:val="2A908FAC48D34BB692DE2402E52AD823"/>
          </w:placeholder>
          <w:showingPlcHdr/>
          <w15:color w:val="800000"/>
        </w:sdtPr>
        <w:sdtEndPr/>
        <w:sdtContent>
          <w:r w:rsidRPr="0000675C">
            <w:rPr>
              <w:rStyle w:val="Textodelmarcadordeposicin"/>
              <w:rFonts w:eastAsiaTheme="minorHAnsi"/>
              <w:color w:val="auto"/>
              <w:u w:val="single"/>
            </w:rPr>
            <w:t>Diligenciar correo electrónico de notificaciones</w:t>
          </w:r>
        </w:sdtContent>
      </w:sdt>
    </w:p>
    <w:p w:rsidR="00510F3F" w:rsidRPr="0000675C" w:rsidRDefault="00510F3F" w:rsidP="00EF4569">
      <w:pPr>
        <w:autoSpaceDE/>
        <w:autoSpaceDN/>
        <w:spacing w:line="276" w:lineRule="auto"/>
        <w:jc w:val="left"/>
        <w:rPr>
          <w:b/>
        </w:rPr>
      </w:pPr>
    </w:p>
    <w:p w:rsidR="00510F3F" w:rsidRPr="0000675C" w:rsidRDefault="00510F3F" w:rsidP="00EF4569">
      <w:pPr>
        <w:autoSpaceDE/>
        <w:autoSpaceDN/>
        <w:spacing w:line="276" w:lineRule="auto"/>
        <w:jc w:val="center"/>
        <w:rPr>
          <w:b/>
        </w:rPr>
      </w:pPr>
    </w:p>
    <w:p w:rsidR="00510F3F" w:rsidRPr="0000675C" w:rsidRDefault="00510F3F" w:rsidP="00EF4569">
      <w:pPr>
        <w:autoSpaceDE/>
        <w:autoSpaceDN/>
        <w:spacing w:line="276" w:lineRule="auto"/>
        <w:jc w:val="left"/>
        <w:rPr>
          <w:b/>
        </w:rPr>
      </w:pPr>
      <w:r w:rsidRPr="0000675C">
        <w:rPr>
          <w:b/>
        </w:rPr>
        <w:br w:type="page"/>
      </w:r>
    </w:p>
    <w:p w:rsidR="00510F3F" w:rsidRPr="0000675C" w:rsidRDefault="00510F3F" w:rsidP="00EF4569">
      <w:pPr>
        <w:pStyle w:val="Prrafodelista"/>
        <w:tabs>
          <w:tab w:val="left" w:pos="240"/>
        </w:tabs>
        <w:spacing w:line="276" w:lineRule="auto"/>
        <w:ind w:left="0"/>
        <w:jc w:val="center"/>
        <w:rPr>
          <w:rFonts w:cs="Arial"/>
          <w:b/>
        </w:rPr>
      </w:pPr>
      <w:r w:rsidRPr="0000675C">
        <w:rPr>
          <w:rFonts w:cs="Arial"/>
          <w:b/>
        </w:rPr>
        <w:lastRenderedPageBreak/>
        <w:t>ANEX</w:t>
      </w:r>
      <w:r w:rsidR="002C61F8" w:rsidRPr="0000675C">
        <w:rPr>
          <w:rFonts w:cs="Arial"/>
          <w:b/>
        </w:rPr>
        <w:t>O</w:t>
      </w:r>
    </w:p>
    <w:p w:rsidR="00510F3F" w:rsidRPr="0000675C" w:rsidRDefault="00510F3F" w:rsidP="00EF4569">
      <w:pPr>
        <w:pStyle w:val="Prrafodelista"/>
        <w:tabs>
          <w:tab w:val="left" w:pos="240"/>
        </w:tabs>
        <w:spacing w:line="276" w:lineRule="auto"/>
        <w:ind w:left="0"/>
        <w:jc w:val="center"/>
        <w:rPr>
          <w:rFonts w:cs="Arial"/>
          <w:b/>
        </w:rPr>
      </w:pPr>
    </w:p>
    <w:p w:rsidR="00510F3F" w:rsidRPr="0000675C" w:rsidRDefault="00510F3F" w:rsidP="00EF4569">
      <w:pPr>
        <w:spacing w:line="276" w:lineRule="auto"/>
        <w:jc w:val="center"/>
        <w:rPr>
          <w:b/>
          <w:bCs/>
        </w:rPr>
      </w:pPr>
      <w:r w:rsidRPr="0000675C">
        <w:rPr>
          <w:b/>
          <w:bCs/>
        </w:rPr>
        <w:t>TIPIFICACIÓN, ESTIMACIÓN Y ASIGNACIÓN DE RIESGOS Y DETERMINACIÓN DE GARANTÍAS.</w:t>
      </w:r>
    </w:p>
    <w:p w:rsidR="002C61F8" w:rsidRPr="0000675C" w:rsidRDefault="002C61F8" w:rsidP="002C61F8">
      <w:pPr>
        <w:pStyle w:val="Prrafodelista"/>
        <w:tabs>
          <w:tab w:val="left" w:pos="240"/>
        </w:tabs>
        <w:spacing w:line="276" w:lineRule="auto"/>
        <w:ind w:left="0"/>
        <w:jc w:val="center"/>
        <w:rPr>
          <w:rFonts w:cs="Arial"/>
          <w:b/>
        </w:rPr>
      </w:pPr>
      <w:r w:rsidRPr="0000675C">
        <w:rPr>
          <w:b/>
          <w:noProof/>
        </w:rPr>
        <w:t>PN RASES 6 DECHO MIC 071-2024</w:t>
      </w:r>
    </w:p>
    <w:p w:rsidR="00510F3F" w:rsidRPr="0000675C" w:rsidRDefault="00510F3F" w:rsidP="00EF4569">
      <w:pPr>
        <w:spacing w:line="276" w:lineRule="auto"/>
      </w:pPr>
    </w:p>
    <w:p w:rsidR="00510F3F" w:rsidRPr="0000675C" w:rsidRDefault="00510F3F" w:rsidP="00EF4569">
      <w:pPr>
        <w:spacing w:line="276" w:lineRule="auto"/>
      </w:pPr>
    </w:p>
    <w:p w:rsidR="00510F3F" w:rsidRPr="0000675C" w:rsidRDefault="00510F3F" w:rsidP="00EF4569">
      <w:pPr>
        <w:spacing w:line="276" w:lineRule="auto"/>
        <w:rPr>
          <w:b/>
        </w:rPr>
      </w:pPr>
      <w:r w:rsidRPr="0000675C">
        <w:rPr>
          <w:b/>
        </w:rPr>
        <w:t>ETAPA CONTRACTUAL</w:t>
      </w:r>
    </w:p>
    <w:p w:rsidR="00510F3F" w:rsidRPr="0000675C" w:rsidRDefault="00510F3F" w:rsidP="00EF4569">
      <w:pPr>
        <w:spacing w:line="276" w:lineRule="auto"/>
      </w:pPr>
    </w:p>
    <w:tbl>
      <w:tblPr>
        <w:tblW w:w="10206"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28" w:type="dxa"/>
          <w:bottom w:w="28" w:type="dxa"/>
        </w:tblCellMar>
        <w:tblLook w:val="04A0" w:firstRow="1" w:lastRow="0" w:firstColumn="1" w:lastColumn="0" w:noHBand="0" w:noVBand="1"/>
      </w:tblPr>
      <w:tblGrid>
        <w:gridCol w:w="1305"/>
        <w:gridCol w:w="1134"/>
        <w:gridCol w:w="1417"/>
        <w:gridCol w:w="1101"/>
        <w:gridCol w:w="1309"/>
        <w:gridCol w:w="1531"/>
        <w:gridCol w:w="2409"/>
      </w:tblGrid>
      <w:tr w:rsidR="0000675C" w:rsidRPr="0000675C" w:rsidTr="00296CF0">
        <w:trPr>
          <w:jc w:val="center"/>
        </w:trPr>
        <w:tc>
          <w:tcPr>
            <w:tcW w:w="1305" w:type="dxa"/>
            <w:shd w:val="clear" w:color="auto" w:fill="BFBFBF" w:themeFill="background1" w:themeFillShade="BF"/>
            <w:vAlign w:val="center"/>
          </w:tcPr>
          <w:p w:rsidR="00510F3F" w:rsidRPr="0000675C" w:rsidRDefault="00510F3F" w:rsidP="00EF4569">
            <w:pPr>
              <w:spacing w:line="276" w:lineRule="auto"/>
              <w:jc w:val="center"/>
              <w:rPr>
                <w:b/>
                <w:sz w:val="12"/>
                <w:szCs w:val="12"/>
              </w:rPr>
            </w:pPr>
            <w:r w:rsidRPr="0000675C">
              <w:rPr>
                <w:b/>
                <w:sz w:val="12"/>
                <w:szCs w:val="12"/>
              </w:rPr>
              <w:t>MECANISMO DE COBERTURA</w:t>
            </w:r>
          </w:p>
        </w:tc>
        <w:tc>
          <w:tcPr>
            <w:tcW w:w="1134" w:type="dxa"/>
            <w:shd w:val="clear" w:color="auto" w:fill="BFBFBF" w:themeFill="background1" w:themeFillShade="BF"/>
            <w:vAlign w:val="center"/>
          </w:tcPr>
          <w:p w:rsidR="00510F3F" w:rsidRPr="0000675C" w:rsidRDefault="00510F3F" w:rsidP="00EF4569">
            <w:pPr>
              <w:spacing w:line="276" w:lineRule="auto"/>
              <w:jc w:val="center"/>
              <w:rPr>
                <w:b/>
                <w:sz w:val="12"/>
                <w:szCs w:val="12"/>
              </w:rPr>
            </w:pPr>
            <w:r w:rsidRPr="0000675C">
              <w:rPr>
                <w:b/>
                <w:sz w:val="12"/>
                <w:szCs w:val="12"/>
              </w:rPr>
              <w:t>CLASE DE RIESGO</w:t>
            </w:r>
          </w:p>
        </w:tc>
        <w:tc>
          <w:tcPr>
            <w:tcW w:w="1417" w:type="dxa"/>
            <w:shd w:val="clear" w:color="auto" w:fill="BFBFBF" w:themeFill="background1" w:themeFillShade="BF"/>
            <w:vAlign w:val="center"/>
          </w:tcPr>
          <w:p w:rsidR="00510F3F" w:rsidRPr="0000675C" w:rsidRDefault="00510F3F" w:rsidP="00EF4569">
            <w:pPr>
              <w:spacing w:line="276" w:lineRule="auto"/>
              <w:jc w:val="center"/>
              <w:rPr>
                <w:b/>
                <w:sz w:val="12"/>
                <w:szCs w:val="12"/>
              </w:rPr>
            </w:pPr>
            <w:r w:rsidRPr="0000675C">
              <w:rPr>
                <w:b/>
                <w:sz w:val="12"/>
                <w:szCs w:val="12"/>
              </w:rPr>
              <w:t>TIPIFICACIÓN DE LOS RIESGOS</w:t>
            </w:r>
          </w:p>
        </w:tc>
        <w:tc>
          <w:tcPr>
            <w:tcW w:w="1101" w:type="dxa"/>
            <w:shd w:val="clear" w:color="auto" w:fill="BFBFBF" w:themeFill="background1" w:themeFillShade="BF"/>
            <w:vAlign w:val="center"/>
          </w:tcPr>
          <w:p w:rsidR="00510F3F" w:rsidRPr="0000675C" w:rsidRDefault="00510F3F" w:rsidP="00EF4569">
            <w:pPr>
              <w:spacing w:line="276" w:lineRule="auto"/>
              <w:jc w:val="center"/>
              <w:rPr>
                <w:b/>
                <w:sz w:val="12"/>
                <w:szCs w:val="12"/>
              </w:rPr>
            </w:pPr>
            <w:r w:rsidRPr="0000675C">
              <w:rPr>
                <w:b/>
                <w:sz w:val="12"/>
                <w:szCs w:val="12"/>
              </w:rPr>
              <w:t>ESTIMACIÓN DEL RIESGO</w:t>
            </w:r>
          </w:p>
        </w:tc>
        <w:tc>
          <w:tcPr>
            <w:tcW w:w="1309" w:type="dxa"/>
            <w:shd w:val="clear" w:color="auto" w:fill="BFBFBF" w:themeFill="background1" w:themeFillShade="BF"/>
            <w:vAlign w:val="center"/>
          </w:tcPr>
          <w:p w:rsidR="00510F3F" w:rsidRPr="0000675C" w:rsidRDefault="00510F3F" w:rsidP="00EF4569">
            <w:pPr>
              <w:spacing w:line="276" w:lineRule="auto"/>
              <w:jc w:val="center"/>
              <w:rPr>
                <w:b/>
                <w:sz w:val="12"/>
                <w:szCs w:val="12"/>
              </w:rPr>
            </w:pPr>
            <w:r w:rsidRPr="0000675C">
              <w:rPr>
                <w:b/>
                <w:sz w:val="12"/>
                <w:szCs w:val="12"/>
              </w:rPr>
              <w:t>ASIGNACIÓN DEL RIESGO</w:t>
            </w:r>
          </w:p>
        </w:tc>
        <w:tc>
          <w:tcPr>
            <w:tcW w:w="1531" w:type="dxa"/>
            <w:shd w:val="clear" w:color="auto" w:fill="BFBFBF" w:themeFill="background1" w:themeFillShade="BF"/>
            <w:vAlign w:val="center"/>
          </w:tcPr>
          <w:p w:rsidR="00510F3F" w:rsidRPr="0000675C" w:rsidRDefault="00510F3F" w:rsidP="00EF4569">
            <w:pPr>
              <w:spacing w:line="276" w:lineRule="auto"/>
              <w:jc w:val="center"/>
              <w:rPr>
                <w:b/>
                <w:sz w:val="12"/>
                <w:szCs w:val="12"/>
              </w:rPr>
            </w:pPr>
            <w:r w:rsidRPr="0000675C">
              <w:rPr>
                <w:b/>
                <w:sz w:val="12"/>
                <w:szCs w:val="12"/>
              </w:rPr>
              <w:t>VIGENCIA</w:t>
            </w:r>
          </w:p>
        </w:tc>
        <w:tc>
          <w:tcPr>
            <w:tcW w:w="2409" w:type="dxa"/>
            <w:shd w:val="clear" w:color="auto" w:fill="BFBFBF" w:themeFill="background1" w:themeFillShade="BF"/>
            <w:vAlign w:val="center"/>
          </w:tcPr>
          <w:p w:rsidR="00510F3F" w:rsidRPr="0000675C" w:rsidRDefault="00510F3F" w:rsidP="00EF4569">
            <w:pPr>
              <w:spacing w:line="276" w:lineRule="auto"/>
              <w:jc w:val="center"/>
              <w:rPr>
                <w:b/>
                <w:sz w:val="12"/>
                <w:szCs w:val="12"/>
              </w:rPr>
            </w:pPr>
            <w:r w:rsidRPr="0000675C">
              <w:rPr>
                <w:b/>
                <w:sz w:val="12"/>
                <w:szCs w:val="12"/>
              </w:rPr>
              <w:t>JUSTIFICACIÓN COBERTURA / VIGENCIA</w:t>
            </w:r>
          </w:p>
        </w:tc>
      </w:tr>
      <w:tr w:rsidR="0000675C" w:rsidRPr="0000675C" w:rsidTr="00296CF0">
        <w:trPr>
          <w:trHeight w:val="366"/>
          <w:jc w:val="center"/>
        </w:trPr>
        <w:tc>
          <w:tcPr>
            <w:tcW w:w="1305" w:type="dxa"/>
            <w:shd w:val="clear" w:color="auto" w:fill="auto"/>
            <w:vAlign w:val="center"/>
          </w:tcPr>
          <w:p w:rsidR="00510F3F" w:rsidRPr="0000675C" w:rsidRDefault="00510F3F" w:rsidP="00EF4569">
            <w:pPr>
              <w:spacing w:line="276" w:lineRule="auto"/>
              <w:rPr>
                <w:sz w:val="12"/>
                <w:szCs w:val="12"/>
              </w:rPr>
            </w:pPr>
            <w:r w:rsidRPr="0000675C">
              <w:rPr>
                <w:rFonts w:eastAsia="MS Mincho"/>
                <w:sz w:val="12"/>
                <w:szCs w:val="12"/>
              </w:rPr>
              <w:t>PÓLIZA DE CUMPLIMIENTO</w:t>
            </w:r>
          </w:p>
        </w:tc>
        <w:tc>
          <w:tcPr>
            <w:tcW w:w="1134" w:type="dxa"/>
            <w:shd w:val="clear" w:color="auto" w:fill="auto"/>
            <w:vAlign w:val="center"/>
          </w:tcPr>
          <w:p w:rsidR="00510F3F" w:rsidRPr="0000675C" w:rsidRDefault="00510F3F" w:rsidP="00EF4569">
            <w:pPr>
              <w:spacing w:line="276" w:lineRule="auto"/>
              <w:jc w:val="center"/>
              <w:rPr>
                <w:sz w:val="12"/>
                <w:szCs w:val="12"/>
              </w:rPr>
            </w:pPr>
            <w:r w:rsidRPr="0000675C">
              <w:rPr>
                <w:sz w:val="12"/>
                <w:szCs w:val="12"/>
              </w:rPr>
              <w:t>RIESGO JURÍDICO</w:t>
            </w:r>
          </w:p>
        </w:tc>
        <w:tc>
          <w:tcPr>
            <w:tcW w:w="1417" w:type="dxa"/>
            <w:shd w:val="clear" w:color="auto" w:fill="auto"/>
            <w:vAlign w:val="center"/>
          </w:tcPr>
          <w:p w:rsidR="00510F3F" w:rsidRPr="0000675C" w:rsidRDefault="00510F3F" w:rsidP="00EF4569">
            <w:pPr>
              <w:spacing w:line="276" w:lineRule="auto"/>
              <w:rPr>
                <w:sz w:val="12"/>
                <w:szCs w:val="12"/>
              </w:rPr>
            </w:pPr>
            <w:r w:rsidRPr="0000675C">
              <w:rPr>
                <w:sz w:val="12"/>
                <w:szCs w:val="12"/>
              </w:rPr>
              <w:t>INCUMPLIMIENTO DEL CONTRATO</w:t>
            </w:r>
          </w:p>
        </w:tc>
        <w:tc>
          <w:tcPr>
            <w:tcW w:w="1101" w:type="dxa"/>
            <w:shd w:val="clear" w:color="auto" w:fill="auto"/>
            <w:vAlign w:val="center"/>
          </w:tcPr>
          <w:p w:rsidR="00510F3F" w:rsidRPr="0000675C" w:rsidRDefault="00510F3F" w:rsidP="00EF4569">
            <w:pPr>
              <w:spacing w:line="276" w:lineRule="auto"/>
              <w:rPr>
                <w:sz w:val="12"/>
                <w:szCs w:val="12"/>
              </w:rPr>
            </w:pPr>
            <w:r w:rsidRPr="0000675C">
              <w:rPr>
                <w:rFonts w:eastAsia="MS Mincho"/>
                <w:sz w:val="12"/>
                <w:szCs w:val="12"/>
              </w:rPr>
              <w:t>20% DEL VALOR TOTAL DEL CONTRATO</w:t>
            </w:r>
          </w:p>
        </w:tc>
        <w:tc>
          <w:tcPr>
            <w:tcW w:w="1309" w:type="dxa"/>
            <w:shd w:val="clear" w:color="auto" w:fill="auto"/>
            <w:vAlign w:val="center"/>
          </w:tcPr>
          <w:p w:rsidR="00510F3F" w:rsidRPr="0000675C" w:rsidRDefault="00510F3F" w:rsidP="00EF4569">
            <w:pPr>
              <w:spacing w:line="276" w:lineRule="auto"/>
              <w:rPr>
                <w:sz w:val="12"/>
                <w:szCs w:val="12"/>
              </w:rPr>
            </w:pPr>
            <w:r w:rsidRPr="0000675C">
              <w:rPr>
                <w:sz w:val="12"/>
                <w:szCs w:val="12"/>
              </w:rPr>
              <w:t>PROPONENTE SELECCIONADO</w:t>
            </w:r>
          </w:p>
        </w:tc>
        <w:tc>
          <w:tcPr>
            <w:tcW w:w="1531" w:type="dxa"/>
            <w:shd w:val="clear" w:color="auto" w:fill="auto"/>
            <w:vAlign w:val="center"/>
          </w:tcPr>
          <w:p w:rsidR="00510F3F" w:rsidRPr="0000675C" w:rsidRDefault="00510F3F" w:rsidP="00EF4569">
            <w:pPr>
              <w:spacing w:line="276" w:lineRule="auto"/>
              <w:rPr>
                <w:sz w:val="12"/>
                <w:szCs w:val="12"/>
              </w:rPr>
            </w:pPr>
            <w:r w:rsidRPr="0000675C">
              <w:rPr>
                <w:sz w:val="12"/>
                <w:szCs w:val="12"/>
              </w:rPr>
              <w:t>VIGENCIA DEL CONTRATO Y CUATRO (4) MESES</w:t>
            </w:r>
            <w:r w:rsidRPr="0000675C">
              <w:rPr>
                <w:strike/>
                <w:sz w:val="12"/>
                <w:szCs w:val="12"/>
              </w:rPr>
              <w:t xml:space="preserve"> </w:t>
            </w:r>
            <w:r w:rsidRPr="0000675C">
              <w:rPr>
                <w:sz w:val="12"/>
                <w:szCs w:val="12"/>
              </w:rPr>
              <w:t>MAS</w:t>
            </w:r>
            <w:r w:rsidRPr="0000675C">
              <w:rPr>
                <w:rFonts w:eastAsia="MS Mincho"/>
                <w:sz w:val="12"/>
                <w:szCs w:val="12"/>
              </w:rPr>
              <w:t>.</w:t>
            </w:r>
          </w:p>
        </w:tc>
        <w:tc>
          <w:tcPr>
            <w:tcW w:w="2409" w:type="dxa"/>
            <w:shd w:val="clear" w:color="auto" w:fill="auto"/>
          </w:tcPr>
          <w:p w:rsidR="00510F3F" w:rsidRPr="0000675C" w:rsidRDefault="00510F3F" w:rsidP="00EF4569">
            <w:pPr>
              <w:spacing w:line="276" w:lineRule="auto"/>
              <w:rPr>
                <w:sz w:val="12"/>
                <w:szCs w:val="12"/>
              </w:rPr>
            </w:pPr>
            <w:r w:rsidRPr="0000675C">
              <w:rPr>
                <w:sz w:val="12"/>
                <w:szCs w:val="12"/>
              </w:rPr>
              <w:t>AMPARA EL RIESGO DE INCUMPLIMIENTO DURANTE EL PLAZO DE EJECUCIÓN Y LIQUIDACIÓN DEL CONTRATO LA ESTIMACIÓN DEL RIESGO CUBRE EL 20% DEL VALOR DEL CONTRATO COMO QUIERA QUE SE PRETENDE EL PAGO PARCIAL O DEFINITIVO DE LOS PERJUICIOS QUE CAUSE A LA ENTIDAD EN LOS MISMOS TÉRMINOS DE LA CLAUSULA PENAL PECUNIARIA.</w:t>
            </w:r>
          </w:p>
        </w:tc>
      </w:tr>
      <w:tr w:rsidR="0000675C" w:rsidRPr="0000675C" w:rsidTr="00296CF0">
        <w:trPr>
          <w:trHeight w:val="432"/>
          <w:jc w:val="center"/>
        </w:trPr>
        <w:tc>
          <w:tcPr>
            <w:tcW w:w="1305" w:type="dxa"/>
            <w:shd w:val="clear" w:color="auto" w:fill="auto"/>
            <w:vAlign w:val="center"/>
          </w:tcPr>
          <w:p w:rsidR="00510F3F" w:rsidRPr="0000675C" w:rsidRDefault="00510F3F" w:rsidP="00EF4569">
            <w:pPr>
              <w:spacing w:line="276" w:lineRule="auto"/>
              <w:rPr>
                <w:sz w:val="12"/>
                <w:szCs w:val="12"/>
              </w:rPr>
            </w:pPr>
            <w:r w:rsidRPr="0000675C">
              <w:rPr>
                <w:rFonts w:eastAsia="MS Mincho"/>
                <w:sz w:val="12"/>
                <w:szCs w:val="12"/>
              </w:rPr>
              <w:t>PÓLIZA DE CALIDAD DEL SERVICIO</w:t>
            </w:r>
          </w:p>
        </w:tc>
        <w:tc>
          <w:tcPr>
            <w:tcW w:w="1134" w:type="dxa"/>
            <w:shd w:val="clear" w:color="auto" w:fill="auto"/>
            <w:vAlign w:val="center"/>
          </w:tcPr>
          <w:p w:rsidR="00510F3F" w:rsidRPr="0000675C" w:rsidRDefault="00510F3F" w:rsidP="00EF4569">
            <w:pPr>
              <w:spacing w:line="276" w:lineRule="auto"/>
              <w:jc w:val="center"/>
              <w:rPr>
                <w:sz w:val="12"/>
                <w:szCs w:val="12"/>
              </w:rPr>
            </w:pPr>
            <w:r w:rsidRPr="0000675C">
              <w:rPr>
                <w:sz w:val="12"/>
                <w:szCs w:val="12"/>
              </w:rPr>
              <w:t>RIESGO JURÍDICO</w:t>
            </w:r>
          </w:p>
        </w:tc>
        <w:tc>
          <w:tcPr>
            <w:tcW w:w="1417" w:type="dxa"/>
            <w:shd w:val="clear" w:color="auto" w:fill="auto"/>
            <w:vAlign w:val="center"/>
          </w:tcPr>
          <w:p w:rsidR="00510F3F" w:rsidRPr="0000675C" w:rsidRDefault="00510F3F" w:rsidP="00EF4569">
            <w:pPr>
              <w:spacing w:line="276" w:lineRule="auto"/>
              <w:rPr>
                <w:sz w:val="12"/>
                <w:szCs w:val="12"/>
              </w:rPr>
            </w:pPr>
            <w:r w:rsidRPr="0000675C">
              <w:rPr>
                <w:rFonts w:eastAsia="MS Mincho"/>
                <w:sz w:val="12"/>
                <w:szCs w:val="12"/>
              </w:rPr>
              <w:t>CALIDAD DEL SERVICIO</w:t>
            </w:r>
          </w:p>
        </w:tc>
        <w:tc>
          <w:tcPr>
            <w:tcW w:w="1101" w:type="dxa"/>
            <w:shd w:val="clear" w:color="auto" w:fill="auto"/>
            <w:vAlign w:val="center"/>
          </w:tcPr>
          <w:p w:rsidR="00510F3F" w:rsidRPr="0000675C" w:rsidRDefault="00510F3F" w:rsidP="00EF4569">
            <w:pPr>
              <w:spacing w:line="276" w:lineRule="auto"/>
              <w:rPr>
                <w:sz w:val="12"/>
                <w:szCs w:val="12"/>
              </w:rPr>
            </w:pPr>
            <w:r w:rsidRPr="0000675C">
              <w:rPr>
                <w:rFonts w:eastAsia="MS Mincho"/>
                <w:sz w:val="12"/>
                <w:szCs w:val="12"/>
              </w:rPr>
              <w:t>50% DEL VALOR TOTAL DEL CONTRATO</w:t>
            </w:r>
          </w:p>
        </w:tc>
        <w:tc>
          <w:tcPr>
            <w:tcW w:w="1309" w:type="dxa"/>
            <w:shd w:val="clear" w:color="auto" w:fill="auto"/>
            <w:vAlign w:val="center"/>
          </w:tcPr>
          <w:p w:rsidR="00510F3F" w:rsidRPr="0000675C" w:rsidRDefault="00510F3F" w:rsidP="00EF4569">
            <w:pPr>
              <w:spacing w:line="276" w:lineRule="auto"/>
              <w:rPr>
                <w:sz w:val="12"/>
                <w:szCs w:val="12"/>
              </w:rPr>
            </w:pPr>
            <w:r w:rsidRPr="0000675C">
              <w:rPr>
                <w:sz w:val="12"/>
                <w:szCs w:val="12"/>
              </w:rPr>
              <w:t>PROPONENTE SELECCIONADO</w:t>
            </w:r>
          </w:p>
        </w:tc>
        <w:tc>
          <w:tcPr>
            <w:tcW w:w="1531" w:type="dxa"/>
            <w:shd w:val="clear" w:color="auto" w:fill="auto"/>
            <w:vAlign w:val="center"/>
          </w:tcPr>
          <w:p w:rsidR="00510F3F" w:rsidRPr="0000675C" w:rsidRDefault="00510F3F" w:rsidP="00EF4569">
            <w:pPr>
              <w:spacing w:line="276" w:lineRule="auto"/>
              <w:rPr>
                <w:sz w:val="12"/>
                <w:szCs w:val="12"/>
              </w:rPr>
            </w:pPr>
            <w:r w:rsidRPr="0000675C">
              <w:rPr>
                <w:sz w:val="12"/>
                <w:szCs w:val="12"/>
              </w:rPr>
              <w:t xml:space="preserve">VIGENCIA DEL CONTRATO </w:t>
            </w:r>
            <w:r w:rsidRPr="0000675C">
              <w:rPr>
                <w:rFonts w:eastAsia="MS Mincho"/>
                <w:sz w:val="12"/>
                <w:szCs w:val="12"/>
              </w:rPr>
              <w:t>Y SEIS (6) MESES MAS</w:t>
            </w:r>
          </w:p>
        </w:tc>
        <w:tc>
          <w:tcPr>
            <w:tcW w:w="2409" w:type="dxa"/>
            <w:shd w:val="clear" w:color="auto" w:fill="auto"/>
          </w:tcPr>
          <w:p w:rsidR="00510F3F" w:rsidRPr="0000675C" w:rsidRDefault="00510F3F" w:rsidP="00EF4569">
            <w:pPr>
              <w:spacing w:line="276" w:lineRule="auto"/>
              <w:rPr>
                <w:sz w:val="12"/>
                <w:szCs w:val="12"/>
              </w:rPr>
            </w:pPr>
            <w:r w:rsidRPr="0000675C">
              <w:rPr>
                <w:sz w:val="12"/>
                <w:szCs w:val="12"/>
              </w:rPr>
              <w:t>AMPARA EL RIESGO DE MALA CALIDAD DEL SERVICIO DEL SUMINISTRO DURANTE LA VIGENCIA DEL CONTRATO Y 1 AÑOS MÁS BUSCANDO RESARCIR EL DETRIMENTO CAUSADO A LA ENTIDAD POR MALA CALIDAD O INSUFICIENCIA DEL PRODUCTO ENTREGADO</w:t>
            </w:r>
          </w:p>
        </w:tc>
      </w:tr>
      <w:tr w:rsidR="0000675C" w:rsidRPr="0000675C" w:rsidTr="00296CF0">
        <w:trPr>
          <w:trHeight w:val="432"/>
          <w:jc w:val="center"/>
        </w:trPr>
        <w:tc>
          <w:tcPr>
            <w:tcW w:w="1305" w:type="dxa"/>
            <w:shd w:val="clear" w:color="auto" w:fill="auto"/>
            <w:vAlign w:val="center"/>
          </w:tcPr>
          <w:p w:rsidR="00510F3F" w:rsidRPr="0000675C" w:rsidRDefault="00510F3F" w:rsidP="00EF4569">
            <w:pPr>
              <w:spacing w:line="276" w:lineRule="auto"/>
              <w:rPr>
                <w:rFonts w:eastAsia="MS Mincho"/>
                <w:sz w:val="12"/>
                <w:szCs w:val="12"/>
              </w:rPr>
            </w:pPr>
            <w:r w:rsidRPr="0000675C">
              <w:rPr>
                <w:sz w:val="12"/>
                <w:szCs w:val="12"/>
              </w:rPr>
              <w:t>PÓLIZA NO PAGO DE SALARIOS PRESTACIONES E INDEMNIZACIONES LABORALES</w:t>
            </w:r>
          </w:p>
        </w:tc>
        <w:tc>
          <w:tcPr>
            <w:tcW w:w="1134" w:type="dxa"/>
            <w:shd w:val="clear" w:color="auto" w:fill="auto"/>
            <w:vAlign w:val="center"/>
          </w:tcPr>
          <w:p w:rsidR="00510F3F" w:rsidRPr="0000675C" w:rsidRDefault="00510F3F" w:rsidP="00EF4569">
            <w:pPr>
              <w:spacing w:line="276" w:lineRule="auto"/>
              <w:jc w:val="center"/>
              <w:rPr>
                <w:sz w:val="12"/>
                <w:szCs w:val="12"/>
              </w:rPr>
            </w:pPr>
            <w:r w:rsidRPr="0000675C">
              <w:rPr>
                <w:sz w:val="12"/>
                <w:szCs w:val="12"/>
              </w:rPr>
              <w:t>RIESGO JURÍDICO</w:t>
            </w:r>
          </w:p>
        </w:tc>
        <w:tc>
          <w:tcPr>
            <w:tcW w:w="1417" w:type="dxa"/>
            <w:shd w:val="clear" w:color="auto" w:fill="auto"/>
            <w:vAlign w:val="center"/>
          </w:tcPr>
          <w:p w:rsidR="00510F3F" w:rsidRPr="0000675C" w:rsidRDefault="00510F3F" w:rsidP="00EF4569">
            <w:pPr>
              <w:spacing w:line="276" w:lineRule="auto"/>
              <w:rPr>
                <w:rFonts w:eastAsia="MS Mincho"/>
                <w:sz w:val="12"/>
                <w:szCs w:val="12"/>
              </w:rPr>
            </w:pPr>
            <w:r w:rsidRPr="0000675C">
              <w:rPr>
                <w:sz w:val="12"/>
                <w:szCs w:val="12"/>
              </w:rPr>
              <w:t>NO PAGO DE SALARIOS PRESTACIONES E INDEMNIZACIONES LABORALES</w:t>
            </w:r>
          </w:p>
        </w:tc>
        <w:tc>
          <w:tcPr>
            <w:tcW w:w="1101" w:type="dxa"/>
            <w:shd w:val="clear" w:color="auto" w:fill="auto"/>
            <w:vAlign w:val="center"/>
          </w:tcPr>
          <w:p w:rsidR="00510F3F" w:rsidRPr="0000675C" w:rsidRDefault="00510F3F" w:rsidP="00EF4569">
            <w:pPr>
              <w:spacing w:line="276" w:lineRule="auto"/>
              <w:rPr>
                <w:rFonts w:eastAsia="MS Mincho"/>
                <w:sz w:val="12"/>
                <w:szCs w:val="12"/>
              </w:rPr>
            </w:pPr>
            <w:r w:rsidRPr="0000675C">
              <w:rPr>
                <w:sz w:val="12"/>
                <w:szCs w:val="12"/>
              </w:rPr>
              <w:t>CINCO POR CIENTO (5%) DEL VALOR DEL CONTRATO.</w:t>
            </w:r>
          </w:p>
        </w:tc>
        <w:tc>
          <w:tcPr>
            <w:tcW w:w="1309" w:type="dxa"/>
            <w:shd w:val="clear" w:color="auto" w:fill="auto"/>
            <w:vAlign w:val="center"/>
          </w:tcPr>
          <w:p w:rsidR="00510F3F" w:rsidRPr="0000675C" w:rsidRDefault="00510F3F" w:rsidP="00EF4569">
            <w:pPr>
              <w:spacing w:line="276" w:lineRule="auto"/>
              <w:rPr>
                <w:sz w:val="12"/>
                <w:szCs w:val="12"/>
              </w:rPr>
            </w:pPr>
            <w:r w:rsidRPr="0000675C">
              <w:rPr>
                <w:sz w:val="12"/>
                <w:szCs w:val="12"/>
              </w:rPr>
              <w:t>PROPONENTE SELECCIONADO</w:t>
            </w:r>
          </w:p>
        </w:tc>
        <w:tc>
          <w:tcPr>
            <w:tcW w:w="1531" w:type="dxa"/>
            <w:shd w:val="clear" w:color="auto" w:fill="auto"/>
            <w:vAlign w:val="center"/>
          </w:tcPr>
          <w:p w:rsidR="00510F3F" w:rsidRPr="0000675C" w:rsidRDefault="00510F3F" w:rsidP="00EF4569">
            <w:pPr>
              <w:spacing w:line="276" w:lineRule="auto"/>
              <w:rPr>
                <w:rFonts w:eastAsia="MS Mincho"/>
                <w:sz w:val="12"/>
                <w:szCs w:val="12"/>
              </w:rPr>
            </w:pPr>
            <w:r w:rsidRPr="0000675C">
              <w:rPr>
                <w:sz w:val="12"/>
                <w:szCs w:val="12"/>
              </w:rPr>
              <w:t>VIGENCIA DEL CONTRATO Y TRES (3) AÑOS MAS</w:t>
            </w:r>
          </w:p>
        </w:tc>
        <w:tc>
          <w:tcPr>
            <w:tcW w:w="2409" w:type="dxa"/>
            <w:shd w:val="clear" w:color="auto" w:fill="auto"/>
          </w:tcPr>
          <w:p w:rsidR="00510F3F" w:rsidRPr="0000675C" w:rsidRDefault="00510F3F" w:rsidP="00EF4569">
            <w:pPr>
              <w:spacing w:line="276" w:lineRule="auto"/>
              <w:rPr>
                <w:sz w:val="12"/>
                <w:szCs w:val="12"/>
              </w:rPr>
            </w:pPr>
            <w:r w:rsidRPr="0000675C">
              <w:rPr>
                <w:sz w:val="12"/>
                <w:szCs w:val="12"/>
              </w:rPr>
              <w:t>AMPARA A LA ENTIDAD DE LOS PERJUICIOS QUE SE LE OCASIONE COMO CONSECUENCIA DEL INCUMPLIMIENTO DE LAS OBLIGACIONES LABORALES A QUE ESTE OBLIGADO EL OFERENTE DERIVADAS DE LA CONTRATACIÓN DEL PERSONAL UTILIZADOS PARA LA EJECUCIÓN DEL CONTRATO.</w:t>
            </w:r>
          </w:p>
        </w:tc>
      </w:tr>
      <w:tr w:rsidR="00510F3F" w:rsidRPr="0000675C" w:rsidTr="00296CF0">
        <w:trPr>
          <w:trHeight w:val="410"/>
          <w:jc w:val="center"/>
        </w:trPr>
        <w:tc>
          <w:tcPr>
            <w:tcW w:w="1305" w:type="dxa"/>
            <w:shd w:val="clear" w:color="auto" w:fill="auto"/>
            <w:vAlign w:val="center"/>
          </w:tcPr>
          <w:p w:rsidR="00510F3F" w:rsidRPr="0000675C" w:rsidRDefault="00510F3F" w:rsidP="00EF4569">
            <w:pPr>
              <w:spacing w:line="276" w:lineRule="auto"/>
              <w:rPr>
                <w:sz w:val="12"/>
                <w:szCs w:val="12"/>
              </w:rPr>
            </w:pPr>
            <w:r w:rsidRPr="0000675C">
              <w:rPr>
                <w:rFonts w:eastAsia="MS Mincho"/>
                <w:sz w:val="12"/>
                <w:szCs w:val="12"/>
              </w:rPr>
              <w:t>PÓLIZA DE RESPONSABILIDAD CIVIL EXTRACONTRACTUAL</w:t>
            </w:r>
          </w:p>
        </w:tc>
        <w:tc>
          <w:tcPr>
            <w:tcW w:w="1134" w:type="dxa"/>
            <w:shd w:val="clear" w:color="auto" w:fill="auto"/>
            <w:vAlign w:val="center"/>
          </w:tcPr>
          <w:p w:rsidR="00510F3F" w:rsidRPr="0000675C" w:rsidRDefault="00510F3F" w:rsidP="00EF4569">
            <w:pPr>
              <w:spacing w:line="276" w:lineRule="auto"/>
              <w:rPr>
                <w:sz w:val="12"/>
                <w:szCs w:val="12"/>
              </w:rPr>
            </w:pPr>
            <w:r w:rsidRPr="0000675C">
              <w:rPr>
                <w:sz w:val="12"/>
                <w:szCs w:val="12"/>
              </w:rPr>
              <w:t>RIESGO JURÍDICO</w:t>
            </w:r>
          </w:p>
        </w:tc>
        <w:tc>
          <w:tcPr>
            <w:tcW w:w="1417" w:type="dxa"/>
            <w:shd w:val="clear" w:color="auto" w:fill="auto"/>
            <w:vAlign w:val="center"/>
          </w:tcPr>
          <w:p w:rsidR="00510F3F" w:rsidRPr="0000675C" w:rsidRDefault="00510F3F" w:rsidP="00EF4569">
            <w:pPr>
              <w:tabs>
                <w:tab w:val="left" w:pos="0"/>
              </w:tabs>
              <w:spacing w:line="276" w:lineRule="auto"/>
              <w:jc w:val="center"/>
              <w:rPr>
                <w:sz w:val="12"/>
                <w:szCs w:val="12"/>
              </w:rPr>
            </w:pPr>
            <w:r w:rsidRPr="0000675C">
              <w:rPr>
                <w:sz w:val="12"/>
                <w:szCs w:val="12"/>
              </w:rPr>
              <w:t>DAÑOS A TERCEROS POR RESPONSABILIDAD CIVIL EXTRA-CONTRACTUAL</w:t>
            </w:r>
          </w:p>
        </w:tc>
        <w:tc>
          <w:tcPr>
            <w:tcW w:w="1101" w:type="dxa"/>
            <w:shd w:val="clear" w:color="auto" w:fill="auto"/>
            <w:vAlign w:val="center"/>
          </w:tcPr>
          <w:p w:rsidR="00510F3F" w:rsidRPr="0000675C" w:rsidRDefault="00510F3F" w:rsidP="00EF4569">
            <w:pPr>
              <w:spacing w:line="276" w:lineRule="auto"/>
              <w:rPr>
                <w:rFonts w:eastAsia="MS Mincho"/>
                <w:sz w:val="12"/>
                <w:szCs w:val="12"/>
              </w:rPr>
            </w:pPr>
            <w:r w:rsidRPr="0000675C">
              <w:rPr>
                <w:rFonts w:eastAsia="MS Mincho"/>
                <w:sz w:val="12"/>
                <w:szCs w:val="12"/>
              </w:rPr>
              <w:t>DOSCIENTOS (200) SMMLV</w:t>
            </w:r>
          </w:p>
        </w:tc>
        <w:tc>
          <w:tcPr>
            <w:tcW w:w="1309" w:type="dxa"/>
            <w:shd w:val="clear" w:color="auto" w:fill="auto"/>
            <w:vAlign w:val="center"/>
          </w:tcPr>
          <w:p w:rsidR="00510F3F" w:rsidRPr="0000675C" w:rsidRDefault="00510F3F" w:rsidP="00EF4569">
            <w:pPr>
              <w:spacing w:line="276" w:lineRule="auto"/>
              <w:rPr>
                <w:sz w:val="12"/>
                <w:szCs w:val="12"/>
              </w:rPr>
            </w:pPr>
            <w:r w:rsidRPr="0000675C">
              <w:rPr>
                <w:sz w:val="12"/>
                <w:szCs w:val="12"/>
              </w:rPr>
              <w:t>PROPONENTE SELECCIONADO</w:t>
            </w:r>
          </w:p>
        </w:tc>
        <w:tc>
          <w:tcPr>
            <w:tcW w:w="1531" w:type="dxa"/>
            <w:shd w:val="clear" w:color="auto" w:fill="auto"/>
            <w:vAlign w:val="center"/>
          </w:tcPr>
          <w:p w:rsidR="00510F3F" w:rsidRPr="0000675C" w:rsidRDefault="00510F3F" w:rsidP="00EF4569">
            <w:pPr>
              <w:spacing w:line="276" w:lineRule="auto"/>
              <w:rPr>
                <w:sz w:val="12"/>
                <w:szCs w:val="12"/>
              </w:rPr>
            </w:pPr>
            <w:r w:rsidRPr="0000675C">
              <w:rPr>
                <w:rFonts w:eastAsia="MS Mincho"/>
                <w:sz w:val="12"/>
                <w:szCs w:val="12"/>
              </w:rPr>
              <w:t>DURACIÓN DEL CONTRATO.</w:t>
            </w:r>
          </w:p>
        </w:tc>
        <w:tc>
          <w:tcPr>
            <w:tcW w:w="2409" w:type="dxa"/>
            <w:shd w:val="clear" w:color="auto" w:fill="auto"/>
          </w:tcPr>
          <w:p w:rsidR="00510F3F" w:rsidRPr="0000675C" w:rsidRDefault="00510F3F" w:rsidP="00EF4569">
            <w:pPr>
              <w:spacing w:line="276" w:lineRule="auto"/>
              <w:rPr>
                <w:rFonts w:eastAsia="Britannic Bold"/>
                <w:sz w:val="12"/>
                <w:szCs w:val="12"/>
              </w:rPr>
            </w:pPr>
            <w:r w:rsidRPr="0000675C">
              <w:rPr>
                <w:rFonts w:eastAsia="Britannic Bold"/>
                <w:sz w:val="12"/>
                <w:szCs w:val="12"/>
              </w:rPr>
              <w:t>AMPARA LOS DAÑOS PRODUCIDOS POR EL OFERENTE CON OCASIÓN DE LA EJECUCIÓN DE CONTRATO AMPARADO, Y SERÁN BENEFICIARIOS TANTO LA ENTIDAD CONTRATANTE COMO LOS TERCEROS QUE PUEDAN RESULTAR AFECTADOS POR LA RESPONSABILIDAD EXTRACONTRACTUAL DEL OFERENTE O SUS SUBCONTRATISTA. LA PÓLIZA DEBERÁ CONTENER COMO MÍNIMO, EN ADICIÓN A LA COBERTURA BÁSICA DE PREDIOS, LABORES Y OPERACIONES.</w:t>
            </w:r>
          </w:p>
        </w:tc>
      </w:tr>
    </w:tbl>
    <w:p w:rsidR="00510F3F" w:rsidRPr="0000675C" w:rsidRDefault="00510F3F" w:rsidP="00EF4569">
      <w:pPr>
        <w:spacing w:line="276" w:lineRule="auto"/>
      </w:pPr>
    </w:p>
    <w:p w:rsidR="00510F3F" w:rsidRPr="0000675C" w:rsidRDefault="00510F3F" w:rsidP="00EF4569">
      <w:pPr>
        <w:spacing w:line="276" w:lineRule="auto"/>
      </w:pPr>
    </w:p>
    <w:p w:rsidR="00510F3F" w:rsidRPr="0000675C" w:rsidRDefault="00510F3F" w:rsidP="00EF4569">
      <w:pPr>
        <w:spacing w:line="276" w:lineRule="auto"/>
      </w:pPr>
    </w:p>
    <w:p w:rsidR="00510F3F" w:rsidRPr="0000675C" w:rsidRDefault="00510F3F" w:rsidP="00EF4569">
      <w:pPr>
        <w:spacing w:line="276" w:lineRule="auto"/>
      </w:pPr>
    </w:p>
    <w:p w:rsidR="00510F3F" w:rsidRPr="0000675C" w:rsidRDefault="00510F3F" w:rsidP="00EF4569">
      <w:pPr>
        <w:spacing w:line="276" w:lineRule="auto"/>
      </w:pPr>
    </w:p>
    <w:p w:rsidR="00510F3F" w:rsidRPr="0000675C" w:rsidRDefault="00510F3F" w:rsidP="00EF4569">
      <w:pPr>
        <w:spacing w:line="276" w:lineRule="auto"/>
      </w:pPr>
    </w:p>
    <w:p w:rsidR="00510F3F" w:rsidRPr="0000675C" w:rsidRDefault="00510F3F" w:rsidP="00EF4569">
      <w:pPr>
        <w:spacing w:line="276" w:lineRule="auto"/>
      </w:pPr>
    </w:p>
    <w:p w:rsidR="00510F3F" w:rsidRPr="0000675C" w:rsidRDefault="00510F3F" w:rsidP="00EF4569">
      <w:pPr>
        <w:spacing w:line="276" w:lineRule="auto"/>
        <w:rPr>
          <w:b/>
        </w:rPr>
      </w:pPr>
      <w:r w:rsidRPr="0000675C">
        <w:rPr>
          <w:b/>
        </w:rPr>
        <w:lastRenderedPageBreak/>
        <w:t>CLAUSULAS SANCIONATORIAS</w:t>
      </w:r>
    </w:p>
    <w:p w:rsidR="00510F3F" w:rsidRPr="0000675C" w:rsidRDefault="00510F3F" w:rsidP="00EF4569">
      <w:pPr>
        <w:spacing w:line="276" w:lineRule="auto"/>
      </w:pPr>
    </w:p>
    <w:tbl>
      <w:tblPr>
        <w:tblW w:w="10206"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28" w:type="dxa"/>
          <w:bottom w:w="28" w:type="dxa"/>
        </w:tblCellMar>
        <w:tblLook w:val="04A0" w:firstRow="1" w:lastRow="0" w:firstColumn="1" w:lastColumn="0" w:noHBand="0" w:noVBand="1"/>
      </w:tblPr>
      <w:tblGrid>
        <w:gridCol w:w="993"/>
        <w:gridCol w:w="992"/>
        <w:gridCol w:w="1559"/>
        <w:gridCol w:w="1276"/>
        <w:gridCol w:w="1134"/>
        <w:gridCol w:w="1843"/>
        <w:gridCol w:w="2409"/>
      </w:tblGrid>
      <w:tr w:rsidR="0000675C" w:rsidRPr="0000675C" w:rsidTr="000B071B">
        <w:trPr>
          <w:tblHeader/>
          <w:jc w:val="center"/>
        </w:trPr>
        <w:tc>
          <w:tcPr>
            <w:tcW w:w="993" w:type="dxa"/>
            <w:shd w:val="clear" w:color="auto" w:fill="BFBFBF" w:themeFill="background1" w:themeFillShade="BF"/>
            <w:vAlign w:val="center"/>
          </w:tcPr>
          <w:p w:rsidR="00510F3F" w:rsidRPr="0000675C" w:rsidRDefault="00510F3F" w:rsidP="00EF4569">
            <w:pPr>
              <w:spacing w:line="276" w:lineRule="auto"/>
              <w:jc w:val="center"/>
              <w:rPr>
                <w:sz w:val="12"/>
                <w:szCs w:val="12"/>
              </w:rPr>
            </w:pPr>
            <w:r w:rsidRPr="0000675C">
              <w:rPr>
                <w:b/>
                <w:sz w:val="12"/>
                <w:szCs w:val="12"/>
              </w:rPr>
              <w:t>MECANISMO DE COBERTURA</w:t>
            </w:r>
          </w:p>
        </w:tc>
        <w:tc>
          <w:tcPr>
            <w:tcW w:w="992" w:type="dxa"/>
            <w:shd w:val="clear" w:color="auto" w:fill="BFBFBF" w:themeFill="background1" w:themeFillShade="BF"/>
            <w:vAlign w:val="center"/>
          </w:tcPr>
          <w:p w:rsidR="00510F3F" w:rsidRPr="0000675C" w:rsidRDefault="00510F3F" w:rsidP="00EF4569">
            <w:pPr>
              <w:spacing w:line="276" w:lineRule="auto"/>
              <w:jc w:val="center"/>
              <w:rPr>
                <w:sz w:val="12"/>
                <w:szCs w:val="12"/>
              </w:rPr>
            </w:pPr>
            <w:r w:rsidRPr="0000675C">
              <w:rPr>
                <w:b/>
                <w:sz w:val="12"/>
                <w:szCs w:val="12"/>
              </w:rPr>
              <w:t>CLASE DE RIESGO</w:t>
            </w:r>
          </w:p>
        </w:tc>
        <w:tc>
          <w:tcPr>
            <w:tcW w:w="1559" w:type="dxa"/>
            <w:shd w:val="clear" w:color="auto" w:fill="BFBFBF" w:themeFill="background1" w:themeFillShade="BF"/>
            <w:vAlign w:val="center"/>
          </w:tcPr>
          <w:p w:rsidR="00510F3F" w:rsidRPr="0000675C" w:rsidRDefault="00510F3F" w:rsidP="00EF4569">
            <w:pPr>
              <w:spacing w:line="276" w:lineRule="auto"/>
              <w:jc w:val="center"/>
              <w:rPr>
                <w:sz w:val="12"/>
                <w:szCs w:val="12"/>
              </w:rPr>
            </w:pPr>
            <w:r w:rsidRPr="0000675C">
              <w:rPr>
                <w:b/>
                <w:sz w:val="12"/>
                <w:szCs w:val="12"/>
              </w:rPr>
              <w:t>TIPIFICACIÓN DE LOS RIESGOS</w:t>
            </w:r>
          </w:p>
        </w:tc>
        <w:tc>
          <w:tcPr>
            <w:tcW w:w="1276" w:type="dxa"/>
            <w:shd w:val="clear" w:color="auto" w:fill="BFBFBF" w:themeFill="background1" w:themeFillShade="BF"/>
            <w:vAlign w:val="center"/>
          </w:tcPr>
          <w:p w:rsidR="00510F3F" w:rsidRPr="0000675C" w:rsidRDefault="00510F3F" w:rsidP="00EF4569">
            <w:pPr>
              <w:spacing w:line="276" w:lineRule="auto"/>
              <w:jc w:val="center"/>
              <w:rPr>
                <w:sz w:val="12"/>
                <w:szCs w:val="12"/>
              </w:rPr>
            </w:pPr>
            <w:r w:rsidRPr="0000675C">
              <w:rPr>
                <w:b/>
                <w:sz w:val="12"/>
                <w:szCs w:val="12"/>
              </w:rPr>
              <w:t>ESTIMACIÓN DEL RIESGO</w:t>
            </w:r>
          </w:p>
        </w:tc>
        <w:tc>
          <w:tcPr>
            <w:tcW w:w="1134" w:type="dxa"/>
            <w:shd w:val="clear" w:color="auto" w:fill="BFBFBF" w:themeFill="background1" w:themeFillShade="BF"/>
            <w:vAlign w:val="center"/>
          </w:tcPr>
          <w:p w:rsidR="00510F3F" w:rsidRPr="0000675C" w:rsidRDefault="00510F3F" w:rsidP="00EF4569">
            <w:pPr>
              <w:spacing w:line="276" w:lineRule="auto"/>
              <w:jc w:val="center"/>
              <w:rPr>
                <w:sz w:val="12"/>
                <w:szCs w:val="12"/>
              </w:rPr>
            </w:pPr>
            <w:r w:rsidRPr="0000675C">
              <w:rPr>
                <w:b/>
                <w:sz w:val="12"/>
                <w:szCs w:val="12"/>
              </w:rPr>
              <w:t>ASIGNACIÓN DEL RIESGO</w:t>
            </w:r>
          </w:p>
        </w:tc>
        <w:tc>
          <w:tcPr>
            <w:tcW w:w="1843" w:type="dxa"/>
            <w:shd w:val="clear" w:color="auto" w:fill="BFBFBF" w:themeFill="background1" w:themeFillShade="BF"/>
            <w:vAlign w:val="center"/>
          </w:tcPr>
          <w:p w:rsidR="00510F3F" w:rsidRPr="0000675C" w:rsidRDefault="00510F3F" w:rsidP="00EF4569">
            <w:pPr>
              <w:spacing w:line="276" w:lineRule="auto"/>
              <w:jc w:val="center"/>
              <w:rPr>
                <w:sz w:val="12"/>
                <w:szCs w:val="12"/>
              </w:rPr>
            </w:pPr>
            <w:r w:rsidRPr="0000675C">
              <w:rPr>
                <w:b/>
                <w:sz w:val="12"/>
                <w:szCs w:val="12"/>
              </w:rPr>
              <w:t>VIGENCIA</w:t>
            </w:r>
          </w:p>
        </w:tc>
        <w:tc>
          <w:tcPr>
            <w:tcW w:w="2409" w:type="dxa"/>
            <w:shd w:val="clear" w:color="auto" w:fill="BFBFBF" w:themeFill="background1" w:themeFillShade="BF"/>
            <w:vAlign w:val="center"/>
          </w:tcPr>
          <w:p w:rsidR="00510F3F" w:rsidRPr="0000675C" w:rsidRDefault="00510F3F" w:rsidP="00EF4569">
            <w:pPr>
              <w:spacing w:line="276" w:lineRule="auto"/>
              <w:jc w:val="center"/>
              <w:rPr>
                <w:sz w:val="12"/>
                <w:szCs w:val="12"/>
              </w:rPr>
            </w:pPr>
            <w:r w:rsidRPr="0000675C">
              <w:rPr>
                <w:b/>
                <w:sz w:val="12"/>
                <w:szCs w:val="12"/>
              </w:rPr>
              <w:t>JUSTIFICACIÓN COBERTURA / VIGENCIA</w:t>
            </w:r>
          </w:p>
        </w:tc>
      </w:tr>
      <w:tr w:rsidR="0000675C" w:rsidRPr="0000675C" w:rsidTr="000B071B">
        <w:trPr>
          <w:jc w:val="center"/>
        </w:trPr>
        <w:tc>
          <w:tcPr>
            <w:tcW w:w="993" w:type="dxa"/>
            <w:shd w:val="clear" w:color="auto" w:fill="auto"/>
            <w:vAlign w:val="center"/>
          </w:tcPr>
          <w:p w:rsidR="00510F3F" w:rsidRPr="0000675C" w:rsidRDefault="00510F3F" w:rsidP="00EF4569">
            <w:pPr>
              <w:spacing w:line="276" w:lineRule="auto"/>
              <w:rPr>
                <w:sz w:val="12"/>
                <w:szCs w:val="12"/>
              </w:rPr>
            </w:pPr>
            <w:r w:rsidRPr="0000675C">
              <w:rPr>
                <w:sz w:val="12"/>
                <w:szCs w:val="12"/>
              </w:rPr>
              <w:t>MULTA</w:t>
            </w:r>
          </w:p>
        </w:tc>
        <w:tc>
          <w:tcPr>
            <w:tcW w:w="992" w:type="dxa"/>
            <w:shd w:val="clear" w:color="auto" w:fill="auto"/>
            <w:vAlign w:val="center"/>
          </w:tcPr>
          <w:p w:rsidR="00510F3F" w:rsidRPr="0000675C" w:rsidRDefault="00510F3F" w:rsidP="00EF4569">
            <w:pPr>
              <w:spacing w:line="276" w:lineRule="auto"/>
              <w:rPr>
                <w:sz w:val="12"/>
                <w:szCs w:val="12"/>
              </w:rPr>
            </w:pPr>
            <w:r w:rsidRPr="0000675C">
              <w:rPr>
                <w:sz w:val="12"/>
                <w:szCs w:val="12"/>
              </w:rPr>
              <w:t>RIESGO JURÍDICO</w:t>
            </w:r>
          </w:p>
        </w:tc>
        <w:tc>
          <w:tcPr>
            <w:tcW w:w="1559" w:type="dxa"/>
            <w:shd w:val="clear" w:color="auto" w:fill="auto"/>
            <w:vAlign w:val="center"/>
          </w:tcPr>
          <w:p w:rsidR="00510F3F" w:rsidRPr="0000675C" w:rsidRDefault="00510F3F" w:rsidP="00EF4569">
            <w:pPr>
              <w:spacing w:line="276" w:lineRule="auto"/>
              <w:rPr>
                <w:sz w:val="12"/>
                <w:szCs w:val="12"/>
              </w:rPr>
            </w:pPr>
            <w:r w:rsidRPr="0000675C">
              <w:rPr>
                <w:sz w:val="12"/>
                <w:szCs w:val="12"/>
              </w:rPr>
              <w:t xml:space="preserve">LA NO CONSTITUCIÓN DENTRO DEL TERMINO Y EN LA FORMA PREVISTA EN EL CONTRATO O EN ALGUNO DE SUS MODIFICATORIOS LA PÓLIZA DE GARANTÍA ÚNICA </w:t>
            </w:r>
          </w:p>
        </w:tc>
        <w:tc>
          <w:tcPr>
            <w:tcW w:w="1276" w:type="dxa"/>
            <w:shd w:val="clear" w:color="auto" w:fill="auto"/>
            <w:vAlign w:val="center"/>
          </w:tcPr>
          <w:p w:rsidR="00510F3F" w:rsidRPr="0000675C" w:rsidRDefault="00510F3F" w:rsidP="00EF4569">
            <w:pPr>
              <w:spacing w:line="276" w:lineRule="auto"/>
              <w:rPr>
                <w:sz w:val="12"/>
                <w:szCs w:val="12"/>
              </w:rPr>
            </w:pPr>
            <w:r w:rsidRPr="0000675C">
              <w:rPr>
                <w:sz w:val="12"/>
                <w:szCs w:val="12"/>
              </w:rPr>
              <w:t>MULTA CUYO VALOR SE LIQUIDARÁ CON BASE EN UN CERO PUNTO DOS (0.2%) DEL VALOR DEL CONTRATO</w:t>
            </w:r>
          </w:p>
        </w:tc>
        <w:tc>
          <w:tcPr>
            <w:tcW w:w="1134" w:type="dxa"/>
            <w:shd w:val="clear" w:color="auto" w:fill="auto"/>
            <w:vAlign w:val="center"/>
          </w:tcPr>
          <w:p w:rsidR="00510F3F" w:rsidRPr="0000675C" w:rsidRDefault="00510F3F" w:rsidP="00EF4569">
            <w:pPr>
              <w:spacing w:line="276" w:lineRule="auto"/>
              <w:rPr>
                <w:sz w:val="12"/>
                <w:szCs w:val="12"/>
              </w:rPr>
            </w:pPr>
            <w:r w:rsidRPr="0000675C">
              <w:rPr>
                <w:sz w:val="12"/>
                <w:szCs w:val="12"/>
              </w:rPr>
              <w:t>CONTRATISTA</w:t>
            </w:r>
          </w:p>
        </w:tc>
        <w:tc>
          <w:tcPr>
            <w:tcW w:w="1843" w:type="dxa"/>
            <w:shd w:val="clear" w:color="auto" w:fill="auto"/>
            <w:vAlign w:val="center"/>
          </w:tcPr>
          <w:p w:rsidR="00510F3F" w:rsidRPr="0000675C" w:rsidRDefault="00510F3F" w:rsidP="00EF4569">
            <w:pPr>
              <w:spacing w:line="276" w:lineRule="auto"/>
              <w:rPr>
                <w:sz w:val="12"/>
                <w:szCs w:val="12"/>
              </w:rPr>
            </w:pPr>
            <w:r w:rsidRPr="0000675C">
              <w:rPr>
                <w:sz w:val="12"/>
                <w:szCs w:val="12"/>
              </w:rPr>
              <w:t>LA MULTA SE APLICARÁ POR CADA DÍA DE RETARDO Y HASTA POR DIEZ (10) DÍAS</w:t>
            </w:r>
          </w:p>
        </w:tc>
        <w:tc>
          <w:tcPr>
            <w:tcW w:w="2409" w:type="dxa"/>
            <w:shd w:val="clear" w:color="auto" w:fill="auto"/>
          </w:tcPr>
          <w:p w:rsidR="00510F3F" w:rsidRPr="0000675C" w:rsidRDefault="00510F3F" w:rsidP="00EF4569">
            <w:pPr>
              <w:spacing w:line="276" w:lineRule="auto"/>
              <w:rPr>
                <w:sz w:val="12"/>
                <w:szCs w:val="12"/>
              </w:rPr>
            </w:pPr>
            <w:r w:rsidRPr="0000675C">
              <w:rPr>
                <w:sz w:val="12"/>
                <w:szCs w:val="12"/>
              </w:rPr>
              <w:t>CUANDO EL CONTRATISTA NO CONSTITUYA DENTRO DEL TERMINO Y EN LA FORMA PREVISTA EN EL CONTRATO O EN ALGUNO DE SUS MODIFICATORIOS, A PÓLIZA DE GARANTÍA ÚNICA</w:t>
            </w:r>
          </w:p>
        </w:tc>
      </w:tr>
      <w:tr w:rsidR="0000675C" w:rsidRPr="0000675C" w:rsidTr="000B071B">
        <w:trPr>
          <w:jc w:val="center"/>
        </w:trPr>
        <w:tc>
          <w:tcPr>
            <w:tcW w:w="993" w:type="dxa"/>
            <w:shd w:val="clear" w:color="auto" w:fill="auto"/>
            <w:vAlign w:val="center"/>
          </w:tcPr>
          <w:p w:rsidR="00510F3F" w:rsidRPr="0000675C" w:rsidRDefault="00510F3F" w:rsidP="00EF4569">
            <w:pPr>
              <w:spacing w:line="276" w:lineRule="auto"/>
              <w:rPr>
                <w:sz w:val="12"/>
                <w:szCs w:val="12"/>
              </w:rPr>
            </w:pPr>
            <w:r w:rsidRPr="0000675C">
              <w:rPr>
                <w:sz w:val="12"/>
                <w:szCs w:val="12"/>
              </w:rPr>
              <w:t>MULTA</w:t>
            </w:r>
          </w:p>
        </w:tc>
        <w:tc>
          <w:tcPr>
            <w:tcW w:w="992" w:type="dxa"/>
            <w:shd w:val="clear" w:color="auto" w:fill="auto"/>
            <w:vAlign w:val="center"/>
          </w:tcPr>
          <w:p w:rsidR="00510F3F" w:rsidRPr="0000675C" w:rsidRDefault="00510F3F" w:rsidP="00EF4569">
            <w:pPr>
              <w:spacing w:line="276" w:lineRule="auto"/>
              <w:rPr>
                <w:sz w:val="12"/>
                <w:szCs w:val="12"/>
              </w:rPr>
            </w:pPr>
            <w:r w:rsidRPr="0000675C">
              <w:rPr>
                <w:sz w:val="12"/>
                <w:szCs w:val="12"/>
              </w:rPr>
              <w:t>RIESGO JURÍDICO</w:t>
            </w:r>
          </w:p>
        </w:tc>
        <w:tc>
          <w:tcPr>
            <w:tcW w:w="1559" w:type="dxa"/>
            <w:shd w:val="clear" w:color="auto" w:fill="auto"/>
            <w:vAlign w:val="center"/>
          </w:tcPr>
          <w:p w:rsidR="00510F3F" w:rsidRPr="0000675C" w:rsidRDefault="00510F3F" w:rsidP="00EF4569">
            <w:pPr>
              <w:spacing w:line="276" w:lineRule="auto"/>
              <w:rPr>
                <w:sz w:val="12"/>
                <w:szCs w:val="12"/>
              </w:rPr>
            </w:pPr>
            <w:r w:rsidRPr="0000675C">
              <w:rPr>
                <w:sz w:val="12"/>
                <w:szCs w:val="12"/>
              </w:rPr>
              <w:t>INCUMPLIMIENTO PARCIAL</w:t>
            </w:r>
          </w:p>
        </w:tc>
        <w:tc>
          <w:tcPr>
            <w:tcW w:w="1276" w:type="dxa"/>
            <w:shd w:val="clear" w:color="auto" w:fill="auto"/>
            <w:vAlign w:val="center"/>
          </w:tcPr>
          <w:p w:rsidR="00510F3F" w:rsidRPr="0000675C" w:rsidRDefault="00510F3F" w:rsidP="00EF4569">
            <w:pPr>
              <w:spacing w:line="276" w:lineRule="auto"/>
              <w:rPr>
                <w:sz w:val="12"/>
                <w:szCs w:val="12"/>
              </w:rPr>
            </w:pPr>
            <w:r w:rsidRPr="0000675C">
              <w:rPr>
                <w:sz w:val="12"/>
                <w:szCs w:val="12"/>
              </w:rPr>
              <w:t>MULTAS CUYO VALOR SE LIQUIDARÁ CON BASE EN UN CERO PUNTO CINCO (0.5%) DEL VALOR DEJADO DE CUMPLIR O ENTREGAR</w:t>
            </w:r>
          </w:p>
        </w:tc>
        <w:tc>
          <w:tcPr>
            <w:tcW w:w="1134" w:type="dxa"/>
            <w:shd w:val="clear" w:color="auto" w:fill="auto"/>
            <w:vAlign w:val="center"/>
          </w:tcPr>
          <w:p w:rsidR="00510F3F" w:rsidRPr="0000675C" w:rsidRDefault="00510F3F" w:rsidP="00EF4569">
            <w:pPr>
              <w:spacing w:line="276" w:lineRule="auto"/>
              <w:rPr>
                <w:sz w:val="12"/>
                <w:szCs w:val="12"/>
              </w:rPr>
            </w:pPr>
            <w:r w:rsidRPr="0000675C">
              <w:rPr>
                <w:sz w:val="12"/>
                <w:szCs w:val="12"/>
              </w:rPr>
              <w:t>CONTRATISTA</w:t>
            </w:r>
          </w:p>
        </w:tc>
        <w:tc>
          <w:tcPr>
            <w:tcW w:w="1843" w:type="dxa"/>
            <w:shd w:val="clear" w:color="auto" w:fill="auto"/>
            <w:vAlign w:val="center"/>
          </w:tcPr>
          <w:p w:rsidR="00510F3F" w:rsidRPr="0000675C" w:rsidRDefault="00510F3F" w:rsidP="00EF4569">
            <w:pPr>
              <w:spacing w:line="276" w:lineRule="auto"/>
              <w:rPr>
                <w:sz w:val="12"/>
                <w:szCs w:val="12"/>
              </w:rPr>
            </w:pPr>
            <w:r w:rsidRPr="0000675C">
              <w:rPr>
                <w:sz w:val="12"/>
                <w:szCs w:val="12"/>
              </w:rPr>
              <w:t>LA MULTA SE APLICARÁ POR CADA DÍA DE RETARDO HASTA POR UN PLAZO DE QUINCE (15) DÍAS CALENDARIO QUE SE DESCONTARÁ DEL SALDO QUE LE ADEUDE LA ENTIDAD. ESTA SANCIÓN SE IMPONDRÁ MEDIANTE ACTO ADMINISTRATIVO MOTIVADO EN EL QUE SE EXPRESARA LAS CAUSAS QUE DIERON LUGAR A ELLA</w:t>
            </w:r>
          </w:p>
        </w:tc>
        <w:tc>
          <w:tcPr>
            <w:tcW w:w="2409" w:type="dxa"/>
            <w:shd w:val="clear" w:color="auto" w:fill="auto"/>
          </w:tcPr>
          <w:p w:rsidR="00510F3F" w:rsidRPr="0000675C" w:rsidRDefault="00510F3F" w:rsidP="00EF4569">
            <w:pPr>
              <w:spacing w:line="276" w:lineRule="auto"/>
              <w:rPr>
                <w:sz w:val="12"/>
                <w:szCs w:val="12"/>
              </w:rPr>
            </w:pPr>
            <w:r w:rsidRPr="0000675C">
              <w:rPr>
                <w:sz w:val="12"/>
                <w:szCs w:val="12"/>
              </w:rPr>
              <w:t>AMPARA LA MORA O INCUMPLIMIENTO PARCIAL DE ALGUNA OBLIGACIÓN DERIVADA DEL CONTRATO POR CAUSAS IMPUTABLES AL CONTRATISTA</w:t>
            </w:r>
          </w:p>
        </w:tc>
      </w:tr>
      <w:tr w:rsidR="00510F3F" w:rsidRPr="0000675C" w:rsidTr="000B071B">
        <w:trPr>
          <w:jc w:val="center"/>
        </w:trPr>
        <w:tc>
          <w:tcPr>
            <w:tcW w:w="993" w:type="dxa"/>
            <w:shd w:val="clear" w:color="auto" w:fill="auto"/>
            <w:vAlign w:val="center"/>
          </w:tcPr>
          <w:p w:rsidR="00510F3F" w:rsidRPr="0000675C" w:rsidRDefault="00510F3F" w:rsidP="00EF4569">
            <w:pPr>
              <w:spacing w:line="276" w:lineRule="auto"/>
              <w:rPr>
                <w:sz w:val="12"/>
                <w:szCs w:val="12"/>
              </w:rPr>
            </w:pPr>
            <w:r w:rsidRPr="0000675C">
              <w:rPr>
                <w:sz w:val="12"/>
                <w:szCs w:val="12"/>
              </w:rPr>
              <w:t>CLAUSULA PENAL PECUNIARIA</w:t>
            </w:r>
          </w:p>
        </w:tc>
        <w:tc>
          <w:tcPr>
            <w:tcW w:w="992" w:type="dxa"/>
            <w:shd w:val="clear" w:color="auto" w:fill="auto"/>
            <w:vAlign w:val="center"/>
          </w:tcPr>
          <w:p w:rsidR="00510F3F" w:rsidRPr="0000675C" w:rsidRDefault="00510F3F" w:rsidP="00EF4569">
            <w:pPr>
              <w:spacing w:line="276" w:lineRule="auto"/>
              <w:rPr>
                <w:sz w:val="12"/>
                <w:szCs w:val="12"/>
              </w:rPr>
            </w:pPr>
            <w:r w:rsidRPr="0000675C">
              <w:rPr>
                <w:sz w:val="12"/>
                <w:szCs w:val="12"/>
              </w:rPr>
              <w:t>RIESGO JURÍDICO</w:t>
            </w:r>
          </w:p>
        </w:tc>
        <w:tc>
          <w:tcPr>
            <w:tcW w:w="1559" w:type="dxa"/>
            <w:shd w:val="clear" w:color="auto" w:fill="auto"/>
            <w:vAlign w:val="center"/>
          </w:tcPr>
          <w:p w:rsidR="00510F3F" w:rsidRPr="0000675C" w:rsidRDefault="00510F3F" w:rsidP="00EF4569">
            <w:pPr>
              <w:spacing w:line="276" w:lineRule="auto"/>
              <w:rPr>
                <w:sz w:val="12"/>
                <w:szCs w:val="12"/>
              </w:rPr>
            </w:pPr>
            <w:r w:rsidRPr="0000675C">
              <w:rPr>
                <w:sz w:val="12"/>
                <w:szCs w:val="12"/>
              </w:rPr>
              <w:t>INCUMPLIMIENTO TOTAL DECLARATORIA DE CADUCIDAD</w:t>
            </w:r>
          </w:p>
        </w:tc>
        <w:tc>
          <w:tcPr>
            <w:tcW w:w="1276" w:type="dxa"/>
            <w:shd w:val="clear" w:color="auto" w:fill="auto"/>
            <w:vAlign w:val="center"/>
          </w:tcPr>
          <w:p w:rsidR="00510F3F" w:rsidRPr="0000675C" w:rsidRDefault="00510F3F" w:rsidP="00EF4569">
            <w:pPr>
              <w:spacing w:line="276" w:lineRule="auto"/>
              <w:rPr>
                <w:sz w:val="12"/>
                <w:szCs w:val="12"/>
              </w:rPr>
            </w:pPr>
            <w:r w:rsidRPr="0000675C">
              <w:rPr>
                <w:sz w:val="12"/>
                <w:szCs w:val="12"/>
              </w:rPr>
              <w:t>DIEZ POR CIENTO (10%) DEL VALOR TOTAL DEL CONTRATO</w:t>
            </w:r>
          </w:p>
        </w:tc>
        <w:tc>
          <w:tcPr>
            <w:tcW w:w="1134" w:type="dxa"/>
            <w:shd w:val="clear" w:color="auto" w:fill="auto"/>
            <w:vAlign w:val="center"/>
          </w:tcPr>
          <w:p w:rsidR="00510F3F" w:rsidRPr="0000675C" w:rsidRDefault="00510F3F" w:rsidP="00EF4569">
            <w:pPr>
              <w:spacing w:line="276" w:lineRule="auto"/>
              <w:rPr>
                <w:sz w:val="12"/>
                <w:szCs w:val="12"/>
              </w:rPr>
            </w:pPr>
            <w:r w:rsidRPr="0000675C">
              <w:rPr>
                <w:sz w:val="12"/>
                <w:szCs w:val="12"/>
              </w:rPr>
              <w:t>CONTRATISTA</w:t>
            </w:r>
          </w:p>
        </w:tc>
        <w:tc>
          <w:tcPr>
            <w:tcW w:w="1843" w:type="dxa"/>
            <w:shd w:val="clear" w:color="auto" w:fill="auto"/>
            <w:vAlign w:val="center"/>
          </w:tcPr>
          <w:p w:rsidR="00510F3F" w:rsidRPr="0000675C" w:rsidRDefault="00510F3F" w:rsidP="00EF4569">
            <w:pPr>
              <w:spacing w:line="276" w:lineRule="auto"/>
              <w:rPr>
                <w:sz w:val="12"/>
                <w:szCs w:val="12"/>
              </w:rPr>
            </w:pPr>
            <w:r w:rsidRPr="0000675C">
              <w:rPr>
                <w:sz w:val="12"/>
                <w:szCs w:val="12"/>
              </w:rPr>
              <w:t>EL DIEZ POR CIENTO (10%) DEL VALOR TOTAL DEL CONTRATO CUANDO SE TRATE DE INCUMPLIMIENTO TOTAL DEL CONTRATO Y PROPORCIONAL AL INCUMPLIMIENTO PARCIAL DEL CONTRATO</w:t>
            </w:r>
          </w:p>
        </w:tc>
        <w:tc>
          <w:tcPr>
            <w:tcW w:w="2409" w:type="dxa"/>
            <w:shd w:val="clear" w:color="auto" w:fill="auto"/>
          </w:tcPr>
          <w:p w:rsidR="00510F3F" w:rsidRPr="0000675C" w:rsidRDefault="00510F3F" w:rsidP="00EF4569">
            <w:pPr>
              <w:spacing w:line="276" w:lineRule="auto"/>
              <w:rPr>
                <w:sz w:val="12"/>
                <w:szCs w:val="12"/>
              </w:rPr>
            </w:pPr>
            <w:r w:rsidRPr="0000675C">
              <w:rPr>
                <w:sz w:val="12"/>
                <w:szCs w:val="12"/>
              </w:rPr>
              <w:t>AMPARA EL INCUMPLIMIENTO PARCIAL O DEFINITIVO DEL CONTRATO POR PARTE DEL CONTRATISTA, SE BUSCA EL PAGO PARCIAL Y DEFINITIVO DE LOS PERJUICIOS QUE SE CAUSEN A LA ENTIDAD</w:t>
            </w:r>
          </w:p>
        </w:tc>
      </w:tr>
    </w:tbl>
    <w:p w:rsidR="00510F3F" w:rsidRPr="0000675C" w:rsidRDefault="00510F3F" w:rsidP="00EF4569">
      <w:pPr>
        <w:pStyle w:val="Prrafodelista"/>
        <w:tabs>
          <w:tab w:val="left" w:pos="240"/>
        </w:tabs>
        <w:spacing w:line="276" w:lineRule="auto"/>
        <w:ind w:left="0"/>
        <w:jc w:val="center"/>
        <w:rPr>
          <w:rFonts w:cs="Arial"/>
        </w:rPr>
      </w:pPr>
    </w:p>
    <w:p w:rsidR="00510F3F" w:rsidRPr="0000675C" w:rsidRDefault="00510F3F" w:rsidP="00EF4569">
      <w:pPr>
        <w:pStyle w:val="Prrafodelista"/>
        <w:tabs>
          <w:tab w:val="left" w:pos="240"/>
        </w:tabs>
        <w:spacing w:line="276" w:lineRule="auto"/>
        <w:ind w:left="0"/>
        <w:jc w:val="center"/>
        <w:rPr>
          <w:rFonts w:cs="Arial"/>
        </w:rPr>
      </w:pPr>
    </w:p>
    <w:p w:rsidR="00510F3F" w:rsidRPr="0000675C" w:rsidRDefault="00510F3F" w:rsidP="00EF4569">
      <w:pPr>
        <w:spacing w:line="276" w:lineRule="auto"/>
        <w:ind w:firstLine="360"/>
        <w:rPr>
          <w:b/>
          <w:bCs/>
        </w:rPr>
      </w:pPr>
      <w:r w:rsidRPr="0000675C">
        <w:rPr>
          <w:b/>
          <w:bCs/>
        </w:rPr>
        <w:t>ANÁLISIS DE LAS GARANTÍAS</w:t>
      </w:r>
    </w:p>
    <w:p w:rsidR="00510F3F" w:rsidRPr="0000675C" w:rsidRDefault="00510F3F" w:rsidP="00EF4569">
      <w:pPr>
        <w:pStyle w:val="Prrafodelista"/>
        <w:tabs>
          <w:tab w:val="left" w:pos="240"/>
        </w:tabs>
        <w:spacing w:line="276" w:lineRule="auto"/>
        <w:ind w:left="0"/>
        <w:rPr>
          <w:rFonts w:cs="Arial"/>
        </w:rPr>
      </w:pPr>
    </w:p>
    <w:p w:rsidR="00510F3F" w:rsidRPr="0000675C" w:rsidRDefault="00510F3F" w:rsidP="00EF4569">
      <w:pPr>
        <w:pStyle w:val="Prrafodelista"/>
        <w:tabs>
          <w:tab w:val="left" w:pos="240"/>
        </w:tabs>
        <w:spacing w:line="276" w:lineRule="auto"/>
        <w:ind w:left="0"/>
        <w:rPr>
          <w:rFonts w:cs="Arial"/>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bottom w:w="28" w:type="dxa"/>
        </w:tblCellMar>
        <w:tblLook w:val="01E0" w:firstRow="1" w:lastRow="1" w:firstColumn="1" w:lastColumn="1" w:noHBand="0" w:noVBand="0"/>
      </w:tblPr>
      <w:tblGrid>
        <w:gridCol w:w="3421"/>
        <w:gridCol w:w="2981"/>
        <w:gridCol w:w="2428"/>
      </w:tblGrid>
      <w:tr w:rsidR="0000675C" w:rsidRPr="0000675C" w:rsidTr="00155BC5">
        <w:trPr>
          <w:jc w:val="center"/>
        </w:trPr>
        <w:tc>
          <w:tcPr>
            <w:tcW w:w="3719" w:type="dxa"/>
            <w:shd w:val="clear" w:color="auto" w:fill="BFBFBF" w:themeFill="background1" w:themeFillShade="BF"/>
            <w:vAlign w:val="center"/>
          </w:tcPr>
          <w:p w:rsidR="00510F3F" w:rsidRPr="0000675C" w:rsidRDefault="00510F3F" w:rsidP="00EF4569">
            <w:pPr>
              <w:spacing w:line="276" w:lineRule="auto"/>
              <w:jc w:val="center"/>
              <w:rPr>
                <w:rFonts w:eastAsia="MS Mincho"/>
                <w:b/>
                <w:bCs/>
                <w:sz w:val="18"/>
                <w:szCs w:val="18"/>
              </w:rPr>
            </w:pPr>
            <w:r w:rsidRPr="0000675C">
              <w:rPr>
                <w:rFonts w:eastAsia="MS Mincho"/>
                <w:b/>
                <w:bCs/>
                <w:sz w:val="18"/>
                <w:szCs w:val="18"/>
              </w:rPr>
              <w:t>MECANISMO DE COBERTURA</w:t>
            </w:r>
          </w:p>
        </w:tc>
        <w:tc>
          <w:tcPr>
            <w:tcW w:w="3240" w:type="dxa"/>
            <w:shd w:val="clear" w:color="auto" w:fill="BFBFBF" w:themeFill="background1" w:themeFillShade="BF"/>
            <w:vAlign w:val="center"/>
          </w:tcPr>
          <w:p w:rsidR="00510F3F" w:rsidRPr="0000675C" w:rsidRDefault="00510F3F" w:rsidP="00EF4569">
            <w:pPr>
              <w:spacing w:line="276" w:lineRule="auto"/>
              <w:jc w:val="center"/>
              <w:rPr>
                <w:rFonts w:eastAsia="MS Mincho"/>
                <w:b/>
                <w:bCs/>
                <w:sz w:val="18"/>
                <w:szCs w:val="18"/>
              </w:rPr>
            </w:pPr>
            <w:r w:rsidRPr="0000675C">
              <w:rPr>
                <w:rFonts w:eastAsia="MS Mincho"/>
                <w:b/>
                <w:bCs/>
                <w:sz w:val="18"/>
                <w:szCs w:val="18"/>
              </w:rPr>
              <w:t>MONTO Y COBERTURA</w:t>
            </w:r>
          </w:p>
        </w:tc>
        <w:tc>
          <w:tcPr>
            <w:tcW w:w="2670" w:type="dxa"/>
            <w:shd w:val="clear" w:color="auto" w:fill="BFBFBF" w:themeFill="background1" w:themeFillShade="BF"/>
            <w:vAlign w:val="center"/>
          </w:tcPr>
          <w:p w:rsidR="00510F3F" w:rsidRPr="0000675C" w:rsidRDefault="00510F3F" w:rsidP="00EF4569">
            <w:pPr>
              <w:spacing w:line="276" w:lineRule="auto"/>
              <w:jc w:val="center"/>
              <w:rPr>
                <w:rFonts w:eastAsia="MS Mincho"/>
                <w:b/>
                <w:bCs/>
                <w:sz w:val="18"/>
                <w:szCs w:val="18"/>
              </w:rPr>
            </w:pPr>
            <w:r w:rsidRPr="0000675C">
              <w:rPr>
                <w:rFonts w:eastAsia="MS Mincho"/>
                <w:b/>
                <w:bCs/>
                <w:sz w:val="18"/>
                <w:szCs w:val="18"/>
              </w:rPr>
              <w:t>PLAZO</w:t>
            </w:r>
          </w:p>
        </w:tc>
      </w:tr>
      <w:tr w:rsidR="0000675C" w:rsidRPr="0000675C" w:rsidTr="00155BC5">
        <w:trPr>
          <w:jc w:val="center"/>
        </w:trPr>
        <w:tc>
          <w:tcPr>
            <w:tcW w:w="3719" w:type="dxa"/>
            <w:vAlign w:val="center"/>
          </w:tcPr>
          <w:p w:rsidR="00510F3F" w:rsidRPr="0000675C" w:rsidRDefault="00510F3F" w:rsidP="00EF4569">
            <w:pPr>
              <w:tabs>
                <w:tab w:val="left" w:pos="0"/>
              </w:tabs>
              <w:spacing w:line="276" w:lineRule="auto"/>
              <w:rPr>
                <w:rFonts w:eastAsia="MS Mincho"/>
                <w:sz w:val="18"/>
                <w:szCs w:val="18"/>
              </w:rPr>
            </w:pPr>
            <w:r w:rsidRPr="0000675C">
              <w:rPr>
                <w:rFonts w:eastAsia="MS Mincho"/>
                <w:sz w:val="18"/>
                <w:szCs w:val="18"/>
              </w:rPr>
              <w:t>Póliza de cumplimiento</w:t>
            </w:r>
          </w:p>
        </w:tc>
        <w:tc>
          <w:tcPr>
            <w:tcW w:w="3240" w:type="dxa"/>
            <w:vAlign w:val="center"/>
          </w:tcPr>
          <w:p w:rsidR="00510F3F" w:rsidRPr="0000675C" w:rsidRDefault="00510F3F" w:rsidP="00EF4569">
            <w:pPr>
              <w:spacing w:line="276" w:lineRule="auto"/>
              <w:rPr>
                <w:rFonts w:eastAsia="MS Mincho"/>
                <w:sz w:val="18"/>
                <w:szCs w:val="18"/>
              </w:rPr>
            </w:pPr>
            <w:r w:rsidRPr="0000675C">
              <w:rPr>
                <w:rFonts w:eastAsia="MS Mincho"/>
                <w:sz w:val="18"/>
                <w:szCs w:val="18"/>
              </w:rPr>
              <w:t>20% del valor total del contrato</w:t>
            </w:r>
          </w:p>
        </w:tc>
        <w:tc>
          <w:tcPr>
            <w:tcW w:w="2670" w:type="dxa"/>
            <w:vAlign w:val="center"/>
          </w:tcPr>
          <w:p w:rsidR="00510F3F" w:rsidRPr="0000675C" w:rsidRDefault="00510F3F" w:rsidP="00EF4569">
            <w:pPr>
              <w:spacing w:line="276" w:lineRule="auto"/>
              <w:rPr>
                <w:rFonts w:eastAsia="MS Mincho"/>
                <w:sz w:val="18"/>
                <w:szCs w:val="18"/>
              </w:rPr>
            </w:pPr>
            <w:r w:rsidRPr="0000675C">
              <w:rPr>
                <w:rFonts w:eastAsia="MS Mincho"/>
                <w:sz w:val="18"/>
                <w:szCs w:val="18"/>
              </w:rPr>
              <w:t>Vigencia del contrato y 4 meses más.</w:t>
            </w:r>
          </w:p>
        </w:tc>
      </w:tr>
      <w:tr w:rsidR="0000675C" w:rsidRPr="0000675C" w:rsidTr="00155BC5">
        <w:trPr>
          <w:jc w:val="center"/>
        </w:trPr>
        <w:tc>
          <w:tcPr>
            <w:tcW w:w="3719" w:type="dxa"/>
            <w:vAlign w:val="center"/>
          </w:tcPr>
          <w:p w:rsidR="00510F3F" w:rsidRPr="0000675C" w:rsidRDefault="00510F3F" w:rsidP="00EF4569">
            <w:pPr>
              <w:spacing w:line="276" w:lineRule="auto"/>
              <w:rPr>
                <w:rFonts w:eastAsia="MS Mincho"/>
                <w:sz w:val="18"/>
                <w:szCs w:val="18"/>
              </w:rPr>
            </w:pPr>
            <w:r w:rsidRPr="0000675C">
              <w:rPr>
                <w:rFonts w:eastAsia="MS Mincho"/>
                <w:sz w:val="18"/>
                <w:szCs w:val="18"/>
              </w:rPr>
              <w:t>Póliza de calidad del servicio</w:t>
            </w:r>
          </w:p>
        </w:tc>
        <w:tc>
          <w:tcPr>
            <w:tcW w:w="3240" w:type="dxa"/>
            <w:vAlign w:val="center"/>
          </w:tcPr>
          <w:p w:rsidR="00510F3F" w:rsidRPr="0000675C" w:rsidRDefault="00510F3F" w:rsidP="00EF4569">
            <w:pPr>
              <w:spacing w:line="276" w:lineRule="auto"/>
              <w:rPr>
                <w:rFonts w:eastAsia="MS Mincho"/>
                <w:sz w:val="18"/>
                <w:szCs w:val="18"/>
              </w:rPr>
            </w:pPr>
            <w:r w:rsidRPr="0000675C">
              <w:rPr>
                <w:rFonts w:eastAsia="MS Mincho"/>
                <w:sz w:val="18"/>
                <w:szCs w:val="18"/>
              </w:rPr>
              <w:t>50% del valor total del contrato</w:t>
            </w:r>
          </w:p>
        </w:tc>
        <w:tc>
          <w:tcPr>
            <w:tcW w:w="2670" w:type="dxa"/>
            <w:vAlign w:val="center"/>
          </w:tcPr>
          <w:p w:rsidR="00510F3F" w:rsidRPr="0000675C" w:rsidRDefault="00510F3F" w:rsidP="00EF4569">
            <w:pPr>
              <w:spacing w:line="276" w:lineRule="auto"/>
              <w:rPr>
                <w:rFonts w:eastAsia="MS Mincho"/>
                <w:sz w:val="18"/>
                <w:szCs w:val="18"/>
              </w:rPr>
            </w:pPr>
            <w:r w:rsidRPr="0000675C">
              <w:rPr>
                <w:rFonts w:eastAsia="MS Mincho"/>
                <w:sz w:val="18"/>
                <w:szCs w:val="18"/>
              </w:rPr>
              <w:t>Vigencia del contrato y 6 meses más.</w:t>
            </w:r>
          </w:p>
        </w:tc>
      </w:tr>
      <w:tr w:rsidR="0000675C" w:rsidRPr="0000675C" w:rsidTr="00155BC5">
        <w:trPr>
          <w:jc w:val="center"/>
        </w:trPr>
        <w:tc>
          <w:tcPr>
            <w:tcW w:w="3719" w:type="dxa"/>
            <w:vAlign w:val="center"/>
          </w:tcPr>
          <w:p w:rsidR="00510F3F" w:rsidRPr="0000675C" w:rsidRDefault="00510F3F" w:rsidP="00EF4569">
            <w:pPr>
              <w:spacing w:line="276" w:lineRule="auto"/>
              <w:rPr>
                <w:rFonts w:eastAsia="MS Mincho"/>
                <w:sz w:val="18"/>
                <w:szCs w:val="18"/>
              </w:rPr>
            </w:pPr>
            <w:r w:rsidRPr="0000675C">
              <w:rPr>
                <w:rFonts w:eastAsia="MS Mincho"/>
                <w:sz w:val="18"/>
                <w:szCs w:val="18"/>
              </w:rPr>
              <w:t>Póliza de pago de salarios, prestaciones sociales e indemnizaciones</w:t>
            </w:r>
          </w:p>
        </w:tc>
        <w:tc>
          <w:tcPr>
            <w:tcW w:w="3240" w:type="dxa"/>
            <w:vAlign w:val="center"/>
          </w:tcPr>
          <w:p w:rsidR="00510F3F" w:rsidRPr="0000675C" w:rsidRDefault="00510F3F" w:rsidP="00EF4569">
            <w:pPr>
              <w:spacing w:line="276" w:lineRule="auto"/>
              <w:rPr>
                <w:rFonts w:eastAsia="MS Mincho"/>
                <w:sz w:val="18"/>
                <w:szCs w:val="18"/>
              </w:rPr>
            </w:pPr>
            <w:r w:rsidRPr="0000675C">
              <w:rPr>
                <w:rFonts w:eastAsia="MS Mincho"/>
                <w:sz w:val="18"/>
                <w:szCs w:val="18"/>
              </w:rPr>
              <w:t>5% del valor total del contrato</w:t>
            </w:r>
          </w:p>
        </w:tc>
        <w:tc>
          <w:tcPr>
            <w:tcW w:w="2670" w:type="dxa"/>
            <w:vAlign w:val="center"/>
          </w:tcPr>
          <w:p w:rsidR="00510F3F" w:rsidRPr="0000675C" w:rsidRDefault="00510F3F" w:rsidP="00EF4569">
            <w:pPr>
              <w:spacing w:line="276" w:lineRule="auto"/>
              <w:rPr>
                <w:rFonts w:eastAsia="MS Mincho"/>
                <w:sz w:val="18"/>
                <w:szCs w:val="18"/>
              </w:rPr>
            </w:pPr>
            <w:r w:rsidRPr="0000675C">
              <w:rPr>
                <w:rFonts w:eastAsia="MS Mincho"/>
                <w:sz w:val="18"/>
                <w:szCs w:val="18"/>
              </w:rPr>
              <w:t>Vigencia del contrato y 3 años más.</w:t>
            </w:r>
          </w:p>
        </w:tc>
      </w:tr>
      <w:tr w:rsidR="00510F3F" w:rsidRPr="0000675C" w:rsidTr="00155BC5">
        <w:trPr>
          <w:jc w:val="center"/>
        </w:trPr>
        <w:tc>
          <w:tcPr>
            <w:tcW w:w="3719" w:type="dxa"/>
            <w:vAlign w:val="center"/>
          </w:tcPr>
          <w:p w:rsidR="00510F3F" w:rsidRPr="0000675C" w:rsidRDefault="00510F3F" w:rsidP="00EF4569">
            <w:pPr>
              <w:spacing w:line="276" w:lineRule="auto"/>
              <w:rPr>
                <w:rFonts w:eastAsia="MS Mincho"/>
                <w:sz w:val="18"/>
                <w:szCs w:val="18"/>
              </w:rPr>
            </w:pPr>
            <w:r w:rsidRPr="0000675C">
              <w:rPr>
                <w:rFonts w:eastAsia="MS Mincho"/>
                <w:sz w:val="18"/>
                <w:szCs w:val="18"/>
              </w:rPr>
              <w:t>Póliza de responsabilidad civil extracontractual</w:t>
            </w:r>
          </w:p>
        </w:tc>
        <w:tc>
          <w:tcPr>
            <w:tcW w:w="3240" w:type="dxa"/>
            <w:vAlign w:val="center"/>
          </w:tcPr>
          <w:p w:rsidR="00510F3F" w:rsidRPr="0000675C" w:rsidRDefault="00510F3F" w:rsidP="00EF4569">
            <w:pPr>
              <w:spacing w:line="276" w:lineRule="auto"/>
              <w:rPr>
                <w:rFonts w:eastAsia="MS Mincho"/>
                <w:sz w:val="18"/>
                <w:szCs w:val="18"/>
              </w:rPr>
            </w:pPr>
            <w:r w:rsidRPr="0000675C">
              <w:rPr>
                <w:rFonts w:eastAsia="MS Mincho"/>
                <w:sz w:val="18"/>
                <w:szCs w:val="18"/>
              </w:rPr>
              <w:t>200 SMMLV</w:t>
            </w:r>
          </w:p>
        </w:tc>
        <w:tc>
          <w:tcPr>
            <w:tcW w:w="2670" w:type="dxa"/>
            <w:vAlign w:val="center"/>
          </w:tcPr>
          <w:p w:rsidR="00510F3F" w:rsidRPr="0000675C" w:rsidRDefault="00510F3F" w:rsidP="00EF4569">
            <w:pPr>
              <w:spacing w:line="276" w:lineRule="auto"/>
              <w:rPr>
                <w:rFonts w:eastAsia="MS Mincho"/>
                <w:sz w:val="18"/>
                <w:szCs w:val="18"/>
              </w:rPr>
            </w:pPr>
            <w:r w:rsidRPr="0000675C">
              <w:rPr>
                <w:rFonts w:eastAsia="MS Mincho"/>
                <w:sz w:val="18"/>
                <w:szCs w:val="18"/>
              </w:rPr>
              <w:t>Vigencia del contrato.</w:t>
            </w:r>
          </w:p>
        </w:tc>
      </w:tr>
    </w:tbl>
    <w:p w:rsidR="00510F3F" w:rsidRPr="0000675C" w:rsidRDefault="00510F3F" w:rsidP="00EF4569">
      <w:pPr>
        <w:pStyle w:val="Prrafodelista"/>
        <w:tabs>
          <w:tab w:val="left" w:pos="240"/>
        </w:tabs>
        <w:spacing w:line="276" w:lineRule="auto"/>
        <w:ind w:left="0"/>
        <w:rPr>
          <w:rFonts w:cs="Arial"/>
        </w:rPr>
      </w:pPr>
    </w:p>
    <w:p w:rsidR="00510F3F" w:rsidRPr="0000675C" w:rsidRDefault="00510F3F" w:rsidP="00EF4569">
      <w:pPr>
        <w:pStyle w:val="Prrafodelista"/>
        <w:tabs>
          <w:tab w:val="left" w:pos="240"/>
        </w:tabs>
        <w:spacing w:line="276" w:lineRule="auto"/>
        <w:ind w:left="0"/>
        <w:rPr>
          <w:rFonts w:cs="Arial"/>
        </w:rPr>
      </w:pPr>
    </w:p>
    <w:p w:rsidR="00510F3F" w:rsidRPr="0000675C" w:rsidRDefault="00510F3F" w:rsidP="00EF4569">
      <w:pPr>
        <w:pStyle w:val="Prrafodelista"/>
        <w:tabs>
          <w:tab w:val="left" w:pos="240"/>
        </w:tabs>
        <w:spacing w:line="276" w:lineRule="auto"/>
        <w:ind w:left="0"/>
        <w:rPr>
          <w:rFonts w:cs="Arial"/>
        </w:rPr>
      </w:pPr>
    </w:p>
    <w:p w:rsidR="00510F3F" w:rsidRPr="0000675C" w:rsidRDefault="00510F3F" w:rsidP="00EF4569">
      <w:pPr>
        <w:pStyle w:val="Prrafodelista"/>
        <w:tabs>
          <w:tab w:val="left" w:pos="240"/>
        </w:tabs>
        <w:spacing w:line="276" w:lineRule="auto"/>
        <w:ind w:left="0"/>
        <w:rPr>
          <w:rFonts w:cs="Arial"/>
        </w:rPr>
      </w:pPr>
    </w:p>
    <w:p w:rsidR="00510F3F" w:rsidRPr="0000675C" w:rsidRDefault="00510F3F" w:rsidP="00EF4569">
      <w:pPr>
        <w:pStyle w:val="Prrafodelista"/>
        <w:tabs>
          <w:tab w:val="left" w:pos="240"/>
        </w:tabs>
        <w:spacing w:line="276" w:lineRule="auto"/>
        <w:ind w:left="0"/>
        <w:jc w:val="center"/>
        <w:rPr>
          <w:rFonts w:cs="Arial"/>
        </w:rPr>
      </w:pPr>
    </w:p>
    <w:p w:rsidR="00510F3F" w:rsidRPr="0000675C" w:rsidRDefault="00510F3F" w:rsidP="00EF4569">
      <w:pPr>
        <w:pStyle w:val="Prrafodelista"/>
        <w:tabs>
          <w:tab w:val="left" w:pos="240"/>
        </w:tabs>
        <w:spacing w:line="276" w:lineRule="auto"/>
        <w:ind w:left="0"/>
        <w:jc w:val="center"/>
        <w:rPr>
          <w:rFonts w:cs="Arial"/>
        </w:rPr>
      </w:pPr>
    </w:p>
    <w:p w:rsidR="00510F3F" w:rsidRPr="0000675C" w:rsidRDefault="00510F3F" w:rsidP="00EF4569">
      <w:pPr>
        <w:pStyle w:val="Prrafodelista"/>
        <w:tabs>
          <w:tab w:val="left" w:pos="240"/>
        </w:tabs>
        <w:spacing w:line="276" w:lineRule="auto"/>
        <w:ind w:left="0"/>
        <w:jc w:val="center"/>
        <w:rPr>
          <w:rFonts w:cs="Arial"/>
        </w:rPr>
      </w:pPr>
    </w:p>
    <w:tbl>
      <w:tblPr>
        <w:tblpPr w:leftFromText="142" w:rightFromText="142" w:vertAnchor="text" w:horzAnchor="margin" w:tblpXSpec="center" w:tblpY="1"/>
        <w:tblOverlap w:val="neve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70" w:type="dxa"/>
          <w:bottom w:w="28" w:type="dxa"/>
          <w:right w:w="70" w:type="dxa"/>
        </w:tblCellMar>
        <w:tblLook w:val="04A0" w:firstRow="1" w:lastRow="0" w:firstColumn="1" w:lastColumn="0" w:noHBand="0" w:noVBand="1"/>
      </w:tblPr>
      <w:tblGrid>
        <w:gridCol w:w="161"/>
        <w:gridCol w:w="219"/>
        <w:gridCol w:w="245"/>
        <w:gridCol w:w="220"/>
        <w:gridCol w:w="160"/>
        <w:gridCol w:w="942"/>
        <w:gridCol w:w="1087"/>
        <w:gridCol w:w="160"/>
        <w:gridCol w:w="160"/>
        <w:gridCol w:w="160"/>
        <w:gridCol w:w="160"/>
        <w:gridCol w:w="181"/>
        <w:gridCol w:w="844"/>
        <w:gridCol w:w="208"/>
        <w:gridCol w:w="196"/>
        <w:gridCol w:w="245"/>
        <w:gridCol w:w="188"/>
        <w:gridCol w:w="306"/>
        <w:gridCol w:w="390"/>
        <w:gridCol w:w="567"/>
        <w:gridCol w:w="2196"/>
        <w:gridCol w:w="1152"/>
        <w:gridCol w:w="338"/>
      </w:tblGrid>
      <w:tr w:rsidR="0000675C" w:rsidRPr="0000675C" w:rsidTr="00155BC5">
        <w:trPr>
          <w:cantSplit/>
          <w:trHeight w:val="20"/>
          <w:tblHeader/>
        </w:trPr>
        <w:tc>
          <w:tcPr>
            <w:tcW w:w="10485" w:type="dxa"/>
            <w:gridSpan w:val="23"/>
            <w:shd w:val="clear" w:color="auto" w:fill="BFBFBF" w:themeFill="background1" w:themeFillShade="BF"/>
            <w:vAlign w:val="center"/>
            <w:hideMark/>
          </w:tcPr>
          <w:p w:rsidR="00510F3F" w:rsidRPr="0000675C" w:rsidRDefault="00510F3F" w:rsidP="00EF4569">
            <w:pPr>
              <w:spacing w:line="276" w:lineRule="auto"/>
              <w:jc w:val="center"/>
              <w:rPr>
                <w:b/>
                <w:sz w:val="10"/>
                <w:szCs w:val="10"/>
              </w:rPr>
            </w:pPr>
            <w:r w:rsidRPr="0000675C">
              <w:rPr>
                <w:b/>
                <w:sz w:val="10"/>
                <w:szCs w:val="10"/>
              </w:rPr>
              <w:lastRenderedPageBreak/>
              <w:t>MATRIZ DE RIESGOS DEL PROCESO DE CONTRATACIÓN</w:t>
            </w:r>
          </w:p>
        </w:tc>
      </w:tr>
      <w:tr w:rsidR="0000675C" w:rsidRPr="0000675C" w:rsidTr="00155BC5">
        <w:trPr>
          <w:trHeight w:val="636"/>
        </w:trPr>
        <w:tc>
          <w:tcPr>
            <w:tcW w:w="161" w:type="dxa"/>
            <w:vMerge w:val="restart"/>
            <w:shd w:val="clear" w:color="auto" w:fill="BFBFBF" w:themeFill="background1" w:themeFillShade="BF"/>
            <w:textDirection w:val="btLr"/>
            <w:vAlign w:val="center"/>
            <w:hideMark/>
          </w:tcPr>
          <w:p w:rsidR="00510F3F" w:rsidRPr="0000675C" w:rsidRDefault="00510F3F" w:rsidP="00EF4569">
            <w:pPr>
              <w:spacing w:line="276" w:lineRule="auto"/>
              <w:ind w:left="113" w:right="113"/>
              <w:jc w:val="center"/>
              <w:rPr>
                <w:sz w:val="10"/>
                <w:szCs w:val="10"/>
              </w:rPr>
            </w:pPr>
            <w:r w:rsidRPr="0000675C">
              <w:rPr>
                <w:sz w:val="10"/>
                <w:szCs w:val="10"/>
              </w:rPr>
              <w:t>No.</w:t>
            </w:r>
          </w:p>
        </w:tc>
        <w:tc>
          <w:tcPr>
            <w:tcW w:w="219" w:type="dxa"/>
            <w:vMerge w:val="restart"/>
            <w:shd w:val="clear" w:color="auto" w:fill="BFBFBF" w:themeFill="background1" w:themeFillShade="BF"/>
            <w:textDirection w:val="btLr"/>
            <w:vAlign w:val="center"/>
            <w:hideMark/>
          </w:tcPr>
          <w:p w:rsidR="00510F3F" w:rsidRPr="0000675C" w:rsidRDefault="00510F3F" w:rsidP="00EF4569">
            <w:pPr>
              <w:spacing w:line="276" w:lineRule="auto"/>
              <w:ind w:left="113" w:right="113"/>
              <w:jc w:val="center"/>
              <w:rPr>
                <w:sz w:val="10"/>
                <w:szCs w:val="10"/>
              </w:rPr>
            </w:pPr>
            <w:r w:rsidRPr="0000675C">
              <w:rPr>
                <w:sz w:val="10"/>
                <w:szCs w:val="10"/>
              </w:rPr>
              <w:t>clase</w:t>
            </w:r>
          </w:p>
        </w:tc>
        <w:tc>
          <w:tcPr>
            <w:tcW w:w="245" w:type="dxa"/>
            <w:vMerge w:val="restart"/>
            <w:shd w:val="clear" w:color="auto" w:fill="BFBFBF" w:themeFill="background1" w:themeFillShade="BF"/>
            <w:textDirection w:val="btLr"/>
            <w:vAlign w:val="center"/>
            <w:hideMark/>
          </w:tcPr>
          <w:p w:rsidR="00510F3F" w:rsidRPr="0000675C" w:rsidRDefault="00510F3F" w:rsidP="00EF4569">
            <w:pPr>
              <w:spacing w:line="276" w:lineRule="auto"/>
              <w:ind w:left="113" w:right="113"/>
              <w:jc w:val="center"/>
              <w:rPr>
                <w:sz w:val="10"/>
                <w:szCs w:val="10"/>
              </w:rPr>
            </w:pPr>
            <w:r w:rsidRPr="0000675C">
              <w:rPr>
                <w:sz w:val="10"/>
                <w:szCs w:val="10"/>
              </w:rPr>
              <w:t>Fuente</w:t>
            </w:r>
          </w:p>
        </w:tc>
        <w:tc>
          <w:tcPr>
            <w:tcW w:w="220" w:type="dxa"/>
            <w:vMerge w:val="restart"/>
            <w:shd w:val="clear" w:color="auto" w:fill="BFBFBF" w:themeFill="background1" w:themeFillShade="BF"/>
            <w:textDirection w:val="btLr"/>
            <w:vAlign w:val="center"/>
            <w:hideMark/>
          </w:tcPr>
          <w:p w:rsidR="00510F3F" w:rsidRPr="0000675C" w:rsidRDefault="00510F3F" w:rsidP="00EF4569">
            <w:pPr>
              <w:spacing w:line="276" w:lineRule="auto"/>
              <w:ind w:left="113" w:right="113"/>
              <w:jc w:val="center"/>
              <w:rPr>
                <w:sz w:val="10"/>
                <w:szCs w:val="10"/>
              </w:rPr>
            </w:pPr>
            <w:r w:rsidRPr="0000675C">
              <w:rPr>
                <w:sz w:val="10"/>
                <w:szCs w:val="10"/>
              </w:rPr>
              <w:t>Etapa</w:t>
            </w:r>
          </w:p>
        </w:tc>
        <w:tc>
          <w:tcPr>
            <w:tcW w:w="160" w:type="dxa"/>
            <w:vMerge w:val="restart"/>
            <w:shd w:val="clear" w:color="auto" w:fill="BFBFBF" w:themeFill="background1" w:themeFillShade="BF"/>
            <w:textDirection w:val="btLr"/>
            <w:vAlign w:val="center"/>
            <w:hideMark/>
          </w:tcPr>
          <w:p w:rsidR="00510F3F" w:rsidRPr="0000675C" w:rsidRDefault="00510F3F" w:rsidP="00EF4569">
            <w:pPr>
              <w:spacing w:line="276" w:lineRule="auto"/>
              <w:ind w:left="113" w:right="113"/>
              <w:jc w:val="center"/>
              <w:rPr>
                <w:sz w:val="10"/>
                <w:szCs w:val="10"/>
              </w:rPr>
            </w:pPr>
            <w:r w:rsidRPr="0000675C">
              <w:rPr>
                <w:sz w:val="10"/>
                <w:szCs w:val="10"/>
              </w:rPr>
              <w:t>Tipo</w:t>
            </w:r>
          </w:p>
        </w:tc>
        <w:tc>
          <w:tcPr>
            <w:tcW w:w="942" w:type="dxa"/>
            <w:vMerge w:val="restart"/>
            <w:shd w:val="clear" w:color="auto" w:fill="BFBFBF" w:themeFill="background1" w:themeFillShade="BF"/>
            <w:textDirection w:val="btLr"/>
            <w:vAlign w:val="center"/>
            <w:hideMark/>
          </w:tcPr>
          <w:p w:rsidR="00510F3F" w:rsidRPr="0000675C" w:rsidRDefault="00510F3F" w:rsidP="00EF4569">
            <w:pPr>
              <w:spacing w:line="276" w:lineRule="auto"/>
              <w:ind w:left="113" w:right="113"/>
              <w:jc w:val="center"/>
              <w:rPr>
                <w:sz w:val="10"/>
                <w:szCs w:val="10"/>
              </w:rPr>
            </w:pPr>
            <w:r w:rsidRPr="0000675C">
              <w:rPr>
                <w:sz w:val="10"/>
                <w:szCs w:val="10"/>
              </w:rPr>
              <w:t>Descripción</w:t>
            </w:r>
          </w:p>
        </w:tc>
        <w:tc>
          <w:tcPr>
            <w:tcW w:w="1087" w:type="dxa"/>
            <w:vMerge w:val="restart"/>
            <w:shd w:val="clear" w:color="auto" w:fill="BFBFBF" w:themeFill="background1" w:themeFillShade="BF"/>
            <w:textDirection w:val="btLr"/>
            <w:vAlign w:val="center"/>
            <w:hideMark/>
          </w:tcPr>
          <w:p w:rsidR="00510F3F" w:rsidRPr="0000675C" w:rsidRDefault="00510F3F" w:rsidP="00EF4569">
            <w:pPr>
              <w:spacing w:line="276" w:lineRule="auto"/>
              <w:ind w:left="113" w:right="113"/>
              <w:jc w:val="center"/>
              <w:rPr>
                <w:sz w:val="10"/>
                <w:szCs w:val="10"/>
              </w:rPr>
            </w:pPr>
            <w:r w:rsidRPr="0000675C">
              <w:rPr>
                <w:sz w:val="10"/>
                <w:szCs w:val="10"/>
              </w:rPr>
              <w:t>Consecuencia de la ocurrencia del evento</w:t>
            </w:r>
          </w:p>
        </w:tc>
        <w:tc>
          <w:tcPr>
            <w:tcW w:w="160" w:type="dxa"/>
            <w:vMerge w:val="restart"/>
            <w:shd w:val="clear" w:color="auto" w:fill="BFBFBF" w:themeFill="background1" w:themeFillShade="BF"/>
            <w:textDirection w:val="btLr"/>
            <w:vAlign w:val="center"/>
            <w:hideMark/>
          </w:tcPr>
          <w:p w:rsidR="00510F3F" w:rsidRPr="0000675C" w:rsidRDefault="00510F3F" w:rsidP="00EF4569">
            <w:pPr>
              <w:spacing w:line="276" w:lineRule="auto"/>
              <w:ind w:left="113" w:right="113"/>
              <w:jc w:val="center"/>
              <w:rPr>
                <w:sz w:val="10"/>
                <w:szCs w:val="10"/>
              </w:rPr>
            </w:pPr>
            <w:r w:rsidRPr="0000675C">
              <w:rPr>
                <w:sz w:val="10"/>
                <w:szCs w:val="10"/>
              </w:rPr>
              <w:t>Probabilidad</w:t>
            </w:r>
          </w:p>
        </w:tc>
        <w:tc>
          <w:tcPr>
            <w:tcW w:w="160" w:type="dxa"/>
            <w:vMerge w:val="restart"/>
            <w:shd w:val="clear" w:color="auto" w:fill="BFBFBF" w:themeFill="background1" w:themeFillShade="BF"/>
            <w:textDirection w:val="btLr"/>
            <w:vAlign w:val="center"/>
            <w:hideMark/>
          </w:tcPr>
          <w:p w:rsidR="00510F3F" w:rsidRPr="0000675C" w:rsidRDefault="00510F3F" w:rsidP="00EF4569">
            <w:pPr>
              <w:spacing w:line="276" w:lineRule="auto"/>
              <w:ind w:left="113" w:right="113"/>
              <w:jc w:val="center"/>
              <w:rPr>
                <w:sz w:val="10"/>
                <w:szCs w:val="10"/>
              </w:rPr>
            </w:pPr>
            <w:r w:rsidRPr="0000675C">
              <w:rPr>
                <w:sz w:val="10"/>
                <w:szCs w:val="10"/>
              </w:rPr>
              <w:t>Impacto</w:t>
            </w:r>
          </w:p>
        </w:tc>
        <w:tc>
          <w:tcPr>
            <w:tcW w:w="160" w:type="dxa"/>
            <w:vMerge w:val="restart"/>
            <w:shd w:val="clear" w:color="auto" w:fill="BFBFBF" w:themeFill="background1" w:themeFillShade="BF"/>
            <w:textDirection w:val="btLr"/>
            <w:vAlign w:val="center"/>
            <w:hideMark/>
          </w:tcPr>
          <w:p w:rsidR="00510F3F" w:rsidRPr="0000675C" w:rsidRDefault="00510F3F" w:rsidP="00EF4569">
            <w:pPr>
              <w:spacing w:line="276" w:lineRule="auto"/>
              <w:ind w:left="113" w:right="113"/>
              <w:jc w:val="center"/>
              <w:rPr>
                <w:sz w:val="10"/>
                <w:szCs w:val="10"/>
              </w:rPr>
            </w:pPr>
            <w:r w:rsidRPr="0000675C">
              <w:rPr>
                <w:sz w:val="10"/>
                <w:szCs w:val="10"/>
              </w:rPr>
              <w:t>Calificación total</w:t>
            </w:r>
          </w:p>
        </w:tc>
        <w:tc>
          <w:tcPr>
            <w:tcW w:w="160" w:type="dxa"/>
            <w:vMerge w:val="restart"/>
            <w:shd w:val="clear" w:color="auto" w:fill="BFBFBF" w:themeFill="background1" w:themeFillShade="BF"/>
            <w:textDirection w:val="btLr"/>
            <w:vAlign w:val="center"/>
            <w:hideMark/>
          </w:tcPr>
          <w:p w:rsidR="00510F3F" w:rsidRPr="0000675C" w:rsidRDefault="00510F3F" w:rsidP="00EF4569">
            <w:pPr>
              <w:spacing w:line="276" w:lineRule="auto"/>
              <w:ind w:left="113" w:right="113"/>
              <w:jc w:val="center"/>
              <w:rPr>
                <w:sz w:val="10"/>
                <w:szCs w:val="10"/>
              </w:rPr>
            </w:pPr>
            <w:r w:rsidRPr="0000675C">
              <w:rPr>
                <w:sz w:val="10"/>
                <w:szCs w:val="10"/>
              </w:rPr>
              <w:t>Prioridad</w:t>
            </w:r>
          </w:p>
        </w:tc>
        <w:tc>
          <w:tcPr>
            <w:tcW w:w="181" w:type="dxa"/>
            <w:vMerge w:val="restart"/>
            <w:shd w:val="clear" w:color="auto" w:fill="BFBFBF" w:themeFill="background1" w:themeFillShade="BF"/>
            <w:textDirection w:val="btLr"/>
            <w:vAlign w:val="center"/>
            <w:hideMark/>
          </w:tcPr>
          <w:p w:rsidR="00510F3F" w:rsidRPr="0000675C" w:rsidRDefault="00510F3F" w:rsidP="00EF4569">
            <w:pPr>
              <w:spacing w:line="276" w:lineRule="auto"/>
              <w:ind w:left="113" w:right="113"/>
              <w:jc w:val="center"/>
              <w:rPr>
                <w:sz w:val="10"/>
                <w:szCs w:val="10"/>
              </w:rPr>
            </w:pPr>
            <w:r w:rsidRPr="0000675C">
              <w:rPr>
                <w:sz w:val="10"/>
                <w:szCs w:val="10"/>
              </w:rPr>
              <w:t>¿A quién se le asigna?</w:t>
            </w:r>
          </w:p>
        </w:tc>
        <w:tc>
          <w:tcPr>
            <w:tcW w:w="844" w:type="dxa"/>
            <w:vMerge w:val="restart"/>
            <w:shd w:val="clear" w:color="auto" w:fill="BFBFBF" w:themeFill="background1" w:themeFillShade="BF"/>
            <w:textDirection w:val="btLr"/>
            <w:vAlign w:val="center"/>
            <w:hideMark/>
          </w:tcPr>
          <w:p w:rsidR="00510F3F" w:rsidRPr="0000675C" w:rsidRDefault="00510F3F" w:rsidP="00EF4569">
            <w:pPr>
              <w:spacing w:line="276" w:lineRule="auto"/>
              <w:ind w:left="113" w:right="113"/>
              <w:jc w:val="center"/>
              <w:rPr>
                <w:sz w:val="10"/>
                <w:szCs w:val="10"/>
              </w:rPr>
            </w:pPr>
            <w:r w:rsidRPr="0000675C">
              <w:rPr>
                <w:sz w:val="10"/>
                <w:szCs w:val="10"/>
              </w:rPr>
              <w:t>Tratamiento/controles a ser implementados</w:t>
            </w:r>
          </w:p>
        </w:tc>
        <w:tc>
          <w:tcPr>
            <w:tcW w:w="837" w:type="dxa"/>
            <w:gridSpan w:val="4"/>
            <w:shd w:val="clear" w:color="auto" w:fill="BFBFBF" w:themeFill="background1" w:themeFillShade="BF"/>
            <w:textDirection w:val="btLr"/>
            <w:vAlign w:val="center"/>
            <w:hideMark/>
          </w:tcPr>
          <w:p w:rsidR="00510F3F" w:rsidRPr="0000675C" w:rsidRDefault="00510F3F" w:rsidP="00EF4569">
            <w:pPr>
              <w:spacing w:line="276" w:lineRule="auto"/>
              <w:ind w:left="113" w:right="113"/>
              <w:jc w:val="center"/>
              <w:rPr>
                <w:sz w:val="10"/>
                <w:szCs w:val="10"/>
              </w:rPr>
            </w:pPr>
            <w:r w:rsidRPr="0000675C">
              <w:rPr>
                <w:sz w:val="10"/>
                <w:szCs w:val="10"/>
              </w:rPr>
              <w:t>Impacto después del tratamiento</w:t>
            </w:r>
          </w:p>
        </w:tc>
        <w:tc>
          <w:tcPr>
            <w:tcW w:w="306" w:type="dxa"/>
            <w:vMerge w:val="restart"/>
            <w:shd w:val="clear" w:color="auto" w:fill="BFBFBF" w:themeFill="background1" w:themeFillShade="BF"/>
            <w:textDirection w:val="btLr"/>
            <w:vAlign w:val="center"/>
            <w:hideMark/>
          </w:tcPr>
          <w:p w:rsidR="00510F3F" w:rsidRPr="0000675C" w:rsidRDefault="00510F3F" w:rsidP="00EF4569">
            <w:pPr>
              <w:spacing w:line="276" w:lineRule="auto"/>
              <w:ind w:left="113" w:right="113"/>
              <w:jc w:val="center"/>
              <w:rPr>
                <w:sz w:val="10"/>
                <w:szCs w:val="10"/>
              </w:rPr>
            </w:pPr>
            <w:r w:rsidRPr="0000675C">
              <w:rPr>
                <w:sz w:val="10"/>
                <w:szCs w:val="10"/>
              </w:rPr>
              <w:t>¿Afecta el equilibrio económico del contrato?</w:t>
            </w:r>
          </w:p>
        </w:tc>
        <w:tc>
          <w:tcPr>
            <w:tcW w:w="390" w:type="dxa"/>
            <w:vMerge w:val="restart"/>
            <w:shd w:val="clear" w:color="auto" w:fill="BFBFBF" w:themeFill="background1" w:themeFillShade="BF"/>
            <w:textDirection w:val="btLr"/>
            <w:vAlign w:val="center"/>
            <w:hideMark/>
          </w:tcPr>
          <w:p w:rsidR="00510F3F" w:rsidRPr="0000675C" w:rsidRDefault="00510F3F" w:rsidP="00EF4569">
            <w:pPr>
              <w:spacing w:line="276" w:lineRule="auto"/>
              <w:ind w:left="113" w:right="113"/>
              <w:jc w:val="center"/>
              <w:rPr>
                <w:sz w:val="10"/>
                <w:szCs w:val="10"/>
              </w:rPr>
            </w:pPr>
            <w:r w:rsidRPr="0000675C">
              <w:rPr>
                <w:sz w:val="10"/>
                <w:szCs w:val="10"/>
              </w:rPr>
              <w:t>Persona responsable por implementar el tratamiento</w:t>
            </w:r>
          </w:p>
        </w:tc>
        <w:tc>
          <w:tcPr>
            <w:tcW w:w="567" w:type="dxa"/>
            <w:vMerge w:val="restart"/>
            <w:shd w:val="clear" w:color="auto" w:fill="BFBFBF" w:themeFill="background1" w:themeFillShade="BF"/>
            <w:textDirection w:val="btLr"/>
            <w:vAlign w:val="center"/>
            <w:hideMark/>
          </w:tcPr>
          <w:p w:rsidR="00510F3F" w:rsidRPr="0000675C" w:rsidRDefault="00510F3F" w:rsidP="00EF4569">
            <w:pPr>
              <w:spacing w:line="276" w:lineRule="auto"/>
              <w:ind w:left="113" w:right="113"/>
              <w:jc w:val="center"/>
              <w:rPr>
                <w:sz w:val="10"/>
                <w:szCs w:val="10"/>
              </w:rPr>
            </w:pPr>
            <w:r w:rsidRPr="0000675C">
              <w:rPr>
                <w:sz w:val="10"/>
                <w:szCs w:val="10"/>
              </w:rPr>
              <w:t>Fecha estimada en que se inicia el tratamiento</w:t>
            </w:r>
          </w:p>
        </w:tc>
        <w:tc>
          <w:tcPr>
            <w:tcW w:w="2196" w:type="dxa"/>
            <w:vMerge w:val="restart"/>
            <w:shd w:val="clear" w:color="auto" w:fill="BFBFBF" w:themeFill="background1" w:themeFillShade="BF"/>
            <w:textDirection w:val="btLr"/>
            <w:vAlign w:val="center"/>
            <w:hideMark/>
          </w:tcPr>
          <w:p w:rsidR="00510F3F" w:rsidRPr="0000675C" w:rsidRDefault="00510F3F" w:rsidP="00EF4569">
            <w:pPr>
              <w:spacing w:line="276" w:lineRule="auto"/>
              <w:ind w:left="113" w:right="113"/>
              <w:jc w:val="center"/>
              <w:rPr>
                <w:sz w:val="10"/>
                <w:szCs w:val="10"/>
              </w:rPr>
            </w:pPr>
            <w:r w:rsidRPr="0000675C">
              <w:rPr>
                <w:sz w:val="10"/>
                <w:szCs w:val="10"/>
              </w:rPr>
              <w:t>Fecha estimada en que se completa el tratamiento</w:t>
            </w:r>
          </w:p>
        </w:tc>
        <w:tc>
          <w:tcPr>
            <w:tcW w:w="1490" w:type="dxa"/>
            <w:gridSpan w:val="2"/>
            <w:shd w:val="clear" w:color="auto" w:fill="BFBFBF" w:themeFill="background1" w:themeFillShade="BF"/>
            <w:textDirection w:val="btLr"/>
            <w:vAlign w:val="center"/>
            <w:hideMark/>
          </w:tcPr>
          <w:p w:rsidR="00510F3F" w:rsidRPr="0000675C" w:rsidRDefault="00510F3F" w:rsidP="00EF4569">
            <w:pPr>
              <w:spacing w:line="276" w:lineRule="auto"/>
              <w:ind w:left="113" w:right="113"/>
              <w:jc w:val="center"/>
              <w:rPr>
                <w:sz w:val="10"/>
                <w:szCs w:val="10"/>
              </w:rPr>
            </w:pPr>
            <w:r w:rsidRPr="0000675C">
              <w:rPr>
                <w:sz w:val="10"/>
                <w:szCs w:val="10"/>
              </w:rPr>
              <w:t>Monitoreo y revisión</w:t>
            </w:r>
          </w:p>
        </w:tc>
      </w:tr>
      <w:tr w:rsidR="0000675C" w:rsidRPr="0000675C" w:rsidTr="00155BC5">
        <w:trPr>
          <w:cantSplit/>
          <w:trHeight w:val="1173"/>
        </w:trPr>
        <w:tc>
          <w:tcPr>
            <w:tcW w:w="161" w:type="dxa"/>
            <w:vMerge/>
            <w:shd w:val="clear" w:color="auto" w:fill="BFBFBF" w:themeFill="background1" w:themeFillShade="BF"/>
            <w:textDirection w:val="btLr"/>
            <w:vAlign w:val="center"/>
            <w:hideMark/>
          </w:tcPr>
          <w:p w:rsidR="00510F3F" w:rsidRPr="0000675C" w:rsidRDefault="00510F3F" w:rsidP="00EF4569">
            <w:pPr>
              <w:spacing w:line="276" w:lineRule="auto"/>
              <w:ind w:left="113" w:right="113"/>
              <w:jc w:val="center"/>
              <w:rPr>
                <w:sz w:val="10"/>
                <w:szCs w:val="10"/>
              </w:rPr>
            </w:pPr>
          </w:p>
        </w:tc>
        <w:tc>
          <w:tcPr>
            <w:tcW w:w="219" w:type="dxa"/>
            <w:vMerge/>
            <w:shd w:val="clear" w:color="auto" w:fill="BFBFBF" w:themeFill="background1" w:themeFillShade="BF"/>
            <w:textDirection w:val="btLr"/>
            <w:vAlign w:val="center"/>
            <w:hideMark/>
          </w:tcPr>
          <w:p w:rsidR="00510F3F" w:rsidRPr="0000675C" w:rsidRDefault="00510F3F" w:rsidP="00EF4569">
            <w:pPr>
              <w:spacing w:line="276" w:lineRule="auto"/>
              <w:ind w:left="113" w:right="113"/>
              <w:jc w:val="center"/>
              <w:rPr>
                <w:sz w:val="10"/>
                <w:szCs w:val="10"/>
              </w:rPr>
            </w:pPr>
          </w:p>
        </w:tc>
        <w:tc>
          <w:tcPr>
            <w:tcW w:w="245" w:type="dxa"/>
            <w:vMerge/>
            <w:shd w:val="clear" w:color="auto" w:fill="BFBFBF" w:themeFill="background1" w:themeFillShade="BF"/>
            <w:textDirection w:val="btLr"/>
            <w:vAlign w:val="center"/>
            <w:hideMark/>
          </w:tcPr>
          <w:p w:rsidR="00510F3F" w:rsidRPr="0000675C" w:rsidRDefault="00510F3F" w:rsidP="00EF4569">
            <w:pPr>
              <w:spacing w:line="276" w:lineRule="auto"/>
              <w:ind w:left="113" w:right="113"/>
              <w:jc w:val="center"/>
              <w:rPr>
                <w:sz w:val="10"/>
                <w:szCs w:val="10"/>
              </w:rPr>
            </w:pPr>
          </w:p>
        </w:tc>
        <w:tc>
          <w:tcPr>
            <w:tcW w:w="220" w:type="dxa"/>
            <w:vMerge/>
            <w:shd w:val="clear" w:color="auto" w:fill="BFBFBF" w:themeFill="background1" w:themeFillShade="BF"/>
            <w:textDirection w:val="btLr"/>
            <w:vAlign w:val="center"/>
            <w:hideMark/>
          </w:tcPr>
          <w:p w:rsidR="00510F3F" w:rsidRPr="0000675C" w:rsidRDefault="00510F3F" w:rsidP="00EF4569">
            <w:pPr>
              <w:spacing w:line="276" w:lineRule="auto"/>
              <w:ind w:left="113" w:right="113"/>
              <w:jc w:val="center"/>
              <w:rPr>
                <w:sz w:val="10"/>
                <w:szCs w:val="10"/>
              </w:rPr>
            </w:pPr>
          </w:p>
        </w:tc>
        <w:tc>
          <w:tcPr>
            <w:tcW w:w="160" w:type="dxa"/>
            <w:vMerge/>
            <w:shd w:val="clear" w:color="auto" w:fill="BFBFBF" w:themeFill="background1" w:themeFillShade="BF"/>
            <w:textDirection w:val="btLr"/>
            <w:vAlign w:val="center"/>
            <w:hideMark/>
          </w:tcPr>
          <w:p w:rsidR="00510F3F" w:rsidRPr="0000675C" w:rsidRDefault="00510F3F" w:rsidP="00EF4569">
            <w:pPr>
              <w:spacing w:line="276" w:lineRule="auto"/>
              <w:ind w:left="113" w:right="113"/>
              <w:jc w:val="center"/>
              <w:rPr>
                <w:sz w:val="10"/>
                <w:szCs w:val="10"/>
              </w:rPr>
            </w:pPr>
          </w:p>
        </w:tc>
        <w:tc>
          <w:tcPr>
            <w:tcW w:w="942" w:type="dxa"/>
            <w:vMerge/>
            <w:shd w:val="clear" w:color="auto" w:fill="BFBFBF" w:themeFill="background1" w:themeFillShade="BF"/>
            <w:textDirection w:val="btLr"/>
            <w:vAlign w:val="center"/>
            <w:hideMark/>
          </w:tcPr>
          <w:p w:rsidR="00510F3F" w:rsidRPr="0000675C" w:rsidRDefault="00510F3F" w:rsidP="00EF4569">
            <w:pPr>
              <w:spacing w:line="276" w:lineRule="auto"/>
              <w:ind w:left="113" w:right="113"/>
              <w:jc w:val="center"/>
              <w:rPr>
                <w:sz w:val="10"/>
                <w:szCs w:val="10"/>
              </w:rPr>
            </w:pPr>
          </w:p>
        </w:tc>
        <w:tc>
          <w:tcPr>
            <w:tcW w:w="1087" w:type="dxa"/>
            <w:vMerge/>
            <w:shd w:val="clear" w:color="auto" w:fill="BFBFBF" w:themeFill="background1" w:themeFillShade="BF"/>
            <w:textDirection w:val="btLr"/>
            <w:vAlign w:val="center"/>
            <w:hideMark/>
          </w:tcPr>
          <w:p w:rsidR="00510F3F" w:rsidRPr="0000675C" w:rsidRDefault="00510F3F" w:rsidP="00EF4569">
            <w:pPr>
              <w:spacing w:line="276" w:lineRule="auto"/>
              <w:ind w:left="113" w:right="113"/>
              <w:jc w:val="center"/>
              <w:rPr>
                <w:sz w:val="10"/>
                <w:szCs w:val="10"/>
              </w:rPr>
            </w:pPr>
          </w:p>
        </w:tc>
        <w:tc>
          <w:tcPr>
            <w:tcW w:w="160" w:type="dxa"/>
            <w:vMerge/>
            <w:shd w:val="clear" w:color="auto" w:fill="BFBFBF" w:themeFill="background1" w:themeFillShade="BF"/>
            <w:textDirection w:val="btLr"/>
            <w:vAlign w:val="center"/>
            <w:hideMark/>
          </w:tcPr>
          <w:p w:rsidR="00510F3F" w:rsidRPr="0000675C" w:rsidRDefault="00510F3F" w:rsidP="00EF4569">
            <w:pPr>
              <w:spacing w:line="276" w:lineRule="auto"/>
              <w:ind w:left="113" w:right="113"/>
              <w:jc w:val="center"/>
              <w:rPr>
                <w:sz w:val="10"/>
                <w:szCs w:val="10"/>
              </w:rPr>
            </w:pPr>
          </w:p>
        </w:tc>
        <w:tc>
          <w:tcPr>
            <w:tcW w:w="160" w:type="dxa"/>
            <w:vMerge/>
            <w:shd w:val="clear" w:color="auto" w:fill="BFBFBF" w:themeFill="background1" w:themeFillShade="BF"/>
            <w:textDirection w:val="btLr"/>
            <w:vAlign w:val="center"/>
            <w:hideMark/>
          </w:tcPr>
          <w:p w:rsidR="00510F3F" w:rsidRPr="0000675C" w:rsidRDefault="00510F3F" w:rsidP="00EF4569">
            <w:pPr>
              <w:spacing w:line="276" w:lineRule="auto"/>
              <w:ind w:left="113" w:right="113"/>
              <w:jc w:val="center"/>
              <w:rPr>
                <w:sz w:val="10"/>
                <w:szCs w:val="10"/>
              </w:rPr>
            </w:pPr>
          </w:p>
        </w:tc>
        <w:tc>
          <w:tcPr>
            <w:tcW w:w="160" w:type="dxa"/>
            <w:vMerge/>
            <w:shd w:val="clear" w:color="auto" w:fill="BFBFBF" w:themeFill="background1" w:themeFillShade="BF"/>
            <w:textDirection w:val="btLr"/>
            <w:vAlign w:val="center"/>
            <w:hideMark/>
          </w:tcPr>
          <w:p w:rsidR="00510F3F" w:rsidRPr="0000675C" w:rsidRDefault="00510F3F" w:rsidP="00EF4569">
            <w:pPr>
              <w:spacing w:line="276" w:lineRule="auto"/>
              <w:ind w:left="113" w:right="113"/>
              <w:jc w:val="center"/>
              <w:rPr>
                <w:sz w:val="10"/>
                <w:szCs w:val="10"/>
              </w:rPr>
            </w:pPr>
          </w:p>
        </w:tc>
        <w:tc>
          <w:tcPr>
            <w:tcW w:w="160" w:type="dxa"/>
            <w:vMerge/>
            <w:shd w:val="clear" w:color="auto" w:fill="BFBFBF" w:themeFill="background1" w:themeFillShade="BF"/>
            <w:textDirection w:val="btLr"/>
            <w:vAlign w:val="center"/>
            <w:hideMark/>
          </w:tcPr>
          <w:p w:rsidR="00510F3F" w:rsidRPr="0000675C" w:rsidRDefault="00510F3F" w:rsidP="00EF4569">
            <w:pPr>
              <w:spacing w:line="276" w:lineRule="auto"/>
              <w:ind w:left="113" w:right="113"/>
              <w:jc w:val="center"/>
              <w:rPr>
                <w:sz w:val="10"/>
                <w:szCs w:val="10"/>
              </w:rPr>
            </w:pPr>
          </w:p>
        </w:tc>
        <w:tc>
          <w:tcPr>
            <w:tcW w:w="181" w:type="dxa"/>
            <w:vMerge/>
            <w:shd w:val="clear" w:color="auto" w:fill="BFBFBF" w:themeFill="background1" w:themeFillShade="BF"/>
            <w:textDirection w:val="btLr"/>
            <w:vAlign w:val="center"/>
            <w:hideMark/>
          </w:tcPr>
          <w:p w:rsidR="00510F3F" w:rsidRPr="0000675C" w:rsidRDefault="00510F3F" w:rsidP="00EF4569">
            <w:pPr>
              <w:spacing w:line="276" w:lineRule="auto"/>
              <w:ind w:left="113" w:right="113"/>
              <w:jc w:val="center"/>
              <w:rPr>
                <w:sz w:val="10"/>
                <w:szCs w:val="10"/>
              </w:rPr>
            </w:pPr>
          </w:p>
        </w:tc>
        <w:tc>
          <w:tcPr>
            <w:tcW w:w="844" w:type="dxa"/>
            <w:vMerge/>
            <w:shd w:val="clear" w:color="auto" w:fill="BFBFBF" w:themeFill="background1" w:themeFillShade="BF"/>
            <w:textDirection w:val="btLr"/>
            <w:vAlign w:val="center"/>
            <w:hideMark/>
          </w:tcPr>
          <w:p w:rsidR="00510F3F" w:rsidRPr="0000675C" w:rsidRDefault="00510F3F" w:rsidP="00EF4569">
            <w:pPr>
              <w:spacing w:line="276" w:lineRule="auto"/>
              <w:ind w:left="113" w:right="113"/>
              <w:jc w:val="center"/>
              <w:rPr>
                <w:sz w:val="10"/>
                <w:szCs w:val="10"/>
              </w:rPr>
            </w:pPr>
          </w:p>
        </w:tc>
        <w:tc>
          <w:tcPr>
            <w:tcW w:w="208" w:type="dxa"/>
            <w:shd w:val="clear" w:color="auto" w:fill="BFBFBF" w:themeFill="background1" w:themeFillShade="BF"/>
            <w:textDirection w:val="btLr"/>
            <w:vAlign w:val="center"/>
            <w:hideMark/>
          </w:tcPr>
          <w:p w:rsidR="00510F3F" w:rsidRPr="0000675C" w:rsidRDefault="00510F3F" w:rsidP="00EF4569">
            <w:pPr>
              <w:spacing w:line="276" w:lineRule="auto"/>
              <w:ind w:left="113" w:right="113"/>
              <w:jc w:val="center"/>
              <w:rPr>
                <w:sz w:val="10"/>
                <w:szCs w:val="10"/>
              </w:rPr>
            </w:pPr>
            <w:r w:rsidRPr="0000675C">
              <w:rPr>
                <w:sz w:val="10"/>
                <w:szCs w:val="10"/>
              </w:rPr>
              <w:t>Probabilidad</w:t>
            </w:r>
          </w:p>
        </w:tc>
        <w:tc>
          <w:tcPr>
            <w:tcW w:w="196" w:type="dxa"/>
            <w:shd w:val="clear" w:color="auto" w:fill="BFBFBF" w:themeFill="background1" w:themeFillShade="BF"/>
            <w:textDirection w:val="btLr"/>
            <w:vAlign w:val="center"/>
            <w:hideMark/>
          </w:tcPr>
          <w:p w:rsidR="00510F3F" w:rsidRPr="0000675C" w:rsidRDefault="00510F3F" w:rsidP="00EF4569">
            <w:pPr>
              <w:spacing w:line="276" w:lineRule="auto"/>
              <w:ind w:left="113" w:right="113"/>
              <w:jc w:val="center"/>
              <w:rPr>
                <w:sz w:val="10"/>
                <w:szCs w:val="10"/>
              </w:rPr>
            </w:pPr>
            <w:r w:rsidRPr="0000675C">
              <w:rPr>
                <w:sz w:val="10"/>
                <w:szCs w:val="10"/>
              </w:rPr>
              <w:t>Impacto</w:t>
            </w:r>
          </w:p>
        </w:tc>
        <w:tc>
          <w:tcPr>
            <w:tcW w:w="245" w:type="dxa"/>
            <w:shd w:val="clear" w:color="auto" w:fill="BFBFBF" w:themeFill="background1" w:themeFillShade="BF"/>
            <w:textDirection w:val="btLr"/>
            <w:vAlign w:val="center"/>
            <w:hideMark/>
          </w:tcPr>
          <w:p w:rsidR="00510F3F" w:rsidRPr="0000675C" w:rsidRDefault="00510F3F" w:rsidP="00EF4569">
            <w:pPr>
              <w:spacing w:line="276" w:lineRule="auto"/>
              <w:ind w:left="113" w:right="113"/>
              <w:jc w:val="center"/>
              <w:rPr>
                <w:sz w:val="10"/>
                <w:szCs w:val="10"/>
              </w:rPr>
            </w:pPr>
            <w:r w:rsidRPr="0000675C">
              <w:rPr>
                <w:sz w:val="10"/>
                <w:szCs w:val="10"/>
              </w:rPr>
              <w:t>Valoración del riesgo</w:t>
            </w:r>
          </w:p>
        </w:tc>
        <w:tc>
          <w:tcPr>
            <w:tcW w:w="188" w:type="dxa"/>
            <w:shd w:val="clear" w:color="auto" w:fill="BFBFBF" w:themeFill="background1" w:themeFillShade="BF"/>
            <w:textDirection w:val="btLr"/>
            <w:vAlign w:val="center"/>
            <w:hideMark/>
          </w:tcPr>
          <w:p w:rsidR="00510F3F" w:rsidRPr="0000675C" w:rsidRDefault="00510F3F" w:rsidP="00EF4569">
            <w:pPr>
              <w:spacing w:line="276" w:lineRule="auto"/>
              <w:ind w:left="113" w:right="113"/>
              <w:jc w:val="center"/>
              <w:rPr>
                <w:sz w:val="10"/>
                <w:szCs w:val="10"/>
              </w:rPr>
            </w:pPr>
            <w:r w:rsidRPr="0000675C">
              <w:rPr>
                <w:sz w:val="10"/>
                <w:szCs w:val="10"/>
              </w:rPr>
              <w:t>Categoría</w:t>
            </w:r>
          </w:p>
        </w:tc>
        <w:tc>
          <w:tcPr>
            <w:tcW w:w="306" w:type="dxa"/>
            <w:vMerge/>
            <w:shd w:val="clear" w:color="auto" w:fill="BFBFBF" w:themeFill="background1" w:themeFillShade="BF"/>
            <w:textDirection w:val="btLr"/>
            <w:vAlign w:val="center"/>
            <w:hideMark/>
          </w:tcPr>
          <w:p w:rsidR="00510F3F" w:rsidRPr="0000675C" w:rsidRDefault="00510F3F" w:rsidP="00EF4569">
            <w:pPr>
              <w:spacing w:line="276" w:lineRule="auto"/>
              <w:ind w:left="113" w:right="113"/>
              <w:jc w:val="center"/>
              <w:rPr>
                <w:sz w:val="10"/>
                <w:szCs w:val="10"/>
              </w:rPr>
            </w:pPr>
          </w:p>
        </w:tc>
        <w:tc>
          <w:tcPr>
            <w:tcW w:w="390" w:type="dxa"/>
            <w:vMerge/>
            <w:shd w:val="clear" w:color="auto" w:fill="BFBFBF" w:themeFill="background1" w:themeFillShade="BF"/>
            <w:textDirection w:val="btLr"/>
            <w:vAlign w:val="center"/>
            <w:hideMark/>
          </w:tcPr>
          <w:p w:rsidR="00510F3F" w:rsidRPr="0000675C" w:rsidRDefault="00510F3F" w:rsidP="00EF4569">
            <w:pPr>
              <w:spacing w:line="276" w:lineRule="auto"/>
              <w:ind w:left="113" w:right="113"/>
              <w:jc w:val="center"/>
              <w:rPr>
                <w:sz w:val="10"/>
                <w:szCs w:val="10"/>
              </w:rPr>
            </w:pPr>
          </w:p>
        </w:tc>
        <w:tc>
          <w:tcPr>
            <w:tcW w:w="567" w:type="dxa"/>
            <w:vMerge/>
            <w:shd w:val="clear" w:color="auto" w:fill="BFBFBF" w:themeFill="background1" w:themeFillShade="BF"/>
            <w:textDirection w:val="btLr"/>
            <w:vAlign w:val="center"/>
            <w:hideMark/>
          </w:tcPr>
          <w:p w:rsidR="00510F3F" w:rsidRPr="0000675C" w:rsidRDefault="00510F3F" w:rsidP="00EF4569">
            <w:pPr>
              <w:spacing w:line="276" w:lineRule="auto"/>
              <w:ind w:left="113" w:right="113"/>
              <w:jc w:val="center"/>
              <w:rPr>
                <w:sz w:val="10"/>
                <w:szCs w:val="10"/>
              </w:rPr>
            </w:pPr>
          </w:p>
        </w:tc>
        <w:tc>
          <w:tcPr>
            <w:tcW w:w="2196" w:type="dxa"/>
            <w:vMerge/>
            <w:shd w:val="clear" w:color="auto" w:fill="BFBFBF" w:themeFill="background1" w:themeFillShade="BF"/>
            <w:textDirection w:val="btLr"/>
            <w:vAlign w:val="center"/>
            <w:hideMark/>
          </w:tcPr>
          <w:p w:rsidR="00510F3F" w:rsidRPr="0000675C" w:rsidRDefault="00510F3F" w:rsidP="00EF4569">
            <w:pPr>
              <w:spacing w:line="276" w:lineRule="auto"/>
              <w:ind w:left="113" w:right="113"/>
              <w:jc w:val="center"/>
              <w:rPr>
                <w:sz w:val="10"/>
                <w:szCs w:val="10"/>
              </w:rPr>
            </w:pPr>
          </w:p>
        </w:tc>
        <w:tc>
          <w:tcPr>
            <w:tcW w:w="1152" w:type="dxa"/>
            <w:shd w:val="clear" w:color="auto" w:fill="BFBFBF" w:themeFill="background1" w:themeFillShade="BF"/>
            <w:textDirection w:val="btLr"/>
            <w:vAlign w:val="center"/>
            <w:hideMark/>
          </w:tcPr>
          <w:p w:rsidR="00510F3F" w:rsidRPr="0000675C" w:rsidRDefault="00510F3F" w:rsidP="00EF4569">
            <w:pPr>
              <w:spacing w:line="276" w:lineRule="auto"/>
              <w:ind w:left="113" w:right="113"/>
              <w:jc w:val="center"/>
              <w:rPr>
                <w:sz w:val="10"/>
                <w:szCs w:val="10"/>
              </w:rPr>
            </w:pPr>
            <w:r w:rsidRPr="0000675C">
              <w:rPr>
                <w:sz w:val="10"/>
                <w:szCs w:val="10"/>
              </w:rPr>
              <w:t>¿Cómo se realiza el monitoreo?</w:t>
            </w:r>
          </w:p>
        </w:tc>
        <w:tc>
          <w:tcPr>
            <w:tcW w:w="338" w:type="dxa"/>
            <w:shd w:val="clear" w:color="auto" w:fill="BFBFBF" w:themeFill="background1" w:themeFillShade="BF"/>
            <w:textDirection w:val="btLr"/>
            <w:vAlign w:val="center"/>
            <w:hideMark/>
          </w:tcPr>
          <w:p w:rsidR="00510F3F" w:rsidRPr="0000675C" w:rsidRDefault="00510F3F" w:rsidP="00EF4569">
            <w:pPr>
              <w:spacing w:line="276" w:lineRule="auto"/>
              <w:ind w:left="113" w:right="113"/>
              <w:jc w:val="center"/>
              <w:rPr>
                <w:sz w:val="10"/>
                <w:szCs w:val="10"/>
              </w:rPr>
            </w:pPr>
            <w:r w:rsidRPr="0000675C">
              <w:rPr>
                <w:sz w:val="10"/>
                <w:szCs w:val="10"/>
              </w:rPr>
              <w:t>Periodicidad ¿Cuándo?</w:t>
            </w:r>
          </w:p>
        </w:tc>
      </w:tr>
      <w:tr w:rsidR="0000675C" w:rsidRPr="0000675C" w:rsidTr="00155BC5">
        <w:trPr>
          <w:cantSplit/>
          <w:trHeight w:val="1134"/>
        </w:trPr>
        <w:tc>
          <w:tcPr>
            <w:tcW w:w="161" w:type="dxa"/>
            <w:shd w:val="clear" w:color="auto" w:fill="auto"/>
            <w:textDirection w:val="btLr"/>
            <w:vAlign w:val="center"/>
            <w:hideMark/>
          </w:tcPr>
          <w:p w:rsidR="00510F3F" w:rsidRPr="0000675C" w:rsidRDefault="00510F3F" w:rsidP="00EF4569">
            <w:pPr>
              <w:spacing w:line="276" w:lineRule="auto"/>
              <w:ind w:left="113" w:right="113"/>
              <w:jc w:val="center"/>
              <w:rPr>
                <w:sz w:val="10"/>
                <w:szCs w:val="10"/>
              </w:rPr>
            </w:pPr>
            <w:r w:rsidRPr="0000675C">
              <w:rPr>
                <w:sz w:val="10"/>
                <w:szCs w:val="10"/>
              </w:rPr>
              <w:t>1</w:t>
            </w:r>
          </w:p>
        </w:tc>
        <w:tc>
          <w:tcPr>
            <w:tcW w:w="219" w:type="dxa"/>
            <w:shd w:val="clear" w:color="auto" w:fill="auto"/>
            <w:textDirection w:val="btLr"/>
            <w:vAlign w:val="center"/>
            <w:hideMark/>
          </w:tcPr>
          <w:p w:rsidR="00510F3F" w:rsidRPr="0000675C" w:rsidRDefault="00510F3F" w:rsidP="00EF4569">
            <w:pPr>
              <w:spacing w:line="276" w:lineRule="auto"/>
              <w:ind w:left="-46" w:right="-56"/>
              <w:jc w:val="center"/>
              <w:rPr>
                <w:sz w:val="10"/>
                <w:szCs w:val="10"/>
              </w:rPr>
            </w:pPr>
            <w:r w:rsidRPr="0000675C">
              <w:rPr>
                <w:sz w:val="10"/>
                <w:szCs w:val="10"/>
              </w:rPr>
              <w:t>Especifico</w:t>
            </w:r>
          </w:p>
        </w:tc>
        <w:tc>
          <w:tcPr>
            <w:tcW w:w="245" w:type="dxa"/>
            <w:shd w:val="clear" w:color="auto" w:fill="auto"/>
            <w:textDirection w:val="btLr"/>
            <w:vAlign w:val="center"/>
            <w:hideMark/>
          </w:tcPr>
          <w:p w:rsidR="00510F3F" w:rsidRPr="0000675C" w:rsidRDefault="00510F3F" w:rsidP="00EF4569">
            <w:pPr>
              <w:spacing w:line="276" w:lineRule="auto"/>
              <w:ind w:left="-46" w:right="-56"/>
              <w:jc w:val="center"/>
              <w:rPr>
                <w:sz w:val="10"/>
                <w:szCs w:val="10"/>
              </w:rPr>
            </w:pPr>
            <w:r w:rsidRPr="0000675C">
              <w:rPr>
                <w:sz w:val="10"/>
                <w:szCs w:val="10"/>
              </w:rPr>
              <w:t>Externo</w:t>
            </w:r>
          </w:p>
        </w:tc>
        <w:tc>
          <w:tcPr>
            <w:tcW w:w="220" w:type="dxa"/>
            <w:shd w:val="clear" w:color="auto" w:fill="auto"/>
            <w:textDirection w:val="btLr"/>
            <w:vAlign w:val="center"/>
            <w:hideMark/>
          </w:tcPr>
          <w:p w:rsidR="00510F3F" w:rsidRPr="0000675C" w:rsidRDefault="00510F3F" w:rsidP="00EF4569">
            <w:pPr>
              <w:spacing w:line="276" w:lineRule="auto"/>
              <w:ind w:left="-46" w:right="-56"/>
              <w:jc w:val="center"/>
              <w:rPr>
                <w:sz w:val="10"/>
                <w:szCs w:val="10"/>
              </w:rPr>
            </w:pPr>
            <w:r w:rsidRPr="0000675C">
              <w:rPr>
                <w:sz w:val="10"/>
                <w:szCs w:val="10"/>
              </w:rPr>
              <w:t>Selección</w:t>
            </w:r>
          </w:p>
        </w:tc>
        <w:tc>
          <w:tcPr>
            <w:tcW w:w="160" w:type="dxa"/>
            <w:shd w:val="clear" w:color="auto" w:fill="auto"/>
            <w:textDirection w:val="btLr"/>
            <w:vAlign w:val="center"/>
            <w:hideMark/>
          </w:tcPr>
          <w:p w:rsidR="00510F3F" w:rsidRPr="0000675C" w:rsidRDefault="00510F3F" w:rsidP="00EF4569">
            <w:pPr>
              <w:spacing w:line="276" w:lineRule="auto"/>
              <w:ind w:left="-46" w:right="-56"/>
              <w:jc w:val="center"/>
              <w:rPr>
                <w:sz w:val="10"/>
                <w:szCs w:val="10"/>
              </w:rPr>
            </w:pPr>
            <w:r w:rsidRPr="0000675C">
              <w:rPr>
                <w:sz w:val="10"/>
                <w:szCs w:val="10"/>
              </w:rPr>
              <w:t>Ambientales</w:t>
            </w:r>
          </w:p>
        </w:tc>
        <w:tc>
          <w:tcPr>
            <w:tcW w:w="942" w:type="dxa"/>
            <w:shd w:val="clear" w:color="auto" w:fill="auto"/>
            <w:textDirection w:val="btLr"/>
            <w:vAlign w:val="center"/>
            <w:hideMark/>
          </w:tcPr>
          <w:p w:rsidR="00510F3F" w:rsidRPr="0000675C" w:rsidRDefault="00510F3F" w:rsidP="00EF4569">
            <w:pPr>
              <w:spacing w:line="276" w:lineRule="auto"/>
              <w:ind w:left="-46" w:right="-56"/>
              <w:jc w:val="center"/>
              <w:rPr>
                <w:sz w:val="10"/>
                <w:szCs w:val="10"/>
              </w:rPr>
            </w:pPr>
            <w:r w:rsidRPr="0000675C">
              <w:rPr>
                <w:sz w:val="10"/>
                <w:szCs w:val="10"/>
              </w:rPr>
              <w:t>Incumplimiento normativo frente al manejo ambiental</w:t>
            </w:r>
          </w:p>
        </w:tc>
        <w:tc>
          <w:tcPr>
            <w:tcW w:w="1087" w:type="dxa"/>
            <w:shd w:val="clear" w:color="auto" w:fill="auto"/>
            <w:textDirection w:val="btLr"/>
            <w:vAlign w:val="center"/>
            <w:hideMark/>
          </w:tcPr>
          <w:p w:rsidR="00510F3F" w:rsidRPr="0000675C" w:rsidRDefault="00510F3F" w:rsidP="00EF4569">
            <w:pPr>
              <w:spacing w:line="276" w:lineRule="auto"/>
              <w:ind w:left="113" w:right="113"/>
              <w:jc w:val="center"/>
              <w:rPr>
                <w:sz w:val="10"/>
                <w:szCs w:val="10"/>
              </w:rPr>
            </w:pPr>
            <w:r w:rsidRPr="0000675C">
              <w:rPr>
                <w:sz w:val="10"/>
                <w:szCs w:val="10"/>
              </w:rPr>
              <w:t xml:space="preserve">Procesos </w:t>
            </w:r>
            <w:proofErr w:type="gramStart"/>
            <w:r w:rsidRPr="0000675C">
              <w:rPr>
                <w:sz w:val="10"/>
                <w:szCs w:val="10"/>
              </w:rPr>
              <w:t>judiciales  y</w:t>
            </w:r>
            <w:proofErr w:type="gramEnd"/>
            <w:r w:rsidRPr="0000675C">
              <w:rPr>
                <w:sz w:val="10"/>
                <w:szCs w:val="10"/>
              </w:rPr>
              <w:t xml:space="preserve"> Sanciones por la autoridad competente</w:t>
            </w:r>
          </w:p>
        </w:tc>
        <w:tc>
          <w:tcPr>
            <w:tcW w:w="160" w:type="dxa"/>
            <w:shd w:val="clear" w:color="auto" w:fill="auto"/>
            <w:textDirection w:val="btLr"/>
            <w:vAlign w:val="center"/>
            <w:hideMark/>
          </w:tcPr>
          <w:p w:rsidR="00510F3F" w:rsidRPr="0000675C" w:rsidRDefault="00510F3F" w:rsidP="00EF4569">
            <w:pPr>
              <w:spacing w:line="276" w:lineRule="auto"/>
              <w:ind w:left="113" w:right="113"/>
              <w:jc w:val="center"/>
              <w:rPr>
                <w:sz w:val="10"/>
                <w:szCs w:val="10"/>
              </w:rPr>
            </w:pPr>
            <w:r w:rsidRPr="0000675C">
              <w:rPr>
                <w:sz w:val="10"/>
                <w:szCs w:val="10"/>
              </w:rPr>
              <w:t>2</w:t>
            </w:r>
          </w:p>
        </w:tc>
        <w:tc>
          <w:tcPr>
            <w:tcW w:w="160" w:type="dxa"/>
            <w:shd w:val="clear" w:color="auto" w:fill="auto"/>
            <w:textDirection w:val="btLr"/>
            <w:vAlign w:val="center"/>
            <w:hideMark/>
          </w:tcPr>
          <w:p w:rsidR="00510F3F" w:rsidRPr="0000675C" w:rsidRDefault="00510F3F" w:rsidP="00EF4569">
            <w:pPr>
              <w:spacing w:line="276" w:lineRule="auto"/>
              <w:ind w:left="113" w:right="113"/>
              <w:jc w:val="center"/>
              <w:rPr>
                <w:sz w:val="10"/>
                <w:szCs w:val="10"/>
              </w:rPr>
            </w:pPr>
            <w:r w:rsidRPr="0000675C">
              <w:rPr>
                <w:sz w:val="10"/>
                <w:szCs w:val="10"/>
              </w:rPr>
              <w:t>3</w:t>
            </w:r>
          </w:p>
        </w:tc>
        <w:tc>
          <w:tcPr>
            <w:tcW w:w="160" w:type="dxa"/>
            <w:shd w:val="clear" w:color="auto" w:fill="auto"/>
            <w:textDirection w:val="btLr"/>
            <w:vAlign w:val="center"/>
            <w:hideMark/>
          </w:tcPr>
          <w:p w:rsidR="00510F3F" w:rsidRPr="0000675C" w:rsidRDefault="00510F3F" w:rsidP="00EF4569">
            <w:pPr>
              <w:spacing w:line="276" w:lineRule="auto"/>
              <w:ind w:left="113" w:right="113"/>
              <w:jc w:val="center"/>
              <w:rPr>
                <w:sz w:val="10"/>
                <w:szCs w:val="10"/>
              </w:rPr>
            </w:pPr>
            <w:r w:rsidRPr="0000675C">
              <w:rPr>
                <w:sz w:val="10"/>
                <w:szCs w:val="10"/>
              </w:rPr>
              <w:t>5</w:t>
            </w:r>
          </w:p>
        </w:tc>
        <w:tc>
          <w:tcPr>
            <w:tcW w:w="160" w:type="dxa"/>
            <w:shd w:val="clear" w:color="auto" w:fill="auto"/>
            <w:textDirection w:val="btLr"/>
            <w:vAlign w:val="center"/>
            <w:hideMark/>
          </w:tcPr>
          <w:p w:rsidR="00510F3F" w:rsidRPr="0000675C" w:rsidRDefault="00510F3F" w:rsidP="00EF4569">
            <w:pPr>
              <w:spacing w:line="276" w:lineRule="auto"/>
              <w:ind w:left="113" w:right="113"/>
              <w:jc w:val="center"/>
              <w:rPr>
                <w:sz w:val="10"/>
                <w:szCs w:val="10"/>
              </w:rPr>
            </w:pPr>
            <w:r w:rsidRPr="0000675C">
              <w:rPr>
                <w:sz w:val="10"/>
                <w:szCs w:val="10"/>
              </w:rPr>
              <w:t>Riesgo bajo</w:t>
            </w:r>
          </w:p>
        </w:tc>
        <w:tc>
          <w:tcPr>
            <w:tcW w:w="181" w:type="dxa"/>
            <w:shd w:val="clear" w:color="auto" w:fill="auto"/>
            <w:textDirection w:val="btLr"/>
            <w:vAlign w:val="center"/>
            <w:hideMark/>
          </w:tcPr>
          <w:p w:rsidR="00510F3F" w:rsidRPr="0000675C" w:rsidRDefault="00510F3F" w:rsidP="00EF4569">
            <w:pPr>
              <w:spacing w:line="276" w:lineRule="auto"/>
              <w:ind w:left="113" w:right="113"/>
              <w:jc w:val="center"/>
              <w:rPr>
                <w:sz w:val="10"/>
                <w:szCs w:val="10"/>
              </w:rPr>
            </w:pPr>
            <w:r w:rsidRPr="0000675C">
              <w:rPr>
                <w:sz w:val="10"/>
                <w:szCs w:val="10"/>
              </w:rPr>
              <w:t>Oferente</w:t>
            </w:r>
          </w:p>
        </w:tc>
        <w:tc>
          <w:tcPr>
            <w:tcW w:w="844" w:type="dxa"/>
            <w:shd w:val="clear" w:color="auto" w:fill="auto"/>
            <w:textDirection w:val="btLr"/>
            <w:vAlign w:val="center"/>
            <w:hideMark/>
          </w:tcPr>
          <w:p w:rsidR="00510F3F" w:rsidRPr="0000675C" w:rsidRDefault="00510F3F" w:rsidP="00EF4569">
            <w:pPr>
              <w:spacing w:line="276" w:lineRule="auto"/>
              <w:ind w:left="113" w:right="113"/>
              <w:jc w:val="center"/>
              <w:rPr>
                <w:sz w:val="10"/>
                <w:szCs w:val="10"/>
              </w:rPr>
            </w:pPr>
            <w:r w:rsidRPr="0000675C">
              <w:rPr>
                <w:sz w:val="10"/>
                <w:szCs w:val="10"/>
              </w:rPr>
              <w:t>Contar con programa de gestión ambienta</w:t>
            </w:r>
          </w:p>
        </w:tc>
        <w:tc>
          <w:tcPr>
            <w:tcW w:w="208" w:type="dxa"/>
            <w:shd w:val="clear" w:color="auto" w:fill="auto"/>
            <w:textDirection w:val="btLr"/>
            <w:vAlign w:val="center"/>
            <w:hideMark/>
          </w:tcPr>
          <w:p w:rsidR="00510F3F" w:rsidRPr="0000675C" w:rsidRDefault="00510F3F" w:rsidP="00EF4569">
            <w:pPr>
              <w:spacing w:line="276" w:lineRule="auto"/>
              <w:ind w:left="113" w:right="113"/>
              <w:jc w:val="center"/>
              <w:rPr>
                <w:sz w:val="10"/>
                <w:szCs w:val="10"/>
              </w:rPr>
            </w:pPr>
            <w:r w:rsidRPr="0000675C">
              <w:rPr>
                <w:sz w:val="10"/>
                <w:szCs w:val="10"/>
              </w:rPr>
              <w:t>2</w:t>
            </w:r>
          </w:p>
        </w:tc>
        <w:tc>
          <w:tcPr>
            <w:tcW w:w="196" w:type="dxa"/>
            <w:shd w:val="clear" w:color="auto" w:fill="auto"/>
            <w:textDirection w:val="btLr"/>
            <w:vAlign w:val="center"/>
            <w:hideMark/>
          </w:tcPr>
          <w:p w:rsidR="00510F3F" w:rsidRPr="0000675C" w:rsidRDefault="00510F3F" w:rsidP="00EF4569">
            <w:pPr>
              <w:spacing w:line="276" w:lineRule="auto"/>
              <w:ind w:left="113" w:right="113"/>
              <w:jc w:val="center"/>
              <w:rPr>
                <w:sz w:val="10"/>
                <w:szCs w:val="10"/>
              </w:rPr>
            </w:pPr>
            <w:r w:rsidRPr="0000675C">
              <w:rPr>
                <w:sz w:val="10"/>
                <w:szCs w:val="10"/>
              </w:rPr>
              <w:t>3</w:t>
            </w:r>
          </w:p>
        </w:tc>
        <w:tc>
          <w:tcPr>
            <w:tcW w:w="245" w:type="dxa"/>
            <w:shd w:val="clear" w:color="auto" w:fill="auto"/>
            <w:textDirection w:val="btLr"/>
            <w:vAlign w:val="center"/>
            <w:hideMark/>
          </w:tcPr>
          <w:p w:rsidR="00510F3F" w:rsidRPr="0000675C" w:rsidRDefault="00510F3F" w:rsidP="00EF4569">
            <w:pPr>
              <w:spacing w:line="276" w:lineRule="auto"/>
              <w:ind w:left="113" w:right="113"/>
              <w:jc w:val="center"/>
              <w:rPr>
                <w:sz w:val="10"/>
                <w:szCs w:val="10"/>
              </w:rPr>
            </w:pPr>
            <w:r w:rsidRPr="0000675C">
              <w:rPr>
                <w:sz w:val="10"/>
                <w:szCs w:val="10"/>
              </w:rPr>
              <w:t>5</w:t>
            </w:r>
          </w:p>
        </w:tc>
        <w:tc>
          <w:tcPr>
            <w:tcW w:w="188" w:type="dxa"/>
            <w:shd w:val="clear" w:color="auto" w:fill="auto"/>
            <w:textDirection w:val="btLr"/>
            <w:vAlign w:val="center"/>
            <w:hideMark/>
          </w:tcPr>
          <w:p w:rsidR="00510F3F" w:rsidRPr="0000675C" w:rsidRDefault="00510F3F" w:rsidP="00EF4569">
            <w:pPr>
              <w:spacing w:line="276" w:lineRule="auto"/>
              <w:ind w:left="113" w:right="113"/>
              <w:jc w:val="center"/>
              <w:rPr>
                <w:sz w:val="10"/>
                <w:szCs w:val="10"/>
              </w:rPr>
            </w:pPr>
            <w:r w:rsidRPr="0000675C">
              <w:rPr>
                <w:sz w:val="10"/>
                <w:szCs w:val="10"/>
              </w:rPr>
              <w:t>Riesgo bajo</w:t>
            </w:r>
          </w:p>
        </w:tc>
        <w:tc>
          <w:tcPr>
            <w:tcW w:w="306" w:type="dxa"/>
            <w:shd w:val="clear" w:color="auto" w:fill="auto"/>
            <w:textDirection w:val="btLr"/>
            <w:vAlign w:val="center"/>
            <w:hideMark/>
          </w:tcPr>
          <w:p w:rsidR="00510F3F" w:rsidRPr="0000675C" w:rsidRDefault="00510F3F" w:rsidP="00EF4569">
            <w:pPr>
              <w:spacing w:line="276" w:lineRule="auto"/>
              <w:ind w:left="113" w:right="113"/>
              <w:jc w:val="center"/>
              <w:rPr>
                <w:sz w:val="10"/>
                <w:szCs w:val="10"/>
              </w:rPr>
            </w:pPr>
            <w:r w:rsidRPr="0000675C">
              <w:rPr>
                <w:sz w:val="10"/>
                <w:szCs w:val="10"/>
              </w:rPr>
              <w:t>Si</w:t>
            </w:r>
          </w:p>
        </w:tc>
        <w:tc>
          <w:tcPr>
            <w:tcW w:w="390" w:type="dxa"/>
            <w:shd w:val="clear" w:color="auto" w:fill="auto"/>
            <w:textDirection w:val="btLr"/>
            <w:vAlign w:val="center"/>
            <w:hideMark/>
          </w:tcPr>
          <w:p w:rsidR="00510F3F" w:rsidRPr="0000675C" w:rsidRDefault="00510F3F" w:rsidP="00EF4569">
            <w:pPr>
              <w:spacing w:line="276" w:lineRule="auto"/>
              <w:ind w:left="113" w:right="113"/>
              <w:jc w:val="center"/>
              <w:rPr>
                <w:sz w:val="10"/>
                <w:szCs w:val="10"/>
              </w:rPr>
            </w:pPr>
            <w:r w:rsidRPr="0000675C">
              <w:rPr>
                <w:sz w:val="10"/>
                <w:szCs w:val="10"/>
              </w:rPr>
              <w:t>contratista</w:t>
            </w:r>
          </w:p>
        </w:tc>
        <w:tc>
          <w:tcPr>
            <w:tcW w:w="567" w:type="dxa"/>
            <w:shd w:val="clear" w:color="auto" w:fill="auto"/>
            <w:textDirection w:val="btLr"/>
            <w:vAlign w:val="center"/>
            <w:hideMark/>
          </w:tcPr>
          <w:p w:rsidR="00510F3F" w:rsidRPr="0000675C" w:rsidRDefault="00510F3F" w:rsidP="00EF4569">
            <w:pPr>
              <w:spacing w:line="276" w:lineRule="auto"/>
              <w:ind w:left="113" w:right="113"/>
              <w:jc w:val="center"/>
              <w:rPr>
                <w:sz w:val="10"/>
                <w:szCs w:val="10"/>
              </w:rPr>
            </w:pPr>
            <w:r w:rsidRPr="0000675C">
              <w:rPr>
                <w:sz w:val="10"/>
                <w:szCs w:val="10"/>
              </w:rPr>
              <w:t>Con la presentación de la propuesta</w:t>
            </w:r>
          </w:p>
        </w:tc>
        <w:tc>
          <w:tcPr>
            <w:tcW w:w="2196" w:type="dxa"/>
            <w:shd w:val="clear" w:color="auto" w:fill="auto"/>
            <w:textDirection w:val="btLr"/>
            <w:vAlign w:val="center"/>
            <w:hideMark/>
          </w:tcPr>
          <w:p w:rsidR="00510F3F" w:rsidRPr="0000675C" w:rsidRDefault="00510F3F" w:rsidP="00EF4569">
            <w:pPr>
              <w:spacing w:line="276" w:lineRule="auto"/>
              <w:ind w:left="113" w:right="113"/>
              <w:jc w:val="center"/>
              <w:rPr>
                <w:sz w:val="10"/>
                <w:szCs w:val="10"/>
              </w:rPr>
            </w:pPr>
            <w:r w:rsidRPr="0000675C">
              <w:rPr>
                <w:sz w:val="10"/>
                <w:szCs w:val="10"/>
              </w:rPr>
              <w:t>20 días después de recibidas el total de ofertas.</w:t>
            </w:r>
          </w:p>
        </w:tc>
        <w:tc>
          <w:tcPr>
            <w:tcW w:w="1152" w:type="dxa"/>
            <w:shd w:val="clear" w:color="auto" w:fill="auto"/>
            <w:textDirection w:val="btLr"/>
            <w:vAlign w:val="center"/>
            <w:hideMark/>
          </w:tcPr>
          <w:p w:rsidR="00510F3F" w:rsidRPr="0000675C" w:rsidRDefault="00510F3F" w:rsidP="00EF4569">
            <w:pPr>
              <w:spacing w:line="276" w:lineRule="auto"/>
              <w:ind w:left="113" w:right="113"/>
              <w:jc w:val="center"/>
              <w:rPr>
                <w:sz w:val="10"/>
                <w:szCs w:val="10"/>
              </w:rPr>
            </w:pPr>
            <w:r w:rsidRPr="0000675C">
              <w:rPr>
                <w:sz w:val="10"/>
                <w:szCs w:val="10"/>
              </w:rPr>
              <w:t>En la evaluación de las propuestas y mediante certificaciones por parte del proveedor</w:t>
            </w:r>
          </w:p>
        </w:tc>
        <w:tc>
          <w:tcPr>
            <w:tcW w:w="338" w:type="dxa"/>
            <w:shd w:val="clear" w:color="auto" w:fill="auto"/>
            <w:textDirection w:val="btLr"/>
            <w:vAlign w:val="center"/>
            <w:hideMark/>
          </w:tcPr>
          <w:p w:rsidR="00510F3F" w:rsidRPr="0000675C" w:rsidRDefault="00510F3F" w:rsidP="00EF4569">
            <w:pPr>
              <w:spacing w:line="276" w:lineRule="auto"/>
              <w:ind w:left="113" w:right="113"/>
              <w:jc w:val="center"/>
              <w:rPr>
                <w:sz w:val="10"/>
                <w:szCs w:val="10"/>
              </w:rPr>
            </w:pPr>
            <w:r w:rsidRPr="0000675C">
              <w:rPr>
                <w:sz w:val="10"/>
                <w:szCs w:val="10"/>
              </w:rPr>
              <w:t>Mensual</w:t>
            </w:r>
          </w:p>
        </w:tc>
      </w:tr>
      <w:tr w:rsidR="0000675C" w:rsidRPr="0000675C" w:rsidTr="00155BC5">
        <w:trPr>
          <w:cantSplit/>
          <w:trHeight w:val="1134"/>
        </w:trPr>
        <w:tc>
          <w:tcPr>
            <w:tcW w:w="161" w:type="dxa"/>
            <w:shd w:val="clear" w:color="auto" w:fill="auto"/>
            <w:textDirection w:val="btLr"/>
            <w:vAlign w:val="center"/>
            <w:hideMark/>
          </w:tcPr>
          <w:p w:rsidR="00510F3F" w:rsidRPr="0000675C" w:rsidRDefault="00510F3F" w:rsidP="00EF4569">
            <w:pPr>
              <w:spacing w:line="276" w:lineRule="auto"/>
              <w:ind w:left="113" w:right="113"/>
              <w:jc w:val="center"/>
              <w:rPr>
                <w:sz w:val="10"/>
                <w:szCs w:val="10"/>
              </w:rPr>
            </w:pPr>
            <w:r w:rsidRPr="0000675C">
              <w:rPr>
                <w:sz w:val="10"/>
                <w:szCs w:val="10"/>
              </w:rPr>
              <w:t>2</w:t>
            </w:r>
          </w:p>
        </w:tc>
        <w:tc>
          <w:tcPr>
            <w:tcW w:w="219" w:type="dxa"/>
            <w:shd w:val="clear" w:color="auto" w:fill="auto"/>
            <w:textDirection w:val="btLr"/>
            <w:vAlign w:val="center"/>
            <w:hideMark/>
          </w:tcPr>
          <w:p w:rsidR="00510F3F" w:rsidRPr="0000675C" w:rsidRDefault="00510F3F" w:rsidP="00EF4569">
            <w:pPr>
              <w:spacing w:line="276" w:lineRule="auto"/>
              <w:ind w:left="-46" w:right="-56"/>
              <w:jc w:val="center"/>
              <w:rPr>
                <w:sz w:val="10"/>
                <w:szCs w:val="10"/>
              </w:rPr>
            </w:pPr>
            <w:r w:rsidRPr="0000675C">
              <w:rPr>
                <w:sz w:val="10"/>
                <w:szCs w:val="10"/>
              </w:rPr>
              <w:t>Especifico</w:t>
            </w:r>
          </w:p>
        </w:tc>
        <w:tc>
          <w:tcPr>
            <w:tcW w:w="245" w:type="dxa"/>
            <w:shd w:val="clear" w:color="auto" w:fill="auto"/>
            <w:textDirection w:val="btLr"/>
            <w:vAlign w:val="center"/>
            <w:hideMark/>
          </w:tcPr>
          <w:p w:rsidR="00510F3F" w:rsidRPr="0000675C" w:rsidRDefault="00510F3F" w:rsidP="00EF4569">
            <w:pPr>
              <w:spacing w:line="276" w:lineRule="auto"/>
              <w:ind w:left="-46" w:right="-56"/>
              <w:jc w:val="center"/>
              <w:rPr>
                <w:sz w:val="10"/>
                <w:szCs w:val="10"/>
              </w:rPr>
            </w:pPr>
            <w:r w:rsidRPr="0000675C">
              <w:rPr>
                <w:sz w:val="10"/>
                <w:szCs w:val="10"/>
              </w:rPr>
              <w:t>Externo</w:t>
            </w:r>
          </w:p>
        </w:tc>
        <w:tc>
          <w:tcPr>
            <w:tcW w:w="220" w:type="dxa"/>
            <w:shd w:val="clear" w:color="auto" w:fill="auto"/>
            <w:textDirection w:val="btLr"/>
            <w:vAlign w:val="center"/>
            <w:hideMark/>
          </w:tcPr>
          <w:p w:rsidR="00510F3F" w:rsidRPr="0000675C" w:rsidRDefault="00510F3F" w:rsidP="00EF4569">
            <w:pPr>
              <w:spacing w:line="276" w:lineRule="auto"/>
              <w:ind w:left="-46" w:right="-56"/>
              <w:jc w:val="center"/>
              <w:rPr>
                <w:sz w:val="10"/>
                <w:szCs w:val="10"/>
              </w:rPr>
            </w:pPr>
            <w:r w:rsidRPr="0000675C">
              <w:rPr>
                <w:sz w:val="10"/>
                <w:szCs w:val="10"/>
              </w:rPr>
              <w:t>Selección</w:t>
            </w:r>
          </w:p>
        </w:tc>
        <w:tc>
          <w:tcPr>
            <w:tcW w:w="160" w:type="dxa"/>
            <w:shd w:val="clear" w:color="auto" w:fill="auto"/>
            <w:textDirection w:val="btLr"/>
            <w:vAlign w:val="center"/>
            <w:hideMark/>
          </w:tcPr>
          <w:p w:rsidR="00510F3F" w:rsidRPr="0000675C" w:rsidRDefault="00510F3F" w:rsidP="00EF4569">
            <w:pPr>
              <w:spacing w:line="276" w:lineRule="auto"/>
              <w:ind w:left="-46" w:right="-56"/>
              <w:jc w:val="center"/>
              <w:rPr>
                <w:sz w:val="10"/>
                <w:szCs w:val="10"/>
              </w:rPr>
            </w:pPr>
            <w:r w:rsidRPr="0000675C">
              <w:rPr>
                <w:sz w:val="10"/>
                <w:szCs w:val="10"/>
              </w:rPr>
              <w:t>De la naturaleza</w:t>
            </w:r>
          </w:p>
        </w:tc>
        <w:tc>
          <w:tcPr>
            <w:tcW w:w="942" w:type="dxa"/>
            <w:shd w:val="clear" w:color="auto" w:fill="auto"/>
            <w:textDirection w:val="btLr"/>
            <w:vAlign w:val="center"/>
            <w:hideMark/>
          </w:tcPr>
          <w:p w:rsidR="00510F3F" w:rsidRPr="0000675C" w:rsidRDefault="00510F3F" w:rsidP="00EF4569">
            <w:pPr>
              <w:pStyle w:val="Default"/>
              <w:spacing w:line="276" w:lineRule="auto"/>
              <w:ind w:left="113" w:right="113"/>
              <w:jc w:val="center"/>
              <w:rPr>
                <w:rFonts w:ascii="Arial" w:hAnsi="Arial" w:cs="Arial"/>
                <w:color w:val="auto"/>
                <w:sz w:val="10"/>
                <w:szCs w:val="10"/>
                <w:lang w:val="es-ES"/>
              </w:rPr>
            </w:pPr>
            <w:r w:rsidRPr="0000675C">
              <w:rPr>
                <w:rFonts w:ascii="Arial" w:eastAsia="Times New Roman" w:hAnsi="Arial" w:cs="Arial"/>
                <w:color w:val="auto"/>
                <w:sz w:val="10"/>
                <w:szCs w:val="10"/>
                <w:lang w:val="es-ES" w:eastAsia="es-ES"/>
              </w:rPr>
              <w:t xml:space="preserve">Son los derivados de los fenómenos </w:t>
            </w:r>
            <w:proofErr w:type="gramStart"/>
            <w:r w:rsidRPr="0000675C">
              <w:rPr>
                <w:rFonts w:ascii="Arial" w:eastAsia="Times New Roman" w:hAnsi="Arial" w:cs="Arial"/>
                <w:color w:val="auto"/>
                <w:sz w:val="10"/>
                <w:szCs w:val="10"/>
                <w:lang w:val="es-ES" w:eastAsia="es-ES"/>
              </w:rPr>
              <w:t>naturales  que</w:t>
            </w:r>
            <w:proofErr w:type="gramEnd"/>
            <w:r w:rsidRPr="0000675C">
              <w:rPr>
                <w:rFonts w:ascii="Arial" w:eastAsia="Times New Roman" w:hAnsi="Arial" w:cs="Arial"/>
                <w:color w:val="auto"/>
                <w:sz w:val="10"/>
                <w:szCs w:val="10"/>
                <w:lang w:val="es-ES" w:eastAsia="es-ES"/>
              </w:rPr>
              <w:t xml:space="preserve"> puedan afectar la adecuada Ejecución del contrato</w:t>
            </w:r>
          </w:p>
        </w:tc>
        <w:tc>
          <w:tcPr>
            <w:tcW w:w="1087" w:type="dxa"/>
            <w:shd w:val="clear" w:color="auto" w:fill="auto"/>
            <w:textDirection w:val="btLr"/>
            <w:vAlign w:val="center"/>
            <w:hideMark/>
          </w:tcPr>
          <w:p w:rsidR="00510F3F" w:rsidRPr="0000675C" w:rsidRDefault="00510F3F" w:rsidP="00EF4569">
            <w:pPr>
              <w:spacing w:line="276" w:lineRule="auto"/>
              <w:ind w:left="113" w:right="113"/>
              <w:jc w:val="center"/>
              <w:rPr>
                <w:sz w:val="10"/>
                <w:szCs w:val="10"/>
              </w:rPr>
            </w:pPr>
            <w:r w:rsidRPr="0000675C">
              <w:rPr>
                <w:sz w:val="10"/>
                <w:szCs w:val="10"/>
              </w:rPr>
              <w:t>Incumplimientos y dilaciones en la ejecución del proceso</w:t>
            </w:r>
          </w:p>
        </w:tc>
        <w:tc>
          <w:tcPr>
            <w:tcW w:w="160" w:type="dxa"/>
            <w:shd w:val="clear" w:color="auto" w:fill="auto"/>
            <w:textDirection w:val="btLr"/>
            <w:vAlign w:val="center"/>
            <w:hideMark/>
          </w:tcPr>
          <w:p w:rsidR="00510F3F" w:rsidRPr="0000675C" w:rsidRDefault="00510F3F" w:rsidP="00EF4569">
            <w:pPr>
              <w:spacing w:line="276" w:lineRule="auto"/>
              <w:ind w:left="113" w:right="113"/>
              <w:jc w:val="center"/>
              <w:rPr>
                <w:sz w:val="10"/>
                <w:szCs w:val="10"/>
              </w:rPr>
            </w:pPr>
            <w:r w:rsidRPr="0000675C">
              <w:rPr>
                <w:sz w:val="10"/>
                <w:szCs w:val="10"/>
              </w:rPr>
              <w:t>2</w:t>
            </w:r>
          </w:p>
        </w:tc>
        <w:tc>
          <w:tcPr>
            <w:tcW w:w="160" w:type="dxa"/>
            <w:shd w:val="clear" w:color="auto" w:fill="auto"/>
            <w:textDirection w:val="btLr"/>
            <w:vAlign w:val="center"/>
            <w:hideMark/>
          </w:tcPr>
          <w:p w:rsidR="00510F3F" w:rsidRPr="0000675C" w:rsidRDefault="00510F3F" w:rsidP="00EF4569">
            <w:pPr>
              <w:spacing w:line="276" w:lineRule="auto"/>
              <w:ind w:left="113" w:right="113"/>
              <w:jc w:val="center"/>
              <w:rPr>
                <w:sz w:val="10"/>
                <w:szCs w:val="10"/>
              </w:rPr>
            </w:pPr>
            <w:r w:rsidRPr="0000675C">
              <w:rPr>
                <w:sz w:val="10"/>
                <w:szCs w:val="10"/>
              </w:rPr>
              <w:t>3</w:t>
            </w:r>
          </w:p>
        </w:tc>
        <w:tc>
          <w:tcPr>
            <w:tcW w:w="160" w:type="dxa"/>
            <w:shd w:val="clear" w:color="auto" w:fill="auto"/>
            <w:textDirection w:val="btLr"/>
            <w:vAlign w:val="center"/>
            <w:hideMark/>
          </w:tcPr>
          <w:p w:rsidR="00510F3F" w:rsidRPr="0000675C" w:rsidRDefault="00510F3F" w:rsidP="00EF4569">
            <w:pPr>
              <w:spacing w:line="276" w:lineRule="auto"/>
              <w:ind w:left="113" w:right="113"/>
              <w:jc w:val="center"/>
              <w:rPr>
                <w:sz w:val="10"/>
                <w:szCs w:val="10"/>
              </w:rPr>
            </w:pPr>
            <w:r w:rsidRPr="0000675C">
              <w:rPr>
                <w:sz w:val="10"/>
                <w:szCs w:val="10"/>
              </w:rPr>
              <w:t>5</w:t>
            </w:r>
          </w:p>
        </w:tc>
        <w:tc>
          <w:tcPr>
            <w:tcW w:w="160" w:type="dxa"/>
            <w:shd w:val="clear" w:color="auto" w:fill="auto"/>
            <w:textDirection w:val="btLr"/>
            <w:vAlign w:val="center"/>
            <w:hideMark/>
          </w:tcPr>
          <w:p w:rsidR="00510F3F" w:rsidRPr="0000675C" w:rsidRDefault="00510F3F" w:rsidP="00EF4569">
            <w:pPr>
              <w:spacing w:line="276" w:lineRule="auto"/>
              <w:ind w:left="113" w:right="113"/>
              <w:jc w:val="center"/>
              <w:rPr>
                <w:sz w:val="10"/>
                <w:szCs w:val="10"/>
              </w:rPr>
            </w:pPr>
            <w:r w:rsidRPr="0000675C">
              <w:rPr>
                <w:sz w:val="10"/>
                <w:szCs w:val="10"/>
              </w:rPr>
              <w:t>Riesgo bajo</w:t>
            </w:r>
          </w:p>
        </w:tc>
        <w:tc>
          <w:tcPr>
            <w:tcW w:w="181" w:type="dxa"/>
            <w:shd w:val="clear" w:color="auto" w:fill="auto"/>
            <w:textDirection w:val="btLr"/>
            <w:vAlign w:val="center"/>
            <w:hideMark/>
          </w:tcPr>
          <w:p w:rsidR="00510F3F" w:rsidRPr="0000675C" w:rsidRDefault="00510F3F" w:rsidP="00EF4569">
            <w:pPr>
              <w:spacing w:line="276" w:lineRule="auto"/>
              <w:ind w:left="113" w:right="113"/>
              <w:jc w:val="center"/>
              <w:rPr>
                <w:sz w:val="10"/>
                <w:szCs w:val="10"/>
              </w:rPr>
            </w:pPr>
            <w:r w:rsidRPr="0000675C">
              <w:rPr>
                <w:sz w:val="10"/>
                <w:szCs w:val="10"/>
              </w:rPr>
              <w:t>Oferente</w:t>
            </w:r>
          </w:p>
        </w:tc>
        <w:tc>
          <w:tcPr>
            <w:tcW w:w="844" w:type="dxa"/>
            <w:shd w:val="clear" w:color="auto" w:fill="auto"/>
            <w:textDirection w:val="btLr"/>
            <w:vAlign w:val="center"/>
            <w:hideMark/>
          </w:tcPr>
          <w:p w:rsidR="00510F3F" w:rsidRPr="0000675C" w:rsidRDefault="00510F3F" w:rsidP="00EF4569">
            <w:pPr>
              <w:spacing w:line="276" w:lineRule="auto"/>
              <w:ind w:left="113" w:right="113"/>
              <w:jc w:val="center"/>
              <w:rPr>
                <w:sz w:val="10"/>
                <w:szCs w:val="10"/>
              </w:rPr>
            </w:pPr>
            <w:r w:rsidRPr="0000675C">
              <w:rPr>
                <w:sz w:val="10"/>
                <w:szCs w:val="10"/>
              </w:rPr>
              <w:t>Establecer planes de contingencia frente a este tipo de situaciones</w:t>
            </w:r>
          </w:p>
        </w:tc>
        <w:tc>
          <w:tcPr>
            <w:tcW w:w="208" w:type="dxa"/>
            <w:shd w:val="clear" w:color="auto" w:fill="auto"/>
            <w:textDirection w:val="btLr"/>
            <w:vAlign w:val="center"/>
            <w:hideMark/>
          </w:tcPr>
          <w:p w:rsidR="00510F3F" w:rsidRPr="0000675C" w:rsidRDefault="00510F3F" w:rsidP="00EF4569">
            <w:pPr>
              <w:spacing w:line="276" w:lineRule="auto"/>
              <w:ind w:left="113" w:right="113"/>
              <w:jc w:val="center"/>
              <w:rPr>
                <w:sz w:val="10"/>
                <w:szCs w:val="10"/>
              </w:rPr>
            </w:pPr>
            <w:r w:rsidRPr="0000675C">
              <w:rPr>
                <w:sz w:val="10"/>
                <w:szCs w:val="10"/>
              </w:rPr>
              <w:t>2</w:t>
            </w:r>
          </w:p>
        </w:tc>
        <w:tc>
          <w:tcPr>
            <w:tcW w:w="196" w:type="dxa"/>
            <w:shd w:val="clear" w:color="auto" w:fill="auto"/>
            <w:textDirection w:val="btLr"/>
            <w:vAlign w:val="center"/>
            <w:hideMark/>
          </w:tcPr>
          <w:p w:rsidR="00510F3F" w:rsidRPr="0000675C" w:rsidRDefault="00510F3F" w:rsidP="00EF4569">
            <w:pPr>
              <w:spacing w:line="276" w:lineRule="auto"/>
              <w:ind w:left="113" w:right="113"/>
              <w:jc w:val="center"/>
              <w:rPr>
                <w:sz w:val="10"/>
                <w:szCs w:val="10"/>
              </w:rPr>
            </w:pPr>
            <w:r w:rsidRPr="0000675C">
              <w:rPr>
                <w:sz w:val="10"/>
                <w:szCs w:val="10"/>
              </w:rPr>
              <w:t>3</w:t>
            </w:r>
          </w:p>
        </w:tc>
        <w:tc>
          <w:tcPr>
            <w:tcW w:w="245" w:type="dxa"/>
            <w:shd w:val="clear" w:color="auto" w:fill="auto"/>
            <w:textDirection w:val="btLr"/>
            <w:vAlign w:val="center"/>
            <w:hideMark/>
          </w:tcPr>
          <w:p w:rsidR="00510F3F" w:rsidRPr="0000675C" w:rsidRDefault="00510F3F" w:rsidP="00EF4569">
            <w:pPr>
              <w:spacing w:line="276" w:lineRule="auto"/>
              <w:ind w:left="113" w:right="113"/>
              <w:jc w:val="center"/>
              <w:rPr>
                <w:sz w:val="10"/>
                <w:szCs w:val="10"/>
              </w:rPr>
            </w:pPr>
            <w:r w:rsidRPr="0000675C">
              <w:rPr>
                <w:sz w:val="10"/>
                <w:szCs w:val="10"/>
              </w:rPr>
              <w:t>5</w:t>
            </w:r>
          </w:p>
        </w:tc>
        <w:tc>
          <w:tcPr>
            <w:tcW w:w="188" w:type="dxa"/>
            <w:shd w:val="clear" w:color="auto" w:fill="auto"/>
            <w:textDirection w:val="btLr"/>
            <w:vAlign w:val="center"/>
            <w:hideMark/>
          </w:tcPr>
          <w:p w:rsidR="00510F3F" w:rsidRPr="0000675C" w:rsidRDefault="00510F3F" w:rsidP="00EF4569">
            <w:pPr>
              <w:spacing w:line="276" w:lineRule="auto"/>
              <w:ind w:left="113" w:right="113"/>
              <w:jc w:val="center"/>
              <w:rPr>
                <w:sz w:val="10"/>
                <w:szCs w:val="10"/>
              </w:rPr>
            </w:pPr>
            <w:r w:rsidRPr="0000675C">
              <w:rPr>
                <w:sz w:val="10"/>
                <w:szCs w:val="10"/>
              </w:rPr>
              <w:t>Riesgo bajo</w:t>
            </w:r>
          </w:p>
        </w:tc>
        <w:tc>
          <w:tcPr>
            <w:tcW w:w="306" w:type="dxa"/>
            <w:shd w:val="clear" w:color="auto" w:fill="auto"/>
            <w:textDirection w:val="btLr"/>
            <w:vAlign w:val="center"/>
            <w:hideMark/>
          </w:tcPr>
          <w:p w:rsidR="00510F3F" w:rsidRPr="0000675C" w:rsidRDefault="00510F3F" w:rsidP="00EF4569">
            <w:pPr>
              <w:spacing w:line="276" w:lineRule="auto"/>
              <w:ind w:left="113" w:right="113"/>
              <w:jc w:val="center"/>
              <w:rPr>
                <w:sz w:val="10"/>
                <w:szCs w:val="10"/>
              </w:rPr>
            </w:pPr>
            <w:r w:rsidRPr="0000675C">
              <w:rPr>
                <w:sz w:val="10"/>
                <w:szCs w:val="10"/>
              </w:rPr>
              <w:t>Si</w:t>
            </w:r>
          </w:p>
        </w:tc>
        <w:tc>
          <w:tcPr>
            <w:tcW w:w="390" w:type="dxa"/>
            <w:shd w:val="clear" w:color="auto" w:fill="auto"/>
            <w:textDirection w:val="btLr"/>
            <w:vAlign w:val="center"/>
            <w:hideMark/>
          </w:tcPr>
          <w:p w:rsidR="00510F3F" w:rsidRPr="0000675C" w:rsidRDefault="00510F3F" w:rsidP="00EF4569">
            <w:pPr>
              <w:spacing w:line="276" w:lineRule="auto"/>
              <w:ind w:left="113" w:right="113"/>
              <w:jc w:val="center"/>
              <w:rPr>
                <w:sz w:val="10"/>
                <w:szCs w:val="10"/>
              </w:rPr>
            </w:pPr>
            <w:r w:rsidRPr="0000675C">
              <w:rPr>
                <w:sz w:val="10"/>
                <w:szCs w:val="10"/>
              </w:rPr>
              <w:t>contratista</w:t>
            </w:r>
          </w:p>
        </w:tc>
        <w:tc>
          <w:tcPr>
            <w:tcW w:w="567" w:type="dxa"/>
            <w:shd w:val="clear" w:color="auto" w:fill="auto"/>
            <w:textDirection w:val="btLr"/>
            <w:vAlign w:val="center"/>
            <w:hideMark/>
          </w:tcPr>
          <w:p w:rsidR="00510F3F" w:rsidRPr="0000675C" w:rsidRDefault="00510F3F" w:rsidP="00EF4569">
            <w:pPr>
              <w:spacing w:line="276" w:lineRule="auto"/>
              <w:ind w:left="113" w:right="113"/>
              <w:jc w:val="center"/>
              <w:rPr>
                <w:sz w:val="10"/>
                <w:szCs w:val="10"/>
              </w:rPr>
            </w:pPr>
            <w:r w:rsidRPr="0000675C">
              <w:rPr>
                <w:sz w:val="10"/>
                <w:szCs w:val="10"/>
              </w:rPr>
              <w:t>Con la presentación de la propuesta</w:t>
            </w:r>
          </w:p>
        </w:tc>
        <w:tc>
          <w:tcPr>
            <w:tcW w:w="2196" w:type="dxa"/>
            <w:shd w:val="clear" w:color="auto" w:fill="auto"/>
            <w:textDirection w:val="btLr"/>
            <w:vAlign w:val="center"/>
            <w:hideMark/>
          </w:tcPr>
          <w:p w:rsidR="00510F3F" w:rsidRPr="0000675C" w:rsidRDefault="00510F3F" w:rsidP="00EF4569">
            <w:pPr>
              <w:spacing w:line="276" w:lineRule="auto"/>
              <w:ind w:left="113" w:right="113"/>
              <w:jc w:val="center"/>
              <w:rPr>
                <w:sz w:val="10"/>
                <w:szCs w:val="10"/>
              </w:rPr>
            </w:pPr>
            <w:r w:rsidRPr="0000675C">
              <w:rPr>
                <w:sz w:val="10"/>
                <w:szCs w:val="10"/>
              </w:rPr>
              <w:t>20 días después de recibidas el total de ofertas.</w:t>
            </w:r>
          </w:p>
        </w:tc>
        <w:tc>
          <w:tcPr>
            <w:tcW w:w="1152" w:type="dxa"/>
            <w:shd w:val="clear" w:color="auto" w:fill="auto"/>
            <w:textDirection w:val="btLr"/>
            <w:vAlign w:val="center"/>
            <w:hideMark/>
          </w:tcPr>
          <w:p w:rsidR="00510F3F" w:rsidRPr="0000675C" w:rsidRDefault="00510F3F" w:rsidP="00EF4569">
            <w:pPr>
              <w:spacing w:line="276" w:lineRule="auto"/>
              <w:ind w:left="113" w:right="113"/>
              <w:jc w:val="center"/>
              <w:rPr>
                <w:sz w:val="10"/>
                <w:szCs w:val="10"/>
              </w:rPr>
            </w:pPr>
            <w:r w:rsidRPr="0000675C">
              <w:rPr>
                <w:sz w:val="10"/>
                <w:szCs w:val="10"/>
              </w:rPr>
              <w:t>En la evaluación de las propuestas y mediante certificaciones por parte del proveedor</w:t>
            </w:r>
          </w:p>
        </w:tc>
        <w:tc>
          <w:tcPr>
            <w:tcW w:w="338" w:type="dxa"/>
            <w:shd w:val="clear" w:color="auto" w:fill="auto"/>
            <w:textDirection w:val="btLr"/>
            <w:vAlign w:val="center"/>
            <w:hideMark/>
          </w:tcPr>
          <w:p w:rsidR="00510F3F" w:rsidRPr="0000675C" w:rsidRDefault="00510F3F" w:rsidP="00EF4569">
            <w:pPr>
              <w:spacing w:line="276" w:lineRule="auto"/>
              <w:ind w:left="113" w:right="113"/>
              <w:jc w:val="center"/>
              <w:rPr>
                <w:sz w:val="10"/>
                <w:szCs w:val="10"/>
              </w:rPr>
            </w:pPr>
            <w:r w:rsidRPr="0000675C">
              <w:rPr>
                <w:sz w:val="10"/>
                <w:szCs w:val="10"/>
              </w:rPr>
              <w:t>Mensual</w:t>
            </w:r>
          </w:p>
        </w:tc>
      </w:tr>
      <w:tr w:rsidR="0000675C" w:rsidRPr="0000675C" w:rsidTr="00155BC5">
        <w:trPr>
          <w:cantSplit/>
          <w:trHeight w:val="1784"/>
        </w:trPr>
        <w:tc>
          <w:tcPr>
            <w:tcW w:w="161" w:type="dxa"/>
            <w:shd w:val="clear" w:color="000000" w:fill="FFFFFF"/>
            <w:textDirection w:val="btLr"/>
            <w:vAlign w:val="center"/>
            <w:hideMark/>
          </w:tcPr>
          <w:p w:rsidR="00510F3F" w:rsidRPr="0000675C" w:rsidRDefault="00510F3F" w:rsidP="00EF4569">
            <w:pPr>
              <w:pStyle w:val="Prrafodelista"/>
              <w:spacing w:line="276" w:lineRule="auto"/>
              <w:ind w:left="113" w:right="113"/>
              <w:jc w:val="center"/>
              <w:rPr>
                <w:rFonts w:cs="Arial"/>
                <w:sz w:val="10"/>
                <w:szCs w:val="10"/>
              </w:rPr>
            </w:pPr>
            <w:r w:rsidRPr="0000675C">
              <w:rPr>
                <w:rFonts w:cs="Arial"/>
                <w:sz w:val="10"/>
                <w:szCs w:val="10"/>
              </w:rPr>
              <w:t>3</w:t>
            </w:r>
          </w:p>
        </w:tc>
        <w:tc>
          <w:tcPr>
            <w:tcW w:w="219" w:type="dxa"/>
            <w:shd w:val="clear" w:color="auto" w:fill="auto"/>
            <w:textDirection w:val="btLr"/>
            <w:vAlign w:val="center"/>
            <w:hideMark/>
          </w:tcPr>
          <w:p w:rsidR="00510F3F" w:rsidRPr="0000675C" w:rsidRDefault="00510F3F" w:rsidP="00EF4569">
            <w:pPr>
              <w:pStyle w:val="Prrafodelista"/>
              <w:spacing w:line="276" w:lineRule="auto"/>
              <w:ind w:left="113" w:right="113"/>
              <w:jc w:val="center"/>
              <w:rPr>
                <w:rFonts w:cs="Arial"/>
                <w:sz w:val="10"/>
                <w:szCs w:val="10"/>
              </w:rPr>
            </w:pPr>
            <w:r w:rsidRPr="0000675C">
              <w:rPr>
                <w:rFonts w:cs="Arial"/>
                <w:sz w:val="10"/>
                <w:szCs w:val="10"/>
              </w:rPr>
              <w:t>Especifico</w:t>
            </w:r>
          </w:p>
        </w:tc>
        <w:tc>
          <w:tcPr>
            <w:tcW w:w="245" w:type="dxa"/>
            <w:shd w:val="clear" w:color="auto" w:fill="auto"/>
            <w:textDirection w:val="btLr"/>
            <w:vAlign w:val="center"/>
            <w:hideMark/>
          </w:tcPr>
          <w:p w:rsidR="00510F3F" w:rsidRPr="0000675C" w:rsidRDefault="00510F3F" w:rsidP="00EF4569">
            <w:pPr>
              <w:pStyle w:val="Prrafodelista"/>
              <w:spacing w:line="276" w:lineRule="auto"/>
              <w:ind w:left="113" w:right="113"/>
              <w:jc w:val="center"/>
              <w:rPr>
                <w:rFonts w:cs="Arial"/>
                <w:sz w:val="10"/>
                <w:szCs w:val="10"/>
              </w:rPr>
            </w:pPr>
            <w:r w:rsidRPr="0000675C">
              <w:rPr>
                <w:rFonts w:cs="Arial"/>
                <w:sz w:val="10"/>
                <w:szCs w:val="10"/>
              </w:rPr>
              <w:t>Externo</w:t>
            </w:r>
          </w:p>
        </w:tc>
        <w:tc>
          <w:tcPr>
            <w:tcW w:w="220" w:type="dxa"/>
            <w:shd w:val="clear" w:color="auto" w:fill="auto"/>
            <w:textDirection w:val="btLr"/>
            <w:vAlign w:val="center"/>
            <w:hideMark/>
          </w:tcPr>
          <w:p w:rsidR="00510F3F" w:rsidRPr="0000675C" w:rsidRDefault="00510F3F" w:rsidP="00EF4569">
            <w:pPr>
              <w:pStyle w:val="Prrafodelista"/>
              <w:spacing w:line="276" w:lineRule="auto"/>
              <w:ind w:left="113" w:right="113"/>
              <w:jc w:val="center"/>
              <w:rPr>
                <w:rFonts w:cs="Arial"/>
                <w:sz w:val="10"/>
                <w:szCs w:val="10"/>
              </w:rPr>
            </w:pPr>
            <w:r w:rsidRPr="0000675C">
              <w:rPr>
                <w:rFonts w:cs="Arial"/>
                <w:sz w:val="10"/>
                <w:szCs w:val="10"/>
              </w:rPr>
              <w:t>Selección</w:t>
            </w:r>
          </w:p>
        </w:tc>
        <w:tc>
          <w:tcPr>
            <w:tcW w:w="160" w:type="dxa"/>
            <w:shd w:val="clear" w:color="auto" w:fill="auto"/>
            <w:textDirection w:val="btLr"/>
            <w:vAlign w:val="center"/>
            <w:hideMark/>
          </w:tcPr>
          <w:p w:rsidR="00510F3F" w:rsidRPr="0000675C" w:rsidRDefault="00510F3F" w:rsidP="00EF4569">
            <w:pPr>
              <w:pStyle w:val="Prrafodelista"/>
              <w:spacing w:line="276" w:lineRule="auto"/>
              <w:ind w:left="113" w:right="113"/>
              <w:jc w:val="center"/>
              <w:rPr>
                <w:rFonts w:cs="Arial"/>
                <w:sz w:val="10"/>
                <w:szCs w:val="10"/>
              </w:rPr>
            </w:pPr>
            <w:r w:rsidRPr="0000675C">
              <w:rPr>
                <w:rFonts w:cs="Arial"/>
                <w:sz w:val="10"/>
                <w:szCs w:val="10"/>
              </w:rPr>
              <w:t>Económico</w:t>
            </w:r>
          </w:p>
        </w:tc>
        <w:tc>
          <w:tcPr>
            <w:tcW w:w="942" w:type="dxa"/>
            <w:shd w:val="clear" w:color="auto" w:fill="auto"/>
            <w:textDirection w:val="btLr"/>
            <w:vAlign w:val="center"/>
            <w:hideMark/>
          </w:tcPr>
          <w:p w:rsidR="00510F3F" w:rsidRPr="0000675C" w:rsidRDefault="00510F3F" w:rsidP="00EF4569">
            <w:pPr>
              <w:pStyle w:val="Prrafodelista"/>
              <w:spacing w:line="276" w:lineRule="auto"/>
              <w:ind w:left="113" w:right="113"/>
              <w:jc w:val="center"/>
              <w:rPr>
                <w:rFonts w:cs="Arial"/>
                <w:sz w:val="10"/>
                <w:szCs w:val="10"/>
              </w:rPr>
            </w:pPr>
            <w:r w:rsidRPr="0000675C">
              <w:rPr>
                <w:rFonts w:cs="Arial"/>
                <w:sz w:val="10"/>
                <w:szCs w:val="10"/>
              </w:rPr>
              <w:t>Diferencia marcada en precios en las ofertas.</w:t>
            </w:r>
          </w:p>
        </w:tc>
        <w:tc>
          <w:tcPr>
            <w:tcW w:w="1087" w:type="dxa"/>
            <w:shd w:val="clear" w:color="auto" w:fill="auto"/>
            <w:textDirection w:val="btLr"/>
            <w:vAlign w:val="center"/>
            <w:hideMark/>
          </w:tcPr>
          <w:p w:rsidR="00510F3F" w:rsidRPr="0000675C" w:rsidRDefault="00510F3F" w:rsidP="00EF4569">
            <w:pPr>
              <w:pStyle w:val="Prrafodelista"/>
              <w:spacing w:line="276" w:lineRule="auto"/>
              <w:ind w:left="113" w:right="113"/>
              <w:jc w:val="center"/>
              <w:rPr>
                <w:rFonts w:cs="Arial"/>
                <w:sz w:val="10"/>
                <w:szCs w:val="10"/>
              </w:rPr>
            </w:pPr>
            <w:proofErr w:type="gramStart"/>
            <w:r w:rsidRPr="0000675C">
              <w:rPr>
                <w:rFonts w:cs="Arial"/>
                <w:sz w:val="10"/>
                <w:szCs w:val="10"/>
              </w:rPr>
              <w:t>Riesgo  al</w:t>
            </w:r>
            <w:proofErr w:type="gramEnd"/>
            <w:r w:rsidRPr="0000675C">
              <w:rPr>
                <w:rFonts w:cs="Arial"/>
                <w:sz w:val="10"/>
                <w:szCs w:val="10"/>
              </w:rPr>
              <w:t xml:space="preserve"> seleccionar la oferta más económica en garantía,  calidad y tiempo de respuesta en los requerimientos de servicios asistenciales.</w:t>
            </w:r>
          </w:p>
          <w:p w:rsidR="00510F3F" w:rsidRPr="0000675C" w:rsidRDefault="00510F3F" w:rsidP="00EF4569">
            <w:pPr>
              <w:pStyle w:val="Prrafodelista"/>
              <w:spacing w:line="276" w:lineRule="auto"/>
              <w:ind w:left="113" w:right="113"/>
              <w:jc w:val="center"/>
              <w:rPr>
                <w:rFonts w:cs="Arial"/>
                <w:sz w:val="10"/>
                <w:szCs w:val="10"/>
              </w:rPr>
            </w:pPr>
            <w:r w:rsidRPr="0000675C">
              <w:rPr>
                <w:rFonts w:cs="Arial"/>
                <w:sz w:val="10"/>
                <w:szCs w:val="10"/>
              </w:rPr>
              <w:t>Afectación a presupuesto estimado en plan anual de adquisiciones.</w:t>
            </w:r>
          </w:p>
        </w:tc>
        <w:tc>
          <w:tcPr>
            <w:tcW w:w="160" w:type="dxa"/>
            <w:shd w:val="clear" w:color="000000" w:fill="FFFFFF"/>
            <w:textDirection w:val="btLr"/>
            <w:vAlign w:val="center"/>
            <w:hideMark/>
          </w:tcPr>
          <w:p w:rsidR="00510F3F" w:rsidRPr="0000675C" w:rsidRDefault="00510F3F" w:rsidP="00EF4569">
            <w:pPr>
              <w:pStyle w:val="Prrafodelista"/>
              <w:spacing w:line="276" w:lineRule="auto"/>
              <w:ind w:left="113" w:right="113"/>
              <w:jc w:val="center"/>
              <w:rPr>
                <w:rFonts w:cs="Arial"/>
                <w:sz w:val="10"/>
                <w:szCs w:val="10"/>
              </w:rPr>
            </w:pPr>
            <w:r w:rsidRPr="0000675C">
              <w:rPr>
                <w:rFonts w:cs="Arial"/>
                <w:sz w:val="10"/>
                <w:szCs w:val="10"/>
              </w:rPr>
              <w:t>2</w:t>
            </w:r>
          </w:p>
        </w:tc>
        <w:tc>
          <w:tcPr>
            <w:tcW w:w="160" w:type="dxa"/>
            <w:shd w:val="clear" w:color="000000" w:fill="FFFFFF"/>
            <w:textDirection w:val="btLr"/>
            <w:vAlign w:val="center"/>
            <w:hideMark/>
          </w:tcPr>
          <w:p w:rsidR="00510F3F" w:rsidRPr="0000675C" w:rsidRDefault="00510F3F" w:rsidP="00EF4569">
            <w:pPr>
              <w:pStyle w:val="Prrafodelista"/>
              <w:spacing w:line="276" w:lineRule="auto"/>
              <w:ind w:left="113" w:right="113"/>
              <w:jc w:val="center"/>
              <w:rPr>
                <w:rFonts w:cs="Arial"/>
                <w:sz w:val="10"/>
                <w:szCs w:val="10"/>
              </w:rPr>
            </w:pPr>
            <w:r w:rsidRPr="0000675C">
              <w:rPr>
                <w:rFonts w:cs="Arial"/>
                <w:sz w:val="10"/>
                <w:szCs w:val="10"/>
              </w:rPr>
              <w:t>3</w:t>
            </w:r>
          </w:p>
        </w:tc>
        <w:tc>
          <w:tcPr>
            <w:tcW w:w="160" w:type="dxa"/>
            <w:shd w:val="clear" w:color="auto" w:fill="FFFFFF"/>
            <w:textDirection w:val="btLr"/>
            <w:vAlign w:val="center"/>
            <w:hideMark/>
          </w:tcPr>
          <w:p w:rsidR="00510F3F" w:rsidRPr="0000675C" w:rsidRDefault="00510F3F" w:rsidP="00EF4569">
            <w:pPr>
              <w:pStyle w:val="Prrafodelista"/>
              <w:spacing w:line="276" w:lineRule="auto"/>
              <w:ind w:left="113" w:right="113"/>
              <w:jc w:val="center"/>
              <w:rPr>
                <w:rFonts w:cs="Arial"/>
                <w:sz w:val="10"/>
                <w:szCs w:val="10"/>
              </w:rPr>
            </w:pPr>
            <w:r w:rsidRPr="0000675C">
              <w:rPr>
                <w:rFonts w:cs="Arial"/>
                <w:sz w:val="10"/>
                <w:szCs w:val="10"/>
              </w:rPr>
              <w:t>5</w:t>
            </w:r>
          </w:p>
        </w:tc>
        <w:tc>
          <w:tcPr>
            <w:tcW w:w="160" w:type="dxa"/>
            <w:shd w:val="clear" w:color="auto" w:fill="FFFFFF"/>
            <w:textDirection w:val="btLr"/>
            <w:vAlign w:val="center"/>
            <w:hideMark/>
          </w:tcPr>
          <w:p w:rsidR="00510F3F" w:rsidRPr="0000675C" w:rsidRDefault="00510F3F" w:rsidP="00EF4569">
            <w:pPr>
              <w:pStyle w:val="Prrafodelista"/>
              <w:spacing w:line="276" w:lineRule="auto"/>
              <w:ind w:left="113" w:right="113"/>
              <w:jc w:val="center"/>
              <w:rPr>
                <w:rFonts w:cs="Arial"/>
                <w:sz w:val="10"/>
                <w:szCs w:val="10"/>
              </w:rPr>
            </w:pPr>
            <w:r w:rsidRPr="0000675C">
              <w:rPr>
                <w:rFonts w:cs="Arial"/>
                <w:sz w:val="10"/>
                <w:szCs w:val="10"/>
              </w:rPr>
              <w:t>Riesgo Bajo</w:t>
            </w:r>
          </w:p>
        </w:tc>
        <w:tc>
          <w:tcPr>
            <w:tcW w:w="181" w:type="dxa"/>
            <w:shd w:val="clear" w:color="auto" w:fill="auto"/>
            <w:textDirection w:val="btLr"/>
            <w:vAlign w:val="center"/>
            <w:hideMark/>
          </w:tcPr>
          <w:p w:rsidR="00510F3F" w:rsidRPr="0000675C" w:rsidRDefault="00510F3F" w:rsidP="00EF4569">
            <w:pPr>
              <w:pStyle w:val="Prrafodelista"/>
              <w:spacing w:line="276" w:lineRule="auto"/>
              <w:ind w:left="113" w:right="113"/>
              <w:jc w:val="center"/>
              <w:rPr>
                <w:rFonts w:cs="Arial"/>
                <w:sz w:val="10"/>
                <w:szCs w:val="10"/>
              </w:rPr>
            </w:pPr>
            <w:r w:rsidRPr="0000675C">
              <w:rPr>
                <w:rFonts w:cs="Arial"/>
                <w:sz w:val="10"/>
                <w:szCs w:val="10"/>
              </w:rPr>
              <w:t>Oferentes</w:t>
            </w:r>
          </w:p>
        </w:tc>
        <w:tc>
          <w:tcPr>
            <w:tcW w:w="844" w:type="dxa"/>
            <w:shd w:val="clear" w:color="auto" w:fill="auto"/>
            <w:textDirection w:val="btLr"/>
            <w:vAlign w:val="center"/>
            <w:hideMark/>
          </w:tcPr>
          <w:p w:rsidR="00510F3F" w:rsidRPr="0000675C" w:rsidRDefault="00510F3F" w:rsidP="00EF4569">
            <w:pPr>
              <w:pStyle w:val="Prrafodelista"/>
              <w:spacing w:line="276" w:lineRule="auto"/>
              <w:ind w:left="113" w:right="113"/>
              <w:jc w:val="center"/>
              <w:rPr>
                <w:rFonts w:cs="Arial"/>
                <w:sz w:val="10"/>
                <w:szCs w:val="10"/>
              </w:rPr>
            </w:pPr>
            <w:r w:rsidRPr="0000675C">
              <w:rPr>
                <w:rFonts w:cs="Arial"/>
                <w:sz w:val="10"/>
                <w:szCs w:val="10"/>
              </w:rPr>
              <w:t>Realizar sondeos en precios de mercado con las firmas de mayor prestigio del sector.</w:t>
            </w:r>
          </w:p>
        </w:tc>
        <w:tc>
          <w:tcPr>
            <w:tcW w:w="208" w:type="dxa"/>
            <w:shd w:val="clear" w:color="auto" w:fill="auto"/>
            <w:textDirection w:val="btLr"/>
            <w:vAlign w:val="center"/>
            <w:hideMark/>
          </w:tcPr>
          <w:p w:rsidR="00510F3F" w:rsidRPr="0000675C" w:rsidRDefault="00510F3F" w:rsidP="00EF4569">
            <w:pPr>
              <w:pStyle w:val="Prrafodelista"/>
              <w:spacing w:line="276" w:lineRule="auto"/>
              <w:ind w:left="113" w:right="113"/>
              <w:jc w:val="center"/>
              <w:rPr>
                <w:rFonts w:cs="Arial"/>
                <w:sz w:val="10"/>
                <w:szCs w:val="10"/>
              </w:rPr>
            </w:pPr>
            <w:r w:rsidRPr="0000675C">
              <w:rPr>
                <w:rFonts w:cs="Arial"/>
                <w:sz w:val="10"/>
                <w:szCs w:val="10"/>
              </w:rPr>
              <w:t>2</w:t>
            </w:r>
          </w:p>
        </w:tc>
        <w:tc>
          <w:tcPr>
            <w:tcW w:w="196" w:type="dxa"/>
            <w:shd w:val="clear" w:color="auto" w:fill="auto"/>
            <w:textDirection w:val="btLr"/>
            <w:vAlign w:val="center"/>
            <w:hideMark/>
          </w:tcPr>
          <w:p w:rsidR="00510F3F" w:rsidRPr="0000675C" w:rsidRDefault="00510F3F" w:rsidP="00EF4569">
            <w:pPr>
              <w:pStyle w:val="Prrafodelista"/>
              <w:spacing w:line="276" w:lineRule="auto"/>
              <w:ind w:left="113" w:right="113"/>
              <w:jc w:val="center"/>
              <w:rPr>
                <w:rFonts w:cs="Arial"/>
                <w:sz w:val="10"/>
                <w:szCs w:val="10"/>
              </w:rPr>
            </w:pPr>
            <w:r w:rsidRPr="0000675C">
              <w:rPr>
                <w:rFonts w:cs="Arial"/>
                <w:sz w:val="10"/>
                <w:szCs w:val="10"/>
              </w:rPr>
              <w:t>3</w:t>
            </w:r>
          </w:p>
        </w:tc>
        <w:tc>
          <w:tcPr>
            <w:tcW w:w="245" w:type="dxa"/>
            <w:shd w:val="clear" w:color="auto" w:fill="FFFFFF"/>
            <w:textDirection w:val="btLr"/>
            <w:vAlign w:val="center"/>
            <w:hideMark/>
          </w:tcPr>
          <w:p w:rsidR="00510F3F" w:rsidRPr="0000675C" w:rsidRDefault="00510F3F" w:rsidP="00EF4569">
            <w:pPr>
              <w:pStyle w:val="Prrafodelista"/>
              <w:spacing w:line="276" w:lineRule="auto"/>
              <w:ind w:left="113" w:right="113"/>
              <w:jc w:val="center"/>
              <w:rPr>
                <w:rFonts w:cs="Arial"/>
                <w:sz w:val="10"/>
                <w:szCs w:val="10"/>
              </w:rPr>
            </w:pPr>
            <w:r w:rsidRPr="0000675C">
              <w:rPr>
                <w:rFonts w:cs="Arial"/>
                <w:sz w:val="10"/>
                <w:szCs w:val="10"/>
              </w:rPr>
              <w:t>5</w:t>
            </w:r>
          </w:p>
        </w:tc>
        <w:tc>
          <w:tcPr>
            <w:tcW w:w="188" w:type="dxa"/>
            <w:shd w:val="clear" w:color="auto" w:fill="FFFFFF"/>
            <w:textDirection w:val="btLr"/>
            <w:vAlign w:val="center"/>
            <w:hideMark/>
          </w:tcPr>
          <w:p w:rsidR="00510F3F" w:rsidRPr="0000675C" w:rsidRDefault="00510F3F" w:rsidP="00EF4569">
            <w:pPr>
              <w:pStyle w:val="Prrafodelista"/>
              <w:spacing w:line="276" w:lineRule="auto"/>
              <w:ind w:left="113" w:right="113"/>
              <w:jc w:val="center"/>
              <w:rPr>
                <w:rFonts w:cs="Arial"/>
                <w:sz w:val="10"/>
                <w:szCs w:val="10"/>
              </w:rPr>
            </w:pPr>
            <w:r w:rsidRPr="0000675C">
              <w:rPr>
                <w:rFonts w:cs="Arial"/>
                <w:sz w:val="10"/>
                <w:szCs w:val="10"/>
              </w:rPr>
              <w:t>Riesgo Bajo</w:t>
            </w:r>
          </w:p>
        </w:tc>
        <w:tc>
          <w:tcPr>
            <w:tcW w:w="306" w:type="dxa"/>
            <w:shd w:val="clear" w:color="auto" w:fill="auto"/>
            <w:textDirection w:val="btLr"/>
            <w:vAlign w:val="center"/>
            <w:hideMark/>
          </w:tcPr>
          <w:p w:rsidR="00510F3F" w:rsidRPr="0000675C" w:rsidRDefault="00510F3F" w:rsidP="00EF4569">
            <w:pPr>
              <w:pStyle w:val="Prrafodelista"/>
              <w:spacing w:line="276" w:lineRule="auto"/>
              <w:ind w:left="113" w:right="113"/>
              <w:jc w:val="center"/>
              <w:rPr>
                <w:rFonts w:cs="Arial"/>
                <w:sz w:val="10"/>
                <w:szCs w:val="10"/>
              </w:rPr>
            </w:pPr>
            <w:r w:rsidRPr="0000675C">
              <w:rPr>
                <w:rFonts w:cs="Arial"/>
                <w:sz w:val="10"/>
                <w:szCs w:val="10"/>
              </w:rPr>
              <w:t>Si</w:t>
            </w:r>
          </w:p>
        </w:tc>
        <w:tc>
          <w:tcPr>
            <w:tcW w:w="390" w:type="dxa"/>
            <w:shd w:val="clear" w:color="auto" w:fill="auto"/>
            <w:textDirection w:val="btLr"/>
            <w:vAlign w:val="center"/>
            <w:hideMark/>
          </w:tcPr>
          <w:p w:rsidR="00510F3F" w:rsidRPr="0000675C" w:rsidRDefault="00510F3F" w:rsidP="00EF4569">
            <w:pPr>
              <w:pStyle w:val="Prrafodelista"/>
              <w:spacing w:line="276" w:lineRule="auto"/>
              <w:ind w:left="113" w:right="113"/>
              <w:jc w:val="center"/>
              <w:rPr>
                <w:rFonts w:cs="Arial"/>
                <w:sz w:val="10"/>
                <w:szCs w:val="10"/>
              </w:rPr>
            </w:pPr>
            <w:r w:rsidRPr="0000675C">
              <w:rPr>
                <w:rFonts w:cs="Arial"/>
                <w:sz w:val="10"/>
                <w:szCs w:val="10"/>
              </w:rPr>
              <w:t>Supervisor</w:t>
            </w:r>
          </w:p>
        </w:tc>
        <w:tc>
          <w:tcPr>
            <w:tcW w:w="567" w:type="dxa"/>
            <w:shd w:val="clear" w:color="auto" w:fill="auto"/>
            <w:textDirection w:val="btLr"/>
            <w:vAlign w:val="center"/>
            <w:hideMark/>
          </w:tcPr>
          <w:p w:rsidR="00510F3F" w:rsidRPr="0000675C" w:rsidRDefault="00510F3F" w:rsidP="00EF4569">
            <w:pPr>
              <w:pStyle w:val="Prrafodelista"/>
              <w:spacing w:line="276" w:lineRule="auto"/>
              <w:ind w:left="113" w:right="113"/>
              <w:jc w:val="center"/>
              <w:rPr>
                <w:rFonts w:cs="Arial"/>
                <w:sz w:val="10"/>
                <w:szCs w:val="10"/>
              </w:rPr>
            </w:pPr>
            <w:r w:rsidRPr="0000675C">
              <w:rPr>
                <w:rFonts w:cs="Arial"/>
                <w:sz w:val="10"/>
                <w:szCs w:val="10"/>
              </w:rPr>
              <w:t>Después de recibidas las diferentes ofertas.</w:t>
            </w:r>
          </w:p>
        </w:tc>
        <w:tc>
          <w:tcPr>
            <w:tcW w:w="2196" w:type="dxa"/>
            <w:shd w:val="clear" w:color="auto" w:fill="auto"/>
            <w:textDirection w:val="btLr"/>
            <w:vAlign w:val="center"/>
            <w:hideMark/>
          </w:tcPr>
          <w:p w:rsidR="00510F3F" w:rsidRPr="0000675C" w:rsidRDefault="00510F3F" w:rsidP="00EF4569">
            <w:pPr>
              <w:pStyle w:val="Prrafodelista"/>
              <w:spacing w:line="276" w:lineRule="auto"/>
              <w:ind w:left="113" w:right="113"/>
              <w:jc w:val="center"/>
              <w:rPr>
                <w:rFonts w:cs="Arial"/>
                <w:sz w:val="10"/>
                <w:szCs w:val="10"/>
              </w:rPr>
            </w:pPr>
            <w:r w:rsidRPr="0000675C">
              <w:rPr>
                <w:rFonts w:cs="Arial"/>
                <w:sz w:val="10"/>
                <w:szCs w:val="10"/>
              </w:rPr>
              <w:t>20 días después de recibidas el total de ofertas.</w:t>
            </w:r>
          </w:p>
        </w:tc>
        <w:tc>
          <w:tcPr>
            <w:tcW w:w="1152" w:type="dxa"/>
            <w:shd w:val="clear" w:color="auto" w:fill="auto"/>
            <w:textDirection w:val="btLr"/>
            <w:vAlign w:val="center"/>
            <w:hideMark/>
          </w:tcPr>
          <w:p w:rsidR="00510F3F" w:rsidRPr="0000675C" w:rsidRDefault="00510F3F" w:rsidP="00EF4569">
            <w:pPr>
              <w:pStyle w:val="Prrafodelista"/>
              <w:spacing w:line="276" w:lineRule="auto"/>
              <w:ind w:left="113" w:right="113"/>
              <w:jc w:val="center"/>
              <w:rPr>
                <w:rFonts w:cs="Arial"/>
                <w:sz w:val="10"/>
                <w:szCs w:val="10"/>
              </w:rPr>
            </w:pPr>
            <w:r w:rsidRPr="0000675C">
              <w:rPr>
                <w:rFonts w:cs="Arial"/>
                <w:sz w:val="10"/>
                <w:szCs w:val="10"/>
              </w:rPr>
              <w:t xml:space="preserve">Verificando el comportamiento, en precios de los servicios asistenciales y demás servicios </w:t>
            </w:r>
            <w:proofErr w:type="gramStart"/>
            <w:r w:rsidRPr="0000675C">
              <w:rPr>
                <w:rFonts w:cs="Arial"/>
                <w:sz w:val="10"/>
                <w:szCs w:val="10"/>
              </w:rPr>
              <w:t>requeridos  en</w:t>
            </w:r>
            <w:proofErr w:type="gramEnd"/>
            <w:r w:rsidRPr="0000675C">
              <w:rPr>
                <w:rFonts w:cs="Arial"/>
                <w:sz w:val="10"/>
                <w:szCs w:val="10"/>
              </w:rPr>
              <w:t xml:space="preserve"> el proceso de las firmas exclusivas del sector.</w:t>
            </w:r>
          </w:p>
        </w:tc>
        <w:tc>
          <w:tcPr>
            <w:tcW w:w="338" w:type="dxa"/>
            <w:shd w:val="clear" w:color="auto" w:fill="auto"/>
            <w:textDirection w:val="btLr"/>
            <w:vAlign w:val="center"/>
            <w:hideMark/>
          </w:tcPr>
          <w:p w:rsidR="00510F3F" w:rsidRPr="0000675C" w:rsidRDefault="00510F3F" w:rsidP="00EF4569">
            <w:pPr>
              <w:pStyle w:val="Prrafodelista"/>
              <w:spacing w:line="276" w:lineRule="auto"/>
              <w:ind w:left="113" w:right="113"/>
              <w:jc w:val="center"/>
              <w:rPr>
                <w:rFonts w:cs="Arial"/>
                <w:sz w:val="10"/>
                <w:szCs w:val="10"/>
              </w:rPr>
            </w:pPr>
            <w:r w:rsidRPr="0000675C">
              <w:rPr>
                <w:rFonts w:cs="Arial"/>
                <w:sz w:val="10"/>
                <w:szCs w:val="10"/>
              </w:rPr>
              <w:t>mensual</w:t>
            </w:r>
          </w:p>
        </w:tc>
      </w:tr>
      <w:tr w:rsidR="0000675C" w:rsidRPr="0000675C" w:rsidTr="00155BC5">
        <w:trPr>
          <w:cantSplit/>
          <w:trHeight w:val="2403"/>
        </w:trPr>
        <w:tc>
          <w:tcPr>
            <w:tcW w:w="161" w:type="dxa"/>
            <w:shd w:val="clear" w:color="000000" w:fill="FFFFFF"/>
            <w:textDirection w:val="btLr"/>
            <w:vAlign w:val="center"/>
            <w:hideMark/>
          </w:tcPr>
          <w:p w:rsidR="00510F3F" w:rsidRPr="0000675C" w:rsidRDefault="00510F3F" w:rsidP="00EF4569">
            <w:pPr>
              <w:spacing w:line="276" w:lineRule="auto"/>
              <w:ind w:left="-46" w:right="-56"/>
              <w:jc w:val="center"/>
              <w:rPr>
                <w:sz w:val="10"/>
                <w:szCs w:val="10"/>
              </w:rPr>
            </w:pPr>
            <w:r w:rsidRPr="0000675C">
              <w:rPr>
                <w:sz w:val="10"/>
                <w:szCs w:val="10"/>
              </w:rPr>
              <w:t>4</w:t>
            </w:r>
          </w:p>
        </w:tc>
        <w:tc>
          <w:tcPr>
            <w:tcW w:w="219" w:type="dxa"/>
            <w:shd w:val="clear" w:color="auto" w:fill="auto"/>
            <w:textDirection w:val="btLr"/>
            <w:vAlign w:val="center"/>
            <w:hideMark/>
          </w:tcPr>
          <w:p w:rsidR="00510F3F" w:rsidRPr="0000675C" w:rsidRDefault="00510F3F" w:rsidP="00EF4569">
            <w:pPr>
              <w:spacing w:line="276" w:lineRule="auto"/>
              <w:ind w:left="-46" w:right="-56"/>
              <w:jc w:val="center"/>
              <w:rPr>
                <w:sz w:val="10"/>
                <w:szCs w:val="10"/>
              </w:rPr>
            </w:pPr>
            <w:r w:rsidRPr="0000675C">
              <w:rPr>
                <w:sz w:val="10"/>
                <w:szCs w:val="10"/>
              </w:rPr>
              <w:t>Especifico</w:t>
            </w:r>
          </w:p>
        </w:tc>
        <w:tc>
          <w:tcPr>
            <w:tcW w:w="245" w:type="dxa"/>
            <w:shd w:val="clear" w:color="auto" w:fill="auto"/>
            <w:textDirection w:val="btLr"/>
            <w:vAlign w:val="center"/>
            <w:hideMark/>
          </w:tcPr>
          <w:p w:rsidR="00510F3F" w:rsidRPr="0000675C" w:rsidRDefault="00510F3F" w:rsidP="00EF4569">
            <w:pPr>
              <w:spacing w:line="276" w:lineRule="auto"/>
              <w:ind w:left="-46" w:right="-56"/>
              <w:jc w:val="center"/>
              <w:rPr>
                <w:sz w:val="10"/>
                <w:szCs w:val="10"/>
              </w:rPr>
            </w:pPr>
            <w:r w:rsidRPr="0000675C">
              <w:rPr>
                <w:sz w:val="10"/>
                <w:szCs w:val="10"/>
              </w:rPr>
              <w:t>Interno</w:t>
            </w:r>
          </w:p>
        </w:tc>
        <w:tc>
          <w:tcPr>
            <w:tcW w:w="220" w:type="dxa"/>
            <w:shd w:val="clear" w:color="auto" w:fill="auto"/>
            <w:textDirection w:val="btLr"/>
            <w:vAlign w:val="center"/>
            <w:hideMark/>
          </w:tcPr>
          <w:p w:rsidR="00510F3F" w:rsidRPr="0000675C" w:rsidRDefault="00510F3F" w:rsidP="00EF4569">
            <w:pPr>
              <w:spacing w:line="276" w:lineRule="auto"/>
              <w:ind w:left="-46" w:right="-56"/>
              <w:jc w:val="center"/>
              <w:rPr>
                <w:sz w:val="10"/>
                <w:szCs w:val="10"/>
              </w:rPr>
            </w:pPr>
            <w:r w:rsidRPr="0000675C">
              <w:rPr>
                <w:sz w:val="10"/>
                <w:szCs w:val="10"/>
              </w:rPr>
              <w:t>Selección</w:t>
            </w:r>
          </w:p>
        </w:tc>
        <w:tc>
          <w:tcPr>
            <w:tcW w:w="160" w:type="dxa"/>
            <w:shd w:val="clear" w:color="auto" w:fill="auto"/>
            <w:textDirection w:val="btLr"/>
            <w:vAlign w:val="center"/>
            <w:hideMark/>
          </w:tcPr>
          <w:p w:rsidR="00510F3F" w:rsidRPr="0000675C" w:rsidRDefault="00510F3F" w:rsidP="00EF4569">
            <w:pPr>
              <w:spacing w:line="276" w:lineRule="auto"/>
              <w:ind w:left="-46" w:right="-56"/>
              <w:jc w:val="center"/>
              <w:rPr>
                <w:sz w:val="10"/>
                <w:szCs w:val="10"/>
              </w:rPr>
            </w:pPr>
            <w:r w:rsidRPr="0000675C">
              <w:rPr>
                <w:sz w:val="10"/>
                <w:szCs w:val="10"/>
              </w:rPr>
              <w:t>Financiero</w:t>
            </w:r>
          </w:p>
        </w:tc>
        <w:tc>
          <w:tcPr>
            <w:tcW w:w="942" w:type="dxa"/>
            <w:shd w:val="clear" w:color="auto" w:fill="auto"/>
            <w:textDirection w:val="btLr"/>
            <w:vAlign w:val="center"/>
            <w:hideMark/>
          </w:tcPr>
          <w:p w:rsidR="00510F3F" w:rsidRPr="0000675C" w:rsidRDefault="00510F3F" w:rsidP="00EF4569">
            <w:pPr>
              <w:spacing w:line="276" w:lineRule="auto"/>
              <w:ind w:left="-46" w:right="-56"/>
              <w:jc w:val="center"/>
              <w:rPr>
                <w:sz w:val="10"/>
                <w:szCs w:val="10"/>
              </w:rPr>
            </w:pPr>
            <w:r w:rsidRPr="0000675C">
              <w:rPr>
                <w:sz w:val="10"/>
                <w:szCs w:val="10"/>
              </w:rPr>
              <w:t>Financiación del proceso</w:t>
            </w:r>
          </w:p>
        </w:tc>
        <w:tc>
          <w:tcPr>
            <w:tcW w:w="1087" w:type="dxa"/>
            <w:shd w:val="clear" w:color="auto" w:fill="auto"/>
            <w:textDirection w:val="btLr"/>
            <w:vAlign w:val="center"/>
            <w:hideMark/>
          </w:tcPr>
          <w:p w:rsidR="00510F3F" w:rsidRPr="0000675C" w:rsidRDefault="00510F3F" w:rsidP="00EF4569">
            <w:pPr>
              <w:spacing w:line="276" w:lineRule="auto"/>
              <w:ind w:left="360" w:right="113"/>
              <w:jc w:val="center"/>
              <w:rPr>
                <w:sz w:val="10"/>
                <w:szCs w:val="10"/>
              </w:rPr>
            </w:pPr>
            <w:r w:rsidRPr="0000675C">
              <w:rPr>
                <w:sz w:val="10"/>
                <w:szCs w:val="10"/>
              </w:rPr>
              <w:t>No contar con el certificado de disponibilidad presupuestal para apalancar financieramente el proceso</w:t>
            </w:r>
          </w:p>
        </w:tc>
        <w:tc>
          <w:tcPr>
            <w:tcW w:w="160" w:type="dxa"/>
            <w:shd w:val="clear" w:color="000000" w:fill="FFFFFF"/>
            <w:textDirection w:val="btLr"/>
            <w:vAlign w:val="center"/>
            <w:hideMark/>
          </w:tcPr>
          <w:p w:rsidR="00510F3F" w:rsidRPr="0000675C" w:rsidRDefault="00510F3F" w:rsidP="00EF4569">
            <w:pPr>
              <w:spacing w:line="276" w:lineRule="auto"/>
              <w:ind w:left="-46" w:right="-56"/>
              <w:jc w:val="center"/>
              <w:rPr>
                <w:sz w:val="10"/>
                <w:szCs w:val="10"/>
              </w:rPr>
            </w:pPr>
            <w:r w:rsidRPr="0000675C">
              <w:rPr>
                <w:sz w:val="10"/>
                <w:szCs w:val="10"/>
              </w:rPr>
              <w:t>2</w:t>
            </w:r>
          </w:p>
        </w:tc>
        <w:tc>
          <w:tcPr>
            <w:tcW w:w="160" w:type="dxa"/>
            <w:shd w:val="clear" w:color="000000" w:fill="FFFFFF"/>
            <w:textDirection w:val="btLr"/>
            <w:vAlign w:val="center"/>
            <w:hideMark/>
          </w:tcPr>
          <w:p w:rsidR="00510F3F" w:rsidRPr="0000675C" w:rsidRDefault="00510F3F" w:rsidP="00EF4569">
            <w:pPr>
              <w:spacing w:line="276" w:lineRule="auto"/>
              <w:ind w:left="-46" w:right="-56"/>
              <w:jc w:val="center"/>
              <w:rPr>
                <w:sz w:val="10"/>
                <w:szCs w:val="10"/>
              </w:rPr>
            </w:pPr>
            <w:r w:rsidRPr="0000675C">
              <w:rPr>
                <w:sz w:val="10"/>
                <w:szCs w:val="10"/>
              </w:rPr>
              <w:t>3</w:t>
            </w:r>
          </w:p>
        </w:tc>
        <w:tc>
          <w:tcPr>
            <w:tcW w:w="160" w:type="dxa"/>
            <w:shd w:val="clear" w:color="auto" w:fill="FFFFFF"/>
            <w:textDirection w:val="btLr"/>
            <w:vAlign w:val="center"/>
            <w:hideMark/>
          </w:tcPr>
          <w:p w:rsidR="00510F3F" w:rsidRPr="0000675C" w:rsidRDefault="00510F3F" w:rsidP="00EF4569">
            <w:pPr>
              <w:spacing w:line="276" w:lineRule="auto"/>
              <w:ind w:left="-46" w:right="-56"/>
              <w:jc w:val="center"/>
              <w:rPr>
                <w:sz w:val="10"/>
                <w:szCs w:val="10"/>
              </w:rPr>
            </w:pPr>
            <w:r w:rsidRPr="0000675C">
              <w:rPr>
                <w:sz w:val="10"/>
                <w:szCs w:val="10"/>
              </w:rPr>
              <w:t>5</w:t>
            </w:r>
          </w:p>
        </w:tc>
        <w:tc>
          <w:tcPr>
            <w:tcW w:w="160" w:type="dxa"/>
            <w:shd w:val="clear" w:color="auto" w:fill="FFFFFF"/>
            <w:textDirection w:val="btLr"/>
            <w:vAlign w:val="center"/>
            <w:hideMark/>
          </w:tcPr>
          <w:p w:rsidR="00510F3F" w:rsidRPr="0000675C" w:rsidRDefault="00510F3F" w:rsidP="00EF4569">
            <w:pPr>
              <w:spacing w:line="276" w:lineRule="auto"/>
              <w:ind w:left="-46" w:right="-56"/>
              <w:jc w:val="center"/>
              <w:rPr>
                <w:sz w:val="10"/>
                <w:szCs w:val="10"/>
              </w:rPr>
            </w:pPr>
            <w:r w:rsidRPr="0000675C">
              <w:rPr>
                <w:sz w:val="10"/>
                <w:szCs w:val="10"/>
              </w:rPr>
              <w:t>Bajo</w:t>
            </w:r>
          </w:p>
        </w:tc>
        <w:tc>
          <w:tcPr>
            <w:tcW w:w="181" w:type="dxa"/>
            <w:shd w:val="clear" w:color="auto" w:fill="auto"/>
            <w:textDirection w:val="btLr"/>
            <w:vAlign w:val="center"/>
            <w:hideMark/>
          </w:tcPr>
          <w:p w:rsidR="00510F3F" w:rsidRPr="0000675C" w:rsidRDefault="00510F3F" w:rsidP="00EF4569">
            <w:pPr>
              <w:spacing w:line="276" w:lineRule="auto"/>
              <w:ind w:left="-46" w:right="-56"/>
              <w:jc w:val="center"/>
              <w:rPr>
                <w:sz w:val="10"/>
                <w:szCs w:val="10"/>
              </w:rPr>
            </w:pPr>
            <w:r w:rsidRPr="0000675C">
              <w:rPr>
                <w:sz w:val="10"/>
                <w:szCs w:val="10"/>
              </w:rPr>
              <w:t>Contratante</w:t>
            </w:r>
          </w:p>
        </w:tc>
        <w:tc>
          <w:tcPr>
            <w:tcW w:w="844" w:type="dxa"/>
            <w:shd w:val="clear" w:color="auto" w:fill="auto"/>
            <w:textDirection w:val="btLr"/>
            <w:vAlign w:val="center"/>
            <w:hideMark/>
          </w:tcPr>
          <w:p w:rsidR="00510F3F" w:rsidRPr="0000675C" w:rsidRDefault="00510F3F" w:rsidP="00EF4569">
            <w:pPr>
              <w:spacing w:line="276" w:lineRule="auto"/>
              <w:ind w:left="-14" w:right="-62"/>
              <w:jc w:val="center"/>
              <w:rPr>
                <w:sz w:val="10"/>
                <w:szCs w:val="10"/>
              </w:rPr>
            </w:pPr>
            <w:r w:rsidRPr="0000675C">
              <w:rPr>
                <w:sz w:val="10"/>
                <w:szCs w:val="10"/>
              </w:rPr>
              <w:t>Incluir el requerimiento en el plan de necesidades y establecer su certificación como requisito para iniciar el estudio</w:t>
            </w:r>
          </w:p>
        </w:tc>
        <w:tc>
          <w:tcPr>
            <w:tcW w:w="208" w:type="dxa"/>
            <w:shd w:val="clear" w:color="auto" w:fill="auto"/>
            <w:textDirection w:val="btLr"/>
            <w:vAlign w:val="center"/>
            <w:hideMark/>
          </w:tcPr>
          <w:p w:rsidR="00510F3F" w:rsidRPr="0000675C" w:rsidRDefault="00510F3F" w:rsidP="00EF4569">
            <w:pPr>
              <w:spacing w:line="276" w:lineRule="auto"/>
              <w:ind w:left="-46" w:right="-56"/>
              <w:jc w:val="center"/>
              <w:rPr>
                <w:sz w:val="10"/>
                <w:szCs w:val="10"/>
              </w:rPr>
            </w:pPr>
            <w:r w:rsidRPr="0000675C">
              <w:rPr>
                <w:sz w:val="10"/>
                <w:szCs w:val="10"/>
              </w:rPr>
              <w:t>2</w:t>
            </w:r>
          </w:p>
        </w:tc>
        <w:tc>
          <w:tcPr>
            <w:tcW w:w="196" w:type="dxa"/>
            <w:shd w:val="clear" w:color="auto" w:fill="auto"/>
            <w:textDirection w:val="btLr"/>
            <w:vAlign w:val="center"/>
            <w:hideMark/>
          </w:tcPr>
          <w:p w:rsidR="00510F3F" w:rsidRPr="0000675C" w:rsidRDefault="00510F3F" w:rsidP="00EF4569">
            <w:pPr>
              <w:spacing w:line="276" w:lineRule="auto"/>
              <w:ind w:left="-46" w:right="-56"/>
              <w:jc w:val="center"/>
              <w:rPr>
                <w:sz w:val="10"/>
                <w:szCs w:val="10"/>
              </w:rPr>
            </w:pPr>
            <w:r w:rsidRPr="0000675C">
              <w:rPr>
                <w:sz w:val="10"/>
                <w:szCs w:val="10"/>
              </w:rPr>
              <w:t>3</w:t>
            </w:r>
          </w:p>
        </w:tc>
        <w:tc>
          <w:tcPr>
            <w:tcW w:w="245" w:type="dxa"/>
            <w:shd w:val="clear" w:color="auto" w:fill="FFFFFF"/>
            <w:textDirection w:val="btLr"/>
            <w:vAlign w:val="center"/>
            <w:hideMark/>
          </w:tcPr>
          <w:p w:rsidR="00510F3F" w:rsidRPr="0000675C" w:rsidRDefault="00510F3F" w:rsidP="00EF4569">
            <w:pPr>
              <w:spacing w:line="276" w:lineRule="auto"/>
              <w:ind w:left="-46" w:right="-56"/>
              <w:jc w:val="center"/>
              <w:rPr>
                <w:sz w:val="10"/>
                <w:szCs w:val="10"/>
              </w:rPr>
            </w:pPr>
            <w:r w:rsidRPr="0000675C">
              <w:rPr>
                <w:sz w:val="10"/>
                <w:szCs w:val="10"/>
              </w:rPr>
              <w:t>5</w:t>
            </w:r>
          </w:p>
        </w:tc>
        <w:tc>
          <w:tcPr>
            <w:tcW w:w="188" w:type="dxa"/>
            <w:shd w:val="clear" w:color="auto" w:fill="FFFFFF"/>
            <w:textDirection w:val="btLr"/>
            <w:vAlign w:val="center"/>
            <w:hideMark/>
          </w:tcPr>
          <w:p w:rsidR="00510F3F" w:rsidRPr="0000675C" w:rsidRDefault="00510F3F" w:rsidP="00EF4569">
            <w:pPr>
              <w:spacing w:line="276" w:lineRule="auto"/>
              <w:ind w:left="-46" w:right="-56"/>
              <w:jc w:val="center"/>
              <w:rPr>
                <w:sz w:val="10"/>
                <w:szCs w:val="10"/>
              </w:rPr>
            </w:pPr>
            <w:r w:rsidRPr="0000675C">
              <w:rPr>
                <w:sz w:val="10"/>
                <w:szCs w:val="10"/>
              </w:rPr>
              <w:t>Riesgo bajo</w:t>
            </w:r>
          </w:p>
        </w:tc>
        <w:tc>
          <w:tcPr>
            <w:tcW w:w="306" w:type="dxa"/>
            <w:shd w:val="clear" w:color="auto" w:fill="auto"/>
            <w:textDirection w:val="btLr"/>
            <w:vAlign w:val="center"/>
            <w:hideMark/>
          </w:tcPr>
          <w:p w:rsidR="00510F3F" w:rsidRPr="0000675C" w:rsidRDefault="00510F3F" w:rsidP="00EF4569">
            <w:pPr>
              <w:spacing w:line="276" w:lineRule="auto"/>
              <w:ind w:left="-46" w:right="-56"/>
              <w:jc w:val="center"/>
              <w:rPr>
                <w:sz w:val="10"/>
                <w:szCs w:val="10"/>
              </w:rPr>
            </w:pPr>
            <w:r w:rsidRPr="0000675C">
              <w:rPr>
                <w:sz w:val="10"/>
                <w:szCs w:val="10"/>
              </w:rPr>
              <w:t>Si</w:t>
            </w:r>
          </w:p>
        </w:tc>
        <w:tc>
          <w:tcPr>
            <w:tcW w:w="390" w:type="dxa"/>
            <w:shd w:val="clear" w:color="auto" w:fill="auto"/>
            <w:textDirection w:val="btLr"/>
            <w:vAlign w:val="center"/>
            <w:hideMark/>
          </w:tcPr>
          <w:p w:rsidR="00510F3F" w:rsidRPr="0000675C" w:rsidRDefault="00510F3F" w:rsidP="00EF4569">
            <w:pPr>
              <w:spacing w:line="276" w:lineRule="auto"/>
              <w:ind w:left="-46" w:right="-56"/>
              <w:jc w:val="center"/>
              <w:rPr>
                <w:sz w:val="10"/>
                <w:szCs w:val="10"/>
              </w:rPr>
            </w:pPr>
            <w:r w:rsidRPr="0000675C">
              <w:rPr>
                <w:sz w:val="10"/>
                <w:szCs w:val="10"/>
              </w:rPr>
              <w:t>Dueño del proceso</w:t>
            </w:r>
          </w:p>
        </w:tc>
        <w:tc>
          <w:tcPr>
            <w:tcW w:w="567" w:type="dxa"/>
            <w:shd w:val="clear" w:color="auto" w:fill="auto"/>
            <w:textDirection w:val="btLr"/>
            <w:vAlign w:val="center"/>
            <w:hideMark/>
          </w:tcPr>
          <w:p w:rsidR="00510F3F" w:rsidRPr="0000675C" w:rsidRDefault="00510F3F" w:rsidP="00EF4569">
            <w:pPr>
              <w:spacing w:line="276" w:lineRule="auto"/>
              <w:ind w:left="-46" w:right="-56"/>
              <w:jc w:val="center"/>
              <w:rPr>
                <w:sz w:val="10"/>
                <w:szCs w:val="10"/>
              </w:rPr>
            </w:pPr>
            <w:r w:rsidRPr="0000675C">
              <w:rPr>
                <w:sz w:val="10"/>
                <w:szCs w:val="10"/>
              </w:rPr>
              <w:t>Incluir la el requerimiento en el plan de necesidades</w:t>
            </w:r>
          </w:p>
        </w:tc>
        <w:tc>
          <w:tcPr>
            <w:tcW w:w="2196" w:type="dxa"/>
            <w:shd w:val="clear" w:color="auto" w:fill="auto"/>
            <w:textDirection w:val="btLr"/>
            <w:vAlign w:val="center"/>
            <w:hideMark/>
          </w:tcPr>
          <w:p w:rsidR="00510F3F" w:rsidRPr="0000675C" w:rsidRDefault="00510F3F" w:rsidP="00EF4569">
            <w:pPr>
              <w:spacing w:line="276" w:lineRule="auto"/>
              <w:ind w:left="-46" w:right="-56"/>
              <w:jc w:val="center"/>
              <w:rPr>
                <w:sz w:val="10"/>
                <w:szCs w:val="10"/>
              </w:rPr>
            </w:pPr>
            <w:r w:rsidRPr="0000675C">
              <w:rPr>
                <w:sz w:val="10"/>
                <w:szCs w:val="10"/>
              </w:rPr>
              <w:t>A mediados de la vigencia fiscal</w:t>
            </w:r>
          </w:p>
        </w:tc>
        <w:tc>
          <w:tcPr>
            <w:tcW w:w="1152" w:type="dxa"/>
            <w:shd w:val="clear" w:color="auto" w:fill="auto"/>
            <w:textDirection w:val="btLr"/>
            <w:vAlign w:val="center"/>
            <w:hideMark/>
          </w:tcPr>
          <w:p w:rsidR="00510F3F" w:rsidRPr="0000675C" w:rsidRDefault="00510F3F" w:rsidP="00EF4569">
            <w:pPr>
              <w:spacing w:line="276" w:lineRule="auto"/>
              <w:ind w:left="113" w:right="-56"/>
              <w:jc w:val="center"/>
              <w:rPr>
                <w:sz w:val="10"/>
                <w:szCs w:val="10"/>
              </w:rPr>
            </w:pPr>
            <w:r w:rsidRPr="0000675C">
              <w:rPr>
                <w:sz w:val="10"/>
                <w:szCs w:val="10"/>
              </w:rPr>
              <w:t>Revisión en el plan de compras</w:t>
            </w:r>
          </w:p>
        </w:tc>
        <w:tc>
          <w:tcPr>
            <w:tcW w:w="338" w:type="dxa"/>
            <w:shd w:val="clear" w:color="auto" w:fill="auto"/>
            <w:textDirection w:val="btLr"/>
            <w:vAlign w:val="center"/>
            <w:hideMark/>
          </w:tcPr>
          <w:p w:rsidR="00510F3F" w:rsidRPr="0000675C" w:rsidRDefault="00510F3F" w:rsidP="00EF4569">
            <w:pPr>
              <w:spacing w:line="276" w:lineRule="auto"/>
              <w:ind w:left="-46" w:right="-56"/>
              <w:jc w:val="center"/>
              <w:rPr>
                <w:sz w:val="10"/>
                <w:szCs w:val="10"/>
              </w:rPr>
            </w:pPr>
            <w:r w:rsidRPr="0000675C">
              <w:rPr>
                <w:sz w:val="10"/>
                <w:szCs w:val="10"/>
              </w:rPr>
              <w:t>Anual</w:t>
            </w:r>
          </w:p>
        </w:tc>
      </w:tr>
      <w:tr w:rsidR="0000675C" w:rsidRPr="0000675C" w:rsidTr="00155BC5">
        <w:trPr>
          <w:cantSplit/>
          <w:trHeight w:val="1691"/>
        </w:trPr>
        <w:tc>
          <w:tcPr>
            <w:tcW w:w="161" w:type="dxa"/>
            <w:shd w:val="clear" w:color="000000" w:fill="FFFFFF"/>
            <w:textDirection w:val="btLr"/>
            <w:vAlign w:val="center"/>
            <w:hideMark/>
          </w:tcPr>
          <w:p w:rsidR="00510F3F" w:rsidRPr="0000675C" w:rsidRDefault="00510F3F" w:rsidP="00EF4569">
            <w:pPr>
              <w:spacing w:line="276" w:lineRule="auto"/>
              <w:ind w:left="113" w:right="113"/>
              <w:jc w:val="center"/>
              <w:rPr>
                <w:sz w:val="10"/>
                <w:szCs w:val="10"/>
              </w:rPr>
            </w:pPr>
            <w:r w:rsidRPr="0000675C">
              <w:rPr>
                <w:sz w:val="10"/>
                <w:szCs w:val="10"/>
              </w:rPr>
              <w:t>5</w:t>
            </w:r>
          </w:p>
        </w:tc>
        <w:tc>
          <w:tcPr>
            <w:tcW w:w="219" w:type="dxa"/>
            <w:shd w:val="clear" w:color="auto" w:fill="auto"/>
            <w:textDirection w:val="btLr"/>
            <w:vAlign w:val="center"/>
            <w:hideMark/>
          </w:tcPr>
          <w:p w:rsidR="00510F3F" w:rsidRPr="0000675C" w:rsidRDefault="00510F3F" w:rsidP="00EF4569">
            <w:pPr>
              <w:spacing w:line="276" w:lineRule="auto"/>
              <w:ind w:left="113" w:right="113"/>
              <w:jc w:val="center"/>
              <w:rPr>
                <w:sz w:val="10"/>
                <w:szCs w:val="10"/>
              </w:rPr>
            </w:pPr>
            <w:r w:rsidRPr="0000675C">
              <w:rPr>
                <w:sz w:val="10"/>
                <w:szCs w:val="10"/>
              </w:rPr>
              <w:t>General</w:t>
            </w:r>
          </w:p>
        </w:tc>
        <w:tc>
          <w:tcPr>
            <w:tcW w:w="245" w:type="dxa"/>
            <w:shd w:val="clear" w:color="auto" w:fill="auto"/>
            <w:textDirection w:val="btLr"/>
            <w:vAlign w:val="center"/>
            <w:hideMark/>
          </w:tcPr>
          <w:p w:rsidR="00510F3F" w:rsidRPr="0000675C" w:rsidRDefault="00510F3F" w:rsidP="00EF4569">
            <w:pPr>
              <w:spacing w:line="276" w:lineRule="auto"/>
              <w:ind w:left="113" w:right="113"/>
              <w:jc w:val="center"/>
              <w:rPr>
                <w:sz w:val="10"/>
                <w:szCs w:val="10"/>
              </w:rPr>
            </w:pPr>
            <w:r w:rsidRPr="0000675C">
              <w:rPr>
                <w:sz w:val="10"/>
                <w:szCs w:val="10"/>
              </w:rPr>
              <w:t>Externo</w:t>
            </w:r>
          </w:p>
        </w:tc>
        <w:tc>
          <w:tcPr>
            <w:tcW w:w="220" w:type="dxa"/>
            <w:shd w:val="clear" w:color="auto" w:fill="auto"/>
            <w:textDirection w:val="btLr"/>
            <w:vAlign w:val="center"/>
            <w:hideMark/>
          </w:tcPr>
          <w:p w:rsidR="00510F3F" w:rsidRPr="0000675C" w:rsidRDefault="00510F3F" w:rsidP="00EF4569">
            <w:pPr>
              <w:spacing w:line="276" w:lineRule="auto"/>
              <w:ind w:left="113" w:right="113"/>
              <w:jc w:val="center"/>
              <w:rPr>
                <w:sz w:val="10"/>
                <w:szCs w:val="10"/>
              </w:rPr>
            </w:pPr>
            <w:r w:rsidRPr="0000675C">
              <w:rPr>
                <w:sz w:val="10"/>
                <w:szCs w:val="10"/>
              </w:rPr>
              <w:t>Contratación</w:t>
            </w:r>
          </w:p>
        </w:tc>
        <w:tc>
          <w:tcPr>
            <w:tcW w:w="160" w:type="dxa"/>
            <w:shd w:val="clear" w:color="auto" w:fill="auto"/>
            <w:textDirection w:val="btLr"/>
            <w:vAlign w:val="center"/>
            <w:hideMark/>
          </w:tcPr>
          <w:p w:rsidR="00510F3F" w:rsidRPr="0000675C" w:rsidRDefault="00510F3F" w:rsidP="00EF4569">
            <w:pPr>
              <w:spacing w:line="276" w:lineRule="auto"/>
              <w:ind w:left="113" w:right="113"/>
              <w:jc w:val="center"/>
              <w:rPr>
                <w:sz w:val="10"/>
                <w:szCs w:val="10"/>
              </w:rPr>
            </w:pPr>
            <w:r w:rsidRPr="0000675C">
              <w:rPr>
                <w:sz w:val="10"/>
                <w:szCs w:val="10"/>
              </w:rPr>
              <w:t>Operacional</w:t>
            </w:r>
          </w:p>
        </w:tc>
        <w:tc>
          <w:tcPr>
            <w:tcW w:w="942" w:type="dxa"/>
            <w:shd w:val="clear" w:color="auto" w:fill="auto"/>
            <w:textDirection w:val="btLr"/>
            <w:vAlign w:val="center"/>
            <w:hideMark/>
          </w:tcPr>
          <w:p w:rsidR="00510F3F" w:rsidRPr="0000675C" w:rsidRDefault="00510F3F" w:rsidP="00EF4569">
            <w:pPr>
              <w:spacing w:line="276" w:lineRule="auto"/>
              <w:ind w:left="113" w:right="113"/>
              <w:jc w:val="center"/>
              <w:rPr>
                <w:sz w:val="10"/>
                <w:szCs w:val="10"/>
              </w:rPr>
            </w:pPr>
            <w:r w:rsidRPr="0000675C">
              <w:rPr>
                <w:sz w:val="10"/>
                <w:szCs w:val="10"/>
              </w:rPr>
              <w:t>Que el contratista no reúna la documentación exigida a tiempo para la firma del contrato oportunamente.</w:t>
            </w:r>
          </w:p>
        </w:tc>
        <w:tc>
          <w:tcPr>
            <w:tcW w:w="1087" w:type="dxa"/>
            <w:shd w:val="clear" w:color="auto" w:fill="auto"/>
            <w:textDirection w:val="btLr"/>
            <w:vAlign w:val="center"/>
            <w:hideMark/>
          </w:tcPr>
          <w:p w:rsidR="00510F3F" w:rsidRPr="0000675C" w:rsidRDefault="00510F3F" w:rsidP="00EF4569">
            <w:pPr>
              <w:spacing w:line="276" w:lineRule="auto"/>
              <w:ind w:left="-49" w:right="-45"/>
              <w:jc w:val="center"/>
              <w:rPr>
                <w:sz w:val="10"/>
                <w:szCs w:val="10"/>
              </w:rPr>
            </w:pPr>
            <w:r w:rsidRPr="0000675C">
              <w:rPr>
                <w:sz w:val="10"/>
                <w:szCs w:val="10"/>
              </w:rPr>
              <w:t xml:space="preserve">Retraso en la legalización del contrato. </w:t>
            </w:r>
            <w:r w:rsidRPr="0000675C">
              <w:rPr>
                <w:sz w:val="10"/>
                <w:szCs w:val="10"/>
              </w:rPr>
              <w:br/>
              <w:t>*</w:t>
            </w:r>
            <w:proofErr w:type="gramStart"/>
            <w:r w:rsidRPr="0000675C">
              <w:rPr>
                <w:sz w:val="10"/>
                <w:szCs w:val="10"/>
              </w:rPr>
              <w:t>desgaste  administrativo</w:t>
            </w:r>
            <w:proofErr w:type="gramEnd"/>
            <w:r w:rsidRPr="0000675C">
              <w:rPr>
                <w:sz w:val="10"/>
                <w:szCs w:val="10"/>
              </w:rPr>
              <w:br/>
              <w:t>*Retraso en la ejecución del recurso presupuestal</w:t>
            </w:r>
            <w:r w:rsidRPr="0000675C">
              <w:rPr>
                <w:sz w:val="10"/>
                <w:szCs w:val="10"/>
              </w:rPr>
              <w:br/>
              <w:t>*generación de la demanda insatisfecha</w:t>
            </w:r>
          </w:p>
        </w:tc>
        <w:tc>
          <w:tcPr>
            <w:tcW w:w="160" w:type="dxa"/>
            <w:shd w:val="clear" w:color="000000" w:fill="FFFFFF"/>
            <w:textDirection w:val="btLr"/>
            <w:vAlign w:val="center"/>
            <w:hideMark/>
          </w:tcPr>
          <w:p w:rsidR="00510F3F" w:rsidRPr="0000675C" w:rsidRDefault="00510F3F" w:rsidP="00EF4569">
            <w:pPr>
              <w:spacing w:line="276" w:lineRule="auto"/>
              <w:ind w:left="113" w:right="113"/>
              <w:jc w:val="center"/>
              <w:rPr>
                <w:sz w:val="10"/>
                <w:szCs w:val="10"/>
              </w:rPr>
            </w:pPr>
            <w:r w:rsidRPr="0000675C">
              <w:rPr>
                <w:sz w:val="10"/>
                <w:szCs w:val="10"/>
              </w:rPr>
              <w:t>3</w:t>
            </w:r>
          </w:p>
        </w:tc>
        <w:tc>
          <w:tcPr>
            <w:tcW w:w="160" w:type="dxa"/>
            <w:shd w:val="clear" w:color="000000" w:fill="FFFFFF"/>
            <w:textDirection w:val="btLr"/>
            <w:vAlign w:val="center"/>
            <w:hideMark/>
          </w:tcPr>
          <w:p w:rsidR="00510F3F" w:rsidRPr="0000675C" w:rsidRDefault="00510F3F" w:rsidP="00EF4569">
            <w:pPr>
              <w:spacing w:line="276" w:lineRule="auto"/>
              <w:ind w:left="113" w:right="113"/>
              <w:jc w:val="center"/>
              <w:rPr>
                <w:sz w:val="10"/>
                <w:szCs w:val="10"/>
              </w:rPr>
            </w:pPr>
            <w:r w:rsidRPr="0000675C">
              <w:rPr>
                <w:sz w:val="10"/>
                <w:szCs w:val="10"/>
              </w:rPr>
              <w:t>3</w:t>
            </w:r>
          </w:p>
        </w:tc>
        <w:tc>
          <w:tcPr>
            <w:tcW w:w="160" w:type="dxa"/>
            <w:shd w:val="clear" w:color="auto" w:fill="FFFFFF"/>
            <w:textDirection w:val="btLr"/>
            <w:vAlign w:val="center"/>
            <w:hideMark/>
          </w:tcPr>
          <w:p w:rsidR="00510F3F" w:rsidRPr="0000675C" w:rsidRDefault="00510F3F" w:rsidP="00EF4569">
            <w:pPr>
              <w:spacing w:line="276" w:lineRule="auto"/>
              <w:ind w:left="113" w:right="113"/>
              <w:jc w:val="center"/>
              <w:rPr>
                <w:sz w:val="10"/>
                <w:szCs w:val="10"/>
              </w:rPr>
            </w:pPr>
            <w:r w:rsidRPr="0000675C">
              <w:rPr>
                <w:sz w:val="10"/>
                <w:szCs w:val="10"/>
              </w:rPr>
              <w:t>6</w:t>
            </w:r>
          </w:p>
        </w:tc>
        <w:tc>
          <w:tcPr>
            <w:tcW w:w="160" w:type="dxa"/>
            <w:shd w:val="clear" w:color="auto" w:fill="FFFFFF"/>
            <w:textDirection w:val="btLr"/>
            <w:vAlign w:val="center"/>
            <w:hideMark/>
          </w:tcPr>
          <w:p w:rsidR="00510F3F" w:rsidRPr="0000675C" w:rsidRDefault="00510F3F" w:rsidP="00EF4569">
            <w:pPr>
              <w:spacing w:line="276" w:lineRule="auto"/>
              <w:ind w:left="113" w:right="113"/>
              <w:jc w:val="center"/>
              <w:rPr>
                <w:sz w:val="10"/>
                <w:szCs w:val="10"/>
              </w:rPr>
            </w:pPr>
            <w:r w:rsidRPr="0000675C">
              <w:rPr>
                <w:sz w:val="10"/>
                <w:szCs w:val="10"/>
              </w:rPr>
              <w:t>Riesgo Bajo</w:t>
            </w:r>
          </w:p>
        </w:tc>
        <w:tc>
          <w:tcPr>
            <w:tcW w:w="181" w:type="dxa"/>
            <w:shd w:val="clear" w:color="auto" w:fill="auto"/>
            <w:textDirection w:val="btLr"/>
            <w:vAlign w:val="center"/>
            <w:hideMark/>
          </w:tcPr>
          <w:p w:rsidR="00510F3F" w:rsidRPr="0000675C" w:rsidRDefault="00510F3F" w:rsidP="00EF4569">
            <w:pPr>
              <w:spacing w:line="276" w:lineRule="auto"/>
              <w:ind w:left="113" w:right="113"/>
              <w:jc w:val="center"/>
              <w:rPr>
                <w:sz w:val="10"/>
                <w:szCs w:val="10"/>
              </w:rPr>
            </w:pPr>
            <w:r w:rsidRPr="0000675C">
              <w:rPr>
                <w:sz w:val="10"/>
                <w:szCs w:val="10"/>
              </w:rPr>
              <w:t>Contratista</w:t>
            </w:r>
          </w:p>
        </w:tc>
        <w:tc>
          <w:tcPr>
            <w:tcW w:w="844" w:type="dxa"/>
            <w:shd w:val="clear" w:color="auto" w:fill="auto"/>
            <w:textDirection w:val="btLr"/>
            <w:vAlign w:val="center"/>
            <w:hideMark/>
          </w:tcPr>
          <w:p w:rsidR="00510F3F" w:rsidRPr="0000675C" w:rsidRDefault="00510F3F" w:rsidP="00EF4569">
            <w:pPr>
              <w:spacing w:line="276" w:lineRule="auto"/>
              <w:ind w:left="113" w:right="113"/>
              <w:jc w:val="center"/>
              <w:rPr>
                <w:sz w:val="10"/>
                <w:szCs w:val="10"/>
              </w:rPr>
            </w:pPr>
            <w:r w:rsidRPr="0000675C">
              <w:rPr>
                <w:sz w:val="10"/>
                <w:szCs w:val="10"/>
              </w:rPr>
              <w:t>Realizar contacto lo más pronto posible solicitando al contratista que justifique la tardanza en la firma del contrato</w:t>
            </w:r>
            <w:r w:rsidRPr="0000675C">
              <w:rPr>
                <w:sz w:val="10"/>
                <w:szCs w:val="10"/>
              </w:rPr>
              <w:br/>
              <w:t>*Informar a la compañía aseguradora</w:t>
            </w:r>
            <w:r w:rsidRPr="0000675C">
              <w:rPr>
                <w:sz w:val="10"/>
                <w:szCs w:val="10"/>
              </w:rPr>
              <w:br/>
              <w:t>*Hacer efectiva la póliza de seriedad de la oferta</w:t>
            </w:r>
          </w:p>
        </w:tc>
        <w:tc>
          <w:tcPr>
            <w:tcW w:w="208" w:type="dxa"/>
            <w:shd w:val="clear" w:color="auto" w:fill="auto"/>
            <w:textDirection w:val="btLr"/>
            <w:vAlign w:val="center"/>
            <w:hideMark/>
          </w:tcPr>
          <w:p w:rsidR="00510F3F" w:rsidRPr="0000675C" w:rsidRDefault="00510F3F" w:rsidP="00EF4569">
            <w:pPr>
              <w:spacing w:line="276" w:lineRule="auto"/>
              <w:ind w:left="113" w:right="113"/>
              <w:jc w:val="center"/>
              <w:rPr>
                <w:sz w:val="10"/>
                <w:szCs w:val="10"/>
              </w:rPr>
            </w:pPr>
            <w:r w:rsidRPr="0000675C">
              <w:rPr>
                <w:sz w:val="10"/>
                <w:szCs w:val="10"/>
              </w:rPr>
              <w:t>1</w:t>
            </w:r>
          </w:p>
        </w:tc>
        <w:tc>
          <w:tcPr>
            <w:tcW w:w="196" w:type="dxa"/>
            <w:shd w:val="clear" w:color="auto" w:fill="auto"/>
            <w:textDirection w:val="btLr"/>
            <w:vAlign w:val="center"/>
            <w:hideMark/>
          </w:tcPr>
          <w:p w:rsidR="00510F3F" w:rsidRPr="0000675C" w:rsidRDefault="00510F3F" w:rsidP="00EF4569">
            <w:pPr>
              <w:spacing w:line="276" w:lineRule="auto"/>
              <w:ind w:left="113" w:right="113"/>
              <w:jc w:val="center"/>
              <w:rPr>
                <w:sz w:val="10"/>
                <w:szCs w:val="10"/>
              </w:rPr>
            </w:pPr>
            <w:r w:rsidRPr="0000675C">
              <w:rPr>
                <w:sz w:val="10"/>
                <w:szCs w:val="10"/>
              </w:rPr>
              <w:t>2</w:t>
            </w:r>
          </w:p>
        </w:tc>
        <w:tc>
          <w:tcPr>
            <w:tcW w:w="245" w:type="dxa"/>
            <w:shd w:val="clear" w:color="auto" w:fill="FFFFFF"/>
            <w:textDirection w:val="btLr"/>
            <w:vAlign w:val="center"/>
            <w:hideMark/>
          </w:tcPr>
          <w:p w:rsidR="00510F3F" w:rsidRPr="0000675C" w:rsidRDefault="00510F3F" w:rsidP="00EF4569">
            <w:pPr>
              <w:spacing w:line="276" w:lineRule="auto"/>
              <w:ind w:left="113" w:right="113"/>
              <w:jc w:val="center"/>
              <w:rPr>
                <w:sz w:val="10"/>
                <w:szCs w:val="10"/>
              </w:rPr>
            </w:pPr>
            <w:r w:rsidRPr="0000675C">
              <w:rPr>
                <w:sz w:val="10"/>
                <w:szCs w:val="10"/>
              </w:rPr>
              <w:t>3</w:t>
            </w:r>
          </w:p>
        </w:tc>
        <w:tc>
          <w:tcPr>
            <w:tcW w:w="188" w:type="dxa"/>
            <w:shd w:val="clear" w:color="auto" w:fill="FFFFFF"/>
            <w:textDirection w:val="btLr"/>
            <w:vAlign w:val="center"/>
            <w:hideMark/>
          </w:tcPr>
          <w:p w:rsidR="00510F3F" w:rsidRPr="0000675C" w:rsidRDefault="00510F3F" w:rsidP="00EF4569">
            <w:pPr>
              <w:spacing w:line="276" w:lineRule="auto"/>
              <w:ind w:left="113" w:right="113"/>
              <w:jc w:val="center"/>
              <w:rPr>
                <w:sz w:val="10"/>
                <w:szCs w:val="10"/>
              </w:rPr>
            </w:pPr>
            <w:r w:rsidRPr="0000675C">
              <w:rPr>
                <w:sz w:val="10"/>
                <w:szCs w:val="10"/>
              </w:rPr>
              <w:t>Riesgo bajo</w:t>
            </w:r>
          </w:p>
        </w:tc>
        <w:tc>
          <w:tcPr>
            <w:tcW w:w="306" w:type="dxa"/>
            <w:shd w:val="clear" w:color="auto" w:fill="auto"/>
            <w:textDirection w:val="btLr"/>
            <w:vAlign w:val="center"/>
            <w:hideMark/>
          </w:tcPr>
          <w:p w:rsidR="00510F3F" w:rsidRPr="0000675C" w:rsidRDefault="00510F3F" w:rsidP="00EF4569">
            <w:pPr>
              <w:spacing w:line="276" w:lineRule="auto"/>
              <w:ind w:left="113" w:right="113"/>
              <w:jc w:val="center"/>
              <w:rPr>
                <w:sz w:val="10"/>
                <w:szCs w:val="10"/>
              </w:rPr>
            </w:pPr>
            <w:r w:rsidRPr="0000675C">
              <w:rPr>
                <w:sz w:val="10"/>
                <w:szCs w:val="10"/>
              </w:rPr>
              <w:t>Si</w:t>
            </w:r>
          </w:p>
        </w:tc>
        <w:tc>
          <w:tcPr>
            <w:tcW w:w="390" w:type="dxa"/>
            <w:shd w:val="clear" w:color="auto" w:fill="auto"/>
            <w:textDirection w:val="btLr"/>
            <w:vAlign w:val="center"/>
            <w:hideMark/>
          </w:tcPr>
          <w:p w:rsidR="00510F3F" w:rsidRPr="0000675C" w:rsidRDefault="00510F3F" w:rsidP="00EF4569">
            <w:pPr>
              <w:spacing w:line="276" w:lineRule="auto"/>
              <w:ind w:left="113" w:right="113"/>
              <w:jc w:val="center"/>
              <w:rPr>
                <w:sz w:val="10"/>
                <w:szCs w:val="10"/>
              </w:rPr>
            </w:pPr>
            <w:r w:rsidRPr="0000675C">
              <w:rPr>
                <w:sz w:val="10"/>
                <w:szCs w:val="10"/>
              </w:rPr>
              <w:t>*Contratos</w:t>
            </w:r>
            <w:r w:rsidRPr="0000675C">
              <w:rPr>
                <w:sz w:val="10"/>
                <w:szCs w:val="10"/>
              </w:rPr>
              <w:br/>
              <w:t>*Jurídica</w:t>
            </w:r>
          </w:p>
        </w:tc>
        <w:tc>
          <w:tcPr>
            <w:tcW w:w="567" w:type="dxa"/>
            <w:shd w:val="clear" w:color="auto" w:fill="auto"/>
            <w:textDirection w:val="btLr"/>
            <w:vAlign w:val="center"/>
            <w:hideMark/>
          </w:tcPr>
          <w:p w:rsidR="00510F3F" w:rsidRPr="0000675C" w:rsidRDefault="00510F3F" w:rsidP="00EF4569">
            <w:pPr>
              <w:spacing w:line="276" w:lineRule="auto"/>
              <w:ind w:left="113" w:right="113"/>
              <w:jc w:val="center"/>
              <w:rPr>
                <w:sz w:val="10"/>
                <w:szCs w:val="10"/>
              </w:rPr>
            </w:pPr>
            <w:r w:rsidRPr="0000675C">
              <w:rPr>
                <w:sz w:val="10"/>
                <w:szCs w:val="10"/>
              </w:rPr>
              <w:t>De acuerdo al cronograma del proceso</w:t>
            </w:r>
          </w:p>
        </w:tc>
        <w:tc>
          <w:tcPr>
            <w:tcW w:w="2196" w:type="dxa"/>
            <w:shd w:val="clear" w:color="auto" w:fill="auto"/>
            <w:textDirection w:val="btLr"/>
            <w:vAlign w:val="center"/>
            <w:hideMark/>
          </w:tcPr>
          <w:p w:rsidR="00510F3F" w:rsidRPr="0000675C" w:rsidRDefault="00510F3F" w:rsidP="00EF4569">
            <w:pPr>
              <w:spacing w:line="276" w:lineRule="auto"/>
              <w:ind w:left="113" w:right="113"/>
              <w:jc w:val="center"/>
              <w:rPr>
                <w:sz w:val="10"/>
                <w:szCs w:val="10"/>
              </w:rPr>
            </w:pPr>
            <w:r w:rsidRPr="0000675C">
              <w:rPr>
                <w:sz w:val="10"/>
                <w:szCs w:val="10"/>
              </w:rPr>
              <w:t>Dentro de los términos establecidos en el cronograma del proceso, la normatividad aplicable y respetando el debido proceso</w:t>
            </w:r>
          </w:p>
        </w:tc>
        <w:tc>
          <w:tcPr>
            <w:tcW w:w="1152" w:type="dxa"/>
            <w:shd w:val="clear" w:color="auto" w:fill="auto"/>
            <w:textDirection w:val="btLr"/>
            <w:vAlign w:val="center"/>
            <w:hideMark/>
          </w:tcPr>
          <w:p w:rsidR="00510F3F" w:rsidRPr="0000675C" w:rsidRDefault="00510F3F" w:rsidP="00EF4569">
            <w:pPr>
              <w:spacing w:line="276" w:lineRule="auto"/>
              <w:ind w:left="113" w:right="113"/>
              <w:jc w:val="center"/>
              <w:rPr>
                <w:sz w:val="10"/>
                <w:szCs w:val="10"/>
              </w:rPr>
            </w:pPr>
            <w:r w:rsidRPr="0000675C">
              <w:rPr>
                <w:sz w:val="10"/>
                <w:szCs w:val="10"/>
              </w:rPr>
              <w:t>Con notificaciones, de acuerdo a los plazos establecidos en el cronograma del proceso para legalización del contrato</w:t>
            </w:r>
          </w:p>
        </w:tc>
        <w:tc>
          <w:tcPr>
            <w:tcW w:w="338" w:type="dxa"/>
            <w:shd w:val="clear" w:color="auto" w:fill="auto"/>
            <w:textDirection w:val="btLr"/>
            <w:vAlign w:val="center"/>
            <w:hideMark/>
          </w:tcPr>
          <w:p w:rsidR="00510F3F" w:rsidRPr="0000675C" w:rsidRDefault="00510F3F" w:rsidP="00EF4569">
            <w:pPr>
              <w:spacing w:line="276" w:lineRule="auto"/>
              <w:ind w:left="113" w:right="113"/>
              <w:jc w:val="center"/>
              <w:rPr>
                <w:sz w:val="10"/>
                <w:szCs w:val="10"/>
              </w:rPr>
            </w:pPr>
            <w:r w:rsidRPr="0000675C">
              <w:rPr>
                <w:sz w:val="10"/>
                <w:szCs w:val="10"/>
              </w:rPr>
              <w:t>Permanente, mientras se logre el perfeccionamiento del contrato</w:t>
            </w:r>
          </w:p>
        </w:tc>
      </w:tr>
      <w:tr w:rsidR="0000675C" w:rsidRPr="0000675C" w:rsidTr="00155BC5">
        <w:trPr>
          <w:cantSplit/>
          <w:trHeight w:val="1424"/>
        </w:trPr>
        <w:tc>
          <w:tcPr>
            <w:tcW w:w="161" w:type="dxa"/>
            <w:shd w:val="clear" w:color="000000" w:fill="FFFFFF"/>
            <w:textDirection w:val="btLr"/>
            <w:vAlign w:val="center"/>
            <w:hideMark/>
          </w:tcPr>
          <w:p w:rsidR="00510F3F" w:rsidRPr="0000675C" w:rsidRDefault="00510F3F" w:rsidP="00EF4569">
            <w:pPr>
              <w:spacing w:line="276" w:lineRule="auto"/>
              <w:ind w:left="113" w:right="113"/>
              <w:jc w:val="center"/>
              <w:rPr>
                <w:sz w:val="10"/>
                <w:szCs w:val="10"/>
              </w:rPr>
            </w:pPr>
            <w:r w:rsidRPr="0000675C">
              <w:rPr>
                <w:sz w:val="10"/>
                <w:szCs w:val="10"/>
              </w:rPr>
              <w:t>6</w:t>
            </w:r>
          </w:p>
        </w:tc>
        <w:tc>
          <w:tcPr>
            <w:tcW w:w="219" w:type="dxa"/>
            <w:shd w:val="clear" w:color="auto" w:fill="auto"/>
            <w:textDirection w:val="btLr"/>
            <w:vAlign w:val="center"/>
            <w:hideMark/>
          </w:tcPr>
          <w:p w:rsidR="00510F3F" w:rsidRPr="0000675C" w:rsidRDefault="00510F3F" w:rsidP="00EF4569">
            <w:pPr>
              <w:spacing w:line="276" w:lineRule="auto"/>
              <w:ind w:left="113" w:right="113"/>
              <w:jc w:val="center"/>
              <w:rPr>
                <w:sz w:val="10"/>
                <w:szCs w:val="10"/>
              </w:rPr>
            </w:pPr>
            <w:r w:rsidRPr="0000675C">
              <w:rPr>
                <w:sz w:val="10"/>
                <w:szCs w:val="10"/>
              </w:rPr>
              <w:t>General</w:t>
            </w:r>
          </w:p>
        </w:tc>
        <w:tc>
          <w:tcPr>
            <w:tcW w:w="245" w:type="dxa"/>
            <w:shd w:val="clear" w:color="auto" w:fill="auto"/>
            <w:textDirection w:val="btLr"/>
            <w:vAlign w:val="center"/>
            <w:hideMark/>
          </w:tcPr>
          <w:p w:rsidR="00510F3F" w:rsidRPr="0000675C" w:rsidRDefault="00510F3F" w:rsidP="00EF4569">
            <w:pPr>
              <w:spacing w:line="276" w:lineRule="auto"/>
              <w:ind w:left="113" w:right="113"/>
              <w:jc w:val="center"/>
              <w:rPr>
                <w:sz w:val="10"/>
                <w:szCs w:val="10"/>
              </w:rPr>
            </w:pPr>
            <w:r w:rsidRPr="0000675C">
              <w:rPr>
                <w:sz w:val="10"/>
                <w:szCs w:val="10"/>
              </w:rPr>
              <w:t>Externo</w:t>
            </w:r>
          </w:p>
        </w:tc>
        <w:tc>
          <w:tcPr>
            <w:tcW w:w="220" w:type="dxa"/>
            <w:shd w:val="clear" w:color="auto" w:fill="auto"/>
            <w:textDirection w:val="btLr"/>
            <w:vAlign w:val="center"/>
            <w:hideMark/>
          </w:tcPr>
          <w:p w:rsidR="00510F3F" w:rsidRPr="0000675C" w:rsidRDefault="00510F3F" w:rsidP="00EF4569">
            <w:pPr>
              <w:spacing w:line="276" w:lineRule="auto"/>
              <w:ind w:left="113" w:right="113"/>
              <w:jc w:val="center"/>
              <w:rPr>
                <w:sz w:val="10"/>
                <w:szCs w:val="10"/>
              </w:rPr>
            </w:pPr>
            <w:r w:rsidRPr="0000675C">
              <w:rPr>
                <w:sz w:val="10"/>
                <w:szCs w:val="10"/>
              </w:rPr>
              <w:t>Contratación</w:t>
            </w:r>
          </w:p>
        </w:tc>
        <w:tc>
          <w:tcPr>
            <w:tcW w:w="160" w:type="dxa"/>
            <w:shd w:val="clear" w:color="auto" w:fill="auto"/>
            <w:textDirection w:val="btLr"/>
            <w:vAlign w:val="center"/>
            <w:hideMark/>
          </w:tcPr>
          <w:p w:rsidR="00510F3F" w:rsidRPr="0000675C" w:rsidRDefault="00510F3F" w:rsidP="00EF4569">
            <w:pPr>
              <w:spacing w:line="276" w:lineRule="auto"/>
              <w:ind w:left="113" w:right="113"/>
              <w:jc w:val="center"/>
              <w:rPr>
                <w:sz w:val="10"/>
                <w:szCs w:val="10"/>
              </w:rPr>
            </w:pPr>
            <w:r w:rsidRPr="0000675C">
              <w:rPr>
                <w:sz w:val="10"/>
                <w:szCs w:val="10"/>
              </w:rPr>
              <w:t>regulatorio</w:t>
            </w:r>
          </w:p>
        </w:tc>
        <w:tc>
          <w:tcPr>
            <w:tcW w:w="942" w:type="dxa"/>
            <w:shd w:val="clear" w:color="auto" w:fill="auto"/>
            <w:textDirection w:val="btLr"/>
            <w:vAlign w:val="center"/>
            <w:hideMark/>
          </w:tcPr>
          <w:p w:rsidR="00510F3F" w:rsidRPr="0000675C" w:rsidRDefault="00510F3F" w:rsidP="00EF4569">
            <w:pPr>
              <w:pStyle w:val="Default"/>
              <w:spacing w:line="276" w:lineRule="auto"/>
              <w:ind w:left="113" w:right="113"/>
              <w:jc w:val="center"/>
              <w:rPr>
                <w:rFonts w:ascii="Arial" w:hAnsi="Arial" w:cs="Arial"/>
                <w:color w:val="auto"/>
                <w:sz w:val="10"/>
                <w:szCs w:val="10"/>
                <w:lang w:val="es-ES"/>
              </w:rPr>
            </w:pPr>
            <w:r w:rsidRPr="0000675C">
              <w:rPr>
                <w:rFonts w:ascii="Arial" w:eastAsia="Times New Roman" w:hAnsi="Arial" w:cs="Arial"/>
                <w:color w:val="auto"/>
                <w:sz w:val="10"/>
                <w:szCs w:val="10"/>
                <w:lang w:val="es-ES" w:eastAsia="es-ES"/>
              </w:rPr>
              <w:t>Derivados de cambios regulatorios o reglamentarios que afecten la ecuación económica del contrato.</w:t>
            </w:r>
          </w:p>
        </w:tc>
        <w:tc>
          <w:tcPr>
            <w:tcW w:w="1087" w:type="dxa"/>
            <w:shd w:val="clear" w:color="auto" w:fill="auto"/>
            <w:textDirection w:val="btLr"/>
            <w:vAlign w:val="center"/>
            <w:hideMark/>
          </w:tcPr>
          <w:p w:rsidR="00510F3F" w:rsidRPr="0000675C" w:rsidRDefault="00510F3F" w:rsidP="00EF4569">
            <w:pPr>
              <w:numPr>
                <w:ilvl w:val="0"/>
                <w:numId w:val="15"/>
              </w:numPr>
              <w:autoSpaceDE/>
              <w:autoSpaceDN/>
              <w:spacing w:line="276" w:lineRule="auto"/>
              <w:ind w:left="295" w:right="113" w:hanging="182"/>
              <w:jc w:val="center"/>
              <w:rPr>
                <w:sz w:val="10"/>
                <w:szCs w:val="10"/>
              </w:rPr>
            </w:pPr>
            <w:r w:rsidRPr="0000675C">
              <w:rPr>
                <w:sz w:val="10"/>
                <w:szCs w:val="10"/>
              </w:rPr>
              <w:t>Demora en la prestación del servicio.</w:t>
            </w:r>
          </w:p>
          <w:p w:rsidR="00510F3F" w:rsidRPr="0000675C" w:rsidRDefault="00510F3F" w:rsidP="00EF4569">
            <w:pPr>
              <w:numPr>
                <w:ilvl w:val="0"/>
                <w:numId w:val="15"/>
              </w:numPr>
              <w:autoSpaceDE/>
              <w:autoSpaceDN/>
              <w:spacing w:line="276" w:lineRule="auto"/>
              <w:ind w:left="295" w:right="113" w:hanging="182"/>
              <w:jc w:val="center"/>
              <w:rPr>
                <w:sz w:val="10"/>
                <w:szCs w:val="10"/>
              </w:rPr>
            </w:pPr>
            <w:r w:rsidRPr="0000675C">
              <w:rPr>
                <w:sz w:val="10"/>
                <w:szCs w:val="10"/>
              </w:rPr>
              <w:t>Afectación a la prestación del servicio.</w:t>
            </w:r>
          </w:p>
        </w:tc>
        <w:tc>
          <w:tcPr>
            <w:tcW w:w="160" w:type="dxa"/>
            <w:shd w:val="clear" w:color="000000" w:fill="FFFFFF"/>
            <w:textDirection w:val="btLr"/>
            <w:vAlign w:val="center"/>
            <w:hideMark/>
          </w:tcPr>
          <w:p w:rsidR="00510F3F" w:rsidRPr="0000675C" w:rsidRDefault="00510F3F" w:rsidP="00EF4569">
            <w:pPr>
              <w:spacing w:line="276" w:lineRule="auto"/>
              <w:ind w:left="113" w:right="113"/>
              <w:jc w:val="center"/>
              <w:rPr>
                <w:sz w:val="10"/>
                <w:szCs w:val="10"/>
              </w:rPr>
            </w:pPr>
            <w:r w:rsidRPr="0000675C">
              <w:rPr>
                <w:sz w:val="10"/>
                <w:szCs w:val="10"/>
              </w:rPr>
              <w:t>4</w:t>
            </w:r>
          </w:p>
        </w:tc>
        <w:tc>
          <w:tcPr>
            <w:tcW w:w="160" w:type="dxa"/>
            <w:shd w:val="clear" w:color="000000" w:fill="FFFFFF"/>
            <w:textDirection w:val="btLr"/>
            <w:vAlign w:val="center"/>
            <w:hideMark/>
          </w:tcPr>
          <w:p w:rsidR="00510F3F" w:rsidRPr="0000675C" w:rsidRDefault="00510F3F" w:rsidP="00EF4569">
            <w:pPr>
              <w:spacing w:line="276" w:lineRule="auto"/>
              <w:ind w:left="113" w:right="113"/>
              <w:jc w:val="center"/>
              <w:rPr>
                <w:sz w:val="10"/>
                <w:szCs w:val="10"/>
              </w:rPr>
            </w:pPr>
            <w:r w:rsidRPr="0000675C">
              <w:rPr>
                <w:sz w:val="10"/>
                <w:szCs w:val="10"/>
              </w:rPr>
              <w:t>3</w:t>
            </w:r>
          </w:p>
        </w:tc>
        <w:tc>
          <w:tcPr>
            <w:tcW w:w="160" w:type="dxa"/>
            <w:shd w:val="clear" w:color="auto" w:fill="FFFFFF"/>
            <w:textDirection w:val="btLr"/>
            <w:vAlign w:val="center"/>
            <w:hideMark/>
          </w:tcPr>
          <w:p w:rsidR="00510F3F" w:rsidRPr="0000675C" w:rsidRDefault="00510F3F" w:rsidP="00EF4569">
            <w:pPr>
              <w:spacing w:line="276" w:lineRule="auto"/>
              <w:ind w:left="113" w:right="113"/>
              <w:jc w:val="center"/>
              <w:rPr>
                <w:sz w:val="10"/>
                <w:szCs w:val="10"/>
              </w:rPr>
            </w:pPr>
            <w:r w:rsidRPr="0000675C">
              <w:rPr>
                <w:sz w:val="10"/>
                <w:szCs w:val="10"/>
              </w:rPr>
              <w:t>7</w:t>
            </w:r>
          </w:p>
        </w:tc>
        <w:tc>
          <w:tcPr>
            <w:tcW w:w="160" w:type="dxa"/>
            <w:shd w:val="clear" w:color="auto" w:fill="FFFFFF"/>
            <w:textDirection w:val="btLr"/>
            <w:vAlign w:val="center"/>
            <w:hideMark/>
          </w:tcPr>
          <w:p w:rsidR="00510F3F" w:rsidRPr="0000675C" w:rsidRDefault="00510F3F" w:rsidP="00EF4569">
            <w:pPr>
              <w:spacing w:line="276" w:lineRule="auto"/>
              <w:ind w:left="113" w:right="113"/>
              <w:jc w:val="center"/>
              <w:rPr>
                <w:sz w:val="10"/>
                <w:szCs w:val="10"/>
              </w:rPr>
            </w:pPr>
            <w:r w:rsidRPr="0000675C">
              <w:rPr>
                <w:sz w:val="10"/>
                <w:szCs w:val="10"/>
              </w:rPr>
              <w:t>Riesgo Medio</w:t>
            </w:r>
          </w:p>
        </w:tc>
        <w:tc>
          <w:tcPr>
            <w:tcW w:w="181" w:type="dxa"/>
            <w:shd w:val="clear" w:color="auto" w:fill="auto"/>
            <w:textDirection w:val="btLr"/>
            <w:vAlign w:val="center"/>
            <w:hideMark/>
          </w:tcPr>
          <w:p w:rsidR="00510F3F" w:rsidRPr="0000675C" w:rsidRDefault="00510F3F" w:rsidP="00EF4569">
            <w:pPr>
              <w:spacing w:line="276" w:lineRule="auto"/>
              <w:ind w:left="113" w:right="113"/>
              <w:jc w:val="center"/>
              <w:rPr>
                <w:sz w:val="10"/>
                <w:szCs w:val="10"/>
              </w:rPr>
            </w:pPr>
            <w:r w:rsidRPr="0000675C">
              <w:rPr>
                <w:sz w:val="10"/>
                <w:szCs w:val="10"/>
              </w:rPr>
              <w:t>Contratista</w:t>
            </w:r>
          </w:p>
        </w:tc>
        <w:tc>
          <w:tcPr>
            <w:tcW w:w="844" w:type="dxa"/>
            <w:shd w:val="clear" w:color="auto" w:fill="auto"/>
            <w:textDirection w:val="btLr"/>
            <w:vAlign w:val="center"/>
            <w:hideMark/>
          </w:tcPr>
          <w:p w:rsidR="00510F3F" w:rsidRPr="0000675C" w:rsidRDefault="00510F3F" w:rsidP="00EF4569">
            <w:pPr>
              <w:spacing w:line="276" w:lineRule="auto"/>
              <w:ind w:left="-18" w:right="-28"/>
              <w:jc w:val="center"/>
              <w:rPr>
                <w:sz w:val="10"/>
                <w:szCs w:val="10"/>
              </w:rPr>
            </w:pPr>
            <w:r w:rsidRPr="0000675C">
              <w:rPr>
                <w:sz w:val="10"/>
                <w:szCs w:val="10"/>
              </w:rPr>
              <w:t xml:space="preserve">Determinar causas del siniestro, asignar </w:t>
            </w:r>
            <w:proofErr w:type="gramStart"/>
            <w:r w:rsidRPr="0000675C">
              <w:rPr>
                <w:sz w:val="10"/>
                <w:szCs w:val="10"/>
              </w:rPr>
              <w:t>responsabilidades,.</w:t>
            </w:r>
            <w:proofErr w:type="gramEnd"/>
          </w:p>
          <w:p w:rsidR="00510F3F" w:rsidRPr="0000675C" w:rsidRDefault="00510F3F" w:rsidP="00EF4569">
            <w:pPr>
              <w:spacing w:line="276" w:lineRule="auto"/>
              <w:ind w:left="-18" w:right="-28"/>
              <w:jc w:val="center"/>
              <w:rPr>
                <w:sz w:val="10"/>
                <w:szCs w:val="10"/>
              </w:rPr>
            </w:pPr>
            <w:r w:rsidRPr="0000675C">
              <w:rPr>
                <w:sz w:val="10"/>
                <w:szCs w:val="10"/>
              </w:rPr>
              <w:t>Informar a la compañía aseguradora.</w:t>
            </w:r>
          </w:p>
          <w:p w:rsidR="00510F3F" w:rsidRPr="0000675C" w:rsidRDefault="00510F3F" w:rsidP="00EF4569">
            <w:pPr>
              <w:spacing w:line="276" w:lineRule="auto"/>
              <w:ind w:left="-18" w:right="-28"/>
              <w:jc w:val="center"/>
              <w:rPr>
                <w:sz w:val="10"/>
                <w:szCs w:val="10"/>
              </w:rPr>
            </w:pPr>
            <w:r w:rsidRPr="0000675C">
              <w:rPr>
                <w:sz w:val="10"/>
                <w:szCs w:val="10"/>
              </w:rPr>
              <w:t>Hacer efectiva póliza de riesgos.</w:t>
            </w:r>
          </w:p>
        </w:tc>
        <w:tc>
          <w:tcPr>
            <w:tcW w:w="208" w:type="dxa"/>
            <w:shd w:val="clear" w:color="auto" w:fill="auto"/>
            <w:textDirection w:val="btLr"/>
            <w:vAlign w:val="center"/>
            <w:hideMark/>
          </w:tcPr>
          <w:p w:rsidR="00510F3F" w:rsidRPr="0000675C" w:rsidRDefault="00510F3F" w:rsidP="00EF4569">
            <w:pPr>
              <w:spacing w:line="276" w:lineRule="auto"/>
              <w:ind w:left="113" w:right="113"/>
              <w:jc w:val="center"/>
              <w:rPr>
                <w:sz w:val="10"/>
                <w:szCs w:val="10"/>
              </w:rPr>
            </w:pPr>
            <w:r w:rsidRPr="0000675C">
              <w:rPr>
                <w:sz w:val="10"/>
                <w:szCs w:val="10"/>
              </w:rPr>
              <w:t>4</w:t>
            </w:r>
          </w:p>
        </w:tc>
        <w:tc>
          <w:tcPr>
            <w:tcW w:w="196" w:type="dxa"/>
            <w:shd w:val="clear" w:color="auto" w:fill="auto"/>
            <w:textDirection w:val="btLr"/>
            <w:vAlign w:val="center"/>
            <w:hideMark/>
          </w:tcPr>
          <w:p w:rsidR="00510F3F" w:rsidRPr="0000675C" w:rsidRDefault="00510F3F" w:rsidP="00EF4569">
            <w:pPr>
              <w:spacing w:line="276" w:lineRule="auto"/>
              <w:ind w:left="113" w:right="113"/>
              <w:jc w:val="center"/>
              <w:rPr>
                <w:sz w:val="10"/>
                <w:szCs w:val="10"/>
              </w:rPr>
            </w:pPr>
            <w:r w:rsidRPr="0000675C">
              <w:rPr>
                <w:sz w:val="10"/>
                <w:szCs w:val="10"/>
              </w:rPr>
              <w:t>3</w:t>
            </w:r>
          </w:p>
        </w:tc>
        <w:tc>
          <w:tcPr>
            <w:tcW w:w="245" w:type="dxa"/>
            <w:shd w:val="clear" w:color="auto" w:fill="FFFFFF"/>
            <w:textDirection w:val="btLr"/>
            <w:vAlign w:val="center"/>
            <w:hideMark/>
          </w:tcPr>
          <w:p w:rsidR="00510F3F" w:rsidRPr="0000675C" w:rsidRDefault="00510F3F" w:rsidP="00EF4569">
            <w:pPr>
              <w:spacing w:line="276" w:lineRule="auto"/>
              <w:ind w:left="113" w:right="113"/>
              <w:jc w:val="center"/>
              <w:rPr>
                <w:sz w:val="10"/>
                <w:szCs w:val="10"/>
              </w:rPr>
            </w:pPr>
            <w:r w:rsidRPr="0000675C">
              <w:rPr>
                <w:sz w:val="10"/>
                <w:szCs w:val="10"/>
              </w:rPr>
              <w:t>7</w:t>
            </w:r>
          </w:p>
        </w:tc>
        <w:tc>
          <w:tcPr>
            <w:tcW w:w="188" w:type="dxa"/>
            <w:shd w:val="clear" w:color="auto" w:fill="FFFFFF"/>
            <w:textDirection w:val="btLr"/>
            <w:vAlign w:val="center"/>
            <w:hideMark/>
          </w:tcPr>
          <w:p w:rsidR="00510F3F" w:rsidRPr="0000675C" w:rsidRDefault="00510F3F" w:rsidP="00EF4569">
            <w:pPr>
              <w:spacing w:line="276" w:lineRule="auto"/>
              <w:ind w:left="113" w:right="113"/>
              <w:jc w:val="center"/>
              <w:rPr>
                <w:sz w:val="10"/>
                <w:szCs w:val="10"/>
              </w:rPr>
            </w:pPr>
            <w:r w:rsidRPr="0000675C">
              <w:rPr>
                <w:sz w:val="10"/>
                <w:szCs w:val="10"/>
              </w:rPr>
              <w:t>Riesgo Medio</w:t>
            </w:r>
          </w:p>
        </w:tc>
        <w:tc>
          <w:tcPr>
            <w:tcW w:w="306" w:type="dxa"/>
            <w:shd w:val="clear" w:color="auto" w:fill="auto"/>
            <w:textDirection w:val="btLr"/>
            <w:vAlign w:val="center"/>
            <w:hideMark/>
          </w:tcPr>
          <w:p w:rsidR="00510F3F" w:rsidRPr="0000675C" w:rsidRDefault="00510F3F" w:rsidP="00EF4569">
            <w:pPr>
              <w:spacing w:line="276" w:lineRule="auto"/>
              <w:ind w:left="113" w:right="113"/>
              <w:jc w:val="center"/>
              <w:rPr>
                <w:sz w:val="10"/>
                <w:szCs w:val="10"/>
              </w:rPr>
            </w:pPr>
            <w:r w:rsidRPr="0000675C">
              <w:rPr>
                <w:sz w:val="10"/>
                <w:szCs w:val="10"/>
              </w:rPr>
              <w:t>Si</w:t>
            </w:r>
          </w:p>
        </w:tc>
        <w:tc>
          <w:tcPr>
            <w:tcW w:w="390" w:type="dxa"/>
            <w:shd w:val="clear" w:color="auto" w:fill="auto"/>
            <w:textDirection w:val="btLr"/>
            <w:vAlign w:val="center"/>
            <w:hideMark/>
          </w:tcPr>
          <w:p w:rsidR="00510F3F" w:rsidRPr="0000675C" w:rsidRDefault="00510F3F" w:rsidP="00EF4569">
            <w:pPr>
              <w:spacing w:line="276" w:lineRule="auto"/>
              <w:ind w:left="113" w:right="113"/>
              <w:jc w:val="center"/>
              <w:rPr>
                <w:sz w:val="10"/>
                <w:szCs w:val="10"/>
              </w:rPr>
            </w:pPr>
            <w:r w:rsidRPr="0000675C">
              <w:rPr>
                <w:sz w:val="10"/>
                <w:szCs w:val="10"/>
              </w:rPr>
              <w:t>Contratos.</w:t>
            </w:r>
          </w:p>
          <w:p w:rsidR="00510F3F" w:rsidRPr="0000675C" w:rsidRDefault="00510F3F" w:rsidP="00EF4569">
            <w:pPr>
              <w:spacing w:line="276" w:lineRule="auto"/>
              <w:ind w:left="113" w:right="113"/>
              <w:jc w:val="center"/>
              <w:rPr>
                <w:sz w:val="10"/>
                <w:szCs w:val="10"/>
              </w:rPr>
            </w:pPr>
            <w:r w:rsidRPr="0000675C">
              <w:rPr>
                <w:sz w:val="10"/>
                <w:szCs w:val="10"/>
              </w:rPr>
              <w:t>Jurídica</w:t>
            </w:r>
          </w:p>
        </w:tc>
        <w:tc>
          <w:tcPr>
            <w:tcW w:w="567" w:type="dxa"/>
            <w:shd w:val="clear" w:color="auto" w:fill="auto"/>
            <w:textDirection w:val="btLr"/>
            <w:vAlign w:val="center"/>
            <w:hideMark/>
          </w:tcPr>
          <w:p w:rsidR="00510F3F" w:rsidRPr="0000675C" w:rsidRDefault="00510F3F" w:rsidP="00EF4569">
            <w:pPr>
              <w:spacing w:line="276" w:lineRule="auto"/>
              <w:ind w:left="-18" w:right="-28"/>
              <w:jc w:val="center"/>
              <w:rPr>
                <w:sz w:val="10"/>
                <w:szCs w:val="10"/>
              </w:rPr>
            </w:pPr>
            <w:r w:rsidRPr="0000675C">
              <w:rPr>
                <w:sz w:val="10"/>
                <w:szCs w:val="10"/>
              </w:rPr>
              <w:t>Verificación Permanente después de legalizado contrato</w:t>
            </w:r>
          </w:p>
        </w:tc>
        <w:tc>
          <w:tcPr>
            <w:tcW w:w="2196" w:type="dxa"/>
            <w:shd w:val="clear" w:color="auto" w:fill="auto"/>
            <w:textDirection w:val="btLr"/>
            <w:vAlign w:val="center"/>
            <w:hideMark/>
          </w:tcPr>
          <w:p w:rsidR="00510F3F" w:rsidRPr="0000675C" w:rsidRDefault="00510F3F" w:rsidP="00EF4569">
            <w:pPr>
              <w:spacing w:line="276" w:lineRule="auto"/>
              <w:ind w:left="-18" w:right="-28"/>
              <w:jc w:val="center"/>
              <w:rPr>
                <w:sz w:val="10"/>
                <w:szCs w:val="10"/>
              </w:rPr>
            </w:pPr>
            <w:r w:rsidRPr="0000675C">
              <w:rPr>
                <w:sz w:val="10"/>
                <w:szCs w:val="10"/>
              </w:rPr>
              <w:t>Durante la ejecución del contrato.</w:t>
            </w:r>
          </w:p>
        </w:tc>
        <w:tc>
          <w:tcPr>
            <w:tcW w:w="1152" w:type="dxa"/>
            <w:shd w:val="clear" w:color="auto" w:fill="auto"/>
            <w:textDirection w:val="btLr"/>
            <w:vAlign w:val="center"/>
            <w:hideMark/>
          </w:tcPr>
          <w:p w:rsidR="00510F3F" w:rsidRPr="0000675C" w:rsidRDefault="00510F3F" w:rsidP="00EF4569">
            <w:pPr>
              <w:spacing w:line="276" w:lineRule="auto"/>
              <w:ind w:left="-18" w:right="-28"/>
              <w:jc w:val="center"/>
              <w:rPr>
                <w:sz w:val="10"/>
                <w:szCs w:val="10"/>
              </w:rPr>
            </w:pPr>
            <w:r w:rsidRPr="0000675C">
              <w:rPr>
                <w:sz w:val="10"/>
                <w:szCs w:val="10"/>
              </w:rPr>
              <w:t>Verificando periódicamente la normativa asociada al proceso y sus cambios</w:t>
            </w:r>
          </w:p>
        </w:tc>
        <w:tc>
          <w:tcPr>
            <w:tcW w:w="338" w:type="dxa"/>
            <w:shd w:val="clear" w:color="auto" w:fill="auto"/>
            <w:textDirection w:val="btLr"/>
            <w:vAlign w:val="center"/>
            <w:hideMark/>
          </w:tcPr>
          <w:p w:rsidR="00510F3F" w:rsidRPr="0000675C" w:rsidRDefault="00510F3F" w:rsidP="00EF4569">
            <w:pPr>
              <w:spacing w:line="276" w:lineRule="auto"/>
              <w:ind w:left="-18" w:right="-28"/>
              <w:jc w:val="center"/>
              <w:rPr>
                <w:sz w:val="10"/>
                <w:szCs w:val="10"/>
              </w:rPr>
            </w:pPr>
            <w:r w:rsidRPr="0000675C">
              <w:rPr>
                <w:sz w:val="10"/>
                <w:szCs w:val="10"/>
              </w:rPr>
              <w:t>Permanente, durante vigencia del contrato.</w:t>
            </w:r>
          </w:p>
        </w:tc>
      </w:tr>
      <w:tr w:rsidR="0000675C" w:rsidRPr="0000675C" w:rsidTr="00155BC5">
        <w:trPr>
          <w:cantSplit/>
          <w:trHeight w:val="1261"/>
        </w:trPr>
        <w:tc>
          <w:tcPr>
            <w:tcW w:w="161" w:type="dxa"/>
            <w:shd w:val="clear" w:color="000000" w:fill="FFFFFF"/>
            <w:textDirection w:val="btLr"/>
            <w:vAlign w:val="center"/>
            <w:hideMark/>
          </w:tcPr>
          <w:p w:rsidR="00510F3F" w:rsidRPr="0000675C" w:rsidRDefault="00510F3F" w:rsidP="00EF4569">
            <w:pPr>
              <w:spacing w:line="276" w:lineRule="auto"/>
              <w:ind w:left="113" w:right="113"/>
              <w:jc w:val="center"/>
              <w:rPr>
                <w:sz w:val="10"/>
                <w:szCs w:val="10"/>
              </w:rPr>
            </w:pPr>
            <w:r w:rsidRPr="0000675C">
              <w:rPr>
                <w:sz w:val="10"/>
                <w:szCs w:val="10"/>
              </w:rPr>
              <w:lastRenderedPageBreak/>
              <w:t>7</w:t>
            </w:r>
          </w:p>
        </w:tc>
        <w:tc>
          <w:tcPr>
            <w:tcW w:w="219" w:type="dxa"/>
            <w:shd w:val="clear" w:color="auto" w:fill="auto"/>
            <w:textDirection w:val="btLr"/>
            <w:vAlign w:val="center"/>
            <w:hideMark/>
          </w:tcPr>
          <w:p w:rsidR="00510F3F" w:rsidRPr="0000675C" w:rsidRDefault="00510F3F" w:rsidP="00EF4569">
            <w:pPr>
              <w:spacing w:line="276" w:lineRule="auto"/>
              <w:ind w:left="113" w:right="113"/>
              <w:jc w:val="center"/>
              <w:rPr>
                <w:sz w:val="10"/>
                <w:szCs w:val="10"/>
              </w:rPr>
            </w:pPr>
            <w:r w:rsidRPr="0000675C">
              <w:rPr>
                <w:sz w:val="10"/>
                <w:szCs w:val="10"/>
              </w:rPr>
              <w:t>General</w:t>
            </w:r>
          </w:p>
        </w:tc>
        <w:tc>
          <w:tcPr>
            <w:tcW w:w="245" w:type="dxa"/>
            <w:shd w:val="clear" w:color="auto" w:fill="auto"/>
            <w:textDirection w:val="btLr"/>
            <w:vAlign w:val="center"/>
            <w:hideMark/>
          </w:tcPr>
          <w:p w:rsidR="00510F3F" w:rsidRPr="0000675C" w:rsidRDefault="00510F3F" w:rsidP="00EF4569">
            <w:pPr>
              <w:spacing w:line="276" w:lineRule="auto"/>
              <w:ind w:left="113" w:right="113"/>
              <w:jc w:val="center"/>
              <w:rPr>
                <w:sz w:val="10"/>
                <w:szCs w:val="10"/>
              </w:rPr>
            </w:pPr>
            <w:r w:rsidRPr="0000675C">
              <w:rPr>
                <w:sz w:val="10"/>
                <w:szCs w:val="10"/>
              </w:rPr>
              <w:t>Externo</w:t>
            </w:r>
          </w:p>
        </w:tc>
        <w:tc>
          <w:tcPr>
            <w:tcW w:w="220" w:type="dxa"/>
            <w:shd w:val="clear" w:color="auto" w:fill="auto"/>
            <w:textDirection w:val="btLr"/>
            <w:vAlign w:val="center"/>
            <w:hideMark/>
          </w:tcPr>
          <w:p w:rsidR="00510F3F" w:rsidRPr="0000675C" w:rsidRDefault="00510F3F" w:rsidP="00EF4569">
            <w:pPr>
              <w:spacing w:line="276" w:lineRule="auto"/>
              <w:ind w:left="113" w:right="113"/>
              <w:jc w:val="center"/>
              <w:rPr>
                <w:sz w:val="10"/>
                <w:szCs w:val="10"/>
              </w:rPr>
            </w:pPr>
            <w:r w:rsidRPr="0000675C">
              <w:rPr>
                <w:sz w:val="10"/>
                <w:szCs w:val="10"/>
              </w:rPr>
              <w:t>Contratación</w:t>
            </w:r>
          </w:p>
        </w:tc>
        <w:tc>
          <w:tcPr>
            <w:tcW w:w="160" w:type="dxa"/>
            <w:shd w:val="clear" w:color="auto" w:fill="auto"/>
            <w:textDirection w:val="btLr"/>
            <w:vAlign w:val="center"/>
            <w:hideMark/>
          </w:tcPr>
          <w:p w:rsidR="00510F3F" w:rsidRPr="0000675C" w:rsidRDefault="00510F3F" w:rsidP="00EF4569">
            <w:pPr>
              <w:pStyle w:val="Default"/>
              <w:spacing w:line="276" w:lineRule="auto"/>
              <w:ind w:left="113" w:right="113"/>
              <w:jc w:val="center"/>
              <w:rPr>
                <w:rFonts w:ascii="Arial" w:eastAsia="Times New Roman" w:hAnsi="Arial" w:cs="Arial"/>
                <w:color w:val="auto"/>
                <w:sz w:val="10"/>
                <w:szCs w:val="10"/>
                <w:lang w:val="es-ES" w:eastAsia="es-ES"/>
              </w:rPr>
            </w:pPr>
            <w:r w:rsidRPr="0000675C">
              <w:rPr>
                <w:rFonts w:ascii="Arial" w:eastAsia="Times New Roman" w:hAnsi="Arial" w:cs="Arial"/>
                <w:color w:val="auto"/>
                <w:sz w:val="10"/>
                <w:szCs w:val="10"/>
                <w:lang w:val="es-ES" w:eastAsia="es-ES"/>
              </w:rPr>
              <w:t>Sociales o Políticos</w:t>
            </w:r>
          </w:p>
        </w:tc>
        <w:tc>
          <w:tcPr>
            <w:tcW w:w="942" w:type="dxa"/>
            <w:shd w:val="clear" w:color="auto" w:fill="auto"/>
            <w:textDirection w:val="btLr"/>
            <w:vAlign w:val="center"/>
            <w:hideMark/>
          </w:tcPr>
          <w:p w:rsidR="00510F3F" w:rsidRPr="0000675C" w:rsidRDefault="00510F3F" w:rsidP="00EF4569">
            <w:pPr>
              <w:pStyle w:val="Default"/>
              <w:spacing w:line="276" w:lineRule="auto"/>
              <w:ind w:left="113" w:right="113"/>
              <w:jc w:val="center"/>
              <w:rPr>
                <w:rFonts w:ascii="Arial" w:hAnsi="Arial" w:cs="Arial"/>
                <w:color w:val="auto"/>
                <w:sz w:val="10"/>
                <w:szCs w:val="10"/>
                <w:lang w:val="es-ES"/>
              </w:rPr>
            </w:pPr>
            <w:r w:rsidRPr="0000675C">
              <w:rPr>
                <w:rFonts w:ascii="Arial" w:eastAsia="Times New Roman" w:hAnsi="Arial" w:cs="Arial"/>
                <w:color w:val="auto"/>
                <w:sz w:val="10"/>
                <w:szCs w:val="10"/>
                <w:lang w:val="es-ES" w:eastAsia="es-ES"/>
              </w:rPr>
              <w:t>Son los derivados de los cambios de las políticas gubernamentales y de cambios en las condiciones sociales que tengan impacto en la ejecución del contrato</w:t>
            </w:r>
          </w:p>
        </w:tc>
        <w:tc>
          <w:tcPr>
            <w:tcW w:w="1087" w:type="dxa"/>
            <w:shd w:val="clear" w:color="auto" w:fill="auto"/>
            <w:textDirection w:val="btLr"/>
            <w:vAlign w:val="center"/>
            <w:hideMark/>
          </w:tcPr>
          <w:p w:rsidR="00510F3F" w:rsidRPr="0000675C" w:rsidRDefault="00510F3F" w:rsidP="00EF4569">
            <w:pPr>
              <w:pStyle w:val="Prrafodelista"/>
              <w:autoSpaceDE/>
              <w:autoSpaceDN/>
              <w:spacing w:line="276" w:lineRule="auto"/>
              <w:ind w:left="155" w:right="113"/>
              <w:rPr>
                <w:rFonts w:cs="Arial"/>
                <w:sz w:val="10"/>
                <w:szCs w:val="10"/>
              </w:rPr>
            </w:pPr>
            <w:r w:rsidRPr="0000675C">
              <w:rPr>
                <w:rFonts w:cs="Arial"/>
                <w:sz w:val="10"/>
                <w:szCs w:val="10"/>
              </w:rPr>
              <w:t>Dificultades en la ejecución del contrato por alteraciones del orden publico</w:t>
            </w:r>
          </w:p>
        </w:tc>
        <w:tc>
          <w:tcPr>
            <w:tcW w:w="160" w:type="dxa"/>
            <w:shd w:val="clear" w:color="000000" w:fill="FFFFFF"/>
            <w:textDirection w:val="btLr"/>
            <w:vAlign w:val="center"/>
            <w:hideMark/>
          </w:tcPr>
          <w:p w:rsidR="00510F3F" w:rsidRPr="0000675C" w:rsidRDefault="00510F3F" w:rsidP="00EF4569">
            <w:pPr>
              <w:spacing w:line="276" w:lineRule="auto"/>
              <w:ind w:left="113" w:right="113"/>
              <w:jc w:val="center"/>
              <w:rPr>
                <w:sz w:val="10"/>
                <w:szCs w:val="10"/>
              </w:rPr>
            </w:pPr>
            <w:r w:rsidRPr="0000675C">
              <w:rPr>
                <w:sz w:val="10"/>
                <w:szCs w:val="10"/>
              </w:rPr>
              <w:t>2</w:t>
            </w:r>
          </w:p>
        </w:tc>
        <w:tc>
          <w:tcPr>
            <w:tcW w:w="160" w:type="dxa"/>
            <w:shd w:val="clear" w:color="000000" w:fill="FFFFFF"/>
            <w:textDirection w:val="btLr"/>
            <w:vAlign w:val="center"/>
            <w:hideMark/>
          </w:tcPr>
          <w:p w:rsidR="00510F3F" w:rsidRPr="0000675C" w:rsidRDefault="00510F3F" w:rsidP="00EF4569">
            <w:pPr>
              <w:spacing w:line="276" w:lineRule="auto"/>
              <w:ind w:left="113" w:right="113"/>
              <w:jc w:val="center"/>
              <w:rPr>
                <w:sz w:val="10"/>
                <w:szCs w:val="10"/>
              </w:rPr>
            </w:pPr>
            <w:r w:rsidRPr="0000675C">
              <w:rPr>
                <w:sz w:val="10"/>
                <w:szCs w:val="10"/>
              </w:rPr>
              <w:t>3</w:t>
            </w:r>
          </w:p>
        </w:tc>
        <w:tc>
          <w:tcPr>
            <w:tcW w:w="160" w:type="dxa"/>
            <w:shd w:val="clear" w:color="auto" w:fill="FFFFFF"/>
            <w:textDirection w:val="btLr"/>
            <w:vAlign w:val="center"/>
            <w:hideMark/>
          </w:tcPr>
          <w:p w:rsidR="00510F3F" w:rsidRPr="0000675C" w:rsidRDefault="00510F3F" w:rsidP="00EF4569">
            <w:pPr>
              <w:spacing w:line="276" w:lineRule="auto"/>
              <w:ind w:left="113" w:right="113"/>
              <w:jc w:val="center"/>
              <w:rPr>
                <w:sz w:val="10"/>
                <w:szCs w:val="10"/>
              </w:rPr>
            </w:pPr>
            <w:r w:rsidRPr="0000675C">
              <w:rPr>
                <w:sz w:val="10"/>
                <w:szCs w:val="10"/>
              </w:rPr>
              <w:t>5</w:t>
            </w:r>
          </w:p>
        </w:tc>
        <w:tc>
          <w:tcPr>
            <w:tcW w:w="160" w:type="dxa"/>
            <w:shd w:val="clear" w:color="auto" w:fill="FFFFFF"/>
            <w:textDirection w:val="btLr"/>
            <w:vAlign w:val="center"/>
            <w:hideMark/>
          </w:tcPr>
          <w:p w:rsidR="00510F3F" w:rsidRPr="0000675C" w:rsidRDefault="00510F3F" w:rsidP="00EF4569">
            <w:pPr>
              <w:spacing w:line="276" w:lineRule="auto"/>
              <w:ind w:left="113" w:right="113"/>
              <w:jc w:val="center"/>
              <w:rPr>
                <w:sz w:val="10"/>
                <w:szCs w:val="10"/>
              </w:rPr>
            </w:pPr>
            <w:proofErr w:type="gramStart"/>
            <w:r w:rsidRPr="0000675C">
              <w:rPr>
                <w:sz w:val="10"/>
                <w:szCs w:val="10"/>
              </w:rPr>
              <w:t>Riesgo  Medio</w:t>
            </w:r>
            <w:proofErr w:type="gramEnd"/>
            <w:r w:rsidRPr="0000675C">
              <w:rPr>
                <w:sz w:val="10"/>
                <w:szCs w:val="10"/>
              </w:rPr>
              <w:t xml:space="preserve"> Bajo</w:t>
            </w:r>
          </w:p>
        </w:tc>
        <w:tc>
          <w:tcPr>
            <w:tcW w:w="181" w:type="dxa"/>
            <w:shd w:val="clear" w:color="auto" w:fill="auto"/>
            <w:textDirection w:val="btLr"/>
            <w:vAlign w:val="center"/>
            <w:hideMark/>
          </w:tcPr>
          <w:p w:rsidR="00510F3F" w:rsidRPr="0000675C" w:rsidRDefault="00510F3F" w:rsidP="00EF4569">
            <w:pPr>
              <w:spacing w:line="276" w:lineRule="auto"/>
              <w:ind w:left="113" w:right="113"/>
              <w:jc w:val="center"/>
              <w:rPr>
                <w:sz w:val="10"/>
                <w:szCs w:val="10"/>
              </w:rPr>
            </w:pPr>
            <w:r w:rsidRPr="0000675C">
              <w:rPr>
                <w:sz w:val="10"/>
                <w:szCs w:val="10"/>
              </w:rPr>
              <w:t>Contratista</w:t>
            </w:r>
          </w:p>
        </w:tc>
        <w:tc>
          <w:tcPr>
            <w:tcW w:w="844" w:type="dxa"/>
            <w:shd w:val="clear" w:color="auto" w:fill="auto"/>
            <w:textDirection w:val="btLr"/>
            <w:vAlign w:val="center"/>
            <w:hideMark/>
          </w:tcPr>
          <w:p w:rsidR="00510F3F" w:rsidRPr="0000675C" w:rsidRDefault="00510F3F" w:rsidP="00EF4569">
            <w:pPr>
              <w:spacing w:line="276" w:lineRule="auto"/>
              <w:ind w:left="113" w:right="113"/>
              <w:jc w:val="center"/>
              <w:rPr>
                <w:sz w:val="10"/>
                <w:szCs w:val="10"/>
              </w:rPr>
            </w:pPr>
            <w:r w:rsidRPr="0000675C">
              <w:rPr>
                <w:sz w:val="10"/>
                <w:szCs w:val="10"/>
              </w:rPr>
              <w:t>Colectar información sobre situaciones anómalas a nivel de la comunidad</w:t>
            </w:r>
          </w:p>
        </w:tc>
        <w:tc>
          <w:tcPr>
            <w:tcW w:w="208" w:type="dxa"/>
            <w:shd w:val="clear" w:color="auto" w:fill="auto"/>
            <w:textDirection w:val="btLr"/>
            <w:vAlign w:val="center"/>
            <w:hideMark/>
          </w:tcPr>
          <w:p w:rsidR="00510F3F" w:rsidRPr="0000675C" w:rsidRDefault="00510F3F" w:rsidP="00EF4569">
            <w:pPr>
              <w:spacing w:line="276" w:lineRule="auto"/>
              <w:ind w:left="113" w:right="113"/>
              <w:jc w:val="center"/>
              <w:rPr>
                <w:sz w:val="10"/>
                <w:szCs w:val="10"/>
              </w:rPr>
            </w:pPr>
            <w:r w:rsidRPr="0000675C">
              <w:rPr>
                <w:sz w:val="10"/>
                <w:szCs w:val="10"/>
              </w:rPr>
              <w:t>2</w:t>
            </w:r>
          </w:p>
        </w:tc>
        <w:tc>
          <w:tcPr>
            <w:tcW w:w="196" w:type="dxa"/>
            <w:shd w:val="clear" w:color="auto" w:fill="auto"/>
            <w:textDirection w:val="btLr"/>
            <w:vAlign w:val="center"/>
            <w:hideMark/>
          </w:tcPr>
          <w:p w:rsidR="00510F3F" w:rsidRPr="0000675C" w:rsidRDefault="00510F3F" w:rsidP="00EF4569">
            <w:pPr>
              <w:spacing w:line="276" w:lineRule="auto"/>
              <w:ind w:left="113" w:right="113"/>
              <w:jc w:val="center"/>
              <w:rPr>
                <w:sz w:val="10"/>
                <w:szCs w:val="10"/>
              </w:rPr>
            </w:pPr>
            <w:r w:rsidRPr="0000675C">
              <w:rPr>
                <w:sz w:val="10"/>
                <w:szCs w:val="10"/>
              </w:rPr>
              <w:t>3</w:t>
            </w:r>
          </w:p>
        </w:tc>
        <w:tc>
          <w:tcPr>
            <w:tcW w:w="245" w:type="dxa"/>
            <w:shd w:val="clear" w:color="auto" w:fill="FFFFFF"/>
            <w:textDirection w:val="btLr"/>
            <w:vAlign w:val="center"/>
            <w:hideMark/>
          </w:tcPr>
          <w:p w:rsidR="00510F3F" w:rsidRPr="0000675C" w:rsidRDefault="00510F3F" w:rsidP="00EF4569">
            <w:pPr>
              <w:spacing w:line="276" w:lineRule="auto"/>
              <w:ind w:left="113" w:right="113"/>
              <w:jc w:val="center"/>
              <w:rPr>
                <w:sz w:val="10"/>
                <w:szCs w:val="10"/>
              </w:rPr>
            </w:pPr>
            <w:r w:rsidRPr="0000675C">
              <w:rPr>
                <w:sz w:val="10"/>
                <w:szCs w:val="10"/>
              </w:rPr>
              <w:t>5</w:t>
            </w:r>
          </w:p>
        </w:tc>
        <w:tc>
          <w:tcPr>
            <w:tcW w:w="188" w:type="dxa"/>
            <w:shd w:val="clear" w:color="auto" w:fill="FFFFFF"/>
            <w:textDirection w:val="btLr"/>
            <w:vAlign w:val="center"/>
            <w:hideMark/>
          </w:tcPr>
          <w:p w:rsidR="00510F3F" w:rsidRPr="0000675C" w:rsidRDefault="00510F3F" w:rsidP="00EF4569">
            <w:pPr>
              <w:spacing w:line="276" w:lineRule="auto"/>
              <w:ind w:left="113" w:right="113"/>
              <w:jc w:val="center"/>
              <w:rPr>
                <w:sz w:val="10"/>
                <w:szCs w:val="10"/>
              </w:rPr>
            </w:pPr>
            <w:r w:rsidRPr="0000675C">
              <w:rPr>
                <w:sz w:val="10"/>
                <w:szCs w:val="10"/>
              </w:rPr>
              <w:t>Riesgo bajo</w:t>
            </w:r>
          </w:p>
        </w:tc>
        <w:tc>
          <w:tcPr>
            <w:tcW w:w="306" w:type="dxa"/>
            <w:shd w:val="clear" w:color="auto" w:fill="auto"/>
            <w:textDirection w:val="btLr"/>
            <w:vAlign w:val="center"/>
            <w:hideMark/>
          </w:tcPr>
          <w:p w:rsidR="00510F3F" w:rsidRPr="0000675C" w:rsidRDefault="00510F3F" w:rsidP="00EF4569">
            <w:pPr>
              <w:spacing w:line="276" w:lineRule="auto"/>
              <w:ind w:left="113" w:right="113"/>
              <w:jc w:val="center"/>
              <w:rPr>
                <w:sz w:val="10"/>
                <w:szCs w:val="10"/>
              </w:rPr>
            </w:pPr>
            <w:r w:rsidRPr="0000675C">
              <w:rPr>
                <w:sz w:val="10"/>
                <w:szCs w:val="10"/>
              </w:rPr>
              <w:t>Si</w:t>
            </w:r>
          </w:p>
        </w:tc>
        <w:tc>
          <w:tcPr>
            <w:tcW w:w="390" w:type="dxa"/>
            <w:shd w:val="clear" w:color="auto" w:fill="auto"/>
            <w:textDirection w:val="btLr"/>
            <w:vAlign w:val="center"/>
            <w:hideMark/>
          </w:tcPr>
          <w:p w:rsidR="00510F3F" w:rsidRPr="0000675C" w:rsidRDefault="00510F3F" w:rsidP="00EF4569">
            <w:pPr>
              <w:spacing w:line="276" w:lineRule="auto"/>
              <w:ind w:left="113" w:right="113"/>
              <w:jc w:val="center"/>
              <w:rPr>
                <w:sz w:val="10"/>
                <w:szCs w:val="10"/>
              </w:rPr>
            </w:pPr>
          </w:p>
        </w:tc>
        <w:tc>
          <w:tcPr>
            <w:tcW w:w="567" w:type="dxa"/>
            <w:shd w:val="clear" w:color="auto" w:fill="auto"/>
            <w:textDirection w:val="btLr"/>
            <w:vAlign w:val="center"/>
            <w:hideMark/>
          </w:tcPr>
          <w:p w:rsidR="00510F3F" w:rsidRPr="0000675C" w:rsidRDefault="00510F3F" w:rsidP="00EF4569">
            <w:pPr>
              <w:spacing w:line="276" w:lineRule="auto"/>
              <w:ind w:left="113" w:right="113"/>
              <w:jc w:val="center"/>
              <w:rPr>
                <w:sz w:val="10"/>
                <w:szCs w:val="10"/>
              </w:rPr>
            </w:pPr>
            <w:r w:rsidRPr="0000675C">
              <w:rPr>
                <w:sz w:val="10"/>
                <w:szCs w:val="10"/>
              </w:rPr>
              <w:t>De acuerdo al cronograma del proceso</w:t>
            </w:r>
          </w:p>
        </w:tc>
        <w:tc>
          <w:tcPr>
            <w:tcW w:w="2196" w:type="dxa"/>
            <w:shd w:val="clear" w:color="auto" w:fill="auto"/>
            <w:textDirection w:val="btLr"/>
            <w:vAlign w:val="center"/>
            <w:hideMark/>
          </w:tcPr>
          <w:p w:rsidR="00510F3F" w:rsidRPr="0000675C" w:rsidRDefault="00510F3F" w:rsidP="00EF4569">
            <w:pPr>
              <w:spacing w:line="276" w:lineRule="auto"/>
              <w:ind w:left="113" w:right="113"/>
              <w:jc w:val="center"/>
              <w:rPr>
                <w:sz w:val="10"/>
                <w:szCs w:val="10"/>
              </w:rPr>
            </w:pPr>
            <w:r w:rsidRPr="0000675C">
              <w:rPr>
                <w:sz w:val="10"/>
                <w:szCs w:val="10"/>
              </w:rPr>
              <w:t>Antes, durante y en la ejecución del proceso</w:t>
            </w:r>
          </w:p>
        </w:tc>
        <w:tc>
          <w:tcPr>
            <w:tcW w:w="1152" w:type="dxa"/>
            <w:shd w:val="clear" w:color="auto" w:fill="auto"/>
            <w:textDirection w:val="btLr"/>
            <w:vAlign w:val="center"/>
            <w:hideMark/>
          </w:tcPr>
          <w:p w:rsidR="00510F3F" w:rsidRPr="0000675C" w:rsidRDefault="00510F3F" w:rsidP="00EF4569">
            <w:pPr>
              <w:spacing w:line="276" w:lineRule="auto"/>
              <w:ind w:left="113" w:right="113"/>
              <w:jc w:val="center"/>
              <w:rPr>
                <w:sz w:val="10"/>
                <w:szCs w:val="10"/>
              </w:rPr>
            </w:pPr>
            <w:r w:rsidRPr="0000675C">
              <w:rPr>
                <w:sz w:val="10"/>
                <w:szCs w:val="10"/>
              </w:rPr>
              <w:t>Estando alertas y atendiendo l las informaciones de inteligencia</w:t>
            </w:r>
          </w:p>
        </w:tc>
        <w:tc>
          <w:tcPr>
            <w:tcW w:w="338" w:type="dxa"/>
            <w:shd w:val="clear" w:color="auto" w:fill="auto"/>
            <w:textDirection w:val="btLr"/>
            <w:vAlign w:val="center"/>
            <w:hideMark/>
          </w:tcPr>
          <w:p w:rsidR="00510F3F" w:rsidRPr="0000675C" w:rsidRDefault="00510F3F" w:rsidP="00EF4569">
            <w:pPr>
              <w:spacing w:line="276" w:lineRule="auto"/>
              <w:ind w:left="113" w:right="113"/>
              <w:jc w:val="center"/>
              <w:rPr>
                <w:sz w:val="10"/>
                <w:szCs w:val="10"/>
              </w:rPr>
            </w:pPr>
            <w:r w:rsidRPr="0000675C">
              <w:rPr>
                <w:sz w:val="10"/>
                <w:szCs w:val="10"/>
              </w:rPr>
              <w:t>Mensualmente.</w:t>
            </w:r>
          </w:p>
        </w:tc>
      </w:tr>
      <w:tr w:rsidR="0000675C" w:rsidRPr="0000675C" w:rsidTr="00155BC5">
        <w:trPr>
          <w:cantSplit/>
          <w:trHeight w:val="1134"/>
        </w:trPr>
        <w:tc>
          <w:tcPr>
            <w:tcW w:w="161" w:type="dxa"/>
            <w:shd w:val="clear" w:color="000000" w:fill="FFFFFF"/>
            <w:textDirection w:val="btLr"/>
            <w:vAlign w:val="center"/>
            <w:hideMark/>
          </w:tcPr>
          <w:p w:rsidR="00510F3F" w:rsidRPr="0000675C" w:rsidRDefault="00510F3F" w:rsidP="00EF4569">
            <w:pPr>
              <w:spacing w:line="276" w:lineRule="auto"/>
              <w:ind w:left="113" w:right="113"/>
              <w:jc w:val="center"/>
              <w:rPr>
                <w:sz w:val="10"/>
                <w:szCs w:val="10"/>
              </w:rPr>
            </w:pPr>
            <w:r w:rsidRPr="0000675C">
              <w:rPr>
                <w:sz w:val="10"/>
                <w:szCs w:val="10"/>
              </w:rPr>
              <w:t>8</w:t>
            </w:r>
          </w:p>
        </w:tc>
        <w:tc>
          <w:tcPr>
            <w:tcW w:w="219" w:type="dxa"/>
            <w:shd w:val="clear" w:color="auto" w:fill="auto"/>
            <w:textDirection w:val="btLr"/>
            <w:vAlign w:val="center"/>
            <w:hideMark/>
          </w:tcPr>
          <w:p w:rsidR="00510F3F" w:rsidRPr="0000675C" w:rsidRDefault="00510F3F" w:rsidP="00EF4569">
            <w:pPr>
              <w:spacing w:line="276" w:lineRule="auto"/>
              <w:ind w:left="113" w:right="113"/>
              <w:jc w:val="center"/>
              <w:rPr>
                <w:sz w:val="10"/>
                <w:szCs w:val="10"/>
              </w:rPr>
            </w:pPr>
            <w:r w:rsidRPr="0000675C">
              <w:rPr>
                <w:sz w:val="10"/>
                <w:szCs w:val="10"/>
              </w:rPr>
              <w:t>General</w:t>
            </w:r>
          </w:p>
        </w:tc>
        <w:tc>
          <w:tcPr>
            <w:tcW w:w="245" w:type="dxa"/>
            <w:shd w:val="clear" w:color="auto" w:fill="auto"/>
            <w:textDirection w:val="btLr"/>
            <w:vAlign w:val="center"/>
            <w:hideMark/>
          </w:tcPr>
          <w:p w:rsidR="00510F3F" w:rsidRPr="0000675C" w:rsidRDefault="00510F3F" w:rsidP="00EF4569">
            <w:pPr>
              <w:spacing w:line="276" w:lineRule="auto"/>
              <w:ind w:left="113" w:right="113"/>
              <w:jc w:val="center"/>
              <w:rPr>
                <w:sz w:val="10"/>
                <w:szCs w:val="10"/>
              </w:rPr>
            </w:pPr>
            <w:r w:rsidRPr="0000675C">
              <w:rPr>
                <w:sz w:val="10"/>
                <w:szCs w:val="10"/>
              </w:rPr>
              <w:t>Externo</w:t>
            </w:r>
          </w:p>
        </w:tc>
        <w:tc>
          <w:tcPr>
            <w:tcW w:w="220" w:type="dxa"/>
            <w:shd w:val="clear" w:color="auto" w:fill="auto"/>
            <w:textDirection w:val="btLr"/>
            <w:vAlign w:val="center"/>
            <w:hideMark/>
          </w:tcPr>
          <w:p w:rsidR="00510F3F" w:rsidRPr="0000675C" w:rsidRDefault="00510F3F" w:rsidP="00EF4569">
            <w:pPr>
              <w:spacing w:line="276" w:lineRule="auto"/>
              <w:ind w:left="113" w:right="113"/>
              <w:jc w:val="center"/>
              <w:rPr>
                <w:sz w:val="10"/>
                <w:szCs w:val="10"/>
              </w:rPr>
            </w:pPr>
            <w:r w:rsidRPr="0000675C">
              <w:rPr>
                <w:sz w:val="10"/>
                <w:szCs w:val="10"/>
              </w:rPr>
              <w:t>Selección/Contratación</w:t>
            </w:r>
          </w:p>
        </w:tc>
        <w:tc>
          <w:tcPr>
            <w:tcW w:w="160" w:type="dxa"/>
            <w:shd w:val="clear" w:color="auto" w:fill="auto"/>
            <w:textDirection w:val="btLr"/>
            <w:vAlign w:val="center"/>
            <w:hideMark/>
          </w:tcPr>
          <w:p w:rsidR="00510F3F" w:rsidRPr="0000675C" w:rsidRDefault="00510F3F" w:rsidP="00EF4569">
            <w:pPr>
              <w:spacing w:line="276" w:lineRule="auto"/>
              <w:ind w:left="113" w:right="113"/>
              <w:jc w:val="center"/>
              <w:rPr>
                <w:sz w:val="10"/>
                <w:szCs w:val="10"/>
              </w:rPr>
            </w:pPr>
            <w:r w:rsidRPr="0000675C">
              <w:rPr>
                <w:sz w:val="10"/>
                <w:szCs w:val="10"/>
              </w:rPr>
              <w:t>Tecnológicos</w:t>
            </w:r>
          </w:p>
        </w:tc>
        <w:tc>
          <w:tcPr>
            <w:tcW w:w="942" w:type="dxa"/>
            <w:shd w:val="clear" w:color="auto" w:fill="auto"/>
            <w:textDirection w:val="btLr"/>
            <w:vAlign w:val="center"/>
            <w:hideMark/>
          </w:tcPr>
          <w:p w:rsidR="00510F3F" w:rsidRPr="0000675C" w:rsidRDefault="00510F3F" w:rsidP="00EF4569">
            <w:pPr>
              <w:pStyle w:val="Default"/>
              <w:spacing w:line="276" w:lineRule="auto"/>
              <w:ind w:left="-28" w:right="-42"/>
              <w:jc w:val="center"/>
              <w:rPr>
                <w:rFonts w:ascii="Arial" w:eastAsia="Times New Roman" w:hAnsi="Arial" w:cs="Arial"/>
                <w:color w:val="auto"/>
                <w:sz w:val="10"/>
                <w:szCs w:val="10"/>
                <w:lang w:val="es-ES" w:eastAsia="es-ES"/>
              </w:rPr>
            </w:pPr>
            <w:r w:rsidRPr="0000675C">
              <w:rPr>
                <w:rFonts w:ascii="Arial" w:eastAsia="Times New Roman" w:hAnsi="Arial" w:cs="Arial"/>
                <w:color w:val="auto"/>
                <w:sz w:val="10"/>
                <w:szCs w:val="10"/>
                <w:lang w:val="es-ES" w:eastAsia="es-ES"/>
              </w:rPr>
              <w:t>Son los derivados de fallas en los sistemas de comunicación de voz y de datos, suspensión de servicios públicos, nuevos desarrollos tecnológicos o estándares que deben ser tenidos en cuenta para la ejecución del contrato, obsolescencia tecnológica.</w:t>
            </w:r>
          </w:p>
        </w:tc>
        <w:tc>
          <w:tcPr>
            <w:tcW w:w="1087" w:type="dxa"/>
            <w:shd w:val="clear" w:color="auto" w:fill="auto"/>
            <w:textDirection w:val="btLr"/>
            <w:vAlign w:val="center"/>
            <w:hideMark/>
          </w:tcPr>
          <w:p w:rsidR="00510F3F" w:rsidRPr="0000675C" w:rsidRDefault="00510F3F" w:rsidP="00EF4569">
            <w:pPr>
              <w:spacing w:line="276" w:lineRule="auto"/>
              <w:ind w:left="113" w:right="113"/>
              <w:jc w:val="center"/>
              <w:rPr>
                <w:sz w:val="10"/>
                <w:szCs w:val="10"/>
              </w:rPr>
            </w:pPr>
            <w:r w:rsidRPr="0000675C">
              <w:rPr>
                <w:sz w:val="10"/>
                <w:szCs w:val="10"/>
              </w:rPr>
              <w:t xml:space="preserve">Afectación al proceso y a los usuarios y funcionarios de </w:t>
            </w:r>
            <w:proofErr w:type="gramStart"/>
            <w:r w:rsidRPr="0000675C">
              <w:rPr>
                <w:sz w:val="10"/>
                <w:szCs w:val="10"/>
              </w:rPr>
              <w:t>la  ,</w:t>
            </w:r>
            <w:proofErr w:type="gramEnd"/>
            <w:r w:rsidRPr="0000675C">
              <w:rPr>
                <w:sz w:val="10"/>
                <w:szCs w:val="10"/>
              </w:rPr>
              <w:t xml:space="preserve"> por fallas en los procedimientos.</w:t>
            </w:r>
          </w:p>
        </w:tc>
        <w:tc>
          <w:tcPr>
            <w:tcW w:w="160" w:type="dxa"/>
            <w:shd w:val="clear" w:color="000000" w:fill="FFFFFF"/>
            <w:textDirection w:val="btLr"/>
            <w:vAlign w:val="center"/>
            <w:hideMark/>
          </w:tcPr>
          <w:p w:rsidR="00510F3F" w:rsidRPr="0000675C" w:rsidRDefault="00510F3F" w:rsidP="00EF4569">
            <w:pPr>
              <w:spacing w:line="276" w:lineRule="auto"/>
              <w:ind w:left="113" w:right="113"/>
              <w:jc w:val="center"/>
              <w:rPr>
                <w:sz w:val="10"/>
                <w:szCs w:val="10"/>
              </w:rPr>
            </w:pPr>
            <w:r w:rsidRPr="0000675C">
              <w:rPr>
                <w:sz w:val="10"/>
                <w:szCs w:val="10"/>
              </w:rPr>
              <w:t>2</w:t>
            </w:r>
          </w:p>
        </w:tc>
        <w:tc>
          <w:tcPr>
            <w:tcW w:w="160" w:type="dxa"/>
            <w:shd w:val="clear" w:color="000000" w:fill="FFFFFF"/>
            <w:textDirection w:val="btLr"/>
            <w:vAlign w:val="center"/>
            <w:hideMark/>
          </w:tcPr>
          <w:p w:rsidR="00510F3F" w:rsidRPr="0000675C" w:rsidRDefault="00510F3F" w:rsidP="00EF4569">
            <w:pPr>
              <w:spacing w:line="276" w:lineRule="auto"/>
              <w:ind w:left="113" w:right="113"/>
              <w:jc w:val="center"/>
              <w:rPr>
                <w:sz w:val="10"/>
                <w:szCs w:val="10"/>
              </w:rPr>
            </w:pPr>
            <w:r w:rsidRPr="0000675C">
              <w:rPr>
                <w:sz w:val="10"/>
                <w:szCs w:val="10"/>
              </w:rPr>
              <w:t>2</w:t>
            </w:r>
          </w:p>
        </w:tc>
        <w:tc>
          <w:tcPr>
            <w:tcW w:w="160" w:type="dxa"/>
            <w:shd w:val="clear" w:color="auto" w:fill="FFFFFF"/>
            <w:textDirection w:val="btLr"/>
            <w:vAlign w:val="center"/>
            <w:hideMark/>
          </w:tcPr>
          <w:p w:rsidR="00510F3F" w:rsidRPr="0000675C" w:rsidRDefault="00510F3F" w:rsidP="00EF4569">
            <w:pPr>
              <w:spacing w:line="276" w:lineRule="auto"/>
              <w:ind w:left="113" w:right="113"/>
              <w:jc w:val="center"/>
              <w:rPr>
                <w:sz w:val="10"/>
                <w:szCs w:val="10"/>
              </w:rPr>
            </w:pPr>
            <w:r w:rsidRPr="0000675C">
              <w:rPr>
                <w:sz w:val="10"/>
                <w:szCs w:val="10"/>
              </w:rPr>
              <w:t>4</w:t>
            </w:r>
          </w:p>
        </w:tc>
        <w:tc>
          <w:tcPr>
            <w:tcW w:w="160" w:type="dxa"/>
            <w:shd w:val="clear" w:color="auto" w:fill="FFFFFF"/>
            <w:textDirection w:val="btLr"/>
            <w:vAlign w:val="center"/>
            <w:hideMark/>
          </w:tcPr>
          <w:p w:rsidR="00510F3F" w:rsidRPr="0000675C" w:rsidRDefault="00510F3F" w:rsidP="00EF4569">
            <w:pPr>
              <w:spacing w:line="276" w:lineRule="auto"/>
              <w:ind w:left="113" w:right="113"/>
              <w:jc w:val="center"/>
              <w:rPr>
                <w:sz w:val="10"/>
                <w:szCs w:val="10"/>
              </w:rPr>
            </w:pPr>
            <w:r w:rsidRPr="0000675C">
              <w:rPr>
                <w:sz w:val="10"/>
                <w:szCs w:val="10"/>
              </w:rPr>
              <w:t>Riesgo bajo</w:t>
            </w:r>
          </w:p>
        </w:tc>
        <w:tc>
          <w:tcPr>
            <w:tcW w:w="181" w:type="dxa"/>
            <w:shd w:val="clear" w:color="auto" w:fill="auto"/>
            <w:textDirection w:val="btLr"/>
            <w:vAlign w:val="center"/>
            <w:hideMark/>
          </w:tcPr>
          <w:p w:rsidR="00510F3F" w:rsidRPr="0000675C" w:rsidRDefault="00510F3F" w:rsidP="00EF4569">
            <w:pPr>
              <w:spacing w:line="276" w:lineRule="auto"/>
              <w:ind w:left="113" w:right="113"/>
              <w:jc w:val="center"/>
              <w:rPr>
                <w:sz w:val="10"/>
                <w:szCs w:val="10"/>
              </w:rPr>
            </w:pPr>
            <w:r w:rsidRPr="0000675C">
              <w:rPr>
                <w:sz w:val="10"/>
                <w:szCs w:val="10"/>
              </w:rPr>
              <w:t>Oferente/Contratista</w:t>
            </w:r>
          </w:p>
        </w:tc>
        <w:tc>
          <w:tcPr>
            <w:tcW w:w="844" w:type="dxa"/>
            <w:shd w:val="clear" w:color="auto" w:fill="auto"/>
            <w:textDirection w:val="btLr"/>
            <w:vAlign w:val="center"/>
            <w:hideMark/>
          </w:tcPr>
          <w:p w:rsidR="00510F3F" w:rsidRPr="0000675C" w:rsidRDefault="00510F3F" w:rsidP="00EF4569">
            <w:pPr>
              <w:spacing w:line="276" w:lineRule="auto"/>
              <w:ind w:left="113" w:right="113"/>
              <w:jc w:val="center"/>
              <w:rPr>
                <w:sz w:val="10"/>
                <w:szCs w:val="10"/>
              </w:rPr>
            </w:pPr>
            <w:r w:rsidRPr="0000675C">
              <w:rPr>
                <w:sz w:val="10"/>
                <w:szCs w:val="10"/>
              </w:rPr>
              <w:t>Establecer canales óptimos de comunicación</w:t>
            </w:r>
          </w:p>
        </w:tc>
        <w:tc>
          <w:tcPr>
            <w:tcW w:w="208" w:type="dxa"/>
            <w:shd w:val="clear" w:color="auto" w:fill="auto"/>
            <w:textDirection w:val="btLr"/>
            <w:vAlign w:val="center"/>
            <w:hideMark/>
          </w:tcPr>
          <w:p w:rsidR="00510F3F" w:rsidRPr="0000675C" w:rsidRDefault="00510F3F" w:rsidP="00EF4569">
            <w:pPr>
              <w:spacing w:line="276" w:lineRule="auto"/>
              <w:ind w:left="113" w:right="113"/>
              <w:jc w:val="center"/>
              <w:rPr>
                <w:sz w:val="10"/>
                <w:szCs w:val="10"/>
              </w:rPr>
            </w:pPr>
            <w:r w:rsidRPr="0000675C">
              <w:rPr>
                <w:sz w:val="10"/>
                <w:szCs w:val="10"/>
              </w:rPr>
              <w:t>2</w:t>
            </w:r>
          </w:p>
        </w:tc>
        <w:tc>
          <w:tcPr>
            <w:tcW w:w="196" w:type="dxa"/>
            <w:shd w:val="clear" w:color="auto" w:fill="auto"/>
            <w:textDirection w:val="btLr"/>
            <w:vAlign w:val="center"/>
            <w:hideMark/>
          </w:tcPr>
          <w:p w:rsidR="00510F3F" w:rsidRPr="0000675C" w:rsidRDefault="00510F3F" w:rsidP="00EF4569">
            <w:pPr>
              <w:spacing w:line="276" w:lineRule="auto"/>
              <w:ind w:left="113" w:right="113"/>
              <w:jc w:val="center"/>
              <w:rPr>
                <w:sz w:val="10"/>
                <w:szCs w:val="10"/>
              </w:rPr>
            </w:pPr>
            <w:r w:rsidRPr="0000675C">
              <w:rPr>
                <w:sz w:val="10"/>
                <w:szCs w:val="10"/>
              </w:rPr>
              <w:t>2</w:t>
            </w:r>
          </w:p>
        </w:tc>
        <w:tc>
          <w:tcPr>
            <w:tcW w:w="245" w:type="dxa"/>
            <w:shd w:val="clear" w:color="auto" w:fill="FFFFFF"/>
            <w:textDirection w:val="btLr"/>
            <w:vAlign w:val="center"/>
            <w:hideMark/>
          </w:tcPr>
          <w:p w:rsidR="00510F3F" w:rsidRPr="0000675C" w:rsidRDefault="00510F3F" w:rsidP="00EF4569">
            <w:pPr>
              <w:spacing w:line="276" w:lineRule="auto"/>
              <w:ind w:left="113" w:right="113"/>
              <w:jc w:val="center"/>
              <w:rPr>
                <w:sz w:val="10"/>
                <w:szCs w:val="10"/>
              </w:rPr>
            </w:pPr>
            <w:r w:rsidRPr="0000675C">
              <w:rPr>
                <w:sz w:val="10"/>
                <w:szCs w:val="10"/>
              </w:rPr>
              <w:t>4</w:t>
            </w:r>
          </w:p>
        </w:tc>
        <w:tc>
          <w:tcPr>
            <w:tcW w:w="188" w:type="dxa"/>
            <w:shd w:val="clear" w:color="auto" w:fill="FFFFFF"/>
            <w:textDirection w:val="btLr"/>
            <w:vAlign w:val="center"/>
            <w:hideMark/>
          </w:tcPr>
          <w:p w:rsidR="00510F3F" w:rsidRPr="0000675C" w:rsidRDefault="00510F3F" w:rsidP="00EF4569">
            <w:pPr>
              <w:spacing w:line="276" w:lineRule="auto"/>
              <w:ind w:left="113" w:right="113"/>
              <w:jc w:val="center"/>
              <w:rPr>
                <w:sz w:val="10"/>
                <w:szCs w:val="10"/>
              </w:rPr>
            </w:pPr>
            <w:r w:rsidRPr="0000675C">
              <w:rPr>
                <w:sz w:val="10"/>
                <w:szCs w:val="10"/>
              </w:rPr>
              <w:t>Riesgo Bajo</w:t>
            </w:r>
          </w:p>
        </w:tc>
        <w:tc>
          <w:tcPr>
            <w:tcW w:w="306" w:type="dxa"/>
            <w:shd w:val="clear" w:color="auto" w:fill="auto"/>
            <w:textDirection w:val="btLr"/>
            <w:vAlign w:val="center"/>
            <w:hideMark/>
          </w:tcPr>
          <w:p w:rsidR="00510F3F" w:rsidRPr="0000675C" w:rsidRDefault="00510F3F" w:rsidP="00EF4569">
            <w:pPr>
              <w:spacing w:line="276" w:lineRule="auto"/>
              <w:ind w:left="113" w:right="113"/>
              <w:jc w:val="center"/>
              <w:rPr>
                <w:sz w:val="10"/>
                <w:szCs w:val="10"/>
              </w:rPr>
            </w:pPr>
            <w:r w:rsidRPr="0000675C">
              <w:rPr>
                <w:sz w:val="10"/>
                <w:szCs w:val="10"/>
              </w:rPr>
              <w:t>Si</w:t>
            </w:r>
          </w:p>
        </w:tc>
        <w:tc>
          <w:tcPr>
            <w:tcW w:w="390" w:type="dxa"/>
            <w:shd w:val="clear" w:color="auto" w:fill="auto"/>
            <w:textDirection w:val="btLr"/>
            <w:vAlign w:val="center"/>
            <w:hideMark/>
          </w:tcPr>
          <w:p w:rsidR="00510F3F" w:rsidRPr="0000675C" w:rsidRDefault="00510F3F" w:rsidP="00EF4569">
            <w:pPr>
              <w:spacing w:line="276" w:lineRule="auto"/>
              <w:ind w:left="113" w:right="113"/>
              <w:jc w:val="center"/>
              <w:rPr>
                <w:sz w:val="10"/>
                <w:szCs w:val="10"/>
              </w:rPr>
            </w:pPr>
            <w:r w:rsidRPr="0000675C">
              <w:rPr>
                <w:sz w:val="10"/>
                <w:szCs w:val="10"/>
              </w:rPr>
              <w:t>Contratista/contratante</w:t>
            </w:r>
          </w:p>
        </w:tc>
        <w:tc>
          <w:tcPr>
            <w:tcW w:w="567" w:type="dxa"/>
            <w:shd w:val="clear" w:color="auto" w:fill="auto"/>
            <w:textDirection w:val="btLr"/>
            <w:vAlign w:val="center"/>
            <w:hideMark/>
          </w:tcPr>
          <w:p w:rsidR="00510F3F" w:rsidRPr="0000675C" w:rsidRDefault="00510F3F" w:rsidP="00EF4569">
            <w:pPr>
              <w:spacing w:line="276" w:lineRule="auto"/>
              <w:ind w:left="113" w:right="113"/>
              <w:jc w:val="center"/>
              <w:rPr>
                <w:sz w:val="10"/>
                <w:szCs w:val="10"/>
              </w:rPr>
            </w:pPr>
            <w:r w:rsidRPr="0000675C">
              <w:rPr>
                <w:sz w:val="10"/>
                <w:szCs w:val="10"/>
              </w:rPr>
              <w:t>Inmediatamente detectada la anomalía</w:t>
            </w:r>
          </w:p>
        </w:tc>
        <w:tc>
          <w:tcPr>
            <w:tcW w:w="2196" w:type="dxa"/>
            <w:shd w:val="clear" w:color="auto" w:fill="auto"/>
            <w:textDirection w:val="btLr"/>
            <w:vAlign w:val="center"/>
            <w:hideMark/>
          </w:tcPr>
          <w:p w:rsidR="00510F3F" w:rsidRPr="0000675C" w:rsidRDefault="00510F3F" w:rsidP="00EF4569">
            <w:pPr>
              <w:spacing w:line="276" w:lineRule="auto"/>
              <w:ind w:left="113" w:right="113"/>
              <w:jc w:val="center"/>
              <w:rPr>
                <w:sz w:val="10"/>
                <w:szCs w:val="10"/>
              </w:rPr>
            </w:pPr>
            <w:r w:rsidRPr="0000675C">
              <w:rPr>
                <w:sz w:val="10"/>
                <w:szCs w:val="10"/>
              </w:rPr>
              <w:t>Inmediatamente detectada la novedad</w:t>
            </w:r>
          </w:p>
        </w:tc>
        <w:tc>
          <w:tcPr>
            <w:tcW w:w="1152" w:type="dxa"/>
            <w:shd w:val="clear" w:color="auto" w:fill="auto"/>
            <w:textDirection w:val="btLr"/>
            <w:vAlign w:val="center"/>
            <w:hideMark/>
          </w:tcPr>
          <w:p w:rsidR="00510F3F" w:rsidRPr="0000675C" w:rsidRDefault="00510F3F" w:rsidP="00EF4569">
            <w:pPr>
              <w:spacing w:line="276" w:lineRule="auto"/>
              <w:ind w:left="113" w:right="113"/>
              <w:jc w:val="center"/>
              <w:rPr>
                <w:sz w:val="10"/>
                <w:szCs w:val="10"/>
              </w:rPr>
            </w:pPr>
            <w:r w:rsidRPr="0000675C">
              <w:rPr>
                <w:sz w:val="10"/>
                <w:szCs w:val="10"/>
              </w:rPr>
              <w:t xml:space="preserve">Verificar </w:t>
            </w:r>
            <w:proofErr w:type="gramStart"/>
            <w:r w:rsidRPr="0000675C">
              <w:rPr>
                <w:sz w:val="10"/>
                <w:szCs w:val="10"/>
              </w:rPr>
              <w:t>información  que</w:t>
            </w:r>
            <w:proofErr w:type="gramEnd"/>
            <w:r w:rsidRPr="0000675C">
              <w:rPr>
                <w:sz w:val="10"/>
                <w:szCs w:val="10"/>
              </w:rPr>
              <w:t xml:space="preserve"> se genere</w:t>
            </w:r>
          </w:p>
        </w:tc>
        <w:tc>
          <w:tcPr>
            <w:tcW w:w="338" w:type="dxa"/>
            <w:shd w:val="clear" w:color="auto" w:fill="auto"/>
            <w:textDirection w:val="btLr"/>
            <w:vAlign w:val="center"/>
            <w:hideMark/>
          </w:tcPr>
          <w:p w:rsidR="00510F3F" w:rsidRPr="0000675C" w:rsidRDefault="00510F3F" w:rsidP="00EF4569">
            <w:pPr>
              <w:spacing w:line="276" w:lineRule="auto"/>
              <w:ind w:left="113" w:right="113"/>
              <w:jc w:val="center"/>
              <w:rPr>
                <w:sz w:val="10"/>
                <w:szCs w:val="10"/>
              </w:rPr>
            </w:pPr>
            <w:r w:rsidRPr="0000675C">
              <w:rPr>
                <w:sz w:val="10"/>
                <w:szCs w:val="10"/>
              </w:rPr>
              <w:t>Cada vez que se presente la documentación o información</w:t>
            </w:r>
          </w:p>
        </w:tc>
      </w:tr>
      <w:tr w:rsidR="0000675C" w:rsidRPr="0000675C" w:rsidTr="00155BC5">
        <w:trPr>
          <w:cantSplit/>
          <w:trHeight w:val="1134"/>
        </w:trPr>
        <w:tc>
          <w:tcPr>
            <w:tcW w:w="161" w:type="dxa"/>
            <w:shd w:val="clear" w:color="000000" w:fill="FFFFFF"/>
            <w:textDirection w:val="btLr"/>
            <w:vAlign w:val="center"/>
          </w:tcPr>
          <w:p w:rsidR="00510F3F" w:rsidRPr="0000675C" w:rsidRDefault="00510F3F" w:rsidP="00EF4569">
            <w:pPr>
              <w:spacing w:line="276" w:lineRule="auto"/>
              <w:ind w:left="113" w:right="113"/>
              <w:jc w:val="center"/>
              <w:rPr>
                <w:sz w:val="10"/>
                <w:szCs w:val="10"/>
              </w:rPr>
            </w:pPr>
            <w:r w:rsidRPr="0000675C">
              <w:rPr>
                <w:sz w:val="10"/>
                <w:szCs w:val="10"/>
              </w:rPr>
              <w:t>9</w:t>
            </w:r>
          </w:p>
        </w:tc>
        <w:tc>
          <w:tcPr>
            <w:tcW w:w="219" w:type="dxa"/>
            <w:shd w:val="clear" w:color="auto" w:fill="auto"/>
            <w:textDirection w:val="btLr"/>
            <w:vAlign w:val="center"/>
          </w:tcPr>
          <w:p w:rsidR="00510F3F" w:rsidRPr="0000675C" w:rsidRDefault="00510F3F" w:rsidP="00EF4569">
            <w:pPr>
              <w:spacing w:line="276" w:lineRule="auto"/>
              <w:ind w:left="113" w:right="113"/>
              <w:jc w:val="center"/>
              <w:rPr>
                <w:sz w:val="10"/>
                <w:szCs w:val="10"/>
              </w:rPr>
            </w:pPr>
            <w:r w:rsidRPr="0000675C">
              <w:rPr>
                <w:sz w:val="10"/>
                <w:szCs w:val="10"/>
              </w:rPr>
              <w:t>General</w:t>
            </w:r>
          </w:p>
        </w:tc>
        <w:tc>
          <w:tcPr>
            <w:tcW w:w="245" w:type="dxa"/>
            <w:shd w:val="clear" w:color="auto" w:fill="auto"/>
            <w:textDirection w:val="btLr"/>
            <w:vAlign w:val="center"/>
          </w:tcPr>
          <w:p w:rsidR="00510F3F" w:rsidRPr="0000675C" w:rsidRDefault="00510F3F" w:rsidP="00EF4569">
            <w:pPr>
              <w:spacing w:line="276" w:lineRule="auto"/>
              <w:ind w:left="113" w:right="113"/>
              <w:jc w:val="center"/>
              <w:rPr>
                <w:sz w:val="10"/>
                <w:szCs w:val="10"/>
              </w:rPr>
            </w:pPr>
            <w:r w:rsidRPr="0000675C">
              <w:rPr>
                <w:sz w:val="10"/>
                <w:szCs w:val="10"/>
              </w:rPr>
              <w:t>Externa</w:t>
            </w:r>
          </w:p>
        </w:tc>
        <w:tc>
          <w:tcPr>
            <w:tcW w:w="220" w:type="dxa"/>
            <w:shd w:val="clear" w:color="auto" w:fill="auto"/>
            <w:textDirection w:val="btLr"/>
            <w:vAlign w:val="center"/>
          </w:tcPr>
          <w:p w:rsidR="00510F3F" w:rsidRPr="0000675C" w:rsidRDefault="00510F3F" w:rsidP="00EF4569">
            <w:pPr>
              <w:spacing w:line="276" w:lineRule="auto"/>
              <w:ind w:left="113" w:right="113"/>
              <w:jc w:val="center"/>
              <w:rPr>
                <w:sz w:val="10"/>
                <w:szCs w:val="10"/>
              </w:rPr>
            </w:pPr>
            <w:r w:rsidRPr="0000675C">
              <w:rPr>
                <w:sz w:val="10"/>
                <w:szCs w:val="10"/>
              </w:rPr>
              <w:t>Contratacion</w:t>
            </w:r>
          </w:p>
        </w:tc>
        <w:tc>
          <w:tcPr>
            <w:tcW w:w="160" w:type="dxa"/>
            <w:shd w:val="clear" w:color="auto" w:fill="auto"/>
            <w:textDirection w:val="btLr"/>
            <w:vAlign w:val="center"/>
          </w:tcPr>
          <w:p w:rsidR="00510F3F" w:rsidRPr="0000675C" w:rsidRDefault="00510F3F" w:rsidP="00EF4569">
            <w:pPr>
              <w:spacing w:line="276" w:lineRule="auto"/>
              <w:ind w:left="113" w:right="113"/>
              <w:jc w:val="center"/>
              <w:rPr>
                <w:sz w:val="10"/>
                <w:szCs w:val="10"/>
              </w:rPr>
            </w:pPr>
            <w:r w:rsidRPr="0000675C">
              <w:rPr>
                <w:sz w:val="10"/>
                <w:szCs w:val="10"/>
              </w:rPr>
              <w:t>Riesgo Operacional</w:t>
            </w:r>
          </w:p>
        </w:tc>
        <w:tc>
          <w:tcPr>
            <w:tcW w:w="942" w:type="dxa"/>
            <w:shd w:val="clear" w:color="auto" w:fill="auto"/>
            <w:textDirection w:val="btLr"/>
            <w:vAlign w:val="center"/>
          </w:tcPr>
          <w:p w:rsidR="00510F3F" w:rsidRPr="0000675C" w:rsidRDefault="00510F3F" w:rsidP="00EF4569">
            <w:pPr>
              <w:pStyle w:val="Default"/>
              <w:spacing w:line="276" w:lineRule="auto"/>
              <w:ind w:left="-28" w:right="-42"/>
              <w:jc w:val="center"/>
              <w:rPr>
                <w:rFonts w:ascii="Arial" w:eastAsia="Times New Roman" w:hAnsi="Arial" w:cs="Arial"/>
                <w:color w:val="auto"/>
                <w:sz w:val="10"/>
                <w:szCs w:val="10"/>
                <w:lang w:val="es-ES" w:eastAsia="es-ES"/>
              </w:rPr>
            </w:pPr>
            <w:r w:rsidRPr="0000675C">
              <w:rPr>
                <w:rFonts w:ascii="Arial" w:eastAsia="Times New Roman" w:hAnsi="Arial" w:cs="Arial"/>
                <w:color w:val="auto"/>
                <w:sz w:val="10"/>
                <w:szCs w:val="10"/>
                <w:lang w:val="es-ES" w:eastAsia="es-ES"/>
              </w:rPr>
              <w:t xml:space="preserve">Riesgo que el contratista no cancele los </w:t>
            </w:r>
            <w:proofErr w:type="gramStart"/>
            <w:r w:rsidRPr="0000675C">
              <w:rPr>
                <w:rFonts w:ascii="Arial" w:eastAsia="Times New Roman" w:hAnsi="Arial" w:cs="Arial"/>
                <w:color w:val="auto"/>
                <w:sz w:val="10"/>
                <w:szCs w:val="10"/>
                <w:lang w:val="es-ES" w:eastAsia="es-ES"/>
              </w:rPr>
              <w:t>salarios  ni</w:t>
            </w:r>
            <w:proofErr w:type="gramEnd"/>
            <w:r w:rsidRPr="0000675C">
              <w:rPr>
                <w:rFonts w:ascii="Arial" w:eastAsia="Times New Roman" w:hAnsi="Arial" w:cs="Arial"/>
                <w:color w:val="auto"/>
                <w:sz w:val="10"/>
                <w:szCs w:val="10"/>
                <w:lang w:val="es-ES" w:eastAsia="es-ES"/>
              </w:rPr>
              <w:t xml:space="preserve"> prestaciones sociales a sus trabajadores</w:t>
            </w:r>
          </w:p>
        </w:tc>
        <w:tc>
          <w:tcPr>
            <w:tcW w:w="1087" w:type="dxa"/>
            <w:shd w:val="clear" w:color="auto" w:fill="auto"/>
            <w:textDirection w:val="btLr"/>
            <w:vAlign w:val="center"/>
          </w:tcPr>
          <w:p w:rsidR="00510F3F" w:rsidRPr="0000675C" w:rsidRDefault="00510F3F" w:rsidP="00EF4569">
            <w:pPr>
              <w:spacing w:line="276" w:lineRule="auto"/>
              <w:ind w:left="113" w:right="113"/>
              <w:jc w:val="center"/>
              <w:rPr>
                <w:sz w:val="10"/>
                <w:szCs w:val="10"/>
              </w:rPr>
            </w:pPr>
            <w:r w:rsidRPr="0000675C">
              <w:rPr>
                <w:sz w:val="10"/>
                <w:szCs w:val="10"/>
              </w:rPr>
              <w:t>La no prestación del servicio y el no pago de la factura al contratista por no estar al día con las prestaciones sociales</w:t>
            </w:r>
          </w:p>
        </w:tc>
        <w:tc>
          <w:tcPr>
            <w:tcW w:w="160" w:type="dxa"/>
            <w:shd w:val="clear" w:color="000000" w:fill="FFFFFF"/>
            <w:textDirection w:val="btLr"/>
            <w:vAlign w:val="center"/>
          </w:tcPr>
          <w:p w:rsidR="00510F3F" w:rsidRPr="0000675C" w:rsidRDefault="00510F3F" w:rsidP="00EF4569">
            <w:pPr>
              <w:spacing w:line="276" w:lineRule="auto"/>
              <w:ind w:left="113" w:right="113"/>
              <w:jc w:val="center"/>
              <w:rPr>
                <w:sz w:val="10"/>
                <w:szCs w:val="10"/>
              </w:rPr>
            </w:pPr>
            <w:r w:rsidRPr="0000675C">
              <w:rPr>
                <w:sz w:val="10"/>
                <w:szCs w:val="10"/>
              </w:rPr>
              <w:t>2</w:t>
            </w:r>
          </w:p>
        </w:tc>
        <w:tc>
          <w:tcPr>
            <w:tcW w:w="160" w:type="dxa"/>
            <w:shd w:val="clear" w:color="000000" w:fill="FFFFFF"/>
            <w:textDirection w:val="btLr"/>
            <w:vAlign w:val="center"/>
          </w:tcPr>
          <w:p w:rsidR="00510F3F" w:rsidRPr="0000675C" w:rsidRDefault="00510F3F" w:rsidP="00EF4569">
            <w:pPr>
              <w:spacing w:line="276" w:lineRule="auto"/>
              <w:ind w:left="113" w:right="113"/>
              <w:jc w:val="center"/>
              <w:rPr>
                <w:sz w:val="10"/>
                <w:szCs w:val="10"/>
              </w:rPr>
            </w:pPr>
            <w:r w:rsidRPr="0000675C">
              <w:rPr>
                <w:sz w:val="10"/>
                <w:szCs w:val="10"/>
              </w:rPr>
              <w:t>4</w:t>
            </w:r>
          </w:p>
        </w:tc>
        <w:tc>
          <w:tcPr>
            <w:tcW w:w="160" w:type="dxa"/>
            <w:shd w:val="clear" w:color="auto" w:fill="FFFFFF"/>
            <w:textDirection w:val="btLr"/>
            <w:vAlign w:val="center"/>
          </w:tcPr>
          <w:p w:rsidR="00510F3F" w:rsidRPr="0000675C" w:rsidRDefault="00510F3F" w:rsidP="00EF4569">
            <w:pPr>
              <w:spacing w:line="276" w:lineRule="auto"/>
              <w:ind w:left="113" w:right="113"/>
              <w:jc w:val="center"/>
              <w:rPr>
                <w:sz w:val="10"/>
                <w:szCs w:val="10"/>
              </w:rPr>
            </w:pPr>
            <w:r w:rsidRPr="0000675C">
              <w:rPr>
                <w:sz w:val="10"/>
                <w:szCs w:val="10"/>
              </w:rPr>
              <w:t>6</w:t>
            </w:r>
          </w:p>
        </w:tc>
        <w:tc>
          <w:tcPr>
            <w:tcW w:w="160" w:type="dxa"/>
            <w:shd w:val="clear" w:color="auto" w:fill="FFFFFF"/>
            <w:textDirection w:val="btLr"/>
            <w:vAlign w:val="center"/>
          </w:tcPr>
          <w:p w:rsidR="00510F3F" w:rsidRPr="0000675C" w:rsidRDefault="00510F3F" w:rsidP="00EF4569">
            <w:pPr>
              <w:spacing w:line="276" w:lineRule="auto"/>
              <w:ind w:left="113" w:right="113"/>
              <w:jc w:val="center"/>
              <w:rPr>
                <w:sz w:val="10"/>
                <w:szCs w:val="10"/>
              </w:rPr>
            </w:pPr>
            <w:r w:rsidRPr="0000675C">
              <w:rPr>
                <w:sz w:val="10"/>
                <w:szCs w:val="10"/>
              </w:rPr>
              <w:t>Alto</w:t>
            </w:r>
          </w:p>
        </w:tc>
        <w:tc>
          <w:tcPr>
            <w:tcW w:w="181" w:type="dxa"/>
            <w:shd w:val="clear" w:color="auto" w:fill="auto"/>
            <w:textDirection w:val="btLr"/>
            <w:vAlign w:val="center"/>
          </w:tcPr>
          <w:p w:rsidR="00510F3F" w:rsidRPr="0000675C" w:rsidRDefault="00510F3F" w:rsidP="00EF4569">
            <w:pPr>
              <w:spacing w:line="276" w:lineRule="auto"/>
              <w:ind w:left="113" w:right="113"/>
              <w:jc w:val="center"/>
              <w:rPr>
                <w:sz w:val="10"/>
                <w:szCs w:val="10"/>
              </w:rPr>
            </w:pPr>
            <w:r w:rsidRPr="0000675C">
              <w:rPr>
                <w:sz w:val="10"/>
                <w:szCs w:val="10"/>
              </w:rPr>
              <w:t>Contratista</w:t>
            </w:r>
          </w:p>
        </w:tc>
        <w:tc>
          <w:tcPr>
            <w:tcW w:w="844" w:type="dxa"/>
            <w:shd w:val="clear" w:color="auto" w:fill="auto"/>
            <w:textDirection w:val="btLr"/>
            <w:vAlign w:val="center"/>
          </w:tcPr>
          <w:p w:rsidR="00510F3F" w:rsidRPr="0000675C" w:rsidRDefault="00510F3F" w:rsidP="00EF4569">
            <w:pPr>
              <w:spacing w:line="276" w:lineRule="auto"/>
              <w:ind w:left="113" w:right="113"/>
              <w:jc w:val="center"/>
              <w:rPr>
                <w:sz w:val="10"/>
                <w:szCs w:val="10"/>
              </w:rPr>
            </w:pPr>
            <w:r w:rsidRPr="0000675C">
              <w:rPr>
                <w:sz w:val="10"/>
                <w:szCs w:val="10"/>
              </w:rPr>
              <w:t>Verificar que las cuentas de cobros sean acordes al servicio prestado y que se encuentren al día</w:t>
            </w:r>
          </w:p>
        </w:tc>
        <w:tc>
          <w:tcPr>
            <w:tcW w:w="208" w:type="dxa"/>
            <w:shd w:val="clear" w:color="auto" w:fill="auto"/>
            <w:textDirection w:val="btLr"/>
            <w:vAlign w:val="center"/>
          </w:tcPr>
          <w:p w:rsidR="00510F3F" w:rsidRPr="0000675C" w:rsidRDefault="00510F3F" w:rsidP="00EF4569">
            <w:pPr>
              <w:spacing w:line="276" w:lineRule="auto"/>
              <w:ind w:left="113" w:right="113"/>
              <w:jc w:val="center"/>
              <w:rPr>
                <w:sz w:val="10"/>
                <w:szCs w:val="10"/>
              </w:rPr>
            </w:pPr>
            <w:r w:rsidRPr="0000675C">
              <w:rPr>
                <w:sz w:val="10"/>
                <w:szCs w:val="10"/>
              </w:rPr>
              <w:t>1</w:t>
            </w:r>
          </w:p>
        </w:tc>
        <w:tc>
          <w:tcPr>
            <w:tcW w:w="196" w:type="dxa"/>
            <w:shd w:val="clear" w:color="auto" w:fill="auto"/>
            <w:textDirection w:val="btLr"/>
            <w:vAlign w:val="center"/>
          </w:tcPr>
          <w:p w:rsidR="00510F3F" w:rsidRPr="0000675C" w:rsidRDefault="00510F3F" w:rsidP="00EF4569">
            <w:pPr>
              <w:spacing w:line="276" w:lineRule="auto"/>
              <w:ind w:left="113" w:right="113"/>
              <w:jc w:val="center"/>
              <w:rPr>
                <w:sz w:val="10"/>
                <w:szCs w:val="10"/>
              </w:rPr>
            </w:pPr>
            <w:r w:rsidRPr="0000675C">
              <w:rPr>
                <w:sz w:val="10"/>
                <w:szCs w:val="10"/>
              </w:rPr>
              <w:t>3</w:t>
            </w:r>
          </w:p>
        </w:tc>
        <w:tc>
          <w:tcPr>
            <w:tcW w:w="245" w:type="dxa"/>
            <w:shd w:val="clear" w:color="auto" w:fill="FFFFFF"/>
            <w:textDirection w:val="btLr"/>
            <w:vAlign w:val="center"/>
          </w:tcPr>
          <w:p w:rsidR="00510F3F" w:rsidRPr="0000675C" w:rsidRDefault="00510F3F" w:rsidP="00EF4569">
            <w:pPr>
              <w:spacing w:line="276" w:lineRule="auto"/>
              <w:ind w:left="113" w:right="113"/>
              <w:jc w:val="center"/>
              <w:rPr>
                <w:sz w:val="10"/>
                <w:szCs w:val="10"/>
              </w:rPr>
            </w:pPr>
            <w:r w:rsidRPr="0000675C">
              <w:rPr>
                <w:sz w:val="10"/>
                <w:szCs w:val="10"/>
              </w:rPr>
              <w:t>4</w:t>
            </w:r>
          </w:p>
        </w:tc>
        <w:tc>
          <w:tcPr>
            <w:tcW w:w="188" w:type="dxa"/>
            <w:shd w:val="clear" w:color="auto" w:fill="FFFFFF"/>
            <w:textDirection w:val="btLr"/>
            <w:vAlign w:val="center"/>
          </w:tcPr>
          <w:p w:rsidR="00510F3F" w:rsidRPr="0000675C" w:rsidRDefault="00510F3F" w:rsidP="00EF4569">
            <w:pPr>
              <w:spacing w:line="276" w:lineRule="auto"/>
              <w:ind w:left="113" w:right="113"/>
              <w:jc w:val="center"/>
              <w:rPr>
                <w:sz w:val="10"/>
                <w:szCs w:val="10"/>
              </w:rPr>
            </w:pPr>
            <w:r w:rsidRPr="0000675C">
              <w:rPr>
                <w:sz w:val="10"/>
                <w:szCs w:val="10"/>
              </w:rPr>
              <w:t>Bajo</w:t>
            </w:r>
          </w:p>
        </w:tc>
        <w:tc>
          <w:tcPr>
            <w:tcW w:w="306" w:type="dxa"/>
            <w:shd w:val="clear" w:color="auto" w:fill="auto"/>
            <w:textDirection w:val="btLr"/>
            <w:vAlign w:val="center"/>
          </w:tcPr>
          <w:p w:rsidR="00510F3F" w:rsidRPr="0000675C" w:rsidRDefault="00510F3F" w:rsidP="00EF4569">
            <w:pPr>
              <w:spacing w:line="276" w:lineRule="auto"/>
              <w:ind w:left="113" w:right="113"/>
              <w:jc w:val="center"/>
              <w:rPr>
                <w:sz w:val="10"/>
                <w:szCs w:val="10"/>
              </w:rPr>
            </w:pPr>
            <w:r w:rsidRPr="0000675C">
              <w:rPr>
                <w:sz w:val="10"/>
                <w:szCs w:val="10"/>
              </w:rPr>
              <w:t>Si</w:t>
            </w:r>
          </w:p>
        </w:tc>
        <w:tc>
          <w:tcPr>
            <w:tcW w:w="390" w:type="dxa"/>
            <w:shd w:val="clear" w:color="auto" w:fill="auto"/>
            <w:textDirection w:val="btLr"/>
            <w:vAlign w:val="center"/>
          </w:tcPr>
          <w:p w:rsidR="00510F3F" w:rsidRPr="0000675C" w:rsidRDefault="00510F3F" w:rsidP="00EF4569">
            <w:pPr>
              <w:spacing w:line="276" w:lineRule="auto"/>
              <w:ind w:left="113" w:right="113"/>
              <w:jc w:val="center"/>
              <w:rPr>
                <w:sz w:val="10"/>
                <w:szCs w:val="10"/>
              </w:rPr>
            </w:pPr>
            <w:r w:rsidRPr="0000675C">
              <w:rPr>
                <w:sz w:val="10"/>
                <w:szCs w:val="10"/>
              </w:rPr>
              <w:t>Supervisor del Contrato</w:t>
            </w:r>
          </w:p>
        </w:tc>
        <w:tc>
          <w:tcPr>
            <w:tcW w:w="567" w:type="dxa"/>
            <w:shd w:val="clear" w:color="auto" w:fill="auto"/>
            <w:textDirection w:val="btLr"/>
            <w:vAlign w:val="center"/>
          </w:tcPr>
          <w:p w:rsidR="00510F3F" w:rsidRPr="0000675C" w:rsidRDefault="00510F3F" w:rsidP="00EF4569">
            <w:pPr>
              <w:spacing w:line="276" w:lineRule="auto"/>
              <w:ind w:left="113" w:right="113"/>
              <w:jc w:val="center"/>
              <w:rPr>
                <w:sz w:val="10"/>
                <w:szCs w:val="10"/>
              </w:rPr>
            </w:pPr>
            <w:r w:rsidRPr="0000675C">
              <w:rPr>
                <w:sz w:val="10"/>
                <w:szCs w:val="10"/>
              </w:rPr>
              <w:t>Desarrollo del Contrato</w:t>
            </w:r>
          </w:p>
        </w:tc>
        <w:tc>
          <w:tcPr>
            <w:tcW w:w="2196" w:type="dxa"/>
            <w:shd w:val="clear" w:color="auto" w:fill="auto"/>
            <w:textDirection w:val="btLr"/>
            <w:vAlign w:val="center"/>
          </w:tcPr>
          <w:p w:rsidR="00510F3F" w:rsidRPr="0000675C" w:rsidRDefault="00510F3F" w:rsidP="00EF4569">
            <w:pPr>
              <w:spacing w:line="276" w:lineRule="auto"/>
              <w:ind w:left="113" w:right="113"/>
              <w:jc w:val="center"/>
              <w:rPr>
                <w:sz w:val="10"/>
                <w:szCs w:val="10"/>
              </w:rPr>
            </w:pPr>
            <w:r w:rsidRPr="0000675C">
              <w:rPr>
                <w:sz w:val="10"/>
                <w:szCs w:val="10"/>
              </w:rPr>
              <w:t>Terminación del Contrato</w:t>
            </w:r>
          </w:p>
        </w:tc>
        <w:tc>
          <w:tcPr>
            <w:tcW w:w="1152" w:type="dxa"/>
            <w:shd w:val="clear" w:color="auto" w:fill="auto"/>
            <w:textDirection w:val="btLr"/>
            <w:vAlign w:val="center"/>
          </w:tcPr>
          <w:p w:rsidR="00510F3F" w:rsidRPr="0000675C" w:rsidRDefault="00510F3F" w:rsidP="00EF4569">
            <w:pPr>
              <w:spacing w:line="276" w:lineRule="auto"/>
              <w:ind w:left="113" w:right="113"/>
              <w:jc w:val="center"/>
              <w:rPr>
                <w:sz w:val="10"/>
                <w:szCs w:val="10"/>
              </w:rPr>
            </w:pPr>
            <w:r w:rsidRPr="0000675C">
              <w:rPr>
                <w:sz w:val="10"/>
                <w:szCs w:val="10"/>
              </w:rPr>
              <w:t>Informes de supervisión</w:t>
            </w:r>
          </w:p>
        </w:tc>
        <w:tc>
          <w:tcPr>
            <w:tcW w:w="338" w:type="dxa"/>
            <w:shd w:val="clear" w:color="auto" w:fill="auto"/>
            <w:textDirection w:val="btLr"/>
            <w:vAlign w:val="center"/>
          </w:tcPr>
          <w:p w:rsidR="00510F3F" w:rsidRPr="0000675C" w:rsidRDefault="00510F3F" w:rsidP="00EF4569">
            <w:pPr>
              <w:spacing w:line="276" w:lineRule="auto"/>
              <w:ind w:left="113" w:right="113"/>
              <w:jc w:val="center"/>
              <w:rPr>
                <w:sz w:val="10"/>
                <w:szCs w:val="10"/>
              </w:rPr>
            </w:pPr>
            <w:r w:rsidRPr="0000675C">
              <w:rPr>
                <w:sz w:val="10"/>
                <w:szCs w:val="10"/>
              </w:rPr>
              <w:t>Mensual</w:t>
            </w:r>
          </w:p>
        </w:tc>
      </w:tr>
      <w:tr w:rsidR="0000675C" w:rsidRPr="0000675C" w:rsidTr="00155BC5">
        <w:trPr>
          <w:cantSplit/>
          <w:trHeight w:val="1134"/>
        </w:trPr>
        <w:tc>
          <w:tcPr>
            <w:tcW w:w="161" w:type="dxa"/>
            <w:shd w:val="clear" w:color="000000" w:fill="FFFFFF"/>
            <w:textDirection w:val="btLr"/>
            <w:vAlign w:val="center"/>
          </w:tcPr>
          <w:p w:rsidR="00510F3F" w:rsidRPr="0000675C" w:rsidRDefault="00510F3F" w:rsidP="00EF4569">
            <w:pPr>
              <w:spacing w:line="276" w:lineRule="auto"/>
              <w:ind w:left="113" w:right="113"/>
              <w:jc w:val="center"/>
              <w:rPr>
                <w:sz w:val="10"/>
                <w:szCs w:val="10"/>
              </w:rPr>
            </w:pPr>
            <w:r w:rsidRPr="0000675C">
              <w:rPr>
                <w:sz w:val="10"/>
                <w:szCs w:val="10"/>
              </w:rPr>
              <w:t>10</w:t>
            </w:r>
          </w:p>
        </w:tc>
        <w:tc>
          <w:tcPr>
            <w:tcW w:w="219" w:type="dxa"/>
            <w:shd w:val="clear" w:color="auto" w:fill="auto"/>
            <w:textDirection w:val="btLr"/>
            <w:vAlign w:val="center"/>
          </w:tcPr>
          <w:p w:rsidR="00510F3F" w:rsidRPr="0000675C" w:rsidRDefault="00510F3F" w:rsidP="00EF4569">
            <w:pPr>
              <w:spacing w:line="276" w:lineRule="auto"/>
              <w:ind w:left="113" w:right="113"/>
              <w:jc w:val="center"/>
              <w:rPr>
                <w:sz w:val="10"/>
                <w:szCs w:val="10"/>
              </w:rPr>
            </w:pPr>
            <w:r w:rsidRPr="0000675C">
              <w:rPr>
                <w:sz w:val="10"/>
                <w:szCs w:val="10"/>
              </w:rPr>
              <w:t>Especifico</w:t>
            </w:r>
          </w:p>
        </w:tc>
        <w:tc>
          <w:tcPr>
            <w:tcW w:w="245" w:type="dxa"/>
            <w:shd w:val="clear" w:color="auto" w:fill="auto"/>
            <w:textDirection w:val="btLr"/>
            <w:vAlign w:val="center"/>
          </w:tcPr>
          <w:p w:rsidR="00510F3F" w:rsidRPr="0000675C" w:rsidRDefault="00510F3F" w:rsidP="00EF4569">
            <w:pPr>
              <w:spacing w:line="276" w:lineRule="auto"/>
              <w:ind w:left="113" w:right="113"/>
              <w:jc w:val="center"/>
              <w:rPr>
                <w:sz w:val="10"/>
                <w:szCs w:val="10"/>
              </w:rPr>
            </w:pPr>
            <w:r w:rsidRPr="0000675C">
              <w:rPr>
                <w:sz w:val="10"/>
                <w:szCs w:val="10"/>
              </w:rPr>
              <w:t>Interno</w:t>
            </w:r>
          </w:p>
        </w:tc>
        <w:tc>
          <w:tcPr>
            <w:tcW w:w="220" w:type="dxa"/>
            <w:shd w:val="clear" w:color="auto" w:fill="auto"/>
            <w:textDirection w:val="btLr"/>
            <w:vAlign w:val="center"/>
          </w:tcPr>
          <w:p w:rsidR="00510F3F" w:rsidRPr="0000675C" w:rsidRDefault="00510F3F" w:rsidP="00EF4569">
            <w:pPr>
              <w:spacing w:line="276" w:lineRule="auto"/>
              <w:ind w:left="113" w:right="113"/>
              <w:jc w:val="center"/>
              <w:rPr>
                <w:sz w:val="10"/>
                <w:szCs w:val="10"/>
              </w:rPr>
            </w:pPr>
            <w:r w:rsidRPr="0000675C">
              <w:rPr>
                <w:sz w:val="10"/>
                <w:szCs w:val="10"/>
              </w:rPr>
              <w:t>Contractual</w:t>
            </w:r>
          </w:p>
        </w:tc>
        <w:tc>
          <w:tcPr>
            <w:tcW w:w="160" w:type="dxa"/>
            <w:shd w:val="clear" w:color="auto" w:fill="auto"/>
            <w:textDirection w:val="btLr"/>
            <w:vAlign w:val="center"/>
          </w:tcPr>
          <w:p w:rsidR="00510F3F" w:rsidRPr="0000675C" w:rsidRDefault="00510F3F" w:rsidP="00EF4569">
            <w:pPr>
              <w:spacing w:line="276" w:lineRule="auto"/>
              <w:ind w:left="113" w:right="113"/>
              <w:jc w:val="center"/>
              <w:rPr>
                <w:sz w:val="10"/>
                <w:szCs w:val="10"/>
              </w:rPr>
            </w:pPr>
            <w:r w:rsidRPr="0000675C">
              <w:rPr>
                <w:sz w:val="10"/>
                <w:szCs w:val="10"/>
              </w:rPr>
              <w:t>Riesgo Operacional</w:t>
            </w:r>
          </w:p>
        </w:tc>
        <w:tc>
          <w:tcPr>
            <w:tcW w:w="942" w:type="dxa"/>
            <w:shd w:val="clear" w:color="auto" w:fill="auto"/>
            <w:textDirection w:val="btLr"/>
            <w:vAlign w:val="center"/>
          </w:tcPr>
          <w:p w:rsidR="00510F3F" w:rsidRPr="0000675C" w:rsidRDefault="00510F3F" w:rsidP="00EF4569">
            <w:pPr>
              <w:pStyle w:val="Default"/>
              <w:spacing w:line="276" w:lineRule="auto"/>
              <w:ind w:left="-28" w:right="-42"/>
              <w:jc w:val="center"/>
              <w:rPr>
                <w:rFonts w:ascii="Arial" w:eastAsia="Times New Roman" w:hAnsi="Arial" w:cs="Arial"/>
                <w:color w:val="auto"/>
                <w:sz w:val="10"/>
                <w:szCs w:val="10"/>
                <w:lang w:val="es-ES" w:eastAsia="es-ES"/>
              </w:rPr>
            </w:pPr>
            <w:r w:rsidRPr="0000675C">
              <w:rPr>
                <w:rFonts w:ascii="Arial" w:eastAsia="Times New Roman" w:hAnsi="Arial" w:cs="Arial"/>
                <w:color w:val="auto"/>
                <w:sz w:val="10"/>
                <w:szCs w:val="10"/>
                <w:lang w:val="es-ES" w:eastAsia="es-ES"/>
              </w:rPr>
              <w:t>Continuar prestando los servicios una vez finalizado el presupuesto asignado al contrato</w:t>
            </w:r>
          </w:p>
        </w:tc>
        <w:tc>
          <w:tcPr>
            <w:tcW w:w="1087" w:type="dxa"/>
            <w:shd w:val="clear" w:color="auto" w:fill="auto"/>
            <w:textDirection w:val="btLr"/>
            <w:vAlign w:val="center"/>
          </w:tcPr>
          <w:p w:rsidR="00510F3F" w:rsidRPr="0000675C" w:rsidRDefault="00510F3F" w:rsidP="00EF4569">
            <w:pPr>
              <w:spacing w:line="276" w:lineRule="auto"/>
              <w:ind w:left="113" w:right="113"/>
              <w:jc w:val="center"/>
              <w:rPr>
                <w:sz w:val="10"/>
                <w:szCs w:val="10"/>
              </w:rPr>
            </w:pPr>
            <w:r w:rsidRPr="0000675C">
              <w:rPr>
                <w:sz w:val="10"/>
                <w:szCs w:val="10"/>
              </w:rPr>
              <w:t>Impacto económico negativo generación de infracciones a la ley penal y disciplinaria</w:t>
            </w:r>
          </w:p>
        </w:tc>
        <w:tc>
          <w:tcPr>
            <w:tcW w:w="160" w:type="dxa"/>
            <w:shd w:val="clear" w:color="000000" w:fill="FFFFFF"/>
            <w:textDirection w:val="btLr"/>
            <w:vAlign w:val="center"/>
          </w:tcPr>
          <w:p w:rsidR="00510F3F" w:rsidRPr="0000675C" w:rsidRDefault="00510F3F" w:rsidP="00EF4569">
            <w:pPr>
              <w:spacing w:line="276" w:lineRule="auto"/>
              <w:ind w:left="113" w:right="113"/>
              <w:jc w:val="center"/>
              <w:rPr>
                <w:sz w:val="10"/>
                <w:szCs w:val="10"/>
              </w:rPr>
            </w:pPr>
            <w:r w:rsidRPr="0000675C">
              <w:rPr>
                <w:sz w:val="10"/>
                <w:szCs w:val="10"/>
              </w:rPr>
              <w:t>3</w:t>
            </w:r>
          </w:p>
        </w:tc>
        <w:tc>
          <w:tcPr>
            <w:tcW w:w="160" w:type="dxa"/>
            <w:shd w:val="clear" w:color="000000" w:fill="FFFFFF"/>
            <w:textDirection w:val="btLr"/>
            <w:vAlign w:val="center"/>
          </w:tcPr>
          <w:p w:rsidR="00510F3F" w:rsidRPr="0000675C" w:rsidRDefault="00510F3F" w:rsidP="00EF4569">
            <w:pPr>
              <w:spacing w:line="276" w:lineRule="auto"/>
              <w:ind w:left="113" w:right="113"/>
              <w:jc w:val="center"/>
              <w:rPr>
                <w:sz w:val="10"/>
                <w:szCs w:val="10"/>
              </w:rPr>
            </w:pPr>
            <w:r w:rsidRPr="0000675C">
              <w:rPr>
                <w:sz w:val="10"/>
                <w:szCs w:val="10"/>
              </w:rPr>
              <w:t>4</w:t>
            </w:r>
          </w:p>
        </w:tc>
        <w:tc>
          <w:tcPr>
            <w:tcW w:w="160" w:type="dxa"/>
            <w:shd w:val="clear" w:color="auto" w:fill="FFFFFF"/>
            <w:textDirection w:val="btLr"/>
            <w:vAlign w:val="center"/>
          </w:tcPr>
          <w:p w:rsidR="00510F3F" w:rsidRPr="0000675C" w:rsidRDefault="00510F3F" w:rsidP="00EF4569">
            <w:pPr>
              <w:spacing w:line="276" w:lineRule="auto"/>
              <w:ind w:left="113" w:right="113"/>
              <w:jc w:val="center"/>
              <w:rPr>
                <w:sz w:val="10"/>
                <w:szCs w:val="10"/>
              </w:rPr>
            </w:pPr>
            <w:r w:rsidRPr="0000675C">
              <w:rPr>
                <w:sz w:val="10"/>
                <w:szCs w:val="10"/>
              </w:rPr>
              <w:t>7</w:t>
            </w:r>
          </w:p>
        </w:tc>
        <w:tc>
          <w:tcPr>
            <w:tcW w:w="160" w:type="dxa"/>
            <w:shd w:val="clear" w:color="auto" w:fill="FFFFFF"/>
            <w:textDirection w:val="btLr"/>
            <w:vAlign w:val="center"/>
          </w:tcPr>
          <w:p w:rsidR="00510F3F" w:rsidRPr="0000675C" w:rsidRDefault="00510F3F" w:rsidP="00EF4569">
            <w:pPr>
              <w:spacing w:line="276" w:lineRule="auto"/>
              <w:ind w:left="113" w:right="113"/>
              <w:jc w:val="center"/>
              <w:rPr>
                <w:sz w:val="10"/>
                <w:szCs w:val="10"/>
              </w:rPr>
            </w:pPr>
            <w:r w:rsidRPr="0000675C">
              <w:rPr>
                <w:sz w:val="10"/>
                <w:szCs w:val="10"/>
              </w:rPr>
              <w:t>Alto</w:t>
            </w:r>
          </w:p>
        </w:tc>
        <w:tc>
          <w:tcPr>
            <w:tcW w:w="181" w:type="dxa"/>
            <w:shd w:val="clear" w:color="auto" w:fill="auto"/>
            <w:textDirection w:val="btLr"/>
            <w:vAlign w:val="center"/>
          </w:tcPr>
          <w:p w:rsidR="00510F3F" w:rsidRPr="0000675C" w:rsidRDefault="00510F3F" w:rsidP="00EF4569">
            <w:pPr>
              <w:spacing w:line="276" w:lineRule="auto"/>
              <w:ind w:left="113" w:right="113"/>
              <w:jc w:val="center"/>
              <w:rPr>
                <w:sz w:val="10"/>
                <w:szCs w:val="10"/>
              </w:rPr>
            </w:pPr>
            <w:r w:rsidRPr="0000675C">
              <w:rPr>
                <w:sz w:val="10"/>
                <w:szCs w:val="10"/>
              </w:rPr>
              <w:t>Entidad Estatal</w:t>
            </w:r>
          </w:p>
        </w:tc>
        <w:tc>
          <w:tcPr>
            <w:tcW w:w="844" w:type="dxa"/>
            <w:shd w:val="clear" w:color="auto" w:fill="auto"/>
            <w:textDirection w:val="btLr"/>
            <w:vAlign w:val="center"/>
          </w:tcPr>
          <w:p w:rsidR="00510F3F" w:rsidRPr="0000675C" w:rsidRDefault="00510F3F" w:rsidP="00EF4569">
            <w:pPr>
              <w:spacing w:line="276" w:lineRule="auto"/>
              <w:ind w:left="113" w:right="113"/>
              <w:jc w:val="center"/>
              <w:rPr>
                <w:sz w:val="10"/>
                <w:szCs w:val="10"/>
              </w:rPr>
            </w:pPr>
            <w:r w:rsidRPr="0000675C">
              <w:rPr>
                <w:sz w:val="10"/>
                <w:szCs w:val="10"/>
              </w:rPr>
              <w:t>Evitar el riesgo mediante el seguimiento a la ejecución presupuestal, discriminando el valor del servicio autorizado versus saldo vigente por ejecutar.</w:t>
            </w:r>
          </w:p>
        </w:tc>
        <w:tc>
          <w:tcPr>
            <w:tcW w:w="208" w:type="dxa"/>
            <w:shd w:val="clear" w:color="auto" w:fill="auto"/>
            <w:textDirection w:val="btLr"/>
            <w:vAlign w:val="center"/>
          </w:tcPr>
          <w:p w:rsidR="00510F3F" w:rsidRPr="0000675C" w:rsidRDefault="00510F3F" w:rsidP="00EF4569">
            <w:pPr>
              <w:spacing w:line="276" w:lineRule="auto"/>
              <w:ind w:left="113" w:right="113"/>
              <w:jc w:val="center"/>
              <w:rPr>
                <w:sz w:val="10"/>
                <w:szCs w:val="10"/>
              </w:rPr>
            </w:pPr>
            <w:r w:rsidRPr="0000675C">
              <w:rPr>
                <w:sz w:val="10"/>
                <w:szCs w:val="10"/>
              </w:rPr>
              <w:t>4</w:t>
            </w:r>
          </w:p>
        </w:tc>
        <w:tc>
          <w:tcPr>
            <w:tcW w:w="196" w:type="dxa"/>
            <w:shd w:val="clear" w:color="auto" w:fill="auto"/>
            <w:textDirection w:val="btLr"/>
            <w:vAlign w:val="center"/>
          </w:tcPr>
          <w:p w:rsidR="00510F3F" w:rsidRPr="0000675C" w:rsidRDefault="00510F3F" w:rsidP="00EF4569">
            <w:pPr>
              <w:spacing w:line="276" w:lineRule="auto"/>
              <w:ind w:left="113" w:right="113"/>
              <w:jc w:val="center"/>
              <w:rPr>
                <w:sz w:val="10"/>
                <w:szCs w:val="10"/>
              </w:rPr>
            </w:pPr>
            <w:r w:rsidRPr="0000675C">
              <w:rPr>
                <w:sz w:val="10"/>
                <w:szCs w:val="10"/>
              </w:rPr>
              <w:t>2</w:t>
            </w:r>
          </w:p>
        </w:tc>
        <w:tc>
          <w:tcPr>
            <w:tcW w:w="245" w:type="dxa"/>
            <w:shd w:val="clear" w:color="auto" w:fill="FFFFFF"/>
            <w:textDirection w:val="btLr"/>
            <w:vAlign w:val="center"/>
          </w:tcPr>
          <w:p w:rsidR="00510F3F" w:rsidRPr="0000675C" w:rsidRDefault="00510F3F" w:rsidP="00EF4569">
            <w:pPr>
              <w:spacing w:line="276" w:lineRule="auto"/>
              <w:ind w:left="113" w:right="113"/>
              <w:jc w:val="center"/>
              <w:rPr>
                <w:sz w:val="10"/>
                <w:szCs w:val="10"/>
              </w:rPr>
            </w:pPr>
            <w:r w:rsidRPr="0000675C">
              <w:rPr>
                <w:sz w:val="10"/>
                <w:szCs w:val="10"/>
              </w:rPr>
              <w:t>6</w:t>
            </w:r>
          </w:p>
        </w:tc>
        <w:tc>
          <w:tcPr>
            <w:tcW w:w="188" w:type="dxa"/>
            <w:shd w:val="clear" w:color="auto" w:fill="FFFFFF"/>
            <w:textDirection w:val="btLr"/>
            <w:vAlign w:val="center"/>
          </w:tcPr>
          <w:p w:rsidR="00510F3F" w:rsidRPr="0000675C" w:rsidRDefault="00510F3F" w:rsidP="00EF4569">
            <w:pPr>
              <w:spacing w:line="276" w:lineRule="auto"/>
              <w:ind w:left="113" w:right="113"/>
              <w:jc w:val="center"/>
              <w:rPr>
                <w:sz w:val="10"/>
                <w:szCs w:val="10"/>
              </w:rPr>
            </w:pPr>
            <w:r w:rsidRPr="0000675C">
              <w:rPr>
                <w:sz w:val="10"/>
                <w:szCs w:val="10"/>
              </w:rPr>
              <w:t>Alto</w:t>
            </w:r>
          </w:p>
        </w:tc>
        <w:tc>
          <w:tcPr>
            <w:tcW w:w="306" w:type="dxa"/>
            <w:shd w:val="clear" w:color="auto" w:fill="auto"/>
            <w:textDirection w:val="btLr"/>
            <w:vAlign w:val="center"/>
          </w:tcPr>
          <w:p w:rsidR="00510F3F" w:rsidRPr="0000675C" w:rsidRDefault="00510F3F" w:rsidP="00EF4569">
            <w:pPr>
              <w:spacing w:line="276" w:lineRule="auto"/>
              <w:ind w:left="113" w:right="113"/>
              <w:jc w:val="center"/>
              <w:rPr>
                <w:sz w:val="10"/>
                <w:szCs w:val="10"/>
              </w:rPr>
            </w:pPr>
            <w:r w:rsidRPr="0000675C">
              <w:rPr>
                <w:sz w:val="10"/>
                <w:szCs w:val="10"/>
              </w:rPr>
              <w:t>Si</w:t>
            </w:r>
          </w:p>
        </w:tc>
        <w:tc>
          <w:tcPr>
            <w:tcW w:w="390" w:type="dxa"/>
            <w:shd w:val="clear" w:color="auto" w:fill="auto"/>
            <w:textDirection w:val="btLr"/>
            <w:vAlign w:val="center"/>
          </w:tcPr>
          <w:p w:rsidR="00510F3F" w:rsidRPr="0000675C" w:rsidRDefault="00510F3F" w:rsidP="00EF4569">
            <w:pPr>
              <w:spacing w:line="276" w:lineRule="auto"/>
              <w:ind w:left="113" w:right="113"/>
              <w:jc w:val="center"/>
              <w:rPr>
                <w:sz w:val="10"/>
                <w:szCs w:val="10"/>
              </w:rPr>
            </w:pPr>
            <w:r w:rsidRPr="0000675C">
              <w:rPr>
                <w:sz w:val="10"/>
                <w:szCs w:val="10"/>
              </w:rPr>
              <w:t>Supervisor del contrato y Contratista</w:t>
            </w:r>
          </w:p>
        </w:tc>
        <w:tc>
          <w:tcPr>
            <w:tcW w:w="567" w:type="dxa"/>
            <w:shd w:val="clear" w:color="auto" w:fill="auto"/>
            <w:textDirection w:val="btLr"/>
            <w:vAlign w:val="center"/>
          </w:tcPr>
          <w:p w:rsidR="00510F3F" w:rsidRPr="0000675C" w:rsidRDefault="00510F3F" w:rsidP="00EF4569">
            <w:pPr>
              <w:spacing w:line="276" w:lineRule="auto"/>
              <w:ind w:left="113" w:right="113"/>
              <w:jc w:val="center"/>
              <w:rPr>
                <w:sz w:val="10"/>
                <w:szCs w:val="10"/>
              </w:rPr>
            </w:pPr>
            <w:r w:rsidRPr="0000675C">
              <w:rPr>
                <w:sz w:val="10"/>
                <w:szCs w:val="10"/>
              </w:rPr>
              <w:t>Inicio del Contrato</w:t>
            </w:r>
          </w:p>
        </w:tc>
        <w:tc>
          <w:tcPr>
            <w:tcW w:w="2196" w:type="dxa"/>
            <w:shd w:val="clear" w:color="auto" w:fill="auto"/>
            <w:textDirection w:val="btLr"/>
            <w:vAlign w:val="center"/>
          </w:tcPr>
          <w:p w:rsidR="00510F3F" w:rsidRPr="0000675C" w:rsidRDefault="00510F3F" w:rsidP="00EF4569">
            <w:pPr>
              <w:spacing w:line="276" w:lineRule="auto"/>
              <w:ind w:left="113" w:right="113"/>
              <w:jc w:val="center"/>
              <w:rPr>
                <w:sz w:val="10"/>
                <w:szCs w:val="10"/>
              </w:rPr>
            </w:pPr>
            <w:r w:rsidRPr="0000675C">
              <w:rPr>
                <w:sz w:val="10"/>
                <w:szCs w:val="10"/>
              </w:rPr>
              <w:t>Fecha de Terminación del Contrato</w:t>
            </w:r>
          </w:p>
        </w:tc>
        <w:tc>
          <w:tcPr>
            <w:tcW w:w="1152" w:type="dxa"/>
            <w:shd w:val="clear" w:color="auto" w:fill="auto"/>
            <w:textDirection w:val="btLr"/>
            <w:vAlign w:val="center"/>
          </w:tcPr>
          <w:p w:rsidR="00510F3F" w:rsidRPr="0000675C" w:rsidRDefault="00510F3F" w:rsidP="00EF4569">
            <w:pPr>
              <w:spacing w:line="276" w:lineRule="auto"/>
              <w:ind w:left="113" w:right="113"/>
              <w:jc w:val="center"/>
              <w:rPr>
                <w:sz w:val="10"/>
                <w:szCs w:val="10"/>
              </w:rPr>
            </w:pPr>
            <w:r w:rsidRPr="0000675C">
              <w:rPr>
                <w:sz w:val="10"/>
                <w:szCs w:val="10"/>
              </w:rPr>
              <w:t>Informes de Supervisión y de ejecución</w:t>
            </w:r>
          </w:p>
        </w:tc>
        <w:tc>
          <w:tcPr>
            <w:tcW w:w="338" w:type="dxa"/>
            <w:shd w:val="clear" w:color="auto" w:fill="auto"/>
            <w:textDirection w:val="btLr"/>
            <w:vAlign w:val="center"/>
          </w:tcPr>
          <w:p w:rsidR="00510F3F" w:rsidRPr="0000675C" w:rsidRDefault="00510F3F" w:rsidP="00EF4569">
            <w:pPr>
              <w:spacing w:line="276" w:lineRule="auto"/>
              <w:ind w:left="113" w:right="113"/>
              <w:jc w:val="center"/>
              <w:rPr>
                <w:sz w:val="10"/>
                <w:szCs w:val="10"/>
              </w:rPr>
            </w:pPr>
            <w:r w:rsidRPr="0000675C">
              <w:rPr>
                <w:sz w:val="10"/>
                <w:szCs w:val="10"/>
              </w:rPr>
              <w:t>Mensual</w:t>
            </w:r>
          </w:p>
        </w:tc>
      </w:tr>
      <w:tr w:rsidR="0000675C" w:rsidRPr="0000675C" w:rsidTr="00155BC5">
        <w:trPr>
          <w:cantSplit/>
          <w:trHeight w:val="1134"/>
        </w:trPr>
        <w:tc>
          <w:tcPr>
            <w:tcW w:w="161" w:type="dxa"/>
            <w:shd w:val="clear" w:color="000000" w:fill="FFFFFF"/>
            <w:textDirection w:val="btLr"/>
            <w:vAlign w:val="center"/>
          </w:tcPr>
          <w:p w:rsidR="00510F3F" w:rsidRPr="0000675C" w:rsidRDefault="00510F3F" w:rsidP="00EF4569">
            <w:pPr>
              <w:spacing w:line="276" w:lineRule="auto"/>
              <w:ind w:left="113" w:right="113"/>
              <w:jc w:val="center"/>
              <w:rPr>
                <w:sz w:val="10"/>
                <w:szCs w:val="10"/>
              </w:rPr>
            </w:pPr>
            <w:r w:rsidRPr="0000675C">
              <w:rPr>
                <w:sz w:val="10"/>
                <w:szCs w:val="10"/>
              </w:rPr>
              <w:t>11</w:t>
            </w:r>
          </w:p>
        </w:tc>
        <w:tc>
          <w:tcPr>
            <w:tcW w:w="219" w:type="dxa"/>
            <w:shd w:val="clear" w:color="auto" w:fill="auto"/>
            <w:textDirection w:val="btLr"/>
            <w:vAlign w:val="center"/>
          </w:tcPr>
          <w:p w:rsidR="00510F3F" w:rsidRPr="0000675C" w:rsidRDefault="00510F3F" w:rsidP="00EF4569">
            <w:pPr>
              <w:spacing w:line="276" w:lineRule="auto"/>
              <w:ind w:left="113" w:right="113"/>
              <w:jc w:val="center"/>
              <w:rPr>
                <w:sz w:val="10"/>
                <w:szCs w:val="10"/>
              </w:rPr>
            </w:pPr>
            <w:r w:rsidRPr="0000675C">
              <w:rPr>
                <w:sz w:val="10"/>
                <w:szCs w:val="10"/>
              </w:rPr>
              <w:t>General</w:t>
            </w:r>
          </w:p>
        </w:tc>
        <w:tc>
          <w:tcPr>
            <w:tcW w:w="245" w:type="dxa"/>
            <w:shd w:val="clear" w:color="auto" w:fill="auto"/>
            <w:textDirection w:val="btLr"/>
            <w:vAlign w:val="center"/>
          </w:tcPr>
          <w:p w:rsidR="00510F3F" w:rsidRPr="0000675C" w:rsidRDefault="00510F3F" w:rsidP="00EF4569">
            <w:pPr>
              <w:spacing w:line="276" w:lineRule="auto"/>
              <w:ind w:left="113" w:right="113"/>
              <w:jc w:val="center"/>
              <w:rPr>
                <w:sz w:val="10"/>
                <w:szCs w:val="10"/>
              </w:rPr>
            </w:pPr>
            <w:r w:rsidRPr="0000675C">
              <w:rPr>
                <w:sz w:val="10"/>
                <w:szCs w:val="10"/>
              </w:rPr>
              <w:t>Externa</w:t>
            </w:r>
          </w:p>
        </w:tc>
        <w:tc>
          <w:tcPr>
            <w:tcW w:w="220" w:type="dxa"/>
            <w:shd w:val="clear" w:color="auto" w:fill="auto"/>
            <w:textDirection w:val="btLr"/>
            <w:vAlign w:val="center"/>
          </w:tcPr>
          <w:p w:rsidR="00510F3F" w:rsidRPr="0000675C" w:rsidRDefault="00510F3F" w:rsidP="00EF4569">
            <w:pPr>
              <w:spacing w:line="276" w:lineRule="auto"/>
              <w:ind w:left="113" w:right="113"/>
              <w:jc w:val="center"/>
              <w:rPr>
                <w:sz w:val="10"/>
                <w:szCs w:val="10"/>
              </w:rPr>
            </w:pPr>
            <w:proofErr w:type="spellStart"/>
            <w:r w:rsidRPr="0000675C">
              <w:rPr>
                <w:sz w:val="10"/>
                <w:szCs w:val="10"/>
              </w:rPr>
              <w:t>Contracutal</w:t>
            </w:r>
            <w:proofErr w:type="spellEnd"/>
          </w:p>
        </w:tc>
        <w:tc>
          <w:tcPr>
            <w:tcW w:w="160" w:type="dxa"/>
            <w:shd w:val="clear" w:color="auto" w:fill="auto"/>
            <w:textDirection w:val="btLr"/>
            <w:vAlign w:val="center"/>
          </w:tcPr>
          <w:p w:rsidR="00510F3F" w:rsidRPr="0000675C" w:rsidRDefault="00510F3F" w:rsidP="00EF4569">
            <w:pPr>
              <w:spacing w:line="276" w:lineRule="auto"/>
              <w:ind w:left="113" w:right="113"/>
              <w:jc w:val="center"/>
              <w:rPr>
                <w:sz w:val="10"/>
                <w:szCs w:val="10"/>
              </w:rPr>
            </w:pPr>
            <w:r w:rsidRPr="0000675C">
              <w:rPr>
                <w:sz w:val="10"/>
                <w:szCs w:val="10"/>
              </w:rPr>
              <w:t>Riesgo Operacional</w:t>
            </w:r>
          </w:p>
        </w:tc>
        <w:tc>
          <w:tcPr>
            <w:tcW w:w="942" w:type="dxa"/>
            <w:shd w:val="clear" w:color="auto" w:fill="auto"/>
            <w:textDirection w:val="btLr"/>
            <w:vAlign w:val="center"/>
          </w:tcPr>
          <w:p w:rsidR="00510F3F" w:rsidRPr="0000675C" w:rsidRDefault="00510F3F" w:rsidP="00EF4569">
            <w:pPr>
              <w:pStyle w:val="Default"/>
              <w:spacing w:line="276" w:lineRule="auto"/>
              <w:ind w:left="-28" w:right="-42"/>
              <w:jc w:val="center"/>
              <w:rPr>
                <w:rFonts w:ascii="Arial" w:eastAsia="Times New Roman" w:hAnsi="Arial" w:cs="Arial"/>
                <w:color w:val="auto"/>
                <w:sz w:val="10"/>
                <w:szCs w:val="10"/>
                <w:lang w:val="es-ES" w:eastAsia="es-ES"/>
              </w:rPr>
            </w:pPr>
            <w:r w:rsidRPr="0000675C">
              <w:rPr>
                <w:rFonts w:ascii="Arial" w:eastAsia="Times New Roman" w:hAnsi="Arial" w:cs="Arial"/>
                <w:color w:val="auto"/>
                <w:sz w:val="10"/>
                <w:szCs w:val="10"/>
                <w:lang w:val="es-ES" w:eastAsia="es-ES"/>
              </w:rPr>
              <w:t>Falta de oportunidad de atención a los usuarios del subsistema de salud de la Policía Nacional</w:t>
            </w:r>
          </w:p>
        </w:tc>
        <w:tc>
          <w:tcPr>
            <w:tcW w:w="1087" w:type="dxa"/>
            <w:shd w:val="clear" w:color="auto" w:fill="auto"/>
            <w:textDirection w:val="btLr"/>
            <w:vAlign w:val="center"/>
          </w:tcPr>
          <w:p w:rsidR="00510F3F" w:rsidRPr="0000675C" w:rsidRDefault="00510F3F" w:rsidP="00EF4569">
            <w:pPr>
              <w:spacing w:line="276" w:lineRule="auto"/>
              <w:ind w:left="113" w:right="113"/>
              <w:jc w:val="center"/>
              <w:rPr>
                <w:sz w:val="10"/>
                <w:szCs w:val="10"/>
              </w:rPr>
            </w:pPr>
            <w:r w:rsidRPr="0000675C">
              <w:rPr>
                <w:sz w:val="10"/>
                <w:szCs w:val="10"/>
              </w:rPr>
              <w:t>Deterioro de la salud del usuario e incumplimiento del contratista</w:t>
            </w:r>
          </w:p>
        </w:tc>
        <w:tc>
          <w:tcPr>
            <w:tcW w:w="160" w:type="dxa"/>
            <w:shd w:val="clear" w:color="000000" w:fill="FFFFFF"/>
            <w:textDirection w:val="btLr"/>
            <w:vAlign w:val="center"/>
          </w:tcPr>
          <w:p w:rsidR="00510F3F" w:rsidRPr="0000675C" w:rsidRDefault="00510F3F" w:rsidP="00EF4569">
            <w:pPr>
              <w:spacing w:line="276" w:lineRule="auto"/>
              <w:ind w:left="113" w:right="113"/>
              <w:jc w:val="center"/>
              <w:rPr>
                <w:sz w:val="10"/>
                <w:szCs w:val="10"/>
              </w:rPr>
            </w:pPr>
            <w:r w:rsidRPr="0000675C">
              <w:rPr>
                <w:sz w:val="10"/>
                <w:szCs w:val="10"/>
              </w:rPr>
              <w:t>4</w:t>
            </w:r>
          </w:p>
        </w:tc>
        <w:tc>
          <w:tcPr>
            <w:tcW w:w="160" w:type="dxa"/>
            <w:shd w:val="clear" w:color="000000" w:fill="FFFFFF"/>
            <w:textDirection w:val="btLr"/>
            <w:vAlign w:val="center"/>
          </w:tcPr>
          <w:p w:rsidR="00510F3F" w:rsidRPr="0000675C" w:rsidRDefault="00510F3F" w:rsidP="00EF4569">
            <w:pPr>
              <w:spacing w:line="276" w:lineRule="auto"/>
              <w:ind w:left="113" w:right="113"/>
              <w:jc w:val="center"/>
              <w:rPr>
                <w:sz w:val="10"/>
                <w:szCs w:val="10"/>
              </w:rPr>
            </w:pPr>
            <w:r w:rsidRPr="0000675C">
              <w:rPr>
                <w:sz w:val="10"/>
                <w:szCs w:val="10"/>
              </w:rPr>
              <w:t>2</w:t>
            </w:r>
          </w:p>
        </w:tc>
        <w:tc>
          <w:tcPr>
            <w:tcW w:w="160" w:type="dxa"/>
            <w:shd w:val="clear" w:color="auto" w:fill="FFFFFF"/>
            <w:textDirection w:val="btLr"/>
            <w:vAlign w:val="center"/>
          </w:tcPr>
          <w:p w:rsidR="00510F3F" w:rsidRPr="0000675C" w:rsidRDefault="00510F3F" w:rsidP="00EF4569">
            <w:pPr>
              <w:spacing w:line="276" w:lineRule="auto"/>
              <w:ind w:left="113" w:right="113"/>
              <w:jc w:val="center"/>
              <w:rPr>
                <w:sz w:val="10"/>
                <w:szCs w:val="10"/>
              </w:rPr>
            </w:pPr>
            <w:r w:rsidRPr="0000675C">
              <w:rPr>
                <w:sz w:val="10"/>
                <w:szCs w:val="10"/>
              </w:rPr>
              <w:t>6</w:t>
            </w:r>
          </w:p>
        </w:tc>
        <w:tc>
          <w:tcPr>
            <w:tcW w:w="160" w:type="dxa"/>
            <w:shd w:val="clear" w:color="auto" w:fill="FFFFFF"/>
            <w:textDirection w:val="btLr"/>
            <w:vAlign w:val="center"/>
          </w:tcPr>
          <w:p w:rsidR="00510F3F" w:rsidRPr="0000675C" w:rsidRDefault="00510F3F" w:rsidP="00EF4569">
            <w:pPr>
              <w:spacing w:line="276" w:lineRule="auto"/>
              <w:ind w:left="113" w:right="113"/>
              <w:jc w:val="center"/>
              <w:rPr>
                <w:sz w:val="10"/>
                <w:szCs w:val="10"/>
              </w:rPr>
            </w:pPr>
            <w:r w:rsidRPr="0000675C">
              <w:rPr>
                <w:sz w:val="10"/>
                <w:szCs w:val="10"/>
              </w:rPr>
              <w:t>Alto</w:t>
            </w:r>
          </w:p>
        </w:tc>
        <w:tc>
          <w:tcPr>
            <w:tcW w:w="181" w:type="dxa"/>
            <w:shd w:val="clear" w:color="auto" w:fill="auto"/>
            <w:textDirection w:val="btLr"/>
            <w:vAlign w:val="center"/>
          </w:tcPr>
          <w:p w:rsidR="00510F3F" w:rsidRPr="0000675C" w:rsidRDefault="00510F3F" w:rsidP="00EF4569">
            <w:pPr>
              <w:spacing w:line="276" w:lineRule="auto"/>
              <w:ind w:left="113" w:right="113"/>
              <w:jc w:val="center"/>
              <w:rPr>
                <w:sz w:val="10"/>
                <w:szCs w:val="10"/>
              </w:rPr>
            </w:pPr>
            <w:r w:rsidRPr="0000675C">
              <w:rPr>
                <w:sz w:val="10"/>
                <w:szCs w:val="10"/>
              </w:rPr>
              <w:t>Contratista</w:t>
            </w:r>
          </w:p>
        </w:tc>
        <w:tc>
          <w:tcPr>
            <w:tcW w:w="844" w:type="dxa"/>
            <w:shd w:val="clear" w:color="auto" w:fill="auto"/>
            <w:textDirection w:val="btLr"/>
            <w:vAlign w:val="center"/>
          </w:tcPr>
          <w:p w:rsidR="00510F3F" w:rsidRPr="0000675C" w:rsidRDefault="00510F3F" w:rsidP="00EF4569">
            <w:pPr>
              <w:spacing w:line="276" w:lineRule="auto"/>
              <w:ind w:left="113" w:right="113"/>
              <w:jc w:val="center"/>
              <w:rPr>
                <w:sz w:val="10"/>
                <w:szCs w:val="10"/>
              </w:rPr>
            </w:pPr>
            <w:r w:rsidRPr="0000675C">
              <w:rPr>
                <w:sz w:val="10"/>
                <w:szCs w:val="10"/>
              </w:rPr>
              <w:t xml:space="preserve">Reducir, evitar, compartir o transferir el riesgo / Realizar seguimiento a los tiempo de oportunidad ofrecido a los </w:t>
            </w:r>
            <w:proofErr w:type="gramStart"/>
            <w:r w:rsidRPr="0000675C">
              <w:rPr>
                <w:sz w:val="10"/>
                <w:szCs w:val="10"/>
              </w:rPr>
              <w:t>usuarios  mediante</w:t>
            </w:r>
            <w:proofErr w:type="gramEnd"/>
            <w:r w:rsidRPr="0000675C">
              <w:rPr>
                <w:sz w:val="10"/>
                <w:szCs w:val="10"/>
              </w:rPr>
              <w:t xml:space="preserve"> sondeos reales a la central de asignación de citas de la entidad contratante.</w:t>
            </w:r>
          </w:p>
        </w:tc>
        <w:tc>
          <w:tcPr>
            <w:tcW w:w="208" w:type="dxa"/>
            <w:shd w:val="clear" w:color="auto" w:fill="auto"/>
            <w:textDirection w:val="btLr"/>
            <w:vAlign w:val="center"/>
          </w:tcPr>
          <w:p w:rsidR="00510F3F" w:rsidRPr="0000675C" w:rsidRDefault="00510F3F" w:rsidP="00EF4569">
            <w:pPr>
              <w:spacing w:line="276" w:lineRule="auto"/>
              <w:ind w:left="113" w:right="113"/>
              <w:jc w:val="center"/>
              <w:rPr>
                <w:sz w:val="10"/>
                <w:szCs w:val="10"/>
              </w:rPr>
            </w:pPr>
            <w:r w:rsidRPr="0000675C">
              <w:rPr>
                <w:sz w:val="10"/>
                <w:szCs w:val="10"/>
              </w:rPr>
              <w:t>3</w:t>
            </w:r>
          </w:p>
        </w:tc>
        <w:tc>
          <w:tcPr>
            <w:tcW w:w="196" w:type="dxa"/>
            <w:shd w:val="clear" w:color="auto" w:fill="auto"/>
            <w:textDirection w:val="btLr"/>
            <w:vAlign w:val="center"/>
          </w:tcPr>
          <w:p w:rsidR="00510F3F" w:rsidRPr="0000675C" w:rsidRDefault="00510F3F" w:rsidP="00EF4569">
            <w:pPr>
              <w:spacing w:line="276" w:lineRule="auto"/>
              <w:ind w:left="113" w:right="113"/>
              <w:jc w:val="center"/>
              <w:rPr>
                <w:sz w:val="10"/>
                <w:szCs w:val="10"/>
              </w:rPr>
            </w:pPr>
            <w:r w:rsidRPr="0000675C">
              <w:rPr>
                <w:sz w:val="10"/>
                <w:szCs w:val="10"/>
              </w:rPr>
              <w:t>2</w:t>
            </w:r>
          </w:p>
        </w:tc>
        <w:tc>
          <w:tcPr>
            <w:tcW w:w="245" w:type="dxa"/>
            <w:shd w:val="clear" w:color="auto" w:fill="FFFFFF"/>
            <w:textDirection w:val="btLr"/>
            <w:vAlign w:val="center"/>
          </w:tcPr>
          <w:p w:rsidR="00510F3F" w:rsidRPr="0000675C" w:rsidRDefault="00510F3F" w:rsidP="00EF4569">
            <w:pPr>
              <w:spacing w:line="276" w:lineRule="auto"/>
              <w:ind w:left="113" w:right="113"/>
              <w:jc w:val="center"/>
              <w:rPr>
                <w:sz w:val="10"/>
                <w:szCs w:val="10"/>
              </w:rPr>
            </w:pPr>
            <w:r w:rsidRPr="0000675C">
              <w:rPr>
                <w:sz w:val="10"/>
                <w:szCs w:val="10"/>
              </w:rPr>
              <w:t>5</w:t>
            </w:r>
          </w:p>
        </w:tc>
        <w:tc>
          <w:tcPr>
            <w:tcW w:w="188" w:type="dxa"/>
            <w:shd w:val="clear" w:color="auto" w:fill="FFFFFF"/>
            <w:textDirection w:val="btLr"/>
            <w:vAlign w:val="center"/>
          </w:tcPr>
          <w:p w:rsidR="00510F3F" w:rsidRPr="0000675C" w:rsidRDefault="00510F3F" w:rsidP="00EF4569">
            <w:pPr>
              <w:spacing w:line="276" w:lineRule="auto"/>
              <w:ind w:left="113" w:right="113"/>
              <w:jc w:val="center"/>
              <w:rPr>
                <w:sz w:val="10"/>
                <w:szCs w:val="10"/>
              </w:rPr>
            </w:pPr>
            <w:r w:rsidRPr="0000675C">
              <w:rPr>
                <w:sz w:val="10"/>
                <w:szCs w:val="10"/>
              </w:rPr>
              <w:t>Medio</w:t>
            </w:r>
          </w:p>
        </w:tc>
        <w:tc>
          <w:tcPr>
            <w:tcW w:w="306" w:type="dxa"/>
            <w:shd w:val="clear" w:color="auto" w:fill="auto"/>
            <w:textDirection w:val="btLr"/>
            <w:vAlign w:val="center"/>
          </w:tcPr>
          <w:p w:rsidR="00510F3F" w:rsidRPr="0000675C" w:rsidRDefault="00510F3F" w:rsidP="00EF4569">
            <w:pPr>
              <w:spacing w:line="276" w:lineRule="auto"/>
              <w:ind w:left="113" w:right="113"/>
              <w:jc w:val="center"/>
              <w:rPr>
                <w:sz w:val="10"/>
                <w:szCs w:val="10"/>
              </w:rPr>
            </w:pPr>
            <w:r w:rsidRPr="0000675C">
              <w:rPr>
                <w:sz w:val="10"/>
                <w:szCs w:val="10"/>
              </w:rPr>
              <w:t>Si</w:t>
            </w:r>
          </w:p>
        </w:tc>
        <w:tc>
          <w:tcPr>
            <w:tcW w:w="390" w:type="dxa"/>
            <w:shd w:val="clear" w:color="auto" w:fill="auto"/>
            <w:textDirection w:val="btLr"/>
            <w:vAlign w:val="center"/>
          </w:tcPr>
          <w:p w:rsidR="00510F3F" w:rsidRPr="0000675C" w:rsidRDefault="00510F3F" w:rsidP="00EF4569">
            <w:pPr>
              <w:spacing w:line="276" w:lineRule="auto"/>
              <w:ind w:left="113" w:right="113"/>
              <w:jc w:val="center"/>
              <w:rPr>
                <w:sz w:val="10"/>
                <w:szCs w:val="10"/>
              </w:rPr>
            </w:pPr>
            <w:r w:rsidRPr="0000675C">
              <w:rPr>
                <w:sz w:val="10"/>
                <w:szCs w:val="10"/>
              </w:rPr>
              <w:t>Supervisor del contrato y Contratista</w:t>
            </w:r>
          </w:p>
        </w:tc>
        <w:tc>
          <w:tcPr>
            <w:tcW w:w="567" w:type="dxa"/>
            <w:shd w:val="clear" w:color="auto" w:fill="auto"/>
            <w:textDirection w:val="btLr"/>
            <w:vAlign w:val="center"/>
          </w:tcPr>
          <w:p w:rsidR="00510F3F" w:rsidRPr="0000675C" w:rsidRDefault="00510F3F" w:rsidP="00EF4569">
            <w:pPr>
              <w:spacing w:line="276" w:lineRule="auto"/>
              <w:ind w:left="113" w:right="113"/>
              <w:jc w:val="center"/>
              <w:rPr>
                <w:sz w:val="10"/>
                <w:szCs w:val="10"/>
              </w:rPr>
            </w:pPr>
            <w:r w:rsidRPr="0000675C">
              <w:rPr>
                <w:sz w:val="10"/>
                <w:szCs w:val="10"/>
              </w:rPr>
              <w:t>Inicio del contrato</w:t>
            </w:r>
          </w:p>
        </w:tc>
        <w:tc>
          <w:tcPr>
            <w:tcW w:w="2196" w:type="dxa"/>
            <w:shd w:val="clear" w:color="auto" w:fill="auto"/>
            <w:textDirection w:val="btLr"/>
            <w:vAlign w:val="center"/>
          </w:tcPr>
          <w:p w:rsidR="00510F3F" w:rsidRPr="0000675C" w:rsidRDefault="00510F3F" w:rsidP="00EF4569">
            <w:pPr>
              <w:spacing w:line="276" w:lineRule="auto"/>
              <w:ind w:left="113" w:right="113"/>
              <w:jc w:val="center"/>
              <w:rPr>
                <w:sz w:val="10"/>
                <w:szCs w:val="10"/>
              </w:rPr>
            </w:pPr>
            <w:r w:rsidRPr="0000675C">
              <w:rPr>
                <w:sz w:val="10"/>
                <w:szCs w:val="10"/>
              </w:rPr>
              <w:t>Fecha de terminación del contrato</w:t>
            </w:r>
          </w:p>
        </w:tc>
        <w:tc>
          <w:tcPr>
            <w:tcW w:w="1152" w:type="dxa"/>
            <w:shd w:val="clear" w:color="auto" w:fill="auto"/>
            <w:textDirection w:val="btLr"/>
            <w:vAlign w:val="center"/>
          </w:tcPr>
          <w:p w:rsidR="00510F3F" w:rsidRPr="0000675C" w:rsidRDefault="00510F3F" w:rsidP="00EF4569">
            <w:pPr>
              <w:spacing w:line="276" w:lineRule="auto"/>
              <w:ind w:left="113" w:right="113"/>
              <w:jc w:val="center"/>
              <w:rPr>
                <w:sz w:val="10"/>
                <w:szCs w:val="10"/>
              </w:rPr>
            </w:pPr>
            <w:r w:rsidRPr="0000675C">
              <w:rPr>
                <w:sz w:val="10"/>
                <w:szCs w:val="10"/>
              </w:rPr>
              <w:t>Informes de Supervisión y de ejecución</w:t>
            </w:r>
          </w:p>
        </w:tc>
        <w:tc>
          <w:tcPr>
            <w:tcW w:w="338" w:type="dxa"/>
            <w:shd w:val="clear" w:color="auto" w:fill="auto"/>
            <w:textDirection w:val="btLr"/>
            <w:vAlign w:val="center"/>
          </w:tcPr>
          <w:p w:rsidR="00510F3F" w:rsidRPr="0000675C" w:rsidRDefault="00510F3F" w:rsidP="00EF4569">
            <w:pPr>
              <w:spacing w:line="276" w:lineRule="auto"/>
              <w:ind w:left="113" w:right="113"/>
              <w:jc w:val="center"/>
              <w:rPr>
                <w:sz w:val="10"/>
                <w:szCs w:val="10"/>
              </w:rPr>
            </w:pPr>
            <w:r w:rsidRPr="0000675C">
              <w:rPr>
                <w:sz w:val="10"/>
                <w:szCs w:val="10"/>
              </w:rPr>
              <w:t>Mensual</w:t>
            </w:r>
          </w:p>
        </w:tc>
      </w:tr>
      <w:tr w:rsidR="0000675C" w:rsidRPr="0000675C" w:rsidTr="00155BC5">
        <w:trPr>
          <w:cantSplit/>
          <w:trHeight w:val="1134"/>
        </w:trPr>
        <w:tc>
          <w:tcPr>
            <w:tcW w:w="161" w:type="dxa"/>
            <w:shd w:val="clear" w:color="000000" w:fill="FFFFFF"/>
            <w:textDirection w:val="btLr"/>
            <w:vAlign w:val="center"/>
          </w:tcPr>
          <w:p w:rsidR="00510F3F" w:rsidRPr="0000675C" w:rsidRDefault="00510F3F" w:rsidP="00EF4569">
            <w:pPr>
              <w:spacing w:line="276" w:lineRule="auto"/>
              <w:ind w:left="113" w:right="113"/>
              <w:jc w:val="center"/>
              <w:rPr>
                <w:sz w:val="10"/>
                <w:szCs w:val="10"/>
              </w:rPr>
            </w:pPr>
            <w:r w:rsidRPr="0000675C">
              <w:rPr>
                <w:sz w:val="10"/>
                <w:szCs w:val="10"/>
              </w:rPr>
              <w:t>12</w:t>
            </w:r>
          </w:p>
        </w:tc>
        <w:tc>
          <w:tcPr>
            <w:tcW w:w="219" w:type="dxa"/>
            <w:shd w:val="clear" w:color="auto" w:fill="auto"/>
            <w:textDirection w:val="btLr"/>
            <w:vAlign w:val="center"/>
          </w:tcPr>
          <w:p w:rsidR="00510F3F" w:rsidRPr="0000675C" w:rsidRDefault="00510F3F" w:rsidP="00EF4569">
            <w:pPr>
              <w:spacing w:line="276" w:lineRule="auto"/>
              <w:ind w:left="113" w:right="113"/>
              <w:jc w:val="center"/>
              <w:rPr>
                <w:sz w:val="10"/>
                <w:szCs w:val="10"/>
              </w:rPr>
            </w:pPr>
            <w:r w:rsidRPr="0000675C">
              <w:rPr>
                <w:sz w:val="10"/>
                <w:szCs w:val="10"/>
              </w:rPr>
              <w:t>Especifico</w:t>
            </w:r>
          </w:p>
        </w:tc>
        <w:tc>
          <w:tcPr>
            <w:tcW w:w="245" w:type="dxa"/>
            <w:shd w:val="clear" w:color="auto" w:fill="auto"/>
            <w:textDirection w:val="btLr"/>
            <w:vAlign w:val="center"/>
          </w:tcPr>
          <w:p w:rsidR="00510F3F" w:rsidRPr="0000675C" w:rsidRDefault="00510F3F" w:rsidP="00EF4569">
            <w:pPr>
              <w:spacing w:line="276" w:lineRule="auto"/>
              <w:ind w:left="113" w:right="113"/>
              <w:jc w:val="center"/>
              <w:rPr>
                <w:sz w:val="10"/>
                <w:szCs w:val="10"/>
              </w:rPr>
            </w:pPr>
            <w:r w:rsidRPr="0000675C">
              <w:rPr>
                <w:sz w:val="10"/>
                <w:szCs w:val="10"/>
              </w:rPr>
              <w:t>Externo</w:t>
            </w:r>
          </w:p>
        </w:tc>
        <w:tc>
          <w:tcPr>
            <w:tcW w:w="220" w:type="dxa"/>
            <w:shd w:val="clear" w:color="auto" w:fill="auto"/>
            <w:textDirection w:val="btLr"/>
            <w:vAlign w:val="center"/>
          </w:tcPr>
          <w:p w:rsidR="00510F3F" w:rsidRPr="0000675C" w:rsidRDefault="00510F3F" w:rsidP="00EF4569">
            <w:pPr>
              <w:spacing w:line="276" w:lineRule="auto"/>
              <w:ind w:left="113" w:right="113"/>
              <w:jc w:val="center"/>
              <w:rPr>
                <w:sz w:val="10"/>
                <w:szCs w:val="10"/>
              </w:rPr>
            </w:pPr>
            <w:proofErr w:type="spellStart"/>
            <w:r w:rsidRPr="0000675C">
              <w:rPr>
                <w:sz w:val="10"/>
                <w:szCs w:val="10"/>
              </w:rPr>
              <w:t>Ejecucion</w:t>
            </w:r>
            <w:proofErr w:type="spellEnd"/>
          </w:p>
        </w:tc>
        <w:tc>
          <w:tcPr>
            <w:tcW w:w="160" w:type="dxa"/>
            <w:shd w:val="clear" w:color="auto" w:fill="auto"/>
            <w:textDirection w:val="btLr"/>
            <w:vAlign w:val="center"/>
          </w:tcPr>
          <w:p w:rsidR="00510F3F" w:rsidRPr="0000675C" w:rsidRDefault="00510F3F" w:rsidP="00EF4569">
            <w:pPr>
              <w:spacing w:line="276" w:lineRule="auto"/>
              <w:ind w:left="113" w:right="113"/>
              <w:jc w:val="center"/>
              <w:rPr>
                <w:sz w:val="10"/>
                <w:szCs w:val="10"/>
              </w:rPr>
            </w:pPr>
            <w:r w:rsidRPr="0000675C">
              <w:rPr>
                <w:sz w:val="10"/>
                <w:szCs w:val="10"/>
              </w:rPr>
              <w:t>Riesgo Financiero</w:t>
            </w:r>
          </w:p>
        </w:tc>
        <w:tc>
          <w:tcPr>
            <w:tcW w:w="942" w:type="dxa"/>
            <w:shd w:val="clear" w:color="auto" w:fill="auto"/>
            <w:textDirection w:val="btLr"/>
            <w:vAlign w:val="center"/>
          </w:tcPr>
          <w:p w:rsidR="00510F3F" w:rsidRPr="0000675C" w:rsidRDefault="00510F3F" w:rsidP="00EF4569">
            <w:pPr>
              <w:pStyle w:val="Default"/>
              <w:spacing w:line="276" w:lineRule="auto"/>
              <w:ind w:left="-28" w:right="-42"/>
              <w:jc w:val="center"/>
              <w:rPr>
                <w:rFonts w:ascii="Arial" w:eastAsia="Times New Roman" w:hAnsi="Arial" w:cs="Arial"/>
                <w:color w:val="auto"/>
                <w:sz w:val="10"/>
                <w:szCs w:val="10"/>
                <w:lang w:val="es-ES" w:eastAsia="es-ES"/>
              </w:rPr>
            </w:pPr>
            <w:r w:rsidRPr="0000675C">
              <w:rPr>
                <w:rFonts w:ascii="Arial" w:eastAsia="Times New Roman" w:hAnsi="Arial" w:cs="Arial"/>
                <w:color w:val="auto"/>
                <w:sz w:val="10"/>
                <w:szCs w:val="10"/>
                <w:lang w:val="es-ES" w:eastAsia="es-ES"/>
              </w:rPr>
              <w:t>Daños a terceros por</w:t>
            </w:r>
          </w:p>
          <w:p w:rsidR="00510F3F" w:rsidRPr="0000675C" w:rsidRDefault="00510F3F" w:rsidP="00EF4569">
            <w:pPr>
              <w:pStyle w:val="Default"/>
              <w:spacing w:line="276" w:lineRule="auto"/>
              <w:ind w:left="-28" w:right="-42"/>
              <w:jc w:val="center"/>
              <w:rPr>
                <w:rFonts w:ascii="Arial" w:eastAsia="Times New Roman" w:hAnsi="Arial" w:cs="Arial"/>
                <w:color w:val="auto"/>
                <w:sz w:val="10"/>
                <w:szCs w:val="10"/>
                <w:lang w:val="es-ES" w:eastAsia="es-ES"/>
              </w:rPr>
            </w:pPr>
            <w:r w:rsidRPr="0000675C">
              <w:rPr>
                <w:rFonts w:ascii="Arial" w:eastAsia="Times New Roman" w:hAnsi="Arial" w:cs="Arial"/>
                <w:color w:val="auto"/>
                <w:sz w:val="10"/>
                <w:szCs w:val="10"/>
                <w:lang w:val="es-ES" w:eastAsia="es-ES"/>
              </w:rPr>
              <w:t xml:space="preserve">Responsabilidad civil y extra </w:t>
            </w:r>
            <w:proofErr w:type="spellStart"/>
            <w:r w:rsidRPr="0000675C">
              <w:rPr>
                <w:rFonts w:ascii="Arial" w:eastAsia="Times New Roman" w:hAnsi="Arial" w:cs="Arial"/>
                <w:color w:val="auto"/>
                <w:sz w:val="10"/>
                <w:szCs w:val="10"/>
                <w:lang w:val="es-ES" w:eastAsia="es-ES"/>
              </w:rPr>
              <w:t>contracontractual</w:t>
            </w:r>
            <w:proofErr w:type="spellEnd"/>
          </w:p>
        </w:tc>
        <w:tc>
          <w:tcPr>
            <w:tcW w:w="1087" w:type="dxa"/>
            <w:shd w:val="clear" w:color="auto" w:fill="auto"/>
            <w:textDirection w:val="btLr"/>
            <w:vAlign w:val="center"/>
          </w:tcPr>
          <w:p w:rsidR="00510F3F" w:rsidRPr="0000675C" w:rsidRDefault="00510F3F" w:rsidP="00EF4569">
            <w:pPr>
              <w:spacing w:line="276" w:lineRule="auto"/>
              <w:ind w:left="113" w:right="113"/>
              <w:jc w:val="center"/>
              <w:rPr>
                <w:sz w:val="10"/>
                <w:szCs w:val="10"/>
              </w:rPr>
            </w:pPr>
            <w:r w:rsidRPr="0000675C">
              <w:rPr>
                <w:sz w:val="10"/>
                <w:szCs w:val="10"/>
              </w:rPr>
              <w:t>La prestación del mal servicio que cause daños permanentes o parciales a la salud del usuario</w:t>
            </w:r>
          </w:p>
        </w:tc>
        <w:tc>
          <w:tcPr>
            <w:tcW w:w="160" w:type="dxa"/>
            <w:shd w:val="clear" w:color="000000" w:fill="FFFFFF"/>
            <w:textDirection w:val="btLr"/>
            <w:vAlign w:val="center"/>
          </w:tcPr>
          <w:p w:rsidR="00510F3F" w:rsidRPr="0000675C" w:rsidRDefault="00510F3F" w:rsidP="00EF4569">
            <w:pPr>
              <w:spacing w:line="276" w:lineRule="auto"/>
              <w:ind w:left="113" w:right="113"/>
              <w:jc w:val="center"/>
              <w:rPr>
                <w:sz w:val="10"/>
                <w:szCs w:val="10"/>
              </w:rPr>
            </w:pPr>
            <w:r w:rsidRPr="0000675C">
              <w:rPr>
                <w:sz w:val="10"/>
                <w:szCs w:val="10"/>
              </w:rPr>
              <w:t>1</w:t>
            </w:r>
          </w:p>
        </w:tc>
        <w:tc>
          <w:tcPr>
            <w:tcW w:w="160" w:type="dxa"/>
            <w:shd w:val="clear" w:color="000000" w:fill="FFFFFF"/>
            <w:textDirection w:val="btLr"/>
            <w:vAlign w:val="center"/>
          </w:tcPr>
          <w:p w:rsidR="00510F3F" w:rsidRPr="0000675C" w:rsidRDefault="00510F3F" w:rsidP="00EF4569">
            <w:pPr>
              <w:spacing w:line="276" w:lineRule="auto"/>
              <w:ind w:left="113" w:right="113"/>
              <w:jc w:val="center"/>
              <w:rPr>
                <w:sz w:val="10"/>
                <w:szCs w:val="10"/>
              </w:rPr>
            </w:pPr>
            <w:r w:rsidRPr="0000675C">
              <w:rPr>
                <w:sz w:val="10"/>
                <w:szCs w:val="10"/>
              </w:rPr>
              <w:t>4</w:t>
            </w:r>
          </w:p>
        </w:tc>
        <w:tc>
          <w:tcPr>
            <w:tcW w:w="160" w:type="dxa"/>
            <w:shd w:val="clear" w:color="auto" w:fill="FFFFFF"/>
            <w:textDirection w:val="btLr"/>
            <w:vAlign w:val="center"/>
          </w:tcPr>
          <w:p w:rsidR="00510F3F" w:rsidRPr="0000675C" w:rsidRDefault="00510F3F" w:rsidP="00EF4569">
            <w:pPr>
              <w:spacing w:line="276" w:lineRule="auto"/>
              <w:ind w:left="113" w:right="113"/>
              <w:jc w:val="center"/>
              <w:rPr>
                <w:sz w:val="10"/>
                <w:szCs w:val="10"/>
              </w:rPr>
            </w:pPr>
            <w:r w:rsidRPr="0000675C">
              <w:rPr>
                <w:sz w:val="10"/>
                <w:szCs w:val="10"/>
              </w:rPr>
              <w:t>5</w:t>
            </w:r>
          </w:p>
        </w:tc>
        <w:tc>
          <w:tcPr>
            <w:tcW w:w="160" w:type="dxa"/>
            <w:shd w:val="clear" w:color="auto" w:fill="FFFFFF"/>
            <w:textDirection w:val="btLr"/>
            <w:vAlign w:val="center"/>
          </w:tcPr>
          <w:p w:rsidR="00510F3F" w:rsidRPr="0000675C" w:rsidRDefault="00510F3F" w:rsidP="00EF4569">
            <w:pPr>
              <w:spacing w:line="276" w:lineRule="auto"/>
              <w:ind w:left="113" w:right="113"/>
              <w:jc w:val="center"/>
              <w:rPr>
                <w:sz w:val="10"/>
                <w:szCs w:val="10"/>
              </w:rPr>
            </w:pPr>
            <w:r w:rsidRPr="0000675C">
              <w:rPr>
                <w:sz w:val="10"/>
                <w:szCs w:val="10"/>
              </w:rPr>
              <w:t>Medio</w:t>
            </w:r>
          </w:p>
        </w:tc>
        <w:tc>
          <w:tcPr>
            <w:tcW w:w="181" w:type="dxa"/>
            <w:shd w:val="clear" w:color="auto" w:fill="auto"/>
            <w:textDirection w:val="btLr"/>
            <w:vAlign w:val="center"/>
          </w:tcPr>
          <w:p w:rsidR="00510F3F" w:rsidRPr="0000675C" w:rsidRDefault="00510F3F" w:rsidP="00EF4569">
            <w:pPr>
              <w:spacing w:line="276" w:lineRule="auto"/>
              <w:ind w:left="113" w:right="113"/>
              <w:jc w:val="center"/>
              <w:rPr>
                <w:sz w:val="10"/>
                <w:szCs w:val="10"/>
              </w:rPr>
            </w:pPr>
            <w:r w:rsidRPr="0000675C">
              <w:rPr>
                <w:sz w:val="10"/>
                <w:szCs w:val="10"/>
              </w:rPr>
              <w:t>Contratista</w:t>
            </w:r>
          </w:p>
        </w:tc>
        <w:tc>
          <w:tcPr>
            <w:tcW w:w="844" w:type="dxa"/>
            <w:shd w:val="clear" w:color="auto" w:fill="auto"/>
            <w:textDirection w:val="btLr"/>
            <w:vAlign w:val="center"/>
          </w:tcPr>
          <w:p w:rsidR="00510F3F" w:rsidRPr="0000675C" w:rsidRDefault="00510F3F" w:rsidP="00EF4569">
            <w:pPr>
              <w:spacing w:line="276" w:lineRule="auto"/>
              <w:ind w:left="113" w:right="113"/>
              <w:jc w:val="center"/>
              <w:rPr>
                <w:sz w:val="10"/>
                <w:szCs w:val="10"/>
              </w:rPr>
            </w:pPr>
            <w:r w:rsidRPr="0000675C">
              <w:rPr>
                <w:sz w:val="10"/>
                <w:szCs w:val="10"/>
              </w:rPr>
              <w:t>Ampara los daños producidos por el contratista con ocasión de la ejecución de contrato amparado, y serán beneficiarios tanto la entidad contratante como los terceros que puedan resultar afectados por la responsabilidad extracontractual del contratista o</w:t>
            </w:r>
          </w:p>
        </w:tc>
        <w:tc>
          <w:tcPr>
            <w:tcW w:w="208" w:type="dxa"/>
            <w:shd w:val="clear" w:color="auto" w:fill="auto"/>
            <w:textDirection w:val="btLr"/>
            <w:vAlign w:val="center"/>
          </w:tcPr>
          <w:p w:rsidR="00510F3F" w:rsidRPr="0000675C" w:rsidRDefault="00510F3F" w:rsidP="00EF4569">
            <w:pPr>
              <w:spacing w:line="276" w:lineRule="auto"/>
              <w:ind w:left="113" w:right="113"/>
              <w:jc w:val="center"/>
              <w:rPr>
                <w:sz w:val="10"/>
                <w:szCs w:val="10"/>
              </w:rPr>
            </w:pPr>
            <w:r w:rsidRPr="0000675C">
              <w:rPr>
                <w:sz w:val="10"/>
                <w:szCs w:val="10"/>
              </w:rPr>
              <w:t>3</w:t>
            </w:r>
          </w:p>
        </w:tc>
        <w:tc>
          <w:tcPr>
            <w:tcW w:w="196" w:type="dxa"/>
            <w:shd w:val="clear" w:color="auto" w:fill="auto"/>
            <w:textDirection w:val="btLr"/>
            <w:vAlign w:val="center"/>
          </w:tcPr>
          <w:p w:rsidR="00510F3F" w:rsidRPr="0000675C" w:rsidRDefault="00510F3F" w:rsidP="00EF4569">
            <w:pPr>
              <w:spacing w:line="276" w:lineRule="auto"/>
              <w:ind w:left="113" w:right="113"/>
              <w:jc w:val="center"/>
              <w:rPr>
                <w:sz w:val="10"/>
                <w:szCs w:val="10"/>
              </w:rPr>
            </w:pPr>
            <w:r w:rsidRPr="0000675C">
              <w:rPr>
                <w:sz w:val="10"/>
                <w:szCs w:val="10"/>
              </w:rPr>
              <w:t>4</w:t>
            </w:r>
          </w:p>
        </w:tc>
        <w:tc>
          <w:tcPr>
            <w:tcW w:w="245" w:type="dxa"/>
            <w:shd w:val="clear" w:color="auto" w:fill="FFFFFF"/>
            <w:textDirection w:val="btLr"/>
            <w:vAlign w:val="center"/>
          </w:tcPr>
          <w:p w:rsidR="00510F3F" w:rsidRPr="0000675C" w:rsidRDefault="00510F3F" w:rsidP="00EF4569">
            <w:pPr>
              <w:spacing w:line="276" w:lineRule="auto"/>
              <w:ind w:left="113" w:right="113"/>
              <w:jc w:val="center"/>
              <w:rPr>
                <w:sz w:val="10"/>
                <w:szCs w:val="10"/>
              </w:rPr>
            </w:pPr>
            <w:r w:rsidRPr="0000675C">
              <w:rPr>
                <w:sz w:val="10"/>
                <w:szCs w:val="10"/>
              </w:rPr>
              <w:t>7</w:t>
            </w:r>
          </w:p>
        </w:tc>
        <w:tc>
          <w:tcPr>
            <w:tcW w:w="188" w:type="dxa"/>
            <w:shd w:val="clear" w:color="auto" w:fill="FFFFFF"/>
            <w:textDirection w:val="btLr"/>
            <w:vAlign w:val="center"/>
          </w:tcPr>
          <w:p w:rsidR="00510F3F" w:rsidRPr="0000675C" w:rsidRDefault="00510F3F" w:rsidP="00EF4569">
            <w:pPr>
              <w:spacing w:line="276" w:lineRule="auto"/>
              <w:ind w:left="113" w:right="113"/>
              <w:jc w:val="center"/>
              <w:rPr>
                <w:sz w:val="10"/>
                <w:szCs w:val="10"/>
              </w:rPr>
            </w:pPr>
            <w:r w:rsidRPr="0000675C">
              <w:rPr>
                <w:sz w:val="10"/>
                <w:szCs w:val="10"/>
              </w:rPr>
              <w:t>Bajo</w:t>
            </w:r>
          </w:p>
        </w:tc>
        <w:tc>
          <w:tcPr>
            <w:tcW w:w="306" w:type="dxa"/>
            <w:shd w:val="clear" w:color="auto" w:fill="auto"/>
            <w:textDirection w:val="btLr"/>
            <w:vAlign w:val="center"/>
          </w:tcPr>
          <w:p w:rsidR="00510F3F" w:rsidRPr="0000675C" w:rsidRDefault="00510F3F" w:rsidP="00EF4569">
            <w:pPr>
              <w:spacing w:line="276" w:lineRule="auto"/>
              <w:ind w:left="113" w:right="113"/>
              <w:jc w:val="center"/>
              <w:rPr>
                <w:sz w:val="10"/>
                <w:szCs w:val="10"/>
              </w:rPr>
            </w:pPr>
            <w:r w:rsidRPr="0000675C">
              <w:rPr>
                <w:sz w:val="10"/>
                <w:szCs w:val="10"/>
              </w:rPr>
              <w:t>No.</w:t>
            </w:r>
          </w:p>
        </w:tc>
        <w:tc>
          <w:tcPr>
            <w:tcW w:w="390" w:type="dxa"/>
            <w:shd w:val="clear" w:color="auto" w:fill="auto"/>
            <w:textDirection w:val="btLr"/>
            <w:vAlign w:val="center"/>
          </w:tcPr>
          <w:p w:rsidR="00510F3F" w:rsidRPr="0000675C" w:rsidRDefault="00510F3F" w:rsidP="00EF4569">
            <w:pPr>
              <w:spacing w:line="276" w:lineRule="auto"/>
              <w:ind w:left="113" w:right="113"/>
              <w:jc w:val="center"/>
              <w:rPr>
                <w:sz w:val="10"/>
                <w:szCs w:val="10"/>
              </w:rPr>
            </w:pPr>
            <w:r w:rsidRPr="0000675C">
              <w:rPr>
                <w:sz w:val="10"/>
                <w:szCs w:val="10"/>
              </w:rPr>
              <w:t>Jefe Grupo Contratos</w:t>
            </w:r>
          </w:p>
        </w:tc>
        <w:tc>
          <w:tcPr>
            <w:tcW w:w="567" w:type="dxa"/>
            <w:shd w:val="clear" w:color="auto" w:fill="auto"/>
            <w:textDirection w:val="btLr"/>
            <w:vAlign w:val="center"/>
          </w:tcPr>
          <w:p w:rsidR="00510F3F" w:rsidRPr="0000675C" w:rsidRDefault="00510F3F" w:rsidP="00EF4569">
            <w:pPr>
              <w:spacing w:line="276" w:lineRule="auto"/>
              <w:ind w:left="113" w:right="113"/>
              <w:jc w:val="center"/>
              <w:rPr>
                <w:sz w:val="10"/>
                <w:szCs w:val="10"/>
              </w:rPr>
            </w:pPr>
            <w:r w:rsidRPr="0000675C">
              <w:rPr>
                <w:sz w:val="10"/>
                <w:szCs w:val="10"/>
              </w:rPr>
              <w:t xml:space="preserve">Inicio </w:t>
            </w:r>
            <w:proofErr w:type="spellStart"/>
            <w:r w:rsidRPr="0000675C">
              <w:rPr>
                <w:sz w:val="10"/>
                <w:szCs w:val="10"/>
              </w:rPr>
              <w:t>delContrato</w:t>
            </w:r>
            <w:proofErr w:type="spellEnd"/>
            <w:r w:rsidRPr="0000675C">
              <w:rPr>
                <w:sz w:val="10"/>
                <w:szCs w:val="10"/>
              </w:rPr>
              <w:t>.</w:t>
            </w:r>
          </w:p>
        </w:tc>
        <w:tc>
          <w:tcPr>
            <w:tcW w:w="2196" w:type="dxa"/>
            <w:shd w:val="clear" w:color="auto" w:fill="auto"/>
            <w:textDirection w:val="btLr"/>
            <w:vAlign w:val="center"/>
          </w:tcPr>
          <w:p w:rsidR="00510F3F" w:rsidRPr="0000675C" w:rsidRDefault="00510F3F" w:rsidP="00EF4569">
            <w:pPr>
              <w:spacing w:line="276" w:lineRule="auto"/>
              <w:ind w:left="113" w:right="113"/>
              <w:jc w:val="center"/>
              <w:rPr>
                <w:sz w:val="10"/>
                <w:szCs w:val="10"/>
              </w:rPr>
            </w:pPr>
            <w:r w:rsidRPr="0000675C">
              <w:rPr>
                <w:sz w:val="10"/>
                <w:szCs w:val="10"/>
              </w:rPr>
              <w:t>Inmediatamente detectada la novedad</w:t>
            </w:r>
          </w:p>
        </w:tc>
        <w:tc>
          <w:tcPr>
            <w:tcW w:w="1152" w:type="dxa"/>
            <w:shd w:val="clear" w:color="auto" w:fill="auto"/>
            <w:textDirection w:val="btLr"/>
            <w:vAlign w:val="center"/>
          </w:tcPr>
          <w:p w:rsidR="00510F3F" w:rsidRPr="0000675C" w:rsidRDefault="00510F3F" w:rsidP="00EF4569">
            <w:pPr>
              <w:spacing w:line="276" w:lineRule="auto"/>
              <w:ind w:left="113" w:right="113"/>
              <w:jc w:val="center"/>
              <w:rPr>
                <w:sz w:val="10"/>
                <w:szCs w:val="10"/>
              </w:rPr>
            </w:pPr>
            <w:r w:rsidRPr="0000675C">
              <w:rPr>
                <w:sz w:val="10"/>
                <w:szCs w:val="10"/>
              </w:rPr>
              <w:t>Monitoreo jurídico y por garantía y calidad</w:t>
            </w:r>
          </w:p>
        </w:tc>
        <w:tc>
          <w:tcPr>
            <w:tcW w:w="338" w:type="dxa"/>
            <w:shd w:val="clear" w:color="auto" w:fill="auto"/>
            <w:textDirection w:val="btLr"/>
            <w:vAlign w:val="center"/>
          </w:tcPr>
          <w:p w:rsidR="00510F3F" w:rsidRPr="0000675C" w:rsidRDefault="00510F3F" w:rsidP="00EF4569">
            <w:pPr>
              <w:spacing w:line="276" w:lineRule="auto"/>
              <w:ind w:left="113" w:right="113"/>
              <w:jc w:val="center"/>
              <w:rPr>
                <w:sz w:val="10"/>
                <w:szCs w:val="10"/>
              </w:rPr>
            </w:pPr>
            <w:r w:rsidRPr="0000675C">
              <w:rPr>
                <w:sz w:val="10"/>
                <w:szCs w:val="10"/>
              </w:rPr>
              <w:t>Permanente</w:t>
            </w:r>
          </w:p>
        </w:tc>
      </w:tr>
      <w:tr w:rsidR="0000675C" w:rsidRPr="0000675C" w:rsidTr="00155BC5">
        <w:trPr>
          <w:cantSplit/>
          <w:trHeight w:val="1134"/>
        </w:trPr>
        <w:tc>
          <w:tcPr>
            <w:tcW w:w="161" w:type="dxa"/>
            <w:shd w:val="clear" w:color="000000" w:fill="FFFFFF"/>
            <w:textDirection w:val="btLr"/>
            <w:vAlign w:val="center"/>
          </w:tcPr>
          <w:p w:rsidR="00510F3F" w:rsidRPr="0000675C" w:rsidRDefault="00510F3F" w:rsidP="00EF4569">
            <w:pPr>
              <w:spacing w:line="276" w:lineRule="auto"/>
              <w:ind w:left="113" w:right="113"/>
              <w:jc w:val="center"/>
              <w:rPr>
                <w:sz w:val="10"/>
                <w:szCs w:val="10"/>
              </w:rPr>
            </w:pPr>
            <w:r w:rsidRPr="0000675C">
              <w:rPr>
                <w:sz w:val="10"/>
                <w:szCs w:val="10"/>
              </w:rPr>
              <w:t>13</w:t>
            </w:r>
          </w:p>
        </w:tc>
        <w:tc>
          <w:tcPr>
            <w:tcW w:w="219" w:type="dxa"/>
            <w:shd w:val="clear" w:color="auto" w:fill="auto"/>
            <w:textDirection w:val="btLr"/>
            <w:vAlign w:val="center"/>
          </w:tcPr>
          <w:p w:rsidR="00510F3F" w:rsidRPr="0000675C" w:rsidRDefault="00510F3F" w:rsidP="00EF4569">
            <w:pPr>
              <w:spacing w:line="276" w:lineRule="auto"/>
              <w:ind w:left="113" w:right="113"/>
              <w:jc w:val="center"/>
              <w:rPr>
                <w:sz w:val="10"/>
                <w:szCs w:val="10"/>
              </w:rPr>
            </w:pPr>
            <w:r w:rsidRPr="0000675C">
              <w:rPr>
                <w:sz w:val="10"/>
                <w:szCs w:val="10"/>
              </w:rPr>
              <w:t>Especifico</w:t>
            </w:r>
          </w:p>
        </w:tc>
        <w:tc>
          <w:tcPr>
            <w:tcW w:w="245" w:type="dxa"/>
            <w:shd w:val="clear" w:color="auto" w:fill="auto"/>
            <w:textDirection w:val="btLr"/>
            <w:vAlign w:val="center"/>
          </w:tcPr>
          <w:p w:rsidR="00510F3F" w:rsidRPr="0000675C" w:rsidRDefault="00510F3F" w:rsidP="00EF4569">
            <w:pPr>
              <w:spacing w:line="276" w:lineRule="auto"/>
              <w:ind w:left="113" w:right="113"/>
              <w:jc w:val="center"/>
              <w:rPr>
                <w:sz w:val="10"/>
                <w:szCs w:val="10"/>
              </w:rPr>
            </w:pPr>
            <w:r w:rsidRPr="0000675C">
              <w:rPr>
                <w:sz w:val="10"/>
                <w:szCs w:val="10"/>
              </w:rPr>
              <w:t>Externo</w:t>
            </w:r>
          </w:p>
        </w:tc>
        <w:tc>
          <w:tcPr>
            <w:tcW w:w="220" w:type="dxa"/>
            <w:shd w:val="clear" w:color="auto" w:fill="auto"/>
            <w:textDirection w:val="btLr"/>
            <w:vAlign w:val="center"/>
          </w:tcPr>
          <w:p w:rsidR="00510F3F" w:rsidRPr="0000675C" w:rsidRDefault="00510F3F" w:rsidP="00EF4569">
            <w:pPr>
              <w:spacing w:line="276" w:lineRule="auto"/>
              <w:ind w:left="113" w:right="113"/>
              <w:jc w:val="center"/>
              <w:rPr>
                <w:sz w:val="10"/>
                <w:szCs w:val="10"/>
              </w:rPr>
            </w:pPr>
            <w:proofErr w:type="spellStart"/>
            <w:r w:rsidRPr="0000675C">
              <w:rPr>
                <w:sz w:val="10"/>
                <w:szCs w:val="10"/>
              </w:rPr>
              <w:t>Ejecucion</w:t>
            </w:r>
            <w:proofErr w:type="spellEnd"/>
          </w:p>
        </w:tc>
        <w:tc>
          <w:tcPr>
            <w:tcW w:w="160" w:type="dxa"/>
            <w:shd w:val="clear" w:color="auto" w:fill="auto"/>
            <w:textDirection w:val="btLr"/>
            <w:vAlign w:val="center"/>
          </w:tcPr>
          <w:p w:rsidR="00510F3F" w:rsidRPr="0000675C" w:rsidRDefault="00510F3F" w:rsidP="00EF4569">
            <w:pPr>
              <w:spacing w:line="276" w:lineRule="auto"/>
              <w:ind w:left="113" w:right="113"/>
              <w:jc w:val="center"/>
              <w:rPr>
                <w:sz w:val="10"/>
                <w:szCs w:val="10"/>
              </w:rPr>
            </w:pPr>
            <w:r w:rsidRPr="0000675C">
              <w:rPr>
                <w:sz w:val="10"/>
                <w:szCs w:val="10"/>
              </w:rPr>
              <w:t>Riesgo Operacional</w:t>
            </w:r>
          </w:p>
        </w:tc>
        <w:tc>
          <w:tcPr>
            <w:tcW w:w="942" w:type="dxa"/>
            <w:shd w:val="clear" w:color="auto" w:fill="auto"/>
            <w:textDirection w:val="btLr"/>
            <w:vAlign w:val="center"/>
          </w:tcPr>
          <w:p w:rsidR="00510F3F" w:rsidRPr="0000675C" w:rsidRDefault="00510F3F" w:rsidP="00EF4569">
            <w:pPr>
              <w:suppressAutoHyphens/>
              <w:spacing w:line="276" w:lineRule="auto"/>
              <w:ind w:left="-28" w:right="-42"/>
              <w:jc w:val="center"/>
              <w:rPr>
                <w:sz w:val="10"/>
                <w:szCs w:val="10"/>
                <w:lang w:val="es-ES"/>
              </w:rPr>
            </w:pPr>
            <w:r w:rsidRPr="0000675C">
              <w:rPr>
                <w:sz w:val="10"/>
                <w:szCs w:val="10"/>
                <w:lang w:val="es-ES"/>
              </w:rPr>
              <w:t>riesgos derivados de la deficiente calidad y mala prestación del servicio</w:t>
            </w:r>
          </w:p>
        </w:tc>
        <w:tc>
          <w:tcPr>
            <w:tcW w:w="1087" w:type="dxa"/>
            <w:shd w:val="clear" w:color="auto" w:fill="auto"/>
            <w:textDirection w:val="btLr"/>
            <w:vAlign w:val="center"/>
          </w:tcPr>
          <w:p w:rsidR="00510F3F" w:rsidRPr="0000675C" w:rsidRDefault="00510F3F" w:rsidP="00EF4569">
            <w:pPr>
              <w:spacing w:line="276" w:lineRule="auto"/>
              <w:ind w:left="113" w:right="113"/>
              <w:jc w:val="center"/>
              <w:rPr>
                <w:sz w:val="10"/>
                <w:szCs w:val="10"/>
              </w:rPr>
            </w:pPr>
            <w:r w:rsidRPr="0000675C">
              <w:rPr>
                <w:sz w:val="10"/>
                <w:szCs w:val="10"/>
              </w:rPr>
              <w:t>no ejecución del contrato, de acuerdo a lo establecido en las especificaciones técnicas</w:t>
            </w:r>
          </w:p>
        </w:tc>
        <w:tc>
          <w:tcPr>
            <w:tcW w:w="160" w:type="dxa"/>
            <w:shd w:val="clear" w:color="000000" w:fill="FFFFFF"/>
            <w:textDirection w:val="btLr"/>
            <w:vAlign w:val="center"/>
          </w:tcPr>
          <w:p w:rsidR="00510F3F" w:rsidRPr="0000675C" w:rsidRDefault="00510F3F" w:rsidP="00EF4569">
            <w:pPr>
              <w:spacing w:line="276" w:lineRule="auto"/>
              <w:ind w:left="113" w:right="113"/>
              <w:jc w:val="center"/>
              <w:rPr>
                <w:sz w:val="10"/>
                <w:szCs w:val="10"/>
              </w:rPr>
            </w:pPr>
            <w:r w:rsidRPr="0000675C">
              <w:rPr>
                <w:sz w:val="10"/>
                <w:szCs w:val="10"/>
              </w:rPr>
              <w:t>2</w:t>
            </w:r>
          </w:p>
        </w:tc>
        <w:tc>
          <w:tcPr>
            <w:tcW w:w="160" w:type="dxa"/>
            <w:shd w:val="clear" w:color="000000" w:fill="FFFFFF"/>
            <w:textDirection w:val="btLr"/>
            <w:vAlign w:val="center"/>
          </w:tcPr>
          <w:p w:rsidR="00510F3F" w:rsidRPr="0000675C" w:rsidRDefault="00510F3F" w:rsidP="00EF4569">
            <w:pPr>
              <w:spacing w:line="276" w:lineRule="auto"/>
              <w:ind w:left="113" w:right="113"/>
              <w:jc w:val="center"/>
              <w:rPr>
                <w:sz w:val="10"/>
                <w:szCs w:val="10"/>
              </w:rPr>
            </w:pPr>
            <w:r w:rsidRPr="0000675C">
              <w:rPr>
                <w:sz w:val="10"/>
                <w:szCs w:val="10"/>
              </w:rPr>
              <w:t>3</w:t>
            </w:r>
          </w:p>
        </w:tc>
        <w:tc>
          <w:tcPr>
            <w:tcW w:w="160" w:type="dxa"/>
            <w:shd w:val="clear" w:color="auto" w:fill="FFFFFF"/>
            <w:textDirection w:val="btLr"/>
            <w:vAlign w:val="center"/>
          </w:tcPr>
          <w:p w:rsidR="00510F3F" w:rsidRPr="0000675C" w:rsidRDefault="00510F3F" w:rsidP="00EF4569">
            <w:pPr>
              <w:spacing w:line="276" w:lineRule="auto"/>
              <w:ind w:left="113" w:right="113"/>
              <w:jc w:val="center"/>
              <w:rPr>
                <w:sz w:val="10"/>
                <w:szCs w:val="10"/>
              </w:rPr>
            </w:pPr>
            <w:r w:rsidRPr="0000675C">
              <w:rPr>
                <w:sz w:val="10"/>
                <w:szCs w:val="10"/>
              </w:rPr>
              <w:t>5</w:t>
            </w:r>
          </w:p>
        </w:tc>
        <w:tc>
          <w:tcPr>
            <w:tcW w:w="160" w:type="dxa"/>
            <w:shd w:val="clear" w:color="auto" w:fill="FFFFFF"/>
            <w:textDirection w:val="btLr"/>
            <w:vAlign w:val="center"/>
          </w:tcPr>
          <w:p w:rsidR="00510F3F" w:rsidRPr="0000675C" w:rsidRDefault="00510F3F" w:rsidP="00EF4569">
            <w:pPr>
              <w:spacing w:line="276" w:lineRule="auto"/>
              <w:ind w:left="113" w:right="113"/>
              <w:jc w:val="center"/>
              <w:rPr>
                <w:sz w:val="10"/>
                <w:szCs w:val="10"/>
              </w:rPr>
            </w:pPr>
            <w:r w:rsidRPr="0000675C">
              <w:rPr>
                <w:sz w:val="10"/>
                <w:szCs w:val="10"/>
              </w:rPr>
              <w:t>Medio</w:t>
            </w:r>
          </w:p>
        </w:tc>
        <w:tc>
          <w:tcPr>
            <w:tcW w:w="181" w:type="dxa"/>
            <w:shd w:val="clear" w:color="auto" w:fill="auto"/>
            <w:textDirection w:val="btLr"/>
            <w:vAlign w:val="center"/>
          </w:tcPr>
          <w:p w:rsidR="00510F3F" w:rsidRPr="0000675C" w:rsidRDefault="00510F3F" w:rsidP="00EF4569">
            <w:pPr>
              <w:spacing w:line="276" w:lineRule="auto"/>
              <w:ind w:left="113" w:right="113"/>
              <w:jc w:val="center"/>
              <w:rPr>
                <w:sz w:val="10"/>
                <w:szCs w:val="10"/>
              </w:rPr>
            </w:pPr>
            <w:r w:rsidRPr="0000675C">
              <w:rPr>
                <w:sz w:val="10"/>
                <w:szCs w:val="10"/>
              </w:rPr>
              <w:t>Contratista</w:t>
            </w:r>
          </w:p>
        </w:tc>
        <w:tc>
          <w:tcPr>
            <w:tcW w:w="844" w:type="dxa"/>
            <w:shd w:val="clear" w:color="auto" w:fill="auto"/>
            <w:textDirection w:val="btLr"/>
            <w:vAlign w:val="center"/>
          </w:tcPr>
          <w:p w:rsidR="00510F3F" w:rsidRPr="0000675C" w:rsidRDefault="00510F3F" w:rsidP="00EF4569">
            <w:pPr>
              <w:spacing w:line="276" w:lineRule="auto"/>
              <w:ind w:left="113" w:right="113"/>
              <w:jc w:val="center"/>
              <w:rPr>
                <w:sz w:val="10"/>
                <w:szCs w:val="10"/>
              </w:rPr>
            </w:pPr>
            <w:r w:rsidRPr="0000675C">
              <w:rPr>
                <w:sz w:val="10"/>
                <w:szCs w:val="10"/>
              </w:rPr>
              <w:t>reducir la probabilidad de ocurrencia /informes de supervisión en donde se realice seguimiento a lo requerido en las especificaciones técnicas mínimas establecidas en la minuta</w:t>
            </w:r>
          </w:p>
        </w:tc>
        <w:tc>
          <w:tcPr>
            <w:tcW w:w="208" w:type="dxa"/>
            <w:shd w:val="clear" w:color="auto" w:fill="auto"/>
            <w:textDirection w:val="btLr"/>
            <w:vAlign w:val="center"/>
          </w:tcPr>
          <w:p w:rsidR="00510F3F" w:rsidRPr="0000675C" w:rsidRDefault="00510F3F" w:rsidP="00EF4569">
            <w:pPr>
              <w:spacing w:line="276" w:lineRule="auto"/>
              <w:ind w:left="113" w:right="113"/>
              <w:jc w:val="center"/>
              <w:rPr>
                <w:sz w:val="10"/>
                <w:szCs w:val="10"/>
              </w:rPr>
            </w:pPr>
            <w:r w:rsidRPr="0000675C">
              <w:rPr>
                <w:sz w:val="10"/>
                <w:szCs w:val="10"/>
              </w:rPr>
              <w:t>1</w:t>
            </w:r>
          </w:p>
        </w:tc>
        <w:tc>
          <w:tcPr>
            <w:tcW w:w="196" w:type="dxa"/>
            <w:shd w:val="clear" w:color="auto" w:fill="auto"/>
            <w:textDirection w:val="btLr"/>
            <w:vAlign w:val="center"/>
          </w:tcPr>
          <w:p w:rsidR="00510F3F" w:rsidRPr="0000675C" w:rsidRDefault="00510F3F" w:rsidP="00EF4569">
            <w:pPr>
              <w:spacing w:line="276" w:lineRule="auto"/>
              <w:ind w:left="113" w:right="113"/>
              <w:jc w:val="center"/>
              <w:rPr>
                <w:sz w:val="10"/>
                <w:szCs w:val="10"/>
              </w:rPr>
            </w:pPr>
            <w:r w:rsidRPr="0000675C">
              <w:rPr>
                <w:sz w:val="10"/>
                <w:szCs w:val="10"/>
              </w:rPr>
              <w:t>2</w:t>
            </w:r>
          </w:p>
        </w:tc>
        <w:tc>
          <w:tcPr>
            <w:tcW w:w="245" w:type="dxa"/>
            <w:shd w:val="clear" w:color="auto" w:fill="FFFFFF"/>
            <w:textDirection w:val="btLr"/>
            <w:vAlign w:val="center"/>
          </w:tcPr>
          <w:p w:rsidR="00510F3F" w:rsidRPr="0000675C" w:rsidRDefault="00510F3F" w:rsidP="00EF4569">
            <w:pPr>
              <w:spacing w:line="276" w:lineRule="auto"/>
              <w:ind w:left="113" w:right="113"/>
              <w:jc w:val="center"/>
              <w:rPr>
                <w:sz w:val="10"/>
                <w:szCs w:val="10"/>
              </w:rPr>
            </w:pPr>
            <w:r w:rsidRPr="0000675C">
              <w:rPr>
                <w:sz w:val="10"/>
                <w:szCs w:val="10"/>
              </w:rPr>
              <w:t>3</w:t>
            </w:r>
          </w:p>
        </w:tc>
        <w:tc>
          <w:tcPr>
            <w:tcW w:w="188" w:type="dxa"/>
            <w:shd w:val="clear" w:color="auto" w:fill="FFFFFF"/>
            <w:textDirection w:val="btLr"/>
            <w:vAlign w:val="center"/>
          </w:tcPr>
          <w:p w:rsidR="00510F3F" w:rsidRPr="0000675C" w:rsidRDefault="00510F3F" w:rsidP="00EF4569">
            <w:pPr>
              <w:spacing w:line="276" w:lineRule="auto"/>
              <w:ind w:left="113" w:right="113"/>
              <w:jc w:val="center"/>
              <w:rPr>
                <w:sz w:val="10"/>
                <w:szCs w:val="10"/>
              </w:rPr>
            </w:pPr>
            <w:r w:rsidRPr="0000675C">
              <w:rPr>
                <w:sz w:val="10"/>
                <w:szCs w:val="10"/>
              </w:rPr>
              <w:t>Bajo</w:t>
            </w:r>
          </w:p>
        </w:tc>
        <w:tc>
          <w:tcPr>
            <w:tcW w:w="306" w:type="dxa"/>
            <w:shd w:val="clear" w:color="auto" w:fill="auto"/>
            <w:textDirection w:val="btLr"/>
            <w:vAlign w:val="center"/>
          </w:tcPr>
          <w:p w:rsidR="00510F3F" w:rsidRPr="0000675C" w:rsidRDefault="00510F3F" w:rsidP="00EF4569">
            <w:pPr>
              <w:spacing w:line="276" w:lineRule="auto"/>
              <w:ind w:left="113" w:right="113"/>
              <w:jc w:val="center"/>
              <w:rPr>
                <w:sz w:val="10"/>
                <w:szCs w:val="10"/>
              </w:rPr>
            </w:pPr>
            <w:r w:rsidRPr="0000675C">
              <w:rPr>
                <w:sz w:val="10"/>
                <w:szCs w:val="10"/>
              </w:rPr>
              <w:t>Si</w:t>
            </w:r>
          </w:p>
        </w:tc>
        <w:tc>
          <w:tcPr>
            <w:tcW w:w="390" w:type="dxa"/>
            <w:shd w:val="clear" w:color="auto" w:fill="auto"/>
            <w:textDirection w:val="btLr"/>
            <w:vAlign w:val="center"/>
          </w:tcPr>
          <w:p w:rsidR="00510F3F" w:rsidRPr="0000675C" w:rsidRDefault="00510F3F" w:rsidP="00EF4569">
            <w:pPr>
              <w:spacing w:line="276" w:lineRule="auto"/>
              <w:ind w:left="113" w:right="113"/>
              <w:jc w:val="center"/>
              <w:rPr>
                <w:sz w:val="10"/>
                <w:szCs w:val="10"/>
              </w:rPr>
            </w:pPr>
            <w:r w:rsidRPr="0000675C">
              <w:rPr>
                <w:sz w:val="10"/>
                <w:szCs w:val="10"/>
              </w:rPr>
              <w:t>Supervisor del contrato y Contratista</w:t>
            </w:r>
          </w:p>
        </w:tc>
        <w:tc>
          <w:tcPr>
            <w:tcW w:w="567" w:type="dxa"/>
            <w:shd w:val="clear" w:color="auto" w:fill="auto"/>
            <w:textDirection w:val="btLr"/>
            <w:vAlign w:val="center"/>
          </w:tcPr>
          <w:p w:rsidR="00510F3F" w:rsidRPr="0000675C" w:rsidRDefault="00510F3F" w:rsidP="00EF4569">
            <w:pPr>
              <w:spacing w:line="276" w:lineRule="auto"/>
              <w:ind w:left="113" w:right="113"/>
              <w:jc w:val="center"/>
              <w:rPr>
                <w:sz w:val="10"/>
                <w:szCs w:val="10"/>
              </w:rPr>
            </w:pPr>
            <w:r w:rsidRPr="0000675C">
              <w:rPr>
                <w:sz w:val="10"/>
                <w:szCs w:val="10"/>
              </w:rPr>
              <w:t>adjudicación del contrato</w:t>
            </w:r>
          </w:p>
        </w:tc>
        <w:tc>
          <w:tcPr>
            <w:tcW w:w="2196" w:type="dxa"/>
            <w:shd w:val="clear" w:color="auto" w:fill="auto"/>
            <w:textDirection w:val="btLr"/>
            <w:vAlign w:val="center"/>
          </w:tcPr>
          <w:p w:rsidR="00510F3F" w:rsidRPr="0000675C" w:rsidRDefault="00510F3F" w:rsidP="00EF4569">
            <w:pPr>
              <w:spacing w:line="276" w:lineRule="auto"/>
              <w:ind w:left="113" w:right="113"/>
              <w:jc w:val="center"/>
              <w:rPr>
                <w:sz w:val="10"/>
                <w:szCs w:val="10"/>
              </w:rPr>
            </w:pPr>
            <w:r w:rsidRPr="0000675C">
              <w:rPr>
                <w:sz w:val="10"/>
                <w:szCs w:val="10"/>
              </w:rPr>
              <w:t>Terminación del contrato</w:t>
            </w:r>
          </w:p>
        </w:tc>
        <w:tc>
          <w:tcPr>
            <w:tcW w:w="1152" w:type="dxa"/>
            <w:shd w:val="clear" w:color="auto" w:fill="auto"/>
            <w:textDirection w:val="btLr"/>
            <w:vAlign w:val="center"/>
          </w:tcPr>
          <w:p w:rsidR="00510F3F" w:rsidRPr="0000675C" w:rsidRDefault="00510F3F" w:rsidP="00EF4569">
            <w:pPr>
              <w:spacing w:line="276" w:lineRule="auto"/>
              <w:ind w:left="113" w:right="113"/>
              <w:jc w:val="center"/>
              <w:rPr>
                <w:sz w:val="10"/>
                <w:szCs w:val="10"/>
              </w:rPr>
            </w:pPr>
            <w:r w:rsidRPr="0000675C">
              <w:rPr>
                <w:sz w:val="10"/>
                <w:szCs w:val="10"/>
              </w:rPr>
              <w:t>Informes de Supervisión y de ejecución</w:t>
            </w:r>
          </w:p>
        </w:tc>
        <w:tc>
          <w:tcPr>
            <w:tcW w:w="338" w:type="dxa"/>
            <w:shd w:val="clear" w:color="auto" w:fill="auto"/>
            <w:textDirection w:val="btLr"/>
            <w:vAlign w:val="center"/>
          </w:tcPr>
          <w:p w:rsidR="00510F3F" w:rsidRPr="0000675C" w:rsidRDefault="00510F3F" w:rsidP="00EF4569">
            <w:pPr>
              <w:spacing w:line="276" w:lineRule="auto"/>
              <w:ind w:left="113" w:right="113"/>
              <w:jc w:val="center"/>
              <w:rPr>
                <w:sz w:val="10"/>
                <w:szCs w:val="10"/>
              </w:rPr>
            </w:pPr>
            <w:r w:rsidRPr="0000675C">
              <w:rPr>
                <w:sz w:val="10"/>
                <w:szCs w:val="10"/>
              </w:rPr>
              <w:t>Mensual</w:t>
            </w:r>
          </w:p>
        </w:tc>
      </w:tr>
    </w:tbl>
    <w:p w:rsidR="00510F3F" w:rsidRPr="0000675C" w:rsidRDefault="00510F3F" w:rsidP="00EF4569">
      <w:pPr>
        <w:pStyle w:val="Prrafodelista"/>
        <w:tabs>
          <w:tab w:val="left" w:pos="240"/>
        </w:tabs>
        <w:spacing w:line="276" w:lineRule="auto"/>
        <w:ind w:left="0"/>
        <w:jc w:val="center"/>
        <w:rPr>
          <w:rFonts w:cs="Arial"/>
        </w:rPr>
      </w:pPr>
    </w:p>
    <w:p w:rsidR="00510F3F" w:rsidRPr="0000675C" w:rsidRDefault="00510F3F" w:rsidP="00EF4569">
      <w:pPr>
        <w:pStyle w:val="Prrafodelista"/>
        <w:tabs>
          <w:tab w:val="left" w:pos="240"/>
        </w:tabs>
        <w:spacing w:line="276" w:lineRule="auto"/>
        <w:ind w:left="0"/>
        <w:jc w:val="center"/>
        <w:rPr>
          <w:rFonts w:cs="Arial"/>
        </w:rPr>
      </w:pPr>
    </w:p>
    <w:p w:rsidR="00510F3F" w:rsidRPr="0000675C" w:rsidRDefault="00510F3F" w:rsidP="00EF4569">
      <w:pPr>
        <w:pStyle w:val="Prrafodelista"/>
        <w:tabs>
          <w:tab w:val="left" w:pos="240"/>
        </w:tabs>
        <w:spacing w:line="276" w:lineRule="auto"/>
        <w:ind w:left="0"/>
        <w:jc w:val="center"/>
        <w:rPr>
          <w:rFonts w:cs="Arial"/>
        </w:rPr>
      </w:pPr>
    </w:p>
    <w:p w:rsidR="00510F3F" w:rsidRPr="0000675C" w:rsidRDefault="002C61F8" w:rsidP="002C61F8">
      <w:pPr>
        <w:pStyle w:val="Prrafodelista"/>
        <w:tabs>
          <w:tab w:val="left" w:pos="240"/>
        </w:tabs>
        <w:spacing w:line="276" w:lineRule="auto"/>
        <w:ind w:left="0"/>
        <w:jc w:val="center"/>
        <w:sectPr w:rsidR="00510F3F" w:rsidRPr="0000675C" w:rsidSect="002C61F8">
          <w:headerReference w:type="default" r:id="rId12"/>
          <w:pgSz w:w="12242" w:h="15842" w:code="1"/>
          <w:pgMar w:top="1134" w:right="1701" w:bottom="1134" w:left="1701" w:header="709" w:footer="709" w:gutter="0"/>
          <w:pgBorders w:offsetFrom="page">
            <w:top w:val="single" w:sz="4" w:space="24" w:color="auto"/>
            <w:left w:val="single" w:sz="4" w:space="24" w:color="auto"/>
            <w:bottom w:val="single" w:sz="4" w:space="24" w:color="auto"/>
            <w:right w:val="single" w:sz="4" w:space="24" w:color="auto"/>
          </w:pgBorders>
          <w:pgNumType w:start="1"/>
          <w:cols w:space="708"/>
          <w:docGrid w:linePitch="360"/>
        </w:sectPr>
      </w:pPr>
      <w:r w:rsidRPr="0000675C">
        <w:t xml:space="preserve"> </w:t>
      </w:r>
    </w:p>
    <w:p w:rsidR="003C2BCD" w:rsidRPr="0000675C" w:rsidRDefault="003C2BCD" w:rsidP="003C2BCD">
      <w:pPr>
        <w:pStyle w:val="Sinespaciado1"/>
        <w:spacing w:line="276" w:lineRule="auto"/>
        <w:jc w:val="both"/>
        <w:rPr>
          <w:rFonts w:ascii="Arial" w:hAnsi="Arial" w:cs="Arial"/>
          <w:sz w:val="20"/>
          <w:szCs w:val="20"/>
        </w:rPr>
      </w:pPr>
      <w:r w:rsidRPr="0000675C">
        <w:rPr>
          <w:rFonts w:ascii="Arial" w:hAnsi="Arial" w:cs="Arial"/>
          <w:sz w:val="20"/>
          <w:szCs w:val="20"/>
        </w:rPr>
        <w:t xml:space="preserve">Firma del representante legal del proponente </w:t>
      </w:r>
    </w:p>
    <w:p w:rsidR="003C2BCD" w:rsidRPr="0000675C" w:rsidRDefault="003C2BCD" w:rsidP="003C2BCD">
      <w:pPr>
        <w:pStyle w:val="Sinespaciado1"/>
        <w:spacing w:line="276" w:lineRule="auto"/>
        <w:contextualSpacing/>
        <w:jc w:val="both"/>
        <w:rPr>
          <w:rFonts w:ascii="Arial" w:hAnsi="Arial" w:cs="Arial"/>
          <w:sz w:val="20"/>
          <w:szCs w:val="20"/>
          <w:lang w:eastAsia="es-CO"/>
        </w:rPr>
      </w:pPr>
      <w:r w:rsidRPr="0000675C">
        <w:rPr>
          <w:rFonts w:ascii="Arial" w:hAnsi="Arial" w:cs="Arial"/>
          <w:sz w:val="20"/>
          <w:szCs w:val="20"/>
          <w:lang w:eastAsia="es-CO"/>
        </w:rPr>
        <w:t xml:space="preserve">Nombre o razón social del oferente: </w:t>
      </w:r>
      <w:sdt>
        <w:sdtPr>
          <w:rPr>
            <w:rFonts w:ascii="Arial" w:hAnsi="Arial" w:cs="Arial"/>
            <w:sz w:val="20"/>
            <w:szCs w:val="20"/>
          </w:rPr>
          <w:id w:val="162289427"/>
          <w:placeholder>
            <w:docPart w:val="58D25EC9CC3C4ADB85D5E4A877A81AB9"/>
          </w:placeholder>
          <w:showingPlcHdr/>
          <w15:color w:val="800000"/>
          <w:text/>
        </w:sdtPr>
        <w:sdtContent>
          <w:r w:rsidRPr="0000675C">
            <w:rPr>
              <w:rStyle w:val="Textodelmarcadordeposicin"/>
              <w:rFonts w:ascii="Arial" w:eastAsiaTheme="minorHAnsi" w:hAnsi="Arial" w:cs="Arial"/>
              <w:color w:val="auto"/>
              <w:sz w:val="20"/>
              <w:szCs w:val="20"/>
              <w:u w:val="single"/>
            </w:rPr>
            <w:t>Diligenciar el nombre completo del proponente</w:t>
          </w:r>
        </w:sdtContent>
      </w:sdt>
    </w:p>
    <w:p w:rsidR="003C2BCD" w:rsidRPr="0000675C" w:rsidRDefault="003C2BCD" w:rsidP="003C2BCD">
      <w:pPr>
        <w:pStyle w:val="Sinespaciado1"/>
        <w:spacing w:line="276" w:lineRule="auto"/>
        <w:contextualSpacing/>
        <w:jc w:val="both"/>
        <w:rPr>
          <w:rFonts w:ascii="Arial" w:hAnsi="Arial" w:cs="Arial"/>
          <w:sz w:val="20"/>
          <w:szCs w:val="20"/>
        </w:rPr>
      </w:pPr>
      <w:r w:rsidRPr="0000675C">
        <w:rPr>
          <w:rFonts w:ascii="Arial" w:hAnsi="Arial" w:cs="Arial"/>
          <w:sz w:val="20"/>
          <w:szCs w:val="20"/>
          <w:lang w:eastAsia="es-CO"/>
        </w:rPr>
        <w:t xml:space="preserve">Identificación (NIT </w:t>
      </w:r>
      <w:r w:rsidRPr="0000675C">
        <w:rPr>
          <w:rFonts w:ascii="Segoe UI Symbol" w:eastAsia="MS Gothic" w:hAnsi="Segoe UI Symbol" w:cs="Segoe UI Symbol"/>
          <w:sz w:val="20"/>
          <w:szCs w:val="20"/>
          <w:lang w:eastAsia="es-CO"/>
        </w:rPr>
        <w:t>☐</w:t>
      </w:r>
      <w:r w:rsidRPr="0000675C">
        <w:rPr>
          <w:rFonts w:ascii="Arial" w:hAnsi="Arial" w:cs="Arial"/>
          <w:sz w:val="20"/>
          <w:szCs w:val="20"/>
          <w:lang w:eastAsia="es-CO"/>
        </w:rPr>
        <w:t xml:space="preserve"> C </w:t>
      </w:r>
      <w:proofErr w:type="spellStart"/>
      <w:r w:rsidRPr="0000675C">
        <w:rPr>
          <w:rFonts w:ascii="Arial" w:hAnsi="Arial" w:cs="Arial"/>
          <w:sz w:val="20"/>
          <w:szCs w:val="20"/>
          <w:lang w:eastAsia="es-CO"/>
        </w:rPr>
        <w:t>C</w:t>
      </w:r>
      <w:proofErr w:type="spellEnd"/>
      <w:r w:rsidRPr="0000675C">
        <w:rPr>
          <w:rFonts w:ascii="Arial" w:hAnsi="Arial" w:cs="Arial"/>
          <w:sz w:val="20"/>
          <w:szCs w:val="20"/>
          <w:lang w:eastAsia="es-CO"/>
        </w:rPr>
        <w:t xml:space="preserve"> </w:t>
      </w:r>
      <w:proofErr w:type="gramStart"/>
      <w:r w:rsidRPr="0000675C">
        <w:rPr>
          <w:rFonts w:ascii="Segoe UI Symbol" w:eastAsia="MS Gothic" w:hAnsi="Segoe UI Symbol" w:cs="Segoe UI Symbol"/>
          <w:sz w:val="20"/>
          <w:szCs w:val="20"/>
          <w:lang w:eastAsia="es-CO"/>
        </w:rPr>
        <w:t>☐</w:t>
      </w:r>
      <w:r w:rsidRPr="0000675C">
        <w:rPr>
          <w:rFonts w:ascii="Arial" w:hAnsi="Arial" w:cs="Arial"/>
          <w:sz w:val="20"/>
          <w:szCs w:val="20"/>
          <w:lang w:eastAsia="es-CO"/>
        </w:rPr>
        <w:t xml:space="preserve">  C</w:t>
      </w:r>
      <w:proofErr w:type="gramEnd"/>
      <w:r w:rsidRPr="0000675C">
        <w:rPr>
          <w:rFonts w:ascii="Arial" w:hAnsi="Arial" w:cs="Arial"/>
          <w:sz w:val="20"/>
          <w:szCs w:val="20"/>
          <w:lang w:eastAsia="es-CO"/>
        </w:rPr>
        <w:t xml:space="preserve"> E </w:t>
      </w:r>
      <w:r w:rsidRPr="0000675C">
        <w:rPr>
          <w:rFonts w:ascii="Segoe UI Symbol" w:eastAsia="MS Gothic" w:hAnsi="Segoe UI Symbol" w:cs="Segoe UI Symbol"/>
          <w:sz w:val="20"/>
          <w:szCs w:val="20"/>
          <w:lang w:eastAsia="es-CO"/>
        </w:rPr>
        <w:t>☐</w:t>
      </w:r>
      <w:r w:rsidRPr="0000675C">
        <w:rPr>
          <w:rFonts w:ascii="Arial" w:hAnsi="Arial" w:cs="Arial"/>
          <w:sz w:val="20"/>
          <w:szCs w:val="20"/>
          <w:lang w:eastAsia="es-CO"/>
        </w:rPr>
        <w:t>)</w:t>
      </w:r>
      <w:r w:rsidRPr="0000675C">
        <w:rPr>
          <w:rFonts w:ascii="Arial" w:hAnsi="Arial" w:cs="Arial"/>
          <w:sz w:val="20"/>
          <w:szCs w:val="20"/>
        </w:rPr>
        <w:t xml:space="preserve">: </w:t>
      </w:r>
      <w:sdt>
        <w:sdtPr>
          <w:rPr>
            <w:rFonts w:ascii="Arial" w:hAnsi="Arial" w:cs="Arial"/>
            <w:sz w:val="20"/>
            <w:szCs w:val="20"/>
          </w:rPr>
          <w:id w:val="-741490306"/>
          <w:placeholder>
            <w:docPart w:val="279BB16213BA4B5CA967FA6654F92C83"/>
          </w:placeholder>
          <w:showingPlcHdr/>
          <w15:color w:val="800000"/>
        </w:sdtPr>
        <w:sdtContent>
          <w:r w:rsidRPr="0000675C">
            <w:rPr>
              <w:rStyle w:val="Textodelmarcadordeposicin"/>
              <w:rFonts w:ascii="Arial" w:eastAsiaTheme="minorHAnsi" w:hAnsi="Arial" w:cs="Arial"/>
              <w:color w:val="auto"/>
              <w:sz w:val="20"/>
              <w:szCs w:val="20"/>
              <w:u w:val="single"/>
            </w:rPr>
            <w:t>Diligenciar la identificación del proponente</w:t>
          </w:r>
        </w:sdtContent>
      </w:sdt>
    </w:p>
    <w:p w:rsidR="003C2BCD" w:rsidRPr="0000675C" w:rsidRDefault="003C2BCD" w:rsidP="003C2BCD">
      <w:pPr>
        <w:pStyle w:val="Sinespaciado1"/>
        <w:spacing w:line="276" w:lineRule="auto"/>
        <w:contextualSpacing/>
        <w:jc w:val="both"/>
        <w:rPr>
          <w:rFonts w:ascii="Arial" w:hAnsi="Arial" w:cs="Arial"/>
          <w:sz w:val="20"/>
          <w:szCs w:val="20"/>
        </w:rPr>
      </w:pPr>
      <w:r w:rsidRPr="0000675C">
        <w:rPr>
          <w:rFonts w:ascii="Arial" w:hAnsi="Arial" w:cs="Arial"/>
          <w:sz w:val="20"/>
          <w:szCs w:val="20"/>
          <w:lang w:eastAsia="es-CO"/>
        </w:rPr>
        <w:t>Nombre Representante Legal</w:t>
      </w:r>
      <w:r w:rsidRPr="0000675C">
        <w:rPr>
          <w:rFonts w:ascii="Arial" w:hAnsi="Arial" w:cs="Arial"/>
          <w:sz w:val="20"/>
          <w:szCs w:val="20"/>
        </w:rPr>
        <w:t xml:space="preserve">: </w:t>
      </w:r>
      <w:sdt>
        <w:sdtPr>
          <w:rPr>
            <w:rFonts w:ascii="Arial" w:hAnsi="Arial" w:cs="Arial"/>
            <w:sz w:val="20"/>
            <w:szCs w:val="20"/>
          </w:rPr>
          <w:id w:val="1434087045"/>
          <w:placeholder>
            <w:docPart w:val="F710F5BFF8B4402A983A767926F00D71"/>
          </w:placeholder>
          <w:showingPlcHdr/>
          <w15:color w:val="800000"/>
          <w:text/>
        </w:sdtPr>
        <w:sdtContent>
          <w:r w:rsidRPr="0000675C">
            <w:rPr>
              <w:rStyle w:val="Textodelmarcadordeposicin"/>
              <w:rFonts w:ascii="Arial" w:eastAsiaTheme="minorHAnsi" w:hAnsi="Arial" w:cs="Arial"/>
              <w:color w:val="auto"/>
              <w:sz w:val="20"/>
              <w:szCs w:val="20"/>
              <w:u w:val="single"/>
            </w:rPr>
            <w:t>Diligenciar el nombre completo del representante legal</w:t>
          </w:r>
        </w:sdtContent>
      </w:sdt>
    </w:p>
    <w:p w:rsidR="003C2BCD" w:rsidRPr="0000675C" w:rsidRDefault="003C2BCD" w:rsidP="003C2BCD">
      <w:pPr>
        <w:pStyle w:val="Sinespaciado1"/>
        <w:spacing w:line="276" w:lineRule="auto"/>
        <w:jc w:val="both"/>
        <w:rPr>
          <w:rFonts w:ascii="Arial" w:hAnsi="Arial" w:cs="Arial"/>
          <w:sz w:val="20"/>
          <w:szCs w:val="20"/>
        </w:rPr>
      </w:pPr>
      <w:r w:rsidRPr="0000675C">
        <w:rPr>
          <w:rFonts w:ascii="Arial" w:hAnsi="Arial" w:cs="Arial"/>
          <w:sz w:val="20"/>
          <w:szCs w:val="20"/>
        </w:rPr>
        <w:t xml:space="preserve">Identificación (C </w:t>
      </w:r>
      <w:proofErr w:type="spellStart"/>
      <w:r w:rsidRPr="0000675C">
        <w:rPr>
          <w:rFonts w:ascii="Arial" w:hAnsi="Arial" w:cs="Arial"/>
          <w:sz w:val="20"/>
          <w:szCs w:val="20"/>
        </w:rPr>
        <w:t>C</w:t>
      </w:r>
      <w:proofErr w:type="spellEnd"/>
      <w:r w:rsidRPr="0000675C">
        <w:rPr>
          <w:rFonts w:ascii="Arial" w:hAnsi="Arial" w:cs="Arial"/>
          <w:sz w:val="20"/>
          <w:szCs w:val="20"/>
        </w:rPr>
        <w:t xml:space="preserve"> </w:t>
      </w:r>
      <w:proofErr w:type="gramStart"/>
      <w:r w:rsidRPr="0000675C">
        <w:rPr>
          <w:rFonts w:ascii="Segoe UI Symbol" w:eastAsia="MS Gothic" w:hAnsi="Segoe UI Symbol" w:cs="Segoe UI Symbol"/>
          <w:sz w:val="20"/>
          <w:szCs w:val="20"/>
          <w:lang w:eastAsia="es-CO"/>
        </w:rPr>
        <w:t>☐</w:t>
      </w:r>
      <w:r w:rsidRPr="0000675C">
        <w:rPr>
          <w:rFonts w:ascii="Arial" w:hAnsi="Arial" w:cs="Arial"/>
          <w:sz w:val="20"/>
          <w:szCs w:val="20"/>
        </w:rPr>
        <w:t xml:space="preserve">  C</w:t>
      </w:r>
      <w:proofErr w:type="gramEnd"/>
      <w:r w:rsidRPr="0000675C">
        <w:rPr>
          <w:rFonts w:ascii="Arial" w:hAnsi="Arial" w:cs="Arial"/>
          <w:sz w:val="20"/>
          <w:szCs w:val="20"/>
        </w:rPr>
        <w:t xml:space="preserve"> E </w:t>
      </w:r>
      <w:r w:rsidRPr="0000675C">
        <w:rPr>
          <w:rFonts w:ascii="Arial" w:hAnsi="Arial" w:cs="Arial"/>
          <w:sz w:val="20"/>
          <w:szCs w:val="20"/>
          <w:lang w:eastAsia="es-CO"/>
        </w:rPr>
        <w:t xml:space="preserve"> </w:t>
      </w:r>
      <w:r w:rsidRPr="0000675C">
        <w:rPr>
          <w:rFonts w:ascii="Segoe UI Symbol" w:eastAsia="MS Gothic" w:hAnsi="Segoe UI Symbol" w:cs="Segoe UI Symbol"/>
          <w:sz w:val="20"/>
          <w:szCs w:val="20"/>
          <w:lang w:eastAsia="es-CO"/>
        </w:rPr>
        <w:t>☐</w:t>
      </w:r>
      <w:r w:rsidRPr="0000675C">
        <w:rPr>
          <w:rFonts w:ascii="Arial" w:hAnsi="Arial" w:cs="Arial"/>
          <w:sz w:val="20"/>
          <w:szCs w:val="20"/>
          <w:lang w:eastAsia="es-CO"/>
        </w:rPr>
        <w:t xml:space="preserve">) </w:t>
      </w:r>
      <w:sdt>
        <w:sdtPr>
          <w:rPr>
            <w:rFonts w:ascii="Arial" w:hAnsi="Arial" w:cs="Arial"/>
            <w:sz w:val="20"/>
            <w:szCs w:val="20"/>
          </w:rPr>
          <w:id w:val="854844240"/>
          <w:placeholder>
            <w:docPart w:val="64A610BD6DCB4E5185C1175B9B72B705"/>
          </w:placeholder>
          <w:showingPlcHdr/>
          <w15:color w:val="800000"/>
        </w:sdtPr>
        <w:sdtContent>
          <w:r w:rsidRPr="0000675C">
            <w:rPr>
              <w:rStyle w:val="Textodelmarcadordeposicin"/>
              <w:rFonts w:ascii="Arial" w:eastAsiaTheme="minorHAnsi" w:hAnsi="Arial" w:cs="Arial"/>
              <w:color w:val="auto"/>
              <w:sz w:val="20"/>
              <w:szCs w:val="20"/>
              <w:u w:val="single"/>
            </w:rPr>
            <w:t>Diligenciar el documento de identificación del representante legal</w:t>
          </w:r>
        </w:sdtContent>
      </w:sdt>
    </w:p>
    <w:p w:rsidR="003C2BCD" w:rsidRPr="0000675C" w:rsidRDefault="003C2BCD" w:rsidP="003C2BCD">
      <w:pPr>
        <w:pStyle w:val="Sinespaciado1"/>
        <w:spacing w:line="276" w:lineRule="auto"/>
        <w:jc w:val="both"/>
        <w:rPr>
          <w:rFonts w:ascii="Arial" w:hAnsi="Arial" w:cs="Arial"/>
          <w:sz w:val="20"/>
          <w:szCs w:val="20"/>
        </w:rPr>
      </w:pPr>
      <w:r w:rsidRPr="0000675C">
        <w:rPr>
          <w:rFonts w:ascii="Arial" w:hAnsi="Arial" w:cs="Arial"/>
          <w:sz w:val="20"/>
          <w:szCs w:val="20"/>
        </w:rPr>
        <w:t xml:space="preserve">Dirección: </w:t>
      </w:r>
      <w:sdt>
        <w:sdtPr>
          <w:rPr>
            <w:rFonts w:ascii="Arial" w:hAnsi="Arial" w:cs="Arial"/>
            <w:sz w:val="20"/>
            <w:szCs w:val="20"/>
          </w:rPr>
          <w:id w:val="-408310944"/>
          <w:placeholder>
            <w:docPart w:val="D1F69C04A5854C818FBE837C4C30312C"/>
          </w:placeholder>
          <w:showingPlcHdr/>
          <w15:color w:val="800000"/>
        </w:sdtPr>
        <w:sdtContent>
          <w:r w:rsidRPr="0000675C">
            <w:rPr>
              <w:rStyle w:val="Textodelmarcadordeposicin"/>
              <w:rFonts w:ascii="Arial" w:eastAsiaTheme="minorHAnsi" w:hAnsi="Arial" w:cs="Arial"/>
              <w:color w:val="auto"/>
              <w:sz w:val="20"/>
              <w:szCs w:val="20"/>
              <w:u w:val="single"/>
            </w:rPr>
            <w:t>Diligenciar la dirección del proveedor</w:t>
          </w:r>
        </w:sdtContent>
      </w:sdt>
    </w:p>
    <w:p w:rsidR="003C2BCD" w:rsidRPr="0000675C" w:rsidRDefault="003C2BCD" w:rsidP="003C2BCD">
      <w:pPr>
        <w:pStyle w:val="Sinespaciado1"/>
        <w:spacing w:line="276" w:lineRule="auto"/>
        <w:jc w:val="both"/>
        <w:rPr>
          <w:rFonts w:ascii="Arial" w:hAnsi="Arial" w:cs="Arial"/>
          <w:sz w:val="20"/>
          <w:szCs w:val="20"/>
        </w:rPr>
      </w:pPr>
      <w:r w:rsidRPr="0000675C">
        <w:rPr>
          <w:rFonts w:ascii="Arial" w:hAnsi="Arial" w:cs="Arial"/>
          <w:sz w:val="20"/>
          <w:szCs w:val="20"/>
        </w:rPr>
        <w:t>Teléfono:</w:t>
      </w:r>
      <w:r w:rsidRPr="0000675C">
        <w:rPr>
          <w:rFonts w:ascii="Arial" w:hAnsi="Arial" w:cs="Arial"/>
          <w:b/>
          <w:sz w:val="20"/>
          <w:szCs w:val="20"/>
        </w:rPr>
        <w:t xml:space="preserve"> </w:t>
      </w:r>
      <w:sdt>
        <w:sdtPr>
          <w:rPr>
            <w:rFonts w:ascii="Arial" w:hAnsi="Arial" w:cs="Arial"/>
            <w:b/>
            <w:sz w:val="20"/>
            <w:szCs w:val="20"/>
          </w:rPr>
          <w:id w:val="-137875297"/>
          <w:placeholder>
            <w:docPart w:val="2C6E4F44D4844E81A28DEEB6BA991D8D"/>
          </w:placeholder>
          <w:showingPlcHdr/>
          <w15:color w:val="800000"/>
        </w:sdtPr>
        <w:sdtContent>
          <w:r w:rsidRPr="0000675C">
            <w:rPr>
              <w:rStyle w:val="Textodelmarcadordeposicin"/>
              <w:rFonts w:ascii="Arial" w:eastAsiaTheme="minorHAnsi" w:hAnsi="Arial" w:cs="Arial"/>
              <w:color w:val="auto"/>
              <w:sz w:val="20"/>
              <w:szCs w:val="20"/>
              <w:u w:val="single"/>
            </w:rPr>
            <w:t>Diligenciar teléfonos de contacto del proveedor</w:t>
          </w:r>
        </w:sdtContent>
      </w:sdt>
    </w:p>
    <w:p w:rsidR="003C2BCD" w:rsidRPr="0000675C" w:rsidRDefault="003C2BCD" w:rsidP="003C2BCD">
      <w:pPr>
        <w:pStyle w:val="Textoindependiente2"/>
        <w:spacing w:after="0" w:line="276" w:lineRule="auto"/>
        <w:rPr>
          <w:rFonts w:eastAsia="Calibri"/>
          <w:bCs/>
        </w:rPr>
      </w:pPr>
      <w:r w:rsidRPr="0000675C">
        <w:t>Email:</w:t>
      </w:r>
      <w:r w:rsidRPr="0000675C">
        <w:rPr>
          <w:b/>
        </w:rPr>
        <w:t xml:space="preserve"> </w:t>
      </w:r>
      <w:sdt>
        <w:sdtPr>
          <w:rPr>
            <w:b/>
          </w:rPr>
          <w:id w:val="-1845004501"/>
          <w:placeholder>
            <w:docPart w:val="42C2CD0548804DF983A35BAAAB6EF50A"/>
          </w:placeholder>
          <w:showingPlcHdr/>
          <w15:color w:val="800000"/>
        </w:sdtPr>
        <w:sdtContent>
          <w:r w:rsidRPr="0000675C">
            <w:rPr>
              <w:rStyle w:val="Textodelmarcadordeposicin"/>
              <w:rFonts w:eastAsiaTheme="minorHAnsi"/>
              <w:color w:val="auto"/>
              <w:u w:val="single"/>
            </w:rPr>
            <w:t>Diligenciar correo electrónico de notificaciones</w:t>
          </w:r>
        </w:sdtContent>
      </w:sdt>
    </w:p>
    <w:p w:rsidR="003C2BCD" w:rsidRPr="0000675C" w:rsidRDefault="003C2BCD" w:rsidP="003C2BCD">
      <w:pPr>
        <w:autoSpaceDE/>
        <w:autoSpaceDN/>
        <w:spacing w:line="276" w:lineRule="auto"/>
        <w:jc w:val="left"/>
        <w:rPr>
          <w:b/>
        </w:rPr>
      </w:pPr>
      <w:bookmarkStart w:id="3" w:name="_GoBack"/>
      <w:bookmarkEnd w:id="3"/>
    </w:p>
    <w:sectPr w:rsidR="003C2BCD" w:rsidRPr="0000675C" w:rsidSect="00510F3F">
      <w:headerReference w:type="default" r:id="rId13"/>
      <w:type w:val="continuous"/>
      <w:pgSz w:w="12242" w:h="15842" w:code="1"/>
      <w:pgMar w:top="1134" w:right="1701" w:bottom="1134" w:left="1701" w:header="709" w:footer="709"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1E6B7C" w:rsidRDefault="001E6B7C" w:rsidP="004E5B6E">
      <w:r>
        <w:separator/>
      </w:r>
    </w:p>
  </w:endnote>
  <w:endnote w:type="continuationSeparator" w:id="0">
    <w:p w:rsidR="001E6B7C" w:rsidRDefault="001E6B7C" w:rsidP="004E5B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Arial Unicode MS">
    <w:panose1 w:val="020B0604020202020204"/>
    <w:charset w:val="00"/>
    <w:family w:val="roman"/>
    <w:notTrueType/>
    <w:pitch w:val="variable"/>
    <w:sig w:usb0="00000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Britannic Bold">
    <w:panose1 w:val="020B0903060703020204"/>
    <w:charset w:val="00"/>
    <w:family w:val="swiss"/>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1E6B7C" w:rsidRDefault="001E6B7C" w:rsidP="004E5B6E">
      <w:r>
        <w:separator/>
      </w:r>
    </w:p>
  </w:footnote>
  <w:footnote w:type="continuationSeparator" w:id="0">
    <w:p w:rsidR="001E6B7C" w:rsidRDefault="001E6B7C" w:rsidP="004E5B6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pPr w:leftFromText="141" w:rightFromText="141" w:vertAnchor="text" w:horzAnchor="margin" w:tblpXSpec="center" w:tblpY="-182"/>
      <w:tblW w:w="102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5670"/>
      <w:gridCol w:w="2458"/>
    </w:tblGrid>
    <w:tr w:rsidR="00510F3F" w:rsidRPr="00285C0D" w:rsidTr="00CF3564">
      <w:trPr>
        <w:trHeight w:val="417"/>
      </w:trPr>
      <w:tc>
        <w:tcPr>
          <w:tcW w:w="2125" w:type="dxa"/>
          <w:vAlign w:val="center"/>
        </w:tcPr>
        <w:p w:rsidR="00510F3F" w:rsidRPr="000B3CBA" w:rsidRDefault="00510F3F" w:rsidP="002B0002">
          <w:pPr>
            <w:pStyle w:val="Encabezado"/>
            <w:jc w:val="center"/>
            <w:rPr>
              <w:sz w:val="18"/>
              <w:szCs w:val="18"/>
            </w:rPr>
          </w:pPr>
          <w:r w:rsidRPr="00163D2F">
            <w:rPr>
              <w:sz w:val="18"/>
              <w:szCs w:val="18"/>
            </w:rPr>
            <w:t xml:space="preserve">Página </w:t>
          </w:r>
          <w:r w:rsidRPr="00163D2F">
            <w:rPr>
              <w:b/>
              <w:sz w:val="18"/>
              <w:szCs w:val="18"/>
            </w:rPr>
            <w:fldChar w:fldCharType="begin"/>
          </w:r>
          <w:r w:rsidRPr="00163D2F">
            <w:rPr>
              <w:b/>
              <w:sz w:val="18"/>
              <w:szCs w:val="18"/>
            </w:rPr>
            <w:instrText>PAGE</w:instrText>
          </w:r>
          <w:r w:rsidRPr="00163D2F">
            <w:rPr>
              <w:b/>
              <w:sz w:val="18"/>
              <w:szCs w:val="18"/>
            </w:rPr>
            <w:fldChar w:fldCharType="separate"/>
          </w:r>
          <w:r>
            <w:rPr>
              <w:b/>
              <w:noProof/>
              <w:sz w:val="18"/>
              <w:szCs w:val="18"/>
            </w:rPr>
            <w:t>12</w:t>
          </w:r>
          <w:r w:rsidRPr="00163D2F">
            <w:rPr>
              <w:b/>
              <w:sz w:val="18"/>
              <w:szCs w:val="18"/>
            </w:rPr>
            <w:fldChar w:fldCharType="end"/>
          </w:r>
          <w:r w:rsidRPr="00163D2F">
            <w:rPr>
              <w:sz w:val="18"/>
              <w:szCs w:val="18"/>
            </w:rPr>
            <w:t xml:space="preserve"> de </w:t>
          </w:r>
          <w:r w:rsidRPr="00163D2F">
            <w:rPr>
              <w:b/>
              <w:sz w:val="18"/>
              <w:szCs w:val="18"/>
            </w:rPr>
            <w:fldChar w:fldCharType="begin"/>
          </w:r>
          <w:r w:rsidRPr="00163D2F">
            <w:rPr>
              <w:b/>
              <w:sz w:val="18"/>
              <w:szCs w:val="18"/>
            </w:rPr>
            <w:instrText>NUMPAGES</w:instrText>
          </w:r>
          <w:r w:rsidRPr="00163D2F">
            <w:rPr>
              <w:b/>
              <w:sz w:val="18"/>
              <w:szCs w:val="18"/>
            </w:rPr>
            <w:fldChar w:fldCharType="separate"/>
          </w:r>
          <w:r>
            <w:rPr>
              <w:b/>
              <w:noProof/>
              <w:sz w:val="18"/>
              <w:szCs w:val="18"/>
            </w:rPr>
            <w:t>19</w:t>
          </w:r>
          <w:r w:rsidRPr="00163D2F">
            <w:rPr>
              <w:b/>
              <w:sz w:val="18"/>
              <w:szCs w:val="18"/>
            </w:rPr>
            <w:fldChar w:fldCharType="end"/>
          </w:r>
        </w:p>
      </w:tc>
      <w:tc>
        <w:tcPr>
          <w:tcW w:w="5670" w:type="dxa"/>
          <w:vMerge w:val="restart"/>
          <w:vAlign w:val="center"/>
        </w:tcPr>
        <w:p w:rsidR="00510F3F" w:rsidRPr="000B3CBA" w:rsidRDefault="00510F3F" w:rsidP="002B0002">
          <w:pPr>
            <w:jc w:val="center"/>
            <w:rPr>
              <w:sz w:val="18"/>
              <w:szCs w:val="18"/>
            </w:rPr>
          </w:pPr>
          <w:r>
            <w:rPr>
              <w:sz w:val="18"/>
              <w:szCs w:val="18"/>
            </w:rPr>
            <w:t>PROCESO ADQUIRIR BIENES Y SERVICIOS</w:t>
          </w:r>
        </w:p>
      </w:tc>
      <w:tc>
        <w:tcPr>
          <w:tcW w:w="2458" w:type="dxa"/>
          <w:vMerge w:val="restart"/>
          <w:vAlign w:val="center"/>
        </w:tcPr>
        <w:p w:rsidR="00510F3F" w:rsidRPr="00285C0D" w:rsidRDefault="00510F3F" w:rsidP="00CF3564">
          <w:pPr>
            <w:jc w:val="center"/>
            <w:rPr>
              <w:noProof/>
              <w:sz w:val="24"/>
              <w:szCs w:val="24"/>
              <w:lang w:eastAsia="es-CO"/>
            </w:rPr>
          </w:pPr>
          <w:r>
            <w:rPr>
              <w:noProof/>
              <w:sz w:val="24"/>
              <w:szCs w:val="24"/>
              <w:lang w:eastAsia="es-CO"/>
            </w:rPr>
            <w:drawing>
              <wp:inline distT="0" distB="0" distL="0" distR="0" wp14:anchorId="2ACD16BA" wp14:editId="18ED9791">
                <wp:extent cx="664344" cy="616017"/>
                <wp:effectExtent l="1905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cstate="print"/>
                        <a:srcRect/>
                        <a:stretch>
                          <a:fillRect/>
                        </a:stretch>
                      </pic:blipFill>
                      <pic:spPr bwMode="auto">
                        <a:xfrm>
                          <a:off x="0" y="0"/>
                          <a:ext cx="664547" cy="616205"/>
                        </a:xfrm>
                        <a:prstGeom prst="rect">
                          <a:avLst/>
                        </a:prstGeom>
                        <a:noFill/>
                        <a:ln w="9525">
                          <a:noFill/>
                          <a:miter lim="800000"/>
                          <a:headEnd/>
                          <a:tailEnd/>
                        </a:ln>
                      </pic:spPr>
                    </pic:pic>
                  </a:graphicData>
                </a:graphic>
              </wp:inline>
            </w:drawing>
          </w:r>
        </w:p>
        <w:p w:rsidR="00510F3F" w:rsidRPr="00285C0D" w:rsidRDefault="00510F3F" w:rsidP="00CF3564">
          <w:pPr>
            <w:jc w:val="center"/>
            <w:rPr>
              <w:sz w:val="24"/>
              <w:szCs w:val="24"/>
            </w:rPr>
          </w:pPr>
          <w:r w:rsidRPr="000B3CBA">
            <w:rPr>
              <w:noProof/>
              <w:sz w:val="18"/>
              <w:szCs w:val="18"/>
              <w:lang w:eastAsia="es-CO"/>
            </w:rPr>
            <w:t>POLICÍA</w:t>
          </w:r>
          <w:r w:rsidRPr="00285C0D">
            <w:rPr>
              <w:noProof/>
              <w:sz w:val="24"/>
              <w:szCs w:val="24"/>
              <w:lang w:eastAsia="es-CO"/>
            </w:rPr>
            <w:t xml:space="preserve"> </w:t>
          </w:r>
          <w:r w:rsidRPr="000B3CBA">
            <w:rPr>
              <w:noProof/>
              <w:sz w:val="18"/>
              <w:szCs w:val="18"/>
              <w:lang w:eastAsia="es-CO"/>
            </w:rPr>
            <w:t>NACIONAL</w:t>
          </w:r>
        </w:p>
      </w:tc>
    </w:tr>
    <w:tr w:rsidR="00510F3F" w:rsidRPr="00285C0D" w:rsidTr="002B0002">
      <w:trPr>
        <w:trHeight w:val="422"/>
      </w:trPr>
      <w:tc>
        <w:tcPr>
          <w:tcW w:w="2125" w:type="dxa"/>
          <w:vAlign w:val="center"/>
        </w:tcPr>
        <w:p w:rsidR="00510F3F" w:rsidRPr="0069301C" w:rsidRDefault="00510F3F" w:rsidP="002B0002">
          <w:pPr>
            <w:rPr>
              <w:b/>
              <w:sz w:val="18"/>
              <w:szCs w:val="18"/>
            </w:rPr>
          </w:pPr>
          <w:r>
            <w:rPr>
              <w:b/>
              <w:sz w:val="18"/>
              <w:szCs w:val="18"/>
            </w:rPr>
            <w:t>Código: 2B</w:t>
          </w:r>
          <w:r w:rsidRPr="0069301C">
            <w:rPr>
              <w:b/>
              <w:sz w:val="18"/>
              <w:szCs w:val="18"/>
            </w:rPr>
            <w:t>S-FR-</w:t>
          </w:r>
          <w:r>
            <w:rPr>
              <w:b/>
              <w:sz w:val="18"/>
              <w:szCs w:val="18"/>
            </w:rPr>
            <w:t>0035</w:t>
          </w:r>
        </w:p>
      </w:tc>
      <w:tc>
        <w:tcPr>
          <w:tcW w:w="5670" w:type="dxa"/>
          <w:vMerge/>
          <w:vAlign w:val="center"/>
        </w:tcPr>
        <w:p w:rsidR="00510F3F" w:rsidRPr="001A58A6" w:rsidRDefault="00510F3F" w:rsidP="002B0002">
          <w:pPr>
            <w:jc w:val="center"/>
            <w:rPr>
              <w:sz w:val="18"/>
              <w:szCs w:val="18"/>
            </w:rPr>
          </w:pPr>
        </w:p>
      </w:tc>
      <w:tc>
        <w:tcPr>
          <w:tcW w:w="2458" w:type="dxa"/>
          <w:vMerge/>
        </w:tcPr>
        <w:p w:rsidR="00510F3F" w:rsidRPr="00285C0D" w:rsidRDefault="00510F3F" w:rsidP="002B0002">
          <w:pPr>
            <w:rPr>
              <w:sz w:val="24"/>
              <w:szCs w:val="24"/>
            </w:rPr>
          </w:pPr>
        </w:p>
      </w:tc>
    </w:tr>
    <w:tr w:rsidR="00510F3F" w:rsidRPr="00285C0D" w:rsidTr="002B0002">
      <w:trPr>
        <w:trHeight w:val="413"/>
      </w:trPr>
      <w:tc>
        <w:tcPr>
          <w:tcW w:w="2125" w:type="dxa"/>
          <w:vAlign w:val="center"/>
        </w:tcPr>
        <w:p w:rsidR="00510F3F" w:rsidRPr="0069301C" w:rsidRDefault="00510F3F" w:rsidP="002B0002">
          <w:pPr>
            <w:rPr>
              <w:b/>
              <w:sz w:val="18"/>
              <w:szCs w:val="18"/>
            </w:rPr>
          </w:pPr>
          <w:r w:rsidRPr="0069301C">
            <w:rPr>
              <w:b/>
              <w:sz w:val="18"/>
              <w:szCs w:val="18"/>
            </w:rPr>
            <w:t xml:space="preserve">Fecha:  </w:t>
          </w:r>
          <w:r>
            <w:rPr>
              <w:b/>
              <w:sz w:val="18"/>
              <w:szCs w:val="18"/>
            </w:rPr>
            <w:t>16-10-2013</w:t>
          </w:r>
        </w:p>
      </w:tc>
      <w:tc>
        <w:tcPr>
          <w:tcW w:w="5670" w:type="dxa"/>
          <w:vMerge w:val="restart"/>
          <w:vAlign w:val="center"/>
        </w:tcPr>
        <w:p w:rsidR="00510F3F" w:rsidRPr="000B3CBA" w:rsidRDefault="00510F3F" w:rsidP="002B0002">
          <w:pPr>
            <w:jc w:val="center"/>
            <w:rPr>
              <w:sz w:val="18"/>
              <w:szCs w:val="18"/>
            </w:rPr>
          </w:pPr>
          <w:r w:rsidRPr="001A58A6">
            <w:rPr>
              <w:sz w:val="18"/>
              <w:szCs w:val="18"/>
            </w:rPr>
            <w:t>INVITACIÓN CONVOCATORIA MÍNIMA CUANTÍA</w:t>
          </w:r>
        </w:p>
      </w:tc>
      <w:tc>
        <w:tcPr>
          <w:tcW w:w="2458" w:type="dxa"/>
          <w:vMerge/>
        </w:tcPr>
        <w:p w:rsidR="00510F3F" w:rsidRPr="00285C0D" w:rsidRDefault="00510F3F" w:rsidP="002B0002">
          <w:pPr>
            <w:rPr>
              <w:sz w:val="24"/>
              <w:szCs w:val="24"/>
            </w:rPr>
          </w:pPr>
        </w:p>
      </w:tc>
    </w:tr>
    <w:tr w:rsidR="00510F3F" w:rsidRPr="00285C0D" w:rsidTr="002B0002">
      <w:trPr>
        <w:trHeight w:val="402"/>
      </w:trPr>
      <w:tc>
        <w:tcPr>
          <w:tcW w:w="2125" w:type="dxa"/>
          <w:vAlign w:val="center"/>
        </w:tcPr>
        <w:p w:rsidR="00510F3F" w:rsidRPr="0069301C" w:rsidRDefault="00510F3F" w:rsidP="002B0002">
          <w:pPr>
            <w:rPr>
              <w:b/>
              <w:sz w:val="18"/>
              <w:szCs w:val="18"/>
            </w:rPr>
          </w:pPr>
          <w:r>
            <w:rPr>
              <w:b/>
              <w:sz w:val="18"/>
              <w:szCs w:val="18"/>
            </w:rPr>
            <w:t>Versión: 2</w:t>
          </w:r>
        </w:p>
      </w:tc>
      <w:tc>
        <w:tcPr>
          <w:tcW w:w="5670" w:type="dxa"/>
          <w:vMerge/>
        </w:tcPr>
        <w:p w:rsidR="00510F3F" w:rsidRPr="00285C0D" w:rsidRDefault="00510F3F" w:rsidP="002B0002">
          <w:pPr>
            <w:rPr>
              <w:sz w:val="24"/>
              <w:szCs w:val="24"/>
            </w:rPr>
          </w:pPr>
        </w:p>
      </w:tc>
      <w:tc>
        <w:tcPr>
          <w:tcW w:w="2458" w:type="dxa"/>
          <w:vMerge/>
        </w:tcPr>
        <w:p w:rsidR="00510F3F" w:rsidRPr="00285C0D" w:rsidRDefault="00510F3F" w:rsidP="002B0002">
          <w:pPr>
            <w:rPr>
              <w:sz w:val="24"/>
              <w:szCs w:val="24"/>
            </w:rPr>
          </w:pPr>
        </w:p>
      </w:tc>
    </w:tr>
  </w:tbl>
  <w:p w:rsidR="00510F3F" w:rsidRDefault="00510F3F" w:rsidP="002B0002">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pPr w:leftFromText="141" w:rightFromText="141" w:vertAnchor="text" w:horzAnchor="margin" w:tblpXSpec="center" w:tblpY="-182"/>
      <w:tblW w:w="102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5670"/>
      <w:gridCol w:w="2458"/>
    </w:tblGrid>
    <w:tr w:rsidR="00D42ABA" w:rsidRPr="00285C0D" w:rsidTr="00CF3564">
      <w:trPr>
        <w:trHeight w:val="417"/>
      </w:trPr>
      <w:tc>
        <w:tcPr>
          <w:tcW w:w="2125" w:type="dxa"/>
          <w:vAlign w:val="center"/>
        </w:tcPr>
        <w:p w:rsidR="00D42ABA" w:rsidRPr="000B3CBA" w:rsidRDefault="00D42ABA" w:rsidP="002B0002">
          <w:pPr>
            <w:pStyle w:val="Encabezado"/>
            <w:jc w:val="center"/>
            <w:rPr>
              <w:sz w:val="18"/>
              <w:szCs w:val="18"/>
            </w:rPr>
          </w:pPr>
          <w:r w:rsidRPr="00163D2F">
            <w:rPr>
              <w:sz w:val="18"/>
              <w:szCs w:val="18"/>
            </w:rPr>
            <w:t xml:space="preserve">Página </w:t>
          </w:r>
          <w:r w:rsidRPr="00163D2F">
            <w:rPr>
              <w:b/>
              <w:sz w:val="18"/>
              <w:szCs w:val="18"/>
            </w:rPr>
            <w:fldChar w:fldCharType="begin"/>
          </w:r>
          <w:r w:rsidRPr="00163D2F">
            <w:rPr>
              <w:b/>
              <w:sz w:val="18"/>
              <w:szCs w:val="18"/>
            </w:rPr>
            <w:instrText>PAGE</w:instrText>
          </w:r>
          <w:r w:rsidRPr="00163D2F">
            <w:rPr>
              <w:b/>
              <w:sz w:val="18"/>
              <w:szCs w:val="18"/>
            </w:rPr>
            <w:fldChar w:fldCharType="separate"/>
          </w:r>
          <w:r>
            <w:rPr>
              <w:b/>
              <w:noProof/>
              <w:sz w:val="18"/>
              <w:szCs w:val="18"/>
            </w:rPr>
            <w:t>12</w:t>
          </w:r>
          <w:r w:rsidRPr="00163D2F">
            <w:rPr>
              <w:b/>
              <w:sz w:val="18"/>
              <w:szCs w:val="18"/>
            </w:rPr>
            <w:fldChar w:fldCharType="end"/>
          </w:r>
          <w:r w:rsidRPr="00163D2F">
            <w:rPr>
              <w:sz w:val="18"/>
              <w:szCs w:val="18"/>
            </w:rPr>
            <w:t xml:space="preserve"> de </w:t>
          </w:r>
          <w:r w:rsidRPr="00163D2F">
            <w:rPr>
              <w:b/>
              <w:sz w:val="18"/>
              <w:szCs w:val="18"/>
            </w:rPr>
            <w:fldChar w:fldCharType="begin"/>
          </w:r>
          <w:r w:rsidRPr="00163D2F">
            <w:rPr>
              <w:b/>
              <w:sz w:val="18"/>
              <w:szCs w:val="18"/>
            </w:rPr>
            <w:instrText>NUMPAGES</w:instrText>
          </w:r>
          <w:r w:rsidRPr="00163D2F">
            <w:rPr>
              <w:b/>
              <w:sz w:val="18"/>
              <w:szCs w:val="18"/>
            </w:rPr>
            <w:fldChar w:fldCharType="separate"/>
          </w:r>
          <w:r>
            <w:rPr>
              <w:b/>
              <w:noProof/>
              <w:sz w:val="18"/>
              <w:szCs w:val="18"/>
            </w:rPr>
            <w:t>19</w:t>
          </w:r>
          <w:r w:rsidRPr="00163D2F">
            <w:rPr>
              <w:b/>
              <w:sz w:val="18"/>
              <w:szCs w:val="18"/>
            </w:rPr>
            <w:fldChar w:fldCharType="end"/>
          </w:r>
        </w:p>
      </w:tc>
      <w:tc>
        <w:tcPr>
          <w:tcW w:w="5670" w:type="dxa"/>
          <w:vMerge w:val="restart"/>
          <w:vAlign w:val="center"/>
        </w:tcPr>
        <w:p w:rsidR="00D42ABA" w:rsidRPr="000B3CBA" w:rsidRDefault="00D42ABA" w:rsidP="002B0002">
          <w:pPr>
            <w:jc w:val="center"/>
            <w:rPr>
              <w:sz w:val="18"/>
              <w:szCs w:val="18"/>
            </w:rPr>
          </w:pPr>
          <w:r>
            <w:rPr>
              <w:sz w:val="18"/>
              <w:szCs w:val="18"/>
            </w:rPr>
            <w:t>PROCESO ADQUIRIR BIENES Y SERVICIOS</w:t>
          </w:r>
        </w:p>
      </w:tc>
      <w:tc>
        <w:tcPr>
          <w:tcW w:w="2458" w:type="dxa"/>
          <w:vMerge w:val="restart"/>
          <w:vAlign w:val="center"/>
        </w:tcPr>
        <w:p w:rsidR="00D42ABA" w:rsidRPr="00285C0D" w:rsidRDefault="00D42ABA" w:rsidP="00CF3564">
          <w:pPr>
            <w:jc w:val="center"/>
            <w:rPr>
              <w:noProof/>
              <w:sz w:val="24"/>
              <w:szCs w:val="24"/>
              <w:lang w:eastAsia="es-CO"/>
            </w:rPr>
          </w:pPr>
          <w:r>
            <w:rPr>
              <w:noProof/>
              <w:sz w:val="24"/>
              <w:szCs w:val="24"/>
              <w:lang w:eastAsia="es-CO"/>
            </w:rPr>
            <w:drawing>
              <wp:inline distT="0" distB="0" distL="0" distR="0" wp14:anchorId="2ACD16BA" wp14:editId="18ED9791">
                <wp:extent cx="664344" cy="616017"/>
                <wp:effectExtent l="19050" t="0" r="0" b="0"/>
                <wp:docPr id="7"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cstate="print"/>
                        <a:srcRect/>
                        <a:stretch>
                          <a:fillRect/>
                        </a:stretch>
                      </pic:blipFill>
                      <pic:spPr bwMode="auto">
                        <a:xfrm>
                          <a:off x="0" y="0"/>
                          <a:ext cx="664547" cy="616205"/>
                        </a:xfrm>
                        <a:prstGeom prst="rect">
                          <a:avLst/>
                        </a:prstGeom>
                        <a:noFill/>
                        <a:ln w="9525">
                          <a:noFill/>
                          <a:miter lim="800000"/>
                          <a:headEnd/>
                          <a:tailEnd/>
                        </a:ln>
                      </pic:spPr>
                    </pic:pic>
                  </a:graphicData>
                </a:graphic>
              </wp:inline>
            </w:drawing>
          </w:r>
        </w:p>
        <w:p w:rsidR="00D42ABA" w:rsidRPr="00285C0D" w:rsidRDefault="00D42ABA" w:rsidP="00CF3564">
          <w:pPr>
            <w:jc w:val="center"/>
            <w:rPr>
              <w:sz w:val="24"/>
              <w:szCs w:val="24"/>
            </w:rPr>
          </w:pPr>
          <w:r w:rsidRPr="000B3CBA">
            <w:rPr>
              <w:noProof/>
              <w:sz w:val="18"/>
              <w:szCs w:val="18"/>
              <w:lang w:eastAsia="es-CO"/>
            </w:rPr>
            <w:t>POLICÍA</w:t>
          </w:r>
          <w:r w:rsidRPr="00285C0D">
            <w:rPr>
              <w:noProof/>
              <w:sz w:val="24"/>
              <w:szCs w:val="24"/>
              <w:lang w:eastAsia="es-CO"/>
            </w:rPr>
            <w:t xml:space="preserve"> </w:t>
          </w:r>
          <w:r w:rsidRPr="000B3CBA">
            <w:rPr>
              <w:noProof/>
              <w:sz w:val="18"/>
              <w:szCs w:val="18"/>
              <w:lang w:eastAsia="es-CO"/>
            </w:rPr>
            <w:t>NACIONAL</w:t>
          </w:r>
        </w:p>
      </w:tc>
    </w:tr>
    <w:tr w:rsidR="00D42ABA" w:rsidRPr="00285C0D" w:rsidTr="002B0002">
      <w:trPr>
        <w:trHeight w:val="422"/>
      </w:trPr>
      <w:tc>
        <w:tcPr>
          <w:tcW w:w="2125" w:type="dxa"/>
          <w:vAlign w:val="center"/>
        </w:tcPr>
        <w:p w:rsidR="00D42ABA" w:rsidRPr="0069301C" w:rsidRDefault="00D42ABA" w:rsidP="002B0002">
          <w:pPr>
            <w:rPr>
              <w:b/>
              <w:sz w:val="18"/>
              <w:szCs w:val="18"/>
            </w:rPr>
          </w:pPr>
          <w:r>
            <w:rPr>
              <w:b/>
              <w:sz w:val="18"/>
              <w:szCs w:val="18"/>
            </w:rPr>
            <w:t>Código: 2B</w:t>
          </w:r>
          <w:r w:rsidRPr="0069301C">
            <w:rPr>
              <w:b/>
              <w:sz w:val="18"/>
              <w:szCs w:val="18"/>
            </w:rPr>
            <w:t>S-FR-</w:t>
          </w:r>
          <w:r>
            <w:rPr>
              <w:b/>
              <w:sz w:val="18"/>
              <w:szCs w:val="18"/>
            </w:rPr>
            <w:t>0035</w:t>
          </w:r>
        </w:p>
      </w:tc>
      <w:tc>
        <w:tcPr>
          <w:tcW w:w="5670" w:type="dxa"/>
          <w:vMerge/>
          <w:vAlign w:val="center"/>
        </w:tcPr>
        <w:p w:rsidR="00D42ABA" w:rsidRPr="001A58A6" w:rsidRDefault="00D42ABA" w:rsidP="002B0002">
          <w:pPr>
            <w:jc w:val="center"/>
            <w:rPr>
              <w:sz w:val="18"/>
              <w:szCs w:val="18"/>
            </w:rPr>
          </w:pPr>
        </w:p>
      </w:tc>
      <w:tc>
        <w:tcPr>
          <w:tcW w:w="2458" w:type="dxa"/>
          <w:vMerge/>
        </w:tcPr>
        <w:p w:rsidR="00D42ABA" w:rsidRPr="00285C0D" w:rsidRDefault="00D42ABA" w:rsidP="002B0002">
          <w:pPr>
            <w:rPr>
              <w:sz w:val="24"/>
              <w:szCs w:val="24"/>
            </w:rPr>
          </w:pPr>
        </w:p>
      </w:tc>
    </w:tr>
    <w:tr w:rsidR="00D42ABA" w:rsidRPr="00285C0D" w:rsidTr="002B0002">
      <w:trPr>
        <w:trHeight w:val="413"/>
      </w:trPr>
      <w:tc>
        <w:tcPr>
          <w:tcW w:w="2125" w:type="dxa"/>
          <w:vAlign w:val="center"/>
        </w:tcPr>
        <w:p w:rsidR="00D42ABA" w:rsidRPr="0069301C" w:rsidRDefault="00D42ABA" w:rsidP="002B0002">
          <w:pPr>
            <w:rPr>
              <w:b/>
              <w:sz w:val="18"/>
              <w:szCs w:val="18"/>
            </w:rPr>
          </w:pPr>
          <w:r w:rsidRPr="0069301C">
            <w:rPr>
              <w:b/>
              <w:sz w:val="18"/>
              <w:szCs w:val="18"/>
            </w:rPr>
            <w:t xml:space="preserve">Fecha:  </w:t>
          </w:r>
          <w:r>
            <w:rPr>
              <w:b/>
              <w:sz w:val="18"/>
              <w:szCs w:val="18"/>
            </w:rPr>
            <w:t>16-10-2013</w:t>
          </w:r>
        </w:p>
      </w:tc>
      <w:tc>
        <w:tcPr>
          <w:tcW w:w="5670" w:type="dxa"/>
          <w:vMerge w:val="restart"/>
          <w:vAlign w:val="center"/>
        </w:tcPr>
        <w:p w:rsidR="00D42ABA" w:rsidRPr="000B3CBA" w:rsidRDefault="00D42ABA" w:rsidP="002B0002">
          <w:pPr>
            <w:jc w:val="center"/>
            <w:rPr>
              <w:sz w:val="18"/>
              <w:szCs w:val="18"/>
            </w:rPr>
          </w:pPr>
          <w:r w:rsidRPr="001A58A6">
            <w:rPr>
              <w:sz w:val="18"/>
              <w:szCs w:val="18"/>
            </w:rPr>
            <w:t>INVITACIÓN CONVOCATORIA MÍNIMA CUANTÍA</w:t>
          </w:r>
        </w:p>
      </w:tc>
      <w:tc>
        <w:tcPr>
          <w:tcW w:w="2458" w:type="dxa"/>
          <w:vMerge/>
        </w:tcPr>
        <w:p w:rsidR="00D42ABA" w:rsidRPr="00285C0D" w:rsidRDefault="00D42ABA" w:rsidP="002B0002">
          <w:pPr>
            <w:rPr>
              <w:sz w:val="24"/>
              <w:szCs w:val="24"/>
            </w:rPr>
          </w:pPr>
        </w:p>
      </w:tc>
    </w:tr>
    <w:tr w:rsidR="00D42ABA" w:rsidRPr="00285C0D" w:rsidTr="002B0002">
      <w:trPr>
        <w:trHeight w:val="402"/>
      </w:trPr>
      <w:tc>
        <w:tcPr>
          <w:tcW w:w="2125" w:type="dxa"/>
          <w:vAlign w:val="center"/>
        </w:tcPr>
        <w:p w:rsidR="00D42ABA" w:rsidRPr="0069301C" w:rsidRDefault="00D42ABA" w:rsidP="002B0002">
          <w:pPr>
            <w:rPr>
              <w:b/>
              <w:sz w:val="18"/>
              <w:szCs w:val="18"/>
            </w:rPr>
          </w:pPr>
          <w:r>
            <w:rPr>
              <w:b/>
              <w:sz w:val="18"/>
              <w:szCs w:val="18"/>
            </w:rPr>
            <w:t>Versión: 2</w:t>
          </w:r>
        </w:p>
      </w:tc>
      <w:tc>
        <w:tcPr>
          <w:tcW w:w="5670" w:type="dxa"/>
          <w:vMerge/>
        </w:tcPr>
        <w:p w:rsidR="00D42ABA" w:rsidRPr="00285C0D" w:rsidRDefault="00D42ABA" w:rsidP="002B0002">
          <w:pPr>
            <w:rPr>
              <w:sz w:val="24"/>
              <w:szCs w:val="24"/>
            </w:rPr>
          </w:pPr>
        </w:p>
      </w:tc>
      <w:tc>
        <w:tcPr>
          <w:tcW w:w="2458" w:type="dxa"/>
          <w:vMerge/>
        </w:tcPr>
        <w:p w:rsidR="00D42ABA" w:rsidRPr="00285C0D" w:rsidRDefault="00D42ABA" w:rsidP="002B0002">
          <w:pPr>
            <w:rPr>
              <w:sz w:val="24"/>
              <w:szCs w:val="24"/>
            </w:rPr>
          </w:pPr>
        </w:p>
      </w:tc>
    </w:tr>
  </w:tbl>
  <w:p w:rsidR="00D42ABA" w:rsidRDefault="00D42ABA" w:rsidP="002B0002">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1">
    <w:nsid w:val="01A95A9B"/>
    <w:multiLevelType w:val="hybridMultilevel"/>
    <w:tmpl w:val="876E2B1C"/>
    <w:lvl w:ilvl="0" w:tplc="F9A4AA46">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1">
    <w:nsid w:val="04BA159A"/>
    <w:multiLevelType w:val="singleLevel"/>
    <w:tmpl w:val="47029832"/>
    <w:lvl w:ilvl="0">
      <w:start w:val="1"/>
      <w:numFmt w:val="decimal"/>
      <w:lvlText w:val="%1."/>
      <w:lvlJc w:val="left"/>
      <w:pPr>
        <w:tabs>
          <w:tab w:val="num" w:pos="360"/>
        </w:tabs>
        <w:ind w:left="720" w:hanging="360"/>
      </w:pPr>
      <w:rPr>
        <w:b/>
        <w:color w:val="auto"/>
      </w:rPr>
    </w:lvl>
  </w:abstractNum>
  <w:abstractNum w:abstractNumId="2" w15:restartNumberingAfterBreak="1">
    <w:nsid w:val="07807CB8"/>
    <w:multiLevelType w:val="hybridMultilevel"/>
    <w:tmpl w:val="F13AFAE4"/>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1">
    <w:nsid w:val="15C142B3"/>
    <w:multiLevelType w:val="hybridMultilevel"/>
    <w:tmpl w:val="BF4685AC"/>
    <w:lvl w:ilvl="0" w:tplc="240A0001">
      <w:start w:val="1"/>
      <w:numFmt w:val="bullet"/>
      <w:lvlText w:val=""/>
      <w:lvlJc w:val="left"/>
      <w:pPr>
        <w:ind w:left="720" w:hanging="360"/>
      </w:pPr>
      <w:rPr>
        <w:rFonts w:ascii="Symbol" w:hAnsi="Symbol" w:hint="default"/>
      </w:rPr>
    </w:lvl>
    <w:lvl w:ilvl="1" w:tplc="240A0001">
      <w:start w:val="1"/>
      <w:numFmt w:val="bullet"/>
      <w:lvlText w:val=""/>
      <w:lvlJc w:val="left"/>
      <w:pPr>
        <w:ind w:left="1440" w:hanging="360"/>
      </w:pPr>
      <w:rPr>
        <w:rFonts w:ascii="Symbol" w:hAnsi="Symbol"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1">
    <w:nsid w:val="2138161A"/>
    <w:multiLevelType w:val="hybridMultilevel"/>
    <w:tmpl w:val="4DBCA9B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27DB2A09"/>
    <w:multiLevelType w:val="hybridMultilevel"/>
    <w:tmpl w:val="C09C9BA2"/>
    <w:lvl w:ilvl="0" w:tplc="41907E00">
      <w:start w:val="1"/>
      <w:numFmt w:val="decimal"/>
      <w:lvlText w:val="%1."/>
      <w:lvlJc w:val="left"/>
      <w:pPr>
        <w:ind w:left="502" w:hanging="360"/>
      </w:pPr>
      <w:rPr>
        <w:b w:val="0"/>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1">
    <w:nsid w:val="2C7D05A9"/>
    <w:multiLevelType w:val="hybridMultilevel"/>
    <w:tmpl w:val="8E107706"/>
    <w:lvl w:ilvl="0" w:tplc="F9A4AA46">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1">
    <w:nsid w:val="34637DDC"/>
    <w:multiLevelType w:val="hybridMultilevel"/>
    <w:tmpl w:val="BC78FF66"/>
    <w:lvl w:ilvl="0" w:tplc="C972D27E">
      <w:start w:val="1"/>
      <w:numFmt w:val="decimal"/>
      <w:lvlText w:val="%1."/>
      <w:lvlJc w:val="left"/>
      <w:pPr>
        <w:ind w:left="720" w:hanging="360"/>
      </w:pPr>
      <w:rPr>
        <w:rFonts w:ascii="Calibri" w:hAnsi="Calibri" w:cstheme="minorBidi" w:hint="default"/>
        <w:color w:val="444444"/>
        <w:sz w:val="22"/>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8" w15:restartNumberingAfterBreak="1">
    <w:nsid w:val="380E41E8"/>
    <w:multiLevelType w:val="hybridMultilevel"/>
    <w:tmpl w:val="64C40E2A"/>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1">
    <w:nsid w:val="3FBA7E58"/>
    <w:multiLevelType w:val="hybridMultilevel"/>
    <w:tmpl w:val="754A33CE"/>
    <w:lvl w:ilvl="0" w:tplc="F9A4AA46">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1">
    <w:nsid w:val="47D9243D"/>
    <w:multiLevelType w:val="hybridMultilevel"/>
    <w:tmpl w:val="BFDA9AB6"/>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1">
    <w:nsid w:val="4C384298"/>
    <w:multiLevelType w:val="hybridMultilevel"/>
    <w:tmpl w:val="EE245E94"/>
    <w:lvl w:ilvl="0" w:tplc="F9A4AA46">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1">
    <w:nsid w:val="514D421A"/>
    <w:multiLevelType w:val="hybridMultilevel"/>
    <w:tmpl w:val="518CC2D0"/>
    <w:lvl w:ilvl="0" w:tplc="240A0001">
      <w:start w:val="1"/>
      <w:numFmt w:val="bullet"/>
      <w:lvlText w:val=""/>
      <w:lvlJc w:val="left"/>
      <w:pPr>
        <w:ind w:left="833" w:hanging="360"/>
      </w:pPr>
      <w:rPr>
        <w:rFonts w:ascii="Symbol" w:hAnsi="Symbol" w:hint="default"/>
      </w:rPr>
    </w:lvl>
    <w:lvl w:ilvl="1" w:tplc="240A0003" w:tentative="1">
      <w:start w:val="1"/>
      <w:numFmt w:val="bullet"/>
      <w:lvlText w:val="o"/>
      <w:lvlJc w:val="left"/>
      <w:pPr>
        <w:ind w:left="1553" w:hanging="360"/>
      </w:pPr>
      <w:rPr>
        <w:rFonts w:ascii="Courier New" w:hAnsi="Courier New" w:cs="Courier New" w:hint="default"/>
      </w:rPr>
    </w:lvl>
    <w:lvl w:ilvl="2" w:tplc="240A0005" w:tentative="1">
      <w:start w:val="1"/>
      <w:numFmt w:val="bullet"/>
      <w:lvlText w:val=""/>
      <w:lvlJc w:val="left"/>
      <w:pPr>
        <w:ind w:left="2273" w:hanging="360"/>
      </w:pPr>
      <w:rPr>
        <w:rFonts w:ascii="Wingdings" w:hAnsi="Wingdings" w:hint="default"/>
      </w:rPr>
    </w:lvl>
    <w:lvl w:ilvl="3" w:tplc="240A0001" w:tentative="1">
      <w:start w:val="1"/>
      <w:numFmt w:val="bullet"/>
      <w:lvlText w:val=""/>
      <w:lvlJc w:val="left"/>
      <w:pPr>
        <w:ind w:left="2993" w:hanging="360"/>
      </w:pPr>
      <w:rPr>
        <w:rFonts w:ascii="Symbol" w:hAnsi="Symbol" w:hint="default"/>
      </w:rPr>
    </w:lvl>
    <w:lvl w:ilvl="4" w:tplc="240A0003" w:tentative="1">
      <w:start w:val="1"/>
      <w:numFmt w:val="bullet"/>
      <w:lvlText w:val="o"/>
      <w:lvlJc w:val="left"/>
      <w:pPr>
        <w:ind w:left="3713" w:hanging="360"/>
      </w:pPr>
      <w:rPr>
        <w:rFonts w:ascii="Courier New" w:hAnsi="Courier New" w:cs="Courier New" w:hint="default"/>
      </w:rPr>
    </w:lvl>
    <w:lvl w:ilvl="5" w:tplc="240A0005" w:tentative="1">
      <w:start w:val="1"/>
      <w:numFmt w:val="bullet"/>
      <w:lvlText w:val=""/>
      <w:lvlJc w:val="left"/>
      <w:pPr>
        <w:ind w:left="4433" w:hanging="360"/>
      </w:pPr>
      <w:rPr>
        <w:rFonts w:ascii="Wingdings" w:hAnsi="Wingdings" w:hint="default"/>
      </w:rPr>
    </w:lvl>
    <w:lvl w:ilvl="6" w:tplc="240A0001" w:tentative="1">
      <w:start w:val="1"/>
      <w:numFmt w:val="bullet"/>
      <w:lvlText w:val=""/>
      <w:lvlJc w:val="left"/>
      <w:pPr>
        <w:ind w:left="5153" w:hanging="360"/>
      </w:pPr>
      <w:rPr>
        <w:rFonts w:ascii="Symbol" w:hAnsi="Symbol" w:hint="default"/>
      </w:rPr>
    </w:lvl>
    <w:lvl w:ilvl="7" w:tplc="240A0003" w:tentative="1">
      <w:start w:val="1"/>
      <w:numFmt w:val="bullet"/>
      <w:lvlText w:val="o"/>
      <w:lvlJc w:val="left"/>
      <w:pPr>
        <w:ind w:left="5873" w:hanging="360"/>
      </w:pPr>
      <w:rPr>
        <w:rFonts w:ascii="Courier New" w:hAnsi="Courier New" w:cs="Courier New" w:hint="default"/>
      </w:rPr>
    </w:lvl>
    <w:lvl w:ilvl="8" w:tplc="240A0005" w:tentative="1">
      <w:start w:val="1"/>
      <w:numFmt w:val="bullet"/>
      <w:lvlText w:val=""/>
      <w:lvlJc w:val="left"/>
      <w:pPr>
        <w:ind w:left="6593" w:hanging="360"/>
      </w:pPr>
      <w:rPr>
        <w:rFonts w:ascii="Wingdings" w:hAnsi="Wingdings" w:hint="default"/>
      </w:rPr>
    </w:lvl>
  </w:abstractNum>
  <w:abstractNum w:abstractNumId="13" w15:restartNumberingAfterBreak="1">
    <w:nsid w:val="531C2F52"/>
    <w:multiLevelType w:val="singleLevel"/>
    <w:tmpl w:val="2D6283A2"/>
    <w:lvl w:ilvl="0">
      <w:start w:val="14"/>
      <w:numFmt w:val="decimal"/>
      <w:lvlText w:val="%1."/>
      <w:lvlJc w:val="left"/>
      <w:pPr>
        <w:tabs>
          <w:tab w:val="num" w:pos="375"/>
        </w:tabs>
        <w:ind w:left="735" w:hanging="375"/>
      </w:pPr>
      <w:rPr>
        <w:b/>
      </w:rPr>
    </w:lvl>
  </w:abstractNum>
  <w:abstractNum w:abstractNumId="14" w15:restartNumberingAfterBreak="1">
    <w:nsid w:val="56C64538"/>
    <w:multiLevelType w:val="hybridMultilevel"/>
    <w:tmpl w:val="19F2C104"/>
    <w:lvl w:ilvl="0" w:tplc="0C90592A">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5D751D07"/>
    <w:multiLevelType w:val="hybridMultilevel"/>
    <w:tmpl w:val="4936F1B0"/>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1">
    <w:nsid w:val="611B2746"/>
    <w:multiLevelType w:val="hybridMultilevel"/>
    <w:tmpl w:val="ACFE1166"/>
    <w:lvl w:ilvl="0" w:tplc="F9A4AA46">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1">
    <w:nsid w:val="61391DFF"/>
    <w:multiLevelType w:val="hybridMultilevel"/>
    <w:tmpl w:val="ED8480FE"/>
    <w:lvl w:ilvl="0" w:tplc="EBD4B3CC">
      <w:start w:val="1"/>
      <w:numFmt w:val="decimal"/>
      <w:lvlText w:val="%1."/>
      <w:lvlJc w:val="left"/>
      <w:pPr>
        <w:ind w:left="720" w:hanging="360"/>
      </w:pPr>
      <w:rPr>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1">
    <w:nsid w:val="62D729B3"/>
    <w:multiLevelType w:val="multilevel"/>
    <w:tmpl w:val="76C4B0F0"/>
    <w:lvl w:ilvl="0">
      <w:start w:val="1"/>
      <w:numFmt w:val="lowerLetter"/>
      <w:lvlText w:val="%1)"/>
      <w:lvlJc w:val="left"/>
      <w:pPr>
        <w:ind w:left="360" w:hanging="360"/>
      </w:pPr>
      <w:rPr>
        <w:b/>
        <w:sz w:val="20"/>
        <w:szCs w:val="20"/>
      </w:rPr>
    </w:lvl>
    <w:lvl w:ilvl="1">
      <w:numFmt w:val="bullet"/>
      <w:lvlText w:val="o"/>
      <w:lvlJc w:val="left"/>
      <w:pPr>
        <w:ind w:left="1080" w:hanging="360"/>
      </w:pPr>
      <w:rPr>
        <w:rFonts w:ascii="Courier New" w:hAnsi="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rPr>
    </w:lvl>
    <w:lvl w:ilvl="8">
      <w:numFmt w:val="bullet"/>
      <w:lvlText w:val=""/>
      <w:lvlJc w:val="left"/>
      <w:pPr>
        <w:ind w:left="6120" w:hanging="360"/>
      </w:pPr>
      <w:rPr>
        <w:rFonts w:ascii="Wingdings" w:hAnsi="Wingdings"/>
      </w:rPr>
    </w:lvl>
  </w:abstractNum>
  <w:abstractNum w:abstractNumId="19" w15:restartNumberingAfterBreak="0">
    <w:nsid w:val="6B601342"/>
    <w:multiLevelType w:val="hybridMultilevel"/>
    <w:tmpl w:val="4936F1B0"/>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1">
    <w:nsid w:val="6EBD268F"/>
    <w:multiLevelType w:val="hybridMultilevel"/>
    <w:tmpl w:val="B434B044"/>
    <w:lvl w:ilvl="0" w:tplc="D3CCD902">
      <w:start w:val="1"/>
      <w:numFmt w:val="decimal"/>
      <w:lvlText w:val="%1."/>
      <w:lvlJc w:val="left"/>
      <w:pPr>
        <w:ind w:left="780" w:hanging="4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1">
    <w:nsid w:val="70D43699"/>
    <w:multiLevelType w:val="hybridMultilevel"/>
    <w:tmpl w:val="A53A1E34"/>
    <w:lvl w:ilvl="0" w:tplc="240A0001">
      <w:start w:val="1"/>
      <w:numFmt w:val="bullet"/>
      <w:lvlText w:val=""/>
      <w:lvlJc w:val="left"/>
      <w:pPr>
        <w:ind w:left="1287" w:hanging="360"/>
      </w:pPr>
      <w:rPr>
        <w:rFonts w:ascii="Symbol" w:hAnsi="Symbol" w:hint="default"/>
      </w:rPr>
    </w:lvl>
    <w:lvl w:ilvl="1" w:tplc="2C843B68">
      <w:numFmt w:val="bullet"/>
      <w:lvlText w:val="•"/>
      <w:lvlJc w:val="left"/>
      <w:pPr>
        <w:ind w:left="2352" w:hanging="705"/>
      </w:pPr>
      <w:rPr>
        <w:rFonts w:ascii="Arial" w:eastAsia="Times New Roman" w:hAnsi="Arial" w:cs="Arial" w:hint="default"/>
      </w:rPr>
    </w:lvl>
    <w:lvl w:ilvl="2" w:tplc="240A0005" w:tentative="1">
      <w:start w:val="1"/>
      <w:numFmt w:val="bullet"/>
      <w:lvlText w:val=""/>
      <w:lvlJc w:val="left"/>
      <w:pPr>
        <w:ind w:left="2727" w:hanging="360"/>
      </w:pPr>
      <w:rPr>
        <w:rFonts w:ascii="Wingdings" w:hAnsi="Wingdings" w:hint="default"/>
      </w:rPr>
    </w:lvl>
    <w:lvl w:ilvl="3" w:tplc="240A0001" w:tentative="1">
      <w:start w:val="1"/>
      <w:numFmt w:val="bullet"/>
      <w:lvlText w:val=""/>
      <w:lvlJc w:val="left"/>
      <w:pPr>
        <w:ind w:left="3447" w:hanging="360"/>
      </w:pPr>
      <w:rPr>
        <w:rFonts w:ascii="Symbol" w:hAnsi="Symbol" w:hint="default"/>
      </w:rPr>
    </w:lvl>
    <w:lvl w:ilvl="4" w:tplc="240A0003" w:tentative="1">
      <w:start w:val="1"/>
      <w:numFmt w:val="bullet"/>
      <w:lvlText w:val="o"/>
      <w:lvlJc w:val="left"/>
      <w:pPr>
        <w:ind w:left="4167" w:hanging="360"/>
      </w:pPr>
      <w:rPr>
        <w:rFonts w:ascii="Courier New" w:hAnsi="Courier New" w:cs="Courier New" w:hint="default"/>
      </w:rPr>
    </w:lvl>
    <w:lvl w:ilvl="5" w:tplc="240A0005" w:tentative="1">
      <w:start w:val="1"/>
      <w:numFmt w:val="bullet"/>
      <w:lvlText w:val=""/>
      <w:lvlJc w:val="left"/>
      <w:pPr>
        <w:ind w:left="4887" w:hanging="360"/>
      </w:pPr>
      <w:rPr>
        <w:rFonts w:ascii="Wingdings" w:hAnsi="Wingdings" w:hint="default"/>
      </w:rPr>
    </w:lvl>
    <w:lvl w:ilvl="6" w:tplc="240A0001" w:tentative="1">
      <w:start w:val="1"/>
      <w:numFmt w:val="bullet"/>
      <w:lvlText w:val=""/>
      <w:lvlJc w:val="left"/>
      <w:pPr>
        <w:ind w:left="5607" w:hanging="360"/>
      </w:pPr>
      <w:rPr>
        <w:rFonts w:ascii="Symbol" w:hAnsi="Symbol" w:hint="default"/>
      </w:rPr>
    </w:lvl>
    <w:lvl w:ilvl="7" w:tplc="240A0003" w:tentative="1">
      <w:start w:val="1"/>
      <w:numFmt w:val="bullet"/>
      <w:lvlText w:val="o"/>
      <w:lvlJc w:val="left"/>
      <w:pPr>
        <w:ind w:left="6327" w:hanging="360"/>
      </w:pPr>
      <w:rPr>
        <w:rFonts w:ascii="Courier New" w:hAnsi="Courier New" w:cs="Courier New" w:hint="default"/>
      </w:rPr>
    </w:lvl>
    <w:lvl w:ilvl="8" w:tplc="240A0005" w:tentative="1">
      <w:start w:val="1"/>
      <w:numFmt w:val="bullet"/>
      <w:lvlText w:val=""/>
      <w:lvlJc w:val="left"/>
      <w:pPr>
        <w:ind w:left="7047" w:hanging="360"/>
      </w:pPr>
      <w:rPr>
        <w:rFonts w:ascii="Wingdings" w:hAnsi="Wingdings" w:hint="default"/>
      </w:rPr>
    </w:lvl>
  </w:abstractNum>
  <w:abstractNum w:abstractNumId="22" w15:restartNumberingAfterBreak="1">
    <w:nsid w:val="72B131CB"/>
    <w:multiLevelType w:val="hybridMultilevel"/>
    <w:tmpl w:val="FCD88DE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3" w15:restartNumberingAfterBreak="1">
    <w:nsid w:val="7DDA5770"/>
    <w:multiLevelType w:val="hybridMultilevel"/>
    <w:tmpl w:val="5C24516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2"/>
  </w:num>
  <w:num w:numId="2">
    <w:abstractNumId w:val="16"/>
  </w:num>
  <w:num w:numId="3">
    <w:abstractNumId w:val="17"/>
  </w:num>
  <w:num w:numId="4">
    <w:abstractNumId w:val="0"/>
  </w:num>
  <w:num w:numId="5">
    <w:abstractNumId w:val="6"/>
  </w:num>
  <w:num w:numId="6">
    <w:abstractNumId w:val="23"/>
  </w:num>
  <w:num w:numId="7">
    <w:abstractNumId w:val="21"/>
  </w:num>
  <w:num w:numId="8">
    <w:abstractNumId w:val="7"/>
  </w:num>
  <w:num w:numId="9">
    <w:abstractNumId w:val="9"/>
  </w:num>
  <w:num w:numId="10">
    <w:abstractNumId w:val="1"/>
    <w:lvlOverride w:ilvl="0">
      <w:startOverride w:val="1"/>
    </w:lvlOverride>
  </w:num>
  <w:num w:numId="11">
    <w:abstractNumId w:val="13"/>
    <w:lvlOverride w:ilvl="0">
      <w:startOverride w:val="14"/>
    </w:lvlOverride>
  </w:num>
  <w:num w:numId="12">
    <w:abstractNumId w:val="20"/>
  </w:num>
  <w:num w:numId="13">
    <w:abstractNumId w:val="10"/>
  </w:num>
  <w:num w:numId="14">
    <w:abstractNumId w:val="14"/>
  </w:num>
  <w:num w:numId="15">
    <w:abstractNumId w:val="22"/>
  </w:num>
  <w:num w:numId="16">
    <w:abstractNumId w:val="12"/>
  </w:num>
  <w:num w:numId="17">
    <w:abstractNumId w:val="4"/>
  </w:num>
  <w:num w:numId="18">
    <w:abstractNumId w:val="8"/>
  </w:num>
  <w:num w:numId="19">
    <w:abstractNumId w:val="3"/>
  </w:num>
  <w:num w:numId="20">
    <w:abstractNumId w:val="11"/>
  </w:num>
  <w:num w:numId="21">
    <w:abstractNumId w:val="15"/>
  </w:num>
  <w:num w:numId="22">
    <w:abstractNumId w:val="19"/>
  </w:num>
  <w:num w:numId="23">
    <w:abstractNumId w:val="5"/>
  </w:num>
  <w:num w:numId="2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8"/>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49"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1215C"/>
    <w:rsid w:val="00002CD8"/>
    <w:rsid w:val="000051E6"/>
    <w:rsid w:val="00005423"/>
    <w:rsid w:val="00006596"/>
    <w:rsid w:val="0000675C"/>
    <w:rsid w:val="00006D1C"/>
    <w:rsid w:val="000101D1"/>
    <w:rsid w:val="00011C2F"/>
    <w:rsid w:val="00012185"/>
    <w:rsid w:val="00012189"/>
    <w:rsid w:val="000126CD"/>
    <w:rsid w:val="0001278F"/>
    <w:rsid w:val="00015EE6"/>
    <w:rsid w:val="0001607B"/>
    <w:rsid w:val="00020D5E"/>
    <w:rsid w:val="00021B6A"/>
    <w:rsid w:val="0002381F"/>
    <w:rsid w:val="00023DB2"/>
    <w:rsid w:val="000253EB"/>
    <w:rsid w:val="00026FAA"/>
    <w:rsid w:val="00027CE4"/>
    <w:rsid w:val="000310EB"/>
    <w:rsid w:val="000312F5"/>
    <w:rsid w:val="000318AF"/>
    <w:rsid w:val="00031D89"/>
    <w:rsid w:val="0003204E"/>
    <w:rsid w:val="0003478B"/>
    <w:rsid w:val="00034C66"/>
    <w:rsid w:val="00034D4B"/>
    <w:rsid w:val="00035D0C"/>
    <w:rsid w:val="0003760F"/>
    <w:rsid w:val="000378A1"/>
    <w:rsid w:val="00040A35"/>
    <w:rsid w:val="00040D6C"/>
    <w:rsid w:val="00042537"/>
    <w:rsid w:val="00043E9D"/>
    <w:rsid w:val="0004446D"/>
    <w:rsid w:val="00044C4F"/>
    <w:rsid w:val="00045689"/>
    <w:rsid w:val="00045C5F"/>
    <w:rsid w:val="0004625A"/>
    <w:rsid w:val="00046921"/>
    <w:rsid w:val="00046AED"/>
    <w:rsid w:val="00051CF2"/>
    <w:rsid w:val="0005232B"/>
    <w:rsid w:val="00052AE1"/>
    <w:rsid w:val="00054C0E"/>
    <w:rsid w:val="0005605A"/>
    <w:rsid w:val="00057A05"/>
    <w:rsid w:val="000622F4"/>
    <w:rsid w:val="00063386"/>
    <w:rsid w:val="00063E11"/>
    <w:rsid w:val="00063F3B"/>
    <w:rsid w:val="000641B6"/>
    <w:rsid w:val="00065053"/>
    <w:rsid w:val="000659FF"/>
    <w:rsid w:val="00067159"/>
    <w:rsid w:val="000705AB"/>
    <w:rsid w:val="00070F0A"/>
    <w:rsid w:val="00072DBE"/>
    <w:rsid w:val="00073C8E"/>
    <w:rsid w:val="00076BEF"/>
    <w:rsid w:val="00077751"/>
    <w:rsid w:val="000824C7"/>
    <w:rsid w:val="00082897"/>
    <w:rsid w:val="00083F9A"/>
    <w:rsid w:val="00084A33"/>
    <w:rsid w:val="00084A88"/>
    <w:rsid w:val="000854D4"/>
    <w:rsid w:val="00086FDC"/>
    <w:rsid w:val="00087075"/>
    <w:rsid w:val="00090F9B"/>
    <w:rsid w:val="00092362"/>
    <w:rsid w:val="000924FA"/>
    <w:rsid w:val="0009259B"/>
    <w:rsid w:val="000927B7"/>
    <w:rsid w:val="00092F62"/>
    <w:rsid w:val="000934E3"/>
    <w:rsid w:val="00094010"/>
    <w:rsid w:val="00095617"/>
    <w:rsid w:val="00096815"/>
    <w:rsid w:val="000A039B"/>
    <w:rsid w:val="000A1C7A"/>
    <w:rsid w:val="000A3ADD"/>
    <w:rsid w:val="000A53B8"/>
    <w:rsid w:val="000A6DF5"/>
    <w:rsid w:val="000A7060"/>
    <w:rsid w:val="000A7704"/>
    <w:rsid w:val="000A7B0F"/>
    <w:rsid w:val="000B071B"/>
    <w:rsid w:val="000B2585"/>
    <w:rsid w:val="000B2C7A"/>
    <w:rsid w:val="000B3CBA"/>
    <w:rsid w:val="000B4254"/>
    <w:rsid w:val="000B4BCC"/>
    <w:rsid w:val="000B4D51"/>
    <w:rsid w:val="000B530C"/>
    <w:rsid w:val="000B6D44"/>
    <w:rsid w:val="000B7B3A"/>
    <w:rsid w:val="000B7BF0"/>
    <w:rsid w:val="000C029C"/>
    <w:rsid w:val="000C063F"/>
    <w:rsid w:val="000C0F74"/>
    <w:rsid w:val="000C18D5"/>
    <w:rsid w:val="000C2F0D"/>
    <w:rsid w:val="000C44D1"/>
    <w:rsid w:val="000C5412"/>
    <w:rsid w:val="000C595C"/>
    <w:rsid w:val="000C64DA"/>
    <w:rsid w:val="000C6ABC"/>
    <w:rsid w:val="000C6CD4"/>
    <w:rsid w:val="000C6E5C"/>
    <w:rsid w:val="000C7CDE"/>
    <w:rsid w:val="000D1DA3"/>
    <w:rsid w:val="000D2708"/>
    <w:rsid w:val="000D518E"/>
    <w:rsid w:val="000D5D0E"/>
    <w:rsid w:val="000D7AFC"/>
    <w:rsid w:val="000D7E5E"/>
    <w:rsid w:val="000E0F74"/>
    <w:rsid w:val="000E4454"/>
    <w:rsid w:val="000E49ED"/>
    <w:rsid w:val="000E7027"/>
    <w:rsid w:val="000E754D"/>
    <w:rsid w:val="000E79EE"/>
    <w:rsid w:val="000E7E25"/>
    <w:rsid w:val="000F068A"/>
    <w:rsid w:val="000F2FA8"/>
    <w:rsid w:val="000F3343"/>
    <w:rsid w:val="000F3A01"/>
    <w:rsid w:val="000F3F09"/>
    <w:rsid w:val="000F4092"/>
    <w:rsid w:val="000F45E8"/>
    <w:rsid w:val="000F490B"/>
    <w:rsid w:val="000F49C1"/>
    <w:rsid w:val="000F7203"/>
    <w:rsid w:val="000F79FE"/>
    <w:rsid w:val="0010074E"/>
    <w:rsid w:val="00100D08"/>
    <w:rsid w:val="00100E56"/>
    <w:rsid w:val="00100F8F"/>
    <w:rsid w:val="001021D7"/>
    <w:rsid w:val="001023B3"/>
    <w:rsid w:val="00103A60"/>
    <w:rsid w:val="00104E0F"/>
    <w:rsid w:val="001055C4"/>
    <w:rsid w:val="00106397"/>
    <w:rsid w:val="00106442"/>
    <w:rsid w:val="00110533"/>
    <w:rsid w:val="00110CA1"/>
    <w:rsid w:val="00113142"/>
    <w:rsid w:val="001132C4"/>
    <w:rsid w:val="00114D33"/>
    <w:rsid w:val="00116CCC"/>
    <w:rsid w:val="0012034A"/>
    <w:rsid w:val="00121283"/>
    <w:rsid w:val="00121D3D"/>
    <w:rsid w:val="00124486"/>
    <w:rsid w:val="00124C94"/>
    <w:rsid w:val="0012510B"/>
    <w:rsid w:val="001264D3"/>
    <w:rsid w:val="00126817"/>
    <w:rsid w:val="00127052"/>
    <w:rsid w:val="001307B8"/>
    <w:rsid w:val="00135099"/>
    <w:rsid w:val="0013596F"/>
    <w:rsid w:val="00135C0E"/>
    <w:rsid w:val="00137041"/>
    <w:rsid w:val="0014118D"/>
    <w:rsid w:val="001427F1"/>
    <w:rsid w:val="001434D5"/>
    <w:rsid w:val="001445E7"/>
    <w:rsid w:val="001446D6"/>
    <w:rsid w:val="00144A91"/>
    <w:rsid w:val="00145577"/>
    <w:rsid w:val="0014796D"/>
    <w:rsid w:val="0015042C"/>
    <w:rsid w:val="00150AE4"/>
    <w:rsid w:val="00151812"/>
    <w:rsid w:val="00153815"/>
    <w:rsid w:val="00153AD3"/>
    <w:rsid w:val="00154B4D"/>
    <w:rsid w:val="00155BC5"/>
    <w:rsid w:val="0015657F"/>
    <w:rsid w:val="001565F4"/>
    <w:rsid w:val="00162D6B"/>
    <w:rsid w:val="00165240"/>
    <w:rsid w:val="0017076A"/>
    <w:rsid w:val="00172747"/>
    <w:rsid w:val="0017314A"/>
    <w:rsid w:val="001735E8"/>
    <w:rsid w:val="00173850"/>
    <w:rsid w:val="0017714F"/>
    <w:rsid w:val="00180902"/>
    <w:rsid w:val="00180C51"/>
    <w:rsid w:val="00180F10"/>
    <w:rsid w:val="001815C7"/>
    <w:rsid w:val="00181D00"/>
    <w:rsid w:val="00182DD3"/>
    <w:rsid w:val="00183CAD"/>
    <w:rsid w:val="00185686"/>
    <w:rsid w:val="00186B5F"/>
    <w:rsid w:val="00187DF7"/>
    <w:rsid w:val="001925AA"/>
    <w:rsid w:val="00194776"/>
    <w:rsid w:val="00194A07"/>
    <w:rsid w:val="00194E36"/>
    <w:rsid w:val="00194E83"/>
    <w:rsid w:val="0019524B"/>
    <w:rsid w:val="00197934"/>
    <w:rsid w:val="001A0844"/>
    <w:rsid w:val="001A0B0D"/>
    <w:rsid w:val="001A262B"/>
    <w:rsid w:val="001A41A8"/>
    <w:rsid w:val="001A58A6"/>
    <w:rsid w:val="001A5A79"/>
    <w:rsid w:val="001A7D04"/>
    <w:rsid w:val="001A7D3A"/>
    <w:rsid w:val="001B0244"/>
    <w:rsid w:val="001B089E"/>
    <w:rsid w:val="001B0B8B"/>
    <w:rsid w:val="001B20C7"/>
    <w:rsid w:val="001B60A8"/>
    <w:rsid w:val="001B752B"/>
    <w:rsid w:val="001B7D07"/>
    <w:rsid w:val="001C4D05"/>
    <w:rsid w:val="001C4F7B"/>
    <w:rsid w:val="001C6B2F"/>
    <w:rsid w:val="001D0E26"/>
    <w:rsid w:val="001D1A43"/>
    <w:rsid w:val="001D1D8A"/>
    <w:rsid w:val="001D2645"/>
    <w:rsid w:val="001D30FA"/>
    <w:rsid w:val="001D47FA"/>
    <w:rsid w:val="001D4801"/>
    <w:rsid w:val="001D67CD"/>
    <w:rsid w:val="001D7C2B"/>
    <w:rsid w:val="001E03B7"/>
    <w:rsid w:val="001E0492"/>
    <w:rsid w:val="001E367C"/>
    <w:rsid w:val="001E3DEA"/>
    <w:rsid w:val="001E51B5"/>
    <w:rsid w:val="001E583F"/>
    <w:rsid w:val="001E674B"/>
    <w:rsid w:val="001E6B7C"/>
    <w:rsid w:val="001E6BC9"/>
    <w:rsid w:val="001E6D15"/>
    <w:rsid w:val="001F1F8A"/>
    <w:rsid w:val="001F330D"/>
    <w:rsid w:val="001F3353"/>
    <w:rsid w:val="001F3502"/>
    <w:rsid w:val="001F397B"/>
    <w:rsid w:val="001F42DB"/>
    <w:rsid w:val="001F435E"/>
    <w:rsid w:val="001F4E98"/>
    <w:rsid w:val="001F5BC8"/>
    <w:rsid w:val="001F5F33"/>
    <w:rsid w:val="001F6893"/>
    <w:rsid w:val="001F6BE4"/>
    <w:rsid w:val="001F7419"/>
    <w:rsid w:val="002026A0"/>
    <w:rsid w:val="002026BF"/>
    <w:rsid w:val="002028FD"/>
    <w:rsid w:val="0020340B"/>
    <w:rsid w:val="0020711E"/>
    <w:rsid w:val="00212A5A"/>
    <w:rsid w:val="00214309"/>
    <w:rsid w:val="00214CF3"/>
    <w:rsid w:val="00215A13"/>
    <w:rsid w:val="0021793C"/>
    <w:rsid w:val="00220282"/>
    <w:rsid w:val="00221BA1"/>
    <w:rsid w:val="0022223D"/>
    <w:rsid w:val="002229E0"/>
    <w:rsid w:val="0022304B"/>
    <w:rsid w:val="002256C5"/>
    <w:rsid w:val="0023057C"/>
    <w:rsid w:val="0023112B"/>
    <w:rsid w:val="00231E2B"/>
    <w:rsid w:val="00231F72"/>
    <w:rsid w:val="00232217"/>
    <w:rsid w:val="00233635"/>
    <w:rsid w:val="0023396A"/>
    <w:rsid w:val="0023577F"/>
    <w:rsid w:val="00237AFD"/>
    <w:rsid w:val="0024224A"/>
    <w:rsid w:val="002426BD"/>
    <w:rsid w:val="00242ED4"/>
    <w:rsid w:val="00243207"/>
    <w:rsid w:val="00244099"/>
    <w:rsid w:val="00244B24"/>
    <w:rsid w:val="002460DF"/>
    <w:rsid w:val="00246EE4"/>
    <w:rsid w:val="002471E1"/>
    <w:rsid w:val="002472C7"/>
    <w:rsid w:val="0024782F"/>
    <w:rsid w:val="00250339"/>
    <w:rsid w:val="00251D07"/>
    <w:rsid w:val="0025348C"/>
    <w:rsid w:val="00254D88"/>
    <w:rsid w:val="00256015"/>
    <w:rsid w:val="0026266F"/>
    <w:rsid w:val="002707B2"/>
    <w:rsid w:val="00270E13"/>
    <w:rsid w:val="00273820"/>
    <w:rsid w:val="00273DC7"/>
    <w:rsid w:val="00274C8D"/>
    <w:rsid w:val="00274CE2"/>
    <w:rsid w:val="00276DA2"/>
    <w:rsid w:val="0027784A"/>
    <w:rsid w:val="002821F7"/>
    <w:rsid w:val="00282628"/>
    <w:rsid w:val="00285C0D"/>
    <w:rsid w:val="002872CB"/>
    <w:rsid w:val="00290A59"/>
    <w:rsid w:val="002944CF"/>
    <w:rsid w:val="00295371"/>
    <w:rsid w:val="0029603F"/>
    <w:rsid w:val="0029656E"/>
    <w:rsid w:val="00296CF0"/>
    <w:rsid w:val="00297E7B"/>
    <w:rsid w:val="002A0835"/>
    <w:rsid w:val="002A24B8"/>
    <w:rsid w:val="002A2A2B"/>
    <w:rsid w:val="002A3761"/>
    <w:rsid w:val="002A4EEB"/>
    <w:rsid w:val="002A545F"/>
    <w:rsid w:val="002A56FF"/>
    <w:rsid w:val="002A5A86"/>
    <w:rsid w:val="002A6660"/>
    <w:rsid w:val="002A6731"/>
    <w:rsid w:val="002A6C5F"/>
    <w:rsid w:val="002B0002"/>
    <w:rsid w:val="002B03BA"/>
    <w:rsid w:val="002B08E3"/>
    <w:rsid w:val="002B0A80"/>
    <w:rsid w:val="002B0B02"/>
    <w:rsid w:val="002B100F"/>
    <w:rsid w:val="002B51EF"/>
    <w:rsid w:val="002B69AC"/>
    <w:rsid w:val="002B7232"/>
    <w:rsid w:val="002B766C"/>
    <w:rsid w:val="002B7781"/>
    <w:rsid w:val="002C0687"/>
    <w:rsid w:val="002C0B6A"/>
    <w:rsid w:val="002C1140"/>
    <w:rsid w:val="002C17B7"/>
    <w:rsid w:val="002C225C"/>
    <w:rsid w:val="002C2561"/>
    <w:rsid w:val="002C49E1"/>
    <w:rsid w:val="002C566D"/>
    <w:rsid w:val="002C61F8"/>
    <w:rsid w:val="002C7679"/>
    <w:rsid w:val="002D381A"/>
    <w:rsid w:val="002D420E"/>
    <w:rsid w:val="002D45AA"/>
    <w:rsid w:val="002D56C9"/>
    <w:rsid w:val="002D65E2"/>
    <w:rsid w:val="002D69D7"/>
    <w:rsid w:val="002D6D01"/>
    <w:rsid w:val="002D7258"/>
    <w:rsid w:val="002E0B0C"/>
    <w:rsid w:val="002E1183"/>
    <w:rsid w:val="002E18B8"/>
    <w:rsid w:val="002E1ACE"/>
    <w:rsid w:val="002E1EF9"/>
    <w:rsid w:val="002E2263"/>
    <w:rsid w:val="002E3217"/>
    <w:rsid w:val="002E407E"/>
    <w:rsid w:val="002E4757"/>
    <w:rsid w:val="002E4C79"/>
    <w:rsid w:val="002E60EF"/>
    <w:rsid w:val="002E67C8"/>
    <w:rsid w:val="002E7C7E"/>
    <w:rsid w:val="002F05EA"/>
    <w:rsid w:val="002F151B"/>
    <w:rsid w:val="002F2844"/>
    <w:rsid w:val="002F4024"/>
    <w:rsid w:val="002F5C37"/>
    <w:rsid w:val="002F7019"/>
    <w:rsid w:val="002F7D0E"/>
    <w:rsid w:val="0030199A"/>
    <w:rsid w:val="0030425C"/>
    <w:rsid w:val="00305271"/>
    <w:rsid w:val="003065C9"/>
    <w:rsid w:val="0030733E"/>
    <w:rsid w:val="003073A0"/>
    <w:rsid w:val="003101AA"/>
    <w:rsid w:val="003104D3"/>
    <w:rsid w:val="003121C7"/>
    <w:rsid w:val="00312A97"/>
    <w:rsid w:val="003132AB"/>
    <w:rsid w:val="00314197"/>
    <w:rsid w:val="0031695F"/>
    <w:rsid w:val="003178DD"/>
    <w:rsid w:val="00317C82"/>
    <w:rsid w:val="00317E6A"/>
    <w:rsid w:val="003212F2"/>
    <w:rsid w:val="00321740"/>
    <w:rsid w:val="00323CF6"/>
    <w:rsid w:val="0032596B"/>
    <w:rsid w:val="00326FF2"/>
    <w:rsid w:val="00330096"/>
    <w:rsid w:val="00330BD6"/>
    <w:rsid w:val="00331163"/>
    <w:rsid w:val="003319E3"/>
    <w:rsid w:val="003323CF"/>
    <w:rsid w:val="00332A09"/>
    <w:rsid w:val="00333AD3"/>
    <w:rsid w:val="003343DA"/>
    <w:rsid w:val="00334678"/>
    <w:rsid w:val="00334B96"/>
    <w:rsid w:val="00335348"/>
    <w:rsid w:val="00335926"/>
    <w:rsid w:val="00336975"/>
    <w:rsid w:val="00337999"/>
    <w:rsid w:val="00341743"/>
    <w:rsid w:val="003418E8"/>
    <w:rsid w:val="00345358"/>
    <w:rsid w:val="00350F96"/>
    <w:rsid w:val="003519DC"/>
    <w:rsid w:val="00351E5A"/>
    <w:rsid w:val="00352248"/>
    <w:rsid w:val="00352368"/>
    <w:rsid w:val="00352483"/>
    <w:rsid w:val="0035499E"/>
    <w:rsid w:val="00355633"/>
    <w:rsid w:val="00357CB3"/>
    <w:rsid w:val="003600F3"/>
    <w:rsid w:val="00360FB2"/>
    <w:rsid w:val="003612D7"/>
    <w:rsid w:val="003616A9"/>
    <w:rsid w:val="0036223C"/>
    <w:rsid w:val="00362F79"/>
    <w:rsid w:val="00364097"/>
    <w:rsid w:val="0036566C"/>
    <w:rsid w:val="00366B16"/>
    <w:rsid w:val="00366F3B"/>
    <w:rsid w:val="00367E7A"/>
    <w:rsid w:val="00370BBB"/>
    <w:rsid w:val="00371399"/>
    <w:rsid w:val="00371894"/>
    <w:rsid w:val="00374BA5"/>
    <w:rsid w:val="00375802"/>
    <w:rsid w:val="003763ED"/>
    <w:rsid w:val="0037695D"/>
    <w:rsid w:val="00380769"/>
    <w:rsid w:val="00380BD7"/>
    <w:rsid w:val="003816BE"/>
    <w:rsid w:val="00382F0A"/>
    <w:rsid w:val="00384015"/>
    <w:rsid w:val="00384C1C"/>
    <w:rsid w:val="00384F41"/>
    <w:rsid w:val="00385298"/>
    <w:rsid w:val="003862B5"/>
    <w:rsid w:val="00390DCA"/>
    <w:rsid w:val="003933D5"/>
    <w:rsid w:val="00393431"/>
    <w:rsid w:val="00395916"/>
    <w:rsid w:val="003960B5"/>
    <w:rsid w:val="00396A11"/>
    <w:rsid w:val="003A0EB8"/>
    <w:rsid w:val="003A0FBA"/>
    <w:rsid w:val="003A2A1F"/>
    <w:rsid w:val="003A3680"/>
    <w:rsid w:val="003A542C"/>
    <w:rsid w:val="003A6D9C"/>
    <w:rsid w:val="003A78CE"/>
    <w:rsid w:val="003B0172"/>
    <w:rsid w:val="003B0B74"/>
    <w:rsid w:val="003B0E05"/>
    <w:rsid w:val="003B2271"/>
    <w:rsid w:val="003B2711"/>
    <w:rsid w:val="003B3EC1"/>
    <w:rsid w:val="003B4F00"/>
    <w:rsid w:val="003B5C10"/>
    <w:rsid w:val="003B713D"/>
    <w:rsid w:val="003B78BE"/>
    <w:rsid w:val="003C0567"/>
    <w:rsid w:val="003C28C8"/>
    <w:rsid w:val="003C2BCD"/>
    <w:rsid w:val="003C2D8F"/>
    <w:rsid w:val="003C586E"/>
    <w:rsid w:val="003C7BAA"/>
    <w:rsid w:val="003C7C8C"/>
    <w:rsid w:val="003D235E"/>
    <w:rsid w:val="003D288D"/>
    <w:rsid w:val="003D2DF0"/>
    <w:rsid w:val="003D4D68"/>
    <w:rsid w:val="003D55EE"/>
    <w:rsid w:val="003D70F3"/>
    <w:rsid w:val="003E0D36"/>
    <w:rsid w:val="003E1030"/>
    <w:rsid w:val="003E2918"/>
    <w:rsid w:val="003E2D3D"/>
    <w:rsid w:val="003E470C"/>
    <w:rsid w:val="003E49B6"/>
    <w:rsid w:val="003E603D"/>
    <w:rsid w:val="003E739A"/>
    <w:rsid w:val="003E79CA"/>
    <w:rsid w:val="003F0B2C"/>
    <w:rsid w:val="003F33EA"/>
    <w:rsid w:val="003F3DFE"/>
    <w:rsid w:val="003F416C"/>
    <w:rsid w:val="003F47C0"/>
    <w:rsid w:val="003F67BF"/>
    <w:rsid w:val="004029FA"/>
    <w:rsid w:val="004030C3"/>
    <w:rsid w:val="00404440"/>
    <w:rsid w:val="00404587"/>
    <w:rsid w:val="00404C28"/>
    <w:rsid w:val="00405FCC"/>
    <w:rsid w:val="00406F21"/>
    <w:rsid w:val="004070C7"/>
    <w:rsid w:val="004076A3"/>
    <w:rsid w:val="0041057C"/>
    <w:rsid w:val="004123DF"/>
    <w:rsid w:val="00413CA3"/>
    <w:rsid w:val="004149F4"/>
    <w:rsid w:val="00415125"/>
    <w:rsid w:val="0041584D"/>
    <w:rsid w:val="00416621"/>
    <w:rsid w:val="00417EB6"/>
    <w:rsid w:val="00420048"/>
    <w:rsid w:val="00421364"/>
    <w:rsid w:val="00422466"/>
    <w:rsid w:val="00423BDF"/>
    <w:rsid w:val="00424729"/>
    <w:rsid w:val="0042478F"/>
    <w:rsid w:val="004247C0"/>
    <w:rsid w:val="004259ED"/>
    <w:rsid w:val="0042797D"/>
    <w:rsid w:val="00430F50"/>
    <w:rsid w:val="00431DFA"/>
    <w:rsid w:val="00433B45"/>
    <w:rsid w:val="004347AD"/>
    <w:rsid w:val="00434F7E"/>
    <w:rsid w:val="004353B5"/>
    <w:rsid w:val="00436B72"/>
    <w:rsid w:val="00436C38"/>
    <w:rsid w:val="00437555"/>
    <w:rsid w:val="004379E1"/>
    <w:rsid w:val="00437F3C"/>
    <w:rsid w:val="004407E2"/>
    <w:rsid w:val="00440AB3"/>
    <w:rsid w:val="00440D2C"/>
    <w:rsid w:val="00442D7F"/>
    <w:rsid w:val="004435E1"/>
    <w:rsid w:val="00444E6F"/>
    <w:rsid w:val="00445DEA"/>
    <w:rsid w:val="00447648"/>
    <w:rsid w:val="004503FE"/>
    <w:rsid w:val="00450D96"/>
    <w:rsid w:val="00450F28"/>
    <w:rsid w:val="00450F99"/>
    <w:rsid w:val="004510CE"/>
    <w:rsid w:val="00453505"/>
    <w:rsid w:val="0045532E"/>
    <w:rsid w:val="00456A14"/>
    <w:rsid w:val="004601D2"/>
    <w:rsid w:val="00460F36"/>
    <w:rsid w:val="00462378"/>
    <w:rsid w:val="00463A75"/>
    <w:rsid w:val="00463F4C"/>
    <w:rsid w:val="00464545"/>
    <w:rsid w:val="00464AD6"/>
    <w:rsid w:val="00470A53"/>
    <w:rsid w:val="004719C6"/>
    <w:rsid w:val="004722E5"/>
    <w:rsid w:val="004735DE"/>
    <w:rsid w:val="004751DC"/>
    <w:rsid w:val="004773C0"/>
    <w:rsid w:val="004808AD"/>
    <w:rsid w:val="00481AA9"/>
    <w:rsid w:val="0048250E"/>
    <w:rsid w:val="0048476E"/>
    <w:rsid w:val="00485179"/>
    <w:rsid w:val="00485450"/>
    <w:rsid w:val="00486F1C"/>
    <w:rsid w:val="00487DF0"/>
    <w:rsid w:val="00492F42"/>
    <w:rsid w:val="004955D5"/>
    <w:rsid w:val="00495A32"/>
    <w:rsid w:val="00496843"/>
    <w:rsid w:val="004A1D4D"/>
    <w:rsid w:val="004A2132"/>
    <w:rsid w:val="004A3B9F"/>
    <w:rsid w:val="004A67F4"/>
    <w:rsid w:val="004A7855"/>
    <w:rsid w:val="004A798C"/>
    <w:rsid w:val="004B1071"/>
    <w:rsid w:val="004B167B"/>
    <w:rsid w:val="004B2CF1"/>
    <w:rsid w:val="004B3874"/>
    <w:rsid w:val="004B4E93"/>
    <w:rsid w:val="004B50D2"/>
    <w:rsid w:val="004B5B1D"/>
    <w:rsid w:val="004B72B3"/>
    <w:rsid w:val="004B759A"/>
    <w:rsid w:val="004C0249"/>
    <w:rsid w:val="004C2467"/>
    <w:rsid w:val="004C2566"/>
    <w:rsid w:val="004C2903"/>
    <w:rsid w:val="004C343A"/>
    <w:rsid w:val="004C3DCF"/>
    <w:rsid w:val="004C4C36"/>
    <w:rsid w:val="004C5C98"/>
    <w:rsid w:val="004D00B4"/>
    <w:rsid w:val="004D05BB"/>
    <w:rsid w:val="004D24D3"/>
    <w:rsid w:val="004D25A3"/>
    <w:rsid w:val="004D464F"/>
    <w:rsid w:val="004D7E1F"/>
    <w:rsid w:val="004E1C07"/>
    <w:rsid w:val="004E2526"/>
    <w:rsid w:val="004E4726"/>
    <w:rsid w:val="004E54B9"/>
    <w:rsid w:val="004E5B6E"/>
    <w:rsid w:val="004E5DD1"/>
    <w:rsid w:val="004E6A3D"/>
    <w:rsid w:val="004E74D5"/>
    <w:rsid w:val="004F0CC2"/>
    <w:rsid w:val="004F1515"/>
    <w:rsid w:val="004F1B8C"/>
    <w:rsid w:val="004F5D7C"/>
    <w:rsid w:val="004F6B24"/>
    <w:rsid w:val="004F7816"/>
    <w:rsid w:val="004F79B1"/>
    <w:rsid w:val="0050029B"/>
    <w:rsid w:val="00501209"/>
    <w:rsid w:val="00501360"/>
    <w:rsid w:val="005023D8"/>
    <w:rsid w:val="0050286D"/>
    <w:rsid w:val="0050301C"/>
    <w:rsid w:val="00503156"/>
    <w:rsid w:val="00504239"/>
    <w:rsid w:val="0050619B"/>
    <w:rsid w:val="00506593"/>
    <w:rsid w:val="005068F0"/>
    <w:rsid w:val="00506FA9"/>
    <w:rsid w:val="00507E44"/>
    <w:rsid w:val="00507E75"/>
    <w:rsid w:val="00510F3F"/>
    <w:rsid w:val="005110BA"/>
    <w:rsid w:val="0051128F"/>
    <w:rsid w:val="00511BFF"/>
    <w:rsid w:val="00511D14"/>
    <w:rsid w:val="0051247F"/>
    <w:rsid w:val="00516A74"/>
    <w:rsid w:val="00523196"/>
    <w:rsid w:val="00525EF8"/>
    <w:rsid w:val="00531D53"/>
    <w:rsid w:val="005331B7"/>
    <w:rsid w:val="00534822"/>
    <w:rsid w:val="00537323"/>
    <w:rsid w:val="005401E4"/>
    <w:rsid w:val="005421E2"/>
    <w:rsid w:val="005423AB"/>
    <w:rsid w:val="00543D07"/>
    <w:rsid w:val="00544349"/>
    <w:rsid w:val="005444E5"/>
    <w:rsid w:val="00550BA0"/>
    <w:rsid w:val="00551569"/>
    <w:rsid w:val="00553747"/>
    <w:rsid w:val="00553809"/>
    <w:rsid w:val="00554A05"/>
    <w:rsid w:val="00554BBD"/>
    <w:rsid w:val="00554C2E"/>
    <w:rsid w:val="00556523"/>
    <w:rsid w:val="00557BC8"/>
    <w:rsid w:val="00562393"/>
    <w:rsid w:val="00562493"/>
    <w:rsid w:val="005625ED"/>
    <w:rsid w:val="00562B5F"/>
    <w:rsid w:val="0056322C"/>
    <w:rsid w:val="00563654"/>
    <w:rsid w:val="00565B71"/>
    <w:rsid w:val="005718B8"/>
    <w:rsid w:val="00572365"/>
    <w:rsid w:val="0057302B"/>
    <w:rsid w:val="00574EC0"/>
    <w:rsid w:val="00575395"/>
    <w:rsid w:val="0057560A"/>
    <w:rsid w:val="00575628"/>
    <w:rsid w:val="00575A37"/>
    <w:rsid w:val="00577C7A"/>
    <w:rsid w:val="00580FDE"/>
    <w:rsid w:val="00582BFB"/>
    <w:rsid w:val="00582E40"/>
    <w:rsid w:val="00583530"/>
    <w:rsid w:val="00584A3D"/>
    <w:rsid w:val="00584D4B"/>
    <w:rsid w:val="00585A37"/>
    <w:rsid w:val="0058656C"/>
    <w:rsid w:val="00586E0B"/>
    <w:rsid w:val="00587731"/>
    <w:rsid w:val="00590815"/>
    <w:rsid w:val="00590D4B"/>
    <w:rsid w:val="00590FCF"/>
    <w:rsid w:val="005918EA"/>
    <w:rsid w:val="00593BA5"/>
    <w:rsid w:val="00593C95"/>
    <w:rsid w:val="00594296"/>
    <w:rsid w:val="005964A8"/>
    <w:rsid w:val="005A03C4"/>
    <w:rsid w:val="005A09F5"/>
    <w:rsid w:val="005A1B67"/>
    <w:rsid w:val="005A1C76"/>
    <w:rsid w:val="005A1C78"/>
    <w:rsid w:val="005A3858"/>
    <w:rsid w:val="005A4A4B"/>
    <w:rsid w:val="005A4BC2"/>
    <w:rsid w:val="005A4EB6"/>
    <w:rsid w:val="005B18FB"/>
    <w:rsid w:val="005B1E3E"/>
    <w:rsid w:val="005B39E8"/>
    <w:rsid w:val="005B4DA6"/>
    <w:rsid w:val="005B5900"/>
    <w:rsid w:val="005B6908"/>
    <w:rsid w:val="005C03D7"/>
    <w:rsid w:val="005C0AA5"/>
    <w:rsid w:val="005C2732"/>
    <w:rsid w:val="005C333F"/>
    <w:rsid w:val="005C4134"/>
    <w:rsid w:val="005C4478"/>
    <w:rsid w:val="005C5390"/>
    <w:rsid w:val="005C61F2"/>
    <w:rsid w:val="005C651D"/>
    <w:rsid w:val="005D1250"/>
    <w:rsid w:val="005D1CF5"/>
    <w:rsid w:val="005D25F9"/>
    <w:rsid w:val="005D2FBF"/>
    <w:rsid w:val="005D54A4"/>
    <w:rsid w:val="005D6B2B"/>
    <w:rsid w:val="005D70C3"/>
    <w:rsid w:val="005E01BA"/>
    <w:rsid w:val="005E04EA"/>
    <w:rsid w:val="005E0574"/>
    <w:rsid w:val="005E0BF4"/>
    <w:rsid w:val="005E1404"/>
    <w:rsid w:val="005E1965"/>
    <w:rsid w:val="005E2CAF"/>
    <w:rsid w:val="005E3BD8"/>
    <w:rsid w:val="005E4230"/>
    <w:rsid w:val="005E475F"/>
    <w:rsid w:val="005E5295"/>
    <w:rsid w:val="005E5E27"/>
    <w:rsid w:val="005E66A1"/>
    <w:rsid w:val="005E6F3D"/>
    <w:rsid w:val="005F0CD7"/>
    <w:rsid w:val="005F10D7"/>
    <w:rsid w:val="005F20ED"/>
    <w:rsid w:val="005F2915"/>
    <w:rsid w:val="005F33C0"/>
    <w:rsid w:val="005F47F1"/>
    <w:rsid w:val="005F58DA"/>
    <w:rsid w:val="0060085D"/>
    <w:rsid w:val="006012CF"/>
    <w:rsid w:val="006019BF"/>
    <w:rsid w:val="00601C6A"/>
    <w:rsid w:val="006020EF"/>
    <w:rsid w:val="0060253E"/>
    <w:rsid w:val="006029DB"/>
    <w:rsid w:val="00603FD7"/>
    <w:rsid w:val="00606691"/>
    <w:rsid w:val="0060722E"/>
    <w:rsid w:val="006103F2"/>
    <w:rsid w:val="00610F86"/>
    <w:rsid w:val="00611667"/>
    <w:rsid w:val="006134EB"/>
    <w:rsid w:val="006145F2"/>
    <w:rsid w:val="00615246"/>
    <w:rsid w:val="006152E3"/>
    <w:rsid w:val="00615C21"/>
    <w:rsid w:val="006179BC"/>
    <w:rsid w:val="00621C53"/>
    <w:rsid w:val="006222CE"/>
    <w:rsid w:val="00622BA1"/>
    <w:rsid w:val="006250EA"/>
    <w:rsid w:val="00626813"/>
    <w:rsid w:val="00626D95"/>
    <w:rsid w:val="00630E40"/>
    <w:rsid w:val="00631278"/>
    <w:rsid w:val="00632C53"/>
    <w:rsid w:val="0063395E"/>
    <w:rsid w:val="00635B51"/>
    <w:rsid w:val="0063675B"/>
    <w:rsid w:val="00637C76"/>
    <w:rsid w:val="00640122"/>
    <w:rsid w:val="00640807"/>
    <w:rsid w:val="00640962"/>
    <w:rsid w:val="006414D3"/>
    <w:rsid w:val="0064207A"/>
    <w:rsid w:val="00642973"/>
    <w:rsid w:val="00642B8B"/>
    <w:rsid w:val="0064303E"/>
    <w:rsid w:val="0064375C"/>
    <w:rsid w:val="00645A1B"/>
    <w:rsid w:val="00645F5A"/>
    <w:rsid w:val="006508E2"/>
    <w:rsid w:val="00650F85"/>
    <w:rsid w:val="006519E5"/>
    <w:rsid w:val="00653263"/>
    <w:rsid w:val="00653B28"/>
    <w:rsid w:val="00653BEE"/>
    <w:rsid w:val="006577DF"/>
    <w:rsid w:val="0066125C"/>
    <w:rsid w:val="006636C7"/>
    <w:rsid w:val="00664540"/>
    <w:rsid w:val="00665C54"/>
    <w:rsid w:val="0066605E"/>
    <w:rsid w:val="0066660B"/>
    <w:rsid w:val="00666E82"/>
    <w:rsid w:val="00673399"/>
    <w:rsid w:val="0067417B"/>
    <w:rsid w:val="00674D7F"/>
    <w:rsid w:val="006769E4"/>
    <w:rsid w:val="00677255"/>
    <w:rsid w:val="00682EDC"/>
    <w:rsid w:val="00683193"/>
    <w:rsid w:val="0068320D"/>
    <w:rsid w:val="00685603"/>
    <w:rsid w:val="006910AE"/>
    <w:rsid w:val="006918E7"/>
    <w:rsid w:val="0069301C"/>
    <w:rsid w:val="00693F5C"/>
    <w:rsid w:val="00694B3C"/>
    <w:rsid w:val="006955CD"/>
    <w:rsid w:val="006958EF"/>
    <w:rsid w:val="006962BB"/>
    <w:rsid w:val="00696579"/>
    <w:rsid w:val="006965D0"/>
    <w:rsid w:val="00696B65"/>
    <w:rsid w:val="006A0909"/>
    <w:rsid w:val="006A17B0"/>
    <w:rsid w:val="006A1D4F"/>
    <w:rsid w:val="006A364C"/>
    <w:rsid w:val="006A55AD"/>
    <w:rsid w:val="006A5E72"/>
    <w:rsid w:val="006A6F8A"/>
    <w:rsid w:val="006A746C"/>
    <w:rsid w:val="006B032A"/>
    <w:rsid w:val="006B03ED"/>
    <w:rsid w:val="006B1809"/>
    <w:rsid w:val="006B282C"/>
    <w:rsid w:val="006B39E3"/>
    <w:rsid w:val="006B4967"/>
    <w:rsid w:val="006B521E"/>
    <w:rsid w:val="006B6B0B"/>
    <w:rsid w:val="006B7710"/>
    <w:rsid w:val="006C2647"/>
    <w:rsid w:val="006C3016"/>
    <w:rsid w:val="006C4419"/>
    <w:rsid w:val="006C4FF6"/>
    <w:rsid w:val="006C548E"/>
    <w:rsid w:val="006C5C5D"/>
    <w:rsid w:val="006D105D"/>
    <w:rsid w:val="006D1C74"/>
    <w:rsid w:val="006D228D"/>
    <w:rsid w:val="006D27B0"/>
    <w:rsid w:val="006D36CC"/>
    <w:rsid w:val="006D397C"/>
    <w:rsid w:val="006D4426"/>
    <w:rsid w:val="006D463C"/>
    <w:rsid w:val="006D4B89"/>
    <w:rsid w:val="006D58AE"/>
    <w:rsid w:val="006D6407"/>
    <w:rsid w:val="006D7213"/>
    <w:rsid w:val="006E15C1"/>
    <w:rsid w:val="006E277E"/>
    <w:rsid w:val="006E2DD2"/>
    <w:rsid w:val="006E30DB"/>
    <w:rsid w:val="006E37B9"/>
    <w:rsid w:val="006E4253"/>
    <w:rsid w:val="006E570A"/>
    <w:rsid w:val="006E6320"/>
    <w:rsid w:val="006E6CC1"/>
    <w:rsid w:val="006E7411"/>
    <w:rsid w:val="006F3015"/>
    <w:rsid w:val="006F4F83"/>
    <w:rsid w:val="006F6C00"/>
    <w:rsid w:val="0070095D"/>
    <w:rsid w:val="007014A1"/>
    <w:rsid w:val="00701660"/>
    <w:rsid w:val="00702D88"/>
    <w:rsid w:val="0070381A"/>
    <w:rsid w:val="00704028"/>
    <w:rsid w:val="00704B85"/>
    <w:rsid w:val="007066E3"/>
    <w:rsid w:val="00706B99"/>
    <w:rsid w:val="0071162B"/>
    <w:rsid w:val="00711BF0"/>
    <w:rsid w:val="007149CF"/>
    <w:rsid w:val="00715663"/>
    <w:rsid w:val="0071633C"/>
    <w:rsid w:val="00717DD9"/>
    <w:rsid w:val="0072134D"/>
    <w:rsid w:val="00722816"/>
    <w:rsid w:val="00723D99"/>
    <w:rsid w:val="00723E39"/>
    <w:rsid w:val="00727393"/>
    <w:rsid w:val="0072780C"/>
    <w:rsid w:val="00727E25"/>
    <w:rsid w:val="00731BF3"/>
    <w:rsid w:val="007325AC"/>
    <w:rsid w:val="00732854"/>
    <w:rsid w:val="007328FD"/>
    <w:rsid w:val="00732A88"/>
    <w:rsid w:val="00732B88"/>
    <w:rsid w:val="007339E6"/>
    <w:rsid w:val="007339F7"/>
    <w:rsid w:val="007355D1"/>
    <w:rsid w:val="00735A73"/>
    <w:rsid w:val="007360BC"/>
    <w:rsid w:val="0073615C"/>
    <w:rsid w:val="007372C0"/>
    <w:rsid w:val="00743C49"/>
    <w:rsid w:val="00744BA6"/>
    <w:rsid w:val="00745358"/>
    <w:rsid w:val="00745576"/>
    <w:rsid w:val="007455B9"/>
    <w:rsid w:val="00745C1C"/>
    <w:rsid w:val="00745F96"/>
    <w:rsid w:val="00746BE6"/>
    <w:rsid w:val="0074713D"/>
    <w:rsid w:val="0074790B"/>
    <w:rsid w:val="007503EF"/>
    <w:rsid w:val="00750833"/>
    <w:rsid w:val="007514D5"/>
    <w:rsid w:val="007515EA"/>
    <w:rsid w:val="00751957"/>
    <w:rsid w:val="00752870"/>
    <w:rsid w:val="00753A5D"/>
    <w:rsid w:val="00753EDA"/>
    <w:rsid w:val="00754DC1"/>
    <w:rsid w:val="00755B35"/>
    <w:rsid w:val="007572CD"/>
    <w:rsid w:val="00757C97"/>
    <w:rsid w:val="00763AB8"/>
    <w:rsid w:val="00763E94"/>
    <w:rsid w:val="007642A0"/>
    <w:rsid w:val="007643E5"/>
    <w:rsid w:val="00764BC7"/>
    <w:rsid w:val="007667AB"/>
    <w:rsid w:val="0076756C"/>
    <w:rsid w:val="00770515"/>
    <w:rsid w:val="00770DDF"/>
    <w:rsid w:val="00771010"/>
    <w:rsid w:val="007734CD"/>
    <w:rsid w:val="00776F72"/>
    <w:rsid w:val="007772A8"/>
    <w:rsid w:val="007772D6"/>
    <w:rsid w:val="00777E83"/>
    <w:rsid w:val="00780F86"/>
    <w:rsid w:val="007818D9"/>
    <w:rsid w:val="0078357E"/>
    <w:rsid w:val="0078597E"/>
    <w:rsid w:val="00786AD0"/>
    <w:rsid w:val="00786EF7"/>
    <w:rsid w:val="007877E3"/>
    <w:rsid w:val="00790D06"/>
    <w:rsid w:val="00791820"/>
    <w:rsid w:val="00792856"/>
    <w:rsid w:val="007930A3"/>
    <w:rsid w:val="00794566"/>
    <w:rsid w:val="007953B4"/>
    <w:rsid w:val="00795A9D"/>
    <w:rsid w:val="00797D4A"/>
    <w:rsid w:val="007A1106"/>
    <w:rsid w:val="007A278B"/>
    <w:rsid w:val="007A4540"/>
    <w:rsid w:val="007A4656"/>
    <w:rsid w:val="007A79DE"/>
    <w:rsid w:val="007B42EF"/>
    <w:rsid w:val="007B54A1"/>
    <w:rsid w:val="007B54B2"/>
    <w:rsid w:val="007B6F76"/>
    <w:rsid w:val="007C0E87"/>
    <w:rsid w:val="007C1305"/>
    <w:rsid w:val="007C133F"/>
    <w:rsid w:val="007C2258"/>
    <w:rsid w:val="007C24F6"/>
    <w:rsid w:val="007C2EB4"/>
    <w:rsid w:val="007C2F80"/>
    <w:rsid w:val="007C2FEF"/>
    <w:rsid w:val="007C69CA"/>
    <w:rsid w:val="007C7324"/>
    <w:rsid w:val="007D226C"/>
    <w:rsid w:val="007D54DE"/>
    <w:rsid w:val="007D5A1D"/>
    <w:rsid w:val="007D6AB1"/>
    <w:rsid w:val="007D6ED2"/>
    <w:rsid w:val="007E0DB4"/>
    <w:rsid w:val="007E0EC9"/>
    <w:rsid w:val="007E110A"/>
    <w:rsid w:val="007E3E28"/>
    <w:rsid w:val="007E59DD"/>
    <w:rsid w:val="007F0591"/>
    <w:rsid w:val="007F178B"/>
    <w:rsid w:val="007F22DF"/>
    <w:rsid w:val="007F59AF"/>
    <w:rsid w:val="007F5C12"/>
    <w:rsid w:val="008002B5"/>
    <w:rsid w:val="008011B9"/>
    <w:rsid w:val="00802988"/>
    <w:rsid w:val="0080357E"/>
    <w:rsid w:val="00803FAF"/>
    <w:rsid w:val="00804298"/>
    <w:rsid w:val="00804330"/>
    <w:rsid w:val="00804F99"/>
    <w:rsid w:val="0080549C"/>
    <w:rsid w:val="00805C80"/>
    <w:rsid w:val="00806E9C"/>
    <w:rsid w:val="00807D40"/>
    <w:rsid w:val="0081113B"/>
    <w:rsid w:val="008137A2"/>
    <w:rsid w:val="00813FAB"/>
    <w:rsid w:val="00814172"/>
    <w:rsid w:val="00815624"/>
    <w:rsid w:val="0081706A"/>
    <w:rsid w:val="008177B6"/>
    <w:rsid w:val="00817BCF"/>
    <w:rsid w:val="00820DC6"/>
    <w:rsid w:val="00821303"/>
    <w:rsid w:val="00823A4B"/>
    <w:rsid w:val="00826898"/>
    <w:rsid w:val="008273FB"/>
    <w:rsid w:val="00827A72"/>
    <w:rsid w:val="0083089E"/>
    <w:rsid w:val="00830D05"/>
    <w:rsid w:val="00830EFE"/>
    <w:rsid w:val="00830F80"/>
    <w:rsid w:val="00830FDF"/>
    <w:rsid w:val="008315D7"/>
    <w:rsid w:val="008324C3"/>
    <w:rsid w:val="00834EF3"/>
    <w:rsid w:val="0083546F"/>
    <w:rsid w:val="008365F0"/>
    <w:rsid w:val="00837867"/>
    <w:rsid w:val="00837DC2"/>
    <w:rsid w:val="00840476"/>
    <w:rsid w:val="00840A04"/>
    <w:rsid w:val="00840A19"/>
    <w:rsid w:val="008425E5"/>
    <w:rsid w:val="00842E8D"/>
    <w:rsid w:val="00845DB6"/>
    <w:rsid w:val="00850B07"/>
    <w:rsid w:val="00851E0D"/>
    <w:rsid w:val="00852FE2"/>
    <w:rsid w:val="0085434A"/>
    <w:rsid w:val="0085461A"/>
    <w:rsid w:val="00854D94"/>
    <w:rsid w:val="0085546A"/>
    <w:rsid w:val="00857999"/>
    <w:rsid w:val="00861BB6"/>
    <w:rsid w:val="00862F67"/>
    <w:rsid w:val="0086669C"/>
    <w:rsid w:val="00866CF5"/>
    <w:rsid w:val="0086768B"/>
    <w:rsid w:val="00871050"/>
    <w:rsid w:val="008739F0"/>
    <w:rsid w:val="008739F4"/>
    <w:rsid w:val="00874684"/>
    <w:rsid w:val="00874959"/>
    <w:rsid w:val="00875204"/>
    <w:rsid w:val="00877CF0"/>
    <w:rsid w:val="0088009B"/>
    <w:rsid w:val="008800B2"/>
    <w:rsid w:val="00880600"/>
    <w:rsid w:val="008807E7"/>
    <w:rsid w:val="008814D2"/>
    <w:rsid w:val="008818C0"/>
    <w:rsid w:val="00883C7A"/>
    <w:rsid w:val="008844DC"/>
    <w:rsid w:val="00884C26"/>
    <w:rsid w:val="008876FF"/>
    <w:rsid w:val="00887B48"/>
    <w:rsid w:val="0089031D"/>
    <w:rsid w:val="00890D30"/>
    <w:rsid w:val="00891D27"/>
    <w:rsid w:val="008921EC"/>
    <w:rsid w:val="0089247B"/>
    <w:rsid w:val="008952E6"/>
    <w:rsid w:val="00895486"/>
    <w:rsid w:val="00896757"/>
    <w:rsid w:val="00897417"/>
    <w:rsid w:val="008975AC"/>
    <w:rsid w:val="0089760C"/>
    <w:rsid w:val="0089775C"/>
    <w:rsid w:val="00897A92"/>
    <w:rsid w:val="008A062F"/>
    <w:rsid w:val="008A2F53"/>
    <w:rsid w:val="008A3E7F"/>
    <w:rsid w:val="008A50D3"/>
    <w:rsid w:val="008A7062"/>
    <w:rsid w:val="008A7B47"/>
    <w:rsid w:val="008B0E96"/>
    <w:rsid w:val="008B0EFD"/>
    <w:rsid w:val="008B2C04"/>
    <w:rsid w:val="008B4AED"/>
    <w:rsid w:val="008B5D48"/>
    <w:rsid w:val="008B5F14"/>
    <w:rsid w:val="008B6E04"/>
    <w:rsid w:val="008C018B"/>
    <w:rsid w:val="008C0CAB"/>
    <w:rsid w:val="008C30C0"/>
    <w:rsid w:val="008C33C0"/>
    <w:rsid w:val="008C417B"/>
    <w:rsid w:val="008C42EC"/>
    <w:rsid w:val="008C5225"/>
    <w:rsid w:val="008C6941"/>
    <w:rsid w:val="008D0C79"/>
    <w:rsid w:val="008D1417"/>
    <w:rsid w:val="008D143C"/>
    <w:rsid w:val="008D14D4"/>
    <w:rsid w:val="008D24E0"/>
    <w:rsid w:val="008D3982"/>
    <w:rsid w:val="008D3E08"/>
    <w:rsid w:val="008D480A"/>
    <w:rsid w:val="008D4AE2"/>
    <w:rsid w:val="008D6CE3"/>
    <w:rsid w:val="008D7344"/>
    <w:rsid w:val="008E0916"/>
    <w:rsid w:val="008E098A"/>
    <w:rsid w:val="008E1239"/>
    <w:rsid w:val="008E18A4"/>
    <w:rsid w:val="008E20EF"/>
    <w:rsid w:val="008E27C4"/>
    <w:rsid w:val="008E4D63"/>
    <w:rsid w:val="008E5ED0"/>
    <w:rsid w:val="008E6443"/>
    <w:rsid w:val="008E65E2"/>
    <w:rsid w:val="008E6878"/>
    <w:rsid w:val="008E6A6E"/>
    <w:rsid w:val="008E6F1D"/>
    <w:rsid w:val="008F0394"/>
    <w:rsid w:val="008F03EC"/>
    <w:rsid w:val="008F1666"/>
    <w:rsid w:val="008F2B2F"/>
    <w:rsid w:val="008F6A4D"/>
    <w:rsid w:val="008F7BB1"/>
    <w:rsid w:val="00900308"/>
    <w:rsid w:val="00900B03"/>
    <w:rsid w:val="00901CCB"/>
    <w:rsid w:val="009026C6"/>
    <w:rsid w:val="009047BB"/>
    <w:rsid w:val="00904D03"/>
    <w:rsid w:val="009059E5"/>
    <w:rsid w:val="00905A09"/>
    <w:rsid w:val="00906750"/>
    <w:rsid w:val="00907E78"/>
    <w:rsid w:val="00911172"/>
    <w:rsid w:val="009116CA"/>
    <w:rsid w:val="00912177"/>
    <w:rsid w:val="009130C5"/>
    <w:rsid w:val="00913FF3"/>
    <w:rsid w:val="00915B9C"/>
    <w:rsid w:val="00917CD4"/>
    <w:rsid w:val="00921105"/>
    <w:rsid w:val="00921859"/>
    <w:rsid w:val="00922C20"/>
    <w:rsid w:val="009248FD"/>
    <w:rsid w:val="00926A97"/>
    <w:rsid w:val="009321BB"/>
    <w:rsid w:val="00934736"/>
    <w:rsid w:val="00934E45"/>
    <w:rsid w:val="0093704B"/>
    <w:rsid w:val="00937DA8"/>
    <w:rsid w:val="00940C4B"/>
    <w:rsid w:val="00942ACD"/>
    <w:rsid w:val="00942FFF"/>
    <w:rsid w:val="00943334"/>
    <w:rsid w:val="009439B1"/>
    <w:rsid w:val="0094410F"/>
    <w:rsid w:val="0094449E"/>
    <w:rsid w:val="00946CB3"/>
    <w:rsid w:val="00946E1A"/>
    <w:rsid w:val="00947110"/>
    <w:rsid w:val="00950660"/>
    <w:rsid w:val="00951BE3"/>
    <w:rsid w:val="00951D1A"/>
    <w:rsid w:val="00952A3F"/>
    <w:rsid w:val="00955249"/>
    <w:rsid w:val="00957E03"/>
    <w:rsid w:val="00960E4C"/>
    <w:rsid w:val="00962811"/>
    <w:rsid w:val="00962A17"/>
    <w:rsid w:val="00963DCC"/>
    <w:rsid w:val="00966298"/>
    <w:rsid w:val="00966D97"/>
    <w:rsid w:val="00966DE7"/>
    <w:rsid w:val="00970486"/>
    <w:rsid w:val="009709A2"/>
    <w:rsid w:val="0097165E"/>
    <w:rsid w:val="009759A7"/>
    <w:rsid w:val="00976D3F"/>
    <w:rsid w:val="00976D92"/>
    <w:rsid w:val="00976D9C"/>
    <w:rsid w:val="009809CA"/>
    <w:rsid w:val="00981133"/>
    <w:rsid w:val="00981FE2"/>
    <w:rsid w:val="00982030"/>
    <w:rsid w:val="00982127"/>
    <w:rsid w:val="00985F92"/>
    <w:rsid w:val="009875F6"/>
    <w:rsid w:val="00987E8B"/>
    <w:rsid w:val="00990D36"/>
    <w:rsid w:val="00990E91"/>
    <w:rsid w:val="009944CF"/>
    <w:rsid w:val="00995210"/>
    <w:rsid w:val="00995A42"/>
    <w:rsid w:val="00996AB4"/>
    <w:rsid w:val="009A18B7"/>
    <w:rsid w:val="009A2571"/>
    <w:rsid w:val="009A27D8"/>
    <w:rsid w:val="009A5319"/>
    <w:rsid w:val="009A7736"/>
    <w:rsid w:val="009A7D97"/>
    <w:rsid w:val="009B1279"/>
    <w:rsid w:val="009B164D"/>
    <w:rsid w:val="009B22D5"/>
    <w:rsid w:val="009B2E2F"/>
    <w:rsid w:val="009B34C8"/>
    <w:rsid w:val="009B3B30"/>
    <w:rsid w:val="009B5211"/>
    <w:rsid w:val="009B6E63"/>
    <w:rsid w:val="009C30C6"/>
    <w:rsid w:val="009C3B99"/>
    <w:rsid w:val="009C3FD8"/>
    <w:rsid w:val="009C7408"/>
    <w:rsid w:val="009C7C6B"/>
    <w:rsid w:val="009D0437"/>
    <w:rsid w:val="009D1EC3"/>
    <w:rsid w:val="009D3780"/>
    <w:rsid w:val="009D3ACD"/>
    <w:rsid w:val="009D45EE"/>
    <w:rsid w:val="009D55F9"/>
    <w:rsid w:val="009E26B1"/>
    <w:rsid w:val="009E3975"/>
    <w:rsid w:val="009E4CF5"/>
    <w:rsid w:val="009E7624"/>
    <w:rsid w:val="009F042A"/>
    <w:rsid w:val="009F272F"/>
    <w:rsid w:val="009F5D5C"/>
    <w:rsid w:val="009F699F"/>
    <w:rsid w:val="009F70E5"/>
    <w:rsid w:val="009F7136"/>
    <w:rsid w:val="009F7167"/>
    <w:rsid w:val="009F7436"/>
    <w:rsid w:val="00A018C4"/>
    <w:rsid w:val="00A03692"/>
    <w:rsid w:val="00A03EAA"/>
    <w:rsid w:val="00A06549"/>
    <w:rsid w:val="00A065A1"/>
    <w:rsid w:val="00A069F0"/>
    <w:rsid w:val="00A06F83"/>
    <w:rsid w:val="00A07605"/>
    <w:rsid w:val="00A07A4A"/>
    <w:rsid w:val="00A07C41"/>
    <w:rsid w:val="00A07D59"/>
    <w:rsid w:val="00A10BFB"/>
    <w:rsid w:val="00A10C6A"/>
    <w:rsid w:val="00A10F4F"/>
    <w:rsid w:val="00A125CA"/>
    <w:rsid w:val="00A12626"/>
    <w:rsid w:val="00A1732D"/>
    <w:rsid w:val="00A200DD"/>
    <w:rsid w:val="00A2094F"/>
    <w:rsid w:val="00A26EFB"/>
    <w:rsid w:val="00A2709B"/>
    <w:rsid w:val="00A27CF2"/>
    <w:rsid w:val="00A30091"/>
    <w:rsid w:val="00A314B4"/>
    <w:rsid w:val="00A31CBE"/>
    <w:rsid w:val="00A32125"/>
    <w:rsid w:val="00A33BE2"/>
    <w:rsid w:val="00A35007"/>
    <w:rsid w:val="00A353A9"/>
    <w:rsid w:val="00A3574C"/>
    <w:rsid w:val="00A35AD2"/>
    <w:rsid w:val="00A36303"/>
    <w:rsid w:val="00A36DD4"/>
    <w:rsid w:val="00A4038F"/>
    <w:rsid w:val="00A40ECD"/>
    <w:rsid w:val="00A422F5"/>
    <w:rsid w:val="00A46189"/>
    <w:rsid w:val="00A46383"/>
    <w:rsid w:val="00A46728"/>
    <w:rsid w:val="00A47047"/>
    <w:rsid w:val="00A51071"/>
    <w:rsid w:val="00A51976"/>
    <w:rsid w:val="00A51A10"/>
    <w:rsid w:val="00A53128"/>
    <w:rsid w:val="00A53864"/>
    <w:rsid w:val="00A54F64"/>
    <w:rsid w:val="00A55CBB"/>
    <w:rsid w:val="00A5647C"/>
    <w:rsid w:val="00A577EB"/>
    <w:rsid w:val="00A579AD"/>
    <w:rsid w:val="00A608C7"/>
    <w:rsid w:val="00A61952"/>
    <w:rsid w:val="00A61FA1"/>
    <w:rsid w:val="00A6245F"/>
    <w:rsid w:val="00A62F62"/>
    <w:rsid w:val="00A6594A"/>
    <w:rsid w:val="00A65BB1"/>
    <w:rsid w:val="00A65F9A"/>
    <w:rsid w:val="00A670E5"/>
    <w:rsid w:val="00A71DC4"/>
    <w:rsid w:val="00A71E82"/>
    <w:rsid w:val="00A73265"/>
    <w:rsid w:val="00A744DE"/>
    <w:rsid w:val="00A749D7"/>
    <w:rsid w:val="00A8074C"/>
    <w:rsid w:val="00A8133F"/>
    <w:rsid w:val="00A83E81"/>
    <w:rsid w:val="00A87434"/>
    <w:rsid w:val="00A8747C"/>
    <w:rsid w:val="00A911B6"/>
    <w:rsid w:val="00A917B2"/>
    <w:rsid w:val="00A923BA"/>
    <w:rsid w:val="00A93A07"/>
    <w:rsid w:val="00A96C85"/>
    <w:rsid w:val="00AA075B"/>
    <w:rsid w:val="00AA2E92"/>
    <w:rsid w:val="00AA312D"/>
    <w:rsid w:val="00AA6BC3"/>
    <w:rsid w:val="00AA7437"/>
    <w:rsid w:val="00AB0175"/>
    <w:rsid w:val="00AB0351"/>
    <w:rsid w:val="00AB0546"/>
    <w:rsid w:val="00AB17AB"/>
    <w:rsid w:val="00AB1892"/>
    <w:rsid w:val="00AB4A0C"/>
    <w:rsid w:val="00AB5205"/>
    <w:rsid w:val="00AB5ED4"/>
    <w:rsid w:val="00AB625E"/>
    <w:rsid w:val="00AC0C80"/>
    <w:rsid w:val="00AC332F"/>
    <w:rsid w:val="00AC413D"/>
    <w:rsid w:val="00AC452A"/>
    <w:rsid w:val="00AC4FCC"/>
    <w:rsid w:val="00AC67FC"/>
    <w:rsid w:val="00AC7D98"/>
    <w:rsid w:val="00AD2F9F"/>
    <w:rsid w:val="00AD482F"/>
    <w:rsid w:val="00AD4D0B"/>
    <w:rsid w:val="00AD6484"/>
    <w:rsid w:val="00AE0476"/>
    <w:rsid w:val="00AE3DC6"/>
    <w:rsid w:val="00AE4AE3"/>
    <w:rsid w:val="00AE4FD9"/>
    <w:rsid w:val="00AE5905"/>
    <w:rsid w:val="00AE7353"/>
    <w:rsid w:val="00AF035C"/>
    <w:rsid w:val="00AF0BC1"/>
    <w:rsid w:val="00AF1EA3"/>
    <w:rsid w:val="00AF2D34"/>
    <w:rsid w:val="00AF2EE3"/>
    <w:rsid w:val="00AF52A2"/>
    <w:rsid w:val="00AF7034"/>
    <w:rsid w:val="00AF7DC1"/>
    <w:rsid w:val="00B01AF4"/>
    <w:rsid w:val="00B03D89"/>
    <w:rsid w:val="00B059BC"/>
    <w:rsid w:val="00B05EF1"/>
    <w:rsid w:val="00B076C5"/>
    <w:rsid w:val="00B10493"/>
    <w:rsid w:val="00B10567"/>
    <w:rsid w:val="00B11E2C"/>
    <w:rsid w:val="00B122EF"/>
    <w:rsid w:val="00B124D2"/>
    <w:rsid w:val="00B12AA7"/>
    <w:rsid w:val="00B14205"/>
    <w:rsid w:val="00B14A6A"/>
    <w:rsid w:val="00B14EFD"/>
    <w:rsid w:val="00B15D18"/>
    <w:rsid w:val="00B1654D"/>
    <w:rsid w:val="00B2046E"/>
    <w:rsid w:val="00B236AE"/>
    <w:rsid w:val="00B253AB"/>
    <w:rsid w:val="00B26181"/>
    <w:rsid w:val="00B264E0"/>
    <w:rsid w:val="00B27385"/>
    <w:rsid w:val="00B27409"/>
    <w:rsid w:val="00B27633"/>
    <w:rsid w:val="00B27707"/>
    <w:rsid w:val="00B278D5"/>
    <w:rsid w:val="00B3017A"/>
    <w:rsid w:val="00B315FB"/>
    <w:rsid w:val="00B35422"/>
    <w:rsid w:val="00B369B9"/>
    <w:rsid w:val="00B4002A"/>
    <w:rsid w:val="00B41F9C"/>
    <w:rsid w:val="00B464C3"/>
    <w:rsid w:val="00B511CB"/>
    <w:rsid w:val="00B51CCE"/>
    <w:rsid w:val="00B526EE"/>
    <w:rsid w:val="00B52C95"/>
    <w:rsid w:val="00B5539F"/>
    <w:rsid w:val="00B555F7"/>
    <w:rsid w:val="00B601F2"/>
    <w:rsid w:val="00B62845"/>
    <w:rsid w:val="00B63C8C"/>
    <w:rsid w:val="00B63F63"/>
    <w:rsid w:val="00B643D4"/>
    <w:rsid w:val="00B64A81"/>
    <w:rsid w:val="00B661EB"/>
    <w:rsid w:val="00B66B3F"/>
    <w:rsid w:val="00B7140A"/>
    <w:rsid w:val="00B73D3E"/>
    <w:rsid w:val="00B760E1"/>
    <w:rsid w:val="00B777D6"/>
    <w:rsid w:val="00B808AF"/>
    <w:rsid w:val="00B81042"/>
    <w:rsid w:val="00B81E8E"/>
    <w:rsid w:val="00B830CB"/>
    <w:rsid w:val="00B83715"/>
    <w:rsid w:val="00B84CBF"/>
    <w:rsid w:val="00B85299"/>
    <w:rsid w:val="00B86046"/>
    <w:rsid w:val="00B872D2"/>
    <w:rsid w:val="00B90C5D"/>
    <w:rsid w:val="00B9144F"/>
    <w:rsid w:val="00B91629"/>
    <w:rsid w:val="00B925D6"/>
    <w:rsid w:val="00B92966"/>
    <w:rsid w:val="00B92E81"/>
    <w:rsid w:val="00B932B6"/>
    <w:rsid w:val="00B95101"/>
    <w:rsid w:val="00B972DD"/>
    <w:rsid w:val="00B97DA7"/>
    <w:rsid w:val="00BA0159"/>
    <w:rsid w:val="00BA0E90"/>
    <w:rsid w:val="00BA1942"/>
    <w:rsid w:val="00BA2EE4"/>
    <w:rsid w:val="00BA3A66"/>
    <w:rsid w:val="00BA3D56"/>
    <w:rsid w:val="00BA55A2"/>
    <w:rsid w:val="00BA570C"/>
    <w:rsid w:val="00BB250B"/>
    <w:rsid w:val="00BB252F"/>
    <w:rsid w:val="00BB3673"/>
    <w:rsid w:val="00BB7425"/>
    <w:rsid w:val="00BC0537"/>
    <w:rsid w:val="00BC16F1"/>
    <w:rsid w:val="00BC238C"/>
    <w:rsid w:val="00BC2D44"/>
    <w:rsid w:val="00BC3373"/>
    <w:rsid w:val="00BC6B4F"/>
    <w:rsid w:val="00BC7155"/>
    <w:rsid w:val="00BD0F34"/>
    <w:rsid w:val="00BD2521"/>
    <w:rsid w:val="00BD2ABE"/>
    <w:rsid w:val="00BD3F1E"/>
    <w:rsid w:val="00BD4014"/>
    <w:rsid w:val="00BD47C6"/>
    <w:rsid w:val="00BD51E7"/>
    <w:rsid w:val="00BD549D"/>
    <w:rsid w:val="00BD5796"/>
    <w:rsid w:val="00BD5D53"/>
    <w:rsid w:val="00BD70D7"/>
    <w:rsid w:val="00BD7F86"/>
    <w:rsid w:val="00BE05F5"/>
    <w:rsid w:val="00BE11DB"/>
    <w:rsid w:val="00BE2ABB"/>
    <w:rsid w:val="00BE74AC"/>
    <w:rsid w:val="00BF082E"/>
    <w:rsid w:val="00BF1D14"/>
    <w:rsid w:val="00BF4FBB"/>
    <w:rsid w:val="00BF5705"/>
    <w:rsid w:val="00BF6422"/>
    <w:rsid w:val="00BF64D2"/>
    <w:rsid w:val="00BF6C30"/>
    <w:rsid w:val="00BF7D64"/>
    <w:rsid w:val="00C00931"/>
    <w:rsid w:val="00C00E79"/>
    <w:rsid w:val="00C01085"/>
    <w:rsid w:val="00C02F84"/>
    <w:rsid w:val="00C03C37"/>
    <w:rsid w:val="00C04FDA"/>
    <w:rsid w:val="00C05EAB"/>
    <w:rsid w:val="00C068B7"/>
    <w:rsid w:val="00C07D86"/>
    <w:rsid w:val="00C101EA"/>
    <w:rsid w:val="00C10B48"/>
    <w:rsid w:val="00C11F6E"/>
    <w:rsid w:val="00C1215C"/>
    <w:rsid w:val="00C12C7A"/>
    <w:rsid w:val="00C16BB4"/>
    <w:rsid w:val="00C16D6E"/>
    <w:rsid w:val="00C17115"/>
    <w:rsid w:val="00C175D0"/>
    <w:rsid w:val="00C17625"/>
    <w:rsid w:val="00C17C7B"/>
    <w:rsid w:val="00C226EE"/>
    <w:rsid w:val="00C22878"/>
    <w:rsid w:val="00C2490A"/>
    <w:rsid w:val="00C269C7"/>
    <w:rsid w:val="00C26C0B"/>
    <w:rsid w:val="00C2711C"/>
    <w:rsid w:val="00C2727A"/>
    <w:rsid w:val="00C302C8"/>
    <w:rsid w:val="00C319C7"/>
    <w:rsid w:val="00C34069"/>
    <w:rsid w:val="00C35049"/>
    <w:rsid w:val="00C3645A"/>
    <w:rsid w:val="00C36CE6"/>
    <w:rsid w:val="00C37B96"/>
    <w:rsid w:val="00C415D0"/>
    <w:rsid w:val="00C417DD"/>
    <w:rsid w:val="00C42FAE"/>
    <w:rsid w:val="00C430BD"/>
    <w:rsid w:val="00C44060"/>
    <w:rsid w:val="00C50083"/>
    <w:rsid w:val="00C50A29"/>
    <w:rsid w:val="00C52E62"/>
    <w:rsid w:val="00C53249"/>
    <w:rsid w:val="00C5485D"/>
    <w:rsid w:val="00C54BA8"/>
    <w:rsid w:val="00C557B6"/>
    <w:rsid w:val="00C6022B"/>
    <w:rsid w:val="00C61927"/>
    <w:rsid w:val="00C61EBA"/>
    <w:rsid w:val="00C63300"/>
    <w:rsid w:val="00C64002"/>
    <w:rsid w:val="00C64F8E"/>
    <w:rsid w:val="00C653CA"/>
    <w:rsid w:val="00C7019C"/>
    <w:rsid w:val="00C709F5"/>
    <w:rsid w:val="00C71389"/>
    <w:rsid w:val="00C72475"/>
    <w:rsid w:val="00C74074"/>
    <w:rsid w:val="00C757B8"/>
    <w:rsid w:val="00C77928"/>
    <w:rsid w:val="00C80A78"/>
    <w:rsid w:val="00C81566"/>
    <w:rsid w:val="00C81637"/>
    <w:rsid w:val="00C86FD3"/>
    <w:rsid w:val="00C87921"/>
    <w:rsid w:val="00C87AFD"/>
    <w:rsid w:val="00C92FF0"/>
    <w:rsid w:val="00C9355F"/>
    <w:rsid w:val="00C94374"/>
    <w:rsid w:val="00C94EEB"/>
    <w:rsid w:val="00C951C8"/>
    <w:rsid w:val="00C96533"/>
    <w:rsid w:val="00C97A93"/>
    <w:rsid w:val="00CA02F6"/>
    <w:rsid w:val="00CA0708"/>
    <w:rsid w:val="00CA0BA2"/>
    <w:rsid w:val="00CA128C"/>
    <w:rsid w:val="00CA1B15"/>
    <w:rsid w:val="00CA2517"/>
    <w:rsid w:val="00CA390F"/>
    <w:rsid w:val="00CA4AFF"/>
    <w:rsid w:val="00CA5018"/>
    <w:rsid w:val="00CA7929"/>
    <w:rsid w:val="00CB055C"/>
    <w:rsid w:val="00CB2978"/>
    <w:rsid w:val="00CB31F2"/>
    <w:rsid w:val="00CB38F8"/>
    <w:rsid w:val="00CB58E9"/>
    <w:rsid w:val="00CB61CD"/>
    <w:rsid w:val="00CB7029"/>
    <w:rsid w:val="00CB732A"/>
    <w:rsid w:val="00CB7E74"/>
    <w:rsid w:val="00CC003C"/>
    <w:rsid w:val="00CC33F9"/>
    <w:rsid w:val="00CC3505"/>
    <w:rsid w:val="00CC3F84"/>
    <w:rsid w:val="00CC4746"/>
    <w:rsid w:val="00CC4989"/>
    <w:rsid w:val="00CC5714"/>
    <w:rsid w:val="00CC7C80"/>
    <w:rsid w:val="00CD0575"/>
    <w:rsid w:val="00CD0736"/>
    <w:rsid w:val="00CD27C2"/>
    <w:rsid w:val="00CD3C50"/>
    <w:rsid w:val="00CD55B8"/>
    <w:rsid w:val="00CD6379"/>
    <w:rsid w:val="00CE2691"/>
    <w:rsid w:val="00CE2A8F"/>
    <w:rsid w:val="00CE573F"/>
    <w:rsid w:val="00CE5EF0"/>
    <w:rsid w:val="00CE65F8"/>
    <w:rsid w:val="00CF06BB"/>
    <w:rsid w:val="00CF14DB"/>
    <w:rsid w:val="00CF2B87"/>
    <w:rsid w:val="00CF2F7B"/>
    <w:rsid w:val="00CF3564"/>
    <w:rsid w:val="00CF36C3"/>
    <w:rsid w:val="00CF43F8"/>
    <w:rsid w:val="00CF44C0"/>
    <w:rsid w:val="00CF6A15"/>
    <w:rsid w:val="00CF706F"/>
    <w:rsid w:val="00D01DB7"/>
    <w:rsid w:val="00D02792"/>
    <w:rsid w:val="00D02E1E"/>
    <w:rsid w:val="00D0301C"/>
    <w:rsid w:val="00D0305D"/>
    <w:rsid w:val="00D043DD"/>
    <w:rsid w:val="00D05654"/>
    <w:rsid w:val="00D056BE"/>
    <w:rsid w:val="00D075ED"/>
    <w:rsid w:val="00D10952"/>
    <w:rsid w:val="00D13687"/>
    <w:rsid w:val="00D139C0"/>
    <w:rsid w:val="00D15163"/>
    <w:rsid w:val="00D20722"/>
    <w:rsid w:val="00D2159C"/>
    <w:rsid w:val="00D24380"/>
    <w:rsid w:val="00D251B6"/>
    <w:rsid w:val="00D33AC3"/>
    <w:rsid w:val="00D34E3A"/>
    <w:rsid w:val="00D353A3"/>
    <w:rsid w:val="00D354BC"/>
    <w:rsid w:val="00D366EB"/>
    <w:rsid w:val="00D36855"/>
    <w:rsid w:val="00D37075"/>
    <w:rsid w:val="00D41BB0"/>
    <w:rsid w:val="00D42ABA"/>
    <w:rsid w:val="00D42B01"/>
    <w:rsid w:val="00D43660"/>
    <w:rsid w:val="00D443F0"/>
    <w:rsid w:val="00D44BE7"/>
    <w:rsid w:val="00D47699"/>
    <w:rsid w:val="00D47920"/>
    <w:rsid w:val="00D5026C"/>
    <w:rsid w:val="00D5245E"/>
    <w:rsid w:val="00D52ADD"/>
    <w:rsid w:val="00D53C6D"/>
    <w:rsid w:val="00D55A18"/>
    <w:rsid w:val="00D56BE6"/>
    <w:rsid w:val="00D57633"/>
    <w:rsid w:val="00D617F9"/>
    <w:rsid w:val="00D61A19"/>
    <w:rsid w:val="00D624AC"/>
    <w:rsid w:val="00D64655"/>
    <w:rsid w:val="00D64AEC"/>
    <w:rsid w:val="00D65D04"/>
    <w:rsid w:val="00D66460"/>
    <w:rsid w:val="00D6646B"/>
    <w:rsid w:val="00D66902"/>
    <w:rsid w:val="00D67AF5"/>
    <w:rsid w:val="00D70AD5"/>
    <w:rsid w:val="00D70C2F"/>
    <w:rsid w:val="00D72773"/>
    <w:rsid w:val="00D72C0E"/>
    <w:rsid w:val="00D73F44"/>
    <w:rsid w:val="00D74D50"/>
    <w:rsid w:val="00D75465"/>
    <w:rsid w:val="00D7669D"/>
    <w:rsid w:val="00D76C23"/>
    <w:rsid w:val="00D779AA"/>
    <w:rsid w:val="00D814D4"/>
    <w:rsid w:val="00D84B61"/>
    <w:rsid w:val="00D86931"/>
    <w:rsid w:val="00D877B8"/>
    <w:rsid w:val="00D902F6"/>
    <w:rsid w:val="00D906A9"/>
    <w:rsid w:val="00D93928"/>
    <w:rsid w:val="00D951B6"/>
    <w:rsid w:val="00D95586"/>
    <w:rsid w:val="00D9567D"/>
    <w:rsid w:val="00D97EDD"/>
    <w:rsid w:val="00DA0CAD"/>
    <w:rsid w:val="00DA1172"/>
    <w:rsid w:val="00DA1AD5"/>
    <w:rsid w:val="00DA2FA8"/>
    <w:rsid w:val="00DA4EE2"/>
    <w:rsid w:val="00DA50B1"/>
    <w:rsid w:val="00DA51A6"/>
    <w:rsid w:val="00DB02EB"/>
    <w:rsid w:val="00DB0D3B"/>
    <w:rsid w:val="00DB1FA2"/>
    <w:rsid w:val="00DB3CAD"/>
    <w:rsid w:val="00DB5903"/>
    <w:rsid w:val="00DB7844"/>
    <w:rsid w:val="00DB7BC2"/>
    <w:rsid w:val="00DC1610"/>
    <w:rsid w:val="00DC2D79"/>
    <w:rsid w:val="00DC3B6A"/>
    <w:rsid w:val="00DC3F91"/>
    <w:rsid w:val="00DC55B1"/>
    <w:rsid w:val="00DC5BFF"/>
    <w:rsid w:val="00DC65AA"/>
    <w:rsid w:val="00DC7EF3"/>
    <w:rsid w:val="00DD0560"/>
    <w:rsid w:val="00DD0B6A"/>
    <w:rsid w:val="00DD1079"/>
    <w:rsid w:val="00DD1F8A"/>
    <w:rsid w:val="00DD1FF2"/>
    <w:rsid w:val="00DD218D"/>
    <w:rsid w:val="00DD29B3"/>
    <w:rsid w:val="00DD2F14"/>
    <w:rsid w:val="00DD4892"/>
    <w:rsid w:val="00DD58A0"/>
    <w:rsid w:val="00DD5DB4"/>
    <w:rsid w:val="00DD6086"/>
    <w:rsid w:val="00DD7D01"/>
    <w:rsid w:val="00DD7E28"/>
    <w:rsid w:val="00DE2083"/>
    <w:rsid w:val="00DE289B"/>
    <w:rsid w:val="00DE37E0"/>
    <w:rsid w:val="00DE4408"/>
    <w:rsid w:val="00DE6513"/>
    <w:rsid w:val="00DE72EA"/>
    <w:rsid w:val="00DE75CD"/>
    <w:rsid w:val="00DF042B"/>
    <w:rsid w:val="00DF20E1"/>
    <w:rsid w:val="00DF25F0"/>
    <w:rsid w:val="00DF2A1F"/>
    <w:rsid w:val="00DF5C03"/>
    <w:rsid w:val="00DF6C4F"/>
    <w:rsid w:val="00DF6E43"/>
    <w:rsid w:val="00DF79AE"/>
    <w:rsid w:val="00E01B3B"/>
    <w:rsid w:val="00E036DB"/>
    <w:rsid w:val="00E03716"/>
    <w:rsid w:val="00E0441D"/>
    <w:rsid w:val="00E056B7"/>
    <w:rsid w:val="00E060B6"/>
    <w:rsid w:val="00E103BE"/>
    <w:rsid w:val="00E1226E"/>
    <w:rsid w:val="00E129DD"/>
    <w:rsid w:val="00E15181"/>
    <w:rsid w:val="00E176BD"/>
    <w:rsid w:val="00E21079"/>
    <w:rsid w:val="00E21391"/>
    <w:rsid w:val="00E21FD5"/>
    <w:rsid w:val="00E23E54"/>
    <w:rsid w:val="00E24893"/>
    <w:rsid w:val="00E258C1"/>
    <w:rsid w:val="00E269A5"/>
    <w:rsid w:val="00E27DB6"/>
    <w:rsid w:val="00E337ED"/>
    <w:rsid w:val="00E3519E"/>
    <w:rsid w:val="00E37E95"/>
    <w:rsid w:val="00E4437F"/>
    <w:rsid w:val="00E45855"/>
    <w:rsid w:val="00E45B5F"/>
    <w:rsid w:val="00E4639A"/>
    <w:rsid w:val="00E47C8F"/>
    <w:rsid w:val="00E47E0F"/>
    <w:rsid w:val="00E5047C"/>
    <w:rsid w:val="00E51D5A"/>
    <w:rsid w:val="00E527F9"/>
    <w:rsid w:val="00E5763C"/>
    <w:rsid w:val="00E57A42"/>
    <w:rsid w:val="00E60EC6"/>
    <w:rsid w:val="00E6268C"/>
    <w:rsid w:val="00E637BF"/>
    <w:rsid w:val="00E64676"/>
    <w:rsid w:val="00E660D6"/>
    <w:rsid w:val="00E66804"/>
    <w:rsid w:val="00E702E1"/>
    <w:rsid w:val="00E716F9"/>
    <w:rsid w:val="00E7175E"/>
    <w:rsid w:val="00E71C37"/>
    <w:rsid w:val="00E726A0"/>
    <w:rsid w:val="00E7453C"/>
    <w:rsid w:val="00E74C6B"/>
    <w:rsid w:val="00E75EB4"/>
    <w:rsid w:val="00E7745F"/>
    <w:rsid w:val="00E777AC"/>
    <w:rsid w:val="00E81066"/>
    <w:rsid w:val="00E83A18"/>
    <w:rsid w:val="00E84AA5"/>
    <w:rsid w:val="00E851F9"/>
    <w:rsid w:val="00E87839"/>
    <w:rsid w:val="00E92438"/>
    <w:rsid w:val="00E92CFD"/>
    <w:rsid w:val="00E92F84"/>
    <w:rsid w:val="00E93175"/>
    <w:rsid w:val="00E936DD"/>
    <w:rsid w:val="00E958C9"/>
    <w:rsid w:val="00E95D12"/>
    <w:rsid w:val="00E974C5"/>
    <w:rsid w:val="00E9761B"/>
    <w:rsid w:val="00E97A25"/>
    <w:rsid w:val="00EA12DE"/>
    <w:rsid w:val="00EA223E"/>
    <w:rsid w:val="00EA33E0"/>
    <w:rsid w:val="00EA42BA"/>
    <w:rsid w:val="00EA7DF4"/>
    <w:rsid w:val="00EB10E5"/>
    <w:rsid w:val="00EB1158"/>
    <w:rsid w:val="00EB132A"/>
    <w:rsid w:val="00EB1C4E"/>
    <w:rsid w:val="00EB4BE6"/>
    <w:rsid w:val="00EB5A57"/>
    <w:rsid w:val="00EB602F"/>
    <w:rsid w:val="00EB6AB1"/>
    <w:rsid w:val="00EB70D0"/>
    <w:rsid w:val="00EB73EE"/>
    <w:rsid w:val="00EC10DA"/>
    <w:rsid w:val="00EC1466"/>
    <w:rsid w:val="00EC14D3"/>
    <w:rsid w:val="00EC151B"/>
    <w:rsid w:val="00EC1A01"/>
    <w:rsid w:val="00EC264F"/>
    <w:rsid w:val="00EC570F"/>
    <w:rsid w:val="00EC6A55"/>
    <w:rsid w:val="00ED0971"/>
    <w:rsid w:val="00ED32C0"/>
    <w:rsid w:val="00ED34C4"/>
    <w:rsid w:val="00ED44AB"/>
    <w:rsid w:val="00ED469A"/>
    <w:rsid w:val="00ED4958"/>
    <w:rsid w:val="00ED7599"/>
    <w:rsid w:val="00EE152E"/>
    <w:rsid w:val="00EE1E30"/>
    <w:rsid w:val="00EE33BD"/>
    <w:rsid w:val="00EE3A7B"/>
    <w:rsid w:val="00EE4A41"/>
    <w:rsid w:val="00EE5F08"/>
    <w:rsid w:val="00EE65BB"/>
    <w:rsid w:val="00EE77A2"/>
    <w:rsid w:val="00EE789D"/>
    <w:rsid w:val="00EE790B"/>
    <w:rsid w:val="00EF03E7"/>
    <w:rsid w:val="00EF2822"/>
    <w:rsid w:val="00EF4569"/>
    <w:rsid w:val="00EF53B8"/>
    <w:rsid w:val="00EF5D48"/>
    <w:rsid w:val="00EF6131"/>
    <w:rsid w:val="00EF6741"/>
    <w:rsid w:val="00F01CA4"/>
    <w:rsid w:val="00F03A7C"/>
    <w:rsid w:val="00F04390"/>
    <w:rsid w:val="00F070CF"/>
    <w:rsid w:val="00F1106E"/>
    <w:rsid w:val="00F115AD"/>
    <w:rsid w:val="00F11B63"/>
    <w:rsid w:val="00F126A3"/>
    <w:rsid w:val="00F1338E"/>
    <w:rsid w:val="00F134B3"/>
    <w:rsid w:val="00F13B35"/>
    <w:rsid w:val="00F1424F"/>
    <w:rsid w:val="00F14FA4"/>
    <w:rsid w:val="00F16112"/>
    <w:rsid w:val="00F17103"/>
    <w:rsid w:val="00F17B40"/>
    <w:rsid w:val="00F22430"/>
    <w:rsid w:val="00F22AF9"/>
    <w:rsid w:val="00F242CE"/>
    <w:rsid w:val="00F256AA"/>
    <w:rsid w:val="00F25FD3"/>
    <w:rsid w:val="00F26321"/>
    <w:rsid w:val="00F26C1F"/>
    <w:rsid w:val="00F27A77"/>
    <w:rsid w:val="00F27F14"/>
    <w:rsid w:val="00F319FD"/>
    <w:rsid w:val="00F31A8F"/>
    <w:rsid w:val="00F33427"/>
    <w:rsid w:val="00F336BE"/>
    <w:rsid w:val="00F33E80"/>
    <w:rsid w:val="00F34828"/>
    <w:rsid w:val="00F45047"/>
    <w:rsid w:val="00F47BFD"/>
    <w:rsid w:val="00F519BB"/>
    <w:rsid w:val="00F51F55"/>
    <w:rsid w:val="00F52588"/>
    <w:rsid w:val="00F5367C"/>
    <w:rsid w:val="00F5376D"/>
    <w:rsid w:val="00F538CD"/>
    <w:rsid w:val="00F544C0"/>
    <w:rsid w:val="00F5483A"/>
    <w:rsid w:val="00F55DA1"/>
    <w:rsid w:val="00F569EC"/>
    <w:rsid w:val="00F57CBC"/>
    <w:rsid w:val="00F6028F"/>
    <w:rsid w:val="00F61A38"/>
    <w:rsid w:val="00F61BB4"/>
    <w:rsid w:val="00F62710"/>
    <w:rsid w:val="00F63801"/>
    <w:rsid w:val="00F6398C"/>
    <w:rsid w:val="00F648D7"/>
    <w:rsid w:val="00F665FD"/>
    <w:rsid w:val="00F66DDD"/>
    <w:rsid w:val="00F6758A"/>
    <w:rsid w:val="00F67BE6"/>
    <w:rsid w:val="00F72E87"/>
    <w:rsid w:val="00F7694C"/>
    <w:rsid w:val="00F835C9"/>
    <w:rsid w:val="00F84E3B"/>
    <w:rsid w:val="00F87F8E"/>
    <w:rsid w:val="00F9154E"/>
    <w:rsid w:val="00F9167B"/>
    <w:rsid w:val="00F929DD"/>
    <w:rsid w:val="00F92D84"/>
    <w:rsid w:val="00F9554C"/>
    <w:rsid w:val="00FA36F4"/>
    <w:rsid w:val="00FA7894"/>
    <w:rsid w:val="00FB0038"/>
    <w:rsid w:val="00FB1EFA"/>
    <w:rsid w:val="00FB359A"/>
    <w:rsid w:val="00FB360A"/>
    <w:rsid w:val="00FB36A8"/>
    <w:rsid w:val="00FB51C1"/>
    <w:rsid w:val="00FB51E1"/>
    <w:rsid w:val="00FB5478"/>
    <w:rsid w:val="00FB54F8"/>
    <w:rsid w:val="00FB7719"/>
    <w:rsid w:val="00FC0E05"/>
    <w:rsid w:val="00FC150D"/>
    <w:rsid w:val="00FC24EF"/>
    <w:rsid w:val="00FC362C"/>
    <w:rsid w:val="00FC3B3F"/>
    <w:rsid w:val="00FC4199"/>
    <w:rsid w:val="00FC6921"/>
    <w:rsid w:val="00FD09CF"/>
    <w:rsid w:val="00FD0C21"/>
    <w:rsid w:val="00FD1D5E"/>
    <w:rsid w:val="00FD20A9"/>
    <w:rsid w:val="00FD2DDC"/>
    <w:rsid w:val="00FD343C"/>
    <w:rsid w:val="00FD3732"/>
    <w:rsid w:val="00FD525F"/>
    <w:rsid w:val="00FD582F"/>
    <w:rsid w:val="00FD7A18"/>
    <w:rsid w:val="00FE0CD9"/>
    <w:rsid w:val="00FE2657"/>
    <w:rsid w:val="00FE26E4"/>
    <w:rsid w:val="00FE415A"/>
    <w:rsid w:val="00FE501C"/>
    <w:rsid w:val="00FE605D"/>
    <w:rsid w:val="00FE6BB9"/>
    <w:rsid w:val="00FF0E6E"/>
    <w:rsid w:val="00FF1E21"/>
    <w:rsid w:val="00FF1EE3"/>
    <w:rsid w:val="00FF2F90"/>
    <w:rsid w:val="00FF431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fill="f" fillcolor="white" stroke="f">
      <v:fill color="white" on="f"/>
      <v:stroke on="f"/>
    </o:shapedefaults>
    <o:shapelayout v:ext="edit">
      <o:idmap v:ext="edit" data="1"/>
    </o:shapelayout>
  </w:shapeDefaults>
  <w:decimalSymbol w:val=","/>
  <w:listSeparator w:val=";"/>
  <w14:docId w14:val="4AD2CF05"/>
  <w15:docId w15:val="{5D739D2F-74C2-4950-95C2-FD6FB73058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uiPriority="9" w:qFormat="1"/>
    <w:lsdException w:name="heading 4" w:qFormat="1"/>
    <w:lsdException w:name="heading 5" w:semiHidden="1" w:unhideWhenUsed="1"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qFormat="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iPriority="99"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qFormat="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BE11DB"/>
    <w:pPr>
      <w:autoSpaceDE w:val="0"/>
      <w:autoSpaceDN w:val="0"/>
      <w:jc w:val="both"/>
    </w:pPr>
    <w:rPr>
      <w:rFonts w:ascii="Arial" w:hAnsi="Arial" w:cs="Arial"/>
      <w:lang w:val="es-CO"/>
    </w:rPr>
  </w:style>
  <w:style w:type="paragraph" w:styleId="Ttulo2">
    <w:name w:val="heading 2"/>
    <w:basedOn w:val="Normal"/>
    <w:next w:val="Normal"/>
    <w:link w:val="Ttulo2Car"/>
    <w:semiHidden/>
    <w:unhideWhenUsed/>
    <w:qFormat/>
    <w:rsid w:val="00A1732D"/>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Ttulo3">
    <w:name w:val="heading 3"/>
    <w:basedOn w:val="Normal"/>
    <w:next w:val="Normal"/>
    <w:link w:val="Ttulo3Car"/>
    <w:uiPriority w:val="9"/>
    <w:qFormat/>
    <w:rsid w:val="006A6F8A"/>
    <w:pPr>
      <w:keepNext/>
      <w:autoSpaceDE/>
      <w:autoSpaceDN/>
      <w:spacing w:before="240" w:after="60"/>
      <w:outlineLvl w:val="2"/>
    </w:pPr>
    <w:rPr>
      <w:rFonts w:ascii="Cambria" w:hAnsi="Cambria" w:cs="Times New Roman"/>
      <w:b/>
      <w:bCs/>
      <w:sz w:val="26"/>
      <w:szCs w:val="26"/>
      <w:lang w:val="es-MX" w:eastAsia="es-MX"/>
    </w:rPr>
  </w:style>
  <w:style w:type="paragraph" w:styleId="Ttulo4">
    <w:name w:val="heading 4"/>
    <w:basedOn w:val="Normal"/>
    <w:next w:val="Normal"/>
    <w:link w:val="Ttulo4Car"/>
    <w:qFormat/>
    <w:rsid w:val="00580FDE"/>
    <w:pPr>
      <w:keepNext/>
      <w:keepLines/>
      <w:spacing w:before="200"/>
      <w:outlineLvl w:val="3"/>
    </w:pPr>
    <w:rPr>
      <w:rFonts w:ascii="Cambria" w:hAnsi="Cambria" w:cs="Times New Roman"/>
      <w:b/>
      <w:bCs/>
      <w:i/>
      <w:iCs/>
      <w:color w:val="4F81BD"/>
    </w:rPr>
  </w:style>
  <w:style w:type="paragraph" w:styleId="Ttulo6">
    <w:name w:val="heading 6"/>
    <w:basedOn w:val="Normal"/>
    <w:next w:val="Normal"/>
    <w:link w:val="Ttulo6Car"/>
    <w:qFormat/>
    <w:rsid w:val="006A6F8A"/>
    <w:pPr>
      <w:autoSpaceDE/>
      <w:autoSpaceDN/>
      <w:spacing w:before="240" w:after="60"/>
      <w:outlineLvl w:val="5"/>
    </w:pPr>
    <w:rPr>
      <w:rFonts w:ascii="Calibri" w:hAnsi="Calibri" w:cs="Times New Roman"/>
      <w:b/>
      <w:bCs/>
      <w:sz w:val="22"/>
      <w:szCs w:val="22"/>
      <w:lang w:val="es-MX" w:eastAsia="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rsid w:val="00C1215C"/>
    <w:pPr>
      <w:tabs>
        <w:tab w:val="center" w:pos="4419"/>
        <w:tab w:val="right" w:pos="8838"/>
      </w:tabs>
    </w:pPr>
  </w:style>
  <w:style w:type="character" w:styleId="Nmerodepgina">
    <w:name w:val="page number"/>
    <w:basedOn w:val="Fuentedeprrafopredeter"/>
    <w:rsid w:val="00C1215C"/>
  </w:style>
  <w:style w:type="table" w:styleId="Tablaconcuadrcula">
    <w:name w:val="Table Grid"/>
    <w:basedOn w:val="Tablanormal"/>
    <w:uiPriority w:val="59"/>
    <w:rsid w:val="00C1215C"/>
    <w:pPr>
      <w:autoSpaceDE w:val="0"/>
      <w:autoSpaceDN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iedepgina">
    <w:name w:val="footer"/>
    <w:aliases w:val="pie de página"/>
    <w:basedOn w:val="Normal"/>
    <w:link w:val="PiedepginaCar"/>
    <w:uiPriority w:val="99"/>
    <w:rsid w:val="004E5B6E"/>
    <w:pPr>
      <w:tabs>
        <w:tab w:val="center" w:pos="4419"/>
        <w:tab w:val="right" w:pos="8838"/>
      </w:tabs>
    </w:pPr>
  </w:style>
  <w:style w:type="character" w:customStyle="1" w:styleId="PiedepginaCar">
    <w:name w:val="Pie de página Car"/>
    <w:aliases w:val="pie de página Car"/>
    <w:basedOn w:val="Fuentedeprrafopredeter"/>
    <w:link w:val="Piedepgina"/>
    <w:uiPriority w:val="99"/>
    <w:rsid w:val="004E5B6E"/>
    <w:rPr>
      <w:rFonts w:ascii="Arial" w:hAnsi="Arial" w:cs="Arial"/>
      <w:lang w:val="es-ES_tradnl" w:eastAsia="es-ES"/>
    </w:rPr>
  </w:style>
  <w:style w:type="character" w:customStyle="1" w:styleId="EncabezadoCar">
    <w:name w:val="Encabezado Car"/>
    <w:aliases w:val="h Car,h8 Car,h9 Car,h10 Car,h18 Car"/>
    <w:basedOn w:val="Fuentedeprrafopredeter"/>
    <w:link w:val="Encabezado"/>
    <w:uiPriority w:val="99"/>
    <w:rsid w:val="004E5B6E"/>
    <w:rPr>
      <w:rFonts w:ascii="Arial" w:hAnsi="Arial" w:cs="Arial"/>
      <w:lang w:val="es-ES_tradnl" w:eastAsia="es-ES"/>
    </w:rPr>
  </w:style>
  <w:style w:type="table" w:styleId="Tablaclsica3">
    <w:name w:val="Table Classic 3"/>
    <w:basedOn w:val="Tablanormal"/>
    <w:rsid w:val="0067417B"/>
    <w:pPr>
      <w:autoSpaceDE w:val="0"/>
      <w:autoSpaceDN w:val="0"/>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paragraph" w:styleId="Textodeglobo">
    <w:name w:val="Balloon Text"/>
    <w:basedOn w:val="Normal"/>
    <w:link w:val="TextodegloboCar"/>
    <w:rsid w:val="00C74074"/>
    <w:rPr>
      <w:rFonts w:ascii="Tahoma" w:hAnsi="Tahoma" w:cs="Tahoma"/>
      <w:sz w:val="16"/>
      <w:szCs w:val="16"/>
    </w:rPr>
  </w:style>
  <w:style w:type="character" w:customStyle="1" w:styleId="TextodegloboCar">
    <w:name w:val="Texto de globo Car"/>
    <w:basedOn w:val="Fuentedeprrafopredeter"/>
    <w:link w:val="Textodeglobo"/>
    <w:rsid w:val="00C74074"/>
    <w:rPr>
      <w:rFonts w:ascii="Tahoma" w:hAnsi="Tahoma" w:cs="Tahoma"/>
      <w:sz w:val="16"/>
      <w:szCs w:val="16"/>
      <w:lang w:val="es-ES_tradnl" w:eastAsia="es-ES"/>
    </w:rPr>
  </w:style>
  <w:style w:type="paragraph" w:styleId="Prrafodelista">
    <w:name w:val="List Paragraph"/>
    <w:aliases w:val="Bullet List,FooterText,numbered,Paragraphe de liste1,lp1,Lista vistosa - Énfasis 12,NORMAL,List Paragraph1,Use Case List Paragraph,Lista multicolor - Énfasis 11,Lista vistosa - Énfasis 11,Elabora,Párrafo de lista4,Ha,titulo 3,HOJA,Bolit"/>
    <w:basedOn w:val="Normal"/>
    <w:link w:val="PrrafodelistaCar"/>
    <w:uiPriority w:val="34"/>
    <w:qFormat/>
    <w:rsid w:val="005E475F"/>
    <w:pPr>
      <w:ind w:left="720"/>
      <w:contextualSpacing/>
    </w:pPr>
    <w:rPr>
      <w:rFonts w:cs="Times New Roman"/>
    </w:rPr>
  </w:style>
  <w:style w:type="paragraph" w:styleId="NormalWeb">
    <w:name w:val="Normal (Web)"/>
    <w:basedOn w:val="Normal"/>
    <w:uiPriority w:val="99"/>
    <w:unhideWhenUsed/>
    <w:rsid w:val="00DC7EF3"/>
    <w:pPr>
      <w:autoSpaceDE/>
      <w:autoSpaceDN/>
      <w:spacing w:before="100" w:beforeAutospacing="1" w:after="100" w:afterAutospacing="1"/>
    </w:pPr>
    <w:rPr>
      <w:rFonts w:ascii="Times New Roman" w:hAnsi="Times New Roman" w:cs="Times New Roman"/>
      <w:sz w:val="24"/>
      <w:szCs w:val="24"/>
      <w:lang w:eastAsia="es-CO"/>
    </w:rPr>
  </w:style>
  <w:style w:type="character" w:customStyle="1" w:styleId="Ttulo3Car">
    <w:name w:val="Título 3 Car"/>
    <w:basedOn w:val="Fuentedeprrafopredeter"/>
    <w:link w:val="Ttulo3"/>
    <w:uiPriority w:val="9"/>
    <w:semiHidden/>
    <w:rsid w:val="006A6F8A"/>
    <w:rPr>
      <w:rFonts w:ascii="Cambria" w:hAnsi="Cambria"/>
      <w:b/>
      <w:bCs/>
      <w:sz w:val="26"/>
      <w:szCs w:val="26"/>
      <w:lang w:val="es-MX" w:eastAsia="es-MX"/>
    </w:rPr>
  </w:style>
  <w:style w:type="character" w:customStyle="1" w:styleId="Ttulo6Car">
    <w:name w:val="Título 6 Car"/>
    <w:basedOn w:val="Fuentedeprrafopredeter"/>
    <w:link w:val="Ttulo6"/>
    <w:rsid w:val="006A6F8A"/>
    <w:rPr>
      <w:rFonts w:ascii="Calibri" w:hAnsi="Calibri"/>
      <w:b/>
      <w:bCs/>
      <w:sz w:val="22"/>
      <w:szCs w:val="22"/>
      <w:lang w:val="es-MX" w:eastAsia="es-MX"/>
    </w:rPr>
  </w:style>
  <w:style w:type="paragraph" w:styleId="Ttulo">
    <w:name w:val="Title"/>
    <w:basedOn w:val="Normal"/>
    <w:link w:val="TtuloCar"/>
    <w:qFormat/>
    <w:rsid w:val="006A6F8A"/>
    <w:pPr>
      <w:autoSpaceDE/>
      <w:autoSpaceDN/>
      <w:jc w:val="center"/>
    </w:pPr>
    <w:rPr>
      <w:rFonts w:cs="Times New Roman"/>
      <w:b/>
      <w:sz w:val="18"/>
    </w:rPr>
  </w:style>
  <w:style w:type="character" w:customStyle="1" w:styleId="TtuloCar">
    <w:name w:val="Título Car"/>
    <w:basedOn w:val="Fuentedeprrafopredeter"/>
    <w:link w:val="Ttulo"/>
    <w:rsid w:val="006A6F8A"/>
    <w:rPr>
      <w:rFonts w:ascii="Arial" w:hAnsi="Arial"/>
      <w:b/>
      <w:sz w:val="18"/>
      <w:lang w:eastAsia="es-ES"/>
    </w:rPr>
  </w:style>
  <w:style w:type="paragraph" w:styleId="Textoindependiente">
    <w:name w:val="Body Text"/>
    <w:aliases w:val="bt,TextindepT2,Table Bullet 1,body text,body tesx,contents,TABLA DE CONTENIDO 3,contents Car Car,EHPT,Body Text2,ändrad,tabla 2,Subsection Body Text,TABLA DE CONTENIDO 3 Car Car"/>
    <w:basedOn w:val="Normal"/>
    <w:link w:val="TextoindependienteCar"/>
    <w:rsid w:val="006A6F8A"/>
    <w:pPr>
      <w:autoSpaceDE/>
      <w:autoSpaceDN/>
    </w:pPr>
    <w:rPr>
      <w:rFonts w:cs="Times New Roman"/>
      <w:sz w:val="24"/>
      <w:lang w:val="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
    <w:basedOn w:val="Fuentedeprrafopredeter"/>
    <w:link w:val="Textoindependiente"/>
    <w:rsid w:val="006A6F8A"/>
    <w:rPr>
      <w:rFonts w:ascii="Arial" w:hAnsi="Arial"/>
      <w:sz w:val="24"/>
      <w:lang w:val="es-ES" w:eastAsia="es-ES"/>
    </w:rPr>
  </w:style>
  <w:style w:type="character" w:styleId="Hipervnculo">
    <w:name w:val="Hyperlink"/>
    <w:basedOn w:val="Fuentedeprrafopredeter"/>
    <w:uiPriority w:val="99"/>
    <w:qFormat/>
    <w:rsid w:val="006A6F8A"/>
    <w:rPr>
      <w:color w:val="0000FF"/>
      <w:u w:val="single"/>
    </w:rPr>
  </w:style>
  <w:style w:type="character" w:customStyle="1" w:styleId="PrrafodelistaCar">
    <w:name w:val="Párrafo de lista Car"/>
    <w:aliases w:val="Bullet List Car,FooterText Car,numbered Car,Paragraphe de liste1 Car,lp1 Car,Lista vistosa - Énfasis 12 Car,NORMAL Car,List Paragraph1 Car,Use Case List Paragraph Car,Lista multicolor - Énfasis 11 Car,Lista vistosa - Énfasis 11 Car"/>
    <w:link w:val="Prrafodelista"/>
    <w:uiPriority w:val="34"/>
    <w:qFormat/>
    <w:rsid w:val="006A6F8A"/>
    <w:rPr>
      <w:rFonts w:ascii="Arial" w:hAnsi="Arial" w:cs="Arial"/>
      <w:lang w:val="es-ES_tradnl" w:eastAsia="es-ES"/>
    </w:rPr>
  </w:style>
  <w:style w:type="paragraph" w:styleId="Sangra3detindependiente">
    <w:name w:val="Body Text Indent 3"/>
    <w:basedOn w:val="Normal"/>
    <w:link w:val="Sangra3detindependienteCar"/>
    <w:unhideWhenUsed/>
    <w:rsid w:val="006A6F8A"/>
    <w:pPr>
      <w:autoSpaceDE/>
      <w:autoSpaceDN/>
      <w:spacing w:after="120"/>
      <w:ind w:left="283"/>
    </w:pPr>
    <w:rPr>
      <w:rFonts w:ascii="Times New Roman" w:hAnsi="Times New Roman" w:cs="Times New Roman"/>
      <w:sz w:val="16"/>
      <w:szCs w:val="16"/>
      <w:lang w:val="es-MX" w:eastAsia="es-MX"/>
    </w:rPr>
  </w:style>
  <w:style w:type="character" w:customStyle="1" w:styleId="Sangra3detindependienteCar">
    <w:name w:val="Sangría 3 de t. independiente Car"/>
    <w:basedOn w:val="Fuentedeprrafopredeter"/>
    <w:link w:val="Sangra3detindependiente"/>
    <w:rsid w:val="006A6F8A"/>
    <w:rPr>
      <w:sz w:val="16"/>
      <w:szCs w:val="16"/>
      <w:lang w:val="es-MX" w:eastAsia="es-MX"/>
    </w:rPr>
  </w:style>
  <w:style w:type="character" w:customStyle="1" w:styleId="Ttulo4Car">
    <w:name w:val="Título 4 Car"/>
    <w:basedOn w:val="Fuentedeprrafopredeter"/>
    <w:link w:val="Ttulo4"/>
    <w:semiHidden/>
    <w:rsid w:val="00580FDE"/>
    <w:rPr>
      <w:rFonts w:ascii="Cambria" w:eastAsia="Times New Roman" w:hAnsi="Cambria" w:cs="Times New Roman"/>
      <w:b/>
      <w:bCs/>
      <w:i/>
      <w:iCs/>
      <w:color w:val="4F81BD"/>
      <w:lang w:val="es-ES_tradnl" w:eastAsia="es-ES"/>
    </w:rPr>
  </w:style>
  <w:style w:type="paragraph" w:styleId="Textoindependiente3">
    <w:name w:val="Body Text 3"/>
    <w:basedOn w:val="Normal"/>
    <w:link w:val="Textoindependiente3Car"/>
    <w:rsid w:val="00580FDE"/>
    <w:pPr>
      <w:autoSpaceDE/>
      <w:autoSpaceDN/>
      <w:spacing w:after="120"/>
    </w:pPr>
    <w:rPr>
      <w:rFonts w:ascii="Times New Roman" w:hAnsi="Times New Roman" w:cs="Times New Roman"/>
      <w:sz w:val="16"/>
      <w:szCs w:val="16"/>
    </w:rPr>
  </w:style>
  <w:style w:type="character" w:customStyle="1" w:styleId="Textoindependiente3Car">
    <w:name w:val="Texto independiente 3 Car"/>
    <w:basedOn w:val="Fuentedeprrafopredeter"/>
    <w:link w:val="Textoindependiente3"/>
    <w:rsid w:val="00580FDE"/>
    <w:rPr>
      <w:sz w:val="16"/>
      <w:szCs w:val="16"/>
      <w:lang w:eastAsia="es-ES"/>
    </w:rPr>
  </w:style>
  <w:style w:type="paragraph" w:styleId="Sangradetextonormal">
    <w:name w:val="Body Text Indent"/>
    <w:basedOn w:val="Normal"/>
    <w:link w:val="SangradetextonormalCar"/>
    <w:uiPriority w:val="99"/>
    <w:unhideWhenUsed/>
    <w:rsid w:val="00580FDE"/>
    <w:pPr>
      <w:autoSpaceDE/>
      <w:autoSpaceDN/>
      <w:spacing w:after="120"/>
      <w:ind w:left="283"/>
    </w:pPr>
    <w:rPr>
      <w:rFonts w:ascii="Times New Roman" w:hAnsi="Times New Roman" w:cs="Times New Roman"/>
      <w:sz w:val="24"/>
      <w:szCs w:val="24"/>
    </w:rPr>
  </w:style>
  <w:style w:type="character" w:customStyle="1" w:styleId="SangradetextonormalCar">
    <w:name w:val="Sangría de texto normal Car"/>
    <w:basedOn w:val="Fuentedeprrafopredeter"/>
    <w:link w:val="Sangradetextonormal"/>
    <w:uiPriority w:val="99"/>
    <w:rsid w:val="00580FDE"/>
    <w:rPr>
      <w:sz w:val="24"/>
      <w:szCs w:val="24"/>
      <w:lang w:eastAsia="es-ES"/>
    </w:rPr>
  </w:style>
  <w:style w:type="paragraph" w:customStyle="1" w:styleId="Articulo">
    <w:name w:val="Articulo"/>
    <w:basedOn w:val="Normal"/>
    <w:next w:val="Normal"/>
    <w:autoRedefine/>
    <w:rsid w:val="00580FDE"/>
    <w:pPr>
      <w:autoSpaceDE/>
      <w:autoSpaceDN/>
    </w:pPr>
    <w:rPr>
      <w:rFonts w:cs="Times New Roman"/>
      <w:b/>
      <w:bCs/>
      <w:color w:val="000000"/>
      <w:sz w:val="22"/>
      <w:szCs w:val="24"/>
    </w:rPr>
  </w:style>
  <w:style w:type="paragraph" w:customStyle="1" w:styleId="NormalArial">
    <w:name w:val="Normal + Arial"/>
    <w:aliases w:val="normal + arial"/>
    <w:basedOn w:val="Normal"/>
    <w:rsid w:val="00580FDE"/>
    <w:pPr>
      <w:autoSpaceDE/>
      <w:autoSpaceDN/>
    </w:pPr>
    <w:rPr>
      <w:rFonts w:cs="Times New Roman"/>
      <w:sz w:val="22"/>
      <w:szCs w:val="24"/>
    </w:rPr>
  </w:style>
  <w:style w:type="paragraph" w:styleId="Sinespaciado">
    <w:name w:val="No Spacing"/>
    <w:uiPriority w:val="1"/>
    <w:qFormat/>
    <w:rsid w:val="00580FDE"/>
    <w:rPr>
      <w:sz w:val="24"/>
      <w:szCs w:val="24"/>
      <w:lang w:val="es-CO"/>
    </w:rPr>
  </w:style>
  <w:style w:type="paragraph" w:customStyle="1" w:styleId="Tibitoc">
    <w:name w:val="Tibitoc"/>
    <w:basedOn w:val="Normal"/>
    <w:rsid w:val="00580FDE"/>
    <w:pPr>
      <w:autoSpaceDE/>
      <w:autoSpaceDN/>
      <w:jc w:val="center"/>
    </w:pPr>
    <w:rPr>
      <w:rFonts w:cs="Times New Roman"/>
      <w:b/>
      <w:sz w:val="22"/>
      <w:szCs w:val="24"/>
    </w:rPr>
  </w:style>
  <w:style w:type="paragraph" w:styleId="Textoindependiente2">
    <w:name w:val="Body Text 2"/>
    <w:aliases w:val="Car2,Car2 Car,Car2 Car Car Car,Car Car"/>
    <w:basedOn w:val="Normal"/>
    <w:link w:val="Textoindependiente2Car"/>
    <w:rsid w:val="007818D9"/>
    <w:pPr>
      <w:spacing w:after="120" w:line="480" w:lineRule="auto"/>
    </w:pPr>
  </w:style>
  <w:style w:type="character" w:customStyle="1" w:styleId="Textoindependiente2Car">
    <w:name w:val="Texto independiente 2 Car"/>
    <w:aliases w:val="Car2 Car1,Car2 Car Car,Car2 Car Car Car Car,Car Car Car"/>
    <w:basedOn w:val="Fuentedeprrafopredeter"/>
    <w:link w:val="Textoindependiente2"/>
    <w:rsid w:val="007818D9"/>
    <w:rPr>
      <w:rFonts w:ascii="Arial" w:hAnsi="Arial" w:cs="Arial"/>
      <w:lang w:val="es-ES_tradnl" w:eastAsia="es-ES"/>
    </w:rPr>
  </w:style>
  <w:style w:type="paragraph" w:customStyle="1" w:styleId="Sinespaciado1">
    <w:name w:val="Sin espaciado1"/>
    <w:link w:val="NoSpacingChar"/>
    <w:qFormat/>
    <w:rsid w:val="007818D9"/>
    <w:rPr>
      <w:sz w:val="24"/>
      <w:szCs w:val="24"/>
      <w:lang w:val="es-CO"/>
    </w:rPr>
  </w:style>
  <w:style w:type="paragraph" w:styleId="Sangra2detindependiente">
    <w:name w:val="Body Text Indent 2"/>
    <w:basedOn w:val="Normal"/>
    <w:link w:val="Sangra2detindependienteCar"/>
    <w:rsid w:val="00E4437F"/>
    <w:pPr>
      <w:spacing w:after="120" w:line="480" w:lineRule="auto"/>
      <w:ind w:left="283"/>
    </w:pPr>
  </w:style>
  <w:style w:type="character" w:customStyle="1" w:styleId="Sangra2detindependienteCar">
    <w:name w:val="Sangría 2 de t. independiente Car"/>
    <w:basedOn w:val="Fuentedeprrafopredeter"/>
    <w:link w:val="Sangra2detindependiente"/>
    <w:rsid w:val="00E4437F"/>
    <w:rPr>
      <w:rFonts w:ascii="Arial" w:hAnsi="Arial" w:cs="Arial"/>
      <w:lang w:val="es-ES_tradnl"/>
    </w:rPr>
  </w:style>
  <w:style w:type="paragraph" w:customStyle="1" w:styleId="Prrafodelista1">
    <w:name w:val="Párrafo de lista1"/>
    <w:basedOn w:val="Normal"/>
    <w:rsid w:val="00464545"/>
    <w:pPr>
      <w:autoSpaceDE/>
      <w:autoSpaceDN/>
      <w:ind w:left="720"/>
    </w:pPr>
    <w:rPr>
      <w:rFonts w:ascii="Times New Roman" w:hAnsi="Times New Roman" w:cs="Times New Roman"/>
      <w:sz w:val="24"/>
      <w:szCs w:val="24"/>
    </w:rPr>
  </w:style>
  <w:style w:type="paragraph" w:customStyle="1" w:styleId="ListaCC">
    <w:name w:val="Lista CC."/>
    <w:basedOn w:val="Normal"/>
    <w:uiPriority w:val="99"/>
    <w:rsid w:val="000659FF"/>
    <w:pPr>
      <w:autoSpaceDE/>
      <w:autoSpaceDN/>
    </w:pPr>
    <w:rPr>
      <w:rFonts w:ascii="Times New Roman" w:hAnsi="Times New Roman" w:cs="Times New Roman"/>
      <w:szCs w:val="24"/>
      <w:lang w:val="es-ES"/>
    </w:rPr>
  </w:style>
  <w:style w:type="character" w:customStyle="1" w:styleId="Ttulo2Car">
    <w:name w:val="Título 2 Car"/>
    <w:basedOn w:val="Fuentedeprrafopredeter"/>
    <w:link w:val="Ttulo2"/>
    <w:uiPriority w:val="99"/>
    <w:rsid w:val="00A1732D"/>
    <w:rPr>
      <w:rFonts w:asciiTheme="majorHAnsi" w:eastAsiaTheme="majorEastAsia" w:hAnsiTheme="majorHAnsi" w:cstheme="majorBidi"/>
      <w:b/>
      <w:bCs/>
      <w:color w:val="4F81BD" w:themeColor="accent1"/>
      <w:sz w:val="26"/>
      <w:szCs w:val="26"/>
      <w:lang w:val="es-ES_tradnl"/>
    </w:rPr>
  </w:style>
  <w:style w:type="paragraph" w:customStyle="1" w:styleId="xmsonormal">
    <w:name w:val="x_msonormal"/>
    <w:basedOn w:val="Normal"/>
    <w:rsid w:val="00D66460"/>
    <w:pPr>
      <w:autoSpaceDE/>
      <w:autoSpaceDN/>
      <w:spacing w:before="100" w:beforeAutospacing="1" w:after="100" w:afterAutospacing="1"/>
    </w:pPr>
    <w:rPr>
      <w:rFonts w:ascii="Times New Roman" w:hAnsi="Times New Roman" w:cs="Times New Roman"/>
      <w:sz w:val="24"/>
      <w:szCs w:val="24"/>
      <w:lang w:val="es-ES"/>
    </w:rPr>
  </w:style>
  <w:style w:type="character" w:styleId="Mencinsinresolver">
    <w:name w:val="Unresolved Mention"/>
    <w:basedOn w:val="Fuentedeprrafopredeter"/>
    <w:uiPriority w:val="99"/>
    <w:semiHidden/>
    <w:unhideWhenUsed/>
    <w:rsid w:val="00C05EAB"/>
    <w:rPr>
      <w:color w:val="605E5C"/>
      <w:shd w:val="clear" w:color="auto" w:fill="E1DFDD"/>
    </w:rPr>
  </w:style>
  <w:style w:type="table" w:customStyle="1" w:styleId="Tablaconcuadrcula1">
    <w:name w:val="Tabla con cuadrícula1"/>
    <w:basedOn w:val="Tablanormal"/>
    <w:next w:val="Tablaconcuadrcula"/>
    <w:uiPriority w:val="59"/>
    <w:rsid w:val="002B7781"/>
    <w:rPr>
      <w:rFonts w:eastAsia="MS Mincho"/>
      <w:lang w:eastAsia="ja-JP"/>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59"/>
    <w:rsid w:val="00AB1892"/>
    <w:rPr>
      <w:rFonts w:eastAsia="MS Mincho"/>
      <w:lang w:eastAsia="ja-JP"/>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ario">
    <w:name w:val="annotation reference"/>
    <w:basedOn w:val="Fuentedeprrafopredeter"/>
    <w:semiHidden/>
    <w:unhideWhenUsed/>
    <w:rsid w:val="003121C7"/>
    <w:rPr>
      <w:sz w:val="16"/>
      <w:szCs w:val="16"/>
    </w:rPr>
  </w:style>
  <w:style w:type="paragraph" w:styleId="Textocomentario">
    <w:name w:val="annotation text"/>
    <w:basedOn w:val="Normal"/>
    <w:link w:val="TextocomentarioCar"/>
    <w:semiHidden/>
    <w:unhideWhenUsed/>
    <w:rsid w:val="003121C7"/>
  </w:style>
  <w:style w:type="character" w:customStyle="1" w:styleId="TextocomentarioCar">
    <w:name w:val="Texto comentario Car"/>
    <w:basedOn w:val="Fuentedeprrafopredeter"/>
    <w:link w:val="Textocomentario"/>
    <w:semiHidden/>
    <w:rsid w:val="003121C7"/>
    <w:rPr>
      <w:rFonts w:ascii="Arial" w:hAnsi="Arial" w:cs="Arial"/>
      <w:lang w:val="es-CO"/>
    </w:rPr>
  </w:style>
  <w:style w:type="paragraph" w:styleId="Asuntodelcomentario">
    <w:name w:val="annotation subject"/>
    <w:basedOn w:val="Textocomentario"/>
    <w:next w:val="Textocomentario"/>
    <w:link w:val="AsuntodelcomentarioCar"/>
    <w:semiHidden/>
    <w:unhideWhenUsed/>
    <w:rsid w:val="003121C7"/>
    <w:rPr>
      <w:b/>
      <w:bCs/>
    </w:rPr>
  </w:style>
  <w:style w:type="character" w:customStyle="1" w:styleId="AsuntodelcomentarioCar">
    <w:name w:val="Asunto del comentario Car"/>
    <w:basedOn w:val="TextocomentarioCar"/>
    <w:link w:val="Asuntodelcomentario"/>
    <w:semiHidden/>
    <w:rsid w:val="003121C7"/>
    <w:rPr>
      <w:rFonts w:ascii="Arial" w:hAnsi="Arial" w:cs="Arial"/>
      <w:b/>
      <w:bCs/>
      <w:lang w:val="es-CO"/>
    </w:rPr>
  </w:style>
  <w:style w:type="character" w:customStyle="1" w:styleId="NoSpacingChar">
    <w:name w:val="No Spacing Char"/>
    <w:link w:val="Sinespaciado1"/>
    <w:locked/>
    <w:rsid w:val="001E674B"/>
    <w:rPr>
      <w:sz w:val="24"/>
      <w:szCs w:val="24"/>
      <w:lang w:val="es-CO"/>
    </w:rPr>
  </w:style>
  <w:style w:type="paragraph" w:styleId="Textonotapie">
    <w:name w:val="footnote text"/>
    <w:aliases w:val="Ref. de nota al pie1,Texto de nota al pie,referencia nota al pie,Footnotes refss,Appel note de bas de page,Fago Fußnotenzeichen,Footnote number,BVI fnr,f,Ref. de nota al pie 2,4_G,16 Point,Superscript 6 Point,Footnote Text Char,FA Fu"/>
    <w:basedOn w:val="Normal"/>
    <w:link w:val="TextonotapieCar"/>
    <w:uiPriority w:val="99"/>
    <w:qFormat/>
    <w:rsid w:val="001E674B"/>
    <w:pPr>
      <w:autoSpaceDE/>
      <w:autoSpaceDN/>
      <w:jc w:val="left"/>
    </w:pPr>
    <w:rPr>
      <w:rFonts w:ascii="Times New Roman" w:hAnsi="Times New Roman" w:cs="Times New Roman"/>
      <w:lang w:val="es-ES"/>
    </w:rPr>
  </w:style>
  <w:style w:type="character" w:customStyle="1" w:styleId="TextonotapieCar">
    <w:name w:val="Texto nota pie Car"/>
    <w:aliases w:val="Ref. de nota al pie1 Car,Texto de nota al pie Car,referencia nota al pie Car,Footnotes refss Car,Appel note de bas de page Car,Fago Fußnotenzeichen Car,Footnote number Car,BVI fnr Car,f Car,Ref. de nota al pie 2 Car,4_G Car,FA Fu Car"/>
    <w:basedOn w:val="Fuentedeprrafopredeter"/>
    <w:link w:val="Textonotapie"/>
    <w:uiPriority w:val="99"/>
    <w:rsid w:val="001E674B"/>
  </w:style>
  <w:style w:type="character" w:styleId="Refdenotaalpie">
    <w:name w:val="footnote reference"/>
    <w:aliases w:val="Texto nota pie Car2,Footnote Text Char Char Char Char Char Car1,Footnote Text Char Char Char Char Car1"/>
    <w:uiPriority w:val="99"/>
    <w:qFormat/>
    <w:rsid w:val="001E674B"/>
    <w:rPr>
      <w:vertAlign w:val="superscript"/>
    </w:rPr>
  </w:style>
  <w:style w:type="character" w:styleId="Textodelmarcadordeposicin">
    <w:name w:val="Placeholder Text"/>
    <w:basedOn w:val="Fuentedeprrafopredeter"/>
    <w:uiPriority w:val="99"/>
    <w:semiHidden/>
    <w:rsid w:val="001E674B"/>
    <w:rPr>
      <w:color w:val="808080"/>
    </w:rPr>
  </w:style>
  <w:style w:type="paragraph" w:customStyle="1" w:styleId="Prrafodelista2">
    <w:name w:val="Párrafo de lista2"/>
    <w:basedOn w:val="Normal"/>
    <w:rsid w:val="000B7B3A"/>
    <w:pPr>
      <w:autoSpaceDE/>
      <w:autoSpaceDN/>
      <w:ind w:left="720"/>
    </w:pPr>
    <w:rPr>
      <w:rFonts w:cs="Times New Roman"/>
      <w:szCs w:val="24"/>
    </w:rPr>
  </w:style>
  <w:style w:type="paragraph" w:styleId="Lista2">
    <w:name w:val="List 2"/>
    <w:basedOn w:val="Normal"/>
    <w:rsid w:val="00A10C6A"/>
    <w:pPr>
      <w:autoSpaceDE/>
      <w:autoSpaceDN/>
      <w:ind w:left="566" w:hanging="283"/>
      <w:jc w:val="left"/>
    </w:pPr>
    <w:rPr>
      <w:rFonts w:cs="Times New Roman"/>
      <w:sz w:val="24"/>
      <w:szCs w:val="24"/>
      <w:lang w:val="es-ES_tradnl"/>
    </w:rPr>
  </w:style>
  <w:style w:type="paragraph" w:customStyle="1" w:styleId="Default">
    <w:name w:val="Default"/>
    <w:link w:val="DefaultCar"/>
    <w:qFormat/>
    <w:rsid w:val="00A83E81"/>
    <w:pPr>
      <w:suppressAutoHyphens/>
      <w:autoSpaceDE w:val="0"/>
    </w:pPr>
    <w:rPr>
      <w:rFonts w:eastAsia="Calibri"/>
      <w:color w:val="000000"/>
      <w:sz w:val="24"/>
      <w:szCs w:val="24"/>
      <w:lang w:val="es-CO" w:eastAsia="ar-SA"/>
    </w:rPr>
  </w:style>
  <w:style w:type="character" w:customStyle="1" w:styleId="DefaultCar">
    <w:name w:val="Default Car"/>
    <w:link w:val="Default"/>
    <w:locked/>
    <w:rsid w:val="00A83E81"/>
    <w:rPr>
      <w:rFonts w:eastAsia="Calibri"/>
      <w:color w:val="000000"/>
      <w:sz w:val="24"/>
      <w:szCs w:val="24"/>
      <w:lang w:val="es-CO"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1071869">
      <w:bodyDiv w:val="1"/>
      <w:marLeft w:val="0"/>
      <w:marRight w:val="0"/>
      <w:marTop w:val="0"/>
      <w:marBottom w:val="0"/>
      <w:divBdr>
        <w:top w:val="none" w:sz="0" w:space="0" w:color="auto"/>
        <w:left w:val="none" w:sz="0" w:space="0" w:color="auto"/>
        <w:bottom w:val="none" w:sz="0" w:space="0" w:color="auto"/>
        <w:right w:val="none" w:sz="0" w:space="0" w:color="auto"/>
      </w:divBdr>
    </w:div>
    <w:div w:id="265814253">
      <w:bodyDiv w:val="1"/>
      <w:marLeft w:val="0"/>
      <w:marRight w:val="0"/>
      <w:marTop w:val="0"/>
      <w:marBottom w:val="0"/>
      <w:divBdr>
        <w:top w:val="none" w:sz="0" w:space="0" w:color="auto"/>
        <w:left w:val="none" w:sz="0" w:space="0" w:color="auto"/>
        <w:bottom w:val="none" w:sz="0" w:space="0" w:color="auto"/>
        <w:right w:val="none" w:sz="0" w:space="0" w:color="auto"/>
      </w:divBdr>
    </w:div>
    <w:div w:id="281041517">
      <w:bodyDiv w:val="1"/>
      <w:marLeft w:val="0"/>
      <w:marRight w:val="0"/>
      <w:marTop w:val="0"/>
      <w:marBottom w:val="0"/>
      <w:divBdr>
        <w:top w:val="none" w:sz="0" w:space="0" w:color="auto"/>
        <w:left w:val="none" w:sz="0" w:space="0" w:color="auto"/>
        <w:bottom w:val="none" w:sz="0" w:space="0" w:color="auto"/>
        <w:right w:val="none" w:sz="0" w:space="0" w:color="auto"/>
      </w:divBdr>
    </w:div>
    <w:div w:id="431244543">
      <w:bodyDiv w:val="1"/>
      <w:marLeft w:val="0"/>
      <w:marRight w:val="0"/>
      <w:marTop w:val="0"/>
      <w:marBottom w:val="0"/>
      <w:divBdr>
        <w:top w:val="none" w:sz="0" w:space="0" w:color="auto"/>
        <w:left w:val="none" w:sz="0" w:space="0" w:color="auto"/>
        <w:bottom w:val="none" w:sz="0" w:space="0" w:color="auto"/>
        <w:right w:val="none" w:sz="0" w:space="0" w:color="auto"/>
      </w:divBdr>
      <w:divsChild>
        <w:div w:id="1979145353">
          <w:marLeft w:val="0"/>
          <w:marRight w:val="0"/>
          <w:marTop w:val="0"/>
          <w:marBottom w:val="0"/>
          <w:divBdr>
            <w:top w:val="none" w:sz="0" w:space="0" w:color="auto"/>
            <w:left w:val="none" w:sz="0" w:space="0" w:color="auto"/>
            <w:bottom w:val="none" w:sz="0" w:space="0" w:color="auto"/>
            <w:right w:val="none" w:sz="0" w:space="0" w:color="auto"/>
          </w:divBdr>
        </w:div>
      </w:divsChild>
    </w:div>
    <w:div w:id="540627082">
      <w:bodyDiv w:val="1"/>
      <w:marLeft w:val="0"/>
      <w:marRight w:val="0"/>
      <w:marTop w:val="0"/>
      <w:marBottom w:val="0"/>
      <w:divBdr>
        <w:top w:val="none" w:sz="0" w:space="0" w:color="auto"/>
        <w:left w:val="none" w:sz="0" w:space="0" w:color="auto"/>
        <w:bottom w:val="none" w:sz="0" w:space="0" w:color="auto"/>
        <w:right w:val="none" w:sz="0" w:space="0" w:color="auto"/>
      </w:divBdr>
    </w:div>
    <w:div w:id="755978555">
      <w:bodyDiv w:val="1"/>
      <w:marLeft w:val="0"/>
      <w:marRight w:val="0"/>
      <w:marTop w:val="0"/>
      <w:marBottom w:val="0"/>
      <w:divBdr>
        <w:top w:val="none" w:sz="0" w:space="0" w:color="auto"/>
        <w:left w:val="none" w:sz="0" w:space="0" w:color="auto"/>
        <w:bottom w:val="none" w:sz="0" w:space="0" w:color="auto"/>
        <w:right w:val="none" w:sz="0" w:space="0" w:color="auto"/>
      </w:divBdr>
    </w:div>
    <w:div w:id="800727246">
      <w:bodyDiv w:val="1"/>
      <w:marLeft w:val="0"/>
      <w:marRight w:val="0"/>
      <w:marTop w:val="0"/>
      <w:marBottom w:val="0"/>
      <w:divBdr>
        <w:top w:val="none" w:sz="0" w:space="0" w:color="auto"/>
        <w:left w:val="none" w:sz="0" w:space="0" w:color="auto"/>
        <w:bottom w:val="none" w:sz="0" w:space="0" w:color="auto"/>
        <w:right w:val="none" w:sz="0" w:space="0" w:color="auto"/>
      </w:divBdr>
    </w:div>
    <w:div w:id="992493048">
      <w:bodyDiv w:val="1"/>
      <w:marLeft w:val="0"/>
      <w:marRight w:val="0"/>
      <w:marTop w:val="0"/>
      <w:marBottom w:val="0"/>
      <w:divBdr>
        <w:top w:val="none" w:sz="0" w:space="0" w:color="auto"/>
        <w:left w:val="none" w:sz="0" w:space="0" w:color="auto"/>
        <w:bottom w:val="none" w:sz="0" w:space="0" w:color="auto"/>
        <w:right w:val="none" w:sz="0" w:space="0" w:color="auto"/>
      </w:divBdr>
    </w:div>
    <w:div w:id="1288510380">
      <w:bodyDiv w:val="1"/>
      <w:marLeft w:val="0"/>
      <w:marRight w:val="0"/>
      <w:marTop w:val="0"/>
      <w:marBottom w:val="0"/>
      <w:divBdr>
        <w:top w:val="none" w:sz="0" w:space="0" w:color="auto"/>
        <w:left w:val="none" w:sz="0" w:space="0" w:color="auto"/>
        <w:bottom w:val="none" w:sz="0" w:space="0" w:color="auto"/>
        <w:right w:val="none" w:sz="0" w:space="0" w:color="auto"/>
      </w:divBdr>
    </w:div>
    <w:div w:id="14163949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decho.upres-con@policia.gov.co" TargetMode="External"/><Relationship Id="rId5" Type="http://schemas.openxmlformats.org/officeDocument/2006/relationships/numbering" Target="numbering.xml"/><Relationship Id="rId15" Type="http://schemas.openxmlformats.org/officeDocument/2006/relationships/glossaryDocument" Target="glossary/document.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439A3B16BFC84B28BEB0D546D23E4DBC"/>
        <w:category>
          <w:name w:val="General"/>
          <w:gallery w:val="placeholder"/>
        </w:category>
        <w:types>
          <w:type w:val="bbPlcHdr"/>
        </w:types>
        <w:behaviors>
          <w:behavior w:val="content"/>
        </w:behaviors>
        <w:guid w:val="{4F759A32-5507-4A1A-855E-4A1079C13C43}"/>
      </w:docPartPr>
      <w:docPartBody>
        <w:p w:rsidR="00C104D7" w:rsidRDefault="00277A6F" w:rsidP="00277A6F">
          <w:pPr>
            <w:pStyle w:val="439A3B16BFC84B28BEB0D546D23E4DBC"/>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FA0135144F7649F8A61992FD9FC6604E"/>
        <w:category>
          <w:name w:val="General"/>
          <w:gallery w:val="placeholder"/>
        </w:category>
        <w:types>
          <w:type w:val="bbPlcHdr"/>
        </w:types>
        <w:behaviors>
          <w:behavior w:val="content"/>
        </w:behaviors>
        <w:guid w:val="{25B33C02-411A-4555-B35C-D4226776609C}"/>
      </w:docPartPr>
      <w:docPartBody>
        <w:p w:rsidR="00C104D7" w:rsidRDefault="00277A6F" w:rsidP="00277A6F">
          <w:pPr>
            <w:pStyle w:val="FA0135144F7649F8A61992FD9FC6604E"/>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01993FA8617A4FA8ADCF19DB359F83F3"/>
        <w:category>
          <w:name w:val="General"/>
          <w:gallery w:val="placeholder"/>
        </w:category>
        <w:types>
          <w:type w:val="bbPlcHdr"/>
        </w:types>
        <w:behaviors>
          <w:behavior w:val="content"/>
        </w:behaviors>
        <w:guid w:val="{6658437B-9921-44B0-A41C-F502D0BD9CFD}"/>
      </w:docPartPr>
      <w:docPartBody>
        <w:p w:rsidR="00C104D7" w:rsidRDefault="00277A6F" w:rsidP="00277A6F">
          <w:pPr>
            <w:pStyle w:val="01993FA8617A4FA8ADCF19DB359F83F3"/>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266FB597041848A99CD80673712237B4"/>
        <w:category>
          <w:name w:val="General"/>
          <w:gallery w:val="placeholder"/>
        </w:category>
        <w:types>
          <w:type w:val="bbPlcHdr"/>
        </w:types>
        <w:behaviors>
          <w:behavior w:val="content"/>
        </w:behaviors>
        <w:guid w:val="{3C291F6E-AC69-46DA-B6B5-7336BD633841}"/>
      </w:docPartPr>
      <w:docPartBody>
        <w:p w:rsidR="00C104D7" w:rsidRDefault="00277A6F" w:rsidP="00277A6F">
          <w:pPr>
            <w:pStyle w:val="266FB597041848A99CD80673712237B4"/>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3F970BD9267448AEB7E03C4D21CCD2EE"/>
        <w:category>
          <w:name w:val="General"/>
          <w:gallery w:val="placeholder"/>
        </w:category>
        <w:types>
          <w:type w:val="bbPlcHdr"/>
        </w:types>
        <w:behaviors>
          <w:behavior w:val="content"/>
        </w:behaviors>
        <w:guid w:val="{E5AF1BF8-441F-4DF3-AC02-B68AA96AB80E}"/>
      </w:docPartPr>
      <w:docPartBody>
        <w:p w:rsidR="00C104D7" w:rsidRDefault="00277A6F" w:rsidP="00277A6F">
          <w:pPr>
            <w:pStyle w:val="3F970BD9267448AEB7E03C4D21CCD2EE"/>
          </w:pPr>
          <w:r w:rsidRPr="000D290B">
            <w:rPr>
              <w:rStyle w:val="Textodelmarcadordeposicin"/>
              <w:rFonts w:ascii="Arial" w:eastAsiaTheme="minorHAnsi" w:hAnsi="Arial" w:cs="Arial"/>
              <w:color w:val="FF8F8F"/>
              <w:u w:val="single"/>
            </w:rPr>
            <w:t>Diligenciar la dirección del proveedor</w:t>
          </w:r>
        </w:p>
      </w:docPartBody>
    </w:docPart>
    <w:docPart>
      <w:docPartPr>
        <w:name w:val="7975756CF4ED4919AB20247190427687"/>
        <w:category>
          <w:name w:val="General"/>
          <w:gallery w:val="placeholder"/>
        </w:category>
        <w:types>
          <w:type w:val="bbPlcHdr"/>
        </w:types>
        <w:behaviors>
          <w:behavior w:val="content"/>
        </w:behaviors>
        <w:guid w:val="{B44C723C-C995-4C64-9FD1-B589F0308191}"/>
      </w:docPartPr>
      <w:docPartBody>
        <w:p w:rsidR="00C104D7" w:rsidRDefault="00277A6F" w:rsidP="00277A6F">
          <w:pPr>
            <w:pStyle w:val="7975756CF4ED4919AB20247190427687"/>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E2F806C4B1914A4286D0F7CFBCBF37E9"/>
        <w:category>
          <w:name w:val="General"/>
          <w:gallery w:val="placeholder"/>
        </w:category>
        <w:types>
          <w:type w:val="bbPlcHdr"/>
        </w:types>
        <w:behaviors>
          <w:behavior w:val="content"/>
        </w:behaviors>
        <w:guid w:val="{F33DFD9B-2E3B-4809-A7BF-32432DEE7F3D}"/>
      </w:docPartPr>
      <w:docPartBody>
        <w:p w:rsidR="00C104D7" w:rsidRDefault="00277A6F" w:rsidP="00277A6F">
          <w:pPr>
            <w:pStyle w:val="E2F806C4B1914A4286D0F7CFBCBF37E9"/>
          </w:pPr>
          <w:r w:rsidRPr="000D290B">
            <w:rPr>
              <w:rStyle w:val="Textodelmarcadordeposicin"/>
              <w:rFonts w:ascii="Arial" w:eastAsiaTheme="minorHAnsi" w:hAnsi="Arial" w:cs="Arial"/>
              <w:color w:val="FF8F8F"/>
              <w:u w:val="single"/>
            </w:rPr>
            <w:t>Diligenciar correo electrónico de notificaciones</w:t>
          </w:r>
        </w:p>
      </w:docPartBody>
    </w:docPart>
    <w:docPart>
      <w:docPartPr>
        <w:name w:val="24D47EDC368443E6B1157AC0A0DFBB4D"/>
        <w:category>
          <w:name w:val="General"/>
          <w:gallery w:val="placeholder"/>
        </w:category>
        <w:types>
          <w:type w:val="bbPlcHdr"/>
        </w:types>
        <w:behaviors>
          <w:behavior w:val="content"/>
        </w:behaviors>
        <w:guid w:val="{D334073F-517D-4BDF-A450-01353AC6263C}"/>
      </w:docPartPr>
      <w:docPartBody>
        <w:p w:rsidR="00C104D7" w:rsidRDefault="00277A6F" w:rsidP="00277A6F">
          <w:pPr>
            <w:pStyle w:val="24D47EDC368443E6B1157AC0A0DFBB4D"/>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C07710392A7244D6A817D2F00C7F753E"/>
        <w:category>
          <w:name w:val="General"/>
          <w:gallery w:val="placeholder"/>
        </w:category>
        <w:types>
          <w:type w:val="bbPlcHdr"/>
        </w:types>
        <w:behaviors>
          <w:behavior w:val="content"/>
        </w:behaviors>
        <w:guid w:val="{686735CC-7394-4E23-862C-9714C7F6BAC4}"/>
      </w:docPartPr>
      <w:docPartBody>
        <w:p w:rsidR="00C104D7" w:rsidRDefault="00277A6F" w:rsidP="00277A6F">
          <w:pPr>
            <w:pStyle w:val="C07710392A7244D6A817D2F00C7F753E"/>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B37D2B40B3BC49DFA20798461005FA0C"/>
        <w:category>
          <w:name w:val="General"/>
          <w:gallery w:val="placeholder"/>
        </w:category>
        <w:types>
          <w:type w:val="bbPlcHdr"/>
        </w:types>
        <w:behaviors>
          <w:behavior w:val="content"/>
        </w:behaviors>
        <w:guid w:val="{6444E7D8-8320-4170-9C8E-35ACDBB100BA}"/>
      </w:docPartPr>
      <w:docPartBody>
        <w:p w:rsidR="00C104D7" w:rsidRDefault="00277A6F" w:rsidP="00277A6F">
          <w:pPr>
            <w:pStyle w:val="B37D2B40B3BC49DFA20798461005FA0C"/>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348617E6F10E4804BF805BFE6E18CE03"/>
        <w:category>
          <w:name w:val="General"/>
          <w:gallery w:val="placeholder"/>
        </w:category>
        <w:types>
          <w:type w:val="bbPlcHdr"/>
        </w:types>
        <w:behaviors>
          <w:behavior w:val="content"/>
        </w:behaviors>
        <w:guid w:val="{4A7683D2-110F-4083-9F88-94EA0EC63366}"/>
      </w:docPartPr>
      <w:docPartBody>
        <w:p w:rsidR="00C104D7" w:rsidRDefault="00277A6F" w:rsidP="00277A6F">
          <w:pPr>
            <w:pStyle w:val="348617E6F10E4804BF805BFE6E18CE03"/>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2C97086815E04D849C53B8193285A60D"/>
        <w:category>
          <w:name w:val="General"/>
          <w:gallery w:val="placeholder"/>
        </w:category>
        <w:types>
          <w:type w:val="bbPlcHdr"/>
        </w:types>
        <w:behaviors>
          <w:behavior w:val="content"/>
        </w:behaviors>
        <w:guid w:val="{92F8467B-D5B7-4033-BB56-91C45F3A2DE3}"/>
      </w:docPartPr>
      <w:docPartBody>
        <w:p w:rsidR="00C104D7" w:rsidRDefault="00277A6F" w:rsidP="00277A6F">
          <w:pPr>
            <w:pStyle w:val="2C97086815E04D849C53B8193285A60D"/>
          </w:pPr>
          <w:r w:rsidRPr="000D290B">
            <w:rPr>
              <w:rStyle w:val="Textodelmarcadordeposicin"/>
              <w:rFonts w:ascii="Arial" w:eastAsiaTheme="minorHAnsi" w:hAnsi="Arial" w:cs="Arial"/>
              <w:color w:val="FF8F8F"/>
              <w:u w:val="single"/>
            </w:rPr>
            <w:t>Diligenciar la dirección del proveedor</w:t>
          </w:r>
        </w:p>
      </w:docPartBody>
    </w:docPart>
    <w:docPart>
      <w:docPartPr>
        <w:name w:val="98A20F1D9AD342249C6C2D18D68EF17F"/>
        <w:category>
          <w:name w:val="General"/>
          <w:gallery w:val="placeholder"/>
        </w:category>
        <w:types>
          <w:type w:val="bbPlcHdr"/>
        </w:types>
        <w:behaviors>
          <w:behavior w:val="content"/>
        </w:behaviors>
        <w:guid w:val="{C0FA15B0-8B4B-47A4-AD10-D4C1975D1E30}"/>
      </w:docPartPr>
      <w:docPartBody>
        <w:p w:rsidR="00C104D7" w:rsidRDefault="00277A6F" w:rsidP="00277A6F">
          <w:pPr>
            <w:pStyle w:val="98A20F1D9AD342249C6C2D18D68EF17F"/>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2A908FAC48D34BB692DE2402E52AD823"/>
        <w:category>
          <w:name w:val="General"/>
          <w:gallery w:val="placeholder"/>
        </w:category>
        <w:types>
          <w:type w:val="bbPlcHdr"/>
        </w:types>
        <w:behaviors>
          <w:behavior w:val="content"/>
        </w:behaviors>
        <w:guid w:val="{EB861070-50E1-41AA-B0B7-21F6F9EABBDF}"/>
      </w:docPartPr>
      <w:docPartBody>
        <w:p w:rsidR="00C104D7" w:rsidRDefault="00277A6F" w:rsidP="00277A6F">
          <w:pPr>
            <w:pStyle w:val="2A908FAC48D34BB692DE2402E52AD823"/>
          </w:pPr>
          <w:r w:rsidRPr="000D290B">
            <w:rPr>
              <w:rStyle w:val="Textodelmarcadordeposicin"/>
              <w:rFonts w:ascii="Arial" w:eastAsiaTheme="minorHAnsi" w:hAnsi="Arial" w:cs="Arial"/>
              <w:color w:val="FF8F8F"/>
              <w:u w:val="single"/>
            </w:rPr>
            <w:t>Diligenciar correo electrónico de notificaciones</w:t>
          </w:r>
        </w:p>
      </w:docPartBody>
    </w:docPart>
    <w:docPart>
      <w:docPartPr>
        <w:name w:val="58D25EC9CC3C4ADB85D5E4A877A81AB9"/>
        <w:category>
          <w:name w:val="General"/>
          <w:gallery w:val="placeholder"/>
        </w:category>
        <w:types>
          <w:type w:val="bbPlcHdr"/>
        </w:types>
        <w:behaviors>
          <w:behavior w:val="content"/>
        </w:behaviors>
        <w:guid w:val="{6F3A24FF-2860-4AD0-8CBF-01CE19EA161A}"/>
      </w:docPartPr>
      <w:docPartBody>
        <w:p w:rsidR="00000000" w:rsidRDefault="00C104D7" w:rsidP="00C104D7">
          <w:pPr>
            <w:pStyle w:val="58D25EC9CC3C4ADB85D5E4A877A81AB9"/>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279BB16213BA4B5CA967FA6654F92C83"/>
        <w:category>
          <w:name w:val="General"/>
          <w:gallery w:val="placeholder"/>
        </w:category>
        <w:types>
          <w:type w:val="bbPlcHdr"/>
        </w:types>
        <w:behaviors>
          <w:behavior w:val="content"/>
        </w:behaviors>
        <w:guid w:val="{96EF6BEF-1728-4DCA-9E9C-96FB63F5B2EC}"/>
      </w:docPartPr>
      <w:docPartBody>
        <w:p w:rsidR="00000000" w:rsidRDefault="00C104D7" w:rsidP="00C104D7">
          <w:pPr>
            <w:pStyle w:val="279BB16213BA4B5CA967FA6654F92C83"/>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F710F5BFF8B4402A983A767926F00D71"/>
        <w:category>
          <w:name w:val="General"/>
          <w:gallery w:val="placeholder"/>
        </w:category>
        <w:types>
          <w:type w:val="bbPlcHdr"/>
        </w:types>
        <w:behaviors>
          <w:behavior w:val="content"/>
        </w:behaviors>
        <w:guid w:val="{CF3D16F2-AC27-4693-9927-E163F33A6001}"/>
      </w:docPartPr>
      <w:docPartBody>
        <w:p w:rsidR="00000000" w:rsidRDefault="00C104D7" w:rsidP="00C104D7">
          <w:pPr>
            <w:pStyle w:val="F710F5BFF8B4402A983A767926F00D71"/>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64A610BD6DCB4E5185C1175B9B72B705"/>
        <w:category>
          <w:name w:val="General"/>
          <w:gallery w:val="placeholder"/>
        </w:category>
        <w:types>
          <w:type w:val="bbPlcHdr"/>
        </w:types>
        <w:behaviors>
          <w:behavior w:val="content"/>
        </w:behaviors>
        <w:guid w:val="{A4CC9CAD-8C55-464B-A9BA-07AA3EDEC4A5}"/>
      </w:docPartPr>
      <w:docPartBody>
        <w:p w:rsidR="00000000" w:rsidRDefault="00C104D7" w:rsidP="00C104D7">
          <w:pPr>
            <w:pStyle w:val="64A610BD6DCB4E5185C1175B9B72B705"/>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D1F69C04A5854C818FBE837C4C30312C"/>
        <w:category>
          <w:name w:val="General"/>
          <w:gallery w:val="placeholder"/>
        </w:category>
        <w:types>
          <w:type w:val="bbPlcHdr"/>
        </w:types>
        <w:behaviors>
          <w:behavior w:val="content"/>
        </w:behaviors>
        <w:guid w:val="{267AC783-46F5-40CB-BE5A-0BD88F57BD00}"/>
      </w:docPartPr>
      <w:docPartBody>
        <w:p w:rsidR="00000000" w:rsidRDefault="00C104D7" w:rsidP="00C104D7">
          <w:pPr>
            <w:pStyle w:val="D1F69C04A5854C818FBE837C4C30312C"/>
          </w:pPr>
          <w:r w:rsidRPr="000D290B">
            <w:rPr>
              <w:rStyle w:val="Textodelmarcadordeposicin"/>
              <w:rFonts w:ascii="Arial" w:eastAsiaTheme="minorHAnsi" w:hAnsi="Arial" w:cs="Arial"/>
              <w:color w:val="FF8F8F"/>
              <w:u w:val="single"/>
            </w:rPr>
            <w:t>Diligenciar la dirección del proveedor</w:t>
          </w:r>
        </w:p>
      </w:docPartBody>
    </w:docPart>
    <w:docPart>
      <w:docPartPr>
        <w:name w:val="2C6E4F44D4844E81A28DEEB6BA991D8D"/>
        <w:category>
          <w:name w:val="General"/>
          <w:gallery w:val="placeholder"/>
        </w:category>
        <w:types>
          <w:type w:val="bbPlcHdr"/>
        </w:types>
        <w:behaviors>
          <w:behavior w:val="content"/>
        </w:behaviors>
        <w:guid w:val="{A09A4121-8504-4351-87F1-87C37E4F7D74}"/>
      </w:docPartPr>
      <w:docPartBody>
        <w:p w:rsidR="00000000" w:rsidRDefault="00C104D7" w:rsidP="00C104D7">
          <w:pPr>
            <w:pStyle w:val="2C6E4F44D4844E81A28DEEB6BA991D8D"/>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42C2CD0548804DF983A35BAAAB6EF50A"/>
        <w:category>
          <w:name w:val="General"/>
          <w:gallery w:val="placeholder"/>
        </w:category>
        <w:types>
          <w:type w:val="bbPlcHdr"/>
        </w:types>
        <w:behaviors>
          <w:behavior w:val="content"/>
        </w:behaviors>
        <w:guid w:val="{E284C1DF-298F-4CD4-AD73-656177318B62}"/>
      </w:docPartPr>
      <w:docPartBody>
        <w:p w:rsidR="00000000" w:rsidRDefault="00C104D7" w:rsidP="00C104D7">
          <w:pPr>
            <w:pStyle w:val="42C2CD0548804DF983A35BAAAB6EF50A"/>
          </w:pPr>
          <w:r w:rsidRPr="000D290B">
            <w:rPr>
              <w:rStyle w:val="Textodelmarcadordeposicin"/>
              <w:rFonts w:ascii="Arial" w:eastAsiaTheme="minorHAnsi" w:hAnsi="Arial" w:cs="Arial"/>
              <w:color w:val="FF8F8F"/>
              <w:u w:val="single"/>
            </w:rPr>
            <w:t>Diligenciar correo electrónico de notificaciones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Arial Unicode MS">
    <w:panose1 w:val="020B0604020202020204"/>
    <w:charset w:val="00"/>
    <w:family w:val="roman"/>
    <w:notTrueType/>
    <w:pitch w:val="variable"/>
    <w:sig w:usb0="00000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Britannic Bold">
    <w:panose1 w:val="020B0903060703020204"/>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77A6F"/>
    <w:rsid w:val="00227EB7"/>
    <w:rsid w:val="00277A6F"/>
    <w:rsid w:val="00C104D7"/>
    <w:rsid w:val="00D67EDE"/>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C104D7"/>
    <w:rPr>
      <w:color w:val="808080"/>
    </w:rPr>
  </w:style>
  <w:style w:type="paragraph" w:customStyle="1" w:styleId="439A3B16BFC84B28BEB0D546D23E4DBC">
    <w:name w:val="439A3B16BFC84B28BEB0D546D23E4DBC"/>
    <w:rsid w:val="00277A6F"/>
  </w:style>
  <w:style w:type="paragraph" w:customStyle="1" w:styleId="FA0135144F7649F8A61992FD9FC6604E">
    <w:name w:val="FA0135144F7649F8A61992FD9FC6604E"/>
    <w:rsid w:val="00277A6F"/>
  </w:style>
  <w:style w:type="paragraph" w:customStyle="1" w:styleId="01993FA8617A4FA8ADCF19DB359F83F3">
    <w:name w:val="01993FA8617A4FA8ADCF19DB359F83F3"/>
    <w:rsid w:val="00277A6F"/>
  </w:style>
  <w:style w:type="paragraph" w:customStyle="1" w:styleId="266FB597041848A99CD80673712237B4">
    <w:name w:val="266FB597041848A99CD80673712237B4"/>
    <w:rsid w:val="00277A6F"/>
  </w:style>
  <w:style w:type="paragraph" w:customStyle="1" w:styleId="3F970BD9267448AEB7E03C4D21CCD2EE">
    <w:name w:val="3F970BD9267448AEB7E03C4D21CCD2EE"/>
    <w:rsid w:val="00277A6F"/>
  </w:style>
  <w:style w:type="paragraph" w:customStyle="1" w:styleId="7975756CF4ED4919AB20247190427687">
    <w:name w:val="7975756CF4ED4919AB20247190427687"/>
    <w:rsid w:val="00277A6F"/>
  </w:style>
  <w:style w:type="paragraph" w:customStyle="1" w:styleId="E2F806C4B1914A4286D0F7CFBCBF37E9">
    <w:name w:val="E2F806C4B1914A4286D0F7CFBCBF37E9"/>
    <w:rsid w:val="00277A6F"/>
  </w:style>
  <w:style w:type="paragraph" w:customStyle="1" w:styleId="E2C21DB64A334593A0AE030C684FC409">
    <w:name w:val="E2C21DB64A334593A0AE030C684FC409"/>
    <w:rsid w:val="00277A6F"/>
  </w:style>
  <w:style w:type="paragraph" w:customStyle="1" w:styleId="457DEDEA66BE4E9BA147151245FDCF42">
    <w:name w:val="457DEDEA66BE4E9BA147151245FDCF42"/>
    <w:rsid w:val="00277A6F"/>
  </w:style>
  <w:style w:type="paragraph" w:customStyle="1" w:styleId="D400C31B95414DCA8992F9D02FE62924">
    <w:name w:val="D400C31B95414DCA8992F9D02FE62924"/>
    <w:rsid w:val="00277A6F"/>
  </w:style>
  <w:style w:type="paragraph" w:customStyle="1" w:styleId="A7B20868A25F4615A68533EE6E089C66">
    <w:name w:val="A7B20868A25F4615A68533EE6E089C66"/>
    <w:rsid w:val="00277A6F"/>
  </w:style>
  <w:style w:type="paragraph" w:customStyle="1" w:styleId="0E8D0C79BC7D4DE59BD63BC7C12394D3">
    <w:name w:val="0E8D0C79BC7D4DE59BD63BC7C12394D3"/>
    <w:rsid w:val="00277A6F"/>
  </w:style>
  <w:style w:type="paragraph" w:customStyle="1" w:styleId="0134F77DEE774F4E8B1BEE7BB4AA4D72">
    <w:name w:val="0134F77DEE774F4E8B1BEE7BB4AA4D72"/>
    <w:rsid w:val="00277A6F"/>
  </w:style>
  <w:style w:type="paragraph" w:customStyle="1" w:styleId="EDBB12CFE18E4F5986329A16B3FDC7D0">
    <w:name w:val="EDBB12CFE18E4F5986329A16B3FDC7D0"/>
    <w:rsid w:val="00277A6F"/>
  </w:style>
  <w:style w:type="paragraph" w:customStyle="1" w:styleId="BF08FA18A95D4EE486273F1D24F1D767">
    <w:name w:val="BF08FA18A95D4EE486273F1D24F1D767"/>
    <w:rsid w:val="00277A6F"/>
  </w:style>
  <w:style w:type="paragraph" w:customStyle="1" w:styleId="A5FA237835CF4757A9F5481959E6234F">
    <w:name w:val="A5FA237835CF4757A9F5481959E6234F"/>
    <w:rsid w:val="00277A6F"/>
  </w:style>
  <w:style w:type="paragraph" w:customStyle="1" w:styleId="2ACEAD4527184D2A852BAAE80540D65A">
    <w:name w:val="2ACEAD4527184D2A852BAAE80540D65A"/>
    <w:rsid w:val="00277A6F"/>
  </w:style>
  <w:style w:type="paragraph" w:customStyle="1" w:styleId="2991B1780A2340548DC22A571939609D">
    <w:name w:val="2991B1780A2340548DC22A571939609D"/>
    <w:rsid w:val="00277A6F"/>
  </w:style>
  <w:style w:type="paragraph" w:customStyle="1" w:styleId="3894BD485B104258AC42EF1F01DC5E66">
    <w:name w:val="3894BD485B104258AC42EF1F01DC5E66"/>
    <w:rsid w:val="00277A6F"/>
  </w:style>
  <w:style w:type="paragraph" w:customStyle="1" w:styleId="A8159528A0924B639BC9F73C3B842B85">
    <w:name w:val="A8159528A0924B639BC9F73C3B842B85"/>
    <w:rsid w:val="00277A6F"/>
  </w:style>
  <w:style w:type="paragraph" w:customStyle="1" w:styleId="76FC0435957642CD8F9C113DD215FED7">
    <w:name w:val="76FC0435957642CD8F9C113DD215FED7"/>
    <w:rsid w:val="00277A6F"/>
  </w:style>
  <w:style w:type="paragraph" w:customStyle="1" w:styleId="24D47EDC368443E6B1157AC0A0DFBB4D">
    <w:name w:val="24D47EDC368443E6B1157AC0A0DFBB4D"/>
    <w:rsid w:val="00277A6F"/>
  </w:style>
  <w:style w:type="paragraph" w:customStyle="1" w:styleId="C07710392A7244D6A817D2F00C7F753E">
    <w:name w:val="C07710392A7244D6A817D2F00C7F753E"/>
    <w:rsid w:val="00277A6F"/>
  </w:style>
  <w:style w:type="paragraph" w:customStyle="1" w:styleId="B37D2B40B3BC49DFA20798461005FA0C">
    <w:name w:val="B37D2B40B3BC49DFA20798461005FA0C"/>
    <w:rsid w:val="00277A6F"/>
  </w:style>
  <w:style w:type="paragraph" w:customStyle="1" w:styleId="348617E6F10E4804BF805BFE6E18CE03">
    <w:name w:val="348617E6F10E4804BF805BFE6E18CE03"/>
    <w:rsid w:val="00277A6F"/>
  </w:style>
  <w:style w:type="paragraph" w:customStyle="1" w:styleId="2C97086815E04D849C53B8193285A60D">
    <w:name w:val="2C97086815E04D849C53B8193285A60D"/>
    <w:rsid w:val="00277A6F"/>
  </w:style>
  <w:style w:type="paragraph" w:customStyle="1" w:styleId="98A20F1D9AD342249C6C2D18D68EF17F">
    <w:name w:val="98A20F1D9AD342249C6C2D18D68EF17F"/>
    <w:rsid w:val="00277A6F"/>
  </w:style>
  <w:style w:type="paragraph" w:customStyle="1" w:styleId="2A908FAC48D34BB692DE2402E52AD823">
    <w:name w:val="2A908FAC48D34BB692DE2402E52AD823"/>
    <w:rsid w:val="00277A6F"/>
  </w:style>
  <w:style w:type="paragraph" w:customStyle="1" w:styleId="D479B0A953234E0E8190C8BED8CF65E9">
    <w:name w:val="D479B0A953234E0E8190C8BED8CF65E9"/>
    <w:rsid w:val="00277A6F"/>
  </w:style>
  <w:style w:type="paragraph" w:customStyle="1" w:styleId="007D43C510AD48889DE3CD28E2AB7186">
    <w:name w:val="007D43C510AD48889DE3CD28E2AB7186"/>
    <w:rsid w:val="00277A6F"/>
  </w:style>
  <w:style w:type="paragraph" w:customStyle="1" w:styleId="806C6998B7F946048C67642EF7FE240D">
    <w:name w:val="806C6998B7F946048C67642EF7FE240D"/>
    <w:rsid w:val="00277A6F"/>
  </w:style>
  <w:style w:type="paragraph" w:customStyle="1" w:styleId="D0A98524F1F64A768EDA656F4AB39931">
    <w:name w:val="D0A98524F1F64A768EDA656F4AB39931"/>
    <w:rsid w:val="00277A6F"/>
  </w:style>
  <w:style w:type="paragraph" w:customStyle="1" w:styleId="7B1C971819BD421D92DC4C2A94409915">
    <w:name w:val="7B1C971819BD421D92DC4C2A94409915"/>
    <w:rsid w:val="00277A6F"/>
  </w:style>
  <w:style w:type="paragraph" w:customStyle="1" w:styleId="B04A46DF1D364F318E9091B7A23C0606">
    <w:name w:val="B04A46DF1D364F318E9091B7A23C0606"/>
    <w:rsid w:val="00277A6F"/>
  </w:style>
  <w:style w:type="paragraph" w:customStyle="1" w:styleId="4EF4D23100104120965342B1B8D423D0">
    <w:name w:val="4EF4D23100104120965342B1B8D423D0"/>
    <w:rsid w:val="00277A6F"/>
  </w:style>
  <w:style w:type="paragraph" w:customStyle="1" w:styleId="E1B35B5F9A9442B39700545F7D7016FA">
    <w:name w:val="E1B35B5F9A9442B39700545F7D7016FA"/>
    <w:rsid w:val="00277A6F"/>
  </w:style>
  <w:style w:type="paragraph" w:customStyle="1" w:styleId="DD9D5CBFE4804B599FF0C1EC475E688B">
    <w:name w:val="DD9D5CBFE4804B599FF0C1EC475E688B"/>
    <w:rsid w:val="00277A6F"/>
  </w:style>
  <w:style w:type="paragraph" w:customStyle="1" w:styleId="C51765A690804498BC2C21D2B0BE6FB1">
    <w:name w:val="C51765A690804498BC2C21D2B0BE6FB1"/>
    <w:rsid w:val="00277A6F"/>
  </w:style>
  <w:style w:type="paragraph" w:customStyle="1" w:styleId="91E6839F2AE64BC38E2A2D8F1B9C93DB">
    <w:name w:val="91E6839F2AE64BC38E2A2D8F1B9C93DB"/>
    <w:rsid w:val="00277A6F"/>
  </w:style>
  <w:style w:type="paragraph" w:customStyle="1" w:styleId="E1DFE3E5B089408D917C9535E5FC5F1D">
    <w:name w:val="E1DFE3E5B089408D917C9535E5FC5F1D"/>
    <w:rsid w:val="00277A6F"/>
  </w:style>
  <w:style w:type="paragraph" w:customStyle="1" w:styleId="4D9FABD40401448C96F2C423FDCC25D3">
    <w:name w:val="4D9FABD40401448C96F2C423FDCC25D3"/>
    <w:rsid w:val="00277A6F"/>
  </w:style>
  <w:style w:type="paragraph" w:customStyle="1" w:styleId="A5A6C0A53017483B8C67C993DE973D66">
    <w:name w:val="A5A6C0A53017483B8C67C993DE973D66"/>
    <w:rsid w:val="00277A6F"/>
  </w:style>
  <w:style w:type="paragraph" w:customStyle="1" w:styleId="C6617B305ACE4C7C95AAB0FBB2612C6E">
    <w:name w:val="C6617B305ACE4C7C95AAB0FBB2612C6E"/>
    <w:rsid w:val="00277A6F"/>
  </w:style>
  <w:style w:type="paragraph" w:customStyle="1" w:styleId="FE4166D2E5D7485AA42C420D9A069A6D">
    <w:name w:val="FE4166D2E5D7485AA42C420D9A069A6D"/>
    <w:rsid w:val="00277A6F"/>
  </w:style>
  <w:style w:type="paragraph" w:customStyle="1" w:styleId="E1F29D22FB96487EB34B0F6F2A149D95">
    <w:name w:val="E1F29D22FB96487EB34B0F6F2A149D95"/>
    <w:rsid w:val="00277A6F"/>
  </w:style>
  <w:style w:type="paragraph" w:customStyle="1" w:styleId="1266F59157744EF99BD64206F46195F7">
    <w:name w:val="1266F59157744EF99BD64206F46195F7"/>
    <w:rsid w:val="00277A6F"/>
  </w:style>
  <w:style w:type="paragraph" w:customStyle="1" w:styleId="65DAF2D6B45641D286DA11D946A28153">
    <w:name w:val="65DAF2D6B45641D286DA11D946A28153"/>
    <w:rsid w:val="00277A6F"/>
  </w:style>
  <w:style w:type="paragraph" w:customStyle="1" w:styleId="B2B625C4E8264DAD9FC342BEF7D27081">
    <w:name w:val="B2B625C4E8264DAD9FC342BEF7D27081"/>
    <w:rsid w:val="00277A6F"/>
  </w:style>
  <w:style w:type="paragraph" w:customStyle="1" w:styleId="E44FB9FC1B81408EAAA1EC5F14567A40">
    <w:name w:val="E44FB9FC1B81408EAAA1EC5F14567A40"/>
    <w:rsid w:val="00277A6F"/>
  </w:style>
  <w:style w:type="paragraph" w:customStyle="1" w:styleId="7A61A7B435C64C98BD462EE7B09D70CC">
    <w:name w:val="7A61A7B435C64C98BD462EE7B09D70CC"/>
    <w:rsid w:val="00277A6F"/>
  </w:style>
  <w:style w:type="paragraph" w:customStyle="1" w:styleId="B55C62AF67C34633827546446E4A579E">
    <w:name w:val="B55C62AF67C34633827546446E4A579E"/>
    <w:rsid w:val="00277A6F"/>
  </w:style>
  <w:style w:type="paragraph" w:customStyle="1" w:styleId="2A748F5491C74C65977DADC7B3BB0F82">
    <w:name w:val="2A748F5491C74C65977DADC7B3BB0F82"/>
    <w:rsid w:val="00277A6F"/>
  </w:style>
  <w:style w:type="paragraph" w:customStyle="1" w:styleId="8A1692976BD04C7DBB4AE44D4C346311">
    <w:name w:val="8A1692976BD04C7DBB4AE44D4C346311"/>
    <w:rsid w:val="00277A6F"/>
  </w:style>
  <w:style w:type="paragraph" w:customStyle="1" w:styleId="FB6DF06400834E509839406B6A8D4A13">
    <w:name w:val="FB6DF06400834E509839406B6A8D4A13"/>
    <w:rsid w:val="00277A6F"/>
  </w:style>
  <w:style w:type="paragraph" w:customStyle="1" w:styleId="8202856D992A45A786D025AC94541B98">
    <w:name w:val="8202856D992A45A786D025AC94541B98"/>
    <w:rsid w:val="00277A6F"/>
  </w:style>
  <w:style w:type="paragraph" w:customStyle="1" w:styleId="B1FD2B7D419B4FFC84A7CC116C4FF91A">
    <w:name w:val="B1FD2B7D419B4FFC84A7CC116C4FF91A"/>
    <w:rsid w:val="00277A6F"/>
  </w:style>
  <w:style w:type="paragraph" w:customStyle="1" w:styleId="2A356DD89AC24C939FB7A1EF777CF48D">
    <w:name w:val="2A356DD89AC24C939FB7A1EF777CF48D"/>
    <w:rsid w:val="00277A6F"/>
  </w:style>
  <w:style w:type="paragraph" w:customStyle="1" w:styleId="881836E166304BA990F6656FA21ADDBC">
    <w:name w:val="881836E166304BA990F6656FA21ADDBC"/>
    <w:rsid w:val="00277A6F"/>
  </w:style>
  <w:style w:type="paragraph" w:customStyle="1" w:styleId="66424C1E754B48DFAAC99CB7BE8DF141">
    <w:name w:val="66424C1E754B48DFAAC99CB7BE8DF141"/>
    <w:rsid w:val="00277A6F"/>
  </w:style>
  <w:style w:type="paragraph" w:customStyle="1" w:styleId="41F27E8A0FE9424898CE809037FE871F">
    <w:name w:val="41F27E8A0FE9424898CE809037FE871F"/>
    <w:rsid w:val="00277A6F"/>
  </w:style>
  <w:style w:type="paragraph" w:customStyle="1" w:styleId="BF8159C7AF934ED3B0FC4750CADFF8A5">
    <w:name w:val="BF8159C7AF934ED3B0FC4750CADFF8A5"/>
    <w:rsid w:val="00277A6F"/>
  </w:style>
  <w:style w:type="paragraph" w:customStyle="1" w:styleId="D28D8A616B1D4EB694442662584D8025">
    <w:name w:val="D28D8A616B1D4EB694442662584D8025"/>
    <w:rsid w:val="00277A6F"/>
  </w:style>
  <w:style w:type="paragraph" w:customStyle="1" w:styleId="8DB05E01268E43D4AF6658655789E977">
    <w:name w:val="8DB05E01268E43D4AF6658655789E977"/>
    <w:rsid w:val="00277A6F"/>
  </w:style>
  <w:style w:type="paragraph" w:customStyle="1" w:styleId="CAEC2479B17A48EEB174B22B4BBB2431">
    <w:name w:val="CAEC2479B17A48EEB174B22B4BBB2431"/>
    <w:rsid w:val="00277A6F"/>
  </w:style>
  <w:style w:type="paragraph" w:customStyle="1" w:styleId="6A8C377D4D2D4BD7AB71525F69DEB244">
    <w:name w:val="6A8C377D4D2D4BD7AB71525F69DEB244"/>
    <w:rsid w:val="00277A6F"/>
  </w:style>
  <w:style w:type="paragraph" w:customStyle="1" w:styleId="0E5279D6F7D745A683D6133FFB7E83D3">
    <w:name w:val="0E5279D6F7D745A683D6133FFB7E83D3"/>
    <w:rsid w:val="00277A6F"/>
  </w:style>
  <w:style w:type="paragraph" w:customStyle="1" w:styleId="B745505D349246AABBB4B6D6361F1E95">
    <w:name w:val="B745505D349246AABBB4B6D6361F1E95"/>
    <w:rsid w:val="00277A6F"/>
  </w:style>
  <w:style w:type="paragraph" w:customStyle="1" w:styleId="6CAFA8F8730D4ADC8C9C55EA92E11F30">
    <w:name w:val="6CAFA8F8730D4ADC8C9C55EA92E11F30"/>
    <w:rsid w:val="00277A6F"/>
  </w:style>
  <w:style w:type="paragraph" w:customStyle="1" w:styleId="DEA11DE9DE6F47D2A4E5C9BFB0FBF194">
    <w:name w:val="DEA11DE9DE6F47D2A4E5C9BFB0FBF194"/>
    <w:rsid w:val="00277A6F"/>
  </w:style>
  <w:style w:type="paragraph" w:customStyle="1" w:styleId="4EE161D4D20A4AF2965FC2EF1380714E">
    <w:name w:val="4EE161D4D20A4AF2965FC2EF1380714E"/>
    <w:rsid w:val="00277A6F"/>
  </w:style>
  <w:style w:type="paragraph" w:customStyle="1" w:styleId="25E9CE6CDDF0472A8CE819537F1AC4ED">
    <w:name w:val="25E9CE6CDDF0472A8CE819537F1AC4ED"/>
    <w:rsid w:val="00277A6F"/>
  </w:style>
  <w:style w:type="paragraph" w:customStyle="1" w:styleId="69A35D6822D0470BBB69A4204F673D57">
    <w:name w:val="69A35D6822D0470BBB69A4204F673D57"/>
    <w:rsid w:val="00277A6F"/>
  </w:style>
  <w:style w:type="paragraph" w:customStyle="1" w:styleId="EC55C368373B45FFAF6607DA128ED0C2">
    <w:name w:val="EC55C368373B45FFAF6607DA128ED0C2"/>
    <w:rsid w:val="00277A6F"/>
  </w:style>
  <w:style w:type="paragraph" w:customStyle="1" w:styleId="328AE5D1A2C742E9A281CDBD0522A563">
    <w:name w:val="328AE5D1A2C742E9A281CDBD0522A563"/>
    <w:rsid w:val="00277A6F"/>
  </w:style>
  <w:style w:type="paragraph" w:customStyle="1" w:styleId="50325A067ABD4F52AAC1924E9BB4B6A1">
    <w:name w:val="50325A067ABD4F52AAC1924E9BB4B6A1"/>
    <w:rsid w:val="00277A6F"/>
  </w:style>
  <w:style w:type="paragraph" w:customStyle="1" w:styleId="4ADD87FE9AF34515AB3ECAADADDB032B">
    <w:name w:val="4ADD87FE9AF34515AB3ECAADADDB032B"/>
    <w:rsid w:val="00277A6F"/>
  </w:style>
  <w:style w:type="paragraph" w:customStyle="1" w:styleId="E7C2AD39F92F4524A4DBFE2F1D1541AB">
    <w:name w:val="E7C2AD39F92F4524A4DBFE2F1D1541AB"/>
    <w:rsid w:val="00277A6F"/>
  </w:style>
  <w:style w:type="paragraph" w:customStyle="1" w:styleId="9064F7FA4E6D4264916E772195D0F9D9">
    <w:name w:val="9064F7FA4E6D4264916E772195D0F9D9"/>
    <w:rsid w:val="00277A6F"/>
  </w:style>
  <w:style w:type="paragraph" w:customStyle="1" w:styleId="CA4554C3B8DE475697019F3A15F8DEAD">
    <w:name w:val="CA4554C3B8DE475697019F3A15F8DEAD"/>
    <w:rsid w:val="00277A6F"/>
  </w:style>
  <w:style w:type="paragraph" w:customStyle="1" w:styleId="708FF5F1F8724C04BBFC7FCE202D5250">
    <w:name w:val="708FF5F1F8724C04BBFC7FCE202D5250"/>
    <w:rsid w:val="00277A6F"/>
  </w:style>
  <w:style w:type="paragraph" w:customStyle="1" w:styleId="0617994B01D3487CB28DE10DA727A6E6">
    <w:name w:val="0617994B01D3487CB28DE10DA727A6E6"/>
    <w:rsid w:val="00277A6F"/>
  </w:style>
  <w:style w:type="paragraph" w:customStyle="1" w:styleId="52DA049D069C4EA3B69A27DF7DD618FB">
    <w:name w:val="52DA049D069C4EA3B69A27DF7DD618FB"/>
    <w:rsid w:val="00277A6F"/>
  </w:style>
  <w:style w:type="paragraph" w:customStyle="1" w:styleId="3436877FF9F04110B5F860D53FEB464A">
    <w:name w:val="3436877FF9F04110B5F860D53FEB464A"/>
    <w:rsid w:val="00277A6F"/>
  </w:style>
  <w:style w:type="paragraph" w:customStyle="1" w:styleId="6D50DAA84C9547F5AF7430AD306BC696">
    <w:name w:val="6D50DAA84C9547F5AF7430AD306BC696"/>
    <w:rsid w:val="00277A6F"/>
  </w:style>
  <w:style w:type="paragraph" w:customStyle="1" w:styleId="481421BF47A341D39CC18D708E966DC4">
    <w:name w:val="481421BF47A341D39CC18D708E966DC4"/>
    <w:rsid w:val="00277A6F"/>
  </w:style>
  <w:style w:type="paragraph" w:customStyle="1" w:styleId="02BD9D05746E467ABDC9B2954D522CB6">
    <w:name w:val="02BD9D05746E467ABDC9B2954D522CB6"/>
    <w:rsid w:val="00277A6F"/>
  </w:style>
  <w:style w:type="paragraph" w:customStyle="1" w:styleId="6E4A6AB70B91433DBA22273814516D5C">
    <w:name w:val="6E4A6AB70B91433DBA22273814516D5C"/>
    <w:rsid w:val="00277A6F"/>
  </w:style>
  <w:style w:type="paragraph" w:customStyle="1" w:styleId="65B745D6A4384A70BDFAE64D7D37E9D9">
    <w:name w:val="65B745D6A4384A70BDFAE64D7D37E9D9"/>
    <w:rsid w:val="00277A6F"/>
  </w:style>
  <w:style w:type="paragraph" w:customStyle="1" w:styleId="D3480229FDFD40838ACFC823BF6A9569">
    <w:name w:val="D3480229FDFD40838ACFC823BF6A9569"/>
    <w:rsid w:val="00277A6F"/>
  </w:style>
  <w:style w:type="paragraph" w:customStyle="1" w:styleId="C2FBE35A8A634109B768B832B3307FFD">
    <w:name w:val="C2FBE35A8A634109B768B832B3307FFD"/>
    <w:rsid w:val="00277A6F"/>
  </w:style>
  <w:style w:type="paragraph" w:customStyle="1" w:styleId="9DC42CD224A84EE18F6AE004AFA0153D">
    <w:name w:val="9DC42CD224A84EE18F6AE004AFA0153D"/>
    <w:rsid w:val="00277A6F"/>
  </w:style>
  <w:style w:type="paragraph" w:customStyle="1" w:styleId="DE0F86E6E05B469B8325B55ABB80F5C8">
    <w:name w:val="DE0F86E6E05B469B8325B55ABB80F5C8"/>
    <w:rsid w:val="00277A6F"/>
  </w:style>
  <w:style w:type="paragraph" w:customStyle="1" w:styleId="798C121B6C1842AD937831DDDC401771">
    <w:name w:val="798C121B6C1842AD937831DDDC401771"/>
    <w:rsid w:val="00277A6F"/>
  </w:style>
  <w:style w:type="paragraph" w:customStyle="1" w:styleId="A47763C86DE642C58DD08CEB82869AB2">
    <w:name w:val="A47763C86DE642C58DD08CEB82869AB2"/>
    <w:rsid w:val="00277A6F"/>
  </w:style>
  <w:style w:type="paragraph" w:customStyle="1" w:styleId="26982B4A7C73458C9BCDE00F56202211">
    <w:name w:val="26982B4A7C73458C9BCDE00F56202211"/>
    <w:rsid w:val="00277A6F"/>
  </w:style>
  <w:style w:type="paragraph" w:customStyle="1" w:styleId="42933675BDA7455580BB963AEE2236E3">
    <w:name w:val="42933675BDA7455580BB963AEE2236E3"/>
    <w:rsid w:val="00277A6F"/>
  </w:style>
  <w:style w:type="paragraph" w:customStyle="1" w:styleId="40B3727B3FC54DBFA32D02B2908BA86B">
    <w:name w:val="40B3727B3FC54DBFA32D02B2908BA86B"/>
    <w:rsid w:val="00277A6F"/>
  </w:style>
  <w:style w:type="paragraph" w:customStyle="1" w:styleId="F02CE2B53F8A4509B486C46834C28176">
    <w:name w:val="F02CE2B53F8A4509B486C46834C28176"/>
    <w:rsid w:val="00277A6F"/>
  </w:style>
  <w:style w:type="paragraph" w:customStyle="1" w:styleId="01EFFD9E66C1483CBF9A4AD8C3BA46A9">
    <w:name w:val="01EFFD9E66C1483CBF9A4AD8C3BA46A9"/>
    <w:rsid w:val="00277A6F"/>
  </w:style>
  <w:style w:type="paragraph" w:customStyle="1" w:styleId="F36B954A70BD475E9F0B663804677B10">
    <w:name w:val="F36B954A70BD475E9F0B663804677B10"/>
    <w:rsid w:val="00277A6F"/>
  </w:style>
  <w:style w:type="paragraph" w:customStyle="1" w:styleId="D469FC814A95481687EFC42AC46A0D59">
    <w:name w:val="D469FC814A95481687EFC42AC46A0D59"/>
    <w:rsid w:val="00277A6F"/>
  </w:style>
  <w:style w:type="paragraph" w:customStyle="1" w:styleId="98EB9829C7B44FBFAD8654FD6E480CA4">
    <w:name w:val="98EB9829C7B44FBFAD8654FD6E480CA4"/>
    <w:rsid w:val="00277A6F"/>
  </w:style>
  <w:style w:type="paragraph" w:customStyle="1" w:styleId="84F246C6D5654A90B6D0C8704FEA1D93">
    <w:name w:val="84F246C6D5654A90B6D0C8704FEA1D93"/>
    <w:rsid w:val="00277A6F"/>
  </w:style>
  <w:style w:type="paragraph" w:customStyle="1" w:styleId="3B10CC4FF2AC46ED8DBEEA30414402DE">
    <w:name w:val="3B10CC4FF2AC46ED8DBEEA30414402DE"/>
    <w:rsid w:val="00277A6F"/>
  </w:style>
  <w:style w:type="paragraph" w:customStyle="1" w:styleId="E35CAF9A4D3043A1AB78AFEF98BB1726">
    <w:name w:val="E35CAF9A4D3043A1AB78AFEF98BB1726"/>
    <w:rsid w:val="00277A6F"/>
  </w:style>
  <w:style w:type="paragraph" w:customStyle="1" w:styleId="4CE6276912FA470AB435FB2FB9F190DD">
    <w:name w:val="4CE6276912FA470AB435FB2FB9F190DD"/>
    <w:rsid w:val="00277A6F"/>
  </w:style>
  <w:style w:type="paragraph" w:customStyle="1" w:styleId="0BE73AD5CC384133A8DCE2F94F65852F">
    <w:name w:val="0BE73AD5CC384133A8DCE2F94F65852F"/>
    <w:rsid w:val="00277A6F"/>
  </w:style>
  <w:style w:type="paragraph" w:customStyle="1" w:styleId="7B817118DF204ED3B11352CFDBF9EE2B">
    <w:name w:val="7B817118DF204ED3B11352CFDBF9EE2B"/>
    <w:rsid w:val="00277A6F"/>
  </w:style>
  <w:style w:type="paragraph" w:customStyle="1" w:styleId="AE5A7C3DBAAF49EA8AB1C047364CADEA">
    <w:name w:val="AE5A7C3DBAAF49EA8AB1C047364CADEA"/>
    <w:rsid w:val="00277A6F"/>
  </w:style>
  <w:style w:type="paragraph" w:customStyle="1" w:styleId="404AC5E1E4184B128BD72FD1458CA1A4">
    <w:name w:val="404AC5E1E4184B128BD72FD1458CA1A4"/>
    <w:rsid w:val="00277A6F"/>
  </w:style>
  <w:style w:type="paragraph" w:customStyle="1" w:styleId="A089EB693C5D44F4B646BDFD45902E54">
    <w:name w:val="A089EB693C5D44F4B646BDFD45902E54"/>
    <w:rsid w:val="00277A6F"/>
  </w:style>
  <w:style w:type="paragraph" w:customStyle="1" w:styleId="33477E588CEA42F9B24D8E267166A94B">
    <w:name w:val="33477E588CEA42F9B24D8E267166A94B"/>
    <w:rsid w:val="00277A6F"/>
  </w:style>
  <w:style w:type="paragraph" w:customStyle="1" w:styleId="829C91B158D143B3B175EA1CEE8A5459">
    <w:name w:val="829C91B158D143B3B175EA1CEE8A5459"/>
    <w:rsid w:val="00277A6F"/>
  </w:style>
  <w:style w:type="paragraph" w:customStyle="1" w:styleId="5CB65A6CB1194C9B83C54BAF2EB4CA9A">
    <w:name w:val="5CB65A6CB1194C9B83C54BAF2EB4CA9A"/>
    <w:rsid w:val="00277A6F"/>
  </w:style>
  <w:style w:type="paragraph" w:customStyle="1" w:styleId="54BF1CF602B04E61A8E2E91BC2CFA4A0">
    <w:name w:val="54BF1CF602B04E61A8E2E91BC2CFA4A0"/>
    <w:rsid w:val="00277A6F"/>
  </w:style>
  <w:style w:type="paragraph" w:customStyle="1" w:styleId="5E35419BAA9A4D47903FC880BA442EAC">
    <w:name w:val="5E35419BAA9A4D47903FC880BA442EAC"/>
    <w:rsid w:val="00277A6F"/>
  </w:style>
  <w:style w:type="paragraph" w:customStyle="1" w:styleId="CBE831EFF675409280092FE898E7D9C0">
    <w:name w:val="CBE831EFF675409280092FE898E7D9C0"/>
    <w:rsid w:val="00277A6F"/>
  </w:style>
  <w:style w:type="paragraph" w:customStyle="1" w:styleId="DBE64F2CD44A49D9979A346E1536C9F6">
    <w:name w:val="DBE64F2CD44A49D9979A346E1536C9F6"/>
    <w:rsid w:val="00277A6F"/>
  </w:style>
  <w:style w:type="paragraph" w:customStyle="1" w:styleId="94633FD8BE914895BFD91D24EEBC0BD3">
    <w:name w:val="94633FD8BE914895BFD91D24EEBC0BD3"/>
    <w:rsid w:val="00277A6F"/>
  </w:style>
  <w:style w:type="paragraph" w:customStyle="1" w:styleId="8AAD5803B2F742BDB9A2936067A6BF2F">
    <w:name w:val="8AAD5803B2F742BDB9A2936067A6BF2F"/>
    <w:rsid w:val="00277A6F"/>
  </w:style>
  <w:style w:type="paragraph" w:customStyle="1" w:styleId="932E155349E941978314D974AF197DB9">
    <w:name w:val="932E155349E941978314D974AF197DB9"/>
    <w:rsid w:val="00277A6F"/>
  </w:style>
  <w:style w:type="paragraph" w:customStyle="1" w:styleId="FA43DA8E1D9B4F2193738F80547AACDF">
    <w:name w:val="FA43DA8E1D9B4F2193738F80547AACDF"/>
    <w:rsid w:val="00277A6F"/>
  </w:style>
  <w:style w:type="paragraph" w:customStyle="1" w:styleId="EEE910FC526F4C579CB14D121B41300B">
    <w:name w:val="EEE910FC526F4C579CB14D121B41300B"/>
    <w:rsid w:val="00277A6F"/>
  </w:style>
  <w:style w:type="paragraph" w:customStyle="1" w:styleId="5FF96ABB0A4E445C848FADD9E9C45CA4">
    <w:name w:val="5FF96ABB0A4E445C848FADD9E9C45CA4"/>
    <w:rsid w:val="00277A6F"/>
  </w:style>
  <w:style w:type="paragraph" w:customStyle="1" w:styleId="4A8EC46459E84ED0A1074D7E85C1E6F5">
    <w:name w:val="4A8EC46459E84ED0A1074D7E85C1E6F5"/>
    <w:rsid w:val="00277A6F"/>
  </w:style>
  <w:style w:type="paragraph" w:customStyle="1" w:styleId="9B44F479D20E4EEBBC08E0B5416A1105">
    <w:name w:val="9B44F479D20E4EEBBC08E0B5416A1105"/>
    <w:rsid w:val="00277A6F"/>
  </w:style>
  <w:style w:type="paragraph" w:customStyle="1" w:styleId="CAEEA81F37EF4DB8AC5AF16D895C5162">
    <w:name w:val="CAEEA81F37EF4DB8AC5AF16D895C5162"/>
    <w:rsid w:val="00277A6F"/>
  </w:style>
  <w:style w:type="paragraph" w:customStyle="1" w:styleId="DDAECE87457442B5950769BEF3DEAE0D">
    <w:name w:val="DDAECE87457442B5950769BEF3DEAE0D"/>
    <w:rsid w:val="00277A6F"/>
  </w:style>
  <w:style w:type="paragraph" w:customStyle="1" w:styleId="73A7A00B29D74419A68F7E43336F6A38">
    <w:name w:val="73A7A00B29D74419A68F7E43336F6A38"/>
    <w:rsid w:val="00277A6F"/>
  </w:style>
  <w:style w:type="paragraph" w:customStyle="1" w:styleId="C868121DD22A45F19E3FBFE3E65525A7">
    <w:name w:val="C868121DD22A45F19E3FBFE3E65525A7"/>
    <w:rsid w:val="00277A6F"/>
  </w:style>
  <w:style w:type="paragraph" w:customStyle="1" w:styleId="E69788B6639249C5A61A513522BDC7FD">
    <w:name w:val="E69788B6639249C5A61A513522BDC7FD"/>
    <w:rsid w:val="00277A6F"/>
  </w:style>
  <w:style w:type="paragraph" w:customStyle="1" w:styleId="178EF1E986F54C5F87AB73D0640D86DC">
    <w:name w:val="178EF1E986F54C5F87AB73D0640D86DC"/>
    <w:rsid w:val="00277A6F"/>
  </w:style>
  <w:style w:type="paragraph" w:customStyle="1" w:styleId="96BA0C7DED254287961373F679601BDB">
    <w:name w:val="96BA0C7DED254287961373F679601BDB"/>
    <w:rsid w:val="00277A6F"/>
  </w:style>
  <w:style w:type="paragraph" w:customStyle="1" w:styleId="9D526FFA20E44CCD9CF4C56DE9A01DC1">
    <w:name w:val="9D526FFA20E44CCD9CF4C56DE9A01DC1"/>
    <w:rsid w:val="00277A6F"/>
  </w:style>
  <w:style w:type="paragraph" w:customStyle="1" w:styleId="829026428A22464CA1FBB8264FAA01CE">
    <w:name w:val="829026428A22464CA1FBB8264FAA01CE"/>
    <w:rsid w:val="00277A6F"/>
  </w:style>
  <w:style w:type="paragraph" w:customStyle="1" w:styleId="C87B777AFC924620ABCC8E4CF360BBC6">
    <w:name w:val="C87B777AFC924620ABCC8E4CF360BBC6"/>
    <w:rsid w:val="00277A6F"/>
  </w:style>
  <w:style w:type="paragraph" w:customStyle="1" w:styleId="F8601EF6F5ED405DA9E644427CEC0E0C">
    <w:name w:val="F8601EF6F5ED405DA9E644427CEC0E0C"/>
    <w:rsid w:val="00277A6F"/>
  </w:style>
  <w:style w:type="paragraph" w:customStyle="1" w:styleId="9BD6CC3DA3924C9488347561C6F30346">
    <w:name w:val="9BD6CC3DA3924C9488347561C6F30346"/>
    <w:rsid w:val="00277A6F"/>
  </w:style>
  <w:style w:type="paragraph" w:customStyle="1" w:styleId="28F0A80E492A4B4A83C0552B1A654851">
    <w:name w:val="28F0A80E492A4B4A83C0552B1A654851"/>
    <w:rsid w:val="00277A6F"/>
  </w:style>
  <w:style w:type="paragraph" w:customStyle="1" w:styleId="9EBF8DE416DA44199E9AE63AA2960401">
    <w:name w:val="9EBF8DE416DA44199E9AE63AA2960401"/>
    <w:rsid w:val="00277A6F"/>
  </w:style>
  <w:style w:type="paragraph" w:customStyle="1" w:styleId="19E226B7E7644FF0BB4F67C524911C77">
    <w:name w:val="19E226B7E7644FF0BB4F67C524911C77"/>
    <w:rsid w:val="00277A6F"/>
  </w:style>
  <w:style w:type="paragraph" w:customStyle="1" w:styleId="8BA5294DEDFF4983AACC053342D8C79C">
    <w:name w:val="8BA5294DEDFF4983AACC053342D8C79C"/>
    <w:rsid w:val="00277A6F"/>
  </w:style>
  <w:style w:type="paragraph" w:customStyle="1" w:styleId="6E53C3C1EB204D8BAA2C82F98618A54B">
    <w:name w:val="6E53C3C1EB204D8BAA2C82F98618A54B"/>
    <w:rsid w:val="00277A6F"/>
  </w:style>
  <w:style w:type="paragraph" w:customStyle="1" w:styleId="2518D6FD16E445E7B95FA1020310BA1F">
    <w:name w:val="2518D6FD16E445E7B95FA1020310BA1F"/>
    <w:rsid w:val="00277A6F"/>
  </w:style>
  <w:style w:type="paragraph" w:customStyle="1" w:styleId="B090DEBEE3F74E9B8E810460DA274AF1">
    <w:name w:val="B090DEBEE3F74E9B8E810460DA274AF1"/>
    <w:rsid w:val="00277A6F"/>
  </w:style>
  <w:style w:type="paragraph" w:customStyle="1" w:styleId="CF6B3C93C15E4FB7AE3B5B41BEE926DE">
    <w:name w:val="CF6B3C93C15E4FB7AE3B5B41BEE926DE"/>
    <w:rsid w:val="00277A6F"/>
  </w:style>
  <w:style w:type="paragraph" w:customStyle="1" w:styleId="FCF8797A38BD4040B08BB78865C3E294">
    <w:name w:val="FCF8797A38BD4040B08BB78865C3E294"/>
    <w:rsid w:val="00277A6F"/>
  </w:style>
  <w:style w:type="paragraph" w:customStyle="1" w:styleId="4FF338A065134498B340F317F4F4DFA9">
    <w:name w:val="4FF338A065134498B340F317F4F4DFA9"/>
    <w:rsid w:val="00277A6F"/>
  </w:style>
  <w:style w:type="paragraph" w:customStyle="1" w:styleId="D39695A388FB4EEDA662A0FFFA1B1873">
    <w:name w:val="D39695A388FB4EEDA662A0FFFA1B1873"/>
    <w:rsid w:val="00277A6F"/>
  </w:style>
  <w:style w:type="paragraph" w:customStyle="1" w:styleId="18CCF951BC684A5395E556E0D0A54E43">
    <w:name w:val="18CCF951BC684A5395E556E0D0A54E43"/>
    <w:rsid w:val="00277A6F"/>
  </w:style>
  <w:style w:type="paragraph" w:customStyle="1" w:styleId="409D34198BF946EA8D2591D0948E9BA2">
    <w:name w:val="409D34198BF946EA8D2591D0948E9BA2"/>
    <w:rsid w:val="00277A6F"/>
  </w:style>
  <w:style w:type="paragraph" w:customStyle="1" w:styleId="F3E72F55EC204573AAE956F2E20CBDAE">
    <w:name w:val="F3E72F55EC204573AAE956F2E20CBDAE"/>
    <w:rsid w:val="00277A6F"/>
  </w:style>
  <w:style w:type="paragraph" w:customStyle="1" w:styleId="60EAB7E2FB8A43E6940ACF70BAB467BD">
    <w:name w:val="60EAB7E2FB8A43E6940ACF70BAB467BD"/>
    <w:rsid w:val="00277A6F"/>
  </w:style>
  <w:style w:type="paragraph" w:customStyle="1" w:styleId="48B3A7F47A284103ABB01F645718C75B">
    <w:name w:val="48B3A7F47A284103ABB01F645718C75B"/>
    <w:rsid w:val="00277A6F"/>
  </w:style>
  <w:style w:type="paragraph" w:customStyle="1" w:styleId="0290FE8F68574B53A146B43101E273FA">
    <w:name w:val="0290FE8F68574B53A146B43101E273FA"/>
    <w:rsid w:val="00277A6F"/>
  </w:style>
  <w:style w:type="paragraph" w:customStyle="1" w:styleId="C25079FE967640D1B19A0B916E680044">
    <w:name w:val="C25079FE967640D1B19A0B916E680044"/>
    <w:rsid w:val="00277A6F"/>
  </w:style>
  <w:style w:type="paragraph" w:customStyle="1" w:styleId="ACC74305268F479FB51D2C94B5FFC775">
    <w:name w:val="ACC74305268F479FB51D2C94B5FFC775"/>
    <w:rsid w:val="00277A6F"/>
  </w:style>
  <w:style w:type="paragraph" w:customStyle="1" w:styleId="7FA922BDF3744AF1B25E984EB4C46BC2">
    <w:name w:val="7FA922BDF3744AF1B25E984EB4C46BC2"/>
    <w:rsid w:val="00277A6F"/>
  </w:style>
  <w:style w:type="paragraph" w:customStyle="1" w:styleId="42BA39F6A0584E4EB680B3C65ACAE67F">
    <w:name w:val="42BA39F6A0584E4EB680B3C65ACAE67F"/>
    <w:rsid w:val="00277A6F"/>
  </w:style>
  <w:style w:type="paragraph" w:customStyle="1" w:styleId="42FFB26B086A46CFA8AE25740C534EC6">
    <w:name w:val="42FFB26B086A46CFA8AE25740C534EC6"/>
    <w:rsid w:val="00277A6F"/>
  </w:style>
  <w:style w:type="paragraph" w:customStyle="1" w:styleId="6E95895691B747F8BA0B10931F4B2E02">
    <w:name w:val="6E95895691B747F8BA0B10931F4B2E02"/>
    <w:rsid w:val="00277A6F"/>
  </w:style>
  <w:style w:type="paragraph" w:customStyle="1" w:styleId="B4D682AE72944F258D8823FB4CE623EC">
    <w:name w:val="B4D682AE72944F258D8823FB4CE623EC"/>
    <w:rsid w:val="00277A6F"/>
  </w:style>
  <w:style w:type="paragraph" w:customStyle="1" w:styleId="9432C1CFCA0F4571841CEEA809DBED66">
    <w:name w:val="9432C1CFCA0F4571841CEEA809DBED66"/>
    <w:rsid w:val="00277A6F"/>
  </w:style>
  <w:style w:type="paragraph" w:customStyle="1" w:styleId="14B346633DD0474D9FFBC5DA3B02D667">
    <w:name w:val="14B346633DD0474D9FFBC5DA3B02D667"/>
    <w:rsid w:val="00277A6F"/>
  </w:style>
  <w:style w:type="paragraph" w:customStyle="1" w:styleId="1ED98A2CD0B94DBBB4E10FBF6856839F">
    <w:name w:val="1ED98A2CD0B94DBBB4E10FBF6856839F"/>
    <w:rsid w:val="00277A6F"/>
  </w:style>
  <w:style w:type="paragraph" w:customStyle="1" w:styleId="CA5601E138F74FAEA01D7CB91CD124AA">
    <w:name w:val="CA5601E138F74FAEA01D7CB91CD124AA"/>
    <w:rsid w:val="00277A6F"/>
  </w:style>
  <w:style w:type="paragraph" w:customStyle="1" w:styleId="7010A0BEEE3E47D58ABCD10DFB44CF56">
    <w:name w:val="7010A0BEEE3E47D58ABCD10DFB44CF56"/>
    <w:rsid w:val="00277A6F"/>
  </w:style>
  <w:style w:type="paragraph" w:customStyle="1" w:styleId="057C1F4390E7449CB5C1EE567AC2FC03">
    <w:name w:val="057C1F4390E7449CB5C1EE567AC2FC03"/>
    <w:rsid w:val="00277A6F"/>
  </w:style>
  <w:style w:type="paragraph" w:customStyle="1" w:styleId="8A94DC7D862A4B8D895DC77255DEB36C">
    <w:name w:val="8A94DC7D862A4B8D895DC77255DEB36C"/>
    <w:rsid w:val="00277A6F"/>
  </w:style>
  <w:style w:type="paragraph" w:customStyle="1" w:styleId="DB0501BB434C4A1681C35D1D035C945F">
    <w:name w:val="DB0501BB434C4A1681C35D1D035C945F"/>
    <w:rsid w:val="00277A6F"/>
  </w:style>
  <w:style w:type="paragraph" w:customStyle="1" w:styleId="BA78735CEDA9442BA1A67255F65E6EA0">
    <w:name w:val="BA78735CEDA9442BA1A67255F65E6EA0"/>
    <w:rsid w:val="00277A6F"/>
  </w:style>
  <w:style w:type="paragraph" w:customStyle="1" w:styleId="391864002FDB4CF29C478C40F66A08EB">
    <w:name w:val="391864002FDB4CF29C478C40F66A08EB"/>
    <w:rsid w:val="00277A6F"/>
  </w:style>
  <w:style w:type="paragraph" w:customStyle="1" w:styleId="0744CBC73049424C81D6EF1F504B434B">
    <w:name w:val="0744CBC73049424C81D6EF1F504B434B"/>
    <w:rsid w:val="00277A6F"/>
  </w:style>
  <w:style w:type="paragraph" w:customStyle="1" w:styleId="75CBCBDD1C594951BC2BAC33891A9963">
    <w:name w:val="75CBCBDD1C594951BC2BAC33891A9963"/>
    <w:rsid w:val="00277A6F"/>
  </w:style>
  <w:style w:type="paragraph" w:customStyle="1" w:styleId="0FCF758D3B0B4E06893D1F0AFE38DD22">
    <w:name w:val="0FCF758D3B0B4E06893D1F0AFE38DD22"/>
    <w:rsid w:val="00277A6F"/>
  </w:style>
  <w:style w:type="paragraph" w:customStyle="1" w:styleId="5341E175994F4AA0B4AA509BC344905F">
    <w:name w:val="5341E175994F4AA0B4AA509BC344905F"/>
    <w:rsid w:val="00277A6F"/>
  </w:style>
  <w:style w:type="paragraph" w:customStyle="1" w:styleId="AAF9D58F762240BD861D38FDCE92678C">
    <w:name w:val="AAF9D58F762240BD861D38FDCE92678C"/>
    <w:rsid w:val="00277A6F"/>
  </w:style>
  <w:style w:type="paragraph" w:customStyle="1" w:styleId="B85565ACE8EB41028F93959B3CE875D4">
    <w:name w:val="B85565ACE8EB41028F93959B3CE875D4"/>
    <w:rsid w:val="00277A6F"/>
  </w:style>
  <w:style w:type="paragraph" w:customStyle="1" w:styleId="58790EFDE1D04FB1A55897D0ABA4909C">
    <w:name w:val="58790EFDE1D04FB1A55897D0ABA4909C"/>
    <w:rsid w:val="00277A6F"/>
  </w:style>
  <w:style w:type="paragraph" w:customStyle="1" w:styleId="73DD0FBEE44B45EB96D57FF90CC385DD">
    <w:name w:val="73DD0FBEE44B45EB96D57FF90CC385DD"/>
    <w:rsid w:val="00277A6F"/>
  </w:style>
  <w:style w:type="paragraph" w:customStyle="1" w:styleId="FDEB3CBF320040B1A3A082E37E10CBE8">
    <w:name w:val="FDEB3CBF320040B1A3A082E37E10CBE8"/>
    <w:rsid w:val="00277A6F"/>
  </w:style>
  <w:style w:type="paragraph" w:customStyle="1" w:styleId="47C4A676785A448A8A4148163067C7CB">
    <w:name w:val="47C4A676785A448A8A4148163067C7CB"/>
    <w:rsid w:val="00277A6F"/>
  </w:style>
  <w:style w:type="paragraph" w:customStyle="1" w:styleId="3EA61F23396E4FCA979D8AD4C6FFEAC1">
    <w:name w:val="3EA61F23396E4FCA979D8AD4C6FFEAC1"/>
    <w:rsid w:val="00277A6F"/>
  </w:style>
  <w:style w:type="paragraph" w:customStyle="1" w:styleId="219A1837FF624EB3BA35EF68B0A54C49">
    <w:name w:val="219A1837FF624EB3BA35EF68B0A54C49"/>
    <w:rsid w:val="00277A6F"/>
  </w:style>
  <w:style w:type="paragraph" w:customStyle="1" w:styleId="C5C4920EB52847C8A95667EC611F3B21">
    <w:name w:val="C5C4920EB52847C8A95667EC611F3B21"/>
    <w:rsid w:val="00277A6F"/>
  </w:style>
  <w:style w:type="paragraph" w:customStyle="1" w:styleId="4DBDE41FE5B247949B19A86AB7D87E41">
    <w:name w:val="4DBDE41FE5B247949B19A86AB7D87E41"/>
    <w:rsid w:val="00277A6F"/>
  </w:style>
  <w:style w:type="paragraph" w:customStyle="1" w:styleId="E435FEB60BD64A2DB94808B2469DE3F3">
    <w:name w:val="E435FEB60BD64A2DB94808B2469DE3F3"/>
    <w:rsid w:val="00277A6F"/>
  </w:style>
  <w:style w:type="paragraph" w:customStyle="1" w:styleId="9368CBA302B54BB99AF9DCC2DF2853D5">
    <w:name w:val="9368CBA302B54BB99AF9DCC2DF2853D5"/>
    <w:rsid w:val="00277A6F"/>
  </w:style>
  <w:style w:type="paragraph" w:customStyle="1" w:styleId="1B1BB88011D44549B25A0D6423F9BA4E">
    <w:name w:val="1B1BB88011D44549B25A0D6423F9BA4E"/>
    <w:rsid w:val="00277A6F"/>
  </w:style>
  <w:style w:type="paragraph" w:customStyle="1" w:styleId="0EBFA0641EE740A9A2905B03EA45AFC9">
    <w:name w:val="0EBFA0641EE740A9A2905B03EA45AFC9"/>
    <w:rsid w:val="00277A6F"/>
  </w:style>
  <w:style w:type="paragraph" w:customStyle="1" w:styleId="28991B12758C43C298623A0251E91994">
    <w:name w:val="28991B12758C43C298623A0251E91994"/>
    <w:rsid w:val="00277A6F"/>
  </w:style>
  <w:style w:type="paragraph" w:customStyle="1" w:styleId="970723B856654798A35F0DEDE5F1B09C">
    <w:name w:val="970723B856654798A35F0DEDE5F1B09C"/>
    <w:rsid w:val="00277A6F"/>
  </w:style>
  <w:style w:type="paragraph" w:customStyle="1" w:styleId="7FFD4EB4B45B4E3B89E755038285F1A2">
    <w:name w:val="7FFD4EB4B45B4E3B89E755038285F1A2"/>
    <w:rsid w:val="00277A6F"/>
  </w:style>
  <w:style w:type="paragraph" w:customStyle="1" w:styleId="A67BE65228F8448DABD7DBD329B5B33A">
    <w:name w:val="A67BE65228F8448DABD7DBD329B5B33A"/>
    <w:rsid w:val="00277A6F"/>
  </w:style>
  <w:style w:type="paragraph" w:customStyle="1" w:styleId="FCE92F39EAFE4994B993066DB8D3B398">
    <w:name w:val="FCE92F39EAFE4994B993066DB8D3B398"/>
    <w:rsid w:val="00277A6F"/>
  </w:style>
  <w:style w:type="paragraph" w:customStyle="1" w:styleId="98D0ABC5B13A403FAC59388B267ACD5D">
    <w:name w:val="98D0ABC5B13A403FAC59388B267ACD5D"/>
    <w:rsid w:val="00277A6F"/>
  </w:style>
  <w:style w:type="paragraph" w:customStyle="1" w:styleId="ACF3EF6F4D3B4C7891D45FF965918074">
    <w:name w:val="ACF3EF6F4D3B4C7891D45FF965918074"/>
    <w:rsid w:val="00277A6F"/>
  </w:style>
  <w:style w:type="paragraph" w:customStyle="1" w:styleId="E3B91448372C4C788305C10DF4955CBA">
    <w:name w:val="E3B91448372C4C788305C10DF4955CBA"/>
    <w:rsid w:val="00277A6F"/>
  </w:style>
  <w:style w:type="paragraph" w:customStyle="1" w:styleId="3F83D72BC53448468E6CB97CD5A2A442">
    <w:name w:val="3F83D72BC53448468E6CB97CD5A2A442"/>
    <w:rsid w:val="00277A6F"/>
  </w:style>
  <w:style w:type="paragraph" w:customStyle="1" w:styleId="507EC1F112BD43DC88D6C20F6CEB255B">
    <w:name w:val="507EC1F112BD43DC88D6C20F6CEB255B"/>
    <w:rsid w:val="00277A6F"/>
  </w:style>
  <w:style w:type="paragraph" w:customStyle="1" w:styleId="3331F9AEDA0D4B959096F9E580A0529B">
    <w:name w:val="3331F9AEDA0D4B959096F9E580A0529B"/>
    <w:rsid w:val="00277A6F"/>
  </w:style>
  <w:style w:type="paragraph" w:customStyle="1" w:styleId="206090F0B2F142C4BA82C31A221F6D2C">
    <w:name w:val="206090F0B2F142C4BA82C31A221F6D2C"/>
    <w:rsid w:val="00277A6F"/>
  </w:style>
  <w:style w:type="paragraph" w:customStyle="1" w:styleId="DA9DFE7A9D064A6DB287FBD524436323">
    <w:name w:val="DA9DFE7A9D064A6DB287FBD524436323"/>
    <w:rsid w:val="00277A6F"/>
  </w:style>
  <w:style w:type="paragraph" w:customStyle="1" w:styleId="01C0F219C6B14FC78A576F72F59D6852">
    <w:name w:val="01C0F219C6B14FC78A576F72F59D6852"/>
    <w:rsid w:val="00277A6F"/>
  </w:style>
  <w:style w:type="paragraph" w:customStyle="1" w:styleId="54720E30A75347E980775BBCFCDFB2E6">
    <w:name w:val="54720E30A75347E980775BBCFCDFB2E6"/>
    <w:rsid w:val="00277A6F"/>
  </w:style>
  <w:style w:type="paragraph" w:customStyle="1" w:styleId="E4C3F2D872A14D91904BA702FDA0ECA2">
    <w:name w:val="E4C3F2D872A14D91904BA702FDA0ECA2"/>
    <w:rsid w:val="00277A6F"/>
  </w:style>
  <w:style w:type="paragraph" w:customStyle="1" w:styleId="806DF4BB65A64338A0789558D5F972D4">
    <w:name w:val="806DF4BB65A64338A0789558D5F972D4"/>
    <w:rsid w:val="00277A6F"/>
  </w:style>
  <w:style w:type="paragraph" w:customStyle="1" w:styleId="468D86DDE9FD43718A8B6FD93989CBFD">
    <w:name w:val="468D86DDE9FD43718A8B6FD93989CBFD"/>
    <w:rsid w:val="00277A6F"/>
  </w:style>
  <w:style w:type="paragraph" w:customStyle="1" w:styleId="2F3965AC5D7B4DA5AADFF4BE67457EA0">
    <w:name w:val="2F3965AC5D7B4DA5AADFF4BE67457EA0"/>
    <w:rsid w:val="00277A6F"/>
  </w:style>
  <w:style w:type="paragraph" w:customStyle="1" w:styleId="17C2FAA844E04748ACB7B427E570A989">
    <w:name w:val="17C2FAA844E04748ACB7B427E570A989"/>
    <w:rsid w:val="00277A6F"/>
  </w:style>
  <w:style w:type="paragraph" w:customStyle="1" w:styleId="BD1833886DF941C0840CD7585A0A7E77">
    <w:name w:val="BD1833886DF941C0840CD7585A0A7E77"/>
    <w:rsid w:val="00277A6F"/>
  </w:style>
  <w:style w:type="paragraph" w:customStyle="1" w:styleId="98311CD367AC43889CB94F34E4A8ED4C">
    <w:name w:val="98311CD367AC43889CB94F34E4A8ED4C"/>
    <w:rsid w:val="00277A6F"/>
  </w:style>
  <w:style w:type="paragraph" w:customStyle="1" w:styleId="D9F70ECF79834A58BFEE1B799CDF1BD3">
    <w:name w:val="D9F70ECF79834A58BFEE1B799CDF1BD3"/>
    <w:rsid w:val="00277A6F"/>
  </w:style>
  <w:style w:type="paragraph" w:customStyle="1" w:styleId="B8210AF3612C431180ADDD17F21159BC">
    <w:name w:val="B8210AF3612C431180ADDD17F21159BC"/>
    <w:rsid w:val="00277A6F"/>
  </w:style>
  <w:style w:type="paragraph" w:customStyle="1" w:styleId="A87FF21AFEBD4E0E92E1E7778C67153D">
    <w:name w:val="A87FF21AFEBD4E0E92E1E7778C67153D"/>
    <w:rsid w:val="00277A6F"/>
  </w:style>
  <w:style w:type="paragraph" w:customStyle="1" w:styleId="A8C2EE71C03F41128C9635985EBBA17D">
    <w:name w:val="A8C2EE71C03F41128C9635985EBBA17D"/>
    <w:rsid w:val="00277A6F"/>
  </w:style>
  <w:style w:type="paragraph" w:customStyle="1" w:styleId="1260AEF972CF418EA564339A9E41B2AC">
    <w:name w:val="1260AEF972CF418EA564339A9E41B2AC"/>
    <w:rsid w:val="00277A6F"/>
  </w:style>
  <w:style w:type="paragraph" w:customStyle="1" w:styleId="A4CF0B4A3E604A7A9C17B763104D53A8">
    <w:name w:val="A4CF0B4A3E604A7A9C17B763104D53A8"/>
    <w:rsid w:val="00277A6F"/>
  </w:style>
  <w:style w:type="paragraph" w:customStyle="1" w:styleId="55864E14739E4537A6B74AB66D7F761C">
    <w:name w:val="55864E14739E4537A6B74AB66D7F761C"/>
    <w:rsid w:val="00277A6F"/>
  </w:style>
  <w:style w:type="paragraph" w:customStyle="1" w:styleId="CADF6FDF47A04D6984D5A456204601BE">
    <w:name w:val="CADF6FDF47A04D6984D5A456204601BE"/>
    <w:rsid w:val="00277A6F"/>
  </w:style>
  <w:style w:type="paragraph" w:customStyle="1" w:styleId="DBE3F0F89FA74D19B75C0A42FAB91054">
    <w:name w:val="DBE3F0F89FA74D19B75C0A42FAB91054"/>
    <w:rsid w:val="00277A6F"/>
  </w:style>
  <w:style w:type="paragraph" w:customStyle="1" w:styleId="C5A3FCB05FCB4F7092AD2A43A17FDD51">
    <w:name w:val="C5A3FCB05FCB4F7092AD2A43A17FDD51"/>
    <w:rsid w:val="00277A6F"/>
  </w:style>
  <w:style w:type="paragraph" w:customStyle="1" w:styleId="25ACBDE0ACF74842A791CA4EBF838157">
    <w:name w:val="25ACBDE0ACF74842A791CA4EBF838157"/>
    <w:rsid w:val="00277A6F"/>
  </w:style>
  <w:style w:type="paragraph" w:customStyle="1" w:styleId="103E8276E4FE4364B4D9DDEF606A1D75">
    <w:name w:val="103E8276E4FE4364B4D9DDEF606A1D75"/>
    <w:rsid w:val="00277A6F"/>
  </w:style>
  <w:style w:type="paragraph" w:customStyle="1" w:styleId="588FFABF70C54634BDF63CA49409FCD0">
    <w:name w:val="588FFABF70C54634BDF63CA49409FCD0"/>
    <w:rsid w:val="00277A6F"/>
  </w:style>
  <w:style w:type="paragraph" w:customStyle="1" w:styleId="DC454C60C22742EE86C1E41D3842F76E">
    <w:name w:val="DC454C60C22742EE86C1E41D3842F76E"/>
    <w:rsid w:val="00277A6F"/>
  </w:style>
  <w:style w:type="paragraph" w:customStyle="1" w:styleId="B1A47858A8CF4027BB679160D454A37F">
    <w:name w:val="B1A47858A8CF4027BB679160D454A37F"/>
    <w:rsid w:val="00277A6F"/>
  </w:style>
  <w:style w:type="paragraph" w:customStyle="1" w:styleId="F309AFF3250A486DBC061C863A69A389">
    <w:name w:val="F309AFF3250A486DBC061C863A69A389"/>
    <w:rsid w:val="00277A6F"/>
  </w:style>
  <w:style w:type="paragraph" w:customStyle="1" w:styleId="E93330ED9D364127A071896CE23D978B">
    <w:name w:val="E93330ED9D364127A071896CE23D978B"/>
    <w:rsid w:val="00277A6F"/>
  </w:style>
  <w:style w:type="paragraph" w:customStyle="1" w:styleId="87C2E352AA3146F685641122FA62C61C">
    <w:name w:val="87C2E352AA3146F685641122FA62C61C"/>
    <w:rsid w:val="00277A6F"/>
  </w:style>
  <w:style w:type="paragraph" w:customStyle="1" w:styleId="D6A66748671F4CA08AE4CBA9C78A8E94">
    <w:name w:val="D6A66748671F4CA08AE4CBA9C78A8E94"/>
    <w:rsid w:val="00277A6F"/>
  </w:style>
  <w:style w:type="paragraph" w:customStyle="1" w:styleId="A9A18B2C6067407D876D9D50AAED9515">
    <w:name w:val="A9A18B2C6067407D876D9D50AAED9515"/>
    <w:rsid w:val="00277A6F"/>
  </w:style>
  <w:style w:type="paragraph" w:customStyle="1" w:styleId="BE16D06A0F11466B9ECC95E445B8E2E8">
    <w:name w:val="BE16D06A0F11466B9ECC95E445B8E2E8"/>
    <w:rsid w:val="00277A6F"/>
  </w:style>
  <w:style w:type="paragraph" w:customStyle="1" w:styleId="7C6937037648429CA2C8C4906A349592">
    <w:name w:val="7C6937037648429CA2C8C4906A349592"/>
    <w:rsid w:val="00277A6F"/>
  </w:style>
  <w:style w:type="paragraph" w:customStyle="1" w:styleId="417D816A0846407AA15184C24FA16376">
    <w:name w:val="417D816A0846407AA15184C24FA16376"/>
    <w:rsid w:val="00277A6F"/>
  </w:style>
  <w:style w:type="paragraph" w:customStyle="1" w:styleId="FF4E51CF38924F24A1BDA816EEFE799C">
    <w:name w:val="FF4E51CF38924F24A1BDA816EEFE799C"/>
    <w:rsid w:val="00277A6F"/>
  </w:style>
  <w:style w:type="paragraph" w:customStyle="1" w:styleId="A92444896DF94D7CA9706CA0605DA79B">
    <w:name w:val="A92444896DF94D7CA9706CA0605DA79B"/>
    <w:rsid w:val="00277A6F"/>
  </w:style>
  <w:style w:type="paragraph" w:customStyle="1" w:styleId="D08D51BEA92F4BD596EA20742B1D768A">
    <w:name w:val="D08D51BEA92F4BD596EA20742B1D768A"/>
    <w:rsid w:val="00277A6F"/>
  </w:style>
  <w:style w:type="paragraph" w:customStyle="1" w:styleId="F1167D54E3C843A9B25407118453B4D8">
    <w:name w:val="F1167D54E3C843A9B25407118453B4D8"/>
    <w:rsid w:val="00277A6F"/>
  </w:style>
  <w:style w:type="paragraph" w:customStyle="1" w:styleId="05A5F264F1F947A6984FAC09F7C9DD9F">
    <w:name w:val="05A5F264F1F947A6984FAC09F7C9DD9F"/>
    <w:rsid w:val="00277A6F"/>
  </w:style>
  <w:style w:type="paragraph" w:customStyle="1" w:styleId="2A0F4B566DD64FEF947A4896565DB473">
    <w:name w:val="2A0F4B566DD64FEF947A4896565DB473"/>
    <w:rsid w:val="00277A6F"/>
  </w:style>
  <w:style w:type="paragraph" w:customStyle="1" w:styleId="63D1ED39A7524A1EA295D62BEB537375">
    <w:name w:val="63D1ED39A7524A1EA295D62BEB537375"/>
    <w:rsid w:val="00277A6F"/>
  </w:style>
  <w:style w:type="paragraph" w:customStyle="1" w:styleId="3E54D2569FE547BFAAC8A5577C003AA5">
    <w:name w:val="3E54D2569FE547BFAAC8A5577C003AA5"/>
    <w:rsid w:val="00277A6F"/>
  </w:style>
  <w:style w:type="paragraph" w:customStyle="1" w:styleId="124D51422ECA44FBBE12B2A826BD04E1">
    <w:name w:val="124D51422ECA44FBBE12B2A826BD04E1"/>
    <w:rsid w:val="00277A6F"/>
  </w:style>
  <w:style w:type="paragraph" w:customStyle="1" w:styleId="7096CE49C3634616B0C02B4CD64FBB61">
    <w:name w:val="7096CE49C3634616B0C02B4CD64FBB61"/>
    <w:rsid w:val="00277A6F"/>
  </w:style>
  <w:style w:type="paragraph" w:customStyle="1" w:styleId="3DE383D7412C47F1BE5D49194B2364F3">
    <w:name w:val="3DE383D7412C47F1BE5D49194B2364F3"/>
    <w:rsid w:val="00277A6F"/>
  </w:style>
  <w:style w:type="paragraph" w:customStyle="1" w:styleId="266815678A0C467BBB55500E3BC566CD">
    <w:name w:val="266815678A0C467BBB55500E3BC566CD"/>
    <w:rsid w:val="00277A6F"/>
  </w:style>
  <w:style w:type="paragraph" w:customStyle="1" w:styleId="102450CE1B3D4E7197BD5A5F66960C1B">
    <w:name w:val="102450CE1B3D4E7197BD5A5F66960C1B"/>
    <w:rsid w:val="00277A6F"/>
  </w:style>
  <w:style w:type="paragraph" w:customStyle="1" w:styleId="EB6DE01392394D6EA3C087DD666E533A">
    <w:name w:val="EB6DE01392394D6EA3C087DD666E533A"/>
    <w:rsid w:val="00277A6F"/>
  </w:style>
  <w:style w:type="paragraph" w:customStyle="1" w:styleId="2AFAD4F617CA40A7B5BF3DD1A3BDD422">
    <w:name w:val="2AFAD4F617CA40A7B5BF3DD1A3BDD422"/>
    <w:rsid w:val="00277A6F"/>
  </w:style>
  <w:style w:type="paragraph" w:customStyle="1" w:styleId="C3C721E431004643BCEFE57598C9041E">
    <w:name w:val="C3C721E431004643BCEFE57598C9041E"/>
    <w:rsid w:val="00277A6F"/>
  </w:style>
  <w:style w:type="paragraph" w:customStyle="1" w:styleId="02B2C0B62D7443A495D0FBDB7A788543">
    <w:name w:val="02B2C0B62D7443A495D0FBDB7A788543"/>
    <w:rsid w:val="00277A6F"/>
  </w:style>
  <w:style w:type="paragraph" w:customStyle="1" w:styleId="7B811AA541CD4CC0B8E528DD79D58B5D">
    <w:name w:val="7B811AA541CD4CC0B8E528DD79D58B5D"/>
    <w:rsid w:val="00277A6F"/>
  </w:style>
  <w:style w:type="paragraph" w:customStyle="1" w:styleId="F05C09DCB0CE4C06858C02BFF9720F90">
    <w:name w:val="F05C09DCB0CE4C06858C02BFF9720F90"/>
    <w:rsid w:val="00277A6F"/>
  </w:style>
  <w:style w:type="paragraph" w:customStyle="1" w:styleId="11CA7093C64D46C2BE1A8E5BFEFD0E43">
    <w:name w:val="11CA7093C64D46C2BE1A8E5BFEFD0E43"/>
    <w:rsid w:val="00277A6F"/>
  </w:style>
  <w:style w:type="paragraph" w:customStyle="1" w:styleId="83B6B67D747D4DBCACAEF1970153EBEA">
    <w:name w:val="83B6B67D747D4DBCACAEF1970153EBEA"/>
    <w:rsid w:val="00277A6F"/>
  </w:style>
  <w:style w:type="paragraph" w:customStyle="1" w:styleId="5C3E05CD6C6144F99E2ECB0351C7A03B">
    <w:name w:val="5C3E05CD6C6144F99E2ECB0351C7A03B"/>
    <w:rsid w:val="00277A6F"/>
  </w:style>
  <w:style w:type="paragraph" w:customStyle="1" w:styleId="07F9C911BCC84B08A96D7F83020EA3D4">
    <w:name w:val="07F9C911BCC84B08A96D7F83020EA3D4"/>
    <w:rsid w:val="00277A6F"/>
  </w:style>
  <w:style w:type="paragraph" w:customStyle="1" w:styleId="CADAEA7796DB4A97A3C39B331505AC29">
    <w:name w:val="CADAEA7796DB4A97A3C39B331505AC29"/>
    <w:rsid w:val="00277A6F"/>
  </w:style>
  <w:style w:type="paragraph" w:customStyle="1" w:styleId="1D526CC0989F46F190FDFC03268D20D3">
    <w:name w:val="1D526CC0989F46F190FDFC03268D20D3"/>
    <w:rsid w:val="00277A6F"/>
  </w:style>
  <w:style w:type="paragraph" w:customStyle="1" w:styleId="AE8ABC29C20E4D1396DB0805B2A8EBE1">
    <w:name w:val="AE8ABC29C20E4D1396DB0805B2A8EBE1"/>
    <w:rsid w:val="00277A6F"/>
  </w:style>
  <w:style w:type="paragraph" w:customStyle="1" w:styleId="11F4C6F6D77C450C919602A93DC723A9">
    <w:name w:val="11F4C6F6D77C450C919602A93DC723A9"/>
    <w:rsid w:val="00277A6F"/>
  </w:style>
  <w:style w:type="paragraph" w:customStyle="1" w:styleId="66508FCA639C4118A3B85C8F96699E3A">
    <w:name w:val="66508FCA639C4118A3B85C8F96699E3A"/>
    <w:rsid w:val="00277A6F"/>
  </w:style>
  <w:style w:type="paragraph" w:customStyle="1" w:styleId="3A03891AE5234EDDAC32D18C338DF772">
    <w:name w:val="3A03891AE5234EDDAC32D18C338DF772"/>
    <w:rsid w:val="00277A6F"/>
  </w:style>
  <w:style w:type="paragraph" w:customStyle="1" w:styleId="A64BDF30E26B485F92E63710F692D3F1">
    <w:name w:val="A64BDF30E26B485F92E63710F692D3F1"/>
    <w:rsid w:val="00277A6F"/>
  </w:style>
  <w:style w:type="paragraph" w:customStyle="1" w:styleId="87524A05E0864CFFAA30B89A30D8A45C">
    <w:name w:val="87524A05E0864CFFAA30B89A30D8A45C"/>
    <w:rsid w:val="00277A6F"/>
  </w:style>
  <w:style w:type="paragraph" w:customStyle="1" w:styleId="EE2D89C17653404A805B26BE1BA2FBFE">
    <w:name w:val="EE2D89C17653404A805B26BE1BA2FBFE"/>
    <w:rsid w:val="00277A6F"/>
  </w:style>
  <w:style w:type="paragraph" w:customStyle="1" w:styleId="14FF14F6310A42A4A99758EA2FD4AA76">
    <w:name w:val="14FF14F6310A42A4A99758EA2FD4AA76"/>
    <w:rsid w:val="00277A6F"/>
  </w:style>
  <w:style w:type="paragraph" w:customStyle="1" w:styleId="B69307E27A2F4406B381CDF8153B87D1">
    <w:name w:val="B69307E27A2F4406B381CDF8153B87D1"/>
    <w:rsid w:val="00277A6F"/>
  </w:style>
  <w:style w:type="paragraph" w:customStyle="1" w:styleId="37C09F7985CC4272975A5A6EFFFB3CB8">
    <w:name w:val="37C09F7985CC4272975A5A6EFFFB3CB8"/>
    <w:rsid w:val="00277A6F"/>
  </w:style>
  <w:style w:type="paragraph" w:customStyle="1" w:styleId="0B7C8CEF69D64766A652D0853C89D417">
    <w:name w:val="0B7C8CEF69D64766A652D0853C89D417"/>
    <w:rsid w:val="00277A6F"/>
  </w:style>
  <w:style w:type="paragraph" w:customStyle="1" w:styleId="4DB63280768348B1AFFB27FFABD5FA09">
    <w:name w:val="4DB63280768348B1AFFB27FFABD5FA09"/>
    <w:rsid w:val="00277A6F"/>
  </w:style>
  <w:style w:type="paragraph" w:customStyle="1" w:styleId="0AF1DE2758A4406ABF0615DB6C268796">
    <w:name w:val="0AF1DE2758A4406ABF0615DB6C268796"/>
    <w:rsid w:val="00277A6F"/>
  </w:style>
  <w:style w:type="paragraph" w:customStyle="1" w:styleId="D7DAFA1D40D049208F0D02FD9CB36440">
    <w:name w:val="D7DAFA1D40D049208F0D02FD9CB36440"/>
    <w:rsid w:val="00277A6F"/>
  </w:style>
  <w:style w:type="paragraph" w:customStyle="1" w:styleId="7026BC76B73E4B2395DE5B4D6A3AE299">
    <w:name w:val="7026BC76B73E4B2395DE5B4D6A3AE299"/>
    <w:rsid w:val="00277A6F"/>
  </w:style>
  <w:style w:type="paragraph" w:customStyle="1" w:styleId="7AA5C6CDFA6242BF86C7512E069A6C1B">
    <w:name w:val="7AA5C6CDFA6242BF86C7512E069A6C1B"/>
    <w:rsid w:val="00277A6F"/>
  </w:style>
  <w:style w:type="paragraph" w:customStyle="1" w:styleId="A99A5D4DCC2745EB8CA55D2125B994D0">
    <w:name w:val="A99A5D4DCC2745EB8CA55D2125B994D0"/>
    <w:rsid w:val="00277A6F"/>
  </w:style>
  <w:style w:type="paragraph" w:customStyle="1" w:styleId="05E70F64B71F455F89143B9CABE089B4">
    <w:name w:val="05E70F64B71F455F89143B9CABE089B4"/>
    <w:rsid w:val="00277A6F"/>
  </w:style>
  <w:style w:type="paragraph" w:customStyle="1" w:styleId="F33FFD2502434CC192C35623E92F20F9">
    <w:name w:val="F33FFD2502434CC192C35623E92F20F9"/>
    <w:rsid w:val="00277A6F"/>
  </w:style>
  <w:style w:type="paragraph" w:customStyle="1" w:styleId="A903CC36C4814E07AED05FEEC65D46D3">
    <w:name w:val="A903CC36C4814E07AED05FEEC65D46D3"/>
    <w:rsid w:val="00277A6F"/>
  </w:style>
  <w:style w:type="paragraph" w:customStyle="1" w:styleId="EEEBEC40CFA443AEA927FDA6E6CE931D">
    <w:name w:val="EEEBEC40CFA443AEA927FDA6E6CE931D"/>
    <w:rsid w:val="00277A6F"/>
  </w:style>
  <w:style w:type="paragraph" w:customStyle="1" w:styleId="463BAFE5C67140A392227C42694EBA54">
    <w:name w:val="463BAFE5C67140A392227C42694EBA54"/>
    <w:rsid w:val="00277A6F"/>
  </w:style>
  <w:style w:type="paragraph" w:customStyle="1" w:styleId="1EF8D769EBF74562BF0A5338452F7C38">
    <w:name w:val="1EF8D769EBF74562BF0A5338452F7C38"/>
    <w:rsid w:val="00277A6F"/>
  </w:style>
  <w:style w:type="paragraph" w:customStyle="1" w:styleId="1AF839D148224F3BB7877D6E14E22D82">
    <w:name w:val="1AF839D148224F3BB7877D6E14E22D82"/>
    <w:rsid w:val="00277A6F"/>
  </w:style>
  <w:style w:type="paragraph" w:customStyle="1" w:styleId="AB54B93FE4ED47A2A00A5532E4B10488">
    <w:name w:val="AB54B93FE4ED47A2A00A5532E4B10488"/>
    <w:rsid w:val="00277A6F"/>
  </w:style>
  <w:style w:type="paragraph" w:customStyle="1" w:styleId="5F8CBCB3F3CF4593B0A3D17156074D5D">
    <w:name w:val="5F8CBCB3F3CF4593B0A3D17156074D5D"/>
    <w:rsid w:val="00277A6F"/>
  </w:style>
  <w:style w:type="paragraph" w:customStyle="1" w:styleId="ECE57DFADED64628A014566E9A8FB3E0">
    <w:name w:val="ECE57DFADED64628A014566E9A8FB3E0"/>
    <w:rsid w:val="00277A6F"/>
  </w:style>
  <w:style w:type="paragraph" w:customStyle="1" w:styleId="1F977BD454544EBB936B812B0D83C490">
    <w:name w:val="1F977BD454544EBB936B812B0D83C490"/>
    <w:rsid w:val="00277A6F"/>
  </w:style>
  <w:style w:type="paragraph" w:customStyle="1" w:styleId="D8E506151AEB46D58E9C6B1AEAEDE67A">
    <w:name w:val="D8E506151AEB46D58E9C6B1AEAEDE67A"/>
    <w:rsid w:val="00277A6F"/>
  </w:style>
  <w:style w:type="paragraph" w:customStyle="1" w:styleId="B64212EC8C38410A8BDF3F9A2E528319">
    <w:name w:val="B64212EC8C38410A8BDF3F9A2E528319"/>
    <w:rsid w:val="00277A6F"/>
  </w:style>
  <w:style w:type="paragraph" w:customStyle="1" w:styleId="679376DB3117451AB7482712E72D1DEE">
    <w:name w:val="679376DB3117451AB7482712E72D1DEE"/>
    <w:rsid w:val="00277A6F"/>
  </w:style>
  <w:style w:type="paragraph" w:customStyle="1" w:styleId="FB02EDF95B254B139CACD638022DCFC7">
    <w:name w:val="FB02EDF95B254B139CACD638022DCFC7"/>
    <w:rsid w:val="00277A6F"/>
  </w:style>
  <w:style w:type="paragraph" w:customStyle="1" w:styleId="807760D637FD4FF88910010F511F3EF8">
    <w:name w:val="807760D637FD4FF88910010F511F3EF8"/>
    <w:rsid w:val="00277A6F"/>
  </w:style>
  <w:style w:type="paragraph" w:customStyle="1" w:styleId="6D56791D99AE4A80BD66F9DEEE25066E">
    <w:name w:val="6D56791D99AE4A80BD66F9DEEE25066E"/>
    <w:rsid w:val="00277A6F"/>
  </w:style>
  <w:style w:type="paragraph" w:customStyle="1" w:styleId="E71A3891680D4F9080B0FEC58D0144B3">
    <w:name w:val="E71A3891680D4F9080B0FEC58D0144B3"/>
    <w:rsid w:val="00277A6F"/>
  </w:style>
  <w:style w:type="paragraph" w:customStyle="1" w:styleId="4E287BD8E909492BA69B061D80974EF2">
    <w:name w:val="4E287BD8E909492BA69B061D80974EF2"/>
    <w:rsid w:val="00277A6F"/>
  </w:style>
  <w:style w:type="paragraph" w:customStyle="1" w:styleId="71F1C5851CE24FACB6B64682228F0531">
    <w:name w:val="71F1C5851CE24FACB6B64682228F0531"/>
    <w:rsid w:val="00277A6F"/>
  </w:style>
  <w:style w:type="paragraph" w:customStyle="1" w:styleId="8663ED2FEFE545C5A011A884D7370C9B">
    <w:name w:val="8663ED2FEFE545C5A011A884D7370C9B"/>
    <w:rsid w:val="00277A6F"/>
  </w:style>
  <w:style w:type="paragraph" w:customStyle="1" w:styleId="E0888F5CF999472B8FDDC950E6060383">
    <w:name w:val="E0888F5CF999472B8FDDC950E6060383"/>
    <w:rsid w:val="00277A6F"/>
  </w:style>
  <w:style w:type="paragraph" w:customStyle="1" w:styleId="4CBD843BE45545D880DEE302801F9342">
    <w:name w:val="4CBD843BE45545D880DEE302801F9342"/>
    <w:rsid w:val="00277A6F"/>
  </w:style>
  <w:style w:type="paragraph" w:customStyle="1" w:styleId="2CED3019A4AB4DA393861CD9898CE53C">
    <w:name w:val="2CED3019A4AB4DA393861CD9898CE53C"/>
    <w:rsid w:val="00277A6F"/>
  </w:style>
  <w:style w:type="paragraph" w:customStyle="1" w:styleId="43E9E9130FD6429B83EFAF1318F72C60">
    <w:name w:val="43E9E9130FD6429B83EFAF1318F72C60"/>
    <w:rsid w:val="00277A6F"/>
  </w:style>
  <w:style w:type="paragraph" w:customStyle="1" w:styleId="60B13DD2994D41E5A947A1057424DC17">
    <w:name w:val="60B13DD2994D41E5A947A1057424DC17"/>
    <w:rsid w:val="00277A6F"/>
  </w:style>
  <w:style w:type="paragraph" w:customStyle="1" w:styleId="F0214C9771E64A2A8A57CACCD4399EE3">
    <w:name w:val="F0214C9771E64A2A8A57CACCD4399EE3"/>
    <w:rsid w:val="00277A6F"/>
  </w:style>
  <w:style w:type="paragraph" w:customStyle="1" w:styleId="DD3CC08CA5384859892FBCF5C621511C">
    <w:name w:val="DD3CC08CA5384859892FBCF5C621511C"/>
    <w:rsid w:val="00277A6F"/>
  </w:style>
  <w:style w:type="paragraph" w:customStyle="1" w:styleId="B892EE8DFAB9493688E1C29B638E11EE">
    <w:name w:val="B892EE8DFAB9493688E1C29B638E11EE"/>
    <w:rsid w:val="00277A6F"/>
  </w:style>
  <w:style w:type="paragraph" w:customStyle="1" w:styleId="EC1DC74D6CC44D9F8704D93606A2C9C1">
    <w:name w:val="EC1DC74D6CC44D9F8704D93606A2C9C1"/>
    <w:rsid w:val="00277A6F"/>
  </w:style>
  <w:style w:type="paragraph" w:customStyle="1" w:styleId="BD1FDA495C2B43D9993CE280BE0150EF">
    <w:name w:val="BD1FDA495C2B43D9993CE280BE0150EF"/>
    <w:rsid w:val="00277A6F"/>
  </w:style>
  <w:style w:type="paragraph" w:customStyle="1" w:styleId="8234F812144D4958A735313BE92311A8">
    <w:name w:val="8234F812144D4958A735313BE92311A8"/>
    <w:rsid w:val="00277A6F"/>
  </w:style>
  <w:style w:type="paragraph" w:customStyle="1" w:styleId="A16F40239C444289B4DE7245FCADE8AD">
    <w:name w:val="A16F40239C444289B4DE7245FCADE8AD"/>
    <w:rsid w:val="00277A6F"/>
  </w:style>
  <w:style w:type="paragraph" w:customStyle="1" w:styleId="16657D1B13A44125A7631C94CD657D7C">
    <w:name w:val="16657D1B13A44125A7631C94CD657D7C"/>
    <w:rsid w:val="00277A6F"/>
  </w:style>
  <w:style w:type="paragraph" w:customStyle="1" w:styleId="F9DB4DD631014B9BBA964FE516F20595">
    <w:name w:val="F9DB4DD631014B9BBA964FE516F20595"/>
    <w:rsid w:val="00277A6F"/>
  </w:style>
  <w:style w:type="paragraph" w:customStyle="1" w:styleId="20E01467FA2F44DA9C1FFF5EC2ED760F">
    <w:name w:val="20E01467FA2F44DA9C1FFF5EC2ED760F"/>
    <w:rsid w:val="00277A6F"/>
  </w:style>
  <w:style w:type="paragraph" w:customStyle="1" w:styleId="B71302C2247245AD95744E8C73ABF557">
    <w:name w:val="B71302C2247245AD95744E8C73ABF557"/>
    <w:rsid w:val="00277A6F"/>
  </w:style>
  <w:style w:type="paragraph" w:customStyle="1" w:styleId="06282A1507FD4820ADDF45CA2E36F121">
    <w:name w:val="06282A1507FD4820ADDF45CA2E36F121"/>
    <w:rsid w:val="00277A6F"/>
  </w:style>
  <w:style w:type="paragraph" w:customStyle="1" w:styleId="128D2E84D6B94A9F85E375BEBE13F62D">
    <w:name w:val="128D2E84D6B94A9F85E375BEBE13F62D"/>
    <w:rsid w:val="00277A6F"/>
  </w:style>
  <w:style w:type="paragraph" w:customStyle="1" w:styleId="C64F593D30034471873BF159B2647F23">
    <w:name w:val="C64F593D30034471873BF159B2647F23"/>
    <w:rsid w:val="00277A6F"/>
  </w:style>
  <w:style w:type="paragraph" w:customStyle="1" w:styleId="BEE3F3EAF9DF4A97A9B90D0AEAA47D6A">
    <w:name w:val="BEE3F3EAF9DF4A97A9B90D0AEAA47D6A"/>
    <w:rsid w:val="00277A6F"/>
  </w:style>
  <w:style w:type="paragraph" w:customStyle="1" w:styleId="09EA72014DE24A52B3B82B837C66A2E6">
    <w:name w:val="09EA72014DE24A52B3B82B837C66A2E6"/>
    <w:rsid w:val="00277A6F"/>
  </w:style>
  <w:style w:type="paragraph" w:customStyle="1" w:styleId="5C783D30CEC14B5FBD7E4B38E2385AD8">
    <w:name w:val="5C783D30CEC14B5FBD7E4B38E2385AD8"/>
    <w:rsid w:val="00277A6F"/>
  </w:style>
  <w:style w:type="paragraph" w:customStyle="1" w:styleId="77559DEF06CA48FCAB521BE82F080F9B">
    <w:name w:val="77559DEF06CA48FCAB521BE82F080F9B"/>
    <w:rsid w:val="00277A6F"/>
  </w:style>
  <w:style w:type="paragraph" w:customStyle="1" w:styleId="D67030F3CEDF44DFAA267E6DA32936CB">
    <w:name w:val="D67030F3CEDF44DFAA267E6DA32936CB"/>
    <w:rsid w:val="00277A6F"/>
  </w:style>
  <w:style w:type="paragraph" w:customStyle="1" w:styleId="EF27D0025D8A48618929DA882D6307C6">
    <w:name w:val="EF27D0025D8A48618929DA882D6307C6"/>
    <w:rsid w:val="00277A6F"/>
  </w:style>
  <w:style w:type="paragraph" w:customStyle="1" w:styleId="C57C5E5540694CEE8EA24AA109FBD0E2">
    <w:name w:val="C57C5E5540694CEE8EA24AA109FBD0E2"/>
    <w:rsid w:val="00277A6F"/>
  </w:style>
  <w:style w:type="paragraph" w:customStyle="1" w:styleId="C2342CE95F1B4383A55235F59C4B67E7">
    <w:name w:val="C2342CE95F1B4383A55235F59C4B67E7"/>
    <w:rsid w:val="00277A6F"/>
  </w:style>
  <w:style w:type="paragraph" w:customStyle="1" w:styleId="113742F2E48D4C09BD24CC16969B4E66">
    <w:name w:val="113742F2E48D4C09BD24CC16969B4E66"/>
    <w:rsid w:val="00277A6F"/>
  </w:style>
  <w:style w:type="paragraph" w:customStyle="1" w:styleId="FBC5BBFB007C4069832915468E3EC16F">
    <w:name w:val="FBC5BBFB007C4069832915468E3EC16F"/>
    <w:rsid w:val="00277A6F"/>
  </w:style>
  <w:style w:type="paragraph" w:customStyle="1" w:styleId="AB60C1ECF900473499DDB8C37F42505D">
    <w:name w:val="AB60C1ECF900473499DDB8C37F42505D"/>
    <w:rsid w:val="00277A6F"/>
  </w:style>
  <w:style w:type="paragraph" w:customStyle="1" w:styleId="28164A583F704FCFBAE5A0314E04237A">
    <w:name w:val="28164A583F704FCFBAE5A0314E04237A"/>
    <w:rsid w:val="00277A6F"/>
  </w:style>
  <w:style w:type="paragraph" w:customStyle="1" w:styleId="05B35F0E3ACC44B893B3DEF304D8C80F">
    <w:name w:val="05B35F0E3ACC44B893B3DEF304D8C80F"/>
    <w:rsid w:val="00277A6F"/>
  </w:style>
  <w:style w:type="paragraph" w:customStyle="1" w:styleId="7569463084274B82AE12C376D395376B">
    <w:name w:val="7569463084274B82AE12C376D395376B"/>
    <w:rsid w:val="00277A6F"/>
  </w:style>
  <w:style w:type="paragraph" w:customStyle="1" w:styleId="5FD4FEB64D26401784931F03AEF581D3">
    <w:name w:val="5FD4FEB64D26401784931F03AEF581D3"/>
    <w:rsid w:val="00277A6F"/>
  </w:style>
  <w:style w:type="paragraph" w:customStyle="1" w:styleId="10FC20A918E44333AE10F879D7469506">
    <w:name w:val="10FC20A918E44333AE10F879D7469506"/>
    <w:rsid w:val="00277A6F"/>
  </w:style>
  <w:style w:type="paragraph" w:customStyle="1" w:styleId="CC9908D538C342248D5A572B9C158422">
    <w:name w:val="CC9908D538C342248D5A572B9C158422"/>
    <w:rsid w:val="00277A6F"/>
  </w:style>
  <w:style w:type="paragraph" w:customStyle="1" w:styleId="677AE75A03B94864A354E93BFB4D36A6">
    <w:name w:val="677AE75A03B94864A354E93BFB4D36A6"/>
    <w:rsid w:val="00277A6F"/>
  </w:style>
  <w:style w:type="paragraph" w:customStyle="1" w:styleId="604297C8E0434BB19D3CF14168C5136E">
    <w:name w:val="604297C8E0434BB19D3CF14168C5136E"/>
    <w:rsid w:val="00277A6F"/>
  </w:style>
  <w:style w:type="paragraph" w:customStyle="1" w:styleId="B8AA06F64AB8454EABB3BEE1B3BC18F9">
    <w:name w:val="B8AA06F64AB8454EABB3BEE1B3BC18F9"/>
    <w:rsid w:val="00277A6F"/>
  </w:style>
  <w:style w:type="paragraph" w:customStyle="1" w:styleId="18D13B11BC394B89B5C59EDDCE5AE21B">
    <w:name w:val="18D13B11BC394B89B5C59EDDCE5AE21B"/>
    <w:rsid w:val="00277A6F"/>
  </w:style>
  <w:style w:type="paragraph" w:customStyle="1" w:styleId="58D25EC9CC3C4ADB85D5E4A877A81AB9">
    <w:name w:val="58D25EC9CC3C4ADB85D5E4A877A81AB9"/>
    <w:rsid w:val="00C104D7"/>
  </w:style>
  <w:style w:type="paragraph" w:customStyle="1" w:styleId="279BB16213BA4B5CA967FA6654F92C83">
    <w:name w:val="279BB16213BA4B5CA967FA6654F92C83"/>
    <w:rsid w:val="00C104D7"/>
  </w:style>
  <w:style w:type="paragraph" w:customStyle="1" w:styleId="F710F5BFF8B4402A983A767926F00D71">
    <w:name w:val="F710F5BFF8B4402A983A767926F00D71"/>
    <w:rsid w:val="00C104D7"/>
  </w:style>
  <w:style w:type="paragraph" w:customStyle="1" w:styleId="64A610BD6DCB4E5185C1175B9B72B705">
    <w:name w:val="64A610BD6DCB4E5185C1175B9B72B705"/>
    <w:rsid w:val="00C104D7"/>
  </w:style>
  <w:style w:type="paragraph" w:customStyle="1" w:styleId="D1F69C04A5854C818FBE837C4C30312C">
    <w:name w:val="D1F69C04A5854C818FBE837C4C30312C"/>
    <w:rsid w:val="00C104D7"/>
  </w:style>
  <w:style w:type="paragraph" w:customStyle="1" w:styleId="2C6E4F44D4844E81A28DEEB6BA991D8D">
    <w:name w:val="2C6E4F44D4844E81A28DEEB6BA991D8D"/>
    <w:rsid w:val="00C104D7"/>
  </w:style>
  <w:style w:type="paragraph" w:customStyle="1" w:styleId="42C2CD0548804DF983A35BAAAB6EF50A">
    <w:name w:val="42C2CD0548804DF983A35BAAAB6EF50A"/>
    <w:rsid w:val="00C104D7"/>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activity xmlns="79ef0045-27c4-46d7-b97e-c195f4b41df6"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348CD61D212AEC4B8F4F87B7429DF917" ma:contentTypeVersion="17" ma:contentTypeDescription="Create a new document." ma:contentTypeScope="" ma:versionID="5367331c13afb4103c001578e3313a6a">
  <xsd:schema xmlns:xsd="http://www.w3.org/2001/XMLSchema" xmlns:xs="http://www.w3.org/2001/XMLSchema" xmlns:p="http://schemas.microsoft.com/office/2006/metadata/properties" xmlns:ns3="79ef0045-27c4-46d7-b97e-c195f4b41df6" xmlns:ns4="b285d837-59d6-4b8b-b596-41bc5dd41bcd" targetNamespace="http://schemas.microsoft.com/office/2006/metadata/properties" ma:root="true" ma:fieldsID="0d061ff69d2e59af9d6df30568cf9766" ns3:_="" ns4:_="">
    <xsd:import namespace="79ef0045-27c4-46d7-b97e-c195f4b41df6"/>
    <xsd:import namespace="b285d837-59d6-4b8b-b596-41bc5dd41bcd"/>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DateTaken" minOccurs="0"/>
                <xsd:element ref="ns4:SharedWithUsers" minOccurs="0"/>
                <xsd:element ref="ns4:SharedWithDetails" minOccurs="0"/>
                <xsd:element ref="ns4:SharingHintHash" minOccurs="0"/>
                <xsd:element ref="ns3:MediaServiceGenerationTime" minOccurs="0"/>
                <xsd:element ref="ns3:MediaServiceEventHashCode" minOccurs="0"/>
                <xsd:element ref="ns3:MediaServiceAutoKeyPoints" minOccurs="0"/>
                <xsd:element ref="ns3:MediaServiceKeyPoints" minOccurs="0"/>
                <xsd:element ref="ns3:MediaServiceLocation" minOccurs="0"/>
                <xsd:element ref="ns3:MediaServiceSearchProperties" minOccurs="0"/>
                <xsd:element ref="ns3:MediaLengthInSeconds" minOccurs="0"/>
                <xsd:element ref="ns3:_activity"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9ef0045-27c4-46d7-b97e-c195f4b41df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MediaServiceAutoTags" ma:internalName="MediaServiceAutoTags" ma:readOnly="true">
      <xsd:simpleType>
        <xsd:restriction base="dms:Text"/>
      </xsd:simpleType>
    </xsd:element>
    <xsd:element name="MediaServiceOCR" ma:index="11" nillable="true" ma:displayName="MediaServiceOCR"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ServiceLocation" ma:index="20" nillable="true" ma:displayName="Location" ma:internalName="MediaServiceLocation" ma:readOnly="true">
      <xsd:simpleType>
        <xsd:restriction base="dms:Text"/>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MediaLengthInSeconds" ma:index="22" nillable="true" ma:displayName="MediaLengthInSeconds" ma:hidden="true" ma:internalName="MediaLengthInSeconds" ma:readOnly="true">
      <xsd:simpleType>
        <xsd:restriction base="dms:Unknown"/>
      </xsd:simpleType>
    </xsd:element>
    <xsd:element name="_activity" ma:index="23" nillable="true" ma:displayName="_activity" ma:hidden="true" ma:internalName="_activity">
      <xsd:simpleType>
        <xsd:restriction base="dms:Note"/>
      </xsd:simpleType>
    </xsd:element>
    <xsd:element name="MediaServiceObjectDetectorVersions" ma:index="24"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b285d837-59d6-4b8b-b596-41bc5dd41bcd"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SharingHintHash" ma:index="15"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37447E1-61B6-461E-8D56-7406C109C330}">
  <ds:schemaRefs>
    <ds:schemaRef ds:uri="http://schemas.microsoft.com/sharepoint/v3/contenttype/forms"/>
  </ds:schemaRefs>
</ds:datastoreItem>
</file>

<file path=customXml/itemProps2.xml><?xml version="1.0" encoding="utf-8"?>
<ds:datastoreItem xmlns:ds="http://schemas.openxmlformats.org/officeDocument/2006/customXml" ds:itemID="{6A83B20F-47F6-4BAF-BCB3-81D4C14CB89B}">
  <ds:schemaRefs>
    <ds:schemaRef ds:uri="http://schemas.microsoft.com/office/2006/metadata/properties"/>
    <ds:schemaRef ds:uri="http://schemas.microsoft.com/office/infopath/2007/PartnerControls"/>
    <ds:schemaRef ds:uri="79ef0045-27c4-46d7-b97e-c195f4b41df6"/>
  </ds:schemaRefs>
</ds:datastoreItem>
</file>

<file path=customXml/itemProps3.xml><?xml version="1.0" encoding="utf-8"?>
<ds:datastoreItem xmlns:ds="http://schemas.openxmlformats.org/officeDocument/2006/customXml" ds:itemID="{93CB22AE-086B-42D4-A3A0-B03A6C88596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9ef0045-27c4-46d7-b97e-c195f4b41df6"/>
    <ds:schemaRef ds:uri="b285d837-59d6-4b8b-b596-41bc5dd41bc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29704ACE-4724-4C70-B89E-282AFB539E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18</Pages>
  <Words>9113</Words>
  <Characters>50127</Characters>
  <Application>Microsoft Office Word</Application>
  <DocSecurity>0</DocSecurity>
  <Lines>417</Lines>
  <Paragraphs>118</Paragraphs>
  <ScaleCrop>false</ScaleCrop>
  <HeadingPairs>
    <vt:vector size="2" baseType="variant">
      <vt:variant>
        <vt:lpstr>Título</vt:lpstr>
      </vt:variant>
      <vt:variant>
        <vt:i4>1</vt:i4>
      </vt:variant>
    </vt:vector>
  </HeadingPairs>
  <TitlesOfParts>
    <vt:vector size="1" baseType="lpstr">
      <vt:lpstr/>
    </vt:vector>
  </TitlesOfParts>
  <Company>POLICIA NACIONAL</Company>
  <LinksUpToDate>false</LinksUpToDate>
  <CharactersWithSpaces>59122</CharactersWithSpaces>
  <SharedDoc>false</SharedDoc>
  <HLinks>
    <vt:vector size="18" baseType="variant">
      <vt:variant>
        <vt:i4>6815807</vt:i4>
      </vt:variant>
      <vt:variant>
        <vt:i4>12</vt:i4>
      </vt:variant>
      <vt:variant>
        <vt:i4>0</vt:i4>
      </vt:variant>
      <vt:variant>
        <vt:i4>5</vt:i4>
      </vt:variant>
      <vt:variant>
        <vt:lpwstr>http://www.policia.gov.co/</vt:lpwstr>
      </vt:variant>
      <vt:variant>
        <vt:lpwstr/>
      </vt:variant>
      <vt:variant>
        <vt:i4>4915247</vt:i4>
      </vt:variant>
      <vt:variant>
        <vt:i4>9</vt:i4>
      </vt:variant>
      <vt:variant>
        <vt:i4>0</vt:i4>
      </vt:variant>
      <vt:variant>
        <vt:i4>5</vt:i4>
      </vt:variant>
      <vt:variant>
        <vt:lpwstr>mailto:diraf.arcon@correo.policia.gov.co</vt:lpwstr>
      </vt:variant>
      <vt:variant>
        <vt:lpwstr/>
      </vt:variant>
      <vt:variant>
        <vt:i4>917573</vt:i4>
      </vt:variant>
      <vt:variant>
        <vt:i4>6</vt:i4>
      </vt:variant>
      <vt:variant>
        <vt:i4>0</vt:i4>
      </vt:variant>
      <vt:variant>
        <vt:i4>5</vt:i4>
      </vt:variant>
      <vt:variant>
        <vt:lpwstr>http://www.contratos.gov.co/</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DISAN - HECTOR DAVID ARREDONDO MALDONADO</dc:creator>
  <cp:lastModifiedBy>DEANT RASES-GCO</cp:lastModifiedBy>
  <cp:revision>3</cp:revision>
  <cp:lastPrinted>2022-12-08T22:46:00Z</cp:lastPrinted>
  <dcterms:created xsi:type="dcterms:W3CDTF">2024-04-01T18:59:00Z</dcterms:created>
  <dcterms:modified xsi:type="dcterms:W3CDTF">2024-04-01T18:59:00Z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0x010100348CD61D212AEC4B8F4F87B7429DF917</vt:lpwstr>
  </property>
</Properties>
</file>