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315536B0" w14:textId="5D50961D" w:rsidR="006D5C4F" w:rsidRDefault="006D5C4F" w:rsidP="006D5C4F">
      <w:pPr>
        <w:spacing w:before="74" w:after="120" w:line="239" w:lineRule="auto"/>
        <w:ind w:right="178"/>
        <w:jc w:val="center"/>
        <w:rPr>
          <w:rFonts w:eastAsia="Arial" w:cs="Arial"/>
          <w:b/>
          <w:bCs/>
          <w:lang w:val="es-ES_tradnl"/>
        </w:rPr>
      </w:pPr>
      <w:r w:rsidRPr="00907F34">
        <w:rPr>
          <w:rFonts w:cs="Arial"/>
          <w:b/>
          <w:bCs/>
          <w:lang w:eastAsia="es-CO"/>
        </w:rPr>
        <w:t>FORMULARIO CLÁUSULA PENAL PECUNIARIA</w:t>
      </w:r>
    </w:p>
    <w:p w14:paraId="239192C8" w14:textId="22B8B5C2" w:rsidR="006D5C4F" w:rsidRDefault="006D5C4F" w:rsidP="006D5C4F">
      <w:pPr>
        <w:spacing w:before="74" w:after="120" w:line="239" w:lineRule="auto"/>
        <w:ind w:right="178"/>
        <w:rPr>
          <w:rFonts w:eastAsia="Arial" w:cs="Arial"/>
          <w:b/>
          <w:bCs/>
          <w:lang w:val="es-ES_tradnl"/>
        </w:rPr>
      </w:pPr>
    </w:p>
    <w:p w14:paraId="2321A8AC" w14:textId="77777777" w:rsidR="006D5C4F" w:rsidRDefault="006D5C4F" w:rsidP="006D5C4F">
      <w:pPr>
        <w:spacing w:before="74" w:after="120" w:line="239" w:lineRule="auto"/>
        <w:ind w:right="178"/>
        <w:rPr>
          <w:rFonts w:eastAsia="Arial" w:cs="Arial"/>
          <w:b/>
          <w:bCs/>
          <w:lang w:val="es-ES_tradnl"/>
        </w:rPr>
      </w:pPr>
    </w:p>
    <w:p w14:paraId="68C39292" w14:textId="595E5A73" w:rsidR="006D5C4F" w:rsidRPr="00907F34" w:rsidRDefault="006D5C4F" w:rsidP="006D5C4F">
      <w:pPr>
        <w:spacing w:before="74" w:after="120" w:line="239" w:lineRule="auto"/>
        <w:ind w:right="178"/>
        <w:rPr>
          <w:rFonts w:cs="Arial"/>
        </w:rPr>
      </w:pPr>
      <w:r w:rsidRPr="00907F34">
        <w:rPr>
          <w:rFonts w:eastAsia="Arial" w:cs="Arial"/>
          <w:b/>
          <w:bCs/>
          <w:lang w:val="es-ES_tradnl"/>
        </w:rPr>
        <w:t>CLÁUSULA PENAL PECUNIARIA</w:t>
      </w:r>
      <w:r w:rsidRPr="00907F34">
        <w:rPr>
          <w:rFonts w:cs="Arial"/>
          <w:b/>
          <w:lang w:val="es-ES"/>
        </w:rPr>
        <w:t xml:space="preserve">: </w:t>
      </w:r>
      <w:r w:rsidRPr="00907F34">
        <w:rPr>
          <w:rFonts w:cs="Arial"/>
          <w:spacing w:val="-1"/>
        </w:rPr>
        <w:t>E</w:t>
      </w:r>
      <w:r w:rsidRPr="00907F34">
        <w:rPr>
          <w:rFonts w:eastAsia="Arial" w:cs="Arial"/>
          <w:lang w:val="es-ES_tradnl"/>
        </w:rPr>
        <w:t xml:space="preserve">n </w:t>
      </w:r>
      <w:proofErr w:type="spellStart"/>
      <w:r w:rsidRPr="00907F34">
        <w:rPr>
          <w:rFonts w:eastAsia="Arial" w:cs="Arial"/>
          <w:lang w:val="es-ES_tradnl"/>
        </w:rPr>
        <w:t>ca</w:t>
      </w:r>
      <w:proofErr w:type="spellEnd"/>
      <w:r w:rsidRPr="00907F34">
        <w:rPr>
          <w:rFonts w:cs="Arial"/>
        </w:rPr>
        <w:t>so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declaratoria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caducidad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o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incumplimiento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total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o</w:t>
      </w:r>
      <w:r w:rsidRPr="00907F34">
        <w:rPr>
          <w:rFonts w:cs="Arial"/>
          <w:spacing w:val="19"/>
        </w:rPr>
        <w:t xml:space="preserve"> </w:t>
      </w:r>
      <w:r w:rsidRPr="00907F34">
        <w:rPr>
          <w:rFonts w:cs="Arial"/>
        </w:rPr>
        <w:t>parcial</w:t>
      </w:r>
      <w:r w:rsidRPr="00907F34">
        <w:rPr>
          <w:rFonts w:cs="Arial"/>
          <w:spacing w:val="15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</w:rPr>
        <w:t>las</w:t>
      </w:r>
      <w:r w:rsidRPr="00907F34">
        <w:rPr>
          <w:rFonts w:cs="Arial"/>
          <w:spacing w:val="17"/>
        </w:rPr>
        <w:t xml:space="preserve"> </w:t>
      </w:r>
      <w:r w:rsidRPr="00907F34">
        <w:rPr>
          <w:rFonts w:cs="Arial"/>
        </w:rPr>
        <w:t>obligaciones</w:t>
      </w:r>
      <w:r w:rsidRPr="00907F34">
        <w:rPr>
          <w:rFonts w:cs="Arial"/>
          <w:spacing w:val="27"/>
        </w:rPr>
        <w:t xml:space="preserve"> </w:t>
      </w:r>
      <w:r w:rsidRPr="00907F34">
        <w:rPr>
          <w:rFonts w:cs="Arial"/>
        </w:rPr>
        <w:t>del</w:t>
      </w:r>
      <w:r w:rsidRPr="00907F34">
        <w:rPr>
          <w:rFonts w:cs="Arial"/>
          <w:spacing w:val="38"/>
          <w:w w:val="99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Contrato,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  <w:b/>
        </w:rPr>
        <w:t>[nombre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  <w:spacing w:val="-1"/>
        </w:rPr>
        <w:t>del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</w:rPr>
        <w:t>Contratista]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</w:rPr>
        <w:t>debe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</w:rPr>
        <w:t>pagar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a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  <w:spacing w:val="-1"/>
        </w:rPr>
        <w:t>LA NACIÓN -MINISTERIO D</w:t>
      </w:r>
      <w:r w:rsidR="007D7346">
        <w:rPr>
          <w:rFonts w:cs="Arial"/>
          <w:spacing w:val="-1"/>
        </w:rPr>
        <w:t>E DEFENSA NACIONAL- FUERZA AEROESPACIAL</w:t>
      </w:r>
      <w:r w:rsidRPr="00907F34">
        <w:rPr>
          <w:rFonts w:cs="Arial"/>
          <w:spacing w:val="-1"/>
        </w:rPr>
        <w:t xml:space="preserve"> COLOMBIANA-COMANDO AÉREO DE COMBATE N° 3</w:t>
      </w:r>
      <w:r w:rsidRPr="00907F34">
        <w:rPr>
          <w:rFonts w:cs="Arial"/>
        </w:rPr>
        <w:t>,</w:t>
      </w:r>
      <w:r w:rsidRPr="00907F34">
        <w:rPr>
          <w:rFonts w:cs="Arial"/>
          <w:spacing w:val="32"/>
          <w:w w:val="99"/>
        </w:rPr>
        <w:t xml:space="preserve"> </w:t>
      </w:r>
      <w:r w:rsidRPr="00907F34">
        <w:rPr>
          <w:rFonts w:cs="Arial"/>
        </w:rPr>
        <w:t>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título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</w:rPr>
        <w:t>indemnización,</w:t>
      </w:r>
      <w:r w:rsidRPr="00907F34">
        <w:rPr>
          <w:rFonts w:cs="Arial"/>
          <w:spacing w:val="31"/>
        </w:rPr>
        <w:t xml:space="preserve"> </w:t>
      </w:r>
      <w:r w:rsidRPr="00907F34">
        <w:rPr>
          <w:rFonts w:cs="Arial"/>
          <w:spacing w:val="-1"/>
        </w:rPr>
        <w:t>una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  <w:spacing w:val="1"/>
        </w:rPr>
        <w:t>suma</w:t>
      </w:r>
      <w:r w:rsidRPr="00907F34">
        <w:rPr>
          <w:rFonts w:cs="Arial"/>
          <w:spacing w:val="28"/>
        </w:rPr>
        <w:t xml:space="preserve"> </w:t>
      </w:r>
      <w:r w:rsidRPr="00907F34">
        <w:rPr>
          <w:rFonts w:cs="Arial"/>
          <w:spacing w:val="-1"/>
        </w:rPr>
        <w:t>equivalente</w:t>
      </w:r>
      <w:r w:rsidRPr="00907F34">
        <w:rPr>
          <w:rFonts w:cs="Arial"/>
          <w:spacing w:val="30"/>
        </w:rPr>
        <w:t xml:space="preserve"> </w:t>
      </w:r>
      <w:r w:rsidRPr="00907F34">
        <w:rPr>
          <w:rFonts w:cs="Arial"/>
          <w:spacing w:val="-1"/>
        </w:rPr>
        <w:t>al 20% del valor total del contrato</w:t>
      </w:r>
      <w:r w:rsidRPr="00907F34">
        <w:rPr>
          <w:rFonts w:cs="Arial"/>
        </w:rPr>
        <w:t>.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  <w:spacing w:val="-1"/>
        </w:rPr>
        <w:t>El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valor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pactado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cláusula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penal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es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2"/>
        </w:rPr>
        <w:t xml:space="preserve"> </w:t>
      </w:r>
      <w:r w:rsidRPr="00907F34">
        <w:rPr>
          <w:rFonts w:cs="Arial"/>
        </w:rPr>
        <w:t>estimación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anticipada</w:t>
      </w:r>
      <w:r w:rsidRPr="00907F34">
        <w:rPr>
          <w:rFonts w:cs="Arial"/>
          <w:spacing w:val="40"/>
          <w:w w:val="99"/>
        </w:rPr>
        <w:t xml:space="preserve"> </w:t>
      </w:r>
      <w:r w:rsidRPr="00907F34">
        <w:rPr>
          <w:rFonts w:cs="Arial"/>
        </w:rPr>
        <w:t>de perjuicios,</w:t>
      </w:r>
      <w:r w:rsidRPr="00907F34">
        <w:rPr>
          <w:rFonts w:cs="Arial"/>
          <w:spacing w:val="24"/>
        </w:rPr>
        <w:t xml:space="preserve"> </w:t>
      </w:r>
      <w:r w:rsidRPr="00907F34">
        <w:rPr>
          <w:rFonts w:cs="Arial"/>
        </w:rPr>
        <w:t>no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obstante,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la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cláusula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no</w:t>
      </w:r>
      <w:r w:rsidRPr="00907F34">
        <w:rPr>
          <w:rFonts w:cs="Arial"/>
          <w:spacing w:val="-13"/>
        </w:rPr>
        <w:t xml:space="preserve"> </w:t>
      </w:r>
      <w:r w:rsidRPr="00907F34">
        <w:rPr>
          <w:rFonts w:cs="Arial"/>
        </w:rPr>
        <w:t>impide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cobro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16"/>
        </w:rPr>
        <w:t xml:space="preserve"> </w:t>
      </w:r>
      <w:r w:rsidRPr="00907F34">
        <w:rPr>
          <w:rFonts w:cs="Arial"/>
        </w:rPr>
        <w:t>todos</w:t>
      </w:r>
      <w:r w:rsidRPr="00907F34">
        <w:rPr>
          <w:rFonts w:cs="Arial"/>
          <w:spacing w:val="-14"/>
        </w:rPr>
        <w:t xml:space="preserve"> </w:t>
      </w:r>
      <w:r w:rsidRPr="00907F34">
        <w:rPr>
          <w:rFonts w:cs="Arial"/>
          <w:spacing w:val="-1"/>
        </w:rPr>
        <w:t>los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perjuicios</w:t>
      </w:r>
      <w:r w:rsidRPr="00907F34">
        <w:rPr>
          <w:rFonts w:cs="Arial"/>
          <w:spacing w:val="-15"/>
        </w:rPr>
        <w:t xml:space="preserve"> </w:t>
      </w:r>
      <w:r w:rsidRPr="00907F34">
        <w:rPr>
          <w:rFonts w:cs="Arial"/>
        </w:rPr>
        <w:t>adicionales</w:t>
      </w:r>
      <w:r w:rsidRPr="00907F34">
        <w:rPr>
          <w:rFonts w:cs="Arial"/>
          <w:spacing w:val="-1"/>
        </w:rPr>
        <w:t xml:space="preserve"> que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se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</w:rPr>
        <w:t>causen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sobre</w:t>
      </w:r>
      <w:r w:rsidRPr="00907F34">
        <w:rPr>
          <w:rFonts w:cs="Arial"/>
          <w:spacing w:val="-10"/>
        </w:rPr>
        <w:t xml:space="preserve"> </w:t>
      </w:r>
      <w:r w:rsidRPr="00907F34">
        <w:rPr>
          <w:rFonts w:cs="Arial"/>
        </w:rPr>
        <w:t>el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citado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  <w:spacing w:val="-1"/>
        </w:rPr>
        <w:t>valor.</w:t>
      </w:r>
      <w:r w:rsidRPr="00907F34">
        <w:rPr>
          <w:rFonts w:cs="Arial"/>
          <w:spacing w:val="-4"/>
        </w:rPr>
        <w:t xml:space="preserve"> </w:t>
      </w:r>
      <w:r w:rsidRPr="00907F34">
        <w:rPr>
          <w:rFonts w:cs="Arial"/>
        </w:rPr>
        <w:t>Este</w:t>
      </w:r>
      <w:r w:rsidRPr="00907F34">
        <w:rPr>
          <w:rFonts w:cs="Arial"/>
          <w:spacing w:val="-9"/>
        </w:rPr>
        <w:t xml:space="preserve"> </w:t>
      </w:r>
      <w:r w:rsidRPr="00907F34">
        <w:rPr>
          <w:rFonts w:cs="Arial"/>
          <w:spacing w:val="-1"/>
        </w:rPr>
        <w:t>valor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puede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</w:rPr>
        <w:t>ser</w:t>
      </w:r>
      <w:r w:rsidRPr="00907F34">
        <w:rPr>
          <w:rFonts w:cs="Arial"/>
          <w:spacing w:val="-9"/>
        </w:rPr>
        <w:t xml:space="preserve"> </w:t>
      </w:r>
      <w:r w:rsidRPr="00907F34">
        <w:rPr>
          <w:rFonts w:cs="Arial"/>
        </w:rPr>
        <w:t>compensado</w:t>
      </w:r>
      <w:r w:rsidRPr="00907F34">
        <w:rPr>
          <w:rFonts w:cs="Arial"/>
          <w:spacing w:val="-11"/>
        </w:rPr>
        <w:t xml:space="preserve"> </w:t>
      </w:r>
      <w:r w:rsidRPr="00907F34">
        <w:rPr>
          <w:rFonts w:cs="Arial"/>
        </w:rPr>
        <w:t>con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  <w:spacing w:val="-1"/>
        </w:rPr>
        <w:t>los</w:t>
      </w:r>
      <w:r w:rsidRPr="00907F34">
        <w:rPr>
          <w:rFonts w:cs="Arial"/>
          <w:spacing w:val="-8"/>
        </w:rPr>
        <w:t xml:space="preserve"> </w:t>
      </w:r>
      <w:r w:rsidRPr="00907F34">
        <w:rPr>
          <w:rFonts w:cs="Arial"/>
        </w:rPr>
        <w:t>montos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  <w:spacing w:val="-1"/>
        </w:rPr>
        <w:t>que</w:t>
      </w:r>
      <w:r w:rsidRPr="00907F34">
        <w:rPr>
          <w:rFonts w:cs="Arial"/>
          <w:spacing w:val="-4"/>
        </w:rPr>
        <w:t xml:space="preserve"> </w:t>
      </w:r>
      <w:r w:rsidRPr="00907F34">
        <w:rPr>
          <w:rFonts w:cs="Arial"/>
        </w:rPr>
        <w:t>adeude</w:t>
      </w:r>
      <w:r w:rsidRPr="00907F34">
        <w:rPr>
          <w:rFonts w:cs="Arial"/>
          <w:spacing w:val="7"/>
        </w:rPr>
        <w:t xml:space="preserve"> LA</w:t>
      </w:r>
      <w:r w:rsidRPr="00907F34">
        <w:rPr>
          <w:rFonts w:cs="Arial"/>
          <w:spacing w:val="-1"/>
        </w:rPr>
        <w:t xml:space="preserve"> NACIÓN -MINISTERIO D</w:t>
      </w:r>
      <w:r w:rsidR="007D7346">
        <w:rPr>
          <w:rFonts w:cs="Arial"/>
          <w:spacing w:val="-1"/>
        </w:rPr>
        <w:t>E DEFENSA NACIONAL- FUERZA AEROESPACIAL</w:t>
      </w:r>
      <w:r w:rsidRPr="00907F34">
        <w:rPr>
          <w:rFonts w:cs="Arial"/>
          <w:spacing w:val="-1"/>
        </w:rPr>
        <w:t xml:space="preserve"> COLOMBIANA-COMANDO AÉREO DE COMBATE N° 3 al </w:t>
      </w:r>
      <w:r w:rsidRPr="00907F34">
        <w:rPr>
          <w:rFonts w:cs="Arial"/>
          <w:b/>
        </w:rPr>
        <w:t>[nombre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  <w:spacing w:val="-1"/>
        </w:rPr>
        <w:t>del</w:t>
      </w:r>
      <w:r w:rsidRPr="00907F34">
        <w:rPr>
          <w:rFonts w:cs="Arial"/>
          <w:b/>
          <w:spacing w:val="-15"/>
        </w:rPr>
        <w:t xml:space="preserve"> </w:t>
      </w:r>
      <w:r w:rsidRPr="00907F34">
        <w:rPr>
          <w:rFonts w:cs="Arial"/>
          <w:b/>
        </w:rPr>
        <w:t>Contratista]</w:t>
      </w:r>
      <w:r w:rsidRPr="00907F34">
        <w:rPr>
          <w:rFonts w:cs="Arial"/>
          <w:spacing w:val="18"/>
        </w:rPr>
        <w:t xml:space="preserve"> </w:t>
      </w:r>
      <w:r w:rsidRPr="00907F34">
        <w:rPr>
          <w:rFonts w:cs="Arial"/>
          <w:spacing w:val="-1"/>
        </w:rPr>
        <w:t>con</w:t>
      </w:r>
      <w:r w:rsidRPr="00907F34">
        <w:rPr>
          <w:rFonts w:cs="Arial"/>
          <w:spacing w:val="7"/>
        </w:rPr>
        <w:t xml:space="preserve"> </w:t>
      </w:r>
      <w:r w:rsidRPr="00907F34">
        <w:rPr>
          <w:rFonts w:cs="Arial"/>
        </w:rPr>
        <w:t>ocasión</w:t>
      </w:r>
      <w:r w:rsidRPr="00907F34">
        <w:rPr>
          <w:rFonts w:cs="Arial"/>
          <w:spacing w:val="8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11"/>
        </w:rPr>
        <w:t xml:space="preserve"> </w:t>
      </w:r>
      <w:r w:rsidRPr="00907F34">
        <w:rPr>
          <w:rFonts w:cs="Arial"/>
          <w:spacing w:val="-1"/>
        </w:rPr>
        <w:t>la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  <w:spacing w:val="-1"/>
        </w:rPr>
        <w:t>ejecución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  <w:spacing w:val="-1"/>
        </w:rPr>
        <w:t>del</w:t>
      </w:r>
      <w:r w:rsidRPr="00907F34">
        <w:rPr>
          <w:rFonts w:cs="Arial"/>
          <w:spacing w:val="10"/>
        </w:rPr>
        <w:t xml:space="preserve"> </w:t>
      </w:r>
      <w:r w:rsidRPr="00907F34">
        <w:rPr>
          <w:rFonts w:cs="Arial"/>
        </w:rPr>
        <w:t>presente</w:t>
      </w:r>
      <w:r w:rsidRPr="00907F34">
        <w:rPr>
          <w:rFonts w:cs="Arial"/>
          <w:spacing w:val="52"/>
          <w:w w:val="99"/>
        </w:rPr>
        <w:t xml:space="preserve"> </w:t>
      </w:r>
      <w:r w:rsidRPr="00907F34">
        <w:rPr>
          <w:rFonts w:cs="Arial"/>
        </w:rPr>
        <w:t>Contrato,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de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conformidad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</w:rPr>
        <w:t>con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las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normas</w:t>
      </w:r>
      <w:r w:rsidRPr="00907F34">
        <w:rPr>
          <w:rFonts w:cs="Arial"/>
          <w:spacing w:val="-6"/>
        </w:rPr>
        <w:t xml:space="preserve"> </w:t>
      </w:r>
      <w:r w:rsidRPr="00907F34">
        <w:rPr>
          <w:rFonts w:cs="Arial"/>
          <w:spacing w:val="-1"/>
        </w:rPr>
        <w:t>que</w:t>
      </w:r>
      <w:r w:rsidRPr="00907F34">
        <w:rPr>
          <w:rFonts w:cs="Arial"/>
          <w:spacing w:val="-7"/>
        </w:rPr>
        <w:t xml:space="preserve"> </w:t>
      </w:r>
      <w:r w:rsidRPr="00907F34">
        <w:rPr>
          <w:rFonts w:cs="Arial"/>
        </w:rPr>
        <w:t>rigen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  <w:spacing w:val="-1"/>
        </w:rPr>
        <w:t>la</w:t>
      </w:r>
      <w:r w:rsidRPr="00907F34">
        <w:rPr>
          <w:rFonts w:cs="Arial"/>
          <w:spacing w:val="-5"/>
        </w:rPr>
        <w:t xml:space="preserve"> </w:t>
      </w:r>
      <w:r w:rsidRPr="00907F34">
        <w:rPr>
          <w:rFonts w:cs="Arial"/>
        </w:rPr>
        <w:t>materia.</w:t>
      </w:r>
    </w:p>
    <w:p w14:paraId="6C3F6690" w14:textId="6A692913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1FBEC4E1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6C1302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  <w:bookmarkStart w:id="0" w:name="_GoBack"/>
      <w:bookmarkEnd w:id="0"/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20B3E6" w14:textId="77777777" w:rsidR="00A5648E" w:rsidRDefault="00A5648E" w:rsidP="00AE6082">
      <w:pPr>
        <w:spacing w:before="0" w:after="0"/>
      </w:pPr>
      <w:r>
        <w:separator/>
      </w:r>
    </w:p>
  </w:endnote>
  <w:endnote w:type="continuationSeparator" w:id="0">
    <w:p w14:paraId="2E83C330" w14:textId="77777777" w:rsidR="00A5648E" w:rsidRDefault="00A5648E" w:rsidP="00AE6082">
      <w:pPr>
        <w:spacing w:before="0" w:after="0"/>
      </w:pPr>
      <w:r>
        <w:continuationSeparator/>
      </w:r>
    </w:p>
  </w:endnote>
  <w:endnote w:type="continuationNotice" w:id="1">
    <w:p w14:paraId="31395453" w14:textId="77777777" w:rsidR="00A5648E" w:rsidRDefault="00A5648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5C765" w14:textId="77777777" w:rsidR="00A5648E" w:rsidRDefault="00A5648E" w:rsidP="00AE6082">
      <w:pPr>
        <w:spacing w:before="0" w:after="0"/>
      </w:pPr>
      <w:r>
        <w:separator/>
      </w:r>
    </w:p>
  </w:footnote>
  <w:footnote w:type="continuationSeparator" w:id="0">
    <w:p w14:paraId="5E5E1F3E" w14:textId="77777777" w:rsidR="00A5648E" w:rsidRDefault="00A5648E" w:rsidP="00AE6082">
      <w:pPr>
        <w:spacing w:before="0" w:after="0"/>
      </w:pPr>
      <w:r>
        <w:continuationSeparator/>
      </w:r>
    </w:p>
  </w:footnote>
  <w:footnote w:type="continuationNotice" w:id="1">
    <w:p w14:paraId="71050F6E" w14:textId="77777777" w:rsidR="00A5648E" w:rsidRDefault="00A5648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66AD8F27" w:rsidR="006047DC" w:rsidRDefault="007D7346">
    <w:pPr>
      <w:pStyle w:val="Encabezado"/>
    </w:pPr>
    <w:r>
      <w:rPr>
        <w:noProof/>
        <w:lang w:eastAsia="es-CO"/>
      </w:rPr>
      <w:drawing>
        <wp:inline distT="0" distB="0" distL="0" distR="0" wp14:anchorId="2B59BD23" wp14:editId="2CB9A5C2">
          <wp:extent cx="5612130" cy="662515"/>
          <wp:effectExtent l="0" t="0" r="7620" b="4445"/>
          <wp:docPr id="1" name="Imagen 1" descr="C:\Users\maria.toncel\AppData\Local\Microsoft\Windows\INetCache\Content.MSO\E330A5C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ia.toncel\AppData\Local\Microsoft\Windows\INetCache\Content.MSO\E330A5C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62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35840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D5C4F"/>
    <w:rsid w:val="006E1875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D7346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91A7B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5648E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27BD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4BE4D2B7-EC43-4890-9057-27183C3C3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TS18. MARIA JOSE TONCEL VERGEL</cp:lastModifiedBy>
  <cp:revision>22</cp:revision>
  <cp:lastPrinted>2020-04-30T15:41:00Z</cp:lastPrinted>
  <dcterms:created xsi:type="dcterms:W3CDTF">2023-05-15T19:50:00Z</dcterms:created>
  <dcterms:modified xsi:type="dcterms:W3CDTF">2024-01-16T14:26:00Z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