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4D76D6" w14:textId="77777777" w:rsidR="008D404F" w:rsidRPr="00241999" w:rsidRDefault="008D404F" w:rsidP="008D404F">
      <w:pPr>
        <w:rPr>
          <w:rFonts w:ascii="Arial" w:hAnsi="Arial" w:cs="Arial"/>
          <w:b/>
        </w:rPr>
      </w:pPr>
      <w:bookmarkStart w:id="0" w:name="Formato_GTH-F014"/>
      <w:bookmarkEnd w:id="0"/>
    </w:p>
    <w:tbl>
      <w:tblPr>
        <w:tblW w:w="900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5"/>
        <w:gridCol w:w="187"/>
        <w:gridCol w:w="1219"/>
        <w:gridCol w:w="1514"/>
        <w:gridCol w:w="700"/>
        <w:gridCol w:w="2166"/>
      </w:tblGrid>
      <w:tr w:rsidR="009539E4" w:rsidRPr="0002469C" w14:paraId="3DEBB25E" w14:textId="77777777" w:rsidTr="007436B9">
        <w:trPr>
          <w:trHeight w:val="343"/>
        </w:trPr>
        <w:tc>
          <w:tcPr>
            <w:tcW w:w="9001" w:type="dxa"/>
            <w:gridSpan w:val="6"/>
            <w:shd w:val="clear" w:color="auto" w:fill="auto"/>
            <w:vAlign w:val="center"/>
          </w:tcPr>
          <w:p w14:paraId="53C16926" w14:textId="6B97DFB1" w:rsidR="009539E4" w:rsidRPr="0002469C" w:rsidRDefault="009539E4" w:rsidP="00540F50">
            <w:pPr>
              <w:spacing w:line="276" w:lineRule="auto"/>
              <w:jc w:val="center"/>
              <w:rPr>
                <w:rFonts w:asciiTheme="minorHAnsi" w:hAnsiTheme="minorHAnsi" w:cstheme="minorHAnsi"/>
                <w:b/>
              </w:rPr>
            </w:pPr>
            <w:r w:rsidRPr="0002469C">
              <w:rPr>
                <w:rFonts w:asciiTheme="minorHAnsi" w:hAnsiTheme="minorHAnsi" w:cstheme="minorHAnsi"/>
                <w:b/>
              </w:rPr>
              <w:t>ACTA No.</w:t>
            </w:r>
            <w:r w:rsidR="000B5126">
              <w:rPr>
                <w:rFonts w:asciiTheme="minorHAnsi" w:hAnsiTheme="minorHAnsi" w:cstheme="minorHAnsi"/>
                <w:b/>
              </w:rPr>
              <w:t xml:space="preserve"> </w:t>
            </w:r>
            <w:r w:rsidR="00230E67">
              <w:rPr>
                <w:rFonts w:asciiTheme="minorHAnsi" w:hAnsiTheme="minorHAnsi" w:cstheme="minorHAnsi"/>
                <w:b/>
              </w:rPr>
              <w:t>1</w:t>
            </w:r>
            <w:r w:rsidR="00194E38">
              <w:rPr>
                <w:rFonts w:asciiTheme="minorHAnsi" w:hAnsiTheme="minorHAnsi" w:cstheme="minorHAnsi"/>
                <w:b/>
              </w:rPr>
              <w:t>87</w:t>
            </w:r>
          </w:p>
        </w:tc>
      </w:tr>
      <w:tr w:rsidR="009539E4" w:rsidRPr="0002469C" w14:paraId="4DA2CB7C" w14:textId="77777777" w:rsidTr="007436B9">
        <w:trPr>
          <w:trHeight w:val="486"/>
        </w:trPr>
        <w:tc>
          <w:tcPr>
            <w:tcW w:w="9001" w:type="dxa"/>
            <w:gridSpan w:val="6"/>
            <w:shd w:val="clear" w:color="auto" w:fill="auto"/>
          </w:tcPr>
          <w:p w14:paraId="61BA92E8" w14:textId="0E1C4DA2" w:rsidR="009539E4" w:rsidRPr="00230E67" w:rsidRDefault="00230E67" w:rsidP="00230E67">
            <w:pPr>
              <w:spacing w:before="161" w:after="161"/>
              <w:jc w:val="center"/>
              <w:outlineLvl w:val="0"/>
              <w:rPr>
                <w:rFonts w:asciiTheme="majorHAnsi" w:hAnsiTheme="majorHAnsi" w:cstheme="majorHAnsi"/>
                <w:b/>
                <w:bCs/>
                <w:kern w:val="36"/>
              </w:rPr>
            </w:pPr>
            <w:r w:rsidRPr="00230E67">
              <w:rPr>
                <w:rFonts w:asciiTheme="majorHAnsi" w:hAnsiTheme="majorHAnsi" w:cstheme="majorHAnsi"/>
                <w:b/>
                <w:bCs/>
                <w:kern w:val="36"/>
              </w:rPr>
              <w:t xml:space="preserve">REUNIÓN EQUIPO VERIFICADOR </w:t>
            </w:r>
            <w:r>
              <w:rPr>
                <w:rFonts w:asciiTheme="majorHAnsi" w:hAnsiTheme="majorHAnsi" w:cstheme="majorHAnsi"/>
                <w:b/>
                <w:bCs/>
                <w:kern w:val="36"/>
              </w:rPr>
              <w:t xml:space="preserve">  HOJAS DE VIDA </w:t>
            </w:r>
            <w:r w:rsidR="009550E0">
              <w:rPr>
                <w:rFonts w:asciiTheme="majorHAnsi" w:hAnsiTheme="majorHAnsi" w:cstheme="majorHAnsi"/>
                <w:b/>
                <w:bCs/>
                <w:kern w:val="36"/>
              </w:rPr>
              <w:t>–</w:t>
            </w:r>
            <w:r w:rsidRPr="00230E67">
              <w:rPr>
                <w:rFonts w:asciiTheme="majorHAnsi" w:hAnsiTheme="majorHAnsi" w:cstheme="majorHAnsi"/>
                <w:b/>
                <w:bCs/>
                <w:kern w:val="36"/>
              </w:rPr>
              <w:t xml:space="preserve"> </w:t>
            </w:r>
            <w:r w:rsidR="009550E0">
              <w:rPr>
                <w:rFonts w:asciiTheme="majorHAnsi" w:hAnsiTheme="majorHAnsi" w:cstheme="majorHAnsi"/>
                <w:b/>
                <w:bCs/>
                <w:kern w:val="36"/>
              </w:rPr>
              <w:t>4 ABRIL</w:t>
            </w:r>
            <w:r w:rsidRPr="00230E67">
              <w:rPr>
                <w:rFonts w:asciiTheme="majorHAnsi" w:hAnsiTheme="majorHAnsi" w:cstheme="majorHAnsi"/>
                <w:b/>
                <w:bCs/>
                <w:kern w:val="36"/>
              </w:rPr>
              <w:t xml:space="preserve"> 2024</w:t>
            </w:r>
          </w:p>
        </w:tc>
      </w:tr>
      <w:tr w:rsidR="009539E4" w:rsidRPr="0002469C" w14:paraId="3F4C236F" w14:textId="77777777" w:rsidTr="00592BC7">
        <w:trPr>
          <w:trHeight w:val="744"/>
        </w:trPr>
        <w:tc>
          <w:tcPr>
            <w:tcW w:w="4621" w:type="dxa"/>
            <w:gridSpan w:val="3"/>
            <w:shd w:val="clear" w:color="auto" w:fill="auto"/>
          </w:tcPr>
          <w:p w14:paraId="796541E3" w14:textId="77777777" w:rsidR="009539E4" w:rsidRPr="00FF182F" w:rsidRDefault="009539E4" w:rsidP="00540F50">
            <w:pPr>
              <w:spacing w:line="276" w:lineRule="auto"/>
              <w:rPr>
                <w:rFonts w:asciiTheme="majorHAnsi" w:hAnsiTheme="majorHAnsi" w:cstheme="majorHAnsi"/>
                <w:b/>
                <w:sz w:val="22"/>
                <w:szCs w:val="22"/>
              </w:rPr>
            </w:pPr>
            <w:r w:rsidRPr="00FF182F">
              <w:rPr>
                <w:rFonts w:asciiTheme="majorHAnsi" w:hAnsiTheme="majorHAnsi" w:cstheme="majorHAnsi"/>
                <w:b/>
                <w:sz w:val="22"/>
                <w:szCs w:val="22"/>
              </w:rPr>
              <w:t>CIUDAD Y FECHA:</w:t>
            </w:r>
          </w:p>
          <w:p w14:paraId="3C9DAC9B" w14:textId="47BA6D0C" w:rsidR="009539E4" w:rsidRPr="00FF182F" w:rsidRDefault="00230E67" w:rsidP="00540F50">
            <w:pPr>
              <w:spacing w:line="276" w:lineRule="auto"/>
              <w:rPr>
                <w:rFonts w:asciiTheme="majorHAnsi" w:hAnsiTheme="majorHAnsi" w:cstheme="majorHAnsi"/>
                <w:bCs/>
                <w:sz w:val="22"/>
                <w:szCs w:val="22"/>
              </w:rPr>
            </w:pPr>
            <w:r w:rsidRPr="00FF182F">
              <w:rPr>
                <w:rFonts w:asciiTheme="majorHAnsi" w:hAnsiTheme="majorHAnsi" w:cstheme="majorHAnsi"/>
                <w:bCs/>
                <w:sz w:val="22"/>
                <w:szCs w:val="22"/>
              </w:rPr>
              <w:t>Armenia, Quindio 0</w:t>
            </w:r>
            <w:r w:rsidR="00BA51BF">
              <w:rPr>
                <w:rFonts w:asciiTheme="majorHAnsi" w:hAnsiTheme="majorHAnsi" w:cstheme="majorHAnsi"/>
                <w:bCs/>
                <w:sz w:val="22"/>
                <w:szCs w:val="22"/>
              </w:rPr>
              <w:t>4</w:t>
            </w:r>
            <w:r w:rsidRPr="00FF182F">
              <w:rPr>
                <w:rFonts w:asciiTheme="majorHAnsi" w:hAnsiTheme="majorHAnsi" w:cstheme="majorHAnsi"/>
                <w:bCs/>
                <w:sz w:val="22"/>
                <w:szCs w:val="22"/>
              </w:rPr>
              <w:t xml:space="preserve"> de</w:t>
            </w:r>
            <w:r w:rsidR="00F9099A">
              <w:rPr>
                <w:rFonts w:asciiTheme="majorHAnsi" w:hAnsiTheme="majorHAnsi" w:cstheme="majorHAnsi"/>
                <w:bCs/>
                <w:sz w:val="22"/>
                <w:szCs w:val="22"/>
              </w:rPr>
              <w:t xml:space="preserve"> </w:t>
            </w:r>
            <w:r w:rsidR="0094622B">
              <w:rPr>
                <w:rFonts w:asciiTheme="majorHAnsi" w:hAnsiTheme="majorHAnsi" w:cstheme="majorHAnsi"/>
                <w:bCs/>
                <w:sz w:val="22"/>
                <w:szCs w:val="22"/>
              </w:rPr>
              <w:t xml:space="preserve">abril </w:t>
            </w:r>
            <w:r w:rsidR="0094622B" w:rsidRPr="00FF182F">
              <w:rPr>
                <w:rFonts w:asciiTheme="majorHAnsi" w:hAnsiTheme="majorHAnsi" w:cstheme="majorHAnsi"/>
                <w:bCs/>
                <w:sz w:val="22"/>
                <w:szCs w:val="22"/>
              </w:rPr>
              <w:t>del</w:t>
            </w:r>
            <w:r w:rsidRPr="00FF182F">
              <w:rPr>
                <w:rFonts w:asciiTheme="majorHAnsi" w:hAnsiTheme="majorHAnsi" w:cstheme="majorHAnsi"/>
                <w:bCs/>
                <w:sz w:val="22"/>
                <w:szCs w:val="22"/>
              </w:rPr>
              <w:t xml:space="preserve"> 2024 </w:t>
            </w:r>
          </w:p>
        </w:tc>
        <w:tc>
          <w:tcPr>
            <w:tcW w:w="2214" w:type="dxa"/>
            <w:gridSpan w:val="2"/>
            <w:shd w:val="clear" w:color="auto" w:fill="auto"/>
          </w:tcPr>
          <w:p w14:paraId="0F0B6ADB" w14:textId="77777777" w:rsidR="009539E4" w:rsidRPr="00FF182F" w:rsidRDefault="009539E4" w:rsidP="00540F50">
            <w:pPr>
              <w:spacing w:line="276" w:lineRule="auto"/>
              <w:rPr>
                <w:rFonts w:asciiTheme="majorHAnsi" w:hAnsiTheme="majorHAnsi" w:cstheme="majorHAnsi"/>
                <w:b/>
                <w:sz w:val="22"/>
                <w:szCs w:val="22"/>
              </w:rPr>
            </w:pPr>
            <w:r w:rsidRPr="00FF182F">
              <w:rPr>
                <w:rFonts w:asciiTheme="majorHAnsi" w:hAnsiTheme="majorHAnsi" w:cstheme="majorHAnsi"/>
                <w:b/>
                <w:sz w:val="22"/>
                <w:szCs w:val="22"/>
              </w:rPr>
              <w:t>HORA INICIO:</w:t>
            </w:r>
          </w:p>
          <w:p w14:paraId="07F39BFD" w14:textId="16436F60" w:rsidR="00540F50" w:rsidRPr="00FF182F" w:rsidRDefault="00230E67" w:rsidP="00540F50">
            <w:pPr>
              <w:spacing w:line="276" w:lineRule="auto"/>
              <w:rPr>
                <w:rFonts w:asciiTheme="majorHAnsi" w:hAnsiTheme="majorHAnsi" w:cstheme="majorHAnsi"/>
                <w:bCs/>
                <w:sz w:val="22"/>
                <w:szCs w:val="22"/>
              </w:rPr>
            </w:pPr>
            <w:r w:rsidRPr="00FF182F">
              <w:rPr>
                <w:rFonts w:asciiTheme="majorHAnsi" w:hAnsiTheme="majorHAnsi" w:cstheme="majorHAnsi"/>
                <w:bCs/>
                <w:sz w:val="22"/>
                <w:szCs w:val="22"/>
              </w:rPr>
              <w:t>10:30 a.m.</w:t>
            </w:r>
          </w:p>
        </w:tc>
        <w:tc>
          <w:tcPr>
            <w:tcW w:w="2166" w:type="dxa"/>
            <w:shd w:val="clear" w:color="auto" w:fill="auto"/>
          </w:tcPr>
          <w:p w14:paraId="116240DD" w14:textId="77777777" w:rsidR="009539E4" w:rsidRPr="00FF182F" w:rsidRDefault="009539E4" w:rsidP="00540F50">
            <w:pPr>
              <w:spacing w:line="276" w:lineRule="auto"/>
              <w:rPr>
                <w:rFonts w:asciiTheme="majorHAnsi" w:hAnsiTheme="majorHAnsi" w:cstheme="majorHAnsi"/>
                <w:b/>
                <w:sz w:val="22"/>
                <w:szCs w:val="22"/>
              </w:rPr>
            </w:pPr>
            <w:r w:rsidRPr="00FF182F">
              <w:rPr>
                <w:rFonts w:asciiTheme="majorHAnsi" w:hAnsiTheme="majorHAnsi" w:cstheme="majorHAnsi"/>
                <w:b/>
                <w:sz w:val="22"/>
                <w:szCs w:val="22"/>
              </w:rPr>
              <w:t>HORA FIN:</w:t>
            </w:r>
          </w:p>
          <w:p w14:paraId="27B3FF0B" w14:textId="2F6446CB" w:rsidR="00540F50" w:rsidRPr="00FF182F" w:rsidRDefault="00230E67" w:rsidP="00540F50">
            <w:pPr>
              <w:spacing w:line="276" w:lineRule="auto"/>
              <w:rPr>
                <w:rFonts w:asciiTheme="majorHAnsi" w:hAnsiTheme="majorHAnsi" w:cstheme="majorHAnsi"/>
                <w:bCs/>
                <w:sz w:val="22"/>
                <w:szCs w:val="22"/>
              </w:rPr>
            </w:pPr>
            <w:r w:rsidRPr="00FF182F">
              <w:rPr>
                <w:rFonts w:asciiTheme="majorHAnsi" w:hAnsiTheme="majorHAnsi" w:cstheme="majorHAnsi"/>
                <w:bCs/>
                <w:sz w:val="22"/>
                <w:szCs w:val="22"/>
              </w:rPr>
              <w:t>11:00 a.m.</w:t>
            </w:r>
          </w:p>
        </w:tc>
      </w:tr>
      <w:tr w:rsidR="009539E4" w:rsidRPr="0002469C" w14:paraId="27137460" w14:textId="77777777" w:rsidTr="00592BC7">
        <w:trPr>
          <w:trHeight w:val="717"/>
        </w:trPr>
        <w:tc>
          <w:tcPr>
            <w:tcW w:w="4621" w:type="dxa"/>
            <w:gridSpan w:val="3"/>
            <w:shd w:val="clear" w:color="auto" w:fill="auto"/>
          </w:tcPr>
          <w:p w14:paraId="66F83C61" w14:textId="77777777" w:rsidR="009539E4" w:rsidRPr="00FF182F" w:rsidRDefault="009539E4" w:rsidP="00540F50">
            <w:pPr>
              <w:spacing w:line="276" w:lineRule="auto"/>
              <w:rPr>
                <w:rFonts w:asciiTheme="majorHAnsi" w:hAnsiTheme="majorHAnsi" w:cstheme="majorHAnsi"/>
                <w:b/>
                <w:sz w:val="22"/>
                <w:szCs w:val="22"/>
              </w:rPr>
            </w:pPr>
            <w:r w:rsidRPr="00FF182F">
              <w:rPr>
                <w:rFonts w:asciiTheme="majorHAnsi" w:hAnsiTheme="majorHAnsi" w:cstheme="majorHAnsi"/>
                <w:b/>
                <w:sz w:val="22"/>
                <w:szCs w:val="22"/>
              </w:rPr>
              <w:t xml:space="preserve">LUGAR Y/O ENLACE: </w:t>
            </w:r>
          </w:p>
          <w:p w14:paraId="5C313405" w14:textId="5849C308" w:rsidR="009539E4" w:rsidRPr="00FF182F" w:rsidRDefault="00230E67" w:rsidP="00540F50">
            <w:pPr>
              <w:spacing w:line="276" w:lineRule="auto"/>
              <w:rPr>
                <w:rFonts w:asciiTheme="majorHAnsi" w:hAnsiTheme="majorHAnsi" w:cstheme="majorHAnsi"/>
                <w:bCs/>
                <w:sz w:val="22"/>
                <w:szCs w:val="22"/>
              </w:rPr>
            </w:pPr>
            <w:r w:rsidRPr="00FF182F">
              <w:rPr>
                <w:rFonts w:asciiTheme="majorHAnsi" w:hAnsiTheme="majorHAnsi" w:cstheme="majorHAnsi"/>
                <w:bCs/>
                <w:sz w:val="22"/>
                <w:szCs w:val="22"/>
              </w:rPr>
              <w:t xml:space="preserve">Ambiente </w:t>
            </w:r>
            <w:proofErr w:type="spellStart"/>
            <w:r w:rsidR="0094622B">
              <w:rPr>
                <w:rFonts w:asciiTheme="majorHAnsi" w:hAnsiTheme="majorHAnsi" w:cstheme="majorHAnsi"/>
                <w:bCs/>
                <w:sz w:val="22"/>
                <w:szCs w:val="22"/>
              </w:rPr>
              <w:t>Educatrónica</w:t>
            </w:r>
            <w:proofErr w:type="spellEnd"/>
            <w:r w:rsidRPr="00FF182F">
              <w:rPr>
                <w:rFonts w:asciiTheme="majorHAnsi" w:hAnsiTheme="majorHAnsi" w:cstheme="majorHAnsi"/>
                <w:bCs/>
                <w:sz w:val="22"/>
                <w:szCs w:val="22"/>
              </w:rPr>
              <w:t xml:space="preserve"> – Bloque 6</w:t>
            </w:r>
          </w:p>
        </w:tc>
        <w:tc>
          <w:tcPr>
            <w:tcW w:w="4380" w:type="dxa"/>
            <w:gridSpan w:val="3"/>
            <w:shd w:val="clear" w:color="auto" w:fill="auto"/>
          </w:tcPr>
          <w:p w14:paraId="66A59B66" w14:textId="184A97CF" w:rsidR="009539E4" w:rsidRPr="00FF182F" w:rsidRDefault="009539E4" w:rsidP="00540F50">
            <w:pPr>
              <w:spacing w:line="276" w:lineRule="auto"/>
              <w:rPr>
                <w:rFonts w:asciiTheme="majorHAnsi" w:hAnsiTheme="majorHAnsi" w:cstheme="majorHAnsi"/>
                <w:b/>
                <w:sz w:val="22"/>
                <w:szCs w:val="22"/>
              </w:rPr>
            </w:pPr>
            <w:r w:rsidRPr="00FF182F">
              <w:rPr>
                <w:rFonts w:asciiTheme="majorHAnsi" w:hAnsiTheme="majorHAnsi" w:cstheme="majorHAnsi"/>
                <w:b/>
                <w:sz w:val="22"/>
                <w:szCs w:val="22"/>
              </w:rPr>
              <w:t>DIRECCIÓN / REGIONAL / CENTRO</w:t>
            </w:r>
            <w:r w:rsidR="00540F50" w:rsidRPr="00FF182F">
              <w:rPr>
                <w:rFonts w:asciiTheme="majorHAnsi" w:hAnsiTheme="majorHAnsi" w:cstheme="majorHAnsi"/>
                <w:b/>
                <w:sz w:val="22"/>
                <w:szCs w:val="22"/>
              </w:rPr>
              <w:t xml:space="preserve">: </w:t>
            </w:r>
          </w:p>
          <w:p w14:paraId="7A47945C" w14:textId="38106004" w:rsidR="009539E4" w:rsidRPr="00FF182F" w:rsidRDefault="00230E67" w:rsidP="00540F50">
            <w:pPr>
              <w:spacing w:line="276" w:lineRule="auto"/>
              <w:rPr>
                <w:rFonts w:asciiTheme="majorHAnsi" w:hAnsiTheme="majorHAnsi" w:cstheme="majorHAnsi"/>
                <w:b/>
                <w:sz w:val="22"/>
                <w:szCs w:val="22"/>
              </w:rPr>
            </w:pPr>
            <w:r w:rsidRPr="00FF182F">
              <w:rPr>
                <w:rFonts w:asciiTheme="majorHAnsi" w:hAnsiTheme="majorHAnsi" w:cstheme="majorHAnsi"/>
                <w:b/>
                <w:sz w:val="22"/>
                <w:szCs w:val="22"/>
              </w:rPr>
              <w:t xml:space="preserve">Centro para el Desarrollo Tecnológico de la Construcción y la Industria </w:t>
            </w:r>
          </w:p>
        </w:tc>
      </w:tr>
      <w:tr w:rsidR="009539E4" w:rsidRPr="0002469C" w14:paraId="7E696EA1" w14:textId="77777777" w:rsidTr="007436B9">
        <w:trPr>
          <w:trHeight w:val="1058"/>
        </w:trPr>
        <w:tc>
          <w:tcPr>
            <w:tcW w:w="9001" w:type="dxa"/>
            <w:gridSpan w:val="6"/>
            <w:shd w:val="clear" w:color="auto" w:fill="auto"/>
          </w:tcPr>
          <w:p w14:paraId="30645088" w14:textId="77777777" w:rsidR="009539E4" w:rsidRPr="00FF182F" w:rsidRDefault="009539E4" w:rsidP="00540F50">
            <w:pPr>
              <w:spacing w:line="276" w:lineRule="auto"/>
              <w:rPr>
                <w:rFonts w:asciiTheme="majorHAnsi" w:hAnsiTheme="majorHAnsi" w:cstheme="majorHAnsi"/>
                <w:b/>
                <w:sz w:val="22"/>
                <w:szCs w:val="22"/>
              </w:rPr>
            </w:pPr>
            <w:r w:rsidRPr="00FF182F">
              <w:rPr>
                <w:rFonts w:asciiTheme="majorHAnsi" w:hAnsiTheme="majorHAnsi" w:cstheme="majorHAnsi"/>
                <w:b/>
                <w:sz w:val="22"/>
                <w:szCs w:val="22"/>
              </w:rPr>
              <w:t>AGENDA O PUNTOS PARA DESARROLLAR:</w:t>
            </w:r>
          </w:p>
          <w:p w14:paraId="4C5B5FC1" w14:textId="68753D56" w:rsidR="009539E4" w:rsidRPr="00FF182F" w:rsidRDefault="008D6EB2" w:rsidP="000F32DB">
            <w:pPr>
              <w:pStyle w:val="Prrafodelista"/>
              <w:numPr>
                <w:ilvl w:val="0"/>
                <w:numId w:val="2"/>
              </w:numPr>
              <w:spacing w:line="276" w:lineRule="auto"/>
              <w:jc w:val="both"/>
              <w:rPr>
                <w:rFonts w:asciiTheme="majorHAnsi" w:hAnsiTheme="majorHAnsi" w:cstheme="majorHAnsi"/>
                <w:bCs/>
                <w:sz w:val="22"/>
                <w:szCs w:val="22"/>
              </w:rPr>
            </w:pPr>
            <w:r w:rsidRPr="00FF182F">
              <w:rPr>
                <w:rFonts w:asciiTheme="majorHAnsi" w:hAnsiTheme="majorHAnsi" w:cstheme="majorHAnsi"/>
                <w:bCs/>
                <w:sz w:val="22"/>
                <w:szCs w:val="22"/>
              </w:rPr>
              <w:t>Verificación del Quorum.</w:t>
            </w:r>
          </w:p>
          <w:p w14:paraId="37D20B74" w14:textId="744EA97A" w:rsidR="00CF69B3" w:rsidRPr="00FF182F" w:rsidRDefault="00CF69B3" w:rsidP="000F32DB">
            <w:pPr>
              <w:pStyle w:val="Prrafodelista"/>
              <w:numPr>
                <w:ilvl w:val="0"/>
                <w:numId w:val="2"/>
              </w:numPr>
              <w:spacing w:line="276" w:lineRule="auto"/>
              <w:jc w:val="both"/>
              <w:rPr>
                <w:rFonts w:asciiTheme="majorHAnsi" w:hAnsiTheme="majorHAnsi" w:cstheme="majorHAnsi"/>
                <w:bCs/>
                <w:sz w:val="22"/>
                <w:szCs w:val="22"/>
              </w:rPr>
            </w:pPr>
            <w:r w:rsidRPr="00FF182F">
              <w:rPr>
                <w:rFonts w:asciiTheme="majorHAnsi" w:hAnsiTheme="majorHAnsi" w:cstheme="majorHAnsi"/>
                <w:bCs/>
                <w:sz w:val="22"/>
                <w:szCs w:val="22"/>
              </w:rPr>
              <w:t>Antecedentes</w:t>
            </w:r>
          </w:p>
          <w:p w14:paraId="07DB2D67" w14:textId="0BCFF990" w:rsidR="008D6EB2" w:rsidRPr="00FF182F" w:rsidRDefault="00CF69B3" w:rsidP="000F32DB">
            <w:pPr>
              <w:pStyle w:val="Prrafodelista"/>
              <w:numPr>
                <w:ilvl w:val="0"/>
                <w:numId w:val="2"/>
              </w:numPr>
              <w:spacing w:line="276" w:lineRule="auto"/>
              <w:jc w:val="both"/>
              <w:rPr>
                <w:rFonts w:asciiTheme="majorHAnsi" w:hAnsiTheme="majorHAnsi" w:cstheme="majorHAnsi"/>
                <w:bCs/>
                <w:sz w:val="22"/>
                <w:szCs w:val="22"/>
              </w:rPr>
            </w:pPr>
            <w:r w:rsidRPr="00FF182F">
              <w:rPr>
                <w:rFonts w:asciiTheme="majorHAnsi" w:hAnsiTheme="majorHAnsi" w:cstheme="majorHAnsi"/>
                <w:bCs/>
                <w:sz w:val="22"/>
                <w:szCs w:val="22"/>
              </w:rPr>
              <w:t>Revisar la idoneidad (cumplimiento del perfil de idoneidad del diseño curricular de las</w:t>
            </w:r>
            <w:r w:rsidR="000F32DB" w:rsidRPr="00FF182F">
              <w:rPr>
                <w:rFonts w:asciiTheme="majorHAnsi" w:hAnsiTheme="majorHAnsi" w:cstheme="majorHAnsi"/>
                <w:bCs/>
                <w:sz w:val="22"/>
                <w:szCs w:val="22"/>
              </w:rPr>
              <w:t xml:space="preserve"> personas inscritas en el Banco de Instructores 2024 del centro de formación en vacantes diferentes a las postuladas y que se encuentran disponibles para nuestro Centro.</w:t>
            </w:r>
          </w:p>
        </w:tc>
      </w:tr>
      <w:tr w:rsidR="009539E4" w:rsidRPr="0002469C" w14:paraId="4905FB0E" w14:textId="77777777" w:rsidTr="007436B9">
        <w:trPr>
          <w:trHeight w:val="780"/>
        </w:trPr>
        <w:tc>
          <w:tcPr>
            <w:tcW w:w="9001" w:type="dxa"/>
            <w:gridSpan w:val="6"/>
            <w:shd w:val="clear" w:color="auto" w:fill="auto"/>
          </w:tcPr>
          <w:p w14:paraId="2DC608C1" w14:textId="77777777" w:rsidR="009539E4" w:rsidRPr="00FF182F" w:rsidRDefault="009539E4" w:rsidP="00540F50">
            <w:pPr>
              <w:spacing w:line="276" w:lineRule="auto"/>
              <w:rPr>
                <w:rFonts w:asciiTheme="majorHAnsi" w:hAnsiTheme="majorHAnsi" w:cstheme="majorHAnsi"/>
                <w:b/>
                <w:sz w:val="22"/>
                <w:szCs w:val="22"/>
              </w:rPr>
            </w:pPr>
            <w:r w:rsidRPr="00FF182F">
              <w:rPr>
                <w:rFonts w:asciiTheme="majorHAnsi" w:hAnsiTheme="majorHAnsi" w:cstheme="majorHAnsi"/>
                <w:b/>
                <w:sz w:val="22"/>
                <w:szCs w:val="22"/>
              </w:rPr>
              <w:t>OBJETIVO(S) DE LA REUNIÓN:</w:t>
            </w:r>
          </w:p>
          <w:p w14:paraId="214AAE1B" w14:textId="6E992230" w:rsidR="009539E4" w:rsidRPr="00FF182F" w:rsidRDefault="004E45BB" w:rsidP="009501B1">
            <w:pPr>
              <w:spacing w:line="276" w:lineRule="auto"/>
              <w:jc w:val="both"/>
              <w:rPr>
                <w:rFonts w:asciiTheme="majorHAnsi" w:hAnsiTheme="majorHAnsi" w:cstheme="majorHAnsi"/>
                <w:bCs/>
                <w:sz w:val="22"/>
                <w:szCs w:val="22"/>
              </w:rPr>
            </w:pPr>
            <w:r w:rsidRPr="00FF182F">
              <w:rPr>
                <w:rStyle w:val="normaltextrun"/>
                <w:rFonts w:asciiTheme="majorHAnsi" w:hAnsiTheme="majorHAnsi" w:cstheme="majorHAnsi"/>
                <w:color w:val="000000"/>
                <w:sz w:val="22"/>
                <w:szCs w:val="22"/>
                <w:shd w:val="clear" w:color="auto" w:fill="FFFFFF"/>
              </w:rPr>
              <w:t xml:space="preserve">Presentar los resultados de la verificación y revisión de las hojas de vida y sus soportes de cada persona inscrita teniendo en cuenta las necesidades de contratación definidas por el Centro Para el Desarrollo Tecnológico de la Construcción y la Industria para la conformación del Banco de Instructores 2024, en cumplimiento de lo estipulado en </w:t>
            </w:r>
            <w:r w:rsidR="00270CB0" w:rsidRPr="00FF182F">
              <w:rPr>
                <w:rStyle w:val="normaltextrun"/>
                <w:rFonts w:asciiTheme="majorHAnsi" w:hAnsiTheme="majorHAnsi" w:cstheme="majorHAnsi"/>
                <w:color w:val="000000"/>
                <w:sz w:val="22"/>
                <w:szCs w:val="22"/>
                <w:shd w:val="clear" w:color="auto" w:fill="FFFFFF"/>
              </w:rPr>
              <w:t>circular 3-2023-000212 del 03 de noviembre de 2023</w:t>
            </w:r>
            <w:r w:rsidRPr="00FF182F">
              <w:rPr>
                <w:rStyle w:val="normaltextrun"/>
                <w:rFonts w:asciiTheme="majorHAnsi" w:hAnsiTheme="majorHAnsi" w:cstheme="majorHAnsi"/>
                <w:color w:val="000000"/>
                <w:sz w:val="22"/>
                <w:szCs w:val="22"/>
                <w:shd w:val="clear" w:color="auto" w:fill="FFFFFF"/>
              </w:rPr>
              <w:t>.</w:t>
            </w:r>
            <w:r w:rsidRPr="00FF182F">
              <w:rPr>
                <w:rStyle w:val="eop"/>
                <w:rFonts w:asciiTheme="majorHAnsi" w:hAnsiTheme="majorHAnsi" w:cstheme="majorHAnsi"/>
                <w:color w:val="000000"/>
                <w:sz w:val="22"/>
                <w:szCs w:val="22"/>
                <w:shd w:val="clear" w:color="auto" w:fill="FFFFFF"/>
              </w:rPr>
              <w:t> </w:t>
            </w:r>
          </w:p>
        </w:tc>
      </w:tr>
      <w:tr w:rsidR="006F3EF7" w:rsidRPr="0002469C" w14:paraId="446E1FAA" w14:textId="77777777" w:rsidTr="007436B9">
        <w:trPr>
          <w:trHeight w:val="326"/>
        </w:trPr>
        <w:tc>
          <w:tcPr>
            <w:tcW w:w="9001" w:type="dxa"/>
            <w:gridSpan w:val="6"/>
            <w:shd w:val="clear" w:color="auto" w:fill="auto"/>
          </w:tcPr>
          <w:p w14:paraId="7F56EA79" w14:textId="2568B3F2" w:rsidR="006F3EF7" w:rsidRPr="00FF182F" w:rsidRDefault="006F3EF7" w:rsidP="00540F50">
            <w:pPr>
              <w:spacing w:line="276" w:lineRule="auto"/>
              <w:jc w:val="center"/>
              <w:rPr>
                <w:rFonts w:asciiTheme="majorHAnsi" w:hAnsiTheme="majorHAnsi" w:cstheme="majorHAnsi"/>
                <w:b/>
                <w:sz w:val="22"/>
                <w:szCs w:val="22"/>
              </w:rPr>
            </w:pPr>
            <w:r w:rsidRPr="00FF182F">
              <w:rPr>
                <w:rFonts w:asciiTheme="majorHAnsi" w:hAnsiTheme="majorHAnsi" w:cstheme="majorHAnsi"/>
                <w:b/>
                <w:sz w:val="22"/>
                <w:szCs w:val="22"/>
              </w:rPr>
              <w:t>DESARROLLO DE LA REUNIÓN</w:t>
            </w:r>
          </w:p>
        </w:tc>
      </w:tr>
      <w:tr w:rsidR="009539E4" w:rsidRPr="0002469C" w14:paraId="47E2B5B5" w14:textId="77777777" w:rsidTr="008D2A21">
        <w:trPr>
          <w:trHeight w:val="1260"/>
        </w:trPr>
        <w:tc>
          <w:tcPr>
            <w:tcW w:w="9001" w:type="dxa"/>
            <w:gridSpan w:val="6"/>
            <w:shd w:val="clear" w:color="auto" w:fill="auto"/>
          </w:tcPr>
          <w:p w14:paraId="73F5CA66" w14:textId="748AF5E4" w:rsidR="00337443" w:rsidRPr="00FF182F" w:rsidRDefault="006760EB" w:rsidP="00CD4CFD">
            <w:pPr>
              <w:spacing w:line="276" w:lineRule="auto"/>
              <w:jc w:val="both"/>
              <w:rPr>
                <w:rFonts w:asciiTheme="majorHAnsi" w:hAnsiTheme="majorHAnsi" w:cstheme="majorHAnsi"/>
                <w:bCs/>
                <w:sz w:val="22"/>
                <w:szCs w:val="22"/>
              </w:rPr>
            </w:pPr>
            <w:r w:rsidRPr="00FF182F">
              <w:rPr>
                <w:rFonts w:asciiTheme="majorHAnsi" w:hAnsiTheme="majorHAnsi" w:cstheme="majorHAnsi"/>
                <w:b/>
                <w:sz w:val="22"/>
                <w:szCs w:val="22"/>
              </w:rPr>
              <w:t>1</w:t>
            </w:r>
            <w:r w:rsidR="008345A3" w:rsidRPr="00FF182F">
              <w:rPr>
                <w:rFonts w:asciiTheme="majorHAnsi" w:hAnsiTheme="majorHAnsi" w:cstheme="majorHAnsi"/>
                <w:b/>
                <w:sz w:val="22"/>
                <w:szCs w:val="22"/>
              </w:rPr>
              <w:t>. Verificación del Quorum:</w:t>
            </w:r>
            <w:r w:rsidR="008345A3" w:rsidRPr="00FF182F">
              <w:rPr>
                <w:rFonts w:asciiTheme="majorHAnsi" w:hAnsiTheme="majorHAnsi" w:cstheme="majorHAnsi"/>
                <w:bCs/>
                <w:sz w:val="22"/>
                <w:szCs w:val="22"/>
              </w:rPr>
              <w:t xml:space="preserve"> Con base en la resolución 01140 del 04 de diciembre de 2023 con la cual se conformó el comité de verificación para la contratación de instructores 2024 del centro, se constata la presencia de la mayoría de los miembros designados por dicha resolución en la reunión documentada en esta acta.</w:t>
            </w:r>
          </w:p>
          <w:p w14:paraId="55112255" w14:textId="405F710F" w:rsidR="006760EB" w:rsidRPr="00FF182F" w:rsidRDefault="006760EB" w:rsidP="00CD4CFD">
            <w:pPr>
              <w:spacing w:line="276" w:lineRule="auto"/>
              <w:jc w:val="both"/>
              <w:rPr>
                <w:rFonts w:asciiTheme="majorHAnsi" w:hAnsiTheme="majorHAnsi" w:cstheme="majorHAnsi"/>
                <w:bCs/>
                <w:sz w:val="22"/>
                <w:szCs w:val="22"/>
              </w:rPr>
            </w:pPr>
            <w:r w:rsidRPr="00FF182F">
              <w:rPr>
                <w:rFonts w:asciiTheme="majorHAnsi" w:hAnsiTheme="majorHAnsi" w:cstheme="majorHAnsi"/>
                <w:b/>
                <w:sz w:val="22"/>
                <w:szCs w:val="22"/>
              </w:rPr>
              <w:t>2. Antecedentes:</w:t>
            </w:r>
            <w:r w:rsidRPr="00FF182F">
              <w:rPr>
                <w:rFonts w:asciiTheme="majorHAnsi" w:hAnsiTheme="majorHAnsi" w:cstheme="majorHAnsi"/>
                <w:bCs/>
                <w:sz w:val="22"/>
                <w:szCs w:val="22"/>
              </w:rPr>
              <w:t xml:space="preserve"> Mediante la circular 3-2023-000212 del 03 de noviembre de 2023, suscrita por el director general del SENA, doctor Jorge Eduardo Londoño Ulloa, se imparten directrices y lineamientos para el proceso de contratación de servicios personales en el SENA para la vigencia 2024. Para el caso en particular de ampliación de inscritos para preselección se consideró lo siguiente: </w:t>
            </w:r>
          </w:p>
          <w:p w14:paraId="30362731" w14:textId="470CE0AB" w:rsidR="00A819AF" w:rsidRPr="00FF182F" w:rsidRDefault="006760EB" w:rsidP="00A819AF">
            <w:pPr>
              <w:spacing w:line="276" w:lineRule="auto"/>
              <w:jc w:val="both"/>
              <w:rPr>
                <w:rFonts w:asciiTheme="majorHAnsi" w:hAnsiTheme="majorHAnsi" w:cstheme="majorHAnsi"/>
                <w:bCs/>
                <w:sz w:val="22"/>
                <w:szCs w:val="22"/>
              </w:rPr>
            </w:pPr>
            <w:r w:rsidRPr="00FF182F">
              <w:rPr>
                <w:rFonts w:asciiTheme="majorHAnsi" w:hAnsiTheme="majorHAnsi" w:cstheme="majorHAnsi"/>
                <w:bCs/>
                <w:sz w:val="22"/>
                <w:szCs w:val="22"/>
              </w:rPr>
              <w:t xml:space="preserve">-Ampliación de Inscritos para preselección: Si con las personas escogidas bajo los criterios anotados en esta circular no es posible suscribir todos los contratos que el Centro de Formación requiere para el 2024, el respectivo Comité de Verificación dejará constancia de ese hecho en acta, y el Centro de Formación podrá buscar dentro del Banco a quienes </w:t>
            </w:r>
            <w:r w:rsidR="00963EBE" w:rsidRPr="00FF182F">
              <w:rPr>
                <w:rFonts w:asciiTheme="majorHAnsi" w:hAnsiTheme="majorHAnsi" w:cstheme="majorHAnsi"/>
                <w:bCs/>
                <w:sz w:val="22"/>
                <w:szCs w:val="22"/>
              </w:rPr>
              <w:t>haya</w:t>
            </w:r>
            <w:r w:rsidR="003470BD">
              <w:rPr>
                <w:rFonts w:asciiTheme="majorHAnsi" w:hAnsiTheme="majorHAnsi" w:cstheme="majorHAnsi"/>
                <w:bCs/>
                <w:sz w:val="22"/>
                <w:szCs w:val="22"/>
              </w:rPr>
              <w:t xml:space="preserve"> </w:t>
            </w:r>
            <w:r w:rsidR="00A819AF" w:rsidRPr="00FF182F">
              <w:rPr>
                <w:rFonts w:asciiTheme="majorHAnsi" w:hAnsiTheme="majorHAnsi" w:cstheme="majorHAnsi"/>
                <w:bCs/>
                <w:sz w:val="22"/>
                <w:szCs w:val="22"/>
              </w:rPr>
              <w:t xml:space="preserve">aspirado a otras necesidades de contratación en el mismo Centro de Formación, que cumplan el perfil buscado; si encuentra, podrá realizar la preselección. </w:t>
            </w:r>
            <w:r w:rsidR="003470BD">
              <w:rPr>
                <w:rFonts w:asciiTheme="majorHAnsi" w:hAnsiTheme="majorHAnsi" w:cstheme="majorHAnsi"/>
                <w:bCs/>
                <w:sz w:val="22"/>
                <w:szCs w:val="22"/>
              </w:rPr>
              <w:t xml:space="preserve"> </w:t>
            </w:r>
            <w:r w:rsidR="00A819AF" w:rsidRPr="00FF182F">
              <w:rPr>
                <w:rFonts w:asciiTheme="majorHAnsi" w:hAnsiTheme="majorHAnsi" w:cstheme="majorHAnsi"/>
                <w:bCs/>
                <w:sz w:val="22"/>
                <w:szCs w:val="22"/>
              </w:rPr>
              <w:t xml:space="preserve">Si no encuentra entre ellos, o quedaren faltando preseleccionados respecto al número de contratos que necesita suscribir el Centro de Formación en el 2024, el Comité de Verificación dejará constancia del hecho en acta y el Centro de Formación procederá a hacer la preselección entre quienes conformen el Banco de Instructores 2024 que cumplan para ese perfil en el siguiente orden: i) en la Regional a la que pertenece el Centro. </w:t>
            </w:r>
            <w:proofErr w:type="spellStart"/>
            <w:r w:rsidR="00A819AF" w:rsidRPr="00FF182F">
              <w:rPr>
                <w:rFonts w:asciiTheme="majorHAnsi" w:hAnsiTheme="majorHAnsi" w:cstheme="majorHAnsi"/>
                <w:bCs/>
                <w:sz w:val="22"/>
                <w:szCs w:val="22"/>
              </w:rPr>
              <w:t>ii</w:t>
            </w:r>
            <w:proofErr w:type="spellEnd"/>
            <w:r w:rsidR="00A819AF" w:rsidRPr="00FF182F">
              <w:rPr>
                <w:rFonts w:asciiTheme="majorHAnsi" w:hAnsiTheme="majorHAnsi" w:cstheme="majorHAnsi"/>
                <w:bCs/>
                <w:sz w:val="22"/>
                <w:szCs w:val="22"/>
              </w:rPr>
              <w:t xml:space="preserve">) dentro de la Región a la cual </w:t>
            </w:r>
            <w:r w:rsidR="00A819AF" w:rsidRPr="00FF182F">
              <w:rPr>
                <w:rFonts w:asciiTheme="majorHAnsi" w:hAnsiTheme="majorHAnsi" w:cstheme="majorHAnsi"/>
                <w:bCs/>
                <w:sz w:val="22"/>
                <w:szCs w:val="22"/>
              </w:rPr>
              <w:lastRenderedPageBreak/>
              <w:t xml:space="preserve">pertenece la Regional, y </w:t>
            </w:r>
            <w:proofErr w:type="spellStart"/>
            <w:r w:rsidR="00A819AF" w:rsidRPr="00FF182F">
              <w:rPr>
                <w:rFonts w:asciiTheme="majorHAnsi" w:hAnsiTheme="majorHAnsi" w:cstheme="majorHAnsi"/>
                <w:bCs/>
                <w:sz w:val="22"/>
                <w:szCs w:val="22"/>
              </w:rPr>
              <w:t>iii</w:t>
            </w:r>
            <w:proofErr w:type="spellEnd"/>
            <w:r w:rsidR="00A819AF" w:rsidRPr="00FF182F">
              <w:rPr>
                <w:rFonts w:asciiTheme="majorHAnsi" w:hAnsiTheme="majorHAnsi" w:cstheme="majorHAnsi"/>
                <w:bCs/>
                <w:sz w:val="22"/>
                <w:szCs w:val="22"/>
              </w:rPr>
              <w:t xml:space="preserve">) a nivel nacional. En todo caso, para escoger la persona a contratar se debe{n)aplicar criterio{s)objetivo{s)y cumplir con el procedimiento de "Preselección" y "Aceptación de la preselección" anotados anteriormente. 3.2. </w:t>
            </w:r>
          </w:p>
          <w:p w14:paraId="5731BDBA" w14:textId="77777777" w:rsidR="00337443" w:rsidRPr="00FF182F" w:rsidRDefault="00A819AF" w:rsidP="00A819AF">
            <w:pPr>
              <w:spacing w:line="276" w:lineRule="auto"/>
              <w:jc w:val="both"/>
              <w:rPr>
                <w:rFonts w:asciiTheme="majorHAnsi" w:hAnsiTheme="majorHAnsi" w:cstheme="majorHAnsi"/>
                <w:bCs/>
                <w:sz w:val="22"/>
                <w:szCs w:val="22"/>
              </w:rPr>
            </w:pPr>
            <w:r w:rsidRPr="00FF182F">
              <w:rPr>
                <w:rFonts w:asciiTheme="majorHAnsi" w:hAnsiTheme="majorHAnsi" w:cstheme="majorHAnsi"/>
                <w:bCs/>
                <w:sz w:val="22"/>
                <w:szCs w:val="22"/>
              </w:rPr>
              <w:t>Si agotado el procedimiento anterior el Centro de Formación no puede suplir una o varias necesidades de contratación para el 2024, o si hecho el ofrecimiento de contrato a mínimo cinco {5) Inscritos del Banco de Instructores de acuerdo con los anteriores lineamientos, el Centro de Formación no obtuvo oferta de alguno de ellos, el respectivo Comité de Verificación dejará constancia de ese hecho en acta y el Centro de Formación procederá a realizar convocatoria individual para esa necesidad a través de la aplicación web de la APE.</w:t>
            </w:r>
          </w:p>
          <w:p w14:paraId="335EBB88" w14:textId="77777777" w:rsidR="004F5865" w:rsidRPr="00FF182F" w:rsidRDefault="004F5865" w:rsidP="004F5865">
            <w:pPr>
              <w:spacing w:line="276" w:lineRule="auto"/>
              <w:jc w:val="both"/>
              <w:rPr>
                <w:rFonts w:asciiTheme="majorHAnsi" w:hAnsiTheme="majorHAnsi" w:cstheme="majorHAnsi"/>
                <w:bCs/>
                <w:sz w:val="22"/>
                <w:szCs w:val="22"/>
              </w:rPr>
            </w:pPr>
            <w:r w:rsidRPr="00FF182F">
              <w:rPr>
                <w:rFonts w:asciiTheme="majorHAnsi" w:hAnsiTheme="majorHAnsi" w:cstheme="majorHAnsi"/>
                <w:bCs/>
                <w:sz w:val="22"/>
                <w:szCs w:val="22"/>
              </w:rPr>
              <w:t>Las convocatorias individuales se adelantarán de acuerdo con las condiciones de uso que señale la APE, con base en el siguiente procedimiento:- La necesidad de contratación debe ser registrada y publicada por el Centro de Formación en la plataforma APE, con toda la información que se indique en las condiciones de uso.-EI perfil que se publique será el del diseño curricular del programa de formación profesional vigente, o el que se indique en lineamientos específicos para programas especiales.- La convocatoria permanecerá activa hasta registrar mínimo tres {3) postulaciones por contrato a suscribir, o durante mínimo dos (2) días calendario, lo que ocurra primero.</w:t>
            </w:r>
          </w:p>
          <w:p w14:paraId="727C88BC" w14:textId="77777777" w:rsidR="004F5865" w:rsidRPr="00FF182F" w:rsidRDefault="004F5865" w:rsidP="004F5865">
            <w:pPr>
              <w:spacing w:line="276" w:lineRule="auto"/>
              <w:jc w:val="both"/>
              <w:rPr>
                <w:rFonts w:asciiTheme="majorHAnsi" w:hAnsiTheme="majorHAnsi" w:cstheme="majorHAnsi"/>
                <w:bCs/>
                <w:sz w:val="22"/>
                <w:szCs w:val="22"/>
              </w:rPr>
            </w:pPr>
            <w:r w:rsidRPr="00FF182F">
              <w:rPr>
                <w:rFonts w:asciiTheme="majorHAnsi" w:hAnsiTheme="majorHAnsi" w:cstheme="majorHAnsi"/>
                <w:bCs/>
                <w:sz w:val="22"/>
                <w:szCs w:val="22"/>
              </w:rPr>
              <w:t>Si los Inscritos que se presentaron no cumplen los requisitos, o al cabo de los 2 días no hubo Inscritos, el Centro podrá solicitar a la APE de su Regional la reactivación de la convocatoria por el mismo término, hasta que logre suplir la{s) necesidades de contratación publicadas.-La persona que desee aspirar a través de una convocatoria individual debe estar inscrito previamente en el Banco de Instructores de la APE.-EI Centro de Formación que publique la vacante habilitará en el módulo Banco de Instructores a aquellos postulados que no se encuentran en él y les notificará dicha habilitación con el fin de que estos ingresen al mencionado módulo y formalicen su Inscripción en las fechas establecidas por el Centro de Formación.</w:t>
            </w:r>
          </w:p>
          <w:p w14:paraId="514F2CAA" w14:textId="77777777" w:rsidR="00692E79" w:rsidRPr="00FF182F" w:rsidRDefault="00692E79" w:rsidP="00692E79">
            <w:pPr>
              <w:spacing w:line="276" w:lineRule="auto"/>
              <w:jc w:val="both"/>
              <w:rPr>
                <w:rFonts w:asciiTheme="majorHAnsi" w:hAnsiTheme="majorHAnsi" w:cstheme="majorHAnsi"/>
                <w:bCs/>
                <w:sz w:val="22"/>
                <w:szCs w:val="22"/>
              </w:rPr>
            </w:pPr>
            <w:r w:rsidRPr="00FF182F">
              <w:rPr>
                <w:rFonts w:asciiTheme="majorHAnsi" w:hAnsiTheme="majorHAnsi" w:cstheme="majorHAnsi"/>
                <w:bCs/>
                <w:sz w:val="22"/>
                <w:szCs w:val="22"/>
              </w:rPr>
              <w:t xml:space="preserve">Con base en la información y los documentos soporte de Hoja de Vida que ingrese cada Inscrito en el módulo Banco de Instructores, el Comité aplicará el(os}criterio(s}objetivo(s}para la escogencia de la(s} personas a contratar. Quienes ya estén registrados en el Banco de Instructores y no hayan sido contratados, podrán presentar su postulación en las convocatorias individuales. </w:t>
            </w:r>
          </w:p>
          <w:p w14:paraId="42EA0945" w14:textId="65715238" w:rsidR="00692E79" w:rsidRPr="00FF182F" w:rsidRDefault="00692E79" w:rsidP="00692E79">
            <w:pPr>
              <w:spacing w:line="276" w:lineRule="auto"/>
              <w:jc w:val="both"/>
              <w:rPr>
                <w:rFonts w:asciiTheme="majorHAnsi" w:hAnsiTheme="majorHAnsi" w:cstheme="majorHAnsi"/>
                <w:bCs/>
                <w:sz w:val="22"/>
                <w:szCs w:val="22"/>
              </w:rPr>
            </w:pPr>
            <w:r w:rsidRPr="00FF182F">
              <w:rPr>
                <w:rFonts w:asciiTheme="majorHAnsi" w:hAnsiTheme="majorHAnsi" w:cstheme="majorHAnsi"/>
                <w:bCs/>
                <w:sz w:val="22"/>
                <w:szCs w:val="22"/>
              </w:rPr>
              <w:t>-Una vez terminado el proceso de selección el Centro de Formación registrará en el módulo Banco de Instructores los resultados. Cuando se presente cesión o terminación anticipada de contratos de prestación de servicios de Instructor, el Comité aplicará los mismos criterios establecidos en esta circular para escoger al nuevo contratista.</w:t>
            </w:r>
          </w:p>
          <w:p w14:paraId="3EE36398" w14:textId="51EB4CBE" w:rsidR="00692E79" w:rsidRPr="00FF182F" w:rsidRDefault="00692E79" w:rsidP="00692E79">
            <w:pPr>
              <w:spacing w:line="276" w:lineRule="auto"/>
              <w:jc w:val="both"/>
              <w:rPr>
                <w:rFonts w:asciiTheme="majorHAnsi" w:hAnsiTheme="majorHAnsi" w:cstheme="majorHAnsi"/>
                <w:b/>
                <w:sz w:val="22"/>
                <w:szCs w:val="22"/>
              </w:rPr>
            </w:pPr>
            <w:r w:rsidRPr="00FF182F">
              <w:rPr>
                <w:rFonts w:asciiTheme="majorHAnsi" w:hAnsiTheme="majorHAnsi" w:cstheme="majorHAnsi"/>
                <w:b/>
                <w:sz w:val="22"/>
                <w:szCs w:val="22"/>
              </w:rPr>
              <w:t xml:space="preserve">3. </w:t>
            </w:r>
            <w:r w:rsidR="00D01F10" w:rsidRPr="00FF182F">
              <w:rPr>
                <w:rFonts w:asciiTheme="majorHAnsi" w:hAnsiTheme="majorHAnsi" w:cstheme="majorHAnsi"/>
                <w:b/>
                <w:sz w:val="22"/>
                <w:szCs w:val="22"/>
              </w:rPr>
              <w:t xml:space="preserve">Revisar la </w:t>
            </w:r>
            <w:r w:rsidR="009C5F44" w:rsidRPr="00FF182F">
              <w:rPr>
                <w:rFonts w:asciiTheme="majorHAnsi" w:hAnsiTheme="majorHAnsi" w:cstheme="majorHAnsi"/>
                <w:b/>
                <w:sz w:val="22"/>
                <w:szCs w:val="22"/>
              </w:rPr>
              <w:t>idoneidad:</w:t>
            </w:r>
          </w:p>
          <w:p w14:paraId="57254326" w14:textId="48B0E6B0" w:rsidR="000D65A6" w:rsidRDefault="004F2E66" w:rsidP="004F5865">
            <w:pPr>
              <w:spacing w:line="276" w:lineRule="auto"/>
              <w:jc w:val="both"/>
              <w:rPr>
                <w:rFonts w:asciiTheme="majorHAnsi" w:hAnsiTheme="majorHAnsi" w:cstheme="majorHAnsi"/>
                <w:bCs/>
                <w:sz w:val="22"/>
                <w:szCs w:val="22"/>
              </w:rPr>
            </w:pPr>
            <w:r>
              <w:rPr>
                <w:rFonts w:asciiTheme="majorHAnsi" w:hAnsiTheme="majorHAnsi" w:cstheme="majorHAnsi"/>
                <w:bCs/>
                <w:sz w:val="22"/>
                <w:szCs w:val="22"/>
              </w:rPr>
              <w:t>El ingeniero Luis Alberto G</w:t>
            </w:r>
            <w:r w:rsidR="0007330F">
              <w:rPr>
                <w:rFonts w:asciiTheme="majorHAnsi" w:hAnsiTheme="majorHAnsi" w:cstheme="majorHAnsi"/>
                <w:bCs/>
                <w:sz w:val="22"/>
                <w:szCs w:val="22"/>
              </w:rPr>
              <w:t>ó</w:t>
            </w:r>
            <w:r>
              <w:rPr>
                <w:rFonts w:asciiTheme="majorHAnsi" w:hAnsiTheme="majorHAnsi" w:cstheme="majorHAnsi"/>
                <w:bCs/>
                <w:sz w:val="22"/>
                <w:szCs w:val="22"/>
              </w:rPr>
              <w:t xml:space="preserve">mez Grajales, Coordinador </w:t>
            </w:r>
            <w:r w:rsidR="0007330F">
              <w:rPr>
                <w:rFonts w:asciiTheme="majorHAnsi" w:hAnsiTheme="majorHAnsi" w:cstheme="majorHAnsi"/>
                <w:bCs/>
                <w:sz w:val="22"/>
                <w:szCs w:val="22"/>
              </w:rPr>
              <w:t xml:space="preserve">académico </w:t>
            </w:r>
            <w:r w:rsidR="00037B9D">
              <w:rPr>
                <w:rFonts w:asciiTheme="majorHAnsi" w:hAnsiTheme="majorHAnsi" w:cstheme="majorHAnsi"/>
                <w:bCs/>
                <w:sz w:val="22"/>
                <w:szCs w:val="22"/>
              </w:rPr>
              <w:t xml:space="preserve">presenta al </w:t>
            </w:r>
            <w:r w:rsidR="002E427E">
              <w:rPr>
                <w:rFonts w:asciiTheme="majorHAnsi" w:hAnsiTheme="majorHAnsi" w:cstheme="majorHAnsi"/>
                <w:bCs/>
                <w:sz w:val="22"/>
                <w:szCs w:val="22"/>
              </w:rPr>
              <w:t xml:space="preserve">comité </w:t>
            </w:r>
            <w:r w:rsidR="00FB1210">
              <w:rPr>
                <w:rFonts w:asciiTheme="majorHAnsi" w:hAnsiTheme="majorHAnsi" w:cstheme="majorHAnsi"/>
                <w:bCs/>
                <w:sz w:val="22"/>
                <w:szCs w:val="22"/>
              </w:rPr>
              <w:t xml:space="preserve">las necesidades </w:t>
            </w:r>
            <w:r w:rsidR="0093468F">
              <w:rPr>
                <w:rFonts w:asciiTheme="majorHAnsi" w:hAnsiTheme="majorHAnsi" w:cstheme="majorHAnsi"/>
                <w:bCs/>
                <w:sz w:val="22"/>
                <w:szCs w:val="22"/>
              </w:rPr>
              <w:t xml:space="preserve"> </w:t>
            </w:r>
            <w:r w:rsidR="007678B8">
              <w:rPr>
                <w:rFonts w:asciiTheme="majorHAnsi" w:hAnsiTheme="majorHAnsi" w:cstheme="majorHAnsi"/>
                <w:bCs/>
                <w:sz w:val="22"/>
                <w:szCs w:val="22"/>
              </w:rPr>
              <w:t xml:space="preserve"> de contratación de instructores </w:t>
            </w:r>
            <w:r w:rsidR="0093468F">
              <w:rPr>
                <w:rFonts w:asciiTheme="majorHAnsi" w:hAnsiTheme="majorHAnsi" w:cstheme="majorHAnsi"/>
                <w:bCs/>
                <w:sz w:val="22"/>
                <w:szCs w:val="22"/>
              </w:rPr>
              <w:t xml:space="preserve">que se </w:t>
            </w:r>
            <w:r w:rsidR="00FB1210">
              <w:rPr>
                <w:rFonts w:asciiTheme="majorHAnsi" w:hAnsiTheme="majorHAnsi" w:cstheme="majorHAnsi"/>
                <w:bCs/>
                <w:sz w:val="22"/>
                <w:szCs w:val="22"/>
              </w:rPr>
              <w:t>determina</w:t>
            </w:r>
            <w:r w:rsidR="0093468F">
              <w:rPr>
                <w:rFonts w:asciiTheme="majorHAnsi" w:hAnsiTheme="majorHAnsi" w:cstheme="majorHAnsi"/>
                <w:bCs/>
                <w:sz w:val="22"/>
                <w:szCs w:val="22"/>
              </w:rPr>
              <w:t xml:space="preserve">ron luego </w:t>
            </w:r>
            <w:r w:rsidR="001305CB">
              <w:rPr>
                <w:rFonts w:asciiTheme="majorHAnsi" w:hAnsiTheme="majorHAnsi" w:cstheme="majorHAnsi"/>
                <w:bCs/>
                <w:sz w:val="22"/>
                <w:szCs w:val="22"/>
              </w:rPr>
              <w:t xml:space="preserve">de la reunión con el </w:t>
            </w:r>
            <w:r w:rsidR="00DD5573">
              <w:rPr>
                <w:rFonts w:asciiTheme="majorHAnsi" w:hAnsiTheme="majorHAnsi" w:cstheme="majorHAnsi"/>
                <w:bCs/>
                <w:sz w:val="22"/>
                <w:szCs w:val="22"/>
              </w:rPr>
              <w:t>Equipo de</w:t>
            </w:r>
            <w:r w:rsidR="001305CB">
              <w:rPr>
                <w:rFonts w:asciiTheme="majorHAnsi" w:hAnsiTheme="majorHAnsi" w:cstheme="majorHAnsi"/>
                <w:bCs/>
                <w:sz w:val="22"/>
                <w:szCs w:val="22"/>
              </w:rPr>
              <w:t xml:space="preserve"> Centro</w:t>
            </w:r>
            <w:r w:rsidR="00757047">
              <w:rPr>
                <w:rFonts w:asciiTheme="majorHAnsi" w:hAnsiTheme="majorHAnsi" w:cstheme="majorHAnsi"/>
                <w:bCs/>
                <w:sz w:val="22"/>
                <w:szCs w:val="22"/>
              </w:rPr>
              <w:t xml:space="preserve">, </w:t>
            </w:r>
            <w:r w:rsidR="0058225B">
              <w:rPr>
                <w:rFonts w:asciiTheme="majorHAnsi" w:hAnsiTheme="majorHAnsi" w:cstheme="majorHAnsi"/>
                <w:bCs/>
                <w:sz w:val="22"/>
                <w:szCs w:val="22"/>
              </w:rPr>
              <w:t xml:space="preserve">iniciando </w:t>
            </w:r>
            <w:r w:rsidR="006A3D32">
              <w:rPr>
                <w:rFonts w:asciiTheme="majorHAnsi" w:hAnsiTheme="majorHAnsi" w:cstheme="majorHAnsi"/>
                <w:bCs/>
                <w:sz w:val="22"/>
                <w:szCs w:val="22"/>
              </w:rPr>
              <w:t xml:space="preserve">con </w:t>
            </w:r>
            <w:r w:rsidR="00CB172C">
              <w:rPr>
                <w:rFonts w:asciiTheme="majorHAnsi" w:hAnsiTheme="majorHAnsi" w:cstheme="majorHAnsi"/>
                <w:bCs/>
                <w:sz w:val="22"/>
                <w:szCs w:val="22"/>
              </w:rPr>
              <w:t xml:space="preserve">el rubro </w:t>
            </w:r>
            <w:r w:rsidR="006A3D32">
              <w:rPr>
                <w:rFonts w:asciiTheme="majorHAnsi" w:hAnsiTheme="majorHAnsi" w:cstheme="majorHAnsi"/>
                <w:bCs/>
                <w:sz w:val="22"/>
                <w:szCs w:val="22"/>
              </w:rPr>
              <w:t xml:space="preserve">de </w:t>
            </w:r>
            <w:proofErr w:type="spellStart"/>
            <w:r w:rsidR="00F6165A">
              <w:rPr>
                <w:rFonts w:asciiTheme="majorHAnsi" w:hAnsiTheme="majorHAnsi" w:cstheme="majorHAnsi"/>
                <w:bCs/>
                <w:sz w:val="22"/>
                <w:szCs w:val="22"/>
              </w:rPr>
              <w:t>Campesena</w:t>
            </w:r>
            <w:proofErr w:type="spellEnd"/>
            <w:r w:rsidR="00F6165A">
              <w:rPr>
                <w:rFonts w:asciiTheme="majorHAnsi" w:hAnsiTheme="majorHAnsi" w:cstheme="majorHAnsi"/>
                <w:bCs/>
                <w:sz w:val="22"/>
                <w:szCs w:val="22"/>
              </w:rPr>
              <w:t xml:space="preserve"> en</w:t>
            </w:r>
            <w:r w:rsidR="00FC066D">
              <w:rPr>
                <w:rFonts w:asciiTheme="majorHAnsi" w:hAnsiTheme="majorHAnsi" w:cstheme="majorHAnsi"/>
                <w:bCs/>
                <w:sz w:val="22"/>
                <w:szCs w:val="22"/>
              </w:rPr>
              <w:t xml:space="preserve"> la vacante </w:t>
            </w:r>
            <w:r w:rsidR="00FC066D" w:rsidRPr="00FC066D">
              <w:rPr>
                <w:rFonts w:asciiTheme="majorHAnsi" w:hAnsiTheme="majorHAnsi" w:cstheme="majorHAnsi"/>
                <w:bCs/>
                <w:sz w:val="22"/>
                <w:szCs w:val="22"/>
              </w:rPr>
              <w:t>29509</w:t>
            </w:r>
            <w:r w:rsidR="00FC066D">
              <w:rPr>
                <w:rFonts w:asciiTheme="majorHAnsi" w:hAnsiTheme="majorHAnsi" w:cstheme="majorHAnsi"/>
                <w:bCs/>
                <w:sz w:val="22"/>
                <w:szCs w:val="22"/>
              </w:rPr>
              <w:t xml:space="preserve"> </w:t>
            </w:r>
            <w:r w:rsidR="00011E35">
              <w:rPr>
                <w:rFonts w:asciiTheme="majorHAnsi" w:hAnsiTheme="majorHAnsi" w:cstheme="majorHAnsi"/>
                <w:bCs/>
                <w:sz w:val="22"/>
                <w:szCs w:val="22"/>
              </w:rPr>
              <w:t xml:space="preserve">- </w:t>
            </w:r>
            <w:r w:rsidR="00011E35" w:rsidRPr="00F6165A">
              <w:rPr>
                <w:rFonts w:asciiTheme="majorHAnsi" w:hAnsiTheme="majorHAnsi" w:cstheme="majorHAnsi"/>
                <w:bCs/>
                <w:sz w:val="22"/>
                <w:szCs w:val="22"/>
              </w:rPr>
              <w:t>ESTUCOS</w:t>
            </w:r>
            <w:r w:rsidR="00F6165A" w:rsidRPr="00F6165A">
              <w:rPr>
                <w:rFonts w:asciiTheme="majorHAnsi" w:hAnsiTheme="majorHAnsi" w:cstheme="majorHAnsi"/>
                <w:bCs/>
                <w:sz w:val="22"/>
                <w:szCs w:val="22"/>
              </w:rPr>
              <w:t xml:space="preserve"> Y ACABADOS</w:t>
            </w:r>
            <w:r w:rsidR="00F6165A">
              <w:rPr>
                <w:rFonts w:asciiTheme="majorHAnsi" w:hAnsiTheme="majorHAnsi" w:cstheme="majorHAnsi"/>
                <w:bCs/>
                <w:sz w:val="22"/>
                <w:szCs w:val="22"/>
              </w:rPr>
              <w:t xml:space="preserve"> </w:t>
            </w:r>
            <w:r w:rsidR="00281832">
              <w:rPr>
                <w:rFonts w:asciiTheme="majorHAnsi" w:hAnsiTheme="majorHAnsi" w:cstheme="majorHAnsi"/>
                <w:bCs/>
                <w:sz w:val="22"/>
                <w:szCs w:val="22"/>
              </w:rPr>
              <w:t xml:space="preserve">donde inicialmente </w:t>
            </w:r>
            <w:r w:rsidR="00641470">
              <w:rPr>
                <w:rFonts w:asciiTheme="majorHAnsi" w:hAnsiTheme="majorHAnsi" w:cstheme="majorHAnsi"/>
                <w:bCs/>
                <w:sz w:val="22"/>
                <w:szCs w:val="22"/>
              </w:rPr>
              <w:t xml:space="preserve">se había seleccionado </w:t>
            </w:r>
            <w:r w:rsidR="00E806A2">
              <w:rPr>
                <w:rFonts w:asciiTheme="majorHAnsi" w:hAnsiTheme="majorHAnsi" w:cstheme="majorHAnsi"/>
                <w:bCs/>
                <w:sz w:val="22"/>
                <w:szCs w:val="22"/>
              </w:rPr>
              <w:t>a Luz</w:t>
            </w:r>
            <w:r w:rsidR="00011E35" w:rsidRPr="00011E35">
              <w:rPr>
                <w:rFonts w:asciiTheme="majorHAnsi" w:hAnsiTheme="majorHAnsi" w:cstheme="majorHAnsi"/>
                <w:bCs/>
                <w:sz w:val="22"/>
                <w:szCs w:val="22"/>
              </w:rPr>
              <w:t xml:space="preserve"> Stella Velasquez Grajales</w:t>
            </w:r>
            <w:r w:rsidR="00C96FE2">
              <w:rPr>
                <w:rFonts w:asciiTheme="majorHAnsi" w:hAnsiTheme="majorHAnsi" w:cstheme="majorHAnsi"/>
                <w:bCs/>
                <w:sz w:val="22"/>
                <w:szCs w:val="22"/>
              </w:rPr>
              <w:t xml:space="preserve">, quien al momento de entregar </w:t>
            </w:r>
            <w:r w:rsidR="00C749A6">
              <w:rPr>
                <w:rFonts w:asciiTheme="majorHAnsi" w:hAnsiTheme="majorHAnsi" w:cstheme="majorHAnsi"/>
                <w:bCs/>
                <w:sz w:val="22"/>
                <w:szCs w:val="22"/>
              </w:rPr>
              <w:t>documentación no</w:t>
            </w:r>
            <w:r w:rsidR="00B917B9">
              <w:rPr>
                <w:rFonts w:asciiTheme="majorHAnsi" w:hAnsiTheme="majorHAnsi" w:cstheme="majorHAnsi"/>
                <w:bCs/>
                <w:sz w:val="22"/>
                <w:szCs w:val="22"/>
              </w:rPr>
              <w:t xml:space="preserve"> acepto el contrato, por lo cual se</w:t>
            </w:r>
            <w:r w:rsidR="0002116B">
              <w:rPr>
                <w:rFonts w:asciiTheme="majorHAnsi" w:hAnsiTheme="majorHAnsi" w:cstheme="majorHAnsi"/>
                <w:bCs/>
                <w:sz w:val="22"/>
                <w:szCs w:val="22"/>
              </w:rPr>
              <w:t xml:space="preserve"> procedió a </w:t>
            </w:r>
            <w:r w:rsidR="00B917B9">
              <w:rPr>
                <w:rFonts w:asciiTheme="majorHAnsi" w:hAnsiTheme="majorHAnsi" w:cstheme="majorHAnsi"/>
                <w:bCs/>
                <w:sz w:val="22"/>
                <w:szCs w:val="22"/>
              </w:rPr>
              <w:t xml:space="preserve"> busc</w:t>
            </w:r>
            <w:r w:rsidR="0002116B">
              <w:rPr>
                <w:rFonts w:asciiTheme="majorHAnsi" w:hAnsiTheme="majorHAnsi" w:cstheme="majorHAnsi"/>
                <w:bCs/>
                <w:sz w:val="22"/>
                <w:szCs w:val="22"/>
              </w:rPr>
              <w:t xml:space="preserve">ar </w:t>
            </w:r>
            <w:r w:rsidR="00B917B9">
              <w:rPr>
                <w:rFonts w:asciiTheme="majorHAnsi" w:hAnsiTheme="majorHAnsi" w:cstheme="majorHAnsi"/>
                <w:bCs/>
                <w:sz w:val="22"/>
                <w:szCs w:val="22"/>
              </w:rPr>
              <w:t xml:space="preserve"> en el banco del Centro </w:t>
            </w:r>
            <w:r w:rsidR="00E806A2">
              <w:rPr>
                <w:rFonts w:asciiTheme="majorHAnsi" w:hAnsiTheme="majorHAnsi" w:cstheme="majorHAnsi"/>
                <w:bCs/>
                <w:sz w:val="22"/>
                <w:szCs w:val="22"/>
              </w:rPr>
              <w:t xml:space="preserve"> y </w:t>
            </w:r>
            <w:r w:rsidR="0002116B">
              <w:rPr>
                <w:rFonts w:asciiTheme="majorHAnsi" w:hAnsiTheme="majorHAnsi" w:cstheme="majorHAnsi"/>
                <w:bCs/>
                <w:sz w:val="22"/>
                <w:szCs w:val="22"/>
              </w:rPr>
              <w:t xml:space="preserve">en </w:t>
            </w:r>
            <w:r w:rsidR="00E806A2">
              <w:rPr>
                <w:rFonts w:asciiTheme="majorHAnsi" w:hAnsiTheme="majorHAnsi" w:cstheme="majorHAnsi"/>
                <w:bCs/>
                <w:sz w:val="22"/>
                <w:szCs w:val="22"/>
              </w:rPr>
              <w:t xml:space="preserve">la vacante </w:t>
            </w:r>
            <w:r w:rsidR="00C749A6">
              <w:rPr>
                <w:rFonts w:asciiTheme="majorHAnsi" w:hAnsiTheme="majorHAnsi" w:cstheme="majorHAnsi"/>
                <w:bCs/>
                <w:sz w:val="22"/>
                <w:szCs w:val="22"/>
              </w:rPr>
              <w:t xml:space="preserve">No. </w:t>
            </w:r>
            <w:r w:rsidR="00C749A6" w:rsidRPr="00C749A6">
              <w:rPr>
                <w:rFonts w:asciiTheme="majorHAnsi" w:hAnsiTheme="majorHAnsi" w:cstheme="majorHAnsi"/>
                <w:bCs/>
                <w:sz w:val="22"/>
                <w:szCs w:val="22"/>
              </w:rPr>
              <w:t>27380 MANTENIMIENTO Y REPARACIÓN DE EDIFICACIONES</w:t>
            </w:r>
            <w:r w:rsidR="00CC431E">
              <w:rPr>
                <w:rFonts w:asciiTheme="majorHAnsi" w:hAnsiTheme="majorHAnsi" w:cstheme="majorHAnsi"/>
                <w:bCs/>
                <w:sz w:val="22"/>
                <w:szCs w:val="22"/>
              </w:rPr>
              <w:t xml:space="preserve"> se encuentra </w:t>
            </w:r>
            <w:r w:rsidR="0002116B">
              <w:rPr>
                <w:rFonts w:asciiTheme="majorHAnsi" w:hAnsiTheme="majorHAnsi" w:cstheme="majorHAnsi"/>
                <w:bCs/>
                <w:sz w:val="22"/>
                <w:szCs w:val="22"/>
              </w:rPr>
              <w:t>a</w:t>
            </w:r>
            <w:r w:rsidR="00CC431E">
              <w:rPr>
                <w:rFonts w:asciiTheme="majorHAnsi" w:hAnsiTheme="majorHAnsi" w:cstheme="majorHAnsi"/>
                <w:bCs/>
                <w:sz w:val="22"/>
                <w:szCs w:val="22"/>
              </w:rPr>
              <w:t xml:space="preserve">l aspirante Oscar Arley Gonzalez  </w:t>
            </w:r>
            <w:r w:rsidR="00EB08D8">
              <w:rPr>
                <w:rFonts w:asciiTheme="majorHAnsi" w:hAnsiTheme="majorHAnsi" w:cstheme="majorHAnsi"/>
                <w:bCs/>
                <w:sz w:val="22"/>
                <w:szCs w:val="22"/>
              </w:rPr>
              <w:t>quién</w:t>
            </w:r>
            <w:r w:rsidR="00CC431E">
              <w:rPr>
                <w:rFonts w:asciiTheme="majorHAnsi" w:hAnsiTheme="majorHAnsi" w:cstheme="majorHAnsi"/>
                <w:bCs/>
                <w:sz w:val="22"/>
                <w:szCs w:val="22"/>
              </w:rPr>
              <w:t xml:space="preserve"> cumple con el perfil requerido </w:t>
            </w:r>
            <w:r w:rsidR="00EB08D8">
              <w:rPr>
                <w:rFonts w:asciiTheme="majorHAnsi" w:hAnsiTheme="majorHAnsi" w:cstheme="majorHAnsi"/>
                <w:bCs/>
                <w:sz w:val="22"/>
                <w:szCs w:val="22"/>
              </w:rPr>
              <w:t>para esta necesidad.</w:t>
            </w:r>
          </w:p>
          <w:p w14:paraId="0C803A73" w14:textId="77777777" w:rsidR="001B54CE" w:rsidRDefault="001B54CE" w:rsidP="004F5865">
            <w:pPr>
              <w:spacing w:line="276" w:lineRule="auto"/>
              <w:jc w:val="both"/>
              <w:rPr>
                <w:rFonts w:asciiTheme="majorHAnsi" w:hAnsiTheme="majorHAnsi" w:cstheme="majorHAnsi"/>
                <w:bCs/>
                <w:sz w:val="22"/>
                <w:szCs w:val="22"/>
              </w:rPr>
            </w:pPr>
          </w:p>
          <w:p w14:paraId="1DEC4789" w14:textId="77777777" w:rsidR="007F46A6" w:rsidRDefault="007F46A6" w:rsidP="004F5865">
            <w:pPr>
              <w:spacing w:line="276" w:lineRule="auto"/>
              <w:jc w:val="both"/>
              <w:rPr>
                <w:rFonts w:asciiTheme="majorHAnsi" w:hAnsiTheme="majorHAnsi" w:cstheme="majorHAnsi"/>
                <w:bCs/>
                <w:sz w:val="22"/>
                <w:szCs w:val="22"/>
              </w:rPr>
            </w:pPr>
          </w:p>
          <w:p w14:paraId="4F1576D2" w14:textId="77777777" w:rsidR="007F46A6" w:rsidRDefault="007F46A6" w:rsidP="004F5865">
            <w:pPr>
              <w:spacing w:line="276" w:lineRule="auto"/>
              <w:jc w:val="both"/>
              <w:rPr>
                <w:rFonts w:asciiTheme="majorHAnsi" w:hAnsiTheme="majorHAnsi" w:cstheme="majorHAnsi"/>
                <w:bCs/>
                <w:sz w:val="22"/>
                <w:szCs w:val="22"/>
              </w:rPr>
            </w:pPr>
          </w:p>
          <w:p w14:paraId="0BD2EB2F" w14:textId="77777777" w:rsidR="007F46A6" w:rsidRDefault="007F46A6" w:rsidP="004F5865">
            <w:pPr>
              <w:spacing w:line="276" w:lineRule="auto"/>
              <w:jc w:val="both"/>
              <w:rPr>
                <w:rFonts w:asciiTheme="majorHAnsi" w:hAnsiTheme="majorHAnsi" w:cstheme="majorHAnsi"/>
                <w:bCs/>
                <w:sz w:val="22"/>
                <w:szCs w:val="22"/>
              </w:rPr>
            </w:pPr>
          </w:p>
          <w:p w14:paraId="26B3BA83" w14:textId="77777777" w:rsidR="001B54CE" w:rsidRDefault="001B54CE" w:rsidP="004F5865">
            <w:pPr>
              <w:spacing w:line="276" w:lineRule="auto"/>
              <w:jc w:val="both"/>
              <w:rPr>
                <w:rFonts w:asciiTheme="majorHAnsi" w:hAnsiTheme="majorHAnsi" w:cstheme="majorHAnsi"/>
                <w:bCs/>
                <w:sz w:val="22"/>
                <w:szCs w:val="22"/>
              </w:rPr>
            </w:pPr>
          </w:p>
          <w:p w14:paraId="207B9391" w14:textId="3A03B6E8" w:rsidR="001B54CE" w:rsidRDefault="007F46A6" w:rsidP="007F46A6">
            <w:pPr>
              <w:spacing w:line="276" w:lineRule="auto"/>
              <w:jc w:val="center"/>
              <w:rPr>
                <w:rFonts w:asciiTheme="majorHAnsi" w:hAnsiTheme="majorHAnsi" w:cstheme="majorHAnsi"/>
                <w:bCs/>
                <w:sz w:val="22"/>
                <w:szCs w:val="22"/>
              </w:rPr>
            </w:pPr>
            <w:r>
              <w:rPr>
                <w:rFonts w:asciiTheme="majorHAnsi" w:hAnsiTheme="majorHAnsi" w:cstheme="majorHAnsi"/>
                <w:bCs/>
                <w:noProof/>
                <w:sz w:val="22"/>
                <w:szCs w:val="22"/>
              </w:rPr>
              <w:drawing>
                <wp:inline distT="0" distB="0" distL="0" distR="0" wp14:anchorId="1F1F7CEB" wp14:editId="7837A818">
                  <wp:extent cx="4143375" cy="1409720"/>
                  <wp:effectExtent l="0" t="0" r="0" b="0"/>
                  <wp:docPr id="10234820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80303" cy="1422284"/>
                          </a:xfrm>
                          <a:prstGeom prst="rect">
                            <a:avLst/>
                          </a:prstGeom>
                          <a:noFill/>
                        </pic:spPr>
                      </pic:pic>
                    </a:graphicData>
                  </a:graphic>
                </wp:inline>
              </w:drawing>
            </w:r>
          </w:p>
          <w:p w14:paraId="00A91A7A" w14:textId="08CFA7DD" w:rsidR="001B54CE" w:rsidRDefault="001B54CE" w:rsidP="004F5865">
            <w:pPr>
              <w:spacing w:line="276" w:lineRule="auto"/>
              <w:jc w:val="both"/>
              <w:rPr>
                <w:rFonts w:asciiTheme="majorHAnsi" w:hAnsiTheme="majorHAnsi" w:cstheme="majorHAnsi"/>
                <w:bCs/>
                <w:sz w:val="22"/>
                <w:szCs w:val="22"/>
              </w:rPr>
            </w:pPr>
          </w:p>
          <w:p w14:paraId="12420AD2" w14:textId="53661368" w:rsidR="00F575BC" w:rsidRDefault="00A63EA0" w:rsidP="007F46A6">
            <w:pPr>
              <w:spacing w:line="276" w:lineRule="auto"/>
              <w:jc w:val="center"/>
              <w:rPr>
                <w:rFonts w:asciiTheme="majorHAnsi" w:hAnsiTheme="majorHAnsi" w:cstheme="majorHAnsi"/>
                <w:bCs/>
                <w:sz w:val="22"/>
                <w:szCs w:val="22"/>
              </w:rPr>
            </w:pPr>
            <w:r>
              <w:rPr>
                <w:rFonts w:asciiTheme="majorHAnsi" w:hAnsiTheme="majorHAnsi" w:cstheme="majorHAnsi"/>
                <w:bCs/>
                <w:noProof/>
                <w:sz w:val="22"/>
                <w:szCs w:val="22"/>
              </w:rPr>
              <w:drawing>
                <wp:inline distT="0" distB="0" distL="0" distR="0" wp14:anchorId="4784C022" wp14:editId="32C3122B">
                  <wp:extent cx="4695091" cy="3986549"/>
                  <wp:effectExtent l="0" t="0" r="0" b="0"/>
                  <wp:docPr id="10625688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b="4967"/>
                          <a:stretch/>
                        </pic:blipFill>
                        <pic:spPr bwMode="auto">
                          <a:xfrm>
                            <a:off x="0" y="0"/>
                            <a:ext cx="4711599" cy="4000566"/>
                          </a:xfrm>
                          <a:prstGeom prst="rect">
                            <a:avLst/>
                          </a:prstGeom>
                          <a:noFill/>
                          <a:ln>
                            <a:noFill/>
                          </a:ln>
                          <a:extLst>
                            <a:ext uri="{53640926-AAD7-44D8-BBD7-CCE9431645EC}">
                              <a14:shadowObscured xmlns:a14="http://schemas.microsoft.com/office/drawing/2010/main"/>
                            </a:ext>
                          </a:extLst>
                        </pic:spPr>
                      </pic:pic>
                    </a:graphicData>
                  </a:graphic>
                </wp:inline>
              </w:drawing>
            </w:r>
          </w:p>
          <w:p w14:paraId="0D0D2301" w14:textId="77777777" w:rsidR="0003052A" w:rsidRDefault="0003052A" w:rsidP="007F46A6">
            <w:pPr>
              <w:spacing w:line="276" w:lineRule="auto"/>
              <w:jc w:val="center"/>
              <w:rPr>
                <w:rFonts w:asciiTheme="majorHAnsi" w:hAnsiTheme="majorHAnsi" w:cstheme="majorHAnsi"/>
                <w:bCs/>
                <w:sz w:val="22"/>
                <w:szCs w:val="22"/>
              </w:rPr>
            </w:pPr>
          </w:p>
          <w:p w14:paraId="69239805" w14:textId="65CB0AA5" w:rsidR="0003052A" w:rsidRDefault="0003052A" w:rsidP="007F1042">
            <w:pPr>
              <w:spacing w:line="276" w:lineRule="auto"/>
              <w:jc w:val="both"/>
              <w:rPr>
                <w:rFonts w:asciiTheme="majorHAnsi" w:hAnsiTheme="majorHAnsi" w:cstheme="majorHAnsi"/>
                <w:bCs/>
                <w:sz w:val="22"/>
                <w:szCs w:val="22"/>
              </w:rPr>
            </w:pPr>
            <w:r>
              <w:rPr>
                <w:rFonts w:asciiTheme="majorHAnsi" w:hAnsiTheme="majorHAnsi" w:cstheme="majorHAnsi"/>
                <w:bCs/>
                <w:sz w:val="22"/>
                <w:szCs w:val="22"/>
              </w:rPr>
              <w:t xml:space="preserve">Así mismo se presenta </w:t>
            </w:r>
            <w:r w:rsidR="00D00B96">
              <w:rPr>
                <w:rFonts w:asciiTheme="majorHAnsi" w:hAnsiTheme="majorHAnsi" w:cstheme="majorHAnsi"/>
                <w:bCs/>
                <w:sz w:val="22"/>
                <w:szCs w:val="22"/>
              </w:rPr>
              <w:t xml:space="preserve">dos </w:t>
            </w:r>
            <w:r>
              <w:rPr>
                <w:rFonts w:asciiTheme="majorHAnsi" w:hAnsiTheme="majorHAnsi" w:cstheme="majorHAnsi"/>
                <w:bCs/>
                <w:sz w:val="22"/>
                <w:szCs w:val="22"/>
              </w:rPr>
              <w:t xml:space="preserve"> necesidad</w:t>
            </w:r>
            <w:r w:rsidR="00D00B96">
              <w:rPr>
                <w:rFonts w:asciiTheme="majorHAnsi" w:hAnsiTheme="majorHAnsi" w:cstheme="majorHAnsi"/>
                <w:bCs/>
                <w:sz w:val="22"/>
                <w:szCs w:val="22"/>
              </w:rPr>
              <w:t>es</w:t>
            </w:r>
            <w:r>
              <w:rPr>
                <w:rFonts w:asciiTheme="majorHAnsi" w:hAnsiTheme="majorHAnsi" w:cstheme="majorHAnsi"/>
                <w:bCs/>
                <w:sz w:val="22"/>
                <w:szCs w:val="22"/>
              </w:rPr>
              <w:t xml:space="preserve"> de contratación </w:t>
            </w:r>
            <w:r w:rsidR="00A81E09">
              <w:rPr>
                <w:rFonts w:asciiTheme="majorHAnsi" w:hAnsiTheme="majorHAnsi" w:cstheme="majorHAnsi"/>
                <w:bCs/>
                <w:sz w:val="22"/>
                <w:szCs w:val="22"/>
              </w:rPr>
              <w:t>de  instructor</w:t>
            </w:r>
            <w:r w:rsidR="008376DD">
              <w:rPr>
                <w:rFonts w:asciiTheme="majorHAnsi" w:hAnsiTheme="majorHAnsi" w:cstheme="majorHAnsi"/>
                <w:bCs/>
                <w:sz w:val="22"/>
                <w:szCs w:val="22"/>
              </w:rPr>
              <w:t xml:space="preserve"> por el rubro de regular </w:t>
            </w:r>
            <w:r w:rsidR="00CC1A55">
              <w:rPr>
                <w:rFonts w:asciiTheme="majorHAnsi" w:hAnsiTheme="majorHAnsi" w:cstheme="majorHAnsi"/>
                <w:bCs/>
                <w:sz w:val="22"/>
                <w:szCs w:val="22"/>
              </w:rPr>
              <w:t xml:space="preserve"> </w:t>
            </w:r>
            <w:r w:rsidR="00CC1A55">
              <w:rPr>
                <w:rFonts w:asciiTheme="majorHAnsi" w:hAnsiTheme="majorHAnsi" w:cstheme="majorHAnsi"/>
                <w:bCs/>
                <w:sz w:val="22"/>
                <w:szCs w:val="22"/>
              </w:rPr>
              <w:t xml:space="preserve"> el </w:t>
            </w:r>
            <w:r w:rsidR="00D00B96">
              <w:rPr>
                <w:rFonts w:asciiTheme="majorHAnsi" w:hAnsiTheme="majorHAnsi" w:cstheme="majorHAnsi"/>
                <w:bCs/>
                <w:sz w:val="22"/>
                <w:szCs w:val="22"/>
              </w:rPr>
              <w:t xml:space="preserve">primero en el </w:t>
            </w:r>
            <w:r w:rsidR="00CC1A55">
              <w:rPr>
                <w:rFonts w:asciiTheme="majorHAnsi" w:hAnsiTheme="majorHAnsi" w:cstheme="majorHAnsi"/>
                <w:bCs/>
                <w:sz w:val="22"/>
                <w:szCs w:val="22"/>
              </w:rPr>
              <w:t>área de soldadura y refrigeración</w:t>
            </w:r>
            <w:r w:rsidR="00A81E09">
              <w:rPr>
                <w:rFonts w:asciiTheme="majorHAnsi" w:hAnsiTheme="majorHAnsi" w:cstheme="majorHAnsi"/>
                <w:bCs/>
                <w:sz w:val="22"/>
                <w:szCs w:val="22"/>
              </w:rPr>
              <w:t xml:space="preserve"> con el fin de atender los requerimientos del sector </w:t>
            </w:r>
            <w:r w:rsidR="00AC7946">
              <w:rPr>
                <w:rFonts w:asciiTheme="majorHAnsi" w:hAnsiTheme="majorHAnsi" w:cstheme="majorHAnsi"/>
                <w:bCs/>
                <w:sz w:val="22"/>
                <w:szCs w:val="22"/>
              </w:rPr>
              <w:t>productivo</w:t>
            </w:r>
            <w:r w:rsidR="002C2FAF">
              <w:rPr>
                <w:rFonts w:asciiTheme="majorHAnsi" w:hAnsiTheme="majorHAnsi" w:cstheme="majorHAnsi"/>
                <w:bCs/>
                <w:sz w:val="22"/>
                <w:szCs w:val="22"/>
              </w:rPr>
              <w:t xml:space="preserve">, por parte de las empresas </w:t>
            </w:r>
            <w:proofErr w:type="spellStart"/>
            <w:r w:rsidR="002C2FAF">
              <w:rPr>
                <w:rFonts w:asciiTheme="majorHAnsi" w:hAnsiTheme="majorHAnsi" w:cstheme="majorHAnsi"/>
                <w:bCs/>
                <w:sz w:val="22"/>
                <w:szCs w:val="22"/>
              </w:rPr>
              <w:t>Berlam</w:t>
            </w:r>
            <w:proofErr w:type="spellEnd"/>
            <w:r w:rsidR="002C2FAF">
              <w:rPr>
                <w:rFonts w:asciiTheme="majorHAnsi" w:hAnsiTheme="majorHAnsi" w:cstheme="majorHAnsi"/>
                <w:bCs/>
                <w:sz w:val="22"/>
                <w:szCs w:val="22"/>
              </w:rPr>
              <w:t>, Los Nevados, la alcaldía de Quimbaya entre otras</w:t>
            </w:r>
            <w:r w:rsidR="00B56417">
              <w:rPr>
                <w:rFonts w:asciiTheme="majorHAnsi" w:hAnsiTheme="majorHAnsi" w:cstheme="majorHAnsi"/>
                <w:bCs/>
                <w:sz w:val="22"/>
                <w:szCs w:val="22"/>
              </w:rPr>
              <w:t xml:space="preserve">, </w:t>
            </w:r>
            <w:r w:rsidR="00C032C8">
              <w:rPr>
                <w:rFonts w:asciiTheme="majorHAnsi" w:hAnsiTheme="majorHAnsi" w:cstheme="majorHAnsi"/>
                <w:bCs/>
                <w:sz w:val="22"/>
                <w:szCs w:val="22"/>
              </w:rPr>
              <w:t xml:space="preserve">por lo cual en la vacante </w:t>
            </w:r>
            <w:r w:rsidR="002727A4">
              <w:rPr>
                <w:rFonts w:asciiTheme="majorHAnsi" w:hAnsiTheme="majorHAnsi" w:cstheme="majorHAnsi"/>
                <w:bCs/>
                <w:sz w:val="22"/>
                <w:szCs w:val="22"/>
              </w:rPr>
              <w:t xml:space="preserve">No. </w:t>
            </w:r>
            <w:r w:rsidR="002727A4" w:rsidRPr="002727A4">
              <w:rPr>
                <w:rFonts w:asciiTheme="majorHAnsi" w:hAnsiTheme="majorHAnsi" w:cstheme="majorHAnsi"/>
                <w:bCs/>
                <w:sz w:val="22"/>
                <w:szCs w:val="22"/>
              </w:rPr>
              <w:t>29270</w:t>
            </w:r>
            <w:r w:rsidR="002727A4">
              <w:rPr>
                <w:rFonts w:asciiTheme="majorHAnsi" w:hAnsiTheme="majorHAnsi" w:cstheme="majorHAnsi"/>
                <w:bCs/>
                <w:sz w:val="22"/>
                <w:szCs w:val="22"/>
              </w:rPr>
              <w:t xml:space="preserve"> </w:t>
            </w:r>
            <w:r w:rsidR="00C032C8" w:rsidRPr="00C032C8">
              <w:rPr>
                <w:rFonts w:asciiTheme="majorHAnsi" w:hAnsiTheme="majorHAnsi" w:cstheme="majorHAnsi"/>
                <w:bCs/>
                <w:sz w:val="22"/>
                <w:szCs w:val="22"/>
              </w:rPr>
              <w:t>MANTENIMIENTO ELECTROMECANICO INDUSTRIAL</w:t>
            </w:r>
            <w:r w:rsidR="007F58EC">
              <w:rPr>
                <w:rFonts w:asciiTheme="majorHAnsi" w:hAnsiTheme="majorHAnsi" w:cstheme="majorHAnsi"/>
                <w:bCs/>
                <w:sz w:val="22"/>
                <w:szCs w:val="22"/>
              </w:rPr>
              <w:t xml:space="preserve"> se </w:t>
            </w:r>
            <w:r w:rsidR="007F1042">
              <w:rPr>
                <w:rFonts w:asciiTheme="majorHAnsi" w:hAnsiTheme="majorHAnsi" w:cstheme="majorHAnsi"/>
                <w:bCs/>
                <w:sz w:val="22"/>
                <w:szCs w:val="22"/>
              </w:rPr>
              <w:t>present</w:t>
            </w:r>
            <w:r w:rsidR="00CE5EDD">
              <w:rPr>
                <w:rFonts w:asciiTheme="majorHAnsi" w:hAnsiTheme="majorHAnsi" w:cstheme="majorHAnsi"/>
                <w:bCs/>
                <w:sz w:val="22"/>
                <w:szCs w:val="22"/>
              </w:rPr>
              <w:t>a</w:t>
            </w:r>
            <w:r w:rsidR="007F1042">
              <w:rPr>
                <w:rFonts w:asciiTheme="majorHAnsi" w:hAnsiTheme="majorHAnsi" w:cstheme="majorHAnsi"/>
                <w:bCs/>
                <w:sz w:val="22"/>
                <w:szCs w:val="22"/>
              </w:rPr>
              <w:t xml:space="preserve"> al</w:t>
            </w:r>
            <w:r w:rsidR="002727A4">
              <w:rPr>
                <w:rFonts w:asciiTheme="majorHAnsi" w:hAnsiTheme="majorHAnsi" w:cstheme="majorHAnsi"/>
                <w:bCs/>
                <w:sz w:val="22"/>
                <w:szCs w:val="22"/>
              </w:rPr>
              <w:t xml:space="preserve"> as</w:t>
            </w:r>
            <w:r w:rsidR="00B56417">
              <w:rPr>
                <w:rFonts w:asciiTheme="majorHAnsi" w:hAnsiTheme="majorHAnsi" w:cstheme="majorHAnsi"/>
                <w:bCs/>
                <w:sz w:val="22"/>
                <w:szCs w:val="22"/>
              </w:rPr>
              <w:t xml:space="preserve">pirante Orlando Castrillon </w:t>
            </w:r>
            <w:r w:rsidR="002D42F8">
              <w:rPr>
                <w:rFonts w:asciiTheme="majorHAnsi" w:hAnsiTheme="majorHAnsi" w:cstheme="majorHAnsi"/>
                <w:bCs/>
                <w:sz w:val="22"/>
                <w:szCs w:val="22"/>
              </w:rPr>
              <w:t xml:space="preserve">Murillo </w:t>
            </w:r>
            <w:r w:rsidR="004071B2">
              <w:rPr>
                <w:rFonts w:asciiTheme="majorHAnsi" w:hAnsiTheme="majorHAnsi" w:cstheme="majorHAnsi"/>
                <w:bCs/>
                <w:sz w:val="22"/>
                <w:szCs w:val="22"/>
              </w:rPr>
              <w:t>aclarando que</w:t>
            </w:r>
            <w:r w:rsidR="007F1042">
              <w:rPr>
                <w:rFonts w:asciiTheme="majorHAnsi" w:hAnsiTheme="majorHAnsi" w:cstheme="majorHAnsi"/>
                <w:bCs/>
                <w:sz w:val="22"/>
                <w:szCs w:val="22"/>
              </w:rPr>
              <w:t xml:space="preserve"> </w:t>
            </w:r>
            <w:r w:rsidR="004858DD">
              <w:rPr>
                <w:rFonts w:asciiTheme="majorHAnsi" w:hAnsiTheme="majorHAnsi" w:cstheme="majorHAnsi"/>
                <w:bCs/>
                <w:sz w:val="22"/>
                <w:szCs w:val="22"/>
              </w:rPr>
              <w:t>la hoja</w:t>
            </w:r>
            <w:r w:rsidR="002B1436">
              <w:rPr>
                <w:rFonts w:asciiTheme="majorHAnsi" w:hAnsiTheme="majorHAnsi" w:cstheme="majorHAnsi"/>
                <w:bCs/>
                <w:sz w:val="22"/>
                <w:szCs w:val="22"/>
              </w:rPr>
              <w:t xml:space="preserve"> de vida fue revisada </w:t>
            </w:r>
            <w:r w:rsidR="007F1042">
              <w:rPr>
                <w:rFonts w:asciiTheme="majorHAnsi" w:hAnsiTheme="majorHAnsi" w:cstheme="majorHAnsi"/>
                <w:bCs/>
                <w:sz w:val="22"/>
                <w:szCs w:val="22"/>
              </w:rPr>
              <w:t xml:space="preserve">por el comité </w:t>
            </w:r>
            <w:r w:rsidR="002B1436">
              <w:rPr>
                <w:rFonts w:asciiTheme="majorHAnsi" w:hAnsiTheme="majorHAnsi" w:cstheme="majorHAnsi"/>
                <w:bCs/>
                <w:sz w:val="22"/>
                <w:szCs w:val="22"/>
              </w:rPr>
              <w:t xml:space="preserve">y </w:t>
            </w:r>
            <w:r w:rsidR="007F1042">
              <w:rPr>
                <w:rFonts w:asciiTheme="majorHAnsi" w:hAnsiTheme="majorHAnsi" w:cstheme="majorHAnsi"/>
                <w:bCs/>
                <w:sz w:val="22"/>
                <w:szCs w:val="22"/>
              </w:rPr>
              <w:t xml:space="preserve">se </w:t>
            </w:r>
            <w:r w:rsidR="007F58EC">
              <w:rPr>
                <w:rFonts w:asciiTheme="majorHAnsi" w:hAnsiTheme="majorHAnsi" w:cstheme="majorHAnsi"/>
                <w:bCs/>
                <w:sz w:val="22"/>
                <w:szCs w:val="22"/>
              </w:rPr>
              <w:t xml:space="preserve"> encuentra en estado cumple</w:t>
            </w:r>
            <w:r w:rsidR="00A976EF">
              <w:rPr>
                <w:rFonts w:asciiTheme="majorHAnsi" w:hAnsiTheme="majorHAnsi" w:cstheme="majorHAnsi"/>
                <w:bCs/>
                <w:sz w:val="22"/>
                <w:szCs w:val="22"/>
              </w:rPr>
              <w:t xml:space="preserve">. </w:t>
            </w:r>
          </w:p>
          <w:p w14:paraId="27B0A6EB" w14:textId="77777777" w:rsidR="00A976EF" w:rsidRDefault="00A976EF" w:rsidP="007F1042">
            <w:pPr>
              <w:spacing w:line="276" w:lineRule="auto"/>
              <w:jc w:val="both"/>
              <w:rPr>
                <w:rFonts w:asciiTheme="majorHAnsi" w:hAnsiTheme="majorHAnsi" w:cstheme="majorHAnsi"/>
                <w:bCs/>
                <w:sz w:val="22"/>
                <w:szCs w:val="22"/>
              </w:rPr>
            </w:pPr>
          </w:p>
          <w:p w14:paraId="1C9BD732" w14:textId="77777777" w:rsidR="004858DD" w:rsidRDefault="004858DD" w:rsidP="007F1042">
            <w:pPr>
              <w:spacing w:line="276" w:lineRule="auto"/>
              <w:jc w:val="both"/>
              <w:rPr>
                <w:rFonts w:asciiTheme="majorHAnsi" w:hAnsiTheme="majorHAnsi" w:cstheme="majorHAnsi"/>
                <w:bCs/>
                <w:sz w:val="22"/>
                <w:szCs w:val="22"/>
              </w:rPr>
            </w:pPr>
          </w:p>
          <w:p w14:paraId="601CB2A0" w14:textId="77777777" w:rsidR="004858DD" w:rsidRDefault="004858DD" w:rsidP="007F1042">
            <w:pPr>
              <w:spacing w:line="276" w:lineRule="auto"/>
              <w:jc w:val="both"/>
              <w:rPr>
                <w:rFonts w:asciiTheme="majorHAnsi" w:hAnsiTheme="majorHAnsi" w:cstheme="majorHAnsi"/>
                <w:bCs/>
                <w:sz w:val="22"/>
                <w:szCs w:val="22"/>
              </w:rPr>
            </w:pPr>
          </w:p>
          <w:p w14:paraId="66B1A204" w14:textId="77777777" w:rsidR="004858DD" w:rsidRDefault="004858DD" w:rsidP="007F1042">
            <w:pPr>
              <w:spacing w:line="276" w:lineRule="auto"/>
              <w:jc w:val="both"/>
              <w:rPr>
                <w:rFonts w:asciiTheme="majorHAnsi" w:hAnsiTheme="majorHAnsi" w:cstheme="majorHAnsi"/>
                <w:bCs/>
                <w:sz w:val="22"/>
                <w:szCs w:val="22"/>
              </w:rPr>
            </w:pPr>
          </w:p>
          <w:p w14:paraId="081B7CCA" w14:textId="3BF07659" w:rsidR="00A976EF" w:rsidRDefault="002D42F8" w:rsidP="002D42F8">
            <w:pPr>
              <w:spacing w:line="276" w:lineRule="auto"/>
              <w:jc w:val="center"/>
              <w:rPr>
                <w:rFonts w:asciiTheme="majorHAnsi" w:hAnsiTheme="majorHAnsi" w:cstheme="majorHAnsi"/>
                <w:bCs/>
                <w:sz w:val="22"/>
                <w:szCs w:val="22"/>
              </w:rPr>
            </w:pPr>
            <w:r>
              <w:rPr>
                <w:rFonts w:asciiTheme="majorHAnsi" w:hAnsiTheme="majorHAnsi" w:cstheme="majorHAnsi"/>
                <w:bCs/>
                <w:noProof/>
                <w:sz w:val="22"/>
                <w:szCs w:val="22"/>
              </w:rPr>
              <w:drawing>
                <wp:inline distT="0" distB="0" distL="0" distR="0" wp14:anchorId="4421972D" wp14:editId="213F3D50">
                  <wp:extent cx="4789805" cy="4628304"/>
                  <wp:effectExtent l="0" t="0" r="0" b="1270"/>
                  <wp:docPr id="10126523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1037" cy="4629494"/>
                          </a:xfrm>
                          <a:prstGeom prst="rect">
                            <a:avLst/>
                          </a:prstGeom>
                          <a:noFill/>
                        </pic:spPr>
                      </pic:pic>
                    </a:graphicData>
                  </a:graphic>
                </wp:inline>
              </w:drawing>
            </w:r>
          </w:p>
          <w:p w14:paraId="15638EEC" w14:textId="77777777" w:rsidR="00F575BC" w:rsidRDefault="00F575BC" w:rsidP="004F5865">
            <w:pPr>
              <w:spacing w:line="276" w:lineRule="auto"/>
              <w:jc w:val="both"/>
              <w:rPr>
                <w:rFonts w:asciiTheme="majorHAnsi" w:hAnsiTheme="majorHAnsi" w:cstheme="majorHAnsi"/>
                <w:bCs/>
                <w:sz w:val="22"/>
                <w:szCs w:val="22"/>
              </w:rPr>
            </w:pPr>
          </w:p>
          <w:p w14:paraId="1FEF3184" w14:textId="61E4F997" w:rsidR="00B02829" w:rsidRDefault="006C50F2" w:rsidP="004F5865">
            <w:pPr>
              <w:spacing w:line="276" w:lineRule="auto"/>
              <w:jc w:val="both"/>
              <w:rPr>
                <w:rFonts w:asciiTheme="majorHAnsi" w:eastAsiaTheme="minorHAnsi" w:hAnsiTheme="majorHAnsi" w:cstheme="majorHAnsi"/>
                <w:sz w:val="22"/>
                <w:szCs w:val="22"/>
                <w:lang w:val="es-CO" w:eastAsia="en-US"/>
              </w:rPr>
            </w:pPr>
            <w:r>
              <w:rPr>
                <w:rFonts w:asciiTheme="majorHAnsi" w:hAnsiTheme="majorHAnsi" w:cstheme="majorHAnsi"/>
                <w:bCs/>
                <w:sz w:val="22"/>
                <w:szCs w:val="22"/>
              </w:rPr>
              <w:t xml:space="preserve">La segunda necesidad </w:t>
            </w:r>
            <w:r w:rsidR="009A1364">
              <w:rPr>
                <w:rFonts w:asciiTheme="majorHAnsi" w:hAnsiTheme="majorHAnsi" w:cstheme="majorHAnsi"/>
                <w:bCs/>
                <w:sz w:val="22"/>
                <w:szCs w:val="22"/>
              </w:rPr>
              <w:t xml:space="preserve">es para orientar formación en </w:t>
            </w:r>
            <w:r w:rsidR="00304706" w:rsidRPr="00304706">
              <w:rPr>
                <w:rFonts w:asciiTheme="majorHAnsi" w:eastAsiaTheme="minorHAnsi" w:hAnsiTheme="majorHAnsi" w:cstheme="majorHAnsi"/>
                <w:sz w:val="22"/>
                <w:szCs w:val="22"/>
                <w:lang w:val="es-CO" w:eastAsia="en-US"/>
              </w:rPr>
              <w:t xml:space="preserve">Dibujo Y Modelado </w:t>
            </w:r>
            <w:r w:rsidR="00B845C4" w:rsidRPr="00304706">
              <w:rPr>
                <w:rFonts w:asciiTheme="majorHAnsi" w:eastAsiaTheme="minorHAnsi" w:hAnsiTheme="majorHAnsi" w:cstheme="majorHAnsi"/>
                <w:sz w:val="22"/>
                <w:szCs w:val="22"/>
                <w:lang w:val="es-CO" w:eastAsia="en-US"/>
              </w:rPr>
              <w:t xml:space="preserve">Arquitectónico </w:t>
            </w:r>
            <w:r w:rsidR="00B845C4">
              <w:rPr>
                <w:rFonts w:asciiTheme="majorHAnsi" w:eastAsiaTheme="minorHAnsi" w:hAnsiTheme="majorHAnsi" w:cstheme="majorHAnsi"/>
                <w:sz w:val="22"/>
                <w:szCs w:val="22"/>
                <w:lang w:val="es-CO" w:eastAsia="en-US"/>
              </w:rPr>
              <w:t>y</w:t>
            </w:r>
            <w:r w:rsidR="00304706">
              <w:rPr>
                <w:rFonts w:asciiTheme="majorHAnsi" w:eastAsiaTheme="minorHAnsi" w:hAnsiTheme="majorHAnsi" w:cstheme="majorHAnsi"/>
                <w:sz w:val="22"/>
                <w:szCs w:val="22"/>
                <w:lang w:val="es-CO" w:eastAsia="en-US"/>
              </w:rPr>
              <w:t xml:space="preserve"> d</w:t>
            </w:r>
            <w:r w:rsidR="00304706" w:rsidRPr="00304706">
              <w:rPr>
                <w:rFonts w:asciiTheme="majorHAnsi" w:eastAsiaTheme="minorHAnsi" w:hAnsiTheme="majorHAnsi" w:cstheme="majorHAnsi"/>
                <w:sz w:val="22"/>
                <w:szCs w:val="22"/>
                <w:lang w:val="es-CO" w:eastAsia="en-US"/>
              </w:rPr>
              <w:t>e Ingeniería</w:t>
            </w:r>
            <w:r w:rsidR="00304706">
              <w:rPr>
                <w:rFonts w:asciiTheme="majorHAnsi" w:eastAsiaTheme="minorHAnsi" w:hAnsiTheme="majorHAnsi" w:cstheme="majorHAnsi"/>
                <w:sz w:val="22"/>
                <w:szCs w:val="22"/>
                <w:lang w:val="es-CO" w:eastAsia="en-US"/>
              </w:rPr>
              <w:t xml:space="preserve">, para lo cual el Centro procedió a la búsqueda en el banco a nivel regional encontrando en la vacante de Risaralda </w:t>
            </w:r>
            <w:r w:rsidR="00283B47">
              <w:rPr>
                <w:rFonts w:asciiTheme="majorHAnsi" w:eastAsiaTheme="minorHAnsi" w:hAnsiTheme="majorHAnsi" w:cstheme="majorHAnsi"/>
                <w:sz w:val="22"/>
                <w:szCs w:val="22"/>
                <w:lang w:val="es-CO" w:eastAsia="en-US"/>
              </w:rPr>
              <w:t xml:space="preserve">al aspirante Reinel Antonio </w:t>
            </w:r>
            <w:proofErr w:type="spellStart"/>
            <w:r w:rsidR="00B845C4">
              <w:rPr>
                <w:rFonts w:asciiTheme="majorHAnsi" w:eastAsiaTheme="minorHAnsi" w:hAnsiTheme="majorHAnsi" w:cstheme="majorHAnsi"/>
                <w:sz w:val="22"/>
                <w:szCs w:val="22"/>
                <w:lang w:val="es-CO" w:eastAsia="en-US"/>
              </w:rPr>
              <w:t>Guapacha</w:t>
            </w:r>
            <w:proofErr w:type="spellEnd"/>
            <w:r w:rsidR="00B845C4">
              <w:rPr>
                <w:rFonts w:asciiTheme="majorHAnsi" w:eastAsiaTheme="minorHAnsi" w:hAnsiTheme="majorHAnsi" w:cstheme="majorHAnsi"/>
                <w:sz w:val="22"/>
                <w:szCs w:val="22"/>
                <w:lang w:val="es-CO" w:eastAsia="en-US"/>
              </w:rPr>
              <w:t xml:space="preserve"> en </w:t>
            </w:r>
            <w:r w:rsidR="00F460B8">
              <w:rPr>
                <w:rFonts w:asciiTheme="majorHAnsi" w:eastAsiaTheme="minorHAnsi" w:hAnsiTheme="majorHAnsi" w:cstheme="majorHAnsi"/>
                <w:sz w:val="22"/>
                <w:szCs w:val="22"/>
                <w:lang w:val="es-CO" w:eastAsia="en-US"/>
              </w:rPr>
              <w:t xml:space="preserve">la vacante </w:t>
            </w:r>
            <w:r w:rsidR="00B845C4">
              <w:rPr>
                <w:rFonts w:asciiTheme="majorHAnsi" w:eastAsiaTheme="minorHAnsi" w:hAnsiTheme="majorHAnsi" w:cstheme="majorHAnsi"/>
                <w:sz w:val="22"/>
                <w:szCs w:val="22"/>
                <w:lang w:val="es-CO" w:eastAsia="en-US"/>
              </w:rPr>
              <w:t xml:space="preserve">23171- </w:t>
            </w:r>
            <w:r w:rsidR="00B845C4" w:rsidRPr="00304706">
              <w:rPr>
                <w:rFonts w:asciiTheme="majorHAnsi" w:eastAsiaTheme="minorHAnsi" w:hAnsiTheme="majorHAnsi" w:cstheme="majorHAnsi"/>
                <w:sz w:val="22"/>
                <w:szCs w:val="22"/>
                <w:lang w:val="es-CO" w:eastAsia="en-US"/>
              </w:rPr>
              <w:t xml:space="preserve">Dibujo </w:t>
            </w:r>
            <w:r w:rsidR="00760B02">
              <w:rPr>
                <w:rFonts w:asciiTheme="majorHAnsi" w:eastAsiaTheme="minorHAnsi" w:hAnsiTheme="majorHAnsi" w:cstheme="majorHAnsi"/>
                <w:sz w:val="22"/>
                <w:szCs w:val="22"/>
                <w:lang w:val="es-CO" w:eastAsia="en-US"/>
              </w:rPr>
              <w:t xml:space="preserve">y </w:t>
            </w:r>
            <w:r w:rsidR="00760B02" w:rsidRPr="00304706">
              <w:rPr>
                <w:rFonts w:asciiTheme="majorHAnsi" w:eastAsiaTheme="minorHAnsi" w:hAnsiTheme="majorHAnsi" w:cstheme="majorHAnsi"/>
                <w:sz w:val="22"/>
                <w:szCs w:val="22"/>
                <w:lang w:val="es-CO" w:eastAsia="en-US"/>
              </w:rPr>
              <w:t>Modelado</w:t>
            </w:r>
            <w:r w:rsidR="00B845C4" w:rsidRPr="00304706">
              <w:rPr>
                <w:rFonts w:asciiTheme="majorHAnsi" w:eastAsiaTheme="minorHAnsi" w:hAnsiTheme="majorHAnsi" w:cstheme="majorHAnsi"/>
                <w:sz w:val="22"/>
                <w:szCs w:val="22"/>
                <w:lang w:val="es-CO" w:eastAsia="en-US"/>
              </w:rPr>
              <w:t xml:space="preserve"> Arquitectónico </w:t>
            </w:r>
            <w:r w:rsidR="00B845C4">
              <w:rPr>
                <w:rFonts w:asciiTheme="majorHAnsi" w:eastAsiaTheme="minorHAnsi" w:hAnsiTheme="majorHAnsi" w:cstheme="majorHAnsi"/>
                <w:sz w:val="22"/>
                <w:szCs w:val="22"/>
                <w:lang w:val="es-CO" w:eastAsia="en-US"/>
              </w:rPr>
              <w:t>y d</w:t>
            </w:r>
            <w:r w:rsidR="00B845C4" w:rsidRPr="00304706">
              <w:rPr>
                <w:rFonts w:asciiTheme="majorHAnsi" w:eastAsiaTheme="minorHAnsi" w:hAnsiTheme="majorHAnsi" w:cstheme="majorHAnsi"/>
                <w:sz w:val="22"/>
                <w:szCs w:val="22"/>
                <w:lang w:val="es-CO" w:eastAsia="en-US"/>
              </w:rPr>
              <w:t>e Ingeniería</w:t>
            </w:r>
            <w:r w:rsidR="006D08E7">
              <w:rPr>
                <w:rFonts w:asciiTheme="majorHAnsi" w:eastAsiaTheme="minorHAnsi" w:hAnsiTheme="majorHAnsi" w:cstheme="majorHAnsi"/>
                <w:sz w:val="22"/>
                <w:szCs w:val="22"/>
                <w:lang w:val="es-CO" w:eastAsia="en-US"/>
              </w:rPr>
              <w:t xml:space="preserve">, quien estuvo vinculado al Centro </w:t>
            </w:r>
            <w:r w:rsidR="00781D77">
              <w:rPr>
                <w:rFonts w:asciiTheme="majorHAnsi" w:eastAsiaTheme="minorHAnsi" w:hAnsiTheme="majorHAnsi" w:cstheme="majorHAnsi"/>
                <w:sz w:val="22"/>
                <w:szCs w:val="22"/>
                <w:lang w:val="es-CO" w:eastAsia="en-US"/>
              </w:rPr>
              <w:t>en la vigencia anterior como instructor en esta misma área</w:t>
            </w:r>
            <w:r w:rsidR="00AC7CDF">
              <w:rPr>
                <w:rFonts w:asciiTheme="majorHAnsi" w:eastAsiaTheme="minorHAnsi" w:hAnsiTheme="majorHAnsi" w:cstheme="majorHAnsi"/>
                <w:sz w:val="22"/>
                <w:szCs w:val="22"/>
                <w:lang w:val="es-CO" w:eastAsia="en-US"/>
              </w:rPr>
              <w:t xml:space="preserve">. </w:t>
            </w:r>
          </w:p>
          <w:p w14:paraId="6E5FEBF7" w14:textId="77777777" w:rsidR="006A16AA" w:rsidRDefault="006A16AA" w:rsidP="004F5865">
            <w:pPr>
              <w:spacing w:line="276" w:lineRule="auto"/>
              <w:jc w:val="both"/>
              <w:rPr>
                <w:rFonts w:asciiTheme="majorHAnsi" w:eastAsiaTheme="minorHAnsi" w:hAnsiTheme="majorHAnsi" w:cstheme="majorHAnsi"/>
                <w:sz w:val="22"/>
                <w:szCs w:val="22"/>
                <w:lang w:val="es-CO" w:eastAsia="en-US"/>
              </w:rPr>
            </w:pPr>
          </w:p>
          <w:p w14:paraId="37FDF82D" w14:textId="77777777" w:rsidR="006A16AA" w:rsidRDefault="006A16AA" w:rsidP="004F5865">
            <w:pPr>
              <w:spacing w:line="276" w:lineRule="auto"/>
              <w:jc w:val="both"/>
              <w:rPr>
                <w:rFonts w:asciiTheme="majorHAnsi" w:eastAsiaTheme="minorHAnsi" w:hAnsiTheme="majorHAnsi" w:cstheme="majorHAnsi"/>
                <w:sz w:val="22"/>
                <w:szCs w:val="22"/>
                <w:lang w:val="es-CO" w:eastAsia="en-US"/>
              </w:rPr>
            </w:pPr>
          </w:p>
          <w:p w14:paraId="557ED2EC" w14:textId="77777777" w:rsidR="006A16AA" w:rsidRDefault="006A16AA" w:rsidP="004F5865">
            <w:pPr>
              <w:spacing w:line="276" w:lineRule="auto"/>
              <w:jc w:val="both"/>
              <w:rPr>
                <w:rFonts w:asciiTheme="majorHAnsi" w:eastAsiaTheme="minorHAnsi" w:hAnsiTheme="majorHAnsi" w:cstheme="majorHAnsi"/>
                <w:sz w:val="22"/>
                <w:szCs w:val="22"/>
                <w:lang w:val="es-CO" w:eastAsia="en-US"/>
              </w:rPr>
            </w:pPr>
          </w:p>
          <w:p w14:paraId="15CF1AA9" w14:textId="77777777" w:rsidR="006A16AA" w:rsidRDefault="006A16AA" w:rsidP="004F5865">
            <w:pPr>
              <w:spacing w:line="276" w:lineRule="auto"/>
              <w:jc w:val="both"/>
              <w:rPr>
                <w:rFonts w:asciiTheme="majorHAnsi" w:eastAsiaTheme="minorHAnsi" w:hAnsiTheme="majorHAnsi" w:cstheme="majorHAnsi"/>
                <w:sz w:val="22"/>
                <w:szCs w:val="22"/>
                <w:lang w:val="es-CO" w:eastAsia="en-US"/>
              </w:rPr>
            </w:pPr>
          </w:p>
          <w:p w14:paraId="09F1C634" w14:textId="77777777" w:rsidR="006A16AA" w:rsidRDefault="006A16AA" w:rsidP="004F5865">
            <w:pPr>
              <w:spacing w:line="276" w:lineRule="auto"/>
              <w:jc w:val="both"/>
              <w:rPr>
                <w:rFonts w:asciiTheme="majorHAnsi" w:eastAsiaTheme="minorHAnsi" w:hAnsiTheme="majorHAnsi" w:cstheme="majorHAnsi"/>
                <w:sz w:val="22"/>
                <w:szCs w:val="22"/>
                <w:lang w:val="es-CO" w:eastAsia="en-US"/>
              </w:rPr>
            </w:pPr>
          </w:p>
          <w:p w14:paraId="0403E6AB" w14:textId="77777777" w:rsidR="006A16AA" w:rsidRDefault="006A16AA" w:rsidP="004F5865">
            <w:pPr>
              <w:spacing w:line="276" w:lineRule="auto"/>
              <w:jc w:val="both"/>
              <w:rPr>
                <w:rFonts w:asciiTheme="majorHAnsi" w:eastAsiaTheme="minorHAnsi" w:hAnsiTheme="majorHAnsi" w:cstheme="majorHAnsi"/>
                <w:sz w:val="22"/>
                <w:szCs w:val="22"/>
                <w:lang w:val="es-CO" w:eastAsia="en-US"/>
              </w:rPr>
            </w:pPr>
          </w:p>
          <w:p w14:paraId="4C44E4FA" w14:textId="77777777" w:rsidR="006A16AA" w:rsidRDefault="006A16AA" w:rsidP="004F5865">
            <w:pPr>
              <w:spacing w:line="276" w:lineRule="auto"/>
              <w:jc w:val="both"/>
              <w:rPr>
                <w:rFonts w:asciiTheme="majorHAnsi" w:eastAsiaTheme="minorHAnsi" w:hAnsiTheme="majorHAnsi" w:cstheme="majorHAnsi"/>
                <w:sz w:val="22"/>
                <w:szCs w:val="22"/>
                <w:lang w:val="es-CO" w:eastAsia="en-US"/>
              </w:rPr>
            </w:pPr>
          </w:p>
          <w:p w14:paraId="4CB89016" w14:textId="77777777" w:rsidR="006A16AA" w:rsidRDefault="006A16AA" w:rsidP="004F5865">
            <w:pPr>
              <w:spacing w:line="276" w:lineRule="auto"/>
              <w:jc w:val="both"/>
              <w:rPr>
                <w:rFonts w:asciiTheme="majorHAnsi" w:eastAsiaTheme="minorHAnsi" w:hAnsiTheme="majorHAnsi" w:cstheme="majorHAnsi"/>
                <w:sz w:val="22"/>
                <w:szCs w:val="22"/>
                <w:lang w:val="es-CO" w:eastAsia="en-US"/>
              </w:rPr>
            </w:pPr>
          </w:p>
          <w:p w14:paraId="456236CF" w14:textId="77777777" w:rsidR="006A16AA" w:rsidRDefault="006A16AA" w:rsidP="004F5865">
            <w:pPr>
              <w:spacing w:line="276" w:lineRule="auto"/>
              <w:jc w:val="both"/>
              <w:rPr>
                <w:rFonts w:asciiTheme="majorHAnsi" w:eastAsiaTheme="minorHAnsi" w:hAnsiTheme="majorHAnsi" w:cstheme="majorHAnsi"/>
                <w:sz w:val="22"/>
                <w:szCs w:val="22"/>
                <w:lang w:val="es-CO" w:eastAsia="en-US"/>
              </w:rPr>
            </w:pPr>
          </w:p>
          <w:p w14:paraId="42EA7C1E" w14:textId="77777777" w:rsidR="006A16AA" w:rsidRDefault="006A16AA" w:rsidP="004F5865">
            <w:pPr>
              <w:spacing w:line="276" w:lineRule="auto"/>
              <w:jc w:val="both"/>
              <w:rPr>
                <w:rFonts w:asciiTheme="majorHAnsi" w:eastAsiaTheme="minorHAnsi" w:hAnsiTheme="majorHAnsi" w:cstheme="majorHAnsi"/>
                <w:sz w:val="22"/>
                <w:szCs w:val="22"/>
                <w:lang w:val="es-CO" w:eastAsia="en-US"/>
              </w:rPr>
            </w:pPr>
          </w:p>
          <w:p w14:paraId="2C4219F5" w14:textId="77777777" w:rsidR="006A16AA" w:rsidRDefault="006A16AA" w:rsidP="004F5865">
            <w:pPr>
              <w:spacing w:line="276" w:lineRule="auto"/>
              <w:jc w:val="both"/>
              <w:rPr>
                <w:rFonts w:asciiTheme="majorHAnsi" w:eastAsiaTheme="minorHAnsi" w:hAnsiTheme="majorHAnsi" w:cstheme="majorHAnsi"/>
                <w:sz w:val="22"/>
                <w:szCs w:val="22"/>
                <w:lang w:val="es-CO" w:eastAsia="en-US"/>
              </w:rPr>
            </w:pPr>
          </w:p>
          <w:p w14:paraId="3C31CB4E" w14:textId="77777777" w:rsidR="006A16AA" w:rsidRDefault="006A16AA" w:rsidP="004F5865">
            <w:pPr>
              <w:spacing w:line="276" w:lineRule="auto"/>
              <w:jc w:val="both"/>
              <w:rPr>
                <w:rFonts w:asciiTheme="majorHAnsi" w:eastAsiaTheme="minorHAnsi" w:hAnsiTheme="majorHAnsi" w:cstheme="majorHAnsi"/>
                <w:sz w:val="22"/>
                <w:szCs w:val="22"/>
                <w:lang w:val="es-CO" w:eastAsia="en-US"/>
              </w:rPr>
            </w:pPr>
          </w:p>
          <w:p w14:paraId="76DA4DB3" w14:textId="4E604E18" w:rsidR="00760B02" w:rsidRDefault="006A16AA" w:rsidP="006A16AA">
            <w:pPr>
              <w:spacing w:line="276" w:lineRule="auto"/>
              <w:jc w:val="center"/>
              <w:rPr>
                <w:rFonts w:asciiTheme="majorHAnsi" w:hAnsiTheme="majorHAnsi" w:cstheme="majorHAnsi"/>
                <w:bCs/>
                <w:sz w:val="22"/>
                <w:szCs w:val="22"/>
              </w:rPr>
            </w:pPr>
            <w:r>
              <w:rPr>
                <w:rFonts w:asciiTheme="majorHAnsi" w:hAnsiTheme="majorHAnsi" w:cstheme="majorHAnsi"/>
                <w:bCs/>
                <w:noProof/>
                <w:sz w:val="22"/>
                <w:szCs w:val="22"/>
              </w:rPr>
              <w:drawing>
                <wp:inline distT="0" distB="0" distL="0" distR="0" wp14:anchorId="548ED343" wp14:editId="677982A2">
                  <wp:extent cx="5172075" cy="2055493"/>
                  <wp:effectExtent l="0" t="0" r="0" b="2540"/>
                  <wp:docPr id="46487832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80248" cy="2058741"/>
                          </a:xfrm>
                          <a:prstGeom prst="rect">
                            <a:avLst/>
                          </a:prstGeom>
                          <a:noFill/>
                        </pic:spPr>
                      </pic:pic>
                    </a:graphicData>
                  </a:graphic>
                </wp:inline>
              </w:drawing>
            </w:r>
          </w:p>
          <w:p w14:paraId="6EBCE38D" w14:textId="77777777" w:rsidR="00AC7CDF" w:rsidRDefault="00AC7CDF" w:rsidP="006A16AA">
            <w:pPr>
              <w:spacing w:line="276" w:lineRule="auto"/>
              <w:jc w:val="center"/>
              <w:rPr>
                <w:rFonts w:asciiTheme="majorHAnsi" w:hAnsiTheme="majorHAnsi" w:cstheme="majorHAnsi"/>
                <w:bCs/>
                <w:sz w:val="22"/>
                <w:szCs w:val="22"/>
              </w:rPr>
            </w:pPr>
          </w:p>
          <w:p w14:paraId="08BA1F4D" w14:textId="4F131F9E" w:rsidR="00E54DF5" w:rsidRDefault="001427C8" w:rsidP="003A70D5">
            <w:pPr>
              <w:spacing w:line="276" w:lineRule="auto"/>
              <w:jc w:val="both"/>
              <w:rPr>
                <w:rFonts w:asciiTheme="majorHAnsi" w:hAnsiTheme="majorHAnsi" w:cstheme="majorHAnsi"/>
                <w:bCs/>
                <w:sz w:val="22"/>
                <w:szCs w:val="22"/>
              </w:rPr>
            </w:pPr>
            <w:r>
              <w:rPr>
                <w:rFonts w:asciiTheme="majorHAnsi" w:hAnsiTheme="majorHAnsi" w:cstheme="majorHAnsi"/>
                <w:bCs/>
                <w:sz w:val="22"/>
                <w:szCs w:val="22"/>
              </w:rPr>
              <w:t>Finalmente, se</w:t>
            </w:r>
            <w:r w:rsidR="00907339">
              <w:rPr>
                <w:rFonts w:asciiTheme="majorHAnsi" w:hAnsiTheme="majorHAnsi" w:cstheme="majorHAnsi"/>
                <w:bCs/>
                <w:sz w:val="22"/>
                <w:szCs w:val="22"/>
              </w:rPr>
              <w:t xml:space="preserve"> informa al comité que los instructores Luis Felipe Muñoz Prieto y Carlos Andr</w:t>
            </w:r>
            <w:r w:rsidR="00F5129C">
              <w:rPr>
                <w:rFonts w:asciiTheme="majorHAnsi" w:hAnsiTheme="majorHAnsi" w:cstheme="majorHAnsi"/>
                <w:bCs/>
                <w:sz w:val="22"/>
                <w:szCs w:val="22"/>
              </w:rPr>
              <w:t>é</w:t>
            </w:r>
            <w:r w:rsidR="00907339">
              <w:rPr>
                <w:rFonts w:asciiTheme="majorHAnsi" w:hAnsiTheme="majorHAnsi" w:cstheme="majorHAnsi"/>
                <w:bCs/>
                <w:sz w:val="22"/>
                <w:szCs w:val="22"/>
              </w:rPr>
              <w:t>s Arango Juliao</w:t>
            </w:r>
            <w:r w:rsidR="00BF1BD8">
              <w:rPr>
                <w:rFonts w:asciiTheme="majorHAnsi" w:hAnsiTheme="majorHAnsi" w:cstheme="majorHAnsi"/>
                <w:bCs/>
                <w:sz w:val="22"/>
                <w:szCs w:val="22"/>
              </w:rPr>
              <w:t xml:space="preserve"> fueron seleccionados en </w:t>
            </w:r>
            <w:r w:rsidR="00F878D2">
              <w:rPr>
                <w:rFonts w:asciiTheme="majorHAnsi" w:hAnsiTheme="majorHAnsi" w:cstheme="majorHAnsi"/>
                <w:bCs/>
                <w:sz w:val="22"/>
                <w:szCs w:val="22"/>
              </w:rPr>
              <w:t xml:space="preserve">la </w:t>
            </w:r>
            <w:r w:rsidR="000A3FFF">
              <w:rPr>
                <w:rFonts w:asciiTheme="majorHAnsi" w:hAnsiTheme="majorHAnsi" w:cstheme="majorHAnsi"/>
                <w:bCs/>
                <w:sz w:val="22"/>
                <w:szCs w:val="22"/>
              </w:rPr>
              <w:t>convocatoria del</w:t>
            </w:r>
            <w:r w:rsidR="00BF1BD8">
              <w:rPr>
                <w:rFonts w:asciiTheme="majorHAnsi" w:hAnsiTheme="majorHAnsi" w:cstheme="majorHAnsi"/>
                <w:bCs/>
                <w:sz w:val="22"/>
                <w:szCs w:val="22"/>
              </w:rPr>
              <w:t xml:space="preserve"> magisterio </w:t>
            </w:r>
            <w:r w:rsidR="00F5129C">
              <w:rPr>
                <w:rFonts w:asciiTheme="majorHAnsi" w:hAnsiTheme="majorHAnsi" w:cstheme="majorHAnsi"/>
                <w:bCs/>
                <w:sz w:val="22"/>
                <w:szCs w:val="22"/>
              </w:rPr>
              <w:t xml:space="preserve">por lo cual Luis Felipe cede el contrato a Ricardo Arturo quien se encontraba inscrito en el banco, con el instructor Carlos se </w:t>
            </w:r>
            <w:r w:rsidR="00DE7DBE">
              <w:rPr>
                <w:rFonts w:asciiTheme="majorHAnsi" w:hAnsiTheme="majorHAnsi" w:cstheme="majorHAnsi"/>
                <w:bCs/>
                <w:sz w:val="22"/>
                <w:szCs w:val="22"/>
              </w:rPr>
              <w:t>re</w:t>
            </w:r>
            <w:r w:rsidR="001C6A4F">
              <w:rPr>
                <w:rFonts w:asciiTheme="majorHAnsi" w:hAnsiTheme="majorHAnsi" w:cstheme="majorHAnsi"/>
                <w:bCs/>
                <w:sz w:val="22"/>
                <w:szCs w:val="22"/>
              </w:rPr>
              <w:t xml:space="preserve">alizar </w:t>
            </w:r>
            <w:r w:rsidR="00F5129C">
              <w:rPr>
                <w:rFonts w:asciiTheme="majorHAnsi" w:hAnsiTheme="majorHAnsi" w:cstheme="majorHAnsi"/>
                <w:bCs/>
                <w:sz w:val="22"/>
                <w:szCs w:val="22"/>
              </w:rPr>
              <w:t xml:space="preserve"> </w:t>
            </w:r>
            <w:r w:rsidR="00DE7DBE">
              <w:rPr>
                <w:rFonts w:asciiTheme="majorHAnsi" w:hAnsiTheme="majorHAnsi" w:cstheme="majorHAnsi"/>
                <w:bCs/>
                <w:sz w:val="22"/>
                <w:szCs w:val="22"/>
              </w:rPr>
              <w:t>terminación</w:t>
            </w:r>
            <w:r w:rsidR="00F5129C">
              <w:rPr>
                <w:rFonts w:asciiTheme="majorHAnsi" w:hAnsiTheme="majorHAnsi" w:cstheme="majorHAnsi"/>
                <w:bCs/>
                <w:sz w:val="22"/>
                <w:szCs w:val="22"/>
              </w:rPr>
              <w:t xml:space="preserve"> de c</w:t>
            </w:r>
            <w:r w:rsidR="00C70E9E">
              <w:rPr>
                <w:rFonts w:asciiTheme="majorHAnsi" w:hAnsiTheme="majorHAnsi" w:cstheme="majorHAnsi"/>
                <w:bCs/>
                <w:sz w:val="22"/>
                <w:szCs w:val="22"/>
              </w:rPr>
              <w:t xml:space="preserve">ontrato, pues se deberá iniciar con la </w:t>
            </w:r>
            <w:r w:rsidR="00DE7DBE">
              <w:rPr>
                <w:rFonts w:asciiTheme="majorHAnsi" w:hAnsiTheme="majorHAnsi" w:cstheme="majorHAnsi"/>
                <w:bCs/>
                <w:sz w:val="22"/>
                <w:szCs w:val="22"/>
              </w:rPr>
              <w:t>búsqueda</w:t>
            </w:r>
            <w:r w:rsidR="00C70E9E">
              <w:rPr>
                <w:rFonts w:asciiTheme="majorHAnsi" w:hAnsiTheme="majorHAnsi" w:cstheme="majorHAnsi"/>
                <w:bCs/>
                <w:sz w:val="22"/>
                <w:szCs w:val="22"/>
              </w:rPr>
              <w:t xml:space="preserve"> en las </w:t>
            </w:r>
            <w:r w:rsidR="00DE7DBE">
              <w:rPr>
                <w:rFonts w:asciiTheme="majorHAnsi" w:hAnsiTheme="majorHAnsi" w:cstheme="majorHAnsi"/>
                <w:bCs/>
                <w:sz w:val="22"/>
                <w:szCs w:val="22"/>
              </w:rPr>
              <w:t>vacantes</w:t>
            </w:r>
            <w:r w:rsidR="00C70E9E">
              <w:rPr>
                <w:rFonts w:asciiTheme="majorHAnsi" w:hAnsiTheme="majorHAnsi" w:cstheme="majorHAnsi"/>
                <w:bCs/>
                <w:sz w:val="22"/>
                <w:szCs w:val="22"/>
              </w:rPr>
              <w:t xml:space="preserve"> del banco</w:t>
            </w:r>
            <w:r>
              <w:rPr>
                <w:rFonts w:asciiTheme="majorHAnsi" w:hAnsiTheme="majorHAnsi" w:cstheme="majorHAnsi"/>
                <w:bCs/>
                <w:sz w:val="22"/>
                <w:szCs w:val="22"/>
              </w:rPr>
              <w:t xml:space="preserve"> que cumplan con el perfil para suplir esta necesidad</w:t>
            </w:r>
            <w:r w:rsidR="001C6A4F">
              <w:rPr>
                <w:rFonts w:asciiTheme="majorHAnsi" w:hAnsiTheme="majorHAnsi" w:cstheme="majorHAnsi"/>
                <w:bCs/>
                <w:sz w:val="22"/>
                <w:szCs w:val="22"/>
              </w:rPr>
              <w:t xml:space="preserve">, sin embargo </w:t>
            </w:r>
            <w:r w:rsidR="00424A23">
              <w:rPr>
                <w:rFonts w:asciiTheme="majorHAnsi" w:hAnsiTheme="majorHAnsi" w:cstheme="majorHAnsi"/>
                <w:bCs/>
                <w:sz w:val="22"/>
                <w:szCs w:val="22"/>
              </w:rPr>
              <w:t xml:space="preserve">se expone que revisado  la vacante </w:t>
            </w:r>
            <w:r w:rsidR="0003134A" w:rsidRPr="0003134A">
              <w:rPr>
                <w:rFonts w:asciiTheme="majorHAnsi" w:hAnsiTheme="majorHAnsi" w:cstheme="majorHAnsi"/>
                <w:bCs/>
                <w:sz w:val="22"/>
                <w:szCs w:val="22"/>
              </w:rPr>
              <w:t>29334</w:t>
            </w:r>
            <w:r w:rsidR="0003134A">
              <w:rPr>
                <w:rFonts w:asciiTheme="majorHAnsi" w:hAnsiTheme="majorHAnsi" w:cstheme="majorHAnsi"/>
                <w:bCs/>
                <w:sz w:val="22"/>
                <w:szCs w:val="22"/>
              </w:rPr>
              <w:t xml:space="preserve"> – Gestión de Redes de Datos  se encuentran dos postulaciones nuevas </w:t>
            </w:r>
            <w:r w:rsidR="00E54DF5">
              <w:rPr>
                <w:rFonts w:asciiTheme="majorHAnsi" w:hAnsiTheme="majorHAnsi" w:cstheme="majorHAnsi"/>
                <w:bCs/>
                <w:sz w:val="22"/>
                <w:szCs w:val="22"/>
              </w:rPr>
              <w:t xml:space="preserve">: </w:t>
            </w:r>
          </w:p>
          <w:p w14:paraId="4A14E1EE" w14:textId="497B1E89" w:rsidR="00AC7CDF" w:rsidRDefault="003A70D5" w:rsidP="003A70D5">
            <w:pPr>
              <w:spacing w:line="276" w:lineRule="auto"/>
              <w:jc w:val="both"/>
              <w:rPr>
                <w:rFonts w:asciiTheme="majorHAnsi" w:hAnsiTheme="majorHAnsi" w:cstheme="majorHAnsi"/>
                <w:bCs/>
                <w:sz w:val="22"/>
                <w:szCs w:val="22"/>
              </w:rPr>
            </w:pPr>
            <w:r w:rsidRPr="003A70D5">
              <w:rPr>
                <w:rFonts w:asciiTheme="majorHAnsi" w:hAnsiTheme="majorHAnsi" w:cstheme="majorHAnsi"/>
                <w:bCs/>
                <w:sz w:val="22"/>
                <w:szCs w:val="22"/>
              </w:rPr>
              <w:t>WILMER ARANDA ORDOÑEZ</w:t>
            </w:r>
            <w:r w:rsidR="00E54DF5">
              <w:rPr>
                <w:rFonts w:asciiTheme="majorHAnsi" w:hAnsiTheme="majorHAnsi" w:cstheme="majorHAnsi"/>
                <w:bCs/>
                <w:sz w:val="22"/>
                <w:szCs w:val="22"/>
              </w:rPr>
              <w:t xml:space="preserve"> y </w:t>
            </w:r>
            <w:r w:rsidRPr="003A70D5">
              <w:rPr>
                <w:rFonts w:asciiTheme="majorHAnsi" w:hAnsiTheme="majorHAnsi" w:cstheme="majorHAnsi"/>
                <w:bCs/>
                <w:sz w:val="22"/>
                <w:szCs w:val="22"/>
              </w:rPr>
              <w:t>DANIA JULITZA LOPEZ ROJAS</w:t>
            </w:r>
            <w:r w:rsidR="00E54DF5">
              <w:rPr>
                <w:rFonts w:asciiTheme="majorHAnsi" w:hAnsiTheme="majorHAnsi" w:cstheme="majorHAnsi"/>
                <w:bCs/>
                <w:sz w:val="22"/>
                <w:szCs w:val="22"/>
              </w:rPr>
              <w:t>, las hojas de vida será</w:t>
            </w:r>
            <w:r w:rsidR="00E40145">
              <w:rPr>
                <w:rFonts w:asciiTheme="majorHAnsi" w:hAnsiTheme="majorHAnsi" w:cstheme="majorHAnsi"/>
                <w:bCs/>
                <w:sz w:val="22"/>
                <w:szCs w:val="22"/>
              </w:rPr>
              <w:t>n</w:t>
            </w:r>
            <w:r w:rsidR="00E54DF5">
              <w:rPr>
                <w:rFonts w:asciiTheme="majorHAnsi" w:hAnsiTheme="majorHAnsi" w:cstheme="majorHAnsi"/>
                <w:bCs/>
                <w:sz w:val="22"/>
                <w:szCs w:val="22"/>
              </w:rPr>
              <w:t xml:space="preserve"> enviadas </w:t>
            </w:r>
            <w:r w:rsidR="000F3B09">
              <w:rPr>
                <w:rFonts w:asciiTheme="majorHAnsi" w:hAnsiTheme="majorHAnsi" w:cstheme="majorHAnsi"/>
                <w:bCs/>
                <w:sz w:val="22"/>
                <w:szCs w:val="22"/>
              </w:rPr>
              <w:t xml:space="preserve">al instructor técnico Jose Diuvid Casas para solicitar el </w:t>
            </w:r>
            <w:r w:rsidR="00C45C1F">
              <w:rPr>
                <w:rFonts w:asciiTheme="majorHAnsi" w:hAnsiTheme="majorHAnsi" w:cstheme="majorHAnsi"/>
                <w:bCs/>
                <w:sz w:val="22"/>
                <w:szCs w:val="22"/>
              </w:rPr>
              <w:t>apoyo en</w:t>
            </w:r>
            <w:r w:rsidR="00536A55">
              <w:rPr>
                <w:rFonts w:asciiTheme="majorHAnsi" w:hAnsiTheme="majorHAnsi" w:cstheme="majorHAnsi"/>
                <w:bCs/>
                <w:sz w:val="22"/>
                <w:szCs w:val="22"/>
              </w:rPr>
              <w:t xml:space="preserve"> </w:t>
            </w:r>
            <w:r w:rsidR="001F5597">
              <w:rPr>
                <w:rFonts w:asciiTheme="majorHAnsi" w:hAnsiTheme="majorHAnsi" w:cstheme="majorHAnsi"/>
                <w:bCs/>
                <w:sz w:val="22"/>
                <w:szCs w:val="22"/>
              </w:rPr>
              <w:t xml:space="preserve">la verificación </w:t>
            </w:r>
            <w:r w:rsidR="00924E87">
              <w:rPr>
                <w:rFonts w:asciiTheme="majorHAnsi" w:hAnsiTheme="majorHAnsi" w:cstheme="majorHAnsi"/>
                <w:bCs/>
                <w:sz w:val="22"/>
                <w:szCs w:val="22"/>
              </w:rPr>
              <w:t xml:space="preserve">del </w:t>
            </w:r>
            <w:r w:rsidR="00E40145">
              <w:rPr>
                <w:rFonts w:asciiTheme="majorHAnsi" w:hAnsiTheme="majorHAnsi" w:cstheme="majorHAnsi"/>
                <w:bCs/>
                <w:sz w:val="22"/>
                <w:szCs w:val="22"/>
              </w:rPr>
              <w:t>cumplimiento del perfil</w:t>
            </w:r>
            <w:r w:rsidR="00C45C1F">
              <w:rPr>
                <w:rFonts w:asciiTheme="majorHAnsi" w:hAnsiTheme="majorHAnsi" w:cstheme="majorHAnsi"/>
                <w:bCs/>
                <w:sz w:val="22"/>
                <w:szCs w:val="22"/>
              </w:rPr>
              <w:t xml:space="preserve">. </w:t>
            </w:r>
          </w:p>
          <w:p w14:paraId="000B2DA5" w14:textId="3061B43B" w:rsidR="00BA2078" w:rsidRPr="00FF182F" w:rsidRDefault="00DF45DD" w:rsidP="004F5865">
            <w:pPr>
              <w:spacing w:line="276" w:lineRule="auto"/>
              <w:jc w:val="both"/>
              <w:rPr>
                <w:rFonts w:asciiTheme="majorHAnsi" w:hAnsiTheme="majorHAnsi" w:cstheme="majorHAnsi"/>
                <w:bCs/>
                <w:sz w:val="22"/>
                <w:szCs w:val="22"/>
              </w:rPr>
            </w:pPr>
            <w:r w:rsidRPr="003C2A71">
              <w:rPr>
                <w:rFonts w:asciiTheme="majorHAnsi" w:hAnsiTheme="majorHAnsi" w:cstheme="majorHAnsi"/>
                <w:bCs/>
                <w:sz w:val="22"/>
                <w:szCs w:val="22"/>
              </w:rPr>
              <w:t>Para las necesidades</w:t>
            </w:r>
            <w:r w:rsidR="003058EC" w:rsidRPr="003C2A71">
              <w:rPr>
                <w:rFonts w:asciiTheme="majorHAnsi" w:hAnsiTheme="majorHAnsi" w:cstheme="majorHAnsi"/>
                <w:bCs/>
                <w:sz w:val="22"/>
                <w:szCs w:val="22"/>
              </w:rPr>
              <w:t xml:space="preserve"> </w:t>
            </w:r>
            <w:r w:rsidR="003C2A71" w:rsidRPr="003C2A71">
              <w:rPr>
                <w:rFonts w:asciiTheme="majorHAnsi" w:hAnsiTheme="majorHAnsi" w:cstheme="majorHAnsi"/>
                <w:bCs/>
                <w:sz w:val="22"/>
                <w:szCs w:val="22"/>
              </w:rPr>
              <w:t>pendientes de</w:t>
            </w:r>
            <w:r w:rsidR="003058EC" w:rsidRPr="003C2A71">
              <w:rPr>
                <w:rFonts w:asciiTheme="majorHAnsi" w:hAnsiTheme="majorHAnsi" w:cstheme="majorHAnsi"/>
                <w:bCs/>
                <w:sz w:val="22"/>
                <w:szCs w:val="22"/>
              </w:rPr>
              <w:t xml:space="preserve"> </w:t>
            </w:r>
            <w:r w:rsidRPr="003C2A71">
              <w:rPr>
                <w:rFonts w:asciiTheme="majorHAnsi" w:hAnsiTheme="majorHAnsi" w:cstheme="majorHAnsi"/>
                <w:bCs/>
                <w:sz w:val="22"/>
                <w:szCs w:val="22"/>
              </w:rPr>
              <w:t>contratación</w:t>
            </w:r>
            <w:r w:rsidR="003058EC" w:rsidRPr="003C2A71">
              <w:rPr>
                <w:rFonts w:asciiTheme="majorHAnsi" w:hAnsiTheme="majorHAnsi" w:cstheme="majorHAnsi"/>
                <w:bCs/>
                <w:sz w:val="22"/>
                <w:szCs w:val="22"/>
              </w:rPr>
              <w:t xml:space="preserve"> </w:t>
            </w:r>
            <w:r w:rsidR="00B235E4" w:rsidRPr="003C2A71">
              <w:rPr>
                <w:rFonts w:asciiTheme="majorHAnsi" w:hAnsiTheme="majorHAnsi" w:cstheme="majorHAnsi"/>
                <w:bCs/>
                <w:sz w:val="22"/>
                <w:szCs w:val="22"/>
              </w:rPr>
              <w:t>en el</w:t>
            </w:r>
            <w:r w:rsidRPr="003C2A71">
              <w:rPr>
                <w:rFonts w:asciiTheme="majorHAnsi" w:hAnsiTheme="majorHAnsi" w:cstheme="majorHAnsi"/>
                <w:bCs/>
                <w:sz w:val="22"/>
                <w:szCs w:val="22"/>
              </w:rPr>
              <w:t xml:space="preserve"> área de articulación</w:t>
            </w:r>
            <w:r w:rsidR="003058EC" w:rsidRPr="003C2A71">
              <w:rPr>
                <w:rFonts w:asciiTheme="majorHAnsi" w:hAnsiTheme="majorHAnsi" w:cstheme="majorHAnsi"/>
                <w:bCs/>
                <w:sz w:val="22"/>
                <w:szCs w:val="22"/>
              </w:rPr>
              <w:t xml:space="preserve"> aún no se encuentran </w:t>
            </w:r>
            <w:r w:rsidR="00D712BC" w:rsidRPr="003C2A71">
              <w:rPr>
                <w:rFonts w:asciiTheme="majorHAnsi" w:hAnsiTheme="majorHAnsi" w:cstheme="majorHAnsi"/>
                <w:bCs/>
                <w:sz w:val="22"/>
                <w:szCs w:val="22"/>
              </w:rPr>
              <w:t>las personas que acepten</w:t>
            </w:r>
            <w:r w:rsidR="00B235E4">
              <w:rPr>
                <w:rFonts w:asciiTheme="majorHAnsi" w:hAnsiTheme="majorHAnsi" w:cstheme="majorHAnsi"/>
                <w:bCs/>
                <w:sz w:val="22"/>
                <w:szCs w:val="22"/>
              </w:rPr>
              <w:t xml:space="preserve"> la vacante, por lo tanto,</w:t>
            </w:r>
            <w:r w:rsidR="00B235E4" w:rsidRPr="003C2A71">
              <w:rPr>
                <w:rFonts w:asciiTheme="majorHAnsi" w:hAnsiTheme="majorHAnsi" w:cstheme="majorHAnsi"/>
                <w:bCs/>
                <w:sz w:val="22"/>
                <w:szCs w:val="22"/>
              </w:rPr>
              <w:t xml:space="preserve"> siguiendo</w:t>
            </w:r>
            <w:r w:rsidRPr="003C2A71">
              <w:rPr>
                <w:rFonts w:asciiTheme="majorHAnsi" w:hAnsiTheme="majorHAnsi" w:cstheme="majorHAnsi"/>
                <w:bCs/>
                <w:sz w:val="22"/>
                <w:szCs w:val="22"/>
              </w:rPr>
              <w:t xml:space="preserve"> los </w:t>
            </w:r>
            <w:r w:rsidR="008868BD" w:rsidRPr="003C2A71">
              <w:rPr>
                <w:rFonts w:asciiTheme="majorHAnsi" w:hAnsiTheme="majorHAnsi" w:cstheme="majorHAnsi"/>
                <w:bCs/>
                <w:sz w:val="22"/>
                <w:szCs w:val="22"/>
              </w:rPr>
              <w:t>lineamientos establecidos</w:t>
            </w:r>
            <w:r w:rsidRPr="003C2A71">
              <w:rPr>
                <w:rFonts w:asciiTheme="majorHAnsi" w:hAnsiTheme="majorHAnsi" w:cstheme="majorHAnsi"/>
                <w:bCs/>
                <w:sz w:val="22"/>
                <w:szCs w:val="22"/>
              </w:rPr>
              <w:t xml:space="preserve"> en la </w:t>
            </w:r>
            <w:r w:rsidR="008868BD" w:rsidRPr="003C2A71">
              <w:rPr>
                <w:rFonts w:asciiTheme="majorHAnsi" w:hAnsiTheme="majorHAnsi" w:cstheme="majorHAnsi"/>
                <w:bCs/>
                <w:sz w:val="22"/>
                <w:szCs w:val="22"/>
              </w:rPr>
              <w:t>circular 3-2023-000212 del 03 de noviembre de 2023</w:t>
            </w:r>
            <w:r w:rsidR="00B235E4">
              <w:rPr>
                <w:rFonts w:asciiTheme="majorHAnsi" w:hAnsiTheme="majorHAnsi" w:cstheme="majorHAnsi"/>
                <w:bCs/>
                <w:sz w:val="22"/>
                <w:szCs w:val="22"/>
              </w:rPr>
              <w:t xml:space="preserve">, el Centro ha procedido en la búsqueda a nivel regional y nacional. </w:t>
            </w:r>
          </w:p>
        </w:tc>
      </w:tr>
      <w:tr w:rsidR="009539E4" w:rsidRPr="0002469C" w14:paraId="44DE25E8" w14:textId="77777777" w:rsidTr="007436B9">
        <w:trPr>
          <w:trHeight w:val="79"/>
        </w:trPr>
        <w:tc>
          <w:tcPr>
            <w:tcW w:w="9001" w:type="dxa"/>
            <w:gridSpan w:val="6"/>
            <w:shd w:val="clear" w:color="auto" w:fill="auto"/>
          </w:tcPr>
          <w:p w14:paraId="5F61C562" w14:textId="77777777" w:rsidR="009539E4" w:rsidRPr="0002469C" w:rsidRDefault="009539E4" w:rsidP="00540F50">
            <w:pPr>
              <w:spacing w:line="276" w:lineRule="auto"/>
              <w:jc w:val="center"/>
              <w:rPr>
                <w:rFonts w:asciiTheme="minorHAnsi" w:hAnsiTheme="minorHAnsi" w:cstheme="minorHAnsi"/>
                <w:b/>
              </w:rPr>
            </w:pPr>
            <w:r w:rsidRPr="0002469C">
              <w:rPr>
                <w:rFonts w:asciiTheme="minorHAnsi" w:hAnsiTheme="minorHAnsi" w:cstheme="minorHAnsi"/>
                <w:b/>
              </w:rPr>
              <w:lastRenderedPageBreak/>
              <w:t>CONCLUSIONES</w:t>
            </w:r>
          </w:p>
        </w:tc>
      </w:tr>
      <w:tr w:rsidR="009539E4" w:rsidRPr="0002469C" w14:paraId="569D981F" w14:textId="77777777" w:rsidTr="007436B9">
        <w:trPr>
          <w:trHeight w:val="794"/>
        </w:trPr>
        <w:tc>
          <w:tcPr>
            <w:tcW w:w="9001" w:type="dxa"/>
            <w:gridSpan w:val="6"/>
            <w:shd w:val="clear" w:color="auto" w:fill="auto"/>
          </w:tcPr>
          <w:p w14:paraId="3D3C8A97" w14:textId="0D7F88FF" w:rsidR="006F4FC2" w:rsidRPr="00B235E4" w:rsidRDefault="0038226B" w:rsidP="0038226B">
            <w:pPr>
              <w:spacing w:line="276" w:lineRule="auto"/>
              <w:contextualSpacing/>
              <w:jc w:val="both"/>
              <w:rPr>
                <w:rFonts w:ascii="Calibri Light" w:hAnsi="Calibri Light" w:cs="Calibri Light"/>
                <w:bCs/>
                <w:sz w:val="22"/>
                <w:szCs w:val="22"/>
              </w:rPr>
            </w:pPr>
            <w:r w:rsidRPr="00B235E4">
              <w:rPr>
                <w:rFonts w:ascii="Calibri Light" w:hAnsi="Calibri Light" w:cs="Calibri Light"/>
                <w:bCs/>
                <w:sz w:val="22"/>
                <w:szCs w:val="22"/>
              </w:rPr>
              <w:t>Una vez revisadas las hojas de vida y los soportes de cada persona para suplir las necesidades de contratación publicadas por el Centro Para el Desarrollo Tecnológico de la Construcción y la Industria para la conformación del Banco de Instructores 2024, en cumplimiento de lo estipulado en la circular 3-2023-000212 del 03 de noviembre de 2023, se deja constancia del proceso de verificación adelantado por el comité designado para este fin.</w:t>
            </w:r>
          </w:p>
        </w:tc>
      </w:tr>
      <w:tr w:rsidR="009539E4" w:rsidRPr="0002469C" w14:paraId="50A31509" w14:textId="77777777" w:rsidTr="007436B9">
        <w:trPr>
          <w:trHeight w:val="326"/>
        </w:trPr>
        <w:tc>
          <w:tcPr>
            <w:tcW w:w="9001" w:type="dxa"/>
            <w:gridSpan w:val="6"/>
            <w:shd w:val="clear" w:color="auto" w:fill="auto"/>
          </w:tcPr>
          <w:p w14:paraId="1C10EEBA" w14:textId="1B60B557" w:rsidR="009539E4" w:rsidRPr="0002469C" w:rsidRDefault="00267742" w:rsidP="00540F50">
            <w:pPr>
              <w:spacing w:line="276" w:lineRule="auto"/>
              <w:jc w:val="center"/>
              <w:rPr>
                <w:rFonts w:asciiTheme="minorHAnsi" w:hAnsiTheme="minorHAnsi" w:cstheme="minorHAnsi"/>
                <w:b/>
              </w:rPr>
            </w:pPr>
            <w:r>
              <w:rPr>
                <w:rFonts w:asciiTheme="minorHAnsi" w:hAnsiTheme="minorHAnsi" w:cstheme="minorHAnsi"/>
                <w:b/>
              </w:rPr>
              <w:t>ESTABLECIMIENTO Y ACEPTACIÓN DE COMPROMISOS</w:t>
            </w:r>
            <w:r w:rsidR="00BE6BAE">
              <w:rPr>
                <w:rFonts w:asciiTheme="minorHAnsi" w:hAnsiTheme="minorHAnsi" w:cstheme="minorHAnsi"/>
                <w:b/>
              </w:rPr>
              <w:t xml:space="preserve"> </w:t>
            </w:r>
          </w:p>
        </w:tc>
      </w:tr>
      <w:tr w:rsidR="009D57DC" w:rsidRPr="0002469C" w14:paraId="7A192088" w14:textId="77777777" w:rsidTr="00592BC7">
        <w:trPr>
          <w:trHeight w:val="357"/>
        </w:trPr>
        <w:tc>
          <w:tcPr>
            <w:tcW w:w="3215" w:type="dxa"/>
            <w:shd w:val="clear" w:color="auto" w:fill="auto"/>
          </w:tcPr>
          <w:p w14:paraId="134D9259" w14:textId="77777777" w:rsidR="009D57DC" w:rsidRPr="0002469C" w:rsidRDefault="009D57DC" w:rsidP="00540F50">
            <w:pPr>
              <w:spacing w:line="276" w:lineRule="auto"/>
              <w:jc w:val="center"/>
              <w:rPr>
                <w:rFonts w:asciiTheme="minorHAnsi" w:hAnsiTheme="minorHAnsi" w:cstheme="minorHAnsi"/>
                <w:b/>
              </w:rPr>
            </w:pPr>
            <w:r w:rsidRPr="0002469C">
              <w:rPr>
                <w:rFonts w:asciiTheme="minorHAnsi" w:hAnsiTheme="minorHAnsi" w:cstheme="minorHAnsi"/>
                <w:b/>
              </w:rPr>
              <w:t>ACTIVIDAD</w:t>
            </w:r>
            <w:r>
              <w:rPr>
                <w:rFonts w:asciiTheme="minorHAnsi" w:hAnsiTheme="minorHAnsi" w:cstheme="minorHAnsi"/>
                <w:b/>
              </w:rPr>
              <w:t xml:space="preserve"> /DECISIÓN</w:t>
            </w:r>
          </w:p>
        </w:tc>
        <w:tc>
          <w:tcPr>
            <w:tcW w:w="1406" w:type="dxa"/>
            <w:gridSpan w:val="2"/>
            <w:shd w:val="clear" w:color="auto" w:fill="auto"/>
          </w:tcPr>
          <w:p w14:paraId="1B6ACE57" w14:textId="5A7BDD6A" w:rsidR="009D57DC" w:rsidRPr="0002469C" w:rsidRDefault="009D57DC" w:rsidP="00540F50">
            <w:pPr>
              <w:spacing w:line="276" w:lineRule="auto"/>
              <w:jc w:val="center"/>
              <w:rPr>
                <w:rFonts w:asciiTheme="minorHAnsi" w:hAnsiTheme="minorHAnsi" w:cstheme="minorHAnsi"/>
                <w:b/>
              </w:rPr>
            </w:pPr>
            <w:r w:rsidRPr="0002469C">
              <w:rPr>
                <w:rFonts w:asciiTheme="minorHAnsi" w:hAnsiTheme="minorHAnsi" w:cstheme="minorHAnsi"/>
                <w:b/>
              </w:rPr>
              <w:t>FECHA</w:t>
            </w:r>
          </w:p>
        </w:tc>
        <w:tc>
          <w:tcPr>
            <w:tcW w:w="2214" w:type="dxa"/>
            <w:gridSpan w:val="2"/>
            <w:shd w:val="clear" w:color="auto" w:fill="auto"/>
          </w:tcPr>
          <w:p w14:paraId="6B7AB1CD" w14:textId="77777777" w:rsidR="009D57DC" w:rsidRPr="0002469C" w:rsidRDefault="009D57DC" w:rsidP="00540F50">
            <w:pPr>
              <w:spacing w:line="276" w:lineRule="auto"/>
              <w:jc w:val="center"/>
              <w:rPr>
                <w:rFonts w:asciiTheme="minorHAnsi" w:hAnsiTheme="minorHAnsi" w:cstheme="minorHAnsi"/>
                <w:b/>
              </w:rPr>
            </w:pPr>
            <w:r w:rsidRPr="0002469C">
              <w:rPr>
                <w:rFonts w:asciiTheme="minorHAnsi" w:hAnsiTheme="minorHAnsi" w:cstheme="minorHAnsi"/>
                <w:b/>
              </w:rPr>
              <w:t>RESPONSABLE</w:t>
            </w:r>
          </w:p>
        </w:tc>
        <w:tc>
          <w:tcPr>
            <w:tcW w:w="2166" w:type="dxa"/>
            <w:shd w:val="clear" w:color="auto" w:fill="auto"/>
          </w:tcPr>
          <w:p w14:paraId="5D03E947" w14:textId="031D5A16" w:rsidR="009D57DC" w:rsidRPr="0002469C" w:rsidRDefault="006F44E5" w:rsidP="00540F50">
            <w:pPr>
              <w:spacing w:line="276" w:lineRule="auto"/>
              <w:jc w:val="center"/>
              <w:rPr>
                <w:rFonts w:asciiTheme="minorHAnsi" w:hAnsiTheme="minorHAnsi" w:cstheme="minorHAnsi"/>
                <w:b/>
              </w:rPr>
            </w:pPr>
            <w:r>
              <w:rPr>
                <w:rFonts w:asciiTheme="minorHAnsi" w:hAnsiTheme="minorHAnsi" w:cstheme="minorHAnsi"/>
                <w:b/>
              </w:rPr>
              <w:t>FIRMA</w:t>
            </w:r>
          </w:p>
        </w:tc>
      </w:tr>
      <w:tr w:rsidR="009D57DC" w:rsidRPr="0002469C" w14:paraId="31021B78" w14:textId="77777777" w:rsidTr="00592BC7">
        <w:trPr>
          <w:trHeight w:val="878"/>
        </w:trPr>
        <w:tc>
          <w:tcPr>
            <w:tcW w:w="3215" w:type="dxa"/>
            <w:shd w:val="clear" w:color="auto" w:fill="auto"/>
          </w:tcPr>
          <w:p w14:paraId="630B62B3" w14:textId="30968A9D" w:rsidR="009D57DC" w:rsidRPr="00540F50" w:rsidRDefault="00E57A4D" w:rsidP="00540F50">
            <w:pPr>
              <w:spacing w:line="276" w:lineRule="auto"/>
              <w:rPr>
                <w:rFonts w:asciiTheme="minorHAnsi" w:hAnsiTheme="minorHAnsi" w:cstheme="minorHAnsi"/>
                <w:bCs/>
              </w:rPr>
            </w:pPr>
            <w:r>
              <w:rPr>
                <w:rFonts w:asciiTheme="minorHAnsi" w:hAnsiTheme="minorHAnsi" w:cstheme="minorHAnsi"/>
                <w:bCs/>
              </w:rPr>
              <w:t xml:space="preserve"> </w:t>
            </w:r>
            <w:r w:rsidR="00AA6A09">
              <w:rPr>
                <w:rFonts w:asciiTheme="minorHAnsi" w:hAnsiTheme="minorHAnsi" w:cstheme="minorHAnsi"/>
                <w:bCs/>
              </w:rPr>
              <w:t xml:space="preserve">Enviar hojas de vida de la vacante Gestión de Redes de Datos para verificación. </w:t>
            </w:r>
          </w:p>
        </w:tc>
        <w:tc>
          <w:tcPr>
            <w:tcW w:w="1406" w:type="dxa"/>
            <w:gridSpan w:val="2"/>
            <w:shd w:val="clear" w:color="auto" w:fill="auto"/>
          </w:tcPr>
          <w:p w14:paraId="3101F625" w14:textId="55904CA3" w:rsidR="009D57DC" w:rsidRPr="00540F50" w:rsidRDefault="00AA6A09" w:rsidP="00540F50">
            <w:pPr>
              <w:spacing w:line="276" w:lineRule="auto"/>
              <w:rPr>
                <w:rFonts w:asciiTheme="minorHAnsi" w:hAnsiTheme="minorHAnsi" w:cstheme="minorHAnsi"/>
                <w:bCs/>
              </w:rPr>
            </w:pPr>
            <w:r>
              <w:rPr>
                <w:rFonts w:asciiTheme="minorHAnsi" w:hAnsiTheme="minorHAnsi" w:cstheme="minorHAnsi"/>
                <w:bCs/>
              </w:rPr>
              <w:t>0</w:t>
            </w:r>
            <w:r w:rsidR="00D82543">
              <w:rPr>
                <w:rFonts w:asciiTheme="minorHAnsi" w:hAnsiTheme="minorHAnsi" w:cstheme="minorHAnsi"/>
                <w:bCs/>
              </w:rPr>
              <w:t>4</w:t>
            </w:r>
            <w:r w:rsidR="00630411">
              <w:rPr>
                <w:rFonts w:asciiTheme="minorHAnsi" w:hAnsiTheme="minorHAnsi" w:cstheme="minorHAnsi"/>
                <w:bCs/>
              </w:rPr>
              <w:t>/0</w:t>
            </w:r>
            <w:r>
              <w:rPr>
                <w:rFonts w:asciiTheme="minorHAnsi" w:hAnsiTheme="minorHAnsi" w:cstheme="minorHAnsi"/>
                <w:bCs/>
              </w:rPr>
              <w:t>4</w:t>
            </w:r>
            <w:r w:rsidR="00630411">
              <w:rPr>
                <w:rFonts w:asciiTheme="minorHAnsi" w:hAnsiTheme="minorHAnsi" w:cstheme="minorHAnsi"/>
                <w:bCs/>
              </w:rPr>
              <w:t>/2024</w:t>
            </w:r>
          </w:p>
        </w:tc>
        <w:tc>
          <w:tcPr>
            <w:tcW w:w="2214" w:type="dxa"/>
            <w:gridSpan w:val="2"/>
            <w:shd w:val="clear" w:color="auto" w:fill="auto"/>
          </w:tcPr>
          <w:p w14:paraId="3191B47B" w14:textId="79D62000" w:rsidR="009D57DC" w:rsidRPr="00540F50" w:rsidRDefault="00D82543" w:rsidP="00540F50">
            <w:pPr>
              <w:spacing w:line="276" w:lineRule="auto"/>
              <w:rPr>
                <w:rFonts w:asciiTheme="minorHAnsi" w:hAnsiTheme="minorHAnsi" w:cstheme="minorHAnsi"/>
                <w:bCs/>
              </w:rPr>
            </w:pPr>
            <w:r>
              <w:rPr>
                <w:rFonts w:asciiTheme="minorHAnsi" w:hAnsiTheme="minorHAnsi" w:cstheme="minorHAnsi"/>
                <w:bCs/>
              </w:rPr>
              <w:t xml:space="preserve">Germán Darío Hernández </w:t>
            </w:r>
          </w:p>
        </w:tc>
        <w:tc>
          <w:tcPr>
            <w:tcW w:w="2166" w:type="dxa"/>
            <w:shd w:val="clear" w:color="auto" w:fill="auto"/>
          </w:tcPr>
          <w:p w14:paraId="2F3F9B3D" w14:textId="77777777" w:rsidR="009D57DC" w:rsidRPr="00540F50" w:rsidRDefault="009D57DC" w:rsidP="00540F50">
            <w:pPr>
              <w:spacing w:line="276" w:lineRule="auto"/>
              <w:rPr>
                <w:rFonts w:asciiTheme="minorHAnsi" w:hAnsiTheme="minorHAnsi" w:cstheme="minorHAnsi"/>
                <w:bCs/>
              </w:rPr>
            </w:pPr>
          </w:p>
          <w:p w14:paraId="36334EA6" w14:textId="77777777" w:rsidR="009D57DC" w:rsidRPr="00540F50" w:rsidRDefault="009D57DC" w:rsidP="00540F50">
            <w:pPr>
              <w:spacing w:line="276" w:lineRule="auto"/>
              <w:rPr>
                <w:rFonts w:asciiTheme="minorHAnsi" w:hAnsiTheme="minorHAnsi" w:cstheme="minorHAnsi"/>
                <w:bCs/>
              </w:rPr>
            </w:pPr>
          </w:p>
          <w:p w14:paraId="695D07D3" w14:textId="77777777" w:rsidR="009D57DC" w:rsidRPr="00540F50" w:rsidRDefault="009D57DC" w:rsidP="00540F50">
            <w:pPr>
              <w:spacing w:line="276" w:lineRule="auto"/>
              <w:rPr>
                <w:rFonts w:asciiTheme="minorHAnsi" w:hAnsiTheme="minorHAnsi" w:cstheme="minorHAnsi"/>
                <w:bCs/>
              </w:rPr>
            </w:pPr>
          </w:p>
        </w:tc>
      </w:tr>
      <w:tr w:rsidR="00D82543" w:rsidRPr="0002469C" w14:paraId="20011A91" w14:textId="77777777" w:rsidTr="00592BC7">
        <w:trPr>
          <w:trHeight w:val="878"/>
        </w:trPr>
        <w:tc>
          <w:tcPr>
            <w:tcW w:w="3215" w:type="dxa"/>
            <w:shd w:val="clear" w:color="auto" w:fill="auto"/>
          </w:tcPr>
          <w:p w14:paraId="024D4A31" w14:textId="76D0956A" w:rsidR="00D82543" w:rsidRDefault="00010C8B" w:rsidP="00540F50">
            <w:pPr>
              <w:spacing w:line="276" w:lineRule="auto"/>
              <w:rPr>
                <w:rFonts w:asciiTheme="minorHAnsi" w:hAnsiTheme="minorHAnsi" w:cstheme="minorHAnsi"/>
                <w:bCs/>
              </w:rPr>
            </w:pPr>
            <w:r>
              <w:rPr>
                <w:rFonts w:asciiTheme="minorHAnsi" w:hAnsiTheme="minorHAnsi" w:cstheme="minorHAnsi"/>
                <w:bCs/>
              </w:rPr>
              <w:t xml:space="preserve">Solicitar a </w:t>
            </w:r>
            <w:r w:rsidR="001C09BB">
              <w:rPr>
                <w:rFonts w:asciiTheme="minorHAnsi" w:hAnsiTheme="minorHAnsi" w:cstheme="minorHAnsi"/>
                <w:bCs/>
              </w:rPr>
              <w:t xml:space="preserve">la oficina de </w:t>
            </w:r>
            <w:r>
              <w:rPr>
                <w:rFonts w:asciiTheme="minorHAnsi" w:hAnsiTheme="minorHAnsi" w:cstheme="minorHAnsi"/>
                <w:bCs/>
              </w:rPr>
              <w:t xml:space="preserve">contratación </w:t>
            </w:r>
            <w:r w:rsidR="004A6A2C">
              <w:rPr>
                <w:rFonts w:asciiTheme="minorHAnsi" w:hAnsiTheme="minorHAnsi" w:cstheme="minorHAnsi"/>
                <w:bCs/>
              </w:rPr>
              <w:t xml:space="preserve">la solicitud de documentación </w:t>
            </w:r>
            <w:r w:rsidR="001C09BB">
              <w:rPr>
                <w:rFonts w:asciiTheme="minorHAnsi" w:hAnsiTheme="minorHAnsi" w:cstheme="minorHAnsi"/>
                <w:bCs/>
              </w:rPr>
              <w:t xml:space="preserve">de los aspirantes relacionados en los </w:t>
            </w:r>
            <w:r w:rsidR="001C09BB">
              <w:rPr>
                <w:rFonts w:asciiTheme="minorHAnsi" w:hAnsiTheme="minorHAnsi" w:cstheme="minorHAnsi"/>
                <w:bCs/>
              </w:rPr>
              <w:lastRenderedPageBreak/>
              <w:t>anexos</w:t>
            </w:r>
            <w:r w:rsidR="00B84A66">
              <w:rPr>
                <w:rFonts w:asciiTheme="minorHAnsi" w:hAnsiTheme="minorHAnsi" w:cstheme="minorHAnsi"/>
                <w:bCs/>
              </w:rPr>
              <w:t xml:space="preserve"> 2 Plan de Contratación</w:t>
            </w:r>
            <w:r w:rsidR="001C09BB">
              <w:rPr>
                <w:rFonts w:asciiTheme="minorHAnsi" w:hAnsiTheme="minorHAnsi" w:cstheme="minorHAnsi"/>
                <w:bCs/>
              </w:rPr>
              <w:t>.</w:t>
            </w:r>
          </w:p>
        </w:tc>
        <w:tc>
          <w:tcPr>
            <w:tcW w:w="1406" w:type="dxa"/>
            <w:gridSpan w:val="2"/>
            <w:shd w:val="clear" w:color="auto" w:fill="auto"/>
          </w:tcPr>
          <w:p w14:paraId="6A23E5EE" w14:textId="737626EA" w:rsidR="00D82543" w:rsidRDefault="001C09BB" w:rsidP="00540F50">
            <w:pPr>
              <w:spacing w:line="276" w:lineRule="auto"/>
              <w:rPr>
                <w:rFonts w:asciiTheme="minorHAnsi" w:hAnsiTheme="minorHAnsi" w:cstheme="minorHAnsi"/>
                <w:bCs/>
              </w:rPr>
            </w:pPr>
            <w:r>
              <w:rPr>
                <w:rFonts w:asciiTheme="minorHAnsi" w:hAnsiTheme="minorHAnsi" w:cstheme="minorHAnsi"/>
                <w:bCs/>
              </w:rPr>
              <w:lastRenderedPageBreak/>
              <w:t>02/04/2024</w:t>
            </w:r>
          </w:p>
        </w:tc>
        <w:tc>
          <w:tcPr>
            <w:tcW w:w="2214" w:type="dxa"/>
            <w:gridSpan w:val="2"/>
            <w:shd w:val="clear" w:color="auto" w:fill="auto"/>
          </w:tcPr>
          <w:p w14:paraId="7E38DB23" w14:textId="0872B9FE" w:rsidR="00D82543" w:rsidRDefault="00013600" w:rsidP="00540F50">
            <w:pPr>
              <w:spacing w:line="276" w:lineRule="auto"/>
              <w:rPr>
                <w:rFonts w:asciiTheme="minorHAnsi" w:hAnsiTheme="minorHAnsi" w:cstheme="minorHAnsi"/>
                <w:bCs/>
              </w:rPr>
            </w:pPr>
            <w:r>
              <w:rPr>
                <w:rFonts w:asciiTheme="minorHAnsi" w:hAnsiTheme="minorHAnsi" w:cstheme="minorHAnsi"/>
                <w:bCs/>
              </w:rPr>
              <w:t xml:space="preserve">Germán Darío Hernández Torres </w:t>
            </w:r>
          </w:p>
        </w:tc>
        <w:tc>
          <w:tcPr>
            <w:tcW w:w="2166" w:type="dxa"/>
            <w:shd w:val="clear" w:color="auto" w:fill="auto"/>
          </w:tcPr>
          <w:p w14:paraId="663BD256" w14:textId="77777777" w:rsidR="00D82543" w:rsidRPr="00540F50" w:rsidRDefault="00D82543" w:rsidP="00540F50">
            <w:pPr>
              <w:spacing w:line="276" w:lineRule="auto"/>
              <w:rPr>
                <w:rFonts w:asciiTheme="minorHAnsi" w:hAnsiTheme="minorHAnsi" w:cstheme="minorHAnsi"/>
                <w:bCs/>
              </w:rPr>
            </w:pPr>
          </w:p>
        </w:tc>
      </w:tr>
      <w:tr w:rsidR="006F44E5" w:rsidRPr="0002469C" w14:paraId="172315C4" w14:textId="77777777" w:rsidTr="007436B9">
        <w:trPr>
          <w:trHeight w:val="693"/>
        </w:trPr>
        <w:tc>
          <w:tcPr>
            <w:tcW w:w="9001" w:type="dxa"/>
            <w:gridSpan w:val="6"/>
            <w:shd w:val="clear" w:color="auto" w:fill="auto"/>
          </w:tcPr>
          <w:p w14:paraId="11B2E5B5" w14:textId="155223B6" w:rsidR="0002684B" w:rsidRPr="001300E3" w:rsidRDefault="006F44E5" w:rsidP="001300E3">
            <w:pPr>
              <w:spacing w:line="276" w:lineRule="auto"/>
              <w:jc w:val="center"/>
              <w:rPr>
                <w:rFonts w:asciiTheme="minorHAnsi" w:hAnsiTheme="minorHAnsi" w:cstheme="minorHAnsi"/>
                <w:b/>
              </w:rPr>
            </w:pPr>
            <w:r>
              <w:rPr>
                <w:rFonts w:asciiTheme="minorHAnsi" w:hAnsiTheme="minorHAnsi" w:cstheme="minorHAnsi"/>
                <w:b/>
              </w:rPr>
              <w:t>ASISTENTES</w:t>
            </w:r>
            <w:r w:rsidR="00E62781">
              <w:rPr>
                <w:rFonts w:asciiTheme="minorHAnsi" w:hAnsiTheme="minorHAnsi" w:cstheme="minorHAnsi"/>
                <w:b/>
              </w:rPr>
              <w:t xml:space="preserve"> Y AP</w:t>
            </w:r>
            <w:r w:rsidR="00A02D30">
              <w:rPr>
                <w:rFonts w:asciiTheme="minorHAnsi" w:hAnsiTheme="minorHAnsi" w:cstheme="minorHAnsi"/>
                <w:b/>
              </w:rPr>
              <w:t>ROBACIÓN DECISIONES</w:t>
            </w:r>
          </w:p>
        </w:tc>
      </w:tr>
      <w:tr w:rsidR="00592BC7" w:rsidRPr="0002469C" w14:paraId="09FFF920" w14:textId="77777777" w:rsidTr="00EE4B09">
        <w:trPr>
          <w:trHeight w:val="693"/>
        </w:trPr>
        <w:tc>
          <w:tcPr>
            <w:tcW w:w="3402" w:type="dxa"/>
            <w:gridSpan w:val="2"/>
            <w:shd w:val="clear" w:color="auto" w:fill="auto"/>
          </w:tcPr>
          <w:p w14:paraId="3C085119" w14:textId="01D47454" w:rsidR="00592BC7" w:rsidRDefault="00592BC7" w:rsidP="008A7AAF">
            <w:pPr>
              <w:spacing w:line="276" w:lineRule="auto"/>
              <w:jc w:val="center"/>
              <w:rPr>
                <w:rFonts w:asciiTheme="minorHAnsi" w:hAnsiTheme="minorHAnsi" w:cstheme="minorHAnsi"/>
                <w:b/>
              </w:rPr>
            </w:pPr>
            <w:r>
              <w:rPr>
                <w:rFonts w:asciiTheme="minorHAnsi" w:hAnsiTheme="minorHAnsi" w:cstheme="minorHAnsi"/>
                <w:b/>
              </w:rPr>
              <w:t>NOMBRE</w:t>
            </w:r>
          </w:p>
        </w:tc>
        <w:tc>
          <w:tcPr>
            <w:tcW w:w="2733" w:type="dxa"/>
            <w:gridSpan w:val="2"/>
            <w:shd w:val="clear" w:color="auto" w:fill="auto"/>
          </w:tcPr>
          <w:p w14:paraId="261C0852" w14:textId="44D1F3EB" w:rsidR="00592BC7" w:rsidRDefault="00592BC7" w:rsidP="008A7AAF">
            <w:pPr>
              <w:spacing w:line="276" w:lineRule="auto"/>
              <w:jc w:val="center"/>
              <w:rPr>
                <w:rFonts w:asciiTheme="minorHAnsi" w:hAnsiTheme="minorHAnsi" w:cstheme="minorHAnsi"/>
                <w:b/>
              </w:rPr>
            </w:pPr>
            <w:r>
              <w:rPr>
                <w:rFonts w:asciiTheme="minorHAnsi" w:hAnsiTheme="minorHAnsi" w:cstheme="minorHAnsi"/>
                <w:b/>
              </w:rPr>
              <w:t>DEPENDENCIA</w:t>
            </w:r>
          </w:p>
        </w:tc>
        <w:tc>
          <w:tcPr>
            <w:tcW w:w="2866" w:type="dxa"/>
            <w:gridSpan w:val="2"/>
            <w:shd w:val="clear" w:color="auto" w:fill="auto"/>
          </w:tcPr>
          <w:p w14:paraId="7D8FA027" w14:textId="21024694" w:rsidR="00592BC7" w:rsidRDefault="00592BC7" w:rsidP="008A7AAF">
            <w:pPr>
              <w:spacing w:line="276" w:lineRule="auto"/>
              <w:jc w:val="center"/>
              <w:rPr>
                <w:rFonts w:asciiTheme="minorHAnsi" w:hAnsiTheme="minorHAnsi" w:cstheme="minorHAnsi"/>
                <w:b/>
              </w:rPr>
            </w:pPr>
            <w:r>
              <w:rPr>
                <w:rFonts w:asciiTheme="minorHAnsi" w:hAnsiTheme="minorHAnsi" w:cstheme="minorHAnsi"/>
                <w:b/>
              </w:rPr>
              <w:t>FIRMA</w:t>
            </w:r>
          </w:p>
        </w:tc>
      </w:tr>
      <w:tr w:rsidR="009441FA" w:rsidRPr="0002469C" w14:paraId="4847C46A" w14:textId="77777777" w:rsidTr="00EE4B09">
        <w:trPr>
          <w:trHeight w:val="693"/>
        </w:trPr>
        <w:tc>
          <w:tcPr>
            <w:tcW w:w="3402" w:type="dxa"/>
            <w:gridSpan w:val="2"/>
            <w:shd w:val="clear" w:color="auto" w:fill="auto"/>
          </w:tcPr>
          <w:p w14:paraId="1D019015" w14:textId="5FAA08FC" w:rsidR="009441FA" w:rsidRPr="00682EC0" w:rsidRDefault="005B6A9A" w:rsidP="008A7AAF">
            <w:pPr>
              <w:spacing w:line="276" w:lineRule="auto"/>
              <w:jc w:val="center"/>
              <w:rPr>
                <w:rFonts w:asciiTheme="minorHAnsi" w:hAnsiTheme="minorHAnsi" w:cstheme="minorHAnsi"/>
                <w:bCs/>
              </w:rPr>
            </w:pPr>
            <w:r w:rsidRPr="00682EC0">
              <w:rPr>
                <w:rFonts w:asciiTheme="minorHAnsi" w:hAnsiTheme="minorHAnsi" w:cstheme="minorHAnsi"/>
                <w:bCs/>
              </w:rPr>
              <w:t xml:space="preserve">Luis Alberto Gómez Grajales </w:t>
            </w:r>
          </w:p>
        </w:tc>
        <w:tc>
          <w:tcPr>
            <w:tcW w:w="2733" w:type="dxa"/>
            <w:gridSpan w:val="2"/>
            <w:shd w:val="clear" w:color="auto" w:fill="auto"/>
          </w:tcPr>
          <w:p w14:paraId="600124C2" w14:textId="257A4AEB" w:rsidR="009441FA" w:rsidRPr="00682EC0" w:rsidRDefault="005B6A9A" w:rsidP="008A7AAF">
            <w:pPr>
              <w:spacing w:line="276" w:lineRule="auto"/>
              <w:jc w:val="center"/>
              <w:rPr>
                <w:rFonts w:asciiTheme="minorHAnsi" w:hAnsiTheme="minorHAnsi" w:cstheme="minorHAnsi"/>
                <w:b/>
              </w:rPr>
            </w:pPr>
            <w:r w:rsidRPr="00682EC0">
              <w:rPr>
                <w:rFonts w:asciiTheme="minorHAnsi" w:hAnsiTheme="minorHAnsi" w:cstheme="minorHAnsi"/>
                <w:b/>
              </w:rPr>
              <w:t>Coordinador Académico – SENA/ CDTCI</w:t>
            </w:r>
          </w:p>
        </w:tc>
        <w:tc>
          <w:tcPr>
            <w:tcW w:w="2866" w:type="dxa"/>
            <w:gridSpan w:val="2"/>
            <w:shd w:val="clear" w:color="auto" w:fill="auto"/>
          </w:tcPr>
          <w:p w14:paraId="26EC09FC" w14:textId="77777777" w:rsidR="009441FA" w:rsidRDefault="009441FA" w:rsidP="008A7AAF">
            <w:pPr>
              <w:spacing w:line="276" w:lineRule="auto"/>
              <w:jc w:val="center"/>
              <w:rPr>
                <w:rFonts w:asciiTheme="minorHAnsi" w:hAnsiTheme="minorHAnsi" w:cstheme="minorHAnsi"/>
                <w:b/>
              </w:rPr>
            </w:pPr>
          </w:p>
        </w:tc>
      </w:tr>
      <w:tr w:rsidR="001300E3" w:rsidRPr="0002469C" w14:paraId="3290E758" w14:textId="77777777" w:rsidTr="00EE4B09">
        <w:trPr>
          <w:trHeight w:val="693"/>
        </w:trPr>
        <w:tc>
          <w:tcPr>
            <w:tcW w:w="3402" w:type="dxa"/>
            <w:gridSpan w:val="2"/>
            <w:shd w:val="clear" w:color="auto" w:fill="auto"/>
          </w:tcPr>
          <w:p w14:paraId="0E6A28CF" w14:textId="7EFE1056" w:rsidR="001300E3" w:rsidRPr="00FC09FE" w:rsidRDefault="007A1383" w:rsidP="008A7AAF">
            <w:pPr>
              <w:spacing w:line="276" w:lineRule="auto"/>
              <w:jc w:val="center"/>
              <w:rPr>
                <w:rFonts w:asciiTheme="minorHAnsi" w:hAnsiTheme="minorHAnsi" w:cstheme="minorHAnsi"/>
                <w:bCs/>
              </w:rPr>
            </w:pPr>
            <w:r w:rsidRPr="00FC09FE">
              <w:rPr>
                <w:rFonts w:asciiTheme="minorHAnsi" w:hAnsiTheme="minorHAnsi" w:cstheme="minorHAnsi"/>
                <w:bCs/>
              </w:rPr>
              <w:t>German Dario Hernandez Torres</w:t>
            </w:r>
          </w:p>
        </w:tc>
        <w:tc>
          <w:tcPr>
            <w:tcW w:w="2733" w:type="dxa"/>
            <w:gridSpan w:val="2"/>
            <w:shd w:val="clear" w:color="auto" w:fill="auto"/>
          </w:tcPr>
          <w:p w14:paraId="19AC35F6" w14:textId="6ABE60DC" w:rsidR="001300E3" w:rsidRPr="00682EC0" w:rsidRDefault="00FF1FFF" w:rsidP="008A7AAF">
            <w:pPr>
              <w:spacing w:line="276" w:lineRule="auto"/>
              <w:jc w:val="center"/>
              <w:rPr>
                <w:rFonts w:asciiTheme="minorHAnsi" w:hAnsiTheme="minorHAnsi" w:cstheme="minorHAnsi"/>
                <w:b/>
              </w:rPr>
            </w:pPr>
            <w:r w:rsidRPr="00682EC0">
              <w:rPr>
                <w:rFonts w:asciiTheme="minorHAnsi" w:hAnsiTheme="minorHAnsi" w:cstheme="minorHAnsi"/>
                <w:b/>
              </w:rPr>
              <w:t>Coordinador Académico – SENA/ CDTCI</w:t>
            </w:r>
          </w:p>
        </w:tc>
        <w:tc>
          <w:tcPr>
            <w:tcW w:w="2866" w:type="dxa"/>
            <w:gridSpan w:val="2"/>
            <w:shd w:val="clear" w:color="auto" w:fill="auto"/>
          </w:tcPr>
          <w:p w14:paraId="7E9EF102" w14:textId="77777777" w:rsidR="001300E3" w:rsidRDefault="001300E3" w:rsidP="008A7AAF">
            <w:pPr>
              <w:spacing w:line="276" w:lineRule="auto"/>
              <w:jc w:val="center"/>
              <w:rPr>
                <w:rFonts w:asciiTheme="minorHAnsi" w:hAnsiTheme="minorHAnsi" w:cstheme="minorHAnsi"/>
                <w:b/>
              </w:rPr>
            </w:pPr>
          </w:p>
        </w:tc>
      </w:tr>
      <w:tr w:rsidR="005B6A9A" w:rsidRPr="0002469C" w14:paraId="085CE34B" w14:textId="77777777" w:rsidTr="00EE4B09">
        <w:trPr>
          <w:trHeight w:val="693"/>
        </w:trPr>
        <w:tc>
          <w:tcPr>
            <w:tcW w:w="3402" w:type="dxa"/>
            <w:gridSpan w:val="2"/>
            <w:shd w:val="clear" w:color="auto" w:fill="auto"/>
          </w:tcPr>
          <w:p w14:paraId="068B4D64" w14:textId="4A7F629A" w:rsidR="005B6A9A" w:rsidRPr="00FC09FE" w:rsidRDefault="005B6A9A" w:rsidP="008A7AAF">
            <w:pPr>
              <w:spacing w:line="276" w:lineRule="auto"/>
              <w:jc w:val="center"/>
              <w:rPr>
                <w:rFonts w:asciiTheme="minorHAnsi" w:hAnsiTheme="minorHAnsi" w:cstheme="minorHAnsi"/>
                <w:bCs/>
              </w:rPr>
            </w:pPr>
            <w:r>
              <w:rPr>
                <w:rFonts w:asciiTheme="minorHAnsi" w:hAnsiTheme="minorHAnsi" w:cstheme="minorHAnsi"/>
                <w:bCs/>
              </w:rPr>
              <w:t xml:space="preserve">Diana Patricia Lozano Castro </w:t>
            </w:r>
          </w:p>
        </w:tc>
        <w:tc>
          <w:tcPr>
            <w:tcW w:w="2733" w:type="dxa"/>
            <w:gridSpan w:val="2"/>
            <w:shd w:val="clear" w:color="auto" w:fill="auto"/>
          </w:tcPr>
          <w:p w14:paraId="2924ADD3" w14:textId="117715C8" w:rsidR="005B6A9A" w:rsidRDefault="005B6A9A" w:rsidP="008A7AAF">
            <w:pPr>
              <w:spacing w:line="276" w:lineRule="auto"/>
              <w:jc w:val="center"/>
              <w:rPr>
                <w:rFonts w:asciiTheme="minorHAnsi" w:hAnsiTheme="minorHAnsi" w:cstheme="minorHAnsi"/>
                <w:b/>
              </w:rPr>
            </w:pPr>
            <w:r>
              <w:rPr>
                <w:rFonts w:asciiTheme="minorHAnsi" w:hAnsiTheme="minorHAnsi" w:cstheme="minorHAnsi"/>
                <w:b/>
              </w:rPr>
              <w:t>C</w:t>
            </w:r>
            <w:r>
              <w:rPr>
                <w:rFonts w:asciiTheme="minorHAnsi" w:hAnsiTheme="minorHAnsi" w:cstheme="minorHAnsi"/>
                <w:b/>
              </w:rPr>
              <w:t>oordinadora Académico – SENA/ CDTCI</w:t>
            </w:r>
          </w:p>
        </w:tc>
        <w:tc>
          <w:tcPr>
            <w:tcW w:w="2866" w:type="dxa"/>
            <w:gridSpan w:val="2"/>
            <w:shd w:val="clear" w:color="auto" w:fill="auto"/>
          </w:tcPr>
          <w:p w14:paraId="7F2D4FD7" w14:textId="77777777" w:rsidR="005B6A9A" w:rsidRDefault="005B6A9A" w:rsidP="008A7AAF">
            <w:pPr>
              <w:spacing w:line="276" w:lineRule="auto"/>
              <w:jc w:val="center"/>
              <w:rPr>
                <w:rFonts w:asciiTheme="minorHAnsi" w:hAnsiTheme="minorHAnsi" w:cstheme="minorHAnsi"/>
                <w:b/>
              </w:rPr>
            </w:pPr>
          </w:p>
        </w:tc>
      </w:tr>
      <w:tr w:rsidR="005B6A9A" w:rsidRPr="0002469C" w14:paraId="24006BFF" w14:textId="77777777" w:rsidTr="00EE4B09">
        <w:trPr>
          <w:trHeight w:val="693"/>
        </w:trPr>
        <w:tc>
          <w:tcPr>
            <w:tcW w:w="3402" w:type="dxa"/>
            <w:gridSpan w:val="2"/>
            <w:shd w:val="clear" w:color="auto" w:fill="auto"/>
          </w:tcPr>
          <w:p w14:paraId="5E19F333" w14:textId="3C9562D9" w:rsidR="005B6A9A" w:rsidRPr="00FC09FE" w:rsidRDefault="005B6A9A" w:rsidP="005B6A9A">
            <w:pPr>
              <w:spacing w:line="276" w:lineRule="auto"/>
              <w:jc w:val="center"/>
              <w:rPr>
                <w:rFonts w:asciiTheme="minorHAnsi" w:hAnsiTheme="minorHAnsi" w:cstheme="minorHAnsi"/>
                <w:bCs/>
              </w:rPr>
            </w:pPr>
            <w:r w:rsidRPr="00FC09FE">
              <w:rPr>
                <w:rFonts w:asciiTheme="minorHAnsi" w:hAnsiTheme="minorHAnsi" w:cstheme="minorHAnsi"/>
                <w:bCs/>
              </w:rPr>
              <w:t xml:space="preserve">Clara Maria Garcia Cruz </w:t>
            </w:r>
          </w:p>
        </w:tc>
        <w:tc>
          <w:tcPr>
            <w:tcW w:w="2733" w:type="dxa"/>
            <w:gridSpan w:val="2"/>
            <w:shd w:val="clear" w:color="auto" w:fill="auto"/>
          </w:tcPr>
          <w:p w14:paraId="2493C944" w14:textId="658D97A9" w:rsidR="005B6A9A" w:rsidRDefault="005B6A9A" w:rsidP="005B6A9A">
            <w:pPr>
              <w:spacing w:line="276" w:lineRule="auto"/>
              <w:jc w:val="center"/>
              <w:rPr>
                <w:rFonts w:asciiTheme="minorHAnsi" w:hAnsiTheme="minorHAnsi" w:cstheme="minorHAnsi"/>
                <w:b/>
              </w:rPr>
            </w:pPr>
            <w:r>
              <w:rPr>
                <w:rFonts w:asciiTheme="minorHAnsi" w:hAnsiTheme="minorHAnsi" w:cstheme="minorHAnsi"/>
                <w:b/>
              </w:rPr>
              <w:t xml:space="preserve">Instructor – SENA/ CDTCI </w:t>
            </w:r>
          </w:p>
        </w:tc>
        <w:tc>
          <w:tcPr>
            <w:tcW w:w="2866" w:type="dxa"/>
            <w:gridSpan w:val="2"/>
            <w:shd w:val="clear" w:color="auto" w:fill="auto"/>
          </w:tcPr>
          <w:p w14:paraId="549CF218" w14:textId="77777777" w:rsidR="005B6A9A" w:rsidRDefault="005B6A9A" w:rsidP="005B6A9A">
            <w:pPr>
              <w:spacing w:line="276" w:lineRule="auto"/>
              <w:jc w:val="center"/>
              <w:rPr>
                <w:rFonts w:asciiTheme="minorHAnsi" w:hAnsiTheme="minorHAnsi" w:cstheme="minorHAnsi"/>
                <w:b/>
              </w:rPr>
            </w:pPr>
          </w:p>
        </w:tc>
      </w:tr>
      <w:tr w:rsidR="005B6A9A" w:rsidRPr="0002469C" w14:paraId="748416BD" w14:textId="77777777" w:rsidTr="00EE4B09">
        <w:trPr>
          <w:trHeight w:val="693"/>
        </w:trPr>
        <w:tc>
          <w:tcPr>
            <w:tcW w:w="3402" w:type="dxa"/>
            <w:gridSpan w:val="2"/>
            <w:shd w:val="clear" w:color="auto" w:fill="auto"/>
          </w:tcPr>
          <w:p w14:paraId="40AAB69B" w14:textId="5C410B07" w:rsidR="005B6A9A" w:rsidRPr="00FC09FE" w:rsidRDefault="005B6A9A" w:rsidP="005B6A9A">
            <w:pPr>
              <w:spacing w:line="276" w:lineRule="auto"/>
              <w:jc w:val="center"/>
              <w:rPr>
                <w:rFonts w:asciiTheme="minorHAnsi" w:hAnsiTheme="minorHAnsi" w:cstheme="minorHAnsi"/>
                <w:bCs/>
              </w:rPr>
            </w:pPr>
            <w:r w:rsidRPr="00FC09FE">
              <w:rPr>
                <w:rFonts w:asciiTheme="minorHAnsi" w:hAnsiTheme="minorHAnsi" w:cstheme="minorHAnsi"/>
                <w:bCs/>
              </w:rPr>
              <w:t xml:space="preserve">Carlos Andres Loaiza Martinez </w:t>
            </w:r>
          </w:p>
        </w:tc>
        <w:tc>
          <w:tcPr>
            <w:tcW w:w="2733" w:type="dxa"/>
            <w:gridSpan w:val="2"/>
            <w:shd w:val="clear" w:color="auto" w:fill="auto"/>
          </w:tcPr>
          <w:p w14:paraId="702C3FEF" w14:textId="2C80C020" w:rsidR="005B6A9A" w:rsidRDefault="005B6A9A" w:rsidP="005B6A9A">
            <w:pPr>
              <w:spacing w:line="276" w:lineRule="auto"/>
              <w:jc w:val="center"/>
              <w:rPr>
                <w:rFonts w:asciiTheme="minorHAnsi" w:hAnsiTheme="minorHAnsi" w:cstheme="minorHAnsi"/>
                <w:b/>
              </w:rPr>
            </w:pPr>
            <w:r>
              <w:rPr>
                <w:rFonts w:asciiTheme="minorHAnsi" w:hAnsiTheme="minorHAnsi" w:cstheme="minorHAnsi"/>
                <w:b/>
              </w:rPr>
              <w:t>Instructor – SENA/ CDTCI</w:t>
            </w:r>
          </w:p>
        </w:tc>
        <w:tc>
          <w:tcPr>
            <w:tcW w:w="2866" w:type="dxa"/>
            <w:gridSpan w:val="2"/>
            <w:shd w:val="clear" w:color="auto" w:fill="auto"/>
          </w:tcPr>
          <w:p w14:paraId="6C9D95AE" w14:textId="77777777" w:rsidR="005B6A9A" w:rsidRDefault="005B6A9A" w:rsidP="005B6A9A">
            <w:pPr>
              <w:spacing w:line="276" w:lineRule="auto"/>
              <w:jc w:val="center"/>
              <w:rPr>
                <w:rFonts w:asciiTheme="minorHAnsi" w:hAnsiTheme="minorHAnsi" w:cstheme="minorHAnsi"/>
                <w:b/>
              </w:rPr>
            </w:pPr>
          </w:p>
        </w:tc>
      </w:tr>
      <w:tr w:rsidR="005B6A9A" w:rsidRPr="0002469C" w14:paraId="4B5D69AA" w14:textId="77777777" w:rsidTr="00EE4B09">
        <w:trPr>
          <w:trHeight w:val="693"/>
        </w:trPr>
        <w:tc>
          <w:tcPr>
            <w:tcW w:w="3402" w:type="dxa"/>
            <w:gridSpan w:val="2"/>
            <w:shd w:val="clear" w:color="auto" w:fill="auto"/>
          </w:tcPr>
          <w:p w14:paraId="3276ADD3" w14:textId="07C08B3C" w:rsidR="005B6A9A" w:rsidRPr="00FC09FE" w:rsidRDefault="005B6A9A" w:rsidP="005B6A9A">
            <w:pPr>
              <w:spacing w:line="276" w:lineRule="auto"/>
              <w:jc w:val="center"/>
              <w:rPr>
                <w:rFonts w:asciiTheme="minorHAnsi" w:hAnsiTheme="minorHAnsi" w:cstheme="minorHAnsi"/>
                <w:bCs/>
              </w:rPr>
            </w:pPr>
            <w:r w:rsidRPr="00FC09FE">
              <w:rPr>
                <w:rFonts w:asciiTheme="minorHAnsi" w:hAnsiTheme="minorHAnsi" w:cstheme="minorHAnsi"/>
                <w:bCs/>
              </w:rPr>
              <w:t xml:space="preserve">Johana Arroyave Arévalo </w:t>
            </w:r>
          </w:p>
        </w:tc>
        <w:tc>
          <w:tcPr>
            <w:tcW w:w="2733" w:type="dxa"/>
            <w:gridSpan w:val="2"/>
            <w:shd w:val="clear" w:color="auto" w:fill="auto"/>
          </w:tcPr>
          <w:p w14:paraId="0DF7341F" w14:textId="6E32DB88" w:rsidR="005B6A9A" w:rsidRDefault="005B6A9A" w:rsidP="005B6A9A">
            <w:pPr>
              <w:spacing w:line="276" w:lineRule="auto"/>
              <w:jc w:val="center"/>
              <w:rPr>
                <w:rFonts w:asciiTheme="minorHAnsi" w:hAnsiTheme="minorHAnsi" w:cstheme="minorHAnsi"/>
                <w:b/>
              </w:rPr>
            </w:pPr>
            <w:r>
              <w:rPr>
                <w:rFonts w:asciiTheme="minorHAnsi" w:hAnsiTheme="minorHAnsi" w:cstheme="minorHAnsi"/>
                <w:b/>
              </w:rPr>
              <w:t xml:space="preserve">Instructora – SENA/ CDTCI </w:t>
            </w:r>
          </w:p>
        </w:tc>
        <w:tc>
          <w:tcPr>
            <w:tcW w:w="2866" w:type="dxa"/>
            <w:gridSpan w:val="2"/>
            <w:shd w:val="clear" w:color="auto" w:fill="auto"/>
          </w:tcPr>
          <w:p w14:paraId="5F975324" w14:textId="77777777" w:rsidR="005B6A9A" w:rsidRDefault="005B6A9A" w:rsidP="005B6A9A">
            <w:pPr>
              <w:spacing w:line="276" w:lineRule="auto"/>
              <w:jc w:val="center"/>
              <w:rPr>
                <w:rFonts w:asciiTheme="minorHAnsi" w:hAnsiTheme="minorHAnsi" w:cstheme="minorHAnsi"/>
                <w:b/>
              </w:rPr>
            </w:pPr>
          </w:p>
        </w:tc>
      </w:tr>
      <w:tr w:rsidR="005B6A9A" w:rsidRPr="0002469C" w14:paraId="4CA0FAC5" w14:textId="77777777" w:rsidTr="00EE4B09">
        <w:trPr>
          <w:trHeight w:val="693"/>
        </w:trPr>
        <w:tc>
          <w:tcPr>
            <w:tcW w:w="3402" w:type="dxa"/>
            <w:gridSpan w:val="2"/>
            <w:shd w:val="clear" w:color="auto" w:fill="auto"/>
          </w:tcPr>
          <w:p w14:paraId="19ED7156" w14:textId="59BCF108" w:rsidR="005B6A9A" w:rsidRPr="00FC09FE" w:rsidRDefault="005B6A9A" w:rsidP="005B6A9A">
            <w:pPr>
              <w:spacing w:line="276" w:lineRule="auto"/>
              <w:jc w:val="center"/>
              <w:rPr>
                <w:rFonts w:asciiTheme="minorHAnsi" w:hAnsiTheme="minorHAnsi" w:cstheme="minorHAnsi"/>
                <w:bCs/>
              </w:rPr>
            </w:pPr>
            <w:r w:rsidRPr="00FC09FE">
              <w:rPr>
                <w:rFonts w:asciiTheme="minorHAnsi" w:hAnsiTheme="minorHAnsi" w:cstheme="minorHAnsi"/>
                <w:bCs/>
              </w:rPr>
              <w:t xml:space="preserve">Juan Carlos Alzate Marín </w:t>
            </w:r>
          </w:p>
        </w:tc>
        <w:tc>
          <w:tcPr>
            <w:tcW w:w="2733" w:type="dxa"/>
            <w:gridSpan w:val="2"/>
            <w:shd w:val="clear" w:color="auto" w:fill="auto"/>
          </w:tcPr>
          <w:p w14:paraId="4521B121" w14:textId="563E6BA5" w:rsidR="005B6A9A" w:rsidRDefault="005B6A9A" w:rsidP="005B6A9A">
            <w:pPr>
              <w:spacing w:line="276" w:lineRule="auto"/>
              <w:jc w:val="center"/>
              <w:rPr>
                <w:rFonts w:asciiTheme="minorHAnsi" w:hAnsiTheme="minorHAnsi" w:cstheme="minorHAnsi"/>
                <w:b/>
              </w:rPr>
            </w:pPr>
            <w:r>
              <w:rPr>
                <w:rFonts w:asciiTheme="minorHAnsi" w:hAnsiTheme="minorHAnsi" w:cstheme="minorHAnsi"/>
                <w:b/>
              </w:rPr>
              <w:t>Instructor – SENA/ CDTCI</w:t>
            </w:r>
          </w:p>
        </w:tc>
        <w:tc>
          <w:tcPr>
            <w:tcW w:w="2866" w:type="dxa"/>
            <w:gridSpan w:val="2"/>
            <w:shd w:val="clear" w:color="auto" w:fill="auto"/>
          </w:tcPr>
          <w:p w14:paraId="3895245E" w14:textId="77777777" w:rsidR="005B6A9A" w:rsidRDefault="005B6A9A" w:rsidP="005B6A9A">
            <w:pPr>
              <w:spacing w:line="276" w:lineRule="auto"/>
              <w:jc w:val="center"/>
              <w:rPr>
                <w:rFonts w:asciiTheme="minorHAnsi" w:hAnsiTheme="minorHAnsi" w:cstheme="minorHAnsi"/>
                <w:b/>
              </w:rPr>
            </w:pPr>
          </w:p>
        </w:tc>
      </w:tr>
      <w:tr w:rsidR="005B6A9A" w:rsidRPr="0002469C" w14:paraId="465B5E7D" w14:textId="77777777" w:rsidTr="00EE4B09">
        <w:trPr>
          <w:trHeight w:val="693"/>
        </w:trPr>
        <w:tc>
          <w:tcPr>
            <w:tcW w:w="3402" w:type="dxa"/>
            <w:gridSpan w:val="2"/>
            <w:shd w:val="clear" w:color="auto" w:fill="auto"/>
          </w:tcPr>
          <w:p w14:paraId="7F3BE0DC" w14:textId="0E067435" w:rsidR="005B6A9A" w:rsidRPr="00FC09FE" w:rsidRDefault="005B6A9A" w:rsidP="005B6A9A">
            <w:pPr>
              <w:spacing w:line="276" w:lineRule="auto"/>
              <w:jc w:val="center"/>
              <w:rPr>
                <w:rFonts w:asciiTheme="minorHAnsi" w:hAnsiTheme="minorHAnsi" w:cstheme="minorHAnsi"/>
                <w:bCs/>
              </w:rPr>
            </w:pPr>
            <w:r w:rsidRPr="00FC09FE">
              <w:rPr>
                <w:rFonts w:asciiTheme="minorHAnsi" w:hAnsiTheme="minorHAnsi" w:cstheme="minorHAnsi"/>
                <w:bCs/>
              </w:rPr>
              <w:t>Sandra Món</w:t>
            </w:r>
            <w:r>
              <w:rPr>
                <w:rFonts w:asciiTheme="minorHAnsi" w:hAnsiTheme="minorHAnsi" w:cstheme="minorHAnsi"/>
                <w:bCs/>
              </w:rPr>
              <w:t>i</w:t>
            </w:r>
            <w:r w:rsidRPr="00FC09FE">
              <w:rPr>
                <w:rFonts w:asciiTheme="minorHAnsi" w:hAnsiTheme="minorHAnsi" w:cstheme="minorHAnsi"/>
                <w:bCs/>
              </w:rPr>
              <w:t xml:space="preserve">ca Benavides </w:t>
            </w:r>
          </w:p>
        </w:tc>
        <w:tc>
          <w:tcPr>
            <w:tcW w:w="2733" w:type="dxa"/>
            <w:gridSpan w:val="2"/>
            <w:shd w:val="clear" w:color="auto" w:fill="auto"/>
          </w:tcPr>
          <w:p w14:paraId="372E4CBC" w14:textId="301CE5AC" w:rsidR="005B6A9A" w:rsidRDefault="005B6A9A" w:rsidP="005B6A9A">
            <w:pPr>
              <w:spacing w:line="276" w:lineRule="auto"/>
              <w:jc w:val="center"/>
              <w:rPr>
                <w:rFonts w:asciiTheme="minorHAnsi" w:hAnsiTheme="minorHAnsi" w:cstheme="minorHAnsi"/>
                <w:b/>
              </w:rPr>
            </w:pPr>
            <w:r>
              <w:rPr>
                <w:rFonts w:asciiTheme="minorHAnsi" w:hAnsiTheme="minorHAnsi" w:cstheme="minorHAnsi"/>
                <w:b/>
              </w:rPr>
              <w:t>Instructor a– SENA/ CDTCI</w:t>
            </w:r>
          </w:p>
        </w:tc>
        <w:tc>
          <w:tcPr>
            <w:tcW w:w="2866" w:type="dxa"/>
            <w:gridSpan w:val="2"/>
            <w:shd w:val="clear" w:color="auto" w:fill="auto"/>
          </w:tcPr>
          <w:p w14:paraId="0642A908" w14:textId="77777777" w:rsidR="005B6A9A" w:rsidRDefault="005B6A9A" w:rsidP="005B6A9A">
            <w:pPr>
              <w:spacing w:line="276" w:lineRule="auto"/>
              <w:jc w:val="center"/>
              <w:rPr>
                <w:rFonts w:asciiTheme="minorHAnsi" w:hAnsiTheme="minorHAnsi" w:cstheme="minorHAnsi"/>
                <w:b/>
              </w:rPr>
            </w:pPr>
          </w:p>
        </w:tc>
      </w:tr>
      <w:tr w:rsidR="005B6A9A" w:rsidRPr="0002469C" w14:paraId="769A2A09" w14:textId="77777777" w:rsidTr="00EE4B09">
        <w:trPr>
          <w:trHeight w:val="693"/>
        </w:trPr>
        <w:tc>
          <w:tcPr>
            <w:tcW w:w="3402" w:type="dxa"/>
            <w:gridSpan w:val="2"/>
            <w:shd w:val="clear" w:color="auto" w:fill="auto"/>
          </w:tcPr>
          <w:p w14:paraId="33A7CEE0" w14:textId="4BCED6AA" w:rsidR="005B6A9A" w:rsidRPr="00FC09FE" w:rsidRDefault="005B6A9A" w:rsidP="005B6A9A">
            <w:pPr>
              <w:spacing w:line="276" w:lineRule="auto"/>
              <w:jc w:val="center"/>
              <w:rPr>
                <w:rFonts w:asciiTheme="minorHAnsi" w:hAnsiTheme="minorHAnsi" w:cstheme="minorHAnsi"/>
                <w:bCs/>
              </w:rPr>
            </w:pPr>
            <w:r w:rsidRPr="00FC09FE">
              <w:rPr>
                <w:rFonts w:asciiTheme="minorHAnsi" w:hAnsiTheme="minorHAnsi" w:cstheme="minorHAnsi"/>
                <w:bCs/>
              </w:rPr>
              <w:t xml:space="preserve">Juan David Pardo </w:t>
            </w:r>
          </w:p>
        </w:tc>
        <w:tc>
          <w:tcPr>
            <w:tcW w:w="2733" w:type="dxa"/>
            <w:gridSpan w:val="2"/>
            <w:shd w:val="clear" w:color="auto" w:fill="auto"/>
          </w:tcPr>
          <w:p w14:paraId="47B83BBE" w14:textId="2CC0F309" w:rsidR="005B6A9A" w:rsidRDefault="005B6A9A" w:rsidP="005B6A9A">
            <w:pPr>
              <w:spacing w:line="276" w:lineRule="auto"/>
              <w:jc w:val="center"/>
              <w:rPr>
                <w:rFonts w:asciiTheme="minorHAnsi" w:hAnsiTheme="minorHAnsi" w:cstheme="minorHAnsi"/>
                <w:b/>
              </w:rPr>
            </w:pPr>
            <w:r>
              <w:rPr>
                <w:rFonts w:asciiTheme="minorHAnsi" w:hAnsiTheme="minorHAnsi" w:cstheme="minorHAnsi"/>
                <w:b/>
              </w:rPr>
              <w:t>Instructor – SENA/ CDTCI</w:t>
            </w:r>
          </w:p>
        </w:tc>
        <w:tc>
          <w:tcPr>
            <w:tcW w:w="2866" w:type="dxa"/>
            <w:gridSpan w:val="2"/>
            <w:shd w:val="clear" w:color="auto" w:fill="auto"/>
          </w:tcPr>
          <w:p w14:paraId="01D8D619" w14:textId="77777777" w:rsidR="005B6A9A" w:rsidRDefault="005B6A9A" w:rsidP="005B6A9A">
            <w:pPr>
              <w:spacing w:line="276" w:lineRule="auto"/>
              <w:jc w:val="center"/>
              <w:rPr>
                <w:rFonts w:asciiTheme="minorHAnsi" w:hAnsiTheme="minorHAnsi" w:cstheme="minorHAnsi"/>
                <w:b/>
              </w:rPr>
            </w:pPr>
          </w:p>
        </w:tc>
      </w:tr>
      <w:tr w:rsidR="007233B6" w:rsidRPr="0002469C" w14:paraId="0431A6C9" w14:textId="77777777" w:rsidTr="00EE4B09">
        <w:trPr>
          <w:trHeight w:val="693"/>
        </w:trPr>
        <w:tc>
          <w:tcPr>
            <w:tcW w:w="3402" w:type="dxa"/>
            <w:gridSpan w:val="2"/>
            <w:shd w:val="clear" w:color="auto" w:fill="auto"/>
          </w:tcPr>
          <w:p w14:paraId="10638FC6" w14:textId="3A9E74EE" w:rsidR="007233B6" w:rsidRPr="00FC09FE" w:rsidRDefault="007233B6" w:rsidP="007233B6">
            <w:pPr>
              <w:spacing w:line="276" w:lineRule="auto"/>
              <w:jc w:val="center"/>
              <w:rPr>
                <w:rFonts w:asciiTheme="minorHAnsi" w:hAnsiTheme="minorHAnsi" w:cstheme="minorHAnsi"/>
                <w:bCs/>
              </w:rPr>
            </w:pPr>
            <w:r>
              <w:rPr>
                <w:rFonts w:asciiTheme="minorHAnsi" w:hAnsiTheme="minorHAnsi" w:cstheme="minorHAnsi"/>
                <w:bCs/>
              </w:rPr>
              <w:t xml:space="preserve">Edgar Contreras Ospina </w:t>
            </w:r>
          </w:p>
        </w:tc>
        <w:tc>
          <w:tcPr>
            <w:tcW w:w="2733" w:type="dxa"/>
            <w:gridSpan w:val="2"/>
            <w:shd w:val="clear" w:color="auto" w:fill="auto"/>
          </w:tcPr>
          <w:p w14:paraId="568F539A" w14:textId="32FACCF3" w:rsidR="007233B6" w:rsidRDefault="007233B6" w:rsidP="007233B6">
            <w:pPr>
              <w:spacing w:line="276" w:lineRule="auto"/>
              <w:jc w:val="center"/>
              <w:rPr>
                <w:rFonts w:asciiTheme="minorHAnsi" w:hAnsiTheme="minorHAnsi" w:cstheme="minorHAnsi"/>
                <w:b/>
              </w:rPr>
            </w:pPr>
            <w:r>
              <w:rPr>
                <w:rFonts w:asciiTheme="minorHAnsi" w:hAnsiTheme="minorHAnsi" w:cstheme="minorHAnsi"/>
                <w:b/>
              </w:rPr>
              <w:t xml:space="preserve">Instructor – SENA/ CDTCI </w:t>
            </w:r>
          </w:p>
        </w:tc>
        <w:tc>
          <w:tcPr>
            <w:tcW w:w="2866" w:type="dxa"/>
            <w:gridSpan w:val="2"/>
            <w:shd w:val="clear" w:color="auto" w:fill="auto"/>
          </w:tcPr>
          <w:p w14:paraId="53872F62" w14:textId="77777777" w:rsidR="007233B6" w:rsidRDefault="007233B6" w:rsidP="007233B6">
            <w:pPr>
              <w:spacing w:line="276" w:lineRule="auto"/>
              <w:jc w:val="center"/>
              <w:rPr>
                <w:rFonts w:asciiTheme="minorHAnsi" w:hAnsiTheme="minorHAnsi" w:cstheme="minorHAnsi"/>
                <w:b/>
              </w:rPr>
            </w:pPr>
          </w:p>
        </w:tc>
      </w:tr>
      <w:tr w:rsidR="007C3E18" w:rsidRPr="0002469C" w14:paraId="4C9DF3D1" w14:textId="77777777" w:rsidTr="00EE4B09">
        <w:trPr>
          <w:trHeight w:val="693"/>
        </w:trPr>
        <w:tc>
          <w:tcPr>
            <w:tcW w:w="3402" w:type="dxa"/>
            <w:gridSpan w:val="2"/>
            <w:shd w:val="clear" w:color="auto" w:fill="auto"/>
          </w:tcPr>
          <w:p w14:paraId="6DDA3AD9" w14:textId="58479BF2" w:rsidR="007C3E18" w:rsidRPr="00FC09FE" w:rsidRDefault="007C3E18" w:rsidP="007C3E18">
            <w:pPr>
              <w:spacing w:line="276" w:lineRule="auto"/>
              <w:jc w:val="center"/>
              <w:rPr>
                <w:rFonts w:asciiTheme="minorHAnsi" w:hAnsiTheme="minorHAnsi" w:cstheme="minorHAnsi"/>
                <w:bCs/>
              </w:rPr>
            </w:pPr>
            <w:r>
              <w:rPr>
                <w:rFonts w:asciiTheme="minorHAnsi" w:hAnsiTheme="minorHAnsi" w:cstheme="minorHAnsi"/>
                <w:bCs/>
              </w:rPr>
              <w:t>Fabio Mauricio Upegui Botero</w:t>
            </w:r>
          </w:p>
        </w:tc>
        <w:tc>
          <w:tcPr>
            <w:tcW w:w="2733" w:type="dxa"/>
            <w:gridSpan w:val="2"/>
            <w:shd w:val="clear" w:color="auto" w:fill="auto"/>
          </w:tcPr>
          <w:p w14:paraId="68109246" w14:textId="2BB6451E" w:rsidR="007C3E18" w:rsidRDefault="007C3E18" w:rsidP="007C3E18">
            <w:pPr>
              <w:spacing w:line="276" w:lineRule="auto"/>
              <w:jc w:val="center"/>
              <w:rPr>
                <w:rFonts w:asciiTheme="minorHAnsi" w:hAnsiTheme="minorHAnsi" w:cstheme="minorHAnsi"/>
                <w:b/>
              </w:rPr>
            </w:pPr>
            <w:r>
              <w:rPr>
                <w:rFonts w:asciiTheme="minorHAnsi" w:hAnsiTheme="minorHAnsi" w:cstheme="minorHAnsi"/>
                <w:b/>
              </w:rPr>
              <w:t xml:space="preserve">Instructor – SENA/ CDTCI </w:t>
            </w:r>
          </w:p>
        </w:tc>
        <w:tc>
          <w:tcPr>
            <w:tcW w:w="2866" w:type="dxa"/>
            <w:gridSpan w:val="2"/>
            <w:shd w:val="clear" w:color="auto" w:fill="auto"/>
          </w:tcPr>
          <w:p w14:paraId="5EC87E31" w14:textId="77777777" w:rsidR="007C3E18" w:rsidRDefault="007C3E18" w:rsidP="007C3E18">
            <w:pPr>
              <w:spacing w:line="276" w:lineRule="auto"/>
              <w:jc w:val="center"/>
              <w:rPr>
                <w:rFonts w:asciiTheme="minorHAnsi" w:hAnsiTheme="minorHAnsi" w:cstheme="minorHAnsi"/>
                <w:b/>
              </w:rPr>
            </w:pPr>
          </w:p>
        </w:tc>
      </w:tr>
      <w:tr w:rsidR="00341681" w:rsidRPr="0002469C" w14:paraId="011BC197" w14:textId="77777777" w:rsidTr="00EE4B09">
        <w:trPr>
          <w:trHeight w:val="693"/>
        </w:trPr>
        <w:tc>
          <w:tcPr>
            <w:tcW w:w="3402" w:type="dxa"/>
            <w:gridSpan w:val="2"/>
            <w:shd w:val="clear" w:color="auto" w:fill="auto"/>
          </w:tcPr>
          <w:p w14:paraId="54A5F3BA" w14:textId="34AE6003" w:rsidR="00341681" w:rsidRPr="00FC09FE" w:rsidRDefault="00341681" w:rsidP="00341681">
            <w:pPr>
              <w:spacing w:line="276" w:lineRule="auto"/>
              <w:jc w:val="center"/>
              <w:rPr>
                <w:rFonts w:asciiTheme="minorHAnsi" w:hAnsiTheme="minorHAnsi" w:cstheme="minorHAnsi"/>
                <w:bCs/>
              </w:rPr>
            </w:pPr>
            <w:r>
              <w:rPr>
                <w:rFonts w:asciiTheme="minorHAnsi" w:hAnsiTheme="minorHAnsi" w:cstheme="minorHAnsi"/>
                <w:bCs/>
              </w:rPr>
              <w:t xml:space="preserve">Lina Maria Aristizabal </w:t>
            </w:r>
          </w:p>
        </w:tc>
        <w:tc>
          <w:tcPr>
            <w:tcW w:w="2733" w:type="dxa"/>
            <w:gridSpan w:val="2"/>
            <w:shd w:val="clear" w:color="auto" w:fill="auto"/>
          </w:tcPr>
          <w:p w14:paraId="7D83F76A" w14:textId="359CB51B" w:rsidR="00341681" w:rsidRDefault="00341681" w:rsidP="00341681">
            <w:pPr>
              <w:spacing w:line="276" w:lineRule="auto"/>
              <w:jc w:val="center"/>
              <w:rPr>
                <w:rFonts w:asciiTheme="minorHAnsi" w:hAnsiTheme="minorHAnsi" w:cstheme="minorHAnsi"/>
                <w:b/>
              </w:rPr>
            </w:pPr>
            <w:r>
              <w:rPr>
                <w:rFonts w:asciiTheme="minorHAnsi" w:hAnsiTheme="minorHAnsi" w:cstheme="minorHAnsi"/>
                <w:b/>
              </w:rPr>
              <w:t xml:space="preserve">Instructor – SENA/ CDTCI </w:t>
            </w:r>
          </w:p>
        </w:tc>
        <w:tc>
          <w:tcPr>
            <w:tcW w:w="2866" w:type="dxa"/>
            <w:gridSpan w:val="2"/>
            <w:shd w:val="clear" w:color="auto" w:fill="auto"/>
          </w:tcPr>
          <w:p w14:paraId="4AB79D56" w14:textId="77777777" w:rsidR="00341681" w:rsidRDefault="00341681" w:rsidP="00341681">
            <w:pPr>
              <w:spacing w:line="276" w:lineRule="auto"/>
              <w:jc w:val="center"/>
              <w:rPr>
                <w:rFonts w:asciiTheme="minorHAnsi" w:hAnsiTheme="minorHAnsi" w:cstheme="minorHAnsi"/>
                <w:b/>
              </w:rPr>
            </w:pPr>
          </w:p>
        </w:tc>
      </w:tr>
      <w:tr w:rsidR="00341681" w:rsidRPr="0002469C" w14:paraId="5B8DB925" w14:textId="77777777" w:rsidTr="00EE4B09">
        <w:trPr>
          <w:trHeight w:val="693"/>
        </w:trPr>
        <w:tc>
          <w:tcPr>
            <w:tcW w:w="3402" w:type="dxa"/>
            <w:gridSpan w:val="2"/>
            <w:shd w:val="clear" w:color="auto" w:fill="auto"/>
          </w:tcPr>
          <w:p w14:paraId="63678082" w14:textId="363A9351" w:rsidR="00341681" w:rsidRPr="00FC09FE" w:rsidRDefault="00341681" w:rsidP="00341681">
            <w:pPr>
              <w:spacing w:line="276" w:lineRule="auto"/>
              <w:jc w:val="center"/>
              <w:rPr>
                <w:rFonts w:asciiTheme="minorHAnsi" w:hAnsiTheme="minorHAnsi" w:cstheme="minorHAnsi"/>
                <w:bCs/>
              </w:rPr>
            </w:pPr>
            <w:r>
              <w:rPr>
                <w:rFonts w:asciiTheme="minorHAnsi" w:hAnsiTheme="minorHAnsi" w:cstheme="minorHAnsi"/>
                <w:bCs/>
              </w:rPr>
              <w:t>Juliana Victoria Ocampo</w:t>
            </w:r>
          </w:p>
        </w:tc>
        <w:tc>
          <w:tcPr>
            <w:tcW w:w="2733" w:type="dxa"/>
            <w:gridSpan w:val="2"/>
            <w:shd w:val="clear" w:color="auto" w:fill="auto"/>
          </w:tcPr>
          <w:p w14:paraId="14B9DB4A" w14:textId="55FD021C" w:rsidR="00341681" w:rsidRDefault="00682EC0" w:rsidP="00341681">
            <w:pPr>
              <w:spacing w:line="276" w:lineRule="auto"/>
              <w:jc w:val="center"/>
              <w:rPr>
                <w:rFonts w:asciiTheme="minorHAnsi" w:hAnsiTheme="minorHAnsi" w:cstheme="minorHAnsi"/>
                <w:b/>
              </w:rPr>
            </w:pPr>
            <w:r>
              <w:rPr>
                <w:rFonts w:asciiTheme="minorHAnsi" w:hAnsiTheme="minorHAnsi" w:cstheme="minorHAnsi"/>
                <w:b/>
              </w:rPr>
              <w:t>Contratación de Servicios Personales - SENA/CDTCI</w:t>
            </w:r>
          </w:p>
        </w:tc>
        <w:tc>
          <w:tcPr>
            <w:tcW w:w="2866" w:type="dxa"/>
            <w:gridSpan w:val="2"/>
            <w:shd w:val="clear" w:color="auto" w:fill="auto"/>
          </w:tcPr>
          <w:p w14:paraId="391E541D" w14:textId="77777777" w:rsidR="00341681" w:rsidRDefault="00341681" w:rsidP="00341681">
            <w:pPr>
              <w:spacing w:line="276" w:lineRule="auto"/>
              <w:jc w:val="center"/>
              <w:rPr>
                <w:rFonts w:asciiTheme="minorHAnsi" w:hAnsiTheme="minorHAnsi" w:cstheme="minorHAnsi"/>
                <w:b/>
              </w:rPr>
            </w:pPr>
          </w:p>
        </w:tc>
      </w:tr>
    </w:tbl>
    <w:p w14:paraId="37B83290" w14:textId="557394B8" w:rsidR="009539E4" w:rsidRPr="009539E4" w:rsidRDefault="009539E4" w:rsidP="009539E4">
      <w:pPr>
        <w:rPr>
          <w:rFonts w:ascii="Arial" w:hAnsi="Arial" w:cs="Arial"/>
        </w:rPr>
        <w:sectPr w:rsidR="009539E4" w:rsidRPr="009539E4" w:rsidSect="0074112D">
          <w:headerReference w:type="even" r:id="rId15"/>
          <w:headerReference w:type="default" r:id="rId16"/>
          <w:footerReference w:type="even" r:id="rId17"/>
          <w:footerReference w:type="default" r:id="rId18"/>
          <w:headerReference w:type="first" r:id="rId19"/>
          <w:footerReference w:type="first" r:id="rId20"/>
          <w:pgSz w:w="12240" w:h="15840"/>
          <w:pgMar w:top="1418" w:right="1134" w:bottom="1418" w:left="1701" w:header="510" w:footer="85" w:gutter="0"/>
          <w:cols w:space="708"/>
          <w:docGrid w:linePitch="360"/>
        </w:sectPr>
      </w:pPr>
    </w:p>
    <w:p w14:paraId="1AC9C2AC" w14:textId="77777777" w:rsidR="0018698C" w:rsidRDefault="0018698C" w:rsidP="009539E4">
      <w:pPr>
        <w:pStyle w:val="Textoindependiente"/>
        <w:rPr>
          <w:rFonts w:asciiTheme="minorHAnsi" w:hAnsiTheme="minorHAnsi" w:cstheme="minorHAnsi"/>
          <w:b/>
          <w:sz w:val="20"/>
          <w:szCs w:val="20"/>
        </w:rPr>
      </w:pPr>
    </w:p>
    <w:p w14:paraId="5E177479" w14:textId="448F8B21" w:rsidR="008110E2" w:rsidRPr="0099086F" w:rsidRDefault="008110E2" w:rsidP="0099086F">
      <w:pPr>
        <w:spacing w:before="100" w:beforeAutospacing="1" w:after="100" w:afterAutospacing="1" w:line="360" w:lineRule="auto"/>
        <w:contextualSpacing/>
        <w:jc w:val="both"/>
        <w:rPr>
          <w:rFonts w:asciiTheme="minorHAnsi" w:hAnsiTheme="minorHAnsi" w:cstheme="minorHAnsi"/>
          <w:bCs/>
          <w:color w:val="C00000"/>
          <w:spacing w:val="2"/>
          <w:sz w:val="20"/>
          <w:szCs w:val="20"/>
        </w:rPr>
      </w:pPr>
    </w:p>
    <w:tbl>
      <w:tblPr>
        <w:tblStyle w:val="Tablaconcuadrcula"/>
        <w:tblW w:w="0" w:type="auto"/>
        <w:tblLook w:val="04A0" w:firstRow="1" w:lastRow="0" w:firstColumn="1" w:lastColumn="0" w:noHBand="0" w:noVBand="1"/>
      </w:tblPr>
      <w:tblGrid>
        <w:gridCol w:w="3211"/>
        <w:gridCol w:w="3482"/>
        <w:gridCol w:w="2702"/>
      </w:tblGrid>
      <w:tr w:rsidR="00083867" w:rsidRPr="0018698C" w14:paraId="01210A36" w14:textId="77777777" w:rsidTr="009539E4">
        <w:trPr>
          <w:trHeight w:val="558"/>
          <w:tblHeader/>
        </w:trPr>
        <w:tc>
          <w:tcPr>
            <w:tcW w:w="3211" w:type="dxa"/>
            <w:vAlign w:val="bottom"/>
          </w:tcPr>
          <w:p w14:paraId="65532F28" w14:textId="70BA6463" w:rsidR="00083867" w:rsidRPr="0018698C" w:rsidRDefault="00083867" w:rsidP="00083867">
            <w:pPr>
              <w:spacing w:before="100" w:beforeAutospacing="1" w:after="100" w:afterAutospacing="1" w:line="480" w:lineRule="auto"/>
              <w:jc w:val="center"/>
              <w:rPr>
                <w:rFonts w:asciiTheme="minorHAnsi" w:hAnsiTheme="minorHAnsi" w:cstheme="minorHAnsi"/>
                <w:b/>
                <w:bCs/>
                <w:sz w:val="18"/>
                <w:szCs w:val="18"/>
              </w:rPr>
            </w:pPr>
            <w:r w:rsidRPr="0018698C">
              <w:rPr>
                <w:rFonts w:asciiTheme="minorHAnsi" w:hAnsiTheme="minorHAnsi" w:cstheme="minorHAnsi"/>
                <w:b/>
                <w:bCs/>
                <w:spacing w:val="2"/>
                <w:sz w:val="18"/>
                <w:szCs w:val="18"/>
              </w:rPr>
              <w:lastRenderedPageBreak/>
              <w:t xml:space="preserve">Campo </w:t>
            </w:r>
            <w:r w:rsidR="008D404F" w:rsidRPr="0018698C">
              <w:rPr>
                <w:rFonts w:asciiTheme="minorHAnsi" w:hAnsiTheme="minorHAnsi" w:cstheme="minorHAnsi"/>
                <w:b/>
                <w:bCs/>
                <w:spacing w:val="2"/>
                <w:sz w:val="18"/>
                <w:szCs w:val="18"/>
              </w:rPr>
              <w:t>del formato</w:t>
            </w:r>
          </w:p>
        </w:tc>
        <w:tc>
          <w:tcPr>
            <w:tcW w:w="3482" w:type="dxa"/>
            <w:vAlign w:val="center"/>
          </w:tcPr>
          <w:p w14:paraId="4344FCAE" w14:textId="77777777" w:rsidR="008D404F" w:rsidRPr="0018698C" w:rsidRDefault="008D404F" w:rsidP="00E76653">
            <w:pPr>
              <w:spacing w:before="100" w:beforeAutospacing="1" w:after="100" w:afterAutospacing="1" w:line="360" w:lineRule="auto"/>
              <w:jc w:val="center"/>
              <w:rPr>
                <w:rFonts w:asciiTheme="minorHAnsi" w:hAnsiTheme="minorHAnsi" w:cstheme="minorHAnsi"/>
                <w:b/>
                <w:bCs/>
                <w:spacing w:val="2"/>
                <w:sz w:val="18"/>
                <w:szCs w:val="18"/>
              </w:rPr>
            </w:pPr>
            <w:r w:rsidRPr="0018698C">
              <w:rPr>
                <w:rFonts w:asciiTheme="minorHAnsi" w:hAnsiTheme="minorHAnsi" w:cstheme="minorHAnsi"/>
                <w:b/>
                <w:bCs/>
                <w:spacing w:val="2"/>
                <w:sz w:val="18"/>
                <w:szCs w:val="18"/>
              </w:rPr>
              <w:t>Instrucción</w:t>
            </w:r>
          </w:p>
        </w:tc>
        <w:tc>
          <w:tcPr>
            <w:tcW w:w="2702" w:type="dxa"/>
            <w:vAlign w:val="center"/>
          </w:tcPr>
          <w:p w14:paraId="489E6F4F" w14:textId="77777777" w:rsidR="008D404F" w:rsidRPr="0018698C" w:rsidRDefault="008D404F" w:rsidP="00E76653">
            <w:pPr>
              <w:spacing w:before="100" w:beforeAutospacing="1" w:after="100" w:afterAutospacing="1" w:line="360" w:lineRule="auto"/>
              <w:jc w:val="center"/>
              <w:rPr>
                <w:rFonts w:asciiTheme="minorHAnsi" w:hAnsiTheme="minorHAnsi" w:cstheme="minorHAnsi"/>
                <w:b/>
                <w:bCs/>
                <w:spacing w:val="2"/>
                <w:sz w:val="18"/>
                <w:szCs w:val="18"/>
              </w:rPr>
            </w:pPr>
            <w:r w:rsidRPr="0018698C">
              <w:rPr>
                <w:rFonts w:asciiTheme="minorHAnsi" w:hAnsiTheme="minorHAnsi" w:cstheme="minorHAnsi"/>
                <w:b/>
                <w:bCs/>
                <w:spacing w:val="2"/>
                <w:sz w:val="18"/>
                <w:szCs w:val="18"/>
              </w:rPr>
              <w:t>Tener en cuenta</w:t>
            </w:r>
          </w:p>
        </w:tc>
      </w:tr>
      <w:tr w:rsidR="00083867" w:rsidRPr="0018698C" w14:paraId="6F2B9644" w14:textId="77777777" w:rsidTr="009539E4">
        <w:trPr>
          <w:trHeight w:val="558"/>
          <w:tblHeader/>
        </w:trPr>
        <w:tc>
          <w:tcPr>
            <w:tcW w:w="3211" w:type="dxa"/>
            <w:vAlign w:val="bottom"/>
          </w:tcPr>
          <w:p w14:paraId="03A62CDF"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SOLICITAR PERMISO PARA GRABAR LAS REUNIONES</w:t>
            </w:r>
          </w:p>
          <w:p w14:paraId="3332001E" w14:textId="77777777" w:rsidR="0005523A" w:rsidRPr="0018698C" w:rsidRDefault="0005523A" w:rsidP="0005523A">
            <w:pPr>
              <w:rPr>
                <w:rFonts w:asciiTheme="minorHAnsi" w:hAnsiTheme="minorHAnsi" w:cstheme="minorHAnsi"/>
                <w:bCs/>
                <w:sz w:val="18"/>
                <w:szCs w:val="18"/>
              </w:rPr>
            </w:pPr>
          </w:p>
          <w:p w14:paraId="1EE7E66C" w14:textId="77777777" w:rsidR="0005523A" w:rsidRPr="0018698C" w:rsidRDefault="0005523A" w:rsidP="0005523A">
            <w:pPr>
              <w:rPr>
                <w:rFonts w:asciiTheme="minorHAnsi" w:hAnsiTheme="minorHAnsi" w:cstheme="minorHAnsi"/>
                <w:bCs/>
                <w:sz w:val="18"/>
                <w:szCs w:val="18"/>
              </w:rPr>
            </w:pPr>
          </w:p>
          <w:p w14:paraId="53302F7A" w14:textId="77777777" w:rsidR="0005523A" w:rsidRPr="0018698C" w:rsidRDefault="0005523A" w:rsidP="0005523A">
            <w:pPr>
              <w:rPr>
                <w:rFonts w:asciiTheme="minorHAnsi" w:hAnsiTheme="minorHAnsi" w:cstheme="minorHAnsi"/>
                <w:bCs/>
                <w:sz w:val="18"/>
                <w:szCs w:val="18"/>
              </w:rPr>
            </w:pPr>
          </w:p>
          <w:p w14:paraId="07C58547" w14:textId="77777777" w:rsidR="0005523A" w:rsidRPr="0018698C" w:rsidRDefault="0005523A" w:rsidP="0005523A">
            <w:pPr>
              <w:rPr>
                <w:rFonts w:asciiTheme="minorHAnsi" w:hAnsiTheme="minorHAnsi" w:cstheme="minorHAnsi"/>
                <w:bCs/>
                <w:sz w:val="18"/>
                <w:szCs w:val="18"/>
              </w:rPr>
            </w:pPr>
          </w:p>
          <w:p w14:paraId="13EA17E9" w14:textId="77777777" w:rsidR="0005523A" w:rsidRPr="0018698C" w:rsidRDefault="0005523A" w:rsidP="0005523A">
            <w:pPr>
              <w:rPr>
                <w:rFonts w:asciiTheme="minorHAnsi" w:hAnsiTheme="minorHAnsi" w:cstheme="minorHAnsi"/>
                <w:bCs/>
                <w:sz w:val="18"/>
                <w:szCs w:val="18"/>
              </w:rPr>
            </w:pPr>
          </w:p>
          <w:p w14:paraId="2DAF93E1" w14:textId="77777777" w:rsidR="0005523A" w:rsidRPr="0018698C" w:rsidRDefault="0005523A" w:rsidP="0005523A">
            <w:pPr>
              <w:rPr>
                <w:rFonts w:asciiTheme="minorHAnsi" w:hAnsiTheme="minorHAnsi" w:cstheme="minorHAnsi"/>
                <w:bCs/>
                <w:sz w:val="18"/>
                <w:szCs w:val="18"/>
              </w:rPr>
            </w:pPr>
          </w:p>
          <w:p w14:paraId="100096EC" w14:textId="77777777" w:rsidR="0005523A" w:rsidRPr="0018698C" w:rsidRDefault="0005523A" w:rsidP="0005523A">
            <w:pPr>
              <w:rPr>
                <w:rFonts w:asciiTheme="minorHAnsi" w:hAnsiTheme="minorHAnsi" w:cstheme="minorHAnsi"/>
                <w:bCs/>
                <w:sz w:val="18"/>
                <w:szCs w:val="18"/>
              </w:rPr>
            </w:pPr>
          </w:p>
          <w:p w14:paraId="759491CF" w14:textId="1A8901F3" w:rsidR="0005523A" w:rsidRPr="0018698C" w:rsidRDefault="0005523A" w:rsidP="0005523A">
            <w:pPr>
              <w:rPr>
                <w:rFonts w:asciiTheme="minorHAnsi" w:hAnsiTheme="minorHAnsi" w:cstheme="minorHAnsi"/>
                <w:bCs/>
                <w:sz w:val="18"/>
                <w:szCs w:val="18"/>
              </w:rPr>
            </w:pPr>
          </w:p>
        </w:tc>
        <w:tc>
          <w:tcPr>
            <w:tcW w:w="3482" w:type="dxa"/>
            <w:vAlign w:val="center"/>
          </w:tcPr>
          <w:p w14:paraId="5FAAAD28" w14:textId="77777777" w:rsidR="008D404F" w:rsidRPr="0018698C" w:rsidRDefault="008D404F" w:rsidP="00E76653">
            <w:pPr>
              <w:spacing w:before="100" w:beforeAutospacing="1" w:after="100" w:afterAutospacing="1" w:line="360" w:lineRule="auto"/>
              <w:jc w:val="both"/>
              <w:rPr>
                <w:rFonts w:asciiTheme="minorHAnsi" w:hAnsiTheme="minorHAnsi" w:cstheme="minorHAnsi"/>
                <w:b/>
                <w:bCs/>
                <w:spacing w:val="2"/>
                <w:sz w:val="18"/>
                <w:szCs w:val="18"/>
              </w:rPr>
            </w:pPr>
            <w:r w:rsidRPr="0018698C">
              <w:rPr>
                <w:rFonts w:asciiTheme="minorHAnsi" w:hAnsiTheme="minorHAnsi" w:cstheme="minorHAnsi"/>
                <w:spacing w:val="2"/>
                <w:sz w:val="18"/>
                <w:szCs w:val="18"/>
              </w:rPr>
              <w:t>Se debe solicitar permiso para grabar las reuniones Especialmente para las reuniones virtuales donde no se puede incluir la firma de estos participantes. La aprobación se puede registrar en la columna junto a la firma.</w:t>
            </w:r>
            <w:r w:rsidRPr="0018698C">
              <w:rPr>
                <w:rFonts w:asciiTheme="minorHAnsi" w:hAnsiTheme="minorHAnsi" w:cstheme="minorHAnsi"/>
                <w:b/>
                <w:bCs/>
                <w:spacing w:val="2"/>
                <w:sz w:val="18"/>
                <w:szCs w:val="18"/>
              </w:rPr>
              <w:t xml:space="preserve"> </w:t>
            </w:r>
          </w:p>
        </w:tc>
        <w:tc>
          <w:tcPr>
            <w:tcW w:w="2702" w:type="dxa"/>
            <w:vAlign w:val="center"/>
          </w:tcPr>
          <w:p w14:paraId="31C1B438" w14:textId="77777777" w:rsidR="008D404F" w:rsidRPr="0018698C" w:rsidRDefault="008D404F" w:rsidP="00E76653">
            <w:pPr>
              <w:spacing w:before="100" w:beforeAutospacing="1" w:after="100" w:afterAutospacing="1" w:line="360" w:lineRule="auto"/>
              <w:jc w:val="center"/>
              <w:rPr>
                <w:rFonts w:asciiTheme="minorHAnsi" w:hAnsiTheme="minorHAnsi" w:cstheme="minorHAnsi"/>
                <w:b/>
                <w:bCs/>
                <w:spacing w:val="2"/>
                <w:sz w:val="18"/>
                <w:szCs w:val="18"/>
              </w:rPr>
            </w:pPr>
          </w:p>
        </w:tc>
      </w:tr>
      <w:tr w:rsidR="00083867" w:rsidRPr="0018698C" w14:paraId="06F8262A" w14:textId="77777777" w:rsidTr="009539E4">
        <w:trPr>
          <w:tblHeader/>
        </w:trPr>
        <w:tc>
          <w:tcPr>
            <w:tcW w:w="3211" w:type="dxa"/>
          </w:tcPr>
          <w:p w14:paraId="7630AB4E" w14:textId="77777777" w:rsidR="008D404F" w:rsidRPr="0018698C" w:rsidRDefault="008D404F" w:rsidP="0005523A">
            <w:pPr>
              <w:rPr>
                <w:rFonts w:asciiTheme="minorHAnsi" w:eastAsia="Calibri" w:hAnsiTheme="minorHAnsi" w:cstheme="minorHAnsi"/>
                <w:sz w:val="18"/>
                <w:szCs w:val="18"/>
                <w:lang w:eastAsia="en-US"/>
              </w:rPr>
            </w:pPr>
            <w:r w:rsidRPr="0018698C">
              <w:rPr>
                <w:rFonts w:asciiTheme="minorHAnsi" w:eastAsia="Calibri" w:hAnsiTheme="minorHAnsi" w:cstheme="minorHAnsi"/>
                <w:sz w:val="18"/>
                <w:szCs w:val="18"/>
                <w:lang w:eastAsia="en-US"/>
              </w:rPr>
              <w:t>ACTA No.</w:t>
            </w:r>
          </w:p>
        </w:tc>
        <w:tc>
          <w:tcPr>
            <w:tcW w:w="3482" w:type="dxa"/>
          </w:tcPr>
          <w:p w14:paraId="4428D23C" w14:textId="77777777" w:rsidR="008D404F" w:rsidRPr="0018698C" w:rsidRDefault="008D404F" w:rsidP="00E76653">
            <w:pPr>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Se inicia un consecutivo por vigencia, iniciando desde </w:t>
            </w:r>
            <w:proofErr w:type="spellStart"/>
            <w:r w:rsidRPr="0018698C">
              <w:rPr>
                <w:rFonts w:asciiTheme="minorHAnsi" w:hAnsiTheme="minorHAnsi" w:cstheme="minorHAnsi"/>
                <w:spacing w:val="2"/>
                <w:sz w:val="18"/>
                <w:szCs w:val="18"/>
              </w:rPr>
              <w:t>N°</w:t>
            </w:r>
            <w:proofErr w:type="spellEnd"/>
            <w:r w:rsidRPr="0018698C">
              <w:rPr>
                <w:rFonts w:asciiTheme="minorHAnsi" w:hAnsiTheme="minorHAnsi" w:cstheme="minorHAnsi"/>
                <w:spacing w:val="2"/>
                <w:sz w:val="18"/>
                <w:szCs w:val="18"/>
              </w:rPr>
              <w:t xml:space="preserve"> 1 hasta </w:t>
            </w:r>
            <w:proofErr w:type="spellStart"/>
            <w:r w:rsidRPr="0018698C">
              <w:rPr>
                <w:rFonts w:asciiTheme="minorHAnsi" w:hAnsiTheme="minorHAnsi" w:cstheme="minorHAnsi"/>
                <w:spacing w:val="2"/>
                <w:sz w:val="18"/>
                <w:szCs w:val="18"/>
              </w:rPr>
              <w:t>N°</w:t>
            </w:r>
            <w:proofErr w:type="spellEnd"/>
            <w:r w:rsidRPr="0018698C">
              <w:rPr>
                <w:rFonts w:asciiTheme="minorHAnsi" w:hAnsiTheme="minorHAnsi" w:cstheme="minorHAnsi"/>
                <w:spacing w:val="2"/>
                <w:sz w:val="18"/>
                <w:szCs w:val="18"/>
              </w:rPr>
              <w:t xml:space="preserve"> veces.</w:t>
            </w:r>
          </w:p>
        </w:tc>
        <w:tc>
          <w:tcPr>
            <w:tcW w:w="2702" w:type="dxa"/>
          </w:tcPr>
          <w:p w14:paraId="6D162E39" w14:textId="77777777" w:rsidR="008D404F" w:rsidRPr="0018698C" w:rsidRDefault="008D404F" w:rsidP="00E76653">
            <w:pPr>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Se archiva en orden cronológico, del más antiguo al más reciente </w:t>
            </w:r>
          </w:p>
        </w:tc>
      </w:tr>
      <w:tr w:rsidR="00083867" w:rsidRPr="0018698C" w14:paraId="5B6C5DA1" w14:textId="77777777" w:rsidTr="009539E4">
        <w:trPr>
          <w:tblHeader/>
        </w:trPr>
        <w:tc>
          <w:tcPr>
            <w:tcW w:w="3211" w:type="dxa"/>
          </w:tcPr>
          <w:p w14:paraId="78DCCAA2" w14:textId="77777777" w:rsidR="008D404F" w:rsidRPr="0018698C" w:rsidRDefault="008D404F" w:rsidP="0005523A">
            <w:pPr>
              <w:rPr>
                <w:rFonts w:asciiTheme="minorHAnsi" w:hAnsiTheme="minorHAnsi" w:cstheme="minorHAnsi"/>
                <w:bCs/>
                <w:sz w:val="18"/>
                <w:szCs w:val="18"/>
                <w:u w:val="single"/>
              </w:rPr>
            </w:pPr>
            <w:r w:rsidRPr="0018698C">
              <w:rPr>
                <w:rFonts w:asciiTheme="minorHAnsi" w:hAnsiTheme="minorHAnsi" w:cstheme="minorHAnsi"/>
                <w:bCs/>
                <w:sz w:val="18"/>
                <w:szCs w:val="18"/>
              </w:rPr>
              <w:t>NOMBRE DEL COMITÉ O DE LA REUNIÓN:</w:t>
            </w:r>
          </w:p>
          <w:p w14:paraId="49569D97" w14:textId="77777777" w:rsidR="008D404F" w:rsidRPr="0018698C" w:rsidRDefault="008D404F" w:rsidP="0005523A">
            <w:pPr>
              <w:spacing w:before="100" w:beforeAutospacing="1" w:after="100" w:afterAutospacing="1" w:line="360" w:lineRule="auto"/>
              <w:rPr>
                <w:rFonts w:asciiTheme="minorHAnsi" w:hAnsiTheme="minorHAnsi" w:cstheme="minorHAnsi"/>
                <w:b/>
                <w:sz w:val="18"/>
                <w:szCs w:val="18"/>
              </w:rPr>
            </w:pPr>
          </w:p>
        </w:tc>
        <w:tc>
          <w:tcPr>
            <w:tcW w:w="3482" w:type="dxa"/>
          </w:tcPr>
          <w:p w14:paraId="1AE883B2"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Verificar si el comité convocado esta creado por acto administrativo para registrar su nombre o en su defecto nombrar colocar la temática a desarrollar.</w:t>
            </w:r>
          </w:p>
        </w:tc>
        <w:tc>
          <w:tcPr>
            <w:tcW w:w="2702" w:type="dxa"/>
          </w:tcPr>
          <w:p w14:paraId="65111555"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2AA6E902" w14:textId="77777777" w:rsidTr="009539E4">
        <w:trPr>
          <w:tblHeader/>
        </w:trPr>
        <w:tc>
          <w:tcPr>
            <w:tcW w:w="3211" w:type="dxa"/>
          </w:tcPr>
          <w:p w14:paraId="6750DE13"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CIUDAD Y FECHA:</w:t>
            </w:r>
          </w:p>
          <w:p w14:paraId="24647105" w14:textId="77777777" w:rsidR="008D404F" w:rsidRPr="0018698C" w:rsidRDefault="008D404F" w:rsidP="0005523A">
            <w:pPr>
              <w:rPr>
                <w:rFonts w:asciiTheme="minorHAnsi" w:hAnsiTheme="minorHAnsi" w:cstheme="minorHAnsi"/>
                <w:b/>
                <w:sz w:val="18"/>
                <w:szCs w:val="18"/>
              </w:rPr>
            </w:pPr>
          </w:p>
        </w:tc>
        <w:tc>
          <w:tcPr>
            <w:tcW w:w="3482" w:type="dxa"/>
          </w:tcPr>
          <w:p w14:paraId="3C5098CB"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Registre el nombre de la ciudad y el día en que se celebra la reunión.</w:t>
            </w:r>
          </w:p>
        </w:tc>
        <w:tc>
          <w:tcPr>
            <w:tcW w:w="2702" w:type="dxa"/>
          </w:tcPr>
          <w:p w14:paraId="7B0284A0"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1A64F228" w14:textId="77777777" w:rsidTr="009539E4">
        <w:trPr>
          <w:tblHeader/>
        </w:trPr>
        <w:tc>
          <w:tcPr>
            <w:tcW w:w="3211" w:type="dxa"/>
          </w:tcPr>
          <w:p w14:paraId="6045C75E"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 xml:space="preserve">HORA INICIO /HORA FIN </w:t>
            </w:r>
          </w:p>
        </w:tc>
        <w:tc>
          <w:tcPr>
            <w:tcW w:w="3482" w:type="dxa"/>
          </w:tcPr>
          <w:p w14:paraId="6FFE5296"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Registre la hora de inicio de la reunión y la hora de finalización </w:t>
            </w:r>
          </w:p>
        </w:tc>
        <w:tc>
          <w:tcPr>
            <w:tcW w:w="2702" w:type="dxa"/>
          </w:tcPr>
          <w:p w14:paraId="0AB344D9"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262F20D8" w14:textId="77777777" w:rsidTr="009539E4">
        <w:trPr>
          <w:tblHeader/>
        </w:trPr>
        <w:tc>
          <w:tcPr>
            <w:tcW w:w="3211" w:type="dxa"/>
          </w:tcPr>
          <w:p w14:paraId="2DAA9A49" w14:textId="44BF6F51"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DIRECCIÓN</w:t>
            </w:r>
            <w:r w:rsidR="00A62A90" w:rsidRPr="0018698C">
              <w:rPr>
                <w:rFonts w:asciiTheme="minorHAnsi" w:hAnsiTheme="minorHAnsi" w:cstheme="minorHAnsi"/>
                <w:bCs/>
                <w:sz w:val="18"/>
                <w:szCs w:val="18"/>
              </w:rPr>
              <w:t xml:space="preserve"> </w:t>
            </w:r>
            <w:r w:rsidRPr="0018698C">
              <w:rPr>
                <w:rFonts w:asciiTheme="minorHAnsi" w:hAnsiTheme="minorHAnsi" w:cstheme="minorHAnsi"/>
                <w:bCs/>
                <w:sz w:val="18"/>
                <w:szCs w:val="18"/>
              </w:rPr>
              <w:t>/ REGIONAL / CENTRO</w:t>
            </w:r>
          </w:p>
          <w:p w14:paraId="04EDAD60" w14:textId="77777777" w:rsidR="008D404F" w:rsidRPr="0018698C" w:rsidRDefault="008D404F" w:rsidP="0005523A">
            <w:pPr>
              <w:rPr>
                <w:rFonts w:asciiTheme="minorHAnsi" w:hAnsiTheme="minorHAnsi" w:cstheme="minorHAnsi"/>
                <w:bCs/>
                <w:sz w:val="18"/>
                <w:szCs w:val="18"/>
              </w:rPr>
            </w:pPr>
          </w:p>
        </w:tc>
        <w:tc>
          <w:tcPr>
            <w:tcW w:w="3482" w:type="dxa"/>
          </w:tcPr>
          <w:p w14:paraId="2D2100F6"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Registre el nombre del lugar en el que se celebra la reunión.</w:t>
            </w:r>
          </w:p>
        </w:tc>
        <w:tc>
          <w:tcPr>
            <w:tcW w:w="2702" w:type="dxa"/>
          </w:tcPr>
          <w:p w14:paraId="662EA2F9"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6457AC12" w14:textId="77777777" w:rsidTr="009539E4">
        <w:trPr>
          <w:tblHeader/>
        </w:trPr>
        <w:tc>
          <w:tcPr>
            <w:tcW w:w="3211" w:type="dxa"/>
          </w:tcPr>
          <w:p w14:paraId="790BD801"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LUGAR Y/O ENLACE </w:t>
            </w:r>
          </w:p>
        </w:tc>
        <w:tc>
          <w:tcPr>
            <w:tcW w:w="3482" w:type="dxa"/>
          </w:tcPr>
          <w:p w14:paraId="566AA0E3"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Registre el lugar donde se lleva a cabo la reunión y el enlace si se trata de una reunión virtual y/o si la reunión fue grabada registre el enlace de la grabación. Puede registrar el lugar y el enlace al tiempo si se trata de una reunión con participación presencial y virtual al tiempo.  </w:t>
            </w:r>
          </w:p>
        </w:tc>
        <w:tc>
          <w:tcPr>
            <w:tcW w:w="2702" w:type="dxa"/>
          </w:tcPr>
          <w:p w14:paraId="53AB0E7D"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Solicitar permiso para grabar las reuniones</w:t>
            </w:r>
          </w:p>
        </w:tc>
      </w:tr>
      <w:tr w:rsidR="00083867" w:rsidRPr="0018698C" w14:paraId="22B71F02" w14:textId="77777777" w:rsidTr="009539E4">
        <w:trPr>
          <w:tblHeader/>
        </w:trPr>
        <w:tc>
          <w:tcPr>
            <w:tcW w:w="3211" w:type="dxa"/>
          </w:tcPr>
          <w:p w14:paraId="12712681"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 xml:space="preserve">AGENDA O PUNTOS PARA DESARROLLAR </w:t>
            </w:r>
          </w:p>
        </w:tc>
        <w:tc>
          <w:tcPr>
            <w:tcW w:w="3482" w:type="dxa"/>
          </w:tcPr>
          <w:p w14:paraId="19DECEEC"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Listar las temáticas centrales del comité o de la reunión.</w:t>
            </w:r>
          </w:p>
        </w:tc>
        <w:tc>
          <w:tcPr>
            <w:tcW w:w="2702" w:type="dxa"/>
          </w:tcPr>
          <w:p w14:paraId="13B50615"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Si es un comité incluir un punto relacionado con la verificación de quorum</w:t>
            </w:r>
          </w:p>
        </w:tc>
      </w:tr>
      <w:tr w:rsidR="00083867" w:rsidRPr="0018698C" w14:paraId="50CF9C06" w14:textId="77777777" w:rsidTr="009539E4">
        <w:trPr>
          <w:tblHeader/>
        </w:trPr>
        <w:tc>
          <w:tcPr>
            <w:tcW w:w="3211" w:type="dxa"/>
          </w:tcPr>
          <w:p w14:paraId="662D5F39"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OBJETIVO(S) DE LA REUNIÓN:</w:t>
            </w:r>
          </w:p>
          <w:p w14:paraId="75AB0331" w14:textId="77777777" w:rsidR="008D404F" w:rsidRPr="0018698C" w:rsidRDefault="008D404F" w:rsidP="0005523A">
            <w:pPr>
              <w:rPr>
                <w:rFonts w:asciiTheme="minorHAnsi" w:hAnsiTheme="minorHAnsi" w:cstheme="minorHAnsi"/>
                <w:b/>
                <w:sz w:val="18"/>
                <w:szCs w:val="18"/>
              </w:rPr>
            </w:pPr>
          </w:p>
        </w:tc>
        <w:tc>
          <w:tcPr>
            <w:tcW w:w="3482" w:type="dxa"/>
          </w:tcPr>
          <w:p w14:paraId="3CA667CF"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Iniciando con un verbo en infinitivo indicar el propósito o finalidad de la reunión </w:t>
            </w:r>
          </w:p>
        </w:tc>
        <w:tc>
          <w:tcPr>
            <w:tcW w:w="2702" w:type="dxa"/>
          </w:tcPr>
          <w:p w14:paraId="56E95786" w14:textId="77777777" w:rsidR="008D404F" w:rsidRPr="0018698C" w:rsidRDefault="008D404F" w:rsidP="00E76653">
            <w:pPr>
              <w:spacing w:before="100" w:beforeAutospacing="1" w:after="100" w:afterAutospacing="1" w:line="360" w:lineRule="auto"/>
              <w:jc w:val="both"/>
              <w:rPr>
                <w:rFonts w:asciiTheme="minorHAnsi" w:hAnsiTheme="minorHAnsi" w:cstheme="minorHAnsi"/>
                <w:i/>
                <w:iCs/>
                <w:spacing w:val="2"/>
                <w:sz w:val="18"/>
                <w:szCs w:val="18"/>
              </w:rPr>
            </w:pPr>
          </w:p>
        </w:tc>
      </w:tr>
      <w:tr w:rsidR="00083867" w:rsidRPr="0018698C" w14:paraId="2E8C7F07" w14:textId="77777777" w:rsidTr="009539E4">
        <w:trPr>
          <w:tblHeader/>
        </w:trPr>
        <w:tc>
          <w:tcPr>
            <w:tcW w:w="3211" w:type="dxa"/>
          </w:tcPr>
          <w:p w14:paraId="47A1850B"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t>DESARROLLO DE LA REUNIÓN</w:t>
            </w:r>
          </w:p>
        </w:tc>
        <w:tc>
          <w:tcPr>
            <w:tcW w:w="3482" w:type="dxa"/>
          </w:tcPr>
          <w:p w14:paraId="1A79E24C"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Realizar descripción del desarrollo de la reunión conforme con la agenda o los puntos a desarrollar.</w:t>
            </w:r>
          </w:p>
          <w:p w14:paraId="50EB3548"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c>
          <w:tcPr>
            <w:tcW w:w="2702" w:type="dxa"/>
          </w:tcPr>
          <w:p w14:paraId="6A67E36B"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Si es un comité es importante verificar el quorum indicando los roles que desempeña cada uno.</w:t>
            </w:r>
          </w:p>
        </w:tc>
      </w:tr>
      <w:tr w:rsidR="00083867" w:rsidRPr="0018698C" w14:paraId="1FA4BC0C" w14:textId="77777777" w:rsidTr="009539E4">
        <w:trPr>
          <w:tblHeader/>
        </w:trPr>
        <w:tc>
          <w:tcPr>
            <w:tcW w:w="3211" w:type="dxa"/>
          </w:tcPr>
          <w:p w14:paraId="5EF1EC62" w14:textId="77777777" w:rsidR="008D404F" w:rsidRPr="0018698C" w:rsidRDefault="008D404F" w:rsidP="0005523A">
            <w:pPr>
              <w:rPr>
                <w:rFonts w:asciiTheme="minorHAnsi" w:hAnsiTheme="minorHAnsi" w:cstheme="minorHAnsi"/>
                <w:bCs/>
                <w:sz w:val="18"/>
                <w:szCs w:val="18"/>
              </w:rPr>
            </w:pPr>
            <w:r w:rsidRPr="0018698C">
              <w:rPr>
                <w:rFonts w:asciiTheme="minorHAnsi" w:hAnsiTheme="minorHAnsi" w:cstheme="minorHAnsi"/>
                <w:bCs/>
                <w:sz w:val="18"/>
                <w:szCs w:val="18"/>
              </w:rPr>
              <w:lastRenderedPageBreak/>
              <w:t>CONCLUSIONES</w:t>
            </w:r>
          </w:p>
        </w:tc>
        <w:tc>
          <w:tcPr>
            <w:tcW w:w="3482" w:type="dxa"/>
          </w:tcPr>
          <w:p w14:paraId="02065854"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Resumen de las decisiones y aspectos más importantes tratados.</w:t>
            </w:r>
          </w:p>
        </w:tc>
        <w:tc>
          <w:tcPr>
            <w:tcW w:w="2702" w:type="dxa"/>
          </w:tcPr>
          <w:p w14:paraId="48773122"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1BB23D95" w14:textId="77777777" w:rsidTr="009539E4">
        <w:trPr>
          <w:tblHeader/>
        </w:trPr>
        <w:tc>
          <w:tcPr>
            <w:tcW w:w="3211" w:type="dxa"/>
          </w:tcPr>
          <w:p w14:paraId="55C9F03C" w14:textId="0B30B59E" w:rsidR="008D404F" w:rsidRPr="0018698C" w:rsidRDefault="00CD0610" w:rsidP="0005523A">
            <w:pPr>
              <w:rPr>
                <w:rFonts w:asciiTheme="minorHAnsi" w:hAnsiTheme="minorHAnsi" w:cstheme="minorHAnsi"/>
                <w:bCs/>
                <w:sz w:val="18"/>
                <w:szCs w:val="18"/>
              </w:rPr>
            </w:pPr>
            <w:r w:rsidRPr="00CD0610">
              <w:rPr>
                <w:rFonts w:asciiTheme="minorHAnsi" w:hAnsiTheme="minorHAnsi" w:cstheme="minorHAnsi"/>
                <w:bCs/>
                <w:sz w:val="18"/>
                <w:szCs w:val="18"/>
              </w:rPr>
              <w:t xml:space="preserve">ESTABLECIMIENTO Y ACEPTACIÓN DE COMPROMISOS </w:t>
            </w:r>
          </w:p>
        </w:tc>
        <w:tc>
          <w:tcPr>
            <w:tcW w:w="3482" w:type="dxa"/>
          </w:tcPr>
          <w:p w14:paraId="3F12137A" w14:textId="59EE467F"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Se registran las </w:t>
            </w:r>
            <w:r w:rsidR="00CD0610">
              <w:rPr>
                <w:rFonts w:asciiTheme="minorHAnsi" w:hAnsiTheme="minorHAnsi" w:cstheme="minorHAnsi"/>
                <w:spacing w:val="2"/>
                <w:sz w:val="18"/>
                <w:szCs w:val="18"/>
              </w:rPr>
              <w:t>actividades y/o decisiones</w:t>
            </w:r>
            <w:r w:rsidRPr="0018698C">
              <w:rPr>
                <w:rFonts w:asciiTheme="minorHAnsi" w:hAnsiTheme="minorHAnsi" w:cstheme="minorHAnsi"/>
                <w:spacing w:val="2"/>
                <w:sz w:val="18"/>
                <w:szCs w:val="18"/>
              </w:rPr>
              <w:t xml:space="preserve"> asignadas</w:t>
            </w:r>
            <w:r w:rsidR="00186E99">
              <w:rPr>
                <w:rFonts w:asciiTheme="minorHAnsi" w:hAnsiTheme="minorHAnsi" w:cstheme="minorHAnsi"/>
                <w:spacing w:val="2"/>
                <w:sz w:val="18"/>
                <w:szCs w:val="18"/>
              </w:rPr>
              <w:t>,</w:t>
            </w:r>
            <w:r w:rsidRPr="0018698C">
              <w:rPr>
                <w:rFonts w:asciiTheme="minorHAnsi" w:hAnsiTheme="minorHAnsi" w:cstheme="minorHAnsi"/>
                <w:spacing w:val="2"/>
                <w:sz w:val="18"/>
                <w:szCs w:val="18"/>
              </w:rPr>
              <w:t xml:space="preserve"> las fechas de cumplimiento</w:t>
            </w:r>
            <w:r w:rsidR="00186E99">
              <w:rPr>
                <w:rFonts w:asciiTheme="minorHAnsi" w:hAnsiTheme="minorHAnsi" w:cstheme="minorHAnsi"/>
                <w:spacing w:val="2"/>
                <w:sz w:val="18"/>
                <w:szCs w:val="18"/>
              </w:rPr>
              <w:t xml:space="preserve"> y se incluye la firma de aceptación</w:t>
            </w:r>
            <w:r w:rsidR="00DC0B6B">
              <w:rPr>
                <w:rFonts w:asciiTheme="minorHAnsi" w:hAnsiTheme="minorHAnsi" w:cstheme="minorHAnsi"/>
                <w:spacing w:val="2"/>
                <w:sz w:val="18"/>
                <w:szCs w:val="18"/>
              </w:rPr>
              <w:t>.</w:t>
            </w:r>
          </w:p>
        </w:tc>
        <w:tc>
          <w:tcPr>
            <w:tcW w:w="2702" w:type="dxa"/>
          </w:tcPr>
          <w:p w14:paraId="3381F574"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Realice revisión compromisos anteriores</w:t>
            </w:r>
          </w:p>
        </w:tc>
      </w:tr>
      <w:tr w:rsidR="00083867" w:rsidRPr="0018698C" w14:paraId="4D47CF91" w14:textId="77777777" w:rsidTr="009539E4">
        <w:trPr>
          <w:tblHeader/>
        </w:trPr>
        <w:tc>
          <w:tcPr>
            <w:tcW w:w="3211" w:type="dxa"/>
          </w:tcPr>
          <w:p w14:paraId="1FF139D3" w14:textId="740935AF" w:rsidR="008D404F" w:rsidRPr="0018698C" w:rsidRDefault="002A26BA" w:rsidP="0005523A">
            <w:pPr>
              <w:rPr>
                <w:rFonts w:asciiTheme="minorHAnsi" w:hAnsiTheme="minorHAnsi" w:cstheme="minorHAnsi"/>
                <w:bCs/>
                <w:sz w:val="18"/>
                <w:szCs w:val="18"/>
              </w:rPr>
            </w:pPr>
            <w:r w:rsidRPr="0018698C">
              <w:rPr>
                <w:rFonts w:asciiTheme="minorHAnsi" w:hAnsiTheme="minorHAnsi" w:cstheme="minorHAnsi"/>
                <w:bCs/>
                <w:sz w:val="18"/>
                <w:szCs w:val="18"/>
              </w:rPr>
              <w:t>ASISTENTES</w:t>
            </w:r>
            <w:r w:rsidR="001300E3">
              <w:rPr>
                <w:rFonts w:asciiTheme="minorHAnsi" w:hAnsiTheme="minorHAnsi" w:cstheme="minorHAnsi"/>
                <w:bCs/>
                <w:sz w:val="18"/>
                <w:szCs w:val="18"/>
              </w:rPr>
              <w:t xml:space="preserve"> y APROBACIÓN DE DECISIONES</w:t>
            </w:r>
          </w:p>
        </w:tc>
        <w:tc>
          <w:tcPr>
            <w:tcW w:w="3482" w:type="dxa"/>
          </w:tcPr>
          <w:p w14:paraId="04440C14" w14:textId="30D58214" w:rsidR="008D404F" w:rsidRPr="0018698C" w:rsidRDefault="00563787" w:rsidP="00E76653">
            <w:pPr>
              <w:spacing w:before="100" w:beforeAutospacing="1" w:after="100" w:afterAutospacing="1" w:line="360" w:lineRule="auto"/>
              <w:jc w:val="both"/>
              <w:rPr>
                <w:rFonts w:asciiTheme="minorHAnsi" w:hAnsiTheme="minorHAnsi" w:cstheme="minorHAnsi"/>
                <w:spacing w:val="2"/>
                <w:sz w:val="18"/>
                <w:szCs w:val="18"/>
              </w:rPr>
            </w:pPr>
            <w:r>
              <w:rPr>
                <w:rFonts w:asciiTheme="minorHAnsi" w:hAnsiTheme="minorHAnsi" w:cstheme="minorHAnsi"/>
                <w:spacing w:val="2"/>
                <w:sz w:val="18"/>
                <w:szCs w:val="18"/>
              </w:rPr>
              <w:t xml:space="preserve">Dependiendo del tipo de reunión presencial o virtual la firma se puede realizar de forma digita o manuscrita </w:t>
            </w:r>
          </w:p>
        </w:tc>
        <w:tc>
          <w:tcPr>
            <w:tcW w:w="2702" w:type="dxa"/>
          </w:tcPr>
          <w:p w14:paraId="41900620"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8D404F" w:rsidRPr="0018698C" w14:paraId="3CD3EDFE" w14:textId="77777777" w:rsidTr="009539E4">
        <w:trPr>
          <w:trHeight w:val="298"/>
          <w:tblHeader/>
        </w:trPr>
        <w:tc>
          <w:tcPr>
            <w:tcW w:w="9395" w:type="dxa"/>
            <w:gridSpan w:val="3"/>
          </w:tcPr>
          <w:p w14:paraId="56F2D4A0"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b/>
                <w:noProof/>
                <w:sz w:val="18"/>
                <w:szCs w:val="18"/>
              </w:rPr>
              <w:t>LA INFORMACIÓN DE ESTE DOCUMENTO</w:t>
            </w:r>
            <w:r w:rsidRPr="0018698C">
              <w:rPr>
                <w:rFonts w:asciiTheme="minorHAnsi" w:hAnsiTheme="minorHAnsi" w:cstheme="minorHAnsi"/>
                <w:b/>
                <w:sz w:val="18"/>
                <w:szCs w:val="18"/>
              </w:rPr>
              <w:t xml:space="preserve"> SE DEBE CLASIFICAR COMO</w:t>
            </w:r>
          </w:p>
        </w:tc>
      </w:tr>
      <w:tr w:rsidR="008D404F" w:rsidRPr="0018698C" w14:paraId="17C114AA" w14:textId="77777777" w:rsidTr="009539E4">
        <w:trPr>
          <w:trHeight w:val="509"/>
          <w:tblHeader/>
        </w:trPr>
        <w:tc>
          <w:tcPr>
            <w:tcW w:w="9395" w:type="dxa"/>
            <w:gridSpan w:val="3"/>
          </w:tcPr>
          <w:p w14:paraId="295E0A62"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t>PROTECCIÓN DE DATOS PERSONALES</w:t>
            </w:r>
          </w:p>
        </w:tc>
      </w:tr>
      <w:tr w:rsidR="00083867" w:rsidRPr="0018698C" w14:paraId="1D237CC8" w14:textId="77777777" w:rsidTr="009539E4">
        <w:trPr>
          <w:trHeight w:val="509"/>
          <w:tblHeader/>
        </w:trPr>
        <w:tc>
          <w:tcPr>
            <w:tcW w:w="3211" w:type="dxa"/>
          </w:tcPr>
          <w:p w14:paraId="65428709" w14:textId="77777777" w:rsidR="008D404F" w:rsidRPr="0018698C" w:rsidRDefault="008D404F" w:rsidP="0005523A">
            <w:pPr>
              <w:spacing w:before="100" w:beforeAutospacing="1" w:after="100" w:afterAutospacing="1" w:line="360" w:lineRule="auto"/>
              <w:rPr>
                <w:rFonts w:asciiTheme="minorHAnsi" w:hAnsiTheme="minorHAnsi" w:cstheme="minorHAnsi"/>
                <w:b/>
                <w:noProof/>
                <w:sz w:val="18"/>
                <w:szCs w:val="18"/>
              </w:rPr>
            </w:pPr>
            <w:r w:rsidRPr="0018698C">
              <w:rPr>
                <w:rFonts w:asciiTheme="minorHAnsi" w:hAnsiTheme="minorHAnsi" w:cstheme="minorHAnsi"/>
                <w:sz w:val="18"/>
                <w:szCs w:val="18"/>
              </w:rPr>
              <w:t> </w:t>
            </w:r>
            <w:r w:rsidRPr="0018698C">
              <w:rPr>
                <w:rFonts w:asciiTheme="minorHAnsi" w:hAnsiTheme="minorHAnsi" w:cstheme="minorHAnsi"/>
                <w:spacing w:val="2"/>
                <w:sz w:val="18"/>
                <w:szCs w:val="18"/>
              </w:rPr>
              <w:t>DATO PERSONAL:</w:t>
            </w:r>
            <w:r w:rsidRPr="0018698C">
              <w:rPr>
                <w:rStyle w:val="baj"/>
                <w:rFonts w:asciiTheme="minorHAnsi" w:hAnsiTheme="minorHAnsi" w:cstheme="minorHAnsi"/>
                <w:b/>
                <w:bCs/>
                <w:sz w:val="18"/>
                <w:szCs w:val="18"/>
              </w:rPr>
              <w:t> </w:t>
            </w:r>
            <w:r w:rsidRPr="0018698C">
              <w:rPr>
                <w:rFonts w:asciiTheme="minorHAnsi" w:hAnsiTheme="minorHAnsi" w:cstheme="minorHAnsi"/>
                <w:sz w:val="18"/>
                <w:szCs w:val="18"/>
              </w:rPr>
              <w:t xml:space="preserve"> </w:t>
            </w:r>
          </w:p>
        </w:tc>
        <w:tc>
          <w:tcPr>
            <w:tcW w:w="3482" w:type="dxa"/>
          </w:tcPr>
          <w:p w14:paraId="444356D6"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Cualquier información vinculada o que pueda asociarse a una o varias personas naturales determinadas o determinables</w:t>
            </w:r>
          </w:p>
        </w:tc>
        <w:tc>
          <w:tcPr>
            <w:tcW w:w="2702" w:type="dxa"/>
          </w:tcPr>
          <w:p w14:paraId="66671F2A"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36296BD3" w14:textId="77777777" w:rsidTr="009539E4">
        <w:trPr>
          <w:tblHeader/>
        </w:trPr>
        <w:tc>
          <w:tcPr>
            <w:tcW w:w="3211" w:type="dxa"/>
          </w:tcPr>
          <w:p w14:paraId="7576B50F"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t>ENCARGADO DEL TRATAMIENTO:</w:t>
            </w:r>
            <w:r w:rsidRPr="0018698C">
              <w:rPr>
                <w:rStyle w:val="baj"/>
                <w:rFonts w:asciiTheme="minorHAnsi" w:hAnsiTheme="minorHAnsi" w:cstheme="minorHAnsi"/>
                <w:b/>
                <w:bCs/>
                <w:sz w:val="18"/>
                <w:szCs w:val="18"/>
              </w:rPr>
              <w:t> </w:t>
            </w:r>
          </w:p>
        </w:tc>
        <w:tc>
          <w:tcPr>
            <w:tcW w:w="3482" w:type="dxa"/>
          </w:tcPr>
          <w:p w14:paraId="660CE753" w14:textId="77777777" w:rsidR="008D404F" w:rsidRPr="0018698C" w:rsidRDefault="008D404F" w:rsidP="00E76653">
            <w:pPr>
              <w:pStyle w:val="Sinespaciado"/>
              <w:spacing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Persona natural o jurídica, pública o privada, que por sí misma o en asocio con otros, realice el Tratamiento de datos personales por cuenta del responsable del Tratamiento</w:t>
            </w:r>
          </w:p>
        </w:tc>
        <w:tc>
          <w:tcPr>
            <w:tcW w:w="2702" w:type="dxa"/>
          </w:tcPr>
          <w:p w14:paraId="18134421"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65691712" w14:textId="77777777" w:rsidTr="009539E4">
        <w:trPr>
          <w:tblHeader/>
        </w:trPr>
        <w:tc>
          <w:tcPr>
            <w:tcW w:w="3211" w:type="dxa"/>
          </w:tcPr>
          <w:p w14:paraId="6E1A3C37"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t>RESPONSABLE DEL TRATAMIENTO</w:t>
            </w:r>
          </w:p>
        </w:tc>
        <w:tc>
          <w:tcPr>
            <w:tcW w:w="3482" w:type="dxa"/>
          </w:tcPr>
          <w:p w14:paraId="7F84FD84" w14:textId="77777777" w:rsidR="008D404F" w:rsidRPr="0018698C" w:rsidRDefault="008D404F" w:rsidP="00E76653">
            <w:pPr>
              <w:pStyle w:val="Sinespaciado"/>
              <w:spacing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Persona natural o jurídica, pública o privada, que por sí misma o en asocio con otros, decida sobre la base de datos y/o el Tratamiento de los datos</w:t>
            </w:r>
          </w:p>
        </w:tc>
        <w:tc>
          <w:tcPr>
            <w:tcW w:w="2702" w:type="dxa"/>
          </w:tcPr>
          <w:p w14:paraId="2BFEB4C1"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4D3CB9EA" w14:textId="77777777" w:rsidTr="009539E4">
        <w:trPr>
          <w:tblHeader/>
        </w:trPr>
        <w:tc>
          <w:tcPr>
            <w:tcW w:w="3211" w:type="dxa"/>
          </w:tcPr>
          <w:p w14:paraId="0BA6E7E8"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t>TITULAR</w:t>
            </w:r>
          </w:p>
        </w:tc>
        <w:tc>
          <w:tcPr>
            <w:tcW w:w="3482" w:type="dxa"/>
          </w:tcPr>
          <w:p w14:paraId="1D1B6502" w14:textId="77777777" w:rsidR="008D404F" w:rsidRPr="0018698C" w:rsidRDefault="008D404F" w:rsidP="00E76653">
            <w:pPr>
              <w:pStyle w:val="Sinespaciado"/>
              <w:spacing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Persona natural cuyos datos personales sean objeto de Tratamiento</w:t>
            </w:r>
          </w:p>
        </w:tc>
        <w:tc>
          <w:tcPr>
            <w:tcW w:w="2702" w:type="dxa"/>
          </w:tcPr>
          <w:p w14:paraId="3EFEBA45"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16F5D1D4" w14:textId="77777777" w:rsidTr="009539E4">
        <w:trPr>
          <w:tblHeader/>
        </w:trPr>
        <w:tc>
          <w:tcPr>
            <w:tcW w:w="3211" w:type="dxa"/>
          </w:tcPr>
          <w:p w14:paraId="2DB51F79"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t>TRATAMIENTO</w:t>
            </w:r>
          </w:p>
        </w:tc>
        <w:tc>
          <w:tcPr>
            <w:tcW w:w="3482" w:type="dxa"/>
          </w:tcPr>
          <w:p w14:paraId="18853A27" w14:textId="77777777" w:rsidR="008D404F" w:rsidRPr="0018698C" w:rsidRDefault="008D404F" w:rsidP="00E76653">
            <w:pPr>
              <w:pStyle w:val="Sinespaciado"/>
              <w:spacing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Cualquier operación o conjunto de operaciones sobre datos personales, tales como la recolección, almacenamiento, uso, circulación o supresión</w:t>
            </w:r>
          </w:p>
        </w:tc>
        <w:tc>
          <w:tcPr>
            <w:tcW w:w="2702" w:type="dxa"/>
          </w:tcPr>
          <w:p w14:paraId="4A14B1CD"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r w:rsidR="00083867" w:rsidRPr="0018698C" w14:paraId="34D44076" w14:textId="77777777" w:rsidTr="009539E4">
        <w:trPr>
          <w:tblHeader/>
        </w:trPr>
        <w:tc>
          <w:tcPr>
            <w:tcW w:w="3211" w:type="dxa"/>
          </w:tcPr>
          <w:p w14:paraId="6F7F6903" w14:textId="77777777" w:rsidR="008D404F" w:rsidRPr="0018698C" w:rsidRDefault="008D404F" w:rsidP="0005523A">
            <w:pPr>
              <w:spacing w:before="100" w:beforeAutospacing="1" w:after="100" w:afterAutospacing="1" w:line="360" w:lineRule="auto"/>
              <w:rPr>
                <w:rFonts w:asciiTheme="minorHAnsi" w:hAnsiTheme="minorHAnsi" w:cstheme="minorHAnsi"/>
                <w:spacing w:val="2"/>
                <w:sz w:val="18"/>
                <w:szCs w:val="18"/>
              </w:rPr>
            </w:pPr>
            <w:r w:rsidRPr="0018698C">
              <w:rPr>
                <w:rFonts w:asciiTheme="minorHAnsi" w:hAnsiTheme="minorHAnsi" w:cstheme="minorHAnsi"/>
                <w:spacing w:val="2"/>
                <w:sz w:val="18"/>
                <w:szCs w:val="18"/>
              </w:rPr>
              <w:t xml:space="preserve">FINALIDAD </w:t>
            </w:r>
          </w:p>
        </w:tc>
        <w:tc>
          <w:tcPr>
            <w:tcW w:w="3482" w:type="dxa"/>
          </w:tcPr>
          <w:p w14:paraId="05EC7E5F" w14:textId="77777777" w:rsidR="008D404F" w:rsidRPr="0018698C" w:rsidRDefault="008D404F" w:rsidP="00E76653">
            <w:pPr>
              <w:pStyle w:val="Sinespaciado"/>
              <w:spacing w:line="360" w:lineRule="auto"/>
              <w:jc w:val="both"/>
              <w:rPr>
                <w:rFonts w:asciiTheme="minorHAnsi" w:hAnsiTheme="minorHAnsi" w:cstheme="minorHAnsi"/>
                <w:spacing w:val="2"/>
                <w:sz w:val="18"/>
                <w:szCs w:val="18"/>
              </w:rPr>
            </w:pPr>
            <w:r w:rsidRPr="0018698C">
              <w:rPr>
                <w:rFonts w:asciiTheme="minorHAnsi" w:hAnsiTheme="minorHAnsi" w:cstheme="minorHAnsi"/>
                <w:spacing w:val="2"/>
                <w:sz w:val="18"/>
                <w:szCs w:val="18"/>
              </w:rPr>
              <w:t>La utilización de los datos debe sujetarse a una finalidad legítima de acuerdo con la Constitución y la ley. La finalidad de la utilización de los datos debe ser informada al titular de la información previa o concomitantemente con el otorgamiento de la autorización, cuando ella sea necesaria o en general siempre que el titular solicite información al respecto</w:t>
            </w:r>
          </w:p>
        </w:tc>
        <w:tc>
          <w:tcPr>
            <w:tcW w:w="2702" w:type="dxa"/>
          </w:tcPr>
          <w:p w14:paraId="5CB8B3BD" w14:textId="77777777" w:rsidR="008D404F" w:rsidRPr="0018698C" w:rsidRDefault="008D404F" w:rsidP="00E76653">
            <w:pPr>
              <w:spacing w:before="100" w:beforeAutospacing="1" w:after="100" w:afterAutospacing="1" w:line="360" w:lineRule="auto"/>
              <w:jc w:val="both"/>
              <w:rPr>
                <w:rFonts w:asciiTheme="minorHAnsi" w:hAnsiTheme="minorHAnsi" w:cstheme="minorHAnsi"/>
                <w:spacing w:val="2"/>
                <w:sz w:val="18"/>
                <w:szCs w:val="18"/>
              </w:rPr>
            </w:pPr>
          </w:p>
        </w:tc>
      </w:tr>
    </w:tbl>
    <w:p w14:paraId="00E151BD" w14:textId="03B68C98" w:rsidR="008D404F" w:rsidRPr="0018698C" w:rsidRDefault="008D404F">
      <w:pPr>
        <w:spacing w:after="160" w:line="259" w:lineRule="auto"/>
        <w:rPr>
          <w:rFonts w:asciiTheme="minorHAnsi" w:hAnsiTheme="minorHAnsi" w:cstheme="minorHAnsi"/>
          <w:sz w:val="20"/>
          <w:szCs w:val="20"/>
        </w:rPr>
      </w:pPr>
    </w:p>
    <w:sectPr w:rsidR="008D404F" w:rsidRPr="0018698C" w:rsidSect="0074112D">
      <w:pgSz w:w="12240" w:h="15840"/>
      <w:pgMar w:top="1701" w:right="1134" w:bottom="1418" w:left="1701" w:header="709" w:footer="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5C9E86" w14:textId="77777777" w:rsidR="0074112D" w:rsidRDefault="0074112D" w:rsidP="008D404F">
      <w:r>
        <w:separator/>
      </w:r>
    </w:p>
  </w:endnote>
  <w:endnote w:type="continuationSeparator" w:id="0">
    <w:p w14:paraId="6E9C4B1D" w14:textId="77777777" w:rsidR="0074112D" w:rsidRDefault="0074112D" w:rsidP="008D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3ED2EE" w14:textId="21E8E1C6" w:rsidR="00A056CB" w:rsidRDefault="0017542B" w:rsidP="007436B9">
    <w:pPr>
      <w:pStyle w:val="Piedepgina"/>
      <w:ind w:right="360"/>
      <w:jc w:val="center"/>
      <w:rPr>
        <w:rFonts w:ascii="Calibri" w:hAnsi="Calibri" w:cs="Calibri"/>
      </w:rPr>
    </w:pPr>
    <w:r w:rsidRPr="004A54F2">
      <w:rPr>
        <w:rFonts w:ascii="Calibri" w:hAnsi="Calibri" w:cs="Calibri"/>
      </w:rPr>
      <w:t>GOR-F-0</w:t>
    </w:r>
    <w:r w:rsidR="006913FA">
      <w:rPr>
        <w:rFonts w:ascii="Calibri" w:hAnsi="Calibri" w:cs="Calibri"/>
      </w:rPr>
      <w:t>84</w:t>
    </w:r>
    <w:r w:rsidRPr="004A54F2">
      <w:rPr>
        <w:rFonts w:ascii="Calibri" w:hAnsi="Calibri" w:cs="Calibri"/>
      </w:rPr>
      <w:t>V01</w:t>
    </w:r>
  </w:p>
  <w:p w14:paraId="225C3B23" w14:textId="77777777" w:rsidR="004A54F2" w:rsidRPr="004A54F2" w:rsidRDefault="004A54F2" w:rsidP="007436B9">
    <w:pPr>
      <w:pStyle w:val="Piedepgina"/>
      <w:ind w:right="360"/>
      <w:jc w:val="center"/>
      <w:rPr>
        <w:rFonts w:ascii="Calibri" w:hAnsi="Calibri" w:cs="Calibri"/>
      </w:rPr>
    </w:pPr>
  </w:p>
  <w:p w14:paraId="32AA353E" w14:textId="77777777" w:rsidR="0017542B" w:rsidRDefault="0017542B" w:rsidP="0017542B">
    <w:pPr>
      <w:pStyle w:val="Piedepgina"/>
      <w:jc w:val="center"/>
      <w:rPr>
        <w:rFonts w:ascii="Calibri" w:hAnsi="Calibri"/>
        <w:sz w:val="18"/>
        <w:szCs w:val="18"/>
      </w:rPr>
    </w:pPr>
  </w:p>
  <w:p w14:paraId="3703354E" w14:textId="77777777" w:rsidR="0017542B" w:rsidRPr="0017542B" w:rsidRDefault="0017542B" w:rsidP="0017542B">
    <w:pPr>
      <w:pStyle w:val="Piedepgina"/>
      <w:jc w:val="center"/>
      <w:rPr>
        <w:rFonts w:ascii="Calibri" w:hAnsi="Calibr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250BF" w14:textId="54B7BBDB" w:rsidR="00A056CB" w:rsidRDefault="00B702CE" w:rsidP="007436B9">
    <w:pPr>
      <w:pStyle w:val="Piedepgina"/>
      <w:ind w:right="360"/>
      <w:jc w:val="center"/>
      <w:rPr>
        <w:rFonts w:ascii="Calibri" w:hAnsi="Calibri"/>
      </w:rPr>
    </w:pPr>
    <w:r w:rsidRPr="007436B9">
      <w:rPr>
        <w:rFonts w:ascii="Calibri" w:hAnsi="Calibri"/>
      </w:rPr>
      <w:t>G</w:t>
    </w:r>
    <w:r w:rsidR="002A26BA" w:rsidRPr="007436B9">
      <w:rPr>
        <w:rFonts w:ascii="Calibri" w:hAnsi="Calibri"/>
      </w:rPr>
      <w:t>OR</w:t>
    </w:r>
    <w:r w:rsidRPr="007436B9">
      <w:rPr>
        <w:rFonts w:ascii="Calibri" w:hAnsi="Calibri"/>
      </w:rPr>
      <w:t>-F-</w:t>
    </w:r>
    <w:r w:rsidR="00A056CB">
      <w:rPr>
        <w:rFonts w:ascii="Calibri" w:hAnsi="Calibri"/>
      </w:rPr>
      <w:t>0</w:t>
    </w:r>
    <w:r w:rsidR="006913FA">
      <w:rPr>
        <w:rFonts w:ascii="Calibri" w:hAnsi="Calibri"/>
      </w:rPr>
      <w:t>84</w:t>
    </w:r>
    <w:r w:rsidRPr="007436B9">
      <w:rPr>
        <w:rFonts w:ascii="Calibri" w:hAnsi="Calibri"/>
      </w:rPr>
      <w:t xml:space="preserve"> V0</w:t>
    </w:r>
    <w:r w:rsidR="002A26BA" w:rsidRPr="007436B9">
      <w:rPr>
        <w:rFonts w:ascii="Calibri" w:hAnsi="Calibri"/>
      </w:rPr>
      <w:t>1</w:t>
    </w:r>
  </w:p>
  <w:p w14:paraId="43A41048" w14:textId="77777777" w:rsidR="004A54F2" w:rsidRPr="007436B9" w:rsidRDefault="004A54F2" w:rsidP="007436B9">
    <w:pPr>
      <w:pStyle w:val="Piedepgina"/>
      <w:ind w:right="360"/>
      <w:jc w:val="center"/>
      <w:rPr>
        <w:rFonts w:ascii="Calibri" w:hAnsi="Calibri"/>
      </w:rPr>
    </w:pPr>
  </w:p>
  <w:p w14:paraId="7C509224" w14:textId="77777777" w:rsidR="00A056CB" w:rsidRDefault="00A056CB" w:rsidP="002E7217">
    <w:pPr>
      <w:pStyle w:val="Piedepgina"/>
      <w:rPr>
        <w:rFonts w:ascii="Calibri" w:hAnsi="Calibri"/>
        <w:sz w:val="20"/>
        <w:szCs w:val="20"/>
      </w:rPr>
    </w:pPr>
  </w:p>
  <w:p w14:paraId="3A03585A" w14:textId="77777777" w:rsidR="00A056CB" w:rsidRPr="00794350" w:rsidRDefault="00A056CB" w:rsidP="002E7217">
    <w:pPr>
      <w:pStyle w:val="Piedepgina"/>
      <w:rPr>
        <w:color w:val="000000"/>
        <w:sz w:val="16"/>
        <w:szCs w:val="16"/>
        <w14:textFill>
          <w14:solidFill>
            <w14:srgbClr w14:val="000000">
              <w14:lumMod w14:val="75000"/>
            </w14:srgbClr>
          </w14:solidFill>
        </w14:textFill>
      </w:rPr>
    </w:pPr>
  </w:p>
  <w:p w14:paraId="2D61567A" w14:textId="77777777" w:rsidR="00A056CB" w:rsidRPr="00BF4537" w:rsidRDefault="00A056CB" w:rsidP="00BF4537">
    <w:pPr>
      <w:pStyle w:val="Piedepgina"/>
      <w:jc w:val="right"/>
      <w:rPr>
        <w:rFonts w:ascii="Calibri" w:hAnsi="Calibr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97B8A8" w14:textId="76F26A64" w:rsidR="00A056CB" w:rsidRPr="00434089" w:rsidRDefault="00B702CE" w:rsidP="00DE21AC">
    <w:pPr>
      <w:pStyle w:val="Piedepgina"/>
      <w:jc w:val="center"/>
      <w:rPr>
        <w:sz w:val="16"/>
        <w:szCs w:val="16"/>
      </w:rPr>
    </w:pPr>
    <w:r w:rsidRPr="00434089">
      <w:rPr>
        <w:rFonts w:ascii="Calibri" w:hAnsi="Calibri"/>
        <w:sz w:val="16"/>
        <w:szCs w:val="16"/>
      </w:rPr>
      <w:t>GD-F-007 V0</w:t>
    </w:r>
    <w:r w:rsidR="00434089" w:rsidRPr="00434089">
      <w:rPr>
        <w:rFonts w:ascii="Calibri" w:hAnsi="Calibri"/>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192D02" w14:textId="77777777" w:rsidR="0074112D" w:rsidRDefault="0074112D" w:rsidP="008D404F">
      <w:r>
        <w:separator/>
      </w:r>
    </w:p>
  </w:footnote>
  <w:footnote w:type="continuationSeparator" w:id="0">
    <w:p w14:paraId="4DD61A06" w14:textId="77777777" w:rsidR="0074112D" w:rsidRDefault="0074112D" w:rsidP="008D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B9481D" w14:textId="6B6B76C8" w:rsidR="00A056CB" w:rsidRDefault="002A26BA">
    <w:pPr>
      <w:pStyle w:val="Encabezado"/>
    </w:pPr>
    <w:r w:rsidRPr="001A74F0">
      <w:rPr>
        <w:noProof/>
        <w:lang w:eastAsia="es-CO"/>
      </w:rPr>
      <w:drawing>
        <wp:anchor distT="0" distB="0" distL="114300" distR="114300" simplePos="0" relativeHeight="251663360" behindDoc="0" locked="0" layoutInCell="1" allowOverlap="1" wp14:anchorId="14B8CCF9" wp14:editId="1B08FE1B">
          <wp:simplePos x="0" y="0"/>
          <wp:positionH relativeFrom="margin">
            <wp:align>center</wp:align>
          </wp:positionH>
          <wp:positionV relativeFrom="paragraph">
            <wp:posOffset>-635</wp:posOffset>
          </wp:positionV>
          <wp:extent cx="592455" cy="561340"/>
          <wp:effectExtent l="0" t="0" r="4445" b="0"/>
          <wp:wrapNone/>
          <wp:docPr id="1027043641" name="Imagen 10270436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9DD634" w14:textId="02273BBE" w:rsidR="00A056CB" w:rsidRDefault="008013AF" w:rsidP="002A26BA">
    <w:pPr>
      <w:pStyle w:val="Encabezado"/>
      <w:tabs>
        <w:tab w:val="clear" w:pos="8838"/>
        <w:tab w:val="left" w:pos="740"/>
        <w:tab w:val="center" w:pos="3168"/>
        <w:tab w:val="left" w:pos="5181"/>
      </w:tabs>
    </w:pPr>
    <w:r w:rsidRPr="001A74F0">
      <w:rPr>
        <w:noProof/>
        <w:lang w:eastAsia="es-CO"/>
      </w:rPr>
      <w:drawing>
        <wp:anchor distT="0" distB="0" distL="114300" distR="114300" simplePos="0" relativeHeight="251661312" behindDoc="0" locked="0" layoutInCell="1" allowOverlap="1" wp14:anchorId="55854288" wp14:editId="61A14028">
          <wp:simplePos x="0" y="0"/>
          <wp:positionH relativeFrom="margin">
            <wp:align>center</wp:align>
          </wp:positionH>
          <wp:positionV relativeFrom="paragraph">
            <wp:posOffset>3175</wp:posOffset>
          </wp:positionV>
          <wp:extent cx="592455" cy="561340"/>
          <wp:effectExtent l="0" t="0" r="4445" b="0"/>
          <wp:wrapNone/>
          <wp:docPr id="1438627858" name="Imagen 14386278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r w:rsidR="008D404F">
      <w:tab/>
    </w:r>
    <w:r w:rsidR="002A26BA">
      <w:tab/>
    </w:r>
    <w:r w:rsidR="008D404F">
      <w:tab/>
    </w:r>
    <w:r w:rsidR="008D404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533DA" w14:textId="3EA7F8C2" w:rsidR="00A056CB" w:rsidRDefault="00B702CE" w:rsidP="009539E4">
    <w:pPr>
      <w:pStyle w:val="Encabezado"/>
    </w:pPr>
    <w:r>
      <w:rPr>
        <w:noProof/>
        <w:lang w:val="es-CO" w:eastAsia="es-CO"/>
      </w:rPr>
      <w:drawing>
        <wp:anchor distT="0" distB="0" distL="114300" distR="114300" simplePos="0" relativeHeight="251659264" behindDoc="0" locked="0" layoutInCell="1" allowOverlap="1" wp14:anchorId="25FFB6E2" wp14:editId="00F012DD">
          <wp:simplePos x="0" y="0"/>
          <wp:positionH relativeFrom="margin">
            <wp:posOffset>3757295</wp:posOffset>
          </wp:positionH>
          <wp:positionV relativeFrom="paragraph">
            <wp:posOffset>-288290</wp:posOffset>
          </wp:positionV>
          <wp:extent cx="561975" cy="514350"/>
          <wp:effectExtent l="0" t="0" r="9525" b="0"/>
          <wp:wrapThrough wrapText="bothSides">
            <wp:wrapPolygon edited="0">
              <wp:start x="7322" y="0"/>
              <wp:lineTo x="0" y="5600"/>
              <wp:lineTo x="0" y="11200"/>
              <wp:lineTo x="3661" y="12800"/>
              <wp:lineTo x="2197" y="16800"/>
              <wp:lineTo x="2197" y="20000"/>
              <wp:lineTo x="3661" y="20800"/>
              <wp:lineTo x="17573" y="20800"/>
              <wp:lineTo x="19037" y="20000"/>
              <wp:lineTo x="19037" y="16000"/>
              <wp:lineTo x="16841" y="12800"/>
              <wp:lineTo x="21234" y="11200"/>
              <wp:lineTo x="21234" y="6400"/>
              <wp:lineTo x="13180" y="0"/>
              <wp:lineTo x="7322" y="0"/>
            </wp:wrapPolygon>
          </wp:wrapThrough>
          <wp:docPr id="1964575369" name="Imagen 196457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561975"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39E4">
      <w:rPr>
        <w:noProof/>
        <w:lang w:val="es-CO"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D0D92"/>
    <w:multiLevelType w:val="hybridMultilevel"/>
    <w:tmpl w:val="808846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6C93503"/>
    <w:multiLevelType w:val="hybridMultilevel"/>
    <w:tmpl w:val="28AA5520"/>
    <w:lvl w:ilvl="0" w:tplc="0C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3785206">
    <w:abstractNumId w:val="1"/>
  </w:num>
  <w:num w:numId="2" w16cid:durableId="1171607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04F"/>
    <w:rsid w:val="00007790"/>
    <w:rsid w:val="00010C8B"/>
    <w:rsid w:val="00011E35"/>
    <w:rsid w:val="00013600"/>
    <w:rsid w:val="000169F9"/>
    <w:rsid w:val="0002116B"/>
    <w:rsid w:val="0002469C"/>
    <w:rsid w:val="00024879"/>
    <w:rsid w:val="0002684B"/>
    <w:rsid w:val="0003052A"/>
    <w:rsid w:val="0003134A"/>
    <w:rsid w:val="00035526"/>
    <w:rsid w:val="00037B9D"/>
    <w:rsid w:val="000515BD"/>
    <w:rsid w:val="00053C85"/>
    <w:rsid w:val="0005403A"/>
    <w:rsid w:val="0005523A"/>
    <w:rsid w:val="0006477D"/>
    <w:rsid w:val="0007330F"/>
    <w:rsid w:val="00076E58"/>
    <w:rsid w:val="00083867"/>
    <w:rsid w:val="00086527"/>
    <w:rsid w:val="000A3FFF"/>
    <w:rsid w:val="000A65E9"/>
    <w:rsid w:val="000B5126"/>
    <w:rsid w:val="000C312B"/>
    <w:rsid w:val="000D16BF"/>
    <w:rsid w:val="000D65A6"/>
    <w:rsid w:val="000E7372"/>
    <w:rsid w:val="000F32DB"/>
    <w:rsid w:val="000F3B09"/>
    <w:rsid w:val="000F726D"/>
    <w:rsid w:val="00107FAB"/>
    <w:rsid w:val="001113DE"/>
    <w:rsid w:val="00114F99"/>
    <w:rsid w:val="001300E3"/>
    <w:rsid w:val="001305CB"/>
    <w:rsid w:val="00131D89"/>
    <w:rsid w:val="001427C8"/>
    <w:rsid w:val="00144EF2"/>
    <w:rsid w:val="00152613"/>
    <w:rsid w:val="00162B9D"/>
    <w:rsid w:val="001648BA"/>
    <w:rsid w:val="0017542B"/>
    <w:rsid w:val="0018698C"/>
    <w:rsid w:val="00186B83"/>
    <w:rsid w:val="00186E99"/>
    <w:rsid w:val="001924B7"/>
    <w:rsid w:val="00193467"/>
    <w:rsid w:val="00194E38"/>
    <w:rsid w:val="001954E7"/>
    <w:rsid w:val="001A299D"/>
    <w:rsid w:val="001B02A3"/>
    <w:rsid w:val="001B54CE"/>
    <w:rsid w:val="001B6F86"/>
    <w:rsid w:val="001C09BB"/>
    <w:rsid w:val="001C6A4F"/>
    <w:rsid w:val="001C6E73"/>
    <w:rsid w:val="001D1879"/>
    <w:rsid w:val="001D2CC7"/>
    <w:rsid w:val="001D6951"/>
    <w:rsid w:val="001E0B3A"/>
    <w:rsid w:val="001F19A7"/>
    <w:rsid w:val="001F5597"/>
    <w:rsid w:val="002011D1"/>
    <w:rsid w:val="00201CD3"/>
    <w:rsid w:val="002025A0"/>
    <w:rsid w:val="00203503"/>
    <w:rsid w:val="00210804"/>
    <w:rsid w:val="00211F90"/>
    <w:rsid w:val="0023005E"/>
    <w:rsid w:val="00230E67"/>
    <w:rsid w:val="00241598"/>
    <w:rsid w:val="00241999"/>
    <w:rsid w:val="0025637E"/>
    <w:rsid w:val="00265927"/>
    <w:rsid w:val="00267742"/>
    <w:rsid w:val="0027034A"/>
    <w:rsid w:val="00270CB0"/>
    <w:rsid w:val="00271D60"/>
    <w:rsid w:val="002727A4"/>
    <w:rsid w:val="00272D36"/>
    <w:rsid w:val="00281832"/>
    <w:rsid w:val="00283B47"/>
    <w:rsid w:val="002869C5"/>
    <w:rsid w:val="002A26BA"/>
    <w:rsid w:val="002B1436"/>
    <w:rsid w:val="002B1535"/>
    <w:rsid w:val="002C2FAF"/>
    <w:rsid w:val="002D42F8"/>
    <w:rsid w:val="002E100A"/>
    <w:rsid w:val="002E4174"/>
    <w:rsid w:val="002E427E"/>
    <w:rsid w:val="00304706"/>
    <w:rsid w:val="00304851"/>
    <w:rsid w:val="003058EC"/>
    <w:rsid w:val="00307078"/>
    <w:rsid w:val="00323389"/>
    <w:rsid w:val="00334434"/>
    <w:rsid w:val="00337443"/>
    <w:rsid w:val="00341681"/>
    <w:rsid w:val="00344231"/>
    <w:rsid w:val="003470BD"/>
    <w:rsid w:val="003510B9"/>
    <w:rsid w:val="00355D0F"/>
    <w:rsid w:val="00382223"/>
    <w:rsid w:val="0038226B"/>
    <w:rsid w:val="0038560D"/>
    <w:rsid w:val="003868FF"/>
    <w:rsid w:val="003A1D7D"/>
    <w:rsid w:val="003A70D5"/>
    <w:rsid w:val="003B38DE"/>
    <w:rsid w:val="003C2A71"/>
    <w:rsid w:val="003D4755"/>
    <w:rsid w:val="003D500A"/>
    <w:rsid w:val="003E0799"/>
    <w:rsid w:val="003F4CA6"/>
    <w:rsid w:val="00404F9B"/>
    <w:rsid w:val="0040709C"/>
    <w:rsid w:val="004071B2"/>
    <w:rsid w:val="00417818"/>
    <w:rsid w:val="00423B88"/>
    <w:rsid w:val="00424A23"/>
    <w:rsid w:val="00431C24"/>
    <w:rsid w:val="00433849"/>
    <w:rsid w:val="00434089"/>
    <w:rsid w:val="00457BC2"/>
    <w:rsid w:val="00467FAC"/>
    <w:rsid w:val="00476163"/>
    <w:rsid w:val="0047761B"/>
    <w:rsid w:val="0048342A"/>
    <w:rsid w:val="004858DD"/>
    <w:rsid w:val="004A54F2"/>
    <w:rsid w:val="004A6A2C"/>
    <w:rsid w:val="004B1122"/>
    <w:rsid w:val="004C057C"/>
    <w:rsid w:val="004C05A4"/>
    <w:rsid w:val="004D185A"/>
    <w:rsid w:val="004E45BB"/>
    <w:rsid w:val="004E56FF"/>
    <w:rsid w:val="004F29F4"/>
    <w:rsid w:val="004F2E66"/>
    <w:rsid w:val="004F5865"/>
    <w:rsid w:val="0050596C"/>
    <w:rsid w:val="005074B7"/>
    <w:rsid w:val="005257BD"/>
    <w:rsid w:val="0052591C"/>
    <w:rsid w:val="00526A3B"/>
    <w:rsid w:val="00530121"/>
    <w:rsid w:val="00536A55"/>
    <w:rsid w:val="00540F50"/>
    <w:rsid w:val="0055290F"/>
    <w:rsid w:val="00563787"/>
    <w:rsid w:val="00564F54"/>
    <w:rsid w:val="0057617D"/>
    <w:rsid w:val="0058225B"/>
    <w:rsid w:val="005824E3"/>
    <w:rsid w:val="00583B7C"/>
    <w:rsid w:val="00591920"/>
    <w:rsid w:val="00592BC7"/>
    <w:rsid w:val="005934D3"/>
    <w:rsid w:val="005A2146"/>
    <w:rsid w:val="005B6A9A"/>
    <w:rsid w:val="005B7312"/>
    <w:rsid w:val="005B76A6"/>
    <w:rsid w:val="005C042A"/>
    <w:rsid w:val="005D2C5F"/>
    <w:rsid w:val="005F5BCE"/>
    <w:rsid w:val="005F6378"/>
    <w:rsid w:val="006021DD"/>
    <w:rsid w:val="00602B01"/>
    <w:rsid w:val="00611571"/>
    <w:rsid w:val="00613859"/>
    <w:rsid w:val="00630411"/>
    <w:rsid w:val="006339E7"/>
    <w:rsid w:val="00635696"/>
    <w:rsid w:val="00640587"/>
    <w:rsid w:val="00641470"/>
    <w:rsid w:val="006760EB"/>
    <w:rsid w:val="00682264"/>
    <w:rsid w:val="00682EC0"/>
    <w:rsid w:val="00686F2E"/>
    <w:rsid w:val="00687288"/>
    <w:rsid w:val="006913FA"/>
    <w:rsid w:val="00692E79"/>
    <w:rsid w:val="006A16AA"/>
    <w:rsid w:val="006A3D32"/>
    <w:rsid w:val="006B18CE"/>
    <w:rsid w:val="006B2E02"/>
    <w:rsid w:val="006C13FA"/>
    <w:rsid w:val="006C50F2"/>
    <w:rsid w:val="006C74D9"/>
    <w:rsid w:val="006D08E7"/>
    <w:rsid w:val="006D5704"/>
    <w:rsid w:val="006E24E6"/>
    <w:rsid w:val="006E52DF"/>
    <w:rsid w:val="006F1586"/>
    <w:rsid w:val="006F3EF7"/>
    <w:rsid w:val="006F44E5"/>
    <w:rsid w:val="006F4FC2"/>
    <w:rsid w:val="00712590"/>
    <w:rsid w:val="007233B6"/>
    <w:rsid w:val="007357F7"/>
    <w:rsid w:val="00735B31"/>
    <w:rsid w:val="0074112D"/>
    <w:rsid w:val="007436B9"/>
    <w:rsid w:val="007461A9"/>
    <w:rsid w:val="00756DE6"/>
    <w:rsid w:val="00757047"/>
    <w:rsid w:val="00760B02"/>
    <w:rsid w:val="0076325F"/>
    <w:rsid w:val="007678B8"/>
    <w:rsid w:val="0077057C"/>
    <w:rsid w:val="00775FCA"/>
    <w:rsid w:val="00781929"/>
    <w:rsid w:val="00781D77"/>
    <w:rsid w:val="007A0C0F"/>
    <w:rsid w:val="007A1383"/>
    <w:rsid w:val="007A4A3B"/>
    <w:rsid w:val="007B1397"/>
    <w:rsid w:val="007C2106"/>
    <w:rsid w:val="007C3E18"/>
    <w:rsid w:val="007D56D5"/>
    <w:rsid w:val="007D6C48"/>
    <w:rsid w:val="007E36FA"/>
    <w:rsid w:val="007E68E4"/>
    <w:rsid w:val="007E6966"/>
    <w:rsid w:val="007F1042"/>
    <w:rsid w:val="007F46A6"/>
    <w:rsid w:val="007F58EC"/>
    <w:rsid w:val="008013AF"/>
    <w:rsid w:val="008110E2"/>
    <w:rsid w:val="00823B6C"/>
    <w:rsid w:val="00824BAB"/>
    <w:rsid w:val="008309DD"/>
    <w:rsid w:val="008311A8"/>
    <w:rsid w:val="008345A3"/>
    <w:rsid w:val="008376DD"/>
    <w:rsid w:val="00845623"/>
    <w:rsid w:val="00846E53"/>
    <w:rsid w:val="0085031A"/>
    <w:rsid w:val="00856E6A"/>
    <w:rsid w:val="008651E8"/>
    <w:rsid w:val="00873744"/>
    <w:rsid w:val="00881247"/>
    <w:rsid w:val="008868BD"/>
    <w:rsid w:val="0089657B"/>
    <w:rsid w:val="008A1558"/>
    <w:rsid w:val="008A7AAF"/>
    <w:rsid w:val="008B26E2"/>
    <w:rsid w:val="008C24BD"/>
    <w:rsid w:val="008C4D21"/>
    <w:rsid w:val="008D2A21"/>
    <w:rsid w:val="008D404F"/>
    <w:rsid w:val="008D6EB2"/>
    <w:rsid w:val="008F21FE"/>
    <w:rsid w:val="008F4AC7"/>
    <w:rsid w:val="008F4AED"/>
    <w:rsid w:val="00902EE8"/>
    <w:rsid w:val="00907339"/>
    <w:rsid w:val="00910887"/>
    <w:rsid w:val="00914AC9"/>
    <w:rsid w:val="009164CE"/>
    <w:rsid w:val="00924E87"/>
    <w:rsid w:val="009254BC"/>
    <w:rsid w:val="0093167A"/>
    <w:rsid w:val="00931B97"/>
    <w:rsid w:val="0093468F"/>
    <w:rsid w:val="00936339"/>
    <w:rsid w:val="00942AFC"/>
    <w:rsid w:val="009441FA"/>
    <w:rsid w:val="00944CCB"/>
    <w:rsid w:val="00944D0F"/>
    <w:rsid w:val="0094622B"/>
    <w:rsid w:val="009478AD"/>
    <w:rsid w:val="009501B1"/>
    <w:rsid w:val="009520E7"/>
    <w:rsid w:val="009539E4"/>
    <w:rsid w:val="009550E0"/>
    <w:rsid w:val="00957848"/>
    <w:rsid w:val="00963EBE"/>
    <w:rsid w:val="0096591C"/>
    <w:rsid w:val="00974C6F"/>
    <w:rsid w:val="0097542B"/>
    <w:rsid w:val="00975626"/>
    <w:rsid w:val="00981D6E"/>
    <w:rsid w:val="0099086F"/>
    <w:rsid w:val="00991381"/>
    <w:rsid w:val="00997B55"/>
    <w:rsid w:val="009A1364"/>
    <w:rsid w:val="009A469F"/>
    <w:rsid w:val="009B7AEF"/>
    <w:rsid w:val="009C5F44"/>
    <w:rsid w:val="009D57DC"/>
    <w:rsid w:val="009D58A9"/>
    <w:rsid w:val="009E1401"/>
    <w:rsid w:val="009E1CE1"/>
    <w:rsid w:val="009E47DF"/>
    <w:rsid w:val="009E7F3E"/>
    <w:rsid w:val="009F537E"/>
    <w:rsid w:val="009F5EE8"/>
    <w:rsid w:val="00A02D30"/>
    <w:rsid w:val="00A056CB"/>
    <w:rsid w:val="00A17779"/>
    <w:rsid w:val="00A2041C"/>
    <w:rsid w:val="00A2505F"/>
    <w:rsid w:val="00A25B55"/>
    <w:rsid w:val="00A41251"/>
    <w:rsid w:val="00A42824"/>
    <w:rsid w:val="00A50A6C"/>
    <w:rsid w:val="00A5652D"/>
    <w:rsid w:val="00A62A90"/>
    <w:rsid w:val="00A63EA0"/>
    <w:rsid w:val="00A71DF2"/>
    <w:rsid w:val="00A73BEE"/>
    <w:rsid w:val="00A819AF"/>
    <w:rsid w:val="00A81E09"/>
    <w:rsid w:val="00A82842"/>
    <w:rsid w:val="00A83EA5"/>
    <w:rsid w:val="00A976EF"/>
    <w:rsid w:val="00AA6A09"/>
    <w:rsid w:val="00AA79C6"/>
    <w:rsid w:val="00AB2BBB"/>
    <w:rsid w:val="00AC7946"/>
    <w:rsid w:val="00AC7CDF"/>
    <w:rsid w:val="00AD6C22"/>
    <w:rsid w:val="00AF2F35"/>
    <w:rsid w:val="00B02829"/>
    <w:rsid w:val="00B041AB"/>
    <w:rsid w:val="00B05D73"/>
    <w:rsid w:val="00B068C0"/>
    <w:rsid w:val="00B14385"/>
    <w:rsid w:val="00B21F3E"/>
    <w:rsid w:val="00B235E4"/>
    <w:rsid w:val="00B44C51"/>
    <w:rsid w:val="00B45517"/>
    <w:rsid w:val="00B50473"/>
    <w:rsid w:val="00B56417"/>
    <w:rsid w:val="00B57E19"/>
    <w:rsid w:val="00B64538"/>
    <w:rsid w:val="00B66711"/>
    <w:rsid w:val="00B66ED5"/>
    <w:rsid w:val="00B702CE"/>
    <w:rsid w:val="00B732B5"/>
    <w:rsid w:val="00B845C4"/>
    <w:rsid w:val="00B84A66"/>
    <w:rsid w:val="00B917B9"/>
    <w:rsid w:val="00B94FF4"/>
    <w:rsid w:val="00BA2078"/>
    <w:rsid w:val="00BA4186"/>
    <w:rsid w:val="00BA4F40"/>
    <w:rsid w:val="00BA51BF"/>
    <w:rsid w:val="00BB3286"/>
    <w:rsid w:val="00BD521A"/>
    <w:rsid w:val="00BD75D1"/>
    <w:rsid w:val="00BE50D1"/>
    <w:rsid w:val="00BE6BAE"/>
    <w:rsid w:val="00BF1715"/>
    <w:rsid w:val="00BF1BD8"/>
    <w:rsid w:val="00BF2B7C"/>
    <w:rsid w:val="00C032C8"/>
    <w:rsid w:val="00C05963"/>
    <w:rsid w:val="00C14F9D"/>
    <w:rsid w:val="00C24B2D"/>
    <w:rsid w:val="00C36211"/>
    <w:rsid w:val="00C4191F"/>
    <w:rsid w:val="00C448E9"/>
    <w:rsid w:val="00C45C1F"/>
    <w:rsid w:val="00C51184"/>
    <w:rsid w:val="00C51A38"/>
    <w:rsid w:val="00C51E13"/>
    <w:rsid w:val="00C5790A"/>
    <w:rsid w:val="00C604C6"/>
    <w:rsid w:val="00C639DB"/>
    <w:rsid w:val="00C675DE"/>
    <w:rsid w:val="00C70E9E"/>
    <w:rsid w:val="00C749A6"/>
    <w:rsid w:val="00C809ED"/>
    <w:rsid w:val="00C8635E"/>
    <w:rsid w:val="00C8662F"/>
    <w:rsid w:val="00C931A7"/>
    <w:rsid w:val="00C96FE2"/>
    <w:rsid w:val="00CA1448"/>
    <w:rsid w:val="00CB172C"/>
    <w:rsid w:val="00CB409F"/>
    <w:rsid w:val="00CC1A55"/>
    <w:rsid w:val="00CC1F4C"/>
    <w:rsid w:val="00CC431E"/>
    <w:rsid w:val="00CD0610"/>
    <w:rsid w:val="00CD4CFD"/>
    <w:rsid w:val="00CD6DDA"/>
    <w:rsid w:val="00CE30C5"/>
    <w:rsid w:val="00CE5EDD"/>
    <w:rsid w:val="00CF69B3"/>
    <w:rsid w:val="00D0069B"/>
    <w:rsid w:val="00D00B96"/>
    <w:rsid w:val="00D01F10"/>
    <w:rsid w:val="00D023C8"/>
    <w:rsid w:val="00D02F82"/>
    <w:rsid w:val="00D22378"/>
    <w:rsid w:val="00D36090"/>
    <w:rsid w:val="00D4155D"/>
    <w:rsid w:val="00D447DE"/>
    <w:rsid w:val="00D452BD"/>
    <w:rsid w:val="00D5756B"/>
    <w:rsid w:val="00D712BC"/>
    <w:rsid w:val="00D82543"/>
    <w:rsid w:val="00DA5E6C"/>
    <w:rsid w:val="00DC0B6B"/>
    <w:rsid w:val="00DC1956"/>
    <w:rsid w:val="00DC51A2"/>
    <w:rsid w:val="00DC6EC7"/>
    <w:rsid w:val="00DD33C9"/>
    <w:rsid w:val="00DD5573"/>
    <w:rsid w:val="00DE7DBE"/>
    <w:rsid w:val="00DF45DD"/>
    <w:rsid w:val="00E07970"/>
    <w:rsid w:val="00E07BDC"/>
    <w:rsid w:val="00E07D21"/>
    <w:rsid w:val="00E10F9E"/>
    <w:rsid w:val="00E133F8"/>
    <w:rsid w:val="00E13DCD"/>
    <w:rsid w:val="00E25BF0"/>
    <w:rsid w:val="00E27D80"/>
    <w:rsid w:val="00E30E63"/>
    <w:rsid w:val="00E33352"/>
    <w:rsid w:val="00E40145"/>
    <w:rsid w:val="00E415FC"/>
    <w:rsid w:val="00E449C8"/>
    <w:rsid w:val="00E44A34"/>
    <w:rsid w:val="00E54DF5"/>
    <w:rsid w:val="00E57A4D"/>
    <w:rsid w:val="00E61B7A"/>
    <w:rsid w:val="00E62781"/>
    <w:rsid w:val="00E806A2"/>
    <w:rsid w:val="00E82538"/>
    <w:rsid w:val="00E85D78"/>
    <w:rsid w:val="00E870C3"/>
    <w:rsid w:val="00E91544"/>
    <w:rsid w:val="00E97F34"/>
    <w:rsid w:val="00EA1A41"/>
    <w:rsid w:val="00EA7E64"/>
    <w:rsid w:val="00EB08D8"/>
    <w:rsid w:val="00EB259A"/>
    <w:rsid w:val="00EC0539"/>
    <w:rsid w:val="00EC7ED7"/>
    <w:rsid w:val="00EE0931"/>
    <w:rsid w:val="00EE7B0C"/>
    <w:rsid w:val="00EE7E65"/>
    <w:rsid w:val="00EF4B1C"/>
    <w:rsid w:val="00EF6EAD"/>
    <w:rsid w:val="00F00E8E"/>
    <w:rsid w:val="00F12AC4"/>
    <w:rsid w:val="00F15C70"/>
    <w:rsid w:val="00F170C2"/>
    <w:rsid w:val="00F32221"/>
    <w:rsid w:val="00F41DBB"/>
    <w:rsid w:val="00F460B8"/>
    <w:rsid w:val="00F5129C"/>
    <w:rsid w:val="00F575BC"/>
    <w:rsid w:val="00F6165A"/>
    <w:rsid w:val="00F878D2"/>
    <w:rsid w:val="00F9099A"/>
    <w:rsid w:val="00F963D0"/>
    <w:rsid w:val="00FA1035"/>
    <w:rsid w:val="00FA1C2B"/>
    <w:rsid w:val="00FB1210"/>
    <w:rsid w:val="00FC066D"/>
    <w:rsid w:val="00FC09FE"/>
    <w:rsid w:val="00FC3097"/>
    <w:rsid w:val="00FF182F"/>
    <w:rsid w:val="00FF1FFF"/>
    <w:rsid w:val="00FF2E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09816CA8"/>
  <w15:docId w15:val="{6F28F3EC-A665-42FA-B837-DC324FF0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04F"/>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link w:val="Ttulo1Car"/>
    <w:uiPriority w:val="9"/>
    <w:qFormat/>
    <w:rsid w:val="00230E67"/>
    <w:pPr>
      <w:spacing w:before="100" w:beforeAutospacing="1" w:after="100" w:afterAutospacing="1"/>
      <w:outlineLvl w:val="0"/>
    </w:pPr>
    <w:rPr>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8D404F"/>
    <w:pPr>
      <w:ind w:left="708"/>
    </w:pPr>
  </w:style>
  <w:style w:type="paragraph" w:styleId="Encabezado">
    <w:name w:val="header"/>
    <w:basedOn w:val="Normal"/>
    <w:link w:val="EncabezadoCar"/>
    <w:uiPriority w:val="99"/>
    <w:unhideWhenUsed/>
    <w:rsid w:val="008D404F"/>
    <w:pPr>
      <w:tabs>
        <w:tab w:val="center" w:pos="4419"/>
        <w:tab w:val="right" w:pos="8838"/>
      </w:tabs>
    </w:pPr>
  </w:style>
  <w:style w:type="character" w:customStyle="1" w:styleId="EncabezadoCar">
    <w:name w:val="Encabezado Car"/>
    <w:basedOn w:val="Fuentedeprrafopredeter"/>
    <w:link w:val="Encabezado"/>
    <w:uiPriority w:val="99"/>
    <w:rsid w:val="008D404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D404F"/>
    <w:pPr>
      <w:tabs>
        <w:tab w:val="center" w:pos="4419"/>
        <w:tab w:val="right" w:pos="8838"/>
      </w:tabs>
    </w:pPr>
  </w:style>
  <w:style w:type="character" w:customStyle="1" w:styleId="PiedepginaCar">
    <w:name w:val="Pie de página Car"/>
    <w:basedOn w:val="Fuentedeprrafopredeter"/>
    <w:link w:val="Piedepgina"/>
    <w:uiPriority w:val="99"/>
    <w:rsid w:val="008D404F"/>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8D404F"/>
    <w:pPr>
      <w:widowControl w:val="0"/>
      <w:autoSpaceDE w:val="0"/>
      <w:autoSpaceDN w:val="0"/>
    </w:pPr>
    <w:rPr>
      <w:rFonts w:ascii="Arial" w:eastAsia="Arial" w:hAnsi="Arial" w:cs="Arial"/>
      <w:sz w:val="22"/>
      <w:szCs w:val="22"/>
      <w:lang w:eastAsia="en-US"/>
    </w:rPr>
  </w:style>
  <w:style w:type="table" w:styleId="Tablaconcuadrcula">
    <w:name w:val="Table Grid"/>
    <w:basedOn w:val="Tablanormal"/>
    <w:uiPriority w:val="39"/>
    <w:rsid w:val="008D404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8D404F"/>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unhideWhenUsed/>
    <w:rsid w:val="008D404F"/>
    <w:pPr>
      <w:spacing w:after="120" w:line="480" w:lineRule="auto"/>
    </w:pPr>
    <w:rPr>
      <w:rFonts w:ascii="Calibri" w:eastAsia="Calibri" w:hAnsi="Calibri"/>
      <w:sz w:val="22"/>
      <w:szCs w:val="22"/>
      <w:lang w:val="es-CO" w:eastAsia="en-US"/>
    </w:rPr>
  </w:style>
  <w:style w:type="character" w:customStyle="1" w:styleId="TextoindependienteCar">
    <w:name w:val="Texto independiente Car"/>
    <w:basedOn w:val="Fuentedeprrafopredeter"/>
    <w:link w:val="Textoindependiente"/>
    <w:uiPriority w:val="99"/>
    <w:rsid w:val="008D404F"/>
    <w:rPr>
      <w:rFonts w:ascii="Calibri" w:eastAsia="Calibri" w:hAnsi="Calibri" w:cs="Times New Roman"/>
      <w:lang w:val="es-CO"/>
    </w:rPr>
  </w:style>
  <w:style w:type="paragraph" w:styleId="Sinespaciado">
    <w:name w:val="No Spacing"/>
    <w:uiPriority w:val="1"/>
    <w:qFormat/>
    <w:rsid w:val="008D404F"/>
    <w:pPr>
      <w:spacing w:after="0" w:line="240" w:lineRule="auto"/>
    </w:pPr>
    <w:rPr>
      <w:rFonts w:ascii="Times New Roman" w:eastAsia="Times New Roman" w:hAnsi="Times New Roman" w:cs="Times New Roman"/>
      <w:sz w:val="24"/>
      <w:szCs w:val="24"/>
      <w:lang w:eastAsia="es-ES"/>
    </w:rPr>
  </w:style>
  <w:style w:type="character" w:customStyle="1" w:styleId="baj">
    <w:name w:val="b_aj"/>
    <w:basedOn w:val="Fuentedeprrafopredeter"/>
    <w:rsid w:val="008D404F"/>
  </w:style>
  <w:style w:type="paragraph" w:styleId="NormalWeb">
    <w:name w:val="Normal (Web)"/>
    <w:basedOn w:val="Normal"/>
    <w:uiPriority w:val="99"/>
    <w:unhideWhenUsed/>
    <w:rsid w:val="008D404F"/>
    <w:pPr>
      <w:spacing w:before="100" w:beforeAutospacing="1" w:after="100" w:afterAutospacing="1"/>
    </w:pPr>
    <w:rPr>
      <w:lang w:val="es-CO" w:eastAsia="es-CO"/>
    </w:rPr>
  </w:style>
  <w:style w:type="character" w:styleId="Nmerodepgina">
    <w:name w:val="page number"/>
    <w:basedOn w:val="Fuentedeprrafopredeter"/>
    <w:uiPriority w:val="99"/>
    <w:semiHidden/>
    <w:unhideWhenUsed/>
    <w:rsid w:val="007436B9"/>
  </w:style>
  <w:style w:type="character" w:customStyle="1" w:styleId="Ttulo1Car">
    <w:name w:val="Título 1 Car"/>
    <w:basedOn w:val="Fuentedeprrafopredeter"/>
    <w:link w:val="Ttulo1"/>
    <w:uiPriority w:val="9"/>
    <w:rsid w:val="00230E67"/>
    <w:rPr>
      <w:rFonts w:ascii="Times New Roman" w:eastAsia="Times New Roman" w:hAnsi="Times New Roman" w:cs="Times New Roman"/>
      <w:b/>
      <w:bCs/>
      <w:kern w:val="36"/>
      <w:sz w:val="48"/>
      <w:szCs w:val="48"/>
      <w:lang w:eastAsia="es-ES"/>
    </w:rPr>
  </w:style>
  <w:style w:type="character" w:customStyle="1" w:styleId="normaltextrun">
    <w:name w:val="normaltextrun"/>
    <w:basedOn w:val="Fuentedeprrafopredeter"/>
    <w:rsid w:val="004E45BB"/>
  </w:style>
  <w:style w:type="character" w:customStyle="1" w:styleId="eop">
    <w:name w:val="eop"/>
    <w:basedOn w:val="Fuentedeprrafopredeter"/>
    <w:rsid w:val="004E45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8835057">
      <w:bodyDiv w:val="1"/>
      <w:marLeft w:val="0"/>
      <w:marRight w:val="0"/>
      <w:marTop w:val="0"/>
      <w:marBottom w:val="0"/>
      <w:divBdr>
        <w:top w:val="none" w:sz="0" w:space="0" w:color="auto"/>
        <w:left w:val="none" w:sz="0" w:space="0" w:color="auto"/>
        <w:bottom w:val="none" w:sz="0" w:space="0" w:color="auto"/>
        <w:right w:val="none" w:sz="0" w:space="0" w:color="auto"/>
      </w:divBdr>
      <w:divsChild>
        <w:div w:id="405493513">
          <w:marLeft w:val="0"/>
          <w:marRight w:val="0"/>
          <w:marTop w:val="0"/>
          <w:marBottom w:val="0"/>
          <w:divBdr>
            <w:top w:val="none" w:sz="0" w:space="0" w:color="auto"/>
            <w:left w:val="none" w:sz="0" w:space="0" w:color="auto"/>
            <w:bottom w:val="none" w:sz="0" w:space="0" w:color="auto"/>
            <w:right w:val="none" w:sz="0" w:space="0" w:color="auto"/>
          </w:divBdr>
          <w:divsChild>
            <w:div w:id="20979645">
              <w:marLeft w:val="0"/>
              <w:marRight w:val="0"/>
              <w:marTop w:val="0"/>
              <w:marBottom w:val="0"/>
              <w:divBdr>
                <w:top w:val="none" w:sz="0" w:space="0" w:color="auto"/>
                <w:left w:val="none" w:sz="0" w:space="0" w:color="auto"/>
                <w:bottom w:val="none" w:sz="0" w:space="0" w:color="auto"/>
                <w:right w:val="none" w:sz="0" w:space="0" w:color="auto"/>
              </w:divBdr>
              <w:divsChild>
                <w:div w:id="19184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3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4" ma:contentTypeDescription="Create a new document." ma:contentTypeScope="" ma:versionID="124cf15169e8a63e3ae83d18d06d4001">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97073f4e8bd9c05b34a0a30bc5735749"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10324B-DC52-4819-BB97-4677CA913DF0}">
  <ds:schemaRefs>
    <ds:schemaRef ds:uri="http://schemas.microsoft.com/sharepoint/v3/contenttype/forms"/>
  </ds:schemaRefs>
</ds:datastoreItem>
</file>

<file path=customXml/itemProps2.xml><?xml version="1.0" encoding="utf-8"?>
<ds:datastoreItem xmlns:ds="http://schemas.openxmlformats.org/officeDocument/2006/customXml" ds:itemID="{AA86475F-0A07-486D-98FD-E1DB59BD1C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8D90C0A-9D4B-4A28-A68B-80AD74697536}">
  <ds:schemaRefs>
    <ds:schemaRef ds:uri="http://schemas.openxmlformats.org/officeDocument/2006/bibliography"/>
  </ds:schemaRefs>
</ds:datastoreItem>
</file>

<file path=customXml/itemProps4.xml><?xml version="1.0" encoding="utf-8"?>
<ds:datastoreItem xmlns:ds="http://schemas.openxmlformats.org/officeDocument/2006/customXml" ds:itemID="{01E424B8-7F5C-4AFB-B5DC-5B5E84FCA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1901</TotalTime>
  <Pages>10</Pages>
  <Words>2086</Words>
  <Characters>11478</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Patricia Duran Vargas</dc:creator>
  <cp:lastModifiedBy>Kellineth Murillo Herrera</cp:lastModifiedBy>
  <cp:revision>380</cp:revision>
  <dcterms:created xsi:type="dcterms:W3CDTF">2024-03-07T02:57:00Z</dcterms:created>
  <dcterms:modified xsi:type="dcterms:W3CDTF">2024-04-05T15:11:00Z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2023-06-26T21:44:09Z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09cd3c64-e34a-4ee8-b2af-c0671e44d04a</vt:lpwstr>
  </property>
  <property fmtid="{D5CDD505-2E9C-101B-9397-08002B2CF9AE}" pid="9" name="MSIP_Label_1299739c-ad3d-4908-806e-4d91151a6e13_ContentBits">
    <vt:lpwstr>0</vt:lpwstr>
  </property>
</Properties>
</file>