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8DA9EB" w14:textId="73FEB70A" w:rsidR="00E937C1" w:rsidRDefault="00F132D5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ANEXO</w:t>
      </w:r>
      <w:r w:rsidR="00EB1CB9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- 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</w:p>
    <w:p w14:paraId="211B819C" w14:textId="07C69D28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FC4E0DC" w14:textId="5D29CA87" w:rsid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244B203" w14:textId="77777777" w:rsid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2C1F1712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50C0E7D9" w:rsidR="00AF6EB6" w:rsidRPr="00E937C1" w:rsidRDefault="00E937C1" w:rsidP="7255A97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7255A975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FUERZA AÉR</w:t>
      </w:r>
      <w:r w:rsidR="0001486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OESPACIAL</w:t>
      </w:r>
      <w:r w:rsidRPr="7255A975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COLOMBIANA</w:t>
      </w:r>
      <w:r w:rsidR="7F1CA882" w:rsidRPr="7255A975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– COMANDO AEREO DE MANTENIMIENTO</w:t>
      </w:r>
    </w:p>
    <w:p w14:paraId="3EEE9BAD" w14:textId="1554291C" w:rsidR="00AF6EB6" w:rsidRDefault="007B44FD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Madrid, Cundinamarca</w:t>
      </w:r>
    </w:p>
    <w:p w14:paraId="58B9E03A" w14:textId="6DDBEEBA" w:rsidR="007B44FD" w:rsidRDefault="007B44FD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96257B9" w14:textId="77777777" w:rsidR="007B44FD" w:rsidRPr="006354A2" w:rsidRDefault="007B44FD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2D70CB2" w14:textId="5A0C1C81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4174B4B0" w:rsidR="00D16993" w:rsidRPr="006345D7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="00E937C1" w:rsidRPr="00E937C1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 w:rsidR="007B44FD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>( Indicar número de proceso)</w:t>
      </w:r>
      <w:r w:rsidRPr="00E937C1">
        <w:rPr>
          <w:rFonts w:ascii="Arial" w:eastAsia="Calibri" w:hAnsi="Arial" w:cs="Arial"/>
          <w:bCs/>
          <w:sz w:val="20"/>
          <w:szCs w:val="20"/>
          <w:lang w:val="es-ES" w:eastAsia="es-ES"/>
        </w:rPr>
        <w:t>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E937C1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, cuyo objeto es </w:t>
      </w:r>
      <w:r w:rsidR="007B44FD">
        <w:rPr>
          <w:rFonts w:ascii="Arial" w:eastAsia="Arial" w:hAnsi="Arial" w:cs="Arial"/>
          <w:b/>
          <w:sz w:val="20"/>
          <w:szCs w:val="20"/>
          <w:lang w:eastAsia="es-CO"/>
        </w:rPr>
        <w:t>( Indicar objeto del proceso)</w:t>
      </w:r>
      <w:bookmarkStart w:id="0" w:name="_GoBack"/>
      <w:bookmarkEnd w:id="0"/>
    </w:p>
    <w:p w14:paraId="7DA9A47E" w14:textId="40575314" w:rsidR="009E5E8E" w:rsidRPr="009E5E8E" w:rsidRDefault="009E5E8E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6FC97C6" w14:textId="77777777" w:rsidR="009E5E8E" w:rsidRPr="006354A2" w:rsidRDefault="009E5E8E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Look w:val="04A0" w:firstRow="1" w:lastRow="0" w:firstColumn="1" w:lastColumn="0" w:noHBand="0" w:noVBand="1"/>
      </w:tblPr>
      <w:tblGrid>
        <w:gridCol w:w="1460"/>
        <w:gridCol w:w="7368"/>
      </w:tblGrid>
      <w:tr w:rsidR="009E5E8E" w:rsidRPr="00F01D7E" w14:paraId="6CB1643B" w14:textId="77777777" w:rsidTr="009E5E8E">
        <w:trPr>
          <w:trHeight w:val="470"/>
        </w:trPr>
        <w:tc>
          <w:tcPr>
            <w:tcW w:w="1460" w:type="dxa"/>
            <w:vAlign w:val="center"/>
          </w:tcPr>
          <w:p w14:paraId="27A6F53F" w14:textId="77777777" w:rsidR="009E5E8E" w:rsidRPr="00F01D7E" w:rsidRDefault="009E5E8E" w:rsidP="009E5E8E">
            <w:pPr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7368" w:type="dxa"/>
            <w:shd w:val="clear" w:color="auto" w:fill="D9D9D9" w:themeFill="background1" w:themeFillShade="D9"/>
            <w:vAlign w:val="center"/>
          </w:tcPr>
          <w:p w14:paraId="4B1B2D9B" w14:textId="42BD9E39" w:rsidR="009E5E8E" w:rsidRPr="00F01D7E" w:rsidRDefault="009E5E8E" w:rsidP="009E5E8E">
            <w:pPr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1F57EB51" w:rsidR="00D91BD2" w:rsidRPr="00B343C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FF0000"/>
          <w:sz w:val="20"/>
          <w:szCs w:val="20"/>
          <w:lang w:eastAsia="es-ES"/>
        </w:rPr>
      </w:pPr>
      <w:r w:rsidRPr="00EB1CB9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[</w:t>
      </w:r>
      <w:r w:rsidR="00506AD4" w:rsidRPr="00EB1CB9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La información financiera se debe presentar en pesos, utilice punto para miles y coma para decimales.</w:t>
      </w:r>
      <w:r w:rsidR="003E32C6" w:rsidRPr="00EB1CB9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 xml:space="preserve"> </w:t>
      </w:r>
      <w:r w:rsidR="00E937C1" w:rsidRPr="00E937C1">
        <w:rPr>
          <w:rFonts w:ascii="Arial" w:eastAsia="MS Mincho" w:hAnsi="Arial" w:cs="Arial"/>
          <w:sz w:val="20"/>
          <w:szCs w:val="20"/>
          <w:lang w:eastAsia="es-ES"/>
        </w:rPr>
        <w:t xml:space="preserve">Las fechas de corte de los documentos será la información </w:t>
      </w:r>
      <w:r w:rsidR="00E937C1">
        <w:rPr>
          <w:rFonts w:ascii="Arial" w:eastAsia="MS Mincho" w:hAnsi="Arial" w:cs="Arial"/>
          <w:sz w:val="20"/>
          <w:szCs w:val="20"/>
          <w:lang w:eastAsia="es-ES"/>
        </w:rPr>
        <w:t>que corresponda a</w:t>
      </w:r>
      <w:r w:rsidR="00E937C1" w:rsidRPr="00E937C1">
        <w:rPr>
          <w:rFonts w:ascii="Arial" w:eastAsia="MS Mincho" w:hAnsi="Arial" w:cs="Arial"/>
          <w:sz w:val="20"/>
          <w:szCs w:val="20"/>
          <w:lang w:eastAsia="es-ES"/>
        </w:rPr>
        <w:t>l mejor año fiscal del proponente de los últimos tres (3) años fiscales anteriores a la presente vigencia</w:t>
      </w:r>
      <w:r w:rsidR="001E3C9F"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 xml:space="preserve">. </w:t>
      </w:r>
      <w:r w:rsidR="00506AD4"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Las sucursales de sociedad extranjera deben presentar para registro la información contable y financiera de su casa matriz</w:t>
      </w:r>
      <w:r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7C074B">
        <w:trPr>
          <w:tblHeader/>
        </w:trPr>
        <w:tc>
          <w:tcPr>
            <w:tcW w:w="1765" w:type="dxa"/>
            <w:vMerge w:val="restart"/>
            <w:shd w:val="clear" w:color="auto" w:fill="D9D9D9" w:themeFill="background1" w:themeFillShade="D9"/>
            <w:vAlign w:val="center"/>
          </w:tcPr>
          <w:p w14:paraId="37A990BC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D9D9D9" w:themeFill="background1" w:themeFillShade="D9"/>
          </w:tcPr>
          <w:p w14:paraId="7F22547C" w14:textId="69A13D92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 xml:space="preserve">Proponente </w:t>
            </w:r>
            <w:r w:rsidR="005B7EDE" w:rsidRPr="00F132D5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F132D5">
              <w:rPr>
                <w:rFonts w:ascii="Arial" w:hAnsi="Arial" w:cs="Arial"/>
                <w:b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D9D9D9" w:themeFill="background1" w:themeFillShade="D9"/>
            <w:vAlign w:val="center"/>
          </w:tcPr>
          <w:p w14:paraId="6310113B" w14:textId="69C4066B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 xml:space="preserve">Proponente </w:t>
            </w:r>
            <w:r w:rsidR="005B7EDE" w:rsidRPr="00F132D5"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Pr="00F132D5">
              <w:rPr>
                <w:rFonts w:ascii="Arial" w:hAnsi="Arial" w:cs="Arial"/>
                <w:b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7C074B">
        <w:trPr>
          <w:tblHeader/>
        </w:trPr>
        <w:tc>
          <w:tcPr>
            <w:tcW w:w="1765" w:type="dxa"/>
            <w:vMerge/>
            <w:shd w:val="clear" w:color="auto" w:fill="D9D9D9" w:themeFill="background1" w:themeFillShade="D9"/>
          </w:tcPr>
          <w:p w14:paraId="7F6E5DD2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D9D9D9" w:themeFill="background1" w:themeFillShade="D9"/>
          </w:tcPr>
          <w:p w14:paraId="4812344E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7D6D6747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692011E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0E5C396B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7C074B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7C074B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7C074B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7C074B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7C074B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7C074B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7C074B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4E7D92E2" w:rsidR="00657EFA" w:rsidRPr="007C074B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FF0000"/>
          <w:sz w:val="20"/>
          <w:szCs w:val="20"/>
          <w:lang w:eastAsia="es-ES"/>
        </w:rPr>
      </w:pP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[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 xml:space="preserve">Si el </w:t>
      </w:r>
      <w:r w:rsidR="00703AD8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p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roponente es plural y tiene más de tres participantes debe insertar las columnas adicionales en la tabla anterior</w:t>
      </w: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4278D44C" w14:textId="77777777" w:rsidR="009F4EA0" w:rsidRPr="00F01D7E" w:rsidRDefault="009F4EA0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132D5" w:rsidRPr="00F132D5" w14:paraId="4160C33E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4817341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lastRenderedPageBreak/>
              <w:t>Porcentaje de participación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3D36AEE6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D9D9D9" w:themeFill="background1" w:themeFillShade="D9"/>
            <w:vAlign w:val="center"/>
          </w:tcPr>
          <w:p w14:paraId="75E0852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F132D5" w:rsidRPr="00F132D5" w14:paraId="4903C30F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7803853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3A1A4A19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1D998710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25DF2C7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7DB94E74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7C074B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7C074B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7C074B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9F4EA0" w:rsidRPr="00703AD8" w14:paraId="78A702B8" w14:textId="77777777" w:rsidTr="007C074B">
        <w:tc>
          <w:tcPr>
            <w:tcW w:w="1765" w:type="dxa"/>
            <w:vAlign w:val="center"/>
          </w:tcPr>
          <w:p w14:paraId="0C510176" w14:textId="0E204C82" w:rsidR="009F4EA0" w:rsidRPr="006354A2" w:rsidRDefault="009F4EA0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Capital de trabajo (si se exige en el pliego de condiciones)</w:t>
            </w:r>
          </w:p>
        </w:tc>
        <w:tc>
          <w:tcPr>
            <w:tcW w:w="1765" w:type="dxa"/>
          </w:tcPr>
          <w:p w14:paraId="1AB1CFD4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27EC831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D2C0EA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43FA4ED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7C074B" w:rsidRDefault="00002EFD" w:rsidP="00AF6EB6">
      <w:pPr>
        <w:spacing w:after="0" w:line="240" w:lineRule="auto"/>
        <w:jc w:val="both"/>
        <w:rPr>
          <w:rFonts w:ascii="Arial" w:eastAsia="Calibri" w:hAnsi="Arial" w:cs="Arial"/>
          <w:color w:val="FF0000"/>
          <w:sz w:val="20"/>
          <w:szCs w:val="20"/>
          <w:lang w:eastAsia="es-ES"/>
        </w:rPr>
      </w:pP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[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 xml:space="preserve">Si el </w:t>
      </w:r>
      <w:r w:rsidR="00703AD8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p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roponente es plural y tiene más de tres participantes debe insertar las columnas adicionales en la tabla anterior</w:t>
      </w: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132D5" w:rsidRPr="00F132D5" w14:paraId="46DC7705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7EF7427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6EBE50D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D9D9D9" w:themeFill="background1" w:themeFillShade="D9"/>
            <w:vAlign w:val="center"/>
          </w:tcPr>
          <w:p w14:paraId="162FE7CE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F132D5" w:rsidRPr="00F132D5" w14:paraId="4F276718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79D3D151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4E11FCEC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2320C42D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3B12AF0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56D1F16B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7C074B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7C074B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7C074B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FF0000"/>
          <w:sz w:val="20"/>
          <w:szCs w:val="20"/>
          <w:lang w:eastAsia="es-ES"/>
        </w:rPr>
      </w:pP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[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Si el oferente es plural y tiene más de tres participantes debe insertar las columnas adicionales en la tabla anterior</w:t>
      </w: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FF0000"/>
            <w:sz w:val="20"/>
            <w:szCs w:val="20"/>
            <w:highlight w:val="yellow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7C074B">
            <w:rPr>
              <w:rFonts w:ascii="Arial" w:eastAsia="MS Mincho" w:hAnsi="Arial" w:cs="Arial"/>
              <w:color w:val="FF0000"/>
              <w:sz w:val="20"/>
              <w:szCs w:val="20"/>
              <w:highlight w:val="yellow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FF0000"/>
            <w:sz w:val="20"/>
            <w:szCs w:val="20"/>
            <w:highlight w:val="yellow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7C074B">
            <w:rPr>
              <w:rFonts w:ascii="Arial" w:eastAsia="MS Mincho" w:hAnsi="Arial" w:cs="Arial"/>
              <w:color w:val="FF0000"/>
              <w:sz w:val="20"/>
              <w:szCs w:val="20"/>
              <w:highlight w:val="yellow"/>
              <w:lang w:eastAsia="es-ES"/>
            </w:rPr>
            <w:t>[incluir el país de emisión]</w:t>
          </w:r>
        </w:sdtContent>
      </w:sdt>
      <w:r w:rsidRPr="007C074B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D85B15" w14:textId="77777777" w:rsidR="00BB3CE2" w:rsidRDefault="00BB3CE2" w:rsidP="00506AD4">
      <w:pPr>
        <w:spacing w:after="0" w:line="240" w:lineRule="auto"/>
      </w:pPr>
      <w:r>
        <w:separator/>
      </w:r>
    </w:p>
  </w:endnote>
  <w:endnote w:type="continuationSeparator" w:id="0">
    <w:p w14:paraId="59DA9CAF" w14:textId="77777777" w:rsidR="00BB3CE2" w:rsidRDefault="00BB3CE2" w:rsidP="00506AD4">
      <w:pPr>
        <w:spacing w:after="0" w:line="240" w:lineRule="auto"/>
      </w:pPr>
      <w:r>
        <w:continuationSeparator/>
      </w:r>
    </w:p>
  </w:endnote>
  <w:endnote w:type="continuationNotice" w:id="1">
    <w:p w14:paraId="1EDF29EB" w14:textId="77777777" w:rsidR="00BB3CE2" w:rsidRDefault="00BB3CE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C91CD5" w14:textId="77777777" w:rsidR="00BB3CE2" w:rsidRDefault="00BB3CE2" w:rsidP="00506AD4">
      <w:pPr>
        <w:spacing w:after="0" w:line="240" w:lineRule="auto"/>
      </w:pPr>
      <w:r>
        <w:separator/>
      </w:r>
    </w:p>
  </w:footnote>
  <w:footnote w:type="continuationSeparator" w:id="0">
    <w:p w14:paraId="0F543330" w14:textId="77777777" w:rsidR="00BB3CE2" w:rsidRDefault="00BB3CE2" w:rsidP="00506AD4">
      <w:pPr>
        <w:spacing w:after="0" w:line="240" w:lineRule="auto"/>
      </w:pPr>
      <w:r>
        <w:continuationSeparator/>
      </w:r>
    </w:p>
  </w:footnote>
  <w:footnote w:type="continuationNotice" w:id="1">
    <w:p w14:paraId="27E4A093" w14:textId="77777777" w:rsidR="00BB3CE2" w:rsidRDefault="00BB3CE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1A7E09" w14:textId="17CB38E8" w:rsidR="00303B51" w:rsidRDefault="00303B51" w:rsidP="00303B51">
    <w:pPr>
      <w:pStyle w:val="Encabezado"/>
    </w:pPr>
    <w:r w:rsidRPr="003264E7">
      <w:rPr>
        <w:noProof/>
        <w:sz w:val="20"/>
      </w:rPr>
      <w:drawing>
        <wp:inline distT="0" distB="0" distL="0" distR="0" wp14:anchorId="66571CA4" wp14:editId="79FFEA4F">
          <wp:extent cx="5612130" cy="681355"/>
          <wp:effectExtent l="0" t="0" r="7620" b="4445"/>
          <wp:docPr id="5" name="Imagen 5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6381462" name="Imagen 1" descr="Patrón de fond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813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8C996E7" w14:textId="77777777" w:rsidR="00303B51" w:rsidRPr="00303B51" w:rsidRDefault="00303B51" w:rsidP="00303B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14864"/>
    <w:rsid w:val="00075251"/>
    <w:rsid w:val="00080EDD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3B51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A6F42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45D7"/>
    <w:rsid w:val="006354A2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B44FD"/>
    <w:rsid w:val="007C074B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8E1191"/>
    <w:rsid w:val="00910C43"/>
    <w:rsid w:val="00942CC9"/>
    <w:rsid w:val="00960CD2"/>
    <w:rsid w:val="009648FC"/>
    <w:rsid w:val="00967224"/>
    <w:rsid w:val="009A76EC"/>
    <w:rsid w:val="009B5E70"/>
    <w:rsid w:val="009C5333"/>
    <w:rsid w:val="009E5E8E"/>
    <w:rsid w:val="009F1DD7"/>
    <w:rsid w:val="009F2186"/>
    <w:rsid w:val="009F4EA0"/>
    <w:rsid w:val="00A12C6C"/>
    <w:rsid w:val="00A43EDB"/>
    <w:rsid w:val="00A535A2"/>
    <w:rsid w:val="00A70104"/>
    <w:rsid w:val="00A73C77"/>
    <w:rsid w:val="00AA5072"/>
    <w:rsid w:val="00AE75BE"/>
    <w:rsid w:val="00AF240A"/>
    <w:rsid w:val="00AF2EBF"/>
    <w:rsid w:val="00AF6EB6"/>
    <w:rsid w:val="00B014D9"/>
    <w:rsid w:val="00B343C2"/>
    <w:rsid w:val="00B80CA7"/>
    <w:rsid w:val="00B842A7"/>
    <w:rsid w:val="00BB3CE2"/>
    <w:rsid w:val="00C04ED3"/>
    <w:rsid w:val="00C14F87"/>
    <w:rsid w:val="00C17C1E"/>
    <w:rsid w:val="00C23CAB"/>
    <w:rsid w:val="00C544AA"/>
    <w:rsid w:val="00C63BE4"/>
    <w:rsid w:val="00C668D1"/>
    <w:rsid w:val="00C933CE"/>
    <w:rsid w:val="00CD744C"/>
    <w:rsid w:val="00D1279E"/>
    <w:rsid w:val="00D16993"/>
    <w:rsid w:val="00D37A6E"/>
    <w:rsid w:val="00D4785F"/>
    <w:rsid w:val="00D60287"/>
    <w:rsid w:val="00D6289C"/>
    <w:rsid w:val="00D91BD2"/>
    <w:rsid w:val="00D921FE"/>
    <w:rsid w:val="00D94ACF"/>
    <w:rsid w:val="00DB1B14"/>
    <w:rsid w:val="00DB4E07"/>
    <w:rsid w:val="00DD1EB6"/>
    <w:rsid w:val="00E0353E"/>
    <w:rsid w:val="00E22DDB"/>
    <w:rsid w:val="00E41422"/>
    <w:rsid w:val="00E47A67"/>
    <w:rsid w:val="00E937C1"/>
    <w:rsid w:val="00E94F12"/>
    <w:rsid w:val="00EB1CB9"/>
    <w:rsid w:val="00EB720D"/>
    <w:rsid w:val="00EC4EA2"/>
    <w:rsid w:val="00F01D7E"/>
    <w:rsid w:val="00F02745"/>
    <w:rsid w:val="00F132D5"/>
    <w:rsid w:val="00F22702"/>
    <w:rsid w:val="00F441A9"/>
    <w:rsid w:val="00F609C9"/>
    <w:rsid w:val="00F657CA"/>
    <w:rsid w:val="00FC5A61"/>
    <w:rsid w:val="00FD34F1"/>
    <w:rsid w:val="0E057A87"/>
    <w:rsid w:val="7255A975"/>
    <w:rsid w:val="7F1CA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A0E78"/>
    <w:rsid w:val="00491509"/>
    <w:rsid w:val="004A6F42"/>
    <w:rsid w:val="004B32A0"/>
    <w:rsid w:val="0056300C"/>
    <w:rsid w:val="005976C8"/>
    <w:rsid w:val="00603776"/>
    <w:rsid w:val="00642F4C"/>
    <w:rsid w:val="007A77A2"/>
    <w:rsid w:val="007E2019"/>
    <w:rsid w:val="0087540F"/>
    <w:rsid w:val="00903593"/>
    <w:rsid w:val="009F522A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EDFCEE7B4BBC4F93DE5B83883579F1" ma:contentTypeVersion="14" ma:contentTypeDescription="Create a new document." ma:contentTypeScope="" ma:versionID="7635ba56bde591ffa55f040b40bf79f9">
  <xsd:schema xmlns:xsd="http://www.w3.org/2001/XMLSchema" xmlns:xs="http://www.w3.org/2001/XMLSchema" xmlns:p="http://schemas.microsoft.com/office/2006/metadata/properties" xmlns:ns3="e4ecd176-b86a-4491-86e6-ba7ee68593f2" xmlns:ns4="ab595ef2-6652-499f-866a-59a5437a23b7" targetNamespace="http://schemas.microsoft.com/office/2006/metadata/properties" ma:root="true" ma:fieldsID="1c031c1ae5e9cff4a02417fc82f12527" ns3:_="" ns4:_="">
    <xsd:import namespace="e4ecd176-b86a-4491-86e6-ba7ee68593f2"/>
    <xsd:import namespace="ab595ef2-6652-499f-866a-59a5437a23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ecd176-b86a-4491-86e6-ba7ee68593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595ef2-6652-499f-866a-59a5437a23b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b595ef2-6652-499f-866a-59a5437a23b7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1515003-1B1B-413C-AA9E-437A998CEE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ecd176-b86a-4491-86e6-ba7ee68593f2"/>
    <ds:schemaRef ds:uri="ab595ef2-6652-499f-866a-59a5437a23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documentManagement/types"/>
    <ds:schemaRef ds:uri="e4ecd176-b86a-4491-86e6-ba7ee68593f2"/>
    <ds:schemaRef ds:uri="http://www.w3.org/XML/1998/namespace"/>
    <ds:schemaRef ds:uri="http://schemas.openxmlformats.org/package/2006/metadata/core-properties"/>
    <ds:schemaRef ds:uri="http://purl.org/dc/dcmitype/"/>
    <ds:schemaRef ds:uri="http://purl.org/dc/elements/1.1/"/>
    <ds:schemaRef ds:uri="http://purl.org/dc/terms/"/>
    <ds:schemaRef ds:uri="http://schemas.microsoft.com/office/infopath/2007/PartnerControls"/>
    <ds:schemaRef ds:uri="ab595ef2-6652-499f-866a-59a5437a23b7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462</Words>
  <Characters>2547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TS21. ROSA ANGELICA JARAMILLO MALAVER</cp:lastModifiedBy>
  <cp:revision>15</cp:revision>
  <cp:lastPrinted>2020-11-27T18:52:00Z</cp:lastPrinted>
  <dcterms:created xsi:type="dcterms:W3CDTF">2022-04-20T19:47:00Z</dcterms:created>
  <dcterms:modified xsi:type="dcterms:W3CDTF">2024-02-06T15:24:00Z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0x010100BAEDFCEE7B4BBC4F93DE5B83883579F1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