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00B2A8" w14:textId="77777777" w:rsidR="0069514C" w:rsidRPr="009761A4" w:rsidRDefault="0069514C" w:rsidP="00485539">
      <w:pPr>
        <w:jc w:val="center"/>
        <w:rPr>
          <w:rFonts w:ascii="Arial" w:hAnsi="Arial" w:cs="Arial"/>
          <w:b/>
        </w:rPr>
      </w:pPr>
      <w:r w:rsidRPr="009761A4">
        <w:rPr>
          <w:rFonts w:ascii="Arial" w:hAnsi="Arial" w:cs="Arial"/>
          <w:b/>
        </w:rPr>
        <w:t>FORMULARIO No. 5.  ESPECIFICACIONES TÉCNICAS DESCRIPCIÓN DE LOS BIENES Y SERVICIOS</w:t>
      </w:r>
    </w:p>
    <w:p w14:paraId="36D2DCA1" w14:textId="258F3ABF" w:rsidR="0069514C" w:rsidRPr="009761A4" w:rsidRDefault="0069514C" w:rsidP="009761A4">
      <w:pPr>
        <w:ind w:right="394"/>
        <w:jc w:val="both"/>
        <w:rPr>
          <w:rFonts w:ascii="Arial" w:hAnsi="Arial" w:cs="Arial"/>
          <w:b/>
        </w:rPr>
      </w:pPr>
      <w:r w:rsidRPr="009761A4">
        <w:rPr>
          <w:rFonts w:ascii="Arial" w:hAnsi="Arial" w:cs="Arial"/>
          <w:b/>
        </w:rPr>
        <w:t>Ciudad y Fecha:</w:t>
      </w:r>
      <w:r w:rsidR="009761A4">
        <w:rPr>
          <w:rFonts w:ascii="Arial" w:hAnsi="Arial" w:cs="Arial"/>
          <w:b/>
        </w:rPr>
        <w:t xml:space="preserve"> </w:t>
      </w:r>
    </w:p>
    <w:p w14:paraId="58B9F9E7" w14:textId="1CB413DE" w:rsidR="00C219F2" w:rsidRDefault="0069514C" w:rsidP="00BC544C">
      <w:pPr>
        <w:jc w:val="both"/>
        <w:rPr>
          <w:rFonts w:ascii="Arial" w:hAnsi="Arial" w:cs="Arial"/>
          <w:b/>
        </w:rPr>
      </w:pPr>
      <w:r w:rsidRPr="009761A4">
        <w:rPr>
          <w:rFonts w:ascii="Arial" w:hAnsi="Arial" w:cs="Arial"/>
          <w:b/>
        </w:rPr>
        <w:t>EL SUSCRITO XXXXXX (OFERENTE), CERTIFICA EL CUMPLIMIENTO DE LAS ESPECIFICACIONES TECNICA DE LOS SERVICIOS REQUERIDOS</w:t>
      </w:r>
      <w:r w:rsidR="0008689A">
        <w:rPr>
          <w:rFonts w:ascii="Arial" w:hAnsi="Arial" w:cs="Arial"/>
          <w:b/>
        </w:rPr>
        <w:t xml:space="preserve"> EN</w:t>
      </w:r>
      <w:r w:rsidR="008B3EAF">
        <w:rPr>
          <w:rFonts w:ascii="Arial" w:hAnsi="Arial" w:cs="Arial"/>
          <w:b/>
        </w:rPr>
        <w:t xml:space="preserve"> EL</w:t>
      </w:r>
    </w:p>
    <w:p w14:paraId="1D7D76EE" w14:textId="71484CF1" w:rsidR="0008689A" w:rsidRDefault="0008689A" w:rsidP="00BC544C">
      <w:pPr>
        <w:jc w:val="both"/>
        <w:rPr>
          <w:rFonts w:ascii="Arial Narrow" w:hAnsi="Arial Narrow" w:cs="Arial"/>
          <w:b/>
          <w:sz w:val="24"/>
          <w:szCs w:val="24"/>
        </w:rPr>
      </w:pPr>
    </w:p>
    <w:p w14:paraId="745A041D" w14:textId="5D2FB747" w:rsidR="0008689A" w:rsidRDefault="0008689A" w:rsidP="0008689A">
      <w:pPr>
        <w:spacing w:line="276" w:lineRule="auto"/>
        <w:jc w:val="center"/>
        <w:rPr>
          <w:rFonts w:ascii="Arial Narrow" w:eastAsia="Arial Narrow" w:hAnsi="Arial Narrow" w:cs="Arial Narrow"/>
          <w:b/>
        </w:rPr>
      </w:pPr>
      <w:r>
        <w:rPr>
          <w:rFonts w:ascii="Arial Narrow" w:eastAsia="Arial Narrow" w:hAnsi="Arial Narrow" w:cs="Arial Narrow"/>
          <w:b/>
        </w:rPr>
        <w:t>PROCESO DE MÍNIMA CUANTÍA N°265-DISANEJC-DMSOC-2024</w:t>
      </w:r>
    </w:p>
    <w:p w14:paraId="4D9A9241" w14:textId="0A971243" w:rsidR="0008689A" w:rsidRDefault="0008689A" w:rsidP="0008689A">
      <w:pPr>
        <w:spacing w:line="276" w:lineRule="auto"/>
        <w:jc w:val="center"/>
        <w:rPr>
          <w:rFonts w:ascii="Arial Narrow" w:eastAsia="Arial Narrow" w:hAnsi="Arial Narrow" w:cs="Arial Narrow"/>
          <w:b/>
        </w:rPr>
      </w:pPr>
      <w:r>
        <w:rPr>
          <w:rFonts w:ascii="Arial Narrow" w:eastAsia="Arial Narrow" w:hAnsi="Arial Narrow" w:cs="Arial Narrow"/>
          <w:b/>
        </w:rPr>
        <w:t>OBJETO</w:t>
      </w:r>
    </w:p>
    <w:p w14:paraId="68B2D348" w14:textId="60A4444B" w:rsidR="00BC544C" w:rsidRDefault="0008689A" w:rsidP="0008689A">
      <w:pPr>
        <w:spacing w:line="276" w:lineRule="auto"/>
        <w:jc w:val="both"/>
        <w:rPr>
          <w:rFonts w:ascii="Arial Narrow" w:eastAsia="Arial Narrow" w:hAnsi="Arial Narrow" w:cs="Arial Narrow"/>
          <w:b/>
        </w:rPr>
      </w:pPr>
      <w:r>
        <w:rPr>
          <w:rFonts w:ascii="Arial Narrow" w:eastAsia="Arial Narrow" w:hAnsi="Arial Narrow" w:cs="Arial Narrow"/>
          <w:b/>
        </w:rPr>
        <w:t>“</w:t>
      </w:r>
      <w:sdt>
        <w:sdtPr>
          <w:rPr>
            <w:rFonts w:ascii="Arial Narrow" w:hAnsi="Arial Narrow"/>
          </w:rPr>
          <w:tag w:val="goog_rdk_0"/>
          <w:id w:val="-1909291913"/>
        </w:sdtPr>
        <w:sdtContent>
          <w:r>
            <w:rPr>
              <w:rFonts w:ascii="Arial Narrow" w:eastAsia="Arial" w:hAnsi="Arial Narrow" w:cs="Arial"/>
              <w:b/>
              <w:color w:val="000000"/>
            </w:rPr>
            <w:t xml:space="preserve">PRESTACIÓN DE SERVICIOS DE APOYO TERAPÉUTICO PARA LA REHABILITACIÓN / HABILITACIÓN FUNCIONAL DE USUARIOS PERTENECIENTES AL SSFF MAYORES DE 18 AÑOS CON AMPARO DE ACCIONES CONSTITUCIONALES </w:t>
          </w:r>
        </w:sdtContent>
      </w:sdt>
      <w:r>
        <w:rPr>
          <w:rFonts w:ascii="Arial Narrow" w:eastAsia="Arial Narrow" w:hAnsi="Arial Narrow" w:cs="Arial Narrow"/>
          <w:b/>
        </w:rPr>
        <w:t>”</w:t>
      </w:r>
    </w:p>
    <w:tbl>
      <w:tblPr>
        <w:tblStyle w:val="Tablaconcuadrcula6concolores-nfasis3"/>
        <w:tblpPr w:leftFromText="141" w:rightFromText="141" w:vertAnchor="text" w:tblpX="-856" w:tblpY="145"/>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3"/>
        <w:gridCol w:w="2690"/>
        <w:gridCol w:w="3383"/>
        <w:gridCol w:w="1595"/>
      </w:tblGrid>
      <w:tr w:rsidR="00F7780B" w:rsidRPr="00D82374" w14:paraId="6280242A" w14:textId="24FAC896" w:rsidTr="00F7780B">
        <w:trPr>
          <w:cnfStyle w:val="100000000000" w:firstRow="1" w:lastRow="0" w:firstColumn="0" w:lastColumn="0" w:oddVBand="0" w:evenVBand="0" w:oddHBand="0"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8606" w:type="dxa"/>
            <w:gridSpan w:val="3"/>
            <w:tcBorders>
              <w:bottom w:val="single" w:sz="4" w:space="0" w:color="auto"/>
            </w:tcBorders>
            <w:shd w:val="clear" w:color="auto" w:fill="DBE5F1" w:themeFill="accent1" w:themeFillTint="33"/>
            <w:noWrap/>
            <w:hideMark/>
          </w:tcPr>
          <w:p w14:paraId="53CFB5D9" w14:textId="77777777" w:rsidR="00F7780B" w:rsidRPr="00D82374" w:rsidRDefault="00F7780B" w:rsidP="00995860">
            <w:pPr>
              <w:jc w:val="center"/>
              <w:rPr>
                <w:rFonts w:ascii="Arial" w:hAnsi="Arial" w:cs="Arial"/>
                <w:b w:val="0"/>
                <w:bCs w:val="0"/>
                <w:color w:val="000000"/>
              </w:rPr>
            </w:pPr>
            <w:r w:rsidRPr="00D82374">
              <w:rPr>
                <w:rFonts w:ascii="Arial" w:hAnsi="Arial" w:cs="Arial"/>
                <w:color w:val="000000"/>
              </w:rPr>
              <w:t>RELACION DE LOS BIENES Y SERVICIOS A ADQUIRIR</w:t>
            </w:r>
          </w:p>
        </w:tc>
        <w:tc>
          <w:tcPr>
            <w:tcW w:w="1595" w:type="dxa"/>
            <w:tcBorders>
              <w:bottom w:val="single" w:sz="4" w:space="0" w:color="auto"/>
            </w:tcBorders>
            <w:shd w:val="clear" w:color="auto" w:fill="DBE5F1" w:themeFill="accent1" w:themeFillTint="33"/>
          </w:tcPr>
          <w:p w14:paraId="43EDF0A4" w14:textId="26D94BB9" w:rsidR="00F7780B" w:rsidRPr="00D82374" w:rsidRDefault="00F7780B" w:rsidP="00995860">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CUMPLE/NO CUMPLE</w:t>
            </w:r>
          </w:p>
        </w:tc>
      </w:tr>
      <w:tr w:rsidR="00F7780B" w:rsidRPr="00D82374" w14:paraId="0B717F43" w14:textId="1A35AEBA" w:rsidTr="00F7780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33" w:type="dxa"/>
            <w:shd w:val="clear" w:color="auto" w:fill="auto"/>
            <w:vAlign w:val="center"/>
            <w:hideMark/>
          </w:tcPr>
          <w:p w14:paraId="68F85365" w14:textId="77777777" w:rsidR="00F7780B" w:rsidRDefault="00F7780B" w:rsidP="00995860">
            <w:pPr>
              <w:jc w:val="center"/>
              <w:rPr>
                <w:rFonts w:ascii="Arial" w:hAnsi="Arial" w:cs="Arial"/>
                <w:b w:val="0"/>
                <w:bCs w:val="0"/>
                <w:color w:val="000000"/>
              </w:rPr>
            </w:pPr>
            <w:r w:rsidRPr="00D82374">
              <w:rPr>
                <w:rFonts w:ascii="Arial" w:hAnsi="Arial" w:cs="Arial"/>
                <w:color w:val="000000"/>
              </w:rPr>
              <w:t>TERAPIA FISICA</w:t>
            </w:r>
          </w:p>
          <w:p w14:paraId="19A4385D" w14:textId="77777777" w:rsidR="00F7780B" w:rsidRPr="00D82374" w:rsidRDefault="00F7780B" w:rsidP="00995860">
            <w:pPr>
              <w:jc w:val="center"/>
              <w:rPr>
                <w:rFonts w:ascii="Arial" w:hAnsi="Arial" w:cs="Arial"/>
                <w:b w:val="0"/>
                <w:bCs w:val="0"/>
                <w:color w:val="000000"/>
              </w:rPr>
            </w:pPr>
            <w:r>
              <w:rPr>
                <w:rFonts w:ascii="Arial" w:hAnsi="Arial" w:cs="Arial"/>
                <w:color w:val="000000"/>
              </w:rPr>
              <w:t>INDIVIDUAL/GRUPAL</w:t>
            </w:r>
          </w:p>
        </w:tc>
        <w:tc>
          <w:tcPr>
            <w:tcW w:w="2690" w:type="dxa"/>
            <w:shd w:val="clear" w:color="auto" w:fill="auto"/>
            <w:hideMark/>
          </w:tcPr>
          <w:p w14:paraId="4C130620"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D82374">
              <w:rPr>
                <w:rFonts w:ascii="Arial" w:hAnsi="Arial" w:cs="Arial"/>
                <w:color w:val="auto"/>
              </w:rPr>
              <w:t>Atención primaria Fisioterapéutica en donde se brinde valoración inicial, enmarcada en terapias de rehabilitación correspondientes a cada una de las etapas del ciclo del desarrollo, dirigida a usuarios adscritos a la regional 9 del SSFM para la vigencia 2024.</w:t>
            </w:r>
          </w:p>
          <w:p w14:paraId="10DED843"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p w14:paraId="501B45A0"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D82374">
              <w:rPr>
                <w:rFonts w:ascii="Arial" w:hAnsi="Arial" w:cs="Arial"/>
                <w:color w:val="auto"/>
              </w:rPr>
              <w:t>El médico especialista elabora un plan de tratamiento personalizado que incluye la metodología a utilizar y el número de sesiones necesarias.</w:t>
            </w:r>
          </w:p>
        </w:tc>
        <w:tc>
          <w:tcPr>
            <w:tcW w:w="3383" w:type="dxa"/>
            <w:shd w:val="clear" w:color="auto" w:fill="auto"/>
            <w:hideMark/>
          </w:tcPr>
          <w:p w14:paraId="414AE94F"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D82374">
              <w:rPr>
                <w:rFonts w:ascii="Arial" w:hAnsi="Arial" w:cs="Arial"/>
                <w:color w:val="auto"/>
              </w:rPr>
              <w:t>Evitar la aparición constante de contracturas y reducir la espasticidad.</w:t>
            </w:r>
          </w:p>
          <w:p w14:paraId="71E561E6"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D82374">
              <w:rPr>
                <w:rFonts w:ascii="Arial" w:hAnsi="Arial" w:cs="Arial"/>
                <w:color w:val="auto"/>
              </w:rPr>
              <w:t>Aumentar la capacidad de equilibrio y coordinación, neuromuscular.</w:t>
            </w:r>
          </w:p>
          <w:p w14:paraId="07E9AB78"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D82374">
              <w:rPr>
                <w:rFonts w:ascii="Arial" w:hAnsi="Arial" w:cs="Arial"/>
                <w:color w:val="auto"/>
              </w:rPr>
              <w:t>Aumentar la propiocepción, percepción y conciencia sobre sí mismo/a.</w:t>
            </w:r>
          </w:p>
          <w:p w14:paraId="2A63D843"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D82374">
              <w:rPr>
                <w:rFonts w:ascii="Arial" w:hAnsi="Arial" w:cs="Arial"/>
                <w:color w:val="auto"/>
              </w:rPr>
              <w:t>Favorecer una mejora en el desarrollo de actividades intelectuales y físicas.</w:t>
            </w:r>
          </w:p>
          <w:p w14:paraId="536C489F"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p w14:paraId="7C2AE422"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D82374">
              <w:rPr>
                <w:rFonts w:ascii="Arial" w:hAnsi="Arial" w:cs="Arial"/>
                <w:color w:val="auto"/>
              </w:rPr>
              <w:t>Identificación de características propias con el ciclo de desarrollo:</w:t>
            </w:r>
          </w:p>
          <w:p w14:paraId="147EED88" w14:textId="77777777" w:rsidR="00F7780B" w:rsidRPr="00D82374" w:rsidRDefault="00F7780B" w:rsidP="00F7780B">
            <w:pPr>
              <w:pStyle w:val="Prrafodelista"/>
              <w:widowControl/>
              <w:numPr>
                <w:ilvl w:val="0"/>
                <w:numId w:val="3"/>
              </w:numPr>
              <w:autoSpaceDE/>
              <w:autoSpaceDN/>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D82374">
              <w:rPr>
                <w:rFonts w:ascii="Arial" w:hAnsi="Arial" w:cs="Arial"/>
                <w:color w:val="auto"/>
              </w:rPr>
              <w:t>De carácter neurológico (Parálisis Cerebral, Traumatismos Craneoencefálicos, Espina Bífida)</w:t>
            </w:r>
          </w:p>
          <w:p w14:paraId="646B3393" w14:textId="77777777" w:rsidR="00F7780B" w:rsidRPr="00D82374" w:rsidRDefault="00F7780B" w:rsidP="00F7780B">
            <w:pPr>
              <w:pStyle w:val="Prrafodelista"/>
              <w:widowControl/>
              <w:numPr>
                <w:ilvl w:val="0"/>
                <w:numId w:val="3"/>
              </w:numPr>
              <w:autoSpaceDE/>
              <w:autoSpaceDN/>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D82374">
              <w:rPr>
                <w:rFonts w:ascii="Arial" w:hAnsi="Arial" w:cs="Arial"/>
                <w:color w:val="auto"/>
              </w:rPr>
              <w:t xml:space="preserve">Discapacidad </w:t>
            </w:r>
            <w:proofErr w:type="gramStart"/>
            <w:r w:rsidRPr="00D82374">
              <w:rPr>
                <w:rFonts w:ascii="Arial" w:hAnsi="Arial" w:cs="Arial"/>
                <w:color w:val="auto"/>
              </w:rPr>
              <w:t>Músculo-esquelética</w:t>
            </w:r>
            <w:proofErr w:type="gramEnd"/>
            <w:r w:rsidRPr="00D82374">
              <w:rPr>
                <w:rFonts w:ascii="Arial" w:hAnsi="Arial" w:cs="Arial"/>
                <w:color w:val="auto"/>
              </w:rPr>
              <w:t xml:space="preserve"> (Acondroplasia, Enfermedad de </w:t>
            </w:r>
            <w:proofErr w:type="spellStart"/>
            <w:r w:rsidRPr="00D82374">
              <w:rPr>
                <w:rFonts w:ascii="Arial" w:hAnsi="Arial" w:cs="Arial"/>
                <w:color w:val="auto"/>
              </w:rPr>
              <w:t>Perthes</w:t>
            </w:r>
            <w:proofErr w:type="spellEnd"/>
            <w:r w:rsidRPr="00D82374">
              <w:rPr>
                <w:rFonts w:ascii="Arial" w:hAnsi="Arial" w:cs="Arial"/>
                <w:color w:val="auto"/>
              </w:rPr>
              <w:t>, Luxación Congénita de Caderas, Tortícolis Congénita, Plagiocefalia).</w:t>
            </w:r>
          </w:p>
          <w:p w14:paraId="7FA67EF1" w14:textId="77777777" w:rsidR="00F7780B" w:rsidRPr="00D82374" w:rsidRDefault="00F7780B" w:rsidP="00F7780B">
            <w:pPr>
              <w:pStyle w:val="Prrafodelista"/>
              <w:widowControl/>
              <w:numPr>
                <w:ilvl w:val="0"/>
                <w:numId w:val="3"/>
              </w:numPr>
              <w:autoSpaceDE/>
              <w:autoSpaceDN/>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D82374">
              <w:rPr>
                <w:rFonts w:ascii="Arial" w:hAnsi="Arial" w:cs="Arial"/>
                <w:color w:val="auto"/>
              </w:rPr>
              <w:t>Discapacidad Neuromuscular (Atrofia Muscular Espinal, Distrofia Muscular de Duchenne)</w:t>
            </w:r>
          </w:p>
          <w:p w14:paraId="3160DD03" w14:textId="77777777" w:rsidR="00F7780B" w:rsidRPr="00D82374" w:rsidRDefault="00F7780B" w:rsidP="00F7780B">
            <w:pPr>
              <w:pStyle w:val="Prrafodelista"/>
              <w:widowControl/>
              <w:numPr>
                <w:ilvl w:val="0"/>
                <w:numId w:val="3"/>
              </w:numPr>
              <w:autoSpaceDE/>
              <w:autoSpaceDN/>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D82374">
              <w:rPr>
                <w:rFonts w:ascii="Arial" w:hAnsi="Arial" w:cs="Arial"/>
                <w:color w:val="auto"/>
              </w:rPr>
              <w:t xml:space="preserve">De carácter Respiratorio (Bronquiolitis, Fibrosis </w:t>
            </w:r>
            <w:proofErr w:type="spellStart"/>
            <w:r w:rsidRPr="00D82374">
              <w:rPr>
                <w:rFonts w:ascii="Arial" w:hAnsi="Arial" w:cs="Arial"/>
                <w:color w:val="auto"/>
              </w:rPr>
              <w:t>Qusitica</w:t>
            </w:r>
            <w:proofErr w:type="spellEnd"/>
            <w:r w:rsidRPr="00D82374">
              <w:rPr>
                <w:rFonts w:ascii="Arial" w:hAnsi="Arial" w:cs="Arial"/>
                <w:color w:val="auto"/>
              </w:rPr>
              <w:t>, Asma)</w:t>
            </w:r>
          </w:p>
          <w:p w14:paraId="6C0B807F" w14:textId="77777777" w:rsidR="00F7780B" w:rsidRPr="00D82374" w:rsidRDefault="00F7780B" w:rsidP="00F7780B">
            <w:pPr>
              <w:pStyle w:val="Prrafodelista"/>
              <w:widowControl/>
              <w:numPr>
                <w:ilvl w:val="0"/>
                <w:numId w:val="3"/>
              </w:numPr>
              <w:autoSpaceDE/>
              <w:autoSpaceDN/>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D82374">
              <w:rPr>
                <w:rFonts w:ascii="Arial" w:hAnsi="Arial" w:cs="Arial"/>
                <w:color w:val="auto"/>
              </w:rPr>
              <w:t>Genética (Síndrome de Down, Síndrome de Rett, Síndrome de Wolf</w:t>
            </w:r>
          </w:p>
          <w:p w14:paraId="104D8220"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p w14:paraId="0885AE04" w14:textId="77777777" w:rsidR="00F7780B" w:rsidRPr="00D82374" w:rsidRDefault="00F7780B" w:rsidP="00995860">
            <w:pPr>
              <w:pStyle w:val="Prrafodelista"/>
              <w:ind w:left="493"/>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1595" w:type="dxa"/>
            <w:shd w:val="clear" w:color="auto" w:fill="auto"/>
          </w:tcPr>
          <w:p w14:paraId="187CE5AC"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F7780B" w:rsidRPr="00D82374" w14:paraId="127EB935" w14:textId="0A83B1A2" w:rsidTr="00F7780B">
        <w:trPr>
          <w:trHeight w:val="600"/>
        </w:trPr>
        <w:tc>
          <w:tcPr>
            <w:cnfStyle w:val="001000000000" w:firstRow="0" w:lastRow="0" w:firstColumn="1" w:lastColumn="0" w:oddVBand="0" w:evenVBand="0" w:oddHBand="0" w:evenHBand="0" w:firstRowFirstColumn="0" w:firstRowLastColumn="0" w:lastRowFirstColumn="0" w:lastRowLastColumn="0"/>
            <w:tcW w:w="2533" w:type="dxa"/>
            <w:shd w:val="clear" w:color="auto" w:fill="auto"/>
            <w:vAlign w:val="center"/>
            <w:hideMark/>
          </w:tcPr>
          <w:p w14:paraId="1C2BDC79" w14:textId="77777777" w:rsidR="00F7780B" w:rsidRPr="00D82374" w:rsidRDefault="00F7780B" w:rsidP="00995860">
            <w:pPr>
              <w:jc w:val="center"/>
              <w:rPr>
                <w:rFonts w:ascii="Arial" w:hAnsi="Arial" w:cs="Arial"/>
                <w:b w:val="0"/>
                <w:bCs w:val="0"/>
                <w:color w:val="000000"/>
              </w:rPr>
            </w:pPr>
            <w:r w:rsidRPr="00D82374">
              <w:rPr>
                <w:rFonts w:ascii="Arial" w:hAnsi="Arial" w:cs="Arial"/>
                <w:color w:val="000000"/>
              </w:rPr>
              <w:t>TERAPIA OCUPACIONAL</w:t>
            </w:r>
            <w:r>
              <w:rPr>
                <w:rFonts w:ascii="Arial" w:hAnsi="Arial" w:cs="Arial"/>
                <w:color w:val="000000"/>
              </w:rPr>
              <w:t xml:space="preserve"> INDIVIDUAL/GRUPAL</w:t>
            </w:r>
          </w:p>
        </w:tc>
        <w:tc>
          <w:tcPr>
            <w:tcW w:w="2690" w:type="dxa"/>
            <w:shd w:val="clear" w:color="auto" w:fill="auto"/>
            <w:hideMark/>
          </w:tcPr>
          <w:p w14:paraId="59B5CB19"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D82374">
              <w:rPr>
                <w:rFonts w:ascii="Arial" w:hAnsi="Arial" w:cs="Arial"/>
                <w:color w:val="auto"/>
              </w:rPr>
              <w:t xml:space="preserve">Terapia Ocupacional Valoración previa con el fin de desarrollar habilidades de participación en las distintas actividades de la vida cotidiana, la adaptación domiciliar, </w:t>
            </w:r>
            <w:proofErr w:type="gramStart"/>
            <w:r w:rsidRPr="00D82374">
              <w:rPr>
                <w:rFonts w:ascii="Arial" w:hAnsi="Arial" w:cs="Arial"/>
                <w:color w:val="auto"/>
              </w:rPr>
              <w:lastRenderedPageBreak/>
              <w:t>adaptación puesto</w:t>
            </w:r>
            <w:proofErr w:type="gramEnd"/>
            <w:r w:rsidRPr="00D82374">
              <w:rPr>
                <w:rFonts w:ascii="Arial" w:hAnsi="Arial" w:cs="Arial"/>
                <w:color w:val="auto"/>
              </w:rPr>
              <w:t xml:space="preserve"> de trabajo/ puesto escolar, Entrenamiento en el uso de ayudas Técnicas, Exploración </w:t>
            </w:r>
            <w:proofErr w:type="spellStart"/>
            <w:r w:rsidRPr="00D82374">
              <w:rPr>
                <w:rFonts w:ascii="Arial" w:hAnsi="Arial" w:cs="Arial"/>
                <w:color w:val="auto"/>
              </w:rPr>
              <w:t>Pre-vocacional</w:t>
            </w:r>
            <w:proofErr w:type="spellEnd"/>
            <w:r w:rsidRPr="00D82374">
              <w:rPr>
                <w:rFonts w:ascii="Arial" w:hAnsi="Arial" w:cs="Arial"/>
                <w:color w:val="auto"/>
              </w:rPr>
              <w:t>, vocacional, ocio y tiempo libre, Entrenamiento en actividades específicas de trabajo y ocio; dirigida a usuarios adscritos a la regional 9 del SSFM para la vigencia 2024.</w:t>
            </w:r>
          </w:p>
        </w:tc>
        <w:tc>
          <w:tcPr>
            <w:tcW w:w="3383" w:type="dxa"/>
            <w:shd w:val="clear" w:color="auto" w:fill="auto"/>
            <w:hideMark/>
          </w:tcPr>
          <w:p w14:paraId="2E3D6050" w14:textId="77777777" w:rsidR="00F7780B" w:rsidRPr="00D82374" w:rsidRDefault="00F7780B" w:rsidP="00995860">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lastRenderedPageBreak/>
              <w:t>Proveer a las personas con discapacidad una rutina significativa que favorezca su sentido de eficacia, ante la ejecución de actividades con propósitos y con ello su competencia personal.</w:t>
            </w:r>
          </w:p>
          <w:p w14:paraId="03A4BBED" w14:textId="77777777" w:rsidR="00F7780B" w:rsidRPr="00D82374" w:rsidRDefault="00F7780B" w:rsidP="00995860">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14:paraId="61CA24EC" w14:textId="77777777" w:rsidR="00F7780B" w:rsidRPr="00D82374" w:rsidRDefault="00F7780B" w:rsidP="00995860">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lastRenderedPageBreak/>
              <w:t>Optimizar la terapia favoreciendo la adquisición de habilidades en las diferentes dimensiones de la conducta adaptativa (habilidades conceptuales, sociales y prácticas)</w:t>
            </w:r>
          </w:p>
          <w:p w14:paraId="22F769EC" w14:textId="77777777" w:rsidR="00F7780B" w:rsidRPr="00D82374" w:rsidRDefault="00F7780B" w:rsidP="00995860">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14:paraId="08A743B3" w14:textId="77777777" w:rsidR="00F7780B" w:rsidRPr="00D82374" w:rsidRDefault="00F7780B" w:rsidP="00995860">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Programar actuaciones ocupacionales que permitan la participación, interacción y adquisición de habilidades en roles sociales dentro de los distintos ambientes de la vida cotidiana, que potencien factores de bienestar personal.</w:t>
            </w:r>
          </w:p>
          <w:p w14:paraId="13DCF003" w14:textId="77777777" w:rsidR="00F7780B" w:rsidRPr="00D82374" w:rsidRDefault="00F7780B" w:rsidP="00995860">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14:paraId="1DF06F98" w14:textId="77777777" w:rsidR="00F7780B" w:rsidRPr="00D82374" w:rsidRDefault="00F7780B" w:rsidP="00995860">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Usar las actividades de modo terapéutico, seleccionándolas y adaptándolas a las necesidades individuales, teniendo en cuenta los intereses y los valores de los usuarios.</w:t>
            </w:r>
          </w:p>
          <w:p w14:paraId="2BF5DF28"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1595" w:type="dxa"/>
            <w:shd w:val="clear" w:color="auto" w:fill="auto"/>
          </w:tcPr>
          <w:p w14:paraId="79424587" w14:textId="77777777" w:rsidR="00F7780B" w:rsidRPr="00D82374" w:rsidRDefault="00F7780B" w:rsidP="00995860">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F7780B" w:rsidRPr="00D82374" w14:paraId="5505634A" w14:textId="7E72364A" w:rsidTr="00F7780B">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533" w:type="dxa"/>
            <w:shd w:val="clear" w:color="auto" w:fill="auto"/>
            <w:vAlign w:val="center"/>
            <w:hideMark/>
          </w:tcPr>
          <w:p w14:paraId="2293D829" w14:textId="77777777" w:rsidR="00F7780B" w:rsidRPr="00D82374" w:rsidRDefault="00F7780B" w:rsidP="00995860">
            <w:pPr>
              <w:jc w:val="center"/>
              <w:rPr>
                <w:rFonts w:ascii="Arial" w:hAnsi="Arial" w:cs="Arial"/>
                <w:b w:val="0"/>
                <w:bCs w:val="0"/>
                <w:color w:val="000000"/>
              </w:rPr>
            </w:pPr>
            <w:r w:rsidRPr="00D82374">
              <w:rPr>
                <w:rFonts w:ascii="Arial" w:hAnsi="Arial" w:cs="Arial"/>
                <w:color w:val="000000"/>
              </w:rPr>
              <w:t>TERAPIA DEL LENGUAJE</w:t>
            </w:r>
            <w:r>
              <w:rPr>
                <w:rFonts w:ascii="Arial" w:hAnsi="Arial" w:cs="Arial"/>
                <w:color w:val="000000"/>
              </w:rPr>
              <w:t xml:space="preserve"> INDIVIDUAL/GRUPAL</w:t>
            </w:r>
          </w:p>
        </w:tc>
        <w:tc>
          <w:tcPr>
            <w:tcW w:w="2690" w:type="dxa"/>
            <w:shd w:val="clear" w:color="auto" w:fill="auto"/>
            <w:hideMark/>
          </w:tcPr>
          <w:p w14:paraId="1CD84F53"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D82374">
              <w:rPr>
                <w:rFonts w:ascii="Arial" w:hAnsi="Arial" w:cs="Arial"/>
                <w:color w:val="auto"/>
              </w:rPr>
              <w:t>Terapia del Lenguaje, Valoración previa, con énfasis en la necesidad de cada usuario, desde la implementación de técnicas en sistemas aumentativos y alternativos de comunicación y la terapia de integración sensorial, enfocado específicamente en la rehabilitación del habla, voz, audición, deglución y lenguaje; dirigida a usuarios adscritos a la regional 9 del SSFM para la vigencia 2024.</w:t>
            </w:r>
          </w:p>
        </w:tc>
        <w:tc>
          <w:tcPr>
            <w:tcW w:w="3383" w:type="dxa"/>
            <w:shd w:val="clear" w:color="auto" w:fill="auto"/>
            <w:hideMark/>
          </w:tcPr>
          <w:p w14:paraId="3167DFFF"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D82374">
              <w:rPr>
                <w:rFonts w:ascii="Arial" w:hAnsi="Arial" w:cs="Arial"/>
                <w:color w:val="auto"/>
              </w:rPr>
              <w:t>Determinar las estrategias terapéuticas, adecuadas en la intervención del lenguaje.</w:t>
            </w:r>
          </w:p>
          <w:p w14:paraId="7908FFFE"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p w14:paraId="6951A29D"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D82374">
              <w:rPr>
                <w:rFonts w:ascii="Arial" w:hAnsi="Arial" w:cs="Arial"/>
                <w:color w:val="auto"/>
              </w:rPr>
              <w:t>Realizar intervención terapéutica, en rehabilitación, teniendo en cuenta los niveles de discapacidad, utilizando sistemas de comunicación Alternativos y aumentativos, a través de la estructura de códigos no vocales que permiten establecer o ampliar las habilidades comunicativas de las personas con discapacidad promoviendo así su autonomía personal y social.</w:t>
            </w:r>
          </w:p>
          <w:p w14:paraId="7BD85E3D"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p w14:paraId="36A43802"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FF0000"/>
              </w:rPr>
            </w:pPr>
            <w:r w:rsidRPr="00D82374">
              <w:rPr>
                <w:rFonts w:ascii="Arial" w:hAnsi="Arial" w:cs="Arial"/>
                <w:color w:val="auto"/>
              </w:rPr>
              <w:t>Obtener respuestas adaptativas a través de la terapia de integración sensorial, permitiendo que el cerebro reciba, organice y responda correctamente la información recibida a través de los sentidos.</w:t>
            </w:r>
          </w:p>
        </w:tc>
        <w:tc>
          <w:tcPr>
            <w:tcW w:w="1595" w:type="dxa"/>
            <w:shd w:val="clear" w:color="auto" w:fill="auto"/>
          </w:tcPr>
          <w:p w14:paraId="7E99A499"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F7780B" w:rsidRPr="00D82374" w14:paraId="7345FDE3" w14:textId="674C7B30" w:rsidTr="00F7780B">
        <w:trPr>
          <w:trHeight w:val="300"/>
        </w:trPr>
        <w:tc>
          <w:tcPr>
            <w:cnfStyle w:val="001000000000" w:firstRow="0" w:lastRow="0" w:firstColumn="1" w:lastColumn="0" w:oddVBand="0" w:evenVBand="0" w:oddHBand="0" w:evenHBand="0" w:firstRowFirstColumn="0" w:firstRowLastColumn="0" w:lastRowFirstColumn="0" w:lastRowLastColumn="0"/>
            <w:tcW w:w="2533" w:type="dxa"/>
            <w:shd w:val="clear" w:color="auto" w:fill="auto"/>
            <w:vAlign w:val="center"/>
            <w:hideMark/>
          </w:tcPr>
          <w:p w14:paraId="4ABF016C" w14:textId="77777777" w:rsidR="00F7780B" w:rsidRPr="00D82374" w:rsidRDefault="00F7780B" w:rsidP="00995860">
            <w:pPr>
              <w:jc w:val="center"/>
              <w:rPr>
                <w:rFonts w:ascii="Arial" w:hAnsi="Arial" w:cs="Arial"/>
                <w:b w:val="0"/>
                <w:bCs w:val="0"/>
                <w:color w:val="000000"/>
              </w:rPr>
            </w:pPr>
            <w:r w:rsidRPr="00D82374">
              <w:rPr>
                <w:rFonts w:ascii="Arial" w:hAnsi="Arial" w:cs="Arial"/>
                <w:color w:val="000000"/>
              </w:rPr>
              <w:t xml:space="preserve">PSICOLOGIA </w:t>
            </w:r>
            <w:r>
              <w:rPr>
                <w:rFonts w:ascii="Arial" w:hAnsi="Arial" w:cs="Arial"/>
                <w:color w:val="000000"/>
              </w:rPr>
              <w:t>INDIVIDUAL/GRUPAL</w:t>
            </w:r>
          </w:p>
        </w:tc>
        <w:tc>
          <w:tcPr>
            <w:tcW w:w="2690" w:type="dxa"/>
            <w:shd w:val="clear" w:color="auto" w:fill="auto"/>
            <w:hideMark/>
          </w:tcPr>
          <w:p w14:paraId="1CA66986"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Verificar que el niño, niña, adolescentes o mayor de 18 años cuente con la certificación de discapacidad y el Registro de Localización y Caracterización de Personas con Discapacidad. (Resolución 583 de 2018). En el caso de no contarse con este documento iniciar el trámite ante la EAPB en la que está afiliado el niño, niña, adolescente o mayor de 18 años.</w:t>
            </w:r>
          </w:p>
          <w:p w14:paraId="372AF2A0"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14:paraId="05AABFC4"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Toda intervención realizada en salud para personas con discapacidad deberá ser registrada y autorizada a través del consentimiento informado, así como los apoyos y ajustes razonables requeridos.</w:t>
            </w:r>
          </w:p>
          <w:p w14:paraId="028B7B4D"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14:paraId="3C05FC2F"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D82374">
              <w:rPr>
                <w:rFonts w:ascii="Arial" w:hAnsi="Arial" w:cs="Arial"/>
                <w:color w:val="auto"/>
              </w:rPr>
              <w:t>Psicología, Valoración previa, basada en establecer un diagnóstico a través de la entrevista, clínica, historia del desarrollo, Evaluación Neuropsicológica, Evaluación del dominio social y practicó, dirigida a usuarios adscritos a la regional 9 del SSFM para la vigencia 2024.</w:t>
            </w:r>
          </w:p>
        </w:tc>
        <w:tc>
          <w:tcPr>
            <w:tcW w:w="3383" w:type="dxa"/>
            <w:shd w:val="clear" w:color="auto" w:fill="auto"/>
            <w:hideMark/>
          </w:tcPr>
          <w:p w14:paraId="4CA86E4B"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color w:val="auto"/>
              </w:rPr>
            </w:pPr>
            <w:r w:rsidRPr="00D82374">
              <w:rPr>
                <w:rFonts w:ascii="Arial" w:hAnsi="Arial" w:cs="Arial"/>
                <w:color w:val="auto"/>
              </w:rPr>
              <w:t>Se deberá realizar la valoración inicial, con una evaluación individual, que permita identificar y obtener información sobre las limitaciones y la condición de salud con base en la Clasificación Internacional de Funcionamiento, discapacidad y salud - CIF por parte del equipo interdisciplinario de rehabilitación; identificando las necesidades, objetivos terapéuticos, plan de tratamiento y duración en tiempo, del proceso de intervención en  habilitación/rehabilitación</w:t>
            </w:r>
            <w:r w:rsidRPr="00D82374">
              <w:rPr>
                <w:color w:val="auto"/>
              </w:rPr>
              <w:t xml:space="preserve"> </w:t>
            </w:r>
            <w:r w:rsidRPr="00D82374">
              <w:rPr>
                <w:rFonts w:ascii="Arial" w:hAnsi="Arial" w:cs="Arial"/>
                <w:color w:val="auto"/>
              </w:rPr>
              <w:t>en la capacidad de ejecución de actividades y las restricciones en la participación, para los usuarios adscritos a la regional 9 del SSFM para la vigencia 2024.</w:t>
            </w:r>
          </w:p>
          <w:p w14:paraId="749C0E35"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14:paraId="21D9F4BA"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Realización de un diagnóstico diferencial de la discapacidad en relación con otros trastornos como los de la comunicación y de aprendizaje.</w:t>
            </w:r>
          </w:p>
          <w:p w14:paraId="418E4595"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14:paraId="0A103FF2"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 xml:space="preserve">Realización de diagnóstico diferencial para trastornos </w:t>
            </w:r>
            <w:proofErr w:type="spellStart"/>
            <w:r w:rsidRPr="00D82374">
              <w:rPr>
                <w:rFonts w:ascii="Arial" w:hAnsi="Arial" w:cs="Arial"/>
                <w:color w:val="auto"/>
              </w:rPr>
              <w:t>neurocognoscitivos</w:t>
            </w:r>
            <w:proofErr w:type="spellEnd"/>
            <w:r w:rsidRPr="00D82374">
              <w:rPr>
                <w:rFonts w:ascii="Arial" w:hAnsi="Arial" w:cs="Arial"/>
                <w:color w:val="auto"/>
              </w:rPr>
              <w:t>.</w:t>
            </w:r>
          </w:p>
          <w:p w14:paraId="2C71E016"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14:paraId="27AE762C"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Diagnóstico diferencial con algunas comorbilidades como TDAH, trastornos depresivos, de ansiedad, del espectro autista y de movimientos estereotipados, epilepsia y parálisis cerebral.</w:t>
            </w:r>
          </w:p>
          <w:p w14:paraId="6AF84914"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14:paraId="52186EF6"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Intervención cognitiva conductual, a través de la organización de las sesiones psicoterapéuticas según las necesidades particulares, tipo de dificultad y edad cronológica, empleando diferentes técnicas por medio de una descripción operativa y registro de conducta, problema, frecuencia, intensidad y duración.</w:t>
            </w:r>
          </w:p>
          <w:p w14:paraId="0E65C663"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14:paraId="71787078"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Seguimiento de los casos en base de los logros en donde el paciente sea más independiente y funcional en su entorno.</w:t>
            </w:r>
          </w:p>
          <w:p w14:paraId="347FA7C0"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14:paraId="205349D8"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 xml:space="preserve">Evaluación: </w:t>
            </w:r>
          </w:p>
          <w:p w14:paraId="364495D2" w14:textId="77777777" w:rsidR="00F7780B" w:rsidRPr="00D82374" w:rsidRDefault="00F7780B" w:rsidP="00F7780B">
            <w:pPr>
              <w:pStyle w:val="Prrafodelista"/>
              <w:widowControl/>
              <w:numPr>
                <w:ilvl w:val="0"/>
                <w:numId w:val="4"/>
              </w:numPr>
              <w:autoSpaceDE/>
              <w:autoSpaceDN/>
              <w:spacing w:after="160" w:line="256"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Observación clínica.</w:t>
            </w:r>
          </w:p>
          <w:p w14:paraId="00347588" w14:textId="77777777" w:rsidR="00F7780B" w:rsidRPr="00D82374" w:rsidRDefault="00F7780B" w:rsidP="00F7780B">
            <w:pPr>
              <w:pStyle w:val="Prrafodelista"/>
              <w:widowControl/>
              <w:numPr>
                <w:ilvl w:val="0"/>
                <w:numId w:val="4"/>
              </w:numPr>
              <w:autoSpaceDE/>
              <w:autoSpaceDN/>
              <w:spacing w:after="160" w:line="256"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 xml:space="preserve">Aplicación de pruebas formalmente estructuradas. </w:t>
            </w:r>
          </w:p>
          <w:p w14:paraId="778D8685" w14:textId="77777777" w:rsidR="00F7780B" w:rsidRPr="00D82374" w:rsidRDefault="00F7780B" w:rsidP="00995860">
            <w:pPr>
              <w:pStyle w:val="Prrafodelista"/>
              <w:spacing w:after="160" w:line="256" w:lineRule="auto"/>
              <w:ind w:left="36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14:paraId="0B6E8B4A" w14:textId="77777777" w:rsidR="00F7780B" w:rsidRPr="00D82374" w:rsidRDefault="00F7780B" w:rsidP="00995860">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 xml:space="preserve">Elaboración del diagnóstico: </w:t>
            </w:r>
          </w:p>
          <w:p w14:paraId="2AE25832"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 xml:space="preserve">Establecer el estado función-disfunción y la susceptibilidad de recuperación o secuelas al </w:t>
            </w:r>
          </w:p>
          <w:p w14:paraId="485E467D" w14:textId="77777777" w:rsidR="00F7780B" w:rsidRPr="00D82374" w:rsidRDefault="00F7780B" w:rsidP="00F7780B">
            <w:pPr>
              <w:pStyle w:val="Prrafodelista"/>
              <w:widowControl/>
              <w:numPr>
                <w:ilvl w:val="0"/>
                <w:numId w:val="4"/>
              </w:numPr>
              <w:autoSpaceDE/>
              <w:autoSpaceDN/>
              <w:spacing w:after="160" w:line="256"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 xml:space="preserve">nivel de la capacidad funcional, física, psicológica, mental y/o social. </w:t>
            </w:r>
          </w:p>
          <w:p w14:paraId="63C2F875" w14:textId="77777777" w:rsidR="00F7780B" w:rsidRPr="00D82374" w:rsidRDefault="00F7780B" w:rsidP="00995860">
            <w:pPr>
              <w:pStyle w:val="Prrafodelista"/>
              <w:ind w:left="77"/>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14:paraId="49C2928B" w14:textId="77777777" w:rsidR="00F7780B" w:rsidRPr="00D82374" w:rsidRDefault="00F7780B" w:rsidP="00995860">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 xml:space="preserve">Tratamiento: </w:t>
            </w:r>
          </w:p>
          <w:p w14:paraId="487CC9DE" w14:textId="77777777" w:rsidR="00F7780B" w:rsidRPr="00D82374" w:rsidRDefault="00F7780B" w:rsidP="00F7780B">
            <w:pPr>
              <w:pStyle w:val="Prrafodelista"/>
              <w:widowControl/>
              <w:numPr>
                <w:ilvl w:val="0"/>
                <w:numId w:val="4"/>
              </w:numPr>
              <w:autoSpaceDE/>
              <w:autoSpaceDN/>
              <w:spacing w:after="160" w:line="256"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Establecimiento de metas.</w:t>
            </w:r>
          </w:p>
          <w:p w14:paraId="76592EA6" w14:textId="77777777" w:rsidR="00F7780B" w:rsidRPr="00D82374" w:rsidRDefault="00F7780B" w:rsidP="00F7780B">
            <w:pPr>
              <w:pStyle w:val="Prrafodelista"/>
              <w:widowControl/>
              <w:numPr>
                <w:ilvl w:val="0"/>
                <w:numId w:val="4"/>
              </w:numPr>
              <w:autoSpaceDE/>
              <w:autoSpaceDN/>
              <w:spacing w:after="160" w:line="256"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Implementación del plan terapéutico.</w:t>
            </w:r>
          </w:p>
          <w:p w14:paraId="565F90D0" w14:textId="77777777" w:rsidR="00F7780B" w:rsidRPr="00D82374" w:rsidRDefault="00F7780B" w:rsidP="00F7780B">
            <w:pPr>
              <w:pStyle w:val="Prrafodelista"/>
              <w:widowControl/>
              <w:numPr>
                <w:ilvl w:val="0"/>
                <w:numId w:val="4"/>
              </w:numPr>
              <w:autoSpaceDE/>
              <w:autoSpaceDN/>
              <w:spacing w:after="160" w:line="256"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Desarrollo del plan terapéutico.</w:t>
            </w:r>
          </w:p>
          <w:p w14:paraId="2B4354CE" w14:textId="77777777" w:rsidR="00F7780B" w:rsidRPr="00D82374" w:rsidRDefault="00F7780B" w:rsidP="00995860">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Seguimiento:</w:t>
            </w:r>
          </w:p>
          <w:p w14:paraId="51192320" w14:textId="77777777" w:rsidR="00F7780B" w:rsidRPr="00D82374" w:rsidRDefault="00F7780B" w:rsidP="00F7780B">
            <w:pPr>
              <w:pStyle w:val="Prrafodelista"/>
              <w:widowControl/>
              <w:numPr>
                <w:ilvl w:val="0"/>
                <w:numId w:val="4"/>
              </w:numPr>
              <w:autoSpaceDE/>
              <w:autoSpaceDN/>
              <w:spacing w:after="160" w:line="256"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 xml:space="preserve">Realizar evaluaciones periódicas. </w:t>
            </w:r>
          </w:p>
          <w:p w14:paraId="4C65569F" w14:textId="77777777" w:rsidR="00F7780B" w:rsidRPr="00D82374" w:rsidRDefault="00F7780B" w:rsidP="00F7780B">
            <w:pPr>
              <w:pStyle w:val="Prrafodelista"/>
              <w:widowControl/>
              <w:numPr>
                <w:ilvl w:val="0"/>
                <w:numId w:val="4"/>
              </w:numPr>
              <w:autoSpaceDE/>
              <w:autoSpaceDN/>
              <w:spacing w:after="160" w:line="256"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 xml:space="preserve">Reestructurar las metas y el plan terapéutico. </w:t>
            </w:r>
          </w:p>
          <w:p w14:paraId="66B8DCFD" w14:textId="77777777" w:rsidR="00F7780B" w:rsidRPr="00D82374" w:rsidRDefault="00F7780B" w:rsidP="00F7780B">
            <w:pPr>
              <w:pStyle w:val="Prrafodelista"/>
              <w:widowControl/>
              <w:numPr>
                <w:ilvl w:val="0"/>
                <w:numId w:val="4"/>
              </w:numPr>
              <w:autoSpaceDE/>
              <w:autoSpaceDN/>
              <w:spacing w:after="160" w:line="256"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Determinar la finalización del tratamiento</w:t>
            </w:r>
          </w:p>
          <w:p w14:paraId="5D02BDD6" w14:textId="77777777" w:rsidR="00F7780B" w:rsidRPr="00D82374" w:rsidRDefault="00F7780B" w:rsidP="00995860">
            <w:pPr>
              <w:pStyle w:val="Prrafodelista"/>
              <w:ind w:left="12"/>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14:paraId="4D39921C" w14:textId="77777777" w:rsidR="00F7780B" w:rsidRPr="00D82374" w:rsidRDefault="00F7780B" w:rsidP="00995860">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 xml:space="preserve">Coordinación con el equipo interdisciplinario: </w:t>
            </w:r>
          </w:p>
          <w:p w14:paraId="34A70E12" w14:textId="77777777" w:rsidR="00F7780B" w:rsidRPr="00D82374" w:rsidRDefault="00F7780B" w:rsidP="00F7780B">
            <w:pPr>
              <w:pStyle w:val="Prrafodelista"/>
              <w:widowControl/>
              <w:numPr>
                <w:ilvl w:val="0"/>
                <w:numId w:val="4"/>
              </w:numPr>
              <w:autoSpaceDE/>
              <w:autoSpaceDN/>
              <w:ind w:left="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Aportar datos acerca del usuario</w:t>
            </w:r>
          </w:p>
          <w:p w14:paraId="07D39079" w14:textId="77777777" w:rsidR="00F7780B" w:rsidRPr="00D82374" w:rsidRDefault="00F7780B" w:rsidP="00F7780B">
            <w:pPr>
              <w:pStyle w:val="Prrafodelista"/>
              <w:widowControl/>
              <w:numPr>
                <w:ilvl w:val="0"/>
                <w:numId w:val="4"/>
              </w:numPr>
              <w:autoSpaceDE/>
              <w:autoSpaceDN/>
              <w:spacing w:after="160" w:line="256"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 xml:space="preserve">Coordinar la evaluación, el manejo y el tratamiento con otras disciplinas. </w:t>
            </w:r>
          </w:p>
          <w:p w14:paraId="5A5A33D1" w14:textId="77777777" w:rsidR="00F7780B" w:rsidRPr="00D82374" w:rsidRDefault="00F7780B" w:rsidP="00F7780B">
            <w:pPr>
              <w:pStyle w:val="Prrafodelista"/>
              <w:widowControl/>
              <w:numPr>
                <w:ilvl w:val="0"/>
                <w:numId w:val="4"/>
              </w:numPr>
              <w:autoSpaceDE/>
              <w:autoSpaceDN/>
              <w:spacing w:after="160" w:line="256"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 xml:space="preserve">Remitir al usuario a otras disciplinas y/o instituciones. </w:t>
            </w:r>
          </w:p>
          <w:p w14:paraId="5182CC2A" w14:textId="77777777" w:rsidR="00F7780B" w:rsidRPr="00D82374" w:rsidRDefault="00F7780B" w:rsidP="00995860">
            <w:pPr>
              <w:pStyle w:val="Prrafodelista"/>
              <w:ind w:left="12"/>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p w14:paraId="21DF4F09" w14:textId="77777777" w:rsidR="00F7780B" w:rsidRPr="00D82374" w:rsidRDefault="00F7780B" w:rsidP="00995860">
            <w:pP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 xml:space="preserve">Evaluación y orientación vocacional: </w:t>
            </w:r>
          </w:p>
          <w:p w14:paraId="0EE7D5B4" w14:textId="77777777" w:rsidR="00F7780B" w:rsidRPr="00D82374" w:rsidRDefault="00F7780B" w:rsidP="00F7780B">
            <w:pPr>
              <w:pStyle w:val="Prrafodelista"/>
              <w:widowControl/>
              <w:numPr>
                <w:ilvl w:val="0"/>
                <w:numId w:val="4"/>
              </w:numPr>
              <w:autoSpaceDE/>
              <w:autoSpaceDN/>
              <w:spacing w:after="160" w:line="256"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 xml:space="preserve">A través de fichas formales. </w:t>
            </w:r>
          </w:p>
          <w:p w14:paraId="6EFE0E2A" w14:textId="77777777" w:rsidR="00F7780B" w:rsidRPr="00D82374" w:rsidRDefault="00F7780B" w:rsidP="00F7780B">
            <w:pPr>
              <w:pStyle w:val="Prrafodelista"/>
              <w:widowControl/>
              <w:numPr>
                <w:ilvl w:val="0"/>
                <w:numId w:val="4"/>
              </w:numPr>
              <w:autoSpaceDE/>
              <w:autoSpaceDN/>
              <w:spacing w:after="160" w:line="256"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D82374">
              <w:rPr>
                <w:rFonts w:ascii="Arial" w:hAnsi="Arial" w:cs="Arial"/>
                <w:color w:val="auto"/>
              </w:rPr>
              <w:t>intervenir en la ubicación del usuario.</w:t>
            </w:r>
          </w:p>
          <w:p w14:paraId="23724ECE"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1595" w:type="dxa"/>
            <w:shd w:val="clear" w:color="auto" w:fill="auto"/>
          </w:tcPr>
          <w:p w14:paraId="7C1ED925" w14:textId="77777777" w:rsidR="00F7780B" w:rsidRPr="00D82374" w:rsidRDefault="00F7780B" w:rsidP="00995860">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F7780B" w:rsidRPr="00D82374" w14:paraId="67222458" w14:textId="467D522F" w:rsidTr="00F7780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606" w:type="dxa"/>
            <w:gridSpan w:val="3"/>
            <w:shd w:val="clear" w:color="auto" w:fill="DBE5F1" w:themeFill="accent1" w:themeFillTint="33"/>
          </w:tcPr>
          <w:p w14:paraId="5F29F17D" w14:textId="77777777" w:rsidR="00F7780B" w:rsidRPr="00D82374" w:rsidRDefault="00F7780B" w:rsidP="00995860">
            <w:pPr>
              <w:jc w:val="center"/>
              <w:rPr>
                <w:rFonts w:ascii="Arial" w:hAnsi="Arial" w:cs="Arial"/>
                <w:color w:val="FF0000"/>
              </w:rPr>
            </w:pPr>
            <w:r w:rsidRPr="00D82374">
              <w:rPr>
                <w:rFonts w:ascii="Arial" w:hAnsi="Arial" w:cs="Arial"/>
                <w:color w:val="auto"/>
                <w:shd w:val="clear" w:color="auto" w:fill="DBE5F1" w:themeFill="accent1" w:themeFillTint="33"/>
              </w:rPr>
              <w:t>CARACTERIZA</w:t>
            </w:r>
            <w:r w:rsidRPr="00D82374">
              <w:rPr>
                <w:rFonts w:ascii="Arial" w:hAnsi="Arial" w:cs="Arial"/>
                <w:color w:val="auto"/>
              </w:rPr>
              <w:t>CION DE LA DISCAPACIDAD</w:t>
            </w:r>
          </w:p>
        </w:tc>
        <w:tc>
          <w:tcPr>
            <w:tcW w:w="1595" w:type="dxa"/>
            <w:vMerge w:val="restart"/>
            <w:shd w:val="clear" w:color="auto" w:fill="DBE5F1" w:themeFill="accent1" w:themeFillTint="33"/>
          </w:tcPr>
          <w:p w14:paraId="50C6A4B9" w14:textId="739A9C32" w:rsidR="00F7780B" w:rsidRPr="00F7780B" w:rsidRDefault="00F7780B" w:rsidP="0099586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hd w:val="clear" w:color="auto" w:fill="DBE5F1" w:themeFill="accent1" w:themeFillTint="33"/>
              </w:rPr>
            </w:pPr>
            <w:r w:rsidRPr="00F7780B">
              <w:rPr>
                <w:rFonts w:ascii="Arial" w:hAnsi="Arial" w:cs="Arial"/>
                <w:b/>
                <w:bCs/>
                <w:color w:val="auto"/>
                <w:shd w:val="clear" w:color="auto" w:fill="DBE5F1" w:themeFill="accent1" w:themeFillTint="33"/>
              </w:rPr>
              <w:t>CUMPLE/NO CUMPLE</w:t>
            </w:r>
          </w:p>
        </w:tc>
      </w:tr>
      <w:tr w:rsidR="00F7780B" w:rsidRPr="00D82374" w14:paraId="605E4610" w14:textId="6FAA2A44" w:rsidTr="00F7780B">
        <w:trPr>
          <w:trHeight w:val="300"/>
        </w:trPr>
        <w:tc>
          <w:tcPr>
            <w:cnfStyle w:val="001000000000" w:firstRow="0" w:lastRow="0" w:firstColumn="1" w:lastColumn="0" w:oddVBand="0" w:evenVBand="0" w:oddHBand="0" w:evenHBand="0" w:firstRowFirstColumn="0" w:firstRowLastColumn="0" w:lastRowFirstColumn="0" w:lastRowLastColumn="0"/>
            <w:tcW w:w="8606" w:type="dxa"/>
            <w:gridSpan w:val="3"/>
            <w:shd w:val="clear" w:color="auto" w:fill="DBE5F1" w:themeFill="accent1" w:themeFillTint="33"/>
          </w:tcPr>
          <w:p w14:paraId="23D93F4E" w14:textId="77777777" w:rsidR="00F7780B" w:rsidRPr="00D82374" w:rsidRDefault="00F7780B" w:rsidP="00995860">
            <w:pPr>
              <w:rPr>
                <w:rFonts w:ascii="Arial" w:hAnsi="Arial" w:cs="Arial"/>
                <w:color w:val="auto"/>
              </w:rPr>
            </w:pPr>
            <w:r w:rsidRPr="00D82374">
              <w:rPr>
                <w:rFonts w:ascii="Arial" w:hAnsi="Arial" w:cs="Arial"/>
                <w:color w:val="auto"/>
                <w:lang w:val="es-MX"/>
              </w:rPr>
              <w:t>Discapacidad Intelectual</w:t>
            </w:r>
          </w:p>
        </w:tc>
        <w:tc>
          <w:tcPr>
            <w:tcW w:w="1595" w:type="dxa"/>
            <w:vMerge/>
            <w:shd w:val="clear" w:color="auto" w:fill="DBE5F1" w:themeFill="accent1" w:themeFillTint="33"/>
          </w:tcPr>
          <w:p w14:paraId="6E246378" w14:textId="77777777" w:rsidR="00F7780B" w:rsidRPr="00D82374" w:rsidRDefault="00F7780B" w:rsidP="00995860">
            <w:pPr>
              <w:cnfStyle w:val="000000000000" w:firstRow="0" w:lastRow="0" w:firstColumn="0" w:lastColumn="0" w:oddVBand="0" w:evenVBand="0" w:oddHBand="0" w:evenHBand="0" w:firstRowFirstColumn="0" w:firstRowLastColumn="0" w:lastRowFirstColumn="0" w:lastRowLastColumn="0"/>
              <w:rPr>
                <w:rFonts w:ascii="Arial" w:hAnsi="Arial" w:cs="Arial"/>
                <w:lang w:val="es-MX"/>
              </w:rPr>
            </w:pPr>
          </w:p>
        </w:tc>
      </w:tr>
      <w:tr w:rsidR="00F7780B" w:rsidRPr="00D82374" w14:paraId="3B8164D2" w14:textId="0508DAAC" w:rsidTr="00F7780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606" w:type="dxa"/>
            <w:gridSpan w:val="3"/>
            <w:shd w:val="clear" w:color="auto" w:fill="auto"/>
          </w:tcPr>
          <w:p w14:paraId="1BB2AC88" w14:textId="77777777" w:rsidR="00F7780B" w:rsidRPr="00D82374" w:rsidRDefault="00F7780B" w:rsidP="00995860">
            <w:pPr>
              <w:jc w:val="both"/>
              <w:rPr>
                <w:rFonts w:ascii="Arial" w:hAnsi="Arial" w:cs="Arial"/>
                <w:bCs w:val="0"/>
                <w:color w:val="auto"/>
              </w:rPr>
            </w:pPr>
            <w:r w:rsidRPr="00D82374">
              <w:rPr>
                <w:rFonts w:ascii="Arial" w:hAnsi="Arial" w:cs="Arial"/>
                <w:b w:val="0"/>
                <w:color w:val="auto"/>
              </w:rPr>
              <w:t xml:space="preserve">APOYO: Para lograr una mayor independencia funcional y participación social, estas personas requieren de apoyos especializados terapéuticos y pedagógicos, entre otros. Es necesaria la adecuación de programas educativos o formativos adaptados a sus posibilidades y necesidades, al igual que el desarrollo de estrategias que faciliten el aprendizaje de tareas y actividades de la vida diaria, como autocuidado, interacción con el entorno y de desempeño de roles dentro de la sociedad. </w:t>
            </w:r>
          </w:p>
          <w:p w14:paraId="30919348" w14:textId="77777777" w:rsidR="00F7780B" w:rsidRPr="00D82374" w:rsidRDefault="00F7780B" w:rsidP="00995860">
            <w:pPr>
              <w:jc w:val="both"/>
              <w:rPr>
                <w:rFonts w:ascii="Arial" w:hAnsi="Arial" w:cs="Arial"/>
                <w:b w:val="0"/>
                <w:color w:val="auto"/>
              </w:rPr>
            </w:pPr>
          </w:p>
          <w:p w14:paraId="5BCBFBA2" w14:textId="77777777" w:rsidR="00F7780B" w:rsidRPr="00D82374" w:rsidRDefault="00F7780B" w:rsidP="00995860">
            <w:pPr>
              <w:jc w:val="both"/>
              <w:rPr>
                <w:rFonts w:ascii="Arial" w:hAnsi="Arial" w:cs="Arial"/>
                <w:b w:val="0"/>
                <w:color w:val="auto"/>
              </w:rPr>
            </w:pPr>
            <w:r w:rsidRPr="00D82374">
              <w:rPr>
                <w:rFonts w:ascii="Arial" w:hAnsi="Arial" w:cs="Arial"/>
                <w:b w:val="0"/>
                <w:color w:val="auto"/>
              </w:rPr>
              <w:t>Los apoyos personales son indispensables para su protección y como facilitadores en su aprendizaje y participación social. Para lograr una mayor independencia funcional, estas personas requieren básicamente de apoyos médicos y terapéuticos especializados de acuerdo con sus necesidades.  De igual forma, para su protección y participación en actividades personales, educativas, formativas, deportivas, culturales, sociales, laborales y productivas, pueden requerir apoyo de otra persona (MSPS, 2015a).</w:t>
            </w:r>
          </w:p>
        </w:tc>
        <w:tc>
          <w:tcPr>
            <w:tcW w:w="1595" w:type="dxa"/>
            <w:shd w:val="clear" w:color="auto" w:fill="auto"/>
          </w:tcPr>
          <w:p w14:paraId="3FB9B780"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F7780B" w:rsidRPr="00D82374" w14:paraId="69D17103" w14:textId="52C17A1F" w:rsidTr="00F7780B">
        <w:trPr>
          <w:trHeight w:val="300"/>
        </w:trPr>
        <w:tc>
          <w:tcPr>
            <w:cnfStyle w:val="001000000000" w:firstRow="0" w:lastRow="0" w:firstColumn="1" w:lastColumn="0" w:oddVBand="0" w:evenVBand="0" w:oddHBand="0" w:evenHBand="0" w:firstRowFirstColumn="0" w:firstRowLastColumn="0" w:lastRowFirstColumn="0" w:lastRowLastColumn="0"/>
            <w:tcW w:w="8606" w:type="dxa"/>
            <w:gridSpan w:val="3"/>
            <w:shd w:val="clear" w:color="auto" w:fill="DBE5F1" w:themeFill="accent1" w:themeFillTint="33"/>
          </w:tcPr>
          <w:p w14:paraId="6E05A680" w14:textId="77777777" w:rsidR="00F7780B" w:rsidRPr="00D82374" w:rsidRDefault="00F7780B" w:rsidP="00995860">
            <w:pPr>
              <w:jc w:val="both"/>
              <w:rPr>
                <w:rFonts w:ascii="Arial" w:hAnsi="Arial" w:cs="Arial"/>
                <w:color w:val="auto"/>
              </w:rPr>
            </w:pPr>
            <w:r w:rsidRPr="00D82374">
              <w:rPr>
                <w:rFonts w:ascii="Arial" w:hAnsi="Arial" w:cs="Arial"/>
                <w:color w:val="auto"/>
                <w:lang w:val="es-MX"/>
              </w:rPr>
              <w:t>Discapacidad Múltiple</w:t>
            </w:r>
          </w:p>
        </w:tc>
        <w:tc>
          <w:tcPr>
            <w:tcW w:w="1595" w:type="dxa"/>
            <w:shd w:val="clear" w:color="auto" w:fill="DBE5F1" w:themeFill="accent1" w:themeFillTint="33"/>
          </w:tcPr>
          <w:p w14:paraId="6376E22F" w14:textId="280799C6" w:rsidR="00F7780B" w:rsidRPr="00D82374" w:rsidRDefault="00F7780B" w:rsidP="00F7780B">
            <w:pPr>
              <w:jc w:val="center"/>
              <w:cnfStyle w:val="000000000000" w:firstRow="0" w:lastRow="0" w:firstColumn="0" w:lastColumn="0" w:oddVBand="0" w:evenVBand="0" w:oddHBand="0" w:evenHBand="0" w:firstRowFirstColumn="0" w:firstRowLastColumn="0" w:lastRowFirstColumn="0" w:lastRowLastColumn="0"/>
              <w:rPr>
                <w:rFonts w:ascii="Arial" w:hAnsi="Arial" w:cs="Arial"/>
                <w:lang w:val="es-MX"/>
              </w:rPr>
            </w:pPr>
            <w:r w:rsidRPr="00F7780B">
              <w:rPr>
                <w:rFonts w:ascii="Arial" w:hAnsi="Arial" w:cs="Arial"/>
                <w:b/>
                <w:bCs/>
                <w:color w:val="auto"/>
                <w:shd w:val="clear" w:color="auto" w:fill="DBE5F1" w:themeFill="accent1" w:themeFillTint="33"/>
              </w:rPr>
              <w:t>CUMPLE/NO CUMPLE</w:t>
            </w:r>
          </w:p>
        </w:tc>
      </w:tr>
      <w:tr w:rsidR="00F7780B" w:rsidRPr="00D82374" w14:paraId="6FC6B320" w14:textId="62D006A1" w:rsidTr="00F7780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606" w:type="dxa"/>
            <w:gridSpan w:val="3"/>
            <w:shd w:val="clear" w:color="auto" w:fill="auto"/>
          </w:tcPr>
          <w:p w14:paraId="22E96B50" w14:textId="77777777" w:rsidR="00F7780B" w:rsidRPr="00D82374" w:rsidRDefault="00F7780B" w:rsidP="00995860">
            <w:pPr>
              <w:jc w:val="both"/>
              <w:rPr>
                <w:rFonts w:ascii="Arial" w:hAnsi="Arial" w:cs="Arial"/>
                <w:b w:val="0"/>
                <w:bCs w:val="0"/>
                <w:color w:val="auto"/>
              </w:rPr>
            </w:pPr>
            <w:r w:rsidRPr="00D82374">
              <w:rPr>
                <w:rFonts w:ascii="Arial" w:hAnsi="Arial" w:cs="Arial"/>
                <w:b w:val="0"/>
                <w:color w:val="auto"/>
                <w:lang w:val="es-MX"/>
              </w:rPr>
              <w:t xml:space="preserve">Apoyos: </w:t>
            </w:r>
            <w:r w:rsidRPr="00D82374">
              <w:rPr>
                <w:rFonts w:ascii="Arial" w:hAnsi="Arial" w:cs="Arial"/>
                <w:b w:val="0"/>
                <w:color w:val="auto"/>
              </w:rPr>
              <w:t>Presencia de dos o más deficiencias asociadas, de orden físico, sensorial, mental o intelectual, las cuales afectan significativamente el nivel de desarrollo, las posibilidades funcionales, la comunicación, la interacción social y el aprendizaje, por lo que requieren para su atención de apoyos generalizados y permanentes.</w:t>
            </w:r>
            <w:r w:rsidRPr="00D82374">
              <w:rPr>
                <w:rFonts w:ascii="Arial" w:hAnsi="Arial" w:cs="Arial"/>
                <w:bCs w:val="0"/>
                <w:color w:val="auto"/>
              </w:rPr>
              <w:t xml:space="preserve"> </w:t>
            </w:r>
            <w:r w:rsidRPr="00D82374">
              <w:rPr>
                <w:rFonts w:ascii="Arial" w:hAnsi="Arial" w:cs="Arial"/>
                <w:b w:val="0"/>
                <w:color w:val="auto"/>
              </w:rPr>
              <w:t>Esta oferta estará centrada en las capacidades, apoyos y ajustes razonables que se requieran para favorecer su proceso de inclusión social.</w:t>
            </w:r>
          </w:p>
        </w:tc>
        <w:tc>
          <w:tcPr>
            <w:tcW w:w="1595" w:type="dxa"/>
            <w:shd w:val="clear" w:color="auto" w:fill="auto"/>
          </w:tcPr>
          <w:p w14:paraId="619B3B5B" w14:textId="77777777" w:rsidR="00F7780B" w:rsidRPr="00D82374" w:rsidRDefault="00F7780B" w:rsidP="00995860">
            <w:pPr>
              <w:jc w:val="both"/>
              <w:cnfStyle w:val="000000100000" w:firstRow="0" w:lastRow="0" w:firstColumn="0" w:lastColumn="0" w:oddVBand="0" w:evenVBand="0" w:oddHBand="1" w:evenHBand="0" w:firstRowFirstColumn="0" w:firstRowLastColumn="0" w:lastRowFirstColumn="0" w:lastRowLastColumn="0"/>
              <w:rPr>
                <w:rFonts w:ascii="Arial" w:hAnsi="Arial" w:cs="Arial"/>
                <w:lang w:val="es-MX"/>
              </w:rPr>
            </w:pPr>
          </w:p>
        </w:tc>
      </w:tr>
    </w:tbl>
    <w:p w14:paraId="67FE76FE" w14:textId="46A301AB" w:rsidR="00F7780B" w:rsidRPr="00F7780B" w:rsidRDefault="00F7780B" w:rsidP="00F7780B">
      <w:pPr>
        <w:jc w:val="both"/>
        <w:rPr>
          <w:rFonts w:ascii="Arial" w:hAnsi="Arial" w:cs="Arial"/>
          <w:b/>
        </w:rPr>
      </w:pPr>
      <w:r w:rsidRPr="00D82374">
        <w:rPr>
          <w:rFonts w:ascii="Arial" w:hAnsi="Arial" w:cs="Arial"/>
          <w:b/>
        </w:rPr>
        <w:t>ESPECIFICACIONES TÉCNICAS ADICIONALES DE OBLIGATORIO CUMPLIMIENTO:</w:t>
      </w:r>
    </w:p>
    <w:tbl>
      <w:tblPr>
        <w:tblStyle w:val="Tablaconcuadrcula6concolores-nfasis3"/>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4"/>
        <w:gridCol w:w="6382"/>
        <w:gridCol w:w="1701"/>
      </w:tblGrid>
      <w:tr w:rsidR="00F7780B" w:rsidRPr="00F7780B" w14:paraId="06DD9602" w14:textId="560AB309" w:rsidTr="00F778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4" w:type="dxa"/>
            <w:vMerge w:val="restart"/>
            <w:shd w:val="clear" w:color="auto" w:fill="DBE5F1" w:themeFill="accent1" w:themeFillTint="33"/>
            <w:vAlign w:val="center"/>
          </w:tcPr>
          <w:p w14:paraId="3B342E3D" w14:textId="253F0C50" w:rsidR="00F7780B" w:rsidRPr="00D82374" w:rsidRDefault="00F7780B" w:rsidP="00995860">
            <w:pPr>
              <w:rPr>
                <w:rFonts w:ascii="Arial" w:hAnsi="Arial" w:cs="Arial"/>
                <w:lang w:val="es-MX"/>
              </w:rPr>
            </w:pPr>
            <w:r w:rsidRPr="00D82374">
              <w:rPr>
                <w:rFonts w:ascii="Arial" w:hAnsi="Arial" w:cs="Arial"/>
                <w:color w:val="auto"/>
                <w:lang w:val="es-MX"/>
              </w:rPr>
              <w:t>EXPERIENCIA PROPONENTE</w:t>
            </w:r>
          </w:p>
        </w:tc>
        <w:tc>
          <w:tcPr>
            <w:tcW w:w="6382" w:type="dxa"/>
            <w:vMerge w:val="restart"/>
            <w:shd w:val="clear" w:color="auto" w:fill="auto"/>
          </w:tcPr>
          <w:p w14:paraId="03E1D4E6" w14:textId="77777777" w:rsidR="00F7780B" w:rsidRPr="00F7780B" w:rsidRDefault="00F7780B" w:rsidP="00995860">
            <w:pPr>
              <w:pStyle w:val="NormalWeb"/>
              <w:shd w:val="clear" w:color="auto" w:fill="FFFFFF"/>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F7780B">
              <w:rPr>
                <w:rFonts w:ascii="Arial" w:hAnsi="Arial" w:cs="Arial"/>
                <w:color w:val="auto"/>
                <w:sz w:val="22"/>
                <w:szCs w:val="22"/>
              </w:rPr>
              <w:t xml:space="preserve">1. El oferente debe contar con una experiencia mínima de tres (3) años como prestador del objeto de la presente contratación. </w:t>
            </w:r>
          </w:p>
          <w:p w14:paraId="09B12F2F" w14:textId="77777777" w:rsidR="00F7780B" w:rsidRPr="00F7780B" w:rsidRDefault="00F7780B" w:rsidP="00995860">
            <w:pPr>
              <w:pStyle w:val="NormalWeb"/>
              <w:shd w:val="clear" w:color="auto" w:fill="FFFFFF"/>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F7780B">
              <w:rPr>
                <w:rFonts w:ascii="Arial" w:hAnsi="Arial" w:cs="Arial"/>
                <w:color w:val="auto"/>
                <w:sz w:val="22"/>
                <w:szCs w:val="22"/>
              </w:rPr>
              <w:t xml:space="preserve">2. El oferente deberá́ presentar mínimo dos (2) certificaciones de contratos en los últimos DOS (2) años, donde certifique la experiencia como proponente y/o similares. La sumatoria de las certificaciones debe ser mayor o igual al del valor del presupuesto. </w:t>
            </w:r>
          </w:p>
          <w:p w14:paraId="5BDEA144" w14:textId="6D6BD751" w:rsidR="00F7780B" w:rsidRPr="00F7780B" w:rsidRDefault="00F7780B" w:rsidP="00995860">
            <w:pPr>
              <w:pStyle w:val="NormalWeb"/>
              <w:shd w:val="clear" w:color="auto" w:fill="FFFFFF"/>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7780B">
              <w:rPr>
                <w:rFonts w:ascii="Arial" w:hAnsi="Arial" w:cs="Arial"/>
                <w:color w:val="auto"/>
                <w:sz w:val="22"/>
                <w:szCs w:val="22"/>
              </w:rPr>
              <w:t>Las certificaciones deben indicar claramente: número del contrato, entidad contratante, valor del contrato y objeto del contrato. Las certificaciones que no cumplan con las especificaciones no serán tenidas en cuenta.</w:t>
            </w:r>
          </w:p>
        </w:tc>
        <w:tc>
          <w:tcPr>
            <w:tcW w:w="1701" w:type="dxa"/>
            <w:tcBorders>
              <w:bottom w:val="single" w:sz="4" w:space="0" w:color="auto"/>
            </w:tcBorders>
            <w:shd w:val="clear" w:color="auto" w:fill="auto"/>
          </w:tcPr>
          <w:p w14:paraId="73833DB4" w14:textId="4D321202" w:rsidR="00F7780B" w:rsidRPr="00F7780B" w:rsidRDefault="00F7780B" w:rsidP="00995860">
            <w:pPr>
              <w:pStyle w:val="NormalWeb"/>
              <w:shd w:val="clear" w:color="auto" w:fill="FFFFFF"/>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7780B">
              <w:rPr>
                <w:rFonts w:ascii="Arial" w:hAnsi="Arial" w:cs="Arial"/>
                <w:color w:val="auto"/>
                <w:sz w:val="22"/>
                <w:szCs w:val="22"/>
              </w:rPr>
              <w:t>CUMPLE/NO CUMPLE</w:t>
            </w:r>
          </w:p>
        </w:tc>
      </w:tr>
      <w:tr w:rsidR="00F7780B" w:rsidRPr="00D82374" w14:paraId="6EEB7E82" w14:textId="0CE30FA4" w:rsidTr="00F778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4" w:type="dxa"/>
            <w:vMerge/>
            <w:shd w:val="clear" w:color="auto" w:fill="DBE5F1" w:themeFill="accent1" w:themeFillTint="33"/>
            <w:vAlign w:val="center"/>
          </w:tcPr>
          <w:p w14:paraId="2827D2E7" w14:textId="1E3D003E" w:rsidR="00F7780B" w:rsidRPr="00D82374" w:rsidRDefault="00F7780B" w:rsidP="00995860">
            <w:pPr>
              <w:rPr>
                <w:rFonts w:ascii="Arial" w:hAnsi="Arial" w:cs="Arial"/>
                <w:b w:val="0"/>
                <w:color w:val="auto"/>
                <w:lang w:val="es-MX"/>
              </w:rPr>
            </w:pPr>
          </w:p>
        </w:tc>
        <w:tc>
          <w:tcPr>
            <w:tcW w:w="6382" w:type="dxa"/>
            <w:vMerge/>
            <w:shd w:val="clear" w:color="auto" w:fill="auto"/>
          </w:tcPr>
          <w:p w14:paraId="5A1EE95D" w14:textId="7DE2E115" w:rsidR="00F7780B" w:rsidRPr="00D82374" w:rsidRDefault="00F7780B" w:rsidP="00995860">
            <w:pPr>
              <w:pStyle w:val="NormalWeb"/>
              <w:shd w:val="clear" w:color="auto" w:fill="FFFFFF"/>
              <w:jc w:val="both"/>
              <w:cnfStyle w:val="000000100000" w:firstRow="0" w:lastRow="0" w:firstColumn="0" w:lastColumn="0" w:oddVBand="0" w:evenVBand="0" w:oddHBand="1" w:evenHBand="0" w:firstRowFirstColumn="0" w:firstRowLastColumn="0" w:lastRowFirstColumn="0" w:lastRowLastColumn="0"/>
              <w:rPr>
                <w:rFonts w:ascii="Arial" w:hAnsi="Arial" w:cs="Arial"/>
                <w:bCs/>
                <w:sz w:val="22"/>
                <w:szCs w:val="22"/>
              </w:rPr>
            </w:pPr>
          </w:p>
        </w:tc>
        <w:tc>
          <w:tcPr>
            <w:tcW w:w="1701" w:type="dxa"/>
            <w:tcBorders>
              <w:top w:val="single" w:sz="4" w:space="0" w:color="auto"/>
            </w:tcBorders>
            <w:shd w:val="clear" w:color="auto" w:fill="auto"/>
          </w:tcPr>
          <w:p w14:paraId="7DDBB3C2" w14:textId="77777777" w:rsidR="00F7780B" w:rsidRPr="00F7780B" w:rsidRDefault="00F7780B" w:rsidP="00995860">
            <w:pPr>
              <w:pStyle w:val="NormalWeb"/>
              <w:shd w:val="clear" w:color="auto" w:fill="FFFFFF"/>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5B612661" w14:textId="77777777" w:rsidR="00F7780B" w:rsidRPr="00D82374" w:rsidRDefault="00F7780B" w:rsidP="00F7780B">
      <w:pPr>
        <w:jc w:val="both"/>
      </w:pPr>
    </w:p>
    <w:tbl>
      <w:tblPr>
        <w:tblW w:w="1091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79"/>
        <w:gridCol w:w="4677"/>
        <w:gridCol w:w="1560"/>
      </w:tblGrid>
      <w:tr w:rsidR="00F7780B" w:rsidRPr="00D82374" w14:paraId="65CB2D54" w14:textId="111ED90E" w:rsidTr="00F7780B">
        <w:trPr>
          <w:trHeight w:val="560"/>
        </w:trPr>
        <w:tc>
          <w:tcPr>
            <w:tcW w:w="4679" w:type="dxa"/>
            <w:shd w:val="clear" w:color="auto" w:fill="DBE5F1" w:themeFill="accent1" w:themeFillTint="33"/>
            <w:noWrap/>
            <w:vAlign w:val="center"/>
          </w:tcPr>
          <w:p w14:paraId="390A3978" w14:textId="77777777" w:rsidR="00F7780B" w:rsidRPr="00D82374" w:rsidRDefault="00F7780B" w:rsidP="00995860">
            <w:pPr>
              <w:jc w:val="center"/>
              <w:rPr>
                <w:rFonts w:ascii="Arial" w:hAnsi="Arial" w:cs="Arial"/>
                <w:b/>
                <w:bCs/>
                <w:color w:val="000000"/>
              </w:rPr>
            </w:pPr>
            <w:r w:rsidRPr="00D82374">
              <w:rPr>
                <w:rFonts w:ascii="Arial" w:hAnsi="Arial" w:cs="Arial"/>
                <w:b/>
                <w:bCs/>
                <w:color w:val="000000"/>
              </w:rPr>
              <w:t>DOCUMENTOS HABILITANTES DE CONTENIDO TECNICO</w:t>
            </w:r>
          </w:p>
        </w:tc>
        <w:tc>
          <w:tcPr>
            <w:tcW w:w="4677" w:type="dxa"/>
            <w:shd w:val="clear" w:color="auto" w:fill="DBE5F1" w:themeFill="accent1" w:themeFillTint="33"/>
            <w:vAlign w:val="center"/>
          </w:tcPr>
          <w:p w14:paraId="584B8F74" w14:textId="77777777" w:rsidR="00F7780B" w:rsidRPr="00D82374" w:rsidRDefault="00F7780B" w:rsidP="00995860">
            <w:pPr>
              <w:jc w:val="center"/>
              <w:rPr>
                <w:rFonts w:ascii="Arial" w:hAnsi="Arial" w:cs="Arial"/>
                <w:b/>
                <w:color w:val="000000"/>
              </w:rPr>
            </w:pPr>
            <w:r w:rsidRPr="00D82374">
              <w:rPr>
                <w:rFonts w:ascii="Arial" w:hAnsi="Arial" w:cs="Arial"/>
                <w:b/>
                <w:color w:val="000000"/>
              </w:rPr>
              <w:t>COMO CERTIFICAR</w:t>
            </w:r>
          </w:p>
        </w:tc>
        <w:tc>
          <w:tcPr>
            <w:tcW w:w="1560" w:type="dxa"/>
            <w:shd w:val="clear" w:color="auto" w:fill="DBE5F1" w:themeFill="accent1" w:themeFillTint="33"/>
          </w:tcPr>
          <w:p w14:paraId="6779B80A" w14:textId="347041B3" w:rsidR="00F7780B" w:rsidRPr="00D82374" w:rsidRDefault="00F7780B" w:rsidP="00995860">
            <w:pPr>
              <w:jc w:val="center"/>
              <w:rPr>
                <w:rFonts w:ascii="Arial" w:hAnsi="Arial" w:cs="Arial"/>
                <w:b/>
                <w:color w:val="000000"/>
              </w:rPr>
            </w:pPr>
            <w:r w:rsidRPr="00F7780B">
              <w:rPr>
                <w:rFonts w:ascii="Arial" w:hAnsi="Arial" w:cs="Arial"/>
                <w:b/>
                <w:bCs/>
                <w:shd w:val="clear" w:color="auto" w:fill="DBE5F1" w:themeFill="accent1" w:themeFillTint="33"/>
              </w:rPr>
              <w:t>CUMPLE/NO CUMPLE</w:t>
            </w:r>
          </w:p>
        </w:tc>
      </w:tr>
      <w:tr w:rsidR="00F7780B" w:rsidRPr="00D82374" w14:paraId="41C7076F" w14:textId="43963C30" w:rsidTr="00F7780B">
        <w:trPr>
          <w:trHeight w:val="50"/>
        </w:trPr>
        <w:tc>
          <w:tcPr>
            <w:tcW w:w="4679" w:type="dxa"/>
            <w:shd w:val="clear" w:color="auto" w:fill="DBE5F1" w:themeFill="accent1" w:themeFillTint="33"/>
            <w:noWrap/>
            <w:vAlign w:val="center"/>
            <w:hideMark/>
          </w:tcPr>
          <w:p w14:paraId="3E96E7B3" w14:textId="77777777" w:rsidR="00F7780B" w:rsidRPr="00D82374" w:rsidRDefault="00F7780B" w:rsidP="00995860">
            <w:pPr>
              <w:pStyle w:val="NormalWeb"/>
              <w:jc w:val="both"/>
              <w:rPr>
                <w:rFonts w:ascii="Arial" w:hAnsi="Arial" w:cs="Arial"/>
                <w:b/>
                <w:bCs/>
                <w:sz w:val="22"/>
                <w:szCs w:val="22"/>
              </w:rPr>
            </w:pPr>
            <w:r w:rsidRPr="00D82374">
              <w:rPr>
                <w:rFonts w:ascii="Arial" w:hAnsi="Arial" w:cs="Arial"/>
                <w:b/>
                <w:bCs/>
                <w:sz w:val="22"/>
                <w:szCs w:val="22"/>
              </w:rPr>
              <w:t xml:space="preserve">Inscripción en el registro especial de prestadores de servicios de salud o certificado de habilitación expedido por las direcciones distritales de salud correspondientes según resolución 3100 del </w:t>
            </w:r>
            <w:proofErr w:type="spellStart"/>
            <w:r w:rsidRPr="00D82374">
              <w:rPr>
                <w:rFonts w:ascii="Arial" w:hAnsi="Arial" w:cs="Arial"/>
                <w:b/>
                <w:bCs/>
                <w:sz w:val="22"/>
                <w:szCs w:val="22"/>
              </w:rPr>
              <w:t>año</w:t>
            </w:r>
            <w:proofErr w:type="spellEnd"/>
            <w:r w:rsidRPr="00D82374">
              <w:rPr>
                <w:rFonts w:ascii="Arial" w:hAnsi="Arial" w:cs="Arial"/>
                <w:b/>
                <w:bCs/>
                <w:sz w:val="22"/>
                <w:szCs w:val="22"/>
              </w:rPr>
              <w:t xml:space="preserve"> 2019. </w:t>
            </w:r>
          </w:p>
          <w:p w14:paraId="3E43A55B" w14:textId="77777777" w:rsidR="00F7780B" w:rsidRPr="00D82374" w:rsidRDefault="00F7780B" w:rsidP="00995860">
            <w:pPr>
              <w:jc w:val="both"/>
              <w:rPr>
                <w:rFonts w:ascii="Arial" w:hAnsi="Arial" w:cs="Arial"/>
                <w:b/>
                <w:bCs/>
                <w:color w:val="000000"/>
              </w:rPr>
            </w:pPr>
          </w:p>
        </w:tc>
        <w:tc>
          <w:tcPr>
            <w:tcW w:w="4677" w:type="dxa"/>
            <w:shd w:val="clear" w:color="FFFFFF" w:fill="FFFFFF"/>
            <w:hideMark/>
          </w:tcPr>
          <w:p w14:paraId="442B5A0B" w14:textId="77777777" w:rsidR="00F7780B" w:rsidRPr="00D82374" w:rsidRDefault="00F7780B" w:rsidP="00995860">
            <w:pPr>
              <w:pStyle w:val="NormalWeb"/>
              <w:rPr>
                <w:rFonts w:ascii="Arial" w:hAnsi="Arial" w:cs="Arial"/>
                <w:sz w:val="22"/>
                <w:szCs w:val="22"/>
              </w:rPr>
            </w:pPr>
            <w:r w:rsidRPr="00D82374">
              <w:rPr>
                <w:rFonts w:ascii="Arial" w:hAnsi="Arial" w:cs="Arial"/>
                <w:sz w:val="22"/>
                <w:szCs w:val="22"/>
              </w:rPr>
              <w:t xml:space="preserve">El oferente deberá́ presentar con su oferta la Inscripción en el Registro Especial de Prestadores de Servicios de Salud - Dirección de Prestación de Servicios y Atención Primaria - Ministerio de Salud y Protección Social o certificado de Habilitación expedido por las Direcciones Departamentales y Territoriales de Salud donde se encuentre ubicado el prestador correspondiente (Anexar Registro y/o Certificado donde se evidencie los servicios ofrecidos, complejidad y tipo de modalidad en que son prestados.) o su equivalente </w:t>
            </w:r>
          </w:p>
          <w:p w14:paraId="4E2A247F" w14:textId="77777777" w:rsidR="00F7780B" w:rsidRPr="00D82374" w:rsidRDefault="00F7780B" w:rsidP="00995860">
            <w:pPr>
              <w:jc w:val="both"/>
              <w:rPr>
                <w:rFonts w:ascii="Arial" w:hAnsi="Arial" w:cs="Arial"/>
                <w:color w:val="000000"/>
              </w:rPr>
            </w:pPr>
          </w:p>
        </w:tc>
        <w:tc>
          <w:tcPr>
            <w:tcW w:w="1560" w:type="dxa"/>
            <w:shd w:val="clear" w:color="FFFFFF" w:fill="FFFFFF"/>
          </w:tcPr>
          <w:p w14:paraId="758FCE22" w14:textId="77777777" w:rsidR="00F7780B" w:rsidRPr="00D82374" w:rsidRDefault="00F7780B" w:rsidP="00995860">
            <w:pPr>
              <w:pStyle w:val="NormalWeb"/>
              <w:rPr>
                <w:rFonts w:ascii="Arial" w:hAnsi="Arial" w:cs="Arial"/>
                <w:sz w:val="22"/>
                <w:szCs w:val="22"/>
              </w:rPr>
            </w:pPr>
          </w:p>
        </w:tc>
      </w:tr>
      <w:tr w:rsidR="00F7780B" w:rsidRPr="00D82374" w14:paraId="155EBAC7" w14:textId="28E3E03F" w:rsidTr="00F7780B">
        <w:trPr>
          <w:trHeight w:val="435"/>
        </w:trPr>
        <w:tc>
          <w:tcPr>
            <w:tcW w:w="4679" w:type="dxa"/>
            <w:shd w:val="clear" w:color="auto" w:fill="DBE5F1" w:themeFill="accent1" w:themeFillTint="33"/>
            <w:noWrap/>
            <w:vAlign w:val="center"/>
            <w:hideMark/>
          </w:tcPr>
          <w:p w14:paraId="0B750B5D" w14:textId="77777777" w:rsidR="00F7780B" w:rsidRPr="00D82374" w:rsidRDefault="00F7780B" w:rsidP="00995860">
            <w:pPr>
              <w:jc w:val="both"/>
              <w:rPr>
                <w:rFonts w:ascii="Arial" w:hAnsi="Arial" w:cs="Arial"/>
                <w:b/>
                <w:bCs/>
              </w:rPr>
            </w:pPr>
            <w:r w:rsidRPr="00D82374">
              <w:rPr>
                <w:rFonts w:ascii="Arial" w:hAnsi="Arial" w:cs="Arial"/>
                <w:b/>
                <w:bCs/>
              </w:rPr>
              <w:t>Indicadores de Calidad</w:t>
            </w:r>
          </w:p>
          <w:p w14:paraId="2441A0B0" w14:textId="77777777" w:rsidR="00F7780B" w:rsidRPr="00D82374" w:rsidRDefault="00F7780B" w:rsidP="00995860">
            <w:pPr>
              <w:jc w:val="both"/>
              <w:rPr>
                <w:rFonts w:ascii="Arial" w:hAnsi="Arial" w:cs="Arial"/>
                <w:b/>
                <w:bCs/>
                <w:color w:val="000000"/>
              </w:rPr>
            </w:pPr>
          </w:p>
        </w:tc>
        <w:tc>
          <w:tcPr>
            <w:tcW w:w="4677" w:type="dxa"/>
            <w:shd w:val="clear" w:color="FFFFFF" w:fill="FFFFFF"/>
            <w:hideMark/>
          </w:tcPr>
          <w:p w14:paraId="04BE58BB" w14:textId="77777777" w:rsidR="00F7780B" w:rsidRPr="00D82374" w:rsidRDefault="00F7780B" w:rsidP="00995860">
            <w:pPr>
              <w:jc w:val="both"/>
              <w:rPr>
                <w:rFonts w:ascii="Arial" w:hAnsi="Arial" w:cs="Arial"/>
                <w:color w:val="000000"/>
              </w:rPr>
            </w:pPr>
            <w:r w:rsidRPr="00D82374">
              <w:rPr>
                <w:rFonts w:ascii="Arial" w:hAnsi="Arial" w:cs="Arial"/>
                <w:color w:val="000000"/>
              </w:rPr>
              <w:t>El oferente deberá presentar con su oferta el cargue de indicadores de calidad en los periodos establecidos en la Resolución 256 de 2016.</w:t>
            </w:r>
          </w:p>
        </w:tc>
        <w:tc>
          <w:tcPr>
            <w:tcW w:w="1560" w:type="dxa"/>
            <w:shd w:val="clear" w:color="FFFFFF" w:fill="FFFFFF"/>
          </w:tcPr>
          <w:p w14:paraId="491E87F5" w14:textId="77777777" w:rsidR="00F7780B" w:rsidRPr="00D82374" w:rsidRDefault="00F7780B" w:rsidP="00995860">
            <w:pPr>
              <w:jc w:val="both"/>
              <w:rPr>
                <w:rFonts w:ascii="Arial" w:hAnsi="Arial" w:cs="Arial"/>
                <w:color w:val="000000"/>
              </w:rPr>
            </w:pPr>
          </w:p>
        </w:tc>
      </w:tr>
      <w:tr w:rsidR="00F7780B" w:rsidRPr="00D82374" w14:paraId="22334D4A" w14:textId="3352AF40" w:rsidTr="00F7780B">
        <w:trPr>
          <w:trHeight w:val="435"/>
        </w:trPr>
        <w:tc>
          <w:tcPr>
            <w:tcW w:w="4679" w:type="dxa"/>
            <w:shd w:val="clear" w:color="auto" w:fill="DBE5F1" w:themeFill="accent1" w:themeFillTint="33"/>
            <w:noWrap/>
            <w:vAlign w:val="center"/>
            <w:hideMark/>
          </w:tcPr>
          <w:p w14:paraId="6E302AA6" w14:textId="77777777" w:rsidR="00F7780B" w:rsidRPr="00D82374" w:rsidRDefault="00F7780B" w:rsidP="00995860">
            <w:pPr>
              <w:jc w:val="both"/>
              <w:rPr>
                <w:rFonts w:ascii="Arial" w:hAnsi="Arial" w:cs="Arial"/>
                <w:b/>
                <w:bCs/>
              </w:rPr>
            </w:pPr>
            <w:r w:rsidRPr="00D82374">
              <w:rPr>
                <w:rFonts w:ascii="Arial" w:hAnsi="Arial" w:cs="Arial"/>
                <w:b/>
                <w:bCs/>
              </w:rPr>
              <w:t>Capacidad Instalada</w:t>
            </w:r>
          </w:p>
          <w:p w14:paraId="48E111A6" w14:textId="77777777" w:rsidR="00F7780B" w:rsidRPr="00D82374" w:rsidRDefault="00F7780B" w:rsidP="00995860">
            <w:pPr>
              <w:jc w:val="both"/>
              <w:rPr>
                <w:rFonts w:ascii="Arial" w:hAnsi="Arial" w:cs="Arial"/>
                <w:b/>
                <w:bCs/>
                <w:color w:val="000000"/>
              </w:rPr>
            </w:pPr>
          </w:p>
        </w:tc>
        <w:tc>
          <w:tcPr>
            <w:tcW w:w="4677" w:type="dxa"/>
            <w:shd w:val="clear" w:color="FFFFFF" w:fill="FFFFFF"/>
            <w:hideMark/>
          </w:tcPr>
          <w:p w14:paraId="7D6EE425" w14:textId="77777777" w:rsidR="00F7780B" w:rsidRPr="00D82374" w:rsidRDefault="00F7780B" w:rsidP="00995860">
            <w:pPr>
              <w:jc w:val="both"/>
              <w:rPr>
                <w:rFonts w:ascii="Arial" w:hAnsi="Arial" w:cs="Arial"/>
                <w:color w:val="000000"/>
              </w:rPr>
            </w:pPr>
            <w:r w:rsidRPr="00D82374">
              <w:rPr>
                <w:rFonts w:ascii="Arial" w:hAnsi="Arial" w:cs="Arial"/>
                <w:color w:val="000000"/>
              </w:rPr>
              <w:t xml:space="preserve">El oferente deberá presentar los estudios de capacidad instalada </w:t>
            </w:r>
            <w:proofErr w:type="gramStart"/>
            <w:r w:rsidRPr="00D82374">
              <w:rPr>
                <w:rFonts w:ascii="Arial" w:hAnsi="Arial" w:cs="Arial"/>
                <w:color w:val="000000"/>
              </w:rPr>
              <w:t>de acuerdo a</w:t>
            </w:r>
            <w:proofErr w:type="gramEnd"/>
            <w:r w:rsidRPr="00D82374">
              <w:rPr>
                <w:rFonts w:ascii="Arial" w:hAnsi="Arial" w:cs="Arial"/>
                <w:color w:val="000000"/>
              </w:rPr>
              <w:t xml:space="preserve"> su infraestructura y profesionales.</w:t>
            </w:r>
          </w:p>
        </w:tc>
        <w:tc>
          <w:tcPr>
            <w:tcW w:w="1560" w:type="dxa"/>
            <w:shd w:val="clear" w:color="FFFFFF" w:fill="FFFFFF"/>
          </w:tcPr>
          <w:p w14:paraId="0619FDA6" w14:textId="77777777" w:rsidR="00F7780B" w:rsidRPr="00D82374" w:rsidRDefault="00F7780B" w:rsidP="00995860">
            <w:pPr>
              <w:jc w:val="both"/>
              <w:rPr>
                <w:rFonts w:ascii="Arial" w:hAnsi="Arial" w:cs="Arial"/>
                <w:color w:val="000000"/>
              </w:rPr>
            </w:pPr>
          </w:p>
        </w:tc>
      </w:tr>
      <w:tr w:rsidR="00F7780B" w:rsidRPr="00D82374" w14:paraId="258B4A69" w14:textId="2E248327" w:rsidTr="00F7780B">
        <w:trPr>
          <w:trHeight w:val="416"/>
        </w:trPr>
        <w:tc>
          <w:tcPr>
            <w:tcW w:w="4679" w:type="dxa"/>
            <w:shd w:val="clear" w:color="auto" w:fill="DBE5F1" w:themeFill="accent1" w:themeFillTint="33"/>
            <w:noWrap/>
            <w:vAlign w:val="center"/>
            <w:hideMark/>
          </w:tcPr>
          <w:p w14:paraId="2528CE73" w14:textId="77777777" w:rsidR="00F7780B" w:rsidRPr="00D82374" w:rsidRDefault="00F7780B" w:rsidP="00995860">
            <w:pPr>
              <w:jc w:val="both"/>
              <w:rPr>
                <w:rFonts w:ascii="Arial" w:hAnsi="Arial" w:cs="Arial"/>
                <w:b/>
                <w:bCs/>
              </w:rPr>
            </w:pPr>
            <w:r w:rsidRPr="00D82374">
              <w:rPr>
                <w:rFonts w:ascii="Arial" w:hAnsi="Arial" w:cs="Arial"/>
                <w:b/>
                <w:bCs/>
              </w:rPr>
              <w:t>Certificación de servicios prestados por profesionales</w:t>
            </w:r>
          </w:p>
          <w:p w14:paraId="2984DEF5" w14:textId="77777777" w:rsidR="00F7780B" w:rsidRPr="00D82374" w:rsidRDefault="00F7780B" w:rsidP="00995860">
            <w:pPr>
              <w:jc w:val="both"/>
              <w:rPr>
                <w:rFonts w:ascii="Arial" w:hAnsi="Arial" w:cs="Arial"/>
                <w:b/>
                <w:bCs/>
                <w:color w:val="000000"/>
              </w:rPr>
            </w:pPr>
          </w:p>
        </w:tc>
        <w:tc>
          <w:tcPr>
            <w:tcW w:w="4677" w:type="dxa"/>
            <w:shd w:val="clear" w:color="FFFFFF" w:fill="FFFFFF"/>
            <w:hideMark/>
          </w:tcPr>
          <w:p w14:paraId="696A13ED" w14:textId="77777777" w:rsidR="00F7780B" w:rsidRPr="00D82374" w:rsidRDefault="00F7780B" w:rsidP="00995860">
            <w:pPr>
              <w:jc w:val="both"/>
              <w:rPr>
                <w:rFonts w:ascii="Arial" w:hAnsi="Arial" w:cs="Arial"/>
                <w:color w:val="000000"/>
              </w:rPr>
            </w:pPr>
            <w:r w:rsidRPr="00D82374">
              <w:rPr>
                <w:rFonts w:ascii="Arial" w:hAnsi="Arial" w:cs="Arial"/>
                <w:color w:val="000000"/>
              </w:rPr>
              <w:t>El oferente se compromete mediante una certificación firmada por el representante legal en donde manifiesta que los servicios prestados en rehabilitación funcional son realizados por profesionales idóneos quien prestará los servicios para la ejecución del contrato objeto del presente proceso garantizando el estándar de talento humano establecido en la Resolución 3100 del año 2019 del Ministerio de Salud y de la Protección Social y por ningún motivo podrá ser asumido por estudiantes o practicantes.</w:t>
            </w:r>
          </w:p>
        </w:tc>
        <w:tc>
          <w:tcPr>
            <w:tcW w:w="1560" w:type="dxa"/>
            <w:shd w:val="clear" w:color="FFFFFF" w:fill="FFFFFF"/>
          </w:tcPr>
          <w:p w14:paraId="49C82B56" w14:textId="77777777" w:rsidR="00F7780B" w:rsidRPr="00D82374" w:rsidRDefault="00F7780B" w:rsidP="00995860">
            <w:pPr>
              <w:jc w:val="both"/>
              <w:rPr>
                <w:rFonts w:ascii="Arial" w:hAnsi="Arial" w:cs="Arial"/>
                <w:color w:val="000000"/>
              </w:rPr>
            </w:pPr>
          </w:p>
        </w:tc>
      </w:tr>
      <w:tr w:rsidR="00F7780B" w:rsidRPr="00D82374" w14:paraId="49A75050" w14:textId="1F33569D" w:rsidTr="00F7780B">
        <w:trPr>
          <w:trHeight w:val="1050"/>
        </w:trPr>
        <w:tc>
          <w:tcPr>
            <w:tcW w:w="4679" w:type="dxa"/>
            <w:shd w:val="clear" w:color="auto" w:fill="DBE5F1" w:themeFill="accent1" w:themeFillTint="33"/>
            <w:noWrap/>
            <w:vAlign w:val="center"/>
            <w:hideMark/>
          </w:tcPr>
          <w:p w14:paraId="6BB2536B" w14:textId="77777777" w:rsidR="00F7780B" w:rsidRPr="00D82374" w:rsidRDefault="00F7780B" w:rsidP="00995860">
            <w:pPr>
              <w:jc w:val="both"/>
              <w:rPr>
                <w:rFonts w:ascii="Arial" w:hAnsi="Arial" w:cs="Arial"/>
                <w:b/>
                <w:bCs/>
              </w:rPr>
            </w:pPr>
            <w:r w:rsidRPr="00D82374">
              <w:rPr>
                <w:rFonts w:ascii="Arial" w:hAnsi="Arial" w:cs="Arial"/>
                <w:b/>
                <w:bCs/>
              </w:rPr>
              <w:t>Certificación de servicios prestados por profesionales con experiencia mínima de dos años</w:t>
            </w:r>
          </w:p>
          <w:p w14:paraId="33370F55" w14:textId="77777777" w:rsidR="00F7780B" w:rsidRPr="00D82374" w:rsidRDefault="00F7780B" w:rsidP="00995860">
            <w:pPr>
              <w:jc w:val="both"/>
              <w:rPr>
                <w:rFonts w:ascii="Arial" w:hAnsi="Arial" w:cs="Arial"/>
                <w:b/>
                <w:bCs/>
                <w:color w:val="000000"/>
              </w:rPr>
            </w:pPr>
          </w:p>
        </w:tc>
        <w:tc>
          <w:tcPr>
            <w:tcW w:w="4677" w:type="dxa"/>
            <w:shd w:val="clear" w:color="FFFFFF" w:fill="FFFFFF"/>
            <w:hideMark/>
          </w:tcPr>
          <w:p w14:paraId="6253F33D" w14:textId="77777777" w:rsidR="00F7780B" w:rsidRPr="00D82374" w:rsidRDefault="00F7780B" w:rsidP="00995860">
            <w:pPr>
              <w:jc w:val="both"/>
              <w:rPr>
                <w:rFonts w:ascii="Arial" w:hAnsi="Arial" w:cs="Arial"/>
                <w:color w:val="000000"/>
              </w:rPr>
            </w:pPr>
            <w:r w:rsidRPr="00D82374">
              <w:rPr>
                <w:rFonts w:ascii="Arial" w:hAnsi="Arial" w:cs="Arial"/>
                <w:color w:val="000000"/>
              </w:rPr>
              <w:t xml:space="preserve">El oferente se compromete mediante una certificación firmada por el representante legal en donde manifiesta que los servicios prestados en rehabilitación/habilitación funcional bajo el enfoque diferencial serán prestados por profesionales con experiencia mínima de dos (2) años en: </w:t>
            </w:r>
            <w:r w:rsidRPr="00D82374">
              <w:rPr>
                <w:rFonts w:ascii="Arial" w:hAnsi="Arial" w:cs="Arial"/>
                <w:b/>
                <w:bCs/>
                <w:color w:val="000000"/>
              </w:rPr>
              <w:t>Terapia Física</w:t>
            </w:r>
            <w:r>
              <w:rPr>
                <w:rFonts w:ascii="Arial" w:hAnsi="Arial" w:cs="Arial"/>
                <w:b/>
                <w:bCs/>
                <w:color w:val="000000"/>
              </w:rPr>
              <w:t xml:space="preserve"> (Individual y grupal),</w:t>
            </w:r>
            <w:r w:rsidRPr="00D82374">
              <w:rPr>
                <w:rFonts w:ascii="Arial" w:hAnsi="Arial" w:cs="Arial"/>
                <w:b/>
                <w:bCs/>
                <w:color w:val="000000"/>
              </w:rPr>
              <w:t xml:space="preserve"> Terapia Ocupacional</w:t>
            </w:r>
            <w:r>
              <w:rPr>
                <w:rFonts w:ascii="Arial" w:hAnsi="Arial" w:cs="Arial"/>
                <w:b/>
                <w:bCs/>
                <w:color w:val="000000"/>
              </w:rPr>
              <w:t xml:space="preserve"> (Individual y grupal)</w:t>
            </w:r>
            <w:r w:rsidRPr="00D82374">
              <w:rPr>
                <w:rFonts w:ascii="Arial" w:hAnsi="Arial" w:cs="Arial"/>
                <w:b/>
                <w:bCs/>
                <w:color w:val="000000"/>
              </w:rPr>
              <w:t>, Fonoaudiología</w:t>
            </w:r>
            <w:r>
              <w:rPr>
                <w:rFonts w:ascii="Arial" w:hAnsi="Arial" w:cs="Arial"/>
                <w:b/>
                <w:bCs/>
                <w:color w:val="000000"/>
              </w:rPr>
              <w:t xml:space="preserve"> (Individual y grupal)</w:t>
            </w:r>
            <w:r w:rsidRPr="00D82374">
              <w:rPr>
                <w:rFonts w:ascii="Arial" w:hAnsi="Arial" w:cs="Arial"/>
                <w:b/>
                <w:bCs/>
                <w:color w:val="000000"/>
              </w:rPr>
              <w:t xml:space="preserve"> y Psicología</w:t>
            </w:r>
            <w:r>
              <w:rPr>
                <w:rFonts w:ascii="Arial" w:hAnsi="Arial" w:cs="Arial"/>
                <w:b/>
                <w:bCs/>
                <w:color w:val="000000"/>
              </w:rPr>
              <w:t xml:space="preserve"> (Individual y grupal)</w:t>
            </w:r>
            <w:r w:rsidRPr="00D82374">
              <w:rPr>
                <w:rFonts w:ascii="Arial" w:hAnsi="Arial" w:cs="Arial"/>
                <w:b/>
                <w:bCs/>
                <w:color w:val="000000"/>
              </w:rPr>
              <w:t>.</w:t>
            </w:r>
          </w:p>
        </w:tc>
        <w:tc>
          <w:tcPr>
            <w:tcW w:w="1560" w:type="dxa"/>
            <w:shd w:val="clear" w:color="FFFFFF" w:fill="FFFFFF"/>
          </w:tcPr>
          <w:p w14:paraId="0F8E8CBF" w14:textId="77777777" w:rsidR="00F7780B" w:rsidRPr="00D82374" w:rsidRDefault="00F7780B" w:rsidP="00995860">
            <w:pPr>
              <w:jc w:val="both"/>
              <w:rPr>
                <w:rFonts w:ascii="Arial" w:hAnsi="Arial" w:cs="Arial"/>
                <w:color w:val="000000"/>
              </w:rPr>
            </w:pPr>
          </w:p>
        </w:tc>
      </w:tr>
      <w:tr w:rsidR="00F7780B" w:rsidRPr="00D82374" w14:paraId="5A21C956" w14:textId="6ABA2857" w:rsidTr="00F7780B">
        <w:trPr>
          <w:trHeight w:val="765"/>
        </w:trPr>
        <w:tc>
          <w:tcPr>
            <w:tcW w:w="4679" w:type="dxa"/>
            <w:shd w:val="clear" w:color="auto" w:fill="DBE5F1" w:themeFill="accent1" w:themeFillTint="33"/>
            <w:noWrap/>
            <w:vAlign w:val="center"/>
            <w:hideMark/>
          </w:tcPr>
          <w:p w14:paraId="32C0EF25" w14:textId="77777777" w:rsidR="00F7780B" w:rsidRPr="00D82374" w:rsidRDefault="00F7780B" w:rsidP="00995860">
            <w:pPr>
              <w:jc w:val="both"/>
              <w:rPr>
                <w:rFonts w:ascii="Arial" w:hAnsi="Arial" w:cs="Arial"/>
                <w:b/>
                <w:bCs/>
                <w:color w:val="000000"/>
              </w:rPr>
            </w:pPr>
          </w:p>
          <w:p w14:paraId="2EA32F5E" w14:textId="77777777" w:rsidR="00F7780B" w:rsidRPr="00D82374" w:rsidRDefault="00F7780B" w:rsidP="00995860">
            <w:pPr>
              <w:jc w:val="both"/>
              <w:rPr>
                <w:rFonts w:ascii="Arial" w:hAnsi="Arial" w:cs="Arial"/>
                <w:b/>
                <w:bCs/>
                <w:color w:val="000000"/>
              </w:rPr>
            </w:pPr>
          </w:p>
          <w:p w14:paraId="455CE338" w14:textId="77777777" w:rsidR="00F7780B" w:rsidRPr="00D82374" w:rsidRDefault="00F7780B" w:rsidP="00995860">
            <w:pPr>
              <w:jc w:val="both"/>
              <w:rPr>
                <w:rFonts w:ascii="Arial" w:hAnsi="Arial" w:cs="Arial"/>
                <w:b/>
                <w:bCs/>
                <w:color w:val="000000"/>
              </w:rPr>
            </w:pPr>
            <w:r w:rsidRPr="00D82374">
              <w:rPr>
                <w:rFonts w:ascii="Arial" w:hAnsi="Arial" w:cs="Arial"/>
                <w:b/>
                <w:bCs/>
                <w:color w:val="000000"/>
              </w:rPr>
              <w:t xml:space="preserve">Compromiso de infraestructura, los recursos tecnológicos y técnicos, así como el recurso humano acorde a la norma de habilitación de los servicios y </w:t>
            </w:r>
            <w:proofErr w:type="gramStart"/>
            <w:r w:rsidRPr="00D82374">
              <w:rPr>
                <w:rFonts w:ascii="Arial" w:hAnsi="Arial" w:cs="Arial"/>
                <w:b/>
                <w:bCs/>
                <w:color w:val="000000"/>
              </w:rPr>
              <w:t>de acuerdo a</w:t>
            </w:r>
            <w:proofErr w:type="gramEnd"/>
            <w:r w:rsidRPr="00D82374">
              <w:rPr>
                <w:rFonts w:ascii="Arial" w:hAnsi="Arial" w:cs="Arial"/>
                <w:b/>
                <w:bCs/>
                <w:color w:val="000000"/>
              </w:rPr>
              <w:t xml:space="preserve"> la población objeto.</w:t>
            </w:r>
          </w:p>
          <w:p w14:paraId="1785AC6B" w14:textId="77777777" w:rsidR="00F7780B" w:rsidRPr="00D82374" w:rsidRDefault="00F7780B" w:rsidP="00995860">
            <w:pPr>
              <w:jc w:val="both"/>
              <w:rPr>
                <w:rFonts w:ascii="Arial" w:hAnsi="Arial" w:cs="Arial"/>
                <w:b/>
                <w:bCs/>
                <w:color w:val="000000"/>
              </w:rPr>
            </w:pPr>
          </w:p>
          <w:p w14:paraId="7E344CE0" w14:textId="77777777" w:rsidR="00F7780B" w:rsidRPr="00D82374" w:rsidRDefault="00F7780B" w:rsidP="00995860">
            <w:pPr>
              <w:jc w:val="both"/>
              <w:rPr>
                <w:rFonts w:ascii="Arial" w:hAnsi="Arial" w:cs="Arial"/>
                <w:b/>
                <w:bCs/>
                <w:color w:val="000000"/>
              </w:rPr>
            </w:pPr>
          </w:p>
          <w:p w14:paraId="37761C92" w14:textId="77777777" w:rsidR="00F7780B" w:rsidRPr="00D82374" w:rsidRDefault="00F7780B" w:rsidP="00995860">
            <w:pPr>
              <w:jc w:val="both"/>
              <w:rPr>
                <w:rFonts w:ascii="Arial" w:hAnsi="Arial" w:cs="Arial"/>
                <w:b/>
                <w:bCs/>
                <w:color w:val="000000"/>
              </w:rPr>
            </w:pPr>
          </w:p>
        </w:tc>
        <w:tc>
          <w:tcPr>
            <w:tcW w:w="4677" w:type="dxa"/>
            <w:shd w:val="clear" w:color="FFFFFF" w:fill="FFFFFF"/>
            <w:hideMark/>
          </w:tcPr>
          <w:p w14:paraId="4932D5CB" w14:textId="77777777" w:rsidR="00F7780B" w:rsidRPr="00D82374" w:rsidRDefault="00F7780B" w:rsidP="00995860">
            <w:pPr>
              <w:contextualSpacing/>
              <w:jc w:val="both"/>
              <w:rPr>
                <w:rFonts w:ascii="Arial Narrow" w:hAnsi="Arial Narrow" w:cs="Arial"/>
                <w:b/>
                <w:i/>
                <w:u w:val="single"/>
              </w:rPr>
            </w:pPr>
            <w:r w:rsidRPr="00D82374">
              <w:rPr>
                <w:rFonts w:ascii="Arial Narrow" w:hAnsi="Arial Narrow" w:cs="Arial"/>
                <w:b/>
                <w:lang w:val="es-ES_tradnl"/>
              </w:rPr>
              <w:t xml:space="preserve">(Anexo C – Formato de evaluación del portafolio de servicios de rehabilitación). </w:t>
            </w:r>
            <w:r w:rsidRPr="00D82374">
              <w:rPr>
                <w:rFonts w:ascii="Arial Narrow" w:hAnsi="Arial Narrow" w:cs="Arial"/>
                <w:lang w:val="es-ES_tradnl"/>
              </w:rPr>
              <w:t>Se realizará visita técnica previa a las Instituciones Prestadores del Servicio de Rehabilitación Funcional designados como posibles oferentes, con el fin de realizar la respectiva verificación teniendo en cuenta la norma de habilitación Resolución 3100 de 2019</w:t>
            </w:r>
            <w:r w:rsidRPr="00D82374">
              <w:rPr>
                <w:rFonts w:ascii="Arial Narrow" w:hAnsi="Arial Narrow" w:cs="Arial"/>
              </w:rPr>
              <w:t xml:space="preserve"> del Ministerio de Salud y de la Protección Social: </w:t>
            </w:r>
            <w:r w:rsidRPr="00D82374">
              <w:rPr>
                <w:rFonts w:ascii="Arial Narrow" w:hAnsi="Arial Narrow" w:cs="Arial"/>
                <w:b/>
                <w:i/>
                <w:u w:val="single"/>
              </w:rPr>
              <w:t>(NO SUBSANABLE).</w:t>
            </w:r>
          </w:p>
          <w:p w14:paraId="3E40B4E6" w14:textId="77777777" w:rsidR="00F7780B" w:rsidRPr="00D82374" w:rsidRDefault="00F7780B" w:rsidP="00995860">
            <w:pPr>
              <w:contextualSpacing/>
              <w:jc w:val="both"/>
              <w:rPr>
                <w:rFonts w:ascii="Arial Narrow" w:hAnsi="Arial Narrow" w:cs="Arial"/>
                <w:b/>
                <w:i/>
                <w:u w:val="single"/>
              </w:rPr>
            </w:pPr>
          </w:p>
          <w:p w14:paraId="5368A176" w14:textId="77777777" w:rsidR="00F7780B" w:rsidRPr="00D82374" w:rsidRDefault="00F7780B" w:rsidP="00995860">
            <w:pPr>
              <w:rPr>
                <w:rFonts w:ascii="Arial" w:hAnsi="Arial" w:cs="Arial"/>
                <w:color w:val="000000"/>
              </w:rPr>
            </w:pPr>
            <w:r w:rsidRPr="00D82374">
              <w:rPr>
                <w:rFonts w:ascii="Arial" w:hAnsi="Arial" w:cs="Arial"/>
                <w:color w:val="000000"/>
              </w:rPr>
              <w:t xml:space="preserve">El oferente deberá certificar mediante documento firmado por Representante Legal, que cuenta con la infraestructura, los recursos tecnológicos y técnicos, así como el recurso humano acordes a la norma de Habilitación de los servicios y </w:t>
            </w:r>
            <w:proofErr w:type="gramStart"/>
            <w:r w:rsidRPr="00D82374">
              <w:rPr>
                <w:rFonts w:ascii="Arial" w:hAnsi="Arial" w:cs="Arial"/>
                <w:color w:val="000000"/>
              </w:rPr>
              <w:t>de acuerdo a</w:t>
            </w:r>
            <w:proofErr w:type="gramEnd"/>
            <w:r w:rsidRPr="00D82374">
              <w:rPr>
                <w:rFonts w:ascii="Arial" w:hAnsi="Arial" w:cs="Arial"/>
                <w:color w:val="000000"/>
              </w:rPr>
              <w:t xml:space="preserve"> la población objeto. (Previa visita técnica), tales como: </w:t>
            </w:r>
            <w:r w:rsidRPr="00D82374">
              <w:rPr>
                <w:rFonts w:ascii="Arial" w:hAnsi="Arial" w:cs="Arial"/>
                <w:color w:val="000000"/>
              </w:rPr>
              <w:br/>
              <w:t xml:space="preserve"> </w:t>
            </w:r>
            <w:r w:rsidRPr="00D82374">
              <w:rPr>
                <w:rFonts w:ascii="Arial" w:hAnsi="Arial" w:cs="Arial"/>
                <w:color w:val="000000"/>
              </w:rPr>
              <w:br/>
              <w:t xml:space="preserve"> a.</w:t>
            </w:r>
            <w:r w:rsidRPr="00D82374">
              <w:rPr>
                <w:rFonts w:ascii="Arial" w:hAnsi="Arial" w:cs="Arial"/>
                <w:color w:val="000000"/>
              </w:rPr>
              <w:tab/>
              <w:t>Áreas terapéuticas para trabajo grupal.</w:t>
            </w:r>
          </w:p>
          <w:p w14:paraId="700717C3" w14:textId="77777777" w:rsidR="00F7780B" w:rsidRPr="00D82374" w:rsidRDefault="00F7780B" w:rsidP="00995860">
            <w:pPr>
              <w:rPr>
                <w:rFonts w:ascii="Arial" w:hAnsi="Arial" w:cs="Arial"/>
                <w:color w:val="000000"/>
              </w:rPr>
            </w:pPr>
            <w:r w:rsidRPr="00D82374">
              <w:rPr>
                <w:rFonts w:ascii="Arial" w:hAnsi="Arial" w:cs="Arial"/>
                <w:color w:val="000000"/>
              </w:rPr>
              <w:t>b.</w:t>
            </w:r>
            <w:r w:rsidRPr="00D82374">
              <w:rPr>
                <w:rFonts w:ascii="Arial" w:hAnsi="Arial" w:cs="Arial"/>
                <w:color w:val="000000"/>
              </w:rPr>
              <w:tab/>
              <w:t>Áreas terapéuticas independientes para trabajo individual.</w:t>
            </w:r>
          </w:p>
          <w:p w14:paraId="5B278342" w14:textId="77777777" w:rsidR="00F7780B" w:rsidRPr="00D82374" w:rsidRDefault="00F7780B" w:rsidP="00995860">
            <w:pPr>
              <w:rPr>
                <w:rFonts w:ascii="Arial" w:hAnsi="Arial" w:cs="Arial"/>
                <w:color w:val="000000"/>
              </w:rPr>
            </w:pPr>
            <w:r w:rsidRPr="00D82374">
              <w:rPr>
                <w:rFonts w:ascii="Arial" w:hAnsi="Arial" w:cs="Arial"/>
                <w:color w:val="000000"/>
              </w:rPr>
              <w:t>c.</w:t>
            </w:r>
            <w:r w:rsidRPr="00D82374">
              <w:rPr>
                <w:rFonts w:ascii="Arial" w:hAnsi="Arial" w:cs="Arial"/>
                <w:color w:val="000000"/>
              </w:rPr>
              <w:tab/>
              <w:t>Zonas verdes, salón o patio para actividades recreativas.</w:t>
            </w:r>
          </w:p>
          <w:p w14:paraId="15E358B7" w14:textId="77777777" w:rsidR="00F7780B" w:rsidRPr="00D82374" w:rsidRDefault="00F7780B" w:rsidP="00995860">
            <w:pPr>
              <w:rPr>
                <w:rFonts w:ascii="Arial" w:hAnsi="Arial" w:cs="Arial"/>
                <w:color w:val="000000"/>
              </w:rPr>
            </w:pPr>
            <w:r w:rsidRPr="00D82374">
              <w:rPr>
                <w:rFonts w:ascii="Arial" w:hAnsi="Arial" w:cs="Arial"/>
                <w:color w:val="000000"/>
              </w:rPr>
              <w:t>d.</w:t>
            </w:r>
            <w:r w:rsidRPr="00D82374">
              <w:rPr>
                <w:rFonts w:ascii="Arial" w:hAnsi="Arial" w:cs="Arial"/>
                <w:color w:val="000000"/>
              </w:rPr>
              <w:tab/>
              <w:t>Zonas de alimentación.</w:t>
            </w:r>
          </w:p>
          <w:p w14:paraId="4DCF20DF" w14:textId="77777777" w:rsidR="00F7780B" w:rsidRPr="00D82374" w:rsidRDefault="00F7780B" w:rsidP="00995860">
            <w:pPr>
              <w:rPr>
                <w:rFonts w:ascii="Arial" w:hAnsi="Arial" w:cs="Arial"/>
                <w:color w:val="000000"/>
              </w:rPr>
            </w:pPr>
            <w:r w:rsidRPr="00D82374">
              <w:rPr>
                <w:rFonts w:ascii="Arial" w:hAnsi="Arial" w:cs="Arial"/>
                <w:color w:val="000000"/>
              </w:rPr>
              <w:t>e.</w:t>
            </w:r>
            <w:r w:rsidRPr="00D82374">
              <w:rPr>
                <w:rFonts w:ascii="Arial" w:hAnsi="Arial" w:cs="Arial"/>
                <w:color w:val="000000"/>
              </w:rPr>
              <w:tab/>
              <w:t xml:space="preserve">Baños con adaptaciones </w:t>
            </w:r>
            <w:proofErr w:type="gramStart"/>
            <w:r w:rsidRPr="00D82374">
              <w:rPr>
                <w:rFonts w:ascii="Arial" w:hAnsi="Arial" w:cs="Arial"/>
                <w:color w:val="000000"/>
              </w:rPr>
              <w:t>de acuerdo a</w:t>
            </w:r>
            <w:proofErr w:type="gramEnd"/>
            <w:r w:rsidRPr="00D82374">
              <w:rPr>
                <w:rFonts w:ascii="Arial" w:hAnsi="Arial" w:cs="Arial"/>
                <w:color w:val="000000"/>
              </w:rPr>
              <w:t xml:space="preserve"> la capacidad instalada y rampas de acceso en caso de requerirlas para cada área terapéutica.</w:t>
            </w:r>
          </w:p>
          <w:p w14:paraId="1E2CF44A" w14:textId="77777777" w:rsidR="00F7780B" w:rsidRPr="00D82374" w:rsidRDefault="00F7780B" w:rsidP="00995860">
            <w:pPr>
              <w:rPr>
                <w:rFonts w:ascii="Arial" w:hAnsi="Arial" w:cs="Arial"/>
                <w:color w:val="000000"/>
              </w:rPr>
            </w:pPr>
            <w:r w:rsidRPr="00D82374">
              <w:rPr>
                <w:rFonts w:ascii="Arial" w:hAnsi="Arial" w:cs="Arial"/>
                <w:color w:val="000000"/>
              </w:rPr>
              <w:t>f.</w:t>
            </w:r>
            <w:r w:rsidRPr="00D82374">
              <w:rPr>
                <w:rFonts w:ascii="Arial" w:hAnsi="Arial" w:cs="Arial"/>
                <w:color w:val="000000"/>
              </w:rPr>
              <w:tab/>
              <w:t>Todas las instalaciones de la institución deberán tener los ajustes razonables para el acceso y movilización, así como tener buena iluminación y ventilación.</w:t>
            </w:r>
          </w:p>
          <w:p w14:paraId="3DA4763A" w14:textId="77777777" w:rsidR="00F7780B" w:rsidRPr="00D82374" w:rsidRDefault="00F7780B" w:rsidP="00995860">
            <w:pPr>
              <w:rPr>
                <w:rFonts w:ascii="Arial" w:hAnsi="Arial" w:cs="Arial"/>
                <w:color w:val="000000"/>
              </w:rPr>
            </w:pPr>
            <w:r w:rsidRPr="00D82374">
              <w:rPr>
                <w:rFonts w:ascii="Arial" w:hAnsi="Arial" w:cs="Arial"/>
                <w:color w:val="000000"/>
              </w:rPr>
              <w:t>g.</w:t>
            </w:r>
            <w:r w:rsidRPr="00D82374">
              <w:rPr>
                <w:rFonts w:ascii="Arial" w:hAnsi="Arial" w:cs="Arial"/>
                <w:color w:val="000000"/>
              </w:rPr>
              <w:tab/>
              <w:t>Protocolos de mantenimiento.</w:t>
            </w:r>
          </w:p>
          <w:p w14:paraId="69586383" w14:textId="77777777" w:rsidR="00F7780B" w:rsidRPr="00D82374" w:rsidRDefault="00F7780B" w:rsidP="00995860">
            <w:pPr>
              <w:rPr>
                <w:rFonts w:ascii="Arial" w:hAnsi="Arial" w:cs="Arial"/>
                <w:color w:val="000000"/>
              </w:rPr>
            </w:pPr>
            <w:r w:rsidRPr="00D82374">
              <w:rPr>
                <w:rFonts w:ascii="Arial" w:hAnsi="Arial" w:cs="Arial"/>
                <w:color w:val="000000"/>
              </w:rPr>
              <w:t>h.</w:t>
            </w:r>
            <w:r w:rsidRPr="00D82374">
              <w:rPr>
                <w:rFonts w:ascii="Arial" w:hAnsi="Arial" w:cs="Arial"/>
                <w:color w:val="000000"/>
              </w:rPr>
              <w:tab/>
              <w:t>Recurso humano.</w:t>
            </w:r>
          </w:p>
          <w:p w14:paraId="7EEE8DA0" w14:textId="77777777" w:rsidR="00F7780B" w:rsidRPr="00D82374" w:rsidRDefault="00F7780B" w:rsidP="00995860">
            <w:pPr>
              <w:rPr>
                <w:rFonts w:ascii="Arial" w:hAnsi="Arial" w:cs="Arial"/>
                <w:color w:val="000000"/>
              </w:rPr>
            </w:pPr>
            <w:r w:rsidRPr="00D82374">
              <w:rPr>
                <w:rFonts w:ascii="Arial" w:hAnsi="Arial" w:cs="Arial"/>
                <w:color w:val="000000"/>
              </w:rPr>
              <w:t>i.</w:t>
            </w:r>
            <w:r w:rsidRPr="00D82374">
              <w:rPr>
                <w:rFonts w:ascii="Arial" w:hAnsi="Arial" w:cs="Arial"/>
                <w:color w:val="000000"/>
              </w:rPr>
              <w:tab/>
              <w:t>Manual de procesos y procedimiento.</w:t>
            </w:r>
          </w:p>
          <w:p w14:paraId="20BC28B1" w14:textId="77777777" w:rsidR="00F7780B" w:rsidRPr="00D82374" w:rsidRDefault="00F7780B" w:rsidP="00995860">
            <w:pPr>
              <w:rPr>
                <w:rFonts w:ascii="Arial" w:hAnsi="Arial" w:cs="Arial"/>
                <w:color w:val="000000"/>
              </w:rPr>
            </w:pPr>
            <w:r w:rsidRPr="00D82374">
              <w:rPr>
                <w:rFonts w:ascii="Arial" w:hAnsi="Arial" w:cs="Arial"/>
                <w:color w:val="000000"/>
              </w:rPr>
              <w:t>j.</w:t>
            </w:r>
            <w:r w:rsidRPr="00D82374">
              <w:rPr>
                <w:rFonts w:ascii="Arial" w:hAnsi="Arial" w:cs="Arial"/>
                <w:color w:val="000000"/>
              </w:rPr>
              <w:tab/>
              <w:t>Dotación y Mantenimiento.</w:t>
            </w:r>
          </w:p>
          <w:p w14:paraId="6D71C1A0" w14:textId="77777777" w:rsidR="00F7780B" w:rsidRPr="00D82374" w:rsidRDefault="00F7780B" w:rsidP="00995860">
            <w:pPr>
              <w:rPr>
                <w:rFonts w:ascii="Arial" w:hAnsi="Arial" w:cs="Arial"/>
                <w:color w:val="000000"/>
              </w:rPr>
            </w:pPr>
            <w:r w:rsidRPr="00D82374">
              <w:rPr>
                <w:rFonts w:ascii="Arial" w:hAnsi="Arial" w:cs="Arial"/>
                <w:color w:val="000000"/>
              </w:rPr>
              <w:t>k.</w:t>
            </w:r>
            <w:r w:rsidRPr="00D82374">
              <w:rPr>
                <w:rFonts w:ascii="Arial" w:hAnsi="Arial" w:cs="Arial"/>
                <w:color w:val="000000"/>
              </w:rPr>
              <w:tab/>
              <w:t>Estándares de habilitación.</w:t>
            </w:r>
          </w:p>
          <w:p w14:paraId="401E0139" w14:textId="77777777" w:rsidR="00F7780B" w:rsidRPr="00D82374" w:rsidRDefault="00F7780B" w:rsidP="00995860">
            <w:pPr>
              <w:jc w:val="both"/>
              <w:rPr>
                <w:rFonts w:ascii="Arial" w:hAnsi="Arial" w:cs="Arial"/>
                <w:color w:val="000000"/>
              </w:rPr>
            </w:pPr>
          </w:p>
        </w:tc>
        <w:tc>
          <w:tcPr>
            <w:tcW w:w="1560" w:type="dxa"/>
            <w:shd w:val="clear" w:color="FFFFFF" w:fill="FFFFFF"/>
          </w:tcPr>
          <w:p w14:paraId="02AA9136" w14:textId="77777777" w:rsidR="00F7780B" w:rsidRPr="00D82374" w:rsidRDefault="00F7780B" w:rsidP="00995860">
            <w:pPr>
              <w:contextualSpacing/>
              <w:jc w:val="both"/>
              <w:rPr>
                <w:rFonts w:ascii="Arial Narrow" w:hAnsi="Arial Narrow" w:cs="Arial"/>
                <w:b/>
                <w:lang w:val="es-ES_tradnl"/>
              </w:rPr>
            </w:pPr>
          </w:p>
        </w:tc>
      </w:tr>
      <w:tr w:rsidR="00F7780B" w:rsidRPr="00D82374" w14:paraId="139A2460" w14:textId="649184E7" w:rsidTr="00F7780B">
        <w:trPr>
          <w:trHeight w:val="765"/>
        </w:trPr>
        <w:tc>
          <w:tcPr>
            <w:tcW w:w="4679" w:type="dxa"/>
            <w:shd w:val="clear" w:color="auto" w:fill="DBE5F1" w:themeFill="accent1" w:themeFillTint="33"/>
            <w:noWrap/>
            <w:vAlign w:val="center"/>
          </w:tcPr>
          <w:p w14:paraId="5D35DC14" w14:textId="77777777" w:rsidR="00F7780B" w:rsidRPr="00D82374" w:rsidRDefault="00F7780B" w:rsidP="00995860">
            <w:pPr>
              <w:jc w:val="both"/>
              <w:rPr>
                <w:rFonts w:ascii="Arial" w:hAnsi="Arial" w:cs="Arial"/>
                <w:b/>
                <w:bCs/>
                <w:color w:val="000000"/>
              </w:rPr>
            </w:pPr>
            <w:r w:rsidRPr="00D82374">
              <w:rPr>
                <w:rFonts w:ascii="Arial" w:hAnsi="Arial" w:cs="Arial"/>
                <w:b/>
                <w:bCs/>
                <w:color w:val="000000"/>
              </w:rPr>
              <w:t>Protocolo de guías y manejo interdisciplinario de rehabilitación</w:t>
            </w:r>
          </w:p>
          <w:p w14:paraId="7648E46C" w14:textId="77777777" w:rsidR="00F7780B" w:rsidRPr="00D82374" w:rsidRDefault="00F7780B" w:rsidP="00995860">
            <w:pPr>
              <w:jc w:val="both"/>
              <w:rPr>
                <w:rFonts w:ascii="Arial" w:hAnsi="Arial" w:cs="Arial"/>
                <w:b/>
                <w:bCs/>
                <w:color w:val="000000"/>
              </w:rPr>
            </w:pPr>
          </w:p>
        </w:tc>
        <w:tc>
          <w:tcPr>
            <w:tcW w:w="4677" w:type="dxa"/>
            <w:shd w:val="clear" w:color="FFFFFF" w:fill="FFFFFF"/>
          </w:tcPr>
          <w:p w14:paraId="656FF86C" w14:textId="77777777" w:rsidR="00F7780B" w:rsidRPr="00D82374" w:rsidRDefault="00F7780B" w:rsidP="00995860">
            <w:pPr>
              <w:jc w:val="both"/>
              <w:rPr>
                <w:rFonts w:ascii="Arial" w:hAnsi="Arial" w:cs="Arial"/>
                <w:color w:val="000000"/>
              </w:rPr>
            </w:pPr>
            <w:r w:rsidRPr="00D82374">
              <w:rPr>
                <w:rFonts w:ascii="Arial" w:hAnsi="Arial" w:cs="Arial"/>
                <w:color w:val="000000"/>
              </w:rPr>
              <w:t>El oferente deberá presentar con su oferta, los Protocolos y Guías de manejo interdisciplinario sobre las deficiencias/discapacidad que atiende, propias de la Institución, así como los procedimientos de los programas, dando cumplimiento al estándar de procesos prioritarios asistenciales, debe contar con el registro de métodos de elaboración de guía de práctica clínica y documento de adopción de guías mediante acta de comité de calidad o acto administrativo o Resolución o lo definido por el sistema de Gestión de Calidad, escogidas de acuerdo a las 5 primeras causas de consulta por cada servicio, además de las mandatarias y contar con el plan de implementación de guías.</w:t>
            </w:r>
          </w:p>
        </w:tc>
        <w:tc>
          <w:tcPr>
            <w:tcW w:w="1560" w:type="dxa"/>
            <w:shd w:val="clear" w:color="FFFFFF" w:fill="FFFFFF"/>
          </w:tcPr>
          <w:p w14:paraId="3DA48C47" w14:textId="77777777" w:rsidR="00F7780B" w:rsidRPr="00D82374" w:rsidRDefault="00F7780B" w:rsidP="00995860">
            <w:pPr>
              <w:jc w:val="both"/>
              <w:rPr>
                <w:rFonts w:ascii="Arial" w:hAnsi="Arial" w:cs="Arial"/>
                <w:color w:val="000000"/>
              </w:rPr>
            </w:pPr>
          </w:p>
        </w:tc>
      </w:tr>
      <w:tr w:rsidR="00F7780B" w:rsidRPr="00D82374" w14:paraId="3BFCF872" w14:textId="6CA66206" w:rsidTr="00F7780B">
        <w:trPr>
          <w:trHeight w:val="703"/>
        </w:trPr>
        <w:tc>
          <w:tcPr>
            <w:tcW w:w="4679" w:type="dxa"/>
            <w:shd w:val="clear" w:color="auto" w:fill="DBE5F1" w:themeFill="accent1" w:themeFillTint="33"/>
            <w:noWrap/>
            <w:vAlign w:val="center"/>
            <w:hideMark/>
          </w:tcPr>
          <w:p w14:paraId="1B7221E3" w14:textId="77777777" w:rsidR="00F7780B" w:rsidRPr="00D82374" w:rsidRDefault="00F7780B" w:rsidP="00995860">
            <w:pPr>
              <w:jc w:val="both"/>
              <w:rPr>
                <w:rFonts w:ascii="Arial" w:hAnsi="Arial" w:cs="Arial"/>
                <w:b/>
                <w:bCs/>
              </w:rPr>
            </w:pPr>
            <w:r w:rsidRPr="00D82374">
              <w:rPr>
                <w:rFonts w:ascii="Arial" w:hAnsi="Arial" w:cs="Arial"/>
                <w:b/>
                <w:bCs/>
              </w:rPr>
              <w:t>Protocolo de bioseguridad</w:t>
            </w:r>
          </w:p>
          <w:p w14:paraId="048ABEFC" w14:textId="77777777" w:rsidR="00F7780B" w:rsidRPr="00D82374" w:rsidRDefault="00F7780B" w:rsidP="00995860">
            <w:pPr>
              <w:jc w:val="both"/>
              <w:rPr>
                <w:rFonts w:ascii="Arial" w:hAnsi="Arial" w:cs="Arial"/>
                <w:b/>
                <w:bCs/>
                <w:color w:val="000000"/>
              </w:rPr>
            </w:pPr>
          </w:p>
        </w:tc>
        <w:tc>
          <w:tcPr>
            <w:tcW w:w="4677" w:type="dxa"/>
            <w:shd w:val="clear" w:color="FFFFFF" w:fill="FFFFFF"/>
            <w:hideMark/>
          </w:tcPr>
          <w:p w14:paraId="59CD81E4" w14:textId="77777777" w:rsidR="00F7780B" w:rsidRPr="00D82374" w:rsidRDefault="00F7780B" w:rsidP="00995860">
            <w:pPr>
              <w:jc w:val="both"/>
              <w:rPr>
                <w:rFonts w:ascii="Arial" w:hAnsi="Arial" w:cs="Arial"/>
                <w:color w:val="000000"/>
              </w:rPr>
            </w:pPr>
            <w:r w:rsidRPr="00D82374">
              <w:rPr>
                <w:rFonts w:ascii="Arial" w:hAnsi="Arial" w:cs="Arial"/>
                <w:color w:val="000000"/>
              </w:rPr>
              <w:t xml:space="preserve">El oferente deberá presentar con su oferta, protocolo de Bioseguridad </w:t>
            </w:r>
            <w:proofErr w:type="gramStart"/>
            <w:r w:rsidRPr="00D82374">
              <w:rPr>
                <w:rFonts w:ascii="Arial" w:hAnsi="Arial" w:cs="Arial"/>
                <w:color w:val="000000"/>
              </w:rPr>
              <w:t>de acuerdo a</w:t>
            </w:r>
            <w:proofErr w:type="gramEnd"/>
            <w:r w:rsidRPr="00D82374">
              <w:rPr>
                <w:rFonts w:ascii="Arial" w:hAnsi="Arial" w:cs="Arial"/>
                <w:color w:val="000000"/>
              </w:rPr>
              <w:t xml:space="preserve"> la normatividad vigente emitida por el Ministerio de Salud y Protección Social y entes territoriales</w:t>
            </w:r>
          </w:p>
        </w:tc>
        <w:tc>
          <w:tcPr>
            <w:tcW w:w="1560" w:type="dxa"/>
            <w:shd w:val="clear" w:color="FFFFFF" w:fill="FFFFFF"/>
          </w:tcPr>
          <w:p w14:paraId="460B5F0A" w14:textId="77777777" w:rsidR="00F7780B" w:rsidRPr="00D82374" w:rsidRDefault="00F7780B" w:rsidP="00995860">
            <w:pPr>
              <w:jc w:val="both"/>
              <w:rPr>
                <w:rFonts w:ascii="Arial" w:hAnsi="Arial" w:cs="Arial"/>
                <w:color w:val="000000"/>
              </w:rPr>
            </w:pPr>
          </w:p>
        </w:tc>
      </w:tr>
      <w:tr w:rsidR="00F7780B" w:rsidRPr="00D82374" w14:paraId="4A76F859" w14:textId="3D49DAF9" w:rsidTr="00F7780B">
        <w:trPr>
          <w:trHeight w:val="645"/>
        </w:trPr>
        <w:tc>
          <w:tcPr>
            <w:tcW w:w="4679" w:type="dxa"/>
            <w:shd w:val="clear" w:color="auto" w:fill="DBE5F1" w:themeFill="accent1" w:themeFillTint="33"/>
            <w:noWrap/>
            <w:vAlign w:val="center"/>
            <w:hideMark/>
          </w:tcPr>
          <w:p w14:paraId="72D4077A" w14:textId="77777777" w:rsidR="00F7780B" w:rsidRPr="00D82374" w:rsidRDefault="00F7780B" w:rsidP="00995860">
            <w:pPr>
              <w:jc w:val="both"/>
              <w:rPr>
                <w:rFonts w:ascii="Arial" w:hAnsi="Arial" w:cs="Arial"/>
                <w:b/>
                <w:bCs/>
              </w:rPr>
            </w:pPr>
            <w:r w:rsidRPr="00D82374">
              <w:rPr>
                <w:rFonts w:ascii="Arial" w:hAnsi="Arial" w:cs="Arial"/>
                <w:b/>
                <w:bCs/>
              </w:rPr>
              <w:t>Garantía de la Calidad</w:t>
            </w:r>
          </w:p>
          <w:p w14:paraId="4B2FB9E6" w14:textId="77777777" w:rsidR="00F7780B" w:rsidRPr="00D82374" w:rsidRDefault="00F7780B" w:rsidP="00995860">
            <w:pPr>
              <w:jc w:val="both"/>
              <w:rPr>
                <w:rFonts w:ascii="Arial" w:hAnsi="Arial" w:cs="Arial"/>
                <w:b/>
                <w:bCs/>
                <w:color w:val="000000"/>
              </w:rPr>
            </w:pPr>
          </w:p>
        </w:tc>
        <w:tc>
          <w:tcPr>
            <w:tcW w:w="4677" w:type="dxa"/>
            <w:shd w:val="clear" w:color="FFFFFF" w:fill="FFFFFF"/>
            <w:hideMark/>
          </w:tcPr>
          <w:p w14:paraId="00FB79A9" w14:textId="77777777" w:rsidR="00F7780B" w:rsidRPr="00D82374" w:rsidRDefault="00F7780B" w:rsidP="00995860">
            <w:pPr>
              <w:jc w:val="both"/>
              <w:rPr>
                <w:rFonts w:ascii="Arial" w:hAnsi="Arial" w:cs="Arial"/>
                <w:color w:val="000000"/>
              </w:rPr>
            </w:pPr>
            <w:r w:rsidRPr="00D82374">
              <w:rPr>
                <w:rFonts w:ascii="Arial" w:hAnsi="Arial" w:cs="Arial"/>
                <w:color w:val="000000"/>
              </w:rPr>
              <w:t>El oferente deberá certificar que cuenta con la existencia de una política de seguridad del paciente, aseguramiento de la referencia y la inclusión de reuniones cuando se requiera concertar por fallas en la calidad de la prestación de los servicios de salud.</w:t>
            </w:r>
          </w:p>
        </w:tc>
        <w:tc>
          <w:tcPr>
            <w:tcW w:w="1560" w:type="dxa"/>
            <w:shd w:val="clear" w:color="FFFFFF" w:fill="FFFFFF"/>
          </w:tcPr>
          <w:p w14:paraId="55626237" w14:textId="77777777" w:rsidR="00F7780B" w:rsidRPr="00D82374" w:rsidRDefault="00F7780B" w:rsidP="00995860">
            <w:pPr>
              <w:jc w:val="both"/>
              <w:rPr>
                <w:rFonts w:ascii="Arial" w:hAnsi="Arial" w:cs="Arial"/>
                <w:color w:val="000000"/>
              </w:rPr>
            </w:pPr>
          </w:p>
        </w:tc>
      </w:tr>
      <w:tr w:rsidR="00F7780B" w:rsidRPr="00D82374" w14:paraId="4EBC67AF" w14:textId="3A5EB711" w:rsidTr="00F7780B">
        <w:trPr>
          <w:trHeight w:val="675"/>
        </w:trPr>
        <w:tc>
          <w:tcPr>
            <w:tcW w:w="4679" w:type="dxa"/>
            <w:shd w:val="clear" w:color="auto" w:fill="DBE5F1" w:themeFill="accent1" w:themeFillTint="33"/>
            <w:noWrap/>
            <w:vAlign w:val="center"/>
            <w:hideMark/>
          </w:tcPr>
          <w:p w14:paraId="512251C3" w14:textId="77777777" w:rsidR="00F7780B" w:rsidRPr="00D82374" w:rsidRDefault="00F7780B" w:rsidP="00995860">
            <w:pPr>
              <w:jc w:val="both"/>
              <w:rPr>
                <w:rFonts w:ascii="Arial" w:hAnsi="Arial" w:cs="Arial"/>
                <w:b/>
                <w:bCs/>
              </w:rPr>
            </w:pPr>
            <w:r w:rsidRPr="00D82374">
              <w:rPr>
                <w:rFonts w:ascii="Arial" w:hAnsi="Arial" w:cs="Arial"/>
                <w:b/>
                <w:bCs/>
              </w:rPr>
              <w:t>Manual de procesos y procedimientos de atención presencial</w:t>
            </w:r>
          </w:p>
          <w:p w14:paraId="2CA78C91" w14:textId="77777777" w:rsidR="00F7780B" w:rsidRPr="00D82374" w:rsidRDefault="00F7780B" w:rsidP="00995860">
            <w:pPr>
              <w:jc w:val="both"/>
              <w:rPr>
                <w:rFonts w:ascii="Arial" w:hAnsi="Arial" w:cs="Arial"/>
                <w:b/>
                <w:bCs/>
                <w:color w:val="000000"/>
              </w:rPr>
            </w:pPr>
          </w:p>
        </w:tc>
        <w:tc>
          <w:tcPr>
            <w:tcW w:w="4677" w:type="dxa"/>
            <w:shd w:val="clear" w:color="FFFFFF" w:fill="FFFFFF"/>
            <w:hideMark/>
          </w:tcPr>
          <w:p w14:paraId="32C871A4" w14:textId="77777777" w:rsidR="00F7780B" w:rsidRPr="00D82374" w:rsidRDefault="00F7780B" w:rsidP="00995860">
            <w:pPr>
              <w:jc w:val="both"/>
              <w:rPr>
                <w:rFonts w:ascii="Arial" w:hAnsi="Arial" w:cs="Arial"/>
                <w:color w:val="000000"/>
              </w:rPr>
            </w:pPr>
            <w:r w:rsidRPr="00D82374">
              <w:rPr>
                <w:rFonts w:ascii="Arial" w:hAnsi="Arial" w:cs="Arial"/>
                <w:color w:val="000000"/>
              </w:rPr>
              <w:t xml:space="preserve">El oferente deberá presentar con su oferta, el manual de procesos y procedimientos </w:t>
            </w:r>
            <w:proofErr w:type="gramStart"/>
            <w:r w:rsidRPr="00D82374">
              <w:rPr>
                <w:rFonts w:ascii="Arial" w:hAnsi="Arial" w:cs="Arial"/>
                <w:color w:val="000000"/>
              </w:rPr>
              <w:t>de acuerdo a</w:t>
            </w:r>
            <w:proofErr w:type="gramEnd"/>
            <w:r w:rsidRPr="00D82374">
              <w:rPr>
                <w:rFonts w:ascii="Arial" w:hAnsi="Arial" w:cs="Arial"/>
                <w:color w:val="000000"/>
              </w:rPr>
              <w:t xml:space="preserve"> la prestación de servicios y los estándares de habilitación.</w:t>
            </w:r>
          </w:p>
        </w:tc>
        <w:tc>
          <w:tcPr>
            <w:tcW w:w="1560" w:type="dxa"/>
            <w:shd w:val="clear" w:color="FFFFFF" w:fill="FFFFFF"/>
          </w:tcPr>
          <w:p w14:paraId="5EA1CDE8" w14:textId="77777777" w:rsidR="00F7780B" w:rsidRPr="00D82374" w:rsidRDefault="00F7780B" w:rsidP="00995860">
            <w:pPr>
              <w:jc w:val="both"/>
              <w:rPr>
                <w:rFonts w:ascii="Arial" w:hAnsi="Arial" w:cs="Arial"/>
                <w:color w:val="000000"/>
              </w:rPr>
            </w:pPr>
          </w:p>
        </w:tc>
      </w:tr>
      <w:tr w:rsidR="00F7780B" w:rsidRPr="00D82374" w14:paraId="4F42FACE" w14:textId="0065291B" w:rsidTr="00F7780B">
        <w:trPr>
          <w:trHeight w:val="675"/>
        </w:trPr>
        <w:tc>
          <w:tcPr>
            <w:tcW w:w="4679" w:type="dxa"/>
            <w:shd w:val="clear" w:color="auto" w:fill="DBE5F1" w:themeFill="accent1" w:themeFillTint="33"/>
            <w:noWrap/>
            <w:vAlign w:val="center"/>
          </w:tcPr>
          <w:p w14:paraId="2CE28CE0" w14:textId="77777777" w:rsidR="00F7780B" w:rsidRPr="00D82374" w:rsidRDefault="00F7780B" w:rsidP="00995860">
            <w:pPr>
              <w:jc w:val="both"/>
              <w:rPr>
                <w:rFonts w:ascii="Arial" w:hAnsi="Arial" w:cs="Arial"/>
                <w:b/>
                <w:bCs/>
              </w:rPr>
            </w:pPr>
            <w:r w:rsidRPr="00D82374">
              <w:rPr>
                <w:rFonts w:ascii="Arial" w:hAnsi="Arial" w:cs="Arial"/>
                <w:b/>
                <w:bCs/>
              </w:rPr>
              <w:t>Programa de Política seguridad del paciente.</w:t>
            </w:r>
          </w:p>
          <w:p w14:paraId="0A434139" w14:textId="77777777" w:rsidR="00F7780B" w:rsidRPr="00D82374" w:rsidRDefault="00F7780B" w:rsidP="00995860">
            <w:pPr>
              <w:jc w:val="both"/>
              <w:rPr>
                <w:rFonts w:ascii="Arial" w:hAnsi="Arial" w:cs="Arial"/>
                <w:b/>
                <w:bCs/>
                <w:color w:val="000000"/>
              </w:rPr>
            </w:pPr>
          </w:p>
        </w:tc>
        <w:tc>
          <w:tcPr>
            <w:tcW w:w="4677" w:type="dxa"/>
            <w:shd w:val="clear" w:color="FFFFFF" w:fill="FFFFFF"/>
          </w:tcPr>
          <w:p w14:paraId="5129E4FF" w14:textId="77777777" w:rsidR="00F7780B" w:rsidRPr="00D82374" w:rsidRDefault="00F7780B" w:rsidP="00995860">
            <w:pPr>
              <w:pStyle w:val="NormalWeb"/>
              <w:jc w:val="both"/>
              <w:rPr>
                <w:sz w:val="22"/>
                <w:szCs w:val="22"/>
              </w:rPr>
            </w:pPr>
            <w:r w:rsidRPr="00D82374">
              <w:rPr>
                <w:rFonts w:ascii="ArialNarrow" w:hAnsi="ArialNarrow"/>
                <w:sz w:val="22"/>
                <w:szCs w:val="22"/>
              </w:rPr>
              <w:t xml:space="preserve">El oferente deberá́ presentar con su oferta, Programa de política seguridad del paciente, </w:t>
            </w:r>
            <w:proofErr w:type="gramStart"/>
            <w:r w:rsidRPr="00D82374">
              <w:rPr>
                <w:rFonts w:ascii="ArialNarrow" w:hAnsi="ArialNarrow"/>
                <w:sz w:val="22"/>
                <w:szCs w:val="22"/>
              </w:rPr>
              <w:t>de acuerdo a</w:t>
            </w:r>
            <w:proofErr w:type="gramEnd"/>
            <w:r w:rsidRPr="00D82374">
              <w:rPr>
                <w:rFonts w:ascii="ArialNarrow" w:hAnsi="ArialNarrow"/>
                <w:sz w:val="22"/>
                <w:szCs w:val="22"/>
              </w:rPr>
              <w:t xml:space="preserve"> la normatividad vigente emitida por el Ministerio de Salud y Protección Social y entes territoriales. </w:t>
            </w:r>
          </w:p>
        </w:tc>
        <w:tc>
          <w:tcPr>
            <w:tcW w:w="1560" w:type="dxa"/>
            <w:shd w:val="clear" w:color="FFFFFF" w:fill="FFFFFF"/>
          </w:tcPr>
          <w:p w14:paraId="43E6B2E5" w14:textId="77777777" w:rsidR="00F7780B" w:rsidRPr="00D82374" w:rsidRDefault="00F7780B" w:rsidP="00995860">
            <w:pPr>
              <w:pStyle w:val="NormalWeb"/>
              <w:jc w:val="both"/>
              <w:rPr>
                <w:rFonts w:ascii="ArialNarrow" w:hAnsi="ArialNarrow"/>
                <w:sz w:val="22"/>
                <w:szCs w:val="22"/>
              </w:rPr>
            </w:pPr>
          </w:p>
        </w:tc>
      </w:tr>
      <w:tr w:rsidR="00F7780B" w:rsidRPr="00D82374" w14:paraId="6A08F411" w14:textId="0469DCFA" w:rsidTr="00F7780B">
        <w:trPr>
          <w:trHeight w:val="675"/>
        </w:trPr>
        <w:tc>
          <w:tcPr>
            <w:tcW w:w="4679" w:type="dxa"/>
            <w:shd w:val="clear" w:color="auto" w:fill="DBE5F1" w:themeFill="accent1" w:themeFillTint="33"/>
            <w:noWrap/>
            <w:vAlign w:val="center"/>
          </w:tcPr>
          <w:p w14:paraId="579C8774" w14:textId="77777777" w:rsidR="00F7780B" w:rsidRPr="00D82374" w:rsidRDefault="00F7780B" w:rsidP="00995860">
            <w:pPr>
              <w:jc w:val="both"/>
              <w:rPr>
                <w:rFonts w:ascii="Arial" w:hAnsi="Arial" w:cs="Arial"/>
                <w:b/>
                <w:bCs/>
              </w:rPr>
            </w:pPr>
            <w:r w:rsidRPr="00D82374">
              <w:rPr>
                <w:rFonts w:ascii="Arial" w:hAnsi="Arial" w:cs="Arial"/>
                <w:b/>
                <w:bCs/>
              </w:rPr>
              <w:t>Garantía Técnica</w:t>
            </w:r>
          </w:p>
        </w:tc>
        <w:tc>
          <w:tcPr>
            <w:tcW w:w="4677" w:type="dxa"/>
            <w:shd w:val="clear" w:color="FFFFFF" w:fill="FFFFFF"/>
          </w:tcPr>
          <w:p w14:paraId="2B054615" w14:textId="77777777" w:rsidR="00F7780B" w:rsidRPr="00D82374" w:rsidRDefault="00F7780B" w:rsidP="00995860">
            <w:pPr>
              <w:pStyle w:val="NormalWeb"/>
              <w:shd w:val="clear" w:color="auto" w:fill="FFFFFF"/>
              <w:jc w:val="both"/>
              <w:rPr>
                <w:rFonts w:ascii="Arial" w:hAnsi="Arial" w:cs="Arial"/>
                <w:sz w:val="22"/>
                <w:szCs w:val="22"/>
              </w:rPr>
            </w:pPr>
            <w:r w:rsidRPr="00D82374">
              <w:rPr>
                <w:rFonts w:ascii="Arial" w:hAnsi="Arial" w:cs="Arial"/>
                <w:sz w:val="22"/>
                <w:szCs w:val="22"/>
              </w:rPr>
              <w:t xml:space="preserve">El proponente junto con la oferta deberá́ anexar por escrito, la Garantía técnica para el servicio ofrecido </w:t>
            </w:r>
          </w:p>
          <w:p w14:paraId="045E5E69" w14:textId="77777777" w:rsidR="00F7780B" w:rsidRPr="00D82374" w:rsidRDefault="00F7780B" w:rsidP="00995860">
            <w:pPr>
              <w:pStyle w:val="NormalWeb"/>
              <w:shd w:val="clear" w:color="auto" w:fill="FFFFFF"/>
              <w:jc w:val="both"/>
              <w:rPr>
                <w:rFonts w:ascii="Arial" w:hAnsi="Arial" w:cs="Arial"/>
                <w:sz w:val="22"/>
                <w:szCs w:val="22"/>
              </w:rPr>
            </w:pPr>
            <w:r w:rsidRPr="00D82374">
              <w:rPr>
                <w:rFonts w:ascii="Arial" w:hAnsi="Arial" w:cs="Arial"/>
                <w:sz w:val="22"/>
                <w:szCs w:val="22"/>
              </w:rPr>
              <w:t xml:space="preserve">La Garantía Técnica mínima requerida en este proceso, debe amparar la totalidad de los siguientes aspectos: </w:t>
            </w:r>
          </w:p>
          <w:p w14:paraId="3358A043" w14:textId="77777777" w:rsidR="00F7780B" w:rsidRPr="00D82374" w:rsidRDefault="00F7780B" w:rsidP="00995860">
            <w:pPr>
              <w:pStyle w:val="NormalWeb"/>
              <w:shd w:val="clear" w:color="auto" w:fill="FFFFFF"/>
              <w:jc w:val="both"/>
              <w:rPr>
                <w:rFonts w:ascii="Arial" w:hAnsi="Arial" w:cs="Arial"/>
                <w:sz w:val="22"/>
                <w:szCs w:val="22"/>
              </w:rPr>
            </w:pPr>
            <w:r w:rsidRPr="00D82374">
              <w:rPr>
                <w:rFonts w:ascii="Arial" w:hAnsi="Arial" w:cs="Arial"/>
                <w:sz w:val="22"/>
                <w:szCs w:val="22"/>
              </w:rPr>
              <w:t>1. Que ampare el cumplimiento de la especificación técnica establecida.</w:t>
            </w:r>
            <w:r w:rsidRPr="00D82374">
              <w:rPr>
                <w:rFonts w:ascii="Arial" w:hAnsi="Arial" w:cs="Arial"/>
                <w:sz w:val="22"/>
                <w:szCs w:val="22"/>
              </w:rPr>
              <w:br/>
              <w:t xml:space="preserve">2. Que sea por el termino 6 meses adicionales al plazo de ejecución </w:t>
            </w:r>
          </w:p>
        </w:tc>
        <w:tc>
          <w:tcPr>
            <w:tcW w:w="1560" w:type="dxa"/>
            <w:shd w:val="clear" w:color="FFFFFF" w:fill="FFFFFF"/>
          </w:tcPr>
          <w:p w14:paraId="6C4F2641" w14:textId="77777777" w:rsidR="00F7780B" w:rsidRPr="00D82374" w:rsidRDefault="00F7780B" w:rsidP="00995860">
            <w:pPr>
              <w:pStyle w:val="NormalWeb"/>
              <w:shd w:val="clear" w:color="auto" w:fill="FFFFFF"/>
              <w:jc w:val="both"/>
              <w:rPr>
                <w:rFonts w:ascii="Arial" w:hAnsi="Arial" w:cs="Arial"/>
                <w:sz w:val="22"/>
                <w:szCs w:val="22"/>
              </w:rPr>
            </w:pPr>
          </w:p>
        </w:tc>
      </w:tr>
      <w:tr w:rsidR="00F7780B" w:rsidRPr="00D82374" w14:paraId="4870E50E" w14:textId="337B77BC" w:rsidTr="00F7780B">
        <w:trPr>
          <w:trHeight w:val="675"/>
        </w:trPr>
        <w:tc>
          <w:tcPr>
            <w:tcW w:w="4679" w:type="dxa"/>
            <w:shd w:val="clear" w:color="auto" w:fill="DBE5F1" w:themeFill="accent1" w:themeFillTint="33"/>
            <w:noWrap/>
            <w:vAlign w:val="center"/>
          </w:tcPr>
          <w:p w14:paraId="7488262F" w14:textId="77777777" w:rsidR="00F7780B" w:rsidRPr="00D82374" w:rsidRDefault="00F7780B" w:rsidP="00995860">
            <w:pPr>
              <w:jc w:val="both"/>
              <w:rPr>
                <w:rFonts w:ascii="Arial" w:hAnsi="Arial" w:cs="Arial"/>
                <w:b/>
                <w:bCs/>
              </w:rPr>
            </w:pPr>
            <w:r w:rsidRPr="00D82374">
              <w:rPr>
                <w:rFonts w:ascii="Arial" w:hAnsi="Arial" w:cs="Arial"/>
                <w:b/>
                <w:bCs/>
              </w:rPr>
              <w:t>Término de respuesta de la garantía técnica</w:t>
            </w:r>
          </w:p>
        </w:tc>
        <w:tc>
          <w:tcPr>
            <w:tcW w:w="4677" w:type="dxa"/>
            <w:shd w:val="clear" w:color="FFFFFF" w:fill="FFFFFF"/>
          </w:tcPr>
          <w:p w14:paraId="262DDC80" w14:textId="77777777" w:rsidR="00F7780B" w:rsidRPr="00D82374" w:rsidRDefault="00F7780B" w:rsidP="00995860">
            <w:pPr>
              <w:pStyle w:val="NormalWeb"/>
              <w:shd w:val="clear" w:color="auto" w:fill="FFFFFF"/>
              <w:jc w:val="both"/>
              <w:rPr>
                <w:rFonts w:ascii="Arial" w:hAnsi="Arial" w:cs="Arial"/>
                <w:sz w:val="22"/>
                <w:szCs w:val="22"/>
              </w:rPr>
            </w:pPr>
            <w:r w:rsidRPr="00D82374">
              <w:rPr>
                <w:rFonts w:ascii="Arial" w:hAnsi="Arial" w:cs="Arial"/>
                <w:sz w:val="22"/>
                <w:szCs w:val="22"/>
              </w:rPr>
              <w:t>Junto con la oferta, en documento independiente, el proponente debe anexar por escrito el termino de respuesta a la garantía técnica, la cual aplicará en caso de mala calidad del servicio suministrado o no cumplimiento de la especificación técnica establecida. El adjudicatario deberá́ concurrir a cumplir con su deber de garantía y rectificación, máximo dentro de las 24 horas siguientes al reporte de la falla, emitida por el supervisor del contrato. El proponente deberá́ garantizar en documento independiente el cumplimiento de las condiciones técnicas del servicio, responsabilizándose de los reclamos por cualquier defecto de funcionamiento y calidad, incluyendo los materiales utilizados, sus componentes, características, dureza y composición.</w:t>
            </w:r>
          </w:p>
        </w:tc>
        <w:tc>
          <w:tcPr>
            <w:tcW w:w="1560" w:type="dxa"/>
            <w:shd w:val="clear" w:color="FFFFFF" w:fill="FFFFFF"/>
          </w:tcPr>
          <w:p w14:paraId="22AD4556" w14:textId="77777777" w:rsidR="00F7780B" w:rsidRPr="00D82374" w:rsidRDefault="00F7780B" w:rsidP="00995860">
            <w:pPr>
              <w:pStyle w:val="NormalWeb"/>
              <w:shd w:val="clear" w:color="auto" w:fill="FFFFFF"/>
              <w:jc w:val="both"/>
              <w:rPr>
                <w:rFonts w:ascii="Arial" w:hAnsi="Arial" w:cs="Arial"/>
                <w:sz w:val="22"/>
                <w:szCs w:val="22"/>
              </w:rPr>
            </w:pPr>
          </w:p>
        </w:tc>
      </w:tr>
    </w:tbl>
    <w:p w14:paraId="4EF58946" w14:textId="77777777" w:rsidR="00F7780B" w:rsidRDefault="00F7780B" w:rsidP="0008689A">
      <w:pPr>
        <w:spacing w:line="276" w:lineRule="auto"/>
        <w:jc w:val="both"/>
        <w:rPr>
          <w:rFonts w:ascii="Arial Narrow" w:eastAsia="Arial Narrow" w:hAnsi="Arial Narrow" w:cs="Arial Narrow"/>
          <w:b/>
        </w:rPr>
      </w:pPr>
    </w:p>
    <w:p w14:paraId="5ABFF775" w14:textId="77777777" w:rsidR="00F7780B" w:rsidRPr="0008689A" w:rsidRDefault="00F7780B" w:rsidP="0008689A">
      <w:pPr>
        <w:spacing w:line="276" w:lineRule="auto"/>
        <w:jc w:val="both"/>
        <w:rPr>
          <w:rFonts w:ascii="Arial Narrow" w:eastAsia="Arial Narrow" w:hAnsi="Arial Narrow" w:cs="Arial Narrow"/>
          <w:b/>
        </w:rPr>
      </w:pPr>
    </w:p>
    <w:p w14:paraId="6CB91DD1" w14:textId="77777777" w:rsidR="0008689A" w:rsidRPr="00F93F23" w:rsidRDefault="0008689A" w:rsidP="0008689A">
      <w:pPr>
        <w:widowControl w:val="0"/>
        <w:pBdr>
          <w:top w:val="nil"/>
          <w:left w:val="nil"/>
          <w:bottom w:val="nil"/>
          <w:right w:val="nil"/>
          <w:between w:val="nil"/>
        </w:pBdr>
        <w:spacing w:after="0" w:line="240" w:lineRule="auto"/>
        <w:ind w:left="720"/>
        <w:jc w:val="both"/>
        <w:rPr>
          <w:rFonts w:ascii="Arial Narrow" w:eastAsia="Arial Narrow" w:hAnsi="Arial Narrow" w:cs="Arial Narrow"/>
          <w:b/>
          <w:color w:val="000000"/>
          <w:sz w:val="24"/>
          <w:szCs w:val="24"/>
        </w:rPr>
      </w:pPr>
    </w:p>
    <w:tbl>
      <w:tblPr>
        <w:tblW w:w="5000" w:type="pct"/>
        <w:tblLook w:val="0400" w:firstRow="0" w:lastRow="0" w:firstColumn="0" w:lastColumn="0" w:noHBand="0" w:noVBand="1"/>
      </w:tblPr>
      <w:tblGrid>
        <w:gridCol w:w="8828"/>
      </w:tblGrid>
      <w:tr w:rsidR="0008689A" w:rsidRPr="00F93F23" w14:paraId="072BEB69" w14:textId="77777777" w:rsidTr="0008689A">
        <w:trPr>
          <w:trHeight w:val="675"/>
        </w:trPr>
        <w:tc>
          <w:tcPr>
            <w:tcW w:w="5000" w:type="pct"/>
            <w:tcBorders>
              <w:top w:val="single" w:sz="4" w:space="0" w:color="000000"/>
              <w:left w:val="single" w:sz="4" w:space="0" w:color="000000"/>
              <w:bottom w:val="single" w:sz="4" w:space="0" w:color="000000"/>
              <w:right w:val="single" w:sz="4" w:space="0" w:color="000000"/>
            </w:tcBorders>
            <w:shd w:val="clear" w:color="auto" w:fill="D0CECE"/>
            <w:vAlign w:val="center"/>
          </w:tcPr>
          <w:p w14:paraId="6ECB453B" w14:textId="43039DD6" w:rsidR="0008689A" w:rsidRPr="0008689A" w:rsidRDefault="0008689A" w:rsidP="0011014D">
            <w:pPr>
              <w:widowControl w:val="0"/>
              <w:pBdr>
                <w:top w:val="nil"/>
                <w:left w:val="nil"/>
                <w:bottom w:val="nil"/>
                <w:right w:val="nil"/>
                <w:between w:val="nil"/>
              </w:pBdr>
              <w:shd w:val="clear" w:color="auto" w:fill="FFFFFF"/>
              <w:spacing w:after="0" w:line="240" w:lineRule="auto"/>
              <w:jc w:val="both"/>
              <w:rPr>
                <w:rFonts w:ascii="Arial Narrow" w:eastAsia="Arial" w:hAnsi="Arial Narrow" w:cs="Arial"/>
                <w:b/>
                <w:color w:val="000000"/>
                <w:sz w:val="18"/>
                <w:szCs w:val="18"/>
              </w:rPr>
            </w:pPr>
            <w:r w:rsidRPr="0008689A">
              <w:rPr>
                <w:rFonts w:ascii="Arial Narrow" w:eastAsia="Arial" w:hAnsi="Arial Narrow" w:cs="Arial"/>
                <w:b/>
                <w:color w:val="000000"/>
                <w:sz w:val="18"/>
                <w:szCs w:val="18"/>
              </w:rPr>
              <w:t xml:space="preserve">AJUNTO TODO LO SOLICITADO: </w:t>
            </w:r>
            <w:r>
              <w:rPr>
                <w:rFonts w:ascii="Arial Narrow" w:eastAsia="Arial" w:hAnsi="Arial Narrow" w:cs="Arial"/>
                <w:b/>
                <w:color w:val="000000"/>
                <w:sz w:val="18"/>
                <w:szCs w:val="18"/>
              </w:rPr>
              <w:t xml:space="preserve"> SI _________________ NO________________</w:t>
            </w:r>
          </w:p>
        </w:tc>
      </w:tr>
    </w:tbl>
    <w:p w14:paraId="1381918A" w14:textId="77777777" w:rsidR="0008689A" w:rsidRDefault="0008689A" w:rsidP="00BC544C">
      <w:pPr>
        <w:jc w:val="both"/>
        <w:rPr>
          <w:rFonts w:ascii="Arial" w:hAnsi="Arial" w:cs="Arial"/>
          <w:b/>
        </w:rPr>
      </w:pPr>
    </w:p>
    <w:p w14:paraId="3150EEAA" w14:textId="77777777" w:rsidR="00F7780B" w:rsidRDefault="00F7780B" w:rsidP="00BC544C">
      <w:pPr>
        <w:jc w:val="both"/>
        <w:rPr>
          <w:rFonts w:ascii="Arial" w:hAnsi="Arial" w:cs="Arial"/>
          <w:b/>
        </w:rPr>
      </w:pPr>
    </w:p>
    <w:p w14:paraId="3077FD37" w14:textId="77777777" w:rsidR="00F7780B" w:rsidRDefault="00F7780B" w:rsidP="00BC544C">
      <w:pPr>
        <w:jc w:val="both"/>
        <w:rPr>
          <w:rFonts w:ascii="Arial" w:hAnsi="Arial" w:cs="Arial"/>
          <w:b/>
        </w:rPr>
      </w:pPr>
    </w:p>
    <w:p w14:paraId="6A960FC2" w14:textId="547A66BC" w:rsidR="0069514C" w:rsidRPr="00BC544C" w:rsidRDefault="0069514C" w:rsidP="0069514C">
      <w:pPr>
        <w:pBdr>
          <w:top w:val="single" w:sz="4" w:space="1" w:color="auto"/>
        </w:pBdr>
        <w:rPr>
          <w:rFonts w:ascii="Arial Narrow" w:hAnsi="Arial Narrow"/>
        </w:rPr>
      </w:pPr>
      <w:r w:rsidRPr="00BC544C">
        <w:rPr>
          <w:rFonts w:ascii="Arial Narrow" w:hAnsi="Arial Narrow"/>
        </w:rPr>
        <w:t>FIRMA OFERENTE</w:t>
      </w:r>
    </w:p>
    <w:p w14:paraId="19E76A08" w14:textId="77777777" w:rsidR="0069514C" w:rsidRPr="00BC544C" w:rsidRDefault="0069514C" w:rsidP="0069514C">
      <w:pPr>
        <w:pBdr>
          <w:top w:val="single" w:sz="4" w:space="1" w:color="auto"/>
        </w:pBdr>
        <w:rPr>
          <w:rFonts w:ascii="Arial Narrow" w:hAnsi="Arial Narrow"/>
        </w:rPr>
      </w:pPr>
      <w:r w:rsidRPr="00BC544C">
        <w:rPr>
          <w:rFonts w:ascii="Arial Narrow" w:hAnsi="Arial Narrow"/>
        </w:rPr>
        <w:t>C.C./NIT.</w:t>
      </w:r>
    </w:p>
    <w:p w14:paraId="5179DEC5" w14:textId="147C93BB" w:rsidR="00BC544C" w:rsidRDefault="00BC544C" w:rsidP="0069514C">
      <w:pPr>
        <w:pBdr>
          <w:top w:val="single" w:sz="4" w:space="1" w:color="auto"/>
        </w:pBdr>
        <w:rPr>
          <w:rFonts w:ascii="Arial Narrow" w:hAnsi="Arial Narrow"/>
        </w:rPr>
      </w:pPr>
      <w:r w:rsidRPr="00BC544C">
        <w:rPr>
          <w:rFonts w:ascii="Arial Narrow" w:hAnsi="Arial Narrow"/>
        </w:rPr>
        <w:t xml:space="preserve">EMAIL </w:t>
      </w:r>
    </w:p>
    <w:p w14:paraId="17076D76" w14:textId="02818CFE" w:rsidR="00BC544C" w:rsidRPr="00BC544C" w:rsidRDefault="00BC544C" w:rsidP="0069514C">
      <w:pPr>
        <w:pBdr>
          <w:top w:val="single" w:sz="4" w:space="1" w:color="auto"/>
        </w:pBdr>
        <w:rPr>
          <w:rFonts w:ascii="Arial Narrow" w:hAnsi="Arial Narrow"/>
        </w:rPr>
      </w:pPr>
      <w:r>
        <w:rPr>
          <w:rFonts w:ascii="Arial Narrow" w:hAnsi="Arial Narrow"/>
        </w:rPr>
        <w:t>CELULAR</w:t>
      </w:r>
    </w:p>
    <w:sectPr w:rsidR="00BC544C" w:rsidRPr="00BC544C" w:rsidSect="000412E8">
      <w:pgSz w:w="12240" w:h="20160" w:code="5"/>
      <w:pgMar w:top="993" w:right="1701"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Narrow">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C0CBB"/>
    <w:multiLevelType w:val="multilevel"/>
    <w:tmpl w:val="1D24629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2C101C4A"/>
    <w:multiLevelType w:val="hybridMultilevel"/>
    <w:tmpl w:val="058AF46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 w15:restartNumberingAfterBreak="0">
    <w:nsid w:val="3819689B"/>
    <w:multiLevelType w:val="hybridMultilevel"/>
    <w:tmpl w:val="934C438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15:restartNumberingAfterBreak="0">
    <w:nsid w:val="57633180"/>
    <w:multiLevelType w:val="multilevel"/>
    <w:tmpl w:val="92C632F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043674082">
    <w:abstractNumId w:val="0"/>
  </w:num>
  <w:num w:numId="2" w16cid:durableId="1488551760">
    <w:abstractNumId w:val="3"/>
  </w:num>
  <w:num w:numId="3" w16cid:durableId="186602578">
    <w:abstractNumId w:val="2"/>
  </w:num>
  <w:num w:numId="4" w16cid:durableId="29611058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14C"/>
    <w:rsid w:val="000412E8"/>
    <w:rsid w:val="0008689A"/>
    <w:rsid w:val="00104AD1"/>
    <w:rsid w:val="001734AF"/>
    <w:rsid w:val="001B3A9C"/>
    <w:rsid w:val="00305288"/>
    <w:rsid w:val="003B4302"/>
    <w:rsid w:val="003D37FA"/>
    <w:rsid w:val="0045649A"/>
    <w:rsid w:val="0046003D"/>
    <w:rsid w:val="00485539"/>
    <w:rsid w:val="005A422A"/>
    <w:rsid w:val="005A7B65"/>
    <w:rsid w:val="00631BC4"/>
    <w:rsid w:val="0069514C"/>
    <w:rsid w:val="006A0E16"/>
    <w:rsid w:val="006C3C16"/>
    <w:rsid w:val="007C784E"/>
    <w:rsid w:val="008B3EAF"/>
    <w:rsid w:val="009761A4"/>
    <w:rsid w:val="009E502A"/>
    <w:rsid w:val="00BC544C"/>
    <w:rsid w:val="00C219F2"/>
    <w:rsid w:val="00C54872"/>
    <w:rsid w:val="00C7533A"/>
    <w:rsid w:val="00CB6AA1"/>
    <w:rsid w:val="00F16729"/>
    <w:rsid w:val="00F7780B"/>
    <w:rsid w:val="00FC2B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156D6"/>
  <w15:docId w15:val="{A4903FB3-FB68-430C-927B-EECF3982B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14C"/>
    <w:pPr>
      <w:spacing w:after="160" w:line="259" w:lineRule="auto"/>
    </w:pPr>
    <w:rPr>
      <w:lang w:val="es-CO"/>
    </w:rPr>
  </w:style>
  <w:style w:type="paragraph" w:styleId="Ttulo1">
    <w:name w:val="heading 1"/>
    <w:basedOn w:val="Normal"/>
    <w:link w:val="Ttulo1Car"/>
    <w:uiPriority w:val="9"/>
    <w:qFormat/>
    <w:rsid w:val="00BC544C"/>
    <w:pPr>
      <w:widowControl w:val="0"/>
      <w:autoSpaceDE w:val="0"/>
      <w:autoSpaceDN w:val="0"/>
      <w:spacing w:after="0" w:line="240" w:lineRule="auto"/>
      <w:ind w:left="858"/>
      <w:outlineLvl w:val="0"/>
    </w:pPr>
    <w:rPr>
      <w:rFonts w:ascii="Arial" w:eastAsia="Arial" w:hAnsi="Arial" w:cs="Arial"/>
      <w:b/>
      <w:bCs/>
      <w:sz w:val="24"/>
      <w:szCs w:val="24"/>
      <w:lang w:val="es-ES"/>
    </w:rPr>
  </w:style>
  <w:style w:type="paragraph" w:styleId="Ttulo2">
    <w:name w:val="heading 2"/>
    <w:basedOn w:val="Normal"/>
    <w:link w:val="Ttulo2Car"/>
    <w:uiPriority w:val="9"/>
    <w:unhideWhenUsed/>
    <w:qFormat/>
    <w:rsid w:val="00BC544C"/>
    <w:pPr>
      <w:widowControl w:val="0"/>
      <w:autoSpaceDE w:val="0"/>
      <w:autoSpaceDN w:val="0"/>
      <w:spacing w:after="0" w:line="240" w:lineRule="auto"/>
      <w:ind w:left="640"/>
      <w:outlineLvl w:val="1"/>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45649A"/>
    <w:pPr>
      <w:widowControl w:val="0"/>
      <w:autoSpaceDE w:val="0"/>
      <w:autoSpaceDN w:val="0"/>
      <w:spacing w:after="0" w:line="240" w:lineRule="auto"/>
      <w:jc w:val="both"/>
    </w:pPr>
    <w:rPr>
      <w:rFonts w:ascii="Arial MT" w:eastAsia="Arial MT" w:hAnsi="Arial MT" w:cs="Arial MT"/>
      <w:sz w:val="24"/>
      <w:szCs w:val="24"/>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qFormat/>
    <w:rsid w:val="0045649A"/>
    <w:rPr>
      <w:rFonts w:ascii="Arial MT" w:eastAsia="Arial MT" w:hAnsi="Arial MT" w:cs="Arial MT"/>
      <w:sz w:val="24"/>
      <w:szCs w:val="24"/>
    </w:rPr>
  </w:style>
  <w:style w:type="paragraph" w:styleId="Prrafodelista">
    <w:name w:val="List Paragraph"/>
    <w:aliases w:val="Bullet List,FooterText,numbered,List Paragraph1,Paragraphe de liste1,lp1,Lista multicolor - Énfasis 11,Lista vistosa - Énfasis 13,Colorful List - Accent 11,List Paragraph,Scitum normal,Cuadrícula media 1 - Énfasis 21,Párrafo de lista1,F,l"/>
    <w:basedOn w:val="Normal"/>
    <w:link w:val="PrrafodelistaCar"/>
    <w:qFormat/>
    <w:rsid w:val="0045649A"/>
    <w:pPr>
      <w:widowControl w:val="0"/>
      <w:autoSpaceDE w:val="0"/>
      <w:autoSpaceDN w:val="0"/>
      <w:spacing w:after="0" w:line="240" w:lineRule="auto"/>
      <w:ind w:left="720"/>
      <w:contextualSpacing/>
    </w:pPr>
    <w:rPr>
      <w:rFonts w:ascii="Arial MT" w:eastAsia="Arial MT" w:hAnsi="Arial MT" w:cs="Arial MT"/>
      <w:lang w:val="es-ES"/>
    </w:rPr>
  </w:style>
  <w:style w:type="table" w:styleId="Tablaconcuadrcula">
    <w:name w:val="Table Grid"/>
    <w:basedOn w:val="Tablanormal"/>
    <w:uiPriority w:val="59"/>
    <w:qFormat/>
    <w:rsid w:val="0045649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Lista multicolor - Énfasis 11 Car,Lista vistosa - Énfasis 13 Car,Colorful List - Accent 11 Car,List Paragraph Car,Scitum normal Car,l Car"/>
    <w:link w:val="Prrafodelista"/>
    <w:qFormat/>
    <w:rsid w:val="0045649A"/>
    <w:rPr>
      <w:rFonts w:ascii="Arial MT" w:eastAsia="Arial MT" w:hAnsi="Arial MT" w:cs="Arial MT"/>
    </w:rPr>
  </w:style>
  <w:style w:type="character" w:customStyle="1" w:styleId="Ttulo1Car">
    <w:name w:val="Título 1 Car"/>
    <w:basedOn w:val="Fuentedeprrafopredeter"/>
    <w:link w:val="Ttulo1"/>
    <w:uiPriority w:val="9"/>
    <w:rsid w:val="00BC544C"/>
    <w:rPr>
      <w:rFonts w:ascii="Arial" w:eastAsia="Arial" w:hAnsi="Arial" w:cs="Arial"/>
      <w:b/>
      <w:bCs/>
      <w:sz w:val="24"/>
      <w:szCs w:val="24"/>
    </w:rPr>
  </w:style>
  <w:style w:type="character" w:customStyle="1" w:styleId="Ttulo2Car">
    <w:name w:val="Título 2 Car"/>
    <w:basedOn w:val="Fuentedeprrafopredeter"/>
    <w:link w:val="Ttulo2"/>
    <w:uiPriority w:val="9"/>
    <w:rsid w:val="00BC544C"/>
    <w:rPr>
      <w:rFonts w:ascii="Arial" w:eastAsia="Arial" w:hAnsi="Arial" w:cs="Arial"/>
      <w:b/>
      <w:bCs/>
    </w:rPr>
  </w:style>
  <w:style w:type="table" w:customStyle="1" w:styleId="TableNormal">
    <w:name w:val="Table Normal"/>
    <w:uiPriority w:val="2"/>
    <w:semiHidden/>
    <w:unhideWhenUsed/>
    <w:qFormat/>
    <w:rsid w:val="00BC54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544C"/>
    <w:pPr>
      <w:widowControl w:val="0"/>
      <w:autoSpaceDE w:val="0"/>
      <w:autoSpaceDN w:val="0"/>
      <w:spacing w:after="0" w:line="240" w:lineRule="auto"/>
    </w:pPr>
    <w:rPr>
      <w:rFonts w:ascii="Arial MT" w:eastAsia="Arial MT" w:hAnsi="Arial MT" w:cs="Arial MT"/>
      <w:lang w:val="es-ES"/>
    </w:rPr>
  </w:style>
  <w:style w:type="paragraph" w:styleId="Encabezado">
    <w:name w:val="header"/>
    <w:aliases w:val=" Car,encabezado,h,h8,h9,h10,h18,AL Encabezado,Encabezado AL"/>
    <w:basedOn w:val="Normal"/>
    <w:link w:val="EncabezadoCar"/>
    <w:uiPriority w:val="99"/>
    <w:unhideWhenUsed/>
    <w:rsid w:val="00BC544C"/>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EncabezadoCar">
    <w:name w:val="Encabezado Car"/>
    <w:aliases w:val=" Car Car,encabezado Car,h Car,h8 Car,h9 Car,h10 Car,h18 Car,AL Encabezado Car,Encabezado AL Car"/>
    <w:basedOn w:val="Fuentedeprrafopredeter"/>
    <w:link w:val="Encabezado"/>
    <w:uiPriority w:val="99"/>
    <w:rsid w:val="00BC544C"/>
    <w:rPr>
      <w:rFonts w:ascii="Arial MT" w:eastAsia="Arial MT" w:hAnsi="Arial MT" w:cs="Arial MT"/>
    </w:rPr>
  </w:style>
  <w:style w:type="paragraph" w:styleId="Piedepgina">
    <w:name w:val="footer"/>
    <w:basedOn w:val="Normal"/>
    <w:link w:val="PiedepginaCar"/>
    <w:uiPriority w:val="99"/>
    <w:unhideWhenUsed/>
    <w:rsid w:val="00BC544C"/>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PiedepginaCar">
    <w:name w:val="Pie de página Car"/>
    <w:basedOn w:val="Fuentedeprrafopredeter"/>
    <w:link w:val="Piedepgina"/>
    <w:uiPriority w:val="99"/>
    <w:rsid w:val="00BC544C"/>
    <w:rPr>
      <w:rFonts w:ascii="Arial MT" w:eastAsia="Arial MT" w:hAnsi="Arial MT" w:cs="Arial MT"/>
    </w:rPr>
  </w:style>
  <w:style w:type="paragraph" w:styleId="Textodeglobo">
    <w:name w:val="Balloon Text"/>
    <w:basedOn w:val="Normal"/>
    <w:link w:val="TextodegloboCar"/>
    <w:uiPriority w:val="99"/>
    <w:semiHidden/>
    <w:unhideWhenUsed/>
    <w:rsid w:val="00BC544C"/>
    <w:pPr>
      <w:widowControl w:val="0"/>
      <w:autoSpaceDE w:val="0"/>
      <w:autoSpaceDN w:val="0"/>
      <w:spacing w:after="0" w:line="240" w:lineRule="auto"/>
    </w:pPr>
    <w:rPr>
      <w:rFonts w:ascii="Tahoma" w:eastAsia="Arial MT" w:hAnsi="Tahoma" w:cs="Tahoma"/>
      <w:sz w:val="16"/>
      <w:szCs w:val="16"/>
      <w:lang w:val="es-ES"/>
    </w:rPr>
  </w:style>
  <w:style w:type="character" w:customStyle="1" w:styleId="TextodegloboCar">
    <w:name w:val="Texto de globo Car"/>
    <w:basedOn w:val="Fuentedeprrafopredeter"/>
    <w:link w:val="Textodeglobo"/>
    <w:uiPriority w:val="99"/>
    <w:semiHidden/>
    <w:rsid w:val="00BC544C"/>
    <w:rPr>
      <w:rFonts w:ascii="Tahoma" w:eastAsia="Arial MT" w:hAnsi="Tahoma" w:cs="Tahoma"/>
      <w:sz w:val="16"/>
      <w:szCs w:val="16"/>
    </w:rPr>
  </w:style>
  <w:style w:type="character" w:styleId="Hipervnculo">
    <w:name w:val="Hyperlink"/>
    <w:rsid w:val="00BC544C"/>
    <w:rPr>
      <w:color w:val="0000FF"/>
      <w:u w:val="single"/>
    </w:rPr>
  </w:style>
  <w:style w:type="character" w:customStyle="1" w:styleId="Mencinsinresolver1">
    <w:name w:val="Mención sin resolver1"/>
    <w:basedOn w:val="Fuentedeprrafopredeter"/>
    <w:uiPriority w:val="99"/>
    <w:semiHidden/>
    <w:unhideWhenUsed/>
    <w:rsid w:val="00BC544C"/>
    <w:rPr>
      <w:color w:val="605E5C"/>
      <w:shd w:val="clear" w:color="auto" w:fill="E1DFDD"/>
    </w:rPr>
  </w:style>
  <w:style w:type="paragraph" w:customStyle="1" w:styleId="Normal0">
    <w:name w:val="Normal0"/>
    <w:qFormat/>
    <w:rsid w:val="00BC544C"/>
    <w:pPr>
      <w:spacing w:after="160" w:line="259" w:lineRule="auto"/>
    </w:pPr>
    <w:rPr>
      <w:rFonts w:ascii="Calibri" w:eastAsia="Calibri" w:hAnsi="Calibri" w:cs="Calibri"/>
      <w:lang w:val="es-CO" w:eastAsia="es-CO"/>
    </w:rPr>
  </w:style>
  <w:style w:type="character" w:customStyle="1" w:styleId="Mencinsinresolver2">
    <w:name w:val="Mención sin resolver2"/>
    <w:basedOn w:val="Fuentedeprrafopredeter"/>
    <w:uiPriority w:val="99"/>
    <w:semiHidden/>
    <w:unhideWhenUsed/>
    <w:rsid w:val="00BC544C"/>
    <w:rPr>
      <w:color w:val="605E5C"/>
      <w:shd w:val="clear" w:color="auto" w:fill="E1DFDD"/>
    </w:rPr>
  </w:style>
  <w:style w:type="paragraph" w:styleId="NormalWeb">
    <w:name w:val="Normal (Web)"/>
    <w:aliases w:val="Normal (Web) Car Car,Normal (Web) Car Car Car Car Car Car,Normal (Web) Car Car Car Car Car Car Car Car Car,Car Car Car Car Car Car Car Car Car Car Car Car Car,Car2 Car Car Car,Car2 Car Car"/>
    <w:basedOn w:val="Normal"/>
    <w:link w:val="NormalWebCar"/>
    <w:uiPriority w:val="99"/>
    <w:unhideWhenUsed/>
    <w:qFormat/>
    <w:rsid w:val="00BC544C"/>
    <w:pPr>
      <w:widowControl w:val="0"/>
      <w:autoSpaceDE w:val="0"/>
      <w:autoSpaceDN w:val="0"/>
      <w:spacing w:after="0" w:line="240" w:lineRule="auto"/>
    </w:pPr>
    <w:rPr>
      <w:rFonts w:ascii="Times New Roman" w:eastAsia="Arial MT" w:hAnsi="Times New Roman" w:cs="Times New Roman"/>
      <w:sz w:val="24"/>
      <w:szCs w:val="24"/>
      <w:lang w:val="es-ES"/>
    </w:rPr>
  </w:style>
  <w:style w:type="character" w:customStyle="1" w:styleId="Mencinsinresolver3">
    <w:name w:val="Mención sin resolver3"/>
    <w:basedOn w:val="Fuentedeprrafopredeter"/>
    <w:uiPriority w:val="99"/>
    <w:semiHidden/>
    <w:unhideWhenUsed/>
    <w:rsid w:val="00BC544C"/>
    <w:rPr>
      <w:color w:val="605E5C"/>
      <w:shd w:val="clear" w:color="auto" w:fill="E1DFDD"/>
    </w:rPr>
  </w:style>
  <w:style w:type="character" w:customStyle="1" w:styleId="NormalWebCar">
    <w:name w:val="Normal (Web) Car"/>
    <w:aliases w:val="Normal (Web) Car Car Car,Normal (Web) Car Car Car Car Car Car Car,Normal (Web) Car Car Car Car Car Car Car Car Car Car,Car Car Car Car Car Car Car Car Car Car Car Car Car Car,Car2 Car Car Car Car,Car2 Car Car Car1"/>
    <w:link w:val="NormalWeb"/>
    <w:uiPriority w:val="99"/>
    <w:qFormat/>
    <w:locked/>
    <w:rsid w:val="00BC544C"/>
    <w:rPr>
      <w:rFonts w:ascii="Times New Roman" w:eastAsia="Arial MT" w:hAnsi="Times New Roman" w:cs="Times New Roman"/>
      <w:sz w:val="24"/>
      <w:szCs w:val="24"/>
    </w:rPr>
  </w:style>
  <w:style w:type="numbering" w:customStyle="1" w:styleId="Sinlista1">
    <w:name w:val="Sin lista1"/>
    <w:next w:val="Sinlista"/>
    <w:uiPriority w:val="99"/>
    <w:semiHidden/>
    <w:unhideWhenUsed/>
    <w:rsid w:val="00BC544C"/>
  </w:style>
  <w:style w:type="table" w:styleId="Tablaconcuadrcula6concolores-nfasis3">
    <w:name w:val="Grid Table 6 Colorful Accent 3"/>
    <w:basedOn w:val="Tablanormal"/>
    <w:uiPriority w:val="51"/>
    <w:rsid w:val="00BC544C"/>
    <w:pPr>
      <w:spacing w:after="0" w:line="240" w:lineRule="auto"/>
    </w:pPr>
    <w:rPr>
      <w:color w:val="76923C" w:themeColor="accent3" w:themeShade="BF"/>
      <w:lang w:val="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5648780">
      <w:bodyDiv w:val="1"/>
      <w:marLeft w:val="0"/>
      <w:marRight w:val="0"/>
      <w:marTop w:val="0"/>
      <w:marBottom w:val="0"/>
      <w:divBdr>
        <w:top w:val="none" w:sz="0" w:space="0" w:color="auto"/>
        <w:left w:val="none" w:sz="0" w:space="0" w:color="auto"/>
        <w:bottom w:val="none" w:sz="0" w:space="0" w:color="auto"/>
        <w:right w:val="none" w:sz="0" w:space="0" w:color="auto"/>
      </w:divBdr>
    </w:div>
    <w:div w:id="190120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2518</Words>
  <Characters>13854</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Yalile Contreras</dc:creator>
  <cp:lastModifiedBy>Juan Camilo Guayara Hernández</cp:lastModifiedBy>
  <cp:revision>2</cp:revision>
  <dcterms:created xsi:type="dcterms:W3CDTF">2024-04-23T22:46:00Z</dcterms:created>
  <dcterms:modified xsi:type="dcterms:W3CDTF">2024-04-23T22:46:00Z</dcterms:modified>
</cp:coreProperties>
</file>