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15C1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NIETO CRUZ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LUIS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1038093690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07F7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C1E" w:rsidRDefault="00515C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C1E" w:rsidRDefault="00515C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C1E" w:rsidRDefault="00515C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C1E" w:rsidRDefault="00515C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C1E" w:rsidRDefault="00515C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15C1E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7F7B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05E25E2-0354-4497-A768-AE4BE35F5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2024-04-22T20:01:00Z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