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4421C7A3" w:rsidR="00D11C80" w:rsidRPr="002A16F5" w:rsidRDefault="00D6625A"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CD-DP-680-2024</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7CD0B70B" w:rsidR="00D11C80" w:rsidRPr="002A16F5" w:rsidRDefault="00D6625A"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MAGDALENA MEDIO</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59DA3FC1" w:rsidR="00D11C80" w:rsidRPr="00EF058A" w:rsidRDefault="00D6625A"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5CBF1030" w:rsidR="00D11C80" w:rsidRPr="00E81883" w:rsidRDefault="00D6625A"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GENERAL DE DERECHO PÚBLICO Y PRIVADO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3D7E7153" w:rsidR="00D11C80" w:rsidRPr="00EF058A" w:rsidRDefault="00D6625A"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BARRANCABERMEJA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25705A00" w:rsidR="00D11C80" w:rsidRPr="00CA518E" w:rsidRDefault="00D6625A"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$ 36.351.000,00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4F3BC7E3" w:rsidR="00D11C80" w:rsidRPr="002A16F5" w:rsidRDefault="00D6625A"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2F86C4B5" w:rsidR="00D11C80" w:rsidRPr="00EF058A" w:rsidRDefault="00D6625A"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131711D3" w:rsidR="00D11C80" w:rsidRPr="00EF058A" w:rsidRDefault="00D6625A"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JACOME CARREÑO</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DIANA MARIA</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00755F77"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D6625A">
              <w:rPr>
                <w:rFonts w:ascii="Trebuchet MS" w:hAnsi="Trebuchet MS" w:cs="Arial"/>
                <w:sz w:val="22"/>
                <w:szCs w:val="22"/>
              </w:rPr>
              <w:t>63533986</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7920B4EA"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D6625A">
              <w:rPr>
                <w:rFonts w:ascii="Trebuchet MS" w:hAnsi="Trebuchet MS" w:cs="Arial"/>
                <w:noProof/>
                <w:sz w:val="22"/>
                <w:szCs w:val="22"/>
              </w:rPr>
              <w:t>160550</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2AC1DD6F"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D6625A">
              <w:rPr>
                <w:rFonts w:ascii="Trebuchet MS" w:hAnsi="Trebuchet MS" w:cs="Arial"/>
                <w:sz w:val="22"/>
                <w:szCs w:val="22"/>
              </w:rPr>
              <w:t>26424 del 15-01-2024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5EC5F270"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D6625A">
        <w:rPr>
          <w:rFonts w:ascii="Trebuchet MS" w:hAnsi="Trebuchet MS"/>
          <w:b/>
          <w:szCs w:val="22"/>
        </w:rPr>
        <w:t>JACOME CARREÑO</w:t>
      </w:r>
      <w:r w:rsidRPr="00443914">
        <w:rPr>
          <w:rFonts w:ascii="Trebuchet MS" w:hAnsi="Trebuchet MS"/>
          <w:b/>
          <w:szCs w:val="22"/>
        </w:rPr>
        <w:t xml:space="preserve"> </w:t>
      </w:r>
      <w:r w:rsidR="00D6625A">
        <w:rPr>
          <w:rFonts w:ascii="Trebuchet MS" w:hAnsi="Trebuchet MS"/>
          <w:b/>
          <w:szCs w:val="22"/>
        </w:rPr>
        <w:t>DIANA MARIA</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D6625A">
        <w:rPr>
          <w:rFonts w:ascii="Trebuchet MS" w:hAnsi="Trebuchet MS"/>
          <w:noProof/>
          <w:szCs w:val="22"/>
        </w:rPr>
        <w:t>63533986</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w:t>
      </w:r>
      <w:r w:rsidRPr="00873A77">
        <w:rPr>
          <w:rFonts w:ascii="Trebuchet MS" w:hAnsi="Trebuchet MS" w:cs="Arial"/>
          <w:i/>
          <w:sz w:val="22"/>
          <w:szCs w:val="22"/>
        </w:rPr>
        <w:lastRenderedPageBreak/>
        <w:t>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3B47BBCF"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D6625A">
        <w:rPr>
          <w:rFonts w:ascii="Trebuchet MS" w:hAnsi="Trebuchet MS" w:cs="Arial"/>
          <w:sz w:val="22"/>
          <w:szCs w:val="22"/>
        </w:rPr>
        <w:t>GENERAL DE DERECHO PÚBLICO Y PRIVADO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D6625A">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D6625A">
        <w:rPr>
          <w:rFonts w:ascii="Trebuchet MS" w:hAnsi="Trebuchet MS" w:cs="Arial"/>
          <w:b/>
          <w:bCs/>
          <w:sz w:val="22"/>
          <w:szCs w:val="22"/>
        </w:rPr>
        <w:t>CIRCUITO BARRANCABERMEJA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D6625A">
        <w:rPr>
          <w:rFonts w:ascii="Trebuchet MS" w:hAnsi="Trebuchet MS" w:cs="Arial"/>
          <w:noProof/>
          <w:sz w:val="22"/>
          <w:szCs w:val="22"/>
        </w:rPr>
        <w:t>MAGDALENA MEDIO</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w:t>
      </w:r>
      <w:r w:rsidR="005379B3" w:rsidRPr="0040446B">
        <w:rPr>
          <w:rFonts w:ascii="Trebuchet MS" w:hAnsi="Trebuchet MS" w:cs="Arial"/>
          <w:bCs/>
          <w:sz w:val="22"/>
          <w:szCs w:val="22"/>
        </w:rPr>
        <w:lastRenderedPageBreak/>
        <w:t xml:space="preserve">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ipervnculo"/>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6.2.4. Asistir oportunamente a las audiencias y diligencias a las cuales sea citado en calidad de defensor público teniendo 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 xml:space="preserve">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CLÁSULA SÉPTIMA.-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D6625A">
        <w:rPr>
          <w:rFonts w:ascii="Trebuchet MS" w:hAnsi="Trebuchet MS" w:cs="Arial"/>
          <w:b/>
          <w:bCs/>
          <w:sz w:val="22"/>
          <w:szCs w:val="22"/>
        </w:rPr>
        <w:t>TREINTA Y SEIS MILLONES TRESCIENTOS CINCUENTA Y UN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D6625A">
        <w:rPr>
          <w:rFonts w:ascii="Trebuchet MS" w:hAnsi="Trebuchet MS" w:cs="Arial"/>
          <w:b/>
          <w:bCs/>
          <w:sz w:val="22"/>
          <w:szCs w:val="22"/>
        </w:rPr>
        <w:t>$ 36.351.000,00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D6625A">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D6625A">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674953B1"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D6625A">
              <w:rPr>
                <w:rFonts w:ascii="Trebuchet MS" w:hAnsi="Trebuchet MS" w:cs="Arial"/>
                <w:sz w:val="22"/>
                <w:szCs w:val="22"/>
              </w:rPr>
              <w:t>26424 del 15-01-2024</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2F53EC2F"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w:t>
      </w:r>
      <w:r w:rsidR="005B3C00">
        <w:rPr>
          <w:rFonts w:ascii="Trebuchet MS" w:hAnsi="Trebuchet MS" w:cs="Arial"/>
          <w:i/>
          <w:sz w:val="18"/>
          <w:szCs w:val="22"/>
        </w:rPr>
        <w:t>Juan Leonardo Berdella Sierra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Pr="006B0323">
        <w:rPr>
          <w:rFonts w:ascii="Trebuchet MS" w:hAnsi="Trebuchet MS" w:cs="Arial"/>
          <w:i/>
          <w:sz w:val="18"/>
          <w:szCs w:val="22"/>
        </w:rPr>
        <w:t xml:space="preserve"> del Grupo de Registro y Selección de Operadores</w:t>
      </w:r>
      <w:r w:rsidR="005B3C00">
        <w:rPr>
          <w:rFonts w:ascii="Trebuchet MS" w:hAnsi="Trebuchet MS" w:cs="Arial"/>
          <w:i/>
          <w:sz w:val="18"/>
          <w:szCs w:val="22"/>
        </w:rPr>
        <w:t xml:space="preserve"> (FA)</w:t>
      </w:r>
      <w:r w:rsidRPr="006B0323">
        <w:rPr>
          <w:rFonts w:ascii="Trebuchet MS" w:hAnsi="Trebuchet MS" w:cs="Arial"/>
          <w:i/>
          <w:sz w:val="18"/>
          <w:szCs w:val="22"/>
        </w:rPr>
        <w:t xml:space="preserve">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F9ADD7" w14:textId="77777777" w:rsidR="00AA6EFE" w:rsidRDefault="00AA6EFE">
      <w:r>
        <w:separator/>
      </w:r>
    </w:p>
  </w:endnote>
  <w:endnote w:type="continuationSeparator" w:id="0">
    <w:p w14:paraId="17884940" w14:textId="77777777" w:rsidR="00AA6EFE" w:rsidRDefault="00AA6E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02CBF1" w14:textId="77777777" w:rsidR="00D6625A" w:rsidRDefault="00D6625A">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48CFD5" w14:textId="77777777" w:rsidR="00AA6EFE" w:rsidRDefault="00AA6EFE">
      <w:r>
        <w:separator/>
      </w:r>
    </w:p>
  </w:footnote>
  <w:footnote w:type="continuationSeparator" w:id="0">
    <w:p w14:paraId="5CF8BDFA" w14:textId="77777777" w:rsidR="00AA6EFE" w:rsidRDefault="00AA6EF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2C2DDB" w14:textId="77777777" w:rsidR="00D6625A" w:rsidRDefault="00D6625A">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5876ADFF"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D6625A">
      <w:rPr>
        <w:rFonts w:ascii="Trebuchet MS" w:hAnsi="Trebuchet MS" w:cs="Arial"/>
        <w:b/>
        <w:spacing w:val="-3"/>
        <w:sz w:val="22"/>
        <w:szCs w:val="22"/>
      </w:rPr>
      <w:t>CD-DP-680-2024</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D6625A">
      <w:rPr>
        <w:rFonts w:ascii="Trebuchet MS" w:hAnsi="Trebuchet MS" w:cs="Arial"/>
        <w:b/>
        <w:noProof/>
        <w:spacing w:val="-3"/>
        <w:sz w:val="22"/>
        <w:szCs w:val="22"/>
      </w:rPr>
      <w:t>JACOME CARREÑO</w:t>
    </w:r>
    <w:r w:rsidR="00D62E15">
      <w:rPr>
        <w:rFonts w:ascii="Trebuchet MS" w:hAnsi="Trebuchet MS" w:cs="Arial"/>
        <w:b/>
        <w:noProof/>
        <w:spacing w:val="-3"/>
        <w:sz w:val="22"/>
        <w:szCs w:val="22"/>
      </w:rPr>
      <w:t xml:space="preserve"> </w:t>
    </w:r>
    <w:r w:rsidR="00D6625A">
      <w:rPr>
        <w:rFonts w:ascii="Trebuchet MS" w:hAnsi="Trebuchet MS" w:cs="Arial"/>
        <w:b/>
        <w:noProof/>
        <w:spacing w:val="-3"/>
        <w:sz w:val="22"/>
        <w:szCs w:val="22"/>
      </w:rPr>
      <w:t>DIANA MARIA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D6625A">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6625A"/>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53775"/>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D97FD1-8C9D-4A03-96F2-523F70728C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4</Pages>
  <Words>5553</Words>
  <Characters>31654</Characters>
  <Application>Microsoft Office Word</Application>
  <DocSecurity>0</DocSecurity>
  <Lines>263</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18</cp:revision>
  <cp:lastPrinted>2019-08-22T16:38:00Z</cp:lastPrinted>
  <dcterms:created xsi:type="dcterms:W3CDTF">2023-09-15T21:37:00Z</dcterms:created>
  <dcterms:modified xsi:type="dcterms:W3CDTF">2024-04-26T17:11:00Z</dcterms:modified>
</cp:coreProperties>
</file>