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D40D3B" w14:textId="2FEAC87E" w:rsidR="00C968E6" w:rsidRPr="00317337" w:rsidRDefault="00C968E6" w:rsidP="0042368D">
      <w:pPr>
        <w:spacing w:before="100" w:beforeAutospacing="1" w:after="100" w:afterAutospacing="1" w:line="360" w:lineRule="auto"/>
        <w:jc w:val="center"/>
        <w:rPr>
          <w:rFonts w:ascii="Arial" w:hAnsi="Arial" w:cs="Arial"/>
          <w:b/>
          <w:spacing w:val="2"/>
          <w:sz w:val="20"/>
          <w:szCs w:val="20"/>
        </w:rPr>
      </w:pPr>
      <w:r w:rsidRPr="00317337">
        <w:rPr>
          <w:rFonts w:ascii="Arial" w:hAnsi="Arial" w:cs="Arial"/>
          <w:b/>
          <w:spacing w:val="2"/>
          <w:sz w:val="20"/>
          <w:szCs w:val="20"/>
        </w:rPr>
        <w:t xml:space="preserve">FORMATO </w:t>
      </w:r>
      <w:r w:rsidR="005A3734" w:rsidRPr="00317337">
        <w:rPr>
          <w:rFonts w:ascii="Arial" w:hAnsi="Arial" w:cs="Arial"/>
          <w:b/>
          <w:spacing w:val="2"/>
          <w:sz w:val="20"/>
          <w:szCs w:val="20"/>
        </w:rPr>
        <w:t>INVITACIÓN PÚBLICA</w:t>
      </w:r>
    </w:p>
    <w:p w14:paraId="7E047059" w14:textId="4AE2D50A" w:rsidR="00E602D8" w:rsidRPr="00356F08" w:rsidRDefault="00E602D8" w:rsidP="00E602D8">
      <w:pPr>
        <w:pStyle w:val="Ttulo2"/>
        <w:rPr>
          <w:rStyle w:val="Nmerodepgina"/>
          <w:rFonts w:ascii="Arial" w:hAnsi="Arial"/>
          <w:color w:val="000000" w:themeColor="text1"/>
          <w:sz w:val="20"/>
          <w:szCs w:val="20"/>
        </w:rPr>
      </w:pPr>
      <w:r w:rsidRPr="00861403">
        <w:rPr>
          <w:rStyle w:val="Nmerodepgina"/>
          <w:rFonts w:ascii="Arial" w:hAnsi="Arial"/>
          <w:color w:val="000000" w:themeColor="text1"/>
          <w:sz w:val="20"/>
          <w:szCs w:val="20"/>
        </w:rPr>
        <w:t>INVITACIÓN PÚBLICA No. MC-</w:t>
      </w:r>
      <w:r w:rsidRPr="00356F08">
        <w:rPr>
          <w:rStyle w:val="Nmerodepgina"/>
          <w:rFonts w:ascii="Arial" w:hAnsi="Arial"/>
          <w:color w:val="000000" w:themeColor="text1"/>
          <w:sz w:val="20"/>
          <w:szCs w:val="20"/>
        </w:rPr>
        <w:t>HIL-CEFA-00</w:t>
      </w:r>
      <w:r w:rsidR="00356F08" w:rsidRPr="00356F08">
        <w:rPr>
          <w:rStyle w:val="Nmerodepgina"/>
          <w:rFonts w:ascii="Arial" w:hAnsi="Arial"/>
          <w:color w:val="000000" w:themeColor="text1"/>
          <w:sz w:val="20"/>
          <w:szCs w:val="20"/>
        </w:rPr>
        <w:t>1</w:t>
      </w:r>
      <w:r w:rsidR="009E0255">
        <w:rPr>
          <w:rStyle w:val="Nmerodepgina"/>
          <w:rFonts w:ascii="Arial" w:hAnsi="Arial"/>
          <w:color w:val="000000" w:themeColor="text1"/>
          <w:sz w:val="20"/>
          <w:szCs w:val="20"/>
        </w:rPr>
        <w:t>4</w:t>
      </w:r>
      <w:r w:rsidRPr="00356F08">
        <w:rPr>
          <w:rStyle w:val="Nmerodepgina"/>
          <w:rFonts w:ascii="Arial" w:hAnsi="Arial"/>
          <w:color w:val="000000" w:themeColor="text1"/>
          <w:sz w:val="20"/>
          <w:szCs w:val="20"/>
        </w:rPr>
        <w:t>-202</w:t>
      </w:r>
      <w:r w:rsidR="00495F7A" w:rsidRPr="00356F08">
        <w:rPr>
          <w:rStyle w:val="Nmerodepgina"/>
          <w:rFonts w:ascii="Arial" w:hAnsi="Arial"/>
          <w:color w:val="000000" w:themeColor="text1"/>
          <w:sz w:val="20"/>
          <w:szCs w:val="20"/>
        </w:rPr>
        <w:t>4</w:t>
      </w:r>
    </w:p>
    <w:p w14:paraId="2A1B7B4A" w14:textId="60AC0088" w:rsidR="009E762C" w:rsidRDefault="00E602D8" w:rsidP="00495F7A">
      <w:pPr>
        <w:pStyle w:val="TableParagraph"/>
        <w:ind w:right="95"/>
        <w:jc w:val="both"/>
        <w:rPr>
          <w:rStyle w:val="Nmerodepgina"/>
          <w:rFonts w:ascii="Arial" w:hAnsi="Arial" w:cs="Arial"/>
          <w:sz w:val="20"/>
          <w:szCs w:val="20"/>
        </w:rPr>
      </w:pPr>
      <w:r w:rsidRPr="00317337">
        <w:rPr>
          <w:rFonts w:ascii="Arial" w:eastAsia="Times New Roman" w:hAnsi="Arial"/>
          <w:bCs/>
          <w:color w:val="000000" w:themeColor="text1"/>
          <w:sz w:val="20"/>
          <w:szCs w:val="20"/>
          <w:lang w:val="es-ES"/>
        </w:rPr>
        <w:t xml:space="preserve">El SENA </w:t>
      </w:r>
      <w:r w:rsidRPr="000B69A6">
        <w:rPr>
          <w:rFonts w:ascii="Arial" w:hAnsi="Arial"/>
          <w:bCs/>
          <w:color w:val="000000" w:themeColor="text1"/>
          <w:sz w:val="20"/>
          <w:szCs w:val="20"/>
        </w:rPr>
        <w:t>Centro de Formación Agroindustrial</w:t>
      </w:r>
      <w:r w:rsidRPr="000B69A6">
        <w:rPr>
          <w:rFonts w:ascii="Arial" w:eastAsia="Times New Roman" w:hAnsi="Arial"/>
          <w:bCs/>
          <w:color w:val="000000" w:themeColor="text1"/>
          <w:sz w:val="20"/>
          <w:szCs w:val="20"/>
          <w:lang w:val="es-ES"/>
        </w:rPr>
        <w:t xml:space="preserve">, está interesado en obtener ofertas para seleccionar en igualdad de oportunidades a los proponentes que ofrezcan las mejores condiciones para </w:t>
      </w:r>
      <w:r w:rsidR="009E0255" w:rsidRPr="008B003D">
        <w:rPr>
          <w:rStyle w:val="Nmerodepgina"/>
          <w:rFonts w:ascii="Arial" w:hAnsi="Arial" w:cs="Arial"/>
          <w:sz w:val="20"/>
          <w:szCs w:val="20"/>
        </w:rPr>
        <w:t>Entregar a título de venta materiales de formación, elementos e insumos para los diferentes programas y proyectos en el Centro de Formación Agroindustrial "La Angostura" del SENA Regional Huila. Especialidad Turismo.</w:t>
      </w:r>
    </w:p>
    <w:p w14:paraId="56C6ECCF" w14:textId="77777777" w:rsidR="009E0255" w:rsidRDefault="009E0255" w:rsidP="00495F7A">
      <w:pPr>
        <w:pStyle w:val="TableParagraph"/>
        <w:ind w:right="95"/>
        <w:jc w:val="both"/>
        <w:rPr>
          <w:rFonts w:ascii="Arial" w:eastAsia="Times New Roman" w:hAnsi="Arial"/>
          <w:bCs/>
          <w:color w:val="000000"/>
          <w:sz w:val="20"/>
          <w:szCs w:val="20"/>
          <w:lang w:val="es-ES"/>
        </w:rPr>
      </w:pPr>
    </w:p>
    <w:p w14:paraId="671123A7" w14:textId="21FF42B0" w:rsidR="005A3734" w:rsidRPr="00317337" w:rsidRDefault="005A3734" w:rsidP="00B9516D">
      <w:pPr>
        <w:pStyle w:val="Ttulo2"/>
        <w:jc w:val="both"/>
        <w:rPr>
          <w:rFonts w:ascii="Arial" w:eastAsia="Times New Roman" w:hAnsi="Arial"/>
          <w:sz w:val="20"/>
          <w:szCs w:val="20"/>
          <w:lang w:eastAsia="es-CO"/>
        </w:rPr>
      </w:pPr>
      <w:r w:rsidRPr="00317337">
        <w:rPr>
          <w:rFonts w:ascii="Arial" w:eastAsia="Times New Roman" w:hAnsi="Arial"/>
          <w:bCs/>
          <w:color w:val="000000"/>
          <w:sz w:val="20"/>
          <w:szCs w:val="20"/>
          <w:lang w:val="es-ES" w:eastAsia="es-CO"/>
        </w:rPr>
        <w:t>CAUSALES DE RECHAZO DE LAS OFERTAS O DECLARATORIA DE DESIERTO DEL PROCESO: </w:t>
      </w:r>
      <w:r w:rsidRPr="00317337">
        <w:rPr>
          <w:rFonts w:ascii="Arial" w:eastAsia="Times New Roman" w:hAnsi="Arial"/>
          <w:color w:val="000000"/>
          <w:sz w:val="20"/>
          <w:szCs w:val="20"/>
          <w:lang w:eastAsia="es-CO"/>
        </w:rPr>
        <w:t> </w:t>
      </w:r>
    </w:p>
    <w:p w14:paraId="1791B136" w14:textId="77777777" w:rsidR="005A3734" w:rsidRPr="00317337" w:rsidRDefault="005A3734" w:rsidP="005A3734">
      <w:pPr>
        <w:spacing w:after="0" w:line="240" w:lineRule="auto"/>
        <w:ind w:left="720"/>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 </w:t>
      </w:r>
    </w:p>
    <w:p w14:paraId="4B481B8A" w14:textId="77777777" w:rsidR="005A3734" w:rsidRPr="00317337" w:rsidRDefault="005A3734" w:rsidP="00861403">
      <w:pPr>
        <w:numPr>
          <w:ilvl w:val="0"/>
          <w:numId w:val="1"/>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317337" w:rsidRDefault="005A3734" w:rsidP="00861403">
      <w:pPr>
        <w:numPr>
          <w:ilvl w:val="0"/>
          <w:numId w:val="2"/>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317337" w:rsidRDefault="005A3734" w:rsidP="00861403">
      <w:pPr>
        <w:numPr>
          <w:ilvl w:val="0"/>
          <w:numId w:val="3"/>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317337" w:rsidRDefault="005A3734" w:rsidP="00861403">
      <w:pPr>
        <w:numPr>
          <w:ilvl w:val="0"/>
          <w:numId w:val="4"/>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317337" w:rsidRDefault="005A3734" w:rsidP="00861403">
      <w:pPr>
        <w:numPr>
          <w:ilvl w:val="0"/>
          <w:numId w:val="5"/>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la propuesta sea presentada por personas jurídicamente incapaces para obligarse.  </w:t>
      </w:r>
    </w:p>
    <w:p w14:paraId="7B81A8A8" w14:textId="77777777" w:rsidR="005A3734" w:rsidRPr="00317337" w:rsidRDefault="005A3734" w:rsidP="00861403">
      <w:pPr>
        <w:numPr>
          <w:ilvl w:val="0"/>
          <w:numId w:val="6"/>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317337" w:rsidRDefault="005A3734" w:rsidP="00861403">
      <w:pPr>
        <w:numPr>
          <w:ilvl w:val="0"/>
          <w:numId w:val="7"/>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 Cuando para un mismo proceso, una sociedad y su filial y/o subsidiaria, presenten propuestas en forma separada, en este caso se rechazará la propuesta radicada en segundo lugar y siguientes de acuerdo al acta de cierre  </w:t>
      </w:r>
    </w:p>
    <w:p w14:paraId="2DB34252" w14:textId="77777777" w:rsidR="005A3734" w:rsidRPr="00317337" w:rsidRDefault="005A3734" w:rsidP="00861403">
      <w:pPr>
        <w:numPr>
          <w:ilvl w:val="0"/>
          <w:numId w:val="8"/>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317337" w:rsidRDefault="005A3734" w:rsidP="00861403">
      <w:pPr>
        <w:numPr>
          <w:ilvl w:val="0"/>
          <w:numId w:val="9"/>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 Cuando la inscripción en el Registro Único de Proponentes no se encuentre vigente y en firme dentro del término establecido en el Pliego.  </w:t>
      </w:r>
    </w:p>
    <w:p w14:paraId="223A05F8" w14:textId="77777777" w:rsidR="005A3734" w:rsidRPr="00317337" w:rsidRDefault="005A3734" w:rsidP="00861403">
      <w:pPr>
        <w:numPr>
          <w:ilvl w:val="0"/>
          <w:numId w:val="10"/>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317337" w:rsidRDefault="005A3734" w:rsidP="00861403">
      <w:pPr>
        <w:numPr>
          <w:ilvl w:val="0"/>
          <w:numId w:val="11"/>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317337" w:rsidRDefault="005A3734" w:rsidP="00861403">
      <w:pPr>
        <w:numPr>
          <w:ilvl w:val="0"/>
          <w:numId w:val="12"/>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se compruebe que el proponente ha influido o presionado sobre el estudio de las ofertas.   </w:t>
      </w:r>
    </w:p>
    <w:p w14:paraId="7745CF00" w14:textId="77777777" w:rsidR="005A3734" w:rsidRPr="00317337" w:rsidRDefault="005A3734" w:rsidP="00861403">
      <w:pPr>
        <w:numPr>
          <w:ilvl w:val="0"/>
          <w:numId w:val="13"/>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el proponente presente su oferta con algún tipo de condicionamiento, en cualquiera de los documentos de la propuesta.   </w:t>
      </w:r>
    </w:p>
    <w:p w14:paraId="4C231D06" w14:textId="77777777" w:rsidR="005A3734" w:rsidRPr="00317337" w:rsidRDefault="005A3734" w:rsidP="00861403">
      <w:pPr>
        <w:numPr>
          <w:ilvl w:val="0"/>
          <w:numId w:val="14"/>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supere el porcentaje (%) de Administración y/o Utilidad determinados por el SENA.  </w:t>
      </w:r>
    </w:p>
    <w:p w14:paraId="7A1D49EA" w14:textId="3BB42CBC" w:rsidR="005A3734" w:rsidRPr="00317337" w:rsidRDefault="005A3734" w:rsidP="00861403">
      <w:pPr>
        <w:numPr>
          <w:ilvl w:val="0"/>
          <w:numId w:val="15"/>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lastRenderedPageBreak/>
        <w:t>Cuando supere el factor multiplicador definido.  </w:t>
      </w:r>
    </w:p>
    <w:p w14:paraId="50A994F0" w14:textId="77777777" w:rsidR="005A3734" w:rsidRPr="00317337" w:rsidRDefault="005A3734" w:rsidP="00861403">
      <w:pPr>
        <w:numPr>
          <w:ilvl w:val="0"/>
          <w:numId w:val="16"/>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el proponente dentro del término previsto en la solicitud que se realice no responda al requerimiento que haga la Entidad para subsanarla.  </w:t>
      </w:r>
    </w:p>
    <w:p w14:paraId="14C389A4" w14:textId="77777777" w:rsidR="005A3734" w:rsidRPr="00317337" w:rsidRDefault="005A3734" w:rsidP="00861403">
      <w:pPr>
        <w:numPr>
          <w:ilvl w:val="0"/>
          <w:numId w:val="17"/>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el proponente subsane, pero no lo haga en debida forma y quede insatisfecho el requerimiento realizado por la Entidad.  </w:t>
      </w:r>
    </w:p>
    <w:p w14:paraId="2C8412E0" w14:textId="77777777" w:rsidR="005A3734" w:rsidRPr="00317337" w:rsidRDefault="005A3734" w:rsidP="00861403">
      <w:pPr>
        <w:numPr>
          <w:ilvl w:val="0"/>
          <w:numId w:val="18"/>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317337" w:rsidRDefault="005A3734" w:rsidP="00861403">
      <w:pPr>
        <w:numPr>
          <w:ilvl w:val="0"/>
          <w:numId w:val="19"/>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Modificar la integración de la figura asociativa, consorcial o de unión temporal, luego de presentada la oferta.  </w:t>
      </w:r>
    </w:p>
    <w:p w14:paraId="3DE1FDEB" w14:textId="77777777" w:rsidR="005A3734" w:rsidRPr="00317337" w:rsidRDefault="005A3734" w:rsidP="00861403">
      <w:pPr>
        <w:numPr>
          <w:ilvl w:val="0"/>
          <w:numId w:val="20"/>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La no constitución de la garantía de seriedad con anterioridad a la fecha y hora establecida en el cronograma del proceso para la entrega de la propuesta.  </w:t>
      </w:r>
    </w:p>
    <w:p w14:paraId="21D6EA54" w14:textId="77777777" w:rsidR="005A3734" w:rsidRPr="00317337" w:rsidRDefault="005A3734" w:rsidP="00861403">
      <w:pPr>
        <w:numPr>
          <w:ilvl w:val="0"/>
          <w:numId w:val="21"/>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La no entrega de la garantía dentro de la propuesta presentada en el cierre del proceso.  </w:t>
      </w:r>
    </w:p>
    <w:p w14:paraId="4CE856B5" w14:textId="77777777" w:rsidR="005A3734" w:rsidRPr="00317337" w:rsidRDefault="005A3734" w:rsidP="00861403">
      <w:pPr>
        <w:numPr>
          <w:ilvl w:val="0"/>
          <w:numId w:val="22"/>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El proponente no diligencie en su totalidad los Formatos, y persista ello con posterioridad a la solicitud de subsanación de la Entidad.  </w:t>
      </w:r>
    </w:p>
    <w:p w14:paraId="08532E75" w14:textId="77777777" w:rsidR="005A3734" w:rsidRPr="00317337" w:rsidRDefault="005A3734" w:rsidP="00861403">
      <w:pPr>
        <w:numPr>
          <w:ilvl w:val="0"/>
          <w:numId w:val="23"/>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7A29E3AA" w14:textId="77777777" w:rsidR="005A3734" w:rsidRPr="00317337" w:rsidRDefault="005A3734" w:rsidP="00861403">
      <w:pPr>
        <w:numPr>
          <w:ilvl w:val="0"/>
          <w:numId w:val="24"/>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se omita, modifique, adicione, suprima o altere uno o varias de las descripciones o cantidades de la “OFERTA ECONÓMICA”.   </w:t>
      </w:r>
    </w:p>
    <w:p w14:paraId="340FF48F" w14:textId="4C835A37" w:rsidR="005A3734" w:rsidRPr="00317337" w:rsidRDefault="005A3734" w:rsidP="00861403">
      <w:pPr>
        <w:numPr>
          <w:ilvl w:val="0"/>
          <w:numId w:val="25"/>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Cuando el valor de la propuesta económica exceda el del presupuesto oficial</w:t>
      </w:r>
      <w:r w:rsidR="00E602D8" w:rsidRPr="00317337">
        <w:rPr>
          <w:rFonts w:ascii="Arial" w:eastAsia="Times New Roman" w:hAnsi="Arial" w:cs="Arial"/>
          <w:color w:val="000000"/>
          <w:sz w:val="20"/>
          <w:szCs w:val="20"/>
          <w:lang w:eastAsia="es-CO"/>
        </w:rPr>
        <w:t xml:space="preserve"> </w:t>
      </w:r>
      <w:r w:rsidR="00EC7AE0" w:rsidRPr="00317337">
        <w:rPr>
          <w:rFonts w:ascii="Arial" w:eastAsia="Times New Roman" w:hAnsi="Arial" w:cs="Arial"/>
          <w:color w:val="000000"/>
          <w:sz w:val="20"/>
          <w:szCs w:val="20"/>
          <w:lang w:eastAsia="es-CO"/>
        </w:rPr>
        <w:t>o alguno</w:t>
      </w:r>
      <w:r w:rsidR="00E602D8" w:rsidRPr="00317337">
        <w:rPr>
          <w:rFonts w:ascii="Arial" w:eastAsia="Times New Roman" w:hAnsi="Arial" w:cs="Arial"/>
          <w:color w:val="000000"/>
          <w:sz w:val="20"/>
          <w:szCs w:val="20"/>
          <w:lang w:eastAsia="es-CO"/>
        </w:rPr>
        <w:t xml:space="preserve"> de los precios por </w:t>
      </w:r>
      <w:r w:rsidR="0009524A" w:rsidRPr="00317337">
        <w:rPr>
          <w:rFonts w:ascii="Arial" w:eastAsia="Times New Roman" w:hAnsi="Arial" w:cs="Arial"/>
          <w:color w:val="000000"/>
          <w:sz w:val="20"/>
          <w:szCs w:val="20"/>
          <w:lang w:eastAsia="es-CO"/>
        </w:rPr>
        <w:t>ítems</w:t>
      </w:r>
    </w:p>
    <w:p w14:paraId="6325D8E8" w14:textId="19205C8D" w:rsidR="005A3734" w:rsidRPr="00317337" w:rsidRDefault="005A3734" w:rsidP="00861403">
      <w:pPr>
        <w:numPr>
          <w:ilvl w:val="0"/>
          <w:numId w:val="26"/>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De existir error aritmético y la corrección a que haya lugar de la oferta económica, supere el 2% del valor total de la misma.   </w:t>
      </w:r>
    </w:p>
    <w:p w14:paraId="3DFF16A5" w14:textId="0E1A6B4E" w:rsidR="005A3734" w:rsidRPr="00317337" w:rsidRDefault="005A3734" w:rsidP="00861403">
      <w:pPr>
        <w:numPr>
          <w:ilvl w:val="0"/>
          <w:numId w:val="27"/>
        </w:numPr>
        <w:spacing w:after="0" w:line="240" w:lineRule="auto"/>
        <w:ind w:left="709" w:hanging="425"/>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Los demás casos expresamente establecidos en la ley o en el Pliego de Condiciones</w:t>
      </w:r>
      <w:r w:rsidR="007A089F" w:rsidRPr="00317337">
        <w:rPr>
          <w:rFonts w:ascii="Arial" w:eastAsia="Times New Roman" w:hAnsi="Arial" w:cs="Arial"/>
          <w:color w:val="000000"/>
          <w:sz w:val="20"/>
          <w:szCs w:val="20"/>
          <w:lang w:eastAsia="es-CO"/>
        </w:rPr>
        <w:t xml:space="preserve"> Electrónico</w:t>
      </w:r>
      <w:r w:rsidRPr="00317337">
        <w:rPr>
          <w:rFonts w:ascii="Arial" w:eastAsia="Times New Roman" w:hAnsi="Arial" w:cs="Arial"/>
          <w:color w:val="000000"/>
          <w:sz w:val="20"/>
          <w:szCs w:val="20"/>
          <w:lang w:eastAsia="es-CO"/>
        </w:rPr>
        <w:t>.  </w:t>
      </w:r>
    </w:p>
    <w:p w14:paraId="269349DB" w14:textId="77777777" w:rsidR="00F94F86" w:rsidRPr="00317337" w:rsidRDefault="00F94F86" w:rsidP="00F94F86">
      <w:pPr>
        <w:spacing w:after="0" w:line="240" w:lineRule="auto"/>
        <w:ind w:left="709"/>
        <w:jc w:val="both"/>
        <w:textAlignment w:val="baseline"/>
        <w:rPr>
          <w:rFonts w:ascii="Arial" w:eastAsia="Times New Roman" w:hAnsi="Arial" w:cs="Arial"/>
          <w:sz w:val="20"/>
          <w:szCs w:val="20"/>
          <w:lang w:eastAsia="es-CO"/>
        </w:rPr>
      </w:pPr>
    </w:p>
    <w:p w14:paraId="7E149406" w14:textId="77777777" w:rsidR="005A3734" w:rsidRPr="00317337" w:rsidRDefault="005A3734" w:rsidP="005A3734">
      <w:pPr>
        <w:spacing w:after="0" w:line="240" w:lineRule="auto"/>
        <w:ind w:left="360"/>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 </w:t>
      </w:r>
    </w:p>
    <w:p w14:paraId="767FB372" w14:textId="0A2503F0" w:rsidR="005A3734" w:rsidRPr="00317337" w:rsidRDefault="005A3734" w:rsidP="00861403">
      <w:pPr>
        <w:numPr>
          <w:ilvl w:val="0"/>
          <w:numId w:val="28"/>
        </w:numPr>
        <w:spacing w:after="0" w:line="240" w:lineRule="auto"/>
        <w:ind w:firstLine="0"/>
        <w:jc w:val="both"/>
        <w:textAlignment w:val="baseline"/>
        <w:rPr>
          <w:rFonts w:ascii="Arial" w:eastAsia="Times New Roman" w:hAnsi="Arial" w:cs="Arial"/>
          <w:sz w:val="20"/>
          <w:szCs w:val="20"/>
          <w:lang w:eastAsia="es-CO"/>
        </w:rPr>
      </w:pPr>
      <w:r w:rsidRPr="00317337">
        <w:rPr>
          <w:rFonts w:ascii="Arial" w:eastAsia="Times New Roman" w:hAnsi="Arial" w:cs="Arial"/>
          <w:b/>
          <w:bCs/>
          <w:color w:val="000000"/>
          <w:sz w:val="20"/>
          <w:szCs w:val="20"/>
          <w:lang w:eastAsia="es-CO"/>
        </w:rPr>
        <w:t>CRONOGRAMA DEL PROCESO:</w:t>
      </w:r>
      <w:r w:rsidRPr="00317337">
        <w:rPr>
          <w:rFonts w:ascii="Arial" w:eastAsia="Times New Roman" w:hAnsi="Arial" w:cs="Arial"/>
          <w:color w:val="000000"/>
          <w:sz w:val="20"/>
          <w:szCs w:val="20"/>
          <w:lang w:eastAsia="es-CO"/>
        </w:rPr>
        <w:t> </w:t>
      </w:r>
    </w:p>
    <w:p w14:paraId="4914C748" w14:textId="77777777" w:rsidR="00745870" w:rsidRPr="00317337" w:rsidRDefault="00745870" w:rsidP="00745870">
      <w:pPr>
        <w:spacing w:after="0" w:line="240" w:lineRule="auto"/>
        <w:ind w:left="720"/>
        <w:jc w:val="both"/>
        <w:textAlignment w:val="baseline"/>
        <w:rPr>
          <w:rFonts w:ascii="Arial" w:eastAsia="Times New Roman" w:hAnsi="Arial" w:cs="Arial"/>
          <w:sz w:val="20"/>
          <w:szCs w:val="20"/>
          <w:lang w:eastAsia="es-CO"/>
        </w:rPr>
      </w:pPr>
    </w:p>
    <w:p w14:paraId="03F02B69" w14:textId="0DD9B806" w:rsidR="005A3734" w:rsidRPr="00317337" w:rsidRDefault="00AF0AE9" w:rsidP="005A3734">
      <w:pPr>
        <w:spacing w:after="0" w:line="240" w:lineRule="auto"/>
        <w:jc w:val="both"/>
        <w:textAlignment w:val="baseline"/>
        <w:rPr>
          <w:rFonts w:ascii="Arial" w:eastAsia="Times New Roman" w:hAnsi="Arial" w:cs="Arial"/>
          <w:color w:val="000000"/>
          <w:sz w:val="20"/>
          <w:szCs w:val="20"/>
          <w:lang w:eastAsia="es-CO"/>
        </w:rPr>
      </w:pPr>
      <w:r w:rsidRPr="00317337">
        <w:rPr>
          <w:rFonts w:ascii="Arial" w:eastAsia="Times New Roman" w:hAnsi="Arial" w:cs="Arial"/>
          <w:color w:val="000000"/>
          <w:sz w:val="20"/>
          <w:szCs w:val="20"/>
          <w:lang w:eastAsia="es-CO"/>
        </w:rPr>
        <w:t xml:space="preserve">El cronograma será el </w:t>
      </w:r>
      <w:r w:rsidR="00587B69" w:rsidRPr="00317337">
        <w:rPr>
          <w:rFonts w:ascii="Arial" w:eastAsia="Times New Roman" w:hAnsi="Arial" w:cs="Arial"/>
          <w:color w:val="000000"/>
          <w:sz w:val="20"/>
          <w:szCs w:val="20"/>
          <w:lang w:eastAsia="es-CO"/>
        </w:rPr>
        <w:t>establecido en la pla</w:t>
      </w:r>
      <w:r w:rsidRPr="00317337">
        <w:rPr>
          <w:rFonts w:ascii="Arial" w:eastAsia="Times New Roman" w:hAnsi="Arial" w:cs="Arial"/>
          <w:color w:val="000000"/>
          <w:sz w:val="20"/>
          <w:szCs w:val="20"/>
          <w:lang w:eastAsia="es-CO"/>
        </w:rPr>
        <w:t>taforma SECOP II</w:t>
      </w:r>
      <w:r w:rsidR="00374638" w:rsidRPr="00317337">
        <w:rPr>
          <w:rFonts w:ascii="Arial" w:eastAsia="Times New Roman" w:hAnsi="Arial" w:cs="Arial"/>
          <w:color w:val="000000"/>
          <w:sz w:val="20"/>
          <w:szCs w:val="20"/>
          <w:lang w:eastAsia="es-CO"/>
        </w:rPr>
        <w:t>.</w:t>
      </w:r>
    </w:p>
    <w:p w14:paraId="1B810CF5" w14:textId="40DAD252" w:rsidR="00AF0AE9" w:rsidRPr="00317337" w:rsidRDefault="00AF0AE9" w:rsidP="005A3734">
      <w:pPr>
        <w:spacing w:after="0" w:line="240" w:lineRule="auto"/>
        <w:jc w:val="both"/>
        <w:textAlignment w:val="baseline"/>
        <w:rPr>
          <w:rFonts w:ascii="Arial" w:eastAsia="Times New Roman" w:hAnsi="Arial" w:cs="Arial"/>
          <w:color w:val="000000"/>
          <w:sz w:val="20"/>
          <w:szCs w:val="20"/>
          <w:lang w:eastAsia="es-CO"/>
        </w:rPr>
      </w:pPr>
    </w:p>
    <w:p w14:paraId="25C359ED" w14:textId="77777777" w:rsidR="00AF0AE9" w:rsidRPr="00317337" w:rsidRDefault="00AF0AE9" w:rsidP="005A3734">
      <w:pPr>
        <w:spacing w:after="0" w:line="240" w:lineRule="auto"/>
        <w:jc w:val="both"/>
        <w:textAlignment w:val="baseline"/>
        <w:rPr>
          <w:rFonts w:ascii="Arial" w:eastAsia="Times New Roman" w:hAnsi="Arial" w:cs="Arial"/>
          <w:sz w:val="20"/>
          <w:szCs w:val="20"/>
          <w:lang w:eastAsia="es-CO"/>
        </w:rPr>
      </w:pPr>
    </w:p>
    <w:p w14:paraId="2FBDFCCA" w14:textId="77777777" w:rsidR="005A3734" w:rsidRPr="00317337" w:rsidRDefault="005A3734" w:rsidP="00861403">
      <w:pPr>
        <w:numPr>
          <w:ilvl w:val="0"/>
          <w:numId w:val="29"/>
        </w:numPr>
        <w:spacing w:after="0" w:line="240" w:lineRule="auto"/>
        <w:ind w:firstLine="0"/>
        <w:jc w:val="both"/>
        <w:textAlignment w:val="baseline"/>
        <w:rPr>
          <w:rFonts w:ascii="Arial" w:eastAsia="Times New Roman" w:hAnsi="Arial" w:cs="Arial"/>
          <w:sz w:val="20"/>
          <w:szCs w:val="20"/>
          <w:lang w:eastAsia="es-CO"/>
        </w:rPr>
      </w:pPr>
      <w:r w:rsidRPr="00317337">
        <w:rPr>
          <w:rFonts w:ascii="Arial" w:eastAsia="Times New Roman" w:hAnsi="Arial" w:cs="Arial"/>
          <w:b/>
          <w:bCs/>
          <w:color w:val="000000"/>
          <w:sz w:val="20"/>
          <w:szCs w:val="20"/>
          <w:lang w:eastAsia="es-CO"/>
        </w:rPr>
        <w:t>VALIDEZ DE LAS OFERTAS: </w:t>
      </w:r>
      <w:r w:rsidRPr="00317337">
        <w:rPr>
          <w:rFonts w:ascii="Arial" w:eastAsia="Times New Roman" w:hAnsi="Arial" w:cs="Arial"/>
          <w:color w:val="000000"/>
          <w:sz w:val="20"/>
          <w:szCs w:val="20"/>
          <w:lang w:eastAsia="es-CO"/>
        </w:rPr>
        <w:t> </w:t>
      </w:r>
    </w:p>
    <w:p w14:paraId="26979A37"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 </w:t>
      </w:r>
    </w:p>
    <w:p w14:paraId="2103F8BD"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La validez de la oferta debe ser de noventa (90) días calendario a partir de la fecha de cierre del proceso. </w:t>
      </w:r>
    </w:p>
    <w:p w14:paraId="306A2C73"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eastAsia="es-CO"/>
        </w:rPr>
        <w:t> </w:t>
      </w:r>
    </w:p>
    <w:p w14:paraId="7437FDAF" w14:textId="77777777" w:rsidR="005A3734" w:rsidRPr="00317337" w:rsidRDefault="005A3734" w:rsidP="00861403">
      <w:pPr>
        <w:numPr>
          <w:ilvl w:val="0"/>
          <w:numId w:val="30"/>
        </w:numPr>
        <w:spacing w:after="0" w:line="240" w:lineRule="auto"/>
        <w:ind w:firstLine="0"/>
        <w:jc w:val="both"/>
        <w:textAlignment w:val="baseline"/>
        <w:rPr>
          <w:rFonts w:ascii="Arial" w:eastAsia="Times New Roman" w:hAnsi="Arial" w:cs="Arial"/>
          <w:sz w:val="20"/>
          <w:szCs w:val="20"/>
          <w:lang w:eastAsia="es-CO"/>
        </w:rPr>
      </w:pPr>
      <w:r w:rsidRPr="00317337">
        <w:rPr>
          <w:rFonts w:ascii="Arial" w:eastAsia="Times New Roman" w:hAnsi="Arial" w:cs="Arial"/>
          <w:b/>
          <w:bCs/>
          <w:sz w:val="20"/>
          <w:szCs w:val="20"/>
          <w:lang w:val="es-ES" w:eastAsia="es-CO"/>
        </w:rPr>
        <w:t>PARTICIPANTES</w:t>
      </w:r>
      <w:r w:rsidRPr="00317337">
        <w:rPr>
          <w:rFonts w:ascii="Arial" w:eastAsia="Times New Roman" w:hAnsi="Arial" w:cs="Arial"/>
          <w:sz w:val="20"/>
          <w:szCs w:val="20"/>
          <w:lang w:eastAsia="es-CO"/>
        </w:rPr>
        <w:t> </w:t>
      </w:r>
    </w:p>
    <w:p w14:paraId="230C0E79"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 </w:t>
      </w:r>
    </w:p>
    <w:p w14:paraId="20940104"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 </w:t>
      </w:r>
    </w:p>
    <w:p w14:paraId="00D17A8B"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Ninguno de los miembros de los integrantes del consorcio o unión temporal del proponente adjudicatario, podrá ceder su participación sin la autorización previa y escrita del </w:t>
      </w:r>
      <w:r w:rsidRPr="00317337">
        <w:rPr>
          <w:rFonts w:ascii="Arial" w:eastAsia="Times New Roman" w:hAnsi="Arial" w:cs="Arial"/>
          <w:b/>
          <w:bCs/>
          <w:sz w:val="20"/>
          <w:szCs w:val="20"/>
          <w:lang w:eastAsia="es-CO"/>
        </w:rPr>
        <w:t>SENA</w:t>
      </w:r>
      <w:r w:rsidRPr="00317337">
        <w:rPr>
          <w:rFonts w:ascii="Arial" w:eastAsia="Times New Roman" w:hAnsi="Arial" w:cs="Arial"/>
          <w:sz w:val="20"/>
          <w:szCs w:val="20"/>
          <w:lang w:eastAsia="es-CO"/>
        </w:rPr>
        <w:t> SERVICIO NACIONAL DE APRENDIZAJE. </w:t>
      </w:r>
    </w:p>
    <w:p w14:paraId="7F56C729"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lastRenderedPageBreak/>
        <w:t> </w:t>
      </w:r>
    </w:p>
    <w:p w14:paraId="3F237797"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Ninguna persona podrá participar en más de una propuesta, bien sea como proponente individual, sociedad o como integrante de un consorcio, unión temporal. </w:t>
      </w:r>
    </w:p>
    <w:p w14:paraId="4EAFBF6F"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 </w:t>
      </w:r>
    </w:p>
    <w:p w14:paraId="474FEE86"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 </w:t>
      </w:r>
    </w:p>
    <w:p w14:paraId="6C05926F"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Según si se trata de persona natural, persona jurídica, consorcio o unión temporal, los proponentes deberán presentar los documentos, de acuerdo con su naturaleza jurídica. </w:t>
      </w:r>
    </w:p>
    <w:p w14:paraId="2CCFA0FD"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 </w:t>
      </w:r>
    </w:p>
    <w:p w14:paraId="345FDCB5"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 </w:t>
      </w:r>
    </w:p>
    <w:p w14:paraId="6EA83CE6" w14:textId="77777777" w:rsidR="005A3734" w:rsidRPr="00317337" w:rsidRDefault="005A3734" w:rsidP="00861403">
      <w:pPr>
        <w:numPr>
          <w:ilvl w:val="0"/>
          <w:numId w:val="31"/>
        </w:numPr>
        <w:spacing w:after="0" w:line="240" w:lineRule="auto"/>
        <w:ind w:firstLine="0"/>
        <w:jc w:val="both"/>
        <w:textAlignment w:val="baseline"/>
        <w:rPr>
          <w:rFonts w:ascii="Arial" w:eastAsia="Times New Roman" w:hAnsi="Arial" w:cs="Arial"/>
          <w:sz w:val="20"/>
          <w:szCs w:val="20"/>
          <w:lang w:eastAsia="es-CO"/>
        </w:rPr>
      </w:pPr>
      <w:r w:rsidRPr="00317337">
        <w:rPr>
          <w:rFonts w:ascii="Arial" w:eastAsia="Times New Roman" w:hAnsi="Arial" w:cs="Arial"/>
          <w:b/>
          <w:bCs/>
          <w:sz w:val="20"/>
          <w:szCs w:val="20"/>
          <w:lang w:val="es-ES" w:eastAsia="es-CO"/>
        </w:rPr>
        <w:t>SELECCIÓN Y ADJUDICACIÓN:</w:t>
      </w:r>
      <w:r w:rsidRPr="00317337">
        <w:rPr>
          <w:rFonts w:ascii="Arial" w:eastAsia="Times New Roman" w:hAnsi="Arial" w:cs="Arial"/>
          <w:sz w:val="20"/>
          <w:szCs w:val="20"/>
          <w:lang w:eastAsia="es-CO"/>
        </w:rPr>
        <w:t> </w:t>
      </w:r>
    </w:p>
    <w:p w14:paraId="47353B4A"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 </w:t>
      </w:r>
    </w:p>
    <w:p w14:paraId="603069E9" w14:textId="77777777" w:rsidR="005A3734" w:rsidRPr="00317337" w:rsidRDefault="005A3734" w:rsidP="005A3734">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val="es-ES" w:eastAsia="es-CO"/>
        </w:rPr>
        <w:t>La selección se efectuará con base en el siguiente procedimiento:</w:t>
      </w:r>
      <w:r w:rsidRPr="00317337">
        <w:rPr>
          <w:rFonts w:ascii="Arial" w:eastAsia="Times New Roman" w:hAnsi="Arial" w:cs="Arial"/>
          <w:sz w:val="20"/>
          <w:szCs w:val="20"/>
          <w:lang w:eastAsia="es-CO"/>
        </w:rPr>
        <w:t> </w:t>
      </w:r>
    </w:p>
    <w:p w14:paraId="3C5BFC4B" w14:textId="77777777" w:rsidR="005A3734" w:rsidRPr="00317337" w:rsidRDefault="005A3734" w:rsidP="005A3734">
      <w:pPr>
        <w:spacing w:after="0" w:line="240" w:lineRule="auto"/>
        <w:ind w:left="420" w:hanging="270"/>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eastAsia="es-CO"/>
        </w:rPr>
        <w:t> </w:t>
      </w:r>
    </w:p>
    <w:p w14:paraId="2FEA8B42" w14:textId="77777777" w:rsidR="005A3734" w:rsidRPr="00317337" w:rsidRDefault="005A3734" w:rsidP="00861403">
      <w:pPr>
        <w:numPr>
          <w:ilvl w:val="0"/>
          <w:numId w:val="32"/>
        </w:numPr>
        <w:spacing w:after="0" w:line="240" w:lineRule="auto"/>
        <w:ind w:left="426"/>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val="es-ES" w:eastAsia="es-CO"/>
        </w:rPr>
        <w:t>El </w:t>
      </w:r>
      <w:r w:rsidRPr="00317337">
        <w:rPr>
          <w:rFonts w:ascii="Arial" w:eastAsia="Times New Roman" w:hAnsi="Arial" w:cs="Arial"/>
          <w:b/>
          <w:bCs/>
          <w:color w:val="000000"/>
          <w:sz w:val="20"/>
          <w:szCs w:val="20"/>
          <w:lang w:val="es-ES" w:eastAsia="es-CO"/>
        </w:rPr>
        <w:t>SENA</w:t>
      </w:r>
      <w:r w:rsidRPr="00317337">
        <w:rPr>
          <w:rFonts w:ascii="Arial" w:eastAsia="Times New Roman" w:hAnsi="Arial" w:cs="Arial"/>
          <w:color w:val="000000"/>
          <w:sz w:val="20"/>
          <w:szCs w:val="20"/>
          <w:lang w:val="es-ES" w:eastAsia="es-CO"/>
        </w:rPr>
        <w:t> establecerá el orden de escogencia de ofertas teniendo como base el precio más bajo, siempre que se encuentre en condiciones de mercado, no supere el presupuesto oficial y no tenga un precio artificialmente bajo.</w:t>
      </w:r>
      <w:r w:rsidRPr="00317337">
        <w:rPr>
          <w:rFonts w:ascii="Arial" w:eastAsia="Times New Roman" w:hAnsi="Arial" w:cs="Arial"/>
          <w:color w:val="000000"/>
          <w:sz w:val="20"/>
          <w:szCs w:val="20"/>
          <w:lang w:eastAsia="es-CO"/>
        </w:rPr>
        <w:t> </w:t>
      </w:r>
    </w:p>
    <w:p w14:paraId="53ED3DCA" w14:textId="77777777" w:rsidR="005A3734" w:rsidRPr="00317337" w:rsidRDefault="005A3734" w:rsidP="00861403">
      <w:pPr>
        <w:numPr>
          <w:ilvl w:val="0"/>
          <w:numId w:val="32"/>
        </w:numPr>
        <w:spacing w:after="0" w:line="240" w:lineRule="auto"/>
        <w:ind w:left="426"/>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val="es-ES" w:eastAsia="es-CO"/>
        </w:rPr>
        <w:t>Establecido este orden, se verificará el cumplimiento de los requisitos mínimos habilitantes para el oferente que tenga el precio más bajo.</w:t>
      </w:r>
      <w:r w:rsidRPr="00317337">
        <w:rPr>
          <w:rFonts w:ascii="Arial" w:eastAsia="Times New Roman" w:hAnsi="Arial" w:cs="Arial"/>
          <w:color w:val="000000"/>
          <w:sz w:val="20"/>
          <w:szCs w:val="20"/>
          <w:lang w:eastAsia="es-CO"/>
        </w:rPr>
        <w:t> </w:t>
      </w:r>
    </w:p>
    <w:p w14:paraId="4F684DEA" w14:textId="77777777" w:rsidR="005A3734" w:rsidRPr="00317337" w:rsidRDefault="005A3734" w:rsidP="00861403">
      <w:pPr>
        <w:numPr>
          <w:ilvl w:val="0"/>
          <w:numId w:val="32"/>
        </w:numPr>
        <w:spacing w:after="0" w:line="240" w:lineRule="auto"/>
        <w:ind w:left="426"/>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val="es-ES" w:eastAsia="es-CO"/>
        </w:rPr>
        <w:t>En caso que este (1°) no cumpla con los requisitos habilitantes exigidos, se podrá contratar con el oferente que haya presentado el segundo menor precio previa verificación de sus calidades habilitantes.</w:t>
      </w:r>
      <w:r w:rsidRPr="00317337">
        <w:rPr>
          <w:rFonts w:ascii="Arial" w:eastAsia="Times New Roman" w:hAnsi="Arial" w:cs="Arial"/>
          <w:color w:val="000000"/>
          <w:sz w:val="20"/>
          <w:szCs w:val="20"/>
          <w:lang w:eastAsia="es-CO"/>
        </w:rPr>
        <w:t> </w:t>
      </w:r>
    </w:p>
    <w:p w14:paraId="6F81FA8C" w14:textId="77777777" w:rsidR="005A3734" w:rsidRPr="00317337" w:rsidRDefault="005A3734" w:rsidP="00861403">
      <w:pPr>
        <w:numPr>
          <w:ilvl w:val="0"/>
          <w:numId w:val="32"/>
        </w:numPr>
        <w:spacing w:after="0" w:line="240" w:lineRule="auto"/>
        <w:ind w:left="426"/>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val="es-ES" w:eastAsia="es-CO"/>
        </w:rPr>
        <w:t>En caso de que este (2°) tampoco cumpla con los requisitos habilitantes, se verificarán las de quien presentó el tercer (3°) menor precio y así sucesivamente hasta obtener un oferente habilitado. </w:t>
      </w:r>
      <w:r w:rsidRPr="00317337">
        <w:rPr>
          <w:rFonts w:ascii="Arial" w:eastAsia="Times New Roman" w:hAnsi="Arial" w:cs="Arial"/>
          <w:color w:val="000000"/>
          <w:sz w:val="20"/>
          <w:szCs w:val="20"/>
          <w:lang w:eastAsia="es-CO"/>
        </w:rPr>
        <w:t> </w:t>
      </w:r>
    </w:p>
    <w:p w14:paraId="6875C651" w14:textId="77777777" w:rsidR="005A3734" w:rsidRPr="00317337" w:rsidRDefault="005A3734" w:rsidP="00861403">
      <w:pPr>
        <w:numPr>
          <w:ilvl w:val="0"/>
          <w:numId w:val="32"/>
        </w:numPr>
        <w:spacing w:after="0" w:line="240" w:lineRule="auto"/>
        <w:ind w:left="426"/>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val="es-ES" w:eastAsia="es-CO"/>
        </w:rPr>
        <w:t>Si sólo se presenta una oferta, esta se aceptará siempre que satisfaga los requerimientos contenidos en la invitación pública.</w:t>
      </w:r>
      <w:r w:rsidRPr="00317337">
        <w:rPr>
          <w:rFonts w:ascii="Arial" w:eastAsia="Times New Roman" w:hAnsi="Arial" w:cs="Arial"/>
          <w:color w:val="000000"/>
          <w:sz w:val="20"/>
          <w:szCs w:val="20"/>
          <w:lang w:eastAsia="es-CO"/>
        </w:rPr>
        <w:t> </w:t>
      </w:r>
    </w:p>
    <w:p w14:paraId="0945FC34" w14:textId="77777777" w:rsidR="005A3734" w:rsidRPr="00317337" w:rsidRDefault="005A3734" w:rsidP="00861403">
      <w:pPr>
        <w:numPr>
          <w:ilvl w:val="0"/>
          <w:numId w:val="32"/>
        </w:numPr>
        <w:spacing w:after="0" w:line="240" w:lineRule="auto"/>
        <w:ind w:left="426"/>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val="es-ES" w:eastAsia="es-CO"/>
        </w:rPr>
        <w:t>En caso de empate la entidad adjudicará a quien haya entregado primero la oferta entre los empatados, según el orden de entrega de las mismas.</w:t>
      </w:r>
      <w:r w:rsidRPr="00317337">
        <w:rPr>
          <w:rFonts w:ascii="Arial" w:eastAsia="Times New Roman" w:hAnsi="Arial" w:cs="Arial"/>
          <w:color w:val="000000"/>
          <w:sz w:val="20"/>
          <w:szCs w:val="20"/>
          <w:lang w:eastAsia="es-CO"/>
        </w:rPr>
        <w:t> </w:t>
      </w:r>
    </w:p>
    <w:p w14:paraId="5CE90425" w14:textId="5474BEC6" w:rsidR="005A3734" w:rsidRPr="00317337" w:rsidRDefault="005A3734" w:rsidP="00861403">
      <w:pPr>
        <w:numPr>
          <w:ilvl w:val="0"/>
          <w:numId w:val="32"/>
        </w:numPr>
        <w:spacing w:after="0" w:line="240" w:lineRule="auto"/>
        <w:ind w:left="426"/>
        <w:jc w:val="both"/>
        <w:textAlignment w:val="baseline"/>
        <w:rPr>
          <w:rFonts w:ascii="Arial" w:eastAsia="Times New Roman" w:hAnsi="Arial" w:cs="Arial"/>
          <w:sz w:val="20"/>
          <w:szCs w:val="20"/>
          <w:lang w:eastAsia="es-CO"/>
        </w:rPr>
      </w:pPr>
      <w:r w:rsidRPr="00317337">
        <w:rPr>
          <w:rFonts w:ascii="Arial" w:eastAsia="Times New Roman" w:hAnsi="Arial" w:cs="Arial"/>
          <w:color w:val="000000"/>
          <w:sz w:val="20"/>
          <w:szCs w:val="20"/>
          <w:lang w:val="es-ES" w:eastAsia="es-CO"/>
        </w:rPr>
        <w:t>En caso de no presentarse habilitada alguna de las propuestas, el proceso se declarará desierto.</w:t>
      </w:r>
      <w:r w:rsidRPr="00317337">
        <w:rPr>
          <w:rFonts w:ascii="Arial" w:eastAsia="Times New Roman" w:hAnsi="Arial" w:cs="Arial"/>
          <w:color w:val="000000"/>
          <w:sz w:val="20"/>
          <w:szCs w:val="20"/>
          <w:lang w:eastAsia="es-CO"/>
        </w:rPr>
        <w:t> </w:t>
      </w:r>
    </w:p>
    <w:p w14:paraId="1DC7A433" w14:textId="4BA35F54" w:rsidR="00195192" w:rsidRPr="00317337" w:rsidRDefault="00195192" w:rsidP="00195192">
      <w:pPr>
        <w:spacing w:after="0" w:line="240" w:lineRule="auto"/>
        <w:jc w:val="both"/>
        <w:textAlignment w:val="baseline"/>
        <w:rPr>
          <w:rFonts w:ascii="Arial" w:eastAsia="Times New Roman" w:hAnsi="Arial" w:cs="Arial"/>
          <w:color w:val="000000"/>
          <w:sz w:val="20"/>
          <w:szCs w:val="20"/>
          <w:lang w:eastAsia="es-CO"/>
        </w:rPr>
      </w:pPr>
    </w:p>
    <w:p w14:paraId="558D0676" w14:textId="2470F72D" w:rsidR="00121453" w:rsidRPr="00317337" w:rsidRDefault="00121453" w:rsidP="00195192">
      <w:pPr>
        <w:spacing w:after="0" w:line="240" w:lineRule="auto"/>
        <w:jc w:val="both"/>
        <w:textAlignment w:val="baseline"/>
        <w:rPr>
          <w:rFonts w:ascii="Arial" w:eastAsia="Times New Roman" w:hAnsi="Arial" w:cs="Arial"/>
          <w:sz w:val="20"/>
          <w:szCs w:val="20"/>
          <w:lang w:eastAsia="es-CO"/>
        </w:rPr>
      </w:pPr>
      <w:r w:rsidRPr="00317337">
        <w:rPr>
          <w:rFonts w:ascii="Arial" w:eastAsia="Times New Roman" w:hAnsi="Arial" w:cs="Arial"/>
          <w:sz w:val="20"/>
          <w:szCs w:val="20"/>
          <w:lang w:val="es-ES" w:eastAsia="es-CO"/>
        </w:rPr>
        <w:t>La entidad seleccionará mediante comunicación de aceptación de la oferta electrónica al proponente con el precio más bajo siempre y cuando cumpla con las condiciones señaladas en esta invitación. </w:t>
      </w:r>
      <w:r w:rsidRPr="00317337">
        <w:rPr>
          <w:rFonts w:ascii="Arial" w:eastAsia="Times New Roman" w:hAnsi="Arial" w:cs="Arial"/>
          <w:sz w:val="20"/>
          <w:szCs w:val="20"/>
          <w:lang w:eastAsia="es-CO"/>
        </w:rPr>
        <w:t> </w:t>
      </w:r>
    </w:p>
    <w:p w14:paraId="185793E9" w14:textId="72D2008C" w:rsidR="00195192" w:rsidRPr="00317337" w:rsidRDefault="00195192" w:rsidP="00195192">
      <w:pPr>
        <w:spacing w:after="0" w:line="240" w:lineRule="auto"/>
        <w:jc w:val="both"/>
        <w:textAlignment w:val="baseline"/>
        <w:rPr>
          <w:rFonts w:ascii="Arial" w:eastAsia="Times New Roman" w:hAnsi="Arial" w:cs="Arial"/>
          <w:color w:val="000000"/>
          <w:sz w:val="20"/>
          <w:szCs w:val="20"/>
          <w:lang w:eastAsia="es-CO"/>
        </w:rPr>
      </w:pPr>
    </w:p>
    <w:p w14:paraId="3F22F815" w14:textId="77777777" w:rsidR="00195192" w:rsidRPr="00317337" w:rsidRDefault="00195192" w:rsidP="00195192">
      <w:pPr>
        <w:pStyle w:val="Default"/>
        <w:rPr>
          <w:b/>
          <w:bCs/>
          <w:sz w:val="20"/>
          <w:szCs w:val="20"/>
        </w:rPr>
      </w:pPr>
      <w:r w:rsidRPr="00317337">
        <w:rPr>
          <w:b/>
          <w:bCs/>
          <w:sz w:val="20"/>
          <w:szCs w:val="20"/>
        </w:rPr>
        <w:t xml:space="preserve">6) CRITERIOS DE DESEMPATE </w:t>
      </w:r>
    </w:p>
    <w:p w14:paraId="38FF432B" w14:textId="77777777" w:rsidR="00195192" w:rsidRPr="00317337" w:rsidRDefault="00195192" w:rsidP="00195192">
      <w:pPr>
        <w:pStyle w:val="Default"/>
        <w:rPr>
          <w:b/>
          <w:bCs/>
          <w:sz w:val="20"/>
          <w:szCs w:val="20"/>
        </w:rPr>
      </w:pPr>
    </w:p>
    <w:p w14:paraId="0BA850C9" w14:textId="7CF4D31B" w:rsidR="00195192" w:rsidRDefault="00195192" w:rsidP="00677CAA">
      <w:pPr>
        <w:pStyle w:val="Default"/>
        <w:jc w:val="both"/>
        <w:rPr>
          <w:sz w:val="20"/>
          <w:szCs w:val="20"/>
        </w:rPr>
      </w:pPr>
      <w:r w:rsidRPr="00317337">
        <w:rPr>
          <w:sz w:val="20"/>
          <w:szCs w:val="20"/>
        </w:rPr>
        <w:t xml:space="preserve">En caso de empate en el puntaje total de dos o más ofertas evaluadas, se aplicarán las reglas establecidas en el artículo 35 de la Ley 2069 de 2020 </w:t>
      </w:r>
      <w:r w:rsidRPr="00317337">
        <w:rPr>
          <w:i/>
          <w:iCs/>
          <w:sz w:val="20"/>
          <w:szCs w:val="20"/>
        </w:rPr>
        <w:t xml:space="preserve">“Por medio del cual se impulsa el emprendimiento en Colombia”, </w:t>
      </w:r>
      <w:r w:rsidRPr="00317337">
        <w:rPr>
          <w:sz w:val="20"/>
          <w:szCs w:val="20"/>
        </w:rPr>
        <w:t>de forma sucesiva y excluyente, para seleccionar al oferte favorecido, respetando en todo caso los compromisos internacionales vigentes.</w:t>
      </w:r>
      <w:r w:rsidR="0037701B" w:rsidRPr="00317337">
        <w:rPr>
          <w:sz w:val="20"/>
          <w:szCs w:val="20"/>
        </w:rPr>
        <w:t xml:space="preserve"> Así mismo, conforme a los medíos de acreditación del artículo 2.2.1.2.4.2.17 del Decreto 1082 modificado por el Decreto 1860 de 2021 articulo 3, o las normas que los modifiquen, adicionen o sustituyan.</w:t>
      </w:r>
    </w:p>
    <w:p w14:paraId="13A570B7" w14:textId="77777777" w:rsidR="009E0255" w:rsidRDefault="009E0255" w:rsidP="00677CAA">
      <w:pPr>
        <w:pStyle w:val="Default"/>
        <w:jc w:val="both"/>
        <w:rPr>
          <w:sz w:val="20"/>
          <w:szCs w:val="20"/>
        </w:rPr>
      </w:pPr>
    </w:p>
    <w:p w14:paraId="10945D6B" w14:textId="77777777" w:rsidR="009E0255" w:rsidRPr="00317337" w:rsidRDefault="009E0255" w:rsidP="00677CAA">
      <w:pPr>
        <w:pStyle w:val="Default"/>
        <w:jc w:val="both"/>
        <w:rPr>
          <w:sz w:val="20"/>
          <w:szCs w:val="20"/>
        </w:rPr>
      </w:pPr>
    </w:p>
    <w:p w14:paraId="65F3D27D" w14:textId="15ABE5C1" w:rsidR="00E602D8" w:rsidRPr="00317337" w:rsidRDefault="00E602D8" w:rsidP="00E602D8">
      <w:pPr>
        <w:spacing w:after="200" w:line="240" w:lineRule="auto"/>
        <w:ind w:left="360"/>
        <w:jc w:val="both"/>
        <w:rPr>
          <w:rFonts w:ascii="Arial" w:eastAsiaTheme="minorEastAsia" w:hAnsi="Arial" w:cs="Arial"/>
          <w:b/>
          <w:sz w:val="20"/>
          <w:szCs w:val="20"/>
          <w:lang w:eastAsia="es-CO"/>
        </w:rPr>
      </w:pPr>
      <w:r w:rsidRPr="00317337">
        <w:rPr>
          <w:rFonts w:ascii="Arial" w:eastAsiaTheme="minorEastAsia" w:hAnsi="Arial" w:cs="Arial"/>
          <w:b/>
          <w:sz w:val="20"/>
          <w:szCs w:val="20"/>
          <w:lang w:eastAsia="es-CO"/>
        </w:rPr>
        <w:t>7.ESPECIFICACIONES TÉCNICAS DEL OBJETO A CONTRATAR</w:t>
      </w:r>
    </w:p>
    <w:p w14:paraId="0AD373F9" w14:textId="77777777" w:rsidR="00A720BB" w:rsidRPr="00D85DE6" w:rsidRDefault="00A720BB" w:rsidP="00A720BB">
      <w:pPr>
        <w:spacing w:after="0" w:line="240" w:lineRule="auto"/>
        <w:jc w:val="both"/>
        <w:rPr>
          <w:rFonts w:ascii="Arial" w:hAnsi="Arial" w:cs="Arial"/>
          <w:bCs/>
          <w:sz w:val="20"/>
          <w:szCs w:val="20"/>
        </w:rPr>
      </w:pPr>
      <w:bookmarkStart w:id="0" w:name="_Hlk135300331"/>
      <w:r w:rsidRPr="00D85DE6">
        <w:rPr>
          <w:rFonts w:ascii="Arial" w:hAnsi="Arial" w:cs="Arial"/>
          <w:bCs/>
          <w:sz w:val="20"/>
          <w:szCs w:val="20"/>
        </w:rPr>
        <w:lastRenderedPageBreak/>
        <w:t>En la ejecución del objeto contractual, el contratista se obliga a prestar un servicio de buena calidad, de acuerdo con las características técnicas, las cantidades, unidades y descripción relacionadas a continuación:</w:t>
      </w:r>
    </w:p>
    <w:p w14:paraId="6D14C60F" w14:textId="77777777" w:rsidR="00A720BB" w:rsidRPr="00D85DE6" w:rsidRDefault="00A720BB" w:rsidP="00A720BB">
      <w:pPr>
        <w:spacing w:after="0" w:line="240" w:lineRule="auto"/>
        <w:ind w:firstLine="284"/>
        <w:jc w:val="both"/>
        <w:rPr>
          <w:rFonts w:ascii="Arial" w:hAnsi="Arial" w:cs="Arial"/>
          <w:bCs/>
          <w:sz w:val="20"/>
          <w:szCs w:val="20"/>
        </w:rPr>
      </w:pPr>
    </w:p>
    <w:bookmarkEnd w:id="0"/>
    <w:p w14:paraId="0515A8E7" w14:textId="77777777" w:rsidR="009E0255" w:rsidRPr="00812A12" w:rsidRDefault="009E0255" w:rsidP="009E0255">
      <w:pPr>
        <w:spacing w:line="240" w:lineRule="auto"/>
        <w:jc w:val="both"/>
        <w:rPr>
          <w:rFonts w:ascii="Arial" w:eastAsia="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357"/>
        <w:gridCol w:w="4848"/>
        <w:gridCol w:w="923"/>
        <w:gridCol w:w="1177"/>
      </w:tblGrid>
      <w:tr w:rsidR="009E0255" w:rsidRPr="008B003D" w14:paraId="04F11994" w14:textId="77777777" w:rsidTr="004A2775">
        <w:trPr>
          <w:trHeight w:val="854"/>
        </w:trPr>
        <w:tc>
          <w:tcPr>
            <w:tcW w:w="0" w:type="auto"/>
            <w:shd w:val="clear" w:color="auto" w:fill="auto"/>
            <w:noWrap/>
            <w:vAlign w:val="center"/>
            <w:hideMark/>
          </w:tcPr>
          <w:p w14:paraId="2AFD6742" w14:textId="77777777" w:rsidR="009E0255" w:rsidRPr="008B003D" w:rsidRDefault="009E0255" w:rsidP="004A2775">
            <w:pPr>
              <w:spacing w:after="0" w:line="240" w:lineRule="auto"/>
              <w:rPr>
                <w:rFonts w:ascii="Arial" w:eastAsia="Times New Roman" w:hAnsi="Arial" w:cs="Arial"/>
                <w:b/>
                <w:bCs/>
                <w:sz w:val="16"/>
                <w:szCs w:val="16"/>
                <w:lang w:val="es-ES" w:eastAsia="es-ES"/>
              </w:rPr>
            </w:pPr>
            <w:r w:rsidRPr="008B003D">
              <w:rPr>
                <w:rFonts w:ascii="Arial" w:eastAsia="Times New Roman" w:hAnsi="Arial" w:cs="Arial"/>
                <w:b/>
                <w:bCs/>
                <w:sz w:val="16"/>
                <w:szCs w:val="16"/>
                <w:lang w:val="es-ES" w:eastAsia="es-ES"/>
              </w:rPr>
              <w:t>ÍTEM</w:t>
            </w:r>
          </w:p>
        </w:tc>
        <w:tc>
          <w:tcPr>
            <w:tcW w:w="1357" w:type="dxa"/>
            <w:shd w:val="clear" w:color="auto" w:fill="auto"/>
            <w:noWrap/>
            <w:hideMark/>
          </w:tcPr>
          <w:p w14:paraId="566F1170" w14:textId="77777777" w:rsidR="009E0255" w:rsidRDefault="009E0255" w:rsidP="004A2775">
            <w:pPr>
              <w:spacing w:after="0" w:line="240" w:lineRule="auto"/>
              <w:rPr>
                <w:rFonts w:ascii="Arial" w:eastAsia="Times New Roman" w:hAnsi="Arial" w:cs="Arial"/>
                <w:b/>
                <w:bCs/>
                <w:sz w:val="16"/>
                <w:szCs w:val="16"/>
                <w:lang w:val="es-ES" w:eastAsia="es-ES"/>
              </w:rPr>
            </w:pPr>
          </w:p>
          <w:p w14:paraId="7DFCD3F2" w14:textId="77777777" w:rsidR="009E0255" w:rsidRPr="008B003D" w:rsidRDefault="009E0255" w:rsidP="004A2775">
            <w:pPr>
              <w:spacing w:after="0" w:line="240" w:lineRule="auto"/>
              <w:jc w:val="center"/>
              <w:rPr>
                <w:rFonts w:ascii="Arial" w:eastAsia="Times New Roman" w:hAnsi="Arial" w:cs="Arial"/>
                <w:b/>
                <w:bCs/>
                <w:sz w:val="16"/>
                <w:szCs w:val="16"/>
                <w:lang w:val="es-ES" w:eastAsia="es-ES"/>
              </w:rPr>
            </w:pPr>
            <w:r w:rsidRPr="008B003D">
              <w:rPr>
                <w:rFonts w:ascii="Arial" w:eastAsia="Times New Roman" w:hAnsi="Arial" w:cs="Arial"/>
                <w:b/>
                <w:bCs/>
                <w:sz w:val="16"/>
                <w:szCs w:val="16"/>
                <w:lang w:val="es-ES" w:eastAsia="es-ES"/>
              </w:rPr>
              <w:t>CÓDIGO ELEMENTO ALMACEN</w:t>
            </w:r>
          </w:p>
        </w:tc>
        <w:tc>
          <w:tcPr>
            <w:tcW w:w="4848" w:type="dxa"/>
            <w:shd w:val="clear" w:color="auto" w:fill="auto"/>
            <w:noWrap/>
            <w:vAlign w:val="center"/>
            <w:hideMark/>
          </w:tcPr>
          <w:p w14:paraId="675BD815" w14:textId="77777777" w:rsidR="009E0255" w:rsidRPr="008B003D" w:rsidRDefault="009E0255" w:rsidP="004A2775">
            <w:pPr>
              <w:spacing w:after="0" w:line="240" w:lineRule="auto"/>
              <w:rPr>
                <w:rFonts w:ascii="Arial" w:eastAsia="Times New Roman" w:hAnsi="Arial" w:cs="Arial"/>
                <w:b/>
                <w:bCs/>
                <w:sz w:val="16"/>
                <w:szCs w:val="16"/>
                <w:lang w:val="es-ES" w:eastAsia="es-ES"/>
              </w:rPr>
            </w:pPr>
            <w:r w:rsidRPr="008B003D">
              <w:rPr>
                <w:rFonts w:ascii="Arial" w:eastAsia="Times New Roman" w:hAnsi="Arial" w:cs="Arial"/>
                <w:b/>
                <w:bCs/>
                <w:sz w:val="16"/>
                <w:szCs w:val="16"/>
                <w:lang w:val="es-ES" w:eastAsia="es-ES"/>
              </w:rPr>
              <w:t>DESCRIPCION T</w:t>
            </w:r>
            <w:r>
              <w:rPr>
                <w:rFonts w:ascii="Arial" w:eastAsia="Times New Roman" w:hAnsi="Arial" w:cs="Arial"/>
                <w:b/>
                <w:bCs/>
                <w:sz w:val="16"/>
                <w:szCs w:val="16"/>
                <w:lang w:val="es-ES" w:eastAsia="es-ES"/>
              </w:rPr>
              <w:t>É</w:t>
            </w:r>
            <w:r w:rsidRPr="008B003D">
              <w:rPr>
                <w:rFonts w:ascii="Arial" w:eastAsia="Times New Roman" w:hAnsi="Arial" w:cs="Arial"/>
                <w:b/>
                <w:bCs/>
                <w:sz w:val="16"/>
                <w:szCs w:val="16"/>
                <w:lang w:val="es-ES" w:eastAsia="es-ES"/>
              </w:rPr>
              <w:t xml:space="preserve">CNICA DEL ELEMENTO </w:t>
            </w:r>
          </w:p>
        </w:tc>
        <w:tc>
          <w:tcPr>
            <w:tcW w:w="923" w:type="dxa"/>
            <w:shd w:val="clear" w:color="auto" w:fill="auto"/>
            <w:noWrap/>
            <w:vAlign w:val="center"/>
            <w:hideMark/>
          </w:tcPr>
          <w:p w14:paraId="497D907E" w14:textId="77777777" w:rsidR="009E0255" w:rsidRPr="008B003D" w:rsidRDefault="009E0255" w:rsidP="004A2775">
            <w:pPr>
              <w:spacing w:after="0" w:line="240" w:lineRule="auto"/>
              <w:rPr>
                <w:rFonts w:ascii="Arial" w:eastAsia="Times New Roman" w:hAnsi="Arial" w:cs="Arial"/>
                <w:b/>
                <w:bCs/>
                <w:sz w:val="16"/>
                <w:szCs w:val="16"/>
                <w:lang w:val="es-ES" w:eastAsia="es-ES"/>
              </w:rPr>
            </w:pPr>
            <w:r w:rsidRPr="008B003D">
              <w:rPr>
                <w:rFonts w:ascii="Arial" w:eastAsia="Times New Roman" w:hAnsi="Arial" w:cs="Arial"/>
                <w:b/>
                <w:bCs/>
                <w:sz w:val="16"/>
                <w:szCs w:val="16"/>
                <w:lang w:val="es-ES" w:eastAsia="es-ES"/>
              </w:rPr>
              <w:t>UNIDAD</w:t>
            </w:r>
          </w:p>
        </w:tc>
        <w:tc>
          <w:tcPr>
            <w:tcW w:w="1177" w:type="dxa"/>
            <w:shd w:val="clear" w:color="auto" w:fill="auto"/>
            <w:noWrap/>
            <w:vAlign w:val="center"/>
            <w:hideMark/>
          </w:tcPr>
          <w:p w14:paraId="711D1D11" w14:textId="77777777" w:rsidR="009E0255" w:rsidRPr="008B003D" w:rsidRDefault="009E0255" w:rsidP="004A2775">
            <w:pPr>
              <w:spacing w:after="0" w:line="240" w:lineRule="auto"/>
              <w:rPr>
                <w:rFonts w:ascii="Arial" w:eastAsia="Times New Roman" w:hAnsi="Arial" w:cs="Arial"/>
                <w:b/>
                <w:bCs/>
                <w:sz w:val="16"/>
                <w:szCs w:val="16"/>
                <w:lang w:val="es-ES" w:eastAsia="es-ES"/>
              </w:rPr>
            </w:pPr>
            <w:r w:rsidRPr="008B003D">
              <w:rPr>
                <w:rFonts w:ascii="Arial" w:eastAsia="Times New Roman" w:hAnsi="Arial" w:cs="Arial"/>
                <w:b/>
                <w:bCs/>
                <w:sz w:val="16"/>
                <w:szCs w:val="16"/>
                <w:lang w:val="es-ES" w:eastAsia="es-ES"/>
              </w:rPr>
              <w:t>CANTIDAD</w:t>
            </w:r>
          </w:p>
        </w:tc>
      </w:tr>
      <w:tr w:rsidR="009E0255" w:rsidRPr="008B003D" w14:paraId="25123A47" w14:textId="77777777" w:rsidTr="004A2775">
        <w:trPr>
          <w:trHeight w:val="983"/>
        </w:trPr>
        <w:tc>
          <w:tcPr>
            <w:tcW w:w="0" w:type="auto"/>
            <w:shd w:val="clear" w:color="auto" w:fill="auto"/>
            <w:noWrap/>
            <w:vAlign w:val="center"/>
            <w:hideMark/>
          </w:tcPr>
          <w:p w14:paraId="306EF4BE"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1</w:t>
            </w:r>
          </w:p>
        </w:tc>
        <w:tc>
          <w:tcPr>
            <w:tcW w:w="1357" w:type="dxa"/>
            <w:shd w:val="clear" w:color="auto" w:fill="auto"/>
            <w:noWrap/>
            <w:vAlign w:val="center"/>
            <w:hideMark/>
          </w:tcPr>
          <w:p w14:paraId="2BAFFCC9"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245310</w:t>
            </w:r>
          </w:p>
        </w:tc>
        <w:tc>
          <w:tcPr>
            <w:tcW w:w="4848" w:type="dxa"/>
            <w:shd w:val="clear" w:color="auto" w:fill="auto"/>
            <w:noWrap/>
            <w:hideMark/>
          </w:tcPr>
          <w:p w14:paraId="198163BE" w14:textId="77777777" w:rsidR="009E0255" w:rsidRPr="008B003D" w:rsidRDefault="009E0255" w:rsidP="004A2775">
            <w:pPr>
              <w:spacing w:after="0" w:line="240" w:lineRule="auto"/>
              <w:jc w:val="both"/>
              <w:rPr>
                <w:rFonts w:ascii="Arial" w:eastAsia="Times New Roman" w:hAnsi="Arial" w:cs="Arial"/>
                <w:sz w:val="16"/>
                <w:szCs w:val="16"/>
                <w:lang w:val="es-ES" w:eastAsia="es-ES"/>
              </w:rPr>
            </w:pPr>
            <w:r w:rsidRPr="008B003D">
              <w:rPr>
                <w:rFonts w:ascii="Arial" w:eastAsia="Times New Roman" w:hAnsi="Arial" w:cs="Arial"/>
                <w:sz w:val="16"/>
                <w:szCs w:val="16"/>
                <w:lang w:val="es-ES" w:eastAsia="es-ES"/>
              </w:rPr>
              <w:t xml:space="preserve">Carpa para Camping, Capacidad para 4 personas., Medidas 240cm x 340cm x 140 cm., Con piso en polietileno, varillas en fibra de vidrio, doble techo en poliéster aluminizado, costuras </w:t>
            </w:r>
            <w:proofErr w:type="spellStart"/>
            <w:r w:rsidRPr="008B003D">
              <w:rPr>
                <w:rFonts w:ascii="Arial" w:eastAsia="Times New Roman" w:hAnsi="Arial" w:cs="Arial"/>
                <w:sz w:val="16"/>
                <w:szCs w:val="16"/>
                <w:lang w:val="es-ES" w:eastAsia="es-ES"/>
              </w:rPr>
              <w:t>termoselladas</w:t>
            </w:r>
            <w:proofErr w:type="spellEnd"/>
            <w:r w:rsidRPr="008B003D">
              <w:rPr>
                <w:rFonts w:ascii="Arial" w:eastAsia="Times New Roman" w:hAnsi="Arial" w:cs="Arial"/>
                <w:sz w:val="16"/>
                <w:szCs w:val="16"/>
                <w:lang w:val="es-ES" w:eastAsia="es-ES"/>
              </w:rPr>
              <w:t xml:space="preserve"> y 2 puertas de entrada con avance. Resistencia al agua de 1500 </w:t>
            </w:r>
            <w:proofErr w:type="spellStart"/>
            <w:r w:rsidRPr="008B003D">
              <w:rPr>
                <w:rFonts w:ascii="Arial" w:eastAsia="Times New Roman" w:hAnsi="Arial" w:cs="Arial"/>
                <w:sz w:val="16"/>
                <w:szCs w:val="16"/>
                <w:lang w:val="es-ES" w:eastAsia="es-ES"/>
              </w:rPr>
              <w:t>mm.</w:t>
            </w:r>
            <w:proofErr w:type="spellEnd"/>
          </w:p>
        </w:tc>
        <w:tc>
          <w:tcPr>
            <w:tcW w:w="923" w:type="dxa"/>
            <w:shd w:val="clear" w:color="auto" w:fill="auto"/>
            <w:noWrap/>
            <w:vAlign w:val="center"/>
            <w:hideMark/>
          </w:tcPr>
          <w:p w14:paraId="13DC36C2" w14:textId="77777777" w:rsidR="009E0255" w:rsidRPr="008B003D" w:rsidRDefault="009E0255" w:rsidP="004A2775">
            <w:pPr>
              <w:spacing w:after="0" w:line="240" w:lineRule="auto"/>
              <w:jc w:val="right"/>
              <w:rPr>
                <w:rFonts w:ascii="Arial" w:eastAsia="Times New Roman" w:hAnsi="Arial" w:cs="Arial"/>
                <w:sz w:val="16"/>
                <w:szCs w:val="16"/>
                <w:lang w:val="es-ES" w:eastAsia="es-ES"/>
              </w:rPr>
            </w:pPr>
            <w:r w:rsidRPr="008B003D">
              <w:rPr>
                <w:rFonts w:ascii="Arial" w:eastAsia="Times New Roman" w:hAnsi="Arial" w:cs="Arial"/>
                <w:sz w:val="16"/>
                <w:szCs w:val="16"/>
                <w:lang w:val="es-ES" w:eastAsia="es-ES"/>
              </w:rPr>
              <w:t>Unidad</w:t>
            </w:r>
          </w:p>
        </w:tc>
        <w:tc>
          <w:tcPr>
            <w:tcW w:w="1177" w:type="dxa"/>
            <w:shd w:val="clear" w:color="auto" w:fill="auto"/>
            <w:noWrap/>
            <w:vAlign w:val="center"/>
            <w:hideMark/>
          </w:tcPr>
          <w:p w14:paraId="022D75F0"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4</w:t>
            </w:r>
          </w:p>
        </w:tc>
      </w:tr>
      <w:tr w:rsidR="009E0255" w:rsidRPr="008B003D" w14:paraId="6916103F" w14:textId="77777777" w:rsidTr="004A2775">
        <w:trPr>
          <w:trHeight w:val="851"/>
        </w:trPr>
        <w:tc>
          <w:tcPr>
            <w:tcW w:w="0" w:type="auto"/>
            <w:shd w:val="clear" w:color="auto" w:fill="auto"/>
            <w:noWrap/>
            <w:vAlign w:val="center"/>
            <w:hideMark/>
          </w:tcPr>
          <w:p w14:paraId="47527137"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2</w:t>
            </w:r>
          </w:p>
        </w:tc>
        <w:tc>
          <w:tcPr>
            <w:tcW w:w="1357" w:type="dxa"/>
            <w:shd w:val="clear" w:color="auto" w:fill="auto"/>
            <w:noWrap/>
            <w:vAlign w:val="center"/>
            <w:hideMark/>
          </w:tcPr>
          <w:p w14:paraId="40CE1708"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286576</w:t>
            </w:r>
          </w:p>
        </w:tc>
        <w:tc>
          <w:tcPr>
            <w:tcW w:w="4848" w:type="dxa"/>
            <w:shd w:val="clear" w:color="auto" w:fill="auto"/>
            <w:noWrap/>
            <w:hideMark/>
          </w:tcPr>
          <w:p w14:paraId="3D5675C2" w14:textId="77777777" w:rsidR="009E0255" w:rsidRPr="008B003D" w:rsidRDefault="009E0255" w:rsidP="004A2775">
            <w:pPr>
              <w:spacing w:after="0" w:line="240" w:lineRule="auto"/>
              <w:jc w:val="both"/>
              <w:rPr>
                <w:rFonts w:ascii="Arial" w:eastAsia="Times New Roman" w:hAnsi="Arial" w:cs="Arial"/>
                <w:sz w:val="16"/>
                <w:szCs w:val="16"/>
                <w:lang w:val="es-ES" w:eastAsia="es-ES"/>
              </w:rPr>
            </w:pPr>
            <w:r w:rsidRPr="008B003D">
              <w:rPr>
                <w:rFonts w:ascii="Arial" w:eastAsia="Times New Roman" w:hAnsi="Arial" w:cs="Arial"/>
                <w:sz w:val="16"/>
                <w:szCs w:val="16"/>
                <w:lang w:val="es-ES" w:eastAsia="es-ES"/>
              </w:rPr>
              <w:t>Botiquín de primeros auxilios tipo morral grande de medidas de 50cm X 32cm X 10cm, compuesto por tres bolsillos (dos grandes y uno pequeño), Elaborado en Lona morral, reata para cargar en hombros estampado a una tinta.</w:t>
            </w:r>
          </w:p>
        </w:tc>
        <w:tc>
          <w:tcPr>
            <w:tcW w:w="923" w:type="dxa"/>
            <w:shd w:val="clear" w:color="auto" w:fill="auto"/>
            <w:noWrap/>
            <w:vAlign w:val="center"/>
            <w:hideMark/>
          </w:tcPr>
          <w:p w14:paraId="38F063E0" w14:textId="77777777" w:rsidR="009E0255" w:rsidRPr="008B003D" w:rsidRDefault="009E0255" w:rsidP="004A2775">
            <w:pPr>
              <w:spacing w:after="0" w:line="240" w:lineRule="auto"/>
              <w:jc w:val="right"/>
              <w:rPr>
                <w:rFonts w:ascii="Arial" w:eastAsia="Times New Roman" w:hAnsi="Arial" w:cs="Arial"/>
                <w:sz w:val="16"/>
                <w:szCs w:val="16"/>
                <w:lang w:val="es-ES" w:eastAsia="es-ES"/>
              </w:rPr>
            </w:pPr>
            <w:r w:rsidRPr="008B003D">
              <w:rPr>
                <w:rFonts w:ascii="Arial" w:eastAsia="Times New Roman" w:hAnsi="Arial" w:cs="Arial"/>
                <w:sz w:val="16"/>
                <w:szCs w:val="16"/>
                <w:lang w:val="es-ES" w:eastAsia="es-ES"/>
              </w:rPr>
              <w:t>Unidad</w:t>
            </w:r>
          </w:p>
        </w:tc>
        <w:tc>
          <w:tcPr>
            <w:tcW w:w="1177" w:type="dxa"/>
            <w:shd w:val="clear" w:color="auto" w:fill="auto"/>
            <w:noWrap/>
            <w:vAlign w:val="center"/>
            <w:hideMark/>
          </w:tcPr>
          <w:p w14:paraId="79345E64"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5</w:t>
            </w:r>
          </w:p>
        </w:tc>
      </w:tr>
      <w:tr w:rsidR="009E0255" w:rsidRPr="008B003D" w14:paraId="365D2D36" w14:textId="77777777" w:rsidTr="004A2775">
        <w:trPr>
          <w:trHeight w:val="552"/>
        </w:trPr>
        <w:tc>
          <w:tcPr>
            <w:tcW w:w="0" w:type="auto"/>
            <w:shd w:val="clear" w:color="auto" w:fill="auto"/>
            <w:noWrap/>
            <w:vAlign w:val="center"/>
            <w:hideMark/>
          </w:tcPr>
          <w:p w14:paraId="0E7A2CB6"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3</w:t>
            </w:r>
          </w:p>
        </w:tc>
        <w:tc>
          <w:tcPr>
            <w:tcW w:w="1357" w:type="dxa"/>
            <w:shd w:val="clear" w:color="auto" w:fill="auto"/>
            <w:noWrap/>
            <w:vAlign w:val="center"/>
            <w:hideMark/>
          </w:tcPr>
          <w:p w14:paraId="00120435"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238916</w:t>
            </w:r>
          </w:p>
        </w:tc>
        <w:tc>
          <w:tcPr>
            <w:tcW w:w="4848" w:type="dxa"/>
            <w:shd w:val="clear" w:color="auto" w:fill="auto"/>
            <w:noWrap/>
            <w:vAlign w:val="center"/>
            <w:hideMark/>
          </w:tcPr>
          <w:p w14:paraId="4E3820AC" w14:textId="77777777" w:rsidR="009E0255" w:rsidRPr="008B003D" w:rsidRDefault="009E0255" w:rsidP="004A2775">
            <w:pPr>
              <w:spacing w:after="0" w:line="240" w:lineRule="auto"/>
              <w:jc w:val="both"/>
              <w:rPr>
                <w:rFonts w:ascii="Arial" w:eastAsia="Times New Roman" w:hAnsi="Arial" w:cs="Arial"/>
                <w:sz w:val="16"/>
                <w:szCs w:val="16"/>
                <w:lang w:val="es-ES" w:eastAsia="es-ES"/>
              </w:rPr>
            </w:pPr>
            <w:r w:rsidRPr="008B003D">
              <w:rPr>
                <w:rFonts w:ascii="Arial" w:eastAsia="Times New Roman" w:hAnsi="Arial" w:cs="Arial"/>
                <w:sz w:val="16"/>
                <w:szCs w:val="16"/>
                <w:lang w:val="es-ES" w:eastAsia="es-ES"/>
              </w:rPr>
              <w:t xml:space="preserve">Línea de vida vertical, cuerda </w:t>
            </w:r>
            <w:proofErr w:type="spellStart"/>
            <w:r w:rsidRPr="008B003D">
              <w:rPr>
                <w:rFonts w:ascii="Arial" w:eastAsia="Times New Roman" w:hAnsi="Arial" w:cs="Arial"/>
                <w:sz w:val="16"/>
                <w:szCs w:val="16"/>
                <w:lang w:val="es-ES" w:eastAsia="es-ES"/>
              </w:rPr>
              <w:t>semiestatica</w:t>
            </w:r>
            <w:proofErr w:type="spellEnd"/>
            <w:r w:rsidRPr="008B003D">
              <w:rPr>
                <w:rFonts w:ascii="Arial" w:eastAsia="Times New Roman" w:hAnsi="Arial" w:cs="Arial"/>
                <w:sz w:val="16"/>
                <w:szCs w:val="16"/>
                <w:lang w:val="es-ES" w:eastAsia="es-ES"/>
              </w:rPr>
              <w:t xml:space="preserve"> 13 mm x 50 m de longitud, con gancho de 2-1/4, calidad certificada SGS ANSI/ Z.359</w:t>
            </w:r>
          </w:p>
        </w:tc>
        <w:tc>
          <w:tcPr>
            <w:tcW w:w="923" w:type="dxa"/>
            <w:shd w:val="clear" w:color="auto" w:fill="auto"/>
            <w:noWrap/>
            <w:vAlign w:val="center"/>
            <w:hideMark/>
          </w:tcPr>
          <w:p w14:paraId="5A4A41E6" w14:textId="77777777" w:rsidR="009E0255" w:rsidRPr="008B003D" w:rsidRDefault="009E0255" w:rsidP="004A2775">
            <w:pPr>
              <w:spacing w:after="0" w:line="240" w:lineRule="auto"/>
              <w:jc w:val="right"/>
              <w:rPr>
                <w:rFonts w:ascii="Arial" w:eastAsia="Times New Roman" w:hAnsi="Arial" w:cs="Arial"/>
                <w:sz w:val="16"/>
                <w:szCs w:val="16"/>
                <w:lang w:val="es-ES" w:eastAsia="es-ES"/>
              </w:rPr>
            </w:pPr>
            <w:r w:rsidRPr="008B003D">
              <w:rPr>
                <w:rFonts w:ascii="Arial" w:eastAsia="Times New Roman" w:hAnsi="Arial" w:cs="Arial"/>
                <w:sz w:val="16"/>
                <w:szCs w:val="16"/>
                <w:lang w:val="es-ES" w:eastAsia="es-ES"/>
              </w:rPr>
              <w:t>Unidad</w:t>
            </w:r>
          </w:p>
        </w:tc>
        <w:tc>
          <w:tcPr>
            <w:tcW w:w="1177" w:type="dxa"/>
            <w:shd w:val="clear" w:color="auto" w:fill="auto"/>
            <w:noWrap/>
            <w:vAlign w:val="center"/>
            <w:hideMark/>
          </w:tcPr>
          <w:p w14:paraId="6DCEECBE"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5</w:t>
            </w:r>
          </w:p>
        </w:tc>
      </w:tr>
      <w:tr w:rsidR="009E0255" w:rsidRPr="008B003D" w14:paraId="23A20A76" w14:textId="77777777" w:rsidTr="004A2775">
        <w:trPr>
          <w:trHeight w:val="846"/>
        </w:trPr>
        <w:tc>
          <w:tcPr>
            <w:tcW w:w="0" w:type="auto"/>
            <w:shd w:val="clear" w:color="auto" w:fill="auto"/>
            <w:noWrap/>
            <w:vAlign w:val="center"/>
            <w:hideMark/>
          </w:tcPr>
          <w:p w14:paraId="2F9C3195"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4</w:t>
            </w:r>
          </w:p>
        </w:tc>
        <w:tc>
          <w:tcPr>
            <w:tcW w:w="1357" w:type="dxa"/>
            <w:shd w:val="clear" w:color="auto" w:fill="auto"/>
            <w:noWrap/>
            <w:vAlign w:val="center"/>
            <w:hideMark/>
          </w:tcPr>
          <w:p w14:paraId="1626E71D"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279580</w:t>
            </w:r>
          </w:p>
        </w:tc>
        <w:tc>
          <w:tcPr>
            <w:tcW w:w="4848" w:type="dxa"/>
            <w:shd w:val="clear" w:color="auto" w:fill="auto"/>
            <w:noWrap/>
            <w:hideMark/>
          </w:tcPr>
          <w:p w14:paraId="6D7D1009" w14:textId="77777777" w:rsidR="009E0255" w:rsidRPr="008B003D" w:rsidRDefault="009E0255" w:rsidP="004A2775">
            <w:pPr>
              <w:spacing w:after="0" w:line="240" w:lineRule="auto"/>
              <w:jc w:val="both"/>
              <w:rPr>
                <w:rFonts w:ascii="Arial" w:eastAsia="Times New Roman" w:hAnsi="Arial" w:cs="Arial"/>
                <w:sz w:val="16"/>
                <w:szCs w:val="16"/>
                <w:lang w:val="es-ES" w:eastAsia="es-ES"/>
              </w:rPr>
            </w:pPr>
            <w:r w:rsidRPr="008B003D">
              <w:rPr>
                <w:rFonts w:ascii="Arial" w:eastAsia="Times New Roman" w:hAnsi="Arial" w:cs="Arial"/>
                <w:sz w:val="16"/>
                <w:szCs w:val="16"/>
                <w:lang w:val="es-ES" w:eastAsia="es-ES"/>
              </w:rPr>
              <w:t>Linterna frontal manos libres, Distancia de alcance mínimo 100 metros, ángulo de apertura mínimo 100 grados de iluminación, ángulo de inclinación graduable de 0 a mínimo 75 grados, soporte para fijación en gorra, casco y similares</w:t>
            </w:r>
            <w:r>
              <w:rPr>
                <w:rFonts w:ascii="Arial" w:eastAsia="Times New Roman" w:hAnsi="Arial" w:cs="Arial"/>
                <w:sz w:val="16"/>
                <w:szCs w:val="16"/>
                <w:lang w:val="es-ES" w:eastAsia="es-ES"/>
              </w:rPr>
              <w:t xml:space="preserve">. </w:t>
            </w:r>
          </w:p>
        </w:tc>
        <w:tc>
          <w:tcPr>
            <w:tcW w:w="923" w:type="dxa"/>
            <w:shd w:val="clear" w:color="auto" w:fill="auto"/>
            <w:noWrap/>
            <w:vAlign w:val="center"/>
            <w:hideMark/>
          </w:tcPr>
          <w:p w14:paraId="71DD1490" w14:textId="77777777" w:rsidR="009E0255" w:rsidRPr="008B003D" w:rsidRDefault="009E0255" w:rsidP="004A2775">
            <w:pPr>
              <w:spacing w:after="0" w:line="240" w:lineRule="auto"/>
              <w:jc w:val="right"/>
              <w:rPr>
                <w:rFonts w:ascii="Arial" w:eastAsia="Times New Roman" w:hAnsi="Arial" w:cs="Arial"/>
                <w:sz w:val="16"/>
                <w:szCs w:val="16"/>
                <w:lang w:val="es-ES" w:eastAsia="es-ES"/>
              </w:rPr>
            </w:pPr>
            <w:r w:rsidRPr="008B003D">
              <w:rPr>
                <w:rFonts w:ascii="Arial" w:eastAsia="Times New Roman" w:hAnsi="Arial" w:cs="Arial"/>
                <w:sz w:val="16"/>
                <w:szCs w:val="16"/>
                <w:lang w:val="es-ES" w:eastAsia="es-ES"/>
              </w:rPr>
              <w:t>Unidad</w:t>
            </w:r>
          </w:p>
        </w:tc>
        <w:tc>
          <w:tcPr>
            <w:tcW w:w="1177" w:type="dxa"/>
            <w:shd w:val="clear" w:color="auto" w:fill="auto"/>
            <w:noWrap/>
            <w:vAlign w:val="center"/>
            <w:hideMark/>
          </w:tcPr>
          <w:p w14:paraId="496ADCB6" w14:textId="77777777" w:rsidR="009E0255" w:rsidRPr="008B003D" w:rsidRDefault="009E0255" w:rsidP="004A2775">
            <w:pPr>
              <w:spacing w:after="0" w:line="240" w:lineRule="auto"/>
              <w:jc w:val="center"/>
              <w:rPr>
                <w:rFonts w:ascii="Arial" w:eastAsia="Times New Roman" w:hAnsi="Arial" w:cs="Arial"/>
                <w:color w:val="000000"/>
                <w:sz w:val="16"/>
                <w:szCs w:val="16"/>
                <w:lang w:val="es-ES" w:eastAsia="es-ES"/>
              </w:rPr>
            </w:pPr>
            <w:r w:rsidRPr="008B003D">
              <w:rPr>
                <w:rFonts w:ascii="Arial" w:eastAsia="Times New Roman" w:hAnsi="Arial" w:cs="Arial"/>
                <w:color w:val="000000"/>
                <w:sz w:val="16"/>
                <w:szCs w:val="16"/>
                <w:lang w:val="es-ES" w:eastAsia="es-ES"/>
              </w:rPr>
              <w:t>5</w:t>
            </w:r>
          </w:p>
        </w:tc>
      </w:tr>
    </w:tbl>
    <w:p w14:paraId="1A780A44" w14:textId="77777777" w:rsidR="009E0255" w:rsidRPr="008B003D" w:rsidRDefault="009E0255" w:rsidP="009E0255">
      <w:pPr>
        <w:spacing w:after="200" w:line="240" w:lineRule="auto"/>
        <w:jc w:val="both"/>
        <w:rPr>
          <w:rFonts w:ascii="Arial" w:hAnsi="Arial" w:cs="Arial"/>
          <w:b/>
          <w:color w:val="000000" w:themeColor="text1"/>
          <w:sz w:val="20"/>
          <w:szCs w:val="20"/>
        </w:rPr>
      </w:pPr>
    </w:p>
    <w:p w14:paraId="0A2E8B6D" w14:textId="77777777" w:rsidR="009E0255" w:rsidRDefault="009E0255" w:rsidP="009E0255">
      <w:pPr>
        <w:spacing w:after="200" w:line="240" w:lineRule="auto"/>
        <w:jc w:val="both"/>
        <w:rPr>
          <w:rFonts w:ascii="Arial" w:hAnsi="Arial" w:cs="Arial"/>
          <w:bCs/>
          <w:color w:val="000000" w:themeColor="text1"/>
          <w:sz w:val="20"/>
          <w:szCs w:val="20"/>
        </w:rPr>
      </w:pPr>
      <w:r w:rsidRPr="008B003D">
        <w:rPr>
          <w:rFonts w:ascii="Arial" w:hAnsi="Arial" w:cs="Arial"/>
          <w:b/>
          <w:color w:val="000000" w:themeColor="text1"/>
          <w:sz w:val="20"/>
          <w:szCs w:val="20"/>
        </w:rPr>
        <w:t>NOTA 1</w:t>
      </w:r>
      <w:r w:rsidRPr="008B003D">
        <w:rPr>
          <w:rFonts w:ascii="Arial" w:hAnsi="Arial" w:cs="Arial"/>
          <w:bCs/>
          <w:color w:val="000000" w:themeColor="text1"/>
          <w:sz w:val="20"/>
          <w:szCs w:val="20"/>
        </w:rPr>
        <w:t>: En razón al tipo de bienes, a la cantidad inicial requerida y al tipo de modalidad de selección, se puede presentar un ahorro económico dentro del desarrollo del proceso de selección, por lo que el SENA podrá ampliar las cantidades de los bienes objeto del contrato y garantizar mayor cobertura de las necesidades de la Entidad.</w:t>
      </w:r>
    </w:p>
    <w:p w14:paraId="56FED156" w14:textId="414F11C9" w:rsidR="009E0255" w:rsidRPr="008B003D" w:rsidRDefault="009E0255" w:rsidP="009E0255">
      <w:pPr>
        <w:spacing w:after="200" w:line="240" w:lineRule="auto"/>
        <w:jc w:val="both"/>
        <w:rPr>
          <w:rFonts w:ascii="Arial" w:hAnsi="Arial" w:cs="Arial"/>
          <w:bCs/>
          <w:color w:val="000000" w:themeColor="text1"/>
          <w:sz w:val="20"/>
          <w:szCs w:val="20"/>
        </w:rPr>
      </w:pPr>
    </w:p>
    <w:p w14:paraId="08B1B8B2" w14:textId="77777777" w:rsidR="009E0255" w:rsidRPr="008B003D" w:rsidRDefault="009E0255" w:rsidP="009E0255">
      <w:pPr>
        <w:numPr>
          <w:ilvl w:val="1"/>
          <w:numId w:val="43"/>
        </w:numPr>
        <w:ind w:left="502"/>
        <w:contextualSpacing/>
        <w:jc w:val="both"/>
        <w:rPr>
          <w:rFonts w:ascii="Arial" w:hAnsi="Arial" w:cs="Arial"/>
          <w:b/>
          <w:sz w:val="20"/>
          <w:szCs w:val="20"/>
        </w:rPr>
      </w:pPr>
      <w:r w:rsidRPr="008B003D">
        <w:rPr>
          <w:rFonts w:ascii="Arial" w:hAnsi="Arial" w:cs="Arial"/>
          <w:b/>
          <w:sz w:val="20"/>
          <w:szCs w:val="20"/>
        </w:rPr>
        <w:t>ESPECIFICACIONES TÉCNICAS MÍNIMAS QUE DEBEN CUMPLIR EL SERVICIO</w:t>
      </w:r>
    </w:p>
    <w:p w14:paraId="25074016" w14:textId="77777777" w:rsidR="009E0255" w:rsidRPr="008B003D" w:rsidRDefault="009E0255" w:rsidP="009E0255">
      <w:pPr>
        <w:tabs>
          <w:tab w:val="left" w:pos="1091"/>
        </w:tabs>
        <w:spacing w:after="0" w:line="240" w:lineRule="auto"/>
        <w:jc w:val="both"/>
        <w:rPr>
          <w:rFonts w:ascii="Arial" w:hAnsi="Arial" w:cs="Arial"/>
          <w:b/>
          <w:bCs/>
          <w:sz w:val="20"/>
          <w:szCs w:val="20"/>
          <w:u w:val="single"/>
        </w:rPr>
      </w:pPr>
      <w:r w:rsidRPr="008B003D">
        <w:rPr>
          <w:rFonts w:ascii="Arial" w:hAnsi="Arial" w:cs="Arial"/>
          <w:b/>
          <w:bCs/>
          <w:sz w:val="20"/>
          <w:szCs w:val="20"/>
          <w:u w:val="single"/>
        </w:rPr>
        <w:t>LAS PROPUESTAS DEBEN SER DILIGENCIADAS ESPECIFICANDO TODOS Y CADA UNO DE LOS REQUERIMIENTOS SEÑALADOS ANTERIORMENTE</w:t>
      </w:r>
    </w:p>
    <w:p w14:paraId="2232410B" w14:textId="77777777" w:rsidR="009E0255" w:rsidRPr="008B003D" w:rsidRDefault="009E0255" w:rsidP="009E0255">
      <w:pPr>
        <w:spacing w:after="0" w:line="240" w:lineRule="auto"/>
        <w:jc w:val="both"/>
        <w:rPr>
          <w:rFonts w:ascii="Arial" w:hAnsi="Arial" w:cs="Arial"/>
          <w:sz w:val="20"/>
          <w:szCs w:val="20"/>
        </w:rPr>
      </w:pPr>
    </w:p>
    <w:p w14:paraId="7CF60D8C" w14:textId="77777777" w:rsidR="009E0255" w:rsidRPr="008B003D" w:rsidRDefault="009E0255" w:rsidP="009E0255">
      <w:pPr>
        <w:pStyle w:val="Prrafodelista"/>
        <w:numPr>
          <w:ilvl w:val="0"/>
          <w:numId w:val="44"/>
        </w:numPr>
        <w:spacing w:after="0" w:line="240" w:lineRule="auto"/>
        <w:ind w:left="754"/>
        <w:jc w:val="both"/>
        <w:rPr>
          <w:rFonts w:ascii="Arial" w:hAnsi="Arial" w:cs="Arial"/>
          <w:sz w:val="20"/>
          <w:szCs w:val="20"/>
        </w:rPr>
      </w:pPr>
      <w:r w:rsidRPr="008B003D">
        <w:rPr>
          <w:rFonts w:ascii="Arial" w:hAnsi="Arial" w:cs="Arial"/>
          <w:sz w:val="20"/>
          <w:szCs w:val="20"/>
        </w:rPr>
        <w:t>Los elementos objeto del presente estudio previo deberá estar en optimo estado y calidad, además el contratista deberá cumplir con las especificaciones técnicas señaladas en los ítems anteriores, lo cual será objeto de verificación por parte de la supervisión del contrato en las distintas entregas.</w:t>
      </w:r>
    </w:p>
    <w:p w14:paraId="0672A9CD" w14:textId="77777777" w:rsidR="009E0255" w:rsidRPr="008B003D" w:rsidRDefault="009E0255" w:rsidP="009E0255">
      <w:pPr>
        <w:spacing w:after="0" w:line="240" w:lineRule="auto"/>
        <w:jc w:val="both"/>
        <w:rPr>
          <w:rFonts w:ascii="Arial" w:hAnsi="Arial" w:cs="Arial"/>
          <w:sz w:val="20"/>
          <w:szCs w:val="20"/>
        </w:rPr>
      </w:pPr>
    </w:p>
    <w:p w14:paraId="77E8CD59" w14:textId="77777777" w:rsidR="009E0255" w:rsidRPr="008B003D" w:rsidRDefault="009E0255" w:rsidP="009E0255">
      <w:pPr>
        <w:pStyle w:val="Prrafodelista"/>
        <w:numPr>
          <w:ilvl w:val="0"/>
          <w:numId w:val="44"/>
        </w:numPr>
        <w:spacing w:after="0" w:line="240" w:lineRule="auto"/>
        <w:ind w:left="754"/>
        <w:jc w:val="both"/>
        <w:rPr>
          <w:rFonts w:ascii="Arial" w:hAnsi="Arial" w:cs="Arial"/>
          <w:sz w:val="20"/>
          <w:szCs w:val="20"/>
        </w:rPr>
      </w:pPr>
      <w:r w:rsidRPr="008B003D">
        <w:rPr>
          <w:rFonts w:ascii="Arial" w:hAnsi="Arial" w:cs="Arial"/>
          <w:sz w:val="20"/>
          <w:szCs w:val="20"/>
        </w:rPr>
        <w:t>Los productos serán entregados en el Centro de Formación Agroindustrial y de acuerdo con lo solicitado en las especificaciones técnicas</w:t>
      </w:r>
    </w:p>
    <w:p w14:paraId="391AD228" w14:textId="77777777" w:rsidR="009E0255" w:rsidRPr="008B003D" w:rsidRDefault="009E0255" w:rsidP="009E0255">
      <w:pPr>
        <w:spacing w:after="0" w:line="240" w:lineRule="auto"/>
        <w:jc w:val="both"/>
        <w:rPr>
          <w:rFonts w:ascii="Arial" w:hAnsi="Arial" w:cs="Arial"/>
          <w:sz w:val="20"/>
          <w:szCs w:val="20"/>
        </w:rPr>
      </w:pPr>
    </w:p>
    <w:p w14:paraId="54FD2810" w14:textId="77777777" w:rsidR="009E0255" w:rsidRPr="008B003D" w:rsidRDefault="009E0255" w:rsidP="009E0255">
      <w:pPr>
        <w:pStyle w:val="Prrafodelista"/>
        <w:numPr>
          <w:ilvl w:val="0"/>
          <w:numId w:val="44"/>
        </w:numPr>
        <w:spacing w:after="0" w:line="240" w:lineRule="auto"/>
        <w:ind w:left="754"/>
        <w:jc w:val="both"/>
        <w:rPr>
          <w:rFonts w:ascii="Arial" w:hAnsi="Arial" w:cs="Arial"/>
          <w:sz w:val="20"/>
          <w:szCs w:val="20"/>
        </w:rPr>
      </w:pPr>
      <w:r w:rsidRPr="008B003D">
        <w:rPr>
          <w:rFonts w:ascii="Arial" w:hAnsi="Arial" w:cs="Arial"/>
          <w:sz w:val="20"/>
          <w:szCs w:val="20"/>
        </w:rPr>
        <w:t>Deberá entregar los pedidos que se realicen de forma oportuna, en sitio, sin dilataciones y retardos para no ocasionar perjuicios al Centro de Formación Agroindustrial</w:t>
      </w:r>
    </w:p>
    <w:p w14:paraId="307E44A1" w14:textId="77777777" w:rsidR="00530547" w:rsidRDefault="00530547" w:rsidP="00E602D8">
      <w:pPr>
        <w:spacing w:after="0" w:line="240" w:lineRule="auto"/>
        <w:jc w:val="both"/>
        <w:textAlignment w:val="baseline"/>
        <w:rPr>
          <w:rFonts w:ascii="Arial" w:eastAsia="Times New Roman" w:hAnsi="Arial" w:cs="Arial"/>
          <w:color w:val="000000" w:themeColor="text1"/>
          <w:sz w:val="20"/>
          <w:szCs w:val="20"/>
          <w:lang w:val="es-ES" w:eastAsia="es-CO"/>
        </w:rPr>
      </w:pPr>
    </w:p>
    <w:p w14:paraId="51A3E759" w14:textId="77777777" w:rsidR="009E762C" w:rsidRDefault="009E762C" w:rsidP="00E602D8">
      <w:pPr>
        <w:spacing w:after="0" w:line="240" w:lineRule="auto"/>
        <w:jc w:val="both"/>
        <w:textAlignment w:val="baseline"/>
        <w:rPr>
          <w:rFonts w:ascii="Arial" w:eastAsia="Times New Roman" w:hAnsi="Arial" w:cs="Arial"/>
          <w:color w:val="000000" w:themeColor="text1"/>
          <w:sz w:val="20"/>
          <w:szCs w:val="20"/>
          <w:lang w:val="es-ES" w:eastAsia="es-CO"/>
        </w:rPr>
      </w:pPr>
    </w:p>
    <w:p w14:paraId="7F79F52D" w14:textId="77777777" w:rsidR="009E0255" w:rsidRPr="008B003D" w:rsidRDefault="009E0255" w:rsidP="009E0255">
      <w:pPr>
        <w:pStyle w:val="Prrafodelista"/>
        <w:numPr>
          <w:ilvl w:val="2"/>
          <w:numId w:val="43"/>
        </w:numPr>
        <w:spacing w:after="0" w:line="240" w:lineRule="auto"/>
        <w:ind w:left="1080"/>
        <w:jc w:val="both"/>
        <w:rPr>
          <w:rFonts w:ascii="Arial" w:hAnsi="Arial" w:cs="Arial"/>
          <w:b/>
          <w:bCs/>
          <w:sz w:val="20"/>
          <w:szCs w:val="20"/>
        </w:rPr>
      </w:pPr>
      <w:r w:rsidRPr="008B003D">
        <w:rPr>
          <w:rFonts w:ascii="Arial" w:hAnsi="Arial" w:cs="Arial"/>
          <w:b/>
          <w:bCs/>
          <w:sz w:val="20"/>
          <w:szCs w:val="20"/>
        </w:rPr>
        <w:t>Obligaciones Generales del Contratista:</w:t>
      </w:r>
    </w:p>
    <w:p w14:paraId="04BFCBC4" w14:textId="77777777" w:rsidR="009E0255" w:rsidRPr="008B003D" w:rsidRDefault="009E0255" w:rsidP="009E0255">
      <w:pPr>
        <w:spacing w:after="0" w:line="240" w:lineRule="auto"/>
        <w:jc w:val="both"/>
        <w:rPr>
          <w:rFonts w:ascii="Arial" w:hAnsi="Arial" w:cs="Arial"/>
          <w:b/>
          <w:bCs/>
          <w:sz w:val="20"/>
          <w:szCs w:val="20"/>
        </w:rPr>
      </w:pPr>
    </w:p>
    <w:p w14:paraId="4CF8E0F7" w14:textId="77777777" w:rsidR="009E0255" w:rsidRPr="008B003D" w:rsidRDefault="009E0255" w:rsidP="009E0255">
      <w:pPr>
        <w:numPr>
          <w:ilvl w:val="0"/>
          <w:numId w:val="46"/>
        </w:numPr>
        <w:autoSpaceDE w:val="0"/>
        <w:autoSpaceDN w:val="0"/>
        <w:adjustRightInd w:val="0"/>
        <w:spacing w:after="0" w:line="240" w:lineRule="auto"/>
        <w:jc w:val="both"/>
        <w:rPr>
          <w:rFonts w:ascii="Arial" w:hAnsi="Arial" w:cs="Arial"/>
          <w:b/>
          <w:color w:val="000000"/>
          <w:sz w:val="20"/>
          <w:szCs w:val="20"/>
        </w:rPr>
      </w:pPr>
      <w:bookmarkStart w:id="1" w:name="_Hlk65779314"/>
      <w:r w:rsidRPr="008B003D">
        <w:rPr>
          <w:rFonts w:ascii="Arial" w:hAnsi="Arial" w:cs="Arial"/>
          <w:color w:val="000000"/>
          <w:sz w:val="20"/>
          <w:szCs w:val="20"/>
        </w:rPr>
        <w:t>Acatar la Constitución Política, la ley y las demás disposiciones pertinentes.</w:t>
      </w:r>
    </w:p>
    <w:p w14:paraId="02DB3781" w14:textId="77777777" w:rsidR="009E0255" w:rsidRPr="008B003D" w:rsidRDefault="009E0255" w:rsidP="009E0255">
      <w:pPr>
        <w:numPr>
          <w:ilvl w:val="0"/>
          <w:numId w:val="46"/>
        </w:numPr>
        <w:spacing w:after="0" w:line="240" w:lineRule="auto"/>
        <w:contextualSpacing/>
        <w:jc w:val="both"/>
        <w:rPr>
          <w:rFonts w:ascii="Arial" w:hAnsi="Arial" w:cs="Arial"/>
          <w:bCs/>
          <w:color w:val="000000"/>
          <w:sz w:val="20"/>
          <w:szCs w:val="20"/>
        </w:rPr>
      </w:pPr>
      <w:r w:rsidRPr="008B003D">
        <w:rPr>
          <w:rFonts w:ascii="Arial" w:hAnsi="Arial" w:cs="Arial"/>
          <w:bCs/>
          <w:color w:val="000000"/>
          <w:sz w:val="20"/>
          <w:szCs w:val="20"/>
        </w:rPr>
        <w:t>Ejecutar el objeto del Contrato en las condiciones de calidad, oportunidad, y obligaciones definidas en los Documentos del Proceso de contratación</w:t>
      </w:r>
    </w:p>
    <w:p w14:paraId="2EED0630" w14:textId="77777777" w:rsidR="009E0255" w:rsidRPr="008B003D" w:rsidRDefault="009E0255" w:rsidP="009E0255">
      <w:pPr>
        <w:numPr>
          <w:ilvl w:val="0"/>
          <w:numId w:val="46"/>
        </w:numPr>
        <w:spacing w:after="0" w:line="240" w:lineRule="auto"/>
        <w:contextualSpacing/>
        <w:jc w:val="both"/>
        <w:rPr>
          <w:rFonts w:ascii="Arial" w:hAnsi="Arial" w:cs="Arial"/>
          <w:bCs/>
          <w:color w:val="000000"/>
          <w:sz w:val="20"/>
          <w:szCs w:val="20"/>
        </w:rPr>
      </w:pPr>
      <w:r w:rsidRPr="008B003D">
        <w:rPr>
          <w:rFonts w:ascii="Arial" w:hAnsi="Arial" w:cs="Arial"/>
          <w:bCs/>
          <w:color w:val="000000"/>
          <w:sz w:val="20"/>
          <w:szCs w:val="20"/>
        </w:rPr>
        <w:t>Cumplir con las especificaciones técnicas del objeto presentadas en la oferta.</w:t>
      </w:r>
    </w:p>
    <w:p w14:paraId="56132D5D" w14:textId="77777777" w:rsidR="009E0255" w:rsidRPr="008B003D" w:rsidRDefault="009E0255" w:rsidP="009E0255">
      <w:pPr>
        <w:numPr>
          <w:ilvl w:val="0"/>
          <w:numId w:val="46"/>
        </w:numPr>
        <w:spacing w:after="0" w:line="240" w:lineRule="auto"/>
        <w:contextualSpacing/>
        <w:jc w:val="both"/>
        <w:rPr>
          <w:rFonts w:ascii="Arial" w:hAnsi="Arial" w:cs="Arial"/>
          <w:bCs/>
          <w:color w:val="000000"/>
          <w:sz w:val="20"/>
          <w:szCs w:val="20"/>
        </w:rPr>
      </w:pPr>
      <w:r w:rsidRPr="008B003D">
        <w:rPr>
          <w:rFonts w:ascii="Arial" w:hAnsi="Arial" w:cs="Arial"/>
          <w:bCs/>
          <w:color w:val="000000"/>
          <w:sz w:val="20"/>
          <w:szCs w:val="20"/>
        </w:rPr>
        <w:t>Dar a conocer al SENA cualquier reclamación, petición, orden o similar de terceros que indirecta o directamente pueda tener algún efecto sobre la ejecución del Contrato o sobre sus obligaciones.</w:t>
      </w:r>
    </w:p>
    <w:p w14:paraId="38C03608" w14:textId="77777777" w:rsidR="009E0255" w:rsidRPr="003124D8" w:rsidRDefault="009E0255" w:rsidP="009E0255">
      <w:pPr>
        <w:numPr>
          <w:ilvl w:val="0"/>
          <w:numId w:val="46"/>
        </w:numPr>
        <w:spacing w:after="0" w:line="240" w:lineRule="auto"/>
        <w:contextualSpacing/>
        <w:jc w:val="both"/>
        <w:rPr>
          <w:rFonts w:ascii="Arial" w:hAnsi="Arial" w:cs="Arial"/>
          <w:bCs/>
          <w:color w:val="000000"/>
          <w:sz w:val="20"/>
          <w:szCs w:val="20"/>
        </w:rPr>
      </w:pPr>
      <w:r w:rsidRPr="003124D8">
        <w:rPr>
          <w:rFonts w:ascii="Arial" w:hAnsi="Arial" w:cs="Arial"/>
          <w:bCs/>
          <w:color w:val="000000"/>
          <w:sz w:val="20"/>
          <w:szCs w:val="20"/>
        </w:rPr>
        <w:t>Obrar con lealtad y buena fe en el desarrollo del contrato</w:t>
      </w:r>
    </w:p>
    <w:p w14:paraId="40E5A44D" w14:textId="77777777" w:rsidR="009E0255" w:rsidRPr="003124D8" w:rsidRDefault="009E0255" w:rsidP="009E0255">
      <w:pPr>
        <w:numPr>
          <w:ilvl w:val="0"/>
          <w:numId w:val="46"/>
        </w:numPr>
        <w:tabs>
          <w:tab w:val="left" w:pos="0"/>
        </w:tabs>
        <w:spacing w:after="0" w:line="240" w:lineRule="auto"/>
        <w:contextualSpacing/>
        <w:jc w:val="both"/>
        <w:rPr>
          <w:rFonts w:ascii="Arial" w:hAnsi="Arial" w:cs="Arial"/>
          <w:sz w:val="20"/>
          <w:szCs w:val="20"/>
        </w:rPr>
      </w:pPr>
      <w:r w:rsidRPr="003124D8">
        <w:rPr>
          <w:rFonts w:ascii="Arial" w:hAnsi="Arial" w:cs="Arial"/>
          <w:color w:val="000000"/>
          <w:sz w:val="20"/>
          <w:szCs w:val="20"/>
        </w:rPr>
        <w:t xml:space="preserve">Cumplir las obligaciones con el Sistema de Seguridad Social Integral y presentar los documentos respectivos que así lo acrediten, tanto los propios como los de los conductores, conforme lo establecido por el artículo 50 de la Ley 789 de 2002, las Leyes 828 de 2003, 1122 de 2007 y 1562 de 2012, los Decretos 1703 de 2002 </w:t>
      </w:r>
      <w:r w:rsidRPr="003124D8">
        <w:rPr>
          <w:rFonts w:ascii="Arial" w:hAnsi="Arial" w:cs="Arial"/>
          <w:sz w:val="20"/>
          <w:szCs w:val="20"/>
        </w:rPr>
        <w:t>y 510 de 2003, el artículo 23 de la Ley 1150 de 2007, la Ley 1562 de 2012 y las demás normas que las adicionen, complementen o modifiquen.</w:t>
      </w:r>
    </w:p>
    <w:p w14:paraId="44DCFE2E" w14:textId="77777777" w:rsidR="009E0255" w:rsidRPr="003124D8" w:rsidRDefault="009E0255" w:rsidP="009E0255">
      <w:pPr>
        <w:numPr>
          <w:ilvl w:val="0"/>
          <w:numId w:val="46"/>
        </w:numPr>
        <w:autoSpaceDE w:val="0"/>
        <w:autoSpaceDN w:val="0"/>
        <w:adjustRightInd w:val="0"/>
        <w:spacing w:after="0" w:line="240" w:lineRule="auto"/>
        <w:jc w:val="both"/>
        <w:rPr>
          <w:rFonts w:ascii="Arial" w:hAnsi="Arial" w:cs="Arial"/>
          <w:sz w:val="20"/>
          <w:szCs w:val="20"/>
        </w:rPr>
      </w:pPr>
      <w:r w:rsidRPr="003124D8">
        <w:rPr>
          <w:rFonts w:ascii="Arial" w:hAnsi="Arial" w:cs="Arial"/>
          <w:sz w:val="20"/>
          <w:szCs w:val="20"/>
        </w:rPr>
        <w:t xml:space="preserve">Dar cumplimiento a las obligaciones del sistema de seguridad social (salud, pensión, y riesgos laborales), así como al SG-SST y además normas aplicables, y presentar los documentos respectivos que acrediten todos los anteriores.  </w:t>
      </w:r>
    </w:p>
    <w:p w14:paraId="6D100D3D" w14:textId="77777777" w:rsidR="009E0255" w:rsidRPr="003124D8" w:rsidRDefault="009E0255" w:rsidP="009E0255">
      <w:pPr>
        <w:numPr>
          <w:ilvl w:val="0"/>
          <w:numId w:val="46"/>
        </w:numPr>
        <w:tabs>
          <w:tab w:val="left" w:pos="0"/>
        </w:tabs>
        <w:spacing w:after="0" w:line="240" w:lineRule="auto"/>
        <w:contextualSpacing/>
        <w:jc w:val="both"/>
        <w:rPr>
          <w:rFonts w:ascii="Arial" w:hAnsi="Arial" w:cs="Arial"/>
          <w:sz w:val="20"/>
          <w:szCs w:val="20"/>
        </w:rPr>
      </w:pPr>
      <w:r w:rsidRPr="003124D8">
        <w:rPr>
          <w:rFonts w:ascii="Arial" w:hAnsi="Arial" w:cs="Arial"/>
          <w:sz w:val="20"/>
          <w:szCs w:val="20"/>
        </w:rPr>
        <w:t xml:space="preserve">Constituir las garantías pactadas en el contrato dentro de los tres (3) días hábiles siguientes a la fecha en que se le entregue la copia del contrato y las instrucciones para su legalización. </w:t>
      </w:r>
    </w:p>
    <w:p w14:paraId="1BD8D7E5" w14:textId="77777777" w:rsidR="009E0255" w:rsidRPr="003124D8" w:rsidRDefault="009E0255" w:rsidP="009E0255">
      <w:pPr>
        <w:numPr>
          <w:ilvl w:val="0"/>
          <w:numId w:val="46"/>
        </w:numPr>
        <w:tabs>
          <w:tab w:val="left" w:pos="0"/>
        </w:tabs>
        <w:spacing w:after="0" w:line="240" w:lineRule="auto"/>
        <w:contextualSpacing/>
        <w:jc w:val="both"/>
        <w:rPr>
          <w:rFonts w:ascii="Arial" w:hAnsi="Arial" w:cs="Arial"/>
          <w:sz w:val="20"/>
          <w:szCs w:val="20"/>
        </w:rPr>
      </w:pPr>
      <w:r w:rsidRPr="003124D8">
        <w:rPr>
          <w:rFonts w:ascii="Arial" w:hAnsi="Arial" w:cs="Arial"/>
          <w:sz w:val="20"/>
          <w:szCs w:val="20"/>
        </w:rPr>
        <w:t xml:space="preserve">Mantener vigente las garantías exigidas por el tiempo pactado en el contrato, así como de las modificaciones que se presenten en la ejecución del mismo. </w:t>
      </w:r>
    </w:p>
    <w:p w14:paraId="68DF340C" w14:textId="77777777" w:rsidR="009E0255" w:rsidRPr="003124D8" w:rsidRDefault="009E0255" w:rsidP="009E0255">
      <w:pPr>
        <w:numPr>
          <w:ilvl w:val="0"/>
          <w:numId w:val="46"/>
        </w:numPr>
        <w:tabs>
          <w:tab w:val="left" w:pos="0"/>
        </w:tabs>
        <w:spacing w:after="0" w:line="240" w:lineRule="auto"/>
        <w:contextualSpacing/>
        <w:jc w:val="both"/>
        <w:rPr>
          <w:rFonts w:ascii="Arial" w:hAnsi="Arial" w:cs="Arial"/>
          <w:sz w:val="20"/>
          <w:szCs w:val="20"/>
        </w:rPr>
      </w:pPr>
      <w:r w:rsidRPr="003124D8">
        <w:rPr>
          <w:rFonts w:ascii="Arial" w:hAnsi="Arial" w:cs="Arial"/>
          <w:sz w:val="20"/>
          <w:szCs w:val="20"/>
        </w:rPr>
        <w:t>Acatar las instrucciones que le imparta la Entidad durante el desarrollo del contrato y de manera general, obrar con lealtad y buena fe en las distintas etapas contractuales.</w:t>
      </w:r>
    </w:p>
    <w:p w14:paraId="55DC919E" w14:textId="77777777" w:rsidR="009E0255" w:rsidRPr="003124D8" w:rsidRDefault="009E0255" w:rsidP="009E0255">
      <w:pPr>
        <w:numPr>
          <w:ilvl w:val="0"/>
          <w:numId w:val="46"/>
        </w:numPr>
        <w:tabs>
          <w:tab w:val="left" w:pos="0"/>
        </w:tabs>
        <w:spacing w:after="0" w:line="240" w:lineRule="auto"/>
        <w:contextualSpacing/>
        <w:jc w:val="both"/>
        <w:rPr>
          <w:rFonts w:ascii="Arial" w:hAnsi="Arial" w:cs="Arial"/>
          <w:sz w:val="20"/>
          <w:szCs w:val="20"/>
        </w:rPr>
      </w:pPr>
      <w:r w:rsidRPr="003124D8">
        <w:rPr>
          <w:rFonts w:ascii="Arial" w:hAnsi="Arial" w:cs="Arial"/>
          <w:sz w:val="20"/>
          <w:szCs w:val="20"/>
        </w:rPr>
        <w:t>Reportar al supervisor del contrato, de manera inmediata, cualquier novedad o anomalía que afecte la ejecución del contrato.</w:t>
      </w:r>
    </w:p>
    <w:p w14:paraId="09CB2B66" w14:textId="77777777" w:rsidR="009E0255" w:rsidRPr="003124D8" w:rsidRDefault="009E0255" w:rsidP="009E0255">
      <w:pPr>
        <w:numPr>
          <w:ilvl w:val="0"/>
          <w:numId w:val="46"/>
        </w:numPr>
        <w:tabs>
          <w:tab w:val="left" w:pos="0"/>
        </w:tabs>
        <w:spacing w:after="0" w:line="240" w:lineRule="auto"/>
        <w:contextualSpacing/>
        <w:jc w:val="both"/>
        <w:rPr>
          <w:rFonts w:ascii="Arial" w:hAnsi="Arial" w:cs="Arial"/>
          <w:sz w:val="20"/>
          <w:szCs w:val="20"/>
        </w:rPr>
      </w:pPr>
      <w:r w:rsidRPr="003124D8">
        <w:rPr>
          <w:rFonts w:ascii="Arial" w:hAnsi="Arial" w:cs="Arial"/>
          <w:sz w:val="20"/>
          <w:szCs w:val="20"/>
        </w:rPr>
        <w:t xml:space="preserve">Guardar total reserva de la información que conozca en desarrollo de sus actividades. Esta información es de propiedad del SENA y solo podrá ser divulgada por expreso requerimiento de autoridad competente, es decir guardar la confidencialidad de toda información que le sea entregada y que se encuentre bajo su custodia, o que por cualquier otra circunstancia deba conocer o manipular, y responder patrimonialmente por los perjuicios de su divulgación y/o utilización indebida que, por sí, o por un tercero, cause a la administración o a un tercero. </w:t>
      </w:r>
    </w:p>
    <w:p w14:paraId="524CA917" w14:textId="77777777" w:rsidR="009E0255" w:rsidRPr="003124D8" w:rsidRDefault="009E0255" w:rsidP="009E0255">
      <w:pPr>
        <w:numPr>
          <w:ilvl w:val="0"/>
          <w:numId w:val="46"/>
        </w:numPr>
        <w:tabs>
          <w:tab w:val="left" w:pos="0"/>
        </w:tabs>
        <w:spacing w:after="0" w:line="240" w:lineRule="auto"/>
        <w:contextualSpacing/>
        <w:jc w:val="both"/>
        <w:rPr>
          <w:rFonts w:ascii="Arial" w:hAnsi="Arial" w:cs="Arial"/>
          <w:sz w:val="20"/>
          <w:szCs w:val="20"/>
        </w:rPr>
      </w:pPr>
      <w:r w:rsidRPr="003124D8">
        <w:rPr>
          <w:rFonts w:ascii="Arial" w:hAnsi="Arial" w:cs="Arial"/>
          <w:sz w:val="20"/>
          <w:szCs w:val="20"/>
        </w:rPr>
        <w:t xml:space="preserve">Atender las observaciones, solicitudes y sugerencias que formule el supervisor del contrato y realizar los ajustes a que haya lugar. </w:t>
      </w:r>
    </w:p>
    <w:p w14:paraId="61FFCAAB" w14:textId="77777777" w:rsidR="009E0255" w:rsidRPr="003124D8" w:rsidRDefault="009E0255" w:rsidP="009E0255">
      <w:pPr>
        <w:numPr>
          <w:ilvl w:val="0"/>
          <w:numId w:val="46"/>
        </w:numPr>
        <w:tabs>
          <w:tab w:val="left" w:pos="0"/>
        </w:tabs>
        <w:spacing w:after="0" w:line="240" w:lineRule="auto"/>
        <w:contextualSpacing/>
        <w:jc w:val="both"/>
        <w:rPr>
          <w:rFonts w:ascii="Arial" w:hAnsi="Arial" w:cs="Arial"/>
          <w:sz w:val="20"/>
          <w:szCs w:val="20"/>
        </w:rPr>
      </w:pPr>
      <w:r w:rsidRPr="003124D8">
        <w:rPr>
          <w:rFonts w:ascii="Arial" w:hAnsi="Arial" w:cs="Arial"/>
          <w:sz w:val="20"/>
          <w:szCs w:val="20"/>
        </w:rPr>
        <w:t xml:space="preserve">Responder ante las autoridades competentes por los actos u omisiones que ejecute en desarrollo del contrato, cuando en ellos se cause perjuicio a la entidad o a terceros en los términos del artículo 52 de la Ley 80 de 1993. </w:t>
      </w:r>
    </w:p>
    <w:p w14:paraId="2D0EF0DE" w14:textId="77777777" w:rsidR="009E0255" w:rsidRPr="003124D8" w:rsidRDefault="009E0255" w:rsidP="009E0255">
      <w:pPr>
        <w:numPr>
          <w:ilvl w:val="0"/>
          <w:numId w:val="46"/>
        </w:numPr>
        <w:tabs>
          <w:tab w:val="left" w:pos="0"/>
        </w:tabs>
        <w:spacing w:after="0" w:line="240" w:lineRule="auto"/>
        <w:contextualSpacing/>
        <w:jc w:val="both"/>
        <w:rPr>
          <w:rFonts w:ascii="Arial" w:hAnsi="Arial" w:cs="Arial"/>
          <w:sz w:val="20"/>
          <w:szCs w:val="20"/>
        </w:rPr>
      </w:pPr>
      <w:r w:rsidRPr="003124D8">
        <w:rPr>
          <w:rFonts w:ascii="Arial" w:hAnsi="Arial" w:cs="Arial"/>
          <w:sz w:val="20"/>
          <w:szCs w:val="20"/>
        </w:rPr>
        <w:t xml:space="preserve">Reparar los daños e indemnizar los perjuicios que cause al SENA por el incumplimiento del contrato. </w:t>
      </w:r>
    </w:p>
    <w:p w14:paraId="313B39F5" w14:textId="77777777" w:rsidR="009E0255" w:rsidRPr="003124D8" w:rsidRDefault="009E0255" w:rsidP="009E0255">
      <w:pPr>
        <w:numPr>
          <w:ilvl w:val="0"/>
          <w:numId w:val="46"/>
        </w:numPr>
        <w:tabs>
          <w:tab w:val="left" w:pos="0"/>
        </w:tabs>
        <w:spacing w:after="0" w:line="240" w:lineRule="auto"/>
        <w:contextualSpacing/>
        <w:jc w:val="both"/>
        <w:rPr>
          <w:rFonts w:ascii="Arial" w:hAnsi="Arial" w:cs="Arial"/>
          <w:sz w:val="20"/>
          <w:szCs w:val="20"/>
        </w:rPr>
      </w:pPr>
      <w:r w:rsidRPr="003124D8">
        <w:rPr>
          <w:rFonts w:ascii="Arial" w:hAnsi="Arial" w:cs="Arial"/>
          <w:sz w:val="20"/>
          <w:szCs w:val="20"/>
        </w:rPr>
        <w:t xml:space="preserve">Suscribir oportunamente el acta de liquidación del contrato y las modificaciones si las hubiere. </w:t>
      </w:r>
    </w:p>
    <w:p w14:paraId="482B4684" w14:textId="77777777" w:rsidR="009E0255" w:rsidRPr="003124D8" w:rsidRDefault="009E0255" w:rsidP="009E0255">
      <w:pPr>
        <w:numPr>
          <w:ilvl w:val="0"/>
          <w:numId w:val="46"/>
        </w:numPr>
        <w:tabs>
          <w:tab w:val="left" w:pos="0"/>
        </w:tabs>
        <w:spacing w:after="0" w:line="240" w:lineRule="auto"/>
        <w:contextualSpacing/>
        <w:jc w:val="both"/>
        <w:rPr>
          <w:rFonts w:ascii="Arial" w:hAnsi="Arial" w:cs="Arial"/>
          <w:sz w:val="20"/>
          <w:szCs w:val="20"/>
        </w:rPr>
      </w:pPr>
      <w:r w:rsidRPr="003124D8">
        <w:rPr>
          <w:rFonts w:ascii="Arial" w:hAnsi="Arial" w:cs="Arial"/>
          <w:sz w:val="20"/>
          <w:szCs w:val="20"/>
        </w:rPr>
        <w:t>Ejecutar el objeto del contrato en los plazos establecidos, bajo las condiciones económicas, técnicas y financieras de acuerdo con lo manifestado en el presente documento y la propuesta presentada por el contratista.</w:t>
      </w:r>
    </w:p>
    <w:p w14:paraId="3F3D1FFA" w14:textId="77777777" w:rsidR="009E0255" w:rsidRPr="003124D8" w:rsidRDefault="009E0255" w:rsidP="009E0255">
      <w:pPr>
        <w:numPr>
          <w:ilvl w:val="0"/>
          <w:numId w:val="46"/>
        </w:numPr>
        <w:autoSpaceDE w:val="0"/>
        <w:autoSpaceDN w:val="0"/>
        <w:adjustRightInd w:val="0"/>
        <w:spacing w:after="0" w:line="240" w:lineRule="auto"/>
        <w:jc w:val="both"/>
        <w:rPr>
          <w:rFonts w:ascii="Arial" w:hAnsi="Arial" w:cs="Arial"/>
          <w:sz w:val="20"/>
          <w:szCs w:val="20"/>
        </w:rPr>
      </w:pPr>
      <w:r w:rsidRPr="003124D8">
        <w:rPr>
          <w:rFonts w:ascii="Arial" w:hAnsi="Arial" w:cs="Arial"/>
          <w:sz w:val="20"/>
          <w:szCs w:val="20"/>
        </w:rPr>
        <w:t>Ejecutar el objeto contratado de manera autónoma e independiente, de acuerdo con lo estipulado en la necesidad de contratación y en la propuesta, documentos que hacen parte integral del presente documento.</w:t>
      </w:r>
    </w:p>
    <w:p w14:paraId="2700947C" w14:textId="77777777" w:rsidR="009E0255" w:rsidRPr="003124D8" w:rsidRDefault="009E0255" w:rsidP="009E0255">
      <w:pPr>
        <w:numPr>
          <w:ilvl w:val="0"/>
          <w:numId w:val="46"/>
        </w:numPr>
        <w:autoSpaceDE w:val="0"/>
        <w:autoSpaceDN w:val="0"/>
        <w:adjustRightInd w:val="0"/>
        <w:spacing w:after="0" w:line="240" w:lineRule="auto"/>
        <w:jc w:val="both"/>
        <w:rPr>
          <w:rFonts w:ascii="Arial" w:hAnsi="Arial" w:cs="Arial"/>
          <w:b/>
          <w:sz w:val="20"/>
          <w:szCs w:val="20"/>
        </w:rPr>
      </w:pPr>
      <w:r w:rsidRPr="003124D8">
        <w:rPr>
          <w:rFonts w:ascii="Arial" w:hAnsi="Arial" w:cs="Arial"/>
          <w:sz w:val="20"/>
          <w:szCs w:val="20"/>
        </w:rPr>
        <w:t xml:space="preserve">Las demás que se estimen de acuerdo con la naturaleza de la </w:t>
      </w:r>
      <w:bookmarkEnd w:id="1"/>
      <w:r w:rsidRPr="003124D8">
        <w:rPr>
          <w:rFonts w:ascii="Arial" w:hAnsi="Arial" w:cs="Arial"/>
          <w:sz w:val="20"/>
          <w:szCs w:val="20"/>
        </w:rPr>
        <w:t>contratación</w:t>
      </w:r>
    </w:p>
    <w:p w14:paraId="5C4D2AA4" w14:textId="77777777" w:rsidR="009E0255" w:rsidRPr="00812A12" w:rsidRDefault="009E0255" w:rsidP="009E0255">
      <w:pPr>
        <w:spacing w:after="200" w:line="240" w:lineRule="auto"/>
        <w:jc w:val="both"/>
        <w:rPr>
          <w:rFonts w:ascii="Arial" w:hAnsi="Arial" w:cs="Arial"/>
          <w:sz w:val="20"/>
          <w:szCs w:val="20"/>
        </w:rPr>
      </w:pPr>
    </w:p>
    <w:p w14:paraId="1769CE5E" w14:textId="77777777" w:rsidR="009E0255" w:rsidRPr="003124D8" w:rsidRDefault="009E0255" w:rsidP="009E0255">
      <w:pPr>
        <w:pStyle w:val="Prrafodelista"/>
        <w:numPr>
          <w:ilvl w:val="2"/>
          <w:numId w:val="43"/>
        </w:numPr>
        <w:spacing w:after="200" w:line="240" w:lineRule="auto"/>
        <w:ind w:left="1080"/>
        <w:jc w:val="both"/>
        <w:rPr>
          <w:rFonts w:ascii="Arial" w:hAnsi="Arial" w:cs="Arial"/>
          <w:b/>
          <w:bCs/>
          <w:sz w:val="20"/>
          <w:szCs w:val="20"/>
        </w:rPr>
      </w:pPr>
      <w:r w:rsidRPr="003124D8">
        <w:rPr>
          <w:rFonts w:ascii="Arial" w:hAnsi="Arial" w:cs="Arial"/>
          <w:b/>
          <w:bCs/>
          <w:sz w:val="20"/>
          <w:szCs w:val="20"/>
        </w:rPr>
        <w:t>Obligaciones Específicas del Contratista:</w:t>
      </w:r>
    </w:p>
    <w:p w14:paraId="511E9821" w14:textId="77777777" w:rsidR="009E0255" w:rsidRPr="003124D8" w:rsidRDefault="009E0255" w:rsidP="009E0255">
      <w:pPr>
        <w:numPr>
          <w:ilvl w:val="0"/>
          <w:numId w:val="53"/>
        </w:numPr>
        <w:autoSpaceDE w:val="0"/>
        <w:autoSpaceDN w:val="0"/>
        <w:adjustRightInd w:val="0"/>
        <w:spacing w:after="0" w:line="240" w:lineRule="auto"/>
        <w:jc w:val="both"/>
        <w:rPr>
          <w:rFonts w:ascii="Arial" w:hAnsi="Arial" w:cs="Arial"/>
          <w:color w:val="000000" w:themeColor="text1"/>
          <w:sz w:val="20"/>
          <w:szCs w:val="20"/>
          <w:lang w:val="es-ES"/>
        </w:rPr>
      </w:pPr>
      <w:r w:rsidRPr="003124D8">
        <w:rPr>
          <w:rFonts w:ascii="Arial" w:hAnsi="Arial" w:cs="Arial"/>
          <w:color w:val="000000" w:themeColor="text1"/>
          <w:sz w:val="20"/>
          <w:szCs w:val="20"/>
        </w:rPr>
        <w:lastRenderedPageBreak/>
        <w:t>Proveer materiales y elementos de óptima calidad con las características técnicas solicitadas por la entidad con la marca o referencia presentadas en la propuesta de selección.</w:t>
      </w:r>
    </w:p>
    <w:p w14:paraId="1DBF1BBB" w14:textId="77777777" w:rsidR="009E0255" w:rsidRPr="003124D8" w:rsidRDefault="009E0255" w:rsidP="009E0255">
      <w:pPr>
        <w:numPr>
          <w:ilvl w:val="0"/>
          <w:numId w:val="53"/>
        </w:numPr>
        <w:autoSpaceDE w:val="0"/>
        <w:autoSpaceDN w:val="0"/>
        <w:adjustRightInd w:val="0"/>
        <w:spacing w:after="0" w:line="240" w:lineRule="auto"/>
        <w:jc w:val="both"/>
        <w:rPr>
          <w:rFonts w:ascii="Arial" w:hAnsi="Arial" w:cs="Arial"/>
          <w:color w:val="000000" w:themeColor="text1"/>
          <w:sz w:val="20"/>
          <w:szCs w:val="20"/>
          <w:lang w:val="es-ES"/>
        </w:rPr>
      </w:pPr>
      <w:r w:rsidRPr="003124D8">
        <w:rPr>
          <w:rFonts w:ascii="Arial" w:hAnsi="Arial" w:cs="Arial"/>
          <w:color w:val="000000" w:themeColor="text1"/>
          <w:sz w:val="20"/>
          <w:szCs w:val="20"/>
        </w:rPr>
        <w:t>El transporte, cargue, descargue y entrega de los materiales serán asumidos por el contratista, también el riesgo y propiedad de estos hasta que se realice el recibo total a satisfacción por el SENA en el lugar indicado para la entrega de estos.</w:t>
      </w:r>
    </w:p>
    <w:p w14:paraId="4797A46F" w14:textId="77777777" w:rsidR="009E0255" w:rsidRPr="003124D8" w:rsidRDefault="009E0255" w:rsidP="009E0255">
      <w:pPr>
        <w:numPr>
          <w:ilvl w:val="0"/>
          <w:numId w:val="53"/>
        </w:numPr>
        <w:autoSpaceDE w:val="0"/>
        <w:autoSpaceDN w:val="0"/>
        <w:adjustRightInd w:val="0"/>
        <w:spacing w:after="0" w:line="240" w:lineRule="auto"/>
        <w:jc w:val="both"/>
        <w:rPr>
          <w:rFonts w:ascii="Arial" w:hAnsi="Arial" w:cs="Arial"/>
          <w:color w:val="000000" w:themeColor="text1"/>
          <w:sz w:val="20"/>
          <w:szCs w:val="20"/>
          <w:lang w:val="es-ES"/>
        </w:rPr>
      </w:pPr>
      <w:r w:rsidRPr="003124D8">
        <w:rPr>
          <w:rFonts w:ascii="Arial" w:hAnsi="Arial" w:cs="Arial"/>
          <w:color w:val="000000" w:themeColor="text1"/>
          <w:sz w:val="20"/>
          <w:szCs w:val="20"/>
        </w:rPr>
        <w:t>Remplazar los elementos o materiales defectuosos o que no cumplan con las especificaciones técnicas exigidas por el Centro de Formación, dentro del día hábil, siguiente a la fecha de comunicación que en tal sentido realice la entidad, a través del supervisor del contrato.</w:t>
      </w:r>
    </w:p>
    <w:p w14:paraId="1F8C0573" w14:textId="77777777" w:rsidR="009E0255" w:rsidRPr="003124D8" w:rsidRDefault="009E0255" w:rsidP="009E0255">
      <w:pPr>
        <w:numPr>
          <w:ilvl w:val="0"/>
          <w:numId w:val="53"/>
        </w:numPr>
        <w:autoSpaceDE w:val="0"/>
        <w:autoSpaceDN w:val="0"/>
        <w:adjustRightInd w:val="0"/>
        <w:spacing w:after="0" w:line="240" w:lineRule="auto"/>
        <w:jc w:val="both"/>
        <w:rPr>
          <w:rFonts w:ascii="Arial" w:hAnsi="Arial" w:cs="Arial"/>
          <w:sz w:val="20"/>
          <w:szCs w:val="20"/>
          <w:lang w:val="es-ES"/>
        </w:rPr>
      </w:pPr>
      <w:r w:rsidRPr="003124D8">
        <w:rPr>
          <w:rFonts w:ascii="Arial" w:hAnsi="Arial" w:cs="Arial"/>
          <w:sz w:val="20"/>
          <w:szCs w:val="20"/>
        </w:rPr>
        <w:t>Entregar los elementos en óptimas condiciones de calidad y de eficiencia técnica</w:t>
      </w:r>
    </w:p>
    <w:p w14:paraId="59B9DF6C" w14:textId="77777777" w:rsidR="009E0255" w:rsidRPr="003124D8" w:rsidRDefault="009E0255" w:rsidP="009E0255">
      <w:pPr>
        <w:numPr>
          <w:ilvl w:val="0"/>
          <w:numId w:val="53"/>
        </w:numPr>
        <w:autoSpaceDE w:val="0"/>
        <w:autoSpaceDN w:val="0"/>
        <w:adjustRightInd w:val="0"/>
        <w:spacing w:after="0" w:line="240" w:lineRule="auto"/>
        <w:jc w:val="both"/>
        <w:rPr>
          <w:rFonts w:ascii="Arial" w:hAnsi="Arial" w:cs="Arial"/>
          <w:sz w:val="20"/>
          <w:szCs w:val="20"/>
          <w:lang w:val="es-ES"/>
        </w:rPr>
      </w:pPr>
      <w:r w:rsidRPr="003124D8">
        <w:rPr>
          <w:rFonts w:ascii="Arial" w:hAnsi="Arial" w:cs="Arial"/>
          <w:sz w:val="20"/>
          <w:szCs w:val="20"/>
        </w:rPr>
        <w:t>El contratista deberá garantizar, que el personal encargado de la ejecución del objeto contractual se encuentra debidamente afiliado al régimen de seguridad social en pensión, salud y riesgos laborales (requisito indispensable para el inicio de actividades).</w:t>
      </w:r>
    </w:p>
    <w:p w14:paraId="4ABD197C" w14:textId="77777777" w:rsidR="009E0255" w:rsidRPr="003124D8" w:rsidRDefault="009E0255" w:rsidP="009E0255">
      <w:pPr>
        <w:numPr>
          <w:ilvl w:val="0"/>
          <w:numId w:val="53"/>
        </w:numPr>
        <w:autoSpaceDE w:val="0"/>
        <w:autoSpaceDN w:val="0"/>
        <w:adjustRightInd w:val="0"/>
        <w:spacing w:after="0" w:line="240" w:lineRule="auto"/>
        <w:jc w:val="both"/>
        <w:rPr>
          <w:rFonts w:ascii="Arial" w:hAnsi="Arial" w:cs="Arial"/>
          <w:sz w:val="20"/>
          <w:szCs w:val="20"/>
          <w:lang w:val="es-ES"/>
        </w:rPr>
      </w:pPr>
      <w:r w:rsidRPr="003124D8">
        <w:rPr>
          <w:rFonts w:ascii="Arial" w:hAnsi="Arial" w:cs="Arial"/>
          <w:sz w:val="20"/>
          <w:szCs w:val="20"/>
        </w:rPr>
        <w:t>Contar con todos los elementos necesarios de señalización y seguridad industrial con el fin de garantizar la integridad de la comunidad educativa en general y de visitantes, al momento de la entrega.</w:t>
      </w:r>
    </w:p>
    <w:p w14:paraId="53878F6D" w14:textId="77777777" w:rsidR="009E0255" w:rsidRPr="003124D8" w:rsidRDefault="009E0255" w:rsidP="009E0255">
      <w:pPr>
        <w:numPr>
          <w:ilvl w:val="0"/>
          <w:numId w:val="53"/>
        </w:numPr>
        <w:autoSpaceDE w:val="0"/>
        <w:autoSpaceDN w:val="0"/>
        <w:adjustRightInd w:val="0"/>
        <w:spacing w:after="0" w:line="240" w:lineRule="auto"/>
        <w:jc w:val="both"/>
        <w:rPr>
          <w:rFonts w:ascii="Arial" w:hAnsi="Arial" w:cs="Arial"/>
          <w:sz w:val="20"/>
          <w:szCs w:val="20"/>
          <w:lang w:val="es-ES"/>
        </w:rPr>
      </w:pPr>
      <w:r w:rsidRPr="003124D8">
        <w:rPr>
          <w:rFonts w:ascii="Arial" w:hAnsi="Arial" w:cs="Arial"/>
          <w:sz w:val="20"/>
          <w:szCs w:val="20"/>
          <w:lang w:val="es-ES"/>
        </w:rPr>
        <w:t>El contratista deberá dotar de todos los elementos de Protección Personal y de seguridad industrial necesarios para garantizar la integridad de todos los trabajadores desde el inicio de la actividad o labor a realizar, para tal fin el personal que desarrolle actividades durante la ejecución del contrato deberá contar con los elementos de protección personal adecuados para la labor contratada.</w:t>
      </w:r>
    </w:p>
    <w:p w14:paraId="12961939" w14:textId="77777777" w:rsidR="009E0255" w:rsidRPr="003124D8" w:rsidRDefault="009E0255" w:rsidP="009E0255">
      <w:pPr>
        <w:numPr>
          <w:ilvl w:val="0"/>
          <w:numId w:val="53"/>
        </w:numPr>
        <w:autoSpaceDE w:val="0"/>
        <w:autoSpaceDN w:val="0"/>
        <w:adjustRightInd w:val="0"/>
        <w:spacing w:after="0" w:line="240" w:lineRule="auto"/>
        <w:jc w:val="both"/>
        <w:rPr>
          <w:rFonts w:ascii="Arial" w:hAnsi="Arial" w:cs="Arial"/>
          <w:sz w:val="20"/>
          <w:szCs w:val="20"/>
          <w:lang w:val="es-ES"/>
        </w:rPr>
      </w:pPr>
      <w:r w:rsidRPr="003124D8">
        <w:rPr>
          <w:rFonts w:ascii="Arial" w:hAnsi="Arial" w:cs="Arial"/>
          <w:sz w:val="20"/>
          <w:szCs w:val="20"/>
        </w:rPr>
        <w:t xml:space="preserve">El contratista deberá reportar por escrito al Supervisor del Contrato, los accidentes que se llegasen a presentar durante el desarrollo del objeto contractual (entrega de insumos), en un tiempo no mayor a tres días hábiles del evento; por otra parte, en el reporte deberá adjuntar el FURAT. </w:t>
      </w:r>
    </w:p>
    <w:p w14:paraId="23526445" w14:textId="77777777" w:rsidR="009E0255" w:rsidRPr="003124D8" w:rsidRDefault="009E0255" w:rsidP="009E0255">
      <w:pPr>
        <w:pStyle w:val="Prrafodelista"/>
        <w:numPr>
          <w:ilvl w:val="0"/>
          <w:numId w:val="53"/>
        </w:numPr>
        <w:spacing w:after="0" w:line="240" w:lineRule="auto"/>
        <w:jc w:val="both"/>
        <w:rPr>
          <w:rFonts w:ascii="Arial" w:hAnsi="Arial" w:cs="Arial"/>
          <w:sz w:val="20"/>
          <w:szCs w:val="20"/>
        </w:rPr>
      </w:pPr>
      <w:r w:rsidRPr="003124D8">
        <w:rPr>
          <w:rFonts w:ascii="Arial" w:hAnsi="Arial" w:cs="Arial"/>
          <w:sz w:val="20"/>
          <w:szCs w:val="20"/>
        </w:rPr>
        <w:t>De conformidad con lo establecido en el Manual de Contratación con código GCCON-M-001 y el Anexo de Verificación de Criterios de Contratación con código GCCON-AN-001 del SENA, el contratista deberá dar cumplimiento a los Requisitos Legales Ambientales, de Eficiencia Energética y de Seguridad y Salud en el Trabajo aplicables, los cuales se identificarán de acuerdo con los aspectos e impactos ambientales efectivamente generados, el desempeño energético y peligros y riesgos presentes en la actividad.</w:t>
      </w:r>
    </w:p>
    <w:p w14:paraId="2ADD6643" w14:textId="77777777" w:rsidR="009E0255" w:rsidRPr="003124D8" w:rsidRDefault="009E0255" w:rsidP="009E0255">
      <w:pPr>
        <w:pStyle w:val="Prrafodelista"/>
        <w:numPr>
          <w:ilvl w:val="0"/>
          <w:numId w:val="53"/>
        </w:numPr>
        <w:spacing w:after="0" w:line="240" w:lineRule="auto"/>
        <w:jc w:val="both"/>
        <w:rPr>
          <w:rFonts w:ascii="Arial" w:hAnsi="Arial" w:cs="Arial"/>
          <w:sz w:val="20"/>
          <w:szCs w:val="20"/>
        </w:rPr>
      </w:pPr>
      <w:r w:rsidRPr="003124D8">
        <w:rPr>
          <w:rFonts w:ascii="Arial" w:hAnsi="Arial" w:cs="Arial"/>
          <w:sz w:val="20"/>
          <w:szCs w:val="20"/>
        </w:rPr>
        <w:t>En relación con el Sistema de Gestión ambiental el contratista debe cumplir con lo señalado en el decreto 1076 de 2015 y demás normas ambientales legales. De acuerdo con la política ambiental y energética, referente a la adquisición de productos y servicios con criterios de eficiencia energética y ambiental que impacten el desempeño del Sistema Integrado de Gestión y Autocontrol</w:t>
      </w:r>
    </w:p>
    <w:p w14:paraId="0AA8DEDA" w14:textId="77777777" w:rsidR="009E0255" w:rsidRPr="003124D8" w:rsidRDefault="009E0255" w:rsidP="009E0255">
      <w:pPr>
        <w:pStyle w:val="Prrafodelista"/>
        <w:numPr>
          <w:ilvl w:val="0"/>
          <w:numId w:val="53"/>
        </w:numPr>
        <w:spacing w:after="0" w:line="240" w:lineRule="auto"/>
        <w:ind w:right="188"/>
        <w:jc w:val="both"/>
        <w:rPr>
          <w:rFonts w:ascii="Arial" w:eastAsia="MS Mincho" w:hAnsi="Arial" w:cs="Arial"/>
          <w:sz w:val="20"/>
          <w:szCs w:val="20"/>
        </w:rPr>
      </w:pPr>
      <w:r w:rsidRPr="003124D8">
        <w:rPr>
          <w:rFonts w:ascii="Arial" w:eastAsia="MS Mincho" w:hAnsi="Arial" w:cs="Arial"/>
          <w:sz w:val="20"/>
          <w:szCs w:val="20"/>
        </w:rPr>
        <w:t>Las demás que se estimen de acuerdo con la naturaleza de la contratación.</w:t>
      </w:r>
    </w:p>
    <w:p w14:paraId="0B7A01C1" w14:textId="77777777" w:rsidR="009E0255" w:rsidRPr="003124D8" w:rsidRDefault="009E0255" w:rsidP="009E0255">
      <w:pPr>
        <w:pStyle w:val="Prrafodelista"/>
        <w:spacing w:after="0" w:line="240" w:lineRule="auto"/>
        <w:ind w:right="188"/>
        <w:jc w:val="both"/>
        <w:rPr>
          <w:rFonts w:ascii="Arial" w:eastAsia="MS Mincho" w:hAnsi="Arial" w:cs="Arial"/>
          <w:sz w:val="20"/>
          <w:szCs w:val="20"/>
        </w:rPr>
      </w:pPr>
    </w:p>
    <w:p w14:paraId="62A1F133" w14:textId="77777777" w:rsidR="009E0255" w:rsidRPr="003124D8" w:rsidRDefault="009E0255" w:rsidP="009E0255">
      <w:pPr>
        <w:pStyle w:val="Prrafodelista"/>
        <w:spacing w:after="200" w:line="240" w:lineRule="auto"/>
        <w:ind w:left="1080" w:hanging="654"/>
        <w:jc w:val="both"/>
        <w:rPr>
          <w:rFonts w:ascii="Arial" w:hAnsi="Arial" w:cs="Arial"/>
          <w:b/>
          <w:sz w:val="20"/>
          <w:szCs w:val="20"/>
        </w:rPr>
      </w:pPr>
      <w:r w:rsidRPr="003124D8">
        <w:rPr>
          <w:rFonts w:ascii="Arial" w:hAnsi="Arial" w:cs="Arial"/>
          <w:b/>
          <w:sz w:val="20"/>
          <w:szCs w:val="20"/>
        </w:rPr>
        <w:t>14.2</w:t>
      </w:r>
      <w:r w:rsidRPr="003124D8">
        <w:rPr>
          <w:rFonts w:ascii="Arial" w:hAnsi="Arial" w:cs="Arial"/>
          <w:bCs/>
          <w:sz w:val="20"/>
          <w:szCs w:val="20"/>
        </w:rPr>
        <w:tab/>
      </w:r>
      <w:r w:rsidRPr="003124D8">
        <w:rPr>
          <w:rFonts w:ascii="Arial" w:hAnsi="Arial" w:cs="Arial"/>
          <w:b/>
          <w:sz w:val="20"/>
          <w:szCs w:val="20"/>
        </w:rPr>
        <w:t>OBLIGACIONES DEL SENA:</w:t>
      </w:r>
    </w:p>
    <w:p w14:paraId="79AF122F" w14:textId="77777777" w:rsidR="009E0255" w:rsidRPr="003124D8" w:rsidRDefault="009E0255" w:rsidP="009E0255">
      <w:pPr>
        <w:pStyle w:val="Prrafodelista"/>
        <w:spacing w:after="200" w:line="240" w:lineRule="auto"/>
        <w:ind w:left="1080" w:hanging="654"/>
        <w:jc w:val="both"/>
        <w:rPr>
          <w:rFonts w:ascii="Arial" w:hAnsi="Arial" w:cs="Arial"/>
          <w:b/>
          <w:sz w:val="20"/>
          <w:szCs w:val="20"/>
        </w:rPr>
      </w:pPr>
    </w:p>
    <w:p w14:paraId="4C597B0D" w14:textId="77777777" w:rsidR="009E0255" w:rsidRPr="003124D8" w:rsidRDefault="009E0255" w:rsidP="009E0255">
      <w:pPr>
        <w:pStyle w:val="Prrafodelista"/>
        <w:spacing w:after="200" w:line="240" w:lineRule="auto"/>
        <w:ind w:left="1080"/>
        <w:jc w:val="both"/>
        <w:rPr>
          <w:rFonts w:ascii="Arial" w:hAnsi="Arial" w:cs="Arial"/>
          <w:bCs/>
          <w:sz w:val="20"/>
          <w:szCs w:val="20"/>
        </w:rPr>
      </w:pPr>
      <w:r w:rsidRPr="003124D8">
        <w:rPr>
          <w:rFonts w:ascii="Arial" w:hAnsi="Arial" w:cs="Arial"/>
          <w:bCs/>
          <w:sz w:val="20"/>
          <w:szCs w:val="20"/>
        </w:rPr>
        <w:t>a.</w:t>
      </w:r>
      <w:r w:rsidRPr="003124D8">
        <w:rPr>
          <w:rFonts w:ascii="Arial" w:hAnsi="Arial" w:cs="Arial"/>
          <w:bCs/>
          <w:sz w:val="20"/>
          <w:szCs w:val="20"/>
        </w:rPr>
        <w:tab/>
        <w:t>Pagar la contraprestación a la que tiene derecho el CONTRATISTA.</w:t>
      </w:r>
    </w:p>
    <w:p w14:paraId="1FD283CE" w14:textId="77777777" w:rsidR="009E0255" w:rsidRPr="003124D8" w:rsidRDefault="009E0255" w:rsidP="009E0255">
      <w:pPr>
        <w:pStyle w:val="Prrafodelista"/>
        <w:spacing w:after="200" w:line="240" w:lineRule="auto"/>
        <w:ind w:left="1080"/>
        <w:jc w:val="both"/>
        <w:rPr>
          <w:rFonts w:ascii="Arial" w:hAnsi="Arial" w:cs="Arial"/>
          <w:bCs/>
          <w:sz w:val="20"/>
          <w:szCs w:val="20"/>
        </w:rPr>
      </w:pPr>
      <w:r w:rsidRPr="003124D8">
        <w:rPr>
          <w:rFonts w:ascii="Arial" w:hAnsi="Arial" w:cs="Arial"/>
          <w:bCs/>
          <w:sz w:val="20"/>
          <w:szCs w:val="20"/>
        </w:rPr>
        <w:t>b.</w:t>
      </w:r>
      <w:r w:rsidRPr="003124D8">
        <w:rPr>
          <w:rFonts w:ascii="Arial" w:hAnsi="Arial" w:cs="Arial"/>
          <w:bCs/>
          <w:sz w:val="20"/>
          <w:szCs w:val="20"/>
        </w:rPr>
        <w:tab/>
        <w:t xml:space="preserve">Exigir a EL CONTRATISTA la ejecución idónea y oportuna de las obligaciones del presente contrato. </w:t>
      </w:r>
    </w:p>
    <w:p w14:paraId="6A1746C2" w14:textId="77777777" w:rsidR="009E0255" w:rsidRPr="008B003D" w:rsidRDefault="009E0255" w:rsidP="009E0255">
      <w:pPr>
        <w:pStyle w:val="Prrafodelista"/>
        <w:spacing w:after="200" w:line="240" w:lineRule="auto"/>
        <w:ind w:left="1080"/>
        <w:jc w:val="both"/>
        <w:rPr>
          <w:rFonts w:ascii="Arial" w:hAnsi="Arial" w:cs="Arial"/>
          <w:bCs/>
          <w:sz w:val="20"/>
          <w:szCs w:val="20"/>
        </w:rPr>
      </w:pPr>
      <w:r w:rsidRPr="003124D8">
        <w:rPr>
          <w:rFonts w:ascii="Arial" w:hAnsi="Arial" w:cs="Arial"/>
          <w:bCs/>
          <w:sz w:val="20"/>
          <w:szCs w:val="20"/>
        </w:rPr>
        <w:t>c.</w:t>
      </w:r>
      <w:r w:rsidRPr="003124D8">
        <w:rPr>
          <w:rFonts w:ascii="Arial" w:hAnsi="Arial" w:cs="Arial"/>
          <w:bCs/>
          <w:sz w:val="20"/>
          <w:szCs w:val="20"/>
        </w:rPr>
        <w:tab/>
        <w:t>Suministrar la información que previamente</w:t>
      </w:r>
      <w:r w:rsidRPr="008B003D">
        <w:rPr>
          <w:rFonts w:ascii="Arial" w:hAnsi="Arial" w:cs="Arial"/>
          <w:bCs/>
          <w:sz w:val="20"/>
          <w:szCs w:val="20"/>
        </w:rPr>
        <w:t xml:space="preserve"> requiera EL CONTRATISTA en relación con el objeto del presente contrato.</w:t>
      </w:r>
    </w:p>
    <w:p w14:paraId="1A0260E9" w14:textId="77777777" w:rsidR="009E0255" w:rsidRPr="008B003D" w:rsidRDefault="009E0255" w:rsidP="009E0255">
      <w:pPr>
        <w:pStyle w:val="Prrafodelista"/>
        <w:spacing w:after="200" w:line="240" w:lineRule="auto"/>
        <w:ind w:left="1080"/>
        <w:jc w:val="both"/>
        <w:rPr>
          <w:rFonts w:ascii="Arial" w:hAnsi="Arial" w:cs="Arial"/>
          <w:bCs/>
          <w:sz w:val="20"/>
          <w:szCs w:val="20"/>
        </w:rPr>
      </w:pPr>
      <w:r w:rsidRPr="008B003D">
        <w:rPr>
          <w:rFonts w:ascii="Arial" w:hAnsi="Arial" w:cs="Arial"/>
          <w:bCs/>
          <w:sz w:val="20"/>
          <w:szCs w:val="20"/>
        </w:rPr>
        <w:t>d.</w:t>
      </w:r>
      <w:r w:rsidRPr="008B003D">
        <w:rPr>
          <w:rFonts w:ascii="Arial" w:hAnsi="Arial" w:cs="Arial"/>
          <w:bCs/>
          <w:sz w:val="20"/>
          <w:szCs w:val="20"/>
        </w:rPr>
        <w:tab/>
        <w:t>Suscribir juntamente con el CONTRATISTA y/o la INTERVENTORIA las actas y los demás documentos necesarios para la ejecución y liquidación de este contrato.</w:t>
      </w:r>
    </w:p>
    <w:p w14:paraId="684C9BB7" w14:textId="77777777" w:rsidR="009E0255" w:rsidRPr="008B003D" w:rsidRDefault="009E0255" w:rsidP="009E0255">
      <w:pPr>
        <w:pStyle w:val="Prrafodelista"/>
        <w:spacing w:after="200" w:line="240" w:lineRule="auto"/>
        <w:ind w:left="1080"/>
        <w:jc w:val="both"/>
        <w:rPr>
          <w:rFonts w:ascii="Arial" w:hAnsi="Arial" w:cs="Arial"/>
          <w:bCs/>
          <w:sz w:val="20"/>
          <w:szCs w:val="20"/>
        </w:rPr>
      </w:pPr>
      <w:r w:rsidRPr="008B003D">
        <w:rPr>
          <w:rFonts w:ascii="Arial" w:hAnsi="Arial" w:cs="Arial"/>
          <w:bCs/>
          <w:sz w:val="20"/>
          <w:szCs w:val="20"/>
        </w:rPr>
        <w:t>e.</w:t>
      </w:r>
      <w:r w:rsidRPr="008B003D">
        <w:rPr>
          <w:rFonts w:ascii="Arial" w:hAnsi="Arial" w:cs="Arial"/>
          <w:bCs/>
          <w:sz w:val="20"/>
          <w:szCs w:val="20"/>
        </w:rPr>
        <w:tab/>
        <w:t xml:space="preserve">Vigilar la debida y oportuna ejecución del contrato y el cumplimiento de todas las obligaciones contractuales. </w:t>
      </w:r>
    </w:p>
    <w:p w14:paraId="5DFEA9D9" w14:textId="77777777" w:rsidR="009E0255" w:rsidRPr="008B003D" w:rsidRDefault="009E0255" w:rsidP="009E0255">
      <w:pPr>
        <w:pStyle w:val="Prrafodelista"/>
        <w:spacing w:after="200" w:line="240" w:lineRule="auto"/>
        <w:ind w:left="1080"/>
        <w:jc w:val="both"/>
        <w:rPr>
          <w:rFonts w:ascii="Arial" w:hAnsi="Arial" w:cs="Arial"/>
          <w:bCs/>
          <w:sz w:val="20"/>
          <w:szCs w:val="20"/>
        </w:rPr>
      </w:pPr>
      <w:r w:rsidRPr="008B003D">
        <w:rPr>
          <w:rFonts w:ascii="Arial" w:hAnsi="Arial" w:cs="Arial"/>
          <w:bCs/>
          <w:sz w:val="20"/>
          <w:szCs w:val="20"/>
        </w:rPr>
        <w:t>f.</w:t>
      </w:r>
      <w:r w:rsidRPr="008B003D">
        <w:rPr>
          <w:rFonts w:ascii="Arial" w:hAnsi="Arial" w:cs="Arial"/>
          <w:bCs/>
          <w:sz w:val="20"/>
          <w:szCs w:val="20"/>
        </w:rPr>
        <w:tab/>
        <w:t>Las demás que se consideren pertinentes conforme al objeto del contrato</w:t>
      </w:r>
    </w:p>
    <w:p w14:paraId="4D875AE9" w14:textId="77777777" w:rsidR="009E762C" w:rsidRDefault="009E762C" w:rsidP="00E602D8">
      <w:pPr>
        <w:spacing w:after="0" w:line="240" w:lineRule="auto"/>
        <w:jc w:val="both"/>
        <w:textAlignment w:val="baseline"/>
        <w:rPr>
          <w:rFonts w:ascii="Arial" w:eastAsia="Times New Roman" w:hAnsi="Arial" w:cs="Arial"/>
          <w:color w:val="000000" w:themeColor="text1"/>
          <w:sz w:val="20"/>
          <w:szCs w:val="20"/>
          <w:lang w:val="es-ES" w:eastAsia="es-CO"/>
        </w:rPr>
      </w:pPr>
    </w:p>
    <w:p w14:paraId="06E73219" w14:textId="77777777" w:rsidR="009E762C" w:rsidRPr="00317337" w:rsidRDefault="009E762C" w:rsidP="00E602D8">
      <w:pPr>
        <w:spacing w:after="0" w:line="240" w:lineRule="auto"/>
        <w:jc w:val="both"/>
        <w:textAlignment w:val="baseline"/>
        <w:rPr>
          <w:rFonts w:ascii="Arial" w:eastAsia="Times New Roman" w:hAnsi="Arial" w:cs="Arial"/>
          <w:color w:val="000000" w:themeColor="text1"/>
          <w:sz w:val="20"/>
          <w:szCs w:val="20"/>
          <w:lang w:val="es-ES" w:eastAsia="es-CO"/>
        </w:rPr>
      </w:pPr>
    </w:p>
    <w:p w14:paraId="7B9FA1A5" w14:textId="4360D111" w:rsidR="00E602D8" w:rsidRPr="00317337" w:rsidRDefault="00E602D8" w:rsidP="005A3734">
      <w:pPr>
        <w:spacing w:after="0" w:line="240" w:lineRule="auto"/>
        <w:jc w:val="both"/>
        <w:textAlignment w:val="baseline"/>
        <w:rPr>
          <w:rFonts w:ascii="Arial" w:eastAsia="Times New Roman" w:hAnsi="Arial" w:cs="Arial"/>
          <w:color w:val="000000"/>
          <w:sz w:val="20"/>
          <w:szCs w:val="20"/>
          <w:lang w:val="es-ES" w:eastAsia="es-CO"/>
        </w:rPr>
      </w:pPr>
      <w:r w:rsidRPr="00317337">
        <w:rPr>
          <w:rFonts w:ascii="Arial" w:eastAsia="Times New Roman" w:hAnsi="Arial" w:cs="Arial"/>
          <w:color w:val="000000" w:themeColor="text1"/>
          <w:sz w:val="20"/>
          <w:szCs w:val="20"/>
          <w:lang w:val="es-ES" w:eastAsia="es-CO"/>
        </w:rPr>
        <w:t>Proyectó</w:t>
      </w:r>
      <w:r w:rsidRPr="00317337">
        <w:rPr>
          <w:rStyle w:val="Nmerodepgina"/>
          <w:rFonts w:ascii="Arial" w:hAnsi="Arial" w:cs="Arial"/>
          <w:b/>
          <w:bCs/>
          <w:color w:val="000000" w:themeColor="text1"/>
          <w:sz w:val="20"/>
          <w:szCs w:val="20"/>
        </w:rPr>
        <w:t>:  </w:t>
      </w:r>
      <w:r w:rsidR="009E762C" w:rsidRPr="009E762C">
        <w:rPr>
          <w:rStyle w:val="Nmerodepgina"/>
          <w:rFonts w:ascii="Arial" w:hAnsi="Arial" w:cs="Arial"/>
          <w:b/>
          <w:bCs/>
          <w:color w:val="000000" w:themeColor="text1"/>
          <w:sz w:val="20"/>
          <w:szCs w:val="20"/>
        </w:rPr>
        <w:t>María del Mar Fierro Amézquita- Abogada Jurídica y Contractual</w:t>
      </w:r>
    </w:p>
    <w:p w14:paraId="1A339C96" w14:textId="77777777" w:rsidR="00E602D8" w:rsidRPr="00317337" w:rsidRDefault="00E602D8" w:rsidP="005A3734">
      <w:pPr>
        <w:spacing w:after="0" w:line="240" w:lineRule="auto"/>
        <w:jc w:val="both"/>
        <w:textAlignment w:val="baseline"/>
        <w:rPr>
          <w:rFonts w:ascii="Arial" w:eastAsia="Times New Roman" w:hAnsi="Arial" w:cs="Arial"/>
          <w:color w:val="000000"/>
          <w:sz w:val="20"/>
          <w:szCs w:val="20"/>
          <w:lang w:val="es-ES" w:eastAsia="es-CO"/>
        </w:rPr>
      </w:pPr>
    </w:p>
    <w:p w14:paraId="3B322286" w14:textId="24FE23EF" w:rsidR="00E34BBD" w:rsidRPr="00317337" w:rsidRDefault="00E34BBD" w:rsidP="005A3734">
      <w:pPr>
        <w:spacing w:after="0" w:line="240" w:lineRule="auto"/>
        <w:jc w:val="center"/>
        <w:textAlignment w:val="baseline"/>
        <w:rPr>
          <w:rFonts w:ascii="Arial" w:hAnsi="Arial" w:cs="Arial"/>
          <w:i/>
          <w:sz w:val="20"/>
          <w:szCs w:val="20"/>
          <w:vertAlign w:val="superscript"/>
        </w:rPr>
      </w:pPr>
    </w:p>
    <w:sectPr w:rsidR="00E34BBD" w:rsidRPr="00317337"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D27D83" w14:textId="77777777" w:rsidR="00087752" w:rsidRDefault="00087752" w:rsidP="001A74F0">
      <w:pPr>
        <w:spacing w:after="0" w:line="240" w:lineRule="auto"/>
      </w:pPr>
      <w:r>
        <w:separator/>
      </w:r>
    </w:p>
  </w:endnote>
  <w:endnote w:type="continuationSeparator" w:id="0">
    <w:p w14:paraId="1271C766" w14:textId="77777777" w:rsidR="00087752" w:rsidRDefault="0008775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9E025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3EB43" w14:textId="77777777" w:rsidR="0079164E" w:rsidRDefault="007916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AF9106" w14:textId="77777777" w:rsidR="00087752" w:rsidRDefault="00087752" w:rsidP="001A74F0">
      <w:pPr>
        <w:spacing w:after="0" w:line="240" w:lineRule="auto"/>
      </w:pPr>
      <w:r>
        <w:separator/>
      </w:r>
    </w:p>
  </w:footnote>
  <w:footnote w:type="continuationSeparator" w:id="0">
    <w:p w14:paraId="225D31D8" w14:textId="77777777" w:rsidR="00087752" w:rsidRDefault="0008775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9E025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C768E" w14:textId="77777777" w:rsidR="0079164E" w:rsidRDefault="007916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2A07C7"/>
    <w:multiLevelType w:val="multilevel"/>
    <w:tmpl w:val="64B8443C"/>
    <w:lvl w:ilvl="0">
      <w:start w:val="1"/>
      <w:numFmt w:val="decimal"/>
      <w:lvlText w:val="%1."/>
      <w:lvlJc w:val="left"/>
      <w:pPr>
        <w:ind w:left="720" w:hanging="360"/>
      </w:pPr>
      <w:rPr>
        <w:b/>
      </w:rPr>
    </w:lvl>
    <w:lvl w:ilvl="1">
      <w:start w:val="1"/>
      <w:numFmt w:val="decimal"/>
      <w:isLgl/>
      <w:lvlText w:val="%1.%2"/>
      <w:lvlJc w:val="left"/>
      <w:pPr>
        <w:ind w:left="786"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253C8F"/>
    <w:multiLevelType w:val="multilevel"/>
    <w:tmpl w:val="078AA358"/>
    <w:lvl w:ilvl="0">
      <w:start w:val="7"/>
      <w:numFmt w:val="decimal"/>
      <w:lvlText w:val="%1"/>
      <w:lvlJc w:val="left"/>
      <w:pPr>
        <w:ind w:left="2242" w:hanging="720"/>
      </w:pPr>
      <w:rPr>
        <w:rFonts w:hint="default"/>
        <w:lang w:val="es-ES" w:eastAsia="en-US" w:bidi="ar-SA"/>
      </w:rPr>
    </w:lvl>
    <w:lvl w:ilvl="1">
      <w:start w:val="1"/>
      <w:numFmt w:val="decimal"/>
      <w:lvlText w:val="%1.%2"/>
      <w:lvlJc w:val="left"/>
      <w:pPr>
        <w:ind w:left="2242" w:hanging="720"/>
      </w:pPr>
      <w:rPr>
        <w:rFonts w:hint="default"/>
        <w:lang w:val="es-ES" w:eastAsia="en-US" w:bidi="ar-SA"/>
      </w:rPr>
    </w:lvl>
    <w:lvl w:ilvl="2">
      <w:start w:val="1"/>
      <w:numFmt w:val="decimal"/>
      <w:lvlText w:val="%1.%2.%3"/>
      <w:lvlJc w:val="left"/>
      <w:pPr>
        <w:ind w:left="2138" w:hanging="720"/>
      </w:pPr>
      <w:rPr>
        <w:rFonts w:ascii="Arial" w:eastAsia="Arial" w:hAnsi="Arial" w:cs="Arial" w:hint="default"/>
        <w:b/>
        <w:bCs/>
        <w:w w:val="100"/>
        <w:sz w:val="22"/>
        <w:szCs w:val="22"/>
        <w:lang w:val="es-ES" w:eastAsia="en-US" w:bidi="ar-SA"/>
      </w:rPr>
    </w:lvl>
    <w:lvl w:ilvl="3">
      <w:start w:val="1"/>
      <w:numFmt w:val="decimal"/>
      <w:lvlText w:val="%1.%2.%3.%4"/>
      <w:lvlJc w:val="left"/>
      <w:pPr>
        <w:ind w:left="2242" w:hanging="720"/>
      </w:pPr>
      <w:rPr>
        <w:rFonts w:ascii="Arial" w:eastAsia="Arial" w:hAnsi="Arial" w:cs="Arial" w:hint="default"/>
        <w:b/>
        <w:bCs/>
        <w:spacing w:val="-3"/>
        <w:w w:val="100"/>
        <w:sz w:val="22"/>
        <w:szCs w:val="22"/>
        <w:lang w:val="es-ES" w:eastAsia="en-US" w:bidi="ar-SA"/>
      </w:rPr>
    </w:lvl>
    <w:lvl w:ilvl="4">
      <w:start w:val="1"/>
      <w:numFmt w:val="decimal"/>
      <w:lvlText w:val="%1.%2.%3.%4.%5"/>
      <w:lvlJc w:val="left"/>
      <w:pPr>
        <w:ind w:left="2602" w:hanging="1080"/>
      </w:pPr>
      <w:rPr>
        <w:rFonts w:hint="default"/>
        <w:b/>
        <w:bCs/>
        <w:spacing w:val="-3"/>
        <w:w w:val="100"/>
        <w:lang w:val="es-ES" w:eastAsia="en-US" w:bidi="ar-SA"/>
      </w:rPr>
    </w:lvl>
    <w:lvl w:ilvl="5">
      <w:numFmt w:val="bullet"/>
      <w:lvlText w:val="•"/>
      <w:lvlJc w:val="left"/>
      <w:pPr>
        <w:ind w:left="6413" w:hanging="1080"/>
      </w:pPr>
      <w:rPr>
        <w:rFonts w:hint="default"/>
        <w:lang w:val="es-ES" w:eastAsia="en-US" w:bidi="ar-SA"/>
      </w:rPr>
    </w:lvl>
    <w:lvl w:ilvl="6">
      <w:numFmt w:val="bullet"/>
      <w:lvlText w:val="•"/>
      <w:lvlJc w:val="left"/>
      <w:pPr>
        <w:ind w:left="7366" w:hanging="1080"/>
      </w:pPr>
      <w:rPr>
        <w:rFonts w:hint="default"/>
        <w:lang w:val="es-ES" w:eastAsia="en-US" w:bidi="ar-SA"/>
      </w:rPr>
    </w:lvl>
    <w:lvl w:ilvl="7">
      <w:numFmt w:val="bullet"/>
      <w:lvlText w:val="•"/>
      <w:lvlJc w:val="left"/>
      <w:pPr>
        <w:ind w:left="8320" w:hanging="1080"/>
      </w:pPr>
      <w:rPr>
        <w:rFonts w:hint="default"/>
        <w:lang w:val="es-ES" w:eastAsia="en-US" w:bidi="ar-SA"/>
      </w:rPr>
    </w:lvl>
    <w:lvl w:ilvl="8">
      <w:numFmt w:val="bullet"/>
      <w:lvlText w:val="•"/>
      <w:lvlJc w:val="left"/>
      <w:pPr>
        <w:ind w:left="9273" w:hanging="1080"/>
      </w:pPr>
      <w:rPr>
        <w:rFonts w:hint="default"/>
        <w:lang w:val="es-ES" w:eastAsia="en-US" w:bidi="ar-SA"/>
      </w:rPr>
    </w:lvl>
  </w:abstractNum>
  <w:abstractNum w:abstractNumId="11"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30009E"/>
    <w:multiLevelType w:val="hybridMultilevel"/>
    <w:tmpl w:val="D8A83FC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6E240D"/>
    <w:multiLevelType w:val="hybridMultilevel"/>
    <w:tmpl w:val="A5BE0F82"/>
    <w:lvl w:ilvl="0" w:tplc="0C0A0019">
      <w:start w:val="1"/>
      <w:numFmt w:val="lowerLetter"/>
      <w:lvlText w:val="%1."/>
      <w:lvlJc w:val="left"/>
      <w:pPr>
        <w:ind w:left="644"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C377CFE"/>
    <w:multiLevelType w:val="hybridMultilevel"/>
    <w:tmpl w:val="D25471C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0F13FE"/>
    <w:multiLevelType w:val="hybridMultilevel"/>
    <w:tmpl w:val="402A1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74F2155"/>
    <w:multiLevelType w:val="hybridMultilevel"/>
    <w:tmpl w:val="FDE26A82"/>
    <w:lvl w:ilvl="0" w:tplc="82D23FDA">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1"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D637AC"/>
    <w:multiLevelType w:val="hybridMultilevel"/>
    <w:tmpl w:val="1C5EC12A"/>
    <w:lvl w:ilvl="0" w:tplc="FA30B2F6">
      <w:start w:val="1"/>
      <w:numFmt w:val="decimal"/>
      <w:lvlText w:val="%1."/>
      <w:lvlJc w:val="left"/>
      <w:pPr>
        <w:ind w:left="1402" w:hanging="348"/>
      </w:pPr>
      <w:rPr>
        <w:rFonts w:ascii="Arial MT" w:eastAsia="Arial MT" w:hAnsi="Arial MT" w:cs="Arial MT" w:hint="default"/>
        <w:spacing w:val="-1"/>
        <w:w w:val="99"/>
        <w:sz w:val="20"/>
        <w:szCs w:val="20"/>
        <w:lang w:val="es-ES" w:eastAsia="en-US" w:bidi="ar-SA"/>
      </w:rPr>
    </w:lvl>
    <w:lvl w:ilvl="1" w:tplc="0316A2E6">
      <w:numFmt w:val="bullet"/>
      <w:lvlText w:val="•"/>
      <w:lvlJc w:val="left"/>
      <w:pPr>
        <w:ind w:left="2280" w:hanging="348"/>
      </w:pPr>
      <w:rPr>
        <w:lang w:val="es-ES" w:eastAsia="en-US" w:bidi="ar-SA"/>
      </w:rPr>
    </w:lvl>
    <w:lvl w:ilvl="2" w:tplc="D80CDE96">
      <w:numFmt w:val="bullet"/>
      <w:lvlText w:val="•"/>
      <w:lvlJc w:val="left"/>
      <w:pPr>
        <w:ind w:left="3160" w:hanging="348"/>
      </w:pPr>
      <w:rPr>
        <w:lang w:val="es-ES" w:eastAsia="en-US" w:bidi="ar-SA"/>
      </w:rPr>
    </w:lvl>
    <w:lvl w:ilvl="3" w:tplc="D632EFD0">
      <w:numFmt w:val="bullet"/>
      <w:lvlText w:val="•"/>
      <w:lvlJc w:val="left"/>
      <w:pPr>
        <w:ind w:left="4040" w:hanging="348"/>
      </w:pPr>
      <w:rPr>
        <w:lang w:val="es-ES" w:eastAsia="en-US" w:bidi="ar-SA"/>
      </w:rPr>
    </w:lvl>
    <w:lvl w:ilvl="4" w:tplc="C32604F6">
      <w:numFmt w:val="bullet"/>
      <w:lvlText w:val="•"/>
      <w:lvlJc w:val="left"/>
      <w:pPr>
        <w:ind w:left="4920" w:hanging="348"/>
      </w:pPr>
      <w:rPr>
        <w:lang w:val="es-ES" w:eastAsia="en-US" w:bidi="ar-SA"/>
      </w:rPr>
    </w:lvl>
    <w:lvl w:ilvl="5" w:tplc="8DF68374">
      <w:numFmt w:val="bullet"/>
      <w:lvlText w:val="•"/>
      <w:lvlJc w:val="left"/>
      <w:pPr>
        <w:ind w:left="5800" w:hanging="348"/>
      </w:pPr>
      <w:rPr>
        <w:lang w:val="es-ES" w:eastAsia="en-US" w:bidi="ar-SA"/>
      </w:rPr>
    </w:lvl>
    <w:lvl w:ilvl="6" w:tplc="78082826">
      <w:numFmt w:val="bullet"/>
      <w:lvlText w:val="•"/>
      <w:lvlJc w:val="left"/>
      <w:pPr>
        <w:ind w:left="6680" w:hanging="348"/>
      </w:pPr>
      <w:rPr>
        <w:lang w:val="es-ES" w:eastAsia="en-US" w:bidi="ar-SA"/>
      </w:rPr>
    </w:lvl>
    <w:lvl w:ilvl="7" w:tplc="B3B807A0">
      <w:numFmt w:val="bullet"/>
      <w:lvlText w:val="•"/>
      <w:lvlJc w:val="left"/>
      <w:pPr>
        <w:ind w:left="7560" w:hanging="348"/>
      </w:pPr>
      <w:rPr>
        <w:lang w:val="es-ES" w:eastAsia="en-US" w:bidi="ar-SA"/>
      </w:rPr>
    </w:lvl>
    <w:lvl w:ilvl="8" w:tplc="F286C0CC">
      <w:numFmt w:val="bullet"/>
      <w:lvlText w:val="•"/>
      <w:lvlJc w:val="left"/>
      <w:pPr>
        <w:ind w:left="8440" w:hanging="348"/>
      </w:pPr>
      <w:rPr>
        <w:lang w:val="es-ES" w:eastAsia="en-US" w:bidi="ar-SA"/>
      </w:rPr>
    </w:lvl>
  </w:abstractNum>
  <w:abstractNum w:abstractNumId="23"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5"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252346"/>
    <w:multiLevelType w:val="hybridMultilevel"/>
    <w:tmpl w:val="E0FE132A"/>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27" w15:restartNumberingAfterBreak="0">
    <w:nsid w:val="49B142BF"/>
    <w:multiLevelType w:val="hybridMultilevel"/>
    <w:tmpl w:val="9FE6EC8C"/>
    <w:lvl w:ilvl="0" w:tplc="746CD4A6">
      <w:numFmt w:val="bullet"/>
      <w:lvlText w:val=""/>
      <w:lvlJc w:val="left"/>
      <w:pPr>
        <w:ind w:left="1402" w:hanging="348"/>
      </w:pPr>
      <w:rPr>
        <w:rFonts w:ascii="Symbol" w:eastAsia="Symbol" w:hAnsi="Symbol" w:cs="Symbol" w:hint="default"/>
        <w:w w:val="99"/>
        <w:sz w:val="20"/>
        <w:szCs w:val="20"/>
        <w:lang w:val="es-ES" w:eastAsia="en-US" w:bidi="ar-SA"/>
      </w:rPr>
    </w:lvl>
    <w:lvl w:ilvl="1" w:tplc="A17C9346">
      <w:numFmt w:val="bullet"/>
      <w:lvlText w:val="•"/>
      <w:lvlJc w:val="left"/>
      <w:pPr>
        <w:ind w:left="2280" w:hanging="348"/>
      </w:pPr>
      <w:rPr>
        <w:lang w:val="es-ES" w:eastAsia="en-US" w:bidi="ar-SA"/>
      </w:rPr>
    </w:lvl>
    <w:lvl w:ilvl="2" w:tplc="6E0EA9E8">
      <w:numFmt w:val="bullet"/>
      <w:lvlText w:val="•"/>
      <w:lvlJc w:val="left"/>
      <w:pPr>
        <w:ind w:left="3160" w:hanging="348"/>
      </w:pPr>
      <w:rPr>
        <w:lang w:val="es-ES" w:eastAsia="en-US" w:bidi="ar-SA"/>
      </w:rPr>
    </w:lvl>
    <w:lvl w:ilvl="3" w:tplc="B43C1832">
      <w:numFmt w:val="bullet"/>
      <w:lvlText w:val="•"/>
      <w:lvlJc w:val="left"/>
      <w:pPr>
        <w:ind w:left="4040" w:hanging="348"/>
      </w:pPr>
      <w:rPr>
        <w:lang w:val="es-ES" w:eastAsia="en-US" w:bidi="ar-SA"/>
      </w:rPr>
    </w:lvl>
    <w:lvl w:ilvl="4" w:tplc="AAE81544">
      <w:numFmt w:val="bullet"/>
      <w:lvlText w:val="•"/>
      <w:lvlJc w:val="left"/>
      <w:pPr>
        <w:ind w:left="4920" w:hanging="348"/>
      </w:pPr>
      <w:rPr>
        <w:lang w:val="es-ES" w:eastAsia="en-US" w:bidi="ar-SA"/>
      </w:rPr>
    </w:lvl>
    <w:lvl w:ilvl="5" w:tplc="2AF07C9E">
      <w:numFmt w:val="bullet"/>
      <w:lvlText w:val="•"/>
      <w:lvlJc w:val="left"/>
      <w:pPr>
        <w:ind w:left="5800" w:hanging="348"/>
      </w:pPr>
      <w:rPr>
        <w:lang w:val="es-ES" w:eastAsia="en-US" w:bidi="ar-SA"/>
      </w:rPr>
    </w:lvl>
    <w:lvl w:ilvl="6" w:tplc="46BAC514">
      <w:numFmt w:val="bullet"/>
      <w:lvlText w:val="•"/>
      <w:lvlJc w:val="left"/>
      <w:pPr>
        <w:ind w:left="6680" w:hanging="348"/>
      </w:pPr>
      <w:rPr>
        <w:lang w:val="es-ES" w:eastAsia="en-US" w:bidi="ar-SA"/>
      </w:rPr>
    </w:lvl>
    <w:lvl w:ilvl="7" w:tplc="021C5ABE">
      <w:numFmt w:val="bullet"/>
      <w:lvlText w:val="•"/>
      <w:lvlJc w:val="left"/>
      <w:pPr>
        <w:ind w:left="7560" w:hanging="348"/>
      </w:pPr>
      <w:rPr>
        <w:lang w:val="es-ES" w:eastAsia="en-US" w:bidi="ar-SA"/>
      </w:rPr>
    </w:lvl>
    <w:lvl w:ilvl="8" w:tplc="9D10F32E">
      <w:numFmt w:val="bullet"/>
      <w:lvlText w:val="•"/>
      <w:lvlJc w:val="left"/>
      <w:pPr>
        <w:ind w:left="8440" w:hanging="348"/>
      </w:pPr>
      <w:rPr>
        <w:lang w:val="es-ES" w:eastAsia="en-US" w:bidi="ar-SA"/>
      </w:rPr>
    </w:lvl>
  </w:abstractNum>
  <w:abstractNum w:abstractNumId="28"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A068F7"/>
    <w:multiLevelType w:val="hybridMultilevel"/>
    <w:tmpl w:val="8EA82540"/>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5"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BA3386"/>
    <w:multiLevelType w:val="hybridMultilevel"/>
    <w:tmpl w:val="7660E6E2"/>
    <w:lvl w:ilvl="0" w:tplc="240A000F">
      <w:start w:val="1"/>
      <w:numFmt w:val="decimal"/>
      <w:lvlText w:val="%1."/>
      <w:lvlJc w:val="left"/>
      <w:pPr>
        <w:ind w:left="786"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D5EF7BE">
      <w:start w:val="12"/>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EB3019"/>
    <w:multiLevelType w:val="hybridMultilevel"/>
    <w:tmpl w:val="CCBCDDD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BE26BC7"/>
    <w:multiLevelType w:val="hybridMultilevel"/>
    <w:tmpl w:val="511E4D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C7146C4"/>
    <w:multiLevelType w:val="hybridMultilevel"/>
    <w:tmpl w:val="6DB8B14E"/>
    <w:lvl w:ilvl="0" w:tplc="A3E651C8">
      <w:start w:val="1"/>
      <w:numFmt w:val="decimal"/>
      <w:lvlText w:val="%1."/>
      <w:lvlJc w:val="left"/>
      <w:pPr>
        <w:ind w:left="501" w:hanging="360"/>
      </w:pPr>
      <w:rPr>
        <w:rFonts w:hint="default"/>
        <w:b w:val="0"/>
      </w:rPr>
    </w:lvl>
    <w:lvl w:ilvl="1" w:tplc="240A0003">
      <w:start w:val="1"/>
      <w:numFmt w:val="bullet"/>
      <w:lvlText w:val="o"/>
      <w:lvlJc w:val="left"/>
      <w:pPr>
        <w:ind w:left="1221" w:hanging="360"/>
      </w:pPr>
      <w:rPr>
        <w:rFonts w:ascii="Courier New" w:hAnsi="Courier New" w:cs="Courier New" w:hint="default"/>
      </w:rPr>
    </w:lvl>
    <w:lvl w:ilvl="2" w:tplc="240A0005">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46"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2307289">
    <w:abstractNumId w:val="25"/>
  </w:num>
  <w:num w:numId="2" w16cid:durableId="1119449086">
    <w:abstractNumId w:val="46"/>
  </w:num>
  <w:num w:numId="3" w16cid:durableId="36784613">
    <w:abstractNumId w:val="14"/>
  </w:num>
  <w:num w:numId="4" w16cid:durableId="1402798277">
    <w:abstractNumId w:val="21"/>
  </w:num>
  <w:num w:numId="5" w16cid:durableId="1426730981">
    <w:abstractNumId w:val="1"/>
  </w:num>
  <w:num w:numId="6" w16cid:durableId="2142190738">
    <w:abstractNumId w:val="3"/>
  </w:num>
  <w:num w:numId="7" w16cid:durableId="1599363808">
    <w:abstractNumId w:val="15"/>
  </w:num>
  <w:num w:numId="8" w16cid:durableId="189733291">
    <w:abstractNumId w:val="33"/>
  </w:num>
  <w:num w:numId="9" w16cid:durableId="414480838">
    <w:abstractNumId w:val="8"/>
  </w:num>
  <w:num w:numId="10" w16cid:durableId="2041543572">
    <w:abstractNumId w:val="38"/>
  </w:num>
  <w:num w:numId="11" w16cid:durableId="1773041267">
    <w:abstractNumId w:val="35"/>
  </w:num>
  <w:num w:numId="12" w16cid:durableId="228275473">
    <w:abstractNumId w:val="29"/>
  </w:num>
  <w:num w:numId="13" w16cid:durableId="1754818082">
    <w:abstractNumId w:val="36"/>
  </w:num>
  <w:num w:numId="14" w16cid:durableId="1719628019">
    <w:abstractNumId w:val="40"/>
  </w:num>
  <w:num w:numId="15" w16cid:durableId="287050200">
    <w:abstractNumId w:val="32"/>
  </w:num>
  <w:num w:numId="16" w16cid:durableId="476459328">
    <w:abstractNumId w:val="7"/>
  </w:num>
  <w:num w:numId="17" w16cid:durableId="1707637292">
    <w:abstractNumId w:val="23"/>
  </w:num>
  <w:num w:numId="18" w16cid:durableId="510293778">
    <w:abstractNumId w:val="18"/>
  </w:num>
  <w:num w:numId="19" w16cid:durableId="1091000573">
    <w:abstractNumId w:val="47"/>
  </w:num>
  <w:num w:numId="20" w16cid:durableId="14501774">
    <w:abstractNumId w:val="6"/>
  </w:num>
  <w:num w:numId="21" w16cid:durableId="561526363">
    <w:abstractNumId w:val="28"/>
  </w:num>
  <w:num w:numId="22" w16cid:durableId="1250115804">
    <w:abstractNumId w:val="39"/>
  </w:num>
  <w:num w:numId="23" w16cid:durableId="1610509704">
    <w:abstractNumId w:val="9"/>
  </w:num>
  <w:num w:numId="24" w16cid:durableId="1559438407">
    <w:abstractNumId w:val="37"/>
  </w:num>
  <w:num w:numId="25" w16cid:durableId="1324430693">
    <w:abstractNumId w:val="2"/>
  </w:num>
  <w:num w:numId="26" w16cid:durableId="1817992787">
    <w:abstractNumId w:val="31"/>
  </w:num>
  <w:num w:numId="27" w16cid:durableId="1686634826">
    <w:abstractNumId w:val="30"/>
  </w:num>
  <w:num w:numId="28" w16cid:durableId="935945685">
    <w:abstractNumId w:val="5"/>
  </w:num>
  <w:num w:numId="29" w16cid:durableId="1893619327">
    <w:abstractNumId w:val="12"/>
  </w:num>
  <w:num w:numId="30" w16cid:durableId="75830720">
    <w:abstractNumId w:val="41"/>
  </w:num>
  <w:num w:numId="31" w16cid:durableId="1126238234">
    <w:abstractNumId w:val="0"/>
  </w:num>
  <w:num w:numId="32" w16cid:durableId="1588731767">
    <w:abstractNumId w:val="24"/>
  </w:num>
  <w:num w:numId="33" w16cid:durableId="127631060">
    <w:abstractNumId w:val="13"/>
  </w:num>
  <w:num w:numId="34" w16cid:durableId="1863401432">
    <w:abstractNumId w:val="16"/>
  </w:num>
  <w:num w:numId="35" w16cid:durableId="19474313">
    <w:abstractNumId w:val="17"/>
  </w:num>
  <w:num w:numId="36" w16cid:durableId="79177205">
    <w:abstractNumId w:val="10"/>
  </w:num>
  <w:num w:numId="37" w16cid:durableId="1595361201">
    <w:abstractNumId w:val="27"/>
  </w:num>
  <w:num w:numId="38" w16cid:durableId="110440604">
    <w:abstractNumId w:val="22"/>
    <w:lvlOverride w:ilvl="0">
      <w:startOverride w:val="1"/>
    </w:lvlOverride>
    <w:lvlOverride w:ilvl="1"/>
    <w:lvlOverride w:ilvl="2"/>
    <w:lvlOverride w:ilvl="3"/>
    <w:lvlOverride w:ilvl="4"/>
    <w:lvlOverride w:ilvl="5"/>
    <w:lvlOverride w:ilvl="6"/>
    <w:lvlOverride w:ilvl="7"/>
    <w:lvlOverride w:ilvl="8"/>
  </w:num>
  <w:num w:numId="39" w16cid:durableId="853616418">
    <w:abstractNumId w:val="34"/>
  </w:num>
  <w:num w:numId="40" w16cid:durableId="1896813068">
    <w:abstractNumId w:val="26"/>
  </w:num>
  <w:num w:numId="41" w16cid:durableId="265357821">
    <w:abstractNumId w:val="43"/>
  </w:num>
  <w:num w:numId="42" w16cid:durableId="1001853061">
    <w:abstractNumId w:val="44"/>
  </w:num>
  <w:num w:numId="43" w16cid:durableId="1936940666">
    <w:abstractNumId w:val="11"/>
  </w:num>
  <w:num w:numId="44" w16cid:durableId="1112477395">
    <w:abstractNumId w:val="19"/>
  </w:num>
  <w:num w:numId="45" w16cid:durableId="16664781">
    <w:abstractNumId w:val="20"/>
  </w:num>
  <w:num w:numId="46" w16cid:durableId="1851525040">
    <w:abstractNumId w:val="45"/>
  </w:num>
  <w:num w:numId="47" w16cid:durableId="1171678272">
    <w:abstractNumId w:val="42"/>
  </w:num>
  <w:num w:numId="48" w16cid:durableId="11214118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87057449">
    <w:abstractNumId w:val="19"/>
  </w:num>
  <w:num w:numId="50" w16cid:durableId="845167872">
    <w:abstractNumId w:val="45"/>
    <w:lvlOverride w:ilvl="0">
      <w:startOverride w:val="1"/>
    </w:lvlOverride>
    <w:lvlOverride w:ilvl="1"/>
    <w:lvlOverride w:ilvl="2"/>
    <w:lvlOverride w:ilvl="3"/>
    <w:lvlOverride w:ilvl="4"/>
    <w:lvlOverride w:ilvl="5"/>
    <w:lvlOverride w:ilvl="6"/>
    <w:lvlOverride w:ilvl="7"/>
    <w:lvlOverride w:ilvl="8"/>
  </w:num>
  <w:num w:numId="51" w16cid:durableId="10064469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2"/>
    </w:lvlOverride>
    <w:lvlOverride w:ilvl="5">
      <w:startOverride w:val="1"/>
    </w:lvlOverride>
    <w:lvlOverride w:ilvl="6">
      <w:startOverride w:val="1"/>
    </w:lvlOverride>
    <w:lvlOverride w:ilvl="7">
      <w:startOverride w:val="1"/>
    </w:lvlOverride>
    <w:lvlOverride w:ilvl="8">
      <w:startOverride w:val="1"/>
    </w:lvlOverride>
  </w:num>
  <w:num w:numId="52" w16cid:durableId="17638666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58692054">
    <w:abstractNumId w:val="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10D2"/>
    <w:rsid w:val="00065326"/>
    <w:rsid w:val="00075006"/>
    <w:rsid w:val="00087752"/>
    <w:rsid w:val="00091A2E"/>
    <w:rsid w:val="0009524A"/>
    <w:rsid w:val="000B69A6"/>
    <w:rsid w:val="000C1FF1"/>
    <w:rsid w:val="000C3EDF"/>
    <w:rsid w:val="000D22BD"/>
    <w:rsid w:val="00114AEC"/>
    <w:rsid w:val="00115DB7"/>
    <w:rsid w:val="00121453"/>
    <w:rsid w:val="00136B91"/>
    <w:rsid w:val="0015052C"/>
    <w:rsid w:val="0017667A"/>
    <w:rsid w:val="00184D13"/>
    <w:rsid w:val="00195192"/>
    <w:rsid w:val="001A6548"/>
    <w:rsid w:val="001A74F0"/>
    <w:rsid w:val="001B1C9D"/>
    <w:rsid w:val="001D259E"/>
    <w:rsid w:val="001E5CA9"/>
    <w:rsid w:val="00237DC2"/>
    <w:rsid w:val="00242FE7"/>
    <w:rsid w:val="0025732A"/>
    <w:rsid w:val="00261E0B"/>
    <w:rsid w:val="00273BBA"/>
    <w:rsid w:val="00287108"/>
    <w:rsid w:val="0029071C"/>
    <w:rsid w:val="00293C31"/>
    <w:rsid w:val="002F56E8"/>
    <w:rsid w:val="0030675A"/>
    <w:rsid w:val="00312A04"/>
    <w:rsid w:val="00317337"/>
    <w:rsid w:val="003271BC"/>
    <w:rsid w:val="00331DDB"/>
    <w:rsid w:val="00352EF2"/>
    <w:rsid w:val="00356F08"/>
    <w:rsid w:val="00366335"/>
    <w:rsid w:val="00374638"/>
    <w:rsid w:val="0037701B"/>
    <w:rsid w:val="00380F24"/>
    <w:rsid w:val="003956D9"/>
    <w:rsid w:val="00395A34"/>
    <w:rsid w:val="003A1B93"/>
    <w:rsid w:val="003B110D"/>
    <w:rsid w:val="003B6DE2"/>
    <w:rsid w:val="003D41EE"/>
    <w:rsid w:val="003F6E39"/>
    <w:rsid w:val="0041765B"/>
    <w:rsid w:val="00417A95"/>
    <w:rsid w:val="0042368D"/>
    <w:rsid w:val="004262B5"/>
    <w:rsid w:val="00433946"/>
    <w:rsid w:val="00435AF8"/>
    <w:rsid w:val="0044645D"/>
    <w:rsid w:val="00454CE1"/>
    <w:rsid w:val="004658BE"/>
    <w:rsid w:val="00477996"/>
    <w:rsid w:val="00495F7A"/>
    <w:rsid w:val="004B47B4"/>
    <w:rsid w:val="004C6C8D"/>
    <w:rsid w:val="004E05FD"/>
    <w:rsid w:val="00511546"/>
    <w:rsid w:val="005207C9"/>
    <w:rsid w:val="0052670E"/>
    <w:rsid w:val="00530547"/>
    <w:rsid w:val="00537FE7"/>
    <w:rsid w:val="0054095C"/>
    <w:rsid w:val="00574850"/>
    <w:rsid w:val="00580191"/>
    <w:rsid w:val="00583DA2"/>
    <w:rsid w:val="0058429B"/>
    <w:rsid w:val="0058760C"/>
    <w:rsid w:val="00587B69"/>
    <w:rsid w:val="005911F4"/>
    <w:rsid w:val="00594964"/>
    <w:rsid w:val="005949A7"/>
    <w:rsid w:val="005A1A61"/>
    <w:rsid w:val="005A3734"/>
    <w:rsid w:val="005C4749"/>
    <w:rsid w:val="005E62A2"/>
    <w:rsid w:val="00633BEF"/>
    <w:rsid w:val="006364F8"/>
    <w:rsid w:val="0064012F"/>
    <w:rsid w:val="00641471"/>
    <w:rsid w:val="00671F45"/>
    <w:rsid w:val="00677CAA"/>
    <w:rsid w:val="00685FBC"/>
    <w:rsid w:val="0069464F"/>
    <w:rsid w:val="006A05BA"/>
    <w:rsid w:val="006A2D47"/>
    <w:rsid w:val="006B63E3"/>
    <w:rsid w:val="006C0521"/>
    <w:rsid w:val="006D64F5"/>
    <w:rsid w:val="006E1A51"/>
    <w:rsid w:val="006E3978"/>
    <w:rsid w:val="006F3821"/>
    <w:rsid w:val="00705C55"/>
    <w:rsid w:val="0073001F"/>
    <w:rsid w:val="00740151"/>
    <w:rsid w:val="00745870"/>
    <w:rsid w:val="00745B31"/>
    <w:rsid w:val="0075241D"/>
    <w:rsid w:val="0079164E"/>
    <w:rsid w:val="007A089F"/>
    <w:rsid w:val="007A237D"/>
    <w:rsid w:val="007A57F9"/>
    <w:rsid w:val="007B56C1"/>
    <w:rsid w:val="007E7E14"/>
    <w:rsid w:val="00815841"/>
    <w:rsid w:val="00817370"/>
    <w:rsid w:val="0081757D"/>
    <w:rsid w:val="00821888"/>
    <w:rsid w:val="00827CA8"/>
    <w:rsid w:val="00832D79"/>
    <w:rsid w:val="00861403"/>
    <w:rsid w:val="0087303A"/>
    <w:rsid w:val="00877662"/>
    <w:rsid w:val="00880BA8"/>
    <w:rsid w:val="008B4294"/>
    <w:rsid w:val="008C45B3"/>
    <w:rsid w:val="008D647D"/>
    <w:rsid w:val="008E2283"/>
    <w:rsid w:val="008E5368"/>
    <w:rsid w:val="00932A24"/>
    <w:rsid w:val="00936216"/>
    <w:rsid w:val="0096518A"/>
    <w:rsid w:val="00972A86"/>
    <w:rsid w:val="00983C98"/>
    <w:rsid w:val="00985661"/>
    <w:rsid w:val="009934F1"/>
    <w:rsid w:val="009B48D7"/>
    <w:rsid w:val="009C10E4"/>
    <w:rsid w:val="009E0255"/>
    <w:rsid w:val="009E762C"/>
    <w:rsid w:val="00A02D9C"/>
    <w:rsid w:val="00A04641"/>
    <w:rsid w:val="00A15A42"/>
    <w:rsid w:val="00A51AD9"/>
    <w:rsid w:val="00A720BB"/>
    <w:rsid w:val="00A7439D"/>
    <w:rsid w:val="00A87923"/>
    <w:rsid w:val="00AA2937"/>
    <w:rsid w:val="00AB0A03"/>
    <w:rsid w:val="00AE1C21"/>
    <w:rsid w:val="00AF0AE9"/>
    <w:rsid w:val="00AF49D6"/>
    <w:rsid w:val="00B87091"/>
    <w:rsid w:val="00B93C4B"/>
    <w:rsid w:val="00B9516D"/>
    <w:rsid w:val="00BA3FD2"/>
    <w:rsid w:val="00BB20FB"/>
    <w:rsid w:val="00BB4039"/>
    <w:rsid w:val="00BC3EBF"/>
    <w:rsid w:val="00BC63A5"/>
    <w:rsid w:val="00C127EE"/>
    <w:rsid w:val="00C26A74"/>
    <w:rsid w:val="00C75981"/>
    <w:rsid w:val="00C86F3C"/>
    <w:rsid w:val="00C91F7D"/>
    <w:rsid w:val="00C94A83"/>
    <w:rsid w:val="00C968E6"/>
    <w:rsid w:val="00CA4049"/>
    <w:rsid w:val="00CA4FBC"/>
    <w:rsid w:val="00CC4301"/>
    <w:rsid w:val="00CE5140"/>
    <w:rsid w:val="00CE5C22"/>
    <w:rsid w:val="00D123B6"/>
    <w:rsid w:val="00D21B9C"/>
    <w:rsid w:val="00D3202C"/>
    <w:rsid w:val="00D471AF"/>
    <w:rsid w:val="00D533DD"/>
    <w:rsid w:val="00D53A48"/>
    <w:rsid w:val="00D71412"/>
    <w:rsid w:val="00D879C6"/>
    <w:rsid w:val="00DA7FED"/>
    <w:rsid w:val="00DC1D2D"/>
    <w:rsid w:val="00DC39A3"/>
    <w:rsid w:val="00DD209B"/>
    <w:rsid w:val="00DE5034"/>
    <w:rsid w:val="00DF4AA4"/>
    <w:rsid w:val="00E13462"/>
    <w:rsid w:val="00E2171C"/>
    <w:rsid w:val="00E34BBD"/>
    <w:rsid w:val="00E602D8"/>
    <w:rsid w:val="00E61FB6"/>
    <w:rsid w:val="00E65576"/>
    <w:rsid w:val="00E81C37"/>
    <w:rsid w:val="00E82952"/>
    <w:rsid w:val="00E90CE9"/>
    <w:rsid w:val="00E92F8B"/>
    <w:rsid w:val="00E949B1"/>
    <w:rsid w:val="00EC44C9"/>
    <w:rsid w:val="00EC7AE0"/>
    <w:rsid w:val="00ED6D30"/>
    <w:rsid w:val="00EF5EEF"/>
    <w:rsid w:val="00F00C8F"/>
    <w:rsid w:val="00F1597C"/>
    <w:rsid w:val="00F170BC"/>
    <w:rsid w:val="00F34177"/>
    <w:rsid w:val="00F44475"/>
    <w:rsid w:val="00F501DA"/>
    <w:rsid w:val="00F53498"/>
    <w:rsid w:val="00F56B9B"/>
    <w:rsid w:val="00F666DF"/>
    <w:rsid w:val="00F811F3"/>
    <w:rsid w:val="00F94F86"/>
    <w:rsid w:val="00FB3727"/>
    <w:rsid w:val="00FB3DE9"/>
    <w:rsid w:val="00FC1EBD"/>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VIÑETA,lp1,LISTA,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1"/>
    <w:unhideWhenUsed/>
    <w:qFormat/>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 w:type="paragraph" w:customStyle="1" w:styleId="pf0">
    <w:name w:val="pf0"/>
    <w:basedOn w:val="Normal"/>
    <w:rsid w:val="00B9516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f01">
    <w:name w:val="cf01"/>
    <w:basedOn w:val="Fuentedeprrafopredeter"/>
    <w:rsid w:val="00B9516D"/>
    <w:rPr>
      <w:rFonts w:ascii="Segoe UI" w:hAnsi="Segoe UI" w:cs="Segoe UI" w:hint="default"/>
      <w:sz w:val="18"/>
      <w:szCs w:val="18"/>
    </w:rPr>
  </w:style>
  <w:style w:type="paragraph" w:styleId="Textoindependiente3">
    <w:name w:val="Body Text 3"/>
    <w:basedOn w:val="Normal"/>
    <w:link w:val="Textoindependiente3Car"/>
    <w:uiPriority w:val="99"/>
    <w:semiHidden/>
    <w:unhideWhenUsed/>
    <w:rsid w:val="00B9516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9516D"/>
    <w:rPr>
      <w:rFonts w:ascii="Calibri" w:eastAsia="Calibri" w:hAnsi="Calibri" w:cs="Times New Roman"/>
      <w:sz w:val="16"/>
      <w:szCs w:val="16"/>
      <w:lang w:eastAsia="en-US"/>
    </w:rPr>
  </w:style>
  <w:style w:type="paragraph" w:customStyle="1" w:styleId="TableParagraph">
    <w:name w:val="Table Paragraph"/>
    <w:basedOn w:val="Normal"/>
    <w:uiPriority w:val="1"/>
    <w:qFormat/>
    <w:rsid w:val="006C0521"/>
    <w:pPr>
      <w:widowControl w:val="0"/>
      <w:autoSpaceDE w:val="0"/>
      <w:autoSpaceDN w:val="0"/>
      <w:spacing w:after="0" w:line="240" w:lineRule="auto"/>
    </w:pPr>
    <w:rPr>
      <w:rFonts w:ascii="Tahoma" w:eastAsia="Tahoma" w:hAnsi="Tahoma" w:cs="Tahoma"/>
      <w:lang w:eastAsia="es-CO" w:bidi="es-CO"/>
    </w:rPr>
  </w:style>
  <w:style w:type="paragraph" w:styleId="NormalWeb">
    <w:name w:val="Normal (Web)"/>
    <w:basedOn w:val="Normal"/>
    <w:uiPriority w:val="99"/>
    <w:unhideWhenUsed/>
    <w:rsid w:val="009E762C"/>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27432852">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93313021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33753076">
      <w:bodyDiv w:val="1"/>
      <w:marLeft w:val="0"/>
      <w:marRight w:val="0"/>
      <w:marTop w:val="0"/>
      <w:marBottom w:val="0"/>
      <w:divBdr>
        <w:top w:val="none" w:sz="0" w:space="0" w:color="auto"/>
        <w:left w:val="none" w:sz="0" w:space="0" w:color="auto"/>
        <w:bottom w:val="none" w:sz="0" w:space="0" w:color="auto"/>
        <w:right w:val="none" w:sz="0" w:space="0" w:color="auto"/>
      </w:divBdr>
    </w:div>
    <w:div w:id="1781872382">
      <w:bodyDiv w:val="1"/>
      <w:marLeft w:val="0"/>
      <w:marRight w:val="0"/>
      <w:marTop w:val="0"/>
      <w:marBottom w:val="0"/>
      <w:divBdr>
        <w:top w:val="none" w:sz="0" w:space="0" w:color="auto"/>
        <w:left w:val="none" w:sz="0" w:space="0" w:color="auto"/>
        <w:bottom w:val="none" w:sz="0" w:space="0" w:color="auto"/>
        <w:right w:val="none" w:sz="0" w:space="0" w:color="auto"/>
      </w:divBdr>
    </w:div>
    <w:div w:id="1794134611">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27306927">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985"/>
    <w:rsid w:val="00022EDC"/>
    <w:rsid w:val="000A2A01"/>
    <w:rsid w:val="00134049"/>
    <w:rsid w:val="001800B3"/>
    <w:rsid w:val="001F45FF"/>
    <w:rsid w:val="0033727B"/>
    <w:rsid w:val="003526EF"/>
    <w:rsid w:val="00367691"/>
    <w:rsid w:val="004210E3"/>
    <w:rsid w:val="00612F38"/>
    <w:rsid w:val="008407BD"/>
    <w:rsid w:val="00924FDA"/>
    <w:rsid w:val="009E6A90"/>
    <w:rsid w:val="00A267D7"/>
    <w:rsid w:val="00A8087D"/>
    <w:rsid w:val="00AF205E"/>
    <w:rsid w:val="00B96D21"/>
    <w:rsid w:val="00BE46C2"/>
    <w:rsid w:val="00C05850"/>
    <w:rsid w:val="00D73C36"/>
    <w:rsid w:val="00E409D8"/>
    <w:rsid w:val="00E4576C"/>
    <w:rsid w:val="00F52BDD"/>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7</Pages>
  <Words>2866</Words>
  <Characters>15767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Adriana Marcela Barbosa Moreno</cp:lastModifiedBy>
  <cp:revision>25</cp:revision>
  <dcterms:created xsi:type="dcterms:W3CDTF">2022-08-01T21:13:00Z</dcterms:created>
  <dcterms:modified xsi:type="dcterms:W3CDTF">2024-05-02T13:57:00Z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2023-08-04T12:55:14Z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9de47be8-d7cc-4009-a2df-50a88d5ec6b4</vt:lpwstr>
  </property>
  <property fmtid="{D5CDD505-2E9C-101B-9397-08002B2CF9AE}" pid="8" name="MSIP_Label_1299739c-ad3d-4908-806e-4d91151a6e13_ContentBits">
    <vt:lpwstr>0</vt:lpwstr>
  </property>
</Properties>
</file>