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5D2" w:rsidRPr="00E845D2" w:rsidRDefault="00E845D2" w:rsidP="00E845D2">
      <w:pPr>
        <w:tabs>
          <w:tab w:val="left" w:pos="426"/>
        </w:tabs>
        <w:ind w:left="426" w:hanging="426"/>
        <w:jc w:val="center"/>
        <w:rPr>
          <w:rFonts w:ascii="Arial" w:hAnsi="Arial" w:cs="Arial"/>
          <w:b/>
          <w:sz w:val="22"/>
          <w:lang w:val="es-CO"/>
        </w:rPr>
      </w:pPr>
      <w:r w:rsidRPr="00E845D2">
        <w:rPr>
          <w:rFonts w:ascii="Arial" w:hAnsi="Arial" w:cs="Arial"/>
          <w:b/>
          <w:sz w:val="22"/>
          <w:lang w:val="es-CO"/>
        </w:rPr>
        <w:t>ANEXO “C”</w:t>
      </w:r>
    </w:p>
    <w:p w:rsidR="00E845D2" w:rsidRPr="00E845D2" w:rsidRDefault="00E845D2" w:rsidP="00E845D2">
      <w:pPr>
        <w:tabs>
          <w:tab w:val="left" w:pos="426"/>
        </w:tabs>
        <w:jc w:val="center"/>
        <w:rPr>
          <w:rFonts w:ascii="Arial" w:hAnsi="Arial" w:cs="Arial"/>
          <w:b/>
          <w:sz w:val="22"/>
          <w:lang w:val="es-CO"/>
        </w:rPr>
      </w:pPr>
      <w:r w:rsidRPr="00E845D2">
        <w:rPr>
          <w:rFonts w:ascii="Arial" w:hAnsi="Arial" w:cs="Arial"/>
          <w:b/>
          <w:sz w:val="22"/>
          <w:lang w:val="es-CO"/>
        </w:rPr>
        <w:t>ESPECIFICACIONES TÉCNICAS</w:t>
      </w:r>
    </w:p>
    <w:p w:rsidR="00E845D2" w:rsidRPr="00E845D2" w:rsidRDefault="00E845D2" w:rsidP="00E845D2">
      <w:pPr>
        <w:tabs>
          <w:tab w:val="left" w:pos="426"/>
        </w:tabs>
        <w:jc w:val="center"/>
        <w:rPr>
          <w:rFonts w:ascii="Arial" w:hAnsi="Arial" w:cs="Arial"/>
          <w:b/>
          <w:sz w:val="22"/>
          <w:lang w:val="es-CO"/>
        </w:rPr>
      </w:pPr>
    </w:p>
    <w:p w:rsidR="00C96082" w:rsidRDefault="00C96082" w:rsidP="006779E1">
      <w:pPr>
        <w:tabs>
          <w:tab w:val="num" w:pos="142"/>
          <w:tab w:val="left" w:pos="284"/>
        </w:tabs>
        <w:rPr>
          <w:rFonts w:ascii="Arial" w:hAnsi="Arial" w:cs="Arial"/>
          <w:sz w:val="20"/>
          <w:szCs w:val="19"/>
          <w:lang w:val="es-CO"/>
        </w:rPr>
      </w:pPr>
    </w:p>
    <w:p w:rsidR="00C96082" w:rsidRPr="00740917" w:rsidRDefault="00C96082" w:rsidP="00A044C8">
      <w:pPr>
        <w:ind w:right="-285"/>
        <w:jc w:val="both"/>
        <w:rPr>
          <w:rFonts w:ascii="Arial" w:hAnsi="Arial" w:cs="Arial"/>
          <w:sz w:val="20"/>
          <w:szCs w:val="20"/>
        </w:rPr>
      </w:pPr>
      <w:r w:rsidRPr="00AA2BFE">
        <w:rPr>
          <w:rFonts w:ascii="Arial" w:hAnsi="Arial" w:cs="Arial"/>
          <w:sz w:val="20"/>
          <w:szCs w:val="20"/>
        </w:rP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bienes/servicios relacionados en el presente anexo, fichas técnicas y </w:t>
      </w:r>
      <w:r w:rsidRPr="00740917">
        <w:rPr>
          <w:rFonts w:ascii="Arial" w:hAnsi="Arial" w:cs="Arial"/>
          <w:sz w:val="20"/>
          <w:szCs w:val="20"/>
        </w:rPr>
        <w:t>condiciones de ejecución del contrato que se llegare a suscribir, y hacen parte del proceso No. (INCLUIR NO. DEL PROCESO) cuyo  objeto es (COLOCAR OBJETO  )</w:t>
      </w:r>
    </w:p>
    <w:p w:rsidR="00C96082" w:rsidRPr="00740917" w:rsidRDefault="00C96082" w:rsidP="00C96082">
      <w:pPr>
        <w:ind w:right="-94"/>
        <w:jc w:val="both"/>
        <w:rPr>
          <w:rFonts w:ascii="Arial" w:hAnsi="Arial" w:cs="Arial"/>
          <w:sz w:val="20"/>
          <w:szCs w:val="20"/>
        </w:rPr>
      </w:pPr>
    </w:p>
    <w:p w:rsidR="00C96082" w:rsidRPr="00740917" w:rsidRDefault="00C96082" w:rsidP="00C96082">
      <w:pPr>
        <w:spacing w:after="160" w:line="259" w:lineRule="auto"/>
        <w:ind w:right="-94"/>
        <w:jc w:val="center"/>
        <w:rPr>
          <w:rFonts w:ascii="Arial" w:hAnsi="Arial" w:cs="Arial"/>
          <w:b/>
          <w:sz w:val="20"/>
          <w:szCs w:val="20"/>
        </w:rPr>
      </w:pPr>
      <w:r w:rsidRPr="00740917">
        <w:rPr>
          <w:rFonts w:ascii="Arial" w:hAnsi="Arial" w:cs="Arial"/>
          <w:b/>
          <w:sz w:val="20"/>
          <w:szCs w:val="20"/>
        </w:rPr>
        <w:t xml:space="preserve">CARACTERISTICAS TÉCNICAS DEL PARQUE AUTOMOTOR </w:t>
      </w:r>
    </w:p>
    <w:tbl>
      <w:tblPr>
        <w:tblW w:w="10424" w:type="dxa"/>
        <w:tblInd w:w="-10" w:type="dxa"/>
        <w:tblLayout w:type="fixed"/>
        <w:tblCellMar>
          <w:left w:w="70" w:type="dxa"/>
          <w:right w:w="70" w:type="dxa"/>
        </w:tblCellMar>
        <w:tblLook w:val="04A0" w:firstRow="1" w:lastRow="0" w:firstColumn="1" w:lastColumn="0" w:noHBand="0" w:noVBand="1"/>
      </w:tblPr>
      <w:tblGrid>
        <w:gridCol w:w="375"/>
        <w:gridCol w:w="826"/>
        <w:gridCol w:w="1179"/>
        <w:gridCol w:w="1960"/>
        <w:gridCol w:w="892"/>
        <w:gridCol w:w="1531"/>
        <w:gridCol w:w="1218"/>
        <w:gridCol w:w="405"/>
        <w:gridCol w:w="320"/>
        <w:gridCol w:w="252"/>
        <w:gridCol w:w="291"/>
        <w:gridCol w:w="290"/>
        <w:gridCol w:w="304"/>
        <w:gridCol w:w="581"/>
      </w:tblGrid>
      <w:tr w:rsidR="00C96082" w:rsidRPr="00A044C8" w:rsidTr="00A044C8">
        <w:trPr>
          <w:trHeight w:val="362"/>
        </w:trPr>
        <w:tc>
          <w:tcPr>
            <w:tcW w:w="375"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left="-74" w:right="-30"/>
              <w:jc w:val="center"/>
              <w:rPr>
                <w:rFonts w:ascii="Arial" w:hAnsi="Arial" w:cs="Arial"/>
                <w:b/>
                <w:bCs/>
                <w:sz w:val="14"/>
                <w:szCs w:val="20"/>
                <w:lang w:val="es-CO" w:eastAsia="es-CO"/>
              </w:rPr>
            </w:pPr>
            <w:r w:rsidRPr="00A044C8">
              <w:rPr>
                <w:rFonts w:ascii="Arial" w:hAnsi="Arial" w:cs="Arial"/>
                <w:b/>
                <w:bCs/>
                <w:sz w:val="14"/>
                <w:szCs w:val="20"/>
                <w:lang w:val="es-CO" w:eastAsia="es-CO"/>
              </w:rPr>
              <w:t>ÍTEM</w:t>
            </w:r>
          </w:p>
        </w:tc>
        <w:tc>
          <w:tcPr>
            <w:tcW w:w="826"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CÓDIGO UNSPSC</w:t>
            </w:r>
          </w:p>
        </w:tc>
        <w:tc>
          <w:tcPr>
            <w:tcW w:w="1179"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left="-141" w:right="-72"/>
              <w:jc w:val="center"/>
              <w:rPr>
                <w:rFonts w:ascii="Arial" w:hAnsi="Arial" w:cs="Arial"/>
                <w:b/>
                <w:bCs/>
                <w:sz w:val="14"/>
                <w:szCs w:val="20"/>
                <w:lang w:val="es-CO" w:eastAsia="es-CO"/>
              </w:rPr>
            </w:pPr>
            <w:r w:rsidRPr="00A044C8">
              <w:rPr>
                <w:rFonts w:ascii="Arial" w:hAnsi="Arial" w:cs="Arial"/>
                <w:b/>
                <w:bCs/>
                <w:sz w:val="14"/>
                <w:szCs w:val="20"/>
                <w:lang w:val="es-CO" w:eastAsia="es-CO"/>
              </w:rPr>
              <w:t>DENOMINACIÓN DEL BIEN / SERVICIO</w:t>
            </w:r>
          </w:p>
        </w:tc>
        <w:tc>
          <w:tcPr>
            <w:tcW w:w="1960"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76"/>
              <w:jc w:val="center"/>
              <w:rPr>
                <w:rFonts w:ascii="Arial" w:hAnsi="Arial" w:cs="Arial"/>
                <w:b/>
                <w:bCs/>
                <w:sz w:val="14"/>
                <w:szCs w:val="20"/>
                <w:lang w:val="es-CO" w:eastAsia="es-CO"/>
              </w:rPr>
            </w:pPr>
            <w:r w:rsidRPr="00A044C8">
              <w:rPr>
                <w:rFonts w:ascii="Arial" w:hAnsi="Arial" w:cs="Arial"/>
                <w:b/>
                <w:bCs/>
                <w:sz w:val="14"/>
                <w:szCs w:val="20"/>
                <w:lang w:val="es-CO" w:eastAsia="es-CO"/>
              </w:rPr>
              <w:t>ESPECIFICACIÓN TÉCNICA</w:t>
            </w:r>
          </w:p>
        </w:tc>
        <w:tc>
          <w:tcPr>
            <w:tcW w:w="892"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ind w:left="-19"/>
              <w:jc w:val="center"/>
              <w:rPr>
                <w:rFonts w:ascii="Arial" w:hAnsi="Arial" w:cs="Arial"/>
                <w:b/>
                <w:bCs/>
                <w:sz w:val="14"/>
                <w:szCs w:val="20"/>
                <w:lang w:val="es-CO" w:eastAsia="es-CO"/>
              </w:rPr>
            </w:pPr>
            <w:r w:rsidRPr="00A044C8">
              <w:rPr>
                <w:rFonts w:ascii="Arial" w:hAnsi="Arial" w:cs="Arial"/>
                <w:b/>
                <w:bCs/>
                <w:sz w:val="14"/>
                <w:szCs w:val="20"/>
                <w:lang w:val="es-CO" w:eastAsia="es-CO"/>
              </w:rPr>
              <w:t>UNIDAD DE MEDIDA</w:t>
            </w:r>
          </w:p>
        </w:tc>
        <w:tc>
          <w:tcPr>
            <w:tcW w:w="1531"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78"/>
              <w:jc w:val="center"/>
              <w:rPr>
                <w:rFonts w:ascii="Arial" w:hAnsi="Arial" w:cs="Arial"/>
                <w:b/>
                <w:bCs/>
                <w:sz w:val="14"/>
                <w:szCs w:val="20"/>
                <w:lang w:val="es-CO" w:eastAsia="es-CO"/>
              </w:rPr>
            </w:pPr>
            <w:r w:rsidRPr="00A044C8">
              <w:rPr>
                <w:rFonts w:ascii="Arial" w:hAnsi="Arial" w:cs="Arial"/>
                <w:b/>
                <w:bCs/>
                <w:sz w:val="14"/>
                <w:szCs w:val="20"/>
                <w:lang w:val="es-CO" w:eastAsia="es-CO"/>
              </w:rPr>
              <w:t>RUBRO PRESUPUESTAL A AFECTAR</w:t>
            </w:r>
          </w:p>
        </w:tc>
        <w:tc>
          <w:tcPr>
            <w:tcW w:w="1218" w:type="dxa"/>
            <w:vMerge w:val="restart"/>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3"/>
              <w:jc w:val="center"/>
              <w:rPr>
                <w:rFonts w:ascii="Arial" w:hAnsi="Arial" w:cs="Arial"/>
                <w:b/>
                <w:bCs/>
                <w:sz w:val="14"/>
                <w:szCs w:val="20"/>
                <w:lang w:val="es-CO" w:eastAsia="es-CO"/>
              </w:rPr>
            </w:pPr>
            <w:r w:rsidRPr="00A044C8">
              <w:rPr>
                <w:rFonts w:ascii="Arial" w:hAnsi="Arial" w:cs="Arial"/>
                <w:b/>
                <w:bCs/>
                <w:sz w:val="14"/>
                <w:szCs w:val="20"/>
                <w:lang w:val="es-CO" w:eastAsia="es-CO"/>
              </w:rPr>
              <w:t>MODELO</w:t>
            </w:r>
          </w:p>
        </w:tc>
        <w:tc>
          <w:tcPr>
            <w:tcW w:w="1862" w:type="dxa"/>
            <w:gridSpan w:val="6"/>
            <w:tcBorders>
              <w:top w:val="single" w:sz="8" w:space="0" w:color="000000"/>
              <w:left w:val="single" w:sz="8" w:space="0" w:color="000000"/>
              <w:bottom w:val="nil"/>
              <w:right w:val="single" w:sz="4" w:space="0" w:color="auto"/>
            </w:tcBorders>
            <w:shd w:val="clear" w:color="auto" w:fill="F2F2F2" w:themeFill="background1" w:themeFillShade="F2"/>
            <w:vAlign w:val="center"/>
            <w:hideMark/>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DISTRIBUCIÓN POR USUARIOS</w:t>
            </w:r>
          </w:p>
        </w:tc>
        <w:tc>
          <w:tcPr>
            <w:tcW w:w="581" w:type="dxa"/>
            <w:vMerge w:val="restart"/>
            <w:tcBorders>
              <w:top w:val="single" w:sz="8" w:space="0" w:color="000000"/>
              <w:left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ind w:left="-50"/>
              <w:jc w:val="center"/>
              <w:rPr>
                <w:rFonts w:ascii="Arial" w:hAnsi="Arial" w:cs="Arial"/>
                <w:b/>
                <w:bCs/>
                <w:sz w:val="14"/>
                <w:szCs w:val="20"/>
                <w:lang w:val="es-CO" w:eastAsia="es-CO"/>
              </w:rPr>
            </w:pPr>
            <w:r w:rsidRPr="00A044C8">
              <w:rPr>
                <w:rFonts w:ascii="Arial" w:hAnsi="Arial" w:cs="Arial"/>
                <w:b/>
                <w:bCs/>
                <w:sz w:val="14"/>
                <w:szCs w:val="20"/>
                <w:lang w:val="es-CO" w:eastAsia="es-CO"/>
              </w:rPr>
              <w:t>CANT</w:t>
            </w:r>
          </w:p>
          <w:p w:rsidR="00C96082" w:rsidRPr="00A044C8" w:rsidRDefault="00C96082" w:rsidP="00960ED9">
            <w:pPr>
              <w:ind w:left="-50"/>
              <w:jc w:val="center"/>
              <w:rPr>
                <w:rFonts w:ascii="Arial" w:hAnsi="Arial" w:cs="Arial"/>
                <w:b/>
                <w:bCs/>
                <w:sz w:val="14"/>
                <w:szCs w:val="20"/>
                <w:lang w:val="es-CO" w:eastAsia="es-CO"/>
              </w:rPr>
            </w:pPr>
            <w:r w:rsidRPr="00A044C8">
              <w:rPr>
                <w:rFonts w:ascii="Arial" w:hAnsi="Arial" w:cs="Arial"/>
                <w:b/>
                <w:bCs/>
                <w:sz w:val="14"/>
                <w:szCs w:val="20"/>
                <w:lang w:val="es-CO" w:eastAsia="es-CO"/>
              </w:rPr>
              <w:t>TOTAL</w:t>
            </w:r>
          </w:p>
        </w:tc>
      </w:tr>
      <w:tr w:rsidR="00A044C8" w:rsidRPr="00A044C8" w:rsidTr="00A044C8">
        <w:trPr>
          <w:trHeight w:val="605"/>
        </w:trPr>
        <w:tc>
          <w:tcPr>
            <w:tcW w:w="375"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jc w:val="center"/>
              <w:rPr>
                <w:rFonts w:ascii="Arial" w:hAnsi="Arial" w:cs="Arial"/>
                <w:b/>
                <w:bCs/>
                <w:sz w:val="14"/>
                <w:szCs w:val="20"/>
                <w:lang w:val="es-CO" w:eastAsia="es-CO"/>
              </w:rPr>
            </w:pPr>
          </w:p>
        </w:tc>
        <w:tc>
          <w:tcPr>
            <w:tcW w:w="826"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jc w:val="center"/>
              <w:rPr>
                <w:rFonts w:ascii="Arial" w:hAnsi="Arial" w:cs="Arial"/>
                <w:b/>
                <w:bCs/>
                <w:sz w:val="14"/>
                <w:szCs w:val="20"/>
                <w:lang w:val="es-CO" w:eastAsia="es-CO"/>
              </w:rPr>
            </w:pPr>
          </w:p>
        </w:tc>
        <w:tc>
          <w:tcPr>
            <w:tcW w:w="1179"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ind w:left="-141" w:right="-45"/>
              <w:jc w:val="center"/>
              <w:rPr>
                <w:rFonts w:ascii="Arial" w:hAnsi="Arial" w:cs="Arial"/>
                <w:b/>
                <w:bCs/>
                <w:sz w:val="14"/>
                <w:szCs w:val="20"/>
                <w:lang w:val="es-CO" w:eastAsia="es-CO"/>
              </w:rPr>
            </w:pPr>
          </w:p>
        </w:tc>
        <w:tc>
          <w:tcPr>
            <w:tcW w:w="1960"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76"/>
              <w:jc w:val="center"/>
              <w:rPr>
                <w:rFonts w:ascii="Arial" w:hAnsi="Arial" w:cs="Arial"/>
                <w:b/>
                <w:bCs/>
                <w:sz w:val="14"/>
                <w:szCs w:val="20"/>
                <w:lang w:val="es-CO" w:eastAsia="es-CO"/>
              </w:rPr>
            </w:pPr>
          </w:p>
        </w:tc>
        <w:tc>
          <w:tcPr>
            <w:tcW w:w="892"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ind w:left="-218" w:right="-115" w:firstLine="142"/>
              <w:jc w:val="center"/>
              <w:rPr>
                <w:rFonts w:ascii="Arial" w:hAnsi="Arial" w:cs="Arial"/>
                <w:b/>
                <w:bCs/>
                <w:sz w:val="14"/>
                <w:szCs w:val="20"/>
                <w:lang w:val="es-CO" w:eastAsia="es-CO"/>
              </w:rPr>
            </w:pPr>
          </w:p>
        </w:tc>
        <w:tc>
          <w:tcPr>
            <w:tcW w:w="1531"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19"/>
              <w:jc w:val="center"/>
              <w:rPr>
                <w:rFonts w:ascii="Arial" w:hAnsi="Arial" w:cs="Arial"/>
                <w:b/>
                <w:bCs/>
                <w:sz w:val="14"/>
                <w:szCs w:val="20"/>
                <w:lang w:val="es-CO" w:eastAsia="es-CO"/>
              </w:rPr>
            </w:pPr>
          </w:p>
        </w:tc>
        <w:tc>
          <w:tcPr>
            <w:tcW w:w="1218" w:type="dxa"/>
            <w:vMerge/>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A044C8">
            <w:pPr>
              <w:ind w:right="-3"/>
              <w:jc w:val="center"/>
              <w:rPr>
                <w:rFonts w:ascii="Arial" w:hAnsi="Arial" w:cs="Arial"/>
                <w:b/>
                <w:bCs/>
                <w:sz w:val="14"/>
                <w:szCs w:val="20"/>
                <w:lang w:val="es-CO" w:eastAsia="es-CO"/>
              </w:rPr>
            </w:pPr>
          </w:p>
        </w:tc>
        <w:tc>
          <w:tcPr>
            <w:tcW w:w="405" w:type="dxa"/>
            <w:tcBorders>
              <w:top w:val="single" w:sz="8" w:space="0" w:color="auto"/>
              <w:left w:val="single" w:sz="8" w:space="0" w:color="auto"/>
              <w:bottom w:val="single" w:sz="8" w:space="0" w:color="auto"/>
              <w:right w:val="single" w:sz="8" w:space="0" w:color="000000"/>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ENSUB</w:t>
            </w:r>
          </w:p>
        </w:tc>
        <w:tc>
          <w:tcPr>
            <w:tcW w:w="320" w:type="dxa"/>
            <w:tcBorders>
              <w:top w:val="single" w:sz="8" w:space="0" w:color="auto"/>
              <w:left w:val="nil"/>
              <w:bottom w:val="single" w:sz="8" w:space="0" w:color="auto"/>
              <w:right w:val="single" w:sz="8" w:space="0" w:color="000000"/>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GANCA</w:t>
            </w:r>
          </w:p>
        </w:tc>
        <w:tc>
          <w:tcPr>
            <w:tcW w:w="252" w:type="dxa"/>
            <w:tcBorders>
              <w:top w:val="single" w:sz="8" w:space="0" w:color="auto"/>
              <w:left w:val="nil"/>
              <w:bottom w:val="single" w:sz="8" w:space="0" w:color="auto"/>
              <w:right w:val="single" w:sz="8" w:space="0" w:color="000000"/>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EGSAM</w:t>
            </w:r>
          </w:p>
        </w:tc>
        <w:tc>
          <w:tcPr>
            <w:tcW w:w="291" w:type="dxa"/>
            <w:tcBorders>
              <w:top w:val="single" w:sz="8" w:space="0" w:color="auto"/>
              <w:left w:val="nil"/>
              <w:bottom w:val="single" w:sz="8" w:space="0" w:color="auto"/>
              <w:right w:val="single" w:sz="8" w:space="0" w:color="000000"/>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DMBAQ</w:t>
            </w:r>
          </w:p>
        </w:tc>
        <w:tc>
          <w:tcPr>
            <w:tcW w:w="290" w:type="dxa"/>
            <w:tcBorders>
              <w:top w:val="single" w:sz="8" w:space="0" w:color="auto"/>
              <w:left w:val="nil"/>
              <w:bottom w:val="single" w:sz="8" w:space="0" w:color="auto"/>
              <w:right w:val="single" w:sz="8" w:space="0" w:color="000000"/>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ESCAN</w:t>
            </w:r>
          </w:p>
        </w:tc>
        <w:tc>
          <w:tcPr>
            <w:tcW w:w="304" w:type="dxa"/>
            <w:tcBorders>
              <w:top w:val="single" w:sz="8" w:space="0" w:color="auto"/>
              <w:left w:val="nil"/>
              <w:bottom w:val="single" w:sz="8" w:space="0" w:color="auto"/>
              <w:right w:val="single" w:sz="4" w:space="0" w:color="auto"/>
            </w:tcBorders>
            <w:shd w:val="clear" w:color="auto" w:fill="F2F2F2" w:themeFill="background1" w:themeFillShade="F2"/>
            <w:textDirection w:val="btLr"/>
            <w:vAlign w:val="center"/>
            <w:hideMark/>
          </w:tcPr>
          <w:p w:rsidR="00C96082" w:rsidRPr="00A044C8" w:rsidRDefault="00C96082" w:rsidP="00960ED9">
            <w:pPr>
              <w:ind w:left="-72" w:right="-69"/>
              <w:jc w:val="center"/>
              <w:rPr>
                <w:rFonts w:ascii="Arial" w:hAnsi="Arial" w:cs="Arial"/>
                <w:b/>
                <w:bCs/>
                <w:sz w:val="14"/>
                <w:szCs w:val="20"/>
                <w:lang w:val="es-CO" w:eastAsia="es-CO"/>
              </w:rPr>
            </w:pPr>
            <w:r w:rsidRPr="00A044C8">
              <w:rPr>
                <w:rFonts w:ascii="Arial" w:hAnsi="Arial" w:cs="Arial"/>
                <w:b/>
                <w:sz w:val="14"/>
                <w:szCs w:val="16"/>
                <w:lang w:eastAsia="es-CO"/>
              </w:rPr>
              <w:t>EGBAR</w:t>
            </w:r>
          </w:p>
        </w:tc>
        <w:tc>
          <w:tcPr>
            <w:tcW w:w="581" w:type="dxa"/>
            <w:vMerge/>
            <w:tcBorders>
              <w:left w:val="single" w:sz="8" w:space="0" w:color="000000"/>
              <w:bottom w:val="single" w:sz="8" w:space="0" w:color="000000"/>
              <w:right w:val="single" w:sz="8" w:space="0" w:color="000000"/>
            </w:tcBorders>
            <w:shd w:val="clear" w:color="auto" w:fill="F2F2F2" w:themeFill="background1" w:themeFillShade="F2"/>
            <w:vAlign w:val="center"/>
            <w:hideMark/>
          </w:tcPr>
          <w:p w:rsidR="00C96082" w:rsidRPr="00A044C8" w:rsidRDefault="00C96082" w:rsidP="00960ED9">
            <w:pPr>
              <w:jc w:val="center"/>
              <w:rPr>
                <w:rFonts w:ascii="Arial" w:hAnsi="Arial" w:cs="Arial"/>
                <w:b/>
                <w:bCs/>
                <w:sz w:val="14"/>
                <w:szCs w:val="20"/>
                <w:lang w:val="es-CO" w:eastAsia="es-CO"/>
              </w:rPr>
            </w:pPr>
          </w:p>
        </w:tc>
      </w:tr>
      <w:tr w:rsidR="00A044C8" w:rsidRPr="00A044C8" w:rsidTr="00A044C8">
        <w:trPr>
          <w:trHeight w:val="297"/>
        </w:trPr>
        <w:tc>
          <w:tcPr>
            <w:tcW w:w="37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w:t>
            </w:r>
          </w:p>
        </w:tc>
        <w:tc>
          <w:tcPr>
            <w:tcW w:w="826"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sz w:val="14"/>
                <w:szCs w:val="20"/>
                <w:lang w:val="es-CO" w:eastAsia="es-CO"/>
              </w:rPr>
            </w:pPr>
            <w:r w:rsidRPr="00A044C8">
              <w:rPr>
                <w:rFonts w:ascii="Arial" w:hAnsi="Arial" w:cs="Arial"/>
                <w:sz w:val="14"/>
                <w:szCs w:val="20"/>
                <w:lang w:val="es-CO" w:eastAsia="es-CO"/>
              </w:rPr>
              <w:t>78181505</w:t>
            </w:r>
          </w:p>
        </w:tc>
        <w:tc>
          <w:tcPr>
            <w:tcW w:w="117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ind w:left="-141" w:right="-45"/>
              <w:jc w:val="center"/>
              <w:rPr>
                <w:rFonts w:ascii="Arial" w:hAnsi="Arial" w:cs="Arial"/>
                <w:sz w:val="14"/>
                <w:szCs w:val="20"/>
                <w:lang w:val="es-CO" w:eastAsia="es-CO"/>
              </w:rPr>
            </w:pPr>
            <w:r w:rsidRPr="00A044C8">
              <w:rPr>
                <w:rFonts w:ascii="Arial" w:hAnsi="Arial" w:cs="Arial"/>
                <w:sz w:val="14"/>
                <w:szCs w:val="20"/>
                <w:lang w:val="es-CO" w:eastAsia="es-CO"/>
              </w:rPr>
              <w:t>TECNICO MECANICA LIVIANOS</w:t>
            </w:r>
          </w:p>
        </w:tc>
        <w:tc>
          <w:tcPr>
            <w:tcW w:w="1960" w:type="dxa"/>
            <w:vMerge w:val="restart"/>
            <w:tcBorders>
              <w:top w:val="nil"/>
              <w:left w:val="single" w:sz="8" w:space="0" w:color="000000"/>
              <w:bottom w:val="single" w:sz="8" w:space="0" w:color="000000"/>
              <w:right w:val="single" w:sz="8" w:space="0" w:color="auto"/>
            </w:tcBorders>
            <w:shd w:val="clear" w:color="auto" w:fill="auto"/>
            <w:vAlign w:val="center"/>
            <w:hideMark/>
          </w:tcPr>
          <w:p w:rsidR="00C96082" w:rsidRPr="00A044C8" w:rsidRDefault="00C96082" w:rsidP="00A044C8">
            <w:pPr>
              <w:ind w:right="-76"/>
              <w:jc w:val="center"/>
              <w:rPr>
                <w:rFonts w:ascii="Arial" w:hAnsi="Arial" w:cs="Arial"/>
                <w:sz w:val="14"/>
                <w:szCs w:val="20"/>
                <w:lang w:val="es-CO" w:eastAsia="es-CO"/>
              </w:rPr>
            </w:pPr>
            <w:r w:rsidRPr="00A044C8">
              <w:rPr>
                <w:rFonts w:ascii="Arial" w:hAnsi="Arial" w:cs="Arial"/>
                <w:sz w:val="14"/>
                <w:szCs w:val="20"/>
                <w:lang w:val="es-CO" w:eastAsia="es-CO"/>
              </w:rPr>
              <w:t xml:space="preserve">SERVICIO DE REVISION TECNICO MECANICA Y DE GASES Y EXPEDICION DE LOS CERTIFICADOS CORRESPONDIENTES PARA </w:t>
            </w:r>
            <w:r w:rsidRPr="00A044C8">
              <w:rPr>
                <w:rFonts w:ascii="Arial" w:hAnsi="Arial" w:cs="Arial"/>
                <w:b/>
                <w:bCs/>
                <w:sz w:val="14"/>
                <w:szCs w:val="20"/>
                <w:lang w:val="es-CO" w:eastAsia="es-CO"/>
              </w:rPr>
              <w:t>VEHICULOS LIVIANOS</w:t>
            </w:r>
          </w:p>
        </w:tc>
        <w:tc>
          <w:tcPr>
            <w:tcW w:w="892" w:type="dxa"/>
            <w:vMerge w:val="restart"/>
            <w:tcBorders>
              <w:top w:val="nil"/>
              <w:left w:val="single" w:sz="8" w:space="0" w:color="auto"/>
              <w:bottom w:val="single" w:sz="8" w:space="0" w:color="000000"/>
              <w:right w:val="single" w:sz="8" w:space="0" w:color="000000"/>
            </w:tcBorders>
            <w:shd w:val="clear" w:color="auto" w:fill="auto"/>
            <w:vAlign w:val="center"/>
            <w:hideMark/>
          </w:tcPr>
          <w:p w:rsidR="00C96082" w:rsidRPr="00A044C8" w:rsidRDefault="00C96082" w:rsidP="00960ED9">
            <w:pPr>
              <w:ind w:left="-76"/>
              <w:jc w:val="center"/>
              <w:rPr>
                <w:rFonts w:ascii="Arial" w:hAnsi="Arial" w:cs="Arial"/>
                <w:b/>
                <w:bCs/>
                <w:sz w:val="14"/>
                <w:szCs w:val="20"/>
                <w:lang w:val="es-CO" w:eastAsia="es-CO"/>
              </w:rPr>
            </w:pPr>
            <w:r w:rsidRPr="00A044C8">
              <w:rPr>
                <w:rFonts w:ascii="Arial" w:hAnsi="Arial" w:cs="Arial"/>
                <w:b/>
                <w:bCs/>
                <w:sz w:val="14"/>
                <w:szCs w:val="20"/>
                <w:lang w:val="es-CO" w:eastAsia="es-CO"/>
              </w:rPr>
              <w:t>GLOBAL</w:t>
            </w:r>
          </w:p>
        </w:tc>
        <w:tc>
          <w:tcPr>
            <w:tcW w:w="153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A044C8">
            <w:pPr>
              <w:ind w:right="-19"/>
              <w:jc w:val="center"/>
              <w:rPr>
                <w:rFonts w:ascii="Arial" w:hAnsi="Arial" w:cs="Arial"/>
                <w:b/>
                <w:bCs/>
                <w:sz w:val="14"/>
                <w:szCs w:val="20"/>
                <w:lang w:val="es-CO" w:eastAsia="es-CO"/>
              </w:rPr>
            </w:pPr>
            <w:r w:rsidRPr="00A044C8">
              <w:rPr>
                <w:rFonts w:ascii="Arial" w:hAnsi="Arial" w:cs="Arial"/>
                <w:b/>
                <w:bCs/>
                <w:sz w:val="14"/>
                <w:szCs w:val="20"/>
                <w:lang w:val="es-CO" w:eastAsia="es-CO"/>
              </w:rPr>
              <w:t>A-02-02-02-008-003</w:t>
            </w: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 xml:space="preserve">MODELOS </w:t>
            </w:r>
          </w:p>
          <w:p w:rsidR="00C96082" w:rsidRP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0 A 2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 xml:space="preserve">MODELOS </w:t>
            </w:r>
          </w:p>
          <w:p w:rsidR="00C96082" w:rsidRP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3 A 7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w:t>
            </w: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w:t>
            </w: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2</w:t>
            </w: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 xml:space="preserve">MODELOS </w:t>
            </w:r>
          </w:p>
          <w:p w:rsidR="00C96082" w:rsidRP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8 A 17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sz w:val="14"/>
                <w:szCs w:val="20"/>
                <w:lang w:val="es-CO" w:eastAsia="es-CO"/>
              </w:rPr>
            </w:pPr>
            <w:r w:rsidRPr="00A044C8">
              <w:rPr>
                <w:rFonts w:ascii="Arial" w:hAnsi="Arial" w:cs="Arial"/>
                <w:b/>
                <w:bCs/>
                <w:sz w:val="14"/>
                <w:szCs w:val="20"/>
                <w:lang w:val="es-CO" w:eastAsia="es-CO"/>
              </w:rPr>
              <w:t>5</w:t>
            </w: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sz w:val="14"/>
                <w:szCs w:val="20"/>
                <w:lang w:val="es-CO" w:eastAsia="es-CO"/>
              </w:rPr>
            </w:pPr>
            <w:r w:rsidRPr="00A044C8">
              <w:rPr>
                <w:rFonts w:ascii="Arial" w:hAnsi="Arial" w:cs="Arial"/>
                <w:b/>
                <w:bCs/>
                <w:sz w:val="14"/>
                <w:szCs w:val="20"/>
                <w:lang w:val="es-CO" w:eastAsia="es-CO"/>
              </w:rPr>
              <w:t>2</w:t>
            </w: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2</w:t>
            </w: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2</w:t>
            </w: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w:t>
            </w: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w:t>
            </w: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13</w:t>
            </w: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 xml:space="preserve">MODELOS </w:t>
            </w:r>
          </w:p>
          <w:p w:rsidR="00C96082" w:rsidRP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17 A MAS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r>
      <w:tr w:rsidR="00A044C8" w:rsidRPr="00A044C8" w:rsidTr="00A044C8">
        <w:trPr>
          <w:trHeight w:val="297"/>
        </w:trPr>
        <w:tc>
          <w:tcPr>
            <w:tcW w:w="37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b/>
                <w:bCs/>
                <w:sz w:val="14"/>
                <w:szCs w:val="20"/>
                <w:lang w:val="es-CO" w:eastAsia="es-CO"/>
              </w:rPr>
            </w:pPr>
            <w:r w:rsidRPr="00A044C8">
              <w:rPr>
                <w:rFonts w:ascii="Arial" w:hAnsi="Arial" w:cs="Arial"/>
                <w:b/>
                <w:bCs/>
                <w:sz w:val="14"/>
                <w:szCs w:val="20"/>
                <w:lang w:val="es-CO" w:eastAsia="es-CO"/>
              </w:rPr>
              <w:t>2</w:t>
            </w:r>
          </w:p>
        </w:tc>
        <w:tc>
          <w:tcPr>
            <w:tcW w:w="826"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sz w:val="14"/>
                <w:szCs w:val="20"/>
                <w:lang w:val="es-CO" w:eastAsia="es-CO"/>
              </w:rPr>
            </w:pPr>
            <w:r w:rsidRPr="00A044C8">
              <w:rPr>
                <w:rFonts w:ascii="Arial" w:hAnsi="Arial" w:cs="Arial"/>
                <w:sz w:val="14"/>
                <w:szCs w:val="20"/>
                <w:lang w:val="es-CO" w:eastAsia="es-CO"/>
              </w:rPr>
              <w:t>78181505</w:t>
            </w:r>
          </w:p>
        </w:tc>
        <w:tc>
          <w:tcPr>
            <w:tcW w:w="117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ind w:left="-141" w:right="-45"/>
              <w:jc w:val="center"/>
              <w:rPr>
                <w:rFonts w:ascii="Arial" w:hAnsi="Arial" w:cs="Arial"/>
                <w:sz w:val="14"/>
                <w:szCs w:val="20"/>
                <w:lang w:val="es-CO" w:eastAsia="es-CO"/>
              </w:rPr>
            </w:pPr>
            <w:r w:rsidRPr="00A044C8">
              <w:rPr>
                <w:rFonts w:ascii="Arial" w:hAnsi="Arial" w:cs="Arial"/>
                <w:sz w:val="14"/>
                <w:szCs w:val="20"/>
                <w:lang w:val="es-CO" w:eastAsia="es-CO"/>
              </w:rPr>
              <w:t>TECNICO MECANICA PESADOS</w:t>
            </w:r>
          </w:p>
        </w:tc>
        <w:tc>
          <w:tcPr>
            <w:tcW w:w="1960" w:type="dxa"/>
            <w:vMerge w:val="restart"/>
            <w:tcBorders>
              <w:top w:val="nil"/>
              <w:left w:val="single" w:sz="8" w:space="0" w:color="000000"/>
              <w:bottom w:val="single" w:sz="8" w:space="0" w:color="000000"/>
              <w:right w:val="single" w:sz="8" w:space="0" w:color="auto"/>
            </w:tcBorders>
            <w:shd w:val="clear" w:color="auto" w:fill="auto"/>
            <w:vAlign w:val="center"/>
            <w:hideMark/>
          </w:tcPr>
          <w:p w:rsidR="00C96082" w:rsidRPr="00A044C8" w:rsidRDefault="00C96082" w:rsidP="00A044C8">
            <w:pPr>
              <w:ind w:right="-76"/>
              <w:jc w:val="center"/>
              <w:rPr>
                <w:rFonts w:ascii="Arial" w:hAnsi="Arial" w:cs="Arial"/>
                <w:sz w:val="14"/>
                <w:szCs w:val="20"/>
                <w:lang w:val="es-CO" w:eastAsia="es-CO"/>
              </w:rPr>
            </w:pPr>
            <w:r w:rsidRPr="00A044C8">
              <w:rPr>
                <w:rFonts w:ascii="Arial" w:hAnsi="Arial" w:cs="Arial"/>
                <w:sz w:val="14"/>
                <w:szCs w:val="20"/>
                <w:lang w:val="es-CO" w:eastAsia="es-CO"/>
              </w:rPr>
              <w:t xml:space="preserve">SERVICIO DE REVISION TECNICO MECANICA Y DE GASES Y EXPEDICION DE LOS CERTIFICADOS CORRESPONDIENTES PARA </w:t>
            </w:r>
            <w:r w:rsidRPr="00A044C8">
              <w:rPr>
                <w:rFonts w:ascii="Arial" w:hAnsi="Arial" w:cs="Arial"/>
                <w:b/>
                <w:bCs/>
                <w:sz w:val="14"/>
                <w:szCs w:val="20"/>
                <w:lang w:val="es-CO" w:eastAsia="es-CO"/>
              </w:rPr>
              <w:t>VEHICULOS PESADOS</w:t>
            </w:r>
          </w:p>
        </w:tc>
        <w:tc>
          <w:tcPr>
            <w:tcW w:w="892" w:type="dxa"/>
            <w:vMerge w:val="restart"/>
            <w:tcBorders>
              <w:top w:val="nil"/>
              <w:left w:val="single" w:sz="8" w:space="0" w:color="auto"/>
              <w:bottom w:val="single" w:sz="8" w:space="0" w:color="000000"/>
              <w:right w:val="single" w:sz="8" w:space="0" w:color="000000"/>
            </w:tcBorders>
            <w:shd w:val="clear" w:color="auto" w:fill="auto"/>
            <w:vAlign w:val="center"/>
            <w:hideMark/>
          </w:tcPr>
          <w:p w:rsidR="00C96082" w:rsidRPr="00A044C8" w:rsidRDefault="00C96082" w:rsidP="00960ED9">
            <w:pPr>
              <w:ind w:left="-76"/>
              <w:jc w:val="center"/>
              <w:rPr>
                <w:rFonts w:ascii="Arial" w:hAnsi="Arial" w:cs="Arial"/>
                <w:b/>
                <w:bCs/>
                <w:sz w:val="14"/>
                <w:szCs w:val="20"/>
                <w:lang w:val="es-CO" w:eastAsia="es-CO"/>
              </w:rPr>
            </w:pPr>
            <w:r w:rsidRPr="00A044C8">
              <w:rPr>
                <w:rFonts w:ascii="Arial" w:hAnsi="Arial" w:cs="Arial"/>
                <w:b/>
                <w:bCs/>
                <w:sz w:val="14"/>
                <w:szCs w:val="20"/>
                <w:lang w:val="es-CO" w:eastAsia="es-CO"/>
              </w:rPr>
              <w:t>GLOBAL</w:t>
            </w:r>
          </w:p>
        </w:tc>
        <w:tc>
          <w:tcPr>
            <w:tcW w:w="153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A044C8">
            <w:pPr>
              <w:ind w:right="-19"/>
              <w:jc w:val="center"/>
              <w:rPr>
                <w:rFonts w:ascii="Arial" w:hAnsi="Arial" w:cs="Arial"/>
                <w:b/>
                <w:bCs/>
                <w:sz w:val="14"/>
                <w:szCs w:val="20"/>
                <w:lang w:val="es-CO" w:eastAsia="es-CO"/>
              </w:rPr>
            </w:pPr>
            <w:r w:rsidRPr="00A044C8">
              <w:rPr>
                <w:rFonts w:ascii="Arial" w:hAnsi="Arial" w:cs="Arial"/>
                <w:b/>
                <w:bCs/>
                <w:sz w:val="14"/>
                <w:szCs w:val="20"/>
                <w:lang w:val="es-CO" w:eastAsia="es-CO"/>
              </w:rPr>
              <w:t>A-02-02-02-008-003</w:t>
            </w: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 xml:space="preserve">MODELOS </w:t>
            </w:r>
          </w:p>
          <w:p w:rsidR="00C96082" w:rsidRPr="00A044C8" w:rsidRDefault="00C96082" w:rsidP="00A044C8">
            <w:pPr>
              <w:ind w:right="-3"/>
              <w:jc w:val="center"/>
              <w:rPr>
                <w:rFonts w:ascii="Arial" w:hAnsi="Arial" w:cs="Arial"/>
                <w:sz w:val="14"/>
                <w:szCs w:val="18"/>
                <w:lang w:val="es-CO" w:eastAsia="es-CO"/>
              </w:rPr>
            </w:pPr>
            <w:r w:rsidRPr="00A044C8">
              <w:rPr>
                <w:rFonts w:ascii="Arial" w:hAnsi="Arial" w:cs="Arial"/>
                <w:sz w:val="14"/>
                <w:szCs w:val="18"/>
                <w:lang w:val="es-CO" w:eastAsia="es-CO"/>
              </w:rPr>
              <w:t>0 A 2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sz w:val="14"/>
                <w:szCs w:val="20"/>
                <w:lang w:val="es-CO" w:eastAsia="es-CO"/>
              </w:rPr>
            </w:pP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3 A 7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2</w:t>
            </w: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3</w:t>
            </w: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8 A 17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3</w:t>
            </w: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4</w:t>
            </w: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ind w:left="-141" w:right="-45"/>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A044C8">
            <w:pPr>
              <w:ind w:right="-76"/>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ind w:left="-76"/>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17 A MAS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color w:val="000000"/>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r>
      <w:tr w:rsidR="00A044C8" w:rsidRPr="00A044C8" w:rsidTr="00A044C8">
        <w:trPr>
          <w:trHeight w:val="297"/>
        </w:trPr>
        <w:tc>
          <w:tcPr>
            <w:tcW w:w="37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3</w:t>
            </w:r>
          </w:p>
        </w:tc>
        <w:tc>
          <w:tcPr>
            <w:tcW w:w="826"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jc w:val="center"/>
              <w:rPr>
                <w:rFonts w:ascii="Arial" w:hAnsi="Arial" w:cs="Arial"/>
                <w:color w:val="000000"/>
                <w:sz w:val="14"/>
                <w:szCs w:val="20"/>
                <w:lang w:val="es-CO" w:eastAsia="es-CO"/>
              </w:rPr>
            </w:pPr>
            <w:r w:rsidRPr="00A044C8">
              <w:rPr>
                <w:rFonts w:ascii="Arial" w:hAnsi="Arial" w:cs="Arial"/>
                <w:color w:val="000000"/>
                <w:sz w:val="14"/>
                <w:szCs w:val="20"/>
                <w:lang w:val="es-CO" w:eastAsia="es-CO"/>
              </w:rPr>
              <w:t>78181505</w:t>
            </w:r>
          </w:p>
        </w:tc>
        <w:tc>
          <w:tcPr>
            <w:tcW w:w="1179"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960ED9">
            <w:pPr>
              <w:ind w:left="-141" w:right="-45"/>
              <w:jc w:val="center"/>
              <w:rPr>
                <w:rFonts w:ascii="Arial" w:hAnsi="Arial" w:cs="Arial"/>
                <w:color w:val="000000"/>
                <w:sz w:val="14"/>
                <w:szCs w:val="20"/>
                <w:lang w:val="es-CO" w:eastAsia="es-CO"/>
              </w:rPr>
            </w:pPr>
            <w:r w:rsidRPr="00A044C8">
              <w:rPr>
                <w:rFonts w:ascii="Arial" w:hAnsi="Arial" w:cs="Arial"/>
                <w:color w:val="000000"/>
                <w:sz w:val="14"/>
                <w:szCs w:val="20"/>
                <w:lang w:val="es-CO" w:eastAsia="es-CO"/>
              </w:rPr>
              <w:t>TECNICO MECANICA MOTOCICLETAS</w:t>
            </w:r>
          </w:p>
        </w:tc>
        <w:tc>
          <w:tcPr>
            <w:tcW w:w="1960" w:type="dxa"/>
            <w:vMerge w:val="restart"/>
            <w:tcBorders>
              <w:top w:val="nil"/>
              <w:left w:val="single" w:sz="8" w:space="0" w:color="000000"/>
              <w:bottom w:val="single" w:sz="8" w:space="0" w:color="000000"/>
              <w:right w:val="single" w:sz="8" w:space="0" w:color="auto"/>
            </w:tcBorders>
            <w:shd w:val="clear" w:color="auto" w:fill="auto"/>
            <w:vAlign w:val="center"/>
            <w:hideMark/>
          </w:tcPr>
          <w:p w:rsidR="00C96082" w:rsidRPr="00A044C8" w:rsidRDefault="00C96082" w:rsidP="00A044C8">
            <w:pPr>
              <w:ind w:right="-76"/>
              <w:jc w:val="center"/>
              <w:rPr>
                <w:rFonts w:ascii="Arial" w:hAnsi="Arial" w:cs="Arial"/>
                <w:color w:val="000000"/>
                <w:sz w:val="14"/>
                <w:szCs w:val="20"/>
                <w:lang w:val="es-CO" w:eastAsia="es-CO"/>
              </w:rPr>
            </w:pPr>
            <w:r w:rsidRPr="00A044C8">
              <w:rPr>
                <w:rFonts w:ascii="Arial" w:hAnsi="Arial" w:cs="Arial"/>
                <w:color w:val="000000"/>
                <w:sz w:val="14"/>
                <w:szCs w:val="20"/>
                <w:lang w:val="es-CO" w:eastAsia="es-CO"/>
              </w:rPr>
              <w:t xml:space="preserve">SERVICIO DE REVISION TECNICO MECANICA Y DE GASES Y EXPEDICION DE LOS CERTIFICADOS CORRESPONDIENTES PARA </w:t>
            </w:r>
            <w:r w:rsidRPr="00A044C8">
              <w:rPr>
                <w:rFonts w:ascii="Arial" w:hAnsi="Arial" w:cs="Arial"/>
                <w:b/>
                <w:bCs/>
                <w:color w:val="000000"/>
                <w:sz w:val="14"/>
                <w:szCs w:val="20"/>
                <w:lang w:val="es-CO" w:eastAsia="es-CO"/>
              </w:rPr>
              <w:t>MOTOCICLETAS</w:t>
            </w:r>
          </w:p>
        </w:tc>
        <w:tc>
          <w:tcPr>
            <w:tcW w:w="892" w:type="dxa"/>
            <w:vMerge w:val="restart"/>
            <w:tcBorders>
              <w:top w:val="nil"/>
              <w:left w:val="single" w:sz="8" w:space="0" w:color="auto"/>
              <w:bottom w:val="single" w:sz="8" w:space="0" w:color="000000"/>
              <w:right w:val="single" w:sz="8" w:space="0" w:color="000000"/>
            </w:tcBorders>
            <w:shd w:val="clear" w:color="auto" w:fill="auto"/>
            <w:vAlign w:val="center"/>
            <w:hideMark/>
          </w:tcPr>
          <w:p w:rsidR="00C96082" w:rsidRPr="00A044C8" w:rsidRDefault="00C96082" w:rsidP="00960ED9">
            <w:pPr>
              <w:ind w:left="-76"/>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GLOBAL</w:t>
            </w:r>
          </w:p>
        </w:tc>
        <w:tc>
          <w:tcPr>
            <w:tcW w:w="1531" w:type="dxa"/>
            <w:vMerge w:val="restart"/>
            <w:tcBorders>
              <w:top w:val="nil"/>
              <w:left w:val="single" w:sz="8" w:space="0" w:color="000000"/>
              <w:bottom w:val="single" w:sz="8" w:space="0" w:color="000000"/>
              <w:right w:val="single" w:sz="8" w:space="0" w:color="000000"/>
            </w:tcBorders>
            <w:shd w:val="clear" w:color="auto" w:fill="auto"/>
            <w:vAlign w:val="center"/>
            <w:hideMark/>
          </w:tcPr>
          <w:p w:rsidR="00C96082" w:rsidRPr="00A044C8" w:rsidRDefault="00C96082" w:rsidP="00A044C8">
            <w:pPr>
              <w:ind w:right="-19"/>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A-02-02-02-008-003</w:t>
            </w: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0 A 2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color w:val="000000"/>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color w:val="000000"/>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3 A 7 AÑOS</w:t>
            </w:r>
          </w:p>
        </w:tc>
        <w:tc>
          <w:tcPr>
            <w:tcW w:w="405"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72"/>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4</w:t>
            </w:r>
          </w:p>
        </w:tc>
        <w:tc>
          <w:tcPr>
            <w:tcW w:w="32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ind w:left="-67" w:right="-26"/>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c>
          <w:tcPr>
            <w:tcW w:w="252"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1</w:t>
            </w:r>
          </w:p>
        </w:tc>
        <w:tc>
          <w:tcPr>
            <w:tcW w:w="304"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tcPr>
          <w:p w:rsidR="00C96082" w:rsidRPr="00A044C8" w:rsidRDefault="00C96082" w:rsidP="00960ED9">
            <w:pPr>
              <w:jc w:val="center"/>
              <w:rPr>
                <w:rFonts w:ascii="Arial" w:hAnsi="Arial" w:cs="Arial"/>
                <w:b/>
                <w:bCs/>
                <w:color w:val="000000"/>
                <w:sz w:val="14"/>
                <w:szCs w:val="20"/>
                <w:lang w:val="es-CO" w:eastAsia="es-CO"/>
              </w:rPr>
            </w:pPr>
            <w:r w:rsidRPr="00A044C8">
              <w:rPr>
                <w:rFonts w:ascii="Arial" w:hAnsi="Arial" w:cs="Arial"/>
                <w:b/>
                <w:bCs/>
                <w:color w:val="000000"/>
                <w:sz w:val="14"/>
                <w:szCs w:val="20"/>
                <w:lang w:val="es-CO" w:eastAsia="es-CO"/>
              </w:rPr>
              <w:t>6</w:t>
            </w: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8 A 17 AÑOS</w:t>
            </w:r>
          </w:p>
        </w:tc>
        <w:tc>
          <w:tcPr>
            <w:tcW w:w="405"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ind w:left="-72"/>
              <w:jc w:val="center"/>
              <w:rPr>
                <w:rFonts w:ascii="Arial" w:hAnsi="Arial" w:cs="Arial"/>
                <w:b/>
                <w:bCs/>
                <w:color w:val="000000"/>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ind w:left="-67" w:right="-26"/>
              <w:jc w:val="center"/>
              <w:rPr>
                <w:rFonts w:ascii="Arial" w:hAnsi="Arial" w:cs="Arial"/>
                <w:b/>
                <w:bCs/>
                <w:color w:val="000000"/>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r>
      <w:tr w:rsidR="00A044C8" w:rsidRPr="00A044C8" w:rsidTr="00A044C8">
        <w:trPr>
          <w:trHeight w:val="297"/>
        </w:trPr>
        <w:tc>
          <w:tcPr>
            <w:tcW w:w="375"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826"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179"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1960" w:type="dxa"/>
            <w:vMerge/>
            <w:tcBorders>
              <w:top w:val="nil"/>
              <w:left w:val="single" w:sz="8" w:space="0" w:color="000000"/>
              <w:bottom w:val="single" w:sz="8" w:space="0" w:color="000000"/>
              <w:right w:val="single" w:sz="8" w:space="0" w:color="auto"/>
            </w:tcBorders>
            <w:vAlign w:val="center"/>
            <w:hideMark/>
          </w:tcPr>
          <w:p w:rsidR="00C96082" w:rsidRPr="00A044C8" w:rsidRDefault="00C96082" w:rsidP="00960ED9">
            <w:pPr>
              <w:jc w:val="center"/>
              <w:rPr>
                <w:rFonts w:ascii="Arial" w:hAnsi="Arial" w:cs="Arial"/>
                <w:color w:val="000000"/>
                <w:sz w:val="14"/>
                <w:szCs w:val="20"/>
                <w:lang w:val="es-CO" w:eastAsia="es-CO"/>
              </w:rPr>
            </w:pPr>
          </w:p>
        </w:tc>
        <w:tc>
          <w:tcPr>
            <w:tcW w:w="892" w:type="dxa"/>
            <w:vMerge/>
            <w:tcBorders>
              <w:top w:val="nil"/>
              <w:left w:val="single" w:sz="8" w:space="0" w:color="auto"/>
              <w:bottom w:val="single" w:sz="8" w:space="0" w:color="000000"/>
              <w:right w:val="single" w:sz="8" w:space="0" w:color="000000"/>
            </w:tcBorders>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1531" w:type="dxa"/>
            <w:vMerge/>
            <w:tcBorders>
              <w:top w:val="nil"/>
              <w:left w:val="single" w:sz="8" w:space="0" w:color="000000"/>
              <w:bottom w:val="single" w:sz="8" w:space="0" w:color="000000"/>
              <w:right w:val="single" w:sz="8" w:space="0" w:color="000000"/>
            </w:tcBorders>
            <w:vAlign w:val="center"/>
            <w:hideMark/>
          </w:tcPr>
          <w:p w:rsidR="00C96082" w:rsidRPr="00A044C8" w:rsidRDefault="00C96082" w:rsidP="00A044C8">
            <w:pPr>
              <w:ind w:right="-19"/>
              <w:jc w:val="center"/>
              <w:rPr>
                <w:rFonts w:ascii="Arial" w:hAnsi="Arial" w:cs="Arial"/>
                <w:b/>
                <w:bCs/>
                <w:color w:val="000000"/>
                <w:sz w:val="14"/>
                <w:szCs w:val="20"/>
                <w:lang w:val="es-CO" w:eastAsia="es-CO"/>
              </w:rPr>
            </w:pPr>
          </w:p>
        </w:tc>
        <w:tc>
          <w:tcPr>
            <w:tcW w:w="1218" w:type="dxa"/>
            <w:tcBorders>
              <w:top w:val="nil"/>
              <w:left w:val="nil"/>
              <w:bottom w:val="single" w:sz="8" w:space="0" w:color="000000"/>
              <w:right w:val="single" w:sz="8" w:space="0" w:color="auto"/>
            </w:tcBorders>
            <w:shd w:val="clear" w:color="auto" w:fill="auto"/>
            <w:vAlign w:val="center"/>
            <w:hideMark/>
          </w:tcPr>
          <w:p w:rsid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 xml:space="preserve">MODELOS </w:t>
            </w:r>
          </w:p>
          <w:p w:rsidR="00C96082" w:rsidRPr="00A044C8" w:rsidRDefault="00C96082" w:rsidP="00A044C8">
            <w:pPr>
              <w:ind w:right="-3"/>
              <w:jc w:val="center"/>
              <w:rPr>
                <w:rFonts w:ascii="Arial" w:hAnsi="Arial" w:cs="Arial"/>
                <w:color w:val="000000"/>
                <w:sz w:val="14"/>
                <w:szCs w:val="18"/>
                <w:lang w:val="es-CO" w:eastAsia="es-CO"/>
              </w:rPr>
            </w:pPr>
            <w:r w:rsidRPr="00A044C8">
              <w:rPr>
                <w:rFonts w:ascii="Arial" w:hAnsi="Arial" w:cs="Arial"/>
                <w:color w:val="000000"/>
                <w:sz w:val="14"/>
                <w:szCs w:val="18"/>
                <w:lang w:val="es-CO" w:eastAsia="es-CO"/>
              </w:rPr>
              <w:t>17 A MAS AÑOS</w:t>
            </w:r>
          </w:p>
        </w:tc>
        <w:tc>
          <w:tcPr>
            <w:tcW w:w="405"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ind w:left="-72"/>
              <w:jc w:val="center"/>
              <w:rPr>
                <w:rFonts w:ascii="Arial" w:hAnsi="Arial" w:cs="Arial"/>
                <w:b/>
                <w:bCs/>
                <w:color w:val="000000"/>
                <w:sz w:val="14"/>
                <w:szCs w:val="20"/>
                <w:lang w:val="es-CO" w:eastAsia="es-CO"/>
              </w:rPr>
            </w:pPr>
          </w:p>
        </w:tc>
        <w:tc>
          <w:tcPr>
            <w:tcW w:w="320"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ind w:left="-67" w:right="-26"/>
              <w:jc w:val="center"/>
              <w:rPr>
                <w:rFonts w:ascii="Arial" w:hAnsi="Arial" w:cs="Arial"/>
                <w:b/>
                <w:bCs/>
                <w:color w:val="000000"/>
                <w:sz w:val="14"/>
                <w:szCs w:val="20"/>
                <w:lang w:val="es-CO" w:eastAsia="es-CO"/>
              </w:rPr>
            </w:pPr>
          </w:p>
        </w:tc>
        <w:tc>
          <w:tcPr>
            <w:tcW w:w="252"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291"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290"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304"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c>
          <w:tcPr>
            <w:tcW w:w="581" w:type="dxa"/>
            <w:tcBorders>
              <w:top w:val="nil"/>
              <w:left w:val="nil"/>
              <w:bottom w:val="single" w:sz="8" w:space="0" w:color="auto"/>
              <w:right w:val="single" w:sz="8" w:space="0" w:color="auto"/>
            </w:tcBorders>
            <w:shd w:val="clear" w:color="auto" w:fill="auto"/>
            <w:vAlign w:val="center"/>
            <w:hideMark/>
          </w:tcPr>
          <w:p w:rsidR="00C96082" w:rsidRPr="00A044C8" w:rsidRDefault="00C96082" w:rsidP="00960ED9">
            <w:pPr>
              <w:jc w:val="center"/>
              <w:rPr>
                <w:rFonts w:ascii="Arial" w:hAnsi="Arial" w:cs="Arial"/>
                <w:b/>
                <w:bCs/>
                <w:color w:val="000000"/>
                <w:sz w:val="14"/>
                <w:szCs w:val="20"/>
                <w:lang w:val="es-CO" w:eastAsia="es-CO"/>
              </w:rPr>
            </w:pPr>
          </w:p>
        </w:tc>
      </w:tr>
    </w:tbl>
    <w:p w:rsidR="00C96082" w:rsidRDefault="00C96082" w:rsidP="00C96082">
      <w:pPr>
        <w:tabs>
          <w:tab w:val="left" w:pos="426"/>
        </w:tabs>
        <w:ind w:right="-94"/>
        <w:jc w:val="both"/>
        <w:rPr>
          <w:rFonts w:ascii="Arial" w:hAnsi="Arial" w:cs="Arial"/>
          <w:b/>
          <w:sz w:val="20"/>
          <w:szCs w:val="20"/>
        </w:rPr>
      </w:pPr>
    </w:p>
    <w:p w:rsidR="00C96082" w:rsidRPr="00BB47C9" w:rsidRDefault="00C96082" w:rsidP="00C96082">
      <w:pPr>
        <w:tabs>
          <w:tab w:val="left" w:pos="284"/>
        </w:tabs>
        <w:ind w:right="-94"/>
        <w:jc w:val="both"/>
        <w:rPr>
          <w:rFonts w:ascii="Arial" w:hAnsi="Arial" w:cs="Arial"/>
          <w:sz w:val="20"/>
          <w:szCs w:val="20"/>
        </w:rPr>
      </w:pPr>
      <w:r w:rsidRPr="00BB47C9">
        <w:rPr>
          <w:rFonts w:ascii="Arial" w:hAnsi="Arial" w:cs="Arial"/>
          <w:b/>
          <w:sz w:val="20"/>
          <w:szCs w:val="20"/>
        </w:rPr>
        <w:t>2. CONSIDERACIONES TÉCNICAS ADICIONALES</w:t>
      </w:r>
    </w:p>
    <w:p w:rsidR="00C96082" w:rsidRPr="00BB47C9" w:rsidRDefault="00C96082" w:rsidP="00A044C8">
      <w:pPr>
        <w:tabs>
          <w:tab w:val="left" w:pos="284"/>
        </w:tabs>
        <w:ind w:right="-2"/>
        <w:jc w:val="center"/>
        <w:rPr>
          <w:rFonts w:ascii="Arial" w:hAnsi="Arial" w:cs="Arial"/>
          <w:sz w:val="20"/>
          <w:szCs w:val="20"/>
          <w:lang w:val="es-CO"/>
        </w:rPr>
      </w:pPr>
    </w:p>
    <w:p w:rsidR="00C96082" w:rsidRPr="00BB47C9" w:rsidRDefault="00C96082" w:rsidP="00A044C8">
      <w:pPr>
        <w:tabs>
          <w:tab w:val="left" w:pos="284"/>
        </w:tabs>
        <w:ind w:right="-285"/>
        <w:jc w:val="both"/>
        <w:rPr>
          <w:rFonts w:ascii="Arial" w:hAnsi="Arial" w:cs="Arial"/>
          <w:sz w:val="20"/>
          <w:szCs w:val="20"/>
        </w:rPr>
      </w:pPr>
      <w:r w:rsidRPr="00BB47C9">
        <w:rPr>
          <w:rFonts w:ascii="Arial" w:hAnsi="Arial" w:cs="Arial"/>
          <w:b/>
          <w:sz w:val="20"/>
          <w:szCs w:val="20"/>
        </w:rPr>
        <w:t xml:space="preserve">2.1 GARANTÍA TÉCNICA: </w:t>
      </w:r>
      <w:r w:rsidRPr="00BB47C9">
        <w:rPr>
          <w:rFonts w:ascii="Arial" w:hAnsi="Arial" w:cs="Arial"/>
          <w:sz w:val="20"/>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SEIS (06) MESES, contado a partir de la expedición del acta de recibo a satisfacción suscrita por el supervisor del contrato.</w:t>
      </w:r>
    </w:p>
    <w:p w:rsidR="00C96082" w:rsidRPr="00BB47C9" w:rsidRDefault="00C96082" w:rsidP="00A044C8">
      <w:pPr>
        <w:tabs>
          <w:tab w:val="left" w:pos="284"/>
        </w:tabs>
        <w:ind w:right="-285"/>
        <w:jc w:val="both"/>
        <w:rPr>
          <w:rFonts w:ascii="Arial" w:hAnsi="Arial" w:cs="Arial"/>
          <w:sz w:val="20"/>
          <w:szCs w:val="20"/>
        </w:rPr>
      </w:pPr>
    </w:p>
    <w:p w:rsidR="00C96082" w:rsidRPr="00BB47C9" w:rsidRDefault="00C96082" w:rsidP="00A044C8">
      <w:pPr>
        <w:tabs>
          <w:tab w:val="left" w:pos="284"/>
        </w:tabs>
        <w:ind w:right="-285"/>
        <w:jc w:val="both"/>
        <w:rPr>
          <w:rFonts w:ascii="Arial" w:hAnsi="Arial" w:cs="Arial"/>
          <w:sz w:val="20"/>
          <w:szCs w:val="20"/>
        </w:rPr>
      </w:pPr>
      <w:r w:rsidRPr="00BB47C9">
        <w:rPr>
          <w:rFonts w:ascii="Arial" w:hAnsi="Arial" w:cs="Arial"/>
          <w:sz w:val="20"/>
          <w:szCs w:val="20"/>
        </w:rPr>
        <w:t>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rsidR="00C96082" w:rsidRPr="00BB47C9" w:rsidRDefault="00C96082" w:rsidP="00A044C8">
      <w:pPr>
        <w:tabs>
          <w:tab w:val="left" w:pos="284"/>
        </w:tabs>
        <w:ind w:right="-285"/>
        <w:jc w:val="both"/>
        <w:rPr>
          <w:rFonts w:ascii="Arial" w:hAnsi="Arial" w:cs="Arial"/>
          <w:sz w:val="20"/>
          <w:szCs w:val="20"/>
        </w:rPr>
      </w:pPr>
    </w:p>
    <w:p w:rsidR="00C96082" w:rsidRPr="00BB47C9" w:rsidRDefault="00C96082" w:rsidP="00A044C8">
      <w:pPr>
        <w:suppressAutoHyphens/>
        <w:ind w:right="-285"/>
        <w:jc w:val="both"/>
        <w:rPr>
          <w:rFonts w:ascii="Arial" w:hAnsi="Arial" w:cs="Arial"/>
          <w:sz w:val="20"/>
          <w:szCs w:val="20"/>
        </w:rPr>
      </w:pPr>
      <w:r w:rsidRPr="00BB47C9">
        <w:rPr>
          <w:rFonts w:ascii="Arial" w:hAnsi="Arial" w:cs="Arial"/>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rsidR="00C96082" w:rsidRPr="00BB47C9" w:rsidRDefault="00C96082" w:rsidP="00A044C8">
      <w:pPr>
        <w:suppressAutoHyphens/>
        <w:ind w:right="-285"/>
        <w:jc w:val="both"/>
        <w:rPr>
          <w:rFonts w:ascii="Arial" w:hAnsi="Arial" w:cs="Arial"/>
          <w:sz w:val="20"/>
          <w:szCs w:val="20"/>
        </w:rPr>
      </w:pPr>
    </w:p>
    <w:p w:rsidR="00C96082" w:rsidRDefault="00C96082" w:rsidP="00A044C8">
      <w:pPr>
        <w:suppressAutoHyphens/>
        <w:ind w:right="-285"/>
        <w:jc w:val="both"/>
        <w:rPr>
          <w:rFonts w:ascii="Arial" w:hAnsi="Arial" w:cs="Arial"/>
          <w:sz w:val="20"/>
          <w:szCs w:val="20"/>
        </w:rPr>
      </w:pPr>
      <w:r w:rsidRPr="00BB47C9">
        <w:rPr>
          <w:rFonts w:ascii="Arial" w:hAnsi="Arial" w:cs="Arial"/>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rsidR="00C96082" w:rsidRPr="00BB47C9" w:rsidRDefault="00C96082" w:rsidP="00A044C8">
      <w:pPr>
        <w:suppressAutoHyphens/>
        <w:ind w:right="-285"/>
        <w:jc w:val="both"/>
        <w:rPr>
          <w:rFonts w:ascii="Arial" w:hAnsi="Arial" w:cs="Arial"/>
          <w:sz w:val="20"/>
          <w:szCs w:val="20"/>
        </w:rPr>
      </w:pPr>
    </w:p>
    <w:p w:rsidR="00C96082" w:rsidRPr="00BB47C9" w:rsidRDefault="00C96082" w:rsidP="00A044C8">
      <w:pPr>
        <w:tabs>
          <w:tab w:val="left" w:pos="284"/>
        </w:tabs>
        <w:ind w:right="-285"/>
        <w:rPr>
          <w:rFonts w:ascii="Arial" w:hAnsi="Arial" w:cs="Arial"/>
          <w:sz w:val="20"/>
          <w:szCs w:val="20"/>
        </w:rPr>
      </w:pPr>
      <w:r w:rsidRPr="00BB47C9">
        <w:rPr>
          <w:rFonts w:ascii="Arial" w:hAnsi="Arial" w:cs="Arial"/>
          <w:b/>
          <w:sz w:val="20"/>
          <w:szCs w:val="20"/>
        </w:rPr>
        <w:t>3. EXPERIENCIA DEL PROPONENTE</w:t>
      </w:r>
    </w:p>
    <w:p w:rsidR="00C96082" w:rsidRPr="00BB47C9" w:rsidRDefault="00C96082" w:rsidP="00A044C8">
      <w:pPr>
        <w:tabs>
          <w:tab w:val="left" w:pos="284"/>
        </w:tabs>
        <w:ind w:right="-285"/>
        <w:rPr>
          <w:rFonts w:ascii="Arial" w:hAnsi="Arial" w:cs="Arial"/>
          <w:sz w:val="20"/>
          <w:szCs w:val="20"/>
        </w:rPr>
      </w:pPr>
    </w:p>
    <w:p w:rsidR="00C96082" w:rsidRPr="00BB47C9" w:rsidRDefault="00C96082" w:rsidP="00A044C8">
      <w:pPr>
        <w:tabs>
          <w:tab w:val="left" w:pos="426"/>
          <w:tab w:val="left" w:pos="709"/>
        </w:tabs>
        <w:ind w:right="-285"/>
        <w:jc w:val="both"/>
        <w:rPr>
          <w:rFonts w:ascii="Arial" w:hAnsi="Arial" w:cs="Arial"/>
          <w:sz w:val="20"/>
          <w:szCs w:val="20"/>
        </w:rPr>
      </w:pPr>
      <w:r w:rsidRPr="00BB47C9">
        <w:rPr>
          <w:rFonts w:ascii="Arial" w:hAnsi="Arial" w:cs="Arial"/>
          <w:sz w:val="20"/>
          <w:szCs w:val="20"/>
        </w:rPr>
        <w:t xml:space="preserve">La experiencia podrá ser acreditada a través de </w:t>
      </w:r>
      <w:r w:rsidRPr="00BB47C9">
        <w:rPr>
          <w:rFonts w:ascii="Arial" w:hAnsi="Arial" w:cs="Arial"/>
          <w:b/>
          <w:sz w:val="20"/>
          <w:szCs w:val="20"/>
        </w:rPr>
        <w:t>Certificaciones de experiencia</w:t>
      </w:r>
      <w:r w:rsidRPr="00BB47C9">
        <w:rPr>
          <w:rFonts w:ascii="Arial" w:hAnsi="Arial" w:cs="Arial"/>
          <w:sz w:val="20"/>
          <w:szCs w:val="20"/>
        </w:rPr>
        <w:t xml:space="preserve"> o </w:t>
      </w:r>
      <w:r w:rsidRPr="00BB47C9">
        <w:rPr>
          <w:rFonts w:ascii="Arial" w:hAnsi="Arial" w:cs="Arial"/>
          <w:b/>
          <w:sz w:val="20"/>
          <w:szCs w:val="20"/>
        </w:rPr>
        <w:t>copia de contratos totalmente ejecutados o adjuntando el acta de recibo a satisfacción o liquidación del contrato,</w:t>
      </w:r>
      <w:r w:rsidRPr="00BB47C9">
        <w:rPr>
          <w:rFonts w:ascii="Arial" w:hAnsi="Arial" w:cs="Arial"/>
          <w:sz w:val="20"/>
          <w:szCs w:val="20"/>
        </w:rPr>
        <w:t xml:space="preserve"> suscritos con personas jurídicas de naturaleza pública o privada o personas naturales.  Para el caso de contratos suscritos con personas naturales debe adjuntar adicional a la copia del contrato el acta de recepción o factura.</w:t>
      </w:r>
    </w:p>
    <w:p w:rsidR="00C96082" w:rsidRPr="00BB47C9" w:rsidRDefault="00C96082" w:rsidP="00A044C8">
      <w:pPr>
        <w:widowControl w:val="0"/>
        <w:suppressAutoHyphens/>
        <w:ind w:right="-285"/>
        <w:jc w:val="center"/>
        <w:rPr>
          <w:rFonts w:ascii="Arial" w:hAnsi="Arial" w:cs="Arial"/>
          <w:b/>
          <w:sz w:val="14"/>
          <w:szCs w:val="20"/>
          <w:lang w:eastAsia="ar-SA"/>
        </w:rPr>
      </w:pPr>
    </w:p>
    <w:p w:rsidR="00C96082" w:rsidRPr="00BB47C9" w:rsidRDefault="00C96082" w:rsidP="00A044C8">
      <w:pPr>
        <w:widowControl w:val="0"/>
        <w:suppressAutoHyphens/>
        <w:ind w:right="-285"/>
        <w:jc w:val="center"/>
        <w:rPr>
          <w:rFonts w:ascii="Arial" w:hAnsi="Arial" w:cs="Arial"/>
          <w:b/>
          <w:sz w:val="20"/>
          <w:szCs w:val="20"/>
          <w:lang w:eastAsia="ar-SA"/>
        </w:rPr>
      </w:pPr>
      <w:r w:rsidRPr="00BB47C9">
        <w:rPr>
          <w:rFonts w:ascii="Arial" w:hAnsi="Arial" w:cs="Arial"/>
          <w:b/>
          <w:sz w:val="20"/>
          <w:szCs w:val="20"/>
          <w:lang w:eastAsia="ar-SA"/>
        </w:rPr>
        <w:t>EXPERIENCIA ACREDITADA DEL OFERENTE</w:t>
      </w:r>
    </w:p>
    <w:p w:rsidR="00C96082" w:rsidRPr="00BB47C9" w:rsidRDefault="00C96082" w:rsidP="00C96082">
      <w:pPr>
        <w:tabs>
          <w:tab w:val="left" w:pos="426"/>
        </w:tabs>
        <w:autoSpaceDE w:val="0"/>
        <w:autoSpaceDN w:val="0"/>
        <w:adjustRightInd w:val="0"/>
        <w:jc w:val="both"/>
        <w:rPr>
          <w:rFonts w:ascii="Arial" w:hAnsi="Arial" w:cs="Arial"/>
          <w:b/>
          <w:sz w:val="16"/>
          <w:szCs w:val="20"/>
          <w:lang w:val="es-CO"/>
        </w:rPr>
      </w:pPr>
    </w:p>
    <w:tbl>
      <w:tblPr>
        <w:tblW w:w="514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
        <w:gridCol w:w="1224"/>
        <w:gridCol w:w="1213"/>
        <w:gridCol w:w="978"/>
        <w:gridCol w:w="978"/>
        <w:gridCol w:w="757"/>
        <w:gridCol w:w="972"/>
        <w:gridCol w:w="1026"/>
        <w:gridCol w:w="952"/>
        <w:gridCol w:w="1692"/>
      </w:tblGrid>
      <w:tr w:rsidR="00A044C8" w:rsidRPr="00A044C8" w:rsidTr="00A044C8">
        <w:trPr>
          <w:trHeight w:val="688"/>
        </w:trPr>
        <w:tc>
          <w:tcPr>
            <w:tcW w:w="266"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ITEM</w:t>
            </w:r>
          </w:p>
        </w:tc>
        <w:tc>
          <w:tcPr>
            <w:tcW w:w="591" w:type="pct"/>
            <w:shd w:val="clear" w:color="auto" w:fill="D0CECE"/>
            <w:vAlign w:val="center"/>
          </w:tcPr>
          <w:p w:rsidR="00C96082" w:rsidRPr="00A044C8" w:rsidRDefault="00C96082" w:rsidP="00960ED9">
            <w:pPr>
              <w:ind w:left="-108" w:right="-125"/>
              <w:jc w:val="center"/>
              <w:rPr>
                <w:rFonts w:ascii="Arial" w:hAnsi="Arial" w:cs="Arial"/>
                <w:sz w:val="12"/>
                <w:szCs w:val="20"/>
              </w:rPr>
            </w:pPr>
            <w:r w:rsidRPr="00A044C8">
              <w:rPr>
                <w:rFonts w:ascii="Arial" w:hAnsi="Arial" w:cs="Arial"/>
                <w:sz w:val="12"/>
                <w:szCs w:val="20"/>
              </w:rPr>
              <w:t>NOMBRE DEL CONTRATANTE</w:t>
            </w:r>
          </w:p>
        </w:tc>
        <w:tc>
          <w:tcPr>
            <w:tcW w:w="586"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NOMBRE DEL CONTRATISTA</w:t>
            </w:r>
          </w:p>
        </w:tc>
        <w:tc>
          <w:tcPr>
            <w:tcW w:w="473"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No. CONTRATO</w:t>
            </w:r>
          </w:p>
        </w:tc>
        <w:tc>
          <w:tcPr>
            <w:tcW w:w="473"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RESUMEN OBJETO PRINCIPAL CONTRATO</w:t>
            </w:r>
          </w:p>
        </w:tc>
        <w:tc>
          <w:tcPr>
            <w:tcW w:w="366"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FECHA DE INICIO</w:t>
            </w:r>
          </w:p>
        </w:tc>
        <w:tc>
          <w:tcPr>
            <w:tcW w:w="470" w:type="pct"/>
            <w:shd w:val="clear" w:color="auto" w:fill="D0CECE"/>
            <w:vAlign w:val="center"/>
          </w:tcPr>
          <w:p w:rsidR="00C96082" w:rsidRPr="00A044C8" w:rsidRDefault="00C96082" w:rsidP="00960ED9">
            <w:pPr>
              <w:ind w:right="-72"/>
              <w:jc w:val="center"/>
              <w:rPr>
                <w:rFonts w:ascii="Arial" w:hAnsi="Arial" w:cs="Arial"/>
                <w:sz w:val="12"/>
                <w:szCs w:val="20"/>
              </w:rPr>
            </w:pPr>
            <w:r w:rsidRPr="00A044C8">
              <w:rPr>
                <w:rFonts w:ascii="Arial" w:hAnsi="Arial" w:cs="Arial"/>
                <w:sz w:val="12"/>
                <w:szCs w:val="20"/>
              </w:rPr>
              <w:t>PLAZO DE EJECUCIÓN</w:t>
            </w:r>
          </w:p>
        </w:tc>
        <w:tc>
          <w:tcPr>
            <w:tcW w:w="496" w:type="pct"/>
            <w:shd w:val="clear" w:color="auto" w:fill="D0CECE"/>
            <w:vAlign w:val="center"/>
          </w:tcPr>
          <w:p w:rsidR="00C96082" w:rsidRPr="00A044C8" w:rsidRDefault="00C96082" w:rsidP="00960ED9">
            <w:pPr>
              <w:ind w:right="-167"/>
              <w:jc w:val="center"/>
              <w:rPr>
                <w:rFonts w:ascii="Arial" w:hAnsi="Arial" w:cs="Arial"/>
                <w:sz w:val="12"/>
                <w:szCs w:val="20"/>
              </w:rPr>
            </w:pPr>
            <w:r w:rsidRPr="00A044C8">
              <w:rPr>
                <w:rFonts w:ascii="Arial" w:hAnsi="Arial" w:cs="Arial"/>
                <w:sz w:val="12"/>
                <w:szCs w:val="20"/>
              </w:rPr>
              <w:t>VALOR EXPRESADO S.M.M.L.V</w:t>
            </w:r>
          </w:p>
        </w:tc>
        <w:tc>
          <w:tcPr>
            <w:tcW w:w="460"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VALOR DE CONTRATO EN PESOS</w:t>
            </w:r>
          </w:p>
        </w:tc>
        <w:tc>
          <w:tcPr>
            <w:tcW w:w="818" w:type="pct"/>
            <w:shd w:val="clear" w:color="auto" w:fill="D0CECE"/>
            <w:vAlign w:val="center"/>
          </w:tcPr>
          <w:p w:rsidR="00C96082" w:rsidRPr="00A044C8" w:rsidRDefault="00C96082" w:rsidP="00960ED9">
            <w:pPr>
              <w:jc w:val="center"/>
              <w:rPr>
                <w:rFonts w:ascii="Arial" w:hAnsi="Arial" w:cs="Arial"/>
                <w:sz w:val="12"/>
                <w:szCs w:val="20"/>
              </w:rPr>
            </w:pPr>
            <w:r w:rsidRPr="00A044C8">
              <w:rPr>
                <w:rFonts w:ascii="Arial" w:hAnsi="Arial" w:cs="Arial"/>
                <w:sz w:val="12"/>
                <w:szCs w:val="20"/>
              </w:rPr>
              <w:t>PORCENTAJE DEL VALOR DEL CONTRATO QUE EJECUTO, COMO MIEMBRO DE UN CONSORCIO, UNIÓN TEMPORAL, SOCIEDAD DE OBJETO ÚNICO.</w:t>
            </w:r>
          </w:p>
        </w:tc>
      </w:tr>
      <w:tr w:rsidR="00A044C8" w:rsidRPr="00A044C8" w:rsidTr="00A044C8">
        <w:trPr>
          <w:trHeight w:val="159"/>
        </w:trPr>
        <w:tc>
          <w:tcPr>
            <w:tcW w:w="266" w:type="pct"/>
            <w:vAlign w:val="center"/>
          </w:tcPr>
          <w:p w:rsidR="00C96082" w:rsidRPr="00A044C8" w:rsidRDefault="00C96082" w:rsidP="00960ED9">
            <w:pPr>
              <w:jc w:val="center"/>
              <w:rPr>
                <w:rFonts w:ascii="Arial" w:hAnsi="Arial" w:cs="Arial"/>
                <w:sz w:val="12"/>
                <w:szCs w:val="20"/>
              </w:rPr>
            </w:pPr>
          </w:p>
        </w:tc>
        <w:tc>
          <w:tcPr>
            <w:tcW w:w="591" w:type="pct"/>
            <w:vAlign w:val="center"/>
          </w:tcPr>
          <w:p w:rsidR="00C96082" w:rsidRPr="00A044C8" w:rsidRDefault="00C96082" w:rsidP="00960ED9">
            <w:pPr>
              <w:jc w:val="center"/>
              <w:rPr>
                <w:rFonts w:ascii="Arial" w:hAnsi="Arial" w:cs="Arial"/>
                <w:sz w:val="12"/>
                <w:szCs w:val="20"/>
              </w:rPr>
            </w:pPr>
          </w:p>
        </w:tc>
        <w:tc>
          <w:tcPr>
            <w:tcW w:w="586" w:type="pct"/>
            <w:vAlign w:val="center"/>
          </w:tcPr>
          <w:p w:rsidR="00C96082" w:rsidRPr="00A044C8" w:rsidRDefault="00C96082" w:rsidP="00960ED9">
            <w:pPr>
              <w:jc w:val="center"/>
              <w:rPr>
                <w:rFonts w:ascii="Arial" w:hAnsi="Arial" w:cs="Arial"/>
                <w:sz w:val="12"/>
                <w:szCs w:val="20"/>
              </w:rPr>
            </w:pPr>
          </w:p>
        </w:tc>
        <w:tc>
          <w:tcPr>
            <w:tcW w:w="473" w:type="pct"/>
            <w:vAlign w:val="center"/>
          </w:tcPr>
          <w:p w:rsidR="00C96082" w:rsidRPr="00A044C8" w:rsidRDefault="00C96082" w:rsidP="00960ED9">
            <w:pPr>
              <w:jc w:val="center"/>
              <w:rPr>
                <w:rFonts w:ascii="Arial" w:hAnsi="Arial" w:cs="Arial"/>
                <w:sz w:val="12"/>
                <w:szCs w:val="20"/>
              </w:rPr>
            </w:pPr>
          </w:p>
        </w:tc>
        <w:tc>
          <w:tcPr>
            <w:tcW w:w="473" w:type="pct"/>
            <w:vAlign w:val="center"/>
          </w:tcPr>
          <w:p w:rsidR="00C96082" w:rsidRPr="00A044C8" w:rsidRDefault="00C96082" w:rsidP="00960ED9">
            <w:pPr>
              <w:jc w:val="center"/>
              <w:rPr>
                <w:rFonts w:ascii="Arial" w:hAnsi="Arial" w:cs="Arial"/>
                <w:sz w:val="12"/>
                <w:szCs w:val="20"/>
              </w:rPr>
            </w:pPr>
          </w:p>
        </w:tc>
        <w:tc>
          <w:tcPr>
            <w:tcW w:w="366" w:type="pct"/>
            <w:vAlign w:val="center"/>
          </w:tcPr>
          <w:p w:rsidR="00C96082" w:rsidRPr="00A044C8" w:rsidRDefault="00C96082" w:rsidP="00960ED9">
            <w:pPr>
              <w:jc w:val="center"/>
              <w:rPr>
                <w:rFonts w:ascii="Arial" w:hAnsi="Arial" w:cs="Arial"/>
                <w:sz w:val="12"/>
                <w:szCs w:val="20"/>
              </w:rPr>
            </w:pPr>
          </w:p>
        </w:tc>
        <w:tc>
          <w:tcPr>
            <w:tcW w:w="470" w:type="pct"/>
            <w:vAlign w:val="center"/>
          </w:tcPr>
          <w:p w:rsidR="00C96082" w:rsidRPr="00A044C8" w:rsidRDefault="00C96082" w:rsidP="00960ED9">
            <w:pPr>
              <w:jc w:val="center"/>
              <w:rPr>
                <w:rFonts w:ascii="Arial" w:hAnsi="Arial" w:cs="Arial"/>
                <w:sz w:val="12"/>
                <w:szCs w:val="20"/>
              </w:rPr>
            </w:pPr>
          </w:p>
        </w:tc>
        <w:tc>
          <w:tcPr>
            <w:tcW w:w="496" w:type="pct"/>
            <w:vAlign w:val="center"/>
          </w:tcPr>
          <w:p w:rsidR="00C96082" w:rsidRPr="00A044C8" w:rsidRDefault="00C96082" w:rsidP="00960ED9">
            <w:pPr>
              <w:jc w:val="center"/>
              <w:rPr>
                <w:rFonts w:ascii="Arial" w:hAnsi="Arial" w:cs="Arial"/>
                <w:sz w:val="12"/>
                <w:szCs w:val="20"/>
              </w:rPr>
            </w:pPr>
          </w:p>
        </w:tc>
        <w:tc>
          <w:tcPr>
            <w:tcW w:w="460" w:type="pct"/>
            <w:vAlign w:val="center"/>
          </w:tcPr>
          <w:p w:rsidR="00C96082" w:rsidRPr="00A044C8" w:rsidRDefault="00C96082" w:rsidP="00960ED9">
            <w:pPr>
              <w:jc w:val="center"/>
              <w:rPr>
                <w:rFonts w:ascii="Arial" w:hAnsi="Arial" w:cs="Arial"/>
                <w:sz w:val="12"/>
                <w:szCs w:val="20"/>
              </w:rPr>
            </w:pPr>
          </w:p>
        </w:tc>
        <w:tc>
          <w:tcPr>
            <w:tcW w:w="818" w:type="pct"/>
            <w:vAlign w:val="center"/>
          </w:tcPr>
          <w:p w:rsidR="00C96082" w:rsidRPr="00A044C8" w:rsidRDefault="00C96082" w:rsidP="00960ED9">
            <w:pPr>
              <w:jc w:val="center"/>
              <w:rPr>
                <w:rFonts w:ascii="Arial" w:hAnsi="Arial" w:cs="Arial"/>
                <w:sz w:val="12"/>
                <w:szCs w:val="20"/>
              </w:rPr>
            </w:pPr>
          </w:p>
        </w:tc>
      </w:tr>
      <w:tr w:rsidR="00A044C8" w:rsidRPr="00A044C8" w:rsidTr="00A044C8">
        <w:trPr>
          <w:trHeight w:val="159"/>
        </w:trPr>
        <w:tc>
          <w:tcPr>
            <w:tcW w:w="266" w:type="pct"/>
            <w:vAlign w:val="center"/>
          </w:tcPr>
          <w:p w:rsidR="00C96082" w:rsidRPr="00A044C8" w:rsidRDefault="00C96082" w:rsidP="00960ED9">
            <w:pPr>
              <w:jc w:val="center"/>
              <w:rPr>
                <w:rFonts w:ascii="Arial" w:hAnsi="Arial" w:cs="Arial"/>
                <w:sz w:val="12"/>
                <w:szCs w:val="20"/>
              </w:rPr>
            </w:pPr>
          </w:p>
        </w:tc>
        <w:tc>
          <w:tcPr>
            <w:tcW w:w="591" w:type="pct"/>
            <w:vAlign w:val="center"/>
          </w:tcPr>
          <w:p w:rsidR="00C96082" w:rsidRPr="00A044C8" w:rsidRDefault="00C96082" w:rsidP="00960ED9">
            <w:pPr>
              <w:jc w:val="center"/>
              <w:rPr>
                <w:rFonts w:ascii="Arial" w:hAnsi="Arial" w:cs="Arial"/>
                <w:sz w:val="12"/>
                <w:szCs w:val="20"/>
              </w:rPr>
            </w:pPr>
          </w:p>
        </w:tc>
        <w:tc>
          <w:tcPr>
            <w:tcW w:w="586" w:type="pct"/>
            <w:vAlign w:val="center"/>
          </w:tcPr>
          <w:p w:rsidR="00C96082" w:rsidRPr="00A044C8" w:rsidRDefault="00C96082" w:rsidP="00960ED9">
            <w:pPr>
              <w:jc w:val="center"/>
              <w:rPr>
                <w:rFonts w:ascii="Arial" w:hAnsi="Arial" w:cs="Arial"/>
                <w:sz w:val="12"/>
                <w:szCs w:val="20"/>
              </w:rPr>
            </w:pPr>
          </w:p>
        </w:tc>
        <w:tc>
          <w:tcPr>
            <w:tcW w:w="473" w:type="pct"/>
            <w:vAlign w:val="center"/>
          </w:tcPr>
          <w:p w:rsidR="00C96082" w:rsidRPr="00A044C8" w:rsidRDefault="00C96082" w:rsidP="00960ED9">
            <w:pPr>
              <w:jc w:val="center"/>
              <w:rPr>
                <w:rFonts w:ascii="Arial" w:hAnsi="Arial" w:cs="Arial"/>
                <w:sz w:val="12"/>
                <w:szCs w:val="20"/>
              </w:rPr>
            </w:pPr>
          </w:p>
        </w:tc>
        <w:tc>
          <w:tcPr>
            <w:tcW w:w="473" w:type="pct"/>
            <w:vAlign w:val="center"/>
          </w:tcPr>
          <w:p w:rsidR="00C96082" w:rsidRPr="00A044C8" w:rsidRDefault="00C96082" w:rsidP="00960ED9">
            <w:pPr>
              <w:jc w:val="center"/>
              <w:rPr>
                <w:rFonts w:ascii="Arial" w:hAnsi="Arial" w:cs="Arial"/>
                <w:sz w:val="12"/>
                <w:szCs w:val="20"/>
              </w:rPr>
            </w:pPr>
          </w:p>
        </w:tc>
        <w:tc>
          <w:tcPr>
            <w:tcW w:w="366" w:type="pct"/>
            <w:vAlign w:val="center"/>
          </w:tcPr>
          <w:p w:rsidR="00C96082" w:rsidRPr="00A044C8" w:rsidRDefault="00C96082" w:rsidP="00960ED9">
            <w:pPr>
              <w:jc w:val="center"/>
              <w:rPr>
                <w:rFonts w:ascii="Arial" w:hAnsi="Arial" w:cs="Arial"/>
                <w:sz w:val="12"/>
                <w:szCs w:val="20"/>
              </w:rPr>
            </w:pPr>
          </w:p>
        </w:tc>
        <w:tc>
          <w:tcPr>
            <w:tcW w:w="470" w:type="pct"/>
            <w:vAlign w:val="center"/>
          </w:tcPr>
          <w:p w:rsidR="00C96082" w:rsidRPr="00A044C8" w:rsidRDefault="00C96082" w:rsidP="00960ED9">
            <w:pPr>
              <w:jc w:val="center"/>
              <w:rPr>
                <w:rFonts w:ascii="Arial" w:hAnsi="Arial" w:cs="Arial"/>
                <w:sz w:val="12"/>
                <w:szCs w:val="20"/>
              </w:rPr>
            </w:pPr>
          </w:p>
        </w:tc>
        <w:tc>
          <w:tcPr>
            <w:tcW w:w="496" w:type="pct"/>
            <w:vAlign w:val="center"/>
          </w:tcPr>
          <w:p w:rsidR="00C96082" w:rsidRPr="00A044C8" w:rsidRDefault="00C96082" w:rsidP="00960ED9">
            <w:pPr>
              <w:jc w:val="center"/>
              <w:rPr>
                <w:rFonts w:ascii="Arial" w:hAnsi="Arial" w:cs="Arial"/>
                <w:sz w:val="12"/>
                <w:szCs w:val="20"/>
              </w:rPr>
            </w:pPr>
          </w:p>
        </w:tc>
        <w:tc>
          <w:tcPr>
            <w:tcW w:w="460" w:type="pct"/>
            <w:vAlign w:val="center"/>
          </w:tcPr>
          <w:p w:rsidR="00C96082" w:rsidRPr="00A044C8" w:rsidRDefault="00C96082" w:rsidP="00960ED9">
            <w:pPr>
              <w:jc w:val="center"/>
              <w:rPr>
                <w:rFonts w:ascii="Arial" w:hAnsi="Arial" w:cs="Arial"/>
                <w:sz w:val="12"/>
                <w:szCs w:val="20"/>
              </w:rPr>
            </w:pPr>
          </w:p>
        </w:tc>
        <w:tc>
          <w:tcPr>
            <w:tcW w:w="818" w:type="pct"/>
            <w:vAlign w:val="center"/>
          </w:tcPr>
          <w:p w:rsidR="00C96082" w:rsidRPr="00A044C8" w:rsidRDefault="00C96082" w:rsidP="00960ED9">
            <w:pPr>
              <w:jc w:val="center"/>
              <w:rPr>
                <w:rFonts w:ascii="Arial" w:hAnsi="Arial" w:cs="Arial"/>
                <w:sz w:val="12"/>
                <w:szCs w:val="20"/>
              </w:rPr>
            </w:pPr>
          </w:p>
        </w:tc>
      </w:tr>
    </w:tbl>
    <w:p w:rsidR="00C96082" w:rsidRPr="00BB47C9" w:rsidRDefault="00C96082" w:rsidP="00A044C8">
      <w:pPr>
        <w:tabs>
          <w:tab w:val="left" w:pos="426"/>
          <w:tab w:val="left" w:pos="709"/>
        </w:tabs>
        <w:ind w:right="-2"/>
        <w:jc w:val="both"/>
        <w:rPr>
          <w:rFonts w:ascii="Arial" w:hAnsi="Arial" w:cs="Arial"/>
          <w:sz w:val="20"/>
          <w:szCs w:val="20"/>
        </w:rPr>
      </w:pPr>
    </w:p>
    <w:p w:rsidR="00C96082" w:rsidRPr="00BB47C9" w:rsidRDefault="00C96082" w:rsidP="00A044C8">
      <w:pPr>
        <w:ind w:right="-285"/>
        <w:jc w:val="both"/>
        <w:rPr>
          <w:rFonts w:ascii="Arial" w:hAnsi="Arial" w:cs="Arial"/>
          <w:sz w:val="20"/>
          <w:szCs w:val="20"/>
        </w:rPr>
      </w:pPr>
      <w:r w:rsidRPr="00BB47C9">
        <w:rPr>
          <w:rFonts w:ascii="Arial" w:hAnsi="Arial" w:cs="Arial"/>
          <w:sz w:val="20"/>
          <w:szCs w:val="20"/>
        </w:rPr>
        <w:t xml:space="preserve">El proponente debe presentar entre los folios contentivos de su ofrecimiento, certificaciones de contratos celebrados y ejecutados con personas jurídicas de naturaleza pública o privada o personas naturales, </w:t>
      </w:r>
      <w:r w:rsidRPr="00BB47C9">
        <w:rPr>
          <w:rFonts w:ascii="Arial" w:hAnsi="Arial" w:cs="Arial"/>
          <w:sz w:val="20"/>
          <w:szCs w:val="20"/>
          <w:u w:val="single"/>
        </w:rPr>
        <w:t>relacionadas</w:t>
      </w:r>
      <w:r w:rsidRPr="00BB47C9">
        <w:rPr>
          <w:rFonts w:ascii="Arial" w:hAnsi="Arial" w:cs="Arial"/>
          <w:sz w:val="20"/>
          <w:szCs w:val="20"/>
        </w:rPr>
        <w:t xml:space="preserve"> con el objeto del presente proceso, cuyo valor en conjunto equivalga mínimo al 100% del presupuesto oficial previsto para el mismo. Las certificaciones deben contener como mínimo:</w:t>
      </w:r>
    </w:p>
    <w:p w:rsidR="00C96082" w:rsidRPr="00BB47C9" w:rsidRDefault="00C96082" w:rsidP="00A044C8">
      <w:pPr>
        <w:ind w:left="284" w:right="-285"/>
        <w:jc w:val="both"/>
        <w:rPr>
          <w:rFonts w:ascii="Arial" w:hAnsi="Arial" w:cs="Arial"/>
          <w:sz w:val="20"/>
          <w:szCs w:val="20"/>
        </w:rPr>
      </w:pP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Contratante y NIT.</w:t>
      </w: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Contratista y NIT.</w:t>
      </w: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Valor del contrato.</w:t>
      </w:r>
      <w:bookmarkStart w:id="0" w:name="_GoBack"/>
      <w:bookmarkEnd w:id="0"/>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Número del contrato (cuando aplique).</w:t>
      </w: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Fecha de Terminación del contrato.</w:t>
      </w: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Objeto del contrato.</w:t>
      </w:r>
    </w:p>
    <w:p w:rsidR="00C96082" w:rsidRPr="00BB47C9" w:rsidRDefault="00C96082" w:rsidP="00A044C8">
      <w:pPr>
        <w:numPr>
          <w:ilvl w:val="0"/>
          <w:numId w:val="37"/>
        </w:numPr>
        <w:tabs>
          <w:tab w:val="clear" w:pos="720"/>
        </w:tabs>
        <w:suppressAutoHyphens/>
        <w:ind w:left="1134" w:right="-285" w:firstLine="65"/>
        <w:jc w:val="both"/>
        <w:rPr>
          <w:rFonts w:ascii="Arial" w:hAnsi="Arial" w:cs="Arial"/>
          <w:sz w:val="20"/>
          <w:szCs w:val="20"/>
        </w:rPr>
      </w:pPr>
      <w:r w:rsidRPr="00BB47C9">
        <w:rPr>
          <w:rFonts w:ascii="Arial" w:hAnsi="Arial" w:cs="Arial"/>
          <w:sz w:val="20"/>
          <w:szCs w:val="20"/>
        </w:rPr>
        <w:t>Teléfono de la entidad contratante o funcionario que certifica.</w:t>
      </w:r>
    </w:p>
    <w:p w:rsidR="00C96082" w:rsidRDefault="00C96082" w:rsidP="00A044C8">
      <w:pPr>
        <w:ind w:right="-285"/>
        <w:jc w:val="both"/>
        <w:rPr>
          <w:rFonts w:ascii="Arial" w:eastAsia="Calibri" w:hAnsi="Arial" w:cs="Arial"/>
          <w:color w:val="FF0000"/>
          <w:sz w:val="20"/>
          <w:szCs w:val="20"/>
          <w:lang w:eastAsia="en-US"/>
        </w:rPr>
      </w:pPr>
    </w:p>
    <w:p w:rsidR="00C96082" w:rsidRPr="00BB47C9" w:rsidRDefault="00C96082" w:rsidP="00A044C8">
      <w:pPr>
        <w:ind w:right="-285"/>
        <w:jc w:val="both"/>
        <w:rPr>
          <w:rFonts w:ascii="Arial" w:eastAsia="Calibri" w:hAnsi="Arial" w:cs="Arial"/>
          <w:color w:val="FF0000"/>
          <w:sz w:val="20"/>
          <w:szCs w:val="20"/>
          <w:lang w:eastAsia="en-US"/>
        </w:rPr>
      </w:pPr>
    </w:p>
    <w:p w:rsidR="00C96082" w:rsidRPr="00BB47C9" w:rsidRDefault="00C96082" w:rsidP="00A044C8">
      <w:pPr>
        <w:tabs>
          <w:tab w:val="left" w:pos="426"/>
          <w:tab w:val="left" w:pos="709"/>
        </w:tabs>
        <w:ind w:right="-285"/>
        <w:jc w:val="both"/>
        <w:rPr>
          <w:rFonts w:ascii="Arial" w:hAnsi="Arial" w:cs="Arial"/>
          <w:color w:val="000000"/>
          <w:sz w:val="20"/>
          <w:szCs w:val="20"/>
        </w:rPr>
      </w:pPr>
      <w:r w:rsidRPr="00BB47C9">
        <w:rPr>
          <w:rFonts w:ascii="Arial" w:hAnsi="Arial" w:cs="Arial"/>
          <w:b/>
          <w:color w:val="000000"/>
          <w:sz w:val="20"/>
          <w:szCs w:val="20"/>
        </w:rPr>
        <w:t>NOTAS</w:t>
      </w:r>
      <w:r w:rsidRPr="00BB47C9">
        <w:rPr>
          <w:rFonts w:ascii="Arial" w:hAnsi="Arial" w:cs="Arial"/>
          <w:color w:val="000000"/>
          <w:sz w:val="20"/>
          <w:szCs w:val="20"/>
        </w:rPr>
        <w:t>:</w:t>
      </w:r>
    </w:p>
    <w:p w:rsidR="00C96082" w:rsidRPr="00BB47C9" w:rsidRDefault="00C96082" w:rsidP="00A044C8">
      <w:pPr>
        <w:tabs>
          <w:tab w:val="left" w:pos="426"/>
          <w:tab w:val="left" w:pos="709"/>
        </w:tabs>
        <w:ind w:right="-285"/>
        <w:jc w:val="both"/>
        <w:rPr>
          <w:rFonts w:ascii="Arial" w:hAnsi="Arial" w:cs="Arial"/>
          <w:color w:val="000000"/>
          <w:sz w:val="20"/>
          <w:szCs w:val="20"/>
        </w:rPr>
      </w:pPr>
    </w:p>
    <w:p w:rsidR="00C96082" w:rsidRPr="00BB47C9" w:rsidRDefault="00C96082" w:rsidP="00A044C8">
      <w:pPr>
        <w:numPr>
          <w:ilvl w:val="0"/>
          <w:numId w:val="36"/>
        </w:numPr>
        <w:suppressAutoHyphens/>
        <w:ind w:left="426" w:right="-285" w:hanging="284"/>
        <w:jc w:val="both"/>
        <w:rPr>
          <w:rFonts w:ascii="Arial" w:hAnsi="Arial" w:cs="Arial"/>
          <w:color w:val="000000"/>
          <w:sz w:val="20"/>
          <w:szCs w:val="20"/>
        </w:rPr>
      </w:pPr>
      <w:r w:rsidRPr="00BB47C9">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rsidR="00C96082" w:rsidRPr="00BB47C9" w:rsidRDefault="00C96082" w:rsidP="00A044C8">
      <w:pPr>
        <w:numPr>
          <w:ilvl w:val="0"/>
          <w:numId w:val="36"/>
        </w:numPr>
        <w:suppressAutoHyphens/>
        <w:ind w:left="426" w:right="-285" w:hanging="284"/>
        <w:jc w:val="both"/>
        <w:rPr>
          <w:rFonts w:ascii="Arial" w:hAnsi="Arial" w:cs="Arial"/>
          <w:color w:val="000000"/>
          <w:sz w:val="20"/>
          <w:szCs w:val="20"/>
        </w:rPr>
      </w:pPr>
      <w:r w:rsidRPr="00BB47C9">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7º de la Ley 80 de 1993</w:t>
      </w:r>
    </w:p>
    <w:p w:rsidR="00C96082" w:rsidRPr="00BB47C9" w:rsidRDefault="00C96082" w:rsidP="00A044C8">
      <w:pPr>
        <w:numPr>
          <w:ilvl w:val="0"/>
          <w:numId w:val="36"/>
        </w:numPr>
        <w:suppressAutoHyphens/>
        <w:ind w:left="426" w:right="-2" w:hanging="284"/>
        <w:jc w:val="both"/>
        <w:rPr>
          <w:rFonts w:ascii="Arial" w:hAnsi="Arial" w:cs="Arial"/>
          <w:color w:val="000000"/>
          <w:sz w:val="20"/>
          <w:szCs w:val="20"/>
        </w:rPr>
      </w:pPr>
      <w:r w:rsidRPr="00BB47C9">
        <w:rPr>
          <w:rFonts w:ascii="Arial" w:hAnsi="Arial" w:cs="Arial"/>
          <w:color w:val="000000"/>
          <w:sz w:val="20"/>
          <w:szCs w:val="20"/>
        </w:rPr>
        <w:t xml:space="preserve">La experiencia podrá ser acreditada a través de certificaciones de experiencia </w:t>
      </w:r>
      <w:r w:rsidRPr="00BB47C9">
        <w:rPr>
          <w:rFonts w:ascii="Arial" w:hAnsi="Arial" w:cs="Arial"/>
          <w:bCs/>
          <w:color w:val="000000"/>
          <w:sz w:val="20"/>
          <w:szCs w:val="20"/>
        </w:rPr>
        <w:t xml:space="preserve">o </w:t>
      </w:r>
      <w:r w:rsidRPr="00BB47C9">
        <w:rPr>
          <w:rFonts w:ascii="Arial" w:hAnsi="Arial" w:cs="Arial"/>
          <w:color w:val="000000"/>
          <w:sz w:val="20"/>
          <w:szCs w:val="20"/>
        </w:rPr>
        <w:t>copia de contratos siempre que estén totalmente ejecutados, adjuntando el acta de recibo a satisfacción o liquidación del contrato.</w:t>
      </w:r>
    </w:p>
    <w:p w:rsidR="00C96082" w:rsidRPr="00BB47C9" w:rsidRDefault="00C96082" w:rsidP="00A044C8">
      <w:pPr>
        <w:numPr>
          <w:ilvl w:val="0"/>
          <w:numId w:val="36"/>
        </w:numPr>
        <w:suppressAutoHyphens/>
        <w:ind w:left="426" w:right="-2" w:hanging="284"/>
        <w:jc w:val="both"/>
        <w:rPr>
          <w:rFonts w:ascii="Arial" w:hAnsi="Arial" w:cs="Arial"/>
          <w:color w:val="000000"/>
          <w:sz w:val="20"/>
          <w:szCs w:val="20"/>
        </w:rPr>
      </w:pPr>
      <w:r w:rsidRPr="00BB47C9">
        <w:rPr>
          <w:rFonts w:ascii="Arial" w:hAnsi="Arial" w:cs="Arial"/>
          <w:color w:val="000000"/>
          <w:sz w:val="20"/>
          <w:szCs w:val="20"/>
        </w:rPr>
        <w:t xml:space="preserve">Se establece que la experiencia a soportar se haya cumplido máximo en </w:t>
      </w:r>
      <w:r w:rsidRPr="00BB47C9">
        <w:rPr>
          <w:rFonts w:ascii="Arial" w:hAnsi="Arial" w:cs="Arial"/>
          <w:sz w:val="20"/>
          <w:szCs w:val="20"/>
        </w:rPr>
        <w:t>(</w:t>
      </w:r>
      <w:r w:rsidRPr="00BB47C9">
        <w:rPr>
          <w:rFonts w:ascii="Arial" w:hAnsi="Arial" w:cs="Arial"/>
          <w:bCs/>
          <w:i/>
          <w:color w:val="808080"/>
          <w:sz w:val="20"/>
          <w:szCs w:val="20"/>
          <w:lang w:val="es-MX"/>
        </w:rPr>
        <w:t>INCLUIR</w:t>
      </w:r>
      <w:r w:rsidRPr="00BB47C9">
        <w:rPr>
          <w:rFonts w:ascii="Arial" w:hAnsi="Arial" w:cs="Arial"/>
          <w:bCs/>
          <w:sz w:val="20"/>
          <w:szCs w:val="20"/>
        </w:rPr>
        <w:t xml:space="preserve">) </w:t>
      </w:r>
      <w:r w:rsidRPr="00BB47C9">
        <w:rPr>
          <w:rFonts w:ascii="Arial" w:hAnsi="Arial" w:cs="Arial"/>
          <w:color w:val="000000"/>
          <w:sz w:val="20"/>
          <w:szCs w:val="20"/>
        </w:rPr>
        <w:t>contratos, habida cuenta que si bien es cierto el numeral II “</w:t>
      </w:r>
      <w:r w:rsidRPr="00BB47C9">
        <w:rPr>
          <w:rFonts w:ascii="Arial" w:hAnsi="Arial" w:cs="Arial"/>
          <w:i/>
          <w:color w:val="000000"/>
          <w:sz w:val="20"/>
          <w:szCs w:val="20"/>
        </w:rPr>
        <w:t>Experiencia</w:t>
      </w:r>
      <w:r w:rsidRPr="00BB47C9">
        <w:rPr>
          <w:rFonts w:ascii="Arial" w:hAnsi="Arial" w:cs="Arial"/>
          <w:color w:val="000000"/>
          <w:sz w:val="20"/>
          <w:szCs w:val="20"/>
        </w:rPr>
        <w:t>” del “</w:t>
      </w:r>
      <w:r w:rsidRPr="00BB47C9">
        <w:rPr>
          <w:rFonts w:ascii="Arial" w:hAnsi="Arial" w:cs="Arial"/>
          <w:i/>
          <w:color w:val="000000"/>
          <w:sz w:val="20"/>
          <w:szCs w:val="20"/>
        </w:rPr>
        <w:t>Manual para determinar y verificar los requisitos habilitantes en los Procesos de Contratación</w:t>
      </w:r>
      <w:r w:rsidRPr="00BB47C9">
        <w:rPr>
          <w:rFonts w:ascii="Arial" w:hAnsi="Arial" w:cs="Arial"/>
          <w:color w:val="000000"/>
          <w:sz w:val="20"/>
          <w:szCs w:val="20"/>
        </w:rPr>
        <w:t xml:space="preserve">” expedida por Colombia Compra Eficiente señala que en su criterio </w:t>
      </w:r>
      <w:r w:rsidRPr="00BB47C9">
        <w:rPr>
          <w:rFonts w:ascii="Arial" w:hAnsi="Arial" w:cs="Arial"/>
          <w:i/>
          <w:color w:val="000000"/>
          <w:sz w:val="20"/>
          <w:szCs w:val="20"/>
        </w:rPr>
        <w:t xml:space="preserve">“No hay límite frente al número de contratos o a la fecha en la cual estos fueron celebrados” </w:t>
      </w:r>
      <w:r w:rsidRPr="00BB47C9">
        <w:rPr>
          <w:rFonts w:ascii="Arial" w:hAnsi="Arial" w:cs="Arial"/>
          <w:color w:val="000000"/>
          <w:sz w:val="20"/>
          <w:szCs w:val="20"/>
        </w:rPr>
        <w:t xml:space="preserve">y que </w:t>
      </w:r>
      <w:r w:rsidRPr="00BB47C9">
        <w:rPr>
          <w:rFonts w:ascii="Arial" w:hAnsi="Arial" w:cs="Arial"/>
          <w:i/>
          <w:color w:val="000000"/>
          <w:sz w:val="20"/>
          <w:szCs w:val="20"/>
        </w:rPr>
        <w:t>“La experiencia no se agota con el paso del tiempo y por el contrario los proponentes adquieren mayor experiencia con el paso del tiempo en la medida en que continúen con sus actividades”</w:t>
      </w:r>
      <w:r w:rsidRPr="00BB47C9">
        <w:rPr>
          <w:rFonts w:ascii="Arial" w:hAnsi="Arial" w:cs="Arial"/>
          <w:color w:val="000000"/>
          <w:sz w:val="20"/>
          <w:szCs w:val="20"/>
        </w:rPr>
        <w:t>, la Entidad requiere corroborar la fortaleza técnica y experticia del contratista para poder ejecutar y en el término determinado para el presente proceso negocios jurídicos de la envergadura (cantidad, calidad, oportunidad) que reviste el presente proceso.</w:t>
      </w:r>
    </w:p>
    <w:p w:rsidR="00C96082" w:rsidRPr="00BB47C9" w:rsidRDefault="00C96082" w:rsidP="00A044C8">
      <w:pPr>
        <w:numPr>
          <w:ilvl w:val="0"/>
          <w:numId w:val="36"/>
        </w:numPr>
        <w:suppressAutoHyphens/>
        <w:ind w:left="426" w:right="-2" w:hanging="284"/>
        <w:jc w:val="both"/>
        <w:rPr>
          <w:rFonts w:ascii="Arial" w:hAnsi="Arial" w:cs="Arial"/>
          <w:color w:val="000000"/>
          <w:sz w:val="20"/>
          <w:szCs w:val="20"/>
        </w:rPr>
      </w:pPr>
      <w:r w:rsidRPr="00BB47C9">
        <w:rPr>
          <w:rFonts w:ascii="Arial" w:hAnsi="Arial" w:cs="Arial"/>
          <w:color w:val="000000"/>
          <w:sz w:val="20"/>
          <w:szCs w:val="20"/>
        </w:rPr>
        <w:t>Los contratos a certificar deben haber sido suscritos con personas naturales o jurídicas de naturaleza pública o privada.</w:t>
      </w:r>
    </w:p>
    <w:p w:rsidR="00C96082" w:rsidRPr="00BB47C9" w:rsidRDefault="00C96082" w:rsidP="00A044C8">
      <w:pPr>
        <w:numPr>
          <w:ilvl w:val="0"/>
          <w:numId w:val="36"/>
        </w:numPr>
        <w:suppressAutoHyphens/>
        <w:ind w:left="426" w:right="-2" w:hanging="284"/>
        <w:jc w:val="both"/>
        <w:rPr>
          <w:rFonts w:ascii="Arial" w:hAnsi="Arial" w:cs="Arial"/>
          <w:color w:val="000000"/>
          <w:sz w:val="20"/>
          <w:szCs w:val="20"/>
        </w:rPr>
      </w:pPr>
      <w:r w:rsidRPr="00BB47C9">
        <w:rPr>
          <w:rFonts w:ascii="Arial" w:hAnsi="Arial" w:cs="Arial"/>
          <w:color w:val="000000"/>
          <w:sz w:val="20"/>
          <w:szCs w:val="20"/>
        </w:rPr>
        <w:t>Para el caso de contratos suscritos con personas naturales debe adjuntar adicionalmente la copia del contrato y el acta de recepción o factura.</w:t>
      </w:r>
    </w:p>
    <w:p w:rsidR="00C96082" w:rsidRPr="00BB47C9" w:rsidRDefault="00C96082" w:rsidP="00A044C8">
      <w:pPr>
        <w:numPr>
          <w:ilvl w:val="0"/>
          <w:numId w:val="36"/>
        </w:numPr>
        <w:suppressAutoHyphens/>
        <w:ind w:left="426" w:right="-2" w:hanging="284"/>
        <w:jc w:val="both"/>
        <w:rPr>
          <w:rFonts w:ascii="Arial" w:hAnsi="Arial" w:cs="Arial"/>
          <w:color w:val="000000"/>
          <w:sz w:val="20"/>
          <w:szCs w:val="20"/>
        </w:rPr>
      </w:pPr>
      <w:r w:rsidRPr="00BB47C9">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rsidR="00C96082" w:rsidRPr="00BB47C9" w:rsidRDefault="00C96082" w:rsidP="00A044C8">
      <w:pPr>
        <w:numPr>
          <w:ilvl w:val="0"/>
          <w:numId w:val="36"/>
        </w:numPr>
        <w:suppressAutoHyphens/>
        <w:adjustRightInd w:val="0"/>
        <w:ind w:left="426" w:right="-2" w:hanging="284"/>
        <w:jc w:val="both"/>
        <w:rPr>
          <w:rFonts w:ascii="Arial" w:hAnsi="Arial" w:cs="Arial"/>
          <w:sz w:val="20"/>
          <w:szCs w:val="20"/>
        </w:rPr>
      </w:pPr>
      <w:r w:rsidRPr="00BB47C9">
        <w:rPr>
          <w:rFonts w:ascii="Arial" w:hAnsi="Arial" w:cs="Arial"/>
          <w:sz w:val="20"/>
          <w:szCs w:val="20"/>
        </w:rPr>
        <w:t>Si el contrato cuya experiencia se pretende hacer valer ha sido suscrito con la (UNIDAD DELEGATARIA), bastará la indicación del número del contrato, objeto y fecha de suscripción</w:t>
      </w:r>
      <w:r w:rsidRPr="00BB47C9">
        <w:rPr>
          <w:rFonts w:ascii="Arial" w:hAnsi="Arial" w:cs="Arial"/>
          <w:sz w:val="20"/>
          <w:szCs w:val="20"/>
          <w:u w:val="single"/>
        </w:rPr>
        <w:t>.</w:t>
      </w:r>
    </w:p>
    <w:p w:rsidR="00C96082" w:rsidRPr="00BB47C9" w:rsidRDefault="00C96082" w:rsidP="00A044C8">
      <w:pPr>
        <w:suppressAutoHyphens/>
        <w:adjustRightInd w:val="0"/>
        <w:ind w:right="-2"/>
        <w:jc w:val="both"/>
        <w:rPr>
          <w:rFonts w:ascii="Arial" w:hAnsi="Arial" w:cs="Arial"/>
          <w:sz w:val="16"/>
          <w:szCs w:val="20"/>
        </w:rPr>
      </w:pPr>
    </w:p>
    <w:p w:rsidR="00C96082" w:rsidRPr="00BB47C9" w:rsidRDefault="00C96082" w:rsidP="00A044C8">
      <w:pPr>
        <w:autoSpaceDE w:val="0"/>
        <w:autoSpaceDN w:val="0"/>
        <w:adjustRightInd w:val="0"/>
        <w:ind w:right="-2"/>
        <w:jc w:val="both"/>
        <w:rPr>
          <w:rFonts w:ascii="Arial" w:eastAsiaTheme="minorHAnsi" w:hAnsi="Arial" w:cs="Arial"/>
          <w:color w:val="000000"/>
          <w:sz w:val="20"/>
          <w:szCs w:val="20"/>
          <w:lang w:val="es-CO" w:eastAsia="en-US"/>
        </w:rPr>
      </w:pPr>
      <w:r w:rsidRPr="00BB47C9">
        <w:rPr>
          <w:rFonts w:ascii="Arial" w:eastAsiaTheme="minorHAnsi" w:hAnsi="Arial" w:cs="Arial"/>
          <w:b/>
          <w:bCs/>
          <w:color w:val="000000"/>
          <w:sz w:val="20"/>
          <w:szCs w:val="20"/>
          <w:lang w:val="es-CO" w:eastAsia="en-US"/>
        </w:rPr>
        <w:t xml:space="preserve">3.1 COPIA DE CONTRATOS CON ACTA DE RECIBO A SATISFACCIÓN O ACTA DE LIQUIDACIÓN </w:t>
      </w:r>
      <w:r w:rsidRPr="00BB47C9">
        <w:rPr>
          <w:rFonts w:ascii="Arial" w:eastAsiaTheme="minorHAnsi" w:hAnsi="Arial" w:cs="Arial"/>
          <w:color w:val="000000"/>
          <w:sz w:val="20"/>
          <w:szCs w:val="20"/>
          <w:lang w:val="es-CO" w:eastAsia="en-US"/>
        </w:rPr>
        <w:t xml:space="preserve">El Proponente podrá acreditar </w:t>
      </w:r>
      <w:r w:rsidRPr="00BB47C9">
        <w:rPr>
          <w:rFonts w:ascii="Arial" w:eastAsiaTheme="minorHAnsi" w:hAnsi="Arial" w:cs="Arial"/>
          <w:b/>
          <w:bCs/>
          <w:color w:val="000000"/>
          <w:sz w:val="20"/>
          <w:szCs w:val="20"/>
          <w:lang w:val="es-CO" w:eastAsia="en-US"/>
        </w:rPr>
        <w:t xml:space="preserve">EXPERIENCIA </w:t>
      </w:r>
      <w:r w:rsidRPr="00BB47C9">
        <w:rPr>
          <w:rFonts w:ascii="Arial" w:eastAsiaTheme="minorHAnsi" w:hAnsi="Arial" w:cs="Arial"/>
          <w:color w:val="000000"/>
          <w:sz w:val="20"/>
          <w:szCs w:val="20"/>
          <w:lang w:val="es-CO" w:eastAsia="en-US"/>
        </w:rPr>
        <w:t xml:space="preserve">a través de copia contratos relacionados con el objeto del presente proceso acompañados del acta de recibo a satisfacción o acta de liquidación suscrito con personas jurídicas de naturaleza pública o privada o personas naturales suscritos acompañadas de la respectiva acta de recibo a satisfacción o factura comercial cuya sumatoria de valores sea por lo menos igual al presupuesto oficial del proceso. </w:t>
      </w:r>
    </w:p>
    <w:p w:rsidR="00C96082" w:rsidRPr="00BB47C9" w:rsidRDefault="00C96082" w:rsidP="00A044C8">
      <w:pPr>
        <w:autoSpaceDE w:val="0"/>
        <w:autoSpaceDN w:val="0"/>
        <w:adjustRightInd w:val="0"/>
        <w:ind w:right="-2"/>
        <w:jc w:val="both"/>
        <w:rPr>
          <w:rFonts w:ascii="Arial" w:eastAsiaTheme="minorHAnsi" w:hAnsi="Arial" w:cs="Arial"/>
          <w:color w:val="000000"/>
          <w:sz w:val="16"/>
          <w:szCs w:val="20"/>
          <w:lang w:val="es-CO" w:eastAsia="en-US"/>
        </w:rPr>
      </w:pPr>
    </w:p>
    <w:p w:rsidR="00C96082" w:rsidRPr="00BB47C9" w:rsidRDefault="00C96082" w:rsidP="00A044C8">
      <w:pPr>
        <w:autoSpaceDE w:val="0"/>
        <w:autoSpaceDN w:val="0"/>
        <w:adjustRightInd w:val="0"/>
        <w:ind w:right="-2"/>
        <w:jc w:val="both"/>
        <w:rPr>
          <w:rFonts w:ascii="Arial" w:eastAsiaTheme="minorHAnsi" w:hAnsi="Arial" w:cs="Arial"/>
          <w:color w:val="000000"/>
          <w:sz w:val="20"/>
          <w:szCs w:val="20"/>
          <w:lang w:val="es-CO" w:eastAsia="en-US"/>
        </w:rPr>
      </w:pPr>
      <w:r w:rsidRPr="00BB47C9">
        <w:rPr>
          <w:rFonts w:ascii="Arial" w:eastAsiaTheme="minorHAnsi" w:hAnsi="Arial" w:cs="Arial"/>
          <w:color w:val="000000"/>
          <w:sz w:val="20"/>
          <w:szCs w:val="20"/>
          <w:lang w:val="es-CO" w:eastAsia="en-US"/>
        </w:rPr>
        <w:t xml:space="preserve">Si el contrato cuya experiencia se pretende hacer valer ha sido suscrito con la BASE NAVAL ARC “BOLIVAR”, bastará la indicación del número del contrato, objeto y fecha de suscripción. </w:t>
      </w:r>
    </w:p>
    <w:p w:rsidR="00C96082" w:rsidRPr="00BB47C9" w:rsidRDefault="00C96082" w:rsidP="00A044C8">
      <w:pPr>
        <w:autoSpaceDE w:val="0"/>
        <w:autoSpaceDN w:val="0"/>
        <w:adjustRightInd w:val="0"/>
        <w:ind w:right="-2"/>
        <w:jc w:val="both"/>
        <w:rPr>
          <w:rFonts w:ascii="Arial" w:eastAsiaTheme="minorHAnsi" w:hAnsi="Arial" w:cs="Arial"/>
          <w:color w:val="000000"/>
          <w:sz w:val="16"/>
          <w:szCs w:val="20"/>
          <w:lang w:val="es-CO" w:eastAsia="en-US"/>
        </w:rPr>
      </w:pPr>
    </w:p>
    <w:p w:rsidR="00C96082" w:rsidRPr="00BB47C9" w:rsidRDefault="00C96082" w:rsidP="00A044C8">
      <w:pPr>
        <w:autoSpaceDE w:val="0"/>
        <w:autoSpaceDN w:val="0"/>
        <w:adjustRightInd w:val="0"/>
        <w:ind w:right="-2"/>
        <w:rPr>
          <w:rFonts w:ascii="Arial" w:eastAsiaTheme="minorHAnsi" w:hAnsi="Arial" w:cs="Arial"/>
          <w:color w:val="000000"/>
          <w:sz w:val="20"/>
          <w:szCs w:val="20"/>
          <w:lang w:val="es-CO" w:eastAsia="en-US"/>
        </w:rPr>
      </w:pPr>
      <w:r w:rsidRPr="00BB47C9">
        <w:rPr>
          <w:rFonts w:ascii="Arial" w:eastAsiaTheme="minorHAnsi" w:hAnsi="Arial" w:cs="Arial"/>
          <w:color w:val="000000"/>
          <w:sz w:val="20"/>
          <w:szCs w:val="20"/>
          <w:lang w:val="es-CO" w:eastAsia="en-US"/>
        </w:rPr>
        <w:t xml:space="preserve">- </w:t>
      </w:r>
      <w:r w:rsidRPr="00BB47C9">
        <w:rPr>
          <w:rFonts w:ascii="Arial" w:eastAsiaTheme="minorHAnsi" w:hAnsi="Arial" w:cs="Arial"/>
          <w:b/>
          <w:bCs/>
          <w:color w:val="000000"/>
          <w:sz w:val="20"/>
          <w:szCs w:val="20"/>
          <w:lang w:val="es-CO" w:eastAsia="en-US"/>
        </w:rPr>
        <w:t>El oferente deberá adjuntar a su propuesta resolución de habilitación y funcionamiento</w:t>
      </w:r>
      <w:r w:rsidRPr="00BB47C9">
        <w:rPr>
          <w:rFonts w:ascii="Arial" w:eastAsiaTheme="minorHAnsi" w:hAnsi="Arial" w:cs="Arial"/>
          <w:color w:val="000000"/>
          <w:sz w:val="20"/>
          <w:szCs w:val="20"/>
          <w:lang w:val="es-CO" w:eastAsia="en-US"/>
        </w:rPr>
        <w:t>, expedida por el Ministerio de Transporte acuerdo resolución 3768 del 26 de septiembre de 2013 Ministerio de Transporte artículo 10, el cual dice: “</w:t>
      </w:r>
      <w:r w:rsidRPr="00BB47C9">
        <w:rPr>
          <w:rFonts w:ascii="Arial" w:eastAsiaTheme="minorHAnsi" w:hAnsi="Arial" w:cs="Arial"/>
          <w:b/>
          <w:bCs/>
          <w:color w:val="000000"/>
          <w:sz w:val="20"/>
          <w:szCs w:val="20"/>
          <w:lang w:val="es-CO" w:eastAsia="en-US"/>
        </w:rPr>
        <w:t>CLASIFICACIÓN DE LOS CENTROS DE DIAGNOSTICO AUTOMOTOR</w:t>
      </w:r>
      <w:r w:rsidRPr="00BB47C9">
        <w:rPr>
          <w:rFonts w:ascii="Arial" w:eastAsiaTheme="minorHAnsi" w:hAnsi="Arial" w:cs="Arial"/>
          <w:color w:val="000000"/>
          <w:sz w:val="20"/>
          <w:szCs w:val="20"/>
          <w:lang w:val="es-CO" w:eastAsia="en-US"/>
        </w:rPr>
        <w:t xml:space="preserve">”. El centro de diagnóstico automotor habilitados se clasificará según la cobertura del servicio, así: </w:t>
      </w:r>
    </w:p>
    <w:p w:rsidR="00C96082" w:rsidRPr="00BB47C9" w:rsidRDefault="00C96082" w:rsidP="00A044C8">
      <w:pPr>
        <w:autoSpaceDE w:val="0"/>
        <w:autoSpaceDN w:val="0"/>
        <w:adjustRightInd w:val="0"/>
        <w:ind w:right="-2"/>
        <w:rPr>
          <w:rFonts w:ascii="Arial" w:eastAsiaTheme="minorHAnsi" w:hAnsi="Arial" w:cs="Arial"/>
          <w:color w:val="000000"/>
          <w:sz w:val="16"/>
          <w:szCs w:val="20"/>
          <w:lang w:val="es-CO" w:eastAsia="en-US"/>
        </w:rPr>
      </w:pPr>
    </w:p>
    <w:p w:rsidR="00C96082" w:rsidRPr="00BB47C9" w:rsidRDefault="00C96082" w:rsidP="00A044C8">
      <w:pPr>
        <w:autoSpaceDE w:val="0"/>
        <w:autoSpaceDN w:val="0"/>
        <w:adjustRightInd w:val="0"/>
        <w:ind w:right="-2"/>
        <w:jc w:val="center"/>
        <w:rPr>
          <w:rFonts w:ascii="Arial" w:eastAsiaTheme="minorHAnsi" w:hAnsi="Arial" w:cs="Arial"/>
          <w:color w:val="000000"/>
          <w:sz w:val="20"/>
          <w:szCs w:val="20"/>
          <w:lang w:val="es-CO" w:eastAsia="en-US"/>
        </w:rPr>
      </w:pPr>
      <w:r w:rsidRPr="00BB47C9">
        <w:rPr>
          <w:rFonts w:ascii="Arial" w:eastAsiaTheme="minorHAnsi" w:hAnsi="Arial" w:cs="Arial"/>
          <w:noProof/>
          <w:color w:val="000000"/>
          <w:sz w:val="20"/>
          <w:szCs w:val="20"/>
          <w:lang w:val="es-CO" w:eastAsia="es-CO"/>
        </w:rPr>
        <w:drawing>
          <wp:inline distT="0" distB="0" distL="0" distR="0" wp14:anchorId="25709E3E" wp14:editId="6C738231">
            <wp:extent cx="6047030" cy="139065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385636" cy="1468520"/>
                    </a:xfrm>
                    <a:prstGeom prst="rect">
                      <a:avLst/>
                    </a:prstGeom>
                  </pic:spPr>
                </pic:pic>
              </a:graphicData>
            </a:graphic>
          </wp:inline>
        </w:drawing>
      </w:r>
    </w:p>
    <w:p w:rsidR="00C96082" w:rsidRPr="00BB47C9" w:rsidRDefault="00C96082" w:rsidP="00A044C8">
      <w:pPr>
        <w:suppressAutoHyphens/>
        <w:adjustRightInd w:val="0"/>
        <w:ind w:right="-2"/>
        <w:jc w:val="both"/>
        <w:rPr>
          <w:rFonts w:ascii="Arial" w:hAnsi="Arial" w:cs="Arial"/>
          <w:sz w:val="12"/>
          <w:szCs w:val="20"/>
        </w:rPr>
      </w:pPr>
    </w:p>
    <w:p w:rsidR="00C96082" w:rsidRPr="00BB47C9" w:rsidRDefault="00C96082" w:rsidP="00A044C8">
      <w:pPr>
        <w:autoSpaceDE w:val="0"/>
        <w:autoSpaceDN w:val="0"/>
        <w:adjustRightInd w:val="0"/>
        <w:ind w:right="-2"/>
        <w:rPr>
          <w:rFonts w:ascii="Arial" w:eastAsiaTheme="minorHAnsi" w:hAnsi="Arial" w:cs="Arial"/>
          <w:color w:val="000000"/>
          <w:sz w:val="20"/>
          <w:szCs w:val="20"/>
          <w:lang w:val="es-CO" w:eastAsia="en-US"/>
        </w:rPr>
      </w:pPr>
      <w:r w:rsidRPr="00BB47C9">
        <w:rPr>
          <w:rFonts w:ascii="Arial" w:eastAsiaTheme="minorHAnsi" w:hAnsi="Arial" w:cs="Arial"/>
          <w:color w:val="000000"/>
          <w:sz w:val="20"/>
          <w:szCs w:val="20"/>
          <w:lang w:val="es-CO" w:eastAsia="en-US"/>
        </w:rPr>
        <w:t xml:space="preserve">- El oferente deberá anexar a su propuesta que cumple con lo establecido en la resolución número 0002796 del 01 de julio de 2016 del Ministerio de Transporte. Por la cual se actualizan las tarifas de los servicios del Registro Único Nacional de Transito – RUNT. </w:t>
      </w:r>
    </w:p>
    <w:p w:rsidR="00C96082" w:rsidRPr="00BB47C9" w:rsidRDefault="00C96082" w:rsidP="00A044C8">
      <w:pPr>
        <w:autoSpaceDE w:val="0"/>
        <w:autoSpaceDN w:val="0"/>
        <w:adjustRightInd w:val="0"/>
        <w:ind w:right="-2"/>
        <w:rPr>
          <w:rFonts w:ascii="Arial" w:eastAsiaTheme="minorHAnsi" w:hAnsi="Arial" w:cs="Arial"/>
          <w:color w:val="000000"/>
          <w:sz w:val="20"/>
          <w:szCs w:val="20"/>
          <w:lang w:val="es-CO" w:eastAsia="en-US"/>
        </w:rPr>
      </w:pPr>
    </w:p>
    <w:p w:rsidR="00C96082" w:rsidRPr="00BB47C9" w:rsidRDefault="00C96082" w:rsidP="00A044C8">
      <w:pPr>
        <w:autoSpaceDE w:val="0"/>
        <w:autoSpaceDN w:val="0"/>
        <w:adjustRightInd w:val="0"/>
        <w:ind w:right="-2"/>
        <w:rPr>
          <w:rFonts w:ascii="Arial" w:eastAsiaTheme="minorHAnsi" w:hAnsi="Arial" w:cs="Arial"/>
          <w:color w:val="000000"/>
          <w:sz w:val="20"/>
          <w:szCs w:val="20"/>
          <w:lang w:val="es-CO" w:eastAsia="en-US"/>
        </w:rPr>
      </w:pPr>
      <w:r w:rsidRPr="00BB47C9">
        <w:rPr>
          <w:rFonts w:ascii="Arial" w:eastAsiaTheme="minorHAnsi" w:hAnsi="Arial" w:cs="Arial"/>
          <w:color w:val="000000"/>
          <w:sz w:val="20"/>
          <w:szCs w:val="20"/>
          <w:lang w:val="es-CO" w:eastAsia="en-US"/>
        </w:rPr>
        <w:t xml:space="preserve">- </w:t>
      </w:r>
      <w:r w:rsidRPr="00BB47C9">
        <w:rPr>
          <w:rFonts w:ascii="Arial" w:eastAsiaTheme="minorHAnsi" w:hAnsi="Arial" w:cs="Arial"/>
          <w:b/>
          <w:bCs/>
          <w:color w:val="000000"/>
          <w:sz w:val="20"/>
          <w:szCs w:val="20"/>
          <w:lang w:val="es-CO" w:eastAsia="en-US"/>
        </w:rPr>
        <w:t>Certificación tiempo de sostenimiento de precios</w:t>
      </w:r>
      <w:r w:rsidRPr="00BB47C9">
        <w:rPr>
          <w:rFonts w:ascii="Arial" w:eastAsiaTheme="minorHAnsi" w:hAnsi="Arial" w:cs="Arial"/>
          <w:color w:val="000000"/>
          <w:sz w:val="20"/>
          <w:szCs w:val="20"/>
          <w:lang w:val="es-CO" w:eastAsia="en-US"/>
        </w:rPr>
        <w:t xml:space="preserve">: El Oferente deberá certificar que los valores cotizados en su propuesta permanecerán vigentes hasta tanto el Ministerio de Transporte, en cumplimiento del artículo 20 de la Ley 1702 de 2013, determine las tarifas de los servicios que prestan los organismos de apoyo, incluidos los centros de diagnóstico automotor - CDA. </w:t>
      </w:r>
    </w:p>
    <w:p w:rsidR="00C96082" w:rsidRPr="00BB47C9" w:rsidRDefault="00C96082" w:rsidP="00A044C8">
      <w:pPr>
        <w:autoSpaceDE w:val="0"/>
        <w:autoSpaceDN w:val="0"/>
        <w:adjustRightInd w:val="0"/>
        <w:ind w:right="-2"/>
        <w:rPr>
          <w:rFonts w:ascii="Arial" w:eastAsiaTheme="minorHAnsi" w:hAnsi="Arial" w:cs="Arial"/>
          <w:color w:val="000000"/>
          <w:sz w:val="20"/>
          <w:szCs w:val="20"/>
          <w:lang w:val="es-CO" w:eastAsia="en-US"/>
        </w:rPr>
      </w:pPr>
    </w:p>
    <w:p w:rsidR="00C96082" w:rsidRPr="00BB47C9" w:rsidRDefault="00C96082" w:rsidP="00A044C8">
      <w:pPr>
        <w:suppressAutoHyphens/>
        <w:adjustRightInd w:val="0"/>
        <w:ind w:right="-2"/>
        <w:jc w:val="both"/>
        <w:rPr>
          <w:rFonts w:ascii="Arial" w:eastAsiaTheme="minorHAnsi" w:hAnsi="Arial" w:cs="Arial"/>
          <w:color w:val="000000"/>
          <w:sz w:val="20"/>
          <w:szCs w:val="20"/>
          <w:lang w:val="es-CO" w:eastAsia="en-US"/>
        </w:rPr>
      </w:pPr>
      <w:r w:rsidRPr="00BB47C9">
        <w:rPr>
          <w:rFonts w:ascii="Arial" w:eastAsiaTheme="minorHAnsi" w:hAnsi="Arial" w:cs="Arial"/>
          <w:color w:val="000000"/>
          <w:sz w:val="20"/>
          <w:szCs w:val="20"/>
          <w:lang w:val="es-CO" w:eastAsia="en-US"/>
        </w:rPr>
        <w:t xml:space="preserve">- </w:t>
      </w:r>
      <w:r w:rsidRPr="00BB47C9">
        <w:rPr>
          <w:rFonts w:ascii="Arial" w:eastAsiaTheme="minorHAnsi" w:hAnsi="Arial" w:cs="Arial"/>
          <w:b/>
          <w:bCs/>
          <w:color w:val="000000"/>
          <w:sz w:val="20"/>
          <w:szCs w:val="20"/>
          <w:lang w:val="es-CO" w:eastAsia="en-US"/>
        </w:rPr>
        <w:t xml:space="preserve">Certificado no aprobación revisión técnico mecánica: </w:t>
      </w:r>
      <w:r w:rsidRPr="00BB47C9">
        <w:rPr>
          <w:rFonts w:ascii="Arial" w:eastAsiaTheme="minorHAnsi" w:hAnsi="Arial" w:cs="Arial"/>
          <w:color w:val="000000"/>
          <w:sz w:val="20"/>
          <w:szCs w:val="20"/>
          <w:lang w:val="es-CO" w:eastAsia="en-US"/>
        </w:rPr>
        <w:t>Si algún vehículo que habiendo sido sometido a la revisión técnico-mecánica y de emisiones contaminantes no haya aprobado y se cumple el tiempo establecido acuerdo lo estipulado en la Resolución 5111 de 28 DE NOVIEMBRE DE 2011 del Ministerio de Transporte en la cual dice. En su artículo 6. El propietario, poseedor o tenedor del vehículo automotor que habiendo sido sometido a la revisión técnico mecánica y de emisiones contaminantes no la haya aprobado, contara por una sola vez con un término de quince (15) días calendario, contados a partir de la fecha de su reprobación, para efectuar las reparaciones pertinentes y presentarlo al mismo centro de diagnóstico automotor para su revisión sin costo alguno. Vencido este plazo o no habiendo aprobado esta última revisión, deberá someterse nuevamente al proceso de revisión asumiendo su costo”. Se podrá enviar nuevamente con cargo al presupuesto asignado previa justificación del supervisor.</w:t>
      </w:r>
    </w:p>
    <w:p w:rsidR="00C96082" w:rsidRPr="00BB47C9" w:rsidRDefault="00C96082" w:rsidP="00A044C8">
      <w:pPr>
        <w:ind w:right="-2"/>
        <w:jc w:val="both"/>
        <w:rPr>
          <w:rFonts w:ascii="Arial" w:hAnsi="Arial" w:cs="Arial"/>
          <w:sz w:val="20"/>
          <w:szCs w:val="20"/>
          <w:u w:val="single"/>
        </w:rPr>
      </w:pPr>
    </w:p>
    <w:p w:rsidR="00C96082" w:rsidRPr="00BB47C9" w:rsidRDefault="00C96082" w:rsidP="00A044C8">
      <w:pPr>
        <w:tabs>
          <w:tab w:val="left" w:pos="284"/>
        </w:tabs>
        <w:ind w:right="-2"/>
        <w:jc w:val="both"/>
        <w:rPr>
          <w:rFonts w:ascii="Arial" w:hAnsi="Arial" w:cs="Arial"/>
          <w:sz w:val="20"/>
          <w:szCs w:val="20"/>
        </w:rPr>
      </w:pPr>
      <w:r w:rsidRPr="00BB47C9">
        <w:rPr>
          <w:rFonts w:ascii="Arial" w:hAnsi="Arial" w:cs="Arial"/>
          <w:sz w:val="20"/>
          <w:szCs w:val="20"/>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rsidR="00C96082" w:rsidRPr="00BB47C9" w:rsidRDefault="00C96082" w:rsidP="00A044C8">
      <w:pPr>
        <w:tabs>
          <w:tab w:val="left" w:pos="284"/>
        </w:tabs>
        <w:ind w:right="-2"/>
        <w:rPr>
          <w:rFonts w:ascii="Arial" w:hAnsi="Arial" w:cs="Arial"/>
          <w:b/>
          <w:sz w:val="20"/>
          <w:szCs w:val="20"/>
          <w:lang w:val="es-CO"/>
        </w:rPr>
      </w:pPr>
    </w:p>
    <w:p w:rsidR="00C96082" w:rsidRDefault="00C96082" w:rsidP="00A044C8">
      <w:pPr>
        <w:tabs>
          <w:tab w:val="num" w:pos="142"/>
          <w:tab w:val="left" w:pos="284"/>
        </w:tabs>
        <w:ind w:right="-2"/>
        <w:rPr>
          <w:rFonts w:ascii="Arial" w:hAnsi="Arial" w:cs="Arial"/>
          <w:sz w:val="20"/>
          <w:szCs w:val="19"/>
          <w:lang w:val="es-CO"/>
        </w:rPr>
      </w:pPr>
    </w:p>
    <w:p w:rsidR="00C96082" w:rsidRDefault="00C96082" w:rsidP="00A044C8">
      <w:pPr>
        <w:tabs>
          <w:tab w:val="num" w:pos="142"/>
          <w:tab w:val="left" w:pos="284"/>
        </w:tabs>
        <w:ind w:right="-2"/>
        <w:rPr>
          <w:rFonts w:ascii="Arial" w:hAnsi="Arial" w:cs="Arial"/>
          <w:sz w:val="20"/>
          <w:szCs w:val="19"/>
          <w:lang w:val="es-CO"/>
        </w:rPr>
      </w:pPr>
    </w:p>
    <w:p w:rsidR="006779E1" w:rsidRPr="006779E1" w:rsidRDefault="006779E1" w:rsidP="00A044C8">
      <w:pPr>
        <w:tabs>
          <w:tab w:val="num" w:pos="142"/>
          <w:tab w:val="left" w:pos="284"/>
        </w:tabs>
        <w:ind w:right="-2"/>
        <w:rPr>
          <w:rFonts w:ascii="Arial" w:hAnsi="Arial" w:cs="Arial"/>
        </w:rPr>
      </w:pPr>
      <w:r w:rsidRPr="006779E1">
        <w:rPr>
          <w:rFonts w:ascii="Arial" w:hAnsi="Arial" w:cs="Arial"/>
          <w:sz w:val="20"/>
          <w:szCs w:val="19"/>
          <w:lang w:val="es-CO"/>
        </w:rPr>
        <w:t>FIRMA OFERENTE</w:t>
      </w:r>
    </w:p>
    <w:p w:rsidR="006779E1" w:rsidRPr="006779E1" w:rsidRDefault="006779E1" w:rsidP="00A044C8">
      <w:pPr>
        <w:tabs>
          <w:tab w:val="num" w:pos="142"/>
          <w:tab w:val="left" w:pos="284"/>
        </w:tabs>
        <w:ind w:right="-2"/>
        <w:rPr>
          <w:rFonts w:ascii="Arial" w:hAnsi="Arial" w:cs="Arial"/>
        </w:rPr>
      </w:pPr>
      <w:r w:rsidRPr="006779E1">
        <w:rPr>
          <w:rFonts w:ascii="Arial" w:hAnsi="Arial" w:cs="Arial"/>
          <w:sz w:val="20"/>
          <w:szCs w:val="19"/>
          <w:lang w:val="es-CO"/>
        </w:rPr>
        <w:t>NOMBRE OFERENTE</w:t>
      </w:r>
    </w:p>
    <w:p w:rsidR="006779E1" w:rsidRPr="006779E1" w:rsidRDefault="006779E1" w:rsidP="00A044C8">
      <w:pPr>
        <w:tabs>
          <w:tab w:val="left" w:pos="284"/>
        </w:tabs>
        <w:ind w:right="-2"/>
        <w:rPr>
          <w:rFonts w:ascii="Arial" w:hAnsi="Arial" w:cs="Arial"/>
        </w:rPr>
      </w:pPr>
      <w:r w:rsidRPr="006779E1">
        <w:rPr>
          <w:rFonts w:ascii="Arial" w:hAnsi="Arial" w:cs="Arial"/>
          <w:sz w:val="20"/>
          <w:szCs w:val="19"/>
          <w:lang w:val="es-CO"/>
        </w:rPr>
        <w:t xml:space="preserve">DIRECCIÓN </w:t>
      </w:r>
    </w:p>
    <w:p w:rsidR="006779E1" w:rsidRPr="006779E1" w:rsidRDefault="006779E1" w:rsidP="00A044C8">
      <w:pPr>
        <w:tabs>
          <w:tab w:val="left" w:pos="284"/>
        </w:tabs>
        <w:ind w:right="-2"/>
        <w:rPr>
          <w:rFonts w:ascii="Arial" w:hAnsi="Arial" w:cs="Arial"/>
        </w:rPr>
      </w:pPr>
      <w:r w:rsidRPr="006779E1">
        <w:rPr>
          <w:rFonts w:ascii="Arial" w:hAnsi="Arial" w:cs="Arial"/>
          <w:sz w:val="20"/>
          <w:szCs w:val="19"/>
          <w:lang w:val="es-CO"/>
        </w:rPr>
        <w:t>CORREO ELECTRÓNICO</w:t>
      </w:r>
    </w:p>
    <w:p w:rsidR="006779E1" w:rsidRPr="006779E1" w:rsidRDefault="006779E1" w:rsidP="00A044C8">
      <w:pPr>
        <w:tabs>
          <w:tab w:val="left" w:pos="284"/>
        </w:tabs>
        <w:ind w:right="-2"/>
        <w:rPr>
          <w:rFonts w:ascii="Arial" w:hAnsi="Arial" w:cs="Arial"/>
        </w:rPr>
      </w:pPr>
      <w:r w:rsidRPr="006779E1">
        <w:rPr>
          <w:rFonts w:ascii="Arial" w:hAnsi="Arial" w:cs="Arial"/>
          <w:sz w:val="20"/>
          <w:szCs w:val="19"/>
          <w:lang w:val="es-CO"/>
        </w:rPr>
        <w:t>TELÉFONO</w:t>
      </w:r>
    </w:p>
    <w:p w:rsidR="006779E1" w:rsidRPr="006779E1" w:rsidRDefault="006779E1" w:rsidP="00A044C8">
      <w:pPr>
        <w:tabs>
          <w:tab w:val="left" w:pos="284"/>
        </w:tabs>
        <w:ind w:right="-2"/>
        <w:outlineLvl w:val="0"/>
        <w:rPr>
          <w:rFonts w:ascii="Arial" w:hAnsi="Arial" w:cs="Arial"/>
          <w:bCs/>
          <w:color w:val="FF0000"/>
          <w:sz w:val="20"/>
          <w:szCs w:val="20"/>
          <w:lang w:val="es-CO"/>
        </w:rPr>
      </w:pPr>
    </w:p>
    <w:p w:rsidR="00401D09" w:rsidRPr="00E845D2" w:rsidRDefault="00401D09" w:rsidP="006779E1">
      <w:pPr>
        <w:jc w:val="both"/>
      </w:pPr>
    </w:p>
    <w:sectPr w:rsidR="00401D09" w:rsidRPr="00E845D2" w:rsidSect="006779E1">
      <w:pgSz w:w="12240" w:h="15840" w:code="1"/>
      <w:pgMar w:top="1418" w:right="1185" w:bottom="1418"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1"/>
    <w:family w:val="roman"/>
    <w:pitch w:val="variable"/>
  </w:font>
  <w:font w:name="Noto Sans SC Regular">
    <w:charset w:val="01"/>
    <w:family w:val="auto"/>
    <w:pitch w:val="variable"/>
  </w:font>
  <w:font w:name="Noto Sans Devanagari">
    <w:altName w:val="Times New Roman"/>
    <w:charset w:val="01"/>
    <w:family w:val="auto"/>
    <w:pitch w:val="variable"/>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5"/>
    <w:multiLevelType w:val="multilevel"/>
    <w:tmpl w:val="B1884578"/>
    <w:name w:val="WWNum6"/>
    <w:lvl w:ilvl="0">
      <w:start w:val="1"/>
      <w:numFmt w:val="decimal"/>
      <w:lvlText w:val="%1."/>
      <w:lvlJc w:val="left"/>
      <w:pPr>
        <w:tabs>
          <w:tab w:val="num" w:pos="0"/>
        </w:tabs>
        <w:ind w:left="72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3"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7" w15:restartNumberingAfterBreak="0">
    <w:nsid w:val="0F0E2D2C"/>
    <w:multiLevelType w:val="hybridMultilevel"/>
    <w:tmpl w:val="DA4C2456"/>
    <w:lvl w:ilvl="0" w:tplc="B16ADE18">
      <w:start w:val="1"/>
      <w:numFmt w:val="lowerRoman"/>
      <w:lvlText w:val="(%1)"/>
      <w:lvlJc w:val="left"/>
      <w:pPr>
        <w:ind w:left="1080" w:hanging="720"/>
      </w:pPr>
      <w:rPr>
        <w:rFonts w:hint="default"/>
        <w:b w:val="0"/>
        <w:i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8A419B"/>
    <w:multiLevelType w:val="hybridMultilevel"/>
    <w:tmpl w:val="4B9AA720"/>
    <w:lvl w:ilvl="0" w:tplc="240A0019">
      <w:start w:val="1"/>
      <w:numFmt w:val="lowerLetter"/>
      <w:lvlText w:val="%1."/>
      <w:lvlJc w:val="left"/>
      <w:pPr>
        <w:ind w:left="7448" w:hanging="360"/>
      </w:pPr>
    </w:lvl>
    <w:lvl w:ilvl="1" w:tplc="240A0019" w:tentative="1">
      <w:start w:val="1"/>
      <w:numFmt w:val="lowerLetter"/>
      <w:lvlText w:val="%2."/>
      <w:lvlJc w:val="left"/>
      <w:pPr>
        <w:ind w:left="8168" w:hanging="360"/>
      </w:pPr>
    </w:lvl>
    <w:lvl w:ilvl="2" w:tplc="240A001B" w:tentative="1">
      <w:start w:val="1"/>
      <w:numFmt w:val="lowerRoman"/>
      <w:lvlText w:val="%3."/>
      <w:lvlJc w:val="right"/>
      <w:pPr>
        <w:ind w:left="8888" w:hanging="180"/>
      </w:pPr>
    </w:lvl>
    <w:lvl w:ilvl="3" w:tplc="240A000F" w:tentative="1">
      <w:start w:val="1"/>
      <w:numFmt w:val="decimal"/>
      <w:lvlText w:val="%4."/>
      <w:lvlJc w:val="left"/>
      <w:pPr>
        <w:ind w:left="9608" w:hanging="360"/>
      </w:pPr>
    </w:lvl>
    <w:lvl w:ilvl="4" w:tplc="240A0019" w:tentative="1">
      <w:start w:val="1"/>
      <w:numFmt w:val="lowerLetter"/>
      <w:lvlText w:val="%5."/>
      <w:lvlJc w:val="left"/>
      <w:pPr>
        <w:ind w:left="10328" w:hanging="360"/>
      </w:pPr>
    </w:lvl>
    <w:lvl w:ilvl="5" w:tplc="240A001B" w:tentative="1">
      <w:start w:val="1"/>
      <w:numFmt w:val="lowerRoman"/>
      <w:lvlText w:val="%6."/>
      <w:lvlJc w:val="right"/>
      <w:pPr>
        <w:ind w:left="11048" w:hanging="180"/>
      </w:pPr>
    </w:lvl>
    <w:lvl w:ilvl="6" w:tplc="240A000F" w:tentative="1">
      <w:start w:val="1"/>
      <w:numFmt w:val="decimal"/>
      <w:lvlText w:val="%7."/>
      <w:lvlJc w:val="left"/>
      <w:pPr>
        <w:ind w:left="11768" w:hanging="360"/>
      </w:pPr>
    </w:lvl>
    <w:lvl w:ilvl="7" w:tplc="240A0019" w:tentative="1">
      <w:start w:val="1"/>
      <w:numFmt w:val="lowerLetter"/>
      <w:lvlText w:val="%8."/>
      <w:lvlJc w:val="left"/>
      <w:pPr>
        <w:ind w:left="12488" w:hanging="360"/>
      </w:pPr>
    </w:lvl>
    <w:lvl w:ilvl="8" w:tplc="240A001B" w:tentative="1">
      <w:start w:val="1"/>
      <w:numFmt w:val="lowerRoman"/>
      <w:lvlText w:val="%9."/>
      <w:lvlJc w:val="right"/>
      <w:pPr>
        <w:ind w:left="13208" w:hanging="180"/>
      </w:pPr>
    </w:lvl>
  </w:abstractNum>
  <w:abstractNum w:abstractNumId="12"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9856E1"/>
    <w:multiLevelType w:val="hybridMultilevel"/>
    <w:tmpl w:val="DDFA77BA"/>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16FE7188">
      <w:start w:val="40"/>
      <w:numFmt w:val="decimal"/>
      <w:lvlText w:val="%3."/>
      <w:lvlJc w:val="left"/>
      <w:pPr>
        <w:ind w:left="2648" w:hanging="360"/>
      </w:pPr>
      <w:rPr>
        <w:rFonts w:hint="default"/>
      </w:r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5" w15:restartNumberingAfterBreak="0">
    <w:nsid w:val="32510843"/>
    <w:multiLevelType w:val="multilevel"/>
    <w:tmpl w:val="66460166"/>
    <w:lvl w:ilvl="0">
      <w:start w:val="1"/>
      <w:numFmt w:val="decimal"/>
      <w:lvlText w:val="%1."/>
      <w:lvlJc w:val="left"/>
      <w:pPr>
        <w:ind w:left="4472" w:hanging="360"/>
      </w:pPr>
      <w:rPr>
        <w:rFonts w:ascii="Arial" w:hAnsi="Arial" w:cs="Arial" w:hint="default"/>
        <w:b/>
        <w:color w:val="auto"/>
        <w:sz w:val="20"/>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6"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2" w15:restartNumberingAfterBreak="0">
    <w:nsid w:val="449A08F9"/>
    <w:multiLevelType w:val="hybridMultilevel"/>
    <w:tmpl w:val="1FF07CC4"/>
    <w:lvl w:ilvl="0" w:tplc="5532BD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656A69"/>
    <w:multiLevelType w:val="hybridMultilevel"/>
    <w:tmpl w:val="FA52C44A"/>
    <w:lvl w:ilvl="0" w:tplc="12EAF9D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5"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4BEF6340"/>
    <w:multiLevelType w:val="hybridMultilevel"/>
    <w:tmpl w:val="BCF488D6"/>
    <w:lvl w:ilvl="0" w:tplc="1EF4D0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C2853D0"/>
    <w:multiLevelType w:val="hybridMultilevel"/>
    <w:tmpl w:val="D27C6DC0"/>
    <w:lvl w:ilvl="0" w:tplc="F2C8813C">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5"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6"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1"/>
  </w:num>
  <w:num w:numId="3">
    <w:abstractNumId w:val="0"/>
  </w:num>
  <w:num w:numId="4">
    <w:abstractNumId w:val="15"/>
  </w:num>
  <w:num w:numId="5">
    <w:abstractNumId w:val="34"/>
  </w:num>
  <w:num w:numId="6">
    <w:abstractNumId w:val="13"/>
  </w:num>
  <w:num w:numId="7">
    <w:abstractNumId w:val="32"/>
  </w:num>
  <w:num w:numId="8">
    <w:abstractNumId w:val="35"/>
  </w:num>
  <w:num w:numId="9">
    <w:abstractNumId w:val="29"/>
  </w:num>
  <w:num w:numId="10">
    <w:abstractNumId w:val="21"/>
  </w:num>
  <w:num w:numId="11">
    <w:abstractNumId w:val="20"/>
  </w:num>
  <w:num w:numId="12">
    <w:abstractNumId w:val="9"/>
  </w:num>
  <w:num w:numId="13">
    <w:abstractNumId w:val="23"/>
  </w:num>
  <w:num w:numId="14">
    <w:abstractNumId w:val="17"/>
  </w:num>
  <w:num w:numId="15">
    <w:abstractNumId w:val="25"/>
  </w:num>
  <w:num w:numId="16">
    <w:abstractNumId w:val="22"/>
  </w:num>
  <w:num w:numId="17">
    <w:abstractNumId w:val="6"/>
  </w:num>
  <w:num w:numId="18">
    <w:abstractNumId w:val="36"/>
  </w:num>
  <w:num w:numId="19">
    <w:abstractNumId w:val="14"/>
  </w:num>
  <w:num w:numId="20">
    <w:abstractNumId w:val="27"/>
  </w:num>
  <w:num w:numId="21">
    <w:abstractNumId w:val="19"/>
  </w:num>
  <w:num w:numId="22">
    <w:abstractNumId w:val="31"/>
  </w:num>
  <w:num w:numId="23">
    <w:abstractNumId w:val="33"/>
  </w:num>
  <w:num w:numId="24">
    <w:abstractNumId w:val="18"/>
  </w:num>
  <w:num w:numId="25">
    <w:abstractNumId w:val="10"/>
  </w:num>
  <w:num w:numId="26">
    <w:abstractNumId w:val="26"/>
  </w:num>
  <w:num w:numId="27">
    <w:abstractNumId w:val="8"/>
  </w:num>
  <w:num w:numId="28">
    <w:abstractNumId w:val="5"/>
  </w:num>
  <w:num w:numId="29">
    <w:abstractNumId w:val="12"/>
  </w:num>
  <w:num w:numId="30">
    <w:abstractNumId w:val="7"/>
  </w:num>
  <w:num w:numId="31">
    <w:abstractNumId w:val="4"/>
  </w:num>
  <w:num w:numId="32">
    <w:abstractNumId w:val="28"/>
  </w:num>
  <w:num w:numId="33">
    <w:abstractNumId w:val="11"/>
  </w:num>
  <w:num w:numId="34">
    <w:abstractNumId w:val="24"/>
  </w:num>
  <w:num w:numId="35">
    <w:abstractNumId w:val="2"/>
  </w:num>
  <w:num w:numId="36">
    <w:abstractNumId w:val="1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310ADE"/>
    <w:rsid w:val="003658F3"/>
    <w:rsid w:val="00401D09"/>
    <w:rsid w:val="00471945"/>
    <w:rsid w:val="006779E1"/>
    <w:rsid w:val="00A044C8"/>
    <w:rsid w:val="00C96082"/>
    <w:rsid w:val="00E84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1AC15"/>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845D2"/>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qFormat/>
    <w:rsid w:val="00E845D2"/>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E845D2"/>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E845D2"/>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E845D2"/>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E845D2"/>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E845D2"/>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E845D2"/>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E845D2"/>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45D2"/>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rsid w:val="00E845D2"/>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E845D2"/>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E845D2"/>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E845D2"/>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E845D2"/>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E845D2"/>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E845D2"/>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E845D2"/>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E845D2"/>
    <w:rPr>
      <w:lang w:val="es-419"/>
    </w:rPr>
  </w:style>
  <w:style w:type="paragraph" w:styleId="Piedepgina">
    <w:name w:val="footer"/>
    <w:basedOn w:val="Normal"/>
    <w:link w:val="PiedepginaCar"/>
    <w:unhideWhenUsed/>
    <w:rsid w:val="00E845D2"/>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E845D2"/>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E845D2"/>
    <w:pPr>
      <w:ind w:left="720"/>
      <w:contextualSpacing/>
    </w:pPr>
  </w:style>
  <w:style w:type="paragraph" w:customStyle="1" w:styleId="TableParagraph">
    <w:name w:val="Table Paragraph"/>
    <w:basedOn w:val="Normal"/>
    <w:uiPriority w:val="1"/>
    <w:qFormat/>
    <w:rsid w:val="00E845D2"/>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E845D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E845D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E845D2"/>
    <w:rPr>
      <w:rFonts w:ascii="Times New Roman" w:eastAsia="Times New Roman" w:hAnsi="Times New Roman" w:cs="Times New Roman"/>
      <w:sz w:val="24"/>
      <w:szCs w:val="24"/>
      <w:lang w:eastAsia="es-ES"/>
    </w:rPr>
  </w:style>
  <w:style w:type="character" w:customStyle="1" w:styleId="WW8Num1z0">
    <w:name w:val="WW8Num1z0"/>
    <w:rsid w:val="00E845D2"/>
    <w:rPr>
      <w:rFonts w:ascii="Symbol" w:hAnsi="Symbol"/>
    </w:rPr>
  </w:style>
  <w:style w:type="character" w:customStyle="1" w:styleId="WW8Num2z0">
    <w:name w:val="WW8Num2z0"/>
    <w:rsid w:val="00E845D2"/>
    <w:rPr>
      <w:b/>
    </w:rPr>
  </w:style>
  <w:style w:type="character" w:customStyle="1" w:styleId="WW8Num2z3">
    <w:name w:val="WW8Num2z3"/>
    <w:rsid w:val="00E845D2"/>
    <w:rPr>
      <w:rFonts w:ascii="Arial" w:hAnsi="Arial" w:cs="Arial"/>
    </w:rPr>
  </w:style>
  <w:style w:type="character" w:customStyle="1" w:styleId="WW8Num3z3">
    <w:name w:val="WW8Num3z3"/>
    <w:rsid w:val="00E845D2"/>
    <w:rPr>
      <w:rFonts w:ascii="Arial" w:hAnsi="Arial" w:cs="Arial"/>
    </w:rPr>
  </w:style>
  <w:style w:type="character" w:customStyle="1" w:styleId="WW8Num4z0">
    <w:name w:val="WW8Num4z0"/>
    <w:rsid w:val="00E845D2"/>
    <w:rPr>
      <w:rFonts w:ascii="Wingdings" w:hAnsi="Wingdings"/>
    </w:rPr>
  </w:style>
  <w:style w:type="character" w:customStyle="1" w:styleId="WW8Num5z0">
    <w:name w:val="WW8Num5z0"/>
    <w:rsid w:val="00E845D2"/>
    <w:rPr>
      <w:rFonts w:ascii="Symbol" w:hAnsi="Symbol"/>
    </w:rPr>
  </w:style>
  <w:style w:type="character" w:customStyle="1" w:styleId="WW-Absatz-Standardschriftart">
    <w:name w:val="WW-Absatz-Standardschriftart"/>
    <w:rsid w:val="00E845D2"/>
  </w:style>
  <w:style w:type="character" w:customStyle="1" w:styleId="WW-WW8Num1z0">
    <w:name w:val="WW-WW8Num1z0"/>
    <w:rsid w:val="00E845D2"/>
    <w:rPr>
      <w:rFonts w:ascii="Symbol" w:hAnsi="Symbol"/>
    </w:rPr>
  </w:style>
  <w:style w:type="character" w:customStyle="1" w:styleId="WW-WW8Num2z0">
    <w:name w:val="WW-WW8Num2z0"/>
    <w:rsid w:val="00E845D2"/>
    <w:rPr>
      <w:rFonts w:ascii="Symbol" w:hAnsi="Symbol"/>
    </w:rPr>
  </w:style>
  <w:style w:type="character" w:customStyle="1" w:styleId="WW-WW8Num3z3">
    <w:name w:val="WW-WW8Num3z3"/>
    <w:rsid w:val="00E845D2"/>
    <w:rPr>
      <w:rFonts w:ascii="Arial" w:eastAsia="Times New Roman" w:hAnsi="Arial" w:cs="Arial"/>
    </w:rPr>
  </w:style>
  <w:style w:type="character" w:customStyle="1" w:styleId="WW-WW8Num5z0">
    <w:name w:val="WW-WW8Num5z0"/>
    <w:rsid w:val="00E845D2"/>
    <w:rPr>
      <w:b/>
    </w:rPr>
  </w:style>
  <w:style w:type="character" w:customStyle="1" w:styleId="WW8Num5z3">
    <w:name w:val="WW8Num5z3"/>
    <w:rsid w:val="00E845D2"/>
    <w:rPr>
      <w:rFonts w:ascii="Arial" w:eastAsia="Times New Roman" w:hAnsi="Arial" w:cs="Arial"/>
    </w:rPr>
  </w:style>
  <w:style w:type="character" w:customStyle="1" w:styleId="WW8Num6z0">
    <w:name w:val="WW8Num6z0"/>
    <w:rsid w:val="00E845D2"/>
    <w:rPr>
      <w:rFonts w:ascii="Symbol" w:hAnsi="Symbol"/>
    </w:rPr>
  </w:style>
  <w:style w:type="character" w:customStyle="1" w:styleId="WW8Num7z3">
    <w:name w:val="WW8Num7z3"/>
    <w:rsid w:val="00E845D2"/>
    <w:rPr>
      <w:rFonts w:ascii="Arial" w:eastAsia="Times New Roman" w:hAnsi="Arial" w:cs="Arial"/>
    </w:rPr>
  </w:style>
  <w:style w:type="character" w:customStyle="1" w:styleId="WW8Num8z0">
    <w:name w:val="WW8Num8z0"/>
    <w:rsid w:val="00E845D2"/>
    <w:rPr>
      <w:rFonts w:ascii="Wingdings" w:hAnsi="Wingdings"/>
    </w:rPr>
  </w:style>
  <w:style w:type="character" w:customStyle="1" w:styleId="WW8Num9z0">
    <w:name w:val="WW8Num9z0"/>
    <w:rsid w:val="00E845D2"/>
    <w:rPr>
      <w:rFonts w:ascii="Wingdings" w:hAnsi="Wingdings"/>
    </w:rPr>
  </w:style>
  <w:style w:type="character" w:customStyle="1" w:styleId="WW8Num10z0">
    <w:name w:val="WW8Num10z0"/>
    <w:rsid w:val="00E845D2"/>
    <w:rPr>
      <w:rFonts w:ascii="Wingdings" w:hAnsi="Wingdings"/>
    </w:rPr>
  </w:style>
  <w:style w:type="character" w:customStyle="1" w:styleId="WW8Num11z0">
    <w:name w:val="WW8Num11z0"/>
    <w:rsid w:val="00E845D2"/>
    <w:rPr>
      <w:rFonts w:ascii="Symbol" w:hAnsi="Symbol"/>
    </w:rPr>
  </w:style>
  <w:style w:type="character" w:customStyle="1" w:styleId="WW8Num12z0">
    <w:name w:val="WW8Num12z0"/>
    <w:rsid w:val="00E845D2"/>
    <w:rPr>
      <w:rFonts w:ascii="Symbol" w:hAnsi="Symbol"/>
    </w:rPr>
  </w:style>
  <w:style w:type="character" w:customStyle="1" w:styleId="WW8Num13z0">
    <w:name w:val="WW8Num13z0"/>
    <w:rsid w:val="00E845D2"/>
    <w:rPr>
      <w:rFonts w:ascii="Wingdings" w:hAnsi="Wingdings"/>
    </w:rPr>
  </w:style>
  <w:style w:type="character" w:customStyle="1" w:styleId="WW8Num14z0">
    <w:name w:val="WW8Num14z0"/>
    <w:rsid w:val="00E845D2"/>
    <w:rPr>
      <w:rFonts w:ascii="Symbol" w:hAnsi="Symbol"/>
    </w:rPr>
  </w:style>
  <w:style w:type="character" w:customStyle="1" w:styleId="WW8Num15z0">
    <w:name w:val="WW8Num15z0"/>
    <w:rsid w:val="00E845D2"/>
    <w:rPr>
      <w:b/>
    </w:rPr>
  </w:style>
  <w:style w:type="character" w:customStyle="1" w:styleId="WW8Num15z3">
    <w:name w:val="WW8Num15z3"/>
    <w:rsid w:val="00E845D2"/>
    <w:rPr>
      <w:rFonts w:ascii="Arial" w:eastAsia="Times New Roman" w:hAnsi="Arial" w:cs="Arial"/>
    </w:rPr>
  </w:style>
  <w:style w:type="character" w:customStyle="1" w:styleId="WW8Num18z0">
    <w:name w:val="WW8Num18z0"/>
    <w:rsid w:val="00E845D2"/>
    <w:rPr>
      <w:b/>
    </w:rPr>
  </w:style>
  <w:style w:type="character" w:customStyle="1" w:styleId="WW8Num18z3">
    <w:name w:val="WW8Num18z3"/>
    <w:rsid w:val="00E845D2"/>
    <w:rPr>
      <w:rFonts w:ascii="Arial" w:eastAsia="Times New Roman" w:hAnsi="Arial" w:cs="Arial"/>
    </w:rPr>
  </w:style>
  <w:style w:type="character" w:customStyle="1" w:styleId="WW8Num19z0">
    <w:name w:val="WW8Num19z0"/>
    <w:rsid w:val="00E845D2"/>
    <w:rPr>
      <w:rFonts w:ascii="Symbol" w:hAnsi="Symbol"/>
    </w:rPr>
  </w:style>
  <w:style w:type="character" w:customStyle="1" w:styleId="WW-Fuentedeprrafopredeter">
    <w:name w:val="WW-Fuente de párrafo predeter."/>
    <w:rsid w:val="00E845D2"/>
  </w:style>
  <w:style w:type="character" w:styleId="Hipervnculo">
    <w:name w:val="Hyperlink"/>
    <w:uiPriority w:val="99"/>
    <w:rsid w:val="00E845D2"/>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E845D2"/>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E845D2"/>
    <w:rPr>
      <w:rFonts w:ascii="Times New Roman" w:eastAsia="Times New Roman" w:hAnsi="Times New Roman" w:cs="Times New Roman"/>
      <w:sz w:val="24"/>
      <w:szCs w:val="20"/>
      <w:lang w:val="es-ES_tradnl" w:eastAsia="ar-SA"/>
    </w:rPr>
  </w:style>
  <w:style w:type="paragraph" w:styleId="Lista">
    <w:name w:val="List"/>
    <w:basedOn w:val="Textoindependiente"/>
    <w:rsid w:val="00E845D2"/>
    <w:rPr>
      <w:rFonts w:cs="Tahoma"/>
    </w:rPr>
  </w:style>
  <w:style w:type="paragraph" w:customStyle="1" w:styleId="Etiqueta">
    <w:name w:val="Etiqueta"/>
    <w:basedOn w:val="Normal"/>
    <w:rsid w:val="00E845D2"/>
    <w:pPr>
      <w:suppressLineNumbers/>
      <w:suppressAutoHyphens/>
      <w:spacing w:before="120" w:after="120"/>
    </w:pPr>
    <w:rPr>
      <w:rFonts w:cs="Tahoma"/>
      <w:i/>
      <w:iCs/>
      <w:sz w:val="20"/>
      <w:szCs w:val="20"/>
      <w:lang w:eastAsia="ar-SA"/>
    </w:rPr>
  </w:style>
  <w:style w:type="paragraph" w:customStyle="1" w:styleId="ndice">
    <w:name w:val="Índice"/>
    <w:basedOn w:val="Normal"/>
    <w:rsid w:val="00E845D2"/>
    <w:pPr>
      <w:suppressLineNumbers/>
      <w:suppressAutoHyphens/>
    </w:pPr>
    <w:rPr>
      <w:rFonts w:cs="Tahoma"/>
      <w:sz w:val="20"/>
      <w:szCs w:val="20"/>
      <w:lang w:eastAsia="ar-SA"/>
    </w:rPr>
  </w:style>
  <w:style w:type="paragraph" w:customStyle="1" w:styleId="Encabezado1">
    <w:name w:val="Encabezado1"/>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E845D2"/>
    <w:pPr>
      <w:suppressLineNumbers/>
      <w:suppressAutoHyphens/>
      <w:spacing w:before="120" w:after="120"/>
    </w:pPr>
    <w:rPr>
      <w:rFonts w:cs="Tahoma"/>
      <w:i/>
      <w:iCs/>
      <w:sz w:val="20"/>
      <w:szCs w:val="20"/>
      <w:lang w:eastAsia="ar-SA"/>
    </w:rPr>
  </w:style>
  <w:style w:type="paragraph" w:customStyle="1" w:styleId="WW-ndice">
    <w:name w:val="WW-Índice"/>
    <w:basedOn w:val="Normal"/>
    <w:rsid w:val="00E845D2"/>
    <w:pPr>
      <w:suppressLineNumbers/>
      <w:suppressAutoHyphens/>
    </w:pPr>
    <w:rPr>
      <w:rFonts w:cs="Tahoma"/>
      <w:sz w:val="20"/>
      <w:szCs w:val="20"/>
      <w:lang w:eastAsia="ar-SA"/>
    </w:rPr>
  </w:style>
  <w:style w:type="paragraph" w:customStyle="1" w:styleId="WW-Encabezado">
    <w:name w:val="WW-Encabezado"/>
    <w:basedOn w:val="Normal"/>
    <w:next w:val="Textoindependiente"/>
    <w:rsid w:val="00E845D2"/>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1"/>
    <w:qFormat/>
    <w:rsid w:val="00E845D2"/>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
    <w:qFormat/>
    <w:rsid w:val="00E845D2"/>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E845D2"/>
    <w:pPr>
      <w:jc w:val="center"/>
    </w:pPr>
    <w:rPr>
      <w:i/>
      <w:iCs/>
    </w:rPr>
  </w:style>
  <w:style w:type="character" w:customStyle="1" w:styleId="SubttuloCar">
    <w:name w:val="Subtítulo Car"/>
    <w:basedOn w:val="Fuentedeprrafopredeter"/>
    <w:link w:val="Subttulo"/>
    <w:uiPriority w:val="11"/>
    <w:rsid w:val="00E845D2"/>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E845D2"/>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E845D2"/>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E845D2"/>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E845D2"/>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E845D2"/>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E845D2"/>
    <w:pPr>
      <w:suppressAutoHyphens/>
      <w:ind w:left="360" w:right="-852"/>
    </w:pPr>
    <w:rPr>
      <w:szCs w:val="20"/>
      <w:lang w:eastAsia="ar-SA"/>
    </w:rPr>
  </w:style>
  <w:style w:type="paragraph" w:customStyle="1" w:styleId="Contenidodelatabla">
    <w:name w:val="Contenido de la tabla"/>
    <w:basedOn w:val="Textoindependiente"/>
    <w:rsid w:val="00E845D2"/>
    <w:pPr>
      <w:suppressLineNumbers/>
    </w:pPr>
  </w:style>
  <w:style w:type="paragraph" w:customStyle="1" w:styleId="WW-Contenidodelatabla">
    <w:name w:val="WW-Contenido de la tabla"/>
    <w:basedOn w:val="Textoindependiente"/>
    <w:rsid w:val="00E845D2"/>
    <w:pPr>
      <w:suppressLineNumbers/>
    </w:pPr>
  </w:style>
  <w:style w:type="paragraph" w:customStyle="1" w:styleId="Encabezadodelatabla">
    <w:name w:val="Encabezado de la tabla"/>
    <w:basedOn w:val="Contenidodelatabla"/>
    <w:rsid w:val="00E845D2"/>
    <w:pPr>
      <w:jc w:val="center"/>
    </w:pPr>
    <w:rPr>
      <w:b/>
      <w:bCs/>
      <w:i/>
      <w:iCs/>
    </w:rPr>
  </w:style>
  <w:style w:type="paragraph" w:customStyle="1" w:styleId="WW-Encabezadodelatabla">
    <w:name w:val="WW-Encabezado de la tabla"/>
    <w:basedOn w:val="WW-Contenidodelatabla"/>
    <w:rsid w:val="00E845D2"/>
    <w:pPr>
      <w:jc w:val="center"/>
    </w:pPr>
    <w:rPr>
      <w:b/>
      <w:bCs/>
      <w:i/>
      <w:iCs/>
    </w:rPr>
  </w:style>
  <w:style w:type="paragraph" w:styleId="Textoindependiente3">
    <w:name w:val="Body Text 3"/>
    <w:basedOn w:val="Normal"/>
    <w:link w:val="Textoindependiente3Car"/>
    <w:rsid w:val="00E845D2"/>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E845D2"/>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E845D2"/>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E845D2"/>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E845D2"/>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E845D2"/>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845D2"/>
    <w:pPr>
      <w:spacing w:after="160" w:line="240" w:lineRule="exact"/>
    </w:pPr>
    <w:rPr>
      <w:sz w:val="21"/>
      <w:szCs w:val="21"/>
      <w:lang w:val="en-US" w:eastAsia="en-US"/>
    </w:rPr>
  </w:style>
  <w:style w:type="paragraph" w:customStyle="1" w:styleId="Sangra2detindependiente1">
    <w:name w:val="Sangría 2 de t. independiente1"/>
    <w:basedOn w:val="Normal"/>
    <w:rsid w:val="00E845D2"/>
    <w:pPr>
      <w:ind w:left="3828" w:hanging="4962"/>
    </w:pPr>
    <w:rPr>
      <w:szCs w:val="20"/>
      <w:lang w:val="en-US"/>
    </w:rPr>
  </w:style>
  <w:style w:type="paragraph" w:styleId="Textoindependienteprimerasangra2">
    <w:name w:val="Body Text First Indent 2"/>
    <w:basedOn w:val="Sangradetextonormal"/>
    <w:link w:val="Textoindependienteprimerasangra2Car"/>
    <w:rsid w:val="00E845D2"/>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E845D2"/>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E845D2"/>
    <w:pPr>
      <w:numPr>
        <w:numId w:val="2"/>
      </w:numPr>
    </w:pPr>
  </w:style>
  <w:style w:type="paragraph" w:styleId="Listaconvietas3">
    <w:name w:val="List Bullet 3"/>
    <w:basedOn w:val="Normal"/>
    <w:rsid w:val="00E845D2"/>
    <w:pPr>
      <w:numPr>
        <w:numId w:val="3"/>
      </w:numPr>
    </w:pPr>
  </w:style>
  <w:style w:type="paragraph" w:customStyle="1" w:styleId="Car">
    <w:name w:val="Car"/>
    <w:basedOn w:val="Normal"/>
    <w:rsid w:val="00E845D2"/>
    <w:pPr>
      <w:spacing w:after="160" w:line="240" w:lineRule="exact"/>
    </w:pPr>
    <w:rPr>
      <w:rFonts w:ascii="Tahoma" w:hAnsi="Tahoma"/>
      <w:sz w:val="20"/>
      <w:szCs w:val="20"/>
      <w:lang w:val="en-US" w:eastAsia="en-US"/>
    </w:rPr>
  </w:style>
  <w:style w:type="character" w:styleId="Nmerodepgina">
    <w:name w:val="page number"/>
    <w:basedOn w:val="Fuentedeprrafopredeter"/>
    <w:rsid w:val="00E845D2"/>
  </w:style>
  <w:style w:type="paragraph" w:styleId="Sangra3detindependiente">
    <w:name w:val="Body Text Indent 3"/>
    <w:basedOn w:val="Normal"/>
    <w:link w:val="Sangra3detindependienteCar"/>
    <w:uiPriority w:val="99"/>
    <w:rsid w:val="00E845D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845D2"/>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E845D2"/>
    <w:pPr>
      <w:suppressAutoHyphens/>
      <w:ind w:left="708"/>
    </w:pPr>
    <w:rPr>
      <w:sz w:val="20"/>
      <w:szCs w:val="20"/>
      <w:lang w:eastAsia="ar-SA"/>
    </w:rPr>
  </w:style>
  <w:style w:type="paragraph" w:customStyle="1" w:styleId="Default">
    <w:name w:val="Default"/>
    <w:link w:val="DefaultCar"/>
    <w:qFormat/>
    <w:rsid w:val="00E845D2"/>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E845D2"/>
    <w:pPr>
      <w:spacing w:before="100" w:beforeAutospacing="1" w:after="100" w:afterAutospacing="1"/>
    </w:pPr>
    <w:rPr>
      <w:lang w:val="es-CO"/>
    </w:rPr>
  </w:style>
  <w:style w:type="paragraph" w:customStyle="1" w:styleId="CM16">
    <w:name w:val="CM16"/>
    <w:basedOn w:val="Default"/>
    <w:next w:val="Default"/>
    <w:rsid w:val="00E845D2"/>
    <w:pPr>
      <w:spacing w:after="100"/>
    </w:pPr>
    <w:rPr>
      <w:color w:val="auto"/>
    </w:rPr>
  </w:style>
  <w:style w:type="paragraph" w:customStyle="1" w:styleId="CM21">
    <w:name w:val="CM21"/>
    <w:basedOn w:val="Default"/>
    <w:next w:val="Default"/>
    <w:rsid w:val="00E845D2"/>
    <w:pPr>
      <w:spacing w:after="593"/>
    </w:pPr>
    <w:rPr>
      <w:color w:val="auto"/>
    </w:rPr>
  </w:style>
  <w:style w:type="paragraph" w:customStyle="1" w:styleId="CM2">
    <w:name w:val="CM2"/>
    <w:basedOn w:val="Default"/>
    <w:next w:val="Default"/>
    <w:rsid w:val="00E845D2"/>
    <w:pPr>
      <w:spacing w:line="260" w:lineRule="atLeast"/>
    </w:pPr>
    <w:rPr>
      <w:color w:val="auto"/>
    </w:rPr>
  </w:style>
  <w:style w:type="paragraph" w:customStyle="1" w:styleId="CM29">
    <w:name w:val="CM29"/>
    <w:basedOn w:val="Default"/>
    <w:next w:val="Default"/>
    <w:rsid w:val="00E845D2"/>
    <w:pPr>
      <w:spacing w:after="262"/>
    </w:pPr>
    <w:rPr>
      <w:color w:val="auto"/>
    </w:rPr>
  </w:style>
  <w:style w:type="paragraph" w:customStyle="1" w:styleId="CM18">
    <w:name w:val="CM18"/>
    <w:basedOn w:val="Default"/>
    <w:next w:val="Default"/>
    <w:rsid w:val="00E845D2"/>
    <w:pPr>
      <w:spacing w:after="160"/>
    </w:pPr>
    <w:rPr>
      <w:color w:val="auto"/>
    </w:rPr>
  </w:style>
  <w:style w:type="paragraph" w:customStyle="1" w:styleId="CM20">
    <w:name w:val="CM20"/>
    <w:basedOn w:val="Default"/>
    <w:next w:val="Default"/>
    <w:rsid w:val="00E845D2"/>
    <w:pPr>
      <w:spacing w:after="823"/>
    </w:pPr>
    <w:rPr>
      <w:color w:val="auto"/>
    </w:rPr>
  </w:style>
  <w:style w:type="paragraph" w:customStyle="1" w:styleId="CM19">
    <w:name w:val="CM19"/>
    <w:basedOn w:val="Default"/>
    <w:next w:val="Default"/>
    <w:rsid w:val="00E845D2"/>
    <w:pPr>
      <w:spacing w:after="255"/>
    </w:pPr>
    <w:rPr>
      <w:color w:val="auto"/>
    </w:rPr>
  </w:style>
  <w:style w:type="paragraph" w:customStyle="1" w:styleId="CM23">
    <w:name w:val="CM23"/>
    <w:basedOn w:val="Default"/>
    <w:next w:val="Default"/>
    <w:rsid w:val="00E845D2"/>
    <w:pPr>
      <w:spacing w:after="765"/>
    </w:pPr>
    <w:rPr>
      <w:color w:val="auto"/>
    </w:rPr>
  </w:style>
  <w:style w:type="paragraph" w:customStyle="1" w:styleId="CM12">
    <w:name w:val="CM12"/>
    <w:basedOn w:val="Default"/>
    <w:next w:val="Default"/>
    <w:rsid w:val="00E845D2"/>
    <w:pPr>
      <w:spacing w:after="255"/>
    </w:pPr>
    <w:rPr>
      <w:rFonts w:ascii="Times" w:hAnsi="Times" w:cs="Times"/>
      <w:color w:val="auto"/>
    </w:rPr>
  </w:style>
  <w:style w:type="paragraph" w:customStyle="1" w:styleId="CM15">
    <w:name w:val="CM15"/>
    <w:basedOn w:val="Default"/>
    <w:next w:val="Default"/>
    <w:rsid w:val="00E845D2"/>
    <w:pPr>
      <w:spacing w:after="165"/>
    </w:pPr>
    <w:rPr>
      <w:rFonts w:ascii="Times" w:hAnsi="Times" w:cs="Times"/>
      <w:color w:val="auto"/>
    </w:rPr>
  </w:style>
  <w:style w:type="paragraph" w:customStyle="1" w:styleId="Car1">
    <w:name w:val="Car1"/>
    <w:basedOn w:val="Normal"/>
    <w:rsid w:val="00E845D2"/>
    <w:pPr>
      <w:spacing w:after="160" w:line="240" w:lineRule="exact"/>
    </w:pPr>
    <w:rPr>
      <w:rFonts w:ascii="Verdana" w:hAnsi="Verdana"/>
      <w:sz w:val="20"/>
      <w:szCs w:val="20"/>
      <w:lang w:val="en-US" w:eastAsia="en-US"/>
    </w:rPr>
  </w:style>
  <w:style w:type="character" w:styleId="Refdecomentario">
    <w:name w:val="annotation reference"/>
    <w:uiPriority w:val="99"/>
    <w:rsid w:val="00E845D2"/>
    <w:rPr>
      <w:sz w:val="16"/>
      <w:szCs w:val="16"/>
    </w:rPr>
  </w:style>
  <w:style w:type="paragraph" w:styleId="Textocomentario">
    <w:name w:val="annotation text"/>
    <w:basedOn w:val="Normal"/>
    <w:link w:val="TextocomentarioCar"/>
    <w:uiPriority w:val="99"/>
    <w:rsid w:val="00E845D2"/>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E845D2"/>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E845D2"/>
    <w:rPr>
      <w:b/>
      <w:bCs/>
    </w:rPr>
  </w:style>
  <w:style w:type="character" w:customStyle="1" w:styleId="AsuntodelcomentarioCar">
    <w:name w:val="Asunto del comentario Car"/>
    <w:basedOn w:val="TextocomentarioCar"/>
    <w:link w:val="Asuntodelcomentario"/>
    <w:uiPriority w:val="99"/>
    <w:rsid w:val="00E845D2"/>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E845D2"/>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uiPriority w:val="99"/>
    <w:rsid w:val="00E845D2"/>
    <w:rPr>
      <w:rFonts w:ascii="Tahoma" w:eastAsia="Times New Roman" w:hAnsi="Tahoma" w:cs="Times New Roman"/>
      <w:sz w:val="16"/>
      <w:szCs w:val="16"/>
      <w:lang w:val="x-none" w:eastAsia="ar-SA"/>
    </w:rPr>
  </w:style>
  <w:style w:type="paragraph" w:customStyle="1" w:styleId="CM4">
    <w:name w:val="CM4"/>
    <w:basedOn w:val="Default"/>
    <w:next w:val="Default"/>
    <w:rsid w:val="00E845D2"/>
    <w:pPr>
      <w:spacing w:line="258" w:lineRule="atLeast"/>
    </w:pPr>
    <w:rPr>
      <w:color w:val="auto"/>
    </w:rPr>
  </w:style>
  <w:style w:type="paragraph" w:styleId="Sangra2detindependiente">
    <w:name w:val="Body Text Indent 2"/>
    <w:basedOn w:val="Normal"/>
    <w:link w:val="Sangra2detindependienteCar"/>
    <w:rsid w:val="00E845D2"/>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E845D2"/>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
    <w:basedOn w:val="Normal"/>
    <w:qFormat/>
    <w:rsid w:val="00E845D2"/>
    <w:pPr>
      <w:ind w:left="720"/>
    </w:pPr>
  </w:style>
  <w:style w:type="paragraph" w:customStyle="1" w:styleId="CM28">
    <w:name w:val="CM28"/>
    <w:basedOn w:val="Default"/>
    <w:next w:val="Default"/>
    <w:rsid w:val="00E845D2"/>
    <w:pPr>
      <w:spacing w:after="593"/>
    </w:pPr>
    <w:rPr>
      <w:color w:val="auto"/>
    </w:rPr>
  </w:style>
  <w:style w:type="character" w:customStyle="1" w:styleId="DefaultCar">
    <w:name w:val="Default Car"/>
    <w:link w:val="Default"/>
    <w:qFormat/>
    <w:rsid w:val="00E845D2"/>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E845D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E845D2"/>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E845D2"/>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E845D2"/>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E845D2"/>
    <w:rPr>
      <w:vertAlign w:val="superscript"/>
    </w:rPr>
  </w:style>
  <w:style w:type="paragraph" w:styleId="Cita">
    <w:name w:val="Quote"/>
    <w:basedOn w:val="Normal"/>
    <w:next w:val="Normal"/>
    <w:link w:val="CitaCar"/>
    <w:qFormat/>
    <w:rsid w:val="00E845D2"/>
    <w:pPr>
      <w:suppressAutoHyphens/>
    </w:pPr>
    <w:rPr>
      <w:i/>
      <w:iCs/>
      <w:color w:val="000000"/>
      <w:sz w:val="20"/>
      <w:szCs w:val="20"/>
      <w:lang w:eastAsia="ar-SA"/>
    </w:rPr>
  </w:style>
  <w:style w:type="character" w:customStyle="1" w:styleId="CitaCar">
    <w:name w:val="Cita Car"/>
    <w:basedOn w:val="Fuentedeprrafopredeter"/>
    <w:link w:val="Cita"/>
    <w:rsid w:val="00E845D2"/>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E845D2"/>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E845D2"/>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E845D2"/>
    <w:rPr>
      <w:rFonts w:ascii="Calibri" w:eastAsia="Calibri" w:hAnsi="Calibri" w:cs="Times New Roman"/>
      <w:szCs w:val="21"/>
      <w:lang w:val="x-none"/>
    </w:rPr>
  </w:style>
  <w:style w:type="character" w:customStyle="1" w:styleId="TextodebloqueCar">
    <w:name w:val="Texto de bloque Car"/>
    <w:link w:val="Textodebloque"/>
    <w:locked/>
    <w:rsid w:val="00E845D2"/>
    <w:rPr>
      <w:rFonts w:ascii="Times New Roman" w:eastAsia="Times New Roman" w:hAnsi="Times New Roman" w:cs="Times New Roman"/>
      <w:sz w:val="24"/>
      <w:szCs w:val="20"/>
      <w:lang w:val="es-ES" w:eastAsia="es-ES"/>
    </w:rPr>
  </w:style>
  <w:style w:type="character" w:styleId="Textoennegrita">
    <w:name w:val="Strong"/>
    <w:uiPriority w:val="22"/>
    <w:qFormat/>
    <w:rsid w:val="00E845D2"/>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E845D2"/>
    <w:pPr>
      <w:jc w:val="both"/>
    </w:pPr>
    <w:rPr>
      <w:rFonts w:asciiTheme="minorHAnsi" w:eastAsiaTheme="minorHAnsi" w:hAnsiTheme="minorHAnsi" w:cstheme="minorBidi"/>
      <w:sz w:val="22"/>
      <w:szCs w:val="22"/>
      <w:vertAlign w:val="superscript"/>
      <w:lang w:val="es-CO" w:eastAsia="en-US"/>
    </w:rPr>
  </w:style>
  <w:style w:type="character" w:styleId="nfasis">
    <w:name w:val="Emphasis"/>
    <w:qFormat/>
    <w:rsid w:val="00E845D2"/>
    <w:rPr>
      <w:i/>
      <w:iCs/>
    </w:rPr>
  </w:style>
  <w:style w:type="paragraph" w:styleId="Citadestacada">
    <w:name w:val="Intense Quote"/>
    <w:basedOn w:val="Normal"/>
    <w:next w:val="Normal"/>
    <w:link w:val="CitadestacadaCar"/>
    <w:qFormat/>
    <w:rsid w:val="00E845D2"/>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E845D2"/>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E845D2"/>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E845D2"/>
    <w:rPr>
      <w:rFonts w:ascii="Arial" w:eastAsia="Times New Roman" w:hAnsi="Arial" w:cs="Times New Roman"/>
      <w:b/>
      <w:sz w:val="32"/>
      <w:szCs w:val="20"/>
      <w:lang w:val="es-ES_tradnl" w:eastAsia="es-ES"/>
    </w:rPr>
  </w:style>
  <w:style w:type="character" w:customStyle="1" w:styleId="FootnoteCharacters">
    <w:name w:val="Footnote Characters"/>
    <w:rsid w:val="00E845D2"/>
    <w:rPr>
      <w:vertAlign w:val="superscript"/>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E845D2"/>
    <w:rPr>
      <w:rFonts w:ascii="Times New Roman" w:eastAsia="Times New Roman" w:hAnsi="Times New Roman" w:cs="Times New Roman"/>
      <w:sz w:val="20"/>
      <w:szCs w:val="20"/>
      <w:lang w:val="es-ES_tradnl" w:eastAsia="es-ES"/>
    </w:rPr>
  </w:style>
  <w:style w:type="paragraph" w:customStyle="1" w:styleId="2">
    <w:name w:val="2"/>
    <w:basedOn w:val="Normal"/>
    <w:next w:val="Ttulo"/>
    <w:qFormat/>
    <w:rsid w:val="00E845D2"/>
    <w:pPr>
      <w:jc w:val="center"/>
    </w:pPr>
    <w:rPr>
      <w:rFonts w:ascii="Arial" w:hAnsi="Arial"/>
      <w:b/>
      <w:sz w:val="32"/>
      <w:szCs w:val="20"/>
      <w:lang w:val="es-ES_tradnl"/>
    </w:rPr>
  </w:style>
  <w:style w:type="table" w:customStyle="1" w:styleId="Tablaconcuadrcula1">
    <w:name w:val="Tabla con cuadrícula1"/>
    <w:basedOn w:val="Tablanormal"/>
    <w:next w:val="Tablaconcuadrcula"/>
    <w:uiPriority w:val="39"/>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845D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E845D2"/>
  </w:style>
  <w:style w:type="character" w:customStyle="1" w:styleId="Nmerodepgina1">
    <w:name w:val="Número de página1"/>
    <w:basedOn w:val="Fuentedeprrafopredeter1"/>
    <w:rsid w:val="00E845D2"/>
  </w:style>
  <w:style w:type="character" w:styleId="Hipervnculovisitado">
    <w:name w:val="FollowedHyperlink"/>
    <w:uiPriority w:val="99"/>
    <w:rsid w:val="00E845D2"/>
    <w:rPr>
      <w:color w:val="800080"/>
      <w:u w:val="single"/>
    </w:rPr>
  </w:style>
  <w:style w:type="character" w:customStyle="1" w:styleId="Refdecomentario1">
    <w:name w:val="Ref. de comentario1"/>
    <w:rsid w:val="00E845D2"/>
    <w:rPr>
      <w:sz w:val="16"/>
      <w:szCs w:val="16"/>
    </w:rPr>
  </w:style>
  <w:style w:type="character" w:customStyle="1" w:styleId="MapadeldocumentoCar">
    <w:name w:val="Mapa del documento Car"/>
    <w:rsid w:val="00E845D2"/>
    <w:rPr>
      <w:rFonts w:ascii="Lucida Grande" w:hAnsi="Lucida Grande" w:cs="Lucida Grande"/>
      <w:sz w:val="24"/>
      <w:szCs w:val="24"/>
      <w:lang w:val="es-CO"/>
    </w:rPr>
  </w:style>
  <w:style w:type="character" w:customStyle="1" w:styleId="st">
    <w:name w:val="st"/>
    <w:rsid w:val="00E845D2"/>
  </w:style>
  <w:style w:type="character" w:customStyle="1" w:styleId="apple-style-span">
    <w:name w:val="apple-style-span"/>
    <w:rsid w:val="00E845D2"/>
  </w:style>
  <w:style w:type="character" w:customStyle="1" w:styleId="TextosinformatoCar1">
    <w:name w:val="Texto sin formato Car1"/>
    <w:basedOn w:val="Fuentedeprrafopredeter"/>
    <w:uiPriority w:val="99"/>
    <w:semiHidden/>
    <w:rsid w:val="00E845D2"/>
    <w:rPr>
      <w:rFonts w:ascii="Consolas" w:eastAsia="Times New Roman" w:hAnsi="Consolas" w:cs="Times New Roman"/>
      <w:sz w:val="21"/>
      <w:szCs w:val="21"/>
      <w:lang w:val="es-ES" w:eastAsia="es-ES"/>
    </w:rPr>
  </w:style>
  <w:style w:type="character" w:customStyle="1" w:styleId="baj">
    <w:name w:val="b_aj"/>
    <w:rsid w:val="00E845D2"/>
  </w:style>
  <w:style w:type="character" w:customStyle="1" w:styleId="InviasNormalCar">
    <w:name w:val="Invias Normal Car"/>
    <w:rsid w:val="00E845D2"/>
    <w:rPr>
      <w:rFonts w:ascii="Arial Narrow" w:hAnsi="Arial Narrow"/>
      <w:color w:val="3B3838"/>
      <w:sz w:val="24"/>
      <w:szCs w:val="24"/>
      <w:lang w:eastAsia="es-ES"/>
    </w:rPr>
  </w:style>
  <w:style w:type="character" w:customStyle="1" w:styleId="ListLabel1">
    <w:name w:val="ListLabel 1"/>
    <w:rsid w:val="00E845D2"/>
    <w:rPr>
      <w:b w:val="0"/>
    </w:rPr>
  </w:style>
  <w:style w:type="character" w:customStyle="1" w:styleId="ListLabel2">
    <w:name w:val="ListLabel 2"/>
    <w:rsid w:val="00E845D2"/>
    <w:rPr>
      <w:rFonts w:cs="Arial"/>
      <w:b/>
    </w:rPr>
  </w:style>
  <w:style w:type="character" w:customStyle="1" w:styleId="ListLabel3">
    <w:name w:val="ListLabel 3"/>
    <w:rsid w:val="00E845D2"/>
    <w:rPr>
      <w:b w:val="0"/>
      <w:sz w:val="18"/>
    </w:rPr>
  </w:style>
  <w:style w:type="character" w:customStyle="1" w:styleId="ListLabel4">
    <w:name w:val="ListLabel 4"/>
    <w:rsid w:val="00E845D2"/>
    <w:rPr>
      <w:rFonts w:cs="Courier New"/>
    </w:rPr>
  </w:style>
  <w:style w:type="character" w:customStyle="1" w:styleId="ListLabel5">
    <w:name w:val="ListLabel 5"/>
    <w:rsid w:val="00E845D2"/>
    <w:rPr>
      <w:rFonts w:cs="Courier New"/>
    </w:rPr>
  </w:style>
  <w:style w:type="character" w:customStyle="1" w:styleId="ListLabel6">
    <w:name w:val="ListLabel 6"/>
    <w:rsid w:val="00E845D2"/>
    <w:rPr>
      <w:rFonts w:cs="Courier New"/>
    </w:rPr>
  </w:style>
  <w:style w:type="character" w:customStyle="1" w:styleId="ListLabel7">
    <w:name w:val="ListLabel 7"/>
    <w:rsid w:val="00E845D2"/>
    <w:rPr>
      <w:b/>
    </w:rPr>
  </w:style>
  <w:style w:type="character" w:customStyle="1" w:styleId="ListLabel8">
    <w:name w:val="ListLabel 8"/>
    <w:rsid w:val="00E845D2"/>
    <w:rPr>
      <w:b/>
    </w:rPr>
  </w:style>
  <w:style w:type="character" w:customStyle="1" w:styleId="ListLabel9">
    <w:name w:val="ListLabel 9"/>
    <w:rsid w:val="00E845D2"/>
    <w:rPr>
      <w:rFonts w:eastAsia="Times New Roman" w:cs="Tahoma"/>
    </w:rPr>
  </w:style>
  <w:style w:type="character" w:customStyle="1" w:styleId="ListLabel10">
    <w:name w:val="ListLabel 10"/>
    <w:rsid w:val="00E845D2"/>
    <w:rPr>
      <w:rFonts w:cs="Courier New"/>
    </w:rPr>
  </w:style>
  <w:style w:type="character" w:customStyle="1" w:styleId="ListLabel11">
    <w:name w:val="ListLabel 11"/>
    <w:rsid w:val="00E845D2"/>
    <w:rPr>
      <w:rFonts w:cs="Courier New"/>
    </w:rPr>
  </w:style>
  <w:style w:type="character" w:customStyle="1" w:styleId="ListLabel12">
    <w:name w:val="ListLabel 12"/>
    <w:rsid w:val="00E845D2"/>
    <w:rPr>
      <w:rFonts w:cs="Courier New"/>
    </w:rPr>
  </w:style>
  <w:style w:type="character" w:customStyle="1" w:styleId="ListLabel13">
    <w:name w:val="ListLabel 13"/>
    <w:rsid w:val="00E845D2"/>
    <w:rPr>
      <w:b/>
    </w:rPr>
  </w:style>
  <w:style w:type="character" w:customStyle="1" w:styleId="ListLabel14">
    <w:name w:val="ListLabel 14"/>
    <w:rsid w:val="00E845D2"/>
    <w:rPr>
      <w:rFonts w:cs="Courier New"/>
    </w:rPr>
  </w:style>
  <w:style w:type="character" w:customStyle="1" w:styleId="ListLabel15">
    <w:name w:val="ListLabel 15"/>
    <w:rsid w:val="00E845D2"/>
    <w:rPr>
      <w:rFonts w:cs="Courier New"/>
    </w:rPr>
  </w:style>
  <w:style w:type="character" w:customStyle="1" w:styleId="ListLabel16">
    <w:name w:val="ListLabel 16"/>
    <w:rsid w:val="00E845D2"/>
    <w:rPr>
      <w:rFonts w:cs="Courier New"/>
    </w:rPr>
  </w:style>
  <w:style w:type="character" w:customStyle="1" w:styleId="ListLabel17">
    <w:name w:val="ListLabel 17"/>
    <w:rsid w:val="00E845D2"/>
    <w:rPr>
      <w:b w:val="0"/>
    </w:rPr>
  </w:style>
  <w:style w:type="character" w:customStyle="1" w:styleId="ListLabel18">
    <w:name w:val="ListLabel 18"/>
    <w:rsid w:val="00E845D2"/>
    <w:rPr>
      <w:b/>
      <w:color w:val="auto"/>
      <w:sz w:val="20"/>
    </w:rPr>
  </w:style>
  <w:style w:type="character" w:customStyle="1" w:styleId="ListLabel19">
    <w:name w:val="ListLabel 19"/>
    <w:rsid w:val="00E845D2"/>
    <w:rPr>
      <w:b/>
      <w:sz w:val="20"/>
    </w:rPr>
  </w:style>
  <w:style w:type="character" w:customStyle="1" w:styleId="ListLabel20">
    <w:name w:val="ListLabel 20"/>
    <w:rsid w:val="00E845D2"/>
    <w:rPr>
      <w:b/>
      <w:sz w:val="20"/>
    </w:rPr>
  </w:style>
  <w:style w:type="character" w:customStyle="1" w:styleId="ListLabel21">
    <w:name w:val="ListLabel 21"/>
    <w:rsid w:val="00E845D2"/>
    <w:rPr>
      <w:b/>
      <w:sz w:val="20"/>
    </w:rPr>
  </w:style>
  <w:style w:type="character" w:customStyle="1" w:styleId="ListLabel22">
    <w:name w:val="ListLabel 22"/>
    <w:rsid w:val="00E845D2"/>
    <w:rPr>
      <w:b/>
      <w:sz w:val="20"/>
    </w:rPr>
  </w:style>
  <w:style w:type="character" w:customStyle="1" w:styleId="ListLabel23">
    <w:name w:val="ListLabel 23"/>
    <w:rsid w:val="00E845D2"/>
    <w:rPr>
      <w:b/>
      <w:sz w:val="20"/>
    </w:rPr>
  </w:style>
  <w:style w:type="character" w:customStyle="1" w:styleId="ListLabel24">
    <w:name w:val="ListLabel 24"/>
    <w:rsid w:val="00E845D2"/>
    <w:rPr>
      <w:b/>
      <w:sz w:val="20"/>
    </w:rPr>
  </w:style>
  <w:style w:type="character" w:customStyle="1" w:styleId="ListLabel25">
    <w:name w:val="ListLabel 25"/>
    <w:rsid w:val="00E845D2"/>
    <w:rPr>
      <w:b/>
      <w:sz w:val="20"/>
    </w:rPr>
  </w:style>
  <w:style w:type="character" w:customStyle="1" w:styleId="ListLabel26">
    <w:name w:val="ListLabel 26"/>
    <w:rsid w:val="00E845D2"/>
    <w:rPr>
      <w:b/>
      <w:sz w:val="20"/>
    </w:rPr>
  </w:style>
  <w:style w:type="character" w:customStyle="1" w:styleId="ListLabel27">
    <w:name w:val="ListLabel 27"/>
    <w:rsid w:val="00E845D2"/>
    <w:rPr>
      <w:rFonts w:eastAsia="Times New Roman" w:cs="Arial"/>
    </w:rPr>
  </w:style>
  <w:style w:type="character" w:customStyle="1" w:styleId="ListLabel28">
    <w:name w:val="ListLabel 28"/>
    <w:rsid w:val="00E845D2"/>
    <w:rPr>
      <w:rFonts w:eastAsia="Calibri" w:cs="Arial"/>
      <w:b/>
    </w:rPr>
  </w:style>
  <w:style w:type="character" w:customStyle="1" w:styleId="ListLabel29">
    <w:name w:val="ListLabel 29"/>
    <w:rsid w:val="00E845D2"/>
    <w:rPr>
      <w:b/>
    </w:rPr>
  </w:style>
  <w:style w:type="character" w:customStyle="1" w:styleId="ListLabel30">
    <w:name w:val="ListLabel 30"/>
    <w:rsid w:val="00E845D2"/>
    <w:rPr>
      <w:b/>
      <w:sz w:val="22"/>
      <w:szCs w:val="22"/>
    </w:rPr>
  </w:style>
  <w:style w:type="character" w:customStyle="1" w:styleId="ListLabel31">
    <w:name w:val="ListLabel 31"/>
    <w:rsid w:val="00E845D2"/>
    <w:rPr>
      <w:b/>
      <w:sz w:val="22"/>
      <w:szCs w:val="22"/>
    </w:rPr>
  </w:style>
  <w:style w:type="character" w:customStyle="1" w:styleId="ListLabel32">
    <w:name w:val="ListLabel 32"/>
    <w:rsid w:val="00E845D2"/>
    <w:rPr>
      <w:b/>
    </w:rPr>
  </w:style>
  <w:style w:type="character" w:customStyle="1" w:styleId="ListLabel33">
    <w:name w:val="ListLabel 33"/>
    <w:rsid w:val="00E845D2"/>
    <w:rPr>
      <w:b/>
    </w:rPr>
  </w:style>
  <w:style w:type="character" w:customStyle="1" w:styleId="ListLabel34">
    <w:name w:val="ListLabel 34"/>
    <w:rsid w:val="00E845D2"/>
    <w:rPr>
      <w:b/>
    </w:rPr>
  </w:style>
  <w:style w:type="character" w:customStyle="1" w:styleId="ListLabel35">
    <w:name w:val="ListLabel 35"/>
    <w:rsid w:val="00E845D2"/>
    <w:rPr>
      <w:b/>
    </w:rPr>
  </w:style>
  <w:style w:type="character" w:customStyle="1" w:styleId="ListLabel36">
    <w:name w:val="ListLabel 36"/>
    <w:rsid w:val="00E845D2"/>
    <w:rPr>
      <w:b/>
    </w:rPr>
  </w:style>
  <w:style w:type="character" w:customStyle="1" w:styleId="ListLabel37">
    <w:name w:val="ListLabel 37"/>
    <w:rsid w:val="00E845D2"/>
    <w:rPr>
      <w:rFonts w:cs="Courier New"/>
    </w:rPr>
  </w:style>
  <w:style w:type="character" w:customStyle="1" w:styleId="ListLabel38">
    <w:name w:val="ListLabel 38"/>
    <w:rsid w:val="00E845D2"/>
    <w:rPr>
      <w:rFonts w:cs="Courier New"/>
    </w:rPr>
  </w:style>
  <w:style w:type="character" w:customStyle="1" w:styleId="ListLabel39">
    <w:name w:val="ListLabel 39"/>
    <w:rsid w:val="00E845D2"/>
    <w:rPr>
      <w:rFonts w:cs="Courier New"/>
    </w:rPr>
  </w:style>
  <w:style w:type="character" w:customStyle="1" w:styleId="ListLabel40">
    <w:name w:val="ListLabel 40"/>
    <w:rsid w:val="00E845D2"/>
    <w:rPr>
      <w:rFonts w:cs="Courier New"/>
    </w:rPr>
  </w:style>
  <w:style w:type="character" w:customStyle="1" w:styleId="ListLabel41">
    <w:name w:val="ListLabel 41"/>
    <w:rsid w:val="00E845D2"/>
    <w:rPr>
      <w:rFonts w:cs="Courier New"/>
    </w:rPr>
  </w:style>
  <w:style w:type="character" w:customStyle="1" w:styleId="ListLabel42">
    <w:name w:val="ListLabel 42"/>
    <w:rsid w:val="00E845D2"/>
    <w:rPr>
      <w:rFonts w:cs="Courier New"/>
    </w:rPr>
  </w:style>
  <w:style w:type="character" w:customStyle="1" w:styleId="ListLabel43">
    <w:name w:val="ListLabel 43"/>
    <w:rsid w:val="00E845D2"/>
    <w:rPr>
      <w:b/>
      <w:bCs w:val="0"/>
      <w:color w:val="auto"/>
    </w:rPr>
  </w:style>
  <w:style w:type="character" w:customStyle="1" w:styleId="ListLabel44">
    <w:name w:val="ListLabel 44"/>
    <w:rsid w:val="00E845D2"/>
    <w:rPr>
      <w:rFonts w:cs="Times New Roman"/>
    </w:rPr>
  </w:style>
  <w:style w:type="character" w:customStyle="1" w:styleId="ListLabel45">
    <w:name w:val="ListLabel 45"/>
    <w:rsid w:val="00E845D2"/>
    <w:rPr>
      <w:rFonts w:cs="Times New Roman"/>
    </w:rPr>
  </w:style>
  <w:style w:type="character" w:customStyle="1" w:styleId="ListLabel46">
    <w:name w:val="ListLabel 46"/>
    <w:rsid w:val="00E845D2"/>
    <w:rPr>
      <w:rFonts w:cs="Times New Roman"/>
    </w:rPr>
  </w:style>
  <w:style w:type="character" w:customStyle="1" w:styleId="ListLabel47">
    <w:name w:val="ListLabel 47"/>
    <w:rsid w:val="00E845D2"/>
    <w:rPr>
      <w:rFonts w:cs="Times New Roman"/>
    </w:rPr>
  </w:style>
  <w:style w:type="character" w:customStyle="1" w:styleId="ListLabel48">
    <w:name w:val="ListLabel 48"/>
    <w:rsid w:val="00E845D2"/>
    <w:rPr>
      <w:rFonts w:cs="Times New Roman"/>
    </w:rPr>
  </w:style>
  <w:style w:type="character" w:customStyle="1" w:styleId="ListLabel49">
    <w:name w:val="ListLabel 49"/>
    <w:rsid w:val="00E845D2"/>
    <w:rPr>
      <w:rFonts w:cs="Times New Roman"/>
    </w:rPr>
  </w:style>
  <w:style w:type="character" w:customStyle="1" w:styleId="ListLabel50">
    <w:name w:val="ListLabel 50"/>
    <w:rsid w:val="00E845D2"/>
    <w:rPr>
      <w:rFonts w:cs="Times New Roman"/>
    </w:rPr>
  </w:style>
  <w:style w:type="character" w:customStyle="1" w:styleId="ListLabel51">
    <w:name w:val="ListLabel 51"/>
    <w:rsid w:val="00E845D2"/>
    <w:rPr>
      <w:rFonts w:cs="Times New Roman"/>
    </w:rPr>
  </w:style>
  <w:style w:type="character" w:customStyle="1" w:styleId="ListLabel52">
    <w:name w:val="ListLabel 52"/>
    <w:rsid w:val="00E845D2"/>
    <w:rPr>
      <w:rFonts w:cs="Times New Roman"/>
    </w:rPr>
  </w:style>
  <w:style w:type="character" w:customStyle="1" w:styleId="ListLabel53">
    <w:name w:val="ListLabel 53"/>
    <w:rsid w:val="00E845D2"/>
    <w:rPr>
      <w:rFonts w:cs="Courier New"/>
    </w:rPr>
  </w:style>
  <w:style w:type="character" w:customStyle="1" w:styleId="ListLabel54">
    <w:name w:val="ListLabel 54"/>
    <w:rsid w:val="00E845D2"/>
    <w:rPr>
      <w:rFonts w:cs="Courier New"/>
    </w:rPr>
  </w:style>
  <w:style w:type="character" w:customStyle="1" w:styleId="ListLabel55">
    <w:name w:val="ListLabel 55"/>
    <w:rsid w:val="00E845D2"/>
    <w:rPr>
      <w:rFonts w:cs="Courier New"/>
    </w:rPr>
  </w:style>
  <w:style w:type="character" w:styleId="Refdenotaalfinal">
    <w:name w:val="endnote reference"/>
    <w:rsid w:val="00E845D2"/>
    <w:rPr>
      <w:vertAlign w:val="superscript"/>
    </w:rPr>
  </w:style>
  <w:style w:type="character" w:customStyle="1" w:styleId="EndnoteCharacters">
    <w:name w:val="Endnote Characters"/>
    <w:rsid w:val="00E845D2"/>
  </w:style>
  <w:style w:type="paragraph" w:customStyle="1" w:styleId="Heading">
    <w:name w:val="Heading"/>
    <w:basedOn w:val="Normal"/>
    <w:next w:val="Textoindependiente"/>
    <w:rsid w:val="00E845D2"/>
    <w:pPr>
      <w:keepNext/>
      <w:suppressAutoHyphens/>
      <w:spacing w:before="240" w:after="120"/>
    </w:pPr>
    <w:rPr>
      <w:rFonts w:ascii="Carlito" w:eastAsia="Noto Sans SC Regular" w:hAnsi="Carlito" w:cs="Noto Sans Devanagari"/>
      <w:sz w:val="28"/>
      <w:szCs w:val="28"/>
      <w:lang w:val="es-ES_tradnl"/>
    </w:rPr>
  </w:style>
  <w:style w:type="character" w:customStyle="1" w:styleId="TextoindependienteCar1">
    <w:name w:val="Texto independiente Car1"/>
    <w:basedOn w:val="Fuentedeprrafopredeter"/>
    <w:rsid w:val="00E845D2"/>
    <w:rPr>
      <w:rFonts w:ascii="Arial" w:eastAsia="Times New Roman" w:hAnsi="Arial" w:cs="Times New Roman"/>
      <w:sz w:val="24"/>
      <w:szCs w:val="20"/>
      <w:lang w:val="es-MX" w:eastAsia="es-ES"/>
    </w:rPr>
  </w:style>
  <w:style w:type="paragraph" w:styleId="Descripcin">
    <w:name w:val="caption"/>
    <w:basedOn w:val="Normal"/>
    <w:qFormat/>
    <w:rsid w:val="00E845D2"/>
    <w:pPr>
      <w:suppressLineNumbers/>
      <w:suppressAutoHyphens/>
      <w:spacing w:before="120" w:after="120"/>
    </w:pPr>
    <w:rPr>
      <w:rFonts w:cs="Noto Sans Devanagari"/>
      <w:i/>
      <w:iCs/>
      <w:lang w:val="es-ES_tradnl"/>
    </w:rPr>
  </w:style>
  <w:style w:type="paragraph" w:customStyle="1" w:styleId="Index">
    <w:name w:val="Index"/>
    <w:basedOn w:val="Normal"/>
    <w:rsid w:val="00E845D2"/>
    <w:pPr>
      <w:suppressLineNumbers/>
      <w:suppressAutoHyphens/>
    </w:pPr>
    <w:rPr>
      <w:rFonts w:cs="Noto Sans Devanagari"/>
      <w:lang w:val="es-ES_tradnl"/>
    </w:rPr>
  </w:style>
  <w:style w:type="paragraph" w:customStyle="1" w:styleId="Textodebloque1">
    <w:name w:val="Texto de bloque1"/>
    <w:basedOn w:val="Normal"/>
    <w:rsid w:val="00E845D2"/>
    <w:pPr>
      <w:suppressAutoHyphens/>
      <w:ind w:left="360" w:right="-852"/>
    </w:pPr>
    <w:rPr>
      <w:szCs w:val="20"/>
      <w:lang w:val="es-ES_tradnl"/>
    </w:rPr>
  </w:style>
  <w:style w:type="paragraph" w:customStyle="1" w:styleId="HeaderandFooter">
    <w:name w:val="Header and Footer"/>
    <w:basedOn w:val="Normal"/>
    <w:rsid w:val="00E845D2"/>
    <w:pPr>
      <w:suppressAutoHyphens/>
    </w:pPr>
    <w:rPr>
      <w:lang w:val="es-ES_tradnl"/>
    </w:rPr>
  </w:style>
  <w:style w:type="paragraph" w:customStyle="1" w:styleId="Textodeglobo1">
    <w:name w:val="Texto de globo1"/>
    <w:basedOn w:val="Normal"/>
    <w:rsid w:val="00E845D2"/>
    <w:pPr>
      <w:suppressAutoHyphens/>
    </w:pPr>
    <w:rPr>
      <w:rFonts w:ascii="Tahoma" w:hAnsi="Tahoma" w:cs="Tahoma"/>
      <w:sz w:val="16"/>
      <w:szCs w:val="16"/>
    </w:rPr>
  </w:style>
  <w:style w:type="paragraph" w:customStyle="1" w:styleId="Textoindependiente21">
    <w:name w:val="Texto independiente 21"/>
    <w:basedOn w:val="Normal"/>
    <w:rsid w:val="00E845D2"/>
    <w:pPr>
      <w:suppressAutoHyphens/>
      <w:jc w:val="both"/>
    </w:pPr>
    <w:rPr>
      <w:rFonts w:ascii="Arial" w:hAnsi="Arial" w:cs="Arial"/>
      <w:color w:val="FF0000"/>
      <w:lang w:val="es-ES_tradnl"/>
    </w:rPr>
  </w:style>
  <w:style w:type="paragraph" w:customStyle="1" w:styleId="Textoindependiente31">
    <w:name w:val="Texto independiente 31"/>
    <w:basedOn w:val="Normal"/>
    <w:rsid w:val="00E845D2"/>
    <w:pPr>
      <w:suppressAutoHyphens/>
      <w:jc w:val="both"/>
    </w:pPr>
    <w:rPr>
      <w:rFonts w:ascii="Bookman Old Style" w:hAnsi="Bookman Old Style" w:cs="Arial"/>
      <w:sz w:val="22"/>
      <w:lang w:val="es-ES_tradnl"/>
    </w:rPr>
  </w:style>
  <w:style w:type="paragraph" w:customStyle="1" w:styleId="Listaconvietas21">
    <w:name w:val="Lista con viñetas 21"/>
    <w:basedOn w:val="Normal"/>
    <w:autoRedefine/>
    <w:rsid w:val="00E845D2"/>
    <w:pPr>
      <w:tabs>
        <w:tab w:val="left" w:pos="720"/>
      </w:tabs>
      <w:suppressAutoHyphens/>
      <w:ind w:left="720" w:hanging="360"/>
      <w:jc w:val="both"/>
    </w:pPr>
    <w:rPr>
      <w:rFonts w:ascii="Bookman Old Style" w:hAnsi="Bookman Old Style" w:cs="Arial"/>
      <w:b/>
      <w:sz w:val="22"/>
      <w:szCs w:val="20"/>
      <w:lang w:val="es-ES_tradnl"/>
    </w:rPr>
  </w:style>
  <w:style w:type="character" w:customStyle="1" w:styleId="SangradetextonormalCar1">
    <w:name w:val="Sangría de texto normal Car1"/>
    <w:basedOn w:val="Fuentedeprrafopredeter"/>
    <w:rsid w:val="00E845D2"/>
    <w:rPr>
      <w:rFonts w:ascii="Arial" w:eastAsia="Times New Roman" w:hAnsi="Arial" w:cs="Times New Roman"/>
      <w:szCs w:val="24"/>
      <w:lang w:val="es-ES_tradnl" w:eastAsia="es-ES"/>
    </w:rPr>
  </w:style>
  <w:style w:type="paragraph" w:customStyle="1" w:styleId="Cuadrculamedia1-nfasis21">
    <w:name w:val="Cuadrícula media 1 - Énfasis 21"/>
    <w:basedOn w:val="Normal"/>
    <w:rsid w:val="00E845D2"/>
    <w:pPr>
      <w:suppressAutoHyphens/>
      <w:ind w:left="708"/>
    </w:pPr>
    <w:rPr>
      <w:lang w:val="es-ES_tradnl"/>
    </w:rPr>
  </w:style>
  <w:style w:type="paragraph" w:customStyle="1" w:styleId="Textocomentario1">
    <w:name w:val="Texto comentario1"/>
    <w:basedOn w:val="Normal"/>
    <w:rsid w:val="00E845D2"/>
    <w:pPr>
      <w:suppressAutoHyphens/>
    </w:pPr>
    <w:rPr>
      <w:sz w:val="20"/>
      <w:szCs w:val="20"/>
      <w:lang w:val="es-ES_tradnl"/>
    </w:rPr>
  </w:style>
  <w:style w:type="paragraph" w:customStyle="1" w:styleId="Asuntodelcomentario1">
    <w:name w:val="Asunto del comentario1"/>
    <w:basedOn w:val="Textocomentario1"/>
    <w:next w:val="Textocomentario1"/>
    <w:rsid w:val="00E845D2"/>
    <w:rPr>
      <w:b/>
      <w:bCs/>
    </w:rPr>
  </w:style>
  <w:style w:type="paragraph" w:customStyle="1" w:styleId="Textoindependiente32">
    <w:name w:val="Texto independiente 32"/>
    <w:basedOn w:val="Normal"/>
    <w:rsid w:val="00E845D2"/>
    <w:pPr>
      <w:suppressAutoHyphens/>
      <w:jc w:val="both"/>
    </w:pPr>
    <w:rPr>
      <w:rFonts w:ascii="Arial" w:hAnsi="Arial"/>
      <w:sz w:val="22"/>
      <w:szCs w:val="20"/>
      <w:lang w:val="es-ES_tradnl" w:eastAsia="es-CO"/>
    </w:rPr>
  </w:style>
  <w:style w:type="paragraph" w:customStyle="1" w:styleId="xl63">
    <w:name w:val="xl63"/>
    <w:basedOn w:val="Normal"/>
    <w:rsid w:val="00E845D2"/>
    <w:pPr>
      <w:suppressAutoHyphens/>
      <w:spacing w:before="280" w:after="280"/>
      <w:textAlignment w:val="center"/>
    </w:pPr>
    <w:rPr>
      <w:rFonts w:ascii="Arial Narrow" w:hAnsi="Arial Narrow"/>
      <w:b/>
      <w:bCs/>
      <w:sz w:val="16"/>
      <w:szCs w:val="16"/>
      <w:lang w:val="es-ES_tradnl" w:eastAsia="es-CO"/>
    </w:rPr>
  </w:style>
  <w:style w:type="paragraph" w:customStyle="1" w:styleId="xl64">
    <w:name w:val="xl64"/>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5">
    <w:name w:val="xl65"/>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6">
    <w:name w:val="xl66"/>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xl67">
    <w:name w:val="xl6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8">
    <w:name w:val="xl68"/>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69">
    <w:name w:val="xl69"/>
    <w:basedOn w:val="Normal"/>
    <w:rsid w:val="00E845D2"/>
    <w:pPr>
      <w:suppressAutoHyphens/>
      <w:spacing w:before="280" w:after="280"/>
      <w:jc w:val="center"/>
      <w:textAlignment w:val="center"/>
    </w:pPr>
    <w:rPr>
      <w:rFonts w:ascii="Arial Narrow" w:hAnsi="Arial Narrow"/>
      <w:sz w:val="16"/>
      <w:szCs w:val="16"/>
      <w:lang w:val="es-ES_tradnl" w:eastAsia="es-CO"/>
    </w:rPr>
  </w:style>
  <w:style w:type="paragraph" w:customStyle="1" w:styleId="font5">
    <w:name w:val="font5"/>
    <w:basedOn w:val="Normal"/>
    <w:rsid w:val="00E845D2"/>
    <w:pPr>
      <w:suppressAutoHyphens/>
      <w:spacing w:before="280" w:after="280"/>
    </w:pPr>
    <w:rPr>
      <w:rFonts w:ascii="Tahoma" w:hAnsi="Tahoma" w:cs="Tahoma"/>
      <w:b/>
      <w:bCs/>
      <w:color w:val="000000"/>
      <w:sz w:val="16"/>
      <w:szCs w:val="16"/>
      <w:lang w:val="es-ES_tradnl" w:eastAsia="es-CO"/>
    </w:rPr>
  </w:style>
  <w:style w:type="paragraph" w:customStyle="1" w:styleId="xl70">
    <w:name w:val="xl70"/>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71">
    <w:name w:val="xl71"/>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2">
    <w:name w:val="xl72"/>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3">
    <w:name w:val="xl73"/>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4">
    <w:name w:val="xl74"/>
    <w:basedOn w:val="Normal"/>
    <w:rsid w:val="00E845D2"/>
    <w:pPr>
      <w:suppressAutoHyphens/>
      <w:spacing w:before="280" w:after="280"/>
      <w:textAlignment w:val="center"/>
    </w:pPr>
    <w:rPr>
      <w:rFonts w:ascii="Arial Narrow" w:hAnsi="Arial Narrow"/>
      <w:b/>
      <w:bCs/>
      <w:color w:val="3366FF"/>
      <w:sz w:val="16"/>
      <w:szCs w:val="16"/>
      <w:lang w:val="es-ES_tradnl" w:eastAsia="es-CO"/>
    </w:rPr>
  </w:style>
  <w:style w:type="paragraph" w:customStyle="1" w:styleId="xl75">
    <w:name w:val="xl75"/>
    <w:basedOn w:val="Normal"/>
    <w:rsid w:val="00E845D2"/>
    <w:pPr>
      <w:suppressAutoHyphens/>
      <w:spacing w:before="280" w:after="280"/>
      <w:textAlignment w:val="center"/>
    </w:pPr>
    <w:rPr>
      <w:rFonts w:ascii="Arial Narrow" w:hAnsi="Arial Narrow"/>
      <w:b/>
      <w:bCs/>
      <w:color w:val="008000"/>
      <w:sz w:val="16"/>
      <w:szCs w:val="16"/>
      <w:lang w:val="es-ES_tradnl" w:eastAsia="es-CO"/>
    </w:rPr>
  </w:style>
  <w:style w:type="paragraph" w:customStyle="1" w:styleId="xl76">
    <w:name w:val="xl76"/>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77">
    <w:name w:val="xl77"/>
    <w:basedOn w:val="Normal"/>
    <w:rsid w:val="00E845D2"/>
    <w:pPr>
      <w:suppressAutoHyphens/>
      <w:spacing w:before="280" w:after="280"/>
      <w:textAlignment w:val="center"/>
    </w:pPr>
    <w:rPr>
      <w:rFonts w:ascii="Arial Narrow" w:hAnsi="Arial Narrow"/>
      <w:sz w:val="16"/>
      <w:szCs w:val="16"/>
      <w:lang w:val="es-ES_tradnl" w:eastAsia="es-CO"/>
    </w:rPr>
  </w:style>
  <w:style w:type="paragraph" w:customStyle="1" w:styleId="xl78">
    <w:name w:val="xl78"/>
    <w:basedOn w:val="Normal"/>
    <w:rsid w:val="00E845D2"/>
    <w:pPr>
      <w:shd w:val="clear" w:color="auto" w:fill="FFFF00"/>
      <w:suppressAutoHyphens/>
      <w:spacing w:before="280" w:after="280"/>
      <w:textAlignment w:val="center"/>
    </w:pPr>
    <w:rPr>
      <w:rFonts w:ascii="Arial Narrow" w:hAnsi="Arial Narrow"/>
      <w:sz w:val="16"/>
      <w:szCs w:val="16"/>
      <w:lang w:val="es-ES_tradnl" w:eastAsia="es-CO"/>
    </w:rPr>
  </w:style>
  <w:style w:type="paragraph" w:customStyle="1" w:styleId="xl79">
    <w:name w:val="xl79"/>
    <w:basedOn w:val="Normal"/>
    <w:rsid w:val="00E845D2"/>
    <w:pPr>
      <w:suppressAutoHyphens/>
      <w:spacing w:before="280" w:after="280"/>
      <w:textAlignment w:val="center"/>
    </w:pPr>
    <w:rPr>
      <w:rFonts w:ascii="Arial Narrow" w:hAnsi="Arial Narrow"/>
      <w:b/>
      <w:bCs/>
      <w:color w:val="0000FF"/>
      <w:sz w:val="16"/>
      <w:szCs w:val="16"/>
      <w:lang w:val="es-ES_tradnl" w:eastAsia="es-CO"/>
    </w:rPr>
  </w:style>
  <w:style w:type="paragraph" w:customStyle="1" w:styleId="xl80">
    <w:name w:val="xl80"/>
    <w:basedOn w:val="Normal"/>
    <w:rsid w:val="00E845D2"/>
    <w:pPr>
      <w:suppressAutoHyphens/>
      <w:spacing w:before="280" w:after="280"/>
      <w:textAlignment w:val="center"/>
    </w:pPr>
    <w:rPr>
      <w:rFonts w:ascii="Arial Narrow" w:hAnsi="Arial Narrow"/>
      <w:color w:val="000000"/>
      <w:sz w:val="16"/>
      <w:szCs w:val="16"/>
      <w:lang w:val="es-ES_tradnl" w:eastAsia="es-CO"/>
    </w:rPr>
  </w:style>
  <w:style w:type="paragraph" w:customStyle="1" w:styleId="xl81">
    <w:name w:val="xl81"/>
    <w:basedOn w:val="Normal"/>
    <w:rsid w:val="00E845D2"/>
    <w:pPr>
      <w:suppressAutoHyphens/>
      <w:spacing w:before="280" w:after="280"/>
      <w:textAlignment w:val="center"/>
    </w:pPr>
    <w:rPr>
      <w:rFonts w:ascii="Arial Narrow" w:hAnsi="Arial Narrow"/>
      <w:b/>
      <w:bCs/>
      <w:color w:val="FF0000"/>
      <w:lang w:val="es-ES_tradnl" w:eastAsia="es-CO"/>
    </w:rPr>
  </w:style>
  <w:style w:type="paragraph" w:customStyle="1" w:styleId="Mapadeldocumento1">
    <w:name w:val="Mapa del documento1"/>
    <w:basedOn w:val="Normal"/>
    <w:rsid w:val="00E845D2"/>
    <w:pPr>
      <w:suppressAutoHyphens/>
    </w:pPr>
    <w:rPr>
      <w:rFonts w:ascii="Lucida Grande" w:hAnsi="Lucida Grande"/>
      <w:lang w:val="es-CO"/>
    </w:rPr>
  </w:style>
  <w:style w:type="paragraph" w:customStyle="1" w:styleId="Sombreadovistoso-nfasis11">
    <w:name w:val="Sombreado vistoso - Énfasis 11"/>
    <w:rsid w:val="00E845D2"/>
    <w:pPr>
      <w:suppressAutoHyphens/>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E845D2"/>
    <w:pPr>
      <w:pBdr>
        <w:top w:val="single" w:sz="8" w:space="0" w:color="000000"/>
        <w:left w:val="single" w:sz="8" w:space="0" w:color="000000"/>
        <w:bottom w:val="none" w:sz="0"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3">
    <w:name w:val="xl83"/>
    <w:basedOn w:val="Normal"/>
    <w:rsid w:val="00E845D2"/>
    <w:pPr>
      <w:pBdr>
        <w:top w:val="single" w:sz="8" w:space="0" w:color="000000"/>
        <w:left w:val="single" w:sz="8" w:space="0" w:color="000000"/>
        <w:bottom w:val="none" w:sz="0"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84">
    <w:name w:val="xl84"/>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b/>
      <w:bCs/>
      <w:sz w:val="12"/>
      <w:szCs w:val="12"/>
    </w:rPr>
  </w:style>
  <w:style w:type="paragraph" w:customStyle="1" w:styleId="xl85">
    <w:name w:val="xl85"/>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Arial Narrow" w:hAnsi="Arial Narrow"/>
      <w:sz w:val="12"/>
      <w:szCs w:val="12"/>
    </w:rPr>
  </w:style>
  <w:style w:type="paragraph" w:customStyle="1" w:styleId="xl86">
    <w:name w:val="xl86"/>
    <w:basedOn w:val="Normal"/>
    <w:rsid w:val="00E845D2"/>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20"/>
      <w:szCs w:val="20"/>
    </w:rPr>
  </w:style>
  <w:style w:type="paragraph" w:customStyle="1" w:styleId="xl87">
    <w:name w:val="xl87"/>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88">
    <w:name w:val="xl88"/>
    <w:basedOn w:val="Normal"/>
    <w:rsid w:val="00E845D2"/>
    <w:pPr>
      <w:pBdr>
        <w:top w:val="none" w:sz="0" w:space="0" w:color="000000"/>
        <w:left w:val="single" w:sz="8" w:space="0" w:color="000000"/>
        <w:bottom w:val="single" w:sz="8" w:space="0" w:color="000000"/>
        <w:right w:val="none" w:sz="0" w:space="0" w:color="000000"/>
      </w:pBdr>
      <w:suppressAutoHyphens/>
      <w:spacing w:before="280" w:after="280"/>
      <w:jc w:val="center"/>
      <w:textAlignment w:val="center"/>
    </w:pPr>
    <w:rPr>
      <w:rFonts w:ascii="Arial Narrow" w:hAnsi="Arial Narrow"/>
      <w:color w:val="000000"/>
      <w:sz w:val="12"/>
      <w:szCs w:val="12"/>
    </w:rPr>
  </w:style>
  <w:style w:type="paragraph" w:customStyle="1" w:styleId="xl89">
    <w:name w:val="xl89"/>
    <w:basedOn w:val="Normal"/>
    <w:rsid w:val="00E845D2"/>
    <w:pPr>
      <w:pBdr>
        <w:top w:val="none" w:sz="0" w:space="0" w:color="000000"/>
        <w:left w:val="single" w:sz="8" w:space="0" w:color="000000"/>
        <w:bottom w:val="single" w:sz="8" w:space="0" w:color="000000"/>
        <w:right w:val="single" w:sz="8" w:space="0" w:color="000000"/>
      </w:pBdr>
      <w:suppressAutoHyphens/>
      <w:spacing w:before="280" w:after="280"/>
      <w:jc w:val="center"/>
      <w:textAlignment w:val="center"/>
    </w:pPr>
    <w:rPr>
      <w:rFonts w:ascii="Arial Narrow" w:hAnsi="Arial Narrow"/>
      <w:sz w:val="12"/>
      <w:szCs w:val="12"/>
    </w:rPr>
  </w:style>
  <w:style w:type="paragraph" w:customStyle="1" w:styleId="xl90">
    <w:name w:val="xl90"/>
    <w:basedOn w:val="Normal"/>
    <w:rsid w:val="00E845D2"/>
    <w:pPr>
      <w:pBdr>
        <w:top w:val="single" w:sz="8" w:space="0" w:color="000000"/>
        <w:left w:val="single" w:sz="4" w:space="0" w:color="000000"/>
        <w:bottom w:val="none" w:sz="0"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xl91">
    <w:name w:val="xl91"/>
    <w:basedOn w:val="Normal"/>
    <w:rsid w:val="00E845D2"/>
    <w:pPr>
      <w:pBdr>
        <w:top w:val="none" w:sz="0"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rPr>
  </w:style>
  <w:style w:type="paragraph" w:customStyle="1" w:styleId="font0">
    <w:name w:val="font0"/>
    <w:basedOn w:val="Normal"/>
    <w:rsid w:val="00E845D2"/>
    <w:pPr>
      <w:suppressAutoHyphens/>
      <w:spacing w:before="280" w:after="280"/>
    </w:pPr>
    <w:rPr>
      <w:rFonts w:ascii="Calibri" w:hAnsi="Calibri" w:cs="Calibri"/>
      <w:color w:val="000000"/>
      <w:sz w:val="22"/>
      <w:szCs w:val="22"/>
    </w:rPr>
  </w:style>
  <w:style w:type="paragraph" w:customStyle="1" w:styleId="xl92">
    <w:name w:val="xl92"/>
    <w:basedOn w:val="Normal"/>
    <w:rsid w:val="00E845D2"/>
    <w:pPr>
      <w:pBdr>
        <w:top w:val="single" w:sz="4" w:space="0" w:color="000000"/>
        <w:left w:val="single" w:sz="4" w:space="0" w:color="000000"/>
        <w:bottom w:val="single" w:sz="4"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3">
    <w:name w:val="xl93"/>
    <w:basedOn w:val="Normal"/>
    <w:rsid w:val="00E845D2"/>
    <w:pPr>
      <w:pBdr>
        <w:top w:val="single" w:sz="4" w:space="0" w:color="000000"/>
        <w:left w:val="single" w:sz="4" w:space="0" w:color="000000"/>
        <w:bottom w:val="single" w:sz="8" w:space="0" w:color="000000"/>
        <w:right w:val="single" w:sz="8" w:space="0" w:color="000000"/>
      </w:pBdr>
      <w:suppressAutoHyphens/>
      <w:spacing w:before="280" w:after="280"/>
      <w:jc w:val="center"/>
      <w:textAlignment w:val="center"/>
    </w:pPr>
    <w:rPr>
      <w:rFonts w:ascii="Arial Narrow" w:hAnsi="Arial Narrow"/>
      <w:color w:val="000000"/>
      <w:sz w:val="12"/>
      <w:szCs w:val="12"/>
      <w:lang w:val="es-CO" w:eastAsia="es-CO"/>
    </w:rPr>
  </w:style>
  <w:style w:type="paragraph" w:customStyle="1" w:styleId="xl94">
    <w:name w:val="xl94"/>
    <w:basedOn w:val="Normal"/>
    <w:rsid w:val="00E845D2"/>
    <w:pPr>
      <w:pBdr>
        <w:top w:val="single" w:sz="8" w:space="0" w:color="000000"/>
        <w:left w:val="single" w:sz="4" w:space="0" w:color="000000"/>
        <w:bottom w:val="single" w:sz="8" w:space="0" w:color="000000"/>
        <w:right w:val="single" w:sz="8" w:space="0" w:color="000000"/>
      </w:pBdr>
      <w:suppressAutoHyphens/>
      <w:spacing w:before="280" w:after="280"/>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E845D2"/>
    <w:pPr>
      <w:pBdr>
        <w:top w:val="single" w:sz="8" w:space="0" w:color="000000"/>
        <w:left w:val="single" w:sz="8" w:space="0" w:color="000000"/>
        <w:bottom w:val="single" w:sz="8" w:space="0" w:color="000000"/>
        <w:right w:val="single" w:sz="4" w:space="0" w:color="000000"/>
      </w:pBdr>
      <w:suppressAutoHyphens/>
      <w:spacing w:before="280" w:after="280"/>
      <w:textAlignment w:val="center"/>
    </w:pPr>
    <w:rPr>
      <w:rFonts w:ascii="Arial Narrow" w:hAnsi="Arial Narrow"/>
      <w:b/>
      <w:bCs/>
      <w:color w:val="000000"/>
      <w:sz w:val="18"/>
      <w:szCs w:val="18"/>
      <w:lang w:val="es-CO" w:eastAsia="es-CO"/>
    </w:rPr>
  </w:style>
  <w:style w:type="paragraph" w:customStyle="1" w:styleId="Textosinformato1">
    <w:name w:val="Texto sin formato1"/>
    <w:basedOn w:val="Normal"/>
    <w:rsid w:val="00E845D2"/>
    <w:pPr>
      <w:suppressAutoHyphens/>
    </w:pPr>
    <w:rPr>
      <w:rFonts w:ascii="Calibri" w:eastAsia="Calibri" w:hAnsi="Calibri"/>
      <w:sz w:val="22"/>
      <w:szCs w:val="21"/>
      <w:lang w:val="es-ES_tradnl" w:eastAsia="en-US"/>
    </w:rPr>
  </w:style>
  <w:style w:type="paragraph" w:customStyle="1" w:styleId="Revisin1">
    <w:name w:val="Revisión1"/>
    <w:rsid w:val="00E845D2"/>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E845D2"/>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E845D2"/>
    <w:pPr>
      <w:tabs>
        <w:tab w:val="left" w:pos="-142"/>
      </w:tabs>
      <w:suppressAutoHyphens/>
      <w:spacing w:before="120" w:after="240"/>
      <w:jc w:val="both"/>
    </w:pPr>
    <w:rPr>
      <w:rFonts w:ascii="Arial Narrow" w:hAnsi="Arial Narrow"/>
      <w:color w:val="3B3838"/>
      <w:lang w:val="es-ES_tradnl"/>
    </w:rPr>
  </w:style>
  <w:style w:type="character" w:customStyle="1" w:styleId="AsuntodelcomentarioCar1">
    <w:name w:val="Asunto del comentario Car1"/>
    <w:basedOn w:val="TextocomentarioCar1"/>
    <w:uiPriority w:val="99"/>
    <w:semiHidden/>
    <w:rsid w:val="00E845D2"/>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E845D2"/>
    <w:rPr>
      <w:rFonts w:ascii="Segoe UI" w:eastAsia="Times New Roman" w:hAnsi="Segoe UI" w:cs="Segoe UI"/>
      <w:sz w:val="18"/>
      <w:szCs w:val="18"/>
      <w:lang w:val="es-ES_tradnl" w:eastAsia="es-ES"/>
    </w:rPr>
  </w:style>
  <w:style w:type="character" w:customStyle="1" w:styleId="markedcontent">
    <w:name w:val="markedcontent"/>
    <w:basedOn w:val="Fuentedeprrafopredeter"/>
    <w:rsid w:val="00E845D2"/>
  </w:style>
  <w:style w:type="paragraph" w:customStyle="1" w:styleId="3">
    <w:name w:val="3"/>
    <w:basedOn w:val="Normal"/>
    <w:next w:val="Ttulo"/>
    <w:qFormat/>
    <w:rsid w:val="00E845D2"/>
    <w:pPr>
      <w:jc w:val="center"/>
    </w:pPr>
    <w:rPr>
      <w:rFonts w:ascii="Arial" w:hAnsi="Arial"/>
      <w:b/>
      <w:sz w:val="32"/>
      <w:szCs w:val="20"/>
      <w:lang w:val="es-ES_tradnl"/>
    </w:rPr>
  </w:style>
  <w:style w:type="table" w:customStyle="1" w:styleId="TableNormal1">
    <w:name w:val="Table Normal1"/>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45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1878</Words>
  <Characters>10334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2024-05-07T19:18:00Z</dcterms:created>
  <dcterms:modified xsi:type="dcterms:W3CDTF">2024-05-07T19:18:00Z</dcterms:modified>
</cp:coreProperties>
</file>