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20956" w14:textId="7C9C8AEB" w:rsidR="00D7608E" w:rsidRDefault="00FA26EB" w:rsidP="00745E96">
      <w:pPr>
        <w:shd w:val="clear" w:color="auto" w:fill="FFFFFF" w:themeFill="background1"/>
        <w:tabs>
          <w:tab w:val="left" w:pos="-142"/>
        </w:tabs>
        <w:jc w:val="center"/>
        <w:rPr>
          <w:rFonts w:ascii="Arial Narrow" w:hAnsi="Arial Narrow" w:cs="Arial"/>
          <w:b/>
          <w:lang w:val="es-CO"/>
        </w:rPr>
      </w:pPr>
      <w:r>
        <w:rPr>
          <w:rFonts w:ascii="Arial Narrow" w:hAnsi="Arial Narrow" w:cs="Arial"/>
          <w:b/>
          <w:lang w:val="es-CO"/>
        </w:rPr>
        <w:t>OFERTA ECONOMICA</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
        <w:gridCol w:w="3647"/>
        <w:gridCol w:w="733"/>
        <w:gridCol w:w="540"/>
        <w:gridCol w:w="7"/>
        <w:gridCol w:w="795"/>
        <w:gridCol w:w="700"/>
        <w:gridCol w:w="700"/>
        <w:gridCol w:w="740"/>
        <w:gridCol w:w="810"/>
        <w:gridCol w:w="763"/>
      </w:tblGrid>
      <w:tr w:rsidR="002D18DA" w:rsidRPr="00537529" w14:paraId="3A813678" w14:textId="77777777" w:rsidTr="00EB7A27">
        <w:trPr>
          <w:trHeight w:val="300"/>
        </w:trPr>
        <w:tc>
          <w:tcPr>
            <w:tcW w:w="640" w:type="dxa"/>
            <w:vAlign w:val="center"/>
            <w:hideMark/>
          </w:tcPr>
          <w:p w14:paraId="2701B71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ITEM</w:t>
            </w:r>
          </w:p>
        </w:tc>
        <w:tc>
          <w:tcPr>
            <w:tcW w:w="3647" w:type="dxa"/>
            <w:vAlign w:val="center"/>
            <w:hideMark/>
          </w:tcPr>
          <w:p w14:paraId="07D8A15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Descripción</w:t>
            </w:r>
          </w:p>
        </w:tc>
        <w:tc>
          <w:tcPr>
            <w:tcW w:w="733" w:type="dxa"/>
            <w:vAlign w:val="center"/>
            <w:hideMark/>
          </w:tcPr>
          <w:p w14:paraId="1CB1D60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 de Medida</w:t>
            </w:r>
          </w:p>
        </w:tc>
        <w:tc>
          <w:tcPr>
            <w:tcW w:w="540" w:type="dxa"/>
            <w:vAlign w:val="center"/>
            <w:hideMark/>
          </w:tcPr>
          <w:p w14:paraId="6D6D95F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Cantidad</w:t>
            </w:r>
          </w:p>
        </w:tc>
        <w:tc>
          <w:tcPr>
            <w:tcW w:w="802" w:type="dxa"/>
            <w:gridSpan w:val="2"/>
            <w:shd w:val="clear" w:color="auto" w:fill="auto"/>
            <w:vAlign w:val="center"/>
          </w:tcPr>
          <w:p w14:paraId="201E7454" w14:textId="4FB92F5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Marca</w:t>
            </w:r>
          </w:p>
        </w:tc>
        <w:tc>
          <w:tcPr>
            <w:tcW w:w="700" w:type="dxa"/>
          </w:tcPr>
          <w:p w14:paraId="1C052E6C" w14:textId="10E66C81" w:rsidR="002D18DA"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Valor unitario</w:t>
            </w:r>
          </w:p>
        </w:tc>
        <w:tc>
          <w:tcPr>
            <w:tcW w:w="700" w:type="dxa"/>
            <w:shd w:val="clear" w:color="auto" w:fill="auto"/>
            <w:vAlign w:val="center"/>
          </w:tcPr>
          <w:p w14:paraId="4B618777" w14:textId="02BCB1F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 IVA</w:t>
            </w:r>
          </w:p>
        </w:tc>
        <w:tc>
          <w:tcPr>
            <w:tcW w:w="740" w:type="dxa"/>
            <w:shd w:val="clear" w:color="auto" w:fill="auto"/>
            <w:vAlign w:val="center"/>
          </w:tcPr>
          <w:p w14:paraId="7796CEF9" w14:textId="63126B1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Valor IVA</w:t>
            </w:r>
          </w:p>
        </w:tc>
        <w:tc>
          <w:tcPr>
            <w:tcW w:w="810" w:type="dxa"/>
            <w:shd w:val="clear" w:color="auto" w:fill="auto"/>
            <w:vAlign w:val="center"/>
          </w:tcPr>
          <w:p w14:paraId="6F8F1220" w14:textId="48686BC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Sub total</w:t>
            </w:r>
          </w:p>
        </w:tc>
        <w:tc>
          <w:tcPr>
            <w:tcW w:w="763" w:type="dxa"/>
            <w:shd w:val="clear" w:color="auto" w:fill="auto"/>
            <w:noWrap/>
            <w:vAlign w:val="center"/>
          </w:tcPr>
          <w:p w14:paraId="5EB75693" w14:textId="4444B60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Valor total</w:t>
            </w:r>
          </w:p>
        </w:tc>
      </w:tr>
      <w:tr w:rsidR="002D18DA" w:rsidRPr="00537529" w14:paraId="6FEBA260" w14:textId="77777777" w:rsidTr="00EB7A27">
        <w:trPr>
          <w:trHeight w:val="300"/>
        </w:trPr>
        <w:tc>
          <w:tcPr>
            <w:tcW w:w="640" w:type="dxa"/>
            <w:shd w:val="clear" w:color="auto" w:fill="auto"/>
            <w:noWrap/>
            <w:vAlign w:val="center"/>
          </w:tcPr>
          <w:p w14:paraId="0A13771C" w14:textId="77777777" w:rsidR="002D18DA" w:rsidRPr="00537529" w:rsidRDefault="002D18DA" w:rsidP="008051B0">
            <w:pPr>
              <w:spacing w:after="0" w:line="240" w:lineRule="auto"/>
              <w:jc w:val="center"/>
              <w:rPr>
                <w:rFonts w:ascii="Arial" w:eastAsia="Times New Roman" w:hAnsi="Arial" w:cs="Arial"/>
                <w:color w:val="000000"/>
                <w:sz w:val="16"/>
                <w:szCs w:val="16"/>
                <w:lang w:val="es-CO" w:eastAsia="es-CO"/>
              </w:rPr>
            </w:pPr>
          </w:p>
        </w:tc>
        <w:tc>
          <w:tcPr>
            <w:tcW w:w="3647" w:type="dxa"/>
            <w:shd w:val="clear" w:color="000000" w:fill="FFFFFF"/>
            <w:vAlign w:val="center"/>
          </w:tcPr>
          <w:p w14:paraId="27CD14A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ASEO Y CAFETERIA</w:t>
            </w:r>
          </w:p>
        </w:tc>
        <w:tc>
          <w:tcPr>
            <w:tcW w:w="733" w:type="dxa"/>
            <w:shd w:val="clear" w:color="auto" w:fill="auto"/>
            <w:noWrap/>
            <w:vAlign w:val="center"/>
          </w:tcPr>
          <w:p w14:paraId="019E66AC" w14:textId="77777777" w:rsidR="002D18DA" w:rsidRPr="00537529" w:rsidRDefault="002D18DA" w:rsidP="008051B0">
            <w:pPr>
              <w:spacing w:after="0" w:line="240" w:lineRule="auto"/>
              <w:jc w:val="center"/>
              <w:rPr>
                <w:rFonts w:ascii="Arial" w:eastAsia="Times New Roman" w:hAnsi="Arial" w:cs="Arial"/>
                <w:color w:val="000000"/>
                <w:sz w:val="16"/>
                <w:szCs w:val="16"/>
                <w:lang w:val="es-CO" w:eastAsia="es-CO"/>
              </w:rPr>
            </w:pPr>
          </w:p>
        </w:tc>
        <w:tc>
          <w:tcPr>
            <w:tcW w:w="540" w:type="dxa"/>
            <w:shd w:val="clear" w:color="000000" w:fill="FFFFFF"/>
            <w:noWrap/>
            <w:vAlign w:val="center"/>
          </w:tcPr>
          <w:p w14:paraId="34D58EB4" w14:textId="77777777" w:rsidR="002D18DA" w:rsidRPr="00537529" w:rsidRDefault="002D18DA" w:rsidP="008051B0">
            <w:pPr>
              <w:spacing w:after="0" w:line="240" w:lineRule="auto"/>
              <w:jc w:val="center"/>
              <w:rPr>
                <w:rFonts w:ascii="Arial" w:eastAsia="Times New Roman" w:hAnsi="Arial" w:cs="Arial"/>
                <w:color w:val="000000"/>
                <w:sz w:val="16"/>
                <w:szCs w:val="16"/>
                <w:lang w:val="es-CO" w:eastAsia="es-CO"/>
              </w:rPr>
            </w:pPr>
          </w:p>
        </w:tc>
        <w:tc>
          <w:tcPr>
            <w:tcW w:w="802" w:type="dxa"/>
            <w:gridSpan w:val="2"/>
            <w:shd w:val="clear" w:color="auto" w:fill="auto"/>
            <w:noWrap/>
            <w:vAlign w:val="center"/>
          </w:tcPr>
          <w:p w14:paraId="7FD06E66" w14:textId="77777777" w:rsidR="002D18DA" w:rsidRPr="009441B3"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7585754" w14:textId="77777777" w:rsidR="002D18DA" w:rsidRPr="009441B3"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A2830AE" w14:textId="0DD2B437" w:rsidR="002D18DA" w:rsidRPr="009441B3"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2E081E9" w14:textId="77777777" w:rsidR="002D18DA" w:rsidRPr="009441B3"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29E4CDD8" w14:textId="77777777" w:rsidR="002D18DA" w:rsidRPr="009441B3"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9B9973C" w14:textId="77777777" w:rsidR="002D18DA" w:rsidRPr="009441B3"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89188AD" w14:textId="77777777" w:rsidTr="00EB7A27">
        <w:trPr>
          <w:trHeight w:val="300"/>
        </w:trPr>
        <w:tc>
          <w:tcPr>
            <w:tcW w:w="640" w:type="dxa"/>
            <w:shd w:val="clear" w:color="auto" w:fill="auto"/>
            <w:noWrap/>
            <w:vAlign w:val="center"/>
            <w:hideMark/>
          </w:tcPr>
          <w:p w14:paraId="3DC124F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w:t>
            </w:r>
          </w:p>
        </w:tc>
        <w:tc>
          <w:tcPr>
            <w:tcW w:w="3647" w:type="dxa"/>
            <w:shd w:val="clear" w:color="000000" w:fill="FFFFFF"/>
            <w:vAlign w:val="center"/>
            <w:hideMark/>
          </w:tcPr>
          <w:p w14:paraId="35B363A8"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BOLSAS</w:t>
            </w:r>
          </w:p>
          <w:p w14:paraId="3E02F4A8"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12709598"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Tipo jumbo, color negro, dimensiones: 70 cm X 100 cm </w:t>
            </w:r>
          </w:p>
          <w:p w14:paraId="0427A36B"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De alta densidad, calibre 2,5 </w:t>
            </w:r>
          </w:p>
          <w:p w14:paraId="7FB4E003"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Elaboradas con material 100% biodegradable y amigable con el medio ambiente</w:t>
            </w:r>
          </w:p>
          <w:p w14:paraId="5902D05E"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Tiempo de descomposición en un periodo de 12 a 36 meses</w:t>
            </w:r>
          </w:p>
          <w:p w14:paraId="5C009AF6"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Impresas cada una con el logo del plan de desarrollo 2024 – 2027 Dimensiones del logo 40 cm X 40 cm a una sola tinta color blanco</w:t>
            </w:r>
          </w:p>
          <w:p w14:paraId="1E45B007"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p>
          <w:p w14:paraId="727EBC2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Presentación paquete x 10 unidades</w:t>
            </w:r>
          </w:p>
        </w:tc>
        <w:tc>
          <w:tcPr>
            <w:tcW w:w="733" w:type="dxa"/>
            <w:shd w:val="clear" w:color="auto" w:fill="auto"/>
            <w:noWrap/>
            <w:vAlign w:val="center"/>
            <w:hideMark/>
          </w:tcPr>
          <w:p w14:paraId="03052C8B" w14:textId="77777777" w:rsidR="002D18DA" w:rsidRPr="00DF1C62" w:rsidRDefault="002D18DA" w:rsidP="001A1431">
            <w:pPr>
              <w:spacing w:after="0" w:line="240" w:lineRule="auto"/>
              <w:ind w:right="-84"/>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788A741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150</w:t>
            </w:r>
          </w:p>
        </w:tc>
        <w:tc>
          <w:tcPr>
            <w:tcW w:w="802" w:type="dxa"/>
            <w:gridSpan w:val="2"/>
            <w:shd w:val="clear" w:color="auto" w:fill="auto"/>
            <w:noWrap/>
            <w:vAlign w:val="center"/>
          </w:tcPr>
          <w:p w14:paraId="7294548C" w14:textId="00E3F7E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1725E0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F7C66A3" w14:textId="431B17F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27A44B9" w14:textId="587B96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7AB27F3" w14:textId="04BCC26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0C287EB4" w14:textId="3AB9CB6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00E6AE5" w14:textId="77777777" w:rsidTr="00EB7A27">
        <w:trPr>
          <w:trHeight w:val="300"/>
        </w:trPr>
        <w:tc>
          <w:tcPr>
            <w:tcW w:w="640" w:type="dxa"/>
            <w:shd w:val="clear" w:color="auto" w:fill="auto"/>
            <w:noWrap/>
            <w:vAlign w:val="center"/>
            <w:hideMark/>
          </w:tcPr>
          <w:p w14:paraId="5234FAB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3647" w:type="dxa"/>
            <w:shd w:val="clear" w:color="000000" w:fill="FFFFFF"/>
            <w:vAlign w:val="center"/>
            <w:hideMark/>
          </w:tcPr>
          <w:p w14:paraId="5582015C"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HIPOCLORITO</w:t>
            </w:r>
          </w:p>
          <w:p w14:paraId="777B14F0"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De sodio Al 5, 25%, con las siguientes especificaciones técnicas: (También llamado </w:t>
            </w:r>
            <w:proofErr w:type="spellStart"/>
            <w:r w:rsidRPr="00537529">
              <w:rPr>
                <w:rFonts w:ascii="Arial" w:eastAsia="Times New Roman" w:hAnsi="Arial" w:cs="Arial"/>
                <w:color w:val="000000"/>
                <w:sz w:val="16"/>
                <w:szCs w:val="16"/>
                <w:lang w:val="es-CO" w:eastAsia="es-CO"/>
              </w:rPr>
              <w:t>clorox</w:t>
            </w:r>
            <w:proofErr w:type="spellEnd"/>
            <w:r w:rsidRPr="00537529">
              <w:rPr>
                <w:rFonts w:ascii="Arial" w:eastAsia="Times New Roman" w:hAnsi="Arial" w:cs="Arial"/>
                <w:color w:val="000000"/>
                <w:sz w:val="16"/>
                <w:szCs w:val="16"/>
                <w:lang w:val="es-CO" w:eastAsia="es-CO"/>
              </w:rPr>
              <w:t>)</w:t>
            </w:r>
          </w:p>
          <w:p w14:paraId="47DF3851"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Empacado en tambor plástico de PVC con válvula dosificadora, altamente eficaz contra bacterias, algas, hongos y otros microorganismos peligrosos, y ofensivos causantes de enfermedades y malos olores en toda clase de superficies</w:t>
            </w:r>
          </w:p>
          <w:p w14:paraId="59806273"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Etiquetado con el nombre del producto, marca reconocida en el mercado, </w:t>
            </w:r>
          </w:p>
          <w:p w14:paraId="2D4DCC9D" w14:textId="77777777" w:rsidR="002D18DA" w:rsidRPr="00537529" w:rsidRDefault="002D18DA" w:rsidP="008051B0">
            <w:pPr>
              <w:spacing w:after="0" w:line="240" w:lineRule="auto"/>
              <w:jc w:val="both"/>
              <w:rPr>
                <w:rFonts w:ascii="Arial" w:hAnsi="Arial" w:cs="Arial"/>
                <w:b/>
                <w:bCs/>
                <w:sz w:val="16"/>
                <w:szCs w:val="16"/>
              </w:rPr>
            </w:pPr>
          </w:p>
          <w:p w14:paraId="1CAF8006"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La válvula del tanque de 200 litros debe cumplir con las siguientes especificaciones técnicas: funcionar a cabalidad en los tanques en los que se suministran los diferentes líquidos, ser bombas extractoras de solventes, con manija tipo T proporcionando un flujo de 0.3 litros por bombeo, diámetro del tubo 1 1/2 ¨longitud del tubo 87 cm, con acabado electro fosfatado para resistencia a la oxidación, poseer tuerca de fijación al tambor</w:t>
            </w:r>
          </w:p>
          <w:p w14:paraId="13CF299E"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p>
          <w:p w14:paraId="0D7C5829"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764ED47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hAnsi="Arial" w:cs="Arial"/>
                <w:noProof/>
                <w:sz w:val="16"/>
                <w:szCs w:val="16"/>
              </w:rPr>
              <w:drawing>
                <wp:anchor distT="0" distB="0" distL="114300" distR="114300" simplePos="0" relativeHeight="251666432" behindDoc="0" locked="0" layoutInCell="1" allowOverlap="1" wp14:anchorId="181CC911" wp14:editId="235A4315">
                  <wp:simplePos x="0" y="0"/>
                  <wp:positionH relativeFrom="column">
                    <wp:posOffset>689610</wp:posOffset>
                  </wp:positionH>
                  <wp:positionV relativeFrom="paragraph">
                    <wp:posOffset>68580</wp:posOffset>
                  </wp:positionV>
                  <wp:extent cx="1291590" cy="1433195"/>
                  <wp:effectExtent l="0" t="0" r="3810" b="0"/>
                  <wp:wrapNone/>
                  <wp:docPr id="566580109" name="Imagen 566580109" descr="Bombas Para Tambores y Productos Quim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mbas Para Tambores y Productos Quimic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1590" cy="143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3AB712"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p>
          <w:p w14:paraId="6C8E0A8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2036A07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6AB7547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162F5104"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3043B16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2FF8FFE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7E7D1734"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1FF0162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88DF41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8D9D2BF"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3776D2A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647C7F1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1724DCE4"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Presentación tambor x 200 litros</w:t>
            </w:r>
          </w:p>
          <w:p w14:paraId="7C3AE58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7A83550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Tambor</w:t>
            </w:r>
          </w:p>
        </w:tc>
        <w:tc>
          <w:tcPr>
            <w:tcW w:w="540" w:type="dxa"/>
            <w:shd w:val="clear" w:color="000000" w:fill="FFFFFF"/>
            <w:noWrap/>
            <w:vAlign w:val="center"/>
            <w:hideMark/>
          </w:tcPr>
          <w:p w14:paraId="1B63208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44E2B8AC" w14:textId="7AB753A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0A92E7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8D38716" w14:textId="1B8D23F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5F22058" w14:textId="03BCF23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4CFC980" w14:textId="5CFD7D4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2722552" w14:textId="44AA86A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733F12B" w14:textId="77777777" w:rsidTr="00EB7A27">
        <w:trPr>
          <w:trHeight w:val="300"/>
        </w:trPr>
        <w:tc>
          <w:tcPr>
            <w:tcW w:w="640" w:type="dxa"/>
            <w:shd w:val="clear" w:color="auto" w:fill="auto"/>
            <w:noWrap/>
            <w:vAlign w:val="center"/>
            <w:hideMark/>
          </w:tcPr>
          <w:p w14:paraId="04279E3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w:t>
            </w:r>
          </w:p>
        </w:tc>
        <w:tc>
          <w:tcPr>
            <w:tcW w:w="3647" w:type="dxa"/>
            <w:shd w:val="clear" w:color="000000" w:fill="FFFFFF"/>
            <w:vAlign w:val="center"/>
            <w:hideMark/>
          </w:tcPr>
          <w:p w14:paraId="7EECB72E"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CREOLINA</w:t>
            </w:r>
          </w:p>
          <w:p w14:paraId="5A3C69C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5AB3D4AF"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Empacado en garrafa plástica de PVC con válvula dosificadora</w:t>
            </w:r>
          </w:p>
          <w:p w14:paraId="3FF3170A"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Etiquetado con nombre del producto de fábrica, marca reconocida en el mercado</w:t>
            </w:r>
          </w:p>
          <w:p w14:paraId="6BC7AFD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Presentación garrafa x 20 litros</w:t>
            </w:r>
          </w:p>
        </w:tc>
        <w:tc>
          <w:tcPr>
            <w:tcW w:w="733" w:type="dxa"/>
            <w:shd w:val="clear" w:color="auto" w:fill="auto"/>
            <w:noWrap/>
            <w:vAlign w:val="center"/>
            <w:hideMark/>
          </w:tcPr>
          <w:p w14:paraId="66B11FA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Garrafa</w:t>
            </w:r>
          </w:p>
        </w:tc>
        <w:tc>
          <w:tcPr>
            <w:tcW w:w="540" w:type="dxa"/>
            <w:shd w:val="clear" w:color="000000" w:fill="FFFFFF"/>
            <w:noWrap/>
            <w:vAlign w:val="center"/>
            <w:hideMark/>
          </w:tcPr>
          <w:p w14:paraId="3417EFA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1551DD65" w14:textId="67B3695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16B70A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0A72B9C" w14:textId="4567927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840B0D4" w14:textId="21B534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54CC6E7C" w14:textId="116318A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1B77C9A" w14:textId="661010D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01E2C7A" w14:textId="77777777" w:rsidTr="00EB7A27">
        <w:trPr>
          <w:trHeight w:val="300"/>
        </w:trPr>
        <w:tc>
          <w:tcPr>
            <w:tcW w:w="640" w:type="dxa"/>
            <w:shd w:val="clear" w:color="auto" w:fill="auto"/>
            <w:noWrap/>
            <w:vAlign w:val="center"/>
            <w:hideMark/>
          </w:tcPr>
          <w:p w14:paraId="5EB7D49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3647" w:type="dxa"/>
            <w:shd w:val="clear" w:color="000000" w:fill="FFFFFF"/>
            <w:vAlign w:val="center"/>
            <w:hideMark/>
          </w:tcPr>
          <w:p w14:paraId="4D627F4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LIMPIADOR</w:t>
            </w:r>
          </w:p>
          <w:p w14:paraId="56B91D3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16A25B5D" w14:textId="77777777" w:rsidR="002D18DA" w:rsidRPr="00537529" w:rsidRDefault="002D18DA" w:rsidP="008051B0">
            <w:pPr>
              <w:spacing w:after="0" w:line="240" w:lineRule="auto"/>
              <w:jc w:val="both"/>
              <w:rPr>
                <w:rFonts w:ascii="Arial" w:hAnsi="Arial" w:cs="Arial"/>
                <w:sz w:val="16"/>
                <w:szCs w:val="16"/>
                <w:shd w:val="clear" w:color="auto" w:fill="FFFFFF"/>
              </w:rPr>
            </w:pPr>
            <w:r w:rsidRPr="00537529">
              <w:rPr>
                <w:rFonts w:ascii="Arial" w:eastAsia="Times New Roman" w:hAnsi="Arial" w:cs="Arial"/>
                <w:color w:val="000000"/>
                <w:sz w:val="16"/>
                <w:szCs w:val="16"/>
                <w:lang w:val="es-CO" w:eastAsia="es-CO"/>
              </w:rPr>
              <w:t xml:space="preserve">Limpiador bicarbonato naranja – limón, </w:t>
            </w:r>
            <w:r w:rsidRPr="00537529">
              <w:rPr>
                <w:rFonts w:ascii="Arial" w:hAnsi="Arial" w:cs="Arial"/>
                <w:sz w:val="16"/>
                <w:szCs w:val="16"/>
                <w:shd w:val="clear" w:color="auto" w:fill="FFFFFF"/>
              </w:rPr>
              <w:t xml:space="preserve">Elimina el 99.99% de E. </w:t>
            </w:r>
            <w:proofErr w:type="spellStart"/>
            <w:r w:rsidRPr="00537529">
              <w:rPr>
                <w:rFonts w:ascii="Arial" w:hAnsi="Arial" w:cs="Arial"/>
                <w:sz w:val="16"/>
                <w:szCs w:val="16"/>
                <w:shd w:val="clear" w:color="auto" w:fill="FFFFFF"/>
              </w:rPr>
              <w:t>coli</w:t>
            </w:r>
            <w:proofErr w:type="spellEnd"/>
            <w:r w:rsidRPr="00537529">
              <w:rPr>
                <w:rFonts w:ascii="Arial" w:hAnsi="Arial" w:cs="Arial"/>
                <w:sz w:val="16"/>
                <w:szCs w:val="16"/>
                <w:shd w:val="clear" w:color="auto" w:fill="FFFFFF"/>
              </w:rPr>
              <w:t xml:space="preserve">, P. </w:t>
            </w:r>
            <w:proofErr w:type="spellStart"/>
            <w:r w:rsidRPr="00537529">
              <w:rPr>
                <w:rFonts w:ascii="Arial" w:hAnsi="Arial" w:cs="Arial"/>
                <w:sz w:val="16"/>
                <w:szCs w:val="16"/>
                <w:shd w:val="clear" w:color="auto" w:fill="FFFFFF"/>
              </w:rPr>
              <w:t>Aeruginosa</w:t>
            </w:r>
            <w:proofErr w:type="spellEnd"/>
            <w:r w:rsidRPr="00537529">
              <w:rPr>
                <w:rFonts w:ascii="Arial" w:hAnsi="Arial" w:cs="Arial"/>
                <w:sz w:val="16"/>
                <w:szCs w:val="16"/>
                <w:shd w:val="clear" w:color="auto" w:fill="FFFFFF"/>
              </w:rPr>
              <w:t xml:space="preserve">, S. </w:t>
            </w:r>
            <w:proofErr w:type="spellStart"/>
            <w:r w:rsidRPr="00537529">
              <w:rPr>
                <w:rFonts w:ascii="Arial" w:hAnsi="Arial" w:cs="Arial"/>
                <w:sz w:val="16"/>
                <w:szCs w:val="16"/>
                <w:shd w:val="clear" w:color="auto" w:fill="FFFFFF"/>
              </w:rPr>
              <w:t>Tiphymurium</w:t>
            </w:r>
            <w:proofErr w:type="spellEnd"/>
            <w:r w:rsidRPr="00537529">
              <w:rPr>
                <w:rFonts w:ascii="Arial" w:hAnsi="Arial" w:cs="Arial"/>
                <w:sz w:val="16"/>
                <w:szCs w:val="16"/>
                <w:shd w:val="clear" w:color="auto" w:fill="FFFFFF"/>
              </w:rPr>
              <w:t xml:space="preserve">, S. </w:t>
            </w:r>
            <w:proofErr w:type="spellStart"/>
            <w:r w:rsidRPr="00537529">
              <w:rPr>
                <w:rFonts w:ascii="Arial" w:hAnsi="Arial" w:cs="Arial"/>
                <w:sz w:val="16"/>
                <w:szCs w:val="16"/>
                <w:shd w:val="clear" w:color="auto" w:fill="FFFFFF"/>
              </w:rPr>
              <w:t>Aureus</w:t>
            </w:r>
            <w:proofErr w:type="spellEnd"/>
            <w:r w:rsidRPr="00537529">
              <w:rPr>
                <w:rFonts w:ascii="Arial" w:hAnsi="Arial" w:cs="Arial"/>
                <w:sz w:val="16"/>
                <w:szCs w:val="16"/>
                <w:shd w:val="clear" w:color="auto" w:fill="FFFFFF"/>
              </w:rPr>
              <w:t xml:space="preserve">, </w:t>
            </w:r>
          </w:p>
          <w:p w14:paraId="6D97C1D8" w14:textId="77777777" w:rsidR="002D18DA" w:rsidRPr="00537529" w:rsidRDefault="002D18DA" w:rsidP="008051B0">
            <w:pPr>
              <w:spacing w:after="0" w:line="240" w:lineRule="auto"/>
              <w:jc w:val="both"/>
              <w:rPr>
                <w:rFonts w:ascii="Arial" w:hAnsi="Arial" w:cs="Arial"/>
                <w:sz w:val="16"/>
                <w:szCs w:val="16"/>
                <w:shd w:val="clear" w:color="auto" w:fill="FFFFFF"/>
              </w:rPr>
            </w:pPr>
            <w:r w:rsidRPr="00537529">
              <w:rPr>
                <w:rFonts w:ascii="Arial" w:hAnsi="Arial" w:cs="Arial"/>
                <w:sz w:val="16"/>
                <w:szCs w:val="16"/>
                <w:shd w:val="clear" w:color="auto" w:fill="FFFFFF"/>
              </w:rPr>
              <w:t>Elimina malos olores en superficies, Agua, Tensoactivo aniónico, Tensoactivo no iónico, Perfume, Bicarbonato de Sodio, Preservativo, Colorantes, Polímero. No contiene fósforo</w:t>
            </w:r>
          </w:p>
          <w:p w14:paraId="71F46B1C" w14:textId="77777777" w:rsidR="002D18DA" w:rsidRPr="00537529" w:rsidRDefault="002D18DA" w:rsidP="008051B0">
            <w:pPr>
              <w:spacing w:after="0" w:line="240" w:lineRule="auto"/>
              <w:jc w:val="both"/>
              <w:rPr>
                <w:rFonts w:ascii="Arial" w:eastAsia="Times New Roman" w:hAnsi="Arial" w:cs="Arial"/>
                <w:sz w:val="16"/>
                <w:szCs w:val="16"/>
                <w:lang w:val="es-CO" w:eastAsia="es-CO"/>
              </w:rPr>
            </w:pPr>
            <w:r w:rsidRPr="00537529">
              <w:rPr>
                <w:rFonts w:ascii="Arial" w:hAnsi="Arial" w:cs="Arial"/>
                <w:sz w:val="16"/>
                <w:szCs w:val="16"/>
                <w:shd w:val="clear" w:color="auto" w:fill="FFFFFF"/>
              </w:rPr>
              <w:t>Limpiador multiusos con repelente de insectos: con aceite de citronela</w:t>
            </w:r>
          </w:p>
          <w:p w14:paraId="48BE03E3"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3CA7F8E7" w14:textId="77777777" w:rsidR="002D18DA" w:rsidRPr="00537529" w:rsidRDefault="002D18DA" w:rsidP="008051B0">
            <w:pPr>
              <w:jc w:val="center"/>
              <w:rPr>
                <w:rFonts w:ascii="Arial" w:eastAsia="Times New Roman" w:hAnsi="Arial" w:cs="Arial"/>
                <w:color w:val="000000"/>
                <w:sz w:val="16"/>
                <w:szCs w:val="16"/>
                <w:lang w:val="es-CO" w:eastAsia="es-CO"/>
              </w:rPr>
            </w:pPr>
            <w:r w:rsidRPr="00537529">
              <w:rPr>
                <w:rFonts w:ascii="Arial" w:hAnsi="Arial" w:cs="Arial"/>
                <w:sz w:val="16"/>
                <w:szCs w:val="16"/>
              </w:rPr>
              <w:object w:dxaOrig="7680" w:dyaOrig="10665" w14:anchorId="2AF31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91pt;height:77.3pt" o:ole="">
                  <v:imagedata r:id="rId9" o:title=""/>
                </v:shape>
                <o:OLEObject Type="Embed" ProgID="PBrush" ShapeID="_x0000_i1079" DrawAspect="Content" ObjectID="_1776255398" r:id="rId10"/>
              </w:object>
            </w:r>
            <w:r w:rsidRPr="00537529">
              <w:rPr>
                <w:rFonts w:ascii="Arial" w:hAnsi="Arial" w:cs="Arial"/>
                <w:sz w:val="16"/>
                <w:szCs w:val="16"/>
              </w:rPr>
              <w:t xml:space="preserve">  </w:t>
            </w:r>
            <w:r w:rsidRPr="00537529">
              <w:rPr>
                <w:rFonts w:ascii="Arial" w:hAnsi="Arial" w:cs="Arial"/>
                <w:sz w:val="16"/>
                <w:szCs w:val="16"/>
              </w:rPr>
              <w:object w:dxaOrig="8760" w:dyaOrig="10860" w14:anchorId="49E666C7">
                <v:shape id="_x0000_i1080" type="#_x0000_t75" style="width:91.45pt;height:77.3pt" o:ole="">
                  <v:imagedata r:id="rId11" o:title=""/>
                </v:shape>
                <o:OLEObject Type="Embed" ProgID="PBrush" ShapeID="_x0000_i1080" DrawAspect="Content" ObjectID="_1776255399" r:id="rId12"/>
              </w:object>
            </w:r>
          </w:p>
          <w:p w14:paraId="13047CC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garrafa x 20 litros</w:t>
            </w:r>
          </w:p>
        </w:tc>
        <w:tc>
          <w:tcPr>
            <w:tcW w:w="733" w:type="dxa"/>
            <w:shd w:val="clear" w:color="auto" w:fill="auto"/>
            <w:noWrap/>
            <w:vAlign w:val="center"/>
            <w:hideMark/>
          </w:tcPr>
          <w:p w14:paraId="2E3497D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Garrafa</w:t>
            </w:r>
          </w:p>
        </w:tc>
        <w:tc>
          <w:tcPr>
            <w:tcW w:w="540" w:type="dxa"/>
            <w:shd w:val="clear" w:color="000000" w:fill="FFFFFF"/>
            <w:noWrap/>
            <w:vAlign w:val="center"/>
            <w:hideMark/>
          </w:tcPr>
          <w:p w14:paraId="32B2FFD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180E5718" w14:textId="1FE8560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0B3532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92FE1B9" w14:textId="01CEAC4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CF36447" w14:textId="69F5A9A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05ACB30" w14:textId="0BEBA3C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631D0A6" w14:textId="68DD46A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214AAA7" w14:textId="77777777" w:rsidTr="00EB7A27">
        <w:trPr>
          <w:trHeight w:val="300"/>
        </w:trPr>
        <w:tc>
          <w:tcPr>
            <w:tcW w:w="640" w:type="dxa"/>
            <w:shd w:val="clear" w:color="auto" w:fill="auto"/>
            <w:noWrap/>
            <w:vAlign w:val="center"/>
            <w:hideMark/>
          </w:tcPr>
          <w:p w14:paraId="709CF25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3647" w:type="dxa"/>
            <w:shd w:val="clear" w:color="000000" w:fill="FFFFFF"/>
            <w:vAlign w:val="center"/>
          </w:tcPr>
          <w:p w14:paraId="5009483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JABÓN</w:t>
            </w:r>
          </w:p>
          <w:p w14:paraId="0F24861B"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Detergente en polvo con las siguientes especificaciones técnicas: Empacado en bolsa con peso de 1000 gramos</w:t>
            </w:r>
          </w:p>
          <w:p w14:paraId="073973A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Etiquetado con el nombre del producto de fábrica, marca reconocida en el mercado</w:t>
            </w:r>
          </w:p>
          <w:p w14:paraId="4216B033"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Composición/ información sobre los componentes</w:t>
            </w:r>
          </w:p>
          <w:p w14:paraId="7B7268E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Preparado a base de: Tensoactivos aniónicos y catiónicos </w:t>
            </w:r>
            <w:proofErr w:type="spellStart"/>
            <w:r w:rsidRPr="00537529">
              <w:rPr>
                <w:rFonts w:ascii="Arial" w:eastAsia="Times New Roman" w:hAnsi="Arial" w:cs="Arial"/>
                <w:color w:val="000000"/>
                <w:sz w:val="16"/>
                <w:szCs w:val="16"/>
                <w:lang w:val="es-CO" w:eastAsia="es-CO"/>
              </w:rPr>
              <w:t>tripolifosfato</w:t>
            </w:r>
            <w:proofErr w:type="spellEnd"/>
            <w:r w:rsidRPr="00537529">
              <w:rPr>
                <w:rFonts w:ascii="Arial" w:eastAsia="Times New Roman" w:hAnsi="Arial" w:cs="Arial"/>
                <w:color w:val="000000"/>
                <w:sz w:val="16"/>
                <w:szCs w:val="16"/>
                <w:lang w:val="es-CO" w:eastAsia="es-CO"/>
              </w:rPr>
              <w:t xml:space="preserve"> de sodio, jabón de sodio, sulfato de sodio anhidro, enzimas, perfumes</w:t>
            </w:r>
          </w:p>
          <w:p w14:paraId="6F2F0742"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PROPIEDADES FISICO - QUÍMICAS</w:t>
            </w:r>
            <w:r w:rsidRPr="00537529">
              <w:rPr>
                <w:rFonts w:ascii="Arial" w:eastAsia="Times New Roman" w:hAnsi="Arial" w:cs="Arial"/>
                <w:color w:val="000000"/>
                <w:sz w:val="16"/>
                <w:szCs w:val="16"/>
                <w:lang w:val="es-CO" w:eastAsia="es-CO"/>
              </w:rPr>
              <w:t>, apariencia polvo</w:t>
            </w:r>
          </w:p>
          <w:p w14:paraId="7A3668BB"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Color blanco con puntos azules, </w:t>
            </w:r>
          </w:p>
          <w:p w14:paraId="145CD49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color w:val="000000"/>
                <w:sz w:val="16"/>
                <w:szCs w:val="16"/>
                <w:lang w:val="es-CO" w:eastAsia="es-CO"/>
              </w:rPr>
              <w:t xml:space="preserve">Densidad 0,48 gramos/centímetros cúbicos, </w:t>
            </w:r>
            <w:proofErr w:type="spellStart"/>
            <w:r w:rsidRPr="00537529">
              <w:rPr>
                <w:rFonts w:ascii="Arial" w:eastAsia="Times New Roman" w:hAnsi="Arial" w:cs="Arial"/>
                <w:color w:val="000000"/>
                <w:sz w:val="16"/>
                <w:szCs w:val="16"/>
                <w:lang w:val="es-CO" w:eastAsia="es-CO"/>
              </w:rPr>
              <w:t>ph</w:t>
            </w:r>
            <w:proofErr w:type="spellEnd"/>
            <w:r w:rsidRPr="00537529">
              <w:rPr>
                <w:rFonts w:ascii="Arial" w:eastAsia="Times New Roman" w:hAnsi="Arial" w:cs="Arial"/>
                <w:color w:val="000000"/>
                <w:sz w:val="16"/>
                <w:szCs w:val="16"/>
                <w:lang w:val="es-CO" w:eastAsia="es-CO"/>
              </w:rPr>
              <w:t xml:space="preserve"> 1% de solución: 11,0 </w:t>
            </w:r>
            <w:proofErr w:type="spellStart"/>
            <w:r w:rsidRPr="00537529">
              <w:rPr>
                <w:rFonts w:ascii="Arial" w:eastAsia="Times New Roman" w:hAnsi="Arial" w:cs="Arial"/>
                <w:color w:val="000000"/>
                <w:sz w:val="16"/>
                <w:szCs w:val="16"/>
                <w:lang w:val="es-CO" w:eastAsia="es-CO"/>
              </w:rPr>
              <w:t>máx</w:t>
            </w:r>
            <w:proofErr w:type="spellEnd"/>
            <w:r w:rsidRPr="00537529">
              <w:rPr>
                <w:rFonts w:ascii="Arial" w:eastAsia="Times New Roman" w:hAnsi="Arial" w:cs="Arial"/>
                <w:color w:val="000000"/>
                <w:sz w:val="16"/>
                <w:szCs w:val="16"/>
                <w:lang w:val="es-CO" w:eastAsia="es-CO"/>
              </w:rPr>
              <w:t>,</w:t>
            </w:r>
          </w:p>
          <w:p w14:paraId="48541B57"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bolsa x 1000 gramos</w:t>
            </w:r>
          </w:p>
        </w:tc>
        <w:tc>
          <w:tcPr>
            <w:tcW w:w="733" w:type="dxa"/>
            <w:shd w:val="clear" w:color="auto" w:fill="auto"/>
            <w:noWrap/>
            <w:vAlign w:val="center"/>
            <w:hideMark/>
          </w:tcPr>
          <w:p w14:paraId="5DA9AFD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Kilo</w:t>
            </w:r>
          </w:p>
        </w:tc>
        <w:tc>
          <w:tcPr>
            <w:tcW w:w="540" w:type="dxa"/>
            <w:shd w:val="clear" w:color="000000" w:fill="FFFFFF"/>
            <w:noWrap/>
            <w:vAlign w:val="center"/>
            <w:hideMark/>
          </w:tcPr>
          <w:p w14:paraId="51CAF59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200</w:t>
            </w:r>
          </w:p>
        </w:tc>
        <w:tc>
          <w:tcPr>
            <w:tcW w:w="802" w:type="dxa"/>
            <w:gridSpan w:val="2"/>
            <w:shd w:val="clear" w:color="auto" w:fill="auto"/>
            <w:noWrap/>
            <w:vAlign w:val="center"/>
          </w:tcPr>
          <w:p w14:paraId="723D5835" w14:textId="761616E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5232517"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66DD0BB" w14:textId="2A896CE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DED69EE" w14:textId="017FB2F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8059AB1" w14:textId="48C67B9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5A0C39DD" w14:textId="2F396AE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548D7E0" w14:textId="77777777" w:rsidTr="00EB7A27">
        <w:trPr>
          <w:trHeight w:val="300"/>
        </w:trPr>
        <w:tc>
          <w:tcPr>
            <w:tcW w:w="640" w:type="dxa"/>
            <w:shd w:val="clear" w:color="auto" w:fill="auto"/>
            <w:noWrap/>
            <w:vAlign w:val="center"/>
            <w:hideMark/>
          </w:tcPr>
          <w:p w14:paraId="0DE39A9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w:t>
            </w:r>
          </w:p>
        </w:tc>
        <w:tc>
          <w:tcPr>
            <w:tcW w:w="3647" w:type="dxa"/>
            <w:shd w:val="clear" w:color="000000" w:fill="FFFFFF"/>
            <w:vAlign w:val="center"/>
          </w:tcPr>
          <w:p w14:paraId="6FAD749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HIGIÉNICO</w:t>
            </w:r>
          </w:p>
          <w:p w14:paraId="6C5F468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w:t>
            </w:r>
          </w:p>
          <w:p w14:paraId="1E21C2B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Mínimo 34 metros por rollo, triple hoja, de gran rendimiento y suavidad, marca reconocida en el mercado</w:t>
            </w:r>
          </w:p>
          <w:p w14:paraId="1037FBA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rollo x 34 metros</w:t>
            </w:r>
          </w:p>
        </w:tc>
        <w:tc>
          <w:tcPr>
            <w:tcW w:w="733" w:type="dxa"/>
            <w:shd w:val="clear" w:color="auto" w:fill="auto"/>
            <w:noWrap/>
            <w:vAlign w:val="center"/>
            <w:hideMark/>
          </w:tcPr>
          <w:p w14:paraId="4EBE750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7B9CB0A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45322DCB" w14:textId="63A77F5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69D5A8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1139BE4" w14:textId="6052E162"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85036D2" w14:textId="46B5D61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1853EA96" w14:textId="21E0C36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65B3D3A" w14:textId="487A963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2A47D2E" w14:textId="77777777" w:rsidTr="00EB7A27">
        <w:trPr>
          <w:trHeight w:val="300"/>
        </w:trPr>
        <w:tc>
          <w:tcPr>
            <w:tcW w:w="640" w:type="dxa"/>
            <w:shd w:val="clear" w:color="auto" w:fill="auto"/>
            <w:noWrap/>
            <w:vAlign w:val="center"/>
            <w:hideMark/>
          </w:tcPr>
          <w:p w14:paraId="668E853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7</w:t>
            </w:r>
          </w:p>
        </w:tc>
        <w:tc>
          <w:tcPr>
            <w:tcW w:w="3647" w:type="dxa"/>
            <w:shd w:val="clear" w:color="000000" w:fill="FFFFFF"/>
            <w:vAlign w:val="center"/>
          </w:tcPr>
          <w:p w14:paraId="049A5F56"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HIGIÉNICO</w:t>
            </w:r>
          </w:p>
          <w:p w14:paraId="3148287B"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Papel institucional para dispensador de 250 metros, marca reconocida en el mercado, suave y consistente.</w:t>
            </w:r>
          </w:p>
          <w:p w14:paraId="3845C00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rollo x 250 metros</w:t>
            </w:r>
          </w:p>
        </w:tc>
        <w:tc>
          <w:tcPr>
            <w:tcW w:w="733" w:type="dxa"/>
            <w:shd w:val="clear" w:color="auto" w:fill="auto"/>
            <w:noWrap/>
            <w:vAlign w:val="center"/>
            <w:hideMark/>
          </w:tcPr>
          <w:p w14:paraId="66E512C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7D0F342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200</w:t>
            </w:r>
          </w:p>
        </w:tc>
        <w:tc>
          <w:tcPr>
            <w:tcW w:w="802" w:type="dxa"/>
            <w:gridSpan w:val="2"/>
            <w:shd w:val="clear" w:color="auto" w:fill="auto"/>
            <w:noWrap/>
            <w:vAlign w:val="center"/>
          </w:tcPr>
          <w:p w14:paraId="4B50119C" w14:textId="5C5C953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958234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9C060EA" w14:textId="3DA68C1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452E9A4" w14:textId="6713980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BDA235A" w14:textId="6A47FF2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3A8B0751" w14:textId="2BCCC90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8AEA2C8" w14:textId="77777777" w:rsidTr="00EB7A27">
        <w:trPr>
          <w:trHeight w:val="300"/>
        </w:trPr>
        <w:tc>
          <w:tcPr>
            <w:tcW w:w="640" w:type="dxa"/>
            <w:shd w:val="clear" w:color="auto" w:fill="auto"/>
            <w:noWrap/>
            <w:vAlign w:val="center"/>
            <w:hideMark/>
          </w:tcPr>
          <w:p w14:paraId="7B62FD8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w:t>
            </w:r>
          </w:p>
        </w:tc>
        <w:tc>
          <w:tcPr>
            <w:tcW w:w="3647" w:type="dxa"/>
            <w:shd w:val="clear" w:color="000000" w:fill="FFFFFF"/>
            <w:vAlign w:val="center"/>
          </w:tcPr>
          <w:p w14:paraId="1FA4867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TOALLA</w:t>
            </w:r>
          </w:p>
          <w:p w14:paraId="05C6BDE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3470DFE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color w:val="000000"/>
                <w:sz w:val="16"/>
                <w:szCs w:val="16"/>
                <w:lang w:val="es-CO" w:eastAsia="es-CO"/>
              </w:rPr>
              <w:t>Tipo mediana, X metro, no acrílica, no blanca, colores surtidos</w:t>
            </w:r>
            <w:r w:rsidRPr="00537529">
              <w:rPr>
                <w:rFonts w:ascii="Arial" w:eastAsia="Times New Roman" w:hAnsi="Arial" w:cs="Arial"/>
                <w:b/>
                <w:bCs/>
                <w:color w:val="000000"/>
                <w:sz w:val="16"/>
                <w:szCs w:val="16"/>
                <w:lang w:val="es-CO" w:eastAsia="es-CO"/>
              </w:rPr>
              <w:t xml:space="preserve"> </w:t>
            </w:r>
          </w:p>
          <w:p w14:paraId="694A5A3C"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0.90 cm x metro</w:t>
            </w:r>
          </w:p>
        </w:tc>
        <w:tc>
          <w:tcPr>
            <w:tcW w:w="733" w:type="dxa"/>
            <w:shd w:val="clear" w:color="auto" w:fill="auto"/>
            <w:noWrap/>
            <w:vAlign w:val="center"/>
            <w:hideMark/>
          </w:tcPr>
          <w:p w14:paraId="6474AE4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Metro</w:t>
            </w:r>
          </w:p>
        </w:tc>
        <w:tc>
          <w:tcPr>
            <w:tcW w:w="540" w:type="dxa"/>
            <w:shd w:val="clear" w:color="000000" w:fill="FFFFFF"/>
            <w:noWrap/>
            <w:vAlign w:val="center"/>
            <w:hideMark/>
          </w:tcPr>
          <w:p w14:paraId="6B4EA4A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40</w:t>
            </w:r>
          </w:p>
        </w:tc>
        <w:tc>
          <w:tcPr>
            <w:tcW w:w="802" w:type="dxa"/>
            <w:gridSpan w:val="2"/>
            <w:shd w:val="clear" w:color="auto" w:fill="auto"/>
            <w:noWrap/>
            <w:vAlign w:val="center"/>
          </w:tcPr>
          <w:p w14:paraId="430F3964" w14:textId="760CEB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D13BED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A197716" w14:textId="054EDA2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DFA64F3" w14:textId="31CF67B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9FFB5F1" w14:textId="7ADAAA9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31F3952D" w14:textId="66D4555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97B80EA" w14:textId="77777777" w:rsidTr="00EB7A27">
        <w:trPr>
          <w:trHeight w:val="300"/>
        </w:trPr>
        <w:tc>
          <w:tcPr>
            <w:tcW w:w="640" w:type="dxa"/>
            <w:shd w:val="clear" w:color="auto" w:fill="auto"/>
            <w:noWrap/>
            <w:vAlign w:val="center"/>
            <w:hideMark/>
          </w:tcPr>
          <w:p w14:paraId="0EA7BEC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3647" w:type="dxa"/>
            <w:shd w:val="clear" w:color="000000" w:fill="FFFFFF"/>
            <w:vAlign w:val="center"/>
          </w:tcPr>
          <w:p w14:paraId="544EB64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TRAPERO</w:t>
            </w:r>
          </w:p>
          <w:p w14:paraId="6AB2ACE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63A0438E"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cabo metálico de mínimo de 140 cm de largo medida mínima x 1000 gramos de peso - marca reconocida en el mercado</w:t>
            </w:r>
          </w:p>
          <w:p w14:paraId="164C816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unidad x 100 gramos</w:t>
            </w:r>
          </w:p>
        </w:tc>
        <w:tc>
          <w:tcPr>
            <w:tcW w:w="733" w:type="dxa"/>
            <w:shd w:val="clear" w:color="auto" w:fill="auto"/>
            <w:noWrap/>
            <w:vAlign w:val="center"/>
            <w:hideMark/>
          </w:tcPr>
          <w:p w14:paraId="100DAFC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81C365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6D5D560F" w14:textId="0A31E04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8D8E2A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0BB6EF8" w14:textId="398D328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19CDAC4" w14:textId="79B3995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19814D4C" w14:textId="2B1FB01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07F2A03" w14:textId="68BCB95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ECB5DC2" w14:textId="77777777" w:rsidTr="00EB7A27">
        <w:trPr>
          <w:trHeight w:val="300"/>
        </w:trPr>
        <w:tc>
          <w:tcPr>
            <w:tcW w:w="640" w:type="dxa"/>
            <w:shd w:val="clear" w:color="auto" w:fill="auto"/>
            <w:noWrap/>
            <w:vAlign w:val="center"/>
            <w:hideMark/>
          </w:tcPr>
          <w:p w14:paraId="120D8A5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3647" w:type="dxa"/>
            <w:shd w:val="clear" w:color="000000" w:fill="FFFFFF"/>
            <w:vAlign w:val="center"/>
          </w:tcPr>
          <w:p w14:paraId="2C80224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BALDE</w:t>
            </w:r>
          </w:p>
          <w:p w14:paraId="4AAF4034"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403ED8E4"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El balde escurridor 36 litros amarillo, está fabricado en polipropileno reforzado con aditivos para una prolongada vida útil aún en aplicaciones de uso rudo - capacidad graduada de 36 litros - ruedas de hule de 3” y asa metálica, Impresión de logotipo universal de precaución en 3 idiomas</w:t>
            </w:r>
          </w:p>
          <w:p w14:paraId="4613800A"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Ruedas del mismo color del balde - topes laterales para evitar golpes en paredes</w:t>
            </w:r>
          </w:p>
          <w:p w14:paraId="7523D7F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Manija de presión horizontal, 6,4 kilogramos de peso</w:t>
            </w:r>
          </w:p>
          <w:p w14:paraId="7B214B36"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Medidas: alto 36,5 cm X ancho 51,2 cm X fondo 40 cm</w:t>
            </w:r>
          </w:p>
          <w:p w14:paraId="474F5C37"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Marca reconocida </w:t>
            </w:r>
          </w:p>
          <w:p w14:paraId="4A917EB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4AB769C1"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inline distT="0" distB="0" distL="0" distR="0" wp14:anchorId="58CC2F0E" wp14:editId="2C360F4B">
                  <wp:extent cx="1485900" cy="1029289"/>
                  <wp:effectExtent l="0" t="0" r="0" b="0"/>
                  <wp:docPr id="146047877" name="Imagen 4" descr="Distriestrella insumos y productos de aseo: CARRO LIMPIEZA, Medellí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triestrella insumos y productos de aseo: CARRO LIMPIEZA, Medellín  Colombia"/>
                          <pic:cNvPicPr>
                            <a:picLocks noChangeAspect="1" noChangeArrowheads="1"/>
                          </pic:cNvPicPr>
                        </pic:nvPicPr>
                        <pic:blipFill rotWithShape="1">
                          <a:blip r:embed="rId13">
                            <a:extLst>
                              <a:ext uri="{28A0092B-C50C-407E-A947-70E740481C1C}">
                                <a14:useLocalDpi xmlns:a14="http://schemas.microsoft.com/office/drawing/2010/main" val="0"/>
                              </a:ext>
                            </a:extLst>
                          </a:blip>
                          <a:srcRect l="19666" t="25310" r="26386" b="3981"/>
                          <a:stretch/>
                        </pic:blipFill>
                        <pic:spPr bwMode="auto">
                          <a:xfrm>
                            <a:off x="0" y="0"/>
                            <a:ext cx="1487667" cy="1030513"/>
                          </a:xfrm>
                          <a:prstGeom prst="rect">
                            <a:avLst/>
                          </a:prstGeom>
                          <a:noFill/>
                          <a:ln>
                            <a:noFill/>
                          </a:ln>
                          <a:extLst>
                            <a:ext uri="{53640926-AAD7-44D8-BBD7-CCE9431645EC}">
                              <a14:shadowObscured xmlns:a14="http://schemas.microsoft.com/office/drawing/2010/main"/>
                            </a:ext>
                          </a:extLst>
                        </pic:spPr>
                      </pic:pic>
                    </a:graphicData>
                  </a:graphic>
                </wp:inline>
              </w:drawing>
            </w:r>
          </w:p>
          <w:p w14:paraId="7960F63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17D190E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DB1360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7</w:t>
            </w:r>
          </w:p>
        </w:tc>
        <w:tc>
          <w:tcPr>
            <w:tcW w:w="802" w:type="dxa"/>
            <w:gridSpan w:val="2"/>
            <w:shd w:val="clear" w:color="auto" w:fill="auto"/>
            <w:noWrap/>
            <w:vAlign w:val="center"/>
          </w:tcPr>
          <w:p w14:paraId="727370C7" w14:textId="045B453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7ECFB4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1BA7D40" w14:textId="337CDB1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A63DCEF" w14:textId="3E94FE1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41FB11C" w14:textId="055F92F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2EDA7BC7" w14:textId="3676C49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F573B0C" w14:textId="77777777" w:rsidTr="00EB7A27">
        <w:trPr>
          <w:trHeight w:val="300"/>
        </w:trPr>
        <w:tc>
          <w:tcPr>
            <w:tcW w:w="640" w:type="dxa"/>
            <w:shd w:val="clear" w:color="auto" w:fill="auto"/>
            <w:noWrap/>
            <w:vAlign w:val="center"/>
            <w:hideMark/>
          </w:tcPr>
          <w:p w14:paraId="2AD8948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11</w:t>
            </w:r>
          </w:p>
        </w:tc>
        <w:tc>
          <w:tcPr>
            <w:tcW w:w="3647" w:type="dxa"/>
            <w:shd w:val="clear" w:color="000000" w:fill="FFFFFF"/>
            <w:vAlign w:val="center"/>
          </w:tcPr>
          <w:p w14:paraId="51C5AEBE"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CARRO DE LIMPIEZA</w:t>
            </w:r>
          </w:p>
          <w:p w14:paraId="27CD8A5D"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lastRenderedPageBreak/>
              <w:t>Producto diseñado para labores rutinarias de aseo en edificios empresariales</w:t>
            </w:r>
          </w:p>
          <w:p w14:paraId="1341D560"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Bolsa de vinilo resistente con cierre lateral para facilitar vaciado.</w:t>
            </w:r>
          </w:p>
          <w:p w14:paraId="5FA37134"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Cuenta con una tapa para evitar la propagación de malos olores y bandeja antiderrame.</w:t>
            </w:r>
          </w:p>
          <w:p w14:paraId="1C3AD3F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17E2C982" w14:textId="77777777" w:rsidR="002D18DA" w:rsidRPr="00537529" w:rsidRDefault="002D18DA" w:rsidP="008051B0">
            <w:pPr>
              <w:spacing w:after="0" w:line="240" w:lineRule="auto"/>
              <w:jc w:val="center"/>
              <w:rPr>
                <w:rFonts w:ascii="Arial" w:eastAsia="Times New Roman" w:hAnsi="Arial" w:cs="Arial"/>
                <w:color w:val="000000"/>
                <w:sz w:val="16"/>
                <w:szCs w:val="16"/>
                <w:lang w:val="es-CO" w:eastAsia="es-CO"/>
              </w:rPr>
            </w:pPr>
            <w:r w:rsidRPr="00537529">
              <w:rPr>
                <w:rFonts w:ascii="Arial" w:hAnsi="Arial" w:cs="Arial"/>
                <w:noProof/>
                <w:sz w:val="16"/>
                <w:szCs w:val="16"/>
              </w:rPr>
              <w:drawing>
                <wp:anchor distT="0" distB="0" distL="114300" distR="114300" simplePos="0" relativeHeight="251667456" behindDoc="0" locked="0" layoutInCell="1" allowOverlap="1" wp14:anchorId="30F5769B" wp14:editId="53D3E14A">
                  <wp:simplePos x="0" y="0"/>
                  <wp:positionH relativeFrom="column">
                    <wp:posOffset>473075</wp:posOffset>
                  </wp:positionH>
                  <wp:positionV relativeFrom="paragraph">
                    <wp:posOffset>17780</wp:posOffset>
                  </wp:positionV>
                  <wp:extent cx="1365885" cy="777875"/>
                  <wp:effectExtent l="0" t="0" r="5715" b="3175"/>
                  <wp:wrapNone/>
                  <wp:docPr id="418280588" name="Imagen 5" descr="Carro-de-Limpieza-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ro-de-Limpieza-Negr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303" t="3822" r="15748" b="13688"/>
                          <a:stretch/>
                        </pic:blipFill>
                        <pic:spPr bwMode="auto">
                          <a:xfrm>
                            <a:off x="0" y="0"/>
                            <a:ext cx="1365885" cy="777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592FBA"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p>
          <w:p w14:paraId="6288F8EA"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p>
          <w:p w14:paraId="3BC21D13"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p>
          <w:p w14:paraId="20E2233E"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p>
          <w:p w14:paraId="1E6EC3FD"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p>
          <w:p w14:paraId="1A6178CF"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p>
          <w:p w14:paraId="2864640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2E5D6D2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5131557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Unidad</w:t>
            </w:r>
          </w:p>
        </w:tc>
        <w:tc>
          <w:tcPr>
            <w:tcW w:w="540" w:type="dxa"/>
            <w:shd w:val="clear" w:color="000000" w:fill="FFFFFF"/>
            <w:noWrap/>
            <w:vAlign w:val="center"/>
            <w:hideMark/>
          </w:tcPr>
          <w:p w14:paraId="6CA9CB4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802" w:type="dxa"/>
            <w:gridSpan w:val="2"/>
            <w:shd w:val="clear" w:color="auto" w:fill="auto"/>
            <w:noWrap/>
            <w:vAlign w:val="center"/>
          </w:tcPr>
          <w:p w14:paraId="48E8D423" w14:textId="4D86455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0DB9FD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71F1F1A" w14:textId="3971E143"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FF900DC" w14:textId="0CFE989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EA2DEA6" w14:textId="466788F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09446159" w14:textId="3C7A99B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A67309E" w14:textId="77777777" w:rsidTr="00EB7A27">
        <w:trPr>
          <w:trHeight w:val="300"/>
        </w:trPr>
        <w:tc>
          <w:tcPr>
            <w:tcW w:w="640" w:type="dxa"/>
            <w:shd w:val="clear" w:color="auto" w:fill="auto"/>
            <w:noWrap/>
            <w:vAlign w:val="center"/>
            <w:hideMark/>
          </w:tcPr>
          <w:p w14:paraId="7080F92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3647" w:type="dxa"/>
            <w:shd w:val="clear" w:color="000000" w:fill="FFFFFF"/>
            <w:vAlign w:val="center"/>
          </w:tcPr>
          <w:p w14:paraId="1EE4079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BOLSAS</w:t>
            </w:r>
          </w:p>
          <w:p w14:paraId="2D0325CF"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6CCE51C2"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Tamaño mediano - tipo papelera - medidas 40 cm X 45 cm - capacidad 12 litros, con aroma</w:t>
            </w:r>
          </w:p>
          <w:p w14:paraId="42237E5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aceptará tolerancia en las dimensiones de +- 5 cm</w:t>
            </w:r>
          </w:p>
          <w:p w14:paraId="66B24A4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paquete x 10 unidades</w:t>
            </w:r>
          </w:p>
        </w:tc>
        <w:tc>
          <w:tcPr>
            <w:tcW w:w="733" w:type="dxa"/>
            <w:shd w:val="clear" w:color="auto" w:fill="auto"/>
            <w:noWrap/>
            <w:vAlign w:val="center"/>
            <w:hideMark/>
          </w:tcPr>
          <w:p w14:paraId="60D8B05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73F1703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100</w:t>
            </w:r>
          </w:p>
        </w:tc>
        <w:tc>
          <w:tcPr>
            <w:tcW w:w="802" w:type="dxa"/>
            <w:gridSpan w:val="2"/>
            <w:shd w:val="clear" w:color="auto" w:fill="auto"/>
            <w:noWrap/>
            <w:vAlign w:val="center"/>
          </w:tcPr>
          <w:p w14:paraId="106BB951" w14:textId="6D1C5F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EA39DF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FB1144C" w14:textId="648F75B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764601C" w14:textId="55AF298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0C7C401" w14:textId="654CFD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0AB705D3" w14:textId="331FC81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BC96ABF" w14:textId="77777777" w:rsidTr="00EB7A27">
        <w:trPr>
          <w:trHeight w:val="300"/>
        </w:trPr>
        <w:tc>
          <w:tcPr>
            <w:tcW w:w="640" w:type="dxa"/>
            <w:shd w:val="clear" w:color="auto" w:fill="auto"/>
            <w:noWrap/>
            <w:vAlign w:val="center"/>
            <w:hideMark/>
          </w:tcPr>
          <w:p w14:paraId="53C0EEE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13</w:t>
            </w:r>
          </w:p>
        </w:tc>
        <w:tc>
          <w:tcPr>
            <w:tcW w:w="3647" w:type="dxa"/>
            <w:shd w:val="clear" w:color="000000" w:fill="FFFFFF"/>
            <w:vAlign w:val="center"/>
          </w:tcPr>
          <w:p w14:paraId="2B992F4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ESCOBA</w:t>
            </w:r>
          </w:p>
          <w:p w14:paraId="2EB69600"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2DA5391F"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Longitud de la escoba 28 cm - ancho de la escoba 5 cm - espesor 1,3 cm Adaptador de polietileno - base en polietileno</w:t>
            </w:r>
          </w:p>
          <w:p w14:paraId="368D19CD"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Fibra: </w:t>
            </w:r>
            <w:proofErr w:type="spellStart"/>
            <w:r w:rsidRPr="00537529">
              <w:rPr>
                <w:rFonts w:ascii="Arial" w:eastAsia="Times New Roman" w:hAnsi="Arial" w:cs="Arial"/>
                <w:color w:val="000000"/>
                <w:sz w:val="16"/>
                <w:szCs w:val="16"/>
                <w:lang w:val="es-CO" w:eastAsia="es-CO"/>
              </w:rPr>
              <w:t>pet</w:t>
            </w:r>
            <w:proofErr w:type="spellEnd"/>
            <w:r w:rsidRPr="00537529">
              <w:rPr>
                <w:rFonts w:ascii="Arial" w:eastAsia="Times New Roman" w:hAnsi="Arial" w:cs="Arial"/>
                <w:color w:val="000000"/>
                <w:sz w:val="16"/>
                <w:szCs w:val="16"/>
                <w:lang w:val="es-CO" w:eastAsia="es-CO"/>
              </w:rPr>
              <w:t xml:space="preserve"> polipropileno con calibre 0,35 centésimas - peso solo escoba: 350 gramos aproximadamente - altura de la fibra 10 cm - área de barrido 36 cm de longitud - de cerda blanda y suave - de gran resistencia - larga para fácil manipulación - debe tener hueco pequeño para ser colgada para comodidad y practicidad de esta - con cabo metálico largo mínimo de 140 cm</w:t>
            </w:r>
          </w:p>
          <w:p w14:paraId="5E23A882" w14:textId="77777777" w:rsidR="002D18DA" w:rsidRPr="00537529" w:rsidRDefault="002D18DA" w:rsidP="008051B0">
            <w:pPr>
              <w:spacing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190477AB"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inline distT="0" distB="0" distL="0" distR="0" wp14:anchorId="0276AA94" wp14:editId="1D7AA950">
                  <wp:extent cx="1990386" cy="522514"/>
                  <wp:effectExtent l="0" t="0" r="0" b="0"/>
                  <wp:docPr id="11634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31225" name="Imagen 1"/>
                          <pic:cNvPicPr/>
                        </pic:nvPicPr>
                        <pic:blipFill rotWithShape="1">
                          <a:blip r:embed="rId15"/>
                          <a:srcRect l="20572" t="28634" r="53115" b="37346"/>
                          <a:stretch/>
                        </pic:blipFill>
                        <pic:spPr bwMode="auto">
                          <a:xfrm>
                            <a:off x="0" y="0"/>
                            <a:ext cx="1998813" cy="524726"/>
                          </a:xfrm>
                          <a:prstGeom prst="rect">
                            <a:avLst/>
                          </a:prstGeom>
                          <a:ln>
                            <a:noFill/>
                          </a:ln>
                          <a:extLst>
                            <a:ext uri="{53640926-AAD7-44D8-BBD7-CCE9431645EC}">
                              <a14:shadowObscured xmlns:a14="http://schemas.microsoft.com/office/drawing/2010/main"/>
                            </a:ext>
                          </a:extLst>
                        </pic:spPr>
                      </pic:pic>
                    </a:graphicData>
                  </a:graphic>
                </wp:inline>
              </w:drawing>
            </w:r>
          </w:p>
          <w:p w14:paraId="5B6F98F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634B036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FCE8CE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4200C892" w14:textId="63DB857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6ED42C3"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31B6188" w14:textId="15EFADDA"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C7965BD" w14:textId="63E7847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1840DA81" w14:textId="5FABFBC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0B0B4E59" w14:textId="747C4D3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AD7965C" w14:textId="77777777" w:rsidTr="00EB7A27">
        <w:trPr>
          <w:trHeight w:val="300"/>
        </w:trPr>
        <w:tc>
          <w:tcPr>
            <w:tcW w:w="640" w:type="dxa"/>
            <w:shd w:val="clear" w:color="auto" w:fill="auto"/>
            <w:noWrap/>
            <w:vAlign w:val="center"/>
            <w:hideMark/>
          </w:tcPr>
          <w:p w14:paraId="091106F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14</w:t>
            </w:r>
          </w:p>
        </w:tc>
        <w:tc>
          <w:tcPr>
            <w:tcW w:w="3647" w:type="dxa"/>
            <w:shd w:val="clear" w:color="000000" w:fill="FFFFFF"/>
            <w:vAlign w:val="center"/>
          </w:tcPr>
          <w:p w14:paraId="6D45FD70"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DESENGRASANTE </w:t>
            </w:r>
          </w:p>
          <w:p w14:paraId="31189040"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1662A3B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Limpiador mezcla de disolventes </w:t>
            </w:r>
            <w:proofErr w:type="spellStart"/>
            <w:r w:rsidRPr="00537529">
              <w:rPr>
                <w:rFonts w:ascii="Arial" w:eastAsia="Times New Roman" w:hAnsi="Arial" w:cs="Arial"/>
                <w:color w:val="000000"/>
                <w:sz w:val="16"/>
                <w:szCs w:val="16"/>
                <w:lang w:val="es-CO" w:eastAsia="es-CO"/>
              </w:rPr>
              <w:t>alfáticos</w:t>
            </w:r>
            <w:proofErr w:type="spellEnd"/>
            <w:r w:rsidRPr="00537529">
              <w:rPr>
                <w:rFonts w:ascii="Arial" w:eastAsia="Times New Roman" w:hAnsi="Arial" w:cs="Arial"/>
                <w:color w:val="000000"/>
                <w:sz w:val="16"/>
                <w:szCs w:val="16"/>
                <w:lang w:val="es-CO" w:eastAsia="es-CO"/>
              </w:rPr>
              <w:t xml:space="preserve"> y clorados de acción semi rápida, formulado para que proporcione limpieza y desengrase a equipos mecánicos y eléctricos - empacado en tambor plástico de PVC con válvula dosificadora</w:t>
            </w:r>
          </w:p>
          <w:p w14:paraId="612F93B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Características: </w:t>
            </w:r>
          </w:p>
          <w:p w14:paraId="7942FDCA"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Disuelve y remueve la grasa, el aceite y líquidos hidráulicos de superficies porosas - no es corrosivo, ni conductor - no deja residuos - no mancha - no daña la capa de ozono </w:t>
            </w:r>
          </w:p>
          <w:p w14:paraId="1A0F2991"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La válvula del tanque de 200 litros debe cumplir con las siguientes especificaciones técnicas: Funcionar a cabalidad en los tanques en los que se suministran los diferentes líquidos, ser bombas extractoras de solventes, con manija tipo T proporcionando un flujo de 0.3 litros por bombeo, diámetro del tubo 1 1/2 ¨longitud del tubo 87 cm, con acabado electro fosfatado para resistencia a la oxidación, poseer tuerca de fijación al tambor</w:t>
            </w:r>
          </w:p>
          <w:p w14:paraId="52BA6AD4"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54A127F9"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noProof/>
                <w:sz w:val="16"/>
                <w:szCs w:val="16"/>
              </w:rPr>
              <w:drawing>
                <wp:anchor distT="0" distB="0" distL="114300" distR="114300" simplePos="0" relativeHeight="251668480" behindDoc="0" locked="0" layoutInCell="1" allowOverlap="1" wp14:anchorId="05BE28BA" wp14:editId="6B2D16B3">
                  <wp:simplePos x="0" y="0"/>
                  <wp:positionH relativeFrom="column">
                    <wp:posOffset>699135</wp:posOffset>
                  </wp:positionH>
                  <wp:positionV relativeFrom="paragraph">
                    <wp:posOffset>10795</wp:posOffset>
                  </wp:positionV>
                  <wp:extent cx="1132840" cy="551815"/>
                  <wp:effectExtent l="0" t="0" r="0" b="635"/>
                  <wp:wrapNone/>
                  <wp:docPr id="1724073127" name="Imagen 1724073127" descr="Bombas Para Tambores y Productos Quim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mbas Para Tambores y Productos Quimic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2840" cy="551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8756F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741F536F"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70D0BB2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12A82AA0"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877E7CF"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0B04C61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12F5A2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tambor x 200 litros</w:t>
            </w:r>
          </w:p>
        </w:tc>
        <w:tc>
          <w:tcPr>
            <w:tcW w:w="733" w:type="dxa"/>
            <w:shd w:val="clear" w:color="auto" w:fill="auto"/>
            <w:noWrap/>
            <w:vAlign w:val="center"/>
            <w:hideMark/>
          </w:tcPr>
          <w:p w14:paraId="20A2A48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xml:space="preserve">Tambor </w:t>
            </w:r>
          </w:p>
        </w:tc>
        <w:tc>
          <w:tcPr>
            <w:tcW w:w="540" w:type="dxa"/>
            <w:shd w:val="clear" w:color="000000" w:fill="FFFFFF"/>
            <w:noWrap/>
            <w:vAlign w:val="center"/>
            <w:hideMark/>
          </w:tcPr>
          <w:p w14:paraId="1A8E630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802" w:type="dxa"/>
            <w:gridSpan w:val="2"/>
            <w:shd w:val="clear" w:color="auto" w:fill="auto"/>
            <w:noWrap/>
            <w:vAlign w:val="center"/>
          </w:tcPr>
          <w:p w14:paraId="637AB04E" w14:textId="6128A54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E3876B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4CA7E38" w14:textId="77270003"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7591B0A" w14:textId="1CE4741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506F094D" w14:textId="3B25316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EC4B16E" w14:textId="779C1D8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8AFCB5E" w14:textId="77777777" w:rsidTr="00EB7A27">
        <w:trPr>
          <w:trHeight w:val="300"/>
        </w:trPr>
        <w:tc>
          <w:tcPr>
            <w:tcW w:w="640" w:type="dxa"/>
            <w:shd w:val="clear" w:color="auto" w:fill="auto"/>
            <w:noWrap/>
            <w:vAlign w:val="center"/>
            <w:hideMark/>
          </w:tcPr>
          <w:p w14:paraId="6BB0399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3647" w:type="dxa"/>
            <w:shd w:val="clear" w:color="000000" w:fill="FFFFFF"/>
            <w:vAlign w:val="center"/>
          </w:tcPr>
          <w:p w14:paraId="629F0EF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VINAGRE BLANCO </w:t>
            </w:r>
          </w:p>
          <w:p w14:paraId="0B0E9006"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48B7EBAE"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Empacado en tambor plástico de PVC con válvula dosificadora - producto para limpieza y aseo.</w:t>
            </w:r>
          </w:p>
          <w:p w14:paraId="52D94036"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La válvula del tanque de 200 litros debe cumplir con las siguientes especificaciones técnicas: Funcionar a cabalidad en los tanques en los que se suministran los diferentes líquidos, ser bombas extractoras de solventes, con manija tipo T proporcionando un flujo de 0.3 litros por bombeo, diámetro del tubo 1 1/2 ¨longitud del tubo 87 cm, </w:t>
            </w:r>
            <w:r w:rsidRPr="00537529">
              <w:rPr>
                <w:rFonts w:ascii="Arial" w:hAnsi="Arial" w:cs="Arial"/>
                <w:sz w:val="16"/>
                <w:szCs w:val="16"/>
              </w:rPr>
              <w:lastRenderedPageBreak/>
              <w:t>con acabado electro fosfatado para resistencia a la oxidación, poseer tuerca de fijación al tambor</w:t>
            </w:r>
          </w:p>
          <w:p w14:paraId="738134D3"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3ED4815B"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anchor distT="0" distB="0" distL="114300" distR="114300" simplePos="0" relativeHeight="251669504" behindDoc="0" locked="0" layoutInCell="1" allowOverlap="1" wp14:anchorId="3BCCB488" wp14:editId="3736A7A3">
                  <wp:simplePos x="0" y="0"/>
                  <wp:positionH relativeFrom="column">
                    <wp:posOffset>699135</wp:posOffset>
                  </wp:positionH>
                  <wp:positionV relativeFrom="paragraph">
                    <wp:posOffset>15240</wp:posOffset>
                  </wp:positionV>
                  <wp:extent cx="822960" cy="914400"/>
                  <wp:effectExtent l="0" t="0" r="0" b="0"/>
                  <wp:wrapNone/>
                  <wp:docPr id="224438404" name="Imagen 224438404" descr="Bombas Para Tambores y Productos Quim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mbas Para Tambores y Productos Quimico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296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735FE4"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A3293E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616007DC"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3C1A7D0E"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5F3C5EC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2A0C9FD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415D6AC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p>
          <w:p w14:paraId="37D716EF" w14:textId="77777777" w:rsidR="002D18DA" w:rsidRDefault="002D18DA" w:rsidP="008051B0">
            <w:pPr>
              <w:spacing w:after="0" w:line="240" w:lineRule="auto"/>
              <w:rPr>
                <w:rFonts w:ascii="Arial" w:eastAsia="Times New Roman" w:hAnsi="Arial" w:cs="Arial"/>
                <w:b/>
                <w:bCs/>
                <w:color w:val="000000"/>
                <w:sz w:val="16"/>
                <w:szCs w:val="16"/>
                <w:lang w:val="es-CO" w:eastAsia="es-CO"/>
              </w:rPr>
            </w:pPr>
          </w:p>
          <w:p w14:paraId="5197AE3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tambor x 200 litros</w:t>
            </w:r>
          </w:p>
        </w:tc>
        <w:tc>
          <w:tcPr>
            <w:tcW w:w="733" w:type="dxa"/>
            <w:shd w:val="clear" w:color="auto" w:fill="auto"/>
            <w:noWrap/>
            <w:vAlign w:val="center"/>
            <w:hideMark/>
          </w:tcPr>
          <w:p w14:paraId="430309D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 xml:space="preserve">Tambor </w:t>
            </w:r>
          </w:p>
        </w:tc>
        <w:tc>
          <w:tcPr>
            <w:tcW w:w="540" w:type="dxa"/>
            <w:shd w:val="clear" w:color="000000" w:fill="FFFFFF"/>
            <w:noWrap/>
            <w:vAlign w:val="center"/>
            <w:hideMark/>
          </w:tcPr>
          <w:p w14:paraId="669E184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802" w:type="dxa"/>
            <w:gridSpan w:val="2"/>
            <w:shd w:val="clear" w:color="auto" w:fill="auto"/>
            <w:noWrap/>
            <w:vAlign w:val="center"/>
          </w:tcPr>
          <w:p w14:paraId="5A1585ED" w14:textId="6E2B832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9E4589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6BFA8CC" w14:textId="4730100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1BB4978" w14:textId="3FAAEF0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8FE2C48" w14:textId="74F3951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9F575AA" w14:textId="6F5A441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36738CE" w14:textId="77777777" w:rsidTr="00EB7A27">
        <w:trPr>
          <w:trHeight w:val="300"/>
        </w:trPr>
        <w:tc>
          <w:tcPr>
            <w:tcW w:w="640" w:type="dxa"/>
            <w:shd w:val="clear" w:color="auto" w:fill="auto"/>
            <w:noWrap/>
            <w:vAlign w:val="center"/>
            <w:hideMark/>
          </w:tcPr>
          <w:p w14:paraId="0B19D7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16</w:t>
            </w:r>
          </w:p>
        </w:tc>
        <w:tc>
          <w:tcPr>
            <w:tcW w:w="3647" w:type="dxa"/>
            <w:shd w:val="clear" w:color="000000" w:fill="FFFFFF"/>
            <w:vAlign w:val="center"/>
          </w:tcPr>
          <w:p w14:paraId="79611C3C"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RECOGEDOR </w:t>
            </w:r>
          </w:p>
          <w:p w14:paraId="1D8514CC"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157B9846"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Dimensiones 23 cm X 75 cm X 10 cm - con excelente calidad de plástico y banda para recoger partículas pequeñas - incluye palo de PVC de 75 cm de largo.</w:t>
            </w:r>
          </w:p>
          <w:p w14:paraId="418D77D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6B3A643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3A23834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7F6FE07A" w14:textId="4FF61E5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DE09F1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203B68A" w14:textId="6827E74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37E7651" w14:textId="63305D1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58DE563" w14:textId="6CBB296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2FA5B6EC" w14:textId="1652420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42964F4" w14:textId="77777777" w:rsidTr="00EB7A27">
        <w:trPr>
          <w:trHeight w:val="300"/>
        </w:trPr>
        <w:tc>
          <w:tcPr>
            <w:tcW w:w="640" w:type="dxa"/>
            <w:shd w:val="clear" w:color="auto" w:fill="auto"/>
            <w:noWrap/>
            <w:vAlign w:val="center"/>
            <w:hideMark/>
          </w:tcPr>
          <w:p w14:paraId="29FAEBB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17</w:t>
            </w:r>
          </w:p>
        </w:tc>
        <w:tc>
          <w:tcPr>
            <w:tcW w:w="3647" w:type="dxa"/>
            <w:shd w:val="clear" w:color="000000" w:fill="FFFFFF"/>
            <w:vAlign w:val="center"/>
          </w:tcPr>
          <w:p w14:paraId="1A326E48"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CHURRUSCO </w:t>
            </w:r>
          </w:p>
          <w:p w14:paraId="1BBD719D"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4DBC4304"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Material que no debe ser de plástico reciclado, marca reconocida en el mercado - debe venir con base para colocar</w:t>
            </w:r>
          </w:p>
          <w:p w14:paraId="4A63C60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70B0984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1CF2CF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40</w:t>
            </w:r>
          </w:p>
        </w:tc>
        <w:tc>
          <w:tcPr>
            <w:tcW w:w="802" w:type="dxa"/>
            <w:gridSpan w:val="2"/>
            <w:shd w:val="clear" w:color="auto" w:fill="auto"/>
            <w:noWrap/>
            <w:vAlign w:val="center"/>
          </w:tcPr>
          <w:p w14:paraId="43FDEB82" w14:textId="4F6F83C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D1B049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F40AEE4" w14:textId="0D44A282"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F826AC5" w14:textId="077498A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7946F0D6" w14:textId="45346E3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319249E3" w14:textId="2FF7819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0189DE4" w14:textId="77777777" w:rsidTr="00EB7A27">
        <w:trPr>
          <w:trHeight w:val="300"/>
        </w:trPr>
        <w:tc>
          <w:tcPr>
            <w:tcW w:w="640" w:type="dxa"/>
            <w:shd w:val="clear" w:color="auto" w:fill="auto"/>
            <w:noWrap/>
            <w:vAlign w:val="center"/>
            <w:hideMark/>
          </w:tcPr>
          <w:p w14:paraId="5312B62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18</w:t>
            </w:r>
          </w:p>
        </w:tc>
        <w:tc>
          <w:tcPr>
            <w:tcW w:w="3647" w:type="dxa"/>
            <w:shd w:val="clear" w:color="000000" w:fill="FFFFFF"/>
            <w:vAlign w:val="center"/>
          </w:tcPr>
          <w:p w14:paraId="0FE334B7"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BALDE </w:t>
            </w:r>
          </w:p>
          <w:p w14:paraId="1A6A0096"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Balde con las siguientes especificaciones técnicas: </w:t>
            </w:r>
          </w:p>
          <w:p w14:paraId="6FA5457E"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Marca reconocida en el mercado - balde redondo - capacidad 12 litros - boquilla triangular para verter los líquidos - con mango resistente - multiusos.</w:t>
            </w:r>
          </w:p>
          <w:p w14:paraId="3267EC2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57DB9E42"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inline distT="0" distB="0" distL="0" distR="0" wp14:anchorId="46C9F713" wp14:editId="4D186C18">
                  <wp:extent cx="665018" cy="637791"/>
                  <wp:effectExtent l="0" t="0" r="1905" b="0"/>
                  <wp:docPr id="1124328412" name="Imagen 112432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rotWithShape="1">
                          <a:blip r:embed="rId17"/>
                          <a:srcRect l="22718" t="33138" r="57843" b="13649"/>
                          <a:stretch/>
                        </pic:blipFill>
                        <pic:spPr bwMode="auto">
                          <a:xfrm>
                            <a:off x="0" y="0"/>
                            <a:ext cx="676517" cy="648819"/>
                          </a:xfrm>
                          <a:prstGeom prst="rect">
                            <a:avLst/>
                          </a:prstGeom>
                          <a:ln>
                            <a:noFill/>
                          </a:ln>
                          <a:extLst>
                            <a:ext uri="{53640926-AAD7-44D8-BBD7-CCE9431645EC}">
                              <a14:shadowObscured xmlns:a14="http://schemas.microsoft.com/office/drawing/2010/main"/>
                            </a:ext>
                          </a:extLst>
                        </pic:spPr>
                      </pic:pic>
                    </a:graphicData>
                  </a:graphic>
                </wp:inline>
              </w:drawing>
            </w:r>
          </w:p>
          <w:p w14:paraId="1F53411D"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57F5C80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B07B43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4199B5F7" w14:textId="0D09A9E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6A6863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0E6949B" w14:textId="308B9A2D"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8DFC9E9" w14:textId="20DB36B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C51D40C" w14:textId="2410500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A40B97D" w14:textId="041E939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ADD3870" w14:textId="77777777" w:rsidTr="00EB7A27">
        <w:trPr>
          <w:trHeight w:val="300"/>
        </w:trPr>
        <w:tc>
          <w:tcPr>
            <w:tcW w:w="640" w:type="dxa"/>
            <w:shd w:val="clear" w:color="auto" w:fill="auto"/>
            <w:noWrap/>
            <w:vAlign w:val="center"/>
            <w:hideMark/>
          </w:tcPr>
          <w:p w14:paraId="0B6E177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19</w:t>
            </w:r>
          </w:p>
        </w:tc>
        <w:tc>
          <w:tcPr>
            <w:tcW w:w="3647" w:type="dxa"/>
            <w:shd w:val="clear" w:color="000000" w:fill="FFFFFF"/>
            <w:vAlign w:val="center"/>
          </w:tcPr>
          <w:p w14:paraId="1987B9D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BOMBA </w:t>
            </w:r>
          </w:p>
          <w:p w14:paraId="06F1B6D1"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01FF2282"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Nueva draga de inodoro de alta tensión - papel higiénico de alcantarillado aspirado a través del inodoro - bombeo del inodoro</w:t>
            </w:r>
          </w:p>
          <w:p w14:paraId="33DB79A5" w14:textId="77777777" w:rsidR="002D18DA" w:rsidRPr="00537529" w:rsidRDefault="002D18DA" w:rsidP="008051B0">
            <w:pPr>
              <w:spacing w:after="0" w:line="240" w:lineRule="auto"/>
              <w:rPr>
                <w:rFonts w:ascii="Arial" w:hAnsi="Arial" w:cs="Arial"/>
                <w:sz w:val="16"/>
                <w:szCs w:val="16"/>
                <w:shd w:val="clear" w:color="auto" w:fill="FFFFFF"/>
              </w:rPr>
            </w:pPr>
            <w:r w:rsidRPr="00537529">
              <w:rPr>
                <w:rFonts w:ascii="Arial" w:eastAsia="Times New Roman" w:hAnsi="Arial" w:cs="Arial"/>
                <w:color w:val="000000"/>
                <w:sz w:val="16"/>
                <w:szCs w:val="16"/>
                <w:lang w:val="es-CO" w:eastAsia="es-CO"/>
              </w:rPr>
              <w:t>Material: goma - tamaño: aproximadamente x 16 x 3 cm.</w:t>
            </w:r>
            <w:r w:rsidRPr="00537529">
              <w:rPr>
                <w:rFonts w:ascii="Arial" w:eastAsia="Times New Roman" w:hAnsi="Arial" w:cs="Arial"/>
                <w:color w:val="000000"/>
                <w:sz w:val="16"/>
                <w:szCs w:val="16"/>
                <w:lang w:val="es-CO" w:eastAsia="es-CO"/>
              </w:rPr>
              <w:br/>
              <w:t>Capacidad de limpieza eficiente, puede</w:t>
            </w:r>
            <w:r w:rsidRPr="00537529">
              <w:rPr>
                <w:rFonts w:ascii="Arial" w:hAnsi="Arial" w:cs="Arial"/>
                <w:sz w:val="16"/>
                <w:szCs w:val="16"/>
                <w:shd w:val="clear" w:color="auto" w:fill="FFFFFF"/>
              </w:rPr>
              <w:t xml:space="preserve"> hacer frente a varios bloqueos causados por todo tipo.</w:t>
            </w:r>
            <w:r w:rsidRPr="00537529">
              <w:rPr>
                <w:rFonts w:ascii="Arial" w:hAnsi="Arial" w:cs="Arial"/>
                <w:sz w:val="16"/>
                <w:szCs w:val="16"/>
              </w:rPr>
              <w:br/>
            </w:r>
            <w:r w:rsidRPr="00537529">
              <w:rPr>
                <w:rFonts w:ascii="Arial" w:hAnsi="Arial" w:cs="Arial"/>
                <w:sz w:val="16"/>
                <w:szCs w:val="16"/>
                <w:shd w:val="clear" w:color="auto" w:fill="FFFFFF"/>
              </w:rPr>
              <w:t>Fácil de usar, simplemente bombea el lanzador de drenaje y aprieta el gatillo, la obstrucción se elimina instantáneamente.</w:t>
            </w:r>
            <w:r w:rsidRPr="00537529">
              <w:rPr>
                <w:rFonts w:ascii="Arial" w:hAnsi="Arial" w:cs="Arial"/>
                <w:sz w:val="16"/>
                <w:szCs w:val="16"/>
              </w:rPr>
              <w:br/>
            </w:r>
            <w:r w:rsidRPr="00537529">
              <w:rPr>
                <w:rFonts w:ascii="Arial" w:hAnsi="Arial" w:cs="Arial"/>
                <w:sz w:val="16"/>
                <w:szCs w:val="16"/>
                <w:shd w:val="clear" w:color="auto" w:fill="FFFFFF"/>
              </w:rPr>
              <w:t>Se puede utilizar para inodoros, lavamanos, bañeras, ducha, fregadero, sartén en cuclillas, desagüe del piso, tuberías bloqueadas, desagües de cocina, etc.</w:t>
            </w:r>
          </w:p>
          <w:p w14:paraId="05D66D10" w14:textId="77777777" w:rsidR="002D18DA" w:rsidRPr="00537529" w:rsidRDefault="002D18DA" w:rsidP="008051B0">
            <w:pPr>
              <w:spacing w:after="0" w:line="240" w:lineRule="auto"/>
              <w:rPr>
                <w:rFonts w:ascii="Arial" w:hAnsi="Arial" w:cs="Arial"/>
                <w:sz w:val="16"/>
                <w:szCs w:val="16"/>
                <w:shd w:val="clear" w:color="auto" w:fill="FFFFFF"/>
              </w:rPr>
            </w:pPr>
            <w:r w:rsidRPr="00537529">
              <w:rPr>
                <w:rFonts w:ascii="Arial" w:hAnsi="Arial" w:cs="Arial"/>
                <w:sz w:val="16"/>
                <w:szCs w:val="16"/>
                <w:shd w:val="clear" w:color="auto" w:fill="FFFFFF"/>
              </w:rPr>
              <w:t xml:space="preserve">Se anexa imagen de referencia </w:t>
            </w:r>
          </w:p>
          <w:p w14:paraId="0E22B92F"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inline distT="0" distB="0" distL="0" distR="0" wp14:anchorId="3CF7A68A" wp14:editId="03BCE377">
                  <wp:extent cx="1481656" cy="1152605"/>
                  <wp:effectExtent l="0" t="0" r="4445" b="0"/>
                  <wp:docPr id="2068843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04962" name="Imagen 1"/>
                          <pic:cNvPicPr/>
                        </pic:nvPicPr>
                        <pic:blipFill rotWithShape="1">
                          <a:blip r:embed="rId18"/>
                          <a:srcRect l="20976" t="42319" r="54201" b="15354"/>
                          <a:stretch/>
                        </pic:blipFill>
                        <pic:spPr bwMode="auto">
                          <a:xfrm>
                            <a:off x="0" y="0"/>
                            <a:ext cx="1488889" cy="1158232"/>
                          </a:xfrm>
                          <a:prstGeom prst="rect">
                            <a:avLst/>
                          </a:prstGeom>
                          <a:ln>
                            <a:noFill/>
                          </a:ln>
                          <a:extLst>
                            <a:ext uri="{53640926-AAD7-44D8-BBD7-CCE9431645EC}">
                              <a14:shadowObscured xmlns:a14="http://schemas.microsoft.com/office/drawing/2010/main"/>
                            </a:ext>
                          </a:extLst>
                        </pic:spPr>
                      </pic:pic>
                    </a:graphicData>
                  </a:graphic>
                </wp:inline>
              </w:drawing>
            </w:r>
          </w:p>
          <w:p w14:paraId="652706A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253738E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28F59B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6071090F" w14:textId="5E8ABE4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7D8906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B7566E7" w14:textId="6D77CBF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1F99FAF" w14:textId="5CC0865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06FC87A" w14:textId="772B8CA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B6ACA3C" w14:textId="46C7B9B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3EDE5E4" w14:textId="77777777" w:rsidTr="00EB7A27">
        <w:trPr>
          <w:trHeight w:val="300"/>
        </w:trPr>
        <w:tc>
          <w:tcPr>
            <w:tcW w:w="640" w:type="dxa"/>
            <w:shd w:val="clear" w:color="auto" w:fill="auto"/>
            <w:noWrap/>
            <w:vAlign w:val="center"/>
            <w:hideMark/>
          </w:tcPr>
          <w:p w14:paraId="73CAF5F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3647" w:type="dxa"/>
            <w:shd w:val="clear" w:color="000000" w:fill="FFFFFF"/>
            <w:vAlign w:val="center"/>
          </w:tcPr>
          <w:p w14:paraId="4C4A869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GUANTES </w:t>
            </w:r>
          </w:p>
          <w:p w14:paraId="621AB09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w:t>
            </w:r>
          </w:p>
          <w:p w14:paraId="34F65BB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Material de látex industrial largo - talla 9 </w:t>
            </w:r>
          </w:p>
          <w:p w14:paraId="6A2A404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pares</w:t>
            </w:r>
          </w:p>
        </w:tc>
        <w:tc>
          <w:tcPr>
            <w:tcW w:w="733" w:type="dxa"/>
            <w:shd w:val="clear" w:color="auto" w:fill="auto"/>
            <w:noWrap/>
            <w:vAlign w:val="center"/>
            <w:hideMark/>
          </w:tcPr>
          <w:p w14:paraId="71F166E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Pares</w:t>
            </w:r>
          </w:p>
        </w:tc>
        <w:tc>
          <w:tcPr>
            <w:tcW w:w="540" w:type="dxa"/>
            <w:shd w:val="clear" w:color="000000" w:fill="FFFFFF"/>
            <w:noWrap/>
            <w:vAlign w:val="center"/>
            <w:hideMark/>
          </w:tcPr>
          <w:p w14:paraId="55053D6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802" w:type="dxa"/>
            <w:gridSpan w:val="2"/>
            <w:shd w:val="clear" w:color="auto" w:fill="auto"/>
            <w:noWrap/>
            <w:vAlign w:val="center"/>
          </w:tcPr>
          <w:p w14:paraId="45107227" w14:textId="15E1411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CE1231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2F819B0" w14:textId="3A29B3BD"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2FE2E69" w14:textId="166DDEA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C4731D6" w14:textId="42DC3F1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224FA15B" w14:textId="0BB1E64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8813F71" w14:textId="77777777" w:rsidTr="00EB7A27">
        <w:trPr>
          <w:trHeight w:val="300"/>
        </w:trPr>
        <w:tc>
          <w:tcPr>
            <w:tcW w:w="640" w:type="dxa"/>
            <w:shd w:val="clear" w:color="auto" w:fill="auto"/>
            <w:noWrap/>
            <w:vAlign w:val="center"/>
            <w:hideMark/>
          </w:tcPr>
          <w:p w14:paraId="389940C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21</w:t>
            </w:r>
          </w:p>
        </w:tc>
        <w:tc>
          <w:tcPr>
            <w:tcW w:w="3647" w:type="dxa"/>
            <w:shd w:val="clear" w:color="000000" w:fill="FFFFFF"/>
            <w:vAlign w:val="center"/>
          </w:tcPr>
          <w:p w14:paraId="6A561FA7"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GUANTES </w:t>
            </w:r>
          </w:p>
          <w:p w14:paraId="050926F5"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w:t>
            </w:r>
          </w:p>
          <w:p w14:paraId="4B283DF3"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Material de látex industrial largo - talla 10</w:t>
            </w:r>
            <w:r w:rsidRPr="00537529">
              <w:rPr>
                <w:rFonts w:ascii="Arial" w:eastAsia="Times New Roman" w:hAnsi="Arial" w:cs="Arial"/>
                <w:b/>
                <w:bCs/>
                <w:color w:val="000000"/>
                <w:sz w:val="16"/>
                <w:szCs w:val="16"/>
                <w:lang w:val="es-CO" w:eastAsia="es-CO"/>
              </w:rPr>
              <w:t xml:space="preserve"> </w:t>
            </w:r>
          </w:p>
          <w:p w14:paraId="61DD6EE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pares</w:t>
            </w:r>
          </w:p>
        </w:tc>
        <w:tc>
          <w:tcPr>
            <w:tcW w:w="733" w:type="dxa"/>
            <w:shd w:val="clear" w:color="auto" w:fill="auto"/>
            <w:noWrap/>
            <w:vAlign w:val="center"/>
            <w:hideMark/>
          </w:tcPr>
          <w:p w14:paraId="06F4E67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Pares</w:t>
            </w:r>
          </w:p>
        </w:tc>
        <w:tc>
          <w:tcPr>
            <w:tcW w:w="540" w:type="dxa"/>
            <w:shd w:val="clear" w:color="000000" w:fill="FFFFFF"/>
            <w:noWrap/>
            <w:vAlign w:val="center"/>
            <w:hideMark/>
          </w:tcPr>
          <w:p w14:paraId="7C3A4CC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802" w:type="dxa"/>
            <w:gridSpan w:val="2"/>
            <w:shd w:val="clear" w:color="auto" w:fill="auto"/>
            <w:noWrap/>
            <w:vAlign w:val="center"/>
          </w:tcPr>
          <w:p w14:paraId="63A1520D" w14:textId="1D23DE4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BEEE66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ED5A70C" w14:textId="140C037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5764789" w14:textId="6C9D754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5A313E2" w14:textId="30273EB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C3E9906" w14:textId="7D89F27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C5BAFF3" w14:textId="77777777" w:rsidTr="00EB7A27">
        <w:trPr>
          <w:trHeight w:val="510"/>
        </w:trPr>
        <w:tc>
          <w:tcPr>
            <w:tcW w:w="640" w:type="dxa"/>
            <w:shd w:val="clear" w:color="auto" w:fill="auto"/>
            <w:noWrap/>
            <w:vAlign w:val="center"/>
            <w:hideMark/>
          </w:tcPr>
          <w:p w14:paraId="016B97B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22</w:t>
            </w:r>
          </w:p>
        </w:tc>
        <w:tc>
          <w:tcPr>
            <w:tcW w:w="3647" w:type="dxa"/>
            <w:shd w:val="clear" w:color="000000" w:fill="FFFFFF"/>
            <w:vAlign w:val="center"/>
          </w:tcPr>
          <w:p w14:paraId="17A8DE4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AMBIENTADOR </w:t>
            </w:r>
          </w:p>
          <w:p w14:paraId="4464924D"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w:t>
            </w:r>
          </w:p>
          <w:p w14:paraId="614D7C02"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Marca reconocida en el mercado - varitas - aromas a lavanda y vainilla - empaque X 80 ml - dimensiones de las varitas (10 cm) - dimensiones del empaque (5,5 cm X 10 cm X 24,5 cm) </w:t>
            </w:r>
          </w:p>
          <w:p w14:paraId="749B4DC3"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Son 12 empaques con 2 repuestos cada uno</w:t>
            </w:r>
          </w:p>
          <w:p w14:paraId="05032768"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650B741B" w14:textId="77777777" w:rsidR="002D18DA" w:rsidRPr="00537529" w:rsidRDefault="002D18DA" w:rsidP="008051B0">
            <w:pPr>
              <w:spacing w:after="0" w:line="240" w:lineRule="auto"/>
              <w:jc w:val="center"/>
              <w:rPr>
                <w:rFonts w:ascii="Arial" w:eastAsia="Times New Roman" w:hAnsi="Arial" w:cs="Arial"/>
                <w:color w:val="000000"/>
                <w:sz w:val="16"/>
                <w:szCs w:val="16"/>
                <w:lang w:val="es-CO" w:eastAsia="es-CO"/>
              </w:rPr>
            </w:pPr>
            <w:r w:rsidRPr="00537529">
              <w:rPr>
                <w:rFonts w:ascii="Arial" w:hAnsi="Arial" w:cs="Arial"/>
                <w:noProof/>
                <w:sz w:val="16"/>
                <w:szCs w:val="16"/>
              </w:rPr>
              <w:lastRenderedPageBreak/>
              <w:drawing>
                <wp:inline distT="0" distB="0" distL="0" distR="0" wp14:anchorId="006EEBDB" wp14:editId="3A5AD6B3">
                  <wp:extent cx="493281" cy="1306285"/>
                  <wp:effectExtent l="0" t="0" r="2540" b="0"/>
                  <wp:docPr id="334443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52946" name="Imagen 1"/>
                          <pic:cNvPicPr/>
                        </pic:nvPicPr>
                        <pic:blipFill rotWithShape="1">
                          <a:blip r:embed="rId19"/>
                          <a:srcRect l="36578" t="34701" r="57400" b="29090"/>
                          <a:stretch/>
                        </pic:blipFill>
                        <pic:spPr bwMode="auto">
                          <a:xfrm>
                            <a:off x="0" y="0"/>
                            <a:ext cx="505839" cy="1339541"/>
                          </a:xfrm>
                          <a:prstGeom prst="rect">
                            <a:avLst/>
                          </a:prstGeom>
                          <a:ln>
                            <a:noFill/>
                          </a:ln>
                          <a:extLst>
                            <a:ext uri="{53640926-AAD7-44D8-BBD7-CCE9431645EC}">
                              <a14:shadowObscured xmlns:a14="http://schemas.microsoft.com/office/drawing/2010/main"/>
                            </a:ext>
                          </a:extLst>
                        </pic:spPr>
                      </pic:pic>
                    </a:graphicData>
                  </a:graphic>
                </wp:inline>
              </w:drawing>
            </w:r>
          </w:p>
          <w:p w14:paraId="037219E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empaque x 2 repuestos</w:t>
            </w:r>
          </w:p>
        </w:tc>
        <w:tc>
          <w:tcPr>
            <w:tcW w:w="733" w:type="dxa"/>
            <w:shd w:val="clear" w:color="auto" w:fill="auto"/>
            <w:noWrap/>
            <w:vAlign w:val="center"/>
            <w:hideMark/>
          </w:tcPr>
          <w:p w14:paraId="4B58BAE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Empaque</w:t>
            </w:r>
          </w:p>
        </w:tc>
        <w:tc>
          <w:tcPr>
            <w:tcW w:w="540" w:type="dxa"/>
            <w:shd w:val="clear" w:color="000000" w:fill="FFFFFF"/>
            <w:noWrap/>
            <w:vAlign w:val="center"/>
            <w:hideMark/>
          </w:tcPr>
          <w:p w14:paraId="2607707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067317D9" w14:textId="11692CD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296064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866884C" w14:textId="07098092"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0878261" w14:textId="4D550D8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9A1BAF9" w14:textId="178E68B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5C8EC656" w14:textId="04143DA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0CAADC0" w14:textId="77777777" w:rsidTr="00EB7A27">
        <w:trPr>
          <w:trHeight w:val="510"/>
        </w:trPr>
        <w:tc>
          <w:tcPr>
            <w:tcW w:w="640" w:type="dxa"/>
            <w:shd w:val="clear" w:color="auto" w:fill="auto"/>
            <w:noWrap/>
            <w:vAlign w:val="center"/>
            <w:hideMark/>
          </w:tcPr>
          <w:p w14:paraId="1479EDE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23</w:t>
            </w:r>
          </w:p>
        </w:tc>
        <w:tc>
          <w:tcPr>
            <w:tcW w:w="3647" w:type="dxa"/>
            <w:shd w:val="clear" w:color="000000" w:fill="FFFFFF"/>
            <w:vAlign w:val="center"/>
          </w:tcPr>
          <w:p w14:paraId="24A8445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AMBIENTADOR ELÉCTRICO </w:t>
            </w:r>
          </w:p>
          <w:p w14:paraId="6652380F"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w:t>
            </w:r>
          </w:p>
          <w:p w14:paraId="7B3D86B7" w14:textId="77777777" w:rsidR="002D18DA" w:rsidRPr="00537529" w:rsidRDefault="002D18DA" w:rsidP="008051B0">
            <w:pPr>
              <w:spacing w:after="0" w:line="240" w:lineRule="auto"/>
              <w:jc w:val="both"/>
              <w:rPr>
                <w:rFonts w:ascii="Arial" w:eastAsia="Times New Roman" w:hAnsi="Arial" w:cs="Arial"/>
                <w:sz w:val="16"/>
                <w:szCs w:val="16"/>
                <w:lang w:eastAsia="es-CO"/>
              </w:rPr>
            </w:pPr>
            <w:r w:rsidRPr="00537529">
              <w:rPr>
                <w:rFonts w:ascii="Arial" w:eastAsia="Times New Roman" w:hAnsi="Arial" w:cs="Arial"/>
                <w:sz w:val="16"/>
                <w:szCs w:val="16"/>
                <w:lang w:eastAsia="es-CO"/>
              </w:rPr>
              <w:t xml:space="preserve">Marca reconocida en el mercado - ambientador eléctrico con aceite perfumado - ofrece una mezcla de fragancias frescas - creando un ambiente en el hogar de bienestar y relajamiento </w:t>
            </w:r>
          </w:p>
          <w:p w14:paraId="02661092" w14:textId="77777777" w:rsidR="002D18DA" w:rsidRPr="00537529" w:rsidRDefault="002D18DA" w:rsidP="008051B0">
            <w:pPr>
              <w:spacing w:after="0" w:line="240" w:lineRule="auto"/>
              <w:jc w:val="both"/>
              <w:rPr>
                <w:rFonts w:ascii="Arial" w:eastAsia="Times New Roman" w:hAnsi="Arial" w:cs="Arial"/>
                <w:sz w:val="16"/>
                <w:szCs w:val="16"/>
                <w:lang w:eastAsia="es-CO"/>
              </w:rPr>
            </w:pPr>
            <w:r w:rsidRPr="00537529">
              <w:rPr>
                <w:rFonts w:ascii="Arial" w:eastAsia="Times New Roman" w:hAnsi="Arial" w:cs="Arial"/>
                <w:sz w:val="16"/>
                <w:szCs w:val="16"/>
                <w:lang w:eastAsia="es-CO"/>
              </w:rPr>
              <w:t>Tipo: ambientadores eléctricos - medidas: 15 cm x 12 cm x 5 cm - uso: Ideal para aromatizar espacios - material: fragancia concentrada - color: amarillo claro - aromas a lavanda, vainilla y bambú - empaque X 3 unidades x 25 ml cada uno.</w:t>
            </w:r>
          </w:p>
          <w:p w14:paraId="20966EB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4621DC0A"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drawing>
                <wp:inline distT="0" distB="0" distL="0" distR="0" wp14:anchorId="49EB55F6" wp14:editId="644DA7DD">
                  <wp:extent cx="1285874" cy="885825"/>
                  <wp:effectExtent l="0" t="0" r="0" b="0"/>
                  <wp:docPr id="10131401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21062" name="Imagen 1"/>
                          <pic:cNvPicPr/>
                        </pic:nvPicPr>
                        <pic:blipFill rotWithShape="1">
                          <a:blip r:embed="rId20"/>
                          <a:srcRect l="15617" t="29075" r="61468" b="40198"/>
                          <a:stretch/>
                        </pic:blipFill>
                        <pic:spPr bwMode="auto">
                          <a:xfrm>
                            <a:off x="0" y="0"/>
                            <a:ext cx="1286947" cy="886564"/>
                          </a:xfrm>
                          <a:prstGeom prst="rect">
                            <a:avLst/>
                          </a:prstGeom>
                          <a:ln>
                            <a:noFill/>
                          </a:ln>
                          <a:extLst>
                            <a:ext uri="{53640926-AAD7-44D8-BBD7-CCE9431645EC}">
                              <a14:shadowObscured xmlns:a14="http://schemas.microsoft.com/office/drawing/2010/main"/>
                            </a:ext>
                          </a:extLst>
                        </pic:spPr>
                      </pic:pic>
                    </a:graphicData>
                  </a:graphic>
                </wp:inline>
              </w:drawing>
            </w:r>
          </w:p>
          <w:p w14:paraId="1C0344A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empaque x 3 unidades</w:t>
            </w:r>
          </w:p>
        </w:tc>
        <w:tc>
          <w:tcPr>
            <w:tcW w:w="733" w:type="dxa"/>
            <w:shd w:val="clear" w:color="auto" w:fill="auto"/>
            <w:noWrap/>
            <w:vAlign w:val="center"/>
            <w:hideMark/>
          </w:tcPr>
          <w:p w14:paraId="446D660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Empaque</w:t>
            </w:r>
          </w:p>
        </w:tc>
        <w:tc>
          <w:tcPr>
            <w:tcW w:w="540" w:type="dxa"/>
            <w:shd w:val="clear" w:color="000000" w:fill="FFFFFF"/>
            <w:noWrap/>
            <w:vAlign w:val="center"/>
            <w:hideMark/>
          </w:tcPr>
          <w:p w14:paraId="33F0E11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3AF7ACBC" w14:textId="17CF584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509854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AAA746C" w14:textId="207BB633"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841420F" w14:textId="7CFB9A4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A8FDF5D" w14:textId="66E8687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0C78C92E" w14:textId="0AEAA5D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34A3E13" w14:textId="77777777" w:rsidTr="00EB7A27">
        <w:trPr>
          <w:trHeight w:val="300"/>
        </w:trPr>
        <w:tc>
          <w:tcPr>
            <w:tcW w:w="640" w:type="dxa"/>
            <w:shd w:val="clear" w:color="auto" w:fill="auto"/>
            <w:noWrap/>
            <w:vAlign w:val="center"/>
            <w:hideMark/>
          </w:tcPr>
          <w:p w14:paraId="4A784F8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24</w:t>
            </w:r>
          </w:p>
        </w:tc>
        <w:tc>
          <w:tcPr>
            <w:tcW w:w="3647" w:type="dxa"/>
            <w:shd w:val="clear" w:color="000000" w:fill="FFFFFF"/>
            <w:vAlign w:val="center"/>
          </w:tcPr>
          <w:p w14:paraId="048FD167"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TOALLA </w:t>
            </w:r>
          </w:p>
          <w:p w14:paraId="1C610A5A"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 Marca reconocida en el mercado, Toalla de manos tipo Z 07 – 015, Doble hoja dispensa una a una, Medidas 23,5 cm X 23,5 cm, 150 hojas por paquete Se aceptará tolerancia de +- 3 cm.</w:t>
            </w:r>
          </w:p>
          <w:p w14:paraId="51D6DF6F"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paquete x 150 hojas</w:t>
            </w:r>
          </w:p>
        </w:tc>
        <w:tc>
          <w:tcPr>
            <w:tcW w:w="733" w:type="dxa"/>
            <w:shd w:val="clear" w:color="auto" w:fill="auto"/>
            <w:noWrap/>
            <w:vAlign w:val="center"/>
            <w:hideMark/>
          </w:tcPr>
          <w:p w14:paraId="3B467CC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1A2D441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100</w:t>
            </w:r>
          </w:p>
        </w:tc>
        <w:tc>
          <w:tcPr>
            <w:tcW w:w="802" w:type="dxa"/>
            <w:gridSpan w:val="2"/>
            <w:shd w:val="clear" w:color="auto" w:fill="auto"/>
            <w:noWrap/>
            <w:vAlign w:val="center"/>
          </w:tcPr>
          <w:p w14:paraId="55992A59" w14:textId="21571E6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63C525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FFA80EE" w14:textId="194B3BA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8311A2D" w14:textId="0CDB839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0EC629F6" w14:textId="7A50E7D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3446E59" w14:textId="087B394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9395186" w14:textId="77777777" w:rsidTr="00EB7A27">
        <w:trPr>
          <w:trHeight w:val="300"/>
        </w:trPr>
        <w:tc>
          <w:tcPr>
            <w:tcW w:w="640" w:type="dxa"/>
            <w:shd w:val="clear" w:color="auto" w:fill="auto"/>
            <w:noWrap/>
            <w:vAlign w:val="center"/>
            <w:hideMark/>
          </w:tcPr>
          <w:p w14:paraId="623C2E6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3647" w:type="dxa"/>
            <w:shd w:val="clear" w:color="000000" w:fill="FFFFFF"/>
            <w:vAlign w:val="center"/>
          </w:tcPr>
          <w:p w14:paraId="39CCF48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JABÓN </w:t>
            </w:r>
          </w:p>
          <w:p w14:paraId="06CE4B25" w14:textId="77777777" w:rsidR="002D18DA" w:rsidRPr="00537529" w:rsidRDefault="002D18DA" w:rsidP="008051B0">
            <w:pPr>
              <w:spacing w:after="0" w:line="240" w:lineRule="auto"/>
              <w:rPr>
                <w:rFonts w:ascii="Arial" w:hAnsi="Arial" w:cs="Arial"/>
                <w:b/>
                <w:bCs/>
                <w:sz w:val="16"/>
                <w:szCs w:val="16"/>
              </w:rPr>
            </w:pPr>
            <w:r w:rsidRPr="00537529">
              <w:rPr>
                <w:rFonts w:ascii="Arial" w:hAnsi="Arial" w:cs="Arial"/>
                <w:sz w:val="16"/>
                <w:szCs w:val="16"/>
              </w:rPr>
              <w:t xml:space="preserve">Con las siguientes especificaciones técnicas: </w:t>
            </w:r>
          </w:p>
          <w:p w14:paraId="33258B5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hAnsi="Arial" w:cs="Arial"/>
                <w:sz w:val="16"/>
                <w:szCs w:val="16"/>
              </w:rPr>
              <w:t xml:space="preserve">Líquido </w:t>
            </w:r>
            <w:proofErr w:type="spellStart"/>
            <w:r w:rsidRPr="00537529">
              <w:rPr>
                <w:rFonts w:ascii="Arial" w:hAnsi="Arial" w:cs="Arial"/>
                <w:sz w:val="16"/>
                <w:szCs w:val="16"/>
              </w:rPr>
              <w:t>antibacterial</w:t>
            </w:r>
            <w:proofErr w:type="spellEnd"/>
            <w:r w:rsidRPr="00537529">
              <w:rPr>
                <w:rFonts w:ascii="Arial" w:hAnsi="Arial" w:cs="Arial"/>
                <w:sz w:val="16"/>
                <w:szCs w:val="16"/>
              </w:rPr>
              <w:t xml:space="preserve"> para manos</w:t>
            </w:r>
          </w:p>
          <w:p w14:paraId="425EFAE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garrafa x 20 litros</w:t>
            </w:r>
          </w:p>
        </w:tc>
        <w:tc>
          <w:tcPr>
            <w:tcW w:w="733" w:type="dxa"/>
            <w:shd w:val="clear" w:color="auto" w:fill="auto"/>
            <w:noWrap/>
            <w:vAlign w:val="center"/>
            <w:hideMark/>
          </w:tcPr>
          <w:p w14:paraId="50CBF3D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Garrafa</w:t>
            </w:r>
          </w:p>
        </w:tc>
        <w:tc>
          <w:tcPr>
            <w:tcW w:w="540" w:type="dxa"/>
            <w:shd w:val="clear" w:color="000000" w:fill="FFFFFF"/>
            <w:noWrap/>
            <w:vAlign w:val="center"/>
            <w:hideMark/>
          </w:tcPr>
          <w:p w14:paraId="3B555D7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54F03F9A" w14:textId="1BFE721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C53ABC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FC4E3D2" w14:textId="03303AFD"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F649FD7" w14:textId="2A297FE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254EFEB" w14:textId="0929F85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7F84EB06" w14:textId="263638B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24AC495" w14:textId="77777777" w:rsidTr="00EB7A27">
        <w:trPr>
          <w:trHeight w:val="300"/>
        </w:trPr>
        <w:tc>
          <w:tcPr>
            <w:tcW w:w="640" w:type="dxa"/>
            <w:shd w:val="clear" w:color="auto" w:fill="auto"/>
            <w:noWrap/>
            <w:vAlign w:val="center"/>
            <w:hideMark/>
          </w:tcPr>
          <w:p w14:paraId="16F93D6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26</w:t>
            </w:r>
          </w:p>
        </w:tc>
        <w:tc>
          <w:tcPr>
            <w:tcW w:w="3647" w:type="dxa"/>
            <w:shd w:val="clear" w:color="000000" w:fill="FFFFFF"/>
            <w:vAlign w:val="center"/>
          </w:tcPr>
          <w:p w14:paraId="72B542F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ACIDO MURIÁTICO</w:t>
            </w:r>
          </w:p>
          <w:p w14:paraId="2ED75141" w14:textId="77777777" w:rsidR="002D18DA" w:rsidRPr="00537529" w:rsidRDefault="002D18DA" w:rsidP="008051B0">
            <w:pPr>
              <w:spacing w:after="0" w:line="240" w:lineRule="auto"/>
              <w:jc w:val="both"/>
              <w:rPr>
                <w:rFonts w:ascii="Arial" w:eastAsia="Times New Roman" w:hAnsi="Arial" w:cs="Arial"/>
                <w:b/>
                <w:bCs/>
                <w:color w:val="000000"/>
                <w:sz w:val="16"/>
                <w:szCs w:val="16"/>
                <w:lang w:eastAsia="es-CO"/>
              </w:rPr>
            </w:pPr>
            <w:r w:rsidRPr="00537529">
              <w:rPr>
                <w:rFonts w:ascii="Arial" w:eastAsia="Times New Roman" w:hAnsi="Arial" w:cs="Arial"/>
                <w:color w:val="000000"/>
                <w:sz w:val="16"/>
                <w:szCs w:val="16"/>
                <w:lang w:eastAsia="es-CO"/>
              </w:rPr>
              <w:t xml:space="preserve">Ácido Muriático c.c. Marca reconocida en el mercado </w:t>
            </w:r>
          </w:p>
          <w:p w14:paraId="1554FBC3" w14:textId="77777777" w:rsidR="002D18DA" w:rsidRPr="00537529" w:rsidRDefault="002D18DA" w:rsidP="008051B0">
            <w:pPr>
              <w:spacing w:after="0" w:line="240" w:lineRule="auto"/>
              <w:jc w:val="both"/>
              <w:rPr>
                <w:rFonts w:ascii="Arial" w:eastAsia="Times New Roman" w:hAnsi="Arial" w:cs="Arial"/>
                <w:color w:val="000000"/>
                <w:sz w:val="16"/>
                <w:szCs w:val="16"/>
                <w:lang w:eastAsia="es-CO"/>
              </w:rPr>
            </w:pPr>
            <w:r w:rsidRPr="00537529">
              <w:rPr>
                <w:rFonts w:ascii="Arial" w:eastAsia="Times New Roman" w:hAnsi="Arial" w:cs="Arial"/>
                <w:color w:val="000000"/>
                <w:sz w:val="16"/>
                <w:szCs w:val="16"/>
                <w:lang w:eastAsia="es-CO"/>
              </w:rPr>
              <w:t>Descripción del producto:</w:t>
            </w:r>
          </w:p>
          <w:p w14:paraId="784B36D0"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Sinónimos: Ácido Muriático, Ácido Clorhídrico. </w:t>
            </w:r>
          </w:p>
          <w:p w14:paraId="7882B4A2"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Fórmula química: Ácido Clorhídrico – HCl</w:t>
            </w:r>
          </w:p>
          <w:p w14:paraId="49589A6B"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Usos del producto: </w:t>
            </w:r>
          </w:p>
          <w:p w14:paraId="6728E68A"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Limpiador para baños, cocinas, servicios sanitarios, azulejos, tinas y lavatorios, de manchas de óxido manchas del agua o sarro.</w:t>
            </w:r>
          </w:p>
          <w:p w14:paraId="27213D0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garrafa x 20 litros</w:t>
            </w:r>
          </w:p>
        </w:tc>
        <w:tc>
          <w:tcPr>
            <w:tcW w:w="733" w:type="dxa"/>
            <w:shd w:val="clear" w:color="auto" w:fill="auto"/>
            <w:noWrap/>
            <w:vAlign w:val="center"/>
            <w:hideMark/>
          </w:tcPr>
          <w:p w14:paraId="412E5FC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Garrafa</w:t>
            </w:r>
          </w:p>
        </w:tc>
        <w:tc>
          <w:tcPr>
            <w:tcW w:w="540" w:type="dxa"/>
            <w:shd w:val="clear" w:color="000000" w:fill="FFFFFF"/>
            <w:noWrap/>
            <w:vAlign w:val="center"/>
            <w:hideMark/>
          </w:tcPr>
          <w:p w14:paraId="2B1C236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71876B1A" w14:textId="54273BC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8AE94E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324BD3A" w14:textId="60F240D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37C52C7" w14:textId="59AE882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3808E1C" w14:textId="2703D92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5D89EA3" w14:textId="0B6B1B5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B0792B1" w14:textId="77777777" w:rsidTr="00EB7A27">
        <w:trPr>
          <w:trHeight w:val="300"/>
        </w:trPr>
        <w:tc>
          <w:tcPr>
            <w:tcW w:w="640" w:type="dxa"/>
            <w:shd w:val="clear" w:color="auto" w:fill="auto"/>
            <w:noWrap/>
            <w:vAlign w:val="center"/>
            <w:hideMark/>
          </w:tcPr>
          <w:p w14:paraId="49645B2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27</w:t>
            </w:r>
          </w:p>
        </w:tc>
        <w:tc>
          <w:tcPr>
            <w:tcW w:w="3647" w:type="dxa"/>
            <w:shd w:val="clear" w:color="000000" w:fill="FFFFFF"/>
            <w:vAlign w:val="center"/>
          </w:tcPr>
          <w:p w14:paraId="2A09A48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ESPONJA </w:t>
            </w:r>
          </w:p>
          <w:p w14:paraId="4EF9EC8B" w14:textId="77777777" w:rsidR="002D18DA" w:rsidRPr="00537529" w:rsidRDefault="002D18DA" w:rsidP="008051B0">
            <w:pPr>
              <w:spacing w:after="0" w:line="240" w:lineRule="auto"/>
              <w:jc w:val="both"/>
              <w:rPr>
                <w:rFonts w:ascii="Arial" w:eastAsia="Times New Roman" w:hAnsi="Arial" w:cs="Arial"/>
                <w:color w:val="000000"/>
                <w:sz w:val="16"/>
                <w:szCs w:val="16"/>
                <w:lang w:eastAsia="es-CO"/>
              </w:rPr>
            </w:pPr>
            <w:r w:rsidRPr="00537529">
              <w:rPr>
                <w:rFonts w:ascii="Arial" w:hAnsi="Arial" w:cs="Arial"/>
                <w:color w:val="555555"/>
                <w:spacing w:val="1"/>
                <w:sz w:val="16"/>
                <w:szCs w:val="16"/>
                <w:shd w:val="clear" w:color="auto" w:fill="FFFFFF"/>
              </w:rPr>
              <w:t xml:space="preserve">Fibra abrasiva verde elaborada a base de nylon, Ideal para limpiar y remover la grasa en utensilios de cocina y diferentes superficies no se oxida, no deja residuos. </w:t>
            </w:r>
          </w:p>
          <w:p w14:paraId="64F462FD" w14:textId="77777777" w:rsidR="002D18DA" w:rsidRPr="00537529" w:rsidRDefault="002D18DA" w:rsidP="008051B0">
            <w:pPr>
              <w:spacing w:after="0" w:line="240" w:lineRule="auto"/>
              <w:jc w:val="both"/>
              <w:rPr>
                <w:rFonts w:ascii="Arial" w:eastAsia="Times New Roman" w:hAnsi="Arial" w:cs="Arial"/>
                <w:color w:val="000000"/>
                <w:sz w:val="16"/>
                <w:szCs w:val="16"/>
                <w:lang w:eastAsia="es-CO"/>
              </w:rPr>
            </w:pPr>
            <w:r w:rsidRPr="00537529">
              <w:rPr>
                <w:rFonts w:ascii="Arial" w:eastAsia="Times New Roman" w:hAnsi="Arial" w:cs="Arial"/>
                <w:color w:val="000000"/>
                <w:sz w:val="16"/>
                <w:szCs w:val="16"/>
                <w:lang w:eastAsia="es-CO"/>
              </w:rPr>
              <w:t>Esponja abrasiva de limpieza X paquete X 36 unidades</w:t>
            </w:r>
          </w:p>
          <w:p w14:paraId="0E868397" w14:textId="77777777" w:rsidR="002D18DA" w:rsidRPr="00537529" w:rsidRDefault="002D18DA" w:rsidP="008051B0">
            <w:pPr>
              <w:spacing w:after="0" w:line="240" w:lineRule="auto"/>
              <w:jc w:val="both"/>
              <w:rPr>
                <w:rFonts w:ascii="Arial" w:eastAsia="Times New Roman" w:hAnsi="Arial" w:cs="Arial"/>
                <w:color w:val="000000"/>
                <w:sz w:val="16"/>
                <w:szCs w:val="16"/>
                <w:lang w:eastAsia="es-CO"/>
              </w:rPr>
            </w:pPr>
            <w:r w:rsidRPr="00537529">
              <w:rPr>
                <w:rFonts w:ascii="Arial" w:eastAsia="Times New Roman" w:hAnsi="Arial" w:cs="Arial"/>
                <w:color w:val="000000"/>
                <w:sz w:val="16"/>
                <w:szCs w:val="16"/>
                <w:lang w:eastAsia="es-CO"/>
              </w:rPr>
              <w:t>Se adjunta imagen del elemento que se necesita</w:t>
            </w:r>
          </w:p>
          <w:p w14:paraId="5972FF1C" w14:textId="77777777" w:rsidR="002D18DA" w:rsidRPr="00537529" w:rsidRDefault="002D18DA" w:rsidP="008051B0">
            <w:pPr>
              <w:spacing w:after="0" w:line="240" w:lineRule="auto"/>
              <w:jc w:val="center"/>
              <w:rPr>
                <w:rFonts w:ascii="Arial" w:eastAsia="Times New Roman" w:hAnsi="Arial" w:cs="Arial"/>
                <w:color w:val="000000"/>
                <w:sz w:val="16"/>
                <w:szCs w:val="16"/>
                <w:lang w:eastAsia="es-CO"/>
              </w:rPr>
            </w:pPr>
            <w:r w:rsidRPr="00537529">
              <w:rPr>
                <w:rFonts w:ascii="Arial" w:hAnsi="Arial" w:cs="Arial"/>
                <w:noProof/>
                <w:sz w:val="16"/>
                <w:szCs w:val="16"/>
              </w:rPr>
              <w:drawing>
                <wp:inline distT="0" distB="0" distL="0" distR="0" wp14:anchorId="122DBFE6" wp14:editId="0027A2A4">
                  <wp:extent cx="921147" cy="568325"/>
                  <wp:effectExtent l="0" t="0" r="0" b="3175"/>
                  <wp:docPr id="1327255240" name="Imagen 132725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687" t="44373" r="64671" b="23113"/>
                          <a:stretch/>
                        </pic:blipFill>
                        <pic:spPr bwMode="auto">
                          <a:xfrm>
                            <a:off x="0" y="0"/>
                            <a:ext cx="921933" cy="568810"/>
                          </a:xfrm>
                          <a:prstGeom prst="rect">
                            <a:avLst/>
                          </a:prstGeom>
                          <a:ln>
                            <a:noFill/>
                          </a:ln>
                          <a:extLst>
                            <a:ext uri="{53640926-AAD7-44D8-BBD7-CCE9431645EC}">
                              <a14:shadowObscured xmlns:a14="http://schemas.microsoft.com/office/drawing/2010/main"/>
                            </a:ext>
                          </a:extLst>
                        </pic:spPr>
                      </pic:pic>
                    </a:graphicData>
                  </a:graphic>
                </wp:inline>
              </w:drawing>
            </w:r>
          </w:p>
          <w:p w14:paraId="2BB1CB6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paquete x 36 unidades</w:t>
            </w:r>
          </w:p>
        </w:tc>
        <w:tc>
          <w:tcPr>
            <w:tcW w:w="733" w:type="dxa"/>
            <w:shd w:val="clear" w:color="auto" w:fill="auto"/>
            <w:noWrap/>
            <w:vAlign w:val="center"/>
            <w:hideMark/>
          </w:tcPr>
          <w:p w14:paraId="5ED546B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xml:space="preserve">Paquete </w:t>
            </w:r>
          </w:p>
        </w:tc>
        <w:tc>
          <w:tcPr>
            <w:tcW w:w="540" w:type="dxa"/>
            <w:shd w:val="clear" w:color="000000" w:fill="FFFFFF"/>
            <w:noWrap/>
            <w:vAlign w:val="center"/>
            <w:hideMark/>
          </w:tcPr>
          <w:p w14:paraId="3707F1C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46D3BB82" w14:textId="4BFD5D9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0A65823"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3CD3DFF" w14:textId="6C944EF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3D03C53" w14:textId="126E557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56A70A14" w14:textId="04CEF3D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13A7782" w14:textId="002E21A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3342E7B" w14:textId="77777777" w:rsidTr="00EB7A27">
        <w:trPr>
          <w:trHeight w:val="300"/>
        </w:trPr>
        <w:tc>
          <w:tcPr>
            <w:tcW w:w="640" w:type="dxa"/>
            <w:shd w:val="clear" w:color="auto" w:fill="auto"/>
            <w:noWrap/>
            <w:vAlign w:val="center"/>
            <w:hideMark/>
          </w:tcPr>
          <w:p w14:paraId="0C93495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28</w:t>
            </w:r>
          </w:p>
        </w:tc>
        <w:tc>
          <w:tcPr>
            <w:tcW w:w="3647" w:type="dxa"/>
            <w:shd w:val="clear" w:color="000000" w:fill="FFFFFF"/>
            <w:vAlign w:val="center"/>
          </w:tcPr>
          <w:p w14:paraId="0970B16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ALCOHOL </w:t>
            </w:r>
          </w:p>
          <w:p w14:paraId="43524B07"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Porcentaje de pureza 70% - 96% - fórmula C2H5OH – densidad (g/cm3): 0.79 – temperatura de almacenamiento: 15 – 25 o C Clase: Reactivo </w:t>
            </w:r>
          </w:p>
          <w:p w14:paraId="4715357E"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Otras denominaciones: Alcohol medicinal</w:t>
            </w:r>
          </w:p>
          <w:p w14:paraId="13B1F67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garrafa x 20 litros</w:t>
            </w:r>
          </w:p>
        </w:tc>
        <w:tc>
          <w:tcPr>
            <w:tcW w:w="733" w:type="dxa"/>
            <w:shd w:val="clear" w:color="auto" w:fill="auto"/>
            <w:noWrap/>
            <w:vAlign w:val="center"/>
            <w:hideMark/>
          </w:tcPr>
          <w:p w14:paraId="2D492F5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Garrafa</w:t>
            </w:r>
          </w:p>
        </w:tc>
        <w:tc>
          <w:tcPr>
            <w:tcW w:w="540" w:type="dxa"/>
            <w:shd w:val="clear" w:color="000000" w:fill="FFFFFF"/>
            <w:noWrap/>
            <w:vAlign w:val="center"/>
            <w:hideMark/>
          </w:tcPr>
          <w:p w14:paraId="6BA8E21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48F7220A" w14:textId="3854638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6908F0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BE1B9C4" w14:textId="588FFAA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DA06FC4" w14:textId="31C1D12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7EEC8AB1" w14:textId="6CAFDD1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539195FF" w14:textId="51FCDCC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C059B56" w14:textId="77777777" w:rsidTr="00EB7A27">
        <w:trPr>
          <w:trHeight w:val="300"/>
        </w:trPr>
        <w:tc>
          <w:tcPr>
            <w:tcW w:w="640" w:type="dxa"/>
            <w:shd w:val="clear" w:color="auto" w:fill="auto"/>
            <w:noWrap/>
            <w:vAlign w:val="center"/>
            <w:hideMark/>
          </w:tcPr>
          <w:p w14:paraId="53E7EC2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29</w:t>
            </w:r>
          </w:p>
        </w:tc>
        <w:tc>
          <w:tcPr>
            <w:tcW w:w="3647" w:type="dxa"/>
            <w:shd w:val="clear" w:color="000000" w:fill="FFFFFF"/>
            <w:vAlign w:val="center"/>
          </w:tcPr>
          <w:p w14:paraId="035BEC0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JABÓN LÍQUIDO </w:t>
            </w:r>
          </w:p>
          <w:p w14:paraId="787AFADF"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 xml:space="preserve">Con las siguientes especificaciones técnicas: </w:t>
            </w:r>
          </w:p>
          <w:p w14:paraId="20F7228B"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221 ml - principios activos: Aqua, </w:t>
            </w:r>
            <w:proofErr w:type="spellStart"/>
            <w:r w:rsidRPr="00537529">
              <w:rPr>
                <w:rFonts w:ascii="Arial" w:hAnsi="Arial" w:cs="Arial"/>
                <w:sz w:val="16"/>
                <w:szCs w:val="16"/>
              </w:rPr>
              <w:t>Sodium</w:t>
            </w:r>
            <w:proofErr w:type="spellEnd"/>
            <w:r w:rsidRPr="00537529">
              <w:rPr>
                <w:rFonts w:ascii="Arial" w:hAnsi="Arial" w:cs="Arial"/>
                <w:sz w:val="16"/>
                <w:szCs w:val="16"/>
              </w:rPr>
              <w:t xml:space="preserve"> </w:t>
            </w:r>
            <w:proofErr w:type="spellStart"/>
            <w:r w:rsidRPr="00537529">
              <w:rPr>
                <w:rFonts w:ascii="Arial" w:hAnsi="Arial" w:cs="Arial"/>
                <w:sz w:val="16"/>
                <w:szCs w:val="16"/>
              </w:rPr>
              <w:t>Laureth</w:t>
            </w:r>
            <w:proofErr w:type="spellEnd"/>
            <w:r w:rsidRPr="00537529">
              <w:rPr>
                <w:rFonts w:ascii="Arial" w:hAnsi="Arial" w:cs="Arial"/>
                <w:sz w:val="16"/>
                <w:szCs w:val="16"/>
              </w:rPr>
              <w:t xml:space="preserve"> Sulfate, </w:t>
            </w:r>
            <w:proofErr w:type="spellStart"/>
            <w:r w:rsidRPr="00537529">
              <w:rPr>
                <w:rFonts w:ascii="Arial" w:hAnsi="Arial" w:cs="Arial"/>
                <w:sz w:val="16"/>
                <w:szCs w:val="16"/>
              </w:rPr>
              <w:t>Cocamidopropyl</w:t>
            </w:r>
            <w:proofErr w:type="spellEnd"/>
            <w:r w:rsidRPr="00537529">
              <w:rPr>
                <w:rFonts w:ascii="Arial" w:hAnsi="Arial" w:cs="Arial"/>
                <w:sz w:val="16"/>
                <w:szCs w:val="16"/>
              </w:rPr>
              <w:t xml:space="preserve"> </w:t>
            </w:r>
            <w:proofErr w:type="spellStart"/>
            <w:r w:rsidRPr="00537529">
              <w:rPr>
                <w:rFonts w:ascii="Arial" w:hAnsi="Arial" w:cs="Arial"/>
                <w:sz w:val="16"/>
                <w:szCs w:val="16"/>
              </w:rPr>
              <w:t>Betaine</w:t>
            </w:r>
            <w:proofErr w:type="spellEnd"/>
            <w:r w:rsidRPr="00537529">
              <w:rPr>
                <w:rFonts w:ascii="Arial" w:hAnsi="Arial" w:cs="Arial"/>
                <w:sz w:val="16"/>
                <w:szCs w:val="16"/>
              </w:rPr>
              <w:t xml:space="preserve">, </w:t>
            </w:r>
            <w:proofErr w:type="spellStart"/>
            <w:r w:rsidRPr="00537529">
              <w:rPr>
                <w:rFonts w:ascii="Arial" w:hAnsi="Arial" w:cs="Arial"/>
                <w:sz w:val="16"/>
                <w:szCs w:val="16"/>
              </w:rPr>
              <w:t>Lactic</w:t>
            </w:r>
            <w:proofErr w:type="spellEnd"/>
            <w:r w:rsidRPr="00537529">
              <w:rPr>
                <w:rFonts w:ascii="Arial" w:hAnsi="Arial" w:cs="Arial"/>
                <w:sz w:val="16"/>
                <w:szCs w:val="16"/>
              </w:rPr>
              <w:t xml:space="preserve"> </w:t>
            </w:r>
            <w:proofErr w:type="spellStart"/>
            <w:r w:rsidRPr="00537529">
              <w:rPr>
                <w:rFonts w:ascii="Arial" w:hAnsi="Arial" w:cs="Arial"/>
                <w:sz w:val="16"/>
                <w:szCs w:val="16"/>
              </w:rPr>
              <w:t>Acid</w:t>
            </w:r>
            <w:proofErr w:type="spellEnd"/>
            <w:r w:rsidRPr="00537529">
              <w:rPr>
                <w:rFonts w:ascii="Arial" w:hAnsi="Arial" w:cs="Arial"/>
                <w:sz w:val="16"/>
                <w:szCs w:val="16"/>
              </w:rPr>
              <w:t xml:space="preserve">, </w:t>
            </w:r>
            <w:proofErr w:type="spellStart"/>
            <w:r w:rsidRPr="00537529">
              <w:rPr>
                <w:rFonts w:ascii="Arial" w:hAnsi="Arial" w:cs="Arial"/>
                <w:sz w:val="16"/>
                <w:szCs w:val="16"/>
              </w:rPr>
              <w:t>Parfum</w:t>
            </w:r>
            <w:proofErr w:type="spellEnd"/>
            <w:r w:rsidRPr="00537529">
              <w:rPr>
                <w:rFonts w:ascii="Arial" w:hAnsi="Arial" w:cs="Arial"/>
                <w:sz w:val="16"/>
                <w:szCs w:val="16"/>
              </w:rPr>
              <w:t xml:space="preserve">, </w:t>
            </w:r>
            <w:proofErr w:type="spellStart"/>
            <w:r w:rsidRPr="00537529">
              <w:rPr>
                <w:rFonts w:ascii="Arial" w:hAnsi="Arial" w:cs="Arial"/>
                <w:sz w:val="16"/>
                <w:szCs w:val="16"/>
              </w:rPr>
              <w:t>Cocamide</w:t>
            </w:r>
            <w:proofErr w:type="spellEnd"/>
            <w:r w:rsidRPr="00537529">
              <w:rPr>
                <w:rFonts w:ascii="Arial" w:hAnsi="Arial" w:cs="Arial"/>
                <w:sz w:val="16"/>
                <w:szCs w:val="16"/>
              </w:rPr>
              <w:t xml:space="preserve"> Mea, </w:t>
            </w:r>
            <w:proofErr w:type="spellStart"/>
            <w:r w:rsidRPr="00537529">
              <w:rPr>
                <w:rFonts w:ascii="Arial" w:hAnsi="Arial" w:cs="Arial"/>
                <w:sz w:val="16"/>
                <w:szCs w:val="16"/>
              </w:rPr>
              <w:t>Sodium</w:t>
            </w:r>
            <w:proofErr w:type="spellEnd"/>
            <w:r w:rsidRPr="00537529">
              <w:rPr>
                <w:rFonts w:ascii="Arial" w:hAnsi="Arial" w:cs="Arial"/>
                <w:sz w:val="16"/>
                <w:szCs w:val="16"/>
              </w:rPr>
              <w:t xml:space="preserve"> </w:t>
            </w:r>
            <w:proofErr w:type="spellStart"/>
            <w:r w:rsidRPr="00537529">
              <w:rPr>
                <w:rFonts w:ascii="Arial" w:hAnsi="Arial" w:cs="Arial"/>
                <w:sz w:val="16"/>
                <w:szCs w:val="16"/>
              </w:rPr>
              <w:t>Benzoate</w:t>
            </w:r>
            <w:proofErr w:type="spellEnd"/>
            <w:r w:rsidRPr="00537529">
              <w:rPr>
                <w:rFonts w:ascii="Arial" w:hAnsi="Arial" w:cs="Arial"/>
                <w:sz w:val="16"/>
                <w:szCs w:val="16"/>
              </w:rPr>
              <w:t xml:space="preserve">, </w:t>
            </w:r>
            <w:proofErr w:type="spellStart"/>
            <w:r w:rsidRPr="00537529">
              <w:rPr>
                <w:rFonts w:ascii="Arial" w:hAnsi="Arial" w:cs="Arial"/>
                <w:sz w:val="16"/>
                <w:szCs w:val="16"/>
              </w:rPr>
              <w:t>Glycol</w:t>
            </w:r>
            <w:proofErr w:type="spellEnd"/>
            <w:r w:rsidRPr="00537529">
              <w:rPr>
                <w:rFonts w:ascii="Arial" w:hAnsi="Arial" w:cs="Arial"/>
                <w:sz w:val="16"/>
                <w:szCs w:val="16"/>
              </w:rPr>
              <w:t xml:space="preserve"> </w:t>
            </w:r>
            <w:proofErr w:type="spellStart"/>
            <w:r w:rsidRPr="00537529">
              <w:rPr>
                <w:rFonts w:ascii="Arial" w:hAnsi="Arial" w:cs="Arial"/>
                <w:sz w:val="16"/>
                <w:szCs w:val="16"/>
              </w:rPr>
              <w:t>Distearate</w:t>
            </w:r>
            <w:proofErr w:type="spellEnd"/>
            <w:r w:rsidRPr="00537529">
              <w:rPr>
                <w:rFonts w:ascii="Arial" w:hAnsi="Arial" w:cs="Arial"/>
                <w:sz w:val="16"/>
                <w:szCs w:val="16"/>
              </w:rPr>
              <w:t xml:space="preserve">, </w:t>
            </w:r>
            <w:proofErr w:type="spellStart"/>
            <w:r w:rsidRPr="00537529">
              <w:rPr>
                <w:rFonts w:ascii="Arial" w:hAnsi="Arial" w:cs="Arial"/>
                <w:sz w:val="16"/>
                <w:szCs w:val="16"/>
              </w:rPr>
              <w:t>Tetrasodium</w:t>
            </w:r>
            <w:proofErr w:type="spellEnd"/>
            <w:r w:rsidRPr="00537529">
              <w:rPr>
                <w:rFonts w:ascii="Arial" w:hAnsi="Arial" w:cs="Arial"/>
                <w:sz w:val="16"/>
                <w:szCs w:val="16"/>
              </w:rPr>
              <w:t xml:space="preserve"> </w:t>
            </w:r>
            <w:proofErr w:type="spellStart"/>
            <w:r w:rsidRPr="00537529">
              <w:rPr>
                <w:rFonts w:ascii="Arial" w:hAnsi="Arial" w:cs="Arial"/>
                <w:sz w:val="16"/>
                <w:szCs w:val="16"/>
              </w:rPr>
              <w:t>Edta</w:t>
            </w:r>
            <w:proofErr w:type="spellEnd"/>
            <w:r w:rsidRPr="00537529">
              <w:rPr>
                <w:rFonts w:ascii="Arial" w:hAnsi="Arial" w:cs="Arial"/>
                <w:sz w:val="16"/>
                <w:szCs w:val="16"/>
              </w:rPr>
              <w:t xml:space="preserve">, </w:t>
            </w:r>
            <w:proofErr w:type="spellStart"/>
            <w:r w:rsidRPr="00537529">
              <w:rPr>
                <w:rFonts w:ascii="Arial" w:hAnsi="Arial" w:cs="Arial"/>
                <w:sz w:val="16"/>
                <w:szCs w:val="16"/>
              </w:rPr>
              <w:t>Sodium</w:t>
            </w:r>
            <w:proofErr w:type="spellEnd"/>
            <w:r w:rsidRPr="00537529">
              <w:rPr>
                <w:rFonts w:ascii="Arial" w:hAnsi="Arial" w:cs="Arial"/>
                <w:sz w:val="16"/>
                <w:szCs w:val="16"/>
              </w:rPr>
              <w:t xml:space="preserve"> </w:t>
            </w:r>
            <w:proofErr w:type="spellStart"/>
            <w:r w:rsidRPr="00537529">
              <w:rPr>
                <w:rFonts w:ascii="Arial" w:hAnsi="Arial" w:cs="Arial"/>
                <w:sz w:val="16"/>
                <w:szCs w:val="16"/>
              </w:rPr>
              <w:t>Hydroxide</w:t>
            </w:r>
            <w:proofErr w:type="spellEnd"/>
            <w:r w:rsidRPr="00537529">
              <w:rPr>
                <w:rFonts w:ascii="Arial" w:hAnsi="Arial" w:cs="Arial"/>
                <w:sz w:val="16"/>
                <w:szCs w:val="16"/>
              </w:rPr>
              <w:t xml:space="preserve">, </w:t>
            </w:r>
            <w:proofErr w:type="spellStart"/>
            <w:r w:rsidRPr="00537529">
              <w:rPr>
                <w:rFonts w:ascii="Arial" w:hAnsi="Arial" w:cs="Arial"/>
                <w:sz w:val="16"/>
                <w:szCs w:val="16"/>
              </w:rPr>
              <w:t>Poloxamer</w:t>
            </w:r>
            <w:proofErr w:type="spellEnd"/>
            <w:r w:rsidRPr="00537529">
              <w:rPr>
                <w:rFonts w:ascii="Arial" w:hAnsi="Arial" w:cs="Arial"/>
                <w:sz w:val="16"/>
                <w:szCs w:val="16"/>
              </w:rPr>
              <w:t xml:space="preserve"> 124, Peg-55 </w:t>
            </w:r>
            <w:proofErr w:type="spellStart"/>
            <w:r w:rsidRPr="00537529">
              <w:rPr>
                <w:rFonts w:ascii="Arial" w:hAnsi="Arial" w:cs="Arial"/>
                <w:sz w:val="16"/>
                <w:szCs w:val="16"/>
              </w:rPr>
              <w:t>Propylene</w:t>
            </w:r>
            <w:proofErr w:type="spellEnd"/>
            <w:r w:rsidRPr="00537529">
              <w:rPr>
                <w:rFonts w:ascii="Arial" w:hAnsi="Arial" w:cs="Arial"/>
                <w:sz w:val="16"/>
                <w:szCs w:val="16"/>
              </w:rPr>
              <w:t xml:space="preserve"> </w:t>
            </w:r>
            <w:proofErr w:type="spellStart"/>
            <w:r w:rsidRPr="00537529">
              <w:rPr>
                <w:rFonts w:ascii="Arial" w:hAnsi="Arial" w:cs="Arial"/>
                <w:sz w:val="16"/>
                <w:szCs w:val="16"/>
              </w:rPr>
              <w:t>Glycol</w:t>
            </w:r>
            <w:proofErr w:type="spellEnd"/>
            <w:r w:rsidRPr="00537529">
              <w:rPr>
                <w:rFonts w:ascii="Arial" w:hAnsi="Arial" w:cs="Arial"/>
                <w:sz w:val="16"/>
                <w:szCs w:val="16"/>
              </w:rPr>
              <w:t xml:space="preserve"> </w:t>
            </w:r>
            <w:proofErr w:type="spellStart"/>
            <w:r w:rsidRPr="00537529">
              <w:rPr>
                <w:rFonts w:ascii="Arial" w:hAnsi="Arial" w:cs="Arial"/>
                <w:sz w:val="16"/>
                <w:szCs w:val="16"/>
              </w:rPr>
              <w:t>Oleate</w:t>
            </w:r>
            <w:proofErr w:type="spellEnd"/>
            <w:r w:rsidRPr="00537529">
              <w:rPr>
                <w:rFonts w:ascii="Arial" w:hAnsi="Arial" w:cs="Arial"/>
                <w:sz w:val="16"/>
                <w:szCs w:val="16"/>
              </w:rPr>
              <w:t xml:space="preserve">, Polyquaternium-7, Laureth-10, </w:t>
            </w:r>
            <w:proofErr w:type="spellStart"/>
            <w:r w:rsidRPr="00537529">
              <w:rPr>
                <w:rFonts w:ascii="Arial" w:hAnsi="Arial" w:cs="Arial"/>
                <w:sz w:val="16"/>
                <w:szCs w:val="16"/>
              </w:rPr>
              <w:t>Glycerin</w:t>
            </w:r>
            <w:proofErr w:type="spellEnd"/>
            <w:r w:rsidRPr="00537529">
              <w:rPr>
                <w:rFonts w:ascii="Arial" w:hAnsi="Arial" w:cs="Arial"/>
                <w:sz w:val="16"/>
                <w:szCs w:val="16"/>
              </w:rPr>
              <w:t xml:space="preserve">, </w:t>
            </w:r>
            <w:proofErr w:type="spellStart"/>
            <w:r w:rsidRPr="00537529">
              <w:rPr>
                <w:rFonts w:ascii="Arial" w:hAnsi="Arial" w:cs="Arial"/>
                <w:sz w:val="16"/>
                <w:szCs w:val="16"/>
              </w:rPr>
              <w:t>Linum</w:t>
            </w:r>
            <w:proofErr w:type="spellEnd"/>
            <w:r w:rsidRPr="00537529">
              <w:rPr>
                <w:rFonts w:ascii="Arial" w:hAnsi="Arial" w:cs="Arial"/>
                <w:sz w:val="16"/>
                <w:szCs w:val="16"/>
              </w:rPr>
              <w:t xml:space="preserve"> </w:t>
            </w:r>
            <w:proofErr w:type="spellStart"/>
            <w:r w:rsidRPr="00537529">
              <w:rPr>
                <w:rFonts w:ascii="Arial" w:hAnsi="Arial" w:cs="Arial"/>
                <w:sz w:val="16"/>
                <w:szCs w:val="16"/>
              </w:rPr>
              <w:t>Usitatissimum</w:t>
            </w:r>
            <w:proofErr w:type="spellEnd"/>
            <w:r w:rsidRPr="00537529">
              <w:rPr>
                <w:rFonts w:ascii="Arial" w:hAnsi="Arial" w:cs="Arial"/>
                <w:sz w:val="16"/>
                <w:szCs w:val="16"/>
              </w:rPr>
              <w:t xml:space="preserve"> (</w:t>
            </w:r>
            <w:proofErr w:type="spellStart"/>
            <w:r w:rsidRPr="00537529">
              <w:rPr>
                <w:rFonts w:ascii="Arial" w:hAnsi="Arial" w:cs="Arial"/>
                <w:sz w:val="16"/>
                <w:szCs w:val="16"/>
              </w:rPr>
              <w:t>Linseed</w:t>
            </w:r>
            <w:proofErr w:type="spellEnd"/>
            <w:r w:rsidRPr="00537529">
              <w:rPr>
                <w:rFonts w:ascii="Arial" w:hAnsi="Arial" w:cs="Arial"/>
                <w:sz w:val="16"/>
                <w:szCs w:val="16"/>
              </w:rPr>
              <w:t xml:space="preserve">) </w:t>
            </w:r>
            <w:proofErr w:type="spellStart"/>
            <w:r w:rsidRPr="00537529">
              <w:rPr>
                <w:rFonts w:ascii="Arial" w:hAnsi="Arial" w:cs="Arial"/>
                <w:sz w:val="16"/>
                <w:szCs w:val="16"/>
              </w:rPr>
              <w:t>Seed</w:t>
            </w:r>
            <w:proofErr w:type="spellEnd"/>
            <w:r w:rsidRPr="00537529">
              <w:rPr>
                <w:rFonts w:ascii="Arial" w:hAnsi="Arial" w:cs="Arial"/>
                <w:sz w:val="16"/>
                <w:szCs w:val="16"/>
              </w:rPr>
              <w:t xml:space="preserve"> </w:t>
            </w:r>
            <w:proofErr w:type="spellStart"/>
            <w:r w:rsidRPr="00537529">
              <w:rPr>
                <w:rFonts w:ascii="Arial" w:hAnsi="Arial" w:cs="Arial"/>
                <w:sz w:val="16"/>
                <w:szCs w:val="16"/>
              </w:rPr>
              <w:t>Oil</w:t>
            </w:r>
            <w:proofErr w:type="spellEnd"/>
            <w:r w:rsidRPr="00537529">
              <w:rPr>
                <w:rFonts w:ascii="Arial" w:hAnsi="Arial" w:cs="Arial"/>
                <w:sz w:val="16"/>
                <w:szCs w:val="16"/>
              </w:rPr>
              <w:t xml:space="preserve">, </w:t>
            </w:r>
            <w:proofErr w:type="spellStart"/>
            <w:r w:rsidRPr="00537529">
              <w:rPr>
                <w:rFonts w:ascii="Arial" w:hAnsi="Arial" w:cs="Arial"/>
                <w:sz w:val="16"/>
                <w:szCs w:val="16"/>
              </w:rPr>
              <w:t>Camellia</w:t>
            </w:r>
            <w:proofErr w:type="spellEnd"/>
            <w:r w:rsidRPr="00537529">
              <w:rPr>
                <w:rFonts w:ascii="Arial" w:hAnsi="Arial" w:cs="Arial"/>
                <w:sz w:val="16"/>
                <w:szCs w:val="16"/>
              </w:rPr>
              <w:t xml:space="preserve"> </w:t>
            </w:r>
            <w:proofErr w:type="spellStart"/>
            <w:r w:rsidRPr="00537529">
              <w:rPr>
                <w:rFonts w:ascii="Arial" w:hAnsi="Arial" w:cs="Arial"/>
                <w:sz w:val="16"/>
                <w:szCs w:val="16"/>
              </w:rPr>
              <w:t>Sinensis</w:t>
            </w:r>
            <w:proofErr w:type="spellEnd"/>
            <w:r w:rsidRPr="00537529">
              <w:rPr>
                <w:rFonts w:ascii="Arial" w:hAnsi="Arial" w:cs="Arial"/>
                <w:sz w:val="16"/>
                <w:szCs w:val="16"/>
              </w:rPr>
              <w:t xml:space="preserve"> </w:t>
            </w:r>
            <w:proofErr w:type="spellStart"/>
            <w:r w:rsidRPr="00537529">
              <w:rPr>
                <w:rFonts w:ascii="Arial" w:hAnsi="Arial" w:cs="Arial"/>
                <w:sz w:val="16"/>
                <w:szCs w:val="16"/>
              </w:rPr>
              <w:t>Leaf</w:t>
            </w:r>
            <w:proofErr w:type="spellEnd"/>
            <w:r w:rsidRPr="00537529">
              <w:rPr>
                <w:rFonts w:ascii="Arial" w:hAnsi="Arial" w:cs="Arial"/>
                <w:sz w:val="16"/>
                <w:szCs w:val="16"/>
              </w:rPr>
              <w:t xml:space="preserve"> </w:t>
            </w:r>
            <w:proofErr w:type="spellStart"/>
            <w:r w:rsidRPr="00537529">
              <w:rPr>
                <w:rFonts w:ascii="Arial" w:hAnsi="Arial" w:cs="Arial"/>
                <w:sz w:val="16"/>
                <w:szCs w:val="16"/>
              </w:rPr>
              <w:t>Extract</w:t>
            </w:r>
            <w:proofErr w:type="spellEnd"/>
            <w:r w:rsidRPr="00537529">
              <w:rPr>
                <w:rFonts w:ascii="Arial" w:hAnsi="Arial" w:cs="Arial"/>
                <w:sz w:val="16"/>
                <w:szCs w:val="16"/>
              </w:rPr>
              <w:t xml:space="preserve">, Avena Sativa </w:t>
            </w:r>
            <w:r w:rsidRPr="00537529">
              <w:rPr>
                <w:rFonts w:ascii="Arial" w:hAnsi="Arial" w:cs="Arial"/>
                <w:sz w:val="16"/>
                <w:szCs w:val="16"/>
              </w:rPr>
              <w:lastRenderedPageBreak/>
              <w:t>(</w:t>
            </w:r>
            <w:proofErr w:type="spellStart"/>
            <w:r w:rsidRPr="00537529">
              <w:rPr>
                <w:rFonts w:ascii="Arial" w:hAnsi="Arial" w:cs="Arial"/>
                <w:sz w:val="16"/>
                <w:szCs w:val="16"/>
              </w:rPr>
              <w:t>Oat</w:t>
            </w:r>
            <w:proofErr w:type="spellEnd"/>
            <w:r w:rsidRPr="00537529">
              <w:rPr>
                <w:rFonts w:ascii="Arial" w:hAnsi="Arial" w:cs="Arial"/>
                <w:sz w:val="16"/>
                <w:szCs w:val="16"/>
              </w:rPr>
              <w:t xml:space="preserve">) </w:t>
            </w:r>
            <w:proofErr w:type="spellStart"/>
            <w:r w:rsidRPr="00537529">
              <w:rPr>
                <w:rFonts w:ascii="Arial" w:hAnsi="Arial" w:cs="Arial"/>
                <w:sz w:val="16"/>
                <w:szCs w:val="16"/>
              </w:rPr>
              <w:t>Ernel</w:t>
            </w:r>
            <w:proofErr w:type="spellEnd"/>
            <w:r w:rsidRPr="00537529">
              <w:rPr>
                <w:rFonts w:ascii="Arial" w:hAnsi="Arial" w:cs="Arial"/>
                <w:sz w:val="16"/>
                <w:szCs w:val="16"/>
              </w:rPr>
              <w:t xml:space="preserve"> </w:t>
            </w:r>
            <w:proofErr w:type="spellStart"/>
            <w:r w:rsidRPr="00537529">
              <w:rPr>
                <w:rFonts w:ascii="Arial" w:hAnsi="Arial" w:cs="Arial"/>
                <w:sz w:val="16"/>
                <w:szCs w:val="16"/>
              </w:rPr>
              <w:t>Extract</w:t>
            </w:r>
            <w:proofErr w:type="spellEnd"/>
            <w:r w:rsidRPr="00537529">
              <w:rPr>
                <w:rFonts w:ascii="Arial" w:hAnsi="Arial" w:cs="Arial"/>
                <w:sz w:val="16"/>
                <w:szCs w:val="16"/>
              </w:rPr>
              <w:t xml:space="preserve">, Ci 15985, </w:t>
            </w:r>
            <w:proofErr w:type="spellStart"/>
            <w:r w:rsidRPr="00537529">
              <w:rPr>
                <w:rFonts w:ascii="Arial" w:hAnsi="Arial" w:cs="Arial"/>
                <w:sz w:val="16"/>
                <w:szCs w:val="16"/>
              </w:rPr>
              <w:t>Limonene</w:t>
            </w:r>
            <w:proofErr w:type="spellEnd"/>
            <w:r w:rsidRPr="00537529">
              <w:rPr>
                <w:rFonts w:ascii="Arial" w:hAnsi="Arial" w:cs="Arial"/>
                <w:sz w:val="16"/>
                <w:szCs w:val="16"/>
              </w:rPr>
              <w:t xml:space="preserve">, </w:t>
            </w:r>
            <w:proofErr w:type="spellStart"/>
            <w:r w:rsidRPr="00537529">
              <w:rPr>
                <w:rFonts w:ascii="Arial" w:hAnsi="Arial" w:cs="Arial"/>
                <w:sz w:val="16"/>
                <w:szCs w:val="16"/>
              </w:rPr>
              <w:t>Coumarin</w:t>
            </w:r>
            <w:proofErr w:type="spellEnd"/>
            <w:r w:rsidRPr="00537529">
              <w:rPr>
                <w:rFonts w:ascii="Arial" w:hAnsi="Arial" w:cs="Arial"/>
                <w:sz w:val="16"/>
                <w:szCs w:val="16"/>
              </w:rPr>
              <w:t xml:space="preserve">, </w:t>
            </w:r>
            <w:proofErr w:type="spellStart"/>
            <w:r w:rsidRPr="00537529">
              <w:rPr>
                <w:rFonts w:ascii="Arial" w:hAnsi="Arial" w:cs="Arial"/>
                <w:sz w:val="16"/>
                <w:szCs w:val="16"/>
              </w:rPr>
              <w:t>Geraniol</w:t>
            </w:r>
            <w:proofErr w:type="spellEnd"/>
            <w:r w:rsidRPr="00537529">
              <w:rPr>
                <w:rFonts w:ascii="Arial" w:hAnsi="Arial" w:cs="Arial"/>
                <w:sz w:val="16"/>
                <w:szCs w:val="16"/>
              </w:rPr>
              <w:t xml:space="preserve">, </w:t>
            </w:r>
            <w:proofErr w:type="spellStart"/>
            <w:r w:rsidRPr="00537529">
              <w:rPr>
                <w:rFonts w:ascii="Arial" w:hAnsi="Arial" w:cs="Arial"/>
                <w:sz w:val="16"/>
                <w:szCs w:val="16"/>
              </w:rPr>
              <w:t>Linalool</w:t>
            </w:r>
            <w:proofErr w:type="spellEnd"/>
            <w:r w:rsidRPr="00537529">
              <w:rPr>
                <w:rFonts w:ascii="Arial" w:hAnsi="Arial" w:cs="Arial"/>
                <w:sz w:val="16"/>
                <w:szCs w:val="16"/>
              </w:rPr>
              <w:t xml:space="preserve">. </w:t>
            </w:r>
            <w:proofErr w:type="spellStart"/>
            <w:r w:rsidRPr="00537529">
              <w:rPr>
                <w:rFonts w:ascii="Arial" w:hAnsi="Arial" w:cs="Arial"/>
                <w:sz w:val="16"/>
                <w:szCs w:val="16"/>
              </w:rPr>
              <w:t>Workflow</w:t>
            </w:r>
            <w:proofErr w:type="spellEnd"/>
            <w:r w:rsidRPr="00537529">
              <w:rPr>
                <w:rFonts w:ascii="Arial" w:hAnsi="Arial" w:cs="Arial"/>
                <w:sz w:val="16"/>
                <w:szCs w:val="16"/>
              </w:rPr>
              <w:t xml:space="preserve"> Hi</w:t>
            </w:r>
          </w:p>
          <w:p w14:paraId="43F4E6C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frasco x 221 ml</w:t>
            </w:r>
          </w:p>
        </w:tc>
        <w:tc>
          <w:tcPr>
            <w:tcW w:w="733" w:type="dxa"/>
            <w:shd w:val="clear" w:color="auto" w:fill="auto"/>
            <w:noWrap/>
            <w:vAlign w:val="center"/>
            <w:hideMark/>
          </w:tcPr>
          <w:p w14:paraId="2545D6D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 xml:space="preserve">Frasco </w:t>
            </w:r>
          </w:p>
        </w:tc>
        <w:tc>
          <w:tcPr>
            <w:tcW w:w="540" w:type="dxa"/>
            <w:shd w:val="clear" w:color="000000" w:fill="FFFFFF"/>
            <w:noWrap/>
            <w:vAlign w:val="center"/>
            <w:hideMark/>
          </w:tcPr>
          <w:p w14:paraId="0350476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39CF3A71" w14:textId="602EA9E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7EB032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E01D199" w14:textId="12CB9A4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6D2D58B" w14:textId="53DE8C9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156EBBE" w14:textId="4B9951A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5E9EC558" w14:textId="187B41D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C206C35" w14:textId="77777777" w:rsidTr="00EB7A27">
        <w:trPr>
          <w:trHeight w:val="300"/>
        </w:trPr>
        <w:tc>
          <w:tcPr>
            <w:tcW w:w="640" w:type="dxa"/>
            <w:shd w:val="clear" w:color="auto" w:fill="auto"/>
            <w:noWrap/>
            <w:vAlign w:val="center"/>
            <w:hideMark/>
          </w:tcPr>
          <w:p w14:paraId="4E24E7F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3647" w:type="dxa"/>
            <w:shd w:val="clear" w:color="000000" w:fill="FFFFFF"/>
            <w:vAlign w:val="center"/>
          </w:tcPr>
          <w:p w14:paraId="78E3D1A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JABÓN LOZA LÍQUIDO</w:t>
            </w:r>
          </w:p>
          <w:p w14:paraId="56EE2B10"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w:t>
            </w:r>
          </w:p>
          <w:p w14:paraId="09F6DE5B"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limón</w:t>
            </w:r>
          </w:p>
          <w:p w14:paraId="5EBCFED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frasco x 750 ml</w:t>
            </w:r>
          </w:p>
        </w:tc>
        <w:tc>
          <w:tcPr>
            <w:tcW w:w="733" w:type="dxa"/>
            <w:shd w:val="clear" w:color="auto" w:fill="auto"/>
            <w:noWrap/>
            <w:vAlign w:val="center"/>
            <w:hideMark/>
          </w:tcPr>
          <w:p w14:paraId="138A016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xml:space="preserve">Frasco </w:t>
            </w:r>
          </w:p>
        </w:tc>
        <w:tc>
          <w:tcPr>
            <w:tcW w:w="540" w:type="dxa"/>
            <w:shd w:val="clear" w:color="000000" w:fill="FFFFFF"/>
            <w:noWrap/>
            <w:vAlign w:val="center"/>
            <w:hideMark/>
          </w:tcPr>
          <w:p w14:paraId="3065CC0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4C51E890" w14:textId="37EFB21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0C33FC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D53ADFB" w14:textId="7DE54CE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E4675F1" w14:textId="13C93DA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027467D" w14:textId="7845408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3DC7FC22" w14:textId="793819D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E767ED5" w14:textId="77777777" w:rsidTr="00EB7A27">
        <w:trPr>
          <w:trHeight w:val="300"/>
        </w:trPr>
        <w:tc>
          <w:tcPr>
            <w:tcW w:w="640" w:type="dxa"/>
            <w:shd w:val="clear" w:color="auto" w:fill="auto"/>
            <w:noWrap/>
            <w:vAlign w:val="center"/>
            <w:hideMark/>
          </w:tcPr>
          <w:p w14:paraId="42E40E8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31</w:t>
            </w:r>
          </w:p>
        </w:tc>
        <w:tc>
          <w:tcPr>
            <w:tcW w:w="3647" w:type="dxa"/>
            <w:shd w:val="clear" w:color="000000" w:fill="FFFFFF"/>
            <w:vAlign w:val="center"/>
          </w:tcPr>
          <w:p w14:paraId="420D889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CAFÉ </w:t>
            </w:r>
          </w:p>
          <w:p w14:paraId="1C3DC9E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 Producto granulado, Marca reconocida en el mercado, Instantáneo</w:t>
            </w:r>
          </w:p>
          <w:p w14:paraId="09772325"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3A8C0AD3"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mc:AlternateContent>
                <mc:Choice Requires="wps">
                  <w:drawing>
                    <wp:anchor distT="0" distB="0" distL="114300" distR="114300" simplePos="0" relativeHeight="251670528" behindDoc="0" locked="0" layoutInCell="1" allowOverlap="1" wp14:anchorId="0B971704" wp14:editId="3E5AB917">
                      <wp:simplePos x="0" y="0"/>
                      <wp:positionH relativeFrom="column">
                        <wp:posOffset>1673860</wp:posOffset>
                      </wp:positionH>
                      <wp:positionV relativeFrom="paragraph">
                        <wp:posOffset>506730</wp:posOffset>
                      </wp:positionV>
                      <wp:extent cx="539115" cy="287020"/>
                      <wp:effectExtent l="24765" t="21590" r="36195" b="53340"/>
                      <wp:wrapNone/>
                      <wp:docPr id="19162594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 cy="287020"/>
                              </a:xfrm>
                              <a:prstGeom prst="rect">
                                <a:avLst/>
                              </a:prstGeom>
                              <a:solidFill>
                                <a:srgbClr val="5B9BD5">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5B9BD5">
                                    <a:lumMod val="50000"/>
                                    <a:lumOff val="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8D71C" id="Rectangle 2" o:spid="_x0000_s1026" style="position:absolute;margin-left:131.8pt;margin-top:39.9pt;width:42.45pt;height:2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zhknQIAAIUFAAAOAAAAZHJzL2Uyb0RvYy54bWysVF1v0zAUfUfiP1h+Z0nadWujpdO2MoQ0&#10;PqSBeHZtJ7FwbGO7Tcuv5/qm7QITCCHyEPn64/jcc67v1fWu02QrfVDWVLQ4yymRhluhTFPRz5/u&#10;X80pCZEZwbQ1sqJ7Gej18uWLq96VcmJbq4X0BEBMKHtX0TZGV2ZZ4K3sWDizThpYrK3vWITQN5nw&#10;rAf0TmeTPL/IeuuF85bLEGB2NSzSJeLXteTxQ10HGYmuKHCL+Pf4X6d/trxiZeOZaxU/0GD/wKJj&#10;ysClJ6gVi4xsvHoG1SnubbB1POO2y2xdKy4xB8imyH/J5rFlTmIuIE5wJ5nC/4Pl77eP7qNP1IN7&#10;sPxrIMbetcw08sZ727eSCbiuSEJlvQvl6UAKAhwl6/6dFWAt20SLGuxq3yVAyI7sUOr9SWq5i4TD&#10;5Gy6KIoZJRyWJvPLfIJWZKw8HnY+xDfSdiQNKurBSQRn24cQExlWHrcgeauVuFdaY+Cb9Z32ZMvA&#10;9dnt4nY1w7N60wHVYbrI0zf4D/NQJcP8kUcYMPCiMAbXhvQVnc4BAOh3TlQ0mAbxf9oX9uHEAQpW&#10;2J4SzUKEyYre4/eM1GL2Z04I+ZxSEmLFQjtkgCyGxDoV4XVp1VV0Pso3mfraCKz9yJQexqCoNkk+&#10;ie8GZEYTNwDx2IqeCJWMmMynC3jTQkEW03l+kS8uKWG6gdfPo6fE2/hFxRZLN7n+t36kzH9nByuZ&#10;di07+HncCHzHJtkjUdRnlAOWbarU1BRCubZiD1ULPLE0oXfBoLX+OyU99AFw89uGeQlmvTVQ+Yvi&#10;/Dw1DgzOZ5dQqMSPV9bjFWY4QFU0giY4vIsQwZGN86pp4aYCFTH2Bl5LrbCSn1gB9RTAW8ckDn0p&#10;NZNxjLueuufyBwAAAP//AwBQSwMEFAAGAAgAAAAhABq64ufeAAAACgEAAA8AAABkcnMvZG93bnJl&#10;di54bWxMj8FOwzAQRO9I/IO1SNyoTdqGNsSpEAKOFEovvTnxkoTG6yh20/D3LCc4rvZp5k2+mVwn&#10;RhxC60nD7UyBQKq8banWsP94vlmBCNGQNZ0n1PCNATbF5UVuMuvP9I7jLtaCQyhkRkMTY59JGaoG&#10;nQkz3yPx79MPzkQ+h1rawZw53HUyUSqVzrTEDY3p8bHB6rg7OQ3S77f+9Xh4e1ok9KXq0o1b/6L1&#10;9dX0cA8i4hT/YPjVZ3Uo2Kn0J7JBdBqSdJ4yquFuzRMYmC9WSxAlk8lSgSxy+X9C8QMAAP//AwBQ&#10;SwECLQAUAAYACAAAACEAtoM4kv4AAADhAQAAEwAAAAAAAAAAAAAAAAAAAAAAW0NvbnRlbnRfVHlw&#10;ZXNdLnhtbFBLAQItABQABgAIAAAAIQA4/SH/1gAAAJQBAAALAAAAAAAAAAAAAAAAAC8BAABfcmVs&#10;cy8ucmVsc1BLAQItABQABgAIAAAAIQADbzhknQIAAIUFAAAOAAAAAAAAAAAAAAAAAC4CAABkcnMv&#10;ZTJvRG9jLnhtbFBLAQItABQABgAIAAAAIQAauuLn3gAAAAoBAAAPAAAAAAAAAAAAAAAAAPcEAABk&#10;cnMvZG93bnJldi54bWxQSwUGAAAAAAQABADzAAAAAgYAAAAA&#10;" fillcolor="#5b9bd5" strokecolor="#f2f2f2" strokeweight="3pt">
                      <v:shadow on="t" color="#1f4e79" opacity=".5" offset="1pt"/>
                    </v:rect>
                  </w:pict>
                </mc:Fallback>
              </mc:AlternateContent>
            </w:r>
            <w:r w:rsidRPr="00537529">
              <w:rPr>
                <w:rFonts w:ascii="Arial" w:hAnsi="Arial" w:cs="Arial"/>
                <w:noProof/>
                <w:sz w:val="16"/>
                <w:szCs w:val="16"/>
              </w:rPr>
              <w:drawing>
                <wp:inline distT="0" distB="0" distL="0" distR="0" wp14:anchorId="397B77E5" wp14:editId="50B360DC">
                  <wp:extent cx="875665" cy="1238250"/>
                  <wp:effectExtent l="0" t="0" r="635" b="0"/>
                  <wp:docPr id="1022030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26112" name="Imagen 1"/>
                          <pic:cNvPicPr/>
                        </pic:nvPicPr>
                        <pic:blipFill rotWithShape="1">
                          <a:blip r:embed="rId22"/>
                          <a:srcRect l="15426" t="34020" r="80385" b="53506"/>
                          <a:stretch/>
                        </pic:blipFill>
                        <pic:spPr bwMode="auto">
                          <a:xfrm>
                            <a:off x="0" y="0"/>
                            <a:ext cx="875665" cy="1238250"/>
                          </a:xfrm>
                          <a:prstGeom prst="rect">
                            <a:avLst/>
                          </a:prstGeom>
                          <a:ln>
                            <a:noFill/>
                          </a:ln>
                          <a:extLst>
                            <a:ext uri="{53640926-AAD7-44D8-BBD7-CCE9431645EC}">
                              <a14:shadowObscured xmlns:a14="http://schemas.microsoft.com/office/drawing/2010/main"/>
                            </a:ext>
                          </a:extLst>
                        </pic:spPr>
                      </pic:pic>
                    </a:graphicData>
                  </a:graphic>
                </wp:inline>
              </w:drawing>
            </w:r>
          </w:p>
          <w:p w14:paraId="298805F6" w14:textId="77777777" w:rsidR="002D18DA"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Presentación frasco x 250 gramos</w:t>
            </w:r>
          </w:p>
          <w:p w14:paraId="625988E1" w14:textId="77777777" w:rsidR="002D18DA" w:rsidRDefault="002D18DA" w:rsidP="008051B0">
            <w:pPr>
              <w:spacing w:after="0" w:line="240" w:lineRule="auto"/>
              <w:rPr>
                <w:rFonts w:ascii="Arial" w:eastAsia="Times New Roman" w:hAnsi="Arial" w:cs="Arial"/>
                <w:b/>
                <w:bCs/>
                <w:color w:val="000000"/>
                <w:sz w:val="16"/>
                <w:szCs w:val="16"/>
                <w:lang w:val="es-CO" w:eastAsia="es-CO"/>
              </w:rPr>
            </w:pPr>
          </w:p>
          <w:p w14:paraId="1FE509C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30B4588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xml:space="preserve">Frasco </w:t>
            </w:r>
          </w:p>
        </w:tc>
        <w:tc>
          <w:tcPr>
            <w:tcW w:w="540" w:type="dxa"/>
            <w:shd w:val="clear" w:color="000000" w:fill="FFFFFF"/>
            <w:noWrap/>
            <w:vAlign w:val="center"/>
            <w:hideMark/>
          </w:tcPr>
          <w:p w14:paraId="11B41E7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4601674A" w14:textId="5578613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A01DD3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EE4543B" w14:textId="3D72D92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88026CF" w14:textId="777D549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75DC910" w14:textId="02A10D0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73F739EF" w14:textId="018FBF0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5B8B6AE" w14:textId="77777777" w:rsidTr="00EB7A27">
        <w:trPr>
          <w:trHeight w:val="300"/>
        </w:trPr>
        <w:tc>
          <w:tcPr>
            <w:tcW w:w="640" w:type="dxa"/>
            <w:shd w:val="clear" w:color="auto" w:fill="auto"/>
            <w:noWrap/>
            <w:vAlign w:val="center"/>
            <w:hideMark/>
          </w:tcPr>
          <w:p w14:paraId="52EC98B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32</w:t>
            </w:r>
          </w:p>
        </w:tc>
        <w:tc>
          <w:tcPr>
            <w:tcW w:w="3647" w:type="dxa"/>
            <w:shd w:val="clear" w:color="000000" w:fill="FFFFFF"/>
            <w:vAlign w:val="center"/>
          </w:tcPr>
          <w:p w14:paraId="59AB1DD0"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CAFÉ MOLIDO </w:t>
            </w:r>
          </w:p>
          <w:p w14:paraId="14A3880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Con las siguientes especificaciones técnicas: Producto molido</w:t>
            </w:r>
          </w:p>
          <w:p w14:paraId="60A68215" w14:textId="77777777" w:rsidR="002D18DA" w:rsidRPr="00537529" w:rsidRDefault="002D18DA" w:rsidP="008051B0">
            <w:pPr>
              <w:spacing w:after="0" w:line="240" w:lineRule="auto"/>
              <w:jc w:val="both"/>
              <w:rPr>
                <w:rFonts w:ascii="Arial" w:eastAsia="Times New Roman" w:hAnsi="Arial" w:cs="Arial"/>
                <w:color w:val="000000"/>
                <w:sz w:val="16"/>
                <w:szCs w:val="16"/>
                <w:lang w:eastAsia="es-CO"/>
              </w:rPr>
            </w:pPr>
            <w:r w:rsidRPr="00537529">
              <w:rPr>
                <w:rFonts w:ascii="Arial" w:eastAsia="Times New Roman" w:hAnsi="Arial" w:cs="Arial"/>
                <w:color w:val="000000"/>
                <w:sz w:val="16"/>
                <w:szCs w:val="16"/>
                <w:lang w:eastAsia="es-CO"/>
              </w:rPr>
              <w:t>Densidad caída libre (ISO 8460) Superior a 310 g/l Color (</w:t>
            </w:r>
            <w:proofErr w:type="spellStart"/>
            <w:r w:rsidRPr="00537529">
              <w:rPr>
                <w:rFonts w:ascii="Arial" w:eastAsia="Times New Roman" w:hAnsi="Arial" w:cs="Arial"/>
                <w:color w:val="000000"/>
                <w:sz w:val="16"/>
                <w:szCs w:val="16"/>
                <w:lang w:eastAsia="es-CO"/>
              </w:rPr>
              <w:t>Hunterlab</w:t>
            </w:r>
            <w:proofErr w:type="spellEnd"/>
            <w:r w:rsidRPr="00537529">
              <w:rPr>
                <w:rFonts w:ascii="Arial" w:eastAsia="Times New Roman" w:hAnsi="Arial" w:cs="Arial"/>
                <w:color w:val="000000"/>
                <w:sz w:val="16"/>
                <w:szCs w:val="16"/>
                <w:lang w:eastAsia="es-CO"/>
              </w:rPr>
              <w:t>) 15,60 – 16.80 Humedad Inferior a 4,5 pH 5.00 – 5.80 Cafeína por HPLC (Base seca %) Superior a 1.0</w:t>
            </w:r>
          </w:p>
          <w:p w14:paraId="6ED93E09"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Marca reconocida en el mercado</w:t>
            </w:r>
          </w:p>
          <w:p w14:paraId="1F2DDA61"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Se anexa imagen de referencia</w:t>
            </w:r>
          </w:p>
          <w:p w14:paraId="3D1F7F80"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mc:AlternateContent>
                <mc:Choice Requires="wps">
                  <w:drawing>
                    <wp:anchor distT="0" distB="0" distL="114300" distR="114300" simplePos="0" relativeHeight="251671552" behindDoc="0" locked="0" layoutInCell="1" allowOverlap="1" wp14:anchorId="0C97BB81" wp14:editId="340106B3">
                      <wp:simplePos x="0" y="0"/>
                      <wp:positionH relativeFrom="column">
                        <wp:posOffset>1673860</wp:posOffset>
                      </wp:positionH>
                      <wp:positionV relativeFrom="paragraph">
                        <wp:posOffset>464185</wp:posOffset>
                      </wp:positionV>
                      <wp:extent cx="539115" cy="491490"/>
                      <wp:effectExtent l="20320" t="26035" r="40640" b="44450"/>
                      <wp:wrapNone/>
                      <wp:docPr id="29923554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 cy="491490"/>
                              </a:xfrm>
                              <a:prstGeom prst="rect">
                                <a:avLst/>
                              </a:prstGeom>
                              <a:solidFill>
                                <a:srgbClr val="5B9BD5">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5B9BD5">
                                    <a:lumMod val="50000"/>
                                    <a:lumOff val="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93378" id="Rectangle 3" o:spid="_x0000_s1026" style="position:absolute;margin-left:131.8pt;margin-top:36.55pt;width:42.45pt;height:3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TwmwIAAIUFAAAOAAAAZHJzL2Uyb0RvYy54bWysVF1v0zAUfUfiP1h+Z0n6sbXR0mlbGUIa&#10;H9JAPLu2k1g4trHdpuXXc32zdoEJhBB5iHz9cXzuOdf38mrfabKTPihrKlqc5ZRIw61Qpqno5093&#10;rxaUhMiMYNoaWdGDDPRq9fLFZe9KObGt1UJ6AiAmlL2raBujK7Ms8FZ2LJxZJw0s1tZ3LELom0x4&#10;1gN6p7NJnp9nvfXCectlCDC7HhbpCvHrWvL4oa6DjERXFLhF/Hv8b9I/W12ysvHMtYo/0mD/wKJj&#10;ysClJ6g1i4xsvXoG1SnubbB1POO2y2xdKy4xB8imyH/J5qFlTmIuIE5wJ5nC/4Pl73cP7qNP1IO7&#10;t/xrIMbetsw08tp727eSCbiuSEJlvQvl6UAKAhwlm/6dFWAt20aLGuxr3yVAyI7sUerDSWq5j4TD&#10;5Hy6LIo5JRyWZstitkQrMlYeDzsf4htpO5IGFfXgJIKz3X2IiQwrj1uQvNVK3CmtMfDN5lZ7smPg&#10;+vxmebOe41m97YDqMF3k6Rv8h3mokmH+yCMMGHhRGINrQ/qKThcAAPQ7JyoaTIP4P+0Lh3DiAAUr&#10;bE+JZiHCZEXv8HtGajn/MyeEfE4pCbFmoR0yQBZDYp2K8Lq06iq6GOWbTH1tBNZ+ZEoPY1BUmySf&#10;xHcDMqOJW4B4aEVPhEpGTBbTJbxpoSCL6SI/z5cXlDDdwOvn0VPibfyiYoulm1z/Wz9S5r+zg5VM&#10;u5Y9+nncCHzHJtkjUdRnlAOWbarU1BRCubHiAFULPLE0oXfBoLX+OyU99AFw89uWeQlmvTVQ+VCb&#10;s9Q4MJjNLyYQ+PHKZrzCDAeoikbQBIe3ESI4snVeNS3cVKAixl7Da6kVVvITK6CeAnjrmMRjX0rN&#10;ZBzjrqfuufoBAAD//wMAUEsDBBQABgAIAAAAIQCV3FKw3gAAAAoBAAAPAAAAZHJzL2Rvd25yZXYu&#10;eG1sTI9BT4NAEIXvJv6HzZh4s0uhYIMsjTHq0WrtxdvCjoBlZwi7pfjvu57qcfK+vPdNsZltLyYc&#10;XcekYLmIQCDVbDpqFOw/X+7WIJzXZHTPhAp+0cGmvL4qdG74RB847XwjQgm5XCtovR9yKV3dotVu&#10;wQNSyL55tNqHc2ykGfUplNtexlGUSas7CgutHvCpxfqwO1oFkvdbfjt8vT+vYvqJmspOW35V6vZm&#10;fnwA4XH2Fxj+9IM6lMGp4iMZJ3oFcZZkAVVwnyxBBCBZrVMQVSDTKAVZFvL/C+UZAAD//wMAUEsB&#10;Ai0AFAAGAAgAAAAhALaDOJL+AAAA4QEAABMAAAAAAAAAAAAAAAAAAAAAAFtDb250ZW50X1R5cGVz&#10;XS54bWxQSwECLQAUAAYACAAAACEAOP0h/9YAAACUAQAACwAAAAAAAAAAAAAAAAAvAQAAX3JlbHMv&#10;LnJlbHNQSwECLQAUAAYACAAAACEA686E8JsCAACFBQAADgAAAAAAAAAAAAAAAAAuAgAAZHJzL2Uy&#10;b0RvYy54bWxQSwECLQAUAAYACAAAACEAldxSsN4AAAAKAQAADwAAAAAAAAAAAAAAAAD1BAAAZHJz&#10;L2Rvd25yZXYueG1sUEsFBgAAAAAEAAQA8wAAAAAGAAAAAA==&#10;" fillcolor="#5b9bd5" strokecolor="#f2f2f2" strokeweight="3pt">
                      <v:shadow on="t" color="#1f4e79" opacity=".5" offset="1pt"/>
                    </v:rect>
                  </w:pict>
                </mc:Fallback>
              </mc:AlternateContent>
            </w:r>
            <w:r w:rsidRPr="00537529">
              <w:rPr>
                <w:rFonts w:ascii="Arial" w:hAnsi="Arial" w:cs="Arial"/>
                <w:noProof/>
                <w:sz w:val="16"/>
                <w:szCs w:val="16"/>
              </w:rPr>
              <w:drawing>
                <wp:inline distT="0" distB="0" distL="0" distR="0" wp14:anchorId="266ADBC4" wp14:editId="6C7DC6C4">
                  <wp:extent cx="733331" cy="1252497"/>
                  <wp:effectExtent l="0" t="0" r="0" b="5080"/>
                  <wp:docPr id="20839862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48005" name="Imagen 1"/>
                          <pic:cNvPicPr/>
                        </pic:nvPicPr>
                        <pic:blipFill rotWithShape="1">
                          <a:blip r:embed="rId23"/>
                          <a:srcRect l="16801" t="65772" r="78655" b="16946"/>
                          <a:stretch/>
                        </pic:blipFill>
                        <pic:spPr bwMode="auto">
                          <a:xfrm>
                            <a:off x="0" y="0"/>
                            <a:ext cx="737549" cy="1259701"/>
                          </a:xfrm>
                          <a:prstGeom prst="rect">
                            <a:avLst/>
                          </a:prstGeom>
                          <a:ln>
                            <a:noFill/>
                          </a:ln>
                          <a:extLst>
                            <a:ext uri="{53640926-AAD7-44D8-BBD7-CCE9431645EC}">
                              <a14:shadowObscured xmlns:a14="http://schemas.microsoft.com/office/drawing/2010/main"/>
                            </a:ext>
                          </a:extLst>
                        </pic:spPr>
                      </pic:pic>
                    </a:graphicData>
                  </a:graphic>
                </wp:inline>
              </w:drawing>
            </w:r>
          </w:p>
          <w:p w14:paraId="7C6B172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1000 gramos</w:t>
            </w:r>
          </w:p>
        </w:tc>
        <w:tc>
          <w:tcPr>
            <w:tcW w:w="733" w:type="dxa"/>
            <w:shd w:val="clear" w:color="auto" w:fill="auto"/>
            <w:noWrap/>
            <w:vAlign w:val="center"/>
            <w:hideMark/>
          </w:tcPr>
          <w:p w14:paraId="33653D1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Kilo</w:t>
            </w:r>
          </w:p>
        </w:tc>
        <w:tc>
          <w:tcPr>
            <w:tcW w:w="540" w:type="dxa"/>
            <w:shd w:val="clear" w:color="000000" w:fill="FFFFFF"/>
            <w:noWrap/>
            <w:vAlign w:val="center"/>
            <w:hideMark/>
          </w:tcPr>
          <w:p w14:paraId="4DE48AA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53A8A5A0" w14:textId="1639BD0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4C81FA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7E6CD5C" w14:textId="3491B48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C60FAEB" w14:textId="7F87134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F86E18F" w14:textId="5076FAF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24882323" w14:textId="063593E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0EA4B2E" w14:textId="77777777" w:rsidTr="00EB7A27">
        <w:trPr>
          <w:trHeight w:val="300"/>
        </w:trPr>
        <w:tc>
          <w:tcPr>
            <w:tcW w:w="640" w:type="dxa"/>
            <w:shd w:val="clear" w:color="auto" w:fill="auto"/>
            <w:noWrap/>
            <w:vAlign w:val="center"/>
            <w:hideMark/>
          </w:tcPr>
          <w:p w14:paraId="6A44F7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33</w:t>
            </w:r>
          </w:p>
        </w:tc>
        <w:tc>
          <w:tcPr>
            <w:tcW w:w="3647" w:type="dxa"/>
            <w:shd w:val="clear" w:color="000000" w:fill="FFFFFF"/>
            <w:vAlign w:val="center"/>
          </w:tcPr>
          <w:p w14:paraId="72CC05A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TOALLA </w:t>
            </w:r>
          </w:p>
          <w:p w14:paraId="1802360F"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27E0951F" w14:textId="77777777" w:rsidR="002D18DA" w:rsidRPr="00537529" w:rsidRDefault="002D18DA" w:rsidP="008051B0">
            <w:pPr>
              <w:spacing w:after="0" w:line="240" w:lineRule="auto"/>
              <w:jc w:val="both"/>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Marca reconocida en el mercado, multiusos de cocina, multi - corte, Dimensiones de las hojas 22,3 cm X 11,3 cm - doble hoja decoradas</w:t>
            </w:r>
          </w:p>
          <w:p w14:paraId="6DC59E8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rollo doble hoja</w:t>
            </w:r>
          </w:p>
        </w:tc>
        <w:tc>
          <w:tcPr>
            <w:tcW w:w="733" w:type="dxa"/>
            <w:shd w:val="clear" w:color="auto" w:fill="auto"/>
            <w:noWrap/>
            <w:vAlign w:val="center"/>
            <w:hideMark/>
          </w:tcPr>
          <w:p w14:paraId="515F79D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56D1C3A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484BF7B8" w14:textId="1CB1CD5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59410F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56B3911" w14:textId="1C73E7E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D79183F" w14:textId="1A784D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9A3DEE9" w14:textId="3DB66CC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2EAB6910" w14:textId="4016974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187FE36" w14:textId="77777777" w:rsidTr="00EB7A27">
        <w:trPr>
          <w:trHeight w:val="300"/>
        </w:trPr>
        <w:tc>
          <w:tcPr>
            <w:tcW w:w="640" w:type="dxa"/>
            <w:shd w:val="clear" w:color="auto" w:fill="auto"/>
            <w:noWrap/>
            <w:vAlign w:val="center"/>
            <w:hideMark/>
          </w:tcPr>
          <w:p w14:paraId="3752D85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34</w:t>
            </w:r>
          </w:p>
        </w:tc>
        <w:tc>
          <w:tcPr>
            <w:tcW w:w="3647" w:type="dxa"/>
            <w:shd w:val="clear" w:color="000000" w:fill="FFFFFF"/>
            <w:vAlign w:val="center"/>
          </w:tcPr>
          <w:p w14:paraId="00413C2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SERVILLETAS </w:t>
            </w:r>
          </w:p>
          <w:p w14:paraId="61AE3162"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Con las siguientes especificaciones técnicas: </w:t>
            </w:r>
          </w:p>
          <w:p w14:paraId="72A96EC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color w:val="000000"/>
                <w:sz w:val="16"/>
                <w:szCs w:val="16"/>
                <w:lang w:val="es-CO" w:eastAsia="es-CO"/>
              </w:rPr>
              <w:t>Marca reconocida en el mercado</w:t>
            </w:r>
          </w:p>
          <w:p w14:paraId="690C431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paquete x 200 unidades</w:t>
            </w:r>
          </w:p>
        </w:tc>
        <w:tc>
          <w:tcPr>
            <w:tcW w:w="733" w:type="dxa"/>
            <w:shd w:val="clear" w:color="auto" w:fill="auto"/>
            <w:noWrap/>
            <w:vAlign w:val="center"/>
            <w:hideMark/>
          </w:tcPr>
          <w:p w14:paraId="16762E4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4EDB509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4EAF53B2" w14:textId="0EB713D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8A1A09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72ABF43" w14:textId="3C5A8B5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DF840E2" w14:textId="539D39B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37DE0C3F" w14:textId="5BD348D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5C88A753" w14:textId="6C1E273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9CB7E88" w14:textId="77777777" w:rsidTr="00EB7A27">
        <w:trPr>
          <w:trHeight w:val="510"/>
        </w:trPr>
        <w:tc>
          <w:tcPr>
            <w:tcW w:w="640" w:type="dxa"/>
            <w:shd w:val="clear" w:color="auto" w:fill="auto"/>
            <w:noWrap/>
            <w:vAlign w:val="center"/>
            <w:hideMark/>
          </w:tcPr>
          <w:p w14:paraId="5930160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35</w:t>
            </w:r>
          </w:p>
        </w:tc>
        <w:tc>
          <w:tcPr>
            <w:tcW w:w="3647" w:type="dxa"/>
            <w:shd w:val="clear" w:color="000000" w:fill="FFFFFF"/>
            <w:vAlign w:val="center"/>
          </w:tcPr>
          <w:p w14:paraId="24CA4EDC"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AZÚCAR </w:t>
            </w:r>
          </w:p>
          <w:p w14:paraId="004008F8"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Con las siguientes especificaciones técnicas: Refinada, granulada, Color blanco, con mínimo número de impurezas</w:t>
            </w:r>
          </w:p>
          <w:p w14:paraId="33A4CAAA"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Paquete con sobres de 5 gramos cada uno</w:t>
            </w:r>
          </w:p>
          <w:p w14:paraId="53FFBAE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 xml:space="preserve">Presentación paquete x 200 sobres x 5 gramos </w:t>
            </w:r>
          </w:p>
        </w:tc>
        <w:tc>
          <w:tcPr>
            <w:tcW w:w="733" w:type="dxa"/>
            <w:shd w:val="clear" w:color="auto" w:fill="auto"/>
            <w:noWrap/>
            <w:vAlign w:val="center"/>
            <w:hideMark/>
          </w:tcPr>
          <w:p w14:paraId="14B2A57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24825C6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381FF8FE" w14:textId="7F62773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55E4E2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DA001BD" w14:textId="6B9A9BF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E6F84DB" w14:textId="17BB7E0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57488D30" w14:textId="6854C94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155D5D28" w14:textId="207FF7D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C71A409" w14:textId="77777777" w:rsidTr="00EB7A27">
        <w:trPr>
          <w:trHeight w:val="510"/>
        </w:trPr>
        <w:tc>
          <w:tcPr>
            <w:tcW w:w="640" w:type="dxa"/>
            <w:shd w:val="clear" w:color="auto" w:fill="auto"/>
            <w:noWrap/>
            <w:vAlign w:val="center"/>
            <w:hideMark/>
          </w:tcPr>
          <w:p w14:paraId="4EC1E75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36</w:t>
            </w:r>
          </w:p>
        </w:tc>
        <w:tc>
          <w:tcPr>
            <w:tcW w:w="3647" w:type="dxa"/>
            <w:shd w:val="clear" w:color="000000" w:fill="FFFFFF"/>
            <w:vAlign w:val="center"/>
          </w:tcPr>
          <w:p w14:paraId="7FD40C4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VASOS 4 onzas </w:t>
            </w:r>
          </w:p>
          <w:p w14:paraId="04E8EC2C"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Con las siguientes especificaciones técnicas: Vasos de cartón de 4 onzas para tinto y/o bebidas calientes.</w:t>
            </w:r>
          </w:p>
          <w:p w14:paraId="76B913BF"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Se anexa imagen de referencia</w:t>
            </w:r>
          </w:p>
          <w:p w14:paraId="35377655" w14:textId="77777777" w:rsidR="002D18DA" w:rsidRPr="00537529" w:rsidRDefault="002D18DA" w:rsidP="008051B0">
            <w:pPr>
              <w:spacing w:after="0" w:line="240" w:lineRule="auto"/>
              <w:jc w:val="center"/>
              <w:rPr>
                <w:rFonts w:ascii="Arial" w:hAnsi="Arial" w:cs="Arial"/>
                <w:sz w:val="16"/>
                <w:szCs w:val="16"/>
              </w:rPr>
            </w:pPr>
            <w:r w:rsidRPr="00537529">
              <w:rPr>
                <w:rFonts w:ascii="Arial" w:hAnsi="Arial" w:cs="Arial"/>
                <w:noProof/>
                <w:sz w:val="16"/>
                <w:szCs w:val="16"/>
              </w:rPr>
              <w:drawing>
                <wp:inline distT="0" distB="0" distL="0" distR="0" wp14:anchorId="303F41DE" wp14:editId="05CEB473">
                  <wp:extent cx="1182423" cy="945136"/>
                  <wp:effectExtent l="0" t="0" r="0" b="7620"/>
                  <wp:docPr id="4002553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79041" name="Imagen 1"/>
                          <pic:cNvPicPr/>
                        </pic:nvPicPr>
                        <pic:blipFill rotWithShape="1">
                          <a:blip r:embed="rId24"/>
                          <a:srcRect l="21827" t="28237" r="61612" b="42299"/>
                          <a:stretch/>
                        </pic:blipFill>
                        <pic:spPr bwMode="auto">
                          <a:xfrm>
                            <a:off x="0" y="0"/>
                            <a:ext cx="1195926" cy="955929"/>
                          </a:xfrm>
                          <a:prstGeom prst="rect">
                            <a:avLst/>
                          </a:prstGeom>
                          <a:ln>
                            <a:noFill/>
                          </a:ln>
                          <a:extLst>
                            <a:ext uri="{53640926-AAD7-44D8-BBD7-CCE9431645EC}">
                              <a14:shadowObscured xmlns:a14="http://schemas.microsoft.com/office/drawing/2010/main"/>
                            </a:ext>
                          </a:extLst>
                        </pic:spPr>
                      </pic:pic>
                    </a:graphicData>
                  </a:graphic>
                </wp:inline>
              </w:drawing>
            </w:r>
          </w:p>
          <w:p w14:paraId="2BC35CB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caja x 100 paquetes x 50 unidades</w:t>
            </w:r>
          </w:p>
        </w:tc>
        <w:tc>
          <w:tcPr>
            <w:tcW w:w="733" w:type="dxa"/>
            <w:shd w:val="clear" w:color="auto" w:fill="auto"/>
            <w:noWrap/>
            <w:vAlign w:val="center"/>
            <w:hideMark/>
          </w:tcPr>
          <w:p w14:paraId="00C9B1E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54BAAC5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w:t>
            </w:r>
          </w:p>
        </w:tc>
        <w:tc>
          <w:tcPr>
            <w:tcW w:w="802" w:type="dxa"/>
            <w:gridSpan w:val="2"/>
            <w:shd w:val="clear" w:color="auto" w:fill="auto"/>
            <w:noWrap/>
            <w:vAlign w:val="center"/>
          </w:tcPr>
          <w:p w14:paraId="18720250" w14:textId="458ED9C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9D7846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8CF764D" w14:textId="2DE874D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9FA4D7F" w14:textId="0D43940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127C0610" w14:textId="3D4EA60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3B015048" w14:textId="7F85710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28AA70E" w14:textId="77777777" w:rsidTr="00EB7A27">
        <w:trPr>
          <w:trHeight w:val="510"/>
        </w:trPr>
        <w:tc>
          <w:tcPr>
            <w:tcW w:w="640" w:type="dxa"/>
            <w:shd w:val="clear" w:color="auto" w:fill="auto"/>
            <w:noWrap/>
            <w:vAlign w:val="center"/>
            <w:hideMark/>
          </w:tcPr>
          <w:p w14:paraId="6EAECAD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37</w:t>
            </w:r>
          </w:p>
        </w:tc>
        <w:tc>
          <w:tcPr>
            <w:tcW w:w="3647" w:type="dxa"/>
            <w:shd w:val="clear" w:color="000000" w:fill="FFFFFF"/>
            <w:vAlign w:val="center"/>
          </w:tcPr>
          <w:p w14:paraId="42A9086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VASOS 7 onzas </w:t>
            </w:r>
          </w:p>
          <w:p w14:paraId="69B33C64"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Con las siguientes especificaciones técnicas: Vasos de cartón de 7 onzas para tinto y/o bebidas calientes.</w:t>
            </w:r>
          </w:p>
          <w:p w14:paraId="1C20A94A"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Se anexa imagen de referencia</w:t>
            </w:r>
          </w:p>
          <w:p w14:paraId="2C0B3102" w14:textId="77777777" w:rsidR="002D18DA" w:rsidRPr="00537529" w:rsidRDefault="002D18DA" w:rsidP="008051B0">
            <w:pPr>
              <w:spacing w:after="0" w:line="240" w:lineRule="auto"/>
              <w:jc w:val="center"/>
              <w:rPr>
                <w:rFonts w:ascii="Arial" w:eastAsia="Times New Roman" w:hAnsi="Arial" w:cs="Arial"/>
                <w:b/>
                <w:bCs/>
                <w:color w:val="000000"/>
                <w:sz w:val="16"/>
                <w:szCs w:val="16"/>
                <w:lang w:val="es-CO" w:eastAsia="es-CO"/>
              </w:rPr>
            </w:pPr>
            <w:r w:rsidRPr="00537529">
              <w:rPr>
                <w:rFonts w:ascii="Arial" w:hAnsi="Arial" w:cs="Arial"/>
                <w:noProof/>
                <w:sz w:val="16"/>
                <w:szCs w:val="16"/>
              </w:rPr>
              <w:lastRenderedPageBreak/>
              <w:drawing>
                <wp:inline distT="0" distB="0" distL="0" distR="0" wp14:anchorId="65ED483D" wp14:editId="5AF9294B">
                  <wp:extent cx="1182423" cy="945136"/>
                  <wp:effectExtent l="0" t="0" r="0" b="7620"/>
                  <wp:docPr id="965948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79041" name="Imagen 1"/>
                          <pic:cNvPicPr/>
                        </pic:nvPicPr>
                        <pic:blipFill rotWithShape="1">
                          <a:blip r:embed="rId24"/>
                          <a:srcRect l="21827" t="28237" r="61612" b="42299"/>
                          <a:stretch/>
                        </pic:blipFill>
                        <pic:spPr bwMode="auto">
                          <a:xfrm>
                            <a:off x="0" y="0"/>
                            <a:ext cx="1195926" cy="955929"/>
                          </a:xfrm>
                          <a:prstGeom prst="rect">
                            <a:avLst/>
                          </a:prstGeom>
                          <a:ln>
                            <a:noFill/>
                          </a:ln>
                          <a:extLst>
                            <a:ext uri="{53640926-AAD7-44D8-BBD7-CCE9431645EC}">
                              <a14:shadowObscured xmlns:a14="http://schemas.microsoft.com/office/drawing/2010/main"/>
                            </a:ext>
                          </a:extLst>
                        </pic:spPr>
                      </pic:pic>
                    </a:graphicData>
                  </a:graphic>
                </wp:inline>
              </w:drawing>
            </w:r>
          </w:p>
          <w:p w14:paraId="4463EB4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caja x 100 paquetes x 50 unidades</w:t>
            </w:r>
          </w:p>
        </w:tc>
        <w:tc>
          <w:tcPr>
            <w:tcW w:w="733" w:type="dxa"/>
            <w:shd w:val="clear" w:color="auto" w:fill="auto"/>
            <w:noWrap/>
            <w:vAlign w:val="center"/>
            <w:hideMark/>
          </w:tcPr>
          <w:p w14:paraId="4844C1B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Caja</w:t>
            </w:r>
          </w:p>
        </w:tc>
        <w:tc>
          <w:tcPr>
            <w:tcW w:w="540" w:type="dxa"/>
            <w:shd w:val="clear" w:color="000000" w:fill="FFFFFF"/>
            <w:noWrap/>
            <w:vAlign w:val="center"/>
            <w:hideMark/>
          </w:tcPr>
          <w:p w14:paraId="10C7ECD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w:t>
            </w:r>
          </w:p>
        </w:tc>
        <w:tc>
          <w:tcPr>
            <w:tcW w:w="802" w:type="dxa"/>
            <w:gridSpan w:val="2"/>
            <w:shd w:val="clear" w:color="auto" w:fill="auto"/>
            <w:noWrap/>
            <w:vAlign w:val="center"/>
          </w:tcPr>
          <w:p w14:paraId="60D67EEC" w14:textId="6F4CE75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E2AA56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FD01D1F" w14:textId="6BFEEF2E"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DF9EBA2" w14:textId="700389D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47D15043" w14:textId="6AD106E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400ECD6" w14:textId="14465FA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B4491FB" w14:textId="77777777" w:rsidTr="00EB7A27">
        <w:trPr>
          <w:trHeight w:val="510"/>
        </w:trPr>
        <w:tc>
          <w:tcPr>
            <w:tcW w:w="640" w:type="dxa"/>
            <w:shd w:val="clear" w:color="auto" w:fill="auto"/>
            <w:noWrap/>
            <w:vAlign w:val="center"/>
            <w:hideMark/>
          </w:tcPr>
          <w:p w14:paraId="4C37B1B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38</w:t>
            </w:r>
          </w:p>
        </w:tc>
        <w:tc>
          <w:tcPr>
            <w:tcW w:w="3647" w:type="dxa"/>
            <w:shd w:val="clear" w:color="000000" w:fill="FFFFFF"/>
            <w:vAlign w:val="center"/>
          </w:tcPr>
          <w:p w14:paraId="0FA93CB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MEZCLADORES </w:t>
            </w:r>
          </w:p>
          <w:p w14:paraId="6A8A97F6"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 xml:space="preserve">Con las siguientes especificaciones técnicas: </w:t>
            </w:r>
          </w:p>
          <w:p w14:paraId="61F498A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hAnsi="Arial" w:cs="Arial"/>
                <w:sz w:val="16"/>
                <w:szCs w:val="16"/>
              </w:rPr>
              <w:t>Medidas 11 m. m. X 5 m. m.</w:t>
            </w:r>
          </w:p>
          <w:p w14:paraId="7F9101CD" w14:textId="77777777" w:rsidR="002D18DA"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Presentación paquete x 1000 unidades</w:t>
            </w:r>
          </w:p>
          <w:p w14:paraId="78FF0C1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6B7F7025" w14:textId="77777777" w:rsidR="002D18DA" w:rsidRPr="00DF1C62" w:rsidRDefault="002D18DA" w:rsidP="008051B0">
            <w:pPr>
              <w:spacing w:after="0" w:line="240" w:lineRule="auto"/>
              <w:ind w:right="-61"/>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12FE38A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3DCFFFDD" w14:textId="0D0CDB9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2CC8A9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F9786AB" w14:textId="35185DA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3162F9B" w14:textId="574C583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252D0CED" w14:textId="2E82498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4C559BBD" w14:textId="7452FB5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9EC0618" w14:textId="77777777" w:rsidTr="00EB7A27">
        <w:trPr>
          <w:trHeight w:val="300"/>
        </w:trPr>
        <w:tc>
          <w:tcPr>
            <w:tcW w:w="640" w:type="dxa"/>
            <w:shd w:val="clear" w:color="auto" w:fill="auto"/>
            <w:noWrap/>
            <w:vAlign w:val="center"/>
            <w:hideMark/>
          </w:tcPr>
          <w:p w14:paraId="60A1085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39</w:t>
            </w:r>
          </w:p>
        </w:tc>
        <w:tc>
          <w:tcPr>
            <w:tcW w:w="3647" w:type="dxa"/>
            <w:shd w:val="clear" w:color="000000" w:fill="FFFFFF"/>
            <w:vAlign w:val="center"/>
          </w:tcPr>
          <w:p w14:paraId="1CCB1B9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AROMÁTICA </w:t>
            </w:r>
          </w:p>
          <w:p w14:paraId="36EDA1EE"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 xml:space="preserve">Con las siguientes especificaciones técnicas: </w:t>
            </w:r>
          </w:p>
          <w:p w14:paraId="556A04E5" w14:textId="77777777" w:rsidR="002D18DA" w:rsidRPr="00537529" w:rsidRDefault="002D18DA" w:rsidP="008051B0">
            <w:pPr>
              <w:spacing w:after="0" w:line="240" w:lineRule="auto"/>
              <w:rPr>
                <w:rFonts w:ascii="Arial" w:hAnsi="Arial" w:cs="Arial"/>
                <w:sz w:val="16"/>
                <w:szCs w:val="16"/>
              </w:rPr>
            </w:pPr>
            <w:r w:rsidRPr="00537529">
              <w:rPr>
                <w:rFonts w:ascii="Arial" w:hAnsi="Arial" w:cs="Arial"/>
                <w:sz w:val="16"/>
                <w:szCs w:val="16"/>
              </w:rPr>
              <w:t>Ingredientes 100% naturales</w:t>
            </w:r>
          </w:p>
          <w:p w14:paraId="5F4AB26F"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Caja x 20 unidades</w:t>
            </w:r>
          </w:p>
        </w:tc>
        <w:tc>
          <w:tcPr>
            <w:tcW w:w="733" w:type="dxa"/>
            <w:shd w:val="clear" w:color="auto" w:fill="auto"/>
            <w:noWrap/>
            <w:vAlign w:val="center"/>
            <w:hideMark/>
          </w:tcPr>
          <w:p w14:paraId="4FAC461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1F0973D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48ADBB46" w14:textId="3A2E035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E43CE9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BF640CC" w14:textId="7BEE411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120C02E" w14:textId="0397399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20797809" w14:textId="710FBB7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EFEA425" w14:textId="4151900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AA54D16" w14:textId="77777777" w:rsidTr="00EB7A27">
        <w:trPr>
          <w:trHeight w:val="300"/>
        </w:trPr>
        <w:tc>
          <w:tcPr>
            <w:tcW w:w="640" w:type="dxa"/>
            <w:shd w:val="clear" w:color="auto" w:fill="auto"/>
            <w:noWrap/>
            <w:vAlign w:val="center"/>
            <w:hideMark/>
          </w:tcPr>
          <w:p w14:paraId="2EB29AD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40</w:t>
            </w:r>
          </w:p>
        </w:tc>
        <w:tc>
          <w:tcPr>
            <w:tcW w:w="3647" w:type="dxa"/>
            <w:shd w:val="clear" w:color="000000" w:fill="FFFFFF"/>
            <w:vAlign w:val="center"/>
          </w:tcPr>
          <w:p w14:paraId="14EBE974"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 xml:space="preserve">AGUA </w:t>
            </w:r>
          </w:p>
          <w:p w14:paraId="3967C076"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Con las siguientes especificaciones técnicas: </w:t>
            </w:r>
          </w:p>
          <w:p w14:paraId="5C4F46FB"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Ingredientes agua 100% natural, potable y purificada</w:t>
            </w:r>
          </w:p>
          <w:p w14:paraId="6862FC66"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hAnsi="Arial" w:cs="Arial"/>
                <w:sz w:val="16"/>
                <w:szCs w:val="16"/>
              </w:rPr>
              <w:t>Apta para consumo humano.</w:t>
            </w:r>
          </w:p>
          <w:p w14:paraId="3879C08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 xml:space="preserve">Presentación botellones de 20 litros </w:t>
            </w:r>
          </w:p>
        </w:tc>
        <w:tc>
          <w:tcPr>
            <w:tcW w:w="733" w:type="dxa"/>
            <w:shd w:val="clear" w:color="auto" w:fill="auto"/>
            <w:noWrap/>
            <w:vAlign w:val="center"/>
            <w:hideMark/>
          </w:tcPr>
          <w:p w14:paraId="31DADA7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Botellón</w:t>
            </w:r>
          </w:p>
        </w:tc>
        <w:tc>
          <w:tcPr>
            <w:tcW w:w="540" w:type="dxa"/>
            <w:shd w:val="clear" w:color="000000" w:fill="FFFFFF"/>
            <w:noWrap/>
            <w:vAlign w:val="center"/>
            <w:hideMark/>
          </w:tcPr>
          <w:p w14:paraId="33FC23F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370</w:t>
            </w:r>
          </w:p>
        </w:tc>
        <w:tc>
          <w:tcPr>
            <w:tcW w:w="802" w:type="dxa"/>
            <w:gridSpan w:val="2"/>
            <w:shd w:val="clear" w:color="auto" w:fill="auto"/>
            <w:noWrap/>
            <w:vAlign w:val="center"/>
          </w:tcPr>
          <w:p w14:paraId="6AFD2DB8" w14:textId="1F34615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A6F1031"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DCFEE5F" w14:textId="0A5999D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CF8762B" w14:textId="589FB8D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62DA50A5" w14:textId="59060FF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C54C20D" w14:textId="124415D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0D79F04" w14:textId="77777777" w:rsidTr="00EB7A27">
        <w:trPr>
          <w:trHeight w:val="300"/>
        </w:trPr>
        <w:tc>
          <w:tcPr>
            <w:tcW w:w="640" w:type="dxa"/>
            <w:shd w:val="clear" w:color="auto" w:fill="auto"/>
            <w:noWrap/>
            <w:vAlign w:val="center"/>
            <w:hideMark/>
          </w:tcPr>
          <w:p w14:paraId="028AE8E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41</w:t>
            </w:r>
          </w:p>
        </w:tc>
        <w:tc>
          <w:tcPr>
            <w:tcW w:w="3647" w:type="dxa"/>
            <w:shd w:val="clear" w:color="000000" w:fill="FFFFFF"/>
            <w:vAlign w:val="center"/>
          </w:tcPr>
          <w:p w14:paraId="2615002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CAFETERA</w:t>
            </w:r>
          </w:p>
          <w:p w14:paraId="0EB431D7"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 xml:space="preserve">Con las siguientes especificaciones técnicas: </w:t>
            </w:r>
          </w:p>
          <w:p w14:paraId="31E8C2C6"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Capacidad 42 tazas – 1,5 litros - dimensiones ancho 27,8 cm; alto 41 cm</w:t>
            </w:r>
          </w:p>
          <w:p w14:paraId="4984EC36"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Uso café molido con filtro - presión en bares 15 bares - garantía 3 años, Material acero</w:t>
            </w:r>
          </w:p>
          <w:p w14:paraId="0B66BBFF" w14:textId="77777777" w:rsidR="002D18DA" w:rsidRPr="00537529" w:rsidRDefault="002D18DA" w:rsidP="008051B0">
            <w:pPr>
              <w:spacing w:after="0" w:line="240" w:lineRule="auto"/>
              <w:jc w:val="both"/>
              <w:rPr>
                <w:rFonts w:ascii="Arial" w:hAnsi="Arial" w:cs="Arial"/>
                <w:sz w:val="16"/>
                <w:szCs w:val="16"/>
              </w:rPr>
            </w:pPr>
            <w:r w:rsidRPr="00537529">
              <w:rPr>
                <w:rFonts w:ascii="Arial" w:hAnsi="Arial" w:cs="Arial"/>
                <w:sz w:val="16"/>
                <w:szCs w:val="16"/>
              </w:rPr>
              <w:t>Se anexa imagen de referencia</w:t>
            </w:r>
          </w:p>
          <w:p w14:paraId="7F46DA15" w14:textId="77777777" w:rsidR="002D18DA" w:rsidRPr="00537529" w:rsidRDefault="002D18DA" w:rsidP="008051B0">
            <w:pPr>
              <w:spacing w:after="0" w:line="240" w:lineRule="auto"/>
              <w:jc w:val="center"/>
              <w:rPr>
                <w:rFonts w:ascii="Arial" w:hAnsi="Arial" w:cs="Arial"/>
                <w:sz w:val="16"/>
                <w:szCs w:val="16"/>
              </w:rPr>
            </w:pPr>
            <w:r w:rsidRPr="00537529">
              <w:rPr>
                <w:rFonts w:ascii="Arial" w:hAnsi="Arial" w:cs="Arial"/>
                <w:noProof/>
                <w:sz w:val="16"/>
                <w:szCs w:val="16"/>
              </w:rPr>
              <w:drawing>
                <wp:inline distT="0" distB="0" distL="0" distR="0" wp14:anchorId="23B219FC" wp14:editId="029B9611">
                  <wp:extent cx="907415" cy="1576316"/>
                  <wp:effectExtent l="0" t="0" r="6985" b="5080"/>
                  <wp:docPr id="1343261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62646" name="Imagen 1"/>
                          <pic:cNvPicPr/>
                        </pic:nvPicPr>
                        <pic:blipFill rotWithShape="1">
                          <a:blip r:embed="rId25"/>
                          <a:srcRect l="36908" t="19095" r="52130" b="49391"/>
                          <a:stretch/>
                        </pic:blipFill>
                        <pic:spPr bwMode="auto">
                          <a:xfrm>
                            <a:off x="0" y="0"/>
                            <a:ext cx="917186" cy="1593290"/>
                          </a:xfrm>
                          <a:prstGeom prst="rect">
                            <a:avLst/>
                          </a:prstGeom>
                          <a:ln>
                            <a:noFill/>
                          </a:ln>
                          <a:extLst>
                            <a:ext uri="{53640926-AAD7-44D8-BBD7-CCE9431645EC}">
                              <a14:shadowObscured xmlns:a14="http://schemas.microsoft.com/office/drawing/2010/main"/>
                            </a:ext>
                          </a:extLst>
                        </pic:spPr>
                      </pic:pic>
                    </a:graphicData>
                  </a:graphic>
                </wp:inline>
              </w:drawing>
            </w:r>
          </w:p>
          <w:p w14:paraId="5C295D8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Presentación x unidad</w:t>
            </w:r>
          </w:p>
        </w:tc>
        <w:tc>
          <w:tcPr>
            <w:tcW w:w="733" w:type="dxa"/>
            <w:shd w:val="clear" w:color="auto" w:fill="auto"/>
            <w:noWrap/>
            <w:vAlign w:val="center"/>
            <w:hideMark/>
          </w:tcPr>
          <w:p w14:paraId="39F5CE4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5F813A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39179410" w14:textId="0D9F4A9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CE50ED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897F6D6" w14:textId="01CCE7C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8E56574" w14:textId="6CBF0A3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7371FAB0" w14:textId="29A2FC8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76AB3330" w14:textId="3785F8B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DF1C62" w14:paraId="6578F1A1" w14:textId="77777777" w:rsidTr="00EB7A27">
        <w:trPr>
          <w:trHeight w:val="385"/>
        </w:trPr>
        <w:tc>
          <w:tcPr>
            <w:tcW w:w="640" w:type="dxa"/>
            <w:shd w:val="clear" w:color="auto" w:fill="auto"/>
            <w:noWrap/>
            <w:vAlign w:val="center"/>
            <w:hideMark/>
          </w:tcPr>
          <w:p w14:paraId="0AFC298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w:t>
            </w:r>
          </w:p>
        </w:tc>
        <w:tc>
          <w:tcPr>
            <w:tcW w:w="4927" w:type="dxa"/>
            <w:gridSpan w:val="4"/>
            <w:shd w:val="clear" w:color="auto" w:fill="auto"/>
            <w:noWrap/>
            <w:vAlign w:val="center"/>
          </w:tcPr>
          <w:p w14:paraId="06D302E8" w14:textId="0CDAFD37" w:rsidR="002D18DA" w:rsidRPr="00DF1C62" w:rsidRDefault="002D18DA" w:rsidP="008051B0">
            <w:pPr>
              <w:spacing w:after="0" w:line="240" w:lineRule="auto"/>
              <w:rPr>
                <w:rFonts w:ascii="Arial" w:eastAsia="Times New Roman" w:hAnsi="Arial" w:cs="Arial"/>
                <w:color w:val="000000"/>
                <w:sz w:val="14"/>
                <w:szCs w:val="14"/>
                <w:lang w:val="es-CO" w:eastAsia="es-CO"/>
              </w:rPr>
            </w:pPr>
          </w:p>
        </w:tc>
        <w:tc>
          <w:tcPr>
            <w:tcW w:w="795" w:type="dxa"/>
            <w:shd w:val="clear" w:color="auto" w:fill="auto"/>
            <w:noWrap/>
            <w:vAlign w:val="center"/>
          </w:tcPr>
          <w:p w14:paraId="68233B58" w14:textId="02F1AF3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0CA64D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AA8A099" w14:textId="6A78365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225CA33" w14:textId="5382BE9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1ECADE58" w14:textId="3F524DE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7C0AB4F" w14:textId="32FD6D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A84AC5C" w14:textId="77777777" w:rsidTr="00EB7A27">
        <w:trPr>
          <w:trHeight w:val="300"/>
        </w:trPr>
        <w:tc>
          <w:tcPr>
            <w:tcW w:w="640" w:type="dxa"/>
            <w:shd w:val="clear" w:color="auto" w:fill="auto"/>
            <w:noWrap/>
            <w:vAlign w:val="center"/>
            <w:hideMark/>
          </w:tcPr>
          <w:p w14:paraId="6BDA97F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w:t>
            </w:r>
          </w:p>
        </w:tc>
        <w:tc>
          <w:tcPr>
            <w:tcW w:w="3647" w:type="dxa"/>
            <w:shd w:val="clear" w:color="000000" w:fill="FFFFFF"/>
            <w:vAlign w:val="center"/>
          </w:tcPr>
          <w:p w14:paraId="3C04967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ECOLÓGICO</w:t>
            </w:r>
          </w:p>
          <w:p w14:paraId="170DA58F"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Tamaño carta resma x 500 hojas color natural</w:t>
            </w:r>
          </w:p>
          <w:p w14:paraId="01950D42"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 xml:space="preserve">Dimensiones de largo: 27.9 cm – ancho: 21,6 cm, de 75 g/ms. </w:t>
            </w:r>
          </w:p>
          <w:p w14:paraId="4E2A5A31"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sz w:val="16"/>
                <w:szCs w:val="16"/>
              </w:rPr>
              <w:t xml:space="preserve">Impreso con marca de agua según diseño suministrado por el supervisor, en el centro de la hoja: tipo de letra </w:t>
            </w:r>
            <w:proofErr w:type="spellStart"/>
            <w:r w:rsidRPr="00537529">
              <w:rPr>
                <w:rFonts w:ascii="Arial" w:eastAsia="Times New Roman" w:hAnsi="Arial" w:cs="Arial"/>
                <w:sz w:val="16"/>
                <w:szCs w:val="16"/>
              </w:rPr>
              <w:t>arial</w:t>
            </w:r>
            <w:proofErr w:type="spellEnd"/>
            <w:r w:rsidRPr="00537529">
              <w:rPr>
                <w:rFonts w:ascii="Arial" w:eastAsia="Times New Roman" w:hAnsi="Arial" w:cs="Arial"/>
                <w:sz w:val="16"/>
                <w:szCs w:val="16"/>
              </w:rPr>
              <w:t xml:space="preserve">, tamaño 40, color </w:t>
            </w:r>
            <w:r w:rsidRPr="00537529">
              <w:rPr>
                <w:rFonts w:ascii="Arial" w:eastAsia="Times New Roman" w:hAnsi="Arial" w:cs="Arial"/>
                <w:sz w:val="16"/>
                <w:szCs w:val="16"/>
              </w:rPr>
              <w:pgNum/>
            </w:r>
            <w:proofErr w:type="spellStart"/>
            <w:r w:rsidRPr="00537529">
              <w:rPr>
                <w:rFonts w:ascii="Arial" w:eastAsia="Times New Roman" w:hAnsi="Arial" w:cs="Arial"/>
                <w:sz w:val="16"/>
                <w:szCs w:val="16"/>
              </w:rPr>
              <w:t>imberl</w:t>
            </w:r>
            <w:proofErr w:type="spellEnd"/>
            <w:r w:rsidRPr="00537529">
              <w:rPr>
                <w:rFonts w:ascii="Arial" w:eastAsia="Times New Roman" w:hAnsi="Arial" w:cs="Arial"/>
                <w:sz w:val="16"/>
                <w:szCs w:val="16"/>
              </w:rPr>
              <w:t xml:space="preserve"> 730c Para impresiones con sistema inyección de tinta e impresión a tóner</w:t>
            </w:r>
          </w:p>
          <w:p w14:paraId="49D2F30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3CC12D3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Resma</w:t>
            </w:r>
          </w:p>
        </w:tc>
        <w:tc>
          <w:tcPr>
            <w:tcW w:w="540" w:type="dxa"/>
            <w:shd w:val="clear" w:color="000000" w:fill="FFFFFF"/>
            <w:noWrap/>
            <w:vAlign w:val="center"/>
            <w:hideMark/>
          </w:tcPr>
          <w:p w14:paraId="59EFF47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150</w:t>
            </w:r>
          </w:p>
        </w:tc>
        <w:tc>
          <w:tcPr>
            <w:tcW w:w="802" w:type="dxa"/>
            <w:gridSpan w:val="2"/>
            <w:shd w:val="clear" w:color="auto" w:fill="auto"/>
            <w:noWrap/>
            <w:vAlign w:val="center"/>
          </w:tcPr>
          <w:p w14:paraId="658150A4" w14:textId="381BFFB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373BB8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CFF8942" w14:textId="0F8BDB9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2416F1C" w14:textId="00C1D8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03505F9D" w14:textId="14CC6816"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D70C6BA" w14:textId="4830D79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3FD09C3" w14:textId="77777777" w:rsidTr="00EB7A27">
        <w:trPr>
          <w:trHeight w:val="300"/>
        </w:trPr>
        <w:tc>
          <w:tcPr>
            <w:tcW w:w="640" w:type="dxa"/>
            <w:shd w:val="clear" w:color="auto" w:fill="auto"/>
            <w:noWrap/>
            <w:vAlign w:val="center"/>
            <w:hideMark/>
          </w:tcPr>
          <w:p w14:paraId="3ED5074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3647" w:type="dxa"/>
            <w:shd w:val="clear" w:color="000000" w:fill="FFFFFF"/>
            <w:vAlign w:val="center"/>
          </w:tcPr>
          <w:p w14:paraId="0D854866"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ECOLÓGICO OFICIO</w:t>
            </w:r>
          </w:p>
          <w:p w14:paraId="4D373277"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Tamaño oficio resma x 500 hojas color natural</w:t>
            </w:r>
          </w:p>
          <w:p w14:paraId="5997EF06"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 xml:space="preserve">Dimensiones de largo: 33 </w:t>
            </w:r>
            <w:proofErr w:type="spellStart"/>
            <w:r w:rsidRPr="00537529">
              <w:rPr>
                <w:rFonts w:ascii="Arial" w:eastAsia="Times New Roman" w:hAnsi="Arial" w:cs="Arial"/>
                <w:sz w:val="16"/>
                <w:szCs w:val="16"/>
              </w:rPr>
              <w:t>cms</w:t>
            </w:r>
            <w:proofErr w:type="spellEnd"/>
            <w:r w:rsidRPr="00537529">
              <w:rPr>
                <w:rFonts w:ascii="Arial" w:eastAsia="Times New Roman" w:hAnsi="Arial" w:cs="Arial"/>
                <w:sz w:val="16"/>
                <w:szCs w:val="16"/>
              </w:rPr>
              <w:t xml:space="preserve"> – ancho: 21,6 cm, de 75 g/ms.  </w:t>
            </w:r>
          </w:p>
          <w:p w14:paraId="34B9935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 xml:space="preserve">Impreso con marca de agua según diseño suministrado por el supervisor, en el centro de la hoja: tipo de letra </w:t>
            </w:r>
            <w:proofErr w:type="spellStart"/>
            <w:r w:rsidRPr="00537529">
              <w:rPr>
                <w:rFonts w:ascii="Arial" w:eastAsia="Times New Roman" w:hAnsi="Arial" w:cs="Arial"/>
                <w:sz w:val="16"/>
                <w:szCs w:val="16"/>
              </w:rPr>
              <w:t>arial</w:t>
            </w:r>
            <w:proofErr w:type="spellEnd"/>
            <w:r w:rsidRPr="00537529">
              <w:rPr>
                <w:rFonts w:ascii="Arial" w:eastAsia="Times New Roman" w:hAnsi="Arial" w:cs="Arial"/>
                <w:sz w:val="16"/>
                <w:szCs w:val="16"/>
              </w:rPr>
              <w:t xml:space="preserve">, tamaño 40, color </w:t>
            </w:r>
            <w:r w:rsidRPr="00537529">
              <w:rPr>
                <w:rFonts w:ascii="Arial" w:eastAsia="Times New Roman" w:hAnsi="Arial" w:cs="Arial"/>
                <w:sz w:val="16"/>
                <w:szCs w:val="16"/>
              </w:rPr>
              <w:pgNum/>
            </w:r>
            <w:proofErr w:type="spellStart"/>
            <w:r w:rsidRPr="00537529">
              <w:rPr>
                <w:rFonts w:ascii="Arial" w:eastAsia="Times New Roman" w:hAnsi="Arial" w:cs="Arial"/>
                <w:sz w:val="16"/>
                <w:szCs w:val="16"/>
              </w:rPr>
              <w:t>imberl</w:t>
            </w:r>
            <w:proofErr w:type="spellEnd"/>
            <w:r w:rsidRPr="00537529">
              <w:rPr>
                <w:rFonts w:ascii="Arial" w:eastAsia="Times New Roman" w:hAnsi="Arial" w:cs="Arial"/>
                <w:sz w:val="16"/>
                <w:szCs w:val="16"/>
              </w:rPr>
              <w:t xml:space="preserve"> 730c Para impresiones con sistema inyección de tinta e impresión a tóner</w:t>
            </w:r>
          </w:p>
        </w:tc>
        <w:tc>
          <w:tcPr>
            <w:tcW w:w="733" w:type="dxa"/>
            <w:shd w:val="clear" w:color="auto" w:fill="auto"/>
            <w:noWrap/>
            <w:vAlign w:val="center"/>
            <w:hideMark/>
          </w:tcPr>
          <w:p w14:paraId="4E5577F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Resma</w:t>
            </w:r>
          </w:p>
        </w:tc>
        <w:tc>
          <w:tcPr>
            <w:tcW w:w="540" w:type="dxa"/>
            <w:shd w:val="clear" w:color="000000" w:fill="FFFFFF"/>
            <w:noWrap/>
            <w:vAlign w:val="center"/>
            <w:hideMark/>
          </w:tcPr>
          <w:p w14:paraId="3FE8545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80</w:t>
            </w:r>
          </w:p>
        </w:tc>
        <w:tc>
          <w:tcPr>
            <w:tcW w:w="802" w:type="dxa"/>
            <w:gridSpan w:val="2"/>
            <w:shd w:val="clear" w:color="auto" w:fill="auto"/>
            <w:noWrap/>
            <w:vAlign w:val="center"/>
          </w:tcPr>
          <w:p w14:paraId="4EF94382" w14:textId="48227F5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40527A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B9FB641" w14:textId="09EEAA3A"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91FC842" w14:textId="1B1BF56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352745A" w14:textId="689E472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D467B82" w14:textId="252DC9A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C207783" w14:textId="77777777" w:rsidTr="00EB7A27">
        <w:trPr>
          <w:trHeight w:val="300"/>
        </w:trPr>
        <w:tc>
          <w:tcPr>
            <w:tcW w:w="640" w:type="dxa"/>
            <w:shd w:val="clear" w:color="auto" w:fill="auto"/>
            <w:noWrap/>
            <w:vAlign w:val="center"/>
            <w:hideMark/>
          </w:tcPr>
          <w:p w14:paraId="5D6C481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w:t>
            </w:r>
          </w:p>
        </w:tc>
        <w:tc>
          <w:tcPr>
            <w:tcW w:w="3647" w:type="dxa"/>
            <w:shd w:val="clear" w:color="auto" w:fill="auto"/>
            <w:noWrap/>
            <w:vAlign w:val="center"/>
          </w:tcPr>
          <w:p w14:paraId="1E169AC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BISTURI</w:t>
            </w:r>
          </w:p>
          <w:p w14:paraId="643CD13B"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 xml:space="preserve">Ancho de la cuchilla: 18 m. m. – mango anti – </w:t>
            </w:r>
            <w:proofErr w:type="spellStart"/>
            <w:r w:rsidRPr="00537529">
              <w:rPr>
                <w:rFonts w:ascii="Arial" w:eastAsia="Times New Roman" w:hAnsi="Arial" w:cs="Arial"/>
                <w:sz w:val="16"/>
                <w:szCs w:val="16"/>
              </w:rPr>
              <w:t>derrapante</w:t>
            </w:r>
            <w:proofErr w:type="spellEnd"/>
            <w:r w:rsidRPr="00537529">
              <w:rPr>
                <w:rFonts w:ascii="Arial" w:eastAsia="Times New Roman" w:hAnsi="Arial" w:cs="Arial"/>
                <w:sz w:val="16"/>
                <w:szCs w:val="16"/>
              </w:rPr>
              <w:t xml:space="preserve">, su estructura fuerte con construcción metálica y contiene navajas de acero de sk4 con seguro automático, contiene un largo de CUTTER de 6” (152 m. m.) y un largor de cuchilla de 100 m. m. </w:t>
            </w:r>
          </w:p>
          <w:p w14:paraId="0C33B7D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Cantidad de cuchillas de repuesto: 4</w:t>
            </w:r>
          </w:p>
        </w:tc>
        <w:tc>
          <w:tcPr>
            <w:tcW w:w="733" w:type="dxa"/>
            <w:shd w:val="clear" w:color="auto" w:fill="auto"/>
            <w:noWrap/>
            <w:vAlign w:val="center"/>
            <w:hideMark/>
          </w:tcPr>
          <w:p w14:paraId="371FE90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E3A8C8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072ED81D" w14:textId="6A4BD7A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FE96127"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B2590AD" w14:textId="74CFB89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B2C02E7" w14:textId="78E01B4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27851C0" w14:textId="2CEF717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CE519EE" w14:textId="6E7C2DA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DA71359" w14:textId="77777777" w:rsidTr="00EB7A27">
        <w:trPr>
          <w:trHeight w:val="300"/>
        </w:trPr>
        <w:tc>
          <w:tcPr>
            <w:tcW w:w="640" w:type="dxa"/>
            <w:shd w:val="clear" w:color="auto" w:fill="auto"/>
            <w:noWrap/>
            <w:vAlign w:val="center"/>
            <w:hideMark/>
          </w:tcPr>
          <w:p w14:paraId="24958AF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3647" w:type="dxa"/>
            <w:shd w:val="clear" w:color="auto" w:fill="auto"/>
            <w:noWrap/>
            <w:vAlign w:val="center"/>
          </w:tcPr>
          <w:p w14:paraId="180136A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CAJAS DE ARCHIVO</w:t>
            </w:r>
          </w:p>
          <w:p w14:paraId="019A16A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Cajas para archivo inactivo fabricada en cartón corrugado S5k, sin grapas ni pegantes, medidas: largo 40 cm, alto 27 cm, ancho aproximado 20 cm, tapa de apertura lateral impresa para su rotulación (de acuerdo con las normas y recomendaciones del archivo general de la nación ley 554 / 2000 y normas ICONTEC NTC ISO 452 2005) marcadas a una tinta color negro según diseño suministrado por el supervisor.</w:t>
            </w:r>
          </w:p>
        </w:tc>
        <w:tc>
          <w:tcPr>
            <w:tcW w:w="733" w:type="dxa"/>
            <w:shd w:val="clear" w:color="auto" w:fill="auto"/>
            <w:noWrap/>
            <w:vAlign w:val="center"/>
            <w:hideMark/>
          </w:tcPr>
          <w:p w14:paraId="0F64062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B4C8E7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900</w:t>
            </w:r>
          </w:p>
        </w:tc>
        <w:tc>
          <w:tcPr>
            <w:tcW w:w="802" w:type="dxa"/>
            <w:gridSpan w:val="2"/>
            <w:shd w:val="clear" w:color="auto" w:fill="auto"/>
            <w:noWrap/>
            <w:vAlign w:val="center"/>
          </w:tcPr>
          <w:p w14:paraId="1303169C" w14:textId="3E47FDC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5F7B98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8871B8C" w14:textId="17410F6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238CD3E" w14:textId="4C866C8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0826C407" w14:textId="666BB187"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23B07CD" w14:textId="7A9CA4D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087D0A6" w14:textId="77777777" w:rsidTr="00EB7A27">
        <w:trPr>
          <w:trHeight w:val="300"/>
        </w:trPr>
        <w:tc>
          <w:tcPr>
            <w:tcW w:w="640" w:type="dxa"/>
            <w:shd w:val="clear" w:color="auto" w:fill="auto"/>
            <w:noWrap/>
            <w:vAlign w:val="center"/>
            <w:hideMark/>
          </w:tcPr>
          <w:p w14:paraId="4D9E08E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5</w:t>
            </w:r>
          </w:p>
        </w:tc>
        <w:tc>
          <w:tcPr>
            <w:tcW w:w="3647" w:type="dxa"/>
            <w:shd w:val="clear" w:color="auto" w:fill="auto"/>
            <w:noWrap/>
            <w:vAlign w:val="center"/>
          </w:tcPr>
          <w:p w14:paraId="42C99D3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CARPETAS DE ARCHIVO</w:t>
            </w:r>
          </w:p>
          <w:p w14:paraId="4BA1A332"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Carpeta legajador elaborada en cartón yute de 600 gramos, Juego de tapas (TAPA Y CONTRATAPA) con refuerzo en Tela Sintética original, con recubrimiento en sus partes internas y externas troqueladas.</w:t>
            </w:r>
          </w:p>
          <w:p w14:paraId="12FE88F0"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ALTO TOTAL 37 cm x ANCHO TOTAL 26,5, cm ESPESOR 1.5 MM, pestaña lateral aletas de 5 cm de ancho (2 cm refuerzo antes de la división x 3 cm refuerzo después de la división), pestaña superior aleta de tapa trasera 2.5 cm, (De acuerdo con las normas y recomendaciones del archivo general de la nación para su conservación ley 594 del 2000), perforación para gancho legajador, marcadas en la tapa frontal a tinta color negro según diseño proporcionado por el supervisor del contrato.</w:t>
            </w:r>
          </w:p>
          <w:p w14:paraId="49D81583"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Se anexa imagen de referencia</w:t>
            </w:r>
          </w:p>
          <w:p w14:paraId="01BE1085" w14:textId="77777777" w:rsidR="002D18DA" w:rsidRPr="00537529" w:rsidRDefault="002D18DA" w:rsidP="008051B0">
            <w:pPr>
              <w:spacing w:after="0" w:line="240" w:lineRule="auto"/>
              <w:jc w:val="center"/>
              <w:rPr>
                <w:rFonts w:ascii="Arial" w:eastAsia="Times New Roman" w:hAnsi="Arial" w:cs="Arial"/>
                <w:sz w:val="16"/>
                <w:szCs w:val="16"/>
              </w:rPr>
            </w:pPr>
            <w:r w:rsidRPr="00537529">
              <w:rPr>
                <w:rFonts w:ascii="Arial" w:hAnsi="Arial" w:cs="Arial"/>
                <w:noProof/>
                <w:sz w:val="16"/>
                <w:szCs w:val="16"/>
              </w:rPr>
              <w:drawing>
                <wp:inline distT="0" distB="0" distL="0" distR="0" wp14:anchorId="25D8C286" wp14:editId="07AB58F1">
                  <wp:extent cx="1398141" cy="1132764"/>
                  <wp:effectExtent l="0" t="0" r="0" b="0"/>
                  <wp:docPr id="966333729" name="Imagen 96633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226" t="25664" r="46862" b="25958"/>
                          <a:stretch/>
                        </pic:blipFill>
                        <pic:spPr bwMode="auto">
                          <a:xfrm>
                            <a:off x="0" y="0"/>
                            <a:ext cx="1399445" cy="1133820"/>
                          </a:xfrm>
                          <a:prstGeom prst="rect">
                            <a:avLst/>
                          </a:prstGeom>
                          <a:ln>
                            <a:noFill/>
                          </a:ln>
                          <a:extLst>
                            <a:ext uri="{53640926-AAD7-44D8-BBD7-CCE9431645EC}">
                              <a14:shadowObscured xmlns:a14="http://schemas.microsoft.com/office/drawing/2010/main"/>
                            </a:ext>
                          </a:extLst>
                        </pic:spPr>
                      </pic:pic>
                    </a:graphicData>
                  </a:graphic>
                </wp:inline>
              </w:drawing>
            </w:r>
          </w:p>
          <w:p w14:paraId="738C6E3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6D6C50A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F5E009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2000</w:t>
            </w:r>
          </w:p>
        </w:tc>
        <w:tc>
          <w:tcPr>
            <w:tcW w:w="802" w:type="dxa"/>
            <w:gridSpan w:val="2"/>
            <w:shd w:val="clear" w:color="auto" w:fill="auto"/>
            <w:noWrap/>
            <w:vAlign w:val="center"/>
          </w:tcPr>
          <w:p w14:paraId="04495B14" w14:textId="4D2347E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C98CE3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D37C6FD" w14:textId="7B95603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FD99EA5" w14:textId="77FBA80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AA7E566" w14:textId="35E39C9B"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6186282" w14:textId="6AE031C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1D0E5BC" w14:textId="77777777" w:rsidTr="00EB7A27">
        <w:trPr>
          <w:trHeight w:val="300"/>
        </w:trPr>
        <w:tc>
          <w:tcPr>
            <w:tcW w:w="640" w:type="dxa"/>
            <w:shd w:val="clear" w:color="auto" w:fill="auto"/>
            <w:noWrap/>
            <w:vAlign w:val="center"/>
            <w:hideMark/>
          </w:tcPr>
          <w:p w14:paraId="455C255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w:t>
            </w:r>
          </w:p>
        </w:tc>
        <w:tc>
          <w:tcPr>
            <w:tcW w:w="3647" w:type="dxa"/>
            <w:shd w:val="clear" w:color="auto" w:fill="auto"/>
            <w:noWrap/>
            <w:vAlign w:val="center"/>
          </w:tcPr>
          <w:p w14:paraId="7B11DE9C"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GANCHO PLÁSTICO LEGAJADOR</w:t>
            </w:r>
          </w:p>
          <w:p w14:paraId="7795FC9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Para hoja grapada de 8 cm, extensiones legajador 8 cm de cada lado</w:t>
            </w:r>
          </w:p>
        </w:tc>
        <w:tc>
          <w:tcPr>
            <w:tcW w:w="733" w:type="dxa"/>
            <w:shd w:val="clear" w:color="auto" w:fill="auto"/>
            <w:noWrap/>
            <w:vAlign w:val="center"/>
            <w:hideMark/>
          </w:tcPr>
          <w:p w14:paraId="5008C2E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7B2A678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100</w:t>
            </w:r>
          </w:p>
        </w:tc>
        <w:tc>
          <w:tcPr>
            <w:tcW w:w="802" w:type="dxa"/>
            <w:gridSpan w:val="2"/>
            <w:shd w:val="clear" w:color="auto" w:fill="auto"/>
            <w:noWrap/>
            <w:vAlign w:val="center"/>
          </w:tcPr>
          <w:p w14:paraId="24D325DA" w14:textId="212B294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5EB9971"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35FD477" w14:textId="7D2CACB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E66C2E2" w14:textId="01BC985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74F0FEC" w14:textId="309C92E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F22B6EF" w14:textId="5D8ACB0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7061105" w14:textId="77777777" w:rsidTr="00EB7A27">
        <w:trPr>
          <w:trHeight w:val="300"/>
        </w:trPr>
        <w:tc>
          <w:tcPr>
            <w:tcW w:w="640" w:type="dxa"/>
            <w:shd w:val="clear" w:color="auto" w:fill="auto"/>
            <w:noWrap/>
            <w:vAlign w:val="center"/>
            <w:hideMark/>
          </w:tcPr>
          <w:p w14:paraId="560A414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7</w:t>
            </w:r>
          </w:p>
        </w:tc>
        <w:tc>
          <w:tcPr>
            <w:tcW w:w="3647" w:type="dxa"/>
            <w:shd w:val="clear" w:color="auto" w:fill="auto"/>
            <w:noWrap/>
            <w:vAlign w:val="center"/>
          </w:tcPr>
          <w:p w14:paraId="627619E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CARPETA AZUL COLGANTE</w:t>
            </w:r>
          </w:p>
          <w:p w14:paraId="67CD8597"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lang w:eastAsia="es-CO"/>
              </w:rPr>
              <w:t>Fabricadas en polipropileno</w:t>
            </w:r>
            <w:r w:rsidRPr="00537529">
              <w:rPr>
                <w:rFonts w:ascii="Arial" w:eastAsia="Times New Roman" w:hAnsi="Arial" w:cs="Arial"/>
                <w:sz w:val="16"/>
                <w:szCs w:val="16"/>
                <w:lang w:eastAsia="es-CO"/>
              </w:rPr>
              <w:br/>
              <w:t>Medidas de 28 cm X 38 cm (aproximado)</w:t>
            </w:r>
            <w:r w:rsidRPr="00537529">
              <w:rPr>
                <w:rFonts w:ascii="Arial" w:eastAsia="Times New Roman" w:hAnsi="Arial" w:cs="Arial"/>
                <w:sz w:val="16"/>
                <w:szCs w:val="16"/>
                <w:lang w:eastAsia="es-CO"/>
              </w:rPr>
              <w:br/>
              <w:t>Varilla metal resistente de extremo a extremo con gancho</w:t>
            </w:r>
          </w:p>
        </w:tc>
        <w:tc>
          <w:tcPr>
            <w:tcW w:w="733" w:type="dxa"/>
            <w:shd w:val="clear" w:color="auto" w:fill="auto"/>
            <w:noWrap/>
            <w:vAlign w:val="center"/>
            <w:hideMark/>
          </w:tcPr>
          <w:p w14:paraId="528AF2A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378BFA1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150</w:t>
            </w:r>
          </w:p>
        </w:tc>
        <w:tc>
          <w:tcPr>
            <w:tcW w:w="802" w:type="dxa"/>
            <w:gridSpan w:val="2"/>
            <w:shd w:val="clear" w:color="auto" w:fill="auto"/>
            <w:noWrap/>
            <w:vAlign w:val="center"/>
          </w:tcPr>
          <w:p w14:paraId="1005FCC8" w14:textId="51C8083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97EF517"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0BF2F84" w14:textId="2A6A425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18EB0E5" w14:textId="3AB434E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A252824" w14:textId="7B3EFE7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E81DCF3" w14:textId="0FDBB86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39D8F05" w14:textId="77777777" w:rsidTr="00EB7A27">
        <w:trPr>
          <w:trHeight w:val="300"/>
        </w:trPr>
        <w:tc>
          <w:tcPr>
            <w:tcW w:w="640" w:type="dxa"/>
            <w:shd w:val="clear" w:color="auto" w:fill="auto"/>
            <w:noWrap/>
            <w:vAlign w:val="center"/>
            <w:hideMark/>
          </w:tcPr>
          <w:p w14:paraId="4EC7D63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w:t>
            </w:r>
          </w:p>
        </w:tc>
        <w:tc>
          <w:tcPr>
            <w:tcW w:w="3647" w:type="dxa"/>
            <w:shd w:val="clear" w:color="auto" w:fill="auto"/>
            <w:noWrap/>
            <w:vAlign w:val="center"/>
          </w:tcPr>
          <w:p w14:paraId="6372D1C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CARPETA</w:t>
            </w:r>
          </w:p>
          <w:p w14:paraId="46E7980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eastAsia="es-CO"/>
              </w:rPr>
              <w:t>Carpeta 4 aletas plastificadas blancas de acuerdo con las normas y recomendaciones del archivo general de la nación para su conservación ley 594 del 2000 marcada con el escudo del Municipio de Anapoima y el cuadro informativo que el supervisor suministrará para las historias laborales</w:t>
            </w:r>
          </w:p>
        </w:tc>
        <w:tc>
          <w:tcPr>
            <w:tcW w:w="733" w:type="dxa"/>
            <w:shd w:val="clear" w:color="auto" w:fill="auto"/>
            <w:noWrap/>
            <w:vAlign w:val="center"/>
            <w:hideMark/>
          </w:tcPr>
          <w:p w14:paraId="3DC0870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E0A129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150</w:t>
            </w:r>
          </w:p>
        </w:tc>
        <w:tc>
          <w:tcPr>
            <w:tcW w:w="802" w:type="dxa"/>
            <w:gridSpan w:val="2"/>
            <w:shd w:val="clear" w:color="auto" w:fill="auto"/>
            <w:noWrap/>
            <w:vAlign w:val="center"/>
          </w:tcPr>
          <w:p w14:paraId="03789B14" w14:textId="52F532B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8D3E67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4E20EC7" w14:textId="268D612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F5DD132" w14:textId="63BD5E6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D2F2A08" w14:textId="54F55B5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56C3797" w14:textId="01EF50A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1B601CE" w14:textId="77777777" w:rsidTr="00EB7A27">
        <w:trPr>
          <w:trHeight w:val="300"/>
        </w:trPr>
        <w:tc>
          <w:tcPr>
            <w:tcW w:w="640" w:type="dxa"/>
            <w:shd w:val="clear" w:color="auto" w:fill="auto"/>
            <w:noWrap/>
            <w:vAlign w:val="center"/>
            <w:hideMark/>
          </w:tcPr>
          <w:p w14:paraId="3E8493A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3647" w:type="dxa"/>
            <w:shd w:val="clear" w:color="auto" w:fill="auto"/>
            <w:noWrap/>
            <w:vAlign w:val="center"/>
          </w:tcPr>
          <w:p w14:paraId="7F202EAC"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CD FORMATO DVD (GRABAR AUDIENCIAS) CON SOBRE</w:t>
            </w:r>
          </w:p>
          <w:p w14:paraId="10AB7C9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Formato DVD para grabación, CD -R virgen, capacidad 700 MB</w:t>
            </w:r>
          </w:p>
          <w:p w14:paraId="1DD85DE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 xml:space="preserve">Presentación x unidades </w:t>
            </w:r>
          </w:p>
        </w:tc>
        <w:tc>
          <w:tcPr>
            <w:tcW w:w="733" w:type="dxa"/>
            <w:shd w:val="clear" w:color="auto" w:fill="auto"/>
            <w:noWrap/>
            <w:vAlign w:val="center"/>
            <w:hideMark/>
          </w:tcPr>
          <w:p w14:paraId="1096B8E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140AE9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100</w:t>
            </w:r>
          </w:p>
        </w:tc>
        <w:tc>
          <w:tcPr>
            <w:tcW w:w="802" w:type="dxa"/>
            <w:gridSpan w:val="2"/>
            <w:shd w:val="clear" w:color="auto" w:fill="auto"/>
            <w:noWrap/>
            <w:vAlign w:val="center"/>
          </w:tcPr>
          <w:p w14:paraId="2977B36C" w14:textId="5A3CCDF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0C02383"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02B0FC6" w14:textId="143C1A0D"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F090698" w14:textId="0B4AF7B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84EC76A" w14:textId="7D38E8E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1451150" w14:textId="23A7F39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FDAEB17" w14:textId="77777777" w:rsidTr="00EB7A27">
        <w:trPr>
          <w:trHeight w:val="300"/>
        </w:trPr>
        <w:tc>
          <w:tcPr>
            <w:tcW w:w="640" w:type="dxa"/>
            <w:shd w:val="clear" w:color="auto" w:fill="auto"/>
            <w:noWrap/>
            <w:vAlign w:val="center"/>
            <w:hideMark/>
          </w:tcPr>
          <w:p w14:paraId="2E700A3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3647" w:type="dxa"/>
            <w:shd w:val="clear" w:color="auto" w:fill="auto"/>
            <w:noWrap/>
            <w:vAlign w:val="center"/>
            <w:hideMark/>
          </w:tcPr>
          <w:p w14:paraId="1B44934F"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CINTA PEGANTE TRANSPARENTE (ANCHA)</w:t>
            </w:r>
          </w:p>
          <w:p w14:paraId="30D4017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Cinta ancha de polipropileno – empaque de alto pegante tipo acrílico o embalaje profesional – transparente – medidas 100 metros largo x ancho 48 m. m. resistencia.</w:t>
            </w:r>
          </w:p>
        </w:tc>
        <w:tc>
          <w:tcPr>
            <w:tcW w:w="733" w:type="dxa"/>
            <w:shd w:val="clear" w:color="auto" w:fill="auto"/>
            <w:noWrap/>
            <w:vAlign w:val="center"/>
            <w:hideMark/>
          </w:tcPr>
          <w:p w14:paraId="5047E0F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708DE47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80</w:t>
            </w:r>
          </w:p>
        </w:tc>
        <w:tc>
          <w:tcPr>
            <w:tcW w:w="802" w:type="dxa"/>
            <w:gridSpan w:val="2"/>
            <w:shd w:val="clear" w:color="auto" w:fill="auto"/>
            <w:noWrap/>
            <w:vAlign w:val="center"/>
          </w:tcPr>
          <w:p w14:paraId="0E83157C" w14:textId="37EAFDC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71AA96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5DBDE95" w14:textId="461F3AA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EF6DE3B" w14:textId="773DFAC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0FB8710D" w14:textId="3E58FF1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1D5BDB1" w14:textId="69B776E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B177D8C" w14:textId="77777777" w:rsidTr="00EB7A27">
        <w:trPr>
          <w:trHeight w:val="300"/>
        </w:trPr>
        <w:tc>
          <w:tcPr>
            <w:tcW w:w="640" w:type="dxa"/>
            <w:shd w:val="clear" w:color="auto" w:fill="auto"/>
            <w:noWrap/>
            <w:vAlign w:val="center"/>
            <w:hideMark/>
          </w:tcPr>
          <w:p w14:paraId="3C79CF9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11</w:t>
            </w:r>
          </w:p>
        </w:tc>
        <w:tc>
          <w:tcPr>
            <w:tcW w:w="3647" w:type="dxa"/>
            <w:shd w:val="clear" w:color="auto" w:fill="auto"/>
            <w:noWrap/>
            <w:vAlign w:val="center"/>
          </w:tcPr>
          <w:p w14:paraId="281E700F"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CINTA DE ENMASCARAR</w:t>
            </w:r>
          </w:p>
          <w:p w14:paraId="32BDC7D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Adhesivo de hule natural base solvente – fabricada en papel crepado de alta resistencia que mantiene su forma aún en curvas – resistente a la humedad, solventes, pintura y agentes químicos, 50 m x 36 m. m.</w:t>
            </w:r>
          </w:p>
        </w:tc>
        <w:tc>
          <w:tcPr>
            <w:tcW w:w="733" w:type="dxa"/>
            <w:shd w:val="clear" w:color="auto" w:fill="auto"/>
            <w:noWrap/>
            <w:vAlign w:val="center"/>
            <w:hideMark/>
          </w:tcPr>
          <w:p w14:paraId="35A9500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3B6F5E0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40</w:t>
            </w:r>
          </w:p>
        </w:tc>
        <w:tc>
          <w:tcPr>
            <w:tcW w:w="802" w:type="dxa"/>
            <w:gridSpan w:val="2"/>
            <w:shd w:val="clear" w:color="auto" w:fill="auto"/>
            <w:noWrap/>
            <w:vAlign w:val="center"/>
          </w:tcPr>
          <w:p w14:paraId="3A780632" w14:textId="372CCF5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7A39E0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9926E1A" w14:textId="14E1DB3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196AF4A" w14:textId="393B957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CCF8D8A" w14:textId="06BA6EDC"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175B117" w14:textId="4D17022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28EA562" w14:textId="77777777" w:rsidTr="00EB7A27">
        <w:trPr>
          <w:trHeight w:val="300"/>
        </w:trPr>
        <w:tc>
          <w:tcPr>
            <w:tcW w:w="640" w:type="dxa"/>
            <w:shd w:val="clear" w:color="auto" w:fill="auto"/>
            <w:noWrap/>
            <w:vAlign w:val="center"/>
            <w:hideMark/>
          </w:tcPr>
          <w:p w14:paraId="6F38348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3647" w:type="dxa"/>
            <w:shd w:val="clear" w:color="auto" w:fill="auto"/>
            <w:noWrap/>
            <w:vAlign w:val="center"/>
          </w:tcPr>
          <w:p w14:paraId="5A4528FA"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CLIP ESTÁNDAR</w:t>
            </w:r>
          </w:p>
          <w:p w14:paraId="2A41EAF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Caja de 100 clips galvanizados No. 1 y 1/2, de 26 mm, número 1.5 fabricados con alambre con acabado galvanizado plata</w:t>
            </w:r>
          </w:p>
        </w:tc>
        <w:tc>
          <w:tcPr>
            <w:tcW w:w="733" w:type="dxa"/>
            <w:shd w:val="clear" w:color="auto" w:fill="auto"/>
            <w:noWrap/>
            <w:vAlign w:val="center"/>
            <w:hideMark/>
          </w:tcPr>
          <w:p w14:paraId="3DDEFD8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2EB05BE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3EC1F060" w14:textId="5CE67E0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1FB2C8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12F75B5" w14:textId="1AF3471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4C36AA3" w14:textId="45E7BA4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7DEA670" w14:textId="29CD594D"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3A3EB82" w14:textId="4D1B425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0D7EDB2" w14:textId="77777777" w:rsidTr="00EB7A27">
        <w:trPr>
          <w:trHeight w:val="300"/>
        </w:trPr>
        <w:tc>
          <w:tcPr>
            <w:tcW w:w="640" w:type="dxa"/>
            <w:shd w:val="clear" w:color="auto" w:fill="auto"/>
            <w:noWrap/>
            <w:vAlign w:val="center"/>
            <w:hideMark/>
          </w:tcPr>
          <w:p w14:paraId="056B5B3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13</w:t>
            </w:r>
          </w:p>
        </w:tc>
        <w:tc>
          <w:tcPr>
            <w:tcW w:w="3647" w:type="dxa"/>
            <w:shd w:val="clear" w:color="auto" w:fill="auto"/>
            <w:noWrap/>
            <w:vAlign w:val="center"/>
          </w:tcPr>
          <w:p w14:paraId="029668A8"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COSEDORA/GRAPADORA</w:t>
            </w:r>
          </w:p>
          <w:p w14:paraId="5F39A03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Metálica resistente mediana,</w:t>
            </w:r>
            <w:r w:rsidRPr="00537529">
              <w:rPr>
                <w:rFonts w:ascii="Arial" w:eastAsia="Times New Roman" w:hAnsi="Arial" w:cs="Arial"/>
                <w:b/>
                <w:bCs/>
                <w:sz w:val="16"/>
                <w:szCs w:val="16"/>
              </w:rPr>
              <w:t xml:space="preserve"> </w:t>
            </w:r>
            <w:r w:rsidRPr="00537529">
              <w:rPr>
                <w:rFonts w:ascii="Arial" w:eastAsia="Times New Roman" w:hAnsi="Arial" w:cs="Arial"/>
                <w:sz w:val="16"/>
                <w:szCs w:val="16"/>
              </w:rPr>
              <w:t>cosedora para grapar 30 hojas</w:t>
            </w:r>
          </w:p>
        </w:tc>
        <w:tc>
          <w:tcPr>
            <w:tcW w:w="733" w:type="dxa"/>
            <w:shd w:val="clear" w:color="auto" w:fill="auto"/>
            <w:noWrap/>
            <w:vAlign w:val="center"/>
            <w:hideMark/>
          </w:tcPr>
          <w:p w14:paraId="40C3434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DF8021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4E74C7EE" w14:textId="2D39C8A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0CB8FF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126C94E" w14:textId="1BE8E5F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80598FD" w14:textId="55F807B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09CB123B" w14:textId="746EB3E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4E871FB3" w14:textId="117C9BB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F555C54" w14:textId="77777777" w:rsidTr="00EB7A27">
        <w:trPr>
          <w:trHeight w:val="300"/>
        </w:trPr>
        <w:tc>
          <w:tcPr>
            <w:tcW w:w="640" w:type="dxa"/>
            <w:shd w:val="clear" w:color="auto" w:fill="auto"/>
            <w:noWrap/>
            <w:vAlign w:val="center"/>
            <w:hideMark/>
          </w:tcPr>
          <w:p w14:paraId="66C68D1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14</w:t>
            </w:r>
          </w:p>
        </w:tc>
        <w:tc>
          <w:tcPr>
            <w:tcW w:w="3647" w:type="dxa"/>
            <w:shd w:val="clear" w:color="auto" w:fill="auto"/>
            <w:noWrap/>
            <w:vAlign w:val="center"/>
          </w:tcPr>
          <w:p w14:paraId="6A1EC95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ESFEROS TINTA NEGRA</w:t>
            </w:r>
          </w:p>
          <w:p w14:paraId="3A1F450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Caja de 12 esferos semi - gel color negro, Punta fina 0.7 mm, Punta en carburo de tungsteno, Tapa anti - asfixia, Cuerpo triangular, Agarre con superficie arenosa</w:t>
            </w:r>
          </w:p>
        </w:tc>
        <w:tc>
          <w:tcPr>
            <w:tcW w:w="733" w:type="dxa"/>
            <w:shd w:val="clear" w:color="auto" w:fill="auto"/>
            <w:noWrap/>
            <w:vAlign w:val="center"/>
            <w:hideMark/>
          </w:tcPr>
          <w:p w14:paraId="5CA90F3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5CBA793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48</w:t>
            </w:r>
          </w:p>
        </w:tc>
        <w:tc>
          <w:tcPr>
            <w:tcW w:w="802" w:type="dxa"/>
            <w:gridSpan w:val="2"/>
            <w:shd w:val="clear" w:color="auto" w:fill="auto"/>
            <w:noWrap/>
            <w:vAlign w:val="center"/>
          </w:tcPr>
          <w:p w14:paraId="78CA1071" w14:textId="174D9AD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86998F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AE5C5D8" w14:textId="2C5F205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BE3E6FA" w14:textId="05E02B0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120FA3B" w14:textId="16B3AC2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92C9B79" w14:textId="1CD446F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A4413F3" w14:textId="77777777" w:rsidTr="00EB7A27">
        <w:trPr>
          <w:trHeight w:val="300"/>
        </w:trPr>
        <w:tc>
          <w:tcPr>
            <w:tcW w:w="640" w:type="dxa"/>
            <w:shd w:val="clear" w:color="auto" w:fill="auto"/>
            <w:noWrap/>
            <w:vAlign w:val="center"/>
            <w:hideMark/>
          </w:tcPr>
          <w:p w14:paraId="48C3E79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3647" w:type="dxa"/>
            <w:shd w:val="clear" w:color="auto" w:fill="auto"/>
            <w:noWrap/>
            <w:vAlign w:val="center"/>
          </w:tcPr>
          <w:p w14:paraId="1E988D5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LÁPIZ MINA NEGRA</w:t>
            </w:r>
          </w:p>
          <w:p w14:paraId="5D72CAEC"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Caja de lápices N. 2 hexagonal por 12 unidades</w:t>
            </w:r>
          </w:p>
        </w:tc>
        <w:tc>
          <w:tcPr>
            <w:tcW w:w="733" w:type="dxa"/>
            <w:shd w:val="clear" w:color="auto" w:fill="auto"/>
            <w:noWrap/>
            <w:vAlign w:val="center"/>
            <w:hideMark/>
          </w:tcPr>
          <w:p w14:paraId="17DF9FC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7902035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5D46FD37" w14:textId="1C138CA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FC9066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76D144E" w14:textId="661E9F1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EB0A855" w14:textId="6711909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A36C754" w14:textId="06FB059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289C480" w14:textId="1739298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09FD0DF" w14:textId="77777777" w:rsidTr="00EB7A27">
        <w:trPr>
          <w:trHeight w:val="300"/>
        </w:trPr>
        <w:tc>
          <w:tcPr>
            <w:tcW w:w="640" w:type="dxa"/>
            <w:shd w:val="clear" w:color="auto" w:fill="auto"/>
            <w:noWrap/>
            <w:vAlign w:val="center"/>
            <w:hideMark/>
          </w:tcPr>
          <w:p w14:paraId="20BE4CF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16</w:t>
            </w:r>
          </w:p>
        </w:tc>
        <w:tc>
          <w:tcPr>
            <w:tcW w:w="3647" w:type="dxa"/>
            <w:shd w:val="clear" w:color="auto" w:fill="auto"/>
            <w:noWrap/>
            <w:vAlign w:val="center"/>
          </w:tcPr>
          <w:p w14:paraId="3F9C4C1E"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KIMBERLY CARTA</w:t>
            </w:r>
          </w:p>
          <w:p w14:paraId="6A20FC4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 xml:space="preserve">Cartulina – </w:t>
            </w:r>
            <w:proofErr w:type="spellStart"/>
            <w:r w:rsidRPr="00537529">
              <w:rPr>
                <w:rFonts w:ascii="Arial" w:eastAsia="Times New Roman" w:hAnsi="Arial" w:cs="Arial"/>
                <w:sz w:val="16"/>
                <w:szCs w:val="16"/>
              </w:rPr>
              <w:t>kimberly</w:t>
            </w:r>
            <w:proofErr w:type="spellEnd"/>
            <w:r w:rsidRPr="00537529">
              <w:rPr>
                <w:rFonts w:ascii="Arial" w:eastAsia="Times New Roman" w:hAnsi="Arial" w:cs="Arial"/>
                <w:sz w:val="16"/>
                <w:szCs w:val="16"/>
              </w:rPr>
              <w:t xml:space="preserve"> trenzada colores surtidos- resma x 100</w:t>
            </w:r>
          </w:p>
        </w:tc>
        <w:tc>
          <w:tcPr>
            <w:tcW w:w="733" w:type="dxa"/>
            <w:shd w:val="clear" w:color="auto" w:fill="auto"/>
            <w:noWrap/>
            <w:vAlign w:val="center"/>
            <w:hideMark/>
          </w:tcPr>
          <w:p w14:paraId="0E7C1B4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4A2F053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08E84FC6" w14:textId="2AE983E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8F69B8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3492044" w14:textId="1E074BE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767B987" w14:textId="306C276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1454E4E" w14:textId="7B2408A2"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AD9CD24" w14:textId="35077BC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8A0803F" w14:textId="77777777" w:rsidTr="00EB7A27">
        <w:trPr>
          <w:trHeight w:val="300"/>
        </w:trPr>
        <w:tc>
          <w:tcPr>
            <w:tcW w:w="640" w:type="dxa"/>
            <w:shd w:val="clear" w:color="auto" w:fill="auto"/>
            <w:noWrap/>
            <w:vAlign w:val="center"/>
            <w:hideMark/>
          </w:tcPr>
          <w:p w14:paraId="5E1CB8F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17</w:t>
            </w:r>
          </w:p>
        </w:tc>
        <w:tc>
          <w:tcPr>
            <w:tcW w:w="3647" w:type="dxa"/>
            <w:shd w:val="clear" w:color="auto" w:fill="auto"/>
            <w:noWrap/>
            <w:vAlign w:val="center"/>
          </w:tcPr>
          <w:p w14:paraId="0EF130F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PERFORADORA ESTÁNDAR</w:t>
            </w:r>
          </w:p>
          <w:p w14:paraId="55F0BEB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Perfora hasta 30 Hojas, 2 Huecos Grande</w:t>
            </w:r>
          </w:p>
        </w:tc>
        <w:tc>
          <w:tcPr>
            <w:tcW w:w="733" w:type="dxa"/>
            <w:shd w:val="clear" w:color="auto" w:fill="auto"/>
            <w:noWrap/>
            <w:vAlign w:val="center"/>
            <w:hideMark/>
          </w:tcPr>
          <w:p w14:paraId="0FD1286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608D56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802" w:type="dxa"/>
            <w:gridSpan w:val="2"/>
            <w:shd w:val="clear" w:color="auto" w:fill="auto"/>
            <w:noWrap/>
            <w:vAlign w:val="center"/>
          </w:tcPr>
          <w:p w14:paraId="7BEFE1A0" w14:textId="0D2B358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F4ABA7D"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CAFB814" w14:textId="47B96B0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C35A1F8" w14:textId="5B77FBE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7093849A" w14:textId="478BDBB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652FC28" w14:textId="5B758C1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C7C737A" w14:textId="77777777" w:rsidTr="00EB7A27">
        <w:trPr>
          <w:trHeight w:val="300"/>
        </w:trPr>
        <w:tc>
          <w:tcPr>
            <w:tcW w:w="640" w:type="dxa"/>
            <w:shd w:val="clear" w:color="auto" w:fill="auto"/>
            <w:noWrap/>
            <w:vAlign w:val="center"/>
            <w:hideMark/>
          </w:tcPr>
          <w:p w14:paraId="6064B21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18</w:t>
            </w:r>
          </w:p>
        </w:tc>
        <w:tc>
          <w:tcPr>
            <w:tcW w:w="3647" w:type="dxa"/>
            <w:shd w:val="clear" w:color="auto" w:fill="auto"/>
            <w:noWrap/>
            <w:vAlign w:val="center"/>
          </w:tcPr>
          <w:p w14:paraId="12105DCB"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RESALTADORES COLORES NEÓN</w:t>
            </w:r>
          </w:p>
          <w:p w14:paraId="18EAF4E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Color: Amarillo, rosa, verde y naranja, Especificaciones con tinta de gel</w:t>
            </w:r>
          </w:p>
        </w:tc>
        <w:tc>
          <w:tcPr>
            <w:tcW w:w="733" w:type="dxa"/>
            <w:shd w:val="clear" w:color="auto" w:fill="auto"/>
            <w:noWrap/>
            <w:vAlign w:val="center"/>
            <w:hideMark/>
          </w:tcPr>
          <w:p w14:paraId="08C16E8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FB9DE2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80</w:t>
            </w:r>
          </w:p>
        </w:tc>
        <w:tc>
          <w:tcPr>
            <w:tcW w:w="802" w:type="dxa"/>
            <w:gridSpan w:val="2"/>
            <w:shd w:val="clear" w:color="auto" w:fill="auto"/>
            <w:noWrap/>
            <w:vAlign w:val="center"/>
          </w:tcPr>
          <w:p w14:paraId="188C3EFC" w14:textId="0BFBBC4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76C8247"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75901AB" w14:textId="60E11EEE"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CA1D8D6" w14:textId="6163376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80849CF" w14:textId="4BC50BD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104494A" w14:textId="4DB249C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C1A72B1" w14:textId="77777777" w:rsidTr="00EB7A27">
        <w:trPr>
          <w:trHeight w:val="300"/>
        </w:trPr>
        <w:tc>
          <w:tcPr>
            <w:tcW w:w="640" w:type="dxa"/>
            <w:shd w:val="clear" w:color="auto" w:fill="auto"/>
            <w:noWrap/>
            <w:vAlign w:val="center"/>
            <w:hideMark/>
          </w:tcPr>
          <w:p w14:paraId="1D66CFC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19</w:t>
            </w:r>
          </w:p>
        </w:tc>
        <w:tc>
          <w:tcPr>
            <w:tcW w:w="3647" w:type="dxa"/>
            <w:shd w:val="clear" w:color="auto" w:fill="auto"/>
            <w:noWrap/>
            <w:vAlign w:val="center"/>
          </w:tcPr>
          <w:p w14:paraId="0C3D2769"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MARCADORES PERMANENTES</w:t>
            </w:r>
          </w:p>
          <w:p w14:paraId="211DAA22" w14:textId="77777777" w:rsidR="002D18DA" w:rsidRPr="00537529" w:rsidRDefault="002D18DA" w:rsidP="008051B0">
            <w:pPr>
              <w:tabs>
                <w:tab w:val="left" w:pos="1635"/>
              </w:tabs>
              <w:spacing w:after="0" w:line="240" w:lineRule="auto"/>
              <w:rPr>
                <w:rFonts w:ascii="Arial" w:eastAsia="Times New Roman" w:hAnsi="Arial" w:cs="Arial"/>
                <w:sz w:val="16"/>
                <w:szCs w:val="16"/>
              </w:rPr>
            </w:pPr>
            <w:r w:rsidRPr="00537529">
              <w:rPr>
                <w:rFonts w:ascii="Arial" w:eastAsia="Times New Roman" w:hAnsi="Arial" w:cs="Arial"/>
                <w:sz w:val="16"/>
                <w:szCs w:val="16"/>
              </w:rPr>
              <w:t>Tipo de punta: Biselada</w:t>
            </w:r>
          </w:p>
          <w:p w14:paraId="0A149CAB" w14:textId="77777777" w:rsidR="002D18DA" w:rsidRPr="00537529" w:rsidRDefault="002D18DA" w:rsidP="008051B0">
            <w:pPr>
              <w:tabs>
                <w:tab w:val="left" w:pos="1635"/>
              </w:tabs>
              <w:spacing w:after="0" w:line="240" w:lineRule="auto"/>
              <w:rPr>
                <w:rFonts w:ascii="Arial" w:eastAsia="Times New Roman" w:hAnsi="Arial" w:cs="Arial"/>
                <w:sz w:val="16"/>
                <w:szCs w:val="16"/>
              </w:rPr>
            </w:pPr>
            <w:r w:rsidRPr="00537529">
              <w:rPr>
                <w:rFonts w:ascii="Arial" w:eastAsia="Times New Roman" w:hAnsi="Arial" w:cs="Arial"/>
                <w:sz w:val="16"/>
                <w:szCs w:val="16"/>
              </w:rPr>
              <w:t>Grosor del trazo: 1 m. m. ,5 m. m.</w:t>
            </w:r>
          </w:p>
          <w:p w14:paraId="53CAF61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lastRenderedPageBreak/>
              <w:t>Formato de venta: pack (caja) – colores surtidos</w:t>
            </w:r>
          </w:p>
        </w:tc>
        <w:tc>
          <w:tcPr>
            <w:tcW w:w="733" w:type="dxa"/>
            <w:shd w:val="clear" w:color="auto" w:fill="auto"/>
            <w:noWrap/>
            <w:vAlign w:val="center"/>
            <w:hideMark/>
          </w:tcPr>
          <w:p w14:paraId="2C4F52A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Caja</w:t>
            </w:r>
          </w:p>
        </w:tc>
        <w:tc>
          <w:tcPr>
            <w:tcW w:w="540" w:type="dxa"/>
            <w:shd w:val="clear" w:color="000000" w:fill="FFFFFF"/>
            <w:noWrap/>
            <w:vAlign w:val="center"/>
            <w:hideMark/>
          </w:tcPr>
          <w:p w14:paraId="7A23A8E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4512F7D6" w14:textId="449E6A9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CE6395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3BAB1D3" w14:textId="58CEB442"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C44A067" w14:textId="7A4CA7A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FCA6476" w14:textId="032D4214"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27CE2EC" w14:textId="537323B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EEFFC53" w14:textId="77777777" w:rsidTr="00EB7A27">
        <w:trPr>
          <w:trHeight w:val="300"/>
        </w:trPr>
        <w:tc>
          <w:tcPr>
            <w:tcW w:w="640" w:type="dxa"/>
            <w:shd w:val="clear" w:color="auto" w:fill="auto"/>
            <w:noWrap/>
            <w:vAlign w:val="center"/>
            <w:hideMark/>
          </w:tcPr>
          <w:p w14:paraId="5DAECCF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3647" w:type="dxa"/>
            <w:shd w:val="clear" w:color="auto" w:fill="auto"/>
            <w:noWrap/>
            <w:vAlign w:val="center"/>
          </w:tcPr>
          <w:p w14:paraId="15FAD3D7"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MARCADORES BORRABLES</w:t>
            </w:r>
          </w:p>
          <w:p w14:paraId="529D8EFC" w14:textId="77777777" w:rsidR="002D18DA" w:rsidRPr="00537529" w:rsidRDefault="002D18DA" w:rsidP="008051B0">
            <w:pPr>
              <w:spacing w:after="0" w:line="240" w:lineRule="auto"/>
              <w:jc w:val="both"/>
              <w:rPr>
                <w:rFonts w:ascii="Arial" w:eastAsia="Times New Roman" w:hAnsi="Arial" w:cs="Arial"/>
                <w:sz w:val="16"/>
                <w:szCs w:val="16"/>
              </w:rPr>
            </w:pPr>
            <w:r w:rsidRPr="00537529">
              <w:rPr>
                <w:rFonts w:ascii="Arial" w:eastAsia="Times New Roman" w:hAnsi="Arial" w:cs="Arial"/>
                <w:sz w:val="16"/>
                <w:szCs w:val="16"/>
              </w:rPr>
              <w:t>Colores: azul claro, azul oscuro, fucsia, rojo, naranja, verde, negro, morado.</w:t>
            </w:r>
          </w:p>
          <w:p w14:paraId="0183360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Tinta de la más alta calidad – Suave escritura – Secado rápido – Fácil borrado – No mancha – Bajo olor – No toxico</w:t>
            </w:r>
          </w:p>
        </w:tc>
        <w:tc>
          <w:tcPr>
            <w:tcW w:w="733" w:type="dxa"/>
            <w:shd w:val="clear" w:color="auto" w:fill="auto"/>
            <w:noWrap/>
            <w:vAlign w:val="center"/>
            <w:hideMark/>
          </w:tcPr>
          <w:p w14:paraId="21BBCA1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3C4576C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4FEA9722" w14:textId="0367A26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FC948A3"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5B4C59F" w14:textId="7732B7F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30E4F89" w14:textId="48FE21B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70E0E77" w14:textId="032BF90D"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14DC0F4" w14:textId="0C6B15B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7338091" w14:textId="77777777" w:rsidTr="00EB7A27">
        <w:trPr>
          <w:trHeight w:val="300"/>
        </w:trPr>
        <w:tc>
          <w:tcPr>
            <w:tcW w:w="640" w:type="dxa"/>
            <w:shd w:val="clear" w:color="auto" w:fill="auto"/>
            <w:noWrap/>
            <w:vAlign w:val="center"/>
            <w:hideMark/>
          </w:tcPr>
          <w:p w14:paraId="77AFD20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21</w:t>
            </w:r>
          </w:p>
        </w:tc>
        <w:tc>
          <w:tcPr>
            <w:tcW w:w="3647" w:type="dxa"/>
            <w:shd w:val="clear" w:color="auto" w:fill="auto"/>
            <w:noWrap/>
            <w:vAlign w:val="center"/>
          </w:tcPr>
          <w:p w14:paraId="2F18F54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LIBRO DE ACTAS</w:t>
            </w:r>
          </w:p>
          <w:p w14:paraId="6B87675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eastAsia="es-CO"/>
              </w:rPr>
              <w:t>Libro de actas 300 folios tamaño oficio, tapa en cartón plastificada de encuadernación, hojas en papel bond, hojas foliadas</w:t>
            </w:r>
          </w:p>
        </w:tc>
        <w:tc>
          <w:tcPr>
            <w:tcW w:w="733" w:type="dxa"/>
            <w:shd w:val="clear" w:color="auto" w:fill="auto"/>
            <w:noWrap/>
            <w:vAlign w:val="center"/>
            <w:hideMark/>
          </w:tcPr>
          <w:p w14:paraId="44950CD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51A547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7E275A8E" w14:textId="5AA3262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BBC0B2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6C9E70E" w14:textId="17F48C6E"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AB1EC76" w14:textId="0B83825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6C945AF" w14:textId="3BB435DF"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28303BF" w14:textId="39CE558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C1CA9C3" w14:textId="77777777" w:rsidTr="00EB7A27">
        <w:trPr>
          <w:trHeight w:val="300"/>
        </w:trPr>
        <w:tc>
          <w:tcPr>
            <w:tcW w:w="640" w:type="dxa"/>
            <w:shd w:val="clear" w:color="auto" w:fill="auto"/>
            <w:noWrap/>
            <w:vAlign w:val="center"/>
            <w:hideMark/>
          </w:tcPr>
          <w:p w14:paraId="1DD80DC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22</w:t>
            </w:r>
          </w:p>
        </w:tc>
        <w:tc>
          <w:tcPr>
            <w:tcW w:w="3647" w:type="dxa"/>
            <w:shd w:val="clear" w:color="auto" w:fill="auto"/>
            <w:noWrap/>
            <w:vAlign w:val="center"/>
          </w:tcPr>
          <w:p w14:paraId="04952945"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ETIQUETAS</w:t>
            </w:r>
          </w:p>
          <w:p w14:paraId="695CE25A"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Rollo X 2000 ETQ transferencia ref. máquina ZEBRE ZD - 420</w:t>
            </w:r>
          </w:p>
          <w:p w14:paraId="2B648FE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4BF2734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2F3C5DA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w:t>
            </w:r>
          </w:p>
        </w:tc>
        <w:tc>
          <w:tcPr>
            <w:tcW w:w="802" w:type="dxa"/>
            <w:gridSpan w:val="2"/>
            <w:shd w:val="clear" w:color="auto" w:fill="auto"/>
            <w:noWrap/>
            <w:vAlign w:val="center"/>
          </w:tcPr>
          <w:p w14:paraId="39E0BB3C" w14:textId="7127AEE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061903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D7BCD27" w14:textId="180419E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17A41A3" w14:textId="25D0AF3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A34D66B" w14:textId="5247C155"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812964B" w14:textId="3FFC6F5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E6515A7" w14:textId="77777777" w:rsidTr="00EB7A27">
        <w:trPr>
          <w:trHeight w:val="300"/>
        </w:trPr>
        <w:tc>
          <w:tcPr>
            <w:tcW w:w="640" w:type="dxa"/>
            <w:shd w:val="clear" w:color="auto" w:fill="auto"/>
            <w:noWrap/>
            <w:vAlign w:val="center"/>
            <w:hideMark/>
          </w:tcPr>
          <w:p w14:paraId="72A99B0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23</w:t>
            </w:r>
          </w:p>
        </w:tc>
        <w:tc>
          <w:tcPr>
            <w:tcW w:w="3647" w:type="dxa"/>
            <w:shd w:val="clear" w:color="auto" w:fill="auto"/>
            <w:noWrap/>
            <w:vAlign w:val="center"/>
          </w:tcPr>
          <w:p w14:paraId="6FADE2EA"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b/>
                <w:bCs/>
                <w:color w:val="000000"/>
                <w:sz w:val="16"/>
                <w:szCs w:val="16"/>
                <w:lang w:val="es-CO" w:eastAsia="es-CO"/>
              </w:rPr>
              <w:t xml:space="preserve">ETIQUETAS STIKET – 2 – ETQ </w:t>
            </w:r>
          </w:p>
          <w:p w14:paraId="7CE716D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Transferencia blanca 89 m. m. X 23 m. m. </w:t>
            </w:r>
          </w:p>
        </w:tc>
        <w:tc>
          <w:tcPr>
            <w:tcW w:w="733" w:type="dxa"/>
            <w:shd w:val="clear" w:color="auto" w:fill="auto"/>
            <w:noWrap/>
            <w:vAlign w:val="center"/>
            <w:hideMark/>
          </w:tcPr>
          <w:p w14:paraId="4863AB8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Rollo</w:t>
            </w:r>
          </w:p>
        </w:tc>
        <w:tc>
          <w:tcPr>
            <w:tcW w:w="540" w:type="dxa"/>
            <w:shd w:val="clear" w:color="000000" w:fill="FFFFFF"/>
            <w:noWrap/>
            <w:vAlign w:val="center"/>
            <w:hideMark/>
          </w:tcPr>
          <w:p w14:paraId="32B8B5F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802" w:type="dxa"/>
            <w:gridSpan w:val="2"/>
            <w:shd w:val="clear" w:color="auto" w:fill="auto"/>
            <w:noWrap/>
            <w:vAlign w:val="center"/>
          </w:tcPr>
          <w:p w14:paraId="73295643" w14:textId="17DDEBD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8F057A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3DF3583" w14:textId="69E7B3F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514AF17" w14:textId="0AA5C7F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58DF0A7" w14:textId="7D5395C6"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15614B5" w14:textId="1A6DB20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C2D9B1E" w14:textId="77777777" w:rsidTr="00EB7A27">
        <w:trPr>
          <w:trHeight w:val="300"/>
        </w:trPr>
        <w:tc>
          <w:tcPr>
            <w:tcW w:w="640" w:type="dxa"/>
            <w:shd w:val="clear" w:color="auto" w:fill="auto"/>
            <w:noWrap/>
            <w:vAlign w:val="center"/>
            <w:hideMark/>
          </w:tcPr>
          <w:p w14:paraId="06FCA6D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24</w:t>
            </w:r>
          </w:p>
        </w:tc>
        <w:tc>
          <w:tcPr>
            <w:tcW w:w="3647" w:type="dxa"/>
            <w:shd w:val="clear" w:color="auto" w:fill="auto"/>
            <w:noWrap/>
            <w:vAlign w:val="center"/>
          </w:tcPr>
          <w:p w14:paraId="2598A992"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HUELLERO</w:t>
            </w:r>
          </w:p>
          <w:p w14:paraId="6CAE135D"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themeColor="text1"/>
                <w:sz w:val="16"/>
                <w:szCs w:val="16"/>
              </w:rPr>
              <w:t>Almohadilla dactilar, No deja residuo al limpiar el dedo con un papel.</w:t>
            </w:r>
            <w:r w:rsidRPr="00537529">
              <w:rPr>
                <w:rFonts w:ascii="Arial" w:eastAsia="Times New Roman" w:hAnsi="Arial" w:cs="Arial"/>
                <w:color w:val="000000" w:themeColor="text1"/>
                <w:sz w:val="16"/>
                <w:szCs w:val="16"/>
              </w:rPr>
              <w:br/>
              <w:t>La tinta es pigmentada negra de alto</w:t>
            </w:r>
            <w:r w:rsidRPr="00537529">
              <w:rPr>
                <w:rFonts w:ascii="Arial" w:hAnsi="Arial" w:cs="Arial"/>
                <w:color w:val="666666"/>
                <w:sz w:val="16"/>
                <w:szCs w:val="16"/>
                <w:shd w:val="clear" w:color="auto" w:fill="FFFFFF"/>
              </w:rPr>
              <w:t xml:space="preserve"> </w:t>
            </w:r>
            <w:r w:rsidRPr="00537529">
              <w:rPr>
                <w:rFonts w:ascii="Arial" w:eastAsia="Times New Roman" w:hAnsi="Arial" w:cs="Arial"/>
                <w:color w:val="000000" w:themeColor="text1"/>
                <w:sz w:val="16"/>
                <w:szCs w:val="16"/>
              </w:rPr>
              <w:t>contraste con el papel, Tinta muy nítida, definida, Resiste al calor, alcance para 5.000 impresiones</w:t>
            </w:r>
          </w:p>
        </w:tc>
        <w:tc>
          <w:tcPr>
            <w:tcW w:w="733" w:type="dxa"/>
            <w:shd w:val="clear" w:color="auto" w:fill="auto"/>
            <w:noWrap/>
            <w:vAlign w:val="center"/>
            <w:hideMark/>
          </w:tcPr>
          <w:p w14:paraId="6D29C20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6049DD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2A293114" w14:textId="21C763D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F5825B6"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94CA79B" w14:textId="375FC01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CC6A8E4" w14:textId="144D7BA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C4A2CE3" w14:textId="29B80967"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4A8D62F" w14:textId="37AE030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153399C" w14:textId="77777777" w:rsidTr="00EB7A27">
        <w:trPr>
          <w:trHeight w:val="300"/>
        </w:trPr>
        <w:tc>
          <w:tcPr>
            <w:tcW w:w="640" w:type="dxa"/>
            <w:shd w:val="clear" w:color="auto" w:fill="auto"/>
            <w:noWrap/>
            <w:vAlign w:val="center"/>
            <w:hideMark/>
          </w:tcPr>
          <w:p w14:paraId="2CA4CA2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3647" w:type="dxa"/>
            <w:shd w:val="clear" w:color="auto" w:fill="auto"/>
            <w:noWrap/>
            <w:vAlign w:val="center"/>
          </w:tcPr>
          <w:p w14:paraId="48EB341F"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SACAGANCHOS</w:t>
            </w:r>
          </w:p>
          <w:p w14:paraId="023B64D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themeColor="text1"/>
                <w:sz w:val="16"/>
                <w:szCs w:val="16"/>
              </w:rPr>
              <w:t>Saca ganchos fabricado en acero inoxidable y mango protector de plástico para retirar los ganchos de grapadora de los documentos sin dañarlos ni rasgando al retirarlos, son fabricados con un diseño ergonómico que facilita su manipulación y reduce cualquier riesgo de accidentes.</w:t>
            </w:r>
          </w:p>
        </w:tc>
        <w:tc>
          <w:tcPr>
            <w:tcW w:w="733" w:type="dxa"/>
            <w:shd w:val="clear" w:color="auto" w:fill="auto"/>
            <w:noWrap/>
            <w:vAlign w:val="center"/>
            <w:hideMark/>
          </w:tcPr>
          <w:p w14:paraId="3B97CB2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95911C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790BC6C5" w14:textId="75A4894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DFDB29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3D57EB5" w14:textId="23ABB9A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06ACB6F" w14:textId="5BB2B93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C0B2775" w14:textId="15543CF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2F58DF2" w14:textId="794CE0A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95B2009" w14:textId="77777777" w:rsidTr="00EB7A27">
        <w:trPr>
          <w:trHeight w:val="300"/>
        </w:trPr>
        <w:tc>
          <w:tcPr>
            <w:tcW w:w="640" w:type="dxa"/>
            <w:shd w:val="clear" w:color="auto" w:fill="auto"/>
            <w:noWrap/>
            <w:vAlign w:val="center"/>
            <w:hideMark/>
          </w:tcPr>
          <w:p w14:paraId="40D5CE1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26</w:t>
            </w:r>
          </w:p>
        </w:tc>
        <w:tc>
          <w:tcPr>
            <w:tcW w:w="3647" w:type="dxa"/>
            <w:shd w:val="clear" w:color="auto" w:fill="auto"/>
            <w:noWrap/>
            <w:vAlign w:val="center"/>
          </w:tcPr>
          <w:p w14:paraId="65503FF0"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TABLA PLANILLERO ACRÍLICO OFICIO</w:t>
            </w:r>
          </w:p>
          <w:p w14:paraId="52B1D67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Planillero Acrílico Colores, Tamaño: Oficio, Material: Acrílico, Colores Disponibles: morado, verde, fascia, blanco, azul, negro, amarillo, rojo</w:t>
            </w:r>
          </w:p>
        </w:tc>
        <w:tc>
          <w:tcPr>
            <w:tcW w:w="733" w:type="dxa"/>
            <w:shd w:val="clear" w:color="auto" w:fill="auto"/>
            <w:noWrap/>
            <w:vAlign w:val="center"/>
            <w:hideMark/>
          </w:tcPr>
          <w:p w14:paraId="0B7E86B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003571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6B305502" w14:textId="697F5AA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3206A4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83A1727" w14:textId="58B9989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796FC86" w14:textId="3346071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66273D9" w14:textId="62F38519"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A033D7F" w14:textId="4432910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7CCD9A2" w14:textId="77777777" w:rsidTr="00EB7A27">
        <w:trPr>
          <w:trHeight w:val="300"/>
        </w:trPr>
        <w:tc>
          <w:tcPr>
            <w:tcW w:w="640" w:type="dxa"/>
            <w:shd w:val="clear" w:color="auto" w:fill="auto"/>
            <w:noWrap/>
            <w:vAlign w:val="center"/>
            <w:hideMark/>
          </w:tcPr>
          <w:p w14:paraId="57E8A62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27</w:t>
            </w:r>
          </w:p>
        </w:tc>
        <w:tc>
          <w:tcPr>
            <w:tcW w:w="3647" w:type="dxa"/>
            <w:shd w:val="clear" w:color="auto" w:fill="auto"/>
            <w:noWrap/>
            <w:vAlign w:val="center"/>
          </w:tcPr>
          <w:p w14:paraId="133AF87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TIJERAS GRANDES</w:t>
            </w:r>
          </w:p>
          <w:p w14:paraId="5859CB7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PUNTO ROJO, DE ACERO INOXIDABLE, MANGO ABS</w:t>
            </w:r>
          </w:p>
        </w:tc>
        <w:tc>
          <w:tcPr>
            <w:tcW w:w="733" w:type="dxa"/>
            <w:shd w:val="clear" w:color="auto" w:fill="auto"/>
            <w:noWrap/>
            <w:vAlign w:val="center"/>
            <w:hideMark/>
          </w:tcPr>
          <w:p w14:paraId="07DF417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AE0272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802" w:type="dxa"/>
            <w:gridSpan w:val="2"/>
            <w:shd w:val="clear" w:color="auto" w:fill="auto"/>
            <w:noWrap/>
            <w:vAlign w:val="center"/>
          </w:tcPr>
          <w:p w14:paraId="244B2610" w14:textId="72ADF4D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B54ACC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200094E" w14:textId="6D99AB7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671D8D8" w14:textId="1AAA7F1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8989256" w14:textId="036D7EEA"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032CC19" w14:textId="55C50C1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E200FB5" w14:textId="77777777" w:rsidTr="00EB7A27">
        <w:trPr>
          <w:trHeight w:val="300"/>
        </w:trPr>
        <w:tc>
          <w:tcPr>
            <w:tcW w:w="640" w:type="dxa"/>
            <w:shd w:val="clear" w:color="auto" w:fill="auto"/>
            <w:noWrap/>
            <w:vAlign w:val="center"/>
            <w:hideMark/>
          </w:tcPr>
          <w:p w14:paraId="38C6141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28</w:t>
            </w:r>
          </w:p>
        </w:tc>
        <w:tc>
          <w:tcPr>
            <w:tcW w:w="3647" w:type="dxa"/>
            <w:shd w:val="clear" w:color="auto" w:fill="auto"/>
            <w:noWrap/>
            <w:vAlign w:val="center"/>
          </w:tcPr>
          <w:p w14:paraId="21FE6478"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DISCO DURO INTERNO</w:t>
            </w:r>
          </w:p>
          <w:p w14:paraId="3761117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rPr>
              <w:t>Con tecnología 3D NAND, Útil para guardar programas y documentos con su capacidad de 500 GB, Resistente a fuertes golpes. Tamaño de 2.5 ", Es compatible con Windows, Interfaz de conexión: SATA III, Apto para PC y Notebook.</w:t>
            </w:r>
          </w:p>
        </w:tc>
        <w:tc>
          <w:tcPr>
            <w:tcW w:w="733" w:type="dxa"/>
            <w:shd w:val="clear" w:color="auto" w:fill="auto"/>
            <w:noWrap/>
            <w:vAlign w:val="center"/>
            <w:hideMark/>
          </w:tcPr>
          <w:p w14:paraId="21E7826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981AB0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0E8A81E3" w14:textId="335B214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CAAD5E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2A5953D" w14:textId="3A7459EE"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55B32B4" w14:textId="6A81800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6B512D0" w14:textId="414761D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B9F6CDD" w14:textId="1697313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C5CDBC8" w14:textId="77777777" w:rsidTr="00EB7A27">
        <w:trPr>
          <w:trHeight w:val="300"/>
        </w:trPr>
        <w:tc>
          <w:tcPr>
            <w:tcW w:w="640" w:type="dxa"/>
            <w:shd w:val="clear" w:color="auto" w:fill="auto"/>
            <w:noWrap/>
            <w:vAlign w:val="center"/>
            <w:hideMark/>
          </w:tcPr>
          <w:p w14:paraId="2F07802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29</w:t>
            </w:r>
          </w:p>
        </w:tc>
        <w:tc>
          <w:tcPr>
            <w:tcW w:w="3647" w:type="dxa"/>
            <w:shd w:val="clear" w:color="auto" w:fill="auto"/>
            <w:noWrap/>
            <w:vAlign w:val="center"/>
          </w:tcPr>
          <w:p w14:paraId="4DCC1323"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GRAPA ESTÁNDAR PARA COSEDORA 26/6</w:t>
            </w:r>
          </w:p>
          <w:p w14:paraId="2906FDAF"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Grapa estándar galvanizada x 5000 Unidades</w:t>
            </w:r>
          </w:p>
        </w:tc>
        <w:tc>
          <w:tcPr>
            <w:tcW w:w="733" w:type="dxa"/>
            <w:shd w:val="clear" w:color="auto" w:fill="auto"/>
            <w:noWrap/>
            <w:vAlign w:val="center"/>
            <w:hideMark/>
          </w:tcPr>
          <w:p w14:paraId="0C3EDF7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6310B21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w:t>
            </w:r>
          </w:p>
        </w:tc>
        <w:tc>
          <w:tcPr>
            <w:tcW w:w="802" w:type="dxa"/>
            <w:gridSpan w:val="2"/>
            <w:shd w:val="clear" w:color="auto" w:fill="auto"/>
            <w:noWrap/>
            <w:vAlign w:val="center"/>
          </w:tcPr>
          <w:p w14:paraId="128D544F" w14:textId="4603C5E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979664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2E80B67" w14:textId="60DDD67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B0A4ACE" w14:textId="452CF2C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4E49940" w14:textId="17702AF7"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0D812FB" w14:textId="4A180B2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FF3EC88" w14:textId="77777777" w:rsidTr="00EB7A27">
        <w:trPr>
          <w:trHeight w:val="300"/>
        </w:trPr>
        <w:tc>
          <w:tcPr>
            <w:tcW w:w="640" w:type="dxa"/>
            <w:shd w:val="clear" w:color="auto" w:fill="auto"/>
            <w:noWrap/>
            <w:vAlign w:val="center"/>
            <w:hideMark/>
          </w:tcPr>
          <w:p w14:paraId="2168752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30</w:t>
            </w:r>
          </w:p>
        </w:tc>
        <w:tc>
          <w:tcPr>
            <w:tcW w:w="3647" w:type="dxa"/>
            <w:shd w:val="clear" w:color="auto" w:fill="auto"/>
            <w:noWrap/>
            <w:vAlign w:val="center"/>
          </w:tcPr>
          <w:p w14:paraId="3F6234ED"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BORRADOR DE NATA GRANDE RECTANGULAR</w:t>
            </w:r>
          </w:p>
          <w:p w14:paraId="35953BF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sz w:val="16"/>
                <w:szCs w:val="16"/>
              </w:rPr>
              <w:t>Borradores blancos, suaves, flexibles, No dejan mancha al borrar, No maltratan el papel, Medidas de cada borrador 5,5 cm x 2 cm x 0,9 mm, Caja de cartón para protección y almacenaje</w:t>
            </w:r>
          </w:p>
        </w:tc>
        <w:tc>
          <w:tcPr>
            <w:tcW w:w="733" w:type="dxa"/>
            <w:shd w:val="clear" w:color="auto" w:fill="auto"/>
            <w:noWrap/>
            <w:vAlign w:val="center"/>
            <w:hideMark/>
          </w:tcPr>
          <w:p w14:paraId="3929703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Caja</w:t>
            </w:r>
          </w:p>
        </w:tc>
        <w:tc>
          <w:tcPr>
            <w:tcW w:w="540" w:type="dxa"/>
            <w:shd w:val="clear" w:color="000000" w:fill="FFFFFF"/>
            <w:noWrap/>
            <w:vAlign w:val="center"/>
            <w:hideMark/>
          </w:tcPr>
          <w:p w14:paraId="05C26B1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0E91F512" w14:textId="47C3E27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317D5F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073661E" w14:textId="015488F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62157AE" w14:textId="73AD1D1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82D6C54" w14:textId="3167BC3C"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41A19C3F" w14:textId="19CB903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37962EA" w14:textId="77777777" w:rsidTr="00EB7A27">
        <w:trPr>
          <w:trHeight w:val="300"/>
        </w:trPr>
        <w:tc>
          <w:tcPr>
            <w:tcW w:w="640" w:type="dxa"/>
            <w:shd w:val="clear" w:color="auto" w:fill="auto"/>
            <w:noWrap/>
            <w:vAlign w:val="center"/>
            <w:hideMark/>
          </w:tcPr>
          <w:p w14:paraId="7BC620D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31</w:t>
            </w:r>
          </w:p>
        </w:tc>
        <w:tc>
          <w:tcPr>
            <w:tcW w:w="3647" w:type="dxa"/>
            <w:shd w:val="clear" w:color="auto" w:fill="auto"/>
            <w:noWrap/>
            <w:vAlign w:val="center"/>
          </w:tcPr>
          <w:p w14:paraId="7AE655EE"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PEGAMENTO BARRA</w:t>
            </w:r>
          </w:p>
          <w:p w14:paraId="717B817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sz w:val="16"/>
                <w:szCs w:val="16"/>
                <w:lang w:val="es-CO"/>
              </w:rPr>
              <w:t>Su formulación es única y garantiza un secado extra rápido, Pega en menos de 60 segundos, Alto poder adhesivo que brinda mayor confiabilidad, Fácil aplicación sobre papel, cartón y cartulina, No humedece, no deja grumos y no arruga el papel, Agradable aroma, Práctico envase con tapa rosca que garantiza absoluta hermeticidad Lavable</w:t>
            </w:r>
          </w:p>
        </w:tc>
        <w:tc>
          <w:tcPr>
            <w:tcW w:w="733" w:type="dxa"/>
            <w:shd w:val="clear" w:color="auto" w:fill="auto"/>
            <w:noWrap/>
            <w:vAlign w:val="center"/>
            <w:hideMark/>
          </w:tcPr>
          <w:p w14:paraId="2A22DC1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662562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60</w:t>
            </w:r>
          </w:p>
        </w:tc>
        <w:tc>
          <w:tcPr>
            <w:tcW w:w="802" w:type="dxa"/>
            <w:gridSpan w:val="2"/>
            <w:shd w:val="clear" w:color="auto" w:fill="auto"/>
            <w:noWrap/>
            <w:vAlign w:val="center"/>
          </w:tcPr>
          <w:p w14:paraId="5590741B" w14:textId="77B5E55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76C155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1C30A66" w14:textId="6477EA80"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5272B5AF" w14:textId="1F273A4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5B0D11F" w14:textId="7582348F"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B533DDF" w14:textId="40D2E40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A78F6A5" w14:textId="77777777" w:rsidTr="00EB7A27">
        <w:trPr>
          <w:trHeight w:val="300"/>
        </w:trPr>
        <w:tc>
          <w:tcPr>
            <w:tcW w:w="640" w:type="dxa"/>
            <w:shd w:val="clear" w:color="auto" w:fill="auto"/>
            <w:noWrap/>
            <w:vAlign w:val="center"/>
            <w:hideMark/>
          </w:tcPr>
          <w:p w14:paraId="62D468B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32</w:t>
            </w:r>
          </w:p>
        </w:tc>
        <w:tc>
          <w:tcPr>
            <w:tcW w:w="3647" w:type="dxa"/>
            <w:shd w:val="clear" w:color="auto" w:fill="auto"/>
            <w:noWrap/>
            <w:vAlign w:val="center"/>
          </w:tcPr>
          <w:p w14:paraId="09C35B01"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SOBRE DE MANILA CARTA</w:t>
            </w:r>
          </w:p>
          <w:p w14:paraId="2686F342" w14:textId="77777777" w:rsidR="002D18DA" w:rsidRPr="00537529" w:rsidRDefault="002D18DA" w:rsidP="008051B0">
            <w:pPr>
              <w:spacing w:after="0" w:line="240" w:lineRule="auto"/>
              <w:rPr>
                <w:rFonts w:ascii="Arial" w:hAnsi="Arial" w:cs="Arial"/>
                <w:color w:val="000000"/>
                <w:sz w:val="16"/>
                <w:szCs w:val="16"/>
                <w:lang w:val="es-CO"/>
              </w:rPr>
            </w:pPr>
            <w:r w:rsidRPr="00537529">
              <w:rPr>
                <w:rFonts w:ascii="Arial" w:hAnsi="Arial" w:cs="Arial"/>
                <w:color w:val="000000"/>
                <w:sz w:val="16"/>
                <w:szCs w:val="16"/>
                <w:lang w:val="es-CO"/>
              </w:rPr>
              <w:t>Medidas: 30.5 cm ancho, 25 cm largo.</w:t>
            </w:r>
          </w:p>
          <w:p w14:paraId="222EDFC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peso: 10 gr. Aprox.</w:t>
            </w:r>
          </w:p>
        </w:tc>
        <w:tc>
          <w:tcPr>
            <w:tcW w:w="733" w:type="dxa"/>
            <w:shd w:val="clear" w:color="auto" w:fill="auto"/>
            <w:noWrap/>
            <w:vAlign w:val="center"/>
            <w:hideMark/>
          </w:tcPr>
          <w:p w14:paraId="7B4C977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45C4BF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200</w:t>
            </w:r>
          </w:p>
        </w:tc>
        <w:tc>
          <w:tcPr>
            <w:tcW w:w="802" w:type="dxa"/>
            <w:gridSpan w:val="2"/>
            <w:shd w:val="clear" w:color="auto" w:fill="auto"/>
            <w:noWrap/>
            <w:vAlign w:val="center"/>
          </w:tcPr>
          <w:p w14:paraId="23DBD798" w14:textId="57C7C95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27E0F3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3EA9BEA" w14:textId="387A9A4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A6C349B" w14:textId="1B2F27D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42AD48F" w14:textId="1F6FB2E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A2938E8" w14:textId="182D5DA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C0BB238" w14:textId="77777777" w:rsidTr="00EB7A27">
        <w:trPr>
          <w:trHeight w:val="300"/>
        </w:trPr>
        <w:tc>
          <w:tcPr>
            <w:tcW w:w="640" w:type="dxa"/>
            <w:shd w:val="clear" w:color="auto" w:fill="auto"/>
            <w:noWrap/>
            <w:vAlign w:val="center"/>
            <w:hideMark/>
          </w:tcPr>
          <w:p w14:paraId="6D9AF40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33</w:t>
            </w:r>
          </w:p>
        </w:tc>
        <w:tc>
          <w:tcPr>
            <w:tcW w:w="3647" w:type="dxa"/>
            <w:shd w:val="clear" w:color="auto" w:fill="auto"/>
            <w:noWrap/>
            <w:vAlign w:val="center"/>
          </w:tcPr>
          <w:p w14:paraId="6C909372" w14:textId="77777777" w:rsidR="002D18DA" w:rsidRPr="00537529" w:rsidRDefault="002D18DA" w:rsidP="008051B0">
            <w:pPr>
              <w:spacing w:after="0" w:line="240" w:lineRule="auto"/>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SOBRE DE MANILA OFICIO</w:t>
            </w:r>
          </w:p>
          <w:p w14:paraId="017573A1" w14:textId="77777777" w:rsidR="002D18DA" w:rsidRPr="00537529" w:rsidRDefault="002D18DA" w:rsidP="008051B0">
            <w:pPr>
              <w:spacing w:after="0" w:line="240" w:lineRule="auto"/>
              <w:rPr>
                <w:rFonts w:ascii="Arial" w:hAnsi="Arial" w:cs="Arial"/>
                <w:color w:val="000000"/>
                <w:sz w:val="16"/>
                <w:szCs w:val="16"/>
                <w:lang w:val="es-CO"/>
              </w:rPr>
            </w:pPr>
            <w:r w:rsidRPr="00537529">
              <w:rPr>
                <w:rFonts w:ascii="Arial" w:hAnsi="Arial" w:cs="Arial"/>
                <w:color w:val="000000"/>
                <w:sz w:val="16"/>
                <w:szCs w:val="16"/>
                <w:lang w:val="es-CO"/>
              </w:rPr>
              <w:t>Medidas: 34.5 cm ancho, 25 cm largo.</w:t>
            </w:r>
          </w:p>
          <w:p w14:paraId="11E19AA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peso: 11 gr. Aprox.</w:t>
            </w:r>
          </w:p>
        </w:tc>
        <w:tc>
          <w:tcPr>
            <w:tcW w:w="733" w:type="dxa"/>
            <w:shd w:val="clear" w:color="auto" w:fill="auto"/>
            <w:noWrap/>
            <w:vAlign w:val="center"/>
            <w:hideMark/>
          </w:tcPr>
          <w:p w14:paraId="16F747E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78EF7C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500</w:t>
            </w:r>
          </w:p>
        </w:tc>
        <w:tc>
          <w:tcPr>
            <w:tcW w:w="802" w:type="dxa"/>
            <w:gridSpan w:val="2"/>
            <w:shd w:val="clear" w:color="auto" w:fill="auto"/>
            <w:noWrap/>
            <w:vAlign w:val="center"/>
          </w:tcPr>
          <w:p w14:paraId="32C335C3" w14:textId="607035D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F76D82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5F25418" w14:textId="491B180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C90DB2C" w14:textId="1D8CACD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C34FCE4" w14:textId="2A8DD0B6"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7D68727" w14:textId="2683D4F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DAC2EEA" w14:textId="77777777" w:rsidTr="00EB7A27">
        <w:trPr>
          <w:trHeight w:val="300"/>
        </w:trPr>
        <w:tc>
          <w:tcPr>
            <w:tcW w:w="640" w:type="dxa"/>
            <w:shd w:val="clear" w:color="auto" w:fill="auto"/>
            <w:noWrap/>
            <w:vAlign w:val="center"/>
            <w:hideMark/>
          </w:tcPr>
          <w:p w14:paraId="27C0DA0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34</w:t>
            </w:r>
          </w:p>
        </w:tc>
        <w:tc>
          <w:tcPr>
            <w:tcW w:w="3647" w:type="dxa"/>
            <w:shd w:val="clear" w:color="auto" w:fill="auto"/>
            <w:noWrap/>
            <w:vAlign w:val="center"/>
          </w:tcPr>
          <w:p w14:paraId="2C78DD31"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TAJALAPIZ</w:t>
            </w:r>
          </w:p>
          <w:p w14:paraId="33CA5F7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Sacapuntas clásico de metal para lápices de grafito y colores</w:t>
            </w:r>
          </w:p>
        </w:tc>
        <w:tc>
          <w:tcPr>
            <w:tcW w:w="733" w:type="dxa"/>
            <w:shd w:val="clear" w:color="auto" w:fill="auto"/>
            <w:noWrap/>
            <w:vAlign w:val="center"/>
            <w:hideMark/>
          </w:tcPr>
          <w:p w14:paraId="75BC46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2DDC55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100</w:t>
            </w:r>
          </w:p>
        </w:tc>
        <w:tc>
          <w:tcPr>
            <w:tcW w:w="802" w:type="dxa"/>
            <w:gridSpan w:val="2"/>
            <w:shd w:val="clear" w:color="auto" w:fill="auto"/>
            <w:noWrap/>
            <w:vAlign w:val="center"/>
          </w:tcPr>
          <w:p w14:paraId="20E8075A" w14:textId="17B4D8D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C268FE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06EC763" w14:textId="7D5049A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4E3E394" w14:textId="7691CCB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59E6A9A" w14:textId="35B8333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496C6003" w14:textId="4BCDEAD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C0F0830" w14:textId="77777777" w:rsidTr="00EB7A27">
        <w:trPr>
          <w:trHeight w:val="300"/>
        </w:trPr>
        <w:tc>
          <w:tcPr>
            <w:tcW w:w="640" w:type="dxa"/>
            <w:shd w:val="clear" w:color="auto" w:fill="auto"/>
            <w:noWrap/>
            <w:vAlign w:val="center"/>
            <w:hideMark/>
          </w:tcPr>
          <w:p w14:paraId="3190A4A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35</w:t>
            </w:r>
          </w:p>
        </w:tc>
        <w:tc>
          <w:tcPr>
            <w:tcW w:w="3647" w:type="dxa"/>
            <w:shd w:val="clear" w:color="auto" w:fill="auto"/>
            <w:noWrap/>
            <w:vAlign w:val="center"/>
          </w:tcPr>
          <w:p w14:paraId="150A0FE9"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AUTOADHESIVO PARA IMPRESORA</w:t>
            </w:r>
          </w:p>
          <w:p w14:paraId="3E1124AD"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Papel Adhesivo Carta Mate X 50 Hojas</w:t>
            </w:r>
          </w:p>
          <w:p w14:paraId="32B8E22E"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 Tamaño: Carta</w:t>
            </w:r>
          </w:p>
          <w:p w14:paraId="79C9D6AC"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 Hojas: 50</w:t>
            </w:r>
          </w:p>
          <w:p w14:paraId="4F3D8E21"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 Textura: Mate</w:t>
            </w:r>
          </w:p>
          <w:p w14:paraId="0782556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 La cara de impresión es Bond de 75 Gr</w:t>
            </w:r>
          </w:p>
        </w:tc>
        <w:tc>
          <w:tcPr>
            <w:tcW w:w="733" w:type="dxa"/>
            <w:shd w:val="clear" w:color="auto" w:fill="auto"/>
            <w:noWrap/>
            <w:vAlign w:val="center"/>
            <w:hideMark/>
          </w:tcPr>
          <w:p w14:paraId="2E12A92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Paquete</w:t>
            </w:r>
          </w:p>
        </w:tc>
        <w:tc>
          <w:tcPr>
            <w:tcW w:w="540" w:type="dxa"/>
            <w:shd w:val="clear" w:color="000000" w:fill="FFFFFF"/>
            <w:noWrap/>
            <w:vAlign w:val="center"/>
            <w:hideMark/>
          </w:tcPr>
          <w:p w14:paraId="1CF0367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4666C315" w14:textId="13D4576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E9A37E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F56D185" w14:textId="3E6BF4C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0B0D3CC" w14:textId="37B4BB4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ABA3C4F" w14:textId="44C7953A"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5A87EA2" w14:textId="0FEE51D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F2B267E" w14:textId="77777777" w:rsidTr="00EB7A27">
        <w:trPr>
          <w:trHeight w:val="300"/>
        </w:trPr>
        <w:tc>
          <w:tcPr>
            <w:tcW w:w="640" w:type="dxa"/>
            <w:shd w:val="clear" w:color="auto" w:fill="auto"/>
            <w:noWrap/>
            <w:vAlign w:val="center"/>
            <w:hideMark/>
          </w:tcPr>
          <w:p w14:paraId="37B9CC2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36</w:t>
            </w:r>
          </w:p>
        </w:tc>
        <w:tc>
          <w:tcPr>
            <w:tcW w:w="3647" w:type="dxa"/>
            <w:shd w:val="clear" w:color="auto" w:fill="auto"/>
            <w:noWrap/>
            <w:vAlign w:val="center"/>
          </w:tcPr>
          <w:p w14:paraId="6DDA3FF8"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MARCADORES TIPO SHARPIE DOBLE PUNTA NEGRO</w:t>
            </w:r>
          </w:p>
          <w:p w14:paraId="68D50FB1"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 xml:space="preserve">Marcadores permanentes tipo </w:t>
            </w:r>
            <w:proofErr w:type="spellStart"/>
            <w:r w:rsidRPr="00537529">
              <w:rPr>
                <w:rFonts w:ascii="Arial" w:hAnsi="Arial" w:cs="Arial"/>
                <w:color w:val="000000"/>
                <w:sz w:val="16"/>
                <w:szCs w:val="16"/>
                <w:lang w:val="es-CO"/>
              </w:rPr>
              <w:t>Sharpie</w:t>
            </w:r>
            <w:proofErr w:type="spellEnd"/>
            <w:r w:rsidRPr="00537529">
              <w:rPr>
                <w:rFonts w:ascii="Arial" w:hAnsi="Arial" w:cs="Arial"/>
                <w:color w:val="000000"/>
                <w:sz w:val="16"/>
                <w:szCs w:val="16"/>
                <w:lang w:val="es-CO"/>
              </w:rPr>
              <w:t>, permanente en la mayoría de las superficies, gran variedad de colores, tinta resistente al agua, de rápido secado que no se decolora.</w:t>
            </w:r>
          </w:p>
          <w:p w14:paraId="50C7EA38"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Doble punta: punta fina y ultra fina.</w:t>
            </w:r>
          </w:p>
          <w:p w14:paraId="207135EB" w14:textId="77777777" w:rsidR="002D18DA" w:rsidRPr="00537529" w:rsidRDefault="002D18DA" w:rsidP="008051B0">
            <w:pPr>
              <w:spacing w:after="0" w:line="240" w:lineRule="auto"/>
              <w:jc w:val="both"/>
              <w:rPr>
                <w:rFonts w:ascii="Arial" w:hAnsi="Arial" w:cs="Arial"/>
                <w:color w:val="000000"/>
                <w:sz w:val="16"/>
                <w:szCs w:val="16"/>
                <w:lang w:val="es-CO"/>
              </w:rPr>
            </w:pPr>
            <w:r w:rsidRPr="00537529">
              <w:rPr>
                <w:rFonts w:ascii="Arial" w:hAnsi="Arial" w:cs="Arial"/>
                <w:color w:val="000000"/>
                <w:sz w:val="16"/>
                <w:szCs w:val="16"/>
                <w:lang w:val="es-CO"/>
              </w:rPr>
              <w:t>Color: negro</w:t>
            </w:r>
          </w:p>
          <w:p w14:paraId="322E4E77"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p>
        </w:tc>
        <w:tc>
          <w:tcPr>
            <w:tcW w:w="733" w:type="dxa"/>
            <w:shd w:val="clear" w:color="auto" w:fill="auto"/>
            <w:noWrap/>
            <w:vAlign w:val="center"/>
            <w:hideMark/>
          </w:tcPr>
          <w:p w14:paraId="3584F9C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lastRenderedPageBreak/>
              <w:t>Caja</w:t>
            </w:r>
          </w:p>
        </w:tc>
        <w:tc>
          <w:tcPr>
            <w:tcW w:w="540" w:type="dxa"/>
            <w:shd w:val="clear" w:color="000000" w:fill="FFFFFF"/>
            <w:noWrap/>
            <w:vAlign w:val="center"/>
            <w:hideMark/>
          </w:tcPr>
          <w:p w14:paraId="496E48B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26E95C85" w14:textId="0DDCA7C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AACF6E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18F1655" w14:textId="0D6083CD"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958A7AD" w14:textId="191FCB8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92567CB" w14:textId="646BDD90"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B0BCFAE" w14:textId="5429D8B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2280DFF" w14:textId="77777777" w:rsidTr="00EB7A27">
        <w:trPr>
          <w:trHeight w:val="300"/>
        </w:trPr>
        <w:tc>
          <w:tcPr>
            <w:tcW w:w="640" w:type="dxa"/>
            <w:shd w:val="clear" w:color="auto" w:fill="auto"/>
            <w:noWrap/>
            <w:vAlign w:val="center"/>
            <w:hideMark/>
          </w:tcPr>
          <w:p w14:paraId="6570994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37</w:t>
            </w:r>
          </w:p>
        </w:tc>
        <w:tc>
          <w:tcPr>
            <w:tcW w:w="3647" w:type="dxa"/>
            <w:shd w:val="clear" w:color="auto" w:fill="auto"/>
            <w:noWrap/>
            <w:vAlign w:val="center"/>
          </w:tcPr>
          <w:p w14:paraId="2BB4E2AE"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PAPEL KRAFT</w:t>
            </w:r>
          </w:p>
          <w:p w14:paraId="5568F54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Rollo x 40 Pulgadas de altura (100 cm);150 metros</w:t>
            </w:r>
          </w:p>
        </w:tc>
        <w:tc>
          <w:tcPr>
            <w:tcW w:w="733" w:type="dxa"/>
            <w:shd w:val="clear" w:color="auto" w:fill="auto"/>
            <w:noWrap/>
            <w:vAlign w:val="center"/>
            <w:hideMark/>
          </w:tcPr>
          <w:p w14:paraId="36970E0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xml:space="preserve">Rollo </w:t>
            </w:r>
          </w:p>
        </w:tc>
        <w:tc>
          <w:tcPr>
            <w:tcW w:w="540" w:type="dxa"/>
            <w:shd w:val="clear" w:color="000000" w:fill="FFFFFF"/>
            <w:noWrap/>
            <w:vAlign w:val="center"/>
            <w:hideMark/>
          </w:tcPr>
          <w:p w14:paraId="5C02A6F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w:t>
            </w:r>
          </w:p>
        </w:tc>
        <w:tc>
          <w:tcPr>
            <w:tcW w:w="802" w:type="dxa"/>
            <w:gridSpan w:val="2"/>
            <w:shd w:val="clear" w:color="auto" w:fill="auto"/>
            <w:noWrap/>
            <w:vAlign w:val="center"/>
          </w:tcPr>
          <w:p w14:paraId="6CCD46CC" w14:textId="4CD7CF0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ADDAC4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A21E8DD" w14:textId="68882AC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1EF175E" w14:textId="28A8A88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C6023A6" w14:textId="11313AC7"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F44817A" w14:textId="651C7E9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B20942C" w14:textId="77777777" w:rsidTr="00EB7A27">
        <w:trPr>
          <w:trHeight w:val="300"/>
        </w:trPr>
        <w:tc>
          <w:tcPr>
            <w:tcW w:w="640" w:type="dxa"/>
            <w:shd w:val="clear" w:color="auto" w:fill="auto"/>
            <w:noWrap/>
            <w:vAlign w:val="center"/>
            <w:hideMark/>
          </w:tcPr>
          <w:p w14:paraId="15ADBFF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38</w:t>
            </w:r>
          </w:p>
        </w:tc>
        <w:tc>
          <w:tcPr>
            <w:tcW w:w="3647" w:type="dxa"/>
            <w:shd w:val="clear" w:color="auto" w:fill="auto"/>
            <w:noWrap/>
            <w:vAlign w:val="center"/>
          </w:tcPr>
          <w:p w14:paraId="45AA0F6B"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REGLAS</w:t>
            </w:r>
          </w:p>
          <w:p w14:paraId="281E478D"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hAnsi="Arial" w:cs="Arial"/>
                <w:color w:val="000000"/>
                <w:sz w:val="16"/>
                <w:szCs w:val="16"/>
                <w:lang w:val="es-CO"/>
              </w:rPr>
              <w:t>Regla Plástica 30 cm, versión profesional con los números tallados para que no se borren con el tiempo</w:t>
            </w:r>
          </w:p>
        </w:tc>
        <w:tc>
          <w:tcPr>
            <w:tcW w:w="733" w:type="dxa"/>
            <w:shd w:val="clear" w:color="auto" w:fill="auto"/>
            <w:noWrap/>
            <w:vAlign w:val="center"/>
            <w:hideMark/>
          </w:tcPr>
          <w:p w14:paraId="2CABB13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1BB097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802" w:type="dxa"/>
            <w:gridSpan w:val="2"/>
            <w:shd w:val="clear" w:color="auto" w:fill="auto"/>
            <w:noWrap/>
            <w:vAlign w:val="center"/>
          </w:tcPr>
          <w:p w14:paraId="0F65E1D6" w14:textId="53D1BA5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87C09A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295818B" w14:textId="3526B1B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C97912E" w14:textId="5745AD6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DA969D3" w14:textId="46E4EC2F"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74DB4DF" w14:textId="0E2F47D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1E11D4A" w14:textId="77777777" w:rsidTr="00EB7A27">
        <w:trPr>
          <w:trHeight w:val="300"/>
        </w:trPr>
        <w:tc>
          <w:tcPr>
            <w:tcW w:w="640" w:type="dxa"/>
            <w:shd w:val="clear" w:color="auto" w:fill="auto"/>
            <w:noWrap/>
            <w:vAlign w:val="center"/>
            <w:hideMark/>
          </w:tcPr>
          <w:p w14:paraId="4BE1289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39</w:t>
            </w:r>
          </w:p>
        </w:tc>
        <w:tc>
          <w:tcPr>
            <w:tcW w:w="3647" w:type="dxa"/>
            <w:shd w:val="clear" w:color="auto" w:fill="auto"/>
            <w:noWrap/>
            <w:vAlign w:val="center"/>
          </w:tcPr>
          <w:p w14:paraId="17DDE838" w14:textId="77777777" w:rsidR="002D18DA" w:rsidRPr="00537529" w:rsidRDefault="002D18DA" w:rsidP="008051B0">
            <w:pPr>
              <w:spacing w:after="0" w:line="240" w:lineRule="auto"/>
              <w:jc w:val="both"/>
              <w:rPr>
                <w:rFonts w:ascii="Arial" w:eastAsia="Times New Roman" w:hAnsi="Arial" w:cs="Arial"/>
                <w:b/>
                <w:bCs/>
                <w:color w:val="000000"/>
                <w:sz w:val="16"/>
                <w:szCs w:val="16"/>
                <w:lang w:val="es-CO" w:eastAsia="es-CO"/>
              </w:rPr>
            </w:pPr>
            <w:r w:rsidRPr="00537529">
              <w:rPr>
                <w:rFonts w:ascii="Arial" w:eastAsia="Times New Roman" w:hAnsi="Arial" w:cs="Arial"/>
                <w:b/>
                <w:bCs/>
                <w:color w:val="000000"/>
                <w:sz w:val="16"/>
                <w:szCs w:val="16"/>
                <w:lang w:val="es-CO" w:eastAsia="es-CO"/>
              </w:rPr>
              <w:t>CARTULINA</w:t>
            </w:r>
          </w:p>
          <w:p w14:paraId="37225FE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eastAsia="es-CO"/>
              </w:rPr>
              <w:t>Cartulina x pliegos colores surtidos</w:t>
            </w:r>
          </w:p>
        </w:tc>
        <w:tc>
          <w:tcPr>
            <w:tcW w:w="733" w:type="dxa"/>
            <w:shd w:val="clear" w:color="auto" w:fill="auto"/>
            <w:noWrap/>
            <w:vAlign w:val="center"/>
            <w:hideMark/>
          </w:tcPr>
          <w:p w14:paraId="3CC5ACD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Pliegos</w:t>
            </w:r>
          </w:p>
        </w:tc>
        <w:tc>
          <w:tcPr>
            <w:tcW w:w="540" w:type="dxa"/>
            <w:shd w:val="clear" w:color="000000" w:fill="FFFFFF"/>
            <w:noWrap/>
            <w:vAlign w:val="center"/>
            <w:hideMark/>
          </w:tcPr>
          <w:p w14:paraId="06843CA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1A177AE8" w14:textId="658864C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D4FE91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1D2DE84" w14:textId="398C100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1AF2553" w14:textId="4EBF6B0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737C3E9" w14:textId="3917525C"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163848E" w14:textId="2FE6820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DF1C62" w14:paraId="15C136E8" w14:textId="77777777" w:rsidTr="00EB7A27">
        <w:trPr>
          <w:trHeight w:val="360"/>
        </w:trPr>
        <w:tc>
          <w:tcPr>
            <w:tcW w:w="640" w:type="dxa"/>
            <w:shd w:val="clear" w:color="auto" w:fill="auto"/>
            <w:noWrap/>
            <w:vAlign w:val="center"/>
            <w:hideMark/>
          </w:tcPr>
          <w:p w14:paraId="642D9AB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 </w:t>
            </w:r>
          </w:p>
        </w:tc>
        <w:tc>
          <w:tcPr>
            <w:tcW w:w="4927" w:type="dxa"/>
            <w:gridSpan w:val="4"/>
            <w:shd w:val="clear" w:color="auto" w:fill="auto"/>
            <w:noWrap/>
            <w:vAlign w:val="center"/>
          </w:tcPr>
          <w:p w14:paraId="4494470D" w14:textId="370715A1"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95" w:type="dxa"/>
            <w:shd w:val="clear" w:color="auto" w:fill="auto"/>
            <w:noWrap/>
            <w:vAlign w:val="center"/>
          </w:tcPr>
          <w:p w14:paraId="077693E5" w14:textId="73058D3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06521CD"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6B146752" w14:textId="0DAEA7B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8CC984C" w14:textId="235F78D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auto" w:fill="auto"/>
            <w:noWrap/>
            <w:vAlign w:val="center"/>
          </w:tcPr>
          <w:p w14:paraId="2BFB577B" w14:textId="3A993A5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63" w:type="dxa"/>
            <w:shd w:val="clear" w:color="auto" w:fill="auto"/>
            <w:noWrap/>
            <w:vAlign w:val="center"/>
          </w:tcPr>
          <w:p w14:paraId="6457C22D" w14:textId="3C8E4FD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6FE5152" w14:textId="77777777" w:rsidTr="00EB7A27">
        <w:trPr>
          <w:trHeight w:val="300"/>
        </w:trPr>
        <w:tc>
          <w:tcPr>
            <w:tcW w:w="640" w:type="dxa"/>
            <w:shd w:val="clear" w:color="auto" w:fill="auto"/>
            <w:noWrap/>
            <w:vAlign w:val="center"/>
            <w:hideMark/>
          </w:tcPr>
          <w:p w14:paraId="30640DB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w:t>
            </w:r>
          </w:p>
        </w:tc>
        <w:tc>
          <w:tcPr>
            <w:tcW w:w="3647" w:type="dxa"/>
            <w:shd w:val="clear" w:color="000000" w:fill="FFFFFF"/>
            <w:vAlign w:val="center"/>
          </w:tcPr>
          <w:p w14:paraId="096FF2FD" w14:textId="77777777" w:rsidR="002D18DA" w:rsidRPr="00537529"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PARA IMPRESORA KYOCERA</w:t>
            </w:r>
          </w:p>
          <w:p w14:paraId="26C999E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M3655, IDN Referencia CBP – TK - 3182</w:t>
            </w:r>
          </w:p>
        </w:tc>
        <w:tc>
          <w:tcPr>
            <w:tcW w:w="733" w:type="dxa"/>
            <w:shd w:val="clear" w:color="auto" w:fill="auto"/>
            <w:noWrap/>
            <w:vAlign w:val="center"/>
            <w:hideMark/>
          </w:tcPr>
          <w:p w14:paraId="1F21B2B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AD11B9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802" w:type="dxa"/>
            <w:gridSpan w:val="2"/>
            <w:shd w:val="clear" w:color="auto" w:fill="auto"/>
            <w:noWrap/>
            <w:vAlign w:val="center"/>
          </w:tcPr>
          <w:p w14:paraId="731C9A9D" w14:textId="0A465EB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5632F8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B6477BE" w14:textId="42CE74CA"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8526D7E" w14:textId="5652C96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D3F60D4" w14:textId="0AA42602"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37267A1" w14:textId="25D5803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93EEA5A" w14:textId="77777777" w:rsidTr="00EB7A27">
        <w:trPr>
          <w:trHeight w:val="300"/>
        </w:trPr>
        <w:tc>
          <w:tcPr>
            <w:tcW w:w="640" w:type="dxa"/>
            <w:shd w:val="clear" w:color="auto" w:fill="auto"/>
            <w:noWrap/>
            <w:vAlign w:val="center"/>
            <w:hideMark/>
          </w:tcPr>
          <w:p w14:paraId="15829BB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w:t>
            </w:r>
          </w:p>
        </w:tc>
        <w:tc>
          <w:tcPr>
            <w:tcW w:w="3647" w:type="dxa"/>
            <w:shd w:val="clear" w:color="000000" w:fill="FFFFFF"/>
            <w:vAlign w:val="center"/>
          </w:tcPr>
          <w:p w14:paraId="4E9CAF18"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TÓNER HP LASER 85 A - SG, SH, SP </w:t>
            </w:r>
          </w:p>
        </w:tc>
        <w:tc>
          <w:tcPr>
            <w:tcW w:w="733" w:type="dxa"/>
            <w:shd w:val="clear" w:color="auto" w:fill="auto"/>
            <w:noWrap/>
            <w:vAlign w:val="center"/>
            <w:hideMark/>
          </w:tcPr>
          <w:p w14:paraId="6BF60FF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9CF9EA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17</w:t>
            </w:r>
          </w:p>
        </w:tc>
        <w:tc>
          <w:tcPr>
            <w:tcW w:w="802" w:type="dxa"/>
            <w:gridSpan w:val="2"/>
            <w:shd w:val="clear" w:color="auto" w:fill="auto"/>
            <w:noWrap/>
            <w:vAlign w:val="center"/>
          </w:tcPr>
          <w:p w14:paraId="0D05FC08" w14:textId="2671FF9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5BD878D"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9A27B73" w14:textId="4922C3C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966BBA0" w14:textId="593A512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538C296" w14:textId="032FBB8A"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4D8DF00C" w14:textId="48ABD5A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6C0CD58F" w14:textId="77777777" w:rsidTr="00EB7A27">
        <w:trPr>
          <w:trHeight w:val="300"/>
        </w:trPr>
        <w:tc>
          <w:tcPr>
            <w:tcW w:w="640" w:type="dxa"/>
            <w:shd w:val="clear" w:color="auto" w:fill="auto"/>
            <w:noWrap/>
            <w:vAlign w:val="center"/>
            <w:hideMark/>
          </w:tcPr>
          <w:p w14:paraId="5DB1716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3</w:t>
            </w:r>
          </w:p>
        </w:tc>
        <w:tc>
          <w:tcPr>
            <w:tcW w:w="3647" w:type="dxa"/>
            <w:shd w:val="clear" w:color="000000" w:fill="FFFFFF"/>
            <w:vAlign w:val="center"/>
          </w:tcPr>
          <w:p w14:paraId="7B58A680"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ORIGINAL RICOH MP 3554 - SG</w:t>
            </w:r>
          </w:p>
        </w:tc>
        <w:tc>
          <w:tcPr>
            <w:tcW w:w="733" w:type="dxa"/>
            <w:shd w:val="clear" w:color="auto" w:fill="auto"/>
            <w:noWrap/>
            <w:vAlign w:val="center"/>
            <w:hideMark/>
          </w:tcPr>
          <w:p w14:paraId="12F8892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3B201A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3EF6E3EC" w14:textId="42EF4ED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C09041D"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092B6AB" w14:textId="6306196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776811C" w14:textId="20E3281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843D17B" w14:textId="5DB5C21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CC8525F" w14:textId="7E67585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974C8AB" w14:textId="77777777" w:rsidTr="00EB7A27">
        <w:trPr>
          <w:trHeight w:val="300"/>
        </w:trPr>
        <w:tc>
          <w:tcPr>
            <w:tcW w:w="640" w:type="dxa"/>
            <w:shd w:val="clear" w:color="auto" w:fill="auto"/>
            <w:noWrap/>
            <w:vAlign w:val="center"/>
            <w:hideMark/>
          </w:tcPr>
          <w:p w14:paraId="4369C0F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3647" w:type="dxa"/>
            <w:shd w:val="clear" w:color="000000" w:fill="FFFFFF"/>
            <w:vAlign w:val="center"/>
          </w:tcPr>
          <w:p w14:paraId="4B1D956F"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KYOCERA TK 3102 - SH</w:t>
            </w:r>
          </w:p>
        </w:tc>
        <w:tc>
          <w:tcPr>
            <w:tcW w:w="733" w:type="dxa"/>
            <w:shd w:val="clear" w:color="auto" w:fill="auto"/>
            <w:noWrap/>
            <w:vAlign w:val="center"/>
            <w:hideMark/>
          </w:tcPr>
          <w:p w14:paraId="48FA8FE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F6F5CD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802" w:type="dxa"/>
            <w:gridSpan w:val="2"/>
            <w:shd w:val="clear" w:color="auto" w:fill="auto"/>
            <w:noWrap/>
            <w:vAlign w:val="center"/>
          </w:tcPr>
          <w:p w14:paraId="7E48BE33" w14:textId="34DC03A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C20AE4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7B5A988" w14:textId="00EFD73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1F359BC0" w14:textId="42E7B4C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6A4EA51" w14:textId="0C981EF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FBE0FE6" w14:textId="71B01E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23992E9" w14:textId="77777777" w:rsidTr="00EB7A27">
        <w:trPr>
          <w:trHeight w:val="300"/>
        </w:trPr>
        <w:tc>
          <w:tcPr>
            <w:tcW w:w="640" w:type="dxa"/>
            <w:shd w:val="clear" w:color="auto" w:fill="auto"/>
            <w:noWrap/>
            <w:vAlign w:val="center"/>
            <w:hideMark/>
          </w:tcPr>
          <w:p w14:paraId="304300F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3647" w:type="dxa"/>
            <w:shd w:val="clear" w:color="000000" w:fill="FFFFFF"/>
            <w:vAlign w:val="center"/>
          </w:tcPr>
          <w:p w14:paraId="1589E4F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TÓNER ORIGINAL HP 83 A - SH, SJ, SGO </w:t>
            </w:r>
          </w:p>
        </w:tc>
        <w:tc>
          <w:tcPr>
            <w:tcW w:w="733" w:type="dxa"/>
            <w:shd w:val="clear" w:color="auto" w:fill="auto"/>
            <w:noWrap/>
            <w:vAlign w:val="center"/>
            <w:hideMark/>
          </w:tcPr>
          <w:p w14:paraId="6620D52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49D3C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17</w:t>
            </w:r>
          </w:p>
        </w:tc>
        <w:tc>
          <w:tcPr>
            <w:tcW w:w="802" w:type="dxa"/>
            <w:gridSpan w:val="2"/>
            <w:shd w:val="clear" w:color="auto" w:fill="auto"/>
            <w:noWrap/>
            <w:vAlign w:val="center"/>
          </w:tcPr>
          <w:p w14:paraId="6F1AD82C" w14:textId="1D5D802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A993513"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3E40EE9" w14:textId="5CCB9ED5"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F1CF576" w14:textId="2A0FB35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5016A3C" w14:textId="3FAB4F5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2556CBF" w14:textId="7784E0A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34F04BF" w14:textId="77777777" w:rsidTr="00EB7A27">
        <w:trPr>
          <w:trHeight w:val="300"/>
        </w:trPr>
        <w:tc>
          <w:tcPr>
            <w:tcW w:w="640" w:type="dxa"/>
            <w:shd w:val="clear" w:color="auto" w:fill="auto"/>
            <w:noWrap/>
            <w:vAlign w:val="center"/>
            <w:hideMark/>
          </w:tcPr>
          <w:p w14:paraId="15C5BEF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w:t>
            </w:r>
          </w:p>
        </w:tc>
        <w:tc>
          <w:tcPr>
            <w:tcW w:w="3647" w:type="dxa"/>
            <w:shd w:val="clear" w:color="000000" w:fill="FFFFFF"/>
            <w:vAlign w:val="center"/>
          </w:tcPr>
          <w:p w14:paraId="5E3C4E7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RICOH MP 501 - SP</w:t>
            </w:r>
          </w:p>
        </w:tc>
        <w:tc>
          <w:tcPr>
            <w:tcW w:w="733" w:type="dxa"/>
            <w:shd w:val="clear" w:color="auto" w:fill="auto"/>
            <w:noWrap/>
            <w:vAlign w:val="center"/>
            <w:hideMark/>
          </w:tcPr>
          <w:p w14:paraId="4A9C112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04B467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42DBCECD" w14:textId="45476F1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8F4A867"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5995A74" w14:textId="3295D40C"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72FCEA8" w14:textId="1DF2D66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017FDEA" w14:textId="725ABC3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374CFA7" w14:textId="270B2A1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04332F2" w14:textId="77777777" w:rsidTr="00EB7A27">
        <w:trPr>
          <w:trHeight w:val="300"/>
        </w:trPr>
        <w:tc>
          <w:tcPr>
            <w:tcW w:w="640" w:type="dxa"/>
            <w:shd w:val="clear" w:color="auto" w:fill="auto"/>
            <w:noWrap/>
            <w:vAlign w:val="center"/>
            <w:hideMark/>
          </w:tcPr>
          <w:p w14:paraId="1975ED6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7</w:t>
            </w:r>
          </w:p>
        </w:tc>
        <w:tc>
          <w:tcPr>
            <w:tcW w:w="3647" w:type="dxa"/>
            <w:shd w:val="clear" w:color="000000" w:fill="FFFFFF"/>
            <w:vAlign w:val="center"/>
          </w:tcPr>
          <w:p w14:paraId="5C205B7B"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HP 35 A - COMI</w:t>
            </w:r>
          </w:p>
        </w:tc>
        <w:tc>
          <w:tcPr>
            <w:tcW w:w="733" w:type="dxa"/>
            <w:shd w:val="clear" w:color="auto" w:fill="auto"/>
            <w:noWrap/>
            <w:vAlign w:val="center"/>
            <w:hideMark/>
          </w:tcPr>
          <w:p w14:paraId="606275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3C36CE2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1D8EFFCA" w14:textId="2D2989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408E88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1F7B184" w14:textId="1CED3B4E"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661D337" w14:textId="55F269F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1F0E302" w14:textId="38DEC9D9"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2141B180" w14:textId="607D101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7E37307F" w14:textId="77777777" w:rsidTr="00EB7A27">
        <w:trPr>
          <w:trHeight w:val="300"/>
        </w:trPr>
        <w:tc>
          <w:tcPr>
            <w:tcW w:w="640" w:type="dxa"/>
            <w:shd w:val="clear" w:color="auto" w:fill="auto"/>
            <w:noWrap/>
            <w:vAlign w:val="center"/>
            <w:hideMark/>
          </w:tcPr>
          <w:p w14:paraId="5D0657A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w:t>
            </w:r>
          </w:p>
        </w:tc>
        <w:tc>
          <w:tcPr>
            <w:tcW w:w="3647" w:type="dxa"/>
            <w:shd w:val="clear" w:color="000000" w:fill="FFFFFF"/>
            <w:vAlign w:val="center"/>
          </w:tcPr>
          <w:p w14:paraId="575CED7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CARTUCHO IMPRESORA RICOH SP 3710 - 408284</w:t>
            </w:r>
          </w:p>
        </w:tc>
        <w:tc>
          <w:tcPr>
            <w:tcW w:w="733" w:type="dxa"/>
            <w:shd w:val="clear" w:color="auto" w:fill="auto"/>
            <w:noWrap/>
            <w:vAlign w:val="center"/>
            <w:hideMark/>
          </w:tcPr>
          <w:p w14:paraId="230DF11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8E73F3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0A7234B3" w14:textId="36B92C0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959967B"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A5C5E37" w14:textId="74CDE1BA"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4973DBF" w14:textId="1C6A7F6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9289317" w14:textId="69988D1D"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49FB6DF" w14:textId="2D95DEF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58FEBB9" w14:textId="77777777" w:rsidTr="00EB7A27">
        <w:trPr>
          <w:trHeight w:val="300"/>
        </w:trPr>
        <w:tc>
          <w:tcPr>
            <w:tcW w:w="640" w:type="dxa"/>
            <w:shd w:val="clear" w:color="auto" w:fill="auto"/>
            <w:noWrap/>
            <w:vAlign w:val="center"/>
            <w:hideMark/>
          </w:tcPr>
          <w:p w14:paraId="264C6DC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3647" w:type="dxa"/>
            <w:shd w:val="clear" w:color="000000" w:fill="FFFFFF"/>
            <w:vAlign w:val="center"/>
          </w:tcPr>
          <w:p w14:paraId="5D1C25A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CARTUCHO TINTA CANON 210 XL</w:t>
            </w:r>
          </w:p>
        </w:tc>
        <w:tc>
          <w:tcPr>
            <w:tcW w:w="733" w:type="dxa"/>
            <w:shd w:val="clear" w:color="auto" w:fill="auto"/>
            <w:noWrap/>
            <w:vAlign w:val="center"/>
            <w:hideMark/>
          </w:tcPr>
          <w:p w14:paraId="1BDDB15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2E9347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678F901A" w14:textId="3BB3CA8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C90F365"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998167B" w14:textId="1CEEB48B"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AA328C7" w14:textId="30A3A50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06027B1" w14:textId="2A2A3799"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3DFA37F" w14:textId="78DBFA9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FE144BE" w14:textId="77777777" w:rsidTr="00EB7A27">
        <w:trPr>
          <w:trHeight w:val="300"/>
        </w:trPr>
        <w:tc>
          <w:tcPr>
            <w:tcW w:w="640" w:type="dxa"/>
            <w:shd w:val="clear" w:color="auto" w:fill="auto"/>
            <w:noWrap/>
            <w:vAlign w:val="center"/>
            <w:hideMark/>
          </w:tcPr>
          <w:p w14:paraId="7D52CE9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10</w:t>
            </w:r>
          </w:p>
        </w:tc>
        <w:tc>
          <w:tcPr>
            <w:tcW w:w="3647" w:type="dxa"/>
            <w:shd w:val="clear" w:color="000000" w:fill="FFFFFF"/>
            <w:vAlign w:val="center"/>
          </w:tcPr>
          <w:p w14:paraId="6CCCE53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CARTUCHO TINTA CANON 211 XL</w:t>
            </w:r>
          </w:p>
        </w:tc>
        <w:tc>
          <w:tcPr>
            <w:tcW w:w="733" w:type="dxa"/>
            <w:shd w:val="clear" w:color="auto" w:fill="auto"/>
            <w:noWrap/>
            <w:vAlign w:val="center"/>
            <w:hideMark/>
          </w:tcPr>
          <w:p w14:paraId="0B81CE1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DCC05E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670A1AB8" w14:textId="60A4144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2D69B8E"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9AFF577" w14:textId="2FD6145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E6889EE" w14:textId="5C8FCFB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B80560A" w14:textId="3675B439"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5718AA9" w14:textId="7B6D983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0217C11" w14:textId="77777777" w:rsidTr="00EB7A27">
        <w:trPr>
          <w:trHeight w:val="300"/>
        </w:trPr>
        <w:tc>
          <w:tcPr>
            <w:tcW w:w="640" w:type="dxa"/>
            <w:shd w:val="clear" w:color="auto" w:fill="auto"/>
            <w:noWrap/>
            <w:vAlign w:val="center"/>
            <w:hideMark/>
          </w:tcPr>
          <w:p w14:paraId="4017149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11</w:t>
            </w:r>
          </w:p>
        </w:tc>
        <w:tc>
          <w:tcPr>
            <w:tcW w:w="3647" w:type="dxa"/>
            <w:shd w:val="clear" w:color="000000" w:fill="FFFFFF"/>
            <w:vAlign w:val="center"/>
          </w:tcPr>
          <w:p w14:paraId="507D264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TÓNER RICOH </w:t>
            </w:r>
            <w:proofErr w:type="spellStart"/>
            <w:r w:rsidRPr="00537529">
              <w:rPr>
                <w:rFonts w:ascii="Arial" w:eastAsia="Times New Roman" w:hAnsi="Arial" w:cs="Arial"/>
                <w:color w:val="000000"/>
                <w:sz w:val="16"/>
                <w:szCs w:val="16"/>
                <w:lang w:val="es-CO" w:eastAsia="es-CO"/>
              </w:rPr>
              <w:t>Print</w:t>
            </w:r>
            <w:proofErr w:type="spellEnd"/>
            <w:r w:rsidRPr="00537529">
              <w:rPr>
                <w:rFonts w:ascii="Arial" w:eastAsia="Times New Roman" w:hAnsi="Arial" w:cs="Arial"/>
                <w:color w:val="000000"/>
                <w:sz w:val="16"/>
                <w:szCs w:val="16"/>
                <w:lang w:val="es-CO" w:eastAsia="es-CO"/>
              </w:rPr>
              <w:t xml:space="preserve"> </w:t>
            </w:r>
            <w:proofErr w:type="spellStart"/>
            <w:r w:rsidRPr="00537529">
              <w:rPr>
                <w:rFonts w:ascii="Arial" w:eastAsia="Times New Roman" w:hAnsi="Arial" w:cs="Arial"/>
                <w:color w:val="000000"/>
                <w:sz w:val="16"/>
                <w:szCs w:val="16"/>
                <w:lang w:val="es-CO" w:eastAsia="es-CO"/>
              </w:rPr>
              <w:t>Cartridge</w:t>
            </w:r>
            <w:proofErr w:type="spellEnd"/>
            <w:r w:rsidRPr="00537529">
              <w:rPr>
                <w:rFonts w:ascii="Arial" w:eastAsia="Times New Roman" w:hAnsi="Arial" w:cs="Arial"/>
                <w:color w:val="000000"/>
                <w:sz w:val="16"/>
                <w:szCs w:val="16"/>
                <w:lang w:val="es-CO" w:eastAsia="es-CO"/>
              </w:rPr>
              <w:t xml:space="preserve"> MP 305</w:t>
            </w:r>
          </w:p>
        </w:tc>
        <w:tc>
          <w:tcPr>
            <w:tcW w:w="733" w:type="dxa"/>
            <w:shd w:val="clear" w:color="auto" w:fill="auto"/>
            <w:noWrap/>
            <w:vAlign w:val="center"/>
            <w:hideMark/>
          </w:tcPr>
          <w:p w14:paraId="6C32CB6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3B15B0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75FDC8B9" w14:textId="28856D4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5696D84"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40A4F6E" w14:textId="3E1A638A"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A95E9EE" w14:textId="274085A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43C276E" w14:textId="7F38206A"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32C163E1" w14:textId="11AB99C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069BB83" w14:textId="77777777" w:rsidTr="00EB7A27">
        <w:trPr>
          <w:trHeight w:val="300"/>
        </w:trPr>
        <w:tc>
          <w:tcPr>
            <w:tcW w:w="640" w:type="dxa"/>
            <w:shd w:val="clear" w:color="auto" w:fill="auto"/>
            <w:noWrap/>
            <w:vAlign w:val="center"/>
            <w:hideMark/>
          </w:tcPr>
          <w:p w14:paraId="5FA15D09"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3647" w:type="dxa"/>
            <w:shd w:val="clear" w:color="000000" w:fill="FFFFFF"/>
            <w:vAlign w:val="center"/>
          </w:tcPr>
          <w:p w14:paraId="4C7AF956"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TINTA EPSON 664 COLOR NEGRO</w:t>
            </w:r>
          </w:p>
        </w:tc>
        <w:tc>
          <w:tcPr>
            <w:tcW w:w="733" w:type="dxa"/>
            <w:shd w:val="clear" w:color="auto" w:fill="auto"/>
            <w:noWrap/>
            <w:vAlign w:val="center"/>
            <w:hideMark/>
          </w:tcPr>
          <w:p w14:paraId="24BC34A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33BDCE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12</w:t>
            </w:r>
          </w:p>
        </w:tc>
        <w:tc>
          <w:tcPr>
            <w:tcW w:w="802" w:type="dxa"/>
            <w:gridSpan w:val="2"/>
            <w:shd w:val="clear" w:color="auto" w:fill="auto"/>
            <w:noWrap/>
            <w:vAlign w:val="center"/>
          </w:tcPr>
          <w:p w14:paraId="0A9670A6" w14:textId="6E62774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317B2D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86C44E7" w14:textId="089B264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C9C3F63" w14:textId="1329535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1138A145" w14:textId="6B756ED2"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448F818C" w14:textId="21BD04F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679FB08" w14:textId="77777777" w:rsidTr="00EB7A27">
        <w:trPr>
          <w:trHeight w:val="300"/>
        </w:trPr>
        <w:tc>
          <w:tcPr>
            <w:tcW w:w="640" w:type="dxa"/>
            <w:shd w:val="clear" w:color="auto" w:fill="auto"/>
            <w:noWrap/>
            <w:vAlign w:val="center"/>
            <w:hideMark/>
          </w:tcPr>
          <w:p w14:paraId="034B80C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13</w:t>
            </w:r>
          </w:p>
        </w:tc>
        <w:tc>
          <w:tcPr>
            <w:tcW w:w="3647" w:type="dxa"/>
            <w:shd w:val="clear" w:color="000000" w:fill="FFFFFF"/>
            <w:vAlign w:val="center"/>
          </w:tcPr>
          <w:p w14:paraId="02976919"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 xml:space="preserve">TINTA EPSON 664 COLOR AZUL </w:t>
            </w:r>
          </w:p>
        </w:tc>
        <w:tc>
          <w:tcPr>
            <w:tcW w:w="733" w:type="dxa"/>
            <w:shd w:val="clear" w:color="auto" w:fill="auto"/>
            <w:noWrap/>
            <w:vAlign w:val="center"/>
            <w:hideMark/>
          </w:tcPr>
          <w:p w14:paraId="05A796AA"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94BB32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w:t>
            </w:r>
          </w:p>
        </w:tc>
        <w:tc>
          <w:tcPr>
            <w:tcW w:w="802" w:type="dxa"/>
            <w:gridSpan w:val="2"/>
            <w:shd w:val="clear" w:color="auto" w:fill="auto"/>
            <w:noWrap/>
            <w:vAlign w:val="center"/>
          </w:tcPr>
          <w:p w14:paraId="382572C5" w14:textId="7CAB69A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38C7220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FB0BCC9" w14:textId="7F353F3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A471249" w14:textId="4588E2C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39534E3" w14:textId="7337FA4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6E1AD568" w14:textId="5285D48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4C1E4E7" w14:textId="77777777" w:rsidTr="00EB7A27">
        <w:trPr>
          <w:trHeight w:val="300"/>
        </w:trPr>
        <w:tc>
          <w:tcPr>
            <w:tcW w:w="640" w:type="dxa"/>
            <w:shd w:val="clear" w:color="auto" w:fill="auto"/>
            <w:noWrap/>
            <w:vAlign w:val="center"/>
            <w:hideMark/>
          </w:tcPr>
          <w:p w14:paraId="60A02C4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14</w:t>
            </w:r>
          </w:p>
        </w:tc>
        <w:tc>
          <w:tcPr>
            <w:tcW w:w="3647" w:type="dxa"/>
            <w:shd w:val="clear" w:color="000000" w:fill="FFFFFF"/>
            <w:vAlign w:val="center"/>
          </w:tcPr>
          <w:p w14:paraId="7BD0BAB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HP LASER JET P1102W</w:t>
            </w:r>
          </w:p>
        </w:tc>
        <w:tc>
          <w:tcPr>
            <w:tcW w:w="733" w:type="dxa"/>
            <w:shd w:val="clear" w:color="auto" w:fill="auto"/>
            <w:noWrap/>
            <w:vAlign w:val="center"/>
            <w:hideMark/>
          </w:tcPr>
          <w:p w14:paraId="1197435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30014A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802" w:type="dxa"/>
            <w:gridSpan w:val="2"/>
            <w:shd w:val="clear" w:color="auto" w:fill="auto"/>
            <w:noWrap/>
            <w:vAlign w:val="center"/>
          </w:tcPr>
          <w:p w14:paraId="6524807D" w14:textId="2244168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57CA9A5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44621C25" w14:textId="4A70787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2DE7E07" w14:textId="76EC758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C958A11" w14:textId="016ABD4A"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FDE7881" w14:textId="5701F6E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A46B6F1" w14:textId="77777777" w:rsidTr="00EB7A27">
        <w:trPr>
          <w:trHeight w:val="300"/>
        </w:trPr>
        <w:tc>
          <w:tcPr>
            <w:tcW w:w="640" w:type="dxa"/>
            <w:shd w:val="clear" w:color="auto" w:fill="auto"/>
            <w:noWrap/>
            <w:vAlign w:val="center"/>
            <w:hideMark/>
          </w:tcPr>
          <w:p w14:paraId="6D772517"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15</w:t>
            </w:r>
          </w:p>
        </w:tc>
        <w:tc>
          <w:tcPr>
            <w:tcW w:w="3647" w:type="dxa"/>
            <w:shd w:val="clear" w:color="000000" w:fill="FFFFFF"/>
            <w:vAlign w:val="center"/>
          </w:tcPr>
          <w:p w14:paraId="0ED6E5E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HP 204 A - 4 COLORES</w:t>
            </w:r>
          </w:p>
        </w:tc>
        <w:tc>
          <w:tcPr>
            <w:tcW w:w="733" w:type="dxa"/>
            <w:shd w:val="clear" w:color="auto" w:fill="auto"/>
            <w:noWrap/>
            <w:vAlign w:val="center"/>
            <w:hideMark/>
          </w:tcPr>
          <w:p w14:paraId="653DD2C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FCB5D8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07CEEF77" w14:textId="53A0213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E22308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8C5544A" w14:textId="128EDF88"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53F6D3B" w14:textId="124C74E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D4E3BCF" w14:textId="18230390"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D596A10" w14:textId="2921FE3C"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3DE0AD1A" w14:textId="77777777" w:rsidTr="00EB7A27">
        <w:trPr>
          <w:trHeight w:val="300"/>
        </w:trPr>
        <w:tc>
          <w:tcPr>
            <w:tcW w:w="640" w:type="dxa"/>
            <w:shd w:val="clear" w:color="auto" w:fill="auto"/>
            <w:noWrap/>
            <w:vAlign w:val="center"/>
            <w:hideMark/>
          </w:tcPr>
          <w:p w14:paraId="55E4E7D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16</w:t>
            </w:r>
          </w:p>
        </w:tc>
        <w:tc>
          <w:tcPr>
            <w:tcW w:w="3647" w:type="dxa"/>
            <w:shd w:val="clear" w:color="000000" w:fill="FFFFFF"/>
            <w:vAlign w:val="center"/>
          </w:tcPr>
          <w:p w14:paraId="499EBDA1"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PARA IMPRESORA No. 78 A</w:t>
            </w:r>
          </w:p>
        </w:tc>
        <w:tc>
          <w:tcPr>
            <w:tcW w:w="733" w:type="dxa"/>
            <w:shd w:val="clear" w:color="auto" w:fill="auto"/>
            <w:noWrap/>
            <w:vAlign w:val="center"/>
            <w:hideMark/>
          </w:tcPr>
          <w:p w14:paraId="69DDAEDD"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788A4B4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5</w:t>
            </w:r>
          </w:p>
        </w:tc>
        <w:tc>
          <w:tcPr>
            <w:tcW w:w="802" w:type="dxa"/>
            <w:gridSpan w:val="2"/>
            <w:shd w:val="clear" w:color="auto" w:fill="auto"/>
            <w:noWrap/>
            <w:vAlign w:val="center"/>
          </w:tcPr>
          <w:p w14:paraId="6C7680FD" w14:textId="29848E4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E573D5A"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193F4B8B" w14:textId="50ACC03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2C41E10C" w14:textId="08CF276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7663631F" w14:textId="1C692578"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DDE8D54" w14:textId="4127515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B0A41C0" w14:textId="77777777" w:rsidTr="00EB7A27">
        <w:trPr>
          <w:trHeight w:val="300"/>
        </w:trPr>
        <w:tc>
          <w:tcPr>
            <w:tcW w:w="640" w:type="dxa"/>
            <w:shd w:val="clear" w:color="auto" w:fill="auto"/>
            <w:noWrap/>
            <w:vAlign w:val="center"/>
            <w:hideMark/>
          </w:tcPr>
          <w:p w14:paraId="6F5D934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17</w:t>
            </w:r>
          </w:p>
        </w:tc>
        <w:tc>
          <w:tcPr>
            <w:tcW w:w="3647" w:type="dxa"/>
            <w:shd w:val="clear" w:color="000000" w:fill="FFFFFF"/>
            <w:vAlign w:val="center"/>
          </w:tcPr>
          <w:p w14:paraId="73E762DA"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KYOCERA TK 1175</w:t>
            </w:r>
          </w:p>
        </w:tc>
        <w:tc>
          <w:tcPr>
            <w:tcW w:w="733" w:type="dxa"/>
            <w:shd w:val="clear" w:color="auto" w:fill="auto"/>
            <w:noWrap/>
            <w:vAlign w:val="center"/>
            <w:hideMark/>
          </w:tcPr>
          <w:p w14:paraId="0EC84C9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352F1F63"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7</w:t>
            </w:r>
          </w:p>
        </w:tc>
        <w:tc>
          <w:tcPr>
            <w:tcW w:w="802" w:type="dxa"/>
            <w:gridSpan w:val="2"/>
            <w:shd w:val="clear" w:color="auto" w:fill="auto"/>
            <w:noWrap/>
            <w:vAlign w:val="center"/>
          </w:tcPr>
          <w:p w14:paraId="6BD3ED55" w14:textId="24D38F5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03BA849C"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3C44C3F3" w14:textId="43D955B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51E14AC" w14:textId="360B7A80"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E0BEAB1" w14:textId="6C272D8D"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A376AD6" w14:textId="5D539FD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9DCCD2B" w14:textId="77777777" w:rsidTr="00EB7A27">
        <w:trPr>
          <w:trHeight w:val="300"/>
        </w:trPr>
        <w:tc>
          <w:tcPr>
            <w:tcW w:w="640" w:type="dxa"/>
            <w:shd w:val="clear" w:color="auto" w:fill="auto"/>
            <w:noWrap/>
            <w:vAlign w:val="center"/>
            <w:hideMark/>
          </w:tcPr>
          <w:p w14:paraId="23892A7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18</w:t>
            </w:r>
          </w:p>
        </w:tc>
        <w:tc>
          <w:tcPr>
            <w:tcW w:w="3647" w:type="dxa"/>
            <w:shd w:val="clear" w:color="000000" w:fill="FFFFFF"/>
            <w:vAlign w:val="center"/>
          </w:tcPr>
          <w:p w14:paraId="602E9DD3"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TINTA EPSON 544 COLOR NEGRO</w:t>
            </w:r>
          </w:p>
        </w:tc>
        <w:tc>
          <w:tcPr>
            <w:tcW w:w="733" w:type="dxa"/>
            <w:shd w:val="clear" w:color="auto" w:fill="auto"/>
            <w:noWrap/>
            <w:vAlign w:val="center"/>
            <w:hideMark/>
          </w:tcPr>
          <w:p w14:paraId="776980E4"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582917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8</w:t>
            </w:r>
          </w:p>
        </w:tc>
        <w:tc>
          <w:tcPr>
            <w:tcW w:w="802" w:type="dxa"/>
            <w:gridSpan w:val="2"/>
            <w:shd w:val="clear" w:color="auto" w:fill="auto"/>
            <w:noWrap/>
            <w:vAlign w:val="center"/>
          </w:tcPr>
          <w:p w14:paraId="1D13EFD5" w14:textId="577A370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6EA3F021"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0E4712F" w14:textId="257E057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76D6D164" w14:textId="5BED6E9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A2BE7CF" w14:textId="20BBB3CC"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168BB0D" w14:textId="632F1814"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F90364B" w14:textId="77777777" w:rsidTr="00EB7A27">
        <w:trPr>
          <w:trHeight w:val="300"/>
        </w:trPr>
        <w:tc>
          <w:tcPr>
            <w:tcW w:w="640" w:type="dxa"/>
            <w:shd w:val="clear" w:color="auto" w:fill="auto"/>
            <w:noWrap/>
            <w:vAlign w:val="center"/>
            <w:hideMark/>
          </w:tcPr>
          <w:p w14:paraId="06B7D6B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19</w:t>
            </w:r>
          </w:p>
        </w:tc>
        <w:tc>
          <w:tcPr>
            <w:tcW w:w="3647" w:type="dxa"/>
            <w:shd w:val="clear" w:color="000000" w:fill="FFFFFF"/>
            <w:vAlign w:val="center"/>
          </w:tcPr>
          <w:p w14:paraId="55B614FC"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TINTA EPSON 544 COLOR AMARILLO</w:t>
            </w:r>
          </w:p>
        </w:tc>
        <w:tc>
          <w:tcPr>
            <w:tcW w:w="733" w:type="dxa"/>
            <w:shd w:val="clear" w:color="auto" w:fill="auto"/>
            <w:noWrap/>
            <w:vAlign w:val="center"/>
            <w:hideMark/>
          </w:tcPr>
          <w:p w14:paraId="454FD8D8"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33EB362"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37747312" w14:textId="0DD66AC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097CD1F"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96F436C" w14:textId="22401CA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C7A3D76" w14:textId="4598AB6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8948653" w14:textId="55DE20AF"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4F1E94F" w14:textId="069D269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55462E1" w14:textId="77777777" w:rsidTr="00EB7A27">
        <w:trPr>
          <w:trHeight w:val="300"/>
        </w:trPr>
        <w:tc>
          <w:tcPr>
            <w:tcW w:w="640" w:type="dxa"/>
            <w:shd w:val="clear" w:color="auto" w:fill="auto"/>
            <w:noWrap/>
            <w:vAlign w:val="center"/>
            <w:hideMark/>
          </w:tcPr>
          <w:p w14:paraId="6A7FB6B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20</w:t>
            </w:r>
          </w:p>
        </w:tc>
        <w:tc>
          <w:tcPr>
            <w:tcW w:w="3647" w:type="dxa"/>
            <w:shd w:val="clear" w:color="000000" w:fill="FFFFFF"/>
            <w:vAlign w:val="center"/>
          </w:tcPr>
          <w:p w14:paraId="40921BD2"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TINTA EPSON 544 COLOR AZUL</w:t>
            </w:r>
          </w:p>
        </w:tc>
        <w:tc>
          <w:tcPr>
            <w:tcW w:w="733" w:type="dxa"/>
            <w:shd w:val="clear" w:color="auto" w:fill="auto"/>
            <w:noWrap/>
            <w:vAlign w:val="center"/>
            <w:hideMark/>
          </w:tcPr>
          <w:p w14:paraId="404212B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41D5D97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440581C7" w14:textId="7E47545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0BE6972"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2508251" w14:textId="2AA4D64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5A41ACC" w14:textId="08C9EF27"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03A4AE86" w14:textId="2F3469C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FC7F6D0" w14:textId="75CC06F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A5B660A" w14:textId="77777777" w:rsidTr="00EB7A27">
        <w:trPr>
          <w:trHeight w:val="300"/>
        </w:trPr>
        <w:tc>
          <w:tcPr>
            <w:tcW w:w="640" w:type="dxa"/>
            <w:shd w:val="clear" w:color="auto" w:fill="auto"/>
            <w:noWrap/>
            <w:vAlign w:val="center"/>
            <w:hideMark/>
          </w:tcPr>
          <w:p w14:paraId="616218F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21</w:t>
            </w:r>
          </w:p>
        </w:tc>
        <w:tc>
          <w:tcPr>
            <w:tcW w:w="3647" w:type="dxa"/>
            <w:shd w:val="clear" w:color="000000" w:fill="FFFFFF"/>
            <w:vAlign w:val="center"/>
          </w:tcPr>
          <w:p w14:paraId="0B65BE84"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TINTA EPSON 544 COLOR MAGENTA</w:t>
            </w:r>
          </w:p>
        </w:tc>
        <w:tc>
          <w:tcPr>
            <w:tcW w:w="733" w:type="dxa"/>
            <w:shd w:val="clear" w:color="auto" w:fill="auto"/>
            <w:noWrap/>
            <w:vAlign w:val="center"/>
            <w:hideMark/>
          </w:tcPr>
          <w:p w14:paraId="594A733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18320335"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4</w:t>
            </w:r>
          </w:p>
        </w:tc>
        <w:tc>
          <w:tcPr>
            <w:tcW w:w="802" w:type="dxa"/>
            <w:gridSpan w:val="2"/>
            <w:shd w:val="clear" w:color="auto" w:fill="auto"/>
            <w:noWrap/>
            <w:vAlign w:val="center"/>
          </w:tcPr>
          <w:p w14:paraId="51B1CB04" w14:textId="5B6F931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733718A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2CC62C39" w14:textId="73DFFE99"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99B6365" w14:textId="450C4BA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6940E79D" w14:textId="36646891"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7A026EA3" w14:textId="117AFDB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02336354" w14:textId="77777777" w:rsidTr="00EB7A27">
        <w:trPr>
          <w:trHeight w:val="300"/>
        </w:trPr>
        <w:tc>
          <w:tcPr>
            <w:tcW w:w="640" w:type="dxa"/>
            <w:shd w:val="clear" w:color="auto" w:fill="auto"/>
            <w:noWrap/>
            <w:vAlign w:val="center"/>
            <w:hideMark/>
          </w:tcPr>
          <w:p w14:paraId="2F666D2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22</w:t>
            </w:r>
          </w:p>
        </w:tc>
        <w:tc>
          <w:tcPr>
            <w:tcW w:w="3647" w:type="dxa"/>
            <w:shd w:val="clear" w:color="000000" w:fill="FFFFFF"/>
            <w:vAlign w:val="center"/>
          </w:tcPr>
          <w:p w14:paraId="0776D4CE"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CARTUCHO RICOH SP 3710 - 408284</w:t>
            </w:r>
          </w:p>
        </w:tc>
        <w:tc>
          <w:tcPr>
            <w:tcW w:w="733" w:type="dxa"/>
            <w:shd w:val="clear" w:color="auto" w:fill="auto"/>
            <w:noWrap/>
            <w:vAlign w:val="center"/>
            <w:hideMark/>
          </w:tcPr>
          <w:p w14:paraId="74CE8F91"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3366986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6</w:t>
            </w:r>
          </w:p>
        </w:tc>
        <w:tc>
          <w:tcPr>
            <w:tcW w:w="802" w:type="dxa"/>
            <w:gridSpan w:val="2"/>
            <w:shd w:val="clear" w:color="auto" w:fill="auto"/>
            <w:noWrap/>
            <w:vAlign w:val="center"/>
          </w:tcPr>
          <w:p w14:paraId="01F06788" w14:textId="41B98489"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DCFBE3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EC078E9" w14:textId="23B9E69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38EB7ECE" w14:textId="2195BD43"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D6C6E7E" w14:textId="57C7A870"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3D7A075" w14:textId="626BAC8E"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2BF5FA1C" w14:textId="77777777" w:rsidTr="00EB7A27">
        <w:trPr>
          <w:trHeight w:val="300"/>
        </w:trPr>
        <w:tc>
          <w:tcPr>
            <w:tcW w:w="640" w:type="dxa"/>
            <w:shd w:val="clear" w:color="auto" w:fill="auto"/>
            <w:noWrap/>
            <w:vAlign w:val="center"/>
            <w:hideMark/>
          </w:tcPr>
          <w:p w14:paraId="0876312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23</w:t>
            </w:r>
          </w:p>
        </w:tc>
        <w:tc>
          <w:tcPr>
            <w:tcW w:w="3647" w:type="dxa"/>
            <w:shd w:val="clear" w:color="000000" w:fill="FFFFFF"/>
            <w:vAlign w:val="center"/>
          </w:tcPr>
          <w:p w14:paraId="39499D3C"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204 - A NEGRO</w:t>
            </w:r>
          </w:p>
        </w:tc>
        <w:tc>
          <w:tcPr>
            <w:tcW w:w="733" w:type="dxa"/>
            <w:shd w:val="clear" w:color="auto" w:fill="auto"/>
            <w:noWrap/>
            <w:vAlign w:val="center"/>
            <w:hideMark/>
          </w:tcPr>
          <w:p w14:paraId="5821EA5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2828F21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802" w:type="dxa"/>
            <w:gridSpan w:val="2"/>
            <w:shd w:val="clear" w:color="auto" w:fill="auto"/>
            <w:noWrap/>
            <w:vAlign w:val="center"/>
          </w:tcPr>
          <w:p w14:paraId="45DB2874" w14:textId="7AA5B24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DFDA350"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03ABBF6A" w14:textId="15C126E4"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EDAEDBE" w14:textId="40C54E98"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5FDF809E" w14:textId="78932A29"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1C560B23" w14:textId="051E5AE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5E37A07A" w14:textId="77777777" w:rsidTr="00EB7A27">
        <w:trPr>
          <w:trHeight w:val="300"/>
        </w:trPr>
        <w:tc>
          <w:tcPr>
            <w:tcW w:w="640" w:type="dxa"/>
            <w:shd w:val="clear" w:color="auto" w:fill="auto"/>
            <w:noWrap/>
            <w:vAlign w:val="center"/>
            <w:hideMark/>
          </w:tcPr>
          <w:p w14:paraId="1688C716"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24</w:t>
            </w:r>
          </w:p>
        </w:tc>
        <w:tc>
          <w:tcPr>
            <w:tcW w:w="3647" w:type="dxa"/>
            <w:shd w:val="clear" w:color="000000" w:fill="FFFFFF"/>
            <w:vAlign w:val="center"/>
          </w:tcPr>
          <w:p w14:paraId="184A5257"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204 - A AMARILLO</w:t>
            </w:r>
          </w:p>
        </w:tc>
        <w:tc>
          <w:tcPr>
            <w:tcW w:w="733" w:type="dxa"/>
            <w:shd w:val="clear" w:color="auto" w:fill="auto"/>
            <w:noWrap/>
            <w:vAlign w:val="center"/>
            <w:hideMark/>
          </w:tcPr>
          <w:p w14:paraId="764581A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638D0B9C"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802" w:type="dxa"/>
            <w:gridSpan w:val="2"/>
            <w:shd w:val="clear" w:color="auto" w:fill="auto"/>
            <w:noWrap/>
            <w:vAlign w:val="center"/>
          </w:tcPr>
          <w:p w14:paraId="35035563" w14:textId="51FA768B"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1D66C93D"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BEF7827" w14:textId="766F0D8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0CE14B0F" w14:textId="19C1006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3A093E97" w14:textId="3E2B2F43"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FB2ECEB" w14:textId="41B454EF"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490C7435" w14:textId="77777777" w:rsidTr="00EB7A27">
        <w:trPr>
          <w:trHeight w:val="300"/>
        </w:trPr>
        <w:tc>
          <w:tcPr>
            <w:tcW w:w="640" w:type="dxa"/>
            <w:shd w:val="clear" w:color="auto" w:fill="auto"/>
            <w:noWrap/>
            <w:vAlign w:val="center"/>
            <w:hideMark/>
          </w:tcPr>
          <w:p w14:paraId="17144F8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25</w:t>
            </w:r>
          </w:p>
        </w:tc>
        <w:tc>
          <w:tcPr>
            <w:tcW w:w="3647" w:type="dxa"/>
            <w:shd w:val="clear" w:color="000000" w:fill="FFFFFF"/>
            <w:vAlign w:val="center"/>
          </w:tcPr>
          <w:p w14:paraId="013A998D"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204 - A AZUL</w:t>
            </w:r>
          </w:p>
        </w:tc>
        <w:tc>
          <w:tcPr>
            <w:tcW w:w="733" w:type="dxa"/>
            <w:shd w:val="clear" w:color="auto" w:fill="auto"/>
            <w:noWrap/>
            <w:vAlign w:val="center"/>
            <w:hideMark/>
          </w:tcPr>
          <w:p w14:paraId="4021649B"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5C1D527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802" w:type="dxa"/>
            <w:gridSpan w:val="2"/>
            <w:shd w:val="clear" w:color="auto" w:fill="auto"/>
            <w:noWrap/>
            <w:vAlign w:val="center"/>
          </w:tcPr>
          <w:p w14:paraId="6BF29C50" w14:textId="0893BBBA"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221F47F9"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5563A285" w14:textId="0B42F0DF"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6A5EB316" w14:textId="62ECB815"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4E094CFA" w14:textId="465917A4"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55DAE192" w14:textId="10A28871"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r w:rsidR="002D18DA" w:rsidRPr="00537529" w14:paraId="1A9569B7" w14:textId="77777777" w:rsidTr="00EB7A27">
        <w:trPr>
          <w:trHeight w:val="300"/>
        </w:trPr>
        <w:tc>
          <w:tcPr>
            <w:tcW w:w="640" w:type="dxa"/>
            <w:shd w:val="clear" w:color="auto" w:fill="auto"/>
            <w:noWrap/>
            <w:vAlign w:val="center"/>
            <w:hideMark/>
          </w:tcPr>
          <w:p w14:paraId="7DD2EABE"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26</w:t>
            </w:r>
          </w:p>
        </w:tc>
        <w:tc>
          <w:tcPr>
            <w:tcW w:w="3647" w:type="dxa"/>
            <w:shd w:val="clear" w:color="000000" w:fill="FFFFFF"/>
            <w:vAlign w:val="center"/>
          </w:tcPr>
          <w:p w14:paraId="1F8484E5" w14:textId="77777777" w:rsidR="002D18DA" w:rsidRPr="00DF1C62" w:rsidRDefault="002D18DA" w:rsidP="008051B0">
            <w:pPr>
              <w:spacing w:after="0" w:line="240" w:lineRule="auto"/>
              <w:rPr>
                <w:rFonts w:ascii="Arial" w:eastAsia="Times New Roman" w:hAnsi="Arial" w:cs="Arial"/>
                <w:color w:val="000000"/>
                <w:sz w:val="16"/>
                <w:szCs w:val="16"/>
                <w:lang w:val="es-CO" w:eastAsia="es-CO"/>
              </w:rPr>
            </w:pPr>
            <w:r w:rsidRPr="00537529">
              <w:rPr>
                <w:rFonts w:ascii="Arial" w:eastAsia="Times New Roman" w:hAnsi="Arial" w:cs="Arial"/>
                <w:color w:val="000000"/>
                <w:sz w:val="16"/>
                <w:szCs w:val="16"/>
                <w:lang w:val="es-CO" w:eastAsia="es-CO"/>
              </w:rPr>
              <w:t>TÓNER 204 - A MAGENTA</w:t>
            </w:r>
          </w:p>
        </w:tc>
        <w:tc>
          <w:tcPr>
            <w:tcW w:w="733" w:type="dxa"/>
            <w:shd w:val="clear" w:color="auto" w:fill="auto"/>
            <w:noWrap/>
            <w:vAlign w:val="center"/>
            <w:hideMark/>
          </w:tcPr>
          <w:p w14:paraId="39EB010F"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Unidad</w:t>
            </w:r>
          </w:p>
        </w:tc>
        <w:tc>
          <w:tcPr>
            <w:tcW w:w="540" w:type="dxa"/>
            <w:shd w:val="clear" w:color="000000" w:fill="FFFFFF"/>
            <w:noWrap/>
            <w:vAlign w:val="center"/>
            <w:hideMark/>
          </w:tcPr>
          <w:p w14:paraId="07947B50" w14:textId="77777777" w:rsidR="002D18DA" w:rsidRPr="00DF1C62" w:rsidRDefault="002D18DA" w:rsidP="008051B0">
            <w:pPr>
              <w:spacing w:after="0" w:line="240" w:lineRule="auto"/>
              <w:jc w:val="center"/>
              <w:rPr>
                <w:rFonts w:ascii="Arial" w:eastAsia="Times New Roman" w:hAnsi="Arial" w:cs="Arial"/>
                <w:color w:val="000000"/>
                <w:sz w:val="16"/>
                <w:szCs w:val="16"/>
                <w:lang w:val="es-CO" w:eastAsia="es-CO"/>
              </w:rPr>
            </w:pPr>
            <w:r w:rsidRPr="00DF1C62">
              <w:rPr>
                <w:rFonts w:ascii="Arial" w:eastAsia="Times New Roman" w:hAnsi="Arial" w:cs="Arial"/>
                <w:color w:val="000000"/>
                <w:sz w:val="16"/>
                <w:szCs w:val="16"/>
                <w:lang w:val="es-CO" w:eastAsia="es-CO"/>
              </w:rPr>
              <w:t>9</w:t>
            </w:r>
          </w:p>
        </w:tc>
        <w:tc>
          <w:tcPr>
            <w:tcW w:w="802" w:type="dxa"/>
            <w:gridSpan w:val="2"/>
            <w:shd w:val="clear" w:color="auto" w:fill="auto"/>
            <w:noWrap/>
            <w:vAlign w:val="center"/>
          </w:tcPr>
          <w:p w14:paraId="664B5DE3" w14:textId="765C61F2"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700" w:type="dxa"/>
          </w:tcPr>
          <w:p w14:paraId="43B07988" w14:textId="77777777"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00" w:type="dxa"/>
            <w:shd w:val="clear" w:color="auto" w:fill="auto"/>
            <w:noWrap/>
            <w:vAlign w:val="center"/>
          </w:tcPr>
          <w:p w14:paraId="745DC5A6" w14:textId="2518CE56" w:rsidR="002D18DA" w:rsidRPr="00DF1C62" w:rsidRDefault="002D18DA" w:rsidP="008051B0">
            <w:pPr>
              <w:spacing w:after="0" w:line="240" w:lineRule="auto"/>
              <w:jc w:val="center"/>
              <w:rPr>
                <w:rFonts w:ascii="Arial" w:eastAsia="Times New Roman" w:hAnsi="Arial" w:cs="Arial"/>
                <w:color w:val="000000"/>
                <w:sz w:val="14"/>
                <w:szCs w:val="14"/>
                <w:lang w:val="es-CO" w:eastAsia="es-CO"/>
              </w:rPr>
            </w:pPr>
          </w:p>
        </w:tc>
        <w:tc>
          <w:tcPr>
            <w:tcW w:w="740" w:type="dxa"/>
            <w:shd w:val="clear" w:color="auto" w:fill="auto"/>
            <w:noWrap/>
            <w:vAlign w:val="center"/>
          </w:tcPr>
          <w:p w14:paraId="4C7458A1" w14:textId="12651A76"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c>
          <w:tcPr>
            <w:tcW w:w="810" w:type="dxa"/>
            <w:shd w:val="clear" w:color="000000" w:fill="FFFFFF"/>
            <w:noWrap/>
            <w:vAlign w:val="center"/>
          </w:tcPr>
          <w:p w14:paraId="267904E9" w14:textId="4E2F949D" w:rsidR="002D18DA" w:rsidRPr="00DF1C62" w:rsidRDefault="002D18DA" w:rsidP="008051B0">
            <w:pPr>
              <w:spacing w:after="0" w:line="240" w:lineRule="auto"/>
              <w:jc w:val="right"/>
              <w:rPr>
                <w:rFonts w:ascii="Arial" w:eastAsia="Times New Roman" w:hAnsi="Arial" w:cs="Arial"/>
                <w:sz w:val="14"/>
                <w:szCs w:val="14"/>
                <w:lang w:val="es-CO" w:eastAsia="es-CO"/>
              </w:rPr>
            </w:pPr>
          </w:p>
        </w:tc>
        <w:tc>
          <w:tcPr>
            <w:tcW w:w="763" w:type="dxa"/>
            <w:shd w:val="clear" w:color="auto" w:fill="auto"/>
            <w:noWrap/>
            <w:vAlign w:val="center"/>
          </w:tcPr>
          <w:p w14:paraId="0BBE321E" w14:textId="2695717D" w:rsidR="002D18DA" w:rsidRPr="00DF1C62" w:rsidRDefault="002D18DA" w:rsidP="008051B0">
            <w:pPr>
              <w:spacing w:after="0" w:line="240" w:lineRule="auto"/>
              <w:jc w:val="right"/>
              <w:rPr>
                <w:rFonts w:ascii="Arial" w:eastAsia="Times New Roman" w:hAnsi="Arial" w:cs="Arial"/>
                <w:color w:val="000000"/>
                <w:sz w:val="14"/>
                <w:szCs w:val="14"/>
                <w:lang w:val="es-CO" w:eastAsia="es-CO"/>
              </w:rPr>
            </w:pPr>
          </w:p>
        </w:tc>
      </w:tr>
    </w:tbl>
    <w:p w14:paraId="67885C41" w14:textId="77777777" w:rsidR="006E4807" w:rsidRPr="00292F57" w:rsidRDefault="006E4807" w:rsidP="006E4807">
      <w:pPr>
        <w:pStyle w:val="Textoindependiente"/>
        <w:rPr>
          <w:rFonts w:ascii="Arial Narrow" w:hAnsi="Arial Narrow" w:cs="Times New Roman"/>
          <w:b/>
          <w:sz w:val="21"/>
          <w:szCs w:val="21"/>
        </w:rPr>
      </w:pPr>
    </w:p>
    <w:p w14:paraId="75481E33" w14:textId="77777777" w:rsidR="006E4807" w:rsidRPr="00292F57" w:rsidRDefault="006E4807" w:rsidP="00106AEB">
      <w:pPr>
        <w:pStyle w:val="Textoindependiente"/>
        <w:rPr>
          <w:rFonts w:ascii="Arial Narrow" w:hAnsi="Arial Narrow" w:cs="Times New Roman"/>
          <w:bCs/>
          <w:sz w:val="21"/>
          <w:szCs w:val="21"/>
          <w:lang w:val="es-MX"/>
        </w:rPr>
      </w:pPr>
      <w:r w:rsidRPr="00292F57">
        <w:rPr>
          <w:rFonts w:ascii="Arial Narrow" w:hAnsi="Arial Narrow" w:cs="Times New Roman"/>
          <w:b/>
          <w:sz w:val="21"/>
          <w:szCs w:val="21"/>
        </w:rPr>
        <w:t>Nota</w:t>
      </w:r>
      <w:r>
        <w:rPr>
          <w:rFonts w:ascii="Arial Narrow" w:hAnsi="Arial Narrow" w:cs="Times New Roman"/>
          <w:b/>
          <w:sz w:val="21"/>
          <w:szCs w:val="21"/>
        </w:rPr>
        <w:t xml:space="preserve"> 1</w:t>
      </w:r>
      <w:r w:rsidRPr="00292F57">
        <w:rPr>
          <w:rFonts w:ascii="Arial Narrow" w:hAnsi="Arial Narrow" w:cs="Times New Roman"/>
          <w:b/>
          <w:sz w:val="21"/>
          <w:szCs w:val="21"/>
        </w:rPr>
        <w:t>.</w:t>
      </w:r>
      <w:r w:rsidRPr="00292F57">
        <w:rPr>
          <w:rFonts w:ascii="Arial Narrow" w:hAnsi="Arial Narrow" w:cs="Times New Roman"/>
          <w:bCs/>
          <w:sz w:val="21"/>
          <w:szCs w:val="21"/>
        </w:rPr>
        <w:t xml:space="preserve"> </w:t>
      </w:r>
      <w:r w:rsidRPr="00292F57">
        <w:rPr>
          <w:rFonts w:ascii="Arial Narrow" w:hAnsi="Arial Narrow" w:cs="Times New Roman"/>
          <w:bCs/>
          <w:sz w:val="21"/>
          <w:szCs w:val="21"/>
          <w:lang w:val="es-MX"/>
        </w:rPr>
        <w:t>El oferente deberá diligenciar el presente Anexo de oferta económica sin posibilidad de modificar información alguna respecto de especificación o descripción del bien o servicio requerido, así como cantidades.  El oferente deberá diligenciar el anexo de oferta económica</w:t>
      </w:r>
      <w:r>
        <w:rPr>
          <w:rFonts w:ascii="Arial Narrow" w:hAnsi="Arial Narrow" w:cs="Times New Roman"/>
          <w:bCs/>
          <w:sz w:val="21"/>
          <w:szCs w:val="21"/>
          <w:lang w:val="es-MX"/>
        </w:rPr>
        <w:t xml:space="preserve"> en su totalidad</w:t>
      </w:r>
      <w:r w:rsidRPr="00292F57">
        <w:rPr>
          <w:rFonts w:ascii="Arial Narrow" w:hAnsi="Arial Narrow" w:cs="Times New Roman"/>
          <w:bCs/>
          <w:sz w:val="21"/>
          <w:szCs w:val="21"/>
          <w:lang w:val="es-MX"/>
        </w:rPr>
        <w:t xml:space="preserve"> teniendo en cuenta como valor base el valor unitario, posteriormente deberá diligenciar el porcentaje de IVA que corresponda de acuerdo con la normatividad vigente en materia tributaria, a continuación deberá establecer el valor del IVA, multiplicando el valor unitario por el porcentaje de IVA, el resultado de esta última operación se deberá sumar al valor unitario, lo que arrojará como resultado el valor unitario IVA incluido, donde este valor será multiplicado por la cantidad de bienes o servicios requeridos arrojando el valor total por ítem. En virtud de lo anterior deberá el oferente construir la oferta económica en el orden lógico referido anteriormente, esto con el objetivo de que la Entidad pueda realizar una debida verificación aritmética.</w:t>
      </w:r>
    </w:p>
    <w:p w14:paraId="0C91ECA5" w14:textId="77777777" w:rsidR="00106AEB" w:rsidRDefault="00106AEB" w:rsidP="00106AEB">
      <w:pPr>
        <w:shd w:val="clear" w:color="auto" w:fill="FFFFFF" w:themeFill="background1"/>
        <w:spacing w:after="0"/>
        <w:jc w:val="both"/>
        <w:rPr>
          <w:rFonts w:ascii="Arial Narrow" w:hAnsi="Arial Narrow" w:cs="Arial"/>
          <w:b/>
          <w:bCs/>
          <w:sz w:val="21"/>
          <w:szCs w:val="21"/>
        </w:rPr>
      </w:pPr>
    </w:p>
    <w:p w14:paraId="35A991FF" w14:textId="78FFE8C6" w:rsidR="006E4807" w:rsidRPr="00292F57" w:rsidRDefault="006E4807" w:rsidP="00106AEB">
      <w:pPr>
        <w:shd w:val="clear" w:color="auto" w:fill="FFFFFF" w:themeFill="background1"/>
        <w:spacing w:after="0"/>
        <w:jc w:val="both"/>
        <w:rPr>
          <w:rFonts w:ascii="Arial Narrow" w:hAnsi="Arial Narrow" w:cs="Arial"/>
          <w:bCs/>
          <w:sz w:val="21"/>
          <w:szCs w:val="21"/>
        </w:rPr>
      </w:pPr>
      <w:r w:rsidRPr="00292F57">
        <w:rPr>
          <w:rFonts w:ascii="Arial Narrow" w:hAnsi="Arial Narrow" w:cs="Arial"/>
          <w:b/>
          <w:bCs/>
          <w:sz w:val="21"/>
          <w:szCs w:val="21"/>
        </w:rPr>
        <w:t xml:space="preserve">Nota </w:t>
      </w:r>
      <w:r>
        <w:rPr>
          <w:rFonts w:ascii="Arial Narrow" w:hAnsi="Arial Narrow" w:cs="Arial"/>
          <w:b/>
          <w:bCs/>
          <w:sz w:val="21"/>
          <w:szCs w:val="21"/>
        </w:rPr>
        <w:t>2</w:t>
      </w:r>
      <w:r w:rsidRPr="00292F57">
        <w:rPr>
          <w:rFonts w:ascii="Arial Narrow" w:hAnsi="Arial Narrow" w:cs="Arial"/>
          <w:b/>
          <w:bCs/>
          <w:sz w:val="21"/>
          <w:szCs w:val="21"/>
        </w:rPr>
        <w:t>.</w:t>
      </w:r>
      <w:r w:rsidRPr="00292F57">
        <w:rPr>
          <w:rFonts w:ascii="Arial Narrow" w:hAnsi="Arial Narrow" w:cs="Arial"/>
          <w:bCs/>
          <w:sz w:val="21"/>
          <w:szCs w:val="21"/>
        </w:rPr>
        <w:t xml:space="preserve"> El oferente no podrá bajo ninguna circunstancia modificar, suprimir, o adicionar las especificaciones técnicas acá consignadas.</w:t>
      </w:r>
    </w:p>
    <w:p w14:paraId="4552A520" w14:textId="77777777" w:rsidR="006E4807" w:rsidRPr="00292F57" w:rsidRDefault="006E4807" w:rsidP="00106AEB">
      <w:pPr>
        <w:shd w:val="clear" w:color="auto" w:fill="FFFFFF" w:themeFill="background1"/>
        <w:spacing w:after="0"/>
        <w:jc w:val="both"/>
        <w:rPr>
          <w:rFonts w:ascii="Arial Narrow" w:hAnsi="Arial Narrow" w:cs="Arial"/>
          <w:bCs/>
          <w:sz w:val="21"/>
          <w:szCs w:val="21"/>
        </w:rPr>
      </w:pPr>
    </w:p>
    <w:p w14:paraId="0E958D07" w14:textId="77777777" w:rsidR="006E4807" w:rsidRPr="00292F57" w:rsidRDefault="006E4807" w:rsidP="00106AEB">
      <w:pPr>
        <w:shd w:val="clear" w:color="auto" w:fill="FFFFFF" w:themeFill="background1"/>
        <w:autoSpaceDE w:val="0"/>
        <w:autoSpaceDN w:val="0"/>
        <w:adjustRightInd w:val="0"/>
        <w:spacing w:after="0"/>
        <w:contextualSpacing/>
        <w:jc w:val="both"/>
        <w:rPr>
          <w:rFonts w:ascii="Arial Narrow" w:hAnsi="Arial Narrow" w:cs="Arial"/>
          <w:color w:val="000000" w:themeColor="text1"/>
          <w:sz w:val="21"/>
          <w:szCs w:val="21"/>
          <w:shd w:val="clear" w:color="auto" w:fill="FFFFFF"/>
          <w:lang w:eastAsia="es-ES"/>
        </w:rPr>
      </w:pPr>
      <w:r w:rsidRPr="00292F57">
        <w:rPr>
          <w:rFonts w:ascii="Arial Narrow" w:hAnsi="Arial Narrow" w:cs="Arial"/>
          <w:b/>
          <w:color w:val="000000" w:themeColor="text1"/>
          <w:sz w:val="21"/>
          <w:szCs w:val="21"/>
          <w:shd w:val="clear" w:color="auto" w:fill="FFFFFF"/>
          <w:lang w:eastAsia="es-ES"/>
        </w:rPr>
        <w:t xml:space="preserve">Nota </w:t>
      </w:r>
      <w:r>
        <w:rPr>
          <w:rFonts w:ascii="Arial Narrow" w:hAnsi="Arial Narrow" w:cs="Arial"/>
          <w:b/>
          <w:color w:val="000000" w:themeColor="text1"/>
          <w:sz w:val="21"/>
          <w:szCs w:val="21"/>
          <w:shd w:val="clear" w:color="auto" w:fill="FFFFFF"/>
          <w:lang w:eastAsia="es-ES"/>
        </w:rPr>
        <w:t>3</w:t>
      </w:r>
      <w:r w:rsidRPr="00292F57">
        <w:rPr>
          <w:rFonts w:ascii="Arial Narrow" w:hAnsi="Arial Narrow" w:cs="Arial"/>
          <w:color w:val="000000" w:themeColor="text1"/>
          <w:sz w:val="21"/>
          <w:szCs w:val="21"/>
          <w:shd w:val="clear" w:color="auto" w:fill="FFFFFF"/>
          <w:lang w:eastAsia="es-ES"/>
        </w:rPr>
        <w:t>. El oferente deberá incluir y discriminar en el valor total de la propuesta, el impuesto a las ventas IVA, indicando porcentualmente si corresponde a IVA exento, excluido o pleno cuando a ello hubiere lugar, de igual forma, la propuesta económica deberá incluir la totalidad de impuestos, costos y demás gastos, lo cual en ningún caso podrá exceder el valor establecido como presupuesto oficial.</w:t>
      </w:r>
    </w:p>
    <w:p w14:paraId="1A4FF533" w14:textId="77777777" w:rsidR="006E4807" w:rsidRPr="00292F57" w:rsidRDefault="006E4807" w:rsidP="006E4807">
      <w:pPr>
        <w:shd w:val="clear" w:color="auto" w:fill="FFFFFF" w:themeFill="background1"/>
        <w:autoSpaceDE w:val="0"/>
        <w:autoSpaceDN w:val="0"/>
        <w:adjustRightInd w:val="0"/>
        <w:contextualSpacing/>
        <w:jc w:val="both"/>
        <w:rPr>
          <w:rFonts w:ascii="Arial Narrow" w:hAnsi="Arial Narrow" w:cs="Arial"/>
          <w:color w:val="000000" w:themeColor="text1"/>
          <w:sz w:val="21"/>
          <w:szCs w:val="21"/>
          <w:shd w:val="clear" w:color="auto" w:fill="FFFFFF"/>
          <w:lang w:eastAsia="es-ES"/>
        </w:rPr>
      </w:pPr>
    </w:p>
    <w:p w14:paraId="087E6D16" w14:textId="5B426191" w:rsidR="006E4807" w:rsidRPr="00292F57" w:rsidRDefault="006E4807" w:rsidP="006E4807">
      <w:pPr>
        <w:shd w:val="clear" w:color="auto" w:fill="FFFFFF" w:themeFill="background1"/>
        <w:autoSpaceDE w:val="0"/>
        <w:autoSpaceDN w:val="0"/>
        <w:adjustRightInd w:val="0"/>
        <w:contextualSpacing/>
        <w:jc w:val="both"/>
        <w:rPr>
          <w:rFonts w:ascii="Arial Narrow" w:hAnsi="Arial Narrow" w:cs="Arial"/>
          <w:color w:val="000000" w:themeColor="text1"/>
          <w:sz w:val="21"/>
          <w:szCs w:val="21"/>
          <w:shd w:val="clear" w:color="auto" w:fill="FFFFFF"/>
          <w:lang w:eastAsia="es-ES"/>
        </w:rPr>
      </w:pPr>
      <w:r w:rsidRPr="00292F57">
        <w:rPr>
          <w:rFonts w:ascii="Arial Narrow" w:hAnsi="Arial Narrow" w:cs="Arial"/>
          <w:b/>
          <w:color w:val="000000" w:themeColor="text1"/>
          <w:sz w:val="21"/>
          <w:szCs w:val="21"/>
          <w:shd w:val="clear" w:color="auto" w:fill="FFFFFF"/>
          <w:lang w:eastAsia="es-ES"/>
        </w:rPr>
        <w:t xml:space="preserve">Nota </w:t>
      </w:r>
      <w:r>
        <w:rPr>
          <w:rFonts w:ascii="Arial Narrow" w:hAnsi="Arial Narrow" w:cs="Arial"/>
          <w:b/>
          <w:color w:val="000000" w:themeColor="text1"/>
          <w:sz w:val="21"/>
          <w:szCs w:val="21"/>
          <w:shd w:val="clear" w:color="auto" w:fill="FFFFFF"/>
          <w:lang w:eastAsia="es-ES"/>
        </w:rPr>
        <w:t>4</w:t>
      </w:r>
      <w:r w:rsidRPr="00292F57">
        <w:rPr>
          <w:rFonts w:ascii="Arial Narrow" w:hAnsi="Arial Narrow" w:cs="Arial"/>
          <w:b/>
          <w:color w:val="000000" w:themeColor="text1"/>
          <w:sz w:val="21"/>
          <w:szCs w:val="21"/>
          <w:shd w:val="clear" w:color="auto" w:fill="FFFFFF"/>
          <w:lang w:eastAsia="es-ES"/>
        </w:rPr>
        <w:t>.</w:t>
      </w:r>
      <w:r w:rsidRPr="00292F57">
        <w:rPr>
          <w:rFonts w:ascii="Arial Narrow" w:hAnsi="Arial Narrow" w:cs="Arial"/>
          <w:color w:val="000000" w:themeColor="text1"/>
          <w:sz w:val="21"/>
          <w:szCs w:val="21"/>
          <w:shd w:val="clear" w:color="auto" w:fill="FFFFFF"/>
          <w:lang w:eastAsia="es-ES"/>
        </w:rPr>
        <w:t xml:space="preserve"> De conformidad con lo establecido en el </w:t>
      </w:r>
      <w:r w:rsidRPr="00292F57">
        <w:rPr>
          <w:rFonts w:ascii="Arial Narrow" w:hAnsi="Arial Narrow" w:cs="Arial"/>
          <w:b/>
          <w:color w:val="000000" w:themeColor="text1"/>
          <w:sz w:val="21"/>
          <w:szCs w:val="21"/>
          <w:shd w:val="clear" w:color="auto" w:fill="FFFFFF"/>
          <w:lang w:eastAsia="es-ES"/>
        </w:rPr>
        <w:t>Artículo 2.2.1.1.2.2.4. Oferta con valor artificialmente bajo</w:t>
      </w:r>
      <w:r w:rsidRPr="00292F57">
        <w:rPr>
          <w:rFonts w:ascii="Arial Narrow" w:hAnsi="Arial Narrow" w:cs="Arial"/>
          <w:color w:val="000000" w:themeColor="text1"/>
          <w:sz w:val="21"/>
          <w:szCs w:val="21"/>
          <w:shd w:val="clear" w:color="auto" w:fill="FFFFFF"/>
          <w:lang w:eastAsia="es-ES"/>
        </w:rPr>
        <w:t xml:space="preserve"> del decreto 1082 de 2015: El Municipio rechazará las ofertas económicas que considere artificialmente bajas, ya que estas ponen en riesgo el </w:t>
      </w:r>
      <w:r w:rsidRPr="00292F57">
        <w:rPr>
          <w:rFonts w:ascii="Arial Narrow" w:hAnsi="Arial Narrow" w:cs="Arial"/>
          <w:color w:val="000000" w:themeColor="text1"/>
          <w:sz w:val="21"/>
          <w:szCs w:val="21"/>
          <w:shd w:val="clear" w:color="auto" w:fill="FFFFFF"/>
          <w:lang w:eastAsia="es-ES"/>
        </w:rPr>
        <w:lastRenderedPageBreak/>
        <w:t xml:space="preserve">cumplimiento del contrato, para lo cual el proponente podrá tener en cuenta el valor del tope máximo establecido en el </w:t>
      </w:r>
      <w:r w:rsidR="00D108A0">
        <w:rPr>
          <w:rFonts w:ascii="Arial Narrow" w:hAnsi="Arial Narrow" w:cs="Arial"/>
          <w:color w:val="000000" w:themeColor="text1"/>
          <w:sz w:val="21"/>
          <w:szCs w:val="21"/>
          <w:shd w:val="clear" w:color="auto" w:fill="FFFFFF"/>
          <w:lang w:eastAsia="es-ES"/>
        </w:rPr>
        <w:t xml:space="preserve">estudio previo </w:t>
      </w:r>
      <w:r w:rsidRPr="00292F57">
        <w:rPr>
          <w:rFonts w:ascii="Arial Narrow" w:hAnsi="Arial Narrow" w:cs="Arial"/>
          <w:color w:val="000000" w:themeColor="text1"/>
          <w:sz w:val="21"/>
          <w:szCs w:val="21"/>
          <w:shd w:val="clear" w:color="auto" w:fill="FFFFFF"/>
          <w:lang w:eastAsia="es-ES"/>
        </w:rPr>
        <w:t>adelantado por la Entidad, lo cual encuentra sustento en el estudio del mercado realizado el cual forma parte integral de esta convocatoria.</w:t>
      </w:r>
    </w:p>
    <w:p w14:paraId="2734065C" w14:textId="1E64B307" w:rsidR="006E4807" w:rsidRPr="00292F57" w:rsidRDefault="006E4807" w:rsidP="00456480">
      <w:pPr>
        <w:pStyle w:val="Prrafodelista"/>
        <w:adjustRightInd w:val="0"/>
        <w:ind w:left="0"/>
        <w:jc w:val="both"/>
        <w:rPr>
          <w:rFonts w:ascii="Arial Narrow" w:hAnsi="Arial Narrow" w:cs="Arial"/>
          <w:bCs/>
          <w:sz w:val="21"/>
          <w:szCs w:val="21"/>
        </w:rPr>
      </w:pPr>
      <w:r>
        <w:rPr>
          <w:rFonts w:ascii="Arial Narrow" w:hAnsi="Arial Narrow"/>
          <w:b/>
          <w:sz w:val="21"/>
          <w:szCs w:val="21"/>
        </w:rPr>
        <w:t xml:space="preserve"> </w:t>
      </w:r>
      <w:r w:rsidRPr="00292F57">
        <w:rPr>
          <w:rFonts w:ascii="Arial Narrow" w:hAnsi="Arial Narrow"/>
          <w:b/>
          <w:sz w:val="21"/>
          <w:szCs w:val="21"/>
        </w:rPr>
        <w:t xml:space="preserve">Nota </w:t>
      </w:r>
      <w:r>
        <w:rPr>
          <w:rFonts w:ascii="Arial Narrow" w:hAnsi="Arial Narrow"/>
          <w:b/>
          <w:sz w:val="21"/>
          <w:szCs w:val="21"/>
        </w:rPr>
        <w:t>5</w:t>
      </w:r>
      <w:r w:rsidRPr="00292F57">
        <w:rPr>
          <w:rFonts w:ascii="Arial Narrow" w:hAnsi="Arial Narrow"/>
          <w:b/>
          <w:sz w:val="21"/>
          <w:szCs w:val="21"/>
        </w:rPr>
        <w:t>.</w:t>
      </w:r>
      <w:r w:rsidRPr="00292F57">
        <w:rPr>
          <w:rFonts w:ascii="Arial Narrow" w:hAnsi="Arial Narrow" w:cs="Arial"/>
          <w:bCs/>
          <w:sz w:val="21"/>
          <w:szCs w:val="21"/>
        </w:rPr>
        <w:t xml:space="preserve"> Para el correcto desarrollo del objeto contractual, será el Contratista el que garantice el transporte y entrega real y efectiva de los bienes contratados, lo cual se deberá cumplir en el lugar de ejecución designado por el supervisor. El contratista asumirá los costos relacionados al transporte y entrega de los elementos.</w:t>
      </w:r>
    </w:p>
    <w:p w14:paraId="11E4B70A" w14:textId="77777777" w:rsidR="006E4807" w:rsidRPr="00292F57" w:rsidRDefault="006E4807" w:rsidP="006E4807">
      <w:pPr>
        <w:jc w:val="both"/>
        <w:rPr>
          <w:rFonts w:ascii="Arial Narrow" w:hAnsi="Arial Narrow"/>
          <w:b/>
          <w:strike/>
          <w:color w:val="FF0000"/>
          <w:sz w:val="21"/>
          <w:szCs w:val="21"/>
        </w:rPr>
      </w:pPr>
    </w:p>
    <w:p w14:paraId="0E4EB647" w14:textId="77777777" w:rsidR="006E4807" w:rsidRPr="00292F57" w:rsidRDefault="006E4807" w:rsidP="006E4807">
      <w:pPr>
        <w:jc w:val="both"/>
        <w:rPr>
          <w:rFonts w:ascii="Arial Narrow" w:hAnsi="Arial Narrow"/>
          <w:strike/>
          <w:color w:val="FF0000"/>
          <w:sz w:val="21"/>
          <w:szCs w:val="21"/>
        </w:rPr>
      </w:pPr>
    </w:p>
    <w:p w14:paraId="7CB38BBE" w14:textId="77777777" w:rsidR="006E4807" w:rsidRPr="00292F57" w:rsidRDefault="006E4807" w:rsidP="006E4807">
      <w:pPr>
        <w:pStyle w:val="Default"/>
        <w:rPr>
          <w:rFonts w:ascii="Arial Narrow" w:hAnsi="Arial Narrow"/>
          <w:b/>
          <w:bCs/>
          <w:sz w:val="21"/>
          <w:szCs w:val="21"/>
        </w:rPr>
      </w:pPr>
    </w:p>
    <w:p w14:paraId="0F0502F2" w14:textId="77777777" w:rsidR="006E4807" w:rsidRPr="00292F57" w:rsidRDefault="006E4807" w:rsidP="006E4807">
      <w:pPr>
        <w:pStyle w:val="Default"/>
        <w:rPr>
          <w:rFonts w:ascii="Arial Narrow" w:hAnsi="Arial Narrow"/>
          <w:b/>
          <w:bCs/>
          <w:sz w:val="21"/>
          <w:szCs w:val="21"/>
        </w:rPr>
      </w:pPr>
      <w:r w:rsidRPr="00292F57">
        <w:rPr>
          <w:rFonts w:ascii="Arial Narrow" w:hAnsi="Arial Narrow"/>
          <w:b/>
          <w:bCs/>
          <w:sz w:val="21"/>
          <w:szCs w:val="21"/>
        </w:rPr>
        <w:t xml:space="preserve">VALOR TOTAL PROPUESTA: … </w:t>
      </w:r>
      <w:proofErr w:type="gramStart"/>
      <w:r w:rsidRPr="00292F57">
        <w:rPr>
          <w:rFonts w:ascii="Arial Narrow" w:hAnsi="Arial Narrow"/>
          <w:b/>
          <w:bCs/>
          <w:sz w:val="21"/>
          <w:szCs w:val="21"/>
        </w:rPr>
        <w:t>( …</w:t>
      </w:r>
      <w:proofErr w:type="gramEnd"/>
      <w:r w:rsidRPr="00292F57">
        <w:rPr>
          <w:rFonts w:ascii="Arial Narrow" w:hAnsi="Arial Narrow"/>
          <w:b/>
          <w:bCs/>
          <w:sz w:val="21"/>
          <w:szCs w:val="21"/>
        </w:rPr>
        <w:t>)</w:t>
      </w:r>
    </w:p>
    <w:p w14:paraId="4E4EA866" w14:textId="77777777" w:rsidR="006E4807" w:rsidRDefault="006E4807" w:rsidP="006E4807">
      <w:pPr>
        <w:pStyle w:val="Default"/>
        <w:jc w:val="both"/>
        <w:rPr>
          <w:rFonts w:ascii="Arial Narrow" w:hAnsi="Arial Narrow"/>
          <w:b/>
          <w:bCs/>
          <w:sz w:val="21"/>
          <w:szCs w:val="21"/>
        </w:rPr>
      </w:pPr>
    </w:p>
    <w:p w14:paraId="3A9F2A85" w14:textId="77777777" w:rsidR="006E4807" w:rsidRDefault="006E4807" w:rsidP="006E4807">
      <w:pPr>
        <w:pStyle w:val="Default"/>
        <w:jc w:val="both"/>
        <w:rPr>
          <w:rFonts w:ascii="Arial Narrow" w:hAnsi="Arial Narrow"/>
          <w:b/>
          <w:bCs/>
          <w:sz w:val="21"/>
          <w:szCs w:val="21"/>
        </w:rPr>
      </w:pPr>
    </w:p>
    <w:p w14:paraId="072F0583" w14:textId="77777777" w:rsidR="006E4807" w:rsidRPr="00292F57" w:rsidRDefault="006E4807" w:rsidP="006E4807">
      <w:pPr>
        <w:pStyle w:val="Default"/>
        <w:jc w:val="both"/>
        <w:rPr>
          <w:rFonts w:ascii="Arial Narrow" w:hAnsi="Arial Narrow"/>
          <w:b/>
          <w:bCs/>
          <w:sz w:val="21"/>
          <w:szCs w:val="21"/>
        </w:rPr>
      </w:pPr>
      <w:r w:rsidRPr="00292F57">
        <w:rPr>
          <w:rFonts w:ascii="Arial Narrow" w:hAnsi="Arial Narrow"/>
          <w:b/>
          <w:bCs/>
          <w:sz w:val="21"/>
          <w:szCs w:val="21"/>
        </w:rPr>
        <w:t>Nombre</w:t>
      </w:r>
    </w:p>
    <w:p w14:paraId="31F33A39" w14:textId="77777777" w:rsidR="006E4807" w:rsidRPr="00292F57" w:rsidRDefault="006E4807" w:rsidP="006E4807">
      <w:pPr>
        <w:pStyle w:val="Default"/>
        <w:jc w:val="both"/>
        <w:rPr>
          <w:rFonts w:ascii="Arial Narrow" w:hAnsi="Arial Narrow"/>
          <w:b/>
          <w:bCs/>
          <w:sz w:val="21"/>
          <w:szCs w:val="21"/>
        </w:rPr>
      </w:pPr>
      <w:r w:rsidRPr="00292F57">
        <w:rPr>
          <w:rFonts w:ascii="Arial Narrow" w:hAnsi="Arial Narrow"/>
          <w:b/>
          <w:bCs/>
          <w:sz w:val="21"/>
          <w:szCs w:val="21"/>
        </w:rPr>
        <w:t>Cédula</w:t>
      </w:r>
    </w:p>
    <w:p w14:paraId="5B0D690F" w14:textId="77777777" w:rsidR="006E4807" w:rsidRPr="00292F57" w:rsidRDefault="006E4807" w:rsidP="006E4807">
      <w:pPr>
        <w:pStyle w:val="Default"/>
        <w:jc w:val="both"/>
        <w:rPr>
          <w:rFonts w:ascii="Arial Narrow" w:hAnsi="Arial Narrow"/>
          <w:b/>
          <w:bCs/>
          <w:sz w:val="21"/>
          <w:szCs w:val="21"/>
        </w:rPr>
      </w:pPr>
      <w:r w:rsidRPr="00292F57">
        <w:rPr>
          <w:rFonts w:ascii="Arial Narrow" w:hAnsi="Arial Narrow"/>
          <w:b/>
          <w:bCs/>
          <w:sz w:val="21"/>
          <w:szCs w:val="21"/>
        </w:rPr>
        <w:t>Dirección</w:t>
      </w:r>
    </w:p>
    <w:p w14:paraId="2C8441D0" w14:textId="77777777" w:rsidR="006E4807" w:rsidRPr="00292F57" w:rsidRDefault="006E4807" w:rsidP="006E4807">
      <w:pPr>
        <w:pStyle w:val="Default"/>
        <w:jc w:val="both"/>
        <w:rPr>
          <w:rFonts w:ascii="Arial Narrow" w:hAnsi="Arial Narrow"/>
          <w:b/>
          <w:bCs/>
          <w:sz w:val="21"/>
          <w:szCs w:val="21"/>
        </w:rPr>
      </w:pPr>
      <w:r w:rsidRPr="00292F57">
        <w:rPr>
          <w:rFonts w:ascii="Arial Narrow" w:hAnsi="Arial Narrow"/>
          <w:b/>
          <w:bCs/>
          <w:sz w:val="21"/>
          <w:szCs w:val="21"/>
        </w:rPr>
        <w:t>Teléfono</w:t>
      </w:r>
    </w:p>
    <w:p w14:paraId="68DD8879" w14:textId="77777777" w:rsidR="006E4807" w:rsidRPr="00292F57" w:rsidRDefault="006E4807" w:rsidP="006E4807">
      <w:pPr>
        <w:pStyle w:val="Default"/>
        <w:jc w:val="both"/>
        <w:rPr>
          <w:rFonts w:ascii="Arial Narrow" w:hAnsi="Arial Narrow"/>
          <w:b/>
          <w:bCs/>
          <w:sz w:val="21"/>
          <w:szCs w:val="21"/>
        </w:rPr>
      </w:pPr>
      <w:r w:rsidRPr="00292F57">
        <w:rPr>
          <w:rFonts w:ascii="Arial Narrow" w:hAnsi="Arial Narrow"/>
          <w:b/>
          <w:bCs/>
          <w:sz w:val="21"/>
          <w:szCs w:val="21"/>
        </w:rPr>
        <w:t>E-mail</w:t>
      </w:r>
    </w:p>
    <w:p w14:paraId="15C987D7" w14:textId="77777777" w:rsidR="006E4807" w:rsidRPr="00292F57" w:rsidRDefault="006E4807" w:rsidP="006E4807">
      <w:pPr>
        <w:pStyle w:val="Default"/>
        <w:tabs>
          <w:tab w:val="left" w:pos="5790"/>
        </w:tabs>
        <w:rPr>
          <w:rFonts w:ascii="Arial Narrow" w:hAnsi="Arial Narrow"/>
          <w:b/>
          <w:bCs/>
          <w:sz w:val="21"/>
          <w:szCs w:val="21"/>
        </w:rPr>
      </w:pPr>
      <w:r w:rsidRPr="00292F57">
        <w:rPr>
          <w:rFonts w:ascii="Arial Narrow" w:hAnsi="Arial Narrow"/>
          <w:b/>
          <w:bCs/>
          <w:sz w:val="21"/>
          <w:szCs w:val="21"/>
        </w:rPr>
        <w:t>FIRMA</w:t>
      </w:r>
      <w:r w:rsidRPr="00292F57">
        <w:rPr>
          <w:rFonts w:ascii="Arial Narrow" w:hAnsi="Arial Narrow"/>
          <w:b/>
          <w:bCs/>
          <w:sz w:val="21"/>
          <w:szCs w:val="21"/>
        </w:rPr>
        <w:tab/>
      </w:r>
    </w:p>
    <w:p w14:paraId="6F6CFC93" w14:textId="77777777" w:rsidR="006E4807" w:rsidRPr="001C5D67" w:rsidRDefault="006E4807" w:rsidP="006E4807">
      <w:pPr>
        <w:pStyle w:val="Default"/>
        <w:jc w:val="both"/>
        <w:rPr>
          <w:rFonts w:ascii="Arial Narrow" w:hAnsi="Arial Narrow"/>
          <w:b/>
          <w:bCs/>
          <w:sz w:val="21"/>
          <w:szCs w:val="21"/>
          <w:u w:val="single"/>
        </w:rPr>
      </w:pPr>
      <w:r w:rsidRPr="00292F57">
        <w:rPr>
          <w:rFonts w:ascii="Arial Narrow" w:hAnsi="Arial Narrow"/>
          <w:b/>
          <w:bCs/>
          <w:sz w:val="21"/>
          <w:szCs w:val="21"/>
          <w:u w:val="single"/>
        </w:rPr>
        <w:t>Nota: El proponente deberá anexar la propuesta económica en formato Excel para ser verificado por la Entidad.</w:t>
      </w:r>
    </w:p>
    <w:p w14:paraId="43227974" w14:textId="77777777" w:rsidR="006E4807" w:rsidRPr="003810DD" w:rsidRDefault="006E4807" w:rsidP="006E4807">
      <w:pPr>
        <w:pStyle w:val="Textoindependiente"/>
        <w:rPr>
          <w:rFonts w:ascii="Arial Narrow" w:hAnsi="Arial Narrow" w:cs="Arial"/>
          <w:b/>
        </w:rPr>
      </w:pPr>
    </w:p>
    <w:p w14:paraId="1C9A4044" w14:textId="77777777" w:rsidR="006E4807" w:rsidRPr="003810DD" w:rsidRDefault="006E4807" w:rsidP="006E4807">
      <w:pPr>
        <w:pStyle w:val="Textoindependiente"/>
        <w:rPr>
          <w:rFonts w:ascii="Arial Narrow" w:hAnsi="Arial Narrow" w:cs="Arial"/>
          <w:b/>
        </w:rPr>
      </w:pPr>
    </w:p>
    <w:p w14:paraId="64A04479" w14:textId="77777777" w:rsidR="006E4807" w:rsidRDefault="006E4807" w:rsidP="006E4807">
      <w:pPr>
        <w:pStyle w:val="Textoindependiente"/>
        <w:jc w:val="center"/>
        <w:rPr>
          <w:rFonts w:ascii="Arial Narrow" w:hAnsi="Arial Narrow" w:cs="Arial"/>
        </w:rPr>
      </w:pPr>
    </w:p>
    <w:p w14:paraId="736FB2A4" w14:textId="77777777" w:rsidR="006E4807" w:rsidRPr="003810DD" w:rsidRDefault="006E4807" w:rsidP="006E4807">
      <w:pPr>
        <w:pStyle w:val="Textoindependiente"/>
        <w:jc w:val="center"/>
        <w:rPr>
          <w:rFonts w:ascii="Arial Narrow" w:hAnsi="Arial Narrow" w:cs="Arial"/>
        </w:rPr>
      </w:pPr>
    </w:p>
    <w:p w14:paraId="1F2531DF" w14:textId="77777777" w:rsidR="006E4807" w:rsidRPr="00C16290" w:rsidRDefault="006E4807" w:rsidP="006E4807">
      <w:pPr>
        <w:pStyle w:val="Textoindependiente"/>
        <w:jc w:val="center"/>
        <w:rPr>
          <w:rFonts w:ascii="Arial Narrow" w:hAnsi="Arial Narrow" w:cs="Arial"/>
        </w:rPr>
      </w:pPr>
      <w:r w:rsidRPr="003810DD">
        <w:rPr>
          <w:rFonts w:ascii="Arial Narrow" w:hAnsi="Arial Narrow" w:cs="Arial"/>
        </w:rPr>
        <w:t>FIRMA DEL PROPONENTE</w:t>
      </w:r>
    </w:p>
    <w:p w14:paraId="70F6E7E3" w14:textId="77777777" w:rsidR="006E4807" w:rsidRPr="00C16290" w:rsidRDefault="006E4807" w:rsidP="006E4807">
      <w:pPr>
        <w:pStyle w:val="Textoindependiente"/>
        <w:rPr>
          <w:rFonts w:ascii="Arial Narrow" w:hAnsi="Arial Narrow" w:cs="Arial"/>
          <w:b/>
        </w:rPr>
      </w:pPr>
    </w:p>
    <w:p w14:paraId="4B2AF24A" w14:textId="77777777" w:rsidR="006E4807" w:rsidRPr="00C16290" w:rsidRDefault="006E4807" w:rsidP="006E4807">
      <w:pPr>
        <w:pStyle w:val="Textoindependiente"/>
        <w:rPr>
          <w:rFonts w:ascii="Arial Narrow" w:hAnsi="Arial Narrow" w:cs="Arial"/>
          <w:b/>
        </w:rPr>
      </w:pPr>
    </w:p>
    <w:p w14:paraId="499DE06B" w14:textId="77777777" w:rsidR="006E4807" w:rsidRPr="00C16290" w:rsidRDefault="006E4807" w:rsidP="006E4807">
      <w:pPr>
        <w:pStyle w:val="Textoindependiente"/>
        <w:rPr>
          <w:rFonts w:ascii="Arial Narrow" w:hAnsi="Arial Narrow" w:cs="Arial"/>
          <w:b/>
        </w:rPr>
      </w:pPr>
    </w:p>
    <w:p w14:paraId="48B7330D" w14:textId="77777777" w:rsidR="006E4807" w:rsidRPr="00C16290" w:rsidRDefault="006E4807" w:rsidP="006E4807">
      <w:pPr>
        <w:pStyle w:val="Textoindependiente"/>
        <w:rPr>
          <w:rFonts w:ascii="Arial Narrow" w:hAnsi="Arial Narrow" w:cs="Arial"/>
          <w:b/>
        </w:rPr>
      </w:pPr>
    </w:p>
    <w:p w14:paraId="372E4CD2" w14:textId="77777777" w:rsidR="006E4807" w:rsidRPr="00C16290" w:rsidRDefault="006E4807" w:rsidP="006E4807">
      <w:pPr>
        <w:rPr>
          <w:rFonts w:ascii="Arial Narrow" w:hAnsi="Arial Narrow" w:cs="Arial"/>
        </w:rPr>
      </w:pPr>
    </w:p>
    <w:p w14:paraId="4B5AD468"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143170A2"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5E89F12B"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3307444B"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2DCCF791"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261A38DB"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4E70C3D5"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733F2034"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7BF96B9B" w14:textId="77777777" w:rsidR="003334FE" w:rsidRDefault="003334FE" w:rsidP="00745E96">
      <w:pPr>
        <w:shd w:val="clear" w:color="auto" w:fill="FFFFFF" w:themeFill="background1"/>
        <w:tabs>
          <w:tab w:val="left" w:pos="-142"/>
        </w:tabs>
        <w:jc w:val="center"/>
        <w:rPr>
          <w:rFonts w:ascii="Arial Narrow" w:hAnsi="Arial Narrow" w:cs="Arial"/>
          <w:b/>
          <w:lang w:val="es-CO"/>
        </w:rPr>
      </w:pPr>
    </w:p>
    <w:p w14:paraId="2504C795" w14:textId="77777777" w:rsidR="003334FE" w:rsidRDefault="003334FE" w:rsidP="00745E96">
      <w:pPr>
        <w:shd w:val="clear" w:color="auto" w:fill="FFFFFF" w:themeFill="background1"/>
        <w:tabs>
          <w:tab w:val="left" w:pos="-142"/>
        </w:tabs>
        <w:jc w:val="center"/>
        <w:rPr>
          <w:rFonts w:ascii="Arial Narrow" w:hAnsi="Arial Narrow" w:cs="Arial"/>
          <w:b/>
          <w:lang w:val="es-CO"/>
        </w:rPr>
      </w:pPr>
    </w:p>
    <w:sectPr w:rsidR="003334FE" w:rsidSect="00B94AED">
      <w:headerReference w:type="even" r:id="rId27"/>
      <w:headerReference w:type="default" r:id="rId28"/>
      <w:headerReference w:type="first" r:id="rId29"/>
      <w:pgSz w:w="12240" w:h="18720" w:code="120"/>
      <w:pgMar w:top="567" w:right="1134" w:bottom="1418" w:left="1134" w:header="578"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FAE17" w14:textId="77777777" w:rsidR="00B94AED" w:rsidRDefault="00B94AED">
      <w:pPr>
        <w:spacing w:after="0" w:line="240" w:lineRule="auto"/>
      </w:pPr>
      <w:r>
        <w:separator/>
      </w:r>
    </w:p>
  </w:endnote>
  <w:endnote w:type="continuationSeparator" w:id="0">
    <w:p w14:paraId="2F2DB559" w14:textId="77777777" w:rsidR="00B94AED" w:rsidRDefault="00B94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88855D" w14:textId="77777777" w:rsidR="00B94AED" w:rsidRDefault="00B94AED">
      <w:pPr>
        <w:spacing w:after="0" w:line="240" w:lineRule="auto"/>
      </w:pPr>
      <w:r>
        <w:separator/>
      </w:r>
    </w:p>
  </w:footnote>
  <w:footnote w:type="continuationSeparator" w:id="0">
    <w:p w14:paraId="7BF1DF7A" w14:textId="77777777" w:rsidR="00B94AED" w:rsidRDefault="00B94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A9052" w14:textId="77777777" w:rsidR="00DF183C" w:rsidRDefault="00000000">
    <w:pPr>
      <w:pStyle w:val="Encabezado"/>
    </w:pPr>
    <w:r>
      <w:rPr>
        <w:noProof/>
      </w:rPr>
      <w:pict w14:anchorId="0EF70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9" o:spid="_x0000_s1026" type="#_x0000_t75" alt="UNA_NUEVA_UBATE_PRINT8" style="position:absolute;margin-left:0;margin-top:0;width:612pt;height:14in;z-index:-251656192;mso-wrap-edited:f;mso-position-horizontal:center;mso-position-horizontal-relative:margin;mso-position-vertical:center;mso-position-vertical-relative:margin" o:allowincell="f">
          <v:imagedata r:id="rId1" o:title="UNA_NUEVA_UBATE_PRINT8"/>
          <w10:wrap anchorx="margin" anchory="margin"/>
        </v:shape>
      </w:pict>
    </w:r>
  </w:p>
  <w:p w14:paraId="6B8F7F9D" w14:textId="77777777" w:rsidR="00DF183C" w:rsidRDefault="00DF183C"/>
  <w:p w14:paraId="7B1FA48A" w14:textId="77777777" w:rsidR="00DF183C" w:rsidRDefault="00DF1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BC08B" w14:textId="7D9B971C" w:rsidR="00DF183C" w:rsidRDefault="00DF183C" w:rsidP="00893E2E">
    <w:pPr>
      <w:ind w:firstLine="708"/>
    </w:pPr>
  </w:p>
  <w:p w14:paraId="268C6493" w14:textId="6D4A86B4" w:rsidR="00DF183C" w:rsidRDefault="00DF183C" w:rsidP="006975C1">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E806E" w14:textId="77777777" w:rsidR="00DF183C" w:rsidRDefault="00000000">
    <w:pPr>
      <w:pStyle w:val="Encabezado"/>
    </w:pPr>
    <w:r>
      <w:rPr>
        <w:noProof/>
      </w:rPr>
      <w:pict w14:anchorId="6114F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8" o:spid="_x0000_s1025" type="#_x0000_t75" alt="UNA_NUEVA_UBATE_PRINT8" style="position:absolute;margin-left:0;margin-top:0;width:612pt;height:14in;z-index:-251657216;mso-wrap-edited:f;mso-position-horizontal:center;mso-position-horizontal-relative:margin;mso-position-vertical:center;mso-position-vertical-relative:margin" o:allowincell="f">
          <v:imagedata r:id="rId1" o:title="UNA_NUEVA_UBATE_PRINT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606C4"/>
    <w:multiLevelType w:val="hybridMultilevel"/>
    <w:tmpl w:val="F84E8194"/>
    <w:lvl w:ilvl="0" w:tplc="B15471EC">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484BE0"/>
    <w:multiLevelType w:val="hybridMultilevel"/>
    <w:tmpl w:val="1E9CA5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810337"/>
    <w:multiLevelType w:val="hybridMultilevel"/>
    <w:tmpl w:val="3976B9C8"/>
    <w:lvl w:ilvl="0" w:tplc="AB58D1BE">
      <w:start w:val="1"/>
      <w:numFmt w:val="decimal"/>
      <w:lvlText w:val="%1."/>
      <w:lvlJc w:val="left"/>
      <w:pPr>
        <w:ind w:left="720" w:hanging="360"/>
      </w:pPr>
      <w:rPr>
        <w:rFonts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2001E2"/>
    <w:multiLevelType w:val="hybridMultilevel"/>
    <w:tmpl w:val="AE986ECC"/>
    <w:lvl w:ilvl="0" w:tplc="240A000B">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3666237"/>
    <w:multiLevelType w:val="hybridMultilevel"/>
    <w:tmpl w:val="4C6418CA"/>
    <w:lvl w:ilvl="0" w:tplc="AB58D1BE">
      <w:start w:val="1"/>
      <w:numFmt w:val="decimal"/>
      <w:lvlText w:val="%1."/>
      <w:lvlJc w:val="left"/>
      <w:pPr>
        <w:ind w:left="720" w:hanging="360"/>
      </w:pPr>
      <w:rPr>
        <w:rFonts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num w:numId="1" w16cid:durableId="2092314159">
    <w:abstractNumId w:val="0"/>
  </w:num>
  <w:num w:numId="2" w16cid:durableId="1744644508">
    <w:abstractNumId w:val="1"/>
  </w:num>
  <w:num w:numId="3" w16cid:durableId="914902663">
    <w:abstractNumId w:val="2"/>
  </w:num>
  <w:num w:numId="4" w16cid:durableId="72552361">
    <w:abstractNumId w:val="4"/>
  </w:num>
  <w:num w:numId="5" w16cid:durableId="1526477124">
    <w:abstractNumId w:val="3"/>
  </w:num>
  <w:num w:numId="6" w16cid:durableId="42153211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0C"/>
    <w:rsid w:val="0000283B"/>
    <w:rsid w:val="000030FD"/>
    <w:rsid w:val="000035E1"/>
    <w:rsid w:val="00004225"/>
    <w:rsid w:val="00004E8D"/>
    <w:rsid w:val="00013B80"/>
    <w:rsid w:val="00016C15"/>
    <w:rsid w:val="00021AC3"/>
    <w:rsid w:val="00022093"/>
    <w:rsid w:val="000241C2"/>
    <w:rsid w:val="00037016"/>
    <w:rsid w:val="00037367"/>
    <w:rsid w:val="0004243E"/>
    <w:rsid w:val="00044CA8"/>
    <w:rsid w:val="00055D2E"/>
    <w:rsid w:val="00056229"/>
    <w:rsid w:val="00057981"/>
    <w:rsid w:val="00057BE9"/>
    <w:rsid w:val="00060C18"/>
    <w:rsid w:val="000658E8"/>
    <w:rsid w:val="00071743"/>
    <w:rsid w:val="00071F78"/>
    <w:rsid w:val="00075A53"/>
    <w:rsid w:val="0007709E"/>
    <w:rsid w:val="0008095A"/>
    <w:rsid w:val="00082497"/>
    <w:rsid w:val="00083336"/>
    <w:rsid w:val="00084245"/>
    <w:rsid w:val="00084ACA"/>
    <w:rsid w:val="0009626B"/>
    <w:rsid w:val="000A23A7"/>
    <w:rsid w:val="000A4AEC"/>
    <w:rsid w:val="000A6B05"/>
    <w:rsid w:val="000A7C28"/>
    <w:rsid w:val="000B51BE"/>
    <w:rsid w:val="000C0D75"/>
    <w:rsid w:val="000E02AF"/>
    <w:rsid w:val="000E08AD"/>
    <w:rsid w:val="000E3C82"/>
    <w:rsid w:val="000E5D1A"/>
    <w:rsid w:val="000E5FAB"/>
    <w:rsid w:val="000E66E8"/>
    <w:rsid w:val="000E71E5"/>
    <w:rsid w:val="000F191D"/>
    <w:rsid w:val="00102FF6"/>
    <w:rsid w:val="00103242"/>
    <w:rsid w:val="001054A6"/>
    <w:rsid w:val="001065B2"/>
    <w:rsid w:val="00106AEB"/>
    <w:rsid w:val="001139B1"/>
    <w:rsid w:val="00114799"/>
    <w:rsid w:val="00116408"/>
    <w:rsid w:val="00124CDE"/>
    <w:rsid w:val="00136566"/>
    <w:rsid w:val="00147D33"/>
    <w:rsid w:val="0015248F"/>
    <w:rsid w:val="0015380F"/>
    <w:rsid w:val="001549D0"/>
    <w:rsid w:val="00154A1E"/>
    <w:rsid w:val="0016011F"/>
    <w:rsid w:val="00160337"/>
    <w:rsid w:val="0016102A"/>
    <w:rsid w:val="001635AC"/>
    <w:rsid w:val="00164D43"/>
    <w:rsid w:val="00164FB2"/>
    <w:rsid w:val="001675C9"/>
    <w:rsid w:val="001679BB"/>
    <w:rsid w:val="0017134C"/>
    <w:rsid w:val="001740DE"/>
    <w:rsid w:val="00174E6A"/>
    <w:rsid w:val="00177477"/>
    <w:rsid w:val="00182EC8"/>
    <w:rsid w:val="001929D4"/>
    <w:rsid w:val="00192F7B"/>
    <w:rsid w:val="00193772"/>
    <w:rsid w:val="00197E92"/>
    <w:rsid w:val="001A1431"/>
    <w:rsid w:val="001A4FE9"/>
    <w:rsid w:val="001A5F23"/>
    <w:rsid w:val="001B33E0"/>
    <w:rsid w:val="001B7658"/>
    <w:rsid w:val="001C471A"/>
    <w:rsid w:val="001C493C"/>
    <w:rsid w:val="001C66A6"/>
    <w:rsid w:val="001C7382"/>
    <w:rsid w:val="001D49AA"/>
    <w:rsid w:val="001D63CD"/>
    <w:rsid w:val="001D7C52"/>
    <w:rsid w:val="001E22C3"/>
    <w:rsid w:val="001E31A2"/>
    <w:rsid w:val="001E3680"/>
    <w:rsid w:val="001E6787"/>
    <w:rsid w:val="001E6F84"/>
    <w:rsid w:val="001F18BC"/>
    <w:rsid w:val="001F1D06"/>
    <w:rsid w:val="001F56D4"/>
    <w:rsid w:val="001F60B8"/>
    <w:rsid w:val="001F62DE"/>
    <w:rsid w:val="001F7179"/>
    <w:rsid w:val="00202AFD"/>
    <w:rsid w:val="00203E2C"/>
    <w:rsid w:val="00206B5E"/>
    <w:rsid w:val="00206ED1"/>
    <w:rsid w:val="00215AA1"/>
    <w:rsid w:val="00215FE3"/>
    <w:rsid w:val="0022017A"/>
    <w:rsid w:val="00224B4C"/>
    <w:rsid w:val="00224EC7"/>
    <w:rsid w:val="0022581D"/>
    <w:rsid w:val="00225D47"/>
    <w:rsid w:val="002271C9"/>
    <w:rsid w:val="0022779C"/>
    <w:rsid w:val="00227E8E"/>
    <w:rsid w:val="002404CB"/>
    <w:rsid w:val="00243E61"/>
    <w:rsid w:val="00247CA8"/>
    <w:rsid w:val="00251DB8"/>
    <w:rsid w:val="0025202B"/>
    <w:rsid w:val="00252B55"/>
    <w:rsid w:val="0025436F"/>
    <w:rsid w:val="00255E2E"/>
    <w:rsid w:val="002614F3"/>
    <w:rsid w:val="002626F9"/>
    <w:rsid w:val="00263E96"/>
    <w:rsid w:val="002647A4"/>
    <w:rsid w:val="002649CB"/>
    <w:rsid w:val="00264E2D"/>
    <w:rsid w:val="0026521B"/>
    <w:rsid w:val="00265761"/>
    <w:rsid w:val="00265B1E"/>
    <w:rsid w:val="002665AC"/>
    <w:rsid w:val="00277E2F"/>
    <w:rsid w:val="002801A8"/>
    <w:rsid w:val="00281523"/>
    <w:rsid w:val="002827B8"/>
    <w:rsid w:val="00283D69"/>
    <w:rsid w:val="0028502D"/>
    <w:rsid w:val="00286627"/>
    <w:rsid w:val="00287EBF"/>
    <w:rsid w:val="0029165A"/>
    <w:rsid w:val="00296669"/>
    <w:rsid w:val="00297EF2"/>
    <w:rsid w:val="002A2B92"/>
    <w:rsid w:val="002A3F7C"/>
    <w:rsid w:val="002A583B"/>
    <w:rsid w:val="002A7A4F"/>
    <w:rsid w:val="002B3C7D"/>
    <w:rsid w:val="002B5F67"/>
    <w:rsid w:val="002C20BE"/>
    <w:rsid w:val="002C2869"/>
    <w:rsid w:val="002D18DA"/>
    <w:rsid w:val="002D1C44"/>
    <w:rsid w:val="002D6FE4"/>
    <w:rsid w:val="002E0308"/>
    <w:rsid w:val="002E0A15"/>
    <w:rsid w:val="002E0BEE"/>
    <w:rsid w:val="002E1C67"/>
    <w:rsid w:val="002E2417"/>
    <w:rsid w:val="002E3810"/>
    <w:rsid w:val="002E3CDC"/>
    <w:rsid w:val="002E5E86"/>
    <w:rsid w:val="002E6177"/>
    <w:rsid w:val="002E70C5"/>
    <w:rsid w:val="002E7CB1"/>
    <w:rsid w:val="002F0466"/>
    <w:rsid w:val="002F048F"/>
    <w:rsid w:val="002F3E56"/>
    <w:rsid w:val="002F60F2"/>
    <w:rsid w:val="00301AF1"/>
    <w:rsid w:val="0030625F"/>
    <w:rsid w:val="00307C7E"/>
    <w:rsid w:val="003103B8"/>
    <w:rsid w:val="003334FE"/>
    <w:rsid w:val="00333A0B"/>
    <w:rsid w:val="003432EB"/>
    <w:rsid w:val="00344969"/>
    <w:rsid w:val="003478D6"/>
    <w:rsid w:val="00350EDC"/>
    <w:rsid w:val="00351573"/>
    <w:rsid w:val="00360F2E"/>
    <w:rsid w:val="00361A6F"/>
    <w:rsid w:val="00366CB0"/>
    <w:rsid w:val="003704A7"/>
    <w:rsid w:val="00371D3E"/>
    <w:rsid w:val="00372F39"/>
    <w:rsid w:val="003751A5"/>
    <w:rsid w:val="00376937"/>
    <w:rsid w:val="00377362"/>
    <w:rsid w:val="00377570"/>
    <w:rsid w:val="00381983"/>
    <w:rsid w:val="00382E20"/>
    <w:rsid w:val="00383F47"/>
    <w:rsid w:val="00387277"/>
    <w:rsid w:val="0039221C"/>
    <w:rsid w:val="003A200F"/>
    <w:rsid w:val="003A6426"/>
    <w:rsid w:val="003A6943"/>
    <w:rsid w:val="003B2D1D"/>
    <w:rsid w:val="003B6E3F"/>
    <w:rsid w:val="003C0B6E"/>
    <w:rsid w:val="003C179D"/>
    <w:rsid w:val="003D51C5"/>
    <w:rsid w:val="003D6622"/>
    <w:rsid w:val="003E3263"/>
    <w:rsid w:val="003E376F"/>
    <w:rsid w:val="003F27F7"/>
    <w:rsid w:val="003F3202"/>
    <w:rsid w:val="003F3C00"/>
    <w:rsid w:val="003F5663"/>
    <w:rsid w:val="003F6932"/>
    <w:rsid w:val="003F6BC7"/>
    <w:rsid w:val="003F7085"/>
    <w:rsid w:val="00411064"/>
    <w:rsid w:val="00411A00"/>
    <w:rsid w:val="00417286"/>
    <w:rsid w:val="004230D4"/>
    <w:rsid w:val="00424D25"/>
    <w:rsid w:val="004317B4"/>
    <w:rsid w:val="004337B4"/>
    <w:rsid w:val="004349CA"/>
    <w:rsid w:val="00436FBA"/>
    <w:rsid w:val="00437AF5"/>
    <w:rsid w:val="00443B61"/>
    <w:rsid w:val="00443CAF"/>
    <w:rsid w:val="00445226"/>
    <w:rsid w:val="004537AA"/>
    <w:rsid w:val="00455877"/>
    <w:rsid w:val="00456480"/>
    <w:rsid w:val="004665D2"/>
    <w:rsid w:val="004672E6"/>
    <w:rsid w:val="00471043"/>
    <w:rsid w:val="004759DF"/>
    <w:rsid w:val="00477FC9"/>
    <w:rsid w:val="00484B6C"/>
    <w:rsid w:val="004863E4"/>
    <w:rsid w:val="00486E22"/>
    <w:rsid w:val="00490EBC"/>
    <w:rsid w:val="00491474"/>
    <w:rsid w:val="00497361"/>
    <w:rsid w:val="004A15D2"/>
    <w:rsid w:val="004A274B"/>
    <w:rsid w:val="004A4A3C"/>
    <w:rsid w:val="004A584D"/>
    <w:rsid w:val="004A660F"/>
    <w:rsid w:val="004B1AE7"/>
    <w:rsid w:val="004B22A1"/>
    <w:rsid w:val="004B6183"/>
    <w:rsid w:val="004B659F"/>
    <w:rsid w:val="004C023E"/>
    <w:rsid w:val="004C5E9B"/>
    <w:rsid w:val="004C6B21"/>
    <w:rsid w:val="004D52BF"/>
    <w:rsid w:val="004D53B4"/>
    <w:rsid w:val="004D77BD"/>
    <w:rsid w:val="004E40C1"/>
    <w:rsid w:val="004E6BF4"/>
    <w:rsid w:val="004F0A35"/>
    <w:rsid w:val="004F31B1"/>
    <w:rsid w:val="004F3888"/>
    <w:rsid w:val="004F4052"/>
    <w:rsid w:val="004F56EF"/>
    <w:rsid w:val="004F5DDD"/>
    <w:rsid w:val="004F6C04"/>
    <w:rsid w:val="004F6DDE"/>
    <w:rsid w:val="004F774A"/>
    <w:rsid w:val="00504F61"/>
    <w:rsid w:val="00505EF7"/>
    <w:rsid w:val="00506725"/>
    <w:rsid w:val="00506C27"/>
    <w:rsid w:val="005106FD"/>
    <w:rsid w:val="0051173C"/>
    <w:rsid w:val="005207AA"/>
    <w:rsid w:val="005207F6"/>
    <w:rsid w:val="005329B1"/>
    <w:rsid w:val="00536CB5"/>
    <w:rsid w:val="00537067"/>
    <w:rsid w:val="00537529"/>
    <w:rsid w:val="00537A27"/>
    <w:rsid w:val="00537ECE"/>
    <w:rsid w:val="00540DAF"/>
    <w:rsid w:val="00542180"/>
    <w:rsid w:val="005426B8"/>
    <w:rsid w:val="005503C6"/>
    <w:rsid w:val="00553836"/>
    <w:rsid w:val="005540B0"/>
    <w:rsid w:val="005556DC"/>
    <w:rsid w:val="005574B7"/>
    <w:rsid w:val="00557C78"/>
    <w:rsid w:val="00562311"/>
    <w:rsid w:val="00565127"/>
    <w:rsid w:val="005651E6"/>
    <w:rsid w:val="00571645"/>
    <w:rsid w:val="005724B7"/>
    <w:rsid w:val="005762BA"/>
    <w:rsid w:val="00584F97"/>
    <w:rsid w:val="005863BA"/>
    <w:rsid w:val="00586E34"/>
    <w:rsid w:val="00587C9C"/>
    <w:rsid w:val="00591DC5"/>
    <w:rsid w:val="00591FB7"/>
    <w:rsid w:val="005939D2"/>
    <w:rsid w:val="00595827"/>
    <w:rsid w:val="00597AFD"/>
    <w:rsid w:val="005A1320"/>
    <w:rsid w:val="005A1604"/>
    <w:rsid w:val="005A4197"/>
    <w:rsid w:val="005B2657"/>
    <w:rsid w:val="005B3E31"/>
    <w:rsid w:val="005B4140"/>
    <w:rsid w:val="005B69D7"/>
    <w:rsid w:val="005C0BFD"/>
    <w:rsid w:val="005C22F0"/>
    <w:rsid w:val="005C3BCB"/>
    <w:rsid w:val="005C6B3D"/>
    <w:rsid w:val="005D101D"/>
    <w:rsid w:val="005D3199"/>
    <w:rsid w:val="005D3D93"/>
    <w:rsid w:val="005E5FCE"/>
    <w:rsid w:val="005E6125"/>
    <w:rsid w:val="005E7852"/>
    <w:rsid w:val="005F020B"/>
    <w:rsid w:val="005F1237"/>
    <w:rsid w:val="005F612C"/>
    <w:rsid w:val="005F6B80"/>
    <w:rsid w:val="0060235A"/>
    <w:rsid w:val="00602725"/>
    <w:rsid w:val="00610EF9"/>
    <w:rsid w:val="00611D4A"/>
    <w:rsid w:val="0061228F"/>
    <w:rsid w:val="00612B41"/>
    <w:rsid w:val="006132A9"/>
    <w:rsid w:val="0061396C"/>
    <w:rsid w:val="00613CA9"/>
    <w:rsid w:val="00614D23"/>
    <w:rsid w:val="00616ACC"/>
    <w:rsid w:val="00621504"/>
    <w:rsid w:val="00621FE6"/>
    <w:rsid w:val="006242B1"/>
    <w:rsid w:val="006315D9"/>
    <w:rsid w:val="0063171F"/>
    <w:rsid w:val="00634373"/>
    <w:rsid w:val="0064297B"/>
    <w:rsid w:val="00642E11"/>
    <w:rsid w:val="00647090"/>
    <w:rsid w:val="00650761"/>
    <w:rsid w:val="006515EA"/>
    <w:rsid w:val="00651845"/>
    <w:rsid w:val="00651E8E"/>
    <w:rsid w:val="00653C55"/>
    <w:rsid w:val="00654569"/>
    <w:rsid w:val="0065730B"/>
    <w:rsid w:val="00661430"/>
    <w:rsid w:val="00661B75"/>
    <w:rsid w:val="00662542"/>
    <w:rsid w:val="00664C7A"/>
    <w:rsid w:val="006705B6"/>
    <w:rsid w:val="0067157F"/>
    <w:rsid w:val="0067427B"/>
    <w:rsid w:val="00677011"/>
    <w:rsid w:val="00677A08"/>
    <w:rsid w:val="00680667"/>
    <w:rsid w:val="006815C3"/>
    <w:rsid w:val="00684F90"/>
    <w:rsid w:val="00691C3E"/>
    <w:rsid w:val="00695837"/>
    <w:rsid w:val="006975C1"/>
    <w:rsid w:val="00697E45"/>
    <w:rsid w:val="006A354C"/>
    <w:rsid w:val="006A5095"/>
    <w:rsid w:val="006A551F"/>
    <w:rsid w:val="006B6B78"/>
    <w:rsid w:val="006C002B"/>
    <w:rsid w:val="006C24B9"/>
    <w:rsid w:val="006C26A0"/>
    <w:rsid w:val="006C2C54"/>
    <w:rsid w:val="006C3031"/>
    <w:rsid w:val="006C562C"/>
    <w:rsid w:val="006C7C89"/>
    <w:rsid w:val="006E2574"/>
    <w:rsid w:val="006E4807"/>
    <w:rsid w:val="006E68B6"/>
    <w:rsid w:val="006F5197"/>
    <w:rsid w:val="00700320"/>
    <w:rsid w:val="00700B8D"/>
    <w:rsid w:val="00707950"/>
    <w:rsid w:val="00714DEC"/>
    <w:rsid w:val="007176D1"/>
    <w:rsid w:val="0072034A"/>
    <w:rsid w:val="007213E5"/>
    <w:rsid w:val="0072350B"/>
    <w:rsid w:val="00723583"/>
    <w:rsid w:val="00724881"/>
    <w:rsid w:val="00724A5F"/>
    <w:rsid w:val="00725CAF"/>
    <w:rsid w:val="007426B7"/>
    <w:rsid w:val="00745E96"/>
    <w:rsid w:val="007535D1"/>
    <w:rsid w:val="007564A2"/>
    <w:rsid w:val="00757053"/>
    <w:rsid w:val="00757611"/>
    <w:rsid w:val="00775956"/>
    <w:rsid w:val="007813D7"/>
    <w:rsid w:val="00781468"/>
    <w:rsid w:val="00784159"/>
    <w:rsid w:val="007875EE"/>
    <w:rsid w:val="00787E7B"/>
    <w:rsid w:val="007922B4"/>
    <w:rsid w:val="0079263F"/>
    <w:rsid w:val="007A0044"/>
    <w:rsid w:val="007A4427"/>
    <w:rsid w:val="007A599A"/>
    <w:rsid w:val="007A5CE5"/>
    <w:rsid w:val="007B55DB"/>
    <w:rsid w:val="007B5F71"/>
    <w:rsid w:val="007C00F1"/>
    <w:rsid w:val="007C086F"/>
    <w:rsid w:val="007C146A"/>
    <w:rsid w:val="007C4751"/>
    <w:rsid w:val="007C59FB"/>
    <w:rsid w:val="007C6705"/>
    <w:rsid w:val="007D5D83"/>
    <w:rsid w:val="007D68C8"/>
    <w:rsid w:val="007D6B89"/>
    <w:rsid w:val="007E39A2"/>
    <w:rsid w:val="007E40FC"/>
    <w:rsid w:val="007E78F6"/>
    <w:rsid w:val="007F01EC"/>
    <w:rsid w:val="007F0E43"/>
    <w:rsid w:val="007F4845"/>
    <w:rsid w:val="00801169"/>
    <w:rsid w:val="0080306F"/>
    <w:rsid w:val="008042A8"/>
    <w:rsid w:val="008053E3"/>
    <w:rsid w:val="00805A54"/>
    <w:rsid w:val="00805F21"/>
    <w:rsid w:val="00811975"/>
    <w:rsid w:val="00812054"/>
    <w:rsid w:val="008155B0"/>
    <w:rsid w:val="008202A4"/>
    <w:rsid w:val="008205CB"/>
    <w:rsid w:val="00820991"/>
    <w:rsid w:val="008240D4"/>
    <w:rsid w:val="00826744"/>
    <w:rsid w:val="00841545"/>
    <w:rsid w:val="0084452D"/>
    <w:rsid w:val="0084572C"/>
    <w:rsid w:val="00846F51"/>
    <w:rsid w:val="0085007F"/>
    <w:rsid w:val="00853BFD"/>
    <w:rsid w:val="00854DE4"/>
    <w:rsid w:val="00855E6D"/>
    <w:rsid w:val="008618DE"/>
    <w:rsid w:val="008629BA"/>
    <w:rsid w:val="00864DCE"/>
    <w:rsid w:val="00872311"/>
    <w:rsid w:val="0087294E"/>
    <w:rsid w:val="00874863"/>
    <w:rsid w:val="00876389"/>
    <w:rsid w:val="008821DA"/>
    <w:rsid w:val="0088259B"/>
    <w:rsid w:val="0088459F"/>
    <w:rsid w:val="008863F1"/>
    <w:rsid w:val="0089199B"/>
    <w:rsid w:val="008923E6"/>
    <w:rsid w:val="00893E2E"/>
    <w:rsid w:val="008949E9"/>
    <w:rsid w:val="00895336"/>
    <w:rsid w:val="008A092E"/>
    <w:rsid w:val="008A13CC"/>
    <w:rsid w:val="008A3E47"/>
    <w:rsid w:val="008A6AA3"/>
    <w:rsid w:val="008B1FEE"/>
    <w:rsid w:val="008B6FCE"/>
    <w:rsid w:val="008C0720"/>
    <w:rsid w:val="008C07CD"/>
    <w:rsid w:val="008C22BD"/>
    <w:rsid w:val="008C4428"/>
    <w:rsid w:val="008C6CB3"/>
    <w:rsid w:val="008C708E"/>
    <w:rsid w:val="008D0F72"/>
    <w:rsid w:val="008D1842"/>
    <w:rsid w:val="008D39B0"/>
    <w:rsid w:val="008D50D8"/>
    <w:rsid w:val="008D7AE4"/>
    <w:rsid w:val="008E2AC2"/>
    <w:rsid w:val="008E418A"/>
    <w:rsid w:val="00904311"/>
    <w:rsid w:val="0090591E"/>
    <w:rsid w:val="0090608B"/>
    <w:rsid w:val="009114D3"/>
    <w:rsid w:val="009120ED"/>
    <w:rsid w:val="0091343D"/>
    <w:rsid w:val="00914355"/>
    <w:rsid w:val="00930F08"/>
    <w:rsid w:val="0093691D"/>
    <w:rsid w:val="00937B44"/>
    <w:rsid w:val="00940601"/>
    <w:rsid w:val="00941618"/>
    <w:rsid w:val="00941E3A"/>
    <w:rsid w:val="00942D31"/>
    <w:rsid w:val="0094301D"/>
    <w:rsid w:val="009441B3"/>
    <w:rsid w:val="00951F0F"/>
    <w:rsid w:val="0095326F"/>
    <w:rsid w:val="009558BD"/>
    <w:rsid w:val="00960260"/>
    <w:rsid w:val="00964011"/>
    <w:rsid w:val="00966BCC"/>
    <w:rsid w:val="00966D08"/>
    <w:rsid w:val="00967B39"/>
    <w:rsid w:val="00967FF4"/>
    <w:rsid w:val="009702B2"/>
    <w:rsid w:val="00972214"/>
    <w:rsid w:val="00976FAB"/>
    <w:rsid w:val="00977105"/>
    <w:rsid w:val="0097756D"/>
    <w:rsid w:val="00981AF6"/>
    <w:rsid w:val="009841C9"/>
    <w:rsid w:val="00984850"/>
    <w:rsid w:val="009858C1"/>
    <w:rsid w:val="00985F6C"/>
    <w:rsid w:val="0098654B"/>
    <w:rsid w:val="0099129B"/>
    <w:rsid w:val="009A0750"/>
    <w:rsid w:val="009A247E"/>
    <w:rsid w:val="009A526A"/>
    <w:rsid w:val="009A658F"/>
    <w:rsid w:val="009B33D5"/>
    <w:rsid w:val="009B4A34"/>
    <w:rsid w:val="009B65AB"/>
    <w:rsid w:val="009C2676"/>
    <w:rsid w:val="009C6360"/>
    <w:rsid w:val="009D1B28"/>
    <w:rsid w:val="009D490D"/>
    <w:rsid w:val="009D5C65"/>
    <w:rsid w:val="009E0400"/>
    <w:rsid w:val="009E247E"/>
    <w:rsid w:val="009E5E30"/>
    <w:rsid w:val="009E5EE3"/>
    <w:rsid w:val="009E7733"/>
    <w:rsid w:val="00A00996"/>
    <w:rsid w:val="00A07947"/>
    <w:rsid w:val="00A11358"/>
    <w:rsid w:val="00A2281E"/>
    <w:rsid w:val="00A24547"/>
    <w:rsid w:val="00A32FC2"/>
    <w:rsid w:val="00A35BE7"/>
    <w:rsid w:val="00A44F59"/>
    <w:rsid w:val="00A46B90"/>
    <w:rsid w:val="00A50148"/>
    <w:rsid w:val="00A509BE"/>
    <w:rsid w:val="00A50A64"/>
    <w:rsid w:val="00A55C36"/>
    <w:rsid w:val="00A56355"/>
    <w:rsid w:val="00A60C1D"/>
    <w:rsid w:val="00A61BAE"/>
    <w:rsid w:val="00A63613"/>
    <w:rsid w:val="00A64CEB"/>
    <w:rsid w:val="00A65FB4"/>
    <w:rsid w:val="00A70E50"/>
    <w:rsid w:val="00A73524"/>
    <w:rsid w:val="00A75929"/>
    <w:rsid w:val="00A84249"/>
    <w:rsid w:val="00A9030A"/>
    <w:rsid w:val="00A95A43"/>
    <w:rsid w:val="00AA1294"/>
    <w:rsid w:val="00AA406B"/>
    <w:rsid w:val="00AA671F"/>
    <w:rsid w:val="00AA679E"/>
    <w:rsid w:val="00AA6A27"/>
    <w:rsid w:val="00AA74CF"/>
    <w:rsid w:val="00AB0897"/>
    <w:rsid w:val="00AB37E5"/>
    <w:rsid w:val="00AB7254"/>
    <w:rsid w:val="00AC46BB"/>
    <w:rsid w:val="00AD6A8E"/>
    <w:rsid w:val="00AE37CC"/>
    <w:rsid w:val="00AE703B"/>
    <w:rsid w:val="00AF0AFC"/>
    <w:rsid w:val="00AF2C7B"/>
    <w:rsid w:val="00AF4DCF"/>
    <w:rsid w:val="00B0211C"/>
    <w:rsid w:val="00B0527B"/>
    <w:rsid w:val="00B05C39"/>
    <w:rsid w:val="00B10303"/>
    <w:rsid w:val="00B12AA8"/>
    <w:rsid w:val="00B21CD5"/>
    <w:rsid w:val="00B225C9"/>
    <w:rsid w:val="00B22C9E"/>
    <w:rsid w:val="00B300F0"/>
    <w:rsid w:val="00B328E9"/>
    <w:rsid w:val="00B33381"/>
    <w:rsid w:val="00B33E47"/>
    <w:rsid w:val="00B34835"/>
    <w:rsid w:val="00B35B32"/>
    <w:rsid w:val="00B372CF"/>
    <w:rsid w:val="00B37EF2"/>
    <w:rsid w:val="00B40916"/>
    <w:rsid w:val="00B43BE7"/>
    <w:rsid w:val="00B446E9"/>
    <w:rsid w:val="00B46D40"/>
    <w:rsid w:val="00B518C2"/>
    <w:rsid w:val="00B539CF"/>
    <w:rsid w:val="00B54171"/>
    <w:rsid w:val="00B54483"/>
    <w:rsid w:val="00B55F3C"/>
    <w:rsid w:val="00B5791E"/>
    <w:rsid w:val="00B60B4D"/>
    <w:rsid w:val="00B61F84"/>
    <w:rsid w:val="00B64360"/>
    <w:rsid w:val="00B657BF"/>
    <w:rsid w:val="00B66D0A"/>
    <w:rsid w:val="00B72DFF"/>
    <w:rsid w:val="00B81C07"/>
    <w:rsid w:val="00B94AED"/>
    <w:rsid w:val="00B964CE"/>
    <w:rsid w:val="00B97FBE"/>
    <w:rsid w:val="00BA5F82"/>
    <w:rsid w:val="00BA6928"/>
    <w:rsid w:val="00BB0D85"/>
    <w:rsid w:val="00BB32CC"/>
    <w:rsid w:val="00BC0411"/>
    <w:rsid w:val="00BC2363"/>
    <w:rsid w:val="00BC4CC7"/>
    <w:rsid w:val="00BD29AF"/>
    <w:rsid w:val="00BD53C0"/>
    <w:rsid w:val="00BD5769"/>
    <w:rsid w:val="00BD681B"/>
    <w:rsid w:val="00BE65F1"/>
    <w:rsid w:val="00BE6C47"/>
    <w:rsid w:val="00BF02D1"/>
    <w:rsid w:val="00BF236F"/>
    <w:rsid w:val="00BF3791"/>
    <w:rsid w:val="00BF3D4E"/>
    <w:rsid w:val="00BF5B57"/>
    <w:rsid w:val="00BF613F"/>
    <w:rsid w:val="00BF6E54"/>
    <w:rsid w:val="00BF747F"/>
    <w:rsid w:val="00C020AD"/>
    <w:rsid w:val="00C040E8"/>
    <w:rsid w:val="00C058BF"/>
    <w:rsid w:val="00C06119"/>
    <w:rsid w:val="00C072CB"/>
    <w:rsid w:val="00C07477"/>
    <w:rsid w:val="00C2212D"/>
    <w:rsid w:val="00C229F2"/>
    <w:rsid w:val="00C30229"/>
    <w:rsid w:val="00C31E25"/>
    <w:rsid w:val="00C3763F"/>
    <w:rsid w:val="00C419FE"/>
    <w:rsid w:val="00C43C68"/>
    <w:rsid w:val="00C4535A"/>
    <w:rsid w:val="00C457E8"/>
    <w:rsid w:val="00C516F2"/>
    <w:rsid w:val="00C566DE"/>
    <w:rsid w:val="00C575EC"/>
    <w:rsid w:val="00C57706"/>
    <w:rsid w:val="00C60ED3"/>
    <w:rsid w:val="00C636C8"/>
    <w:rsid w:val="00C63831"/>
    <w:rsid w:val="00C64CB9"/>
    <w:rsid w:val="00C64D9C"/>
    <w:rsid w:val="00C6778C"/>
    <w:rsid w:val="00C72EF7"/>
    <w:rsid w:val="00C770C3"/>
    <w:rsid w:val="00C83AC3"/>
    <w:rsid w:val="00C85141"/>
    <w:rsid w:val="00C93F76"/>
    <w:rsid w:val="00C94C6B"/>
    <w:rsid w:val="00C975C2"/>
    <w:rsid w:val="00CA2C97"/>
    <w:rsid w:val="00CA3AC0"/>
    <w:rsid w:val="00CB0261"/>
    <w:rsid w:val="00CB0B0E"/>
    <w:rsid w:val="00CB2B3F"/>
    <w:rsid w:val="00CB3378"/>
    <w:rsid w:val="00CB3A0B"/>
    <w:rsid w:val="00CB5F9C"/>
    <w:rsid w:val="00CB6727"/>
    <w:rsid w:val="00CC1902"/>
    <w:rsid w:val="00CC57C3"/>
    <w:rsid w:val="00CC64A9"/>
    <w:rsid w:val="00CD0A4C"/>
    <w:rsid w:val="00CD5BF4"/>
    <w:rsid w:val="00CD7288"/>
    <w:rsid w:val="00CE3131"/>
    <w:rsid w:val="00CE366D"/>
    <w:rsid w:val="00CE5DB8"/>
    <w:rsid w:val="00CE5F4F"/>
    <w:rsid w:val="00CE6439"/>
    <w:rsid w:val="00CE78E0"/>
    <w:rsid w:val="00D00FC5"/>
    <w:rsid w:val="00D022C1"/>
    <w:rsid w:val="00D03865"/>
    <w:rsid w:val="00D108A0"/>
    <w:rsid w:val="00D11837"/>
    <w:rsid w:val="00D11990"/>
    <w:rsid w:val="00D13859"/>
    <w:rsid w:val="00D1539C"/>
    <w:rsid w:val="00D178CD"/>
    <w:rsid w:val="00D17DF1"/>
    <w:rsid w:val="00D24665"/>
    <w:rsid w:val="00D272C6"/>
    <w:rsid w:val="00D276C2"/>
    <w:rsid w:val="00D321F7"/>
    <w:rsid w:val="00D35EA4"/>
    <w:rsid w:val="00D52623"/>
    <w:rsid w:val="00D6032F"/>
    <w:rsid w:val="00D61DBD"/>
    <w:rsid w:val="00D622BB"/>
    <w:rsid w:val="00D6334E"/>
    <w:rsid w:val="00D641B3"/>
    <w:rsid w:val="00D7608E"/>
    <w:rsid w:val="00D77338"/>
    <w:rsid w:val="00D8355D"/>
    <w:rsid w:val="00D83BC6"/>
    <w:rsid w:val="00D86CA7"/>
    <w:rsid w:val="00D86DB1"/>
    <w:rsid w:val="00D86FFA"/>
    <w:rsid w:val="00D90BE4"/>
    <w:rsid w:val="00D95BFE"/>
    <w:rsid w:val="00DA2A0C"/>
    <w:rsid w:val="00DA4247"/>
    <w:rsid w:val="00DA427E"/>
    <w:rsid w:val="00DA4EBB"/>
    <w:rsid w:val="00DA566E"/>
    <w:rsid w:val="00DA609F"/>
    <w:rsid w:val="00DA697E"/>
    <w:rsid w:val="00DA74CA"/>
    <w:rsid w:val="00DB3EE7"/>
    <w:rsid w:val="00DB4588"/>
    <w:rsid w:val="00DB4FD4"/>
    <w:rsid w:val="00DC0636"/>
    <w:rsid w:val="00DC119C"/>
    <w:rsid w:val="00DC136E"/>
    <w:rsid w:val="00DC15D6"/>
    <w:rsid w:val="00DC1BCF"/>
    <w:rsid w:val="00DC4AA3"/>
    <w:rsid w:val="00DC64CE"/>
    <w:rsid w:val="00DC74D8"/>
    <w:rsid w:val="00DD5662"/>
    <w:rsid w:val="00DE10F2"/>
    <w:rsid w:val="00DE29B3"/>
    <w:rsid w:val="00DE2EEF"/>
    <w:rsid w:val="00DE63FB"/>
    <w:rsid w:val="00DE7F81"/>
    <w:rsid w:val="00DF183C"/>
    <w:rsid w:val="00DF1C62"/>
    <w:rsid w:val="00DF2694"/>
    <w:rsid w:val="00DF2EE8"/>
    <w:rsid w:val="00DF3417"/>
    <w:rsid w:val="00DF76FD"/>
    <w:rsid w:val="00E0522E"/>
    <w:rsid w:val="00E056B5"/>
    <w:rsid w:val="00E073D7"/>
    <w:rsid w:val="00E115E3"/>
    <w:rsid w:val="00E149C6"/>
    <w:rsid w:val="00E225A2"/>
    <w:rsid w:val="00E24540"/>
    <w:rsid w:val="00E27E44"/>
    <w:rsid w:val="00E3101A"/>
    <w:rsid w:val="00E34072"/>
    <w:rsid w:val="00E3531F"/>
    <w:rsid w:val="00E35FA6"/>
    <w:rsid w:val="00E37348"/>
    <w:rsid w:val="00E41C5F"/>
    <w:rsid w:val="00E44FFE"/>
    <w:rsid w:val="00E452F2"/>
    <w:rsid w:val="00E454EF"/>
    <w:rsid w:val="00E473C1"/>
    <w:rsid w:val="00E52B86"/>
    <w:rsid w:val="00E53B33"/>
    <w:rsid w:val="00E572A8"/>
    <w:rsid w:val="00E60777"/>
    <w:rsid w:val="00E64E82"/>
    <w:rsid w:val="00E6559D"/>
    <w:rsid w:val="00E667F3"/>
    <w:rsid w:val="00E670E1"/>
    <w:rsid w:val="00E73F2A"/>
    <w:rsid w:val="00E76AAA"/>
    <w:rsid w:val="00E85450"/>
    <w:rsid w:val="00E86325"/>
    <w:rsid w:val="00E926FC"/>
    <w:rsid w:val="00E961A9"/>
    <w:rsid w:val="00E965A8"/>
    <w:rsid w:val="00E9680B"/>
    <w:rsid w:val="00EA059F"/>
    <w:rsid w:val="00EA3A14"/>
    <w:rsid w:val="00EA48E4"/>
    <w:rsid w:val="00EA4915"/>
    <w:rsid w:val="00EA569D"/>
    <w:rsid w:val="00EB3716"/>
    <w:rsid w:val="00EB7A27"/>
    <w:rsid w:val="00EC0953"/>
    <w:rsid w:val="00EC7752"/>
    <w:rsid w:val="00ED173B"/>
    <w:rsid w:val="00ED2425"/>
    <w:rsid w:val="00ED3626"/>
    <w:rsid w:val="00ED39D8"/>
    <w:rsid w:val="00ED484B"/>
    <w:rsid w:val="00EE0FB0"/>
    <w:rsid w:val="00EE2802"/>
    <w:rsid w:val="00EE3916"/>
    <w:rsid w:val="00EE5246"/>
    <w:rsid w:val="00EF6CA6"/>
    <w:rsid w:val="00F01A4A"/>
    <w:rsid w:val="00F01D68"/>
    <w:rsid w:val="00F02A5E"/>
    <w:rsid w:val="00F05F93"/>
    <w:rsid w:val="00F1105A"/>
    <w:rsid w:val="00F22ADA"/>
    <w:rsid w:val="00F22C6A"/>
    <w:rsid w:val="00F26540"/>
    <w:rsid w:val="00F30CDB"/>
    <w:rsid w:val="00F333FC"/>
    <w:rsid w:val="00F33CE0"/>
    <w:rsid w:val="00F34E78"/>
    <w:rsid w:val="00F354BF"/>
    <w:rsid w:val="00F41502"/>
    <w:rsid w:val="00F51614"/>
    <w:rsid w:val="00F5284F"/>
    <w:rsid w:val="00F558E8"/>
    <w:rsid w:val="00F56F9B"/>
    <w:rsid w:val="00F61F8F"/>
    <w:rsid w:val="00F64733"/>
    <w:rsid w:val="00F652C2"/>
    <w:rsid w:val="00F654E8"/>
    <w:rsid w:val="00F65B1F"/>
    <w:rsid w:val="00F7323B"/>
    <w:rsid w:val="00F73BFB"/>
    <w:rsid w:val="00F75874"/>
    <w:rsid w:val="00F75EED"/>
    <w:rsid w:val="00F77D6E"/>
    <w:rsid w:val="00F80BA8"/>
    <w:rsid w:val="00F826BF"/>
    <w:rsid w:val="00F82FC6"/>
    <w:rsid w:val="00F83D2D"/>
    <w:rsid w:val="00F85B01"/>
    <w:rsid w:val="00F85C80"/>
    <w:rsid w:val="00F85F2D"/>
    <w:rsid w:val="00F86762"/>
    <w:rsid w:val="00F86CA1"/>
    <w:rsid w:val="00F92F2A"/>
    <w:rsid w:val="00F946D0"/>
    <w:rsid w:val="00F96295"/>
    <w:rsid w:val="00F9656A"/>
    <w:rsid w:val="00F976B3"/>
    <w:rsid w:val="00FA17F0"/>
    <w:rsid w:val="00FA1EE4"/>
    <w:rsid w:val="00FA26EB"/>
    <w:rsid w:val="00FA5207"/>
    <w:rsid w:val="00FA552B"/>
    <w:rsid w:val="00FA5897"/>
    <w:rsid w:val="00FB097B"/>
    <w:rsid w:val="00FB1362"/>
    <w:rsid w:val="00FB5EAD"/>
    <w:rsid w:val="00FC4CB2"/>
    <w:rsid w:val="00FC5657"/>
    <w:rsid w:val="00FC6D0C"/>
    <w:rsid w:val="00FD1F22"/>
    <w:rsid w:val="00FD4BA6"/>
    <w:rsid w:val="00FE3B7C"/>
    <w:rsid w:val="00FE3C8D"/>
    <w:rsid w:val="00FE6ECD"/>
    <w:rsid w:val="00FE71AB"/>
    <w:rsid w:val="00FF3D71"/>
    <w:rsid w:val="00FF7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A60AA"/>
  <w15:docId w15:val="{40252DEF-0860-4A36-9641-3725A9A0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A0C"/>
    <w:pPr>
      <w:spacing w:after="200" w:line="276" w:lineRule="auto"/>
    </w:pPr>
    <w:rPr>
      <w:lang w:val="es-ES_tradnl"/>
    </w:rPr>
  </w:style>
  <w:style w:type="paragraph" w:styleId="Ttulo1">
    <w:name w:val="heading 1"/>
    <w:basedOn w:val="Normal"/>
    <w:next w:val="Normal"/>
    <w:link w:val="Ttulo1Car"/>
    <w:uiPriority w:val="9"/>
    <w:qFormat/>
    <w:rsid w:val="00B81C07"/>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1C07"/>
    <w:rPr>
      <w:rFonts w:ascii="Calibri Light" w:eastAsia="Times New Roman" w:hAnsi="Calibri Light" w:cs="Times New Roman"/>
      <w:color w:val="2E74B5"/>
      <w:sz w:val="32"/>
      <w:szCs w:val="32"/>
    </w:rPr>
  </w:style>
  <w:style w:type="paragraph" w:styleId="Encabezado">
    <w:name w:val="header"/>
    <w:basedOn w:val="Normal"/>
    <w:link w:val="EncabezadoCar"/>
    <w:uiPriority w:val="99"/>
    <w:unhideWhenUsed/>
    <w:rsid w:val="00DA2A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2A0C"/>
  </w:style>
  <w:style w:type="table" w:styleId="Tablaconcuadrcula1clara-nfasis6">
    <w:name w:val="Grid Table 1 Light Accent 6"/>
    <w:basedOn w:val="Tablanormal"/>
    <w:uiPriority w:val="46"/>
    <w:rsid w:val="00DA2A0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3A694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A6943"/>
    <w:rPr>
      <w:i/>
      <w:iCs/>
      <w:color w:val="5B9BD5" w:themeColor="accent1"/>
    </w:rPr>
  </w:style>
  <w:style w:type="paragraph" w:styleId="Piedepgina">
    <w:name w:val="footer"/>
    <w:basedOn w:val="Normal"/>
    <w:link w:val="PiedepginaCar"/>
    <w:uiPriority w:val="99"/>
    <w:unhideWhenUsed/>
    <w:rsid w:val="006A35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354C"/>
  </w:style>
  <w:style w:type="paragraph" w:styleId="Textodeglobo">
    <w:name w:val="Balloon Text"/>
    <w:basedOn w:val="Normal"/>
    <w:link w:val="TextodegloboCar"/>
    <w:uiPriority w:val="99"/>
    <w:semiHidden/>
    <w:unhideWhenUsed/>
    <w:rsid w:val="006A35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54C"/>
    <w:rPr>
      <w:rFonts w:ascii="Segoe UI" w:hAnsi="Segoe UI" w:cs="Segoe UI"/>
      <w:sz w:val="18"/>
      <w:szCs w:val="18"/>
    </w:rPr>
  </w:style>
  <w:style w:type="paragraph" w:styleId="Sinespaciado">
    <w:name w:val="No Spacing"/>
    <w:link w:val="SinespaciadoCar"/>
    <w:uiPriority w:val="1"/>
    <w:qFormat/>
    <w:rsid w:val="00940601"/>
    <w:pPr>
      <w:spacing w:after="0" w:line="240" w:lineRule="auto"/>
    </w:pPr>
    <w:rPr>
      <w:lang w:val="es-ES"/>
    </w:rPr>
  </w:style>
  <w:style w:type="character" w:customStyle="1" w:styleId="SinespaciadoCar">
    <w:name w:val="Sin espaciado Car"/>
    <w:link w:val="Sinespaciado"/>
    <w:uiPriority w:val="1"/>
    <w:qFormat/>
    <w:locked/>
    <w:rsid w:val="00893E2E"/>
    <w:rPr>
      <w:lang w:val="es-E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列出段落"/>
    <w:basedOn w:val="Normal"/>
    <w:link w:val="PrrafodelistaCar"/>
    <w:uiPriority w:val="34"/>
    <w:qFormat/>
    <w:rsid w:val="0094060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81C07"/>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940601"/>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basedOn w:val="Fuentedeprrafopredeter"/>
    <w:link w:val="Textoindependiente"/>
    <w:uiPriority w:val="1"/>
    <w:rsid w:val="00940601"/>
    <w:rPr>
      <w:rFonts w:ascii="Tahoma" w:eastAsia="Times New Roman" w:hAnsi="Tahoma" w:cs="Tahoma"/>
      <w:sz w:val="24"/>
      <w:szCs w:val="24"/>
      <w:lang w:val="es-ES" w:eastAsia="es-ES"/>
    </w:rPr>
  </w:style>
  <w:style w:type="character" w:styleId="Hipervnculo">
    <w:name w:val="Hyperlink"/>
    <w:uiPriority w:val="99"/>
    <w:rsid w:val="00B328E9"/>
    <w:rPr>
      <w:color w:val="0563C1"/>
      <w:u w:val="single"/>
    </w:rPr>
  </w:style>
  <w:style w:type="table" w:styleId="Tablaconcuadrcula">
    <w:name w:val="Table Grid"/>
    <w:basedOn w:val="Tablanormal"/>
    <w:uiPriority w:val="99"/>
    <w:rsid w:val="00724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1">
    <w:name w:val="Tabla de cuadrícula 1 clara - Énfasis 61"/>
    <w:basedOn w:val="Tablanormal"/>
    <w:uiPriority w:val="46"/>
    <w:rsid w:val="0072488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Default">
    <w:name w:val="Default"/>
    <w:link w:val="DefaultCar"/>
    <w:qFormat/>
    <w:rsid w:val="00437AF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437AF5"/>
    <w:rPr>
      <w:rFonts w:ascii="Times New Roman" w:eastAsia="Calibri" w:hAnsi="Times New Roman" w:cs="Times New Roman"/>
      <w:color w:val="000000"/>
      <w:sz w:val="24"/>
      <w:szCs w:val="24"/>
    </w:rPr>
  </w:style>
  <w:style w:type="character" w:styleId="Refdecomentario">
    <w:name w:val="annotation reference"/>
    <w:basedOn w:val="Fuentedeprrafopredeter"/>
    <w:uiPriority w:val="99"/>
    <w:semiHidden/>
    <w:unhideWhenUsed/>
    <w:rsid w:val="004C023E"/>
    <w:rPr>
      <w:sz w:val="16"/>
      <w:szCs w:val="16"/>
    </w:rPr>
  </w:style>
  <w:style w:type="paragraph" w:styleId="Textocomentario">
    <w:name w:val="annotation text"/>
    <w:basedOn w:val="Normal"/>
    <w:link w:val="TextocomentarioCar"/>
    <w:uiPriority w:val="99"/>
    <w:semiHidden/>
    <w:unhideWhenUsed/>
    <w:rsid w:val="004C02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23E"/>
    <w:rPr>
      <w:sz w:val="20"/>
      <w:szCs w:val="20"/>
    </w:rPr>
  </w:style>
  <w:style w:type="paragraph" w:styleId="Asuntodelcomentario">
    <w:name w:val="annotation subject"/>
    <w:basedOn w:val="Textocomentario"/>
    <w:next w:val="Textocomentario"/>
    <w:link w:val="AsuntodelcomentarioCar"/>
    <w:uiPriority w:val="99"/>
    <w:semiHidden/>
    <w:unhideWhenUsed/>
    <w:rsid w:val="004C023E"/>
    <w:rPr>
      <w:b/>
      <w:bCs/>
    </w:rPr>
  </w:style>
  <w:style w:type="character" w:customStyle="1" w:styleId="AsuntodelcomentarioCar">
    <w:name w:val="Asunto del comentario Car"/>
    <w:basedOn w:val="TextocomentarioCar"/>
    <w:link w:val="Asuntodelcomentario"/>
    <w:uiPriority w:val="99"/>
    <w:semiHidden/>
    <w:rsid w:val="004C023E"/>
    <w:rPr>
      <w:b/>
      <w:bCs/>
      <w:sz w:val="20"/>
      <w:szCs w:val="20"/>
    </w:rPr>
  </w:style>
  <w:style w:type="paragraph" w:styleId="NormalWeb">
    <w:name w:val="Normal (Web)"/>
    <w:basedOn w:val="Normal"/>
    <w:uiPriority w:val="99"/>
    <w:unhideWhenUsed/>
    <w:rsid w:val="002E1C6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table" w:customStyle="1" w:styleId="Tablaconcuadrcula1">
    <w:name w:val="Tabla con cuadrícula1"/>
    <w:basedOn w:val="Tablanormal"/>
    <w:next w:val="Tablaconcuadrcula"/>
    <w:uiPriority w:val="59"/>
    <w:rsid w:val="001032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055D2E"/>
  </w:style>
  <w:style w:type="character" w:styleId="Textoennegrita">
    <w:name w:val="Strong"/>
    <w:basedOn w:val="Fuentedeprrafopredeter"/>
    <w:uiPriority w:val="22"/>
    <w:qFormat/>
    <w:rsid w:val="004B1AE7"/>
    <w:rPr>
      <w:b/>
      <w:bCs/>
    </w:rPr>
  </w:style>
  <w:style w:type="character" w:styleId="Hipervnculovisitado">
    <w:name w:val="FollowedHyperlink"/>
    <w:basedOn w:val="Fuentedeprrafopredeter"/>
    <w:uiPriority w:val="99"/>
    <w:semiHidden/>
    <w:unhideWhenUsed/>
    <w:rsid w:val="00DF1C62"/>
    <w:rPr>
      <w:color w:val="954F72"/>
      <w:u w:val="single"/>
    </w:rPr>
  </w:style>
  <w:style w:type="paragraph" w:customStyle="1" w:styleId="msonormal0">
    <w:name w:val="msonormal"/>
    <w:basedOn w:val="Normal"/>
    <w:rsid w:val="00DF1C6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DF1C62"/>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64">
    <w:name w:val="xl64"/>
    <w:basedOn w:val="Normal"/>
    <w:rsid w:val="00DF1C62"/>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DF1C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66">
    <w:name w:val="xl66"/>
    <w:basedOn w:val="Normal"/>
    <w:rsid w:val="00DF1C6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67">
    <w:name w:val="xl67"/>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68">
    <w:name w:val="xl68"/>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69">
    <w:name w:val="xl69"/>
    <w:basedOn w:val="Normal"/>
    <w:rsid w:val="00DF1C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70">
    <w:name w:val="xl70"/>
    <w:basedOn w:val="Normal"/>
    <w:rsid w:val="00DF1C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val="es-CO" w:eastAsia="es-CO"/>
    </w:rPr>
  </w:style>
  <w:style w:type="paragraph" w:customStyle="1" w:styleId="xl71">
    <w:name w:val="xl71"/>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2">
    <w:name w:val="xl72"/>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73">
    <w:name w:val="xl73"/>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74">
    <w:name w:val="xl74"/>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75">
    <w:name w:val="xl75"/>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CO" w:eastAsia="es-CO"/>
    </w:rPr>
  </w:style>
  <w:style w:type="paragraph" w:customStyle="1" w:styleId="xl76">
    <w:name w:val="xl76"/>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CO" w:eastAsia="es-CO"/>
    </w:rPr>
  </w:style>
  <w:style w:type="paragraph" w:customStyle="1" w:styleId="xl77">
    <w:name w:val="xl77"/>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78">
    <w:name w:val="xl78"/>
    <w:basedOn w:val="Normal"/>
    <w:rsid w:val="00DF1C62"/>
    <w:pPr>
      <w:spacing w:before="100" w:beforeAutospacing="1" w:after="100" w:afterAutospacing="1" w:line="240" w:lineRule="auto"/>
      <w:jc w:val="right"/>
    </w:pPr>
    <w:rPr>
      <w:rFonts w:ascii="Times New Roman" w:eastAsia="Times New Roman" w:hAnsi="Times New Roman" w:cs="Times New Roman"/>
      <w:sz w:val="24"/>
      <w:szCs w:val="24"/>
      <w:lang w:val="es-CO" w:eastAsia="es-CO"/>
    </w:rPr>
  </w:style>
  <w:style w:type="paragraph" w:customStyle="1" w:styleId="xl79">
    <w:name w:val="xl79"/>
    <w:basedOn w:val="Normal"/>
    <w:rsid w:val="00DF1C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0"/>
      <w:szCs w:val="20"/>
      <w:lang w:val="es-CO" w:eastAsia="es-CO"/>
    </w:rPr>
  </w:style>
  <w:style w:type="paragraph" w:customStyle="1" w:styleId="xl80">
    <w:name w:val="xl80"/>
    <w:basedOn w:val="Normal"/>
    <w:rsid w:val="00DF1C6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s-CO" w:eastAsia="es-CO"/>
    </w:rPr>
  </w:style>
  <w:style w:type="paragraph" w:customStyle="1" w:styleId="xl81">
    <w:name w:val="xl81"/>
    <w:basedOn w:val="Normal"/>
    <w:rsid w:val="00DF1C6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82">
    <w:name w:val="xl82"/>
    <w:basedOn w:val="Normal"/>
    <w:rsid w:val="00DF1C62"/>
    <w:pPr>
      <w:pBdr>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sz w:val="28"/>
      <w:szCs w:val="28"/>
      <w:lang w:val="es-CO" w:eastAsia="es-CO"/>
    </w:rPr>
  </w:style>
  <w:style w:type="paragraph" w:customStyle="1" w:styleId="xl83">
    <w:name w:val="xl83"/>
    <w:basedOn w:val="Normal"/>
    <w:rsid w:val="00DF1C62"/>
    <w:pPr>
      <w:pBdr>
        <w:right w:val="single" w:sz="8" w:space="0" w:color="auto"/>
      </w:pBdr>
      <w:spacing w:before="100" w:beforeAutospacing="1" w:after="100" w:afterAutospacing="1" w:line="240" w:lineRule="auto"/>
      <w:jc w:val="right"/>
    </w:pPr>
    <w:rPr>
      <w:rFonts w:ascii="Arial Narrow" w:eastAsia="Times New Roman" w:hAnsi="Arial Narrow" w:cs="Times New Roman"/>
      <w:b/>
      <w:bCs/>
      <w:sz w:val="28"/>
      <w:szCs w:val="28"/>
      <w:lang w:val="es-CO" w:eastAsia="es-CO"/>
    </w:rPr>
  </w:style>
  <w:style w:type="paragraph" w:customStyle="1" w:styleId="xl84">
    <w:name w:val="xl84"/>
    <w:basedOn w:val="Normal"/>
    <w:rsid w:val="00DF1C62"/>
    <w:pPr>
      <w:pBdr>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val="es-CO" w:eastAsia="es-CO"/>
    </w:rPr>
  </w:style>
  <w:style w:type="paragraph" w:customStyle="1" w:styleId="xl85">
    <w:name w:val="xl85"/>
    <w:basedOn w:val="Normal"/>
    <w:rsid w:val="00DF1C6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86">
    <w:name w:val="xl86"/>
    <w:basedOn w:val="Normal"/>
    <w:rsid w:val="00DF1C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87">
    <w:name w:val="xl87"/>
    <w:basedOn w:val="Normal"/>
    <w:rsid w:val="00DF1C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88">
    <w:name w:val="xl88"/>
    <w:basedOn w:val="Normal"/>
    <w:rsid w:val="00DF1C62"/>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89">
    <w:name w:val="xl89"/>
    <w:basedOn w:val="Normal"/>
    <w:rsid w:val="00DF1C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0">
    <w:name w:val="xl90"/>
    <w:basedOn w:val="Normal"/>
    <w:rsid w:val="00DF1C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1">
    <w:name w:val="xl91"/>
    <w:basedOn w:val="Normal"/>
    <w:rsid w:val="00DF1C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2">
    <w:name w:val="xl92"/>
    <w:basedOn w:val="Normal"/>
    <w:rsid w:val="00DF1C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93">
    <w:name w:val="xl93"/>
    <w:basedOn w:val="Normal"/>
    <w:rsid w:val="00DF1C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94">
    <w:name w:val="xl94"/>
    <w:basedOn w:val="Normal"/>
    <w:rsid w:val="00DF1C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5">
    <w:name w:val="xl95"/>
    <w:basedOn w:val="Normal"/>
    <w:rsid w:val="00DF1C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6">
    <w:name w:val="xl96"/>
    <w:basedOn w:val="Normal"/>
    <w:rsid w:val="00DF1C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7">
    <w:name w:val="xl97"/>
    <w:basedOn w:val="Normal"/>
    <w:rsid w:val="00DF1C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eastAsia="es-CO"/>
    </w:rPr>
  </w:style>
  <w:style w:type="paragraph" w:customStyle="1" w:styleId="xl98">
    <w:name w:val="xl98"/>
    <w:basedOn w:val="Normal"/>
    <w:rsid w:val="00DF1C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9">
    <w:name w:val="xl99"/>
    <w:basedOn w:val="Normal"/>
    <w:rsid w:val="00DF1C6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DF1C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paragraph">
    <w:name w:val="paragraph"/>
    <w:basedOn w:val="Normal"/>
    <w:rsid w:val="003D662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3D6622"/>
  </w:style>
  <w:style w:type="character" w:customStyle="1" w:styleId="eop">
    <w:name w:val="eop"/>
    <w:basedOn w:val="Fuentedeprrafopredeter"/>
    <w:rsid w:val="003D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28899">
      <w:bodyDiv w:val="1"/>
      <w:marLeft w:val="0"/>
      <w:marRight w:val="0"/>
      <w:marTop w:val="0"/>
      <w:marBottom w:val="0"/>
      <w:divBdr>
        <w:top w:val="none" w:sz="0" w:space="0" w:color="auto"/>
        <w:left w:val="none" w:sz="0" w:space="0" w:color="auto"/>
        <w:bottom w:val="none" w:sz="0" w:space="0" w:color="auto"/>
        <w:right w:val="none" w:sz="0" w:space="0" w:color="auto"/>
      </w:divBdr>
    </w:div>
    <w:div w:id="100686641">
      <w:bodyDiv w:val="1"/>
      <w:marLeft w:val="0"/>
      <w:marRight w:val="0"/>
      <w:marTop w:val="0"/>
      <w:marBottom w:val="0"/>
      <w:divBdr>
        <w:top w:val="none" w:sz="0" w:space="0" w:color="auto"/>
        <w:left w:val="none" w:sz="0" w:space="0" w:color="auto"/>
        <w:bottom w:val="none" w:sz="0" w:space="0" w:color="auto"/>
        <w:right w:val="none" w:sz="0" w:space="0" w:color="auto"/>
      </w:divBdr>
    </w:div>
    <w:div w:id="188953317">
      <w:bodyDiv w:val="1"/>
      <w:marLeft w:val="0"/>
      <w:marRight w:val="0"/>
      <w:marTop w:val="0"/>
      <w:marBottom w:val="0"/>
      <w:divBdr>
        <w:top w:val="none" w:sz="0" w:space="0" w:color="auto"/>
        <w:left w:val="none" w:sz="0" w:space="0" w:color="auto"/>
        <w:bottom w:val="none" w:sz="0" w:space="0" w:color="auto"/>
        <w:right w:val="none" w:sz="0" w:space="0" w:color="auto"/>
      </w:divBdr>
    </w:div>
    <w:div w:id="235096566">
      <w:bodyDiv w:val="1"/>
      <w:marLeft w:val="0"/>
      <w:marRight w:val="0"/>
      <w:marTop w:val="0"/>
      <w:marBottom w:val="0"/>
      <w:divBdr>
        <w:top w:val="none" w:sz="0" w:space="0" w:color="auto"/>
        <w:left w:val="none" w:sz="0" w:space="0" w:color="auto"/>
        <w:bottom w:val="none" w:sz="0" w:space="0" w:color="auto"/>
        <w:right w:val="none" w:sz="0" w:space="0" w:color="auto"/>
      </w:divBdr>
    </w:div>
    <w:div w:id="282154929">
      <w:bodyDiv w:val="1"/>
      <w:marLeft w:val="0"/>
      <w:marRight w:val="0"/>
      <w:marTop w:val="0"/>
      <w:marBottom w:val="0"/>
      <w:divBdr>
        <w:top w:val="none" w:sz="0" w:space="0" w:color="auto"/>
        <w:left w:val="none" w:sz="0" w:space="0" w:color="auto"/>
        <w:bottom w:val="none" w:sz="0" w:space="0" w:color="auto"/>
        <w:right w:val="none" w:sz="0" w:space="0" w:color="auto"/>
      </w:divBdr>
    </w:div>
    <w:div w:id="296223259">
      <w:bodyDiv w:val="1"/>
      <w:marLeft w:val="0"/>
      <w:marRight w:val="0"/>
      <w:marTop w:val="0"/>
      <w:marBottom w:val="0"/>
      <w:divBdr>
        <w:top w:val="none" w:sz="0" w:space="0" w:color="auto"/>
        <w:left w:val="none" w:sz="0" w:space="0" w:color="auto"/>
        <w:bottom w:val="none" w:sz="0" w:space="0" w:color="auto"/>
        <w:right w:val="none" w:sz="0" w:space="0" w:color="auto"/>
      </w:divBdr>
    </w:div>
    <w:div w:id="379478201">
      <w:bodyDiv w:val="1"/>
      <w:marLeft w:val="0"/>
      <w:marRight w:val="0"/>
      <w:marTop w:val="0"/>
      <w:marBottom w:val="0"/>
      <w:divBdr>
        <w:top w:val="none" w:sz="0" w:space="0" w:color="auto"/>
        <w:left w:val="none" w:sz="0" w:space="0" w:color="auto"/>
        <w:bottom w:val="none" w:sz="0" w:space="0" w:color="auto"/>
        <w:right w:val="none" w:sz="0" w:space="0" w:color="auto"/>
      </w:divBdr>
    </w:div>
    <w:div w:id="404378733">
      <w:bodyDiv w:val="1"/>
      <w:marLeft w:val="0"/>
      <w:marRight w:val="0"/>
      <w:marTop w:val="0"/>
      <w:marBottom w:val="0"/>
      <w:divBdr>
        <w:top w:val="none" w:sz="0" w:space="0" w:color="auto"/>
        <w:left w:val="none" w:sz="0" w:space="0" w:color="auto"/>
        <w:bottom w:val="none" w:sz="0" w:space="0" w:color="auto"/>
        <w:right w:val="none" w:sz="0" w:space="0" w:color="auto"/>
      </w:divBdr>
    </w:div>
    <w:div w:id="408430404">
      <w:bodyDiv w:val="1"/>
      <w:marLeft w:val="0"/>
      <w:marRight w:val="0"/>
      <w:marTop w:val="0"/>
      <w:marBottom w:val="0"/>
      <w:divBdr>
        <w:top w:val="none" w:sz="0" w:space="0" w:color="auto"/>
        <w:left w:val="none" w:sz="0" w:space="0" w:color="auto"/>
        <w:bottom w:val="none" w:sz="0" w:space="0" w:color="auto"/>
        <w:right w:val="none" w:sz="0" w:space="0" w:color="auto"/>
      </w:divBdr>
    </w:div>
    <w:div w:id="417531133">
      <w:bodyDiv w:val="1"/>
      <w:marLeft w:val="0"/>
      <w:marRight w:val="0"/>
      <w:marTop w:val="0"/>
      <w:marBottom w:val="0"/>
      <w:divBdr>
        <w:top w:val="none" w:sz="0" w:space="0" w:color="auto"/>
        <w:left w:val="none" w:sz="0" w:space="0" w:color="auto"/>
        <w:bottom w:val="none" w:sz="0" w:space="0" w:color="auto"/>
        <w:right w:val="none" w:sz="0" w:space="0" w:color="auto"/>
      </w:divBdr>
    </w:div>
    <w:div w:id="435950627">
      <w:bodyDiv w:val="1"/>
      <w:marLeft w:val="0"/>
      <w:marRight w:val="0"/>
      <w:marTop w:val="0"/>
      <w:marBottom w:val="0"/>
      <w:divBdr>
        <w:top w:val="none" w:sz="0" w:space="0" w:color="auto"/>
        <w:left w:val="none" w:sz="0" w:space="0" w:color="auto"/>
        <w:bottom w:val="none" w:sz="0" w:space="0" w:color="auto"/>
        <w:right w:val="none" w:sz="0" w:space="0" w:color="auto"/>
      </w:divBdr>
    </w:div>
    <w:div w:id="489568084">
      <w:bodyDiv w:val="1"/>
      <w:marLeft w:val="0"/>
      <w:marRight w:val="0"/>
      <w:marTop w:val="0"/>
      <w:marBottom w:val="0"/>
      <w:divBdr>
        <w:top w:val="none" w:sz="0" w:space="0" w:color="auto"/>
        <w:left w:val="none" w:sz="0" w:space="0" w:color="auto"/>
        <w:bottom w:val="none" w:sz="0" w:space="0" w:color="auto"/>
        <w:right w:val="none" w:sz="0" w:space="0" w:color="auto"/>
      </w:divBdr>
    </w:div>
    <w:div w:id="542837902">
      <w:bodyDiv w:val="1"/>
      <w:marLeft w:val="0"/>
      <w:marRight w:val="0"/>
      <w:marTop w:val="0"/>
      <w:marBottom w:val="0"/>
      <w:divBdr>
        <w:top w:val="none" w:sz="0" w:space="0" w:color="auto"/>
        <w:left w:val="none" w:sz="0" w:space="0" w:color="auto"/>
        <w:bottom w:val="none" w:sz="0" w:space="0" w:color="auto"/>
        <w:right w:val="none" w:sz="0" w:space="0" w:color="auto"/>
      </w:divBdr>
    </w:div>
    <w:div w:id="568150531">
      <w:bodyDiv w:val="1"/>
      <w:marLeft w:val="0"/>
      <w:marRight w:val="0"/>
      <w:marTop w:val="0"/>
      <w:marBottom w:val="0"/>
      <w:divBdr>
        <w:top w:val="none" w:sz="0" w:space="0" w:color="auto"/>
        <w:left w:val="none" w:sz="0" w:space="0" w:color="auto"/>
        <w:bottom w:val="none" w:sz="0" w:space="0" w:color="auto"/>
        <w:right w:val="none" w:sz="0" w:space="0" w:color="auto"/>
      </w:divBdr>
    </w:div>
    <w:div w:id="653070341">
      <w:bodyDiv w:val="1"/>
      <w:marLeft w:val="0"/>
      <w:marRight w:val="0"/>
      <w:marTop w:val="0"/>
      <w:marBottom w:val="0"/>
      <w:divBdr>
        <w:top w:val="none" w:sz="0" w:space="0" w:color="auto"/>
        <w:left w:val="none" w:sz="0" w:space="0" w:color="auto"/>
        <w:bottom w:val="none" w:sz="0" w:space="0" w:color="auto"/>
        <w:right w:val="none" w:sz="0" w:space="0" w:color="auto"/>
      </w:divBdr>
    </w:div>
    <w:div w:id="691803614">
      <w:bodyDiv w:val="1"/>
      <w:marLeft w:val="0"/>
      <w:marRight w:val="0"/>
      <w:marTop w:val="0"/>
      <w:marBottom w:val="0"/>
      <w:divBdr>
        <w:top w:val="none" w:sz="0" w:space="0" w:color="auto"/>
        <w:left w:val="none" w:sz="0" w:space="0" w:color="auto"/>
        <w:bottom w:val="none" w:sz="0" w:space="0" w:color="auto"/>
        <w:right w:val="none" w:sz="0" w:space="0" w:color="auto"/>
      </w:divBdr>
      <w:divsChild>
        <w:div w:id="507864402">
          <w:marLeft w:val="0"/>
          <w:marRight w:val="0"/>
          <w:marTop w:val="0"/>
          <w:marBottom w:val="150"/>
          <w:divBdr>
            <w:top w:val="none" w:sz="0" w:space="0" w:color="auto"/>
            <w:left w:val="none" w:sz="0" w:space="0" w:color="auto"/>
            <w:bottom w:val="none" w:sz="0" w:space="0" w:color="auto"/>
            <w:right w:val="none" w:sz="0" w:space="0" w:color="auto"/>
          </w:divBdr>
        </w:div>
        <w:div w:id="1074011349">
          <w:marLeft w:val="0"/>
          <w:marRight w:val="0"/>
          <w:marTop w:val="0"/>
          <w:marBottom w:val="150"/>
          <w:divBdr>
            <w:top w:val="none" w:sz="0" w:space="0" w:color="auto"/>
            <w:left w:val="none" w:sz="0" w:space="0" w:color="auto"/>
            <w:bottom w:val="none" w:sz="0" w:space="0" w:color="auto"/>
            <w:right w:val="none" w:sz="0" w:space="0" w:color="auto"/>
          </w:divBdr>
        </w:div>
        <w:div w:id="1300502568">
          <w:marLeft w:val="0"/>
          <w:marRight w:val="0"/>
          <w:marTop w:val="0"/>
          <w:marBottom w:val="0"/>
          <w:divBdr>
            <w:top w:val="none" w:sz="0" w:space="0" w:color="auto"/>
            <w:left w:val="none" w:sz="0" w:space="0" w:color="auto"/>
            <w:bottom w:val="none" w:sz="0" w:space="0" w:color="auto"/>
            <w:right w:val="none" w:sz="0" w:space="0" w:color="auto"/>
          </w:divBdr>
        </w:div>
      </w:divsChild>
    </w:div>
    <w:div w:id="704983948">
      <w:bodyDiv w:val="1"/>
      <w:marLeft w:val="0"/>
      <w:marRight w:val="0"/>
      <w:marTop w:val="0"/>
      <w:marBottom w:val="0"/>
      <w:divBdr>
        <w:top w:val="none" w:sz="0" w:space="0" w:color="auto"/>
        <w:left w:val="none" w:sz="0" w:space="0" w:color="auto"/>
        <w:bottom w:val="none" w:sz="0" w:space="0" w:color="auto"/>
        <w:right w:val="none" w:sz="0" w:space="0" w:color="auto"/>
      </w:divBdr>
      <w:divsChild>
        <w:div w:id="1464739535">
          <w:marLeft w:val="0"/>
          <w:marRight w:val="0"/>
          <w:marTop w:val="0"/>
          <w:marBottom w:val="0"/>
          <w:divBdr>
            <w:top w:val="none" w:sz="0" w:space="0" w:color="auto"/>
            <w:left w:val="none" w:sz="0" w:space="0" w:color="auto"/>
            <w:bottom w:val="none" w:sz="0" w:space="0" w:color="auto"/>
            <w:right w:val="none" w:sz="0" w:space="0" w:color="auto"/>
          </w:divBdr>
        </w:div>
        <w:div w:id="1785533938">
          <w:marLeft w:val="0"/>
          <w:marRight w:val="0"/>
          <w:marTop w:val="0"/>
          <w:marBottom w:val="150"/>
          <w:divBdr>
            <w:top w:val="none" w:sz="0" w:space="0" w:color="auto"/>
            <w:left w:val="none" w:sz="0" w:space="0" w:color="auto"/>
            <w:bottom w:val="none" w:sz="0" w:space="0" w:color="auto"/>
            <w:right w:val="none" w:sz="0" w:space="0" w:color="auto"/>
          </w:divBdr>
        </w:div>
        <w:div w:id="1921133419">
          <w:marLeft w:val="0"/>
          <w:marRight w:val="0"/>
          <w:marTop w:val="0"/>
          <w:marBottom w:val="150"/>
          <w:divBdr>
            <w:top w:val="none" w:sz="0" w:space="0" w:color="auto"/>
            <w:left w:val="none" w:sz="0" w:space="0" w:color="auto"/>
            <w:bottom w:val="none" w:sz="0" w:space="0" w:color="auto"/>
            <w:right w:val="none" w:sz="0" w:space="0" w:color="auto"/>
          </w:divBdr>
        </w:div>
      </w:divsChild>
    </w:div>
    <w:div w:id="747308051">
      <w:bodyDiv w:val="1"/>
      <w:marLeft w:val="0"/>
      <w:marRight w:val="0"/>
      <w:marTop w:val="0"/>
      <w:marBottom w:val="0"/>
      <w:divBdr>
        <w:top w:val="none" w:sz="0" w:space="0" w:color="auto"/>
        <w:left w:val="none" w:sz="0" w:space="0" w:color="auto"/>
        <w:bottom w:val="none" w:sz="0" w:space="0" w:color="auto"/>
        <w:right w:val="none" w:sz="0" w:space="0" w:color="auto"/>
      </w:divBdr>
    </w:div>
    <w:div w:id="768088130">
      <w:bodyDiv w:val="1"/>
      <w:marLeft w:val="0"/>
      <w:marRight w:val="0"/>
      <w:marTop w:val="0"/>
      <w:marBottom w:val="0"/>
      <w:divBdr>
        <w:top w:val="none" w:sz="0" w:space="0" w:color="auto"/>
        <w:left w:val="none" w:sz="0" w:space="0" w:color="auto"/>
        <w:bottom w:val="none" w:sz="0" w:space="0" w:color="auto"/>
        <w:right w:val="none" w:sz="0" w:space="0" w:color="auto"/>
      </w:divBdr>
    </w:div>
    <w:div w:id="795684804">
      <w:bodyDiv w:val="1"/>
      <w:marLeft w:val="0"/>
      <w:marRight w:val="0"/>
      <w:marTop w:val="0"/>
      <w:marBottom w:val="0"/>
      <w:divBdr>
        <w:top w:val="none" w:sz="0" w:space="0" w:color="auto"/>
        <w:left w:val="none" w:sz="0" w:space="0" w:color="auto"/>
        <w:bottom w:val="none" w:sz="0" w:space="0" w:color="auto"/>
        <w:right w:val="none" w:sz="0" w:space="0" w:color="auto"/>
      </w:divBdr>
    </w:div>
    <w:div w:id="845945664">
      <w:bodyDiv w:val="1"/>
      <w:marLeft w:val="0"/>
      <w:marRight w:val="0"/>
      <w:marTop w:val="0"/>
      <w:marBottom w:val="0"/>
      <w:divBdr>
        <w:top w:val="none" w:sz="0" w:space="0" w:color="auto"/>
        <w:left w:val="none" w:sz="0" w:space="0" w:color="auto"/>
        <w:bottom w:val="none" w:sz="0" w:space="0" w:color="auto"/>
        <w:right w:val="none" w:sz="0" w:space="0" w:color="auto"/>
      </w:divBdr>
    </w:div>
    <w:div w:id="882910095">
      <w:bodyDiv w:val="1"/>
      <w:marLeft w:val="0"/>
      <w:marRight w:val="0"/>
      <w:marTop w:val="0"/>
      <w:marBottom w:val="0"/>
      <w:divBdr>
        <w:top w:val="none" w:sz="0" w:space="0" w:color="auto"/>
        <w:left w:val="none" w:sz="0" w:space="0" w:color="auto"/>
        <w:bottom w:val="none" w:sz="0" w:space="0" w:color="auto"/>
        <w:right w:val="none" w:sz="0" w:space="0" w:color="auto"/>
      </w:divBdr>
    </w:div>
    <w:div w:id="885339891">
      <w:bodyDiv w:val="1"/>
      <w:marLeft w:val="0"/>
      <w:marRight w:val="0"/>
      <w:marTop w:val="0"/>
      <w:marBottom w:val="0"/>
      <w:divBdr>
        <w:top w:val="none" w:sz="0" w:space="0" w:color="auto"/>
        <w:left w:val="none" w:sz="0" w:space="0" w:color="auto"/>
        <w:bottom w:val="none" w:sz="0" w:space="0" w:color="auto"/>
        <w:right w:val="none" w:sz="0" w:space="0" w:color="auto"/>
      </w:divBdr>
    </w:div>
    <w:div w:id="1019694096">
      <w:bodyDiv w:val="1"/>
      <w:marLeft w:val="0"/>
      <w:marRight w:val="0"/>
      <w:marTop w:val="0"/>
      <w:marBottom w:val="0"/>
      <w:divBdr>
        <w:top w:val="none" w:sz="0" w:space="0" w:color="auto"/>
        <w:left w:val="none" w:sz="0" w:space="0" w:color="auto"/>
        <w:bottom w:val="none" w:sz="0" w:space="0" w:color="auto"/>
        <w:right w:val="none" w:sz="0" w:space="0" w:color="auto"/>
      </w:divBdr>
    </w:div>
    <w:div w:id="1091243280">
      <w:bodyDiv w:val="1"/>
      <w:marLeft w:val="0"/>
      <w:marRight w:val="0"/>
      <w:marTop w:val="0"/>
      <w:marBottom w:val="0"/>
      <w:divBdr>
        <w:top w:val="none" w:sz="0" w:space="0" w:color="auto"/>
        <w:left w:val="none" w:sz="0" w:space="0" w:color="auto"/>
        <w:bottom w:val="none" w:sz="0" w:space="0" w:color="auto"/>
        <w:right w:val="none" w:sz="0" w:space="0" w:color="auto"/>
      </w:divBdr>
    </w:div>
    <w:div w:id="1091707349">
      <w:bodyDiv w:val="1"/>
      <w:marLeft w:val="0"/>
      <w:marRight w:val="0"/>
      <w:marTop w:val="0"/>
      <w:marBottom w:val="0"/>
      <w:divBdr>
        <w:top w:val="none" w:sz="0" w:space="0" w:color="auto"/>
        <w:left w:val="none" w:sz="0" w:space="0" w:color="auto"/>
        <w:bottom w:val="none" w:sz="0" w:space="0" w:color="auto"/>
        <w:right w:val="none" w:sz="0" w:space="0" w:color="auto"/>
      </w:divBdr>
    </w:div>
    <w:div w:id="1106192849">
      <w:bodyDiv w:val="1"/>
      <w:marLeft w:val="0"/>
      <w:marRight w:val="0"/>
      <w:marTop w:val="0"/>
      <w:marBottom w:val="0"/>
      <w:divBdr>
        <w:top w:val="none" w:sz="0" w:space="0" w:color="auto"/>
        <w:left w:val="none" w:sz="0" w:space="0" w:color="auto"/>
        <w:bottom w:val="none" w:sz="0" w:space="0" w:color="auto"/>
        <w:right w:val="none" w:sz="0" w:space="0" w:color="auto"/>
      </w:divBdr>
    </w:div>
    <w:div w:id="1121847219">
      <w:bodyDiv w:val="1"/>
      <w:marLeft w:val="0"/>
      <w:marRight w:val="0"/>
      <w:marTop w:val="0"/>
      <w:marBottom w:val="0"/>
      <w:divBdr>
        <w:top w:val="none" w:sz="0" w:space="0" w:color="auto"/>
        <w:left w:val="none" w:sz="0" w:space="0" w:color="auto"/>
        <w:bottom w:val="none" w:sz="0" w:space="0" w:color="auto"/>
        <w:right w:val="none" w:sz="0" w:space="0" w:color="auto"/>
      </w:divBdr>
    </w:div>
    <w:div w:id="1131940127">
      <w:bodyDiv w:val="1"/>
      <w:marLeft w:val="0"/>
      <w:marRight w:val="0"/>
      <w:marTop w:val="0"/>
      <w:marBottom w:val="0"/>
      <w:divBdr>
        <w:top w:val="none" w:sz="0" w:space="0" w:color="auto"/>
        <w:left w:val="none" w:sz="0" w:space="0" w:color="auto"/>
        <w:bottom w:val="none" w:sz="0" w:space="0" w:color="auto"/>
        <w:right w:val="none" w:sz="0" w:space="0" w:color="auto"/>
      </w:divBdr>
    </w:div>
    <w:div w:id="1184906661">
      <w:bodyDiv w:val="1"/>
      <w:marLeft w:val="0"/>
      <w:marRight w:val="0"/>
      <w:marTop w:val="0"/>
      <w:marBottom w:val="0"/>
      <w:divBdr>
        <w:top w:val="none" w:sz="0" w:space="0" w:color="auto"/>
        <w:left w:val="none" w:sz="0" w:space="0" w:color="auto"/>
        <w:bottom w:val="none" w:sz="0" w:space="0" w:color="auto"/>
        <w:right w:val="none" w:sz="0" w:space="0" w:color="auto"/>
      </w:divBdr>
    </w:div>
    <w:div w:id="1199049239">
      <w:bodyDiv w:val="1"/>
      <w:marLeft w:val="0"/>
      <w:marRight w:val="0"/>
      <w:marTop w:val="0"/>
      <w:marBottom w:val="0"/>
      <w:divBdr>
        <w:top w:val="none" w:sz="0" w:space="0" w:color="auto"/>
        <w:left w:val="none" w:sz="0" w:space="0" w:color="auto"/>
        <w:bottom w:val="none" w:sz="0" w:space="0" w:color="auto"/>
        <w:right w:val="none" w:sz="0" w:space="0" w:color="auto"/>
      </w:divBdr>
    </w:div>
    <w:div w:id="1200708233">
      <w:bodyDiv w:val="1"/>
      <w:marLeft w:val="0"/>
      <w:marRight w:val="0"/>
      <w:marTop w:val="0"/>
      <w:marBottom w:val="0"/>
      <w:divBdr>
        <w:top w:val="none" w:sz="0" w:space="0" w:color="auto"/>
        <w:left w:val="none" w:sz="0" w:space="0" w:color="auto"/>
        <w:bottom w:val="none" w:sz="0" w:space="0" w:color="auto"/>
        <w:right w:val="none" w:sz="0" w:space="0" w:color="auto"/>
      </w:divBdr>
    </w:div>
    <w:div w:id="1219899794">
      <w:bodyDiv w:val="1"/>
      <w:marLeft w:val="0"/>
      <w:marRight w:val="0"/>
      <w:marTop w:val="0"/>
      <w:marBottom w:val="0"/>
      <w:divBdr>
        <w:top w:val="none" w:sz="0" w:space="0" w:color="auto"/>
        <w:left w:val="none" w:sz="0" w:space="0" w:color="auto"/>
        <w:bottom w:val="none" w:sz="0" w:space="0" w:color="auto"/>
        <w:right w:val="none" w:sz="0" w:space="0" w:color="auto"/>
      </w:divBdr>
    </w:div>
    <w:div w:id="1279294040">
      <w:bodyDiv w:val="1"/>
      <w:marLeft w:val="0"/>
      <w:marRight w:val="0"/>
      <w:marTop w:val="0"/>
      <w:marBottom w:val="0"/>
      <w:divBdr>
        <w:top w:val="none" w:sz="0" w:space="0" w:color="auto"/>
        <w:left w:val="none" w:sz="0" w:space="0" w:color="auto"/>
        <w:bottom w:val="none" w:sz="0" w:space="0" w:color="auto"/>
        <w:right w:val="none" w:sz="0" w:space="0" w:color="auto"/>
      </w:divBdr>
    </w:div>
    <w:div w:id="1304657584">
      <w:bodyDiv w:val="1"/>
      <w:marLeft w:val="0"/>
      <w:marRight w:val="0"/>
      <w:marTop w:val="0"/>
      <w:marBottom w:val="0"/>
      <w:divBdr>
        <w:top w:val="none" w:sz="0" w:space="0" w:color="auto"/>
        <w:left w:val="none" w:sz="0" w:space="0" w:color="auto"/>
        <w:bottom w:val="none" w:sz="0" w:space="0" w:color="auto"/>
        <w:right w:val="none" w:sz="0" w:space="0" w:color="auto"/>
      </w:divBdr>
    </w:div>
    <w:div w:id="1330908120">
      <w:bodyDiv w:val="1"/>
      <w:marLeft w:val="0"/>
      <w:marRight w:val="0"/>
      <w:marTop w:val="0"/>
      <w:marBottom w:val="0"/>
      <w:divBdr>
        <w:top w:val="none" w:sz="0" w:space="0" w:color="auto"/>
        <w:left w:val="none" w:sz="0" w:space="0" w:color="auto"/>
        <w:bottom w:val="none" w:sz="0" w:space="0" w:color="auto"/>
        <w:right w:val="none" w:sz="0" w:space="0" w:color="auto"/>
      </w:divBdr>
    </w:div>
    <w:div w:id="1384713763">
      <w:bodyDiv w:val="1"/>
      <w:marLeft w:val="0"/>
      <w:marRight w:val="0"/>
      <w:marTop w:val="0"/>
      <w:marBottom w:val="0"/>
      <w:divBdr>
        <w:top w:val="none" w:sz="0" w:space="0" w:color="auto"/>
        <w:left w:val="none" w:sz="0" w:space="0" w:color="auto"/>
        <w:bottom w:val="none" w:sz="0" w:space="0" w:color="auto"/>
        <w:right w:val="none" w:sz="0" w:space="0" w:color="auto"/>
      </w:divBdr>
    </w:div>
    <w:div w:id="1426539292">
      <w:bodyDiv w:val="1"/>
      <w:marLeft w:val="0"/>
      <w:marRight w:val="0"/>
      <w:marTop w:val="0"/>
      <w:marBottom w:val="0"/>
      <w:divBdr>
        <w:top w:val="none" w:sz="0" w:space="0" w:color="auto"/>
        <w:left w:val="none" w:sz="0" w:space="0" w:color="auto"/>
        <w:bottom w:val="none" w:sz="0" w:space="0" w:color="auto"/>
        <w:right w:val="none" w:sz="0" w:space="0" w:color="auto"/>
      </w:divBdr>
    </w:div>
    <w:div w:id="1453211700">
      <w:bodyDiv w:val="1"/>
      <w:marLeft w:val="0"/>
      <w:marRight w:val="0"/>
      <w:marTop w:val="0"/>
      <w:marBottom w:val="0"/>
      <w:divBdr>
        <w:top w:val="none" w:sz="0" w:space="0" w:color="auto"/>
        <w:left w:val="none" w:sz="0" w:space="0" w:color="auto"/>
        <w:bottom w:val="none" w:sz="0" w:space="0" w:color="auto"/>
        <w:right w:val="none" w:sz="0" w:space="0" w:color="auto"/>
      </w:divBdr>
    </w:div>
    <w:div w:id="1513884693">
      <w:bodyDiv w:val="1"/>
      <w:marLeft w:val="0"/>
      <w:marRight w:val="0"/>
      <w:marTop w:val="0"/>
      <w:marBottom w:val="0"/>
      <w:divBdr>
        <w:top w:val="none" w:sz="0" w:space="0" w:color="auto"/>
        <w:left w:val="none" w:sz="0" w:space="0" w:color="auto"/>
        <w:bottom w:val="none" w:sz="0" w:space="0" w:color="auto"/>
        <w:right w:val="none" w:sz="0" w:space="0" w:color="auto"/>
      </w:divBdr>
    </w:div>
    <w:div w:id="1526824286">
      <w:bodyDiv w:val="1"/>
      <w:marLeft w:val="0"/>
      <w:marRight w:val="0"/>
      <w:marTop w:val="0"/>
      <w:marBottom w:val="0"/>
      <w:divBdr>
        <w:top w:val="none" w:sz="0" w:space="0" w:color="auto"/>
        <w:left w:val="none" w:sz="0" w:space="0" w:color="auto"/>
        <w:bottom w:val="none" w:sz="0" w:space="0" w:color="auto"/>
        <w:right w:val="none" w:sz="0" w:space="0" w:color="auto"/>
      </w:divBdr>
    </w:div>
    <w:div w:id="1588226888">
      <w:bodyDiv w:val="1"/>
      <w:marLeft w:val="0"/>
      <w:marRight w:val="0"/>
      <w:marTop w:val="0"/>
      <w:marBottom w:val="0"/>
      <w:divBdr>
        <w:top w:val="none" w:sz="0" w:space="0" w:color="auto"/>
        <w:left w:val="none" w:sz="0" w:space="0" w:color="auto"/>
        <w:bottom w:val="none" w:sz="0" w:space="0" w:color="auto"/>
        <w:right w:val="none" w:sz="0" w:space="0" w:color="auto"/>
      </w:divBdr>
    </w:div>
    <w:div w:id="1611401373">
      <w:bodyDiv w:val="1"/>
      <w:marLeft w:val="0"/>
      <w:marRight w:val="0"/>
      <w:marTop w:val="0"/>
      <w:marBottom w:val="0"/>
      <w:divBdr>
        <w:top w:val="none" w:sz="0" w:space="0" w:color="auto"/>
        <w:left w:val="none" w:sz="0" w:space="0" w:color="auto"/>
        <w:bottom w:val="none" w:sz="0" w:space="0" w:color="auto"/>
        <w:right w:val="none" w:sz="0" w:space="0" w:color="auto"/>
      </w:divBdr>
    </w:div>
    <w:div w:id="1613825942">
      <w:bodyDiv w:val="1"/>
      <w:marLeft w:val="0"/>
      <w:marRight w:val="0"/>
      <w:marTop w:val="0"/>
      <w:marBottom w:val="0"/>
      <w:divBdr>
        <w:top w:val="none" w:sz="0" w:space="0" w:color="auto"/>
        <w:left w:val="none" w:sz="0" w:space="0" w:color="auto"/>
        <w:bottom w:val="none" w:sz="0" w:space="0" w:color="auto"/>
        <w:right w:val="none" w:sz="0" w:space="0" w:color="auto"/>
      </w:divBdr>
    </w:div>
    <w:div w:id="1632129215">
      <w:bodyDiv w:val="1"/>
      <w:marLeft w:val="0"/>
      <w:marRight w:val="0"/>
      <w:marTop w:val="0"/>
      <w:marBottom w:val="0"/>
      <w:divBdr>
        <w:top w:val="none" w:sz="0" w:space="0" w:color="auto"/>
        <w:left w:val="none" w:sz="0" w:space="0" w:color="auto"/>
        <w:bottom w:val="none" w:sz="0" w:space="0" w:color="auto"/>
        <w:right w:val="none" w:sz="0" w:space="0" w:color="auto"/>
      </w:divBdr>
    </w:div>
    <w:div w:id="1647971822">
      <w:bodyDiv w:val="1"/>
      <w:marLeft w:val="0"/>
      <w:marRight w:val="0"/>
      <w:marTop w:val="0"/>
      <w:marBottom w:val="0"/>
      <w:divBdr>
        <w:top w:val="none" w:sz="0" w:space="0" w:color="auto"/>
        <w:left w:val="none" w:sz="0" w:space="0" w:color="auto"/>
        <w:bottom w:val="none" w:sz="0" w:space="0" w:color="auto"/>
        <w:right w:val="none" w:sz="0" w:space="0" w:color="auto"/>
      </w:divBdr>
    </w:div>
    <w:div w:id="1796175760">
      <w:bodyDiv w:val="1"/>
      <w:marLeft w:val="0"/>
      <w:marRight w:val="0"/>
      <w:marTop w:val="0"/>
      <w:marBottom w:val="0"/>
      <w:divBdr>
        <w:top w:val="none" w:sz="0" w:space="0" w:color="auto"/>
        <w:left w:val="none" w:sz="0" w:space="0" w:color="auto"/>
        <w:bottom w:val="none" w:sz="0" w:space="0" w:color="auto"/>
        <w:right w:val="none" w:sz="0" w:space="0" w:color="auto"/>
      </w:divBdr>
    </w:div>
    <w:div w:id="1823960385">
      <w:bodyDiv w:val="1"/>
      <w:marLeft w:val="0"/>
      <w:marRight w:val="0"/>
      <w:marTop w:val="0"/>
      <w:marBottom w:val="0"/>
      <w:divBdr>
        <w:top w:val="none" w:sz="0" w:space="0" w:color="auto"/>
        <w:left w:val="none" w:sz="0" w:space="0" w:color="auto"/>
        <w:bottom w:val="none" w:sz="0" w:space="0" w:color="auto"/>
        <w:right w:val="none" w:sz="0" w:space="0" w:color="auto"/>
      </w:divBdr>
    </w:div>
    <w:div w:id="1859273451">
      <w:bodyDiv w:val="1"/>
      <w:marLeft w:val="0"/>
      <w:marRight w:val="0"/>
      <w:marTop w:val="0"/>
      <w:marBottom w:val="0"/>
      <w:divBdr>
        <w:top w:val="none" w:sz="0" w:space="0" w:color="auto"/>
        <w:left w:val="none" w:sz="0" w:space="0" w:color="auto"/>
        <w:bottom w:val="none" w:sz="0" w:space="0" w:color="auto"/>
        <w:right w:val="none" w:sz="0" w:space="0" w:color="auto"/>
      </w:divBdr>
    </w:div>
    <w:div w:id="1871915941">
      <w:bodyDiv w:val="1"/>
      <w:marLeft w:val="0"/>
      <w:marRight w:val="0"/>
      <w:marTop w:val="0"/>
      <w:marBottom w:val="0"/>
      <w:divBdr>
        <w:top w:val="none" w:sz="0" w:space="0" w:color="auto"/>
        <w:left w:val="none" w:sz="0" w:space="0" w:color="auto"/>
        <w:bottom w:val="none" w:sz="0" w:space="0" w:color="auto"/>
        <w:right w:val="none" w:sz="0" w:space="0" w:color="auto"/>
      </w:divBdr>
    </w:div>
    <w:div w:id="2018263416">
      <w:bodyDiv w:val="1"/>
      <w:marLeft w:val="0"/>
      <w:marRight w:val="0"/>
      <w:marTop w:val="0"/>
      <w:marBottom w:val="0"/>
      <w:divBdr>
        <w:top w:val="none" w:sz="0" w:space="0" w:color="auto"/>
        <w:left w:val="none" w:sz="0" w:space="0" w:color="auto"/>
        <w:bottom w:val="none" w:sz="0" w:space="0" w:color="auto"/>
        <w:right w:val="none" w:sz="0" w:space="0" w:color="auto"/>
      </w:divBdr>
    </w:div>
    <w:div w:id="2057045132">
      <w:bodyDiv w:val="1"/>
      <w:marLeft w:val="0"/>
      <w:marRight w:val="0"/>
      <w:marTop w:val="0"/>
      <w:marBottom w:val="0"/>
      <w:divBdr>
        <w:top w:val="none" w:sz="0" w:space="0" w:color="auto"/>
        <w:left w:val="none" w:sz="0" w:space="0" w:color="auto"/>
        <w:bottom w:val="none" w:sz="0" w:space="0" w:color="auto"/>
        <w:right w:val="none" w:sz="0" w:space="0" w:color="auto"/>
      </w:divBdr>
    </w:div>
    <w:div w:id="2090077952">
      <w:bodyDiv w:val="1"/>
      <w:marLeft w:val="0"/>
      <w:marRight w:val="0"/>
      <w:marTop w:val="0"/>
      <w:marBottom w:val="0"/>
      <w:divBdr>
        <w:top w:val="none" w:sz="0" w:space="0" w:color="auto"/>
        <w:left w:val="none" w:sz="0" w:space="0" w:color="auto"/>
        <w:bottom w:val="none" w:sz="0" w:space="0" w:color="auto"/>
        <w:right w:val="none" w:sz="0" w:space="0" w:color="auto"/>
      </w:divBdr>
    </w:div>
    <w:div w:id="2103600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header3.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27CDB-7EAA-164A-9609-F7C70BA86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4014</Words>
  <Characters>22081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Anapoima cundinamarca</cp:lastModifiedBy>
  <cp:revision>125</cp:revision>
  <cp:lastPrinted>2023-12-07T16:31:00Z</cp:lastPrinted>
  <dcterms:created xsi:type="dcterms:W3CDTF">2024-05-02T22:38:00Z</dcterms:created>
  <dcterms:modified xsi:type="dcterms:W3CDTF">2024-05-03T20:29:00Z</dcterms:modified>
</cp:coreProperties>
</file>