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Rule="auto"/>
        <w:ind w:hanging="2"/>
        <w:rPr>
          <w:rFonts w:ascii="Arial" w:cs="Arial" w:eastAsia="Arial" w:hAnsi="Arial"/>
          <w:color w:val="000000"/>
        </w:rPr>
      </w:pPr>
      <w:r w:rsidDel="00000000" w:rsidR="00000000" w:rsidRPr="00000000">
        <w:rPr>
          <w:rtl w:val="0"/>
        </w:rPr>
      </w:r>
    </w:p>
    <w:tbl>
      <w:tblPr>
        <w:tblStyle w:val="Table1"/>
        <w:tblW w:w="13132.0" w:type="dxa"/>
        <w:jc w:val="left"/>
        <w:tblInd w:w="-1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43"/>
        <w:gridCol w:w="10189"/>
        <w:tblGridChange w:id="0">
          <w:tblGrid>
            <w:gridCol w:w="2943"/>
            <w:gridCol w:w="10189"/>
          </w:tblGrid>
        </w:tblGridChange>
      </w:tblGrid>
      <w:tr>
        <w:trPr>
          <w:cantSplit w:val="0"/>
          <w:tblHeader w:val="0"/>
        </w:trPr>
        <w:tc>
          <w:tcPr/>
          <w:p w:rsidR="00000000" w:rsidDel="00000000" w:rsidP="00000000" w:rsidRDefault="00000000" w:rsidRPr="00000000" w14:paraId="00000002">
            <w:pPr>
              <w:spacing w:after="0" w:line="240" w:lineRule="auto"/>
              <w:ind w:hanging="2"/>
              <w:rPr>
                <w:rFonts w:ascii="Arial" w:cs="Arial" w:eastAsia="Arial" w:hAnsi="Arial"/>
              </w:rPr>
            </w:pPr>
            <w:r w:rsidDel="00000000" w:rsidR="00000000" w:rsidRPr="00000000">
              <w:rPr>
                <w:rFonts w:ascii="Arial" w:cs="Arial" w:eastAsia="Arial" w:hAnsi="Arial"/>
                <w:b w:val="1"/>
                <w:rtl w:val="0"/>
              </w:rPr>
              <w:t xml:space="preserve">CONTRATISTA: </w:t>
            </w:r>
            <w:r w:rsidDel="00000000" w:rsidR="00000000" w:rsidRPr="00000000">
              <w:rPr>
                <w:rtl w:val="0"/>
              </w:rPr>
            </w:r>
          </w:p>
          <w:p w:rsidR="00000000" w:rsidDel="00000000" w:rsidP="00000000" w:rsidRDefault="00000000" w:rsidRPr="00000000" w14:paraId="00000003">
            <w:pPr>
              <w:spacing w:after="0" w:line="240" w:lineRule="auto"/>
              <w:ind w:hanging="2"/>
              <w:rPr>
                <w:rFonts w:ascii="Arial" w:cs="Arial" w:eastAsia="Arial" w:hAnsi="Arial"/>
              </w:rPr>
            </w:pPr>
            <w:r w:rsidDel="00000000" w:rsidR="00000000" w:rsidRPr="00000000">
              <w:rPr>
                <w:rtl w:val="0"/>
              </w:rPr>
            </w:r>
          </w:p>
        </w:tc>
        <w:tc>
          <w:tcPr/>
          <w:p w:rsidR="00000000" w:rsidDel="00000000" w:rsidP="00000000" w:rsidRDefault="00000000" w:rsidRPr="00000000" w14:paraId="00000004">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240" w:lineRule="auto"/>
              <w:ind w:hanging="2"/>
              <w:rPr>
                <w:rFonts w:ascii="Arial" w:cs="Arial" w:eastAsia="Arial" w:hAnsi="Arial"/>
              </w:rPr>
            </w:pPr>
            <w:r w:rsidDel="00000000" w:rsidR="00000000" w:rsidRPr="00000000">
              <w:rPr>
                <w:rFonts w:ascii="Arial" w:cs="Arial" w:eastAsia="Arial" w:hAnsi="Arial"/>
                <w:rtl w:val="0"/>
              </w:rPr>
              <w:t xml:space="preserve">DANIELA HOYOS CARDONA</w:t>
            </w:r>
          </w:p>
        </w:tc>
      </w:tr>
      <w:tr>
        <w:trPr>
          <w:cantSplit w:val="0"/>
          <w:trHeight w:val="368" w:hRule="atLeast"/>
          <w:tblHeader w:val="0"/>
        </w:trPr>
        <w:tc>
          <w:tcPr/>
          <w:p w:rsidR="00000000" w:rsidDel="00000000" w:rsidP="00000000" w:rsidRDefault="00000000" w:rsidRPr="00000000" w14:paraId="00000006">
            <w:pPr>
              <w:spacing w:after="0" w:line="240" w:lineRule="auto"/>
              <w:ind w:hanging="2"/>
              <w:rPr>
                <w:rFonts w:ascii="Arial" w:cs="Arial" w:eastAsia="Arial" w:hAnsi="Arial"/>
                <w:sz w:val="24"/>
                <w:szCs w:val="24"/>
              </w:rPr>
            </w:pPr>
            <w:r w:rsidDel="00000000" w:rsidR="00000000" w:rsidRPr="00000000">
              <w:rPr>
                <w:rFonts w:ascii="Arial" w:cs="Arial" w:eastAsia="Arial" w:hAnsi="Arial"/>
                <w:b w:val="1"/>
                <w:sz w:val="24"/>
                <w:szCs w:val="24"/>
                <w:rtl w:val="0"/>
              </w:rPr>
              <w:t xml:space="preserve">DEPENDENCIA: </w:t>
            </w:r>
            <w:r w:rsidDel="00000000" w:rsidR="00000000" w:rsidRPr="00000000">
              <w:rPr>
                <w:rtl w:val="0"/>
              </w:rPr>
            </w:r>
          </w:p>
          <w:p w:rsidR="00000000" w:rsidDel="00000000" w:rsidP="00000000" w:rsidRDefault="00000000" w:rsidRPr="00000000" w14:paraId="00000007">
            <w:pPr>
              <w:spacing w:after="0" w:line="240" w:lineRule="auto"/>
              <w:ind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spacing w:after="0" w:line="240" w:lineRule="auto"/>
              <w:ind w:hanging="2"/>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09">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0A">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0B">
            <w:pPr>
              <w:spacing w:after="0" w:line="240" w:lineRule="auto"/>
              <w:ind w:hanging="2"/>
              <w:rPr>
                <w:rFonts w:ascii="Arial" w:cs="Arial" w:eastAsia="Arial" w:hAnsi="Arial"/>
                <w:sz w:val="24"/>
                <w:szCs w:val="24"/>
              </w:rPr>
            </w:pPr>
            <w:r w:rsidDel="00000000" w:rsidR="00000000" w:rsidRPr="00000000">
              <w:rPr>
                <w:rFonts w:ascii="Arial" w:cs="Arial" w:eastAsia="Arial" w:hAnsi="Arial"/>
                <w:rtl w:val="0"/>
              </w:rPr>
              <w:t xml:space="preserve">SUBDIRECCION DE GESTION AMBIENTAL SECTORIAL </w:t>
            </w:r>
            <w:r w:rsidDel="00000000" w:rsidR="00000000" w:rsidRPr="00000000">
              <w:rPr>
                <w:rtl w:val="0"/>
              </w:rPr>
            </w:r>
          </w:p>
        </w:tc>
      </w:tr>
      <w:tr>
        <w:trPr>
          <w:cantSplit w:val="0"/>
          <w:trHeight w:val="501" w:hRule="atLeast"/>
          <w:tblHeader w:val="0"/>
        </w:trPr>
        <w:tc>
          <w:tcPr/>
          <w:p w:rsidR="00000000" w:rsidDel="00000000" w:rsidP="00000000" w:rsidRDefault="00000000" w:rsidRPr="00000000" w14:paraId="0000000C">
            <w:pPr>
              <w:spacing w:after="0" w:line="240" w:lineRule="auto"/>
              <w:ind w:hanging="2"/>
              <w:rPr>
                <w:rFonts w:ascii="Arial" w:cs="Arial" w:eastAsia="Arial" w:hAnsi="Arial"/>
              </w:rPr>
            </w:pPr>
            <w:r w:rsidDel="00000000" w:rsidR="00000000" w:rsidRPr="00000000">
              <w:rPr>
                <w:rFonts w:ascii="Arial" w:cs="Arial" w:eastAsia="Arial" w:hAnsi="Arial"/>
                <w:b w:val="1"/>
                <w:rtl w:val="0"/>
              </w:rPr>
              <w:t xml:space="preserve">CONTRATO No: </w:t>
            </w:r>
            <w:r w:rsidDel="00000000" w:rsidR="00000000" w:rsidRPr="00000000">
              <w:rPr>
                <w:rtl w:val="0"/>
              </w:rPr>
            </w:r>
          </w:p>
          <w:p w:rsidR="00000000" w:rsidDel="00000000" w:rsidP="00000000" w:rsidRDefault="00000000" w:rsidRPr="00000000" w14:paraId="0000000D">
            <w:pPr>
              <w:spacing w:after="0" w:line="240" w:lineRule="auto"/>
              <w:ind w:hanging="2"/>
              <w:rPr>
                <w:rFonts w:ascii="Arial" w:cs="Arial" w:eastAsia="Arial" w:hAnsi="Arial"/>
              </w:rPr>
            </w:pPr>
            <w:r w:rsidDel="00000000" w:rsidR="00000000" w:rsidRPr="00000000">
              <w:rPr>
                <w:rtl w:val="0"/>
              </w:rPr>
            </w:r>
          </w:p>
        </w:tc>
        <w:tc>
          <w:tcPr/>
          <w:p w:rsidR="00000000" w:rsidDel="00000000" w:rsidP="00000000" w:rsidRDefault="00000000" w:rsidRPr="00000000" w14:paraId="0000000E">
            <w:pPr>
              <w:spacing w:after="0" w:line="240" w:lineRule="auto"/>
              <w:ind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line="240" w:lineRule="auto"/>
              <w:ind w:hanging="2"/>
              <w:rPr>
                <w:rFonts w:ascii="Arial" w:cs="Arial" w:eastAsia="Arial" w:hAnsi="Arial"/>
                <w:sz w:val="24"/>
                <w:szCs w:val="24"/>
              </w:rPr>
            </w:pPr>
            <w:r w:rsidDel="00000000" w:rsidR="00000000" w:rsidRPr="00000000">
              <w:rPr>
                <w:rFonts w:ascii="Arial" w:cs="Arial" w:eastAsia="Arial" w:hAnsi="Arial"/>
                <w:rtl w:val="0"/>
              </w:rPr>
              <w:t xml:space="preserve">CPS 111-2024</w:t>
            </w:r>
            <w:r w:rsidDel="00000000" w:rsidR="00000000" w:rsidRPr="00000000">
              <w:rPr>
                <w:rtl w:val="0"/>
              </w:rPr>
            </w:r>
          </w:p>
        </w:tc>
      </w:tr>
      <w:tr>
        <w:trPr>
          <w:cantSplit w:val="0"/>
          <w:trHeight w:val="501" w:hRule="atLeast"/>
          <w:tblHeader w:val="0"/>
        </w:trPr>
        <w:tc>
          <w:tcPr/>
          <w:p w:rsidR="00000000" w:rsidDel="00000000" w:rsidP="00000000" w:rsidRDefault="00000000" w:rsidRPr="00000000" w14:paraId="00000010">
            <w:pPr>
              <w:spacing w:after="0" w:line="240" w:lineRule="auto"/>
              <w:ind w:hanging="2"/>
              <w:rPr>
                <w:rFonts w:ascii="Arial" w:cs="Arial" w:eastAsia="Arial" w:hAnsi="Arial"/>
              </w:rPr>
            </w:pPr>
            <w:r w:rsidDel="00000000" w:rsidR="00000000" w:rsidRPr="00000000">
              <w:rPr>
                <w:rFonts w:ascii="Arial" w:cs="Arial" w:eastAsia="Arial" w:hAnsi="Arial"/>
                <w:b w:val="1"/>
                <w:rtl w:val="0"/>
              </w:rPr>
              <w:t xml:space="preserve">SUPERVISOR (A): </w:t>
            </w:r>
            <w:r w:rsidDel="00000000" w:rsidR="00000000" w:rsidRPr="00000000">
              <w:rPr>
                <w:rtl w:val="0"/>
              </w:rPr>
            </w:r>
          </w:p>
          <w:p w:rsidR="00000000" w:rsidDel="00000000" w:rsidP="00000000" w:rsidRDefault="00000000" w:rsidRPr="00000000" w14:paraId="00000011">
            <w:pPr>
              <w:spacing w:after="0" w:line="240" w:lineRule="auto"/>
              <w:ind w:hanging="2"/>
              <w:rPr>
                <w:rFonts w:ascii="Arial" w:cs="Arial" w:eastAsia="Arial" w:hAnsi="Arial"/>
              </w:rPr>
            </w:pPr>
            <w:r w:rsidDel="00000000" w:rsidR="00000000" w:rsidRPr="00000000">
              <w:rPr>
                <w:rtl w:val="0"/>
              </w:rPr>
            </w:r>
          </w:p>
        </w:tc>
        <w:tc>
          <w:tcPr/>
          <w:p w:rsidR="00000000" w:rsidDel="00000000" w:rsidP="00000000" w:rsidRDefault="00000000" w:rsidRPr="00000000" w14:paraId="00000012">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13">
            <w:pPr>
              <w:spacing w:after="0" w:line="240" w:lineRule="auto"/>
              <w:ind w:hanging="2"/>
              <w:rPr>
                <w:rFonts w:ascii="Arial" w:cs="Arial" w:eastAsia="Arial" w:hAnsi="Arial"/>
              </w:rPr>
            </w:pPr>
            <w:r w:rsidDel="00000000" w:rsidR="00000000" w:rsidRPr="00000000">
              <w:rPr>
                <w:rFonts w:ascii="Arial" w:cs="Arial" w:eastAsia="Arial" w:hAnsi="Arial"/>
                <w:rtl w:val="0"/>
              </w:rPr>
              <w:t xml:space="preserve">ELIANA SULAY CAÑAS VELEZ</w:t>
            </w:r>
          </w:p>
        </w:tc>
      </w:tr>
      <w:tr>
        <w:trPr>
          <w:cantSplit w:val="0"/>
          <w:trHeight w:val="775" w:hRule="atLeast"/>
          <w:tblHeader w:val="0"/>
        </w:trPr>
        <w:tc>
          <w:tcPr/>
          <w:p w:rsidR="00000000" w:rsidDel="00000000" w:rsidP="00000000" w:rsidRDefault="00000000" w:rsidRPr="00000000" w14:paraId="00000014">
            <w:pPr>
              <w:spacing w:after="0" w:line="240" w:lineRule="auto"/>
              <w:ind w:hanging="2"/>
              <w:rPr>
                <w:rFonts w:ascii="Arial" w:cs="Arial" w:eastAsia="Arial" w:hAnsi="Arial"/>
              </w:rPr>
            </w:pPr>
            <w:r w:rsidDel="00000000" w:rsidR="00000000" w:rsidRPr="00000000">
              <w:rPr>
                <w:rFonts w:ascii="Arial" w:cs="Arial" w:eastAsia="Arial" w:hAnsi="Arial"/>
                <w:b w:val="1"/>
                <w:rtl w:val="0"/>
              </w:rPr>
              <w:t xml:space="preserve">OBJETO CONTRACTUAL: </w:t>
            </w:r>
            <w:r w:rsidDel="00000000" w:rsidR="00000000" w:rsidRPr="00000000">
              <w:rPr>
                <w:rFonts w:ascii="Arial" w:cs="Arial" w:eastAsia="Arial" w:hAnsi="Arial"/>
                <w:rtl w:val="0"/>
              </w:rPr>
              <w:t xml:space="preserve"> </w:t>
            </w:r>
          </w:p>
          <w:p w:rsidR="00000000" w:rsidDel="00000000" w:rsidP="00000000" w:rsidRDefault="00000000" w:rsidRPr="00000000" w14:paraId="00000015">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240" w:lineRule="auto"/>
              <w:ind w:hanging="2"/>
              <w:rPr>
                <w:rFonts w:ascii="Arial" w:cs="Arial" w:eastAsia="Arial" w:hAnsi="Arial"/>
              </w:rPr>
            </w:pPr>
            <w:r w:rsidDel="00000000" w:rsidR="00000000" w:rsidRPr="00000000">
              <w:rPr>
                <w:rtl w:val="0"/>
              </w:rPr>
            </w:r>
          </w:p>
        </w:tc>
        <w:tc>
          <w:tcPr/>
          <w:p w:rsidR="00000000" w:rsidDel="00000000" w:rsidP="00000000" w:rsidRDefault="00000000" w:rsidRPr="00000000" w14:paraId="00000017">
            <w:pPr>
              <w:widowControl w:val="0"/>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Brindar a la CARDER los servicios profesionales para la evaluación, seguimiento y control de los otorgamientos ambientales relacionados con fauna silvestre, así como en la ejecución de medidas de prevención, control y manejo de la fauna urbana en Risaralda. </w:t>
            </w:r>
          </w:p>
          <w:p w:rsidR="00000000" w:rsidDel="00000000" w:rsidP="00000000" w:rsidRDefault="00000000" w:rsidRPr="00000000" w14:paraId="00000018">
            <w:pPr>
              <w:spacing w:after="0" w:line="240" w:lineRule="auto"/>
              <w:ind w:hanging="2"/>
              <w:rPr>
                <w:rFonts w:ascii="Arial" w:cs="Arial" w:eastAsia="Arial" w:hAnsi="Arial"/>
                <w:sz w:val="24"/>
                <w:szCs w:val="24"/>
              </w:rPr>
            </w:pPr>
            <w:r w:rsidDel="00000000" w:rsidR="00000000" w:rsidRPr="00000000">
              <w:rPr>
                <w:rtl w:val="0"/>
              </w:rPr>
            </w:r>
          </w:p>
        </w:tc>
      </w:tr>
      <w:tr>
        <w:trPr>
          <w:cantSplit w:val="0"/>
          <w:trHeight w:val="516" w:hRule="atLeast"/>
          <w:tblHeader w:val="0"/>
        </w:trPr>
        <w:tc>
          <w:tcPr/>
          <w:p w:rsidR="00000000" w:rsidDel="00000000" w:rsidP="00000000" w:rsidRDefault="00000000" w:rsidRPr="00000000" w14:paraId="00000019">
            <w:pPr>
              <w:spacing w:after="0" w:line="240" w:lineRule="auto"/>
              <w:ind w:hanging="2"/>
              <w:rPr>
                <w:rFonts w:ascii="Arial" w:cs="Arial" w:eastAsia="Arial" w:hAnsi="Arial"/>
              </w:rPr>
            </w:pPr>
            <w:r w:rsidDel="00000000" w:rsidR="00000000" w:rsidRPr="00000000">
              <w:rPr>
                <w:rFonts w:ascii="Arial" w:cs="Arial" w:eastAsia="Arial" w:hAnsi="Arial"/>
                <w:b w:val="1"/>
                <w:rtl w:val="0"/>
              </w:rPr>
              <w:t xml:space="preserve">PERÍODO DEL INFORME: </w:t>
            </w:r>
            <w:r w:rsidDel="00000000" w:rsidR="00000000" w:rsidRPr="00000000">
              <w:rPr>
                <w:rtl w:val="0"/>
              </w:rPr>
            </w:r>
          </w:p>
          <w:p w:rsidR="00000000" w:rsidDel="00000000" w:rsidP="00000000" w:rsidRDefault="00000000" w:rsidRPr="00000000" w14:paraId="0000001A">
            <w:pPr>
              <w:spacing w:after="0" w:line="240" w:lineRule="auto"/>
              <w:ind w:hanging="2"/>
              <w:rPr>
                <w:rFonts w:ascii="Arial" w:cs="Arial" w:eastAsia="Arial" w:hAnsi="Arial"/>
              </w:rPr>
            </w:pPr>
            <w:r w:rsidDel="00000000" w:rsidR="00000000" w:rsidRPr="00000000">
              <w:rPr>
                <w:rtl w:val="0"/>
              </w:rPr>
            </w:r>
          </w:p>
        </w:tc>
        <w:tc>
          <w:tcPr/>
          <w:p w:rsidR="00000000" w:rsidDel="00000000" w:rsidP="00000000" w:rsidRDefault="00000000" w:rsidRPr="00000000" w14:paraId="0000001B">
            <w:pPr>
              <w:spacing w:after="0" w:line="240" w:lineRule="auto"/>
              <w:ind w:hanging="2"/>
              <w:rPr>
                <w:rFonts w:ascii="Arial" w:cs="Arial" w:eastAsia="Arial" w:hAnsi="Arial"/>
                <w:sz w:val="24"/>
                <w:szCs w:val="24"/>
              </w:rPr>
            </w:pPr>
            <w:r w:rsidDel="00000000" w:rsidR="00000000" w:rsidRPr="00000000">
              <w:rPr>
                <w:rFonts w:ascii="Arial" w:cs="Arial" w:eastAsia="Arial" w:hAnsi="Arial"/>
                <w:rtl w:val="0"/>
              </w:rPr>
              <w:t xml:space="preserve">14 de abril a 13 de mayo de 2024.</w:t>
            </w:r>
            <w:r w:rsidDel="00000000" w:rsidR="00000000" w:rsidRPr="00000000">
              <w:rPr>
                <w:rtl w:val="0"/>
              </w:rPr>
            </w:r>
          </w:p>
        </w:tc>
      </w:tr>
    </w:tbl>
    <w:p w:rsidR="00000000" w:rsidDel="00000000" w:rsidP="00000000" w:rsidRDefault="00000000" w:rsidRPr="00000000" w14:paraId="0000001C">
      <w:pPr>
        <w:ind w:hanging="2"/>
        <w:rPr>
          <w:rFonts w:ascii="Arial" w:cs="Arial" w:eastAsia="Arial" w:hAnsi="Arial"/>
        </w:rPr>
      </w:pPr>
      <w:r w:rsidDel="00000000" w:rsidR="00000000" w:rsidRPr="00000000">
        <w:rPr>
          <w:rtl w:val="0"/>
        </w:rPr>
      </w:r>
    </w:p>
    <w:tbl>
      <w:tblPr>
        <w:tblStyle w:val="Table2"/>
        <w:tblW w:w="13138.0" w:type="dxa"/>
        <w:jc w:val="left"/>
        <w:tblInd w:w="-1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45"/>
        <w:gridCol w:w="3270"/>
        <w:gridCol w:w="3285"/>
        <w:gridCol w:w="3538"/>
        <w:tblGridChange w:id="0">
          <w:tblGrid>
            <w:gridCol w:w="3045"/>
            <w:gridCol w:w="3270"/>
            <w:gridCol w:w="3285"/>
            <w:gridCol w:w="3538"/>
          </w:tblGrid>
        </w:tblGridChange>
      </w:tblGrid>
      <w:tr>
        <w:trPr>
          <w:cantSplit w:val="0"/>
          <w:tblHeader w:val="1"/>
        </w:trPr>
        <w:tc>
          <w:tcPr/>
          <w:p w:rsidR="00000000" w:rsidDel="00000000" w:rsidP="00000000" w:rsidRDefault="00000000" w:rsidRPr="00000000" w14:paraId="0000001D">
            <w:pPr>
              <w:spacing w:after="0" w:line="240" w:lineRule="auto"/>
              <w:ind w:hanging="2"/>
              <w:jc w:val="center"/>
              <w:rPr>
                <w:rFonts w:ascii="Arial" w:cs="Arial" w:eastAsia="Arial" w:hAnsi="Arial"/>
              </w:rPr>
            </w:pPr>
            <w:r w:rsidDel="00000000" w:rsidR="00000000" w:rsidRPr="00000000">
              <w:rPr>
                <w:rFonts w:ascii="Arial" w:cs="Arial" w:eastAsia="Arial" w:hAnsi="Arial"/>
                <w:b w:val="1"/>
                <w:rtl w:val="0"/>
              </w:rPr>
              <w:t xml:space="preserve">ALCANCES DEL CONTRATO</w:t>
            </w:r>
            <w:r w:rsidDel="00000000" w:rsidR="00000000" w:rsidRPr="00000000">
              <w:rPr>
                <w:rtl w:val="0"/>
              </w:rPr>
            </w:r>
          </w:p>
        </w:tc>
        <w:tc>
          <w:tcPr/>
          <w:p w:rsidR="00000000" w:rsidDel="00000000" w:rsidP="00000000" w:rsidRDefault="00000000" w:rsidRPr="00000000" w14:paraId="0000001E">
            <w:pPr>
              <w:spacing w:after="0" w:line="240" w:lineRule="auto"/>
              <w:ind w:hanging="2"/>
              <w:jc w:val="both"/>
              <w:rPr>
                <w:rFonts w:ascii="Arial" w:cs="Arial" w:eastAsia="Arial" w:hAnsi="Arial"/>
              </w:rPr>
            </w:pPr>
            <w:r w:rsidDel="00000000" w:rsidR="00000000" w:rsidRPr="00000000">
              <w:rPr>
                <w:rFonts w:ascii="Arial" w:cs="Arial" w:eastAsia="Arial" w:hAnsi="Arial"/>
                <w:b w:val="1"/>
                <w:rtl w:val="0"/>
              </w:rPr>
              <w:t xml:space="preserve">ACTIVIDADES REALIZADAS</w:t>
            </w:r>
            <w:r w:rsidDel="00000000" w:rsidR="00000000" w:rsidRPr="00000000">
              <w:rPr>
                <w:rtl w:val="0"/>
              </w:rPr>
            </w:r>
          </w:p>
        </w:tc>
        <w:tc>
          <w:tcPr/>
          <w:p w:rsidR="00000000" w:rsidDel="00000000" w:rsidP="00000000" w:rsidRDefault="00000000" w:rsidRPr="00000000" w14:paraId="0000001F">
            <w:pPr>
              <w:spacing w:after="0" w:line="240" w:lineRule="auto"/>
              <w:ind w:hanging="2"/>
              <w:jc w:val="both"/>
              <w:rPr>
                <w:rFonts w:ascii="Arial" w:cs="Arial" w:eastAsia="Arial" w:hAnsi="Arial"/>
              </w:rPr>
            </w:pPr>
            <w:r w:rsidDel="00000000" w:rsidR="00000000" w:rsidRPr="00000000">
              <w:rPr>
                <w:rFonts w:ascii="Arial" w:cs="Arial" w:eastAsia="Arial" w:hAnsi="Arial"/>
                <w:b w:val="1"/>
                <w:rtl w:val="0"/>
              </w:rPr>
              <w:t xml:space="preserve">EVIDENCIAS (PRODUCTOS) Y/U OBSERVACIONES</w:t>
            </w:r>
            <w:r w:rsidDel="00000000" w:rsidR="00000000" w:rsidRPr="00000000">
              <w:rPr>
                <w:rtl w:val="0"/>
              </w:rPr>
            </w:r>
          </w:p>
        </w:tc>
        <w:tc>
          <w:tcPr/>
          <w:p w:rsidR="00000000" w:rsidDel="00000000" w:rsidP="00000000" w:rsidRDefault="00000000" w:rsidRPr="00000000" w14:paraId="00000020">
            <w:pPr>
              <w:spacing w:after="0" w:line="240" w:lineRule="auto"/>
              <w:ind w:hanging="2"/>
              <w:jc w:val="both"/>
              <w:rPr>
                <w:rFonts w:ascii="Arial" w:cs="Arial" w:eastAsia="Arial" w:hAnsi="Arial"/>
              </w:rPr>
            </w:pPr>
            <w:r w:rsidDel="00000000" w:rsidR="00000000" w:rsidRPr="00000000">
              <w:rPr>
                <w:rFonts w:ascii="Arial" w:cs="Arial" w:eastAsia="Arial" w:hAnsi="Arial"/>
                <w:b w:val="1"/>
                <w:rtl w:val="0"/>
              </w:rPr>
              <w:t xml:space="preserve">LUGAR DE ALMACENAMIENTO DE LAS EVIDENCIAS (FÍSICO O MAGNÉTICO)</w:t>
            </w:r>
            <w:r w:rsidDel="00000000" w:rsidR="00000000" w:rsidRPr="00000000">
              <w:rPr>
                <w:rtl w:val="0"/>
              </w:rPr>
            </w:r>
          </w:p>
        </w:tc>
      </w:tr>
      <w:tr>
        <w:trPr>
          <w:cantSplit w:val="0"/>
          <w:tblHeader w:val="0"/>
        </w:trPr>
        <w:tc>
          <w:tcPr/>
          <w:p w:rsidR="00000000" w:rsidDel="00000000" w:rsidP="00000000" w:rsidRDefault="00000000" w:rsidRPr="00000000" w14:paraId="00000021">
            <w:pPr>
              <w:shd w:fill="ffffff" w:val="clea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22">
            <w:pPr>
              <w:shd w:fill="ffffff" w:val="clea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23">
            <w:pPr>
              <w:shd w:fill="ffffff" w:val="clea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24">
            <w:pPr>
              <w:shd w:fill="ffffff" w:val="clea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25">
            <w:pPr>
              <w:shd w:fill="ffffff" w:val="clea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26">
            <w:pPr>
              <w:shd w:fill="ffffff" w:val="clea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27">
            <w:pPr>
              <w:shd w:fill="ffffff" w:val="clea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28">
            <w:pPr>
              <w:shd w:fill="ffffff" w:val="clear"/>
              <w:spacing w:after="0" w:line="240" w:lineRule="auto"/>
              <w:ind w:hanging="2"/>
              <w:jc w:val="both"/>
              <w:rPr>
                <w:rFonts w:ascii="Arial" w:cs="Arial" w:eastAsia="Arial" w:hAnsi="Arial"/>
              </w:rPr>
            </w:pP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rtl w:val="0"/>
              </w:rPr>
              <w:t xml:space="preserve">. Efectuar los seguimientos (oficios, asistencia a reuniones, visitas técnicas) al Plan Poblacional, ingreso y salida de individuos silvestres e informes de gestión, del Parque Temático de Flora y Fauna de Pereira- Bioparque Ukumarí.</w:t>
            </w:r>
          </w:p>
          <w:p w:rsidR="00000000" w:rsidDel="00000000" w:rsidP="00000000" w:rsidRDefault="00000000" w:rsidRPr="00000000" w14:paraId="00000029">
            <w:pPr>
              <w:shd w:fill="ffffff" w:val="clear"/>
              <w:spacing w:after="0" w:line="240" w:lineRule="auto"/>
              <w:ind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2A">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Durante el periodo comprendido entre el 14 de abril al 13 de mayo del presente año, se ejecutaron las siguientes actividades:</w:t>
            </w:r>
          </w:p>
          <w:p w:rsidR="00000000" w:rsidDel="00000000" w:rsidP="00000000" w:rsidRDefault="00000000" w:rsidRPr="00000000" w14:paraId="0000002B">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2C">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2D">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2E">
            <w:pPr>
              <w:spacing w:after="0" w:line="240" w:lineRule="auto"/>
              <w:ind w:hanging="2"/>
              <w:jc w:val="both"/>
              <w:rPr>
                <w:rFonts w:ascii="Arial" w:cs="Arial" w:eastAsia="Arial" w:hAnsi="Arial"/>
              </w:rPr>
            </w:pP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rtl w:val="0"/>
              </w:rPr>
              <w:t xml:space="preserve">. Se efectuó visita al parque Temático de Flora y Fauna- Bioparque Ukumari de Pereira, el 23/04/2024, con motivo de realizar verificación de hábitat final y condiciones adecuadas de bienestar para el ingreso de un individuo silvestre de la especie </w:t>
            </w:r>
            <w:r w:rsidDel="00000000" w:rsidR="00000000" w:rsidRPr="00000000">
              <w:rPr>
                <w:rFonts w:ascii="Arial" w:cs="Arial" w:eastAsia="Arial" w:hAnsi="Arial"/>
                <w:i w:val="1"/>
                <w:rtl w:val="0"/>
              </w:rPr>
              <w:t xml:space="preserve">Alouatta seniculu</w:t>
            </w:r>
            <w:r w:rsidDel="00000000" w:rsidR="00000000" w:rsidRPr="00000000">
              <w:rPr>
                <w:rFonts w:ascii="Arial" w:cs="Arial" w:eastAsia="Arial" w:hAnsi="Arial"/>
                <w:rtl w:val="0"/>
              </w:rPr>
              <w:t xml:space="preserve">s (mono aullador). </w:t>
            </w:r>
          </w:p>
          <w:p w:rsidR="00000000" w:rsidDel="00000000" w:rsidP="00000000" w:rsidRDefault="00000000" w:rsidRPr="00000000" w14:paraId="0000002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after="0" w:line="240" w:lineRule="auto"/>
              <w:ind w:hanging="2"/>
              <w:jc w:val="both"/>
              <w:rPr>
                <w:rFonts w:ascii="Arial" w:cs="Arial" w:eastAsia="Arial" w:hAnsi="Arial"/>
              </w:rPr>
            </w:pPr>
            <w:r w:rsidDel="00000000" w:rsidR="00000000" w:rsidRPr="00000000">
              <w:rPr>
                <w:rFonts w:ascii="Arial" w:cs="Arial" w:eastAsia="Arial" w:hAnsi="Arial"/>
                <w:b w:val="1"/>
                <w:rtl w:val="0"/>
              </w:rPr>
              <w:t xml:space="preserve">2.</w:t>
            </w:r>
            <w:r w:rsidDel="00000000" w:rsidR="00000000" w:rsidRPr="00000000">
              <w:rPr>
                <w:rFonts w:ascii="Arial" w:cs="Arial" w:eastAsia="Arial" w:hAnsi="Arial"/>
                <w:rtl w:val="0"/>
              </w:rPr>
              <w:t xml:space="preserve"> Visita realizada el 23 de abril de 2024, al Bioparque Ukumari de Pereira con motivo de verificar el reporte de fuga de un individuo que hacía parte de la población del parque, el cual   correspondía a la especie Amazona</w:t>
            </w:r>
            <w:r w:rsidDel="00000000" w:rsidR="00000000" w:rsidRPr="00000000">
              <w:rPr>
                <w:rFonts w:ascii="Arial" w:cs="Arial" w:eastAsia="Arial" w:hAnsi="Arial"/>
                <w:i w:val="1"/>
                <w:rtl w:val="0"/>
              </w:rPr>
              <w:t xml:space="preserve"> Ochrocephala,</w:t>
            </w:r>
            <w:r w:rsidDel="00000000" w:rsidR="00000000" w:rsidRPr="00000000">
              <w:rPr>
                <w:rFonts w:ascii="Arial" w:cs="Arial" w:eastAsia="Arial" w:hAnsi="Arial"/>
                <w:rtl w:val="0"/>
              </w:rPr>
              <w:t xml:space="preserve"> se realiza recorrido por aviario, inspeccionando condiciones del lugar, que llevaron a dicha situación.</w:t>
            </w:r>
          </w:p>
          <w:p w:rsidR="00000000" w:rsidDel="00000000" w:rsidP="00000000" w:rsidRDefault="00000000" w:rsidRPr="00000000" w14:paraId="00000031">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32">
            <w:pPr>
              <w:spacing w:after="0" w:line="240" w:lineRule="auto"/>
              <w:ind w:hanging="2"/>
              <w:jc w:val="both"/>
              <w:rPr>
                <w:rFonts w:ascii="Arial" w:cs="Arial" w:eastAsia="Arial" w:hAnsi="Arial"/>
              </w:rPr>
            </w:pPr>
            <w:r w:rsidDel="00000000" w:rsidR="00000000" w:rsidRPr="00000000">
              <w:rPr>
                <w:rFonts w:ascii="Arial" w:cs="Arial" w:eastAsia="Arial" w:hAnsi="Arial"/>
                <w:b w:val="1"/>
                <w:rtl w:val="0"/>
              </w:rPr>
              <w:t xml:space="preserve">3. </w:t>
            </w:r>
            <w:r w:rsidDel="00000000" w:rsidR="00000000" w:rsidRPr="00000000">
              <w:rPr>
                <w:rFonts w:ascii="Arial" w:cs="Arial" w:eastAsia="Arial" w:hAnsi="Arial"/>
                <w:rtl w:val="0"/>
              </w:rPr>
              <w:t xml:space="preserve">A través de oficio No 7558/2024, se remite al Bioparque Ukumari de Pereira, Concepto Técnico No 0980/2024, en relación a visitas de verificación realizadas, con respecto a los hechos denunciados el día 19 de marzo de 2024 a través de Periódico el Expreso.</w:t>
            </w:r>
          </w:p>
          <w:p w:rsidR="00000000" w:rsidDel="00000000" w:rsidP="00000000" w:rsidRDefault="00000000" w:rsidRPr="00000000" w14:paraId="00000033">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34">
            <w:pPr>
              <w:spacing w:after="0" w:line="240" w:lineRule="auto"/>
              <w:ind w:hanging="2"/>
              <w:jc w:val="both"/>
              <w:rPr>
                <w:rFonts w:ascii="Arial" w:cs="Arial" w:eastAsia="Arial" w:hAnsi="Arial"/>
                <w:highlight w:val="white"/>
              </w:rPr>
            </w:pPr>
            <w:r w:rsidDel="00000000" w:rsidR="00000000" w:rsidRPr="00000000">
              <w:rPr>
                <w:rFonts w:ascii="Arial" w:cs="Arial" w:eastAsia="Arial" w:hAnsi="Arial"/>
                <w:rtl w:val="0"/>
              </w:rPr>
              <w:t xml:space="preserve">4. Mediante oficio No. 8785/2024, se da respuesta a solicitud radicada mediante SAIA 8351</w:t>
            </w:r>
            <w:r w:rsidDel="00000000" w:rsidR="00000000" w:rsidRPr="00000000">
              <w:rPr>
                <w:rFonts w:ascii="Arial" w:cs="Arial" w:eastAsia="Arial" w:hAnsi="Arial"/>
                <w:highlight w:val="white"/>
                <w:rtl w:val="0"/>
              </w:rPr>
              <w:t xml:space="preserve">, en la cual el Bioparque Ukumari solicita autorización para el traslado de 4 individuos silvestres de la especie </w:t>
            </w:r>
            <w:r w:rsidDel="00000000" w:rsidR="00000000" w:rsidRPr="00000000">
              <w:rPr>
                <w:rFonts w:ascii="Arial" w:cs="Arial" w:eastAsia="Arial" w:hAnsi="Arial"/>
                <w:i w:val="1"/>
                <w:highlight w:val="white"/>
                <w:rtl w:val="0"/>
              </w:rPr>
              <w:t xml:space="preserve">Suricata suricatta</w:t>
            </w:r>
            <w:r w:rsidDel="00000000" w:rsidR="00000000" w:rsidRPr="00000000">
              <w:rPr>
                <w:rFonts w:ascii="Arial" w:cs="Arial" w:eastAsia="Arial" w:hAnsi="Arial"/>
                <w:highlight w:val="white"/>
                <w:rtl w:val="0"/>
              </w:rPr>
              <w:t xml:space="preserve">, con destino a Fundación zoológica de Cali en el Valle del Cauca.</w:t>
            </w:r>
          </w:p>
          <w:p w:rsidR="00000000" w:rsidDel="00000000" w:rsidP="00000000" w:rsidRDefault="00000000" w:rsidRPr="00000000" w14:paraId="00000035">
            <w:pPr>
              <w:spacing w:after="0" w:line="240" w:lineRule="auto"/>
              <w:ind w:hanging="2"/>
              <w:jc w:val="both"/>
              <w:rPr>
                <w:rFonts w:ascii="Verdana" w:cs="Verdana" w:eastAsia="Verdana" w:hAnsi="Verdana"/>
                <w:highlight w:val="white"/>
              </w:rPr>
            </w:pPr>
            <w:r w:rsidDel="00000000" w:rsidR="00000000" w:rsidRPr="00000000">
              <w:rPr>
                <w:rtl w:val="0"/>
              </w:rPr>
            </w:r>
          </w:p>
          <w:p w:rsidR="00000000" w:rsidDel="00000000" w:rsidP="00000000" w:rsidRDefault="00000000" w:rsidRPr="00000000" w14:paraId="00000036">
            <w:pPr>
              <w:spacing w:after="0" w:line="240" w:lineRule="auto"/>
              <w:ind w:hanging="2"/>
              <w:jc w:val="both"/>
              <w:rPr>
                <w:rFonts w:ascii="Verdana" w:cs="Verdana" w:eastAsia="Verdana" w:hAnsi="Verdana"/>
                <w:highlight w:val="white"/>
              </w:rPr>
            </w:pPr>
            <w:r w:rsidDel="00000000" w:rsidR="00000000" w:rsidRPr="00000000">
              <w:rPr>
                <w:rFonts w:ascii="Arial" w:cs="Arial" w:eastAsia="Arial" w:hAnsi="Arial"/>
                <w:b w:val="1"/>
                <w:highlight w:val="white"/>
                <w:rtl w:val="0"/>
              </w:rPr>
              <w:t xml:space="preserve">5.</w:t>
            </w:r>
            <w:r w:rsidDel="00000000" w:rsidR="00000000" w:rsidRPr="00000000">
              <w:rPr>
                <w:rFonts w:ascii="Arial" w:cs="Arial" w:eastAsia="Arial" w:hAnsi="Arial"/>
                <w:highlight w:val="white"/>
                <w:rtl w:val="0"/>
              </w:rPr>
              <w:t xml:space="preserve"> Se apoyó en la elaboración del Concepto Técnico No 1271/2024, en referencia al componente Biótico Fauna, producto de visita integral realizada a la Licencia de Funcionamiento del Bioparque, evaluando las acciones establecidas incluidas en el Plan de Manejo Ambiental.</w:t>
            </w:r>
            <w:r w:rsidDel="00000000" w:rsidR="00000000" w:rsidRPr="00000000">
              <w:rPr>
                <w:rFonts w:ascii="Verdana" w:cs="Verdana" w:eastAsia="Verdana" w:hAnsi="Verdana"/>
                <w:highlight w:val="white"/>
                <w:rtl w:val="0"/>
              </w:rPr>
              <w:t xml:space="preserve"> </w:t>
            </w:r>
          </w:p>
          <w:p w:rsidR="00000000" w:rsidDel="00000000" w:rsidP="00000000" w:rsidRDefault="00000000" w:rsidRPr="00000000" w14:paraId="00000037">
            <w:pPr>
              <w:spacing w:after="0" w:line="240" w:lineRule="auto"/>
              <w:ind w:hanging="2"/>
              <w:jc w:val="both"/>
              <w:rPr>
                <w:rFonts w:ascii="Verdana" w:cs="Verdana" w:eastAsia="Verdana" w:hAnsi="Verdana"/>
                <w:highlight w:val="white"/>
              </w:rPr>
            </w:pPr>
            <w:r w:rsidDel="00000000" w:rsidR="00000000" w:rsidRPr="00000000">
              <w:rPr>
                <w:rtl w:val="0"/>
              </w:rPr>
            </w:r>
          </w:p>
          <w:p w:rsidR="00000000" w:rsidDel="00000000" w:rsidP="00000000" w:rsidRDefault="00000000" w:rsidRPr="00000000" w14:paraId="00000038">
            <w:pPr>
              <w:spacing w:after="0" w:line="240" w:lineRule="auto"/>
              <w:ind w:hanging="2"/>
              <w:jc w:val="both"/>
              <w:rPr>
                <w:rFonts w:ascii="Arial" w:cs="Arial" w:eastAsia="Arial" w:hAnsi="Arial"/>
              </w:rPr>
            </w:pPr>
            <w:r w:rsidDel="00000000" w:rsidR="00000000" w:rsidRPr="00000000">
              <w:rPr>
                <w:rFonts w:ascii="Verdana" w:cs="Verdana" w:eastAsia="Verdana" w:hAnsi="Verdana"/>
                <w:b w:val="1"/>
                <w:highlight w:val="white"/>
                <w:rtl w:val="0"/>
              </w:rPr>
              <w:t xml:space="preserve">6.</w:t>
            </w:r>
            <w:r w:rsidDel="00000000" w:rsidR="00000000" w:rsidRPr="00000000">
              <w:rPr>
                <w:rFonts w:ascii="Verdana" w:cs="Verdana" w:eastAsia="Verdana" w:hAnsi="Verdana"/>
                <w:highlight w:val="white"/>
                <w:rtl w:val="0"/>
              </w:rPr>
              <w:t xml:space="preserve"> Apoyo en la elaboración del Concepto Técnico No </w:t>
            </w:r>
            <w:r w:rsidDel="00000000" w:rsidR="00000000" w:rsidRPr="00000000">
              <w:rPr>
                <w:rFonts w:ascii="Arial" w:cs="Arial" w:eastAsia="Arial" w:hAnsi="Arial"/>
                <w:color w:val="222222"/>
                <w:highlight w:val="white"/>
                <w:rtl w:val="0"/>
              </w:rPr>
              <w:t xml:space="preserve">1057 del 18 de abril de 2024, para imposición  de  Medidas  Preventivas al Bioparque Ukumarí de Pereira.</w:t>
            </w:r>
            <w:r w:rsidDel="00000000" w:rsidR="00000000" w:rsidRPr="00000000">
              <w:rPr>
                <w:rtl w:val="0"/>
              </w:rPr>
            </w:r>
          </w:p>
        </w:tc>
        <w:tc>
          <w:tcPr/>
          <w:p w:rsidR="00000000" w:rsidDel="00000000" w:rsidP="00000000" w:rsidRDefault="00000000" w:rsidRPr="00000000" w14:paraId="00000039">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3A">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3B">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3C">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3D">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3E">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3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4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41">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Acta de visita No 95955, No. de  oficio 8978 del 26 de abril de 2024.</w:t>
            </w:r>
          </w:p>
          <w:p w:rsidR="00000000" w:rsidDel="00000000" w:rsidP="00000000" w:rsidRDefault="00000000" w:rsidRPr="00000000" w14:paraId="0000004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43">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44">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4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4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4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4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49">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4A">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Acta de visita No 96013. No de oficio 8927 del 25 de abril de 2024.</w:t>
            </w:r>
          </w:p>
          <w:p w:rsidR="00000000" w:rsidDel="00000000" w:rsidP="00000000" w:rsidRDefault="00000000" w:rsidRPr="00000000" w14:paraId="0000004B">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4C">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4D">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4E">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4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1">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3">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4">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5">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No de oficio 7558 del 15 de abril de 2024.</w:t>
            </w:r>
          </w:p>
          <w:p w:rsidR="00000000" w:rsidDel="00000000" w:rsidP="00000000" w:rsidRDefault="00000000" w:rsidRPr="00000000" w14:paraId="0000005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9">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A">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B">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C">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D">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E">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5F">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Oficio CARDER No 8785 del 25 de abril de 2024.</w:t>
            </w:r>
          </w:p>
          <w:p w:rsidR="00000000" w:rsidDel="00000000" w:rsidP="00000000" w:rsidRDefault="00000000" w:rsidRPr="00000000" w14:paraId="0000006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61">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6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63">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64">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6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6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6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6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69">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Concepto Técnico 1271 de 02 de mayo de 2024.</w:t>
            </w:r>
          </w:p>
          <w:p w:rsidR="00000000" w:rsidDel="00000000" w:rsidP="00000000" w:rsidRDefault="00000000" w:rsidRPr="00000000" w14:paraId="0000006A">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6B">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6C">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6D">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6E">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6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7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71">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7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73">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Concepto técnico No 1057 del 18 de abril de 2024.</w:t>
            </w:r>
          </w:p>
          <w:p w:rsidR="00000000" w:rsidDel="00000000" w:rsidP="00000000" w:rsidRDefault="00000000" w:rsidRPr="00000000" w14:paraId="00000074">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7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7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7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7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79">
            <w:pPr>
              <w:spacing w:after="0" w:line="240" w:lineRule="auto"/>
              <w:ind w:firstLine="0"/>
              <w:rPr>
                <w:rFonts w:ascii="Arial" w:cs="Arial" w:eastAsia="Arial" w:hAnsi="Arial"/>
              </w:rPr>
            </w:pPr>
            <w:r w:rsidDel="00000000" w:rsidR="00000000" w:rsidRPr="00000000">
              <w:rPr>
                <w:rtl w:val="0"/>
              </w:rPr>
            </w:r>
          </w:p>
        </w:tc>
        <w:tc>
          <w:tcPr/>
          <w:p w:rsidR="00000000" w:rsidDel="00000000" w:rsidP="00000000" w:rsidRDefault="00000000" w:rsidRPr="00000000" w14:paraId="0000007A">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7B">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7C">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7D">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7E">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7F">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80">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81">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82">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Archivo físico oficina 205 proyectos especiales Carpeta CPS 111-2024 contratista- Daniela Hoyos Cardona</w:t>
            </w:r>
          </w:p>
          <w:p w:rsidR="00000000" w:rsidDel="00000000" w:rsidP="00000000" w:rsidRDefault="00000000" w:rsidRPr="00000000" w14:paraId="00000083">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84">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85">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86">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87">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88">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89">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8A">
            <w:pPr>
              <w:spacing w:after="0" w:line="240" w:lineRule="auto"/>
              <w:ind w:hanging="2"/>
              <w:jc w:val="both"/>
              <w:rPr>
                <w:rFonts w:ascii="Arial" w:cs="Arial" w:eastAsia="Arial" w:hAnsi="Arial"/>
                <w:b w:val="1"/>
              </w:rPr>
            </w:pPr>
            <w:r w:rsidDel="00000000" w:rsidR="00000000" w:rsidRPr="00000000">
              <w:rPr>
                <w:rFonts w:ascii="Arial" w:cs="Arial" w:eastAsia="Arial" w:hAnsi="Arial"/>
                <w:rtl w:val="0"/>
              </w:rPr>
              <w:t xml:space="preserve">Archivo físico oficina 205 proyectos especiales Carpeta CPS 111-2024 contratista- Daniela Hoyos Cardona</w:t>
            </w:r>
            <w:r w:rsidDel="00000000" w:rsidR="00000000" w:rsidRPr="00000000">
              <w:rPr>
                <w:rtl w:val="0"/>
              </w:rPr>
            </w:r>
          </w:p>
          <w:p w:rsidR="00000000" w:rsidDel="00000000" w:rsidP="00000000" w:rsidRDefault="00000000" w:rsidRPr="00000000" w14:paraId="0000008B">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8C">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8D">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8E">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8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9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91">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9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93">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94">
            <w:pPr>
              <w:spacing w:after="0" w:line="240" w:lineRule="auto"/>
              <w:ind w:hanging="2"/>
              <w:jc w:val="both"/>
              <w:rPr>
                <w:rFonts w:ascii="Arial" w:cs="Arial" w:eastAsia="Arial" w:hAnsi="Arial"/>
                <w:b w:val="1"/>
              </w:rPr>
            </w:pPr>
            <w:r w:rsidDel="00000000" w:rsidR="00000000" w:rsidRPr="00000000">
              <w:rPr>
                <w:rFonts w:ascii="Arial" w:cs="Arial" w:eastAsia="Arial" w:hAnsi="Arial"/>
                <w:rtl w:val="0"/>
              </w:rPr>
              <w:t xml:space="preserve">Archivo físico oficina 205 proyectos especiales Carpeta CPS 111-2024 contratista- Daniela Hoyos Cardona</w:t>
            </w:r>
            <w:r w:rsidDel="00000000" w:rsidR="00000000" w:rsidRPr="00000000">
              <w:rPr>
                <w:rtl w:val="0"/>
              </w:rPr>
            </w:r>
          </w:p>
          <w:p w:rsidR="00000000" w:rsidDel="00000000" w:rsidP="00000000" w:rsidRDefault="00000000" w:rsidRPr="00000000" w14:paraId="0000009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9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9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9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99">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9A">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9B">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Archivo físico oficina 205 proyectos especiales Carpeta CPS 111-2024 contratista- Daniela Hoyos Cardona</w:t>
            </w:r>
          </w:p>
          <w:p w:rsidR="00000000" w:rsidDel="00000000" w:rsidP="00000000" w:rsidRDefault="00000000" w:rsidRPr="00000000" w14:paraId="0000009C">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9D">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9E">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9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A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A1">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A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A3">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Archivo físico oficina 205 proyectos especiales Carpeta CPS 111-2024 contratista- Daniela Hoyos Cardona</w:t>
            </w:r>
          </w:p>
          <w:p w:rsidR="00000000" w:rsidDel="00000000" w:rsidP="00000000" w:rsidRDefault="00000000" w:rsidRPr="00000000" w14:paraId="000000A4">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A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A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A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A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A9">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AA">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AB">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Archivo físico oficina 205 proyectos especiales Carpeta CPS 111-2024 contratista- Daniela Hoyos Cardona</w:t>
            </w:r>
          </w:p>
        </w:tc>
      </w:tr>
      <w:tr>
        <w:trPr>
          <w:cantSplit w:val="0"/>
          <w:tblHeader w:val="0"/>
        </w:trPr>
        <w:tc>
          <w:tcPr/>
          <w:p w:rsidR="00000000" w:rsidDel="00000000" w:rsidP="00000000" w:rsidRDefault="00000000" w:rsidRPr="00000000" w14:paraId="000000AC">
            <w:pPr>
              <w:shd w:fill="ffffff" w:val="clear"/>
              <w:spacing w:after="0" w:line="240" w:lineRule="auto"/>
              <w:ind w:hanging="2"/>
              <w:jc w:val="both"/>
              <w:rPr>
                <w:rFonts w:ascii="Arial" w:cs="Arial" w:eastAsia="Arial" w:hAnsi="Arial"/>
              </w:rPr>
            </w:pPr>
            <w:r w:rsidDel="00000000" w:rsidR="00000000" w:rsidRPr="00000000">
              <w:rPr>
                <w:rFonts w:ascii="Arial" w:cs="Arial" w:eastAsia="Arial" w:hAnsi="Arial"/>
                <w:b w:val="1"/>
                <w:rtl w:val="0"/>
              </w:rPr>
              <w:t xml:space="preserve">2. </w:t>
            </w:r>
            <w:r w:rsidDel="00000000" w:rsidR="00000000" w:rsidRPr="00000000">
              <w:rPr>
                <w:rFonts w:ascii="Arial" w:cs="Arial" w:eastAsia="Arial" w:hAnsi="Arial"/>
                <w:rtl w:val="0"/>
              </w:rPr>
              <w:t xml:space="preserve">Realizar seguimientos a los diferentes otorgamientos ambientales de competencia de la Corporación, asociados con el componente biótico-fauna, según la normatividad vigente y los procedimientos internos definidos en el Sistema Integrado de Gestión. </w:t>
            </w:r>
          </w:p>
        </w:tc>
        <w:tc>
          <w:tcPr/>
          <w:p w:rsidR="00000000" w:rsidDel="00000000" w:rsidP="00000000" w:rsidRDefault="00000000" w:rsidRPr="00000000" w14:paraId="000000AD">
            <w:pPr>
              <w:spacing w:after="0" w:lineRule="auto"/>
              <w:ind w:firstLine="0"/>
              <w:jc w:val="both"/>
              <w:rPr>
                <w:rFonts w:ascii="Arial" w:cs="Arial" w:eastAsia="Arial" w:hAnsi="Arial"/>
              </w:rPr>
            </w:pPr>
            <w:r w:rsidDel="00000000" w:rsidR="00000000" w:rsidRPr="00000000">
              <w:rPr>
                <w:rFonts w:ascii="Arial" w:cs="Arial" w:eastAsia="Arial" w:hAnsi="Arial"/>
                <w:b w:val="1"/>
                <w:rtl w:val="0"/>
              </w:rPr>
              <w:t xml:space="preserve">1. </w:t>
            </w:r>
            <w:r w:rsidDel="00000000" w:rsidR="00000000" w:rsidRPr="00000000">
              <w:rPr>
                <w:rFonts w:ascii="Arial" w:cs="Arial" w:eastAsia="Arial" w:hAnsi="Arial"/>
                <w:rtl w:val="0"/>
              </w:rPr>
              <w:t xml:space="preserve"> El 02 de mayo, se realiza visita técnica al Bioparque Mariposario Bonita Farm, en el municipio de Dosquebradas, con motivo de actividades de seguimiento a la Licencia Ambiental- Resolución </w:t>
            </w:r>
            <w:r w:rsidDel="00000000" w:rsidR="00000000" w:rsidRPr="00000000">
              <w:rPr>
                <w:rFonts w:ascii="Arial" w:cs="Arial" w:eastAsia="Arial" w:hAnsi="Arial"/>
                <w:rtl w:val="0"/>
              </w:rPr>
              <w:t xml:space="preserve">2053/2012 del Mariposario, referente al componente Biótico Fauna.</w:t>
            </w:r>
          </w:p>
          <w:p w:rsidR="00000000" w:rsidDel="00000000" w:rsidP="00000000" w:rsidRDefault="00000000" w:rsidRPr="00000000" w14:paraId="000000AE">
            <w:pPr>
              <w:spacing w:after="0" w:lineRule="auto"/>
              <w:ind w:firstLine="0"/>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AF">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Acta de visita No 95959.</w:t>
            </w:r>
          </w:p>
          <w:p w:rsidR="00000000" w:rsidDel="00000000" w:rsidP="00000000" w:rsidRDefault="00000000" w:rsidRPr="00000000" w14:paraId="000000B0">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B1">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B2">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B3">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B4">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B5">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B6">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B7">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B8">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B9">
            <w:pPr>
              <w:spacing w:after="0" w:line="240" w:lineRule="auto"/>
              <w:ind w:hanging="2"/>
              <w:jc w:val="both"/>
              <w:rPr>
                <w:rFonts w:ascii="Arial" w:cs="Arial" w:eastAsia="Arial" w:hAnsi="Arial"/>
                <w:b w:val="1"/>
                <w:highlight w:val="white"/>
              </w:rPr>
            </w:pPr>
            <w:r w:rsidDel="00000000" w:rsidR="00000000" w:rsidRPr="00000000">
              <w:rPr>
                <w:rtl w:val="0"/>
              </w:rPr>
            </w:r>
          </w:p>
        </w:tc>
        <w:tc>
          <w:tcPr/>
          <w:p w:rsidR="00000000" w:rsidDel="00000000" w:rsidP="00000000" w:rsidRDefault="00000000" w:rsidRPr="00000000" w14:paraId="000000BA">
            <w:pPr>
              <w:spacing w:after="0" w:line="240" w:lineRule="auto"/>
              <w:ind w:hanging="2"/>
              <w:jc w:val="both"/>
              <w:rPr>
                <w:rFonts w:ascii="Arial" w:cs="Arial" w:eastAsia="Arial" w:hAnsi="Arial"/>
                <w:b w:val="1"/>
              </w:rPr>
            </w:pPr>
            <w:r w:rsidDel="00000000" w:rsidR="00000000" w:rsidRPr="00000000">
              <w:rPr>
                <w:rFonts w:ascii="Arial" w:cs="Arial" w:eastAsia="Arial" w:hAnsi="Arial"/>
                <w:rtl w:val="0"/>
              </w:rPr>
              <w:t xml:space="preserve">Archivo físico oficina 205 proyectos especiales Carpeta CPS 111-2024. contratista- Daniela Hoyos Cardona</w:t>
            </w:r>
            <w:r w:rsidDel="00000000" w:rsidR="00000000" w:rsidRPr="00000000">
              <w:rPr>
                <w:rtl w:val="0"/>
              </w:rPr>
            </w:r>
          </w:p>
          <w:p w:rsidR="00000000" w:rsidDel="00000000" w:rsidP="00000000" w:rsidRDefault="00000000" w:rsidRPr="00000000" w14:paraId="000000BB">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BC">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BD">
            <w:pPr>
              <w:spacing w:after="0" w:line="24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BE">
            <w:pPr>
              <w:spacing w:after="0" w:line="240" w:lineRule="auto"/>
              <w:ind w:hanging="2"/>
              <w:jc w:val="both"/>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BF">
            <w:pPr>
              <w:shd w:fill="ffffff" w:val="clear"/>
              <w:spacing w:after="0" w:line="240" w:lineRule="auto"/>
              <w:ind w:hanging="2"/>
              <w:jc w:val="both"/>
              <w:rPr>
                <w:rFonts w:ascii="Arial" w:cs="Arial" w:eastAsia="Arial" w:hAnsi="Arial"/>
              </w:rPr>
            </w:pPr>
            <w:r w:rsidDel="00000000" w:rsidR="00000000" w:rsidRPr="00000000">
              <w:rPr>
                <w:rFonts w:ascii="Arial" w:cs="Arial" w:eastAsia="Arial" w:hAnsi="Arial"/>
                <w:b w:val="1"/>
                <w:rtl w:val="0"/>
              </w:rPr>
              <w:t xml:space="preserve">3.</w:t>
            </w:r>
            <w:r w:rsidDel="00000000" w:rsidR="00000000" w:rsidRPr="00000000">
              <w:rPr>
                <w:rFonts w:ascii="Arial" w:cs="Arial" w:eastAsia="Arial" w:hAnsi="Arial"/>
                <w:rtl w:val="0"/>
              </w:rPr>
              <w:t xml:space="preserve"> Apoyar profesionalmente el desarrollo y ejecución de las medidas para la prevención, control y manejo de especies de fauna silvestre invasoras y conflicto para el departamento de Risaralda</w:t>
            </w:r>
          </w:p>
          <w:p w:rsidR="00000000" w:rsidDel="00000000" w:rsidP="00000000" w:rsidRDefault="00000000" w:rsidRPr="00000000" w14:paraId="000000C0">
            <w:pPr>
              <w:shd w:fill="ffffff" w:val="clea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C1">
            <w:pPr>
              <w:shd w:fill="ffffff" w:val="clear"/>
              <w:spacing w:after="0" w:line="240" w:lineRule="auto"/>
              <w:ind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C2">
            <w:pPr>
              <w:spacing w:after="0" w:lineRule="auto"/>
              <w:ind w:hanging="2"/>
              <w:jc w:val="both"/>
              <w:rPr>
                <w:rFonts w:ascii="Arial" w:cs="Arial" w:eastAsia="Arial" w:hAnsi="Arial"/>
              </w:rPr>
            </w:pPr>
            <w:r w:rsidDel="00000000" w:rsidR="00000000" w:rsidRPr="00000000">
              <w:rPr>
                <w:rFonts w:ascii="Arial" w:cs="Arial" w:eastAsia="Arial" w:hAnsi="Arial"/>
                <w:b w:val="1"/>
                <w:rtl w:val="0"/>
              </w:rPr>
              <w:t xml:space="preserve">1. </w:t>
            </w:r>
            <w:r w:rsidDel="00000000" w:rsidR="00000000" w:rsidRPr="00000000">
              <w:rPr>
                <w:rFonts w:ascii="Arial" w:cs="Arial" w:eastAsia="Arial" w:hAnsi="Arial"/>
                <w:rtl w:val="0"/>
              </w:rPr>
              <w:t xml:space="preserve">Se efectuó visita el 23 de abril al predio Frisby- zona industrial la Popa en el municipio de Dosquebradas, para dar atención pertinente a solicitud</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por presencia de diferentes especies de aves en un árbol que debe ser intervenido para descapote y poda, realizando diagnóstico de la situación.</w:t>
            </w:r>
          </w:p>
          <w:p w:rsidR="00000000" w:rsidDel="00000000" w:rsidP="00000000" w:rsidRDefault="00000000" w:rsidRPr="00000000" w14:paraId="000000C3">
            <w:pPr>
              <w:spacing w:after="0" w:lineRule="auto"/>
              <w:ind w:hanging="2"/>
              <w:jc w:val="both"/>
              <w:rPr>
                <w:rFonts w:ascii="Arial" w:cs="Arial" w:eastAsia="Arial" w:hAnsi="Arial"/>
                <w:b w:val="1"/>
              </w:rPr>
            </w:pPr>
            <w:r w:rsidDel="00000000" w:rsidR="00000000" w:rsidRPr="00000000">
              <w:rPr>
                <w:rFonts w:ascii="Arial" w:cs="Arial" w:eastAsia="Arial" w:hAnsi="Arial"/>
                <w:b w:val="1"/>
                <w:rtl w:val="0"/>
              </w:rPr>
              <w:t xml:space="preserve">SAIA 7408.</w:t>
            </w:r>
          </w:p>
          <w:p w:rsidR="00000000" w:rsidDel="00000000" w:rsidP="00000000" w:rsidRDefault="00000000" w:rsidRPr="00000000" w14:paraId="000000C4">
            <w:pPr>
              <w:spacing w:after="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C5">
            <w:pPr>
              <w:spacing w:after="0" w:lineRule="auto"/>
              <w:ind w:hanging="2"/>
              <w:jc w:val="both"/>
              <w:rPr>
                <w:rFonts w:ascii="Arial" w:cs="Arial" w:eastAsia="Arial" w:hAnsi="Arial"/>
              </w:rPr>
            </w:pPr>
            <w:r w:rsidDel="00000000" w:rsidR="00000000" w:rsidRPr="00000000">
              <w:rPr>
                <w:rFonts w:ascii="Arial" w:cs="Arial" w:eastAsia="Arial" w:hAnsi="Arial"/>
                <w:b w:val="1"/>
                <w:rtl w:val="0"/>
              </w:rPr>
              <w:t xml:space="preserve">2.</w:t>
            </w:r>
            <w:r w:rsidDel="00000000" w:rsidR="00000000" w:rsidRPr="00000000">
              <w:rPr>
                <w:rFonts w:ascii="Arial" w:cs="Arial" w:eastAsia="Arial" w:hAnsi="Arial"/>
                <w:rtl w:val="0"/>
              </w:rPr>
              <w:t xml:space="preserve"> Se realizó visita técnica por parte de profesionales adscritos a la Subdirección de Gestión Ambiental Sectorial, el 24 de abril de 2024, al condominio residencial Quintas de Sierra Morena en la ciudad de Pereira, para dar oportuna atención a solicitud sobre “</w:t>
            </w:r>
            <w:r w:rsidDel="00000000" w:rsidR="00000000" w:rsidRPr="00000000">
              <w:rPr>
                <w:rFonts w:ascii="Arial" w:cs="Arial" w:eastAsia="Arial" w:hAnsi="Arial"/>
                <w:i w:val="1"/>
                <w:rtl w:val="0"/>
              </w:rPr>
              <w:t xml:space="preserve">manejo de guatines y aguas lluvias</w:t>
            </w:r>
            <w:r w:rsidDel="00000000" w:rsidR="00000000" w:rsidRPr="00000000">
              <w:rPr>
                <w:rFonts w:ascii="Arial" w:cs="Arial" w:eastAsia="Arial" w:hAnsi="Arial"/>
                <w:rtl w:val="0"/>
              </w:rPr>
              <w:t xml:space="preserve">”, se ejecuta recorrido por zonas verdes y áreas comunes, se brindan las recomendaciones pertinentes para control y manejo de dicha situación.</w:t>
            </w:r>
          </w:p>
          <w:p w:rsidR="00000000" w:rsidDel="00000000" w:rsidP="00000000" w:rsidRDefault="00000000" w:rsidRPr="00000000" w14:paraId="000000C6">
            <w:pPr>
              <w:spacing w:after="0" w:lineRule="auto"/>
              <w:ind w:hanging="2"/>
              <w:jc w:val="both"/>
              <w:rPr>
                <w:rFonts w:ascii="Arial" w:cs="Arial" w:eastAsia="Arial" w:hAnsi="Arial"/>
                <w:b w:val="1"/>
              </w:rPr>
            </w:pPr>
            <w:r w:rsidDel="00000000" w:rsidR="00000000" w:rsidRPr="00000000">
              <w:rPr>
                <w:rFonts w:ascii="Arial" w:cs="Arial" w:eastAsia="Arial" w:hAnsi="Arial"/>
                <w:b w:val="1"/>
                <w:rtl w:val="0"/>
              </w:rPr>
              <w:t xml:space="preserve">SAIA 6356.</w:t>
            </w:r>
          </w:p>
          <w:p w:rsidR="00000000" w:rsidDel="00000000" w:rsidP="00000000" w:rsidRDefault="00000000" w:rsidRPr="00000000" w14:paraId="000000C7">
            <w:pPr>
              <w:spacing w:after="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C8">
            <w:pPr>
              <w:spacing w:after="0" w:lineRule="auto"/>
              <w:ind w:hanging="2"/>
              <w:jc w:val="both"/>
              <w:rPr>
                <w:rFonts w:ascii="Arial" w:cs="Arial" w:eastAsia="Arial" w:hAnsi="Arial"/>
              </w:rPr>
            </w:pPr>
            <w:r w:rsidDel="00000000" w:rsidR="00000000" w:rsidRPr="00000000">
              <w:rPr>
                <w:rFonts w:ascii="Arial" w:cs="Arial" w:eastAsia="Arial" w:hAnsi="Arial"/>
                <w:b w:val="1"/>
                <w:rtl w:val="0"/>
              </w:rPr>
              <w:t xml:space="preserve">3.</w:t>
            </w:r>
            <w:r w:rsidDel="00000000" w:rsidR="00000000" w:rsidRPr="00000000">
              <w:rPr>
                <w:rFonts w:ascii="Arial" w:cs="Arial" w:eastAsia="Arial" w:hAnsi="Arial"/>
                <w:rtl w:val="0"/>
              </w:rPr>
              <w:t xml:space="preserve"> En atención a solicitud sobre presencia y manejo de individuos silvestres de la especie </w:t>
            </w:r>
            <w:r w:rsidDel="00000000" w:rsidR="00000000" w:rsidRPr="00000000">
              <w:rPr>
                <w:rFonts w:ascii="Arial" w:cs="Arial" w:eastAsia="Arial" w:hAnsi="Arial"/>
                <w:i w:val="1"/>
                <w:rtl w:val="0"/>
              </w:rPr>
              <w:t xml:space="preserve">Phimosus infuscatu</w:t>
            </w:r>
            <w:r w:rsidDel="00000000" w:rsidR="00000000" w:rsidRPr="00000000">
              <w:rPr>
                <w:rFonts w:ascii="Arial" w:cs="Arial" w:eastAsia="Arial" w:hAnsi="Arial"/>
                <w:rtl w:val="0"/>
              </w:rPr>
              <w:t xml:space="preserve">s (ibis), se efectuó visita técnica el 10 de mayo de 2024, al conjunto cerrado Bambú en el municipio de Dosquebradas. Se efectúa recorrido por áreas comunes, con el fin de realizar diagnóstico de la situación, así mismo se realiza sensibilización con trabajadores del conjunto.</w:t>
            </w:r>
          </w:p>
          <w:p w:rsidR="00000000" w:rsidDel="00000000" w:rsidP="00000000" w:rsidRDefault="00000000" w:rsidRPr="00000000" w14:paraId="000000C9">
            <w:pPr>
              <w:spacing w:after="0" w:lineRule="auto"/>
              <w:ind w:hanging="2"/>
              <w:jc w:val="both"/>
              <w:rPr>
                <w:rFonts w:ascii="Arial" w:cs="Arial" w:eastAsia="Arial" w:hAnsi="Arial"/>
                <w:b w:val="1"/>
              </w:rPr>
            </w:pPr>
            <w:r w:rsidDel="00000000" w:rsidR="00000000" w:rsidRPr="00000000">
              <w:rPr>
                <w:rFonts w:ascii="Arial" w:cs="Arial" w:eastAsia="Arial" w:hAnsi="Arial"/>
                <w:b w:val="1"/>
                <w:rtl w:val="0"/>
              </w:rPr>
              <w:t xml:space="preserve">Tickets 7526 y 7528.</w:t>
            </w:r>
          </w:p>
          <w:p w:rsidR="00000000" w:rsidDel="00000000" w:rsidP="00000000" w:rsidRDefault="00000000" w:rsidRPr="00000000" w14:paraId="000000CA">
            <w:pPr>
              <w:spacing w:after="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CB">
            <w:pPr>
              <w:spacing w:after="0" w:lineRule="auto"/>
              <w:ind w:hanging="2"/>
              <w:jc w:val="both"/>
              <w:rPr>
                <w:rFonts w:ascii="Arial" w:cs="Arial" w:eastAsia="Arial" w:hAnsi="Arial"/>
              </w:rPr>
            </w:pPr>
            <w:r w:rsidDel="00000000" w:rsidR="00000000" w:rsidRPr="00000000">
              <w:rPr>
                <w:rFonts w:ascii="Arial" w:cs="Arial" w:eastAsia="Arial" w:hAnsi="Arial"/>
                <w:b w:val="1"/>
                <w:rtl w:val="0"/>
              </w:rPr>
              <w:t xml:space="preserve">4. </w:t>
            </w:r>
            <w:r w:rsidDel="00000000" w:rsidR="00000000" w:rsidRPr="00000000">
              <w:rPr>
                <w:rFonts w:ascii="Arial" w:cs="Arial" w:eastAsia="Arial" w:hAnsi="Arial"/>
                <w:rtl w:val="0"/>
              </w:rPr>
              <w:t xml:space="preserve">El 25 de abril, se realiza recorrido en el Aeropuerto Internacional Matecaña con el fin de identificar accesos y espacios hacia la pista, de individuos de zorros que puedan estar </w:t>
            </w:r>
            <w:r w:rsidDel="00000000" w:rsidR="00000000" w:rsidRPr="00000000">
              <w:rPr>
                <w:rFonts w:ascii="Arial" w:cs="Arial" w:eastAsia="Arial" w:hAnsi="Arial"/>
                <w:rtl w:val="0"/>
              </w:rPr>
              <w:t xml:space="preserve">utilizando estos  lugares para su establecimiento como  tal,así mismo se realizan recorridos en áreas circundantes y que puedan ser focos atrayentes de individuos de la especie </w:t>
            </w:r>
            <w:r w:rsidDel="00000000" w:rsidR="00000000" w:rsidRPr="00000000">
              <w:rPr>
                <w:rFonts w:ascii="Arial" w:cs="Arial" w:eastAsia="Arial" w:hAnsi="Arial"/>
                <w:i w:val="1"/>
                <w:rtl w:val="0"/>
              </w:rPr>
              <w:t xml:space="preserve">Coragyps atratu</w:t>
            </w:r>
            <w:r w:rsidDel="00000000" w:rsidR="00000000" w:rsidRPr="00000000">
              <w:rPr>
                <w:rFonts w:ascii="Arial" w:cs="Arial" w:eastAsia="Arial" w:hAnsi="Arial"/>
                <w:rtl w:val="0"/>
              </w:rPr>
              <w:t xml:space="preserve">s (gallinazo negro) identificando lugares que utilicen como dormitorios y posibles lugares de anidación.</w:t>
            </w:r>
          </w:p>
          <w:p w:rsidR="00000000" w:rsidDel="00000000" w:rsidP="00000000" w:rsidRDefault="00000000" w:rsidRPr="00000000" w14:paraId="000000CC">
            <w:pPr>
              <w:spacing w:after="0" w:lineRule="auto"/>
              <w:ind w:hanging="2"/>
              <w:jc w:val="both"/>
              <w:rPr>
                <w:rFonts w:ascii="Arial" w:cs="Arial" w:eastAsia="Arial" w:hAnsi="Arial"/>
                <w:b w:val="1"/>
              </w:rPr>
            </w:pPr>
            <w:r w:rsidDel="00000000" w:rsidR="00000000" w:rsidRPr="00000000">
              <w:rPr>
                <w:rtl w:val="0"/>
              </w:rPr>
            </w:r>
          </w:p>
          <w:p w:rsidR="00000000" w:rsidDel="00000000" w:rsidP="00000000" w:rsidRDefault="00000000" w:rsidRPr="00000000" w14:paraId="000000CD">
            <w:pPr>
              <w:spacing w:after="0" w:lineRule="auto"/>
              <w:ind w:hanging="2"/>
              <w:jc w:val="both"/>
              <w:rPr>
                <w:rFonts w:ascii="Arial" w:cs="Arial" w:eastAsia="Arial" w:hAnsi="Arial"/>
              </w:rPr>
            </w:pPr>
            <w:r w:rsidDel="00000000" w:rsidR="00000000" w:rsidRPr="00000000">
              <w:rPr>
                <w:rFonts w:ascii="Arial" w:cs="Arial" w:eastAsia="Arial" w:hAnsi="Arial"/>
                <w:b w:val="1"/>
                <w:rtl w:val="0"/>
              </w:rPr>
              <w:t xml:space="preserve">5. </w:t>
            </w:r>
            <w:r w:rsidDel="00000000" w:rsidR="00000000" w:rsidRPr="00000000">
              <w:rPr>
                <w:rFonts w:ascii="Arial" w:cs="Arial" w:eastAsia="Arial" w:hAnsi="Arial"/>
                <w:rtl w:val="0"/>
              </w:rPr>
              <w:t xml:space="preserve">Se asiste a comité de Peligro Aviario,  llevado a cabo en el Aeropuerto Internacional Matecaña de la  ciudad de Pereira el 30 de abril de 2024, verificando y socializando las acciones  ejecutadas por las diferentes entidades relacionadas con  la presencia de individuos de gallinazo negro.</w:t>
            </w:r>
          </w:p>
          <w:p w:rsidR="00000000" w:rsidDel="00000000" w:rsidP="00000000" w:rsidRDefault="00000000" w:rsidRPr="00000000" w14:paraId="000000CE">
            <w:pPr>
              <w:spacing w:after="0" w:lineRule="auto"/>
              <w:ind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CF">
            <w:pPr>
              <w:spacing w:after="0" w:line="240" w:lineRule="auto"/>
              <w:ind w:hanging="2"/>
              <w:rPr>
                <w:rFonts w:ascii="Arial" w:cs="Arial" w:eastAsia="Arial" w:hAnsi="Arial"/>
              </w:rPr>
            </w:pPr>
            <w:r w:rsidDel="00000000" w:rsidR="00000000" w:rsidRPr="00000000">
              <w:rPr>
                <w:rFonts w:ascii="Arial" w:cs="Arial" w:eastAsia="Arial" w:hAnsi="Arial"/>
                <w:rtl w:val="0"/>
              </w:rPr>
              <w:t xml:space="preserve">Acta de visita No 95956, Oficio No 9056 del 26 de abril de 2024.</w:t>
            </w:r>
          </w:p>
          <w:p w:rsidR="00000000" w:rsidDel="00000000" w:rsidP="00000000" w:rsidRDefault="00000000" w:rsidRPr="00000000" w14:paraId="000000D0">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D1">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D2">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D3">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D4">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D5">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D6">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D7">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D8">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D9">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DA">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DB">
            <w:pPr>
              <w:spacing w:after="0" w:line="240" w:lineRule="auto"/>
              <w:ind w:hanging="2"/>
              <w:rPr>
                <w:rFonts w:ascii="Arial" w:cs="Arial" w:eastAsia="Arial" w:hAnsi="Arial"/>
              </w:rPr>
            </w:pPr>
            <w:r w:rsidDel="00000000" w:rsidR="00000000" w:rsidRPr="00000000">
              <w:rPr>
                <w:rFonts w:ascii="Arial" w:cs="Arial" w:eastAsia="Arial" w:hAnsi="Arial"/>
                <w:rtl w:val="0"/>
              </w:rPr>
              <w:t xml:space="preserve">Acta de visita N° 95957, Oficio SAIA N° 10083 del 07/05/2024.</w:t>
            </w:r>
          </w:p>
          <w:p w:rsidR="00000000" w:rsidDel="00000000" w:rsidP="00000000" w:rsidRDefault="00000000" w:rsidRPr="00000000" w14:paraId="000000DC">
            <w:pPr>
              <w:spacing w:after="0" w:line="240" w:lineRule="auto"/>
              <w:ind w:hanging="2"/>
              <w:rPr>
                <w:rFonts w:ascii="Arial" w:cs="Arial" w:eastAsia="Arial" w:hAnsi="Arial"/>
                <w:b w:val="1"/>
              </w:rPr>
            </w:pPr>
            <w:r w:rsidDel="00000000" w:rsidR="00000000" w:rsidRPr="00000000">
              <w:rPr>
                <w:rtl w:val="0"/>
              </w:rPr>
            </w:r>
          </w:p>
          <w:p w:rsidR="00000000" w:rsidDel="00000000" w:rsidP="00000000" w:rsidRDefault="00000000" w:rsidRPr="00000000" w14:paraId="000000DD">
            <w:pPr>
              <w:spacing w:after="0" w:line="240" w:lineRule="auto"/>
              <w:ind w:hanging="2"/>
              <w:rPr>
                <w:rFonts w:ascii="Arial" w:cs="Arial" w:eastAsia="Arial" w:hAnsi="Arial"/>
                <w:b w:val="1"/>
              </w:rPr>
            </w:pPr>
            <w:r w:rsidDel="00000000" w:rsidR="00000000" w:rsidRPr="00000000">
              <w:rPr>
                <w:rtl w:val="0"/>
              </w:rPr>
            </w:r>
          </w:p>
          <w:p w:rsidR="00000000" w:rsidDel="00000000" w:rsidP="00000000" w:rsidRDefault="00000000" w:rsidRPr="00000000" w14:paraId="000000DE">
            <w:pPr>
              <w:spacing w:after="0" w:line="240" w:lineRule="auto"/>
              <w:ind w:hanging="2"/>
              <w:rPr>
                <w:rFonts w:ascii="Arial" w:cs="Arial" w:eastAsia="Arial" w:hAnsi="Arial"/>
                <w:b w:val="1"/>
              </w:rPr>
            </w:pPr>
            <w:r w:rsidDel="00000000" w:rsidR="00000000" w:rsidRPr="00000000">
              <w:rPr>
                <w:rtl w:val="0"/>
              </w:rPr>
            </w:r>
          </w:p>
          <w:p w:rsidR="00000000" w:rsidDel="00000000" w:rsidP="00000000" w:rsidRDefault="00000000" w:rsidRPr="00000000" w14:paraId="000000DF">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0">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1">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2">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3">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4">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5">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6">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7">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8">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9">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A">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B">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C">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D">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E">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EF">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0">
            <w:pPr>
              <w:spacing w:after="0" w:line="240" w:lineRule="auto"/>
              <w:ind w:hanging="2"/>
              <w:rPr>
                <w:rFonts w:ascii="Arial" w:cs="Arial" w:eastAsia="Arial" w:hAnsi="Arial"/>
              </w:rPr>
            </w:pPr>
            <w:r w:rsidDel="00000000" w:rsidR="00000000" w:rsidRPr="00000000">
              <w:rPr>
                <w:rFonts w:ascii="Arial" w:cs="Arial" w:eastAsia="Arial" w:hAnsi="Arial"/>
                <w:rtl w:val="0"/>
              </w:rPr>
              <w:t xml:space="preserve">Acta de visita N° 95960.</w:t>
            </w:r>
          </w:p>
          <w:p w:rsidR="00000000" w:rsidDel="00000000" w:rsidP="00000000" w:rsidRDefault="00000000" w:rsidRPr="00000000" w14:paraId="000000F1">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2">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3">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4">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5">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6">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7">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8">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9">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A">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B">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C">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D">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E">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0FF">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0">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1">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2">
            <w:pPr>
              <w:spacing w:after="0" w:line="240" w:lineRule="auto"/>
              <w:ind w:hanging="2"/>
              <w:rPr>
                <w:rFonts w:ascii="Arial" w:cs="Arial" w:eastAsia="Arial" w:hAnsi="Arial"/>
              </w:rPr>
            </w:pPr>
            <w:r w:rsidDel="00000000" w:rsidR="00000000" w:rsidRPr="00000000">
              <w:rPr>
                <w:rFonts w:ascii="Arial" w:cs="Arial" w:eastAsia="Arial" w:hAnsi="Arial"/>
                <w:rtl w:val="0"/>
              </w:rPr>
              <w:t xml:space="preserve">Acta de visita No 95958, No de oficio 9138 del 29 de abril de 2024.</w:t>
            </w:r>
          </w:p>
          <w:p w:rsidR="00000000" w:rsidDel="00000000" w:rsidP="00000000" w:rsidRDefault="00000000" w:rsidRPr="00000000" w14:paraId="00000103">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4">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5">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6">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7">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8">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9">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A">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B">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C">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D">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E">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0F">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0">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1">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2">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3">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4">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5">
            <w:pPr>
              <w:spacing w:after="0" w:line="240" w:lineRule="auto"/>
              <w:ind w:hanging="2"/>
              <w:rPr>
                <w:rFonts w:ascii="Arial" w:cs="Arial" w:eastAsia="Arial" w:hAnsi="Arial"/>
              </w:rPr>
            </w:pPr>
            <w:r w:rsidDel="00000000" w:rsidR="00000000" w:rsidRPr="00000000">
              <w:rPr>
                <w:rFonts w:ascii="Arial" w:cs="Arial" w:eastAsia="Arial" w:hAnsi="Arial"/>
                <w:rtl w:val="0"/>
              </w:rPr>
              <w:t xml:space="preserve">Formato de asistencia, fotografía anexa.</w:t>
            </w:r>
          </w:p>
          <w:p w:rsidR="00000000" w:rsidDel="00000000" w:rsidP="00000000" w:rsidRDefault="00000000" w:rsidRPr="00000000" w14:paraId="00000116">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7">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8">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9">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A">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B">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C">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D">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E">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1F">
            <w:pPr>
              <w:spacing w:after="0" w:line="240" w:lineRule="auto"/>
              <w:ind w:hanging="2"/>
              <w:rPr>
                <w:rFonts w:ascii="Arial" w:cs="Arial" w:eastAsia="Arial" w:hAnsi="Arial"/>
              </w:rPr>
            </w:pPr>
            <w:r w:rsidDel="00000000" w:rsidR="00000000" w:rsidRPr="00000000">
              <w:rPr>
                <w:rtl w:val="0"/>
              </w:rPr>
            </w:r>
          </w:p>
          <w:p w:rsidR="00000000" w:rsidDel="00000000" w:rsidP="00000000" w:rsidRDefault="00000000" w:rsidRPr="00000000" w14:paraId="00000120">
            <w:pPr>
              <w:spacing w:after="0" w:line="240" w:lineRule="auto"/>
              <w:ind w:hanging="2"/>
              <w:rPr>
                <w:rFonts w:ascii="Arial" w:cs="Arial" w:eastAsia="Arial" w:hAnsi="Arial"/>
              </w:rPr>
            </w:pPr>
            <w:r w:rsidDel="00000000" w:rsidR="00000000" w:rsidRPr="00000000">
              <w:rPr>
                <w:rtl w:val="0"/>
              </w:rPr>
            </w:r>
          </w:p>
        </w:tc>
        <w:tc>
          <w:tcPr/>
          <w:p w:rsidR="00000000" w:rsidDel="00000000" w:rsidP="00000000" w:rsidRDefault="00000000" w:rsidRPr="00000000" w14:paraId="00000121">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Archivo físico oficina 205 proyectos especiales Carpeta CPS 111-2024 contratista- Daniela Hoyos Cardona</w:t>
            </w:r>
          </w:p>
          <w:p w:rsidR="00000000" w:rsidDel="00000000" w:rsidP="00000000" w:rsidRDefault="00000000" w:rsidRPr="00000000" w14:paraId="0000012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23">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24">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2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2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2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2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29">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2A">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2B">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Archivo físico oficina 205 proyectos especiales Carpeta CPS 111-2024 contratista- Daniela Hoyos Cardona</w:t>
            </w:r>
          </w:p>
          <w:p w:rsidR="00000000" w:rsidDel="00000000" w:rsidP="00000000" w:rsidRDefault="00000000" w:rsidRPr="00000000" w14:paraId="0000012C">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2D">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2E">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2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1">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3">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4">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9">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A">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B">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C">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D">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Archivo físico oficina 205 proyectos especiales Carpeta CPS 111-2024 contratista- Daniela Hoyos Cardona</w:t>
            </w:r>
          </w:p>
          <w:p w:rsidR="00000000" w:rsidDel="00000000" w:rsidP="00000000" w:rsidRDefault="00000000" w:rsidRPr="00000000" w14:paraId="0000013E">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3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1">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3">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4">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9">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A">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B">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C">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Archivo físico oficina 205 proyectos especiales Carpeta CPS 111-2024 contratista- Daniela Hoyos Cardona</w:t>
            </w:r>
          </w:p>
          <w:p w:rsidR="00000000" w:rsidDel="00000000" w:rsidP="00000000" w:rsidRDefault="00000000" w:rsidRPr="00000000" w14:paraId="0000014D">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E">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4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1">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3">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4">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9">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A">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B">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C">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D">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5E">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Archivo físico oficina 205 proyectos especiales Carpeta CPS 111-2024 contratista- Daniela Hoyos Cardona</w:t>
            </w:r>
          </w:p>
        </w:tc>
      </w:tr>
      <w:tr>
        <w:trPr>
          <w:cantSplit w:val="0"/>
          <w:tblHeader w:val="0"/>
        </w:trPr>
        <w:tc>
          <w:tcPr/>
          <w:p w:rsidR="00000000" w:rsidDel="00000000" w:rsidP="00000000" w:rsidRDefault="00000000" w:rsidRPr="00000000" w14:paraId="0000015F">
            <w:pPr>
              <w:spacing w:after="0" w:line="240" w:lineRule="auto"/>
              <w:ind w:hanging="2"/>
              <w:jc w:val="both"/>
              <w:rPr>
                <w:rFonts w:ascii="Arial" w:cs="Arial" w:eastAsia="Arial" w:hAnsi="Arial"/>
              </w:rPr>
            </w:pPr>
            <w:r w:rsidDel="00000000" w:rsidR="00000000" w:rsidRPr="00000000">
              <w:rPr>
                <w:rFonts w:ascii="Arial" w:cs="Arial" w:eastAsia="Arial" w:hAnsi="Arial"/>
                <w:b w:val="1"/>
                <w:rtl w:val="0"/>
              </w:rPr>
              <w:t xml:space="preserve">4</w:t>
            </w:r>
            <w:r w:rsidDel="00000000" w:rsidR="00000000" w:rsidRPr="00000000">
              <w:rPr>
                <w:rFonts w:ascii="Arial" w:cs="Arial" w:eastAsia="Arial" w:hAnsi="Arial"/>
                <w:rtl w:val="0"/>
              </w:rPr>
              <w:t xml:space="preserve">. Apoyar el proceso de cálculo de la Tasa Compensatoria por Caza de Fauna Silvestre en Risaralda, de conformidad con el Decreto 1272 de 2016, de acuerdo al Sistema Integrado de Gestión de la Corporación.</w:t>
            </w:r>
          </w:p>
          <w:p w:rsidR="00000000" w:rsidDel="00000000" w:rsidP="00000000" w:rsidRDefault="00000000" w:rsidRPr="00000000" w14:paraId="00000160">
            <w:pPr>
              <w:spacing w:after="0" w:line="240" w:lineRule="auto"/>
              <w:ind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161">
            <w:pPr>
              <w:spacing w:after="0" w:lineRule="auto"/>
              <w:ind w:firstLine="0"/>
              <w:jc w:val="both"/>
              <w:rPr>
                <w:rFonts w:ascii="Arial" w:cs="Arial" w:eastAsia="Arial" w:hAnsi="Arial"/>
              </w:rPr>
            </w:pPr>
            <w:r w:rsidDel="00000000" w:rsidR="00000000" w:rsidRPr="00000000">
              <w:rPr>
                <w:rFonts w:ascii="Arial" w:cs="Arial" w:eastAsia="Arial" w:hAnsi="Arial"/>
                <w:rtl w:val="0"/>
              </w:rPr>
              <w:t xml:space="preserve">Durante este periodo no se realizaron actividades</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referentes al presente alcance.</w:t>
            </w:r>
          </w:p>
        </w:tc>
        <w:tc>
          <w:tcPr/>
          <w:p w:rsidR="00000000" w:rsidDel="00000000" w:rsidP="00000000" w:rsidRDefault="00000000" w:rsidRPr="00000000" w14:paraId="00000162">
            <w:pPr>
              <w:spacing w:after="0" w:line="240" w:lineRule="auto"/>
              <w:ind w:hanging="2"/>
              <w:rPr>
                <w:rFonts w:ascii="Arial" w:cs="Arial" w:eastAsia="Arial" w:hAnsi="Arial"/>
              </w:rPr>
            </w:pPr>
            <w:r w:rsidDel="00000000" w:rsidR="00000000" w:rsidRPr="00000000">
              <w:rPr>
                <w:rFonts w:ascii="Arial" w:cs="Arial" w:eastAsia="Arial" w:hAnsi="Arial"/>
                <w:rtl w:val="0"/>
              </w:rPr>
              <w:t xml:space="preserve">NA</w:t>
            </w:r>
          </w:p>
          <w:p w:rsidR="00000000" w:rsidDel="00000000" w:rsidP="00000000" w:rsidRDefault="00000000" w:rsidRPr="00000000" w14:paraId="00000163">
            <w:pPr>
              <w:spacing w:after="0" w:line="240" w:lineRule="auto"/>
              <w:ind w:hanging="2"/>
              <w:rPr>
                <w:rFonts w:ascii="Arial" w:cs="Arial" w:eastAsia="Arial" w:hAnsi="Arial"/>
                <w:b w:val="1"/>
              </w:rPr>
            </w:pPr>
            <w:r w:rsidDel="00000000" w:rsidR="00000000" w:rsidRPr="00000000">
              <w:rPr>
                <w:rtl w:val="0"/>
              </w:rPr>
            </w:r>
          </w:p>
        </w:tc>
        <w:tc>
          <w:tcPr/>
          <w:p w:rsidR="00000000" w:rsidDel="00000000" w:rsidP="00000000" w:rsidRDefault="00000000" w:rsidRPr="00000000" w14:paraId="00000164">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NA</w:t>
            </w:r>
          </w:p>
          <w:p w:rsidR="00000000" w:rsidDel="00000000" w:rsidP="00000000" w:rsidRDefault="00000000" w:rsidRPr="00000000" w14:paraId="0000016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6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6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68">
            <w:pPr>
              <w:spacing w:after="0" w:line="240" w:lineRule="auto"/>
              <w:ind w:hanging="2"/>
              <w:jc w:val="both"/>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69">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5. Dar cumplimiento a las demás actividades asignadas por el Supervisor y que estén relacionadas con el objeto contractual.</w:t>
            </w:r>
          </w:p>
          <w:p w:rsidR="00000000" w:rsidDel="00000000" w:rsidP="00000000" w:rsidRDefault="00000000" w:rsidRPr="00000000" w14:paraId="0000016A">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6B">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6C">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6D">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6E">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6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1">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3">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4">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9">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A">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B">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C">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D">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E">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7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8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81">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8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83">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84">
            <w:pPr>
              <w:spacing w:after="0" w:line="240" w:lineRule="auto"/>
              <w:ind w:hanging="2"/>
              <w:jc w:val="both"/>
              <w:rPr>
                <w:rFonts w:ascii="Arial" w:cs="Arial" w:eastAsia="Arial" w:hAnsi="Arial"/>
                <w:b w:val="1"/>
              </w:rPr>
            </w:pPr>
            <w:r w:rsidDel="00000000" w:rsidR="00000000" w:rsidRPr="00000000">
              <w:rPr>
                <w:rFonts w:ascii="Arial" w:cs="Arial" w:eastAsia="Arial" w:hAnsi="Arial"/>
                <w:b w:val="1"/>
                <w:rtl w:val="0"/>
              </w:rPr>
              <w:t xml:space="preserve">6. </w:t>
            </w:r>
            <w:r w:rsidDel="00000000" w:rsidR="00000000" w:rsidRPr="00000000">
              <w:rPr>
                <w:rFonts w:ascii="Arial" w:cs="Arial" w:eastAsia="Arial" w:hAnsi="Arial"/>
                <w:rtl w:val="0"/>
              </w:rPr>
              <w:t xml:space="preserve">Cumplir con las obligaciones generales del contratista establecidas en el CPS.</w:t>
            </w:r>
            <w:r w:rsidDel="00000000" w:rsidR="00000000" w:rsidRPr="00000000">
              <w:rPr>
                <w:rtl w:val="0"/>
              </w:rPr>
            </w:r>
          </w:p>
        </w:tc>
        <w:tc>
          <w:tcPr/>
          <w:p w:rsidR="00000000" w:rsidDel="00000000" w:rsidP="00000000" w:rsidRDefault="00000000" w:rsidRPr="00000000" w14:paraId="00000185">
            <w:pPr>
              <w:ind w:firstLine="0"/>
              <w:jc w:val="both"/>
              <w:rPr>
                <w:rFonts w:ascii="Arial" w:cs="Arial" w:eastAsia="Arial" w:hAnsi="Arial"/>
              </w:rPr>
            </w:pP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rtl w:val="0"/>
              </w:rPr>
              <w:t xml:space="preserve">Se asiste a mesa de trabajo con la Procuradora Agraria y Ambiental, en la Oficina de Dirección General el 23 de abril de 2024, con el fin de dar a conocer el procedimiento interno de la Entidad en cuanto a procesos sancionatorios, así mismo se socializan las acciones por parte de la Autoridad Ambiental con referencia a denuncias interpuestas el presente año al Bioparque Ukumarí.</w:t>
            </w:r>
          </w:p>
          <w:p w:rsidR="00000000" w:rsidDel="00000000" w:rsidP="00000000" w:rsidRDefault="00000000" w:rsidRPr="00000000" w14:paraId="00000186">
            <w:pPr>
              <w:ind w:hanging="2"/>
              <w:jc w:val="both"/>
              <w:rPr>
                <w:rFonts w:ascii="Arial" w:cs="Arial" w:eastAsia="Arial" w:hAnsi="Arial"/>
                <w:b w:val="1"/>
              </w:rPr>
            </w:pPr>
            <w:r w:rsidDel="00000000" w:rsidR="00000000" w:rsidRPr="00000000">
              <w:rPr>
                <w:rFonts w:ascii="Arial" w:cs="Arial" w:eastAsia="Arial" w:hAnsi="Arial"/>
                <w:b w:val="1"/>
                <w:rtl w:val="0"/>
              </w:rPr>
              <w:t xml:space="preserve">2. </w:t>
            </w:r>
            <w:r w:rsidDel="00000000" w:rsidR="00000000" w:rsidRPr="00000000">
              <w:rPr>
                <w:rFonts w:ascii="Arial" w:cs="Arial" w:eastAsia="Arial" w:hAnsi="Arial"/>
                <w:rtl w:val="0"/>
              </w:rPr>
              <w:t xml:space="preserve">Se presta apoyo en CARDER, atendiendo llamadas que tengan que ver con fauna silvestre, fauna en conflicto y en diferentes actividades que sean pertinentes. </w:t>
            </w:r>
            <w:r w:rsidDel="00000000" w:rsidR="00000000" w:rsidRPr="00000000">
              <w:rPr>
                <w:rFonts w:ascii="Arial" w:cs="Arial" w:eastAsia="Arial" w:hAnsi="Arial"/>
                <w:b w:val="1"/>
                <w:rtl w:val="0"/>
              </w:rPr>
              <w:t xml:space="preserve">24/04/2024 de abril y los días 03/05/2024, 08/05/2024 de mayo de 2024.</w:t>
            </w:r>
          </w:p>
          <w:p w:rsidR="00000000" w:rsidDel="00000000" w:rsidP="00000000" w:rsidRDefault="00000000" w:rsidRPr="00000000" w14:paraId="00000187">
            <w:pPr>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88">
            <w:pPr>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89">
            <w:pPr>
              <w:ind w:hanging="2"/>
              <w:jc w:val="both"/>
              <w:rPr>
                <w:rFonts w:ascii="Arial" w:cs="Arial" w:eastAsia="Arial" w:hAnsi="Arial"/>
              </w:rPr>
            </w:pPr>
            <w:r w:rsidDel="00000000" w:rsidR="00000000" w:rsidRPr="00000000">
              <w:rPr>
                <w:rFonts w:ascii="Arial" w:cs="Arial" w:eastAsia="Arial" w:hAnsi="Arial"/>
                <w:rtl w:val="0"/>
              </w:rPr>
              <w:t xml:space="preserve">-Suscribir acta de inicio.</w:t>
            </w:r>
          </w:p>
          <w:p w:rsidR="00000000" w:rsidDel="00000000" w:rsidP="00000000" w:rsidRDefault="00000000" w:rsidRPr="00000000" w14:paraId="0000018A">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8B">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8C">
            <w:pPr>
              <w:ind w:hanging="2"/>
              <w:jc w:val="both"/>
              <w:rPr>
                <w:rFonts w:ascii="Arial" w:cs="Arial" w:eastAsia="Arial" w:hAnsi="Arial"/>
              </w:rPr>
            </w:pPr>
            <w:r w:rsidDel="00000000" w:rsidR="00000000" w:rsidRPr="00000000">
              <w:rPr>
                <w:rFonts w:ascii="Arial" w:cs="Arial" w:eastAsia="Arial" w:hAnsi="Arial"/>
                <w:rtl w:val="0"/>
              </w:rPr>
              <w:t xml:space="preserve">-Presentación de informe comprendido entre el 14 de abril y el 13 de mayo constatando las actividades realizadas durante este tiempo.</w:t>
            </w:r>
          </w:p>
          <w:p w:rsidR="00000000" w:rsidDel="00000000" w:rsidP="00000000" w:rsidRDefault="00000000" w:rsidRPr="00000000" w14:paraId="0000018D">
            <w:pPr>
              <w:spacing w:after="0" w:line="240" w:lineRule="auto"/>
              <w:ind w:hanging="2"/>
              <w:jc w:val="both"/>
              <w:rPr>
                <w:rFonts w:ascii="Arial" w:cs="Arial" w:eastAsia="Arial" w:hAnsi="Arial"/>
                <w:b w:val="1"/>
              </w:rPr>
            </w:pPr>
            <w:r w:rsidDel="00000000" w:rsidR="00000000" w:rsidRPr="00000000">
              <w:rPr>
                <w:rFonts w:ascii="Arial" w:cs="Arial" w:eastAsia="Arial" w:hAnsi="Arial"/>
                <w:rtl w:val="0"/>
              </w:rPr>
              <w:t xml:space="preserve">-Pago de seguridad social: Salud, pensión y ARL.</w:t>
            </w:r>
            <w:r w:rsidDel="00000000" w:rsidR="00000000" w:rsidRPr="00000000">
              <w:rPr>
                <w:rtl w:val="0"/>
              </w:rPr>
            </w:r>
          </w:p>
        </w:tc>
        <w:tc>
          <w:tcPr/>
          <w:p w:rsidR="00000000" w:rsidDel="00000000" w:rsidP="00000000" w:rsidRDefault="00000000" w:rsidRPr="00000000" w14:paraId="0000018E">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Formato de asistencia a eventos externos.</w:t>
            </w:r>
          </w:p>
          <w:p w:rsidR="00000000" w:rsidDel="00000000" w:rsidP="00000000" w:rsidRDefault="00000000" w:rsidRPr="00000000" w14:paraId="0000018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1">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3">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4">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9">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A">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B">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C">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D">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9E">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Formato de atención al usuario</w:t>
            </w:r>
          </w:p>
          <w:p w:rsidR="00000000" w:rsidDel="00000000" w:rsidP="00000000" w:rsidRDefault="00000000" w:rsidRPr="00000000" w14:paraId="0000019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1">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3">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4">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9">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A">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B">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C">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Acta de Inicio No. 97 suscrita el 14-02-2024.</w:t>
            </w:r>
          </w:p>
          <w:p w:rsidR="00000000" w:rsidDel="00000000" w:rsidP="00000000" w:rsidRDefault="00000000" w:rsidRPr="00000000" w14:paraId="000001AD">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E">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A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B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B1">
            <w:pPr>
              <w:spacing w:after="0" w:line="240" w:lineRule="auto"/>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B2">
            <w:pPr>
              <w:spacing w:after="0" w:line="240" w:lineRule="auto"/>
              <w:ind w:firstLine="0"/>
              <w:jc w:val="both"/>
              <w:rPr>
                <w:rFonts w:ascii="Arial" w:cs="Arial" w:eastAsia="Arial" w:hAnsi="Arial"/>
              </w:rPr>
            </w:pPr>
            <w:r w:rsidDel="00000000" w:rsidR="00000000" w:rsidRPr="00000000">
              <w:rPr>
                <w:rFonts w:ascii="Arial" w:cs="Arial" w:eastAsia="Arial" w:hAnsi="Arial"/>
                <w:rtl w:val="0"/>
              </w:rPr>
              <w:t xml:space="preserve">Informe mensual </w:t>
            </w:r>
          </w:p>
        </w:tc>
        <w:tc>
          <w:tcPr/>
          <w:p w:rsidR="00000000" w:rsidDel="00000000" w:rsidP="00000000" w:rsidRDefault="00000000" w:rsidRPr="00000000" w14:paraId="000001B3">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Archivo físico oficina 205 proyectos especiales Carpeta contratista- Daniela Hoyos Cardona, CPS 111/2024.</w:t>
            </w:r>
          </w:p>
          <w:p w:rsidR="00000000" w:rsidDel="00000000" w:rsidP="00000000" w:rsidRDefault="00000000" w:rsidRPr="00000000" w14:paraId="000001B4">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B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B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B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B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B9">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BA">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BB">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BC">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BD">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BE">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BF">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1">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Archivo físico oficina 205 proyectos especiales Carpeta contratista- Daniela Hoyos Cardona, CPS 111/2024.</w:t>
            </w:r>
          </w:p>
          <w:p w:rsidR="00000000" w:rsidDel="00000000" w:rsidP="00000000" w:rsidRDefault="00000000" w:rsidRPr="00000000" w14:paraId="000001C2">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3">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4">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5">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6">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7">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8">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9">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A">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B">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C">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Archivo físico oficina 205 proyectos especiales Carpeta contratista- Daniela Hoyos Cardona, CPS 111/2024.</w:t>
            </w:r>
          </w:p>
          <w:p w:rsidR="00000000" w:rsidDel="00000000" w:rsidP="00000000" w:rsidRDefault="00000000" w:rsidRPr="00000000" w14:paraId="000001CD">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E">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F">
            <w:pPr>
              <w:spacing w:after="0" w:line="240" w:lineRule="auto"/>
              <w:ind w:firstLine="0"/>
              <w:jc w:val="both"/>
              <w:rPr>
                <w:rFonts w:ascii="Arial" w:cs="Arial" w:eastAsia="Arial" w:hAnsi="Arial"/>
              </w:rPr>
            </w:pPr>
            <w:r w:rsidDel="00000000" w:rsidR="00000000" w:rsidRPr="00000000">
              <w:rPr>
                <w:rFonts w:ascii="Arial" w:cs="Arial" w:eastAsia="Arial" w:hAnsi="Arial"/>
                <w:rtl w:val="0"/>
              </w:rPr>
              <w:t xml:space="preserve">Archivo físico oficina 205 proyectos especiales Carpeta contratista- Daniela Hoyos Cardona, CPS 111/2024.</w:t>
            </w:r>
          </w:p>
          <w:p w:rsidR="00000000" w:rsidDel="00000000" w:rsidP="00000000" w:rsidRDefault="00000000" w:rsidRPr="00000000" w14:paraId="000001D0">
            <w:pPr>
              <w:spacing w:after="0" w:line="24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D1">
            <w:pPr>
              <w:spacing w:after="0" w:line="240" w:lineRule="auto"/>
              <w:ind w:hanging="2"/>
              <w:jc w:val="both"/>
              <w:rPr>
                <w:rFonts w:ascii="Arial" w:cs="Arial" w:eastAsia="Arial" w:hAnsi="Arial"/>
              </w:rPr>
            </w:pPr>
            <w:r w:rsidDel="00000000" w:rsidR="00000000" w:rsidRPr="00000000">
              <w:rPr>
                <w:rFonts w:ascii="Arial" w:cs="Arial" w:eastAsia="Arial" w:hAnsi="Arial"/>
                <w:rtl w:val="0"/>
              </w:rPr>
              <w:t xml:space="preserve">Archivo físico oficina 205 proyectos especiales Carpeta contratista- Daniela Hoyos Cardona, CPS 111/2024.</w:t>
            </w:r>
          </w:p>
          <w:p w:rsidR="00000000" w:rsidDel="00000000" w:rsidP="00000000" w:rsidRDefault="00000000" w:rsidRPr="00000000" w14:paraId="000001D2">
            <w:pPr>
              <w:spacing w:after="0" w:line="240" w:lineRule="auto"/>
              <w:ind w:hanging="2"/>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1D3">
      <w:pPr>
        <w:ind w:hanging="2"/>
        <w:rPr>
          <w:rFonts w:ascii="Arial" w:cs="Arial" w:eastAsia="Arial" w:hAnsi="Arial"/>
          <w:b w:val="1"/>
        </w:rPr>
      </w:pP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sz w:val="20"/>
          <w:szCs w:val="20"/>
        </w:rPr>
        <w:drawing>
          <wp:inline distB="114300" distT="114300" distL="114300" distR="114300">
            <wp:extent cx="4027367" cy="3015661"/>
            <wp:effectExtent b="0" l="0" r="0" t="0"/>
            <wp:docPr id="21"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4027367" cy="3015661"/>
                    </a:xfrm>
                    <a:prstGeom prst="rect"/>
                    <a:ln/>
                  </pic:spPr>
                </pic:pic>
              </a:graphicData>
            </a:graphic>
          </wp:inline>
        </w:drawing>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rPr>
        <w:drawing>
          <wp:inline distB="114300" distT="114300" distL="114300" distR="114300">
            <wp:extent cx="3976264" cy="2989526"/>
            <wp:effectExtent b="0" l="0" r="0" t="0"/>
            <wp:docPr id="23"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3976264" cy="2989526"/>
                    </a:xfrm>
                    <a:prstGeom prst="rect"/>
                    <a:ln/>
                  </pic:spPr>
                </pic:pic>
              </a:graphicData>
            </a:graphic>
          </wp:inline>
        </w:drawing>
      </w:r>
      <w:r w:rsidDel="00000000" w:rsidR="00000000" w:rsidRPr="00000000">
        <w:rPr>
          <w:rFonts w:ascii="Arial" w:cs="Arial" w:eastAsia="Arial" w:hAnsi="Arial"/>
          <w:b w:val="1"/>
          <w:rtl w:val="0"/>
        </w:rPr>
        <w:t xml:space="preserve">                                            </w:t>
      </w:r>
    </w:p>
    <w:p w:rsidR="00000000" w:rsidDel="00000000" w:rsidP="00000000" w:rsidRDefault="00000000" w:rsidRPr="00000000" w14:paraId="000001D4">
      <w:pPr>
        <w:ind w:hanging="2"/>
        <w:rPr>
          <w:rFonts w:ascii="Arial" w:cs="Arial" w:eastAsia="Arial" w:hAnsi="Arial"/>
          <w:b w:val="1"/>
        </w:rPr>
      </w:pPr>
      <w:r w:rsidDel="00000000" w:rsidR="00000000" w:rsidRPr="00000000">
        <w:rPr>
          <w:rFonts w:ascii="Arial" w:cs="Arial" w:eastAsia="Arial" w:hAnsi="Arial"/>
          <w:b w:val="1"/>
          <w:sz w:val="20"/>
          <w:szCs w:val="20"/>
          <w:rtl w:val="0"/>
        </w:rPr>
        <w:t xml:space="preserve">  Sensibilización fauna silvestre conjunto Bambú-Dosquebradas       </w:t>
      </w:r>
      <w:r w:rsidDel="00000000" w:rsidR="00000000" w:rsidRPr="00000000">
        <w:rPr>
          <w:rFonts w:ascii="Arial" w:cs="Arial" w:eastAsia="Arial" w:hAnsi="Arial"/>
          <w:b w:val="1"/>
          <w:sz w:val="18"/>
          <w:szCs w:val="18"/>
          <w:rtl w:val="0"/>
        </w:rPr>
        <w:t xml:space="preserve">        </w:t>
      </w:r>
      <w:r w:rsidDel="00000000" w:rsidR="00000000" w:rsidRPr="00000000">
        <w:rPr>
          <w:rFonts w:ascii="Arial" w:cs="Arial" w:eastAsia="Arial" w:hAnsi="Arial"/>
          <w:b w:val="1"/>
          <w:sz w:val="20"/>
          <w:szCs w:val="20"/>
          <w:rtl w:val="0"/>
        </w:rPr>
        <w:t xml:space="preserve">Comité de Peligro aviario y de fauna- Aeropuerto Matecaña-Pereira</w:t>
      </w:r>
      <w:r w:rsidDel="00000000" w:rsidR="00000000" w:rsidRPr="00000000">
        <w:rPr>
          <w:rtl w:val="0"/>
        </w:rPr>
      </w:r>
    </w:p>
    <w:p w:rsidR="00000000" w:rsidDel="00000000" w:rsidP="00000000" w:rsidRDefault="00000000" w:rsidRPr="00000000" w14:paraId="000001D5">
      <w:pPr>
        <w:spacing w:after="120" w:line="240" w:lineRule="auto"/>
        <w:ind w:hanging="2"/>
        <w:rPr>
          <w:rFonts w:ascii="Arial" w:cs="Arial" w:eastAsia="Arial" w:hAnsi="Arial"/>
          <w:sz w:val="20"/>
          <w:szCs w:val="20"/>
        </w:rPr>
      </w:pPr>
      <w:bookmarkStart w:colFirst="0" w:colLast="0" w:name="_heading=h.30j0zll" w:id="0"/>
      <w:bookmarkEnd w:id="0"/>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D6">
      <w:pPr>
        <w:spacing w:after="120" w:line="240" w:lineRule="auto"/>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D7">
      <w:pPr>
        <w:spacing w:after="120" w:line="240" w:lineRule="auto"/>
        <w:ind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8">
      <w:pPr>
        <w:spacing w:after="120" w:line="240" w:lineRule="auto"/>
        <w:ind w:hanging="2"/>
        <w:rPr>
          <w:rFonts w:ascii="Arial" w:cs="Arial" w:eastAsia="Arial" w:hAnsi="Arial"/>
          <w:b w:val="1"/>
        </w:rPr>
      </w:pPr>
      <w:r w:rsidDel="00000000" w:rsidR="00000000" w:rsidRPr="00000000">
        <w:rPr>
          <w:rFonts w:ascii="Arial" w:cs="Arial" w:eastAsia="Arial" w:hAnsi="Arial"/>
          <w:sz w:val="20"/>
          <w:szCs w:val="20"/>
          <w:rtl w:val="0"/>
        </w:rPr>
        <w:t xml:space="preserve">           </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314325</wp:posOffset>
            </wp:positionH>
            <wp:positionV relativeFrom="paragraph">
              <wp:posOffset>92087</wp:posOffset>
            </wp:positionV>
            <wp:extent cx="2209483" cy="271658"/>
            <wp:effectExtent b="0" l="0" r="0" t="0"/>
            <wp:wrapNone/>
            <wp:docPr id="2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209483" cy="271658"/>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3850640</wp:posOffset>
            </wp:positionH>
            <wp:positionV relativeFrom="paragraph">
              <wp:posOffset>11430</wp:posOffset>
            </wp:positionV>
            <wp:extent cx="1987550" cy="295275"/>
            <wp:effectExtent b="0" l="0" r="0" t="0"/>
            <wp:wrapNone/>
            <wp:docPr id="20"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1987550" cy="295275"/>
                    </a:xfrm>
                    <a:prstGeom prst="rect"/>
                    <a:ln/>
                  </pic:spPr>
                </pic:pic>
              </a:graphicData>
            </a:graphic>
          </wp:anchor>
        </w:drawing>
      </w:r>
    </w:p>
    <w:p w:rsidR="00000000" w:rsidDel="00000000" w:rsidP="00000000" w:rsidRDefault="00000000" w:rsidRPr="00000000" w14:paraId="000001D9">
      <w:pPr>
        <w:ind w:hanging="2"/>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sz w:val="18"/>
          <w:szCs w:val="18"/>
          <w:rtl w:val="0"/>
        </w:rPr>
        <w:t xml:space="preserve">  </w:t>
      </w:r>
      <w:r w:rsidDel="00000000" w:rsidR="00000000" w:rsidRPr="00000000">
        <w:rPr>
          <w:rFonts w:ascii="Arial" w:cs="Arial" w:eastAsia="Arial" w:hAnsi="Arial"/>
          <w:rtl w:val="0"/>
        </w:rPr>
        <w:t xml:space="preserve">______________________________</w:t>
        <w:tab/>
        <w:tab/>
        <w:tab/>
        <w:t xml:space="preserve">________</w:t>
      </w:r>
      <w:r w:rsidDel="00000000" w:rsidR="00000000" w:rsidRPr="00000000">
        <w:rPr>
          <w:rFonts w:ascii="Times New Roman" w:cs="Times New Roman" w:eastAsia="Times New Roman" w:hAnsi="Times New Roman"/>
          <w:color w:val="000000"/>
          <w:sz w:val="2"/>
          <w:szCs w:val="2"/>
          <w:highlight w:val="black"/>
          <w:rtl w:val="0"/>
        </w:rPr>
        <w:t xml:space="preserve"> </w:t>
      </w:r>
      <w:r w:rsidDel="00000000" w:rsidR="00000000" w:rsidRPr="00000000">
        <w:rPr>
          <w:rFonts w:ascii="Arial" w:cs="Arial" w:eastAsia="Arial" w:hAnsi="Arial"/>
          <w:rtl w:val="0"/>
        </w:rPr>
        <w:t xml:space="preserve">____________________________</w:t>
      </w:r>
    </w:p>
    <w:p w:rsidR="00000000" w:rsidDel="00000000" w:rsidP="00000000" w:rsidRDefault="00000000" w:rsidRPr="00000000" w14:paraId="000001DA">
      <w:pPr>
        <w:spacing w:after="120" w:line="240" w:lineRule="auto"/>
        <w:ind w:hanging="2"/>
        <w:rPr>
          <w:rFonts w:ascii="Arial" w:cs="Arial" w:eastAsia="Arial" w:hAnsi="Arial"/>
        </w:rPr>
      </w:pPr>
      <w:bookmarkStart w:colFirst="0" w:colLast="0" w:name="_heading=h.gjdgxs" w:id="1"/>
      <w:bookmarkEnd w:id="1"/>
      <w:r w:rsidDel="00000000" w:rsidR="00000000" w:rsidRPr="00000000">
        <w:rPr>
          <w:rFonts w:ascii="Arial" w:cs="Arial" w:eastAsia="Arial" w:hAnsi="Arial"/>
          <w:b w:val="1"/>
          <w:rtl w:val="0"/>
        </w:rPr>
        <w:t xml:space="preserve">                      CONTRATISTA</w:t>
        <w:tab/>
        <w:tab/>
        <w:tab/>
        <w:tab/>
        <w:t xml:space="preserve">        VoBo  SUPERVISOR   </w:t>
      </w:r>
      <w:r w:rsidDel="00000000" w:rsidR="00000000" w:rsidRPr="00000000">
        <w:rPr>
          <w:rtl w:val="0"/>
        </w:rPr>
      </w:r>
    </w:p>
    <w:sectPr>
      <w:headerReference r:id="rId11" w:type="default"/>
      <w:headerReference r:id="rId12" w:type="first"/>
      <w:headerReference r:id="rId13" w:type="even"/>
      <w:footerReference r:id="rId14" w:type="default"/>
      <w:footerReference r:id="rId15" w:type="first"/>
      <w:footerReference r:id="rId16" w:type="even"/>
      <w:pgSz w:h="12240" w:w="15840" w:orient="landscape"/>
      <w:pgMar w:bottom="1418" w:top="1701" w:left="1418" w:right="1134" w:header="709" w:footer="6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8">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9">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hanging="2"/>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A">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hanging="2"/>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En el informe final se deben describir todas las actividades desarrolladas durante la ejecución del contrato y adjuntar documentos soporte, cuando se requiera.</w:t>
    </w:r>
  </w:p>
  <w:p w:rsidR="00000000" w:rsidDel="00000000" w:rsidP="00000000" w:rsidRDefault="00000000" w:rsidRPr="00000000" w14:paraId="000001EB">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hanging="2"/>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B">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hanging="2"/>
      <w:rPr>
        <w:color w:val="000000"/>
      </w:rPr>
    </w:pPr>
    <w:r w:rsidDel="00000000" w:rsidR="00000000" w:rsidRPr="00000000">
      <w:rPr>
        <w:rtl w:val="0"/>
      </w:rPr>
    </w:r>
  </w:p>
  <w:tbl>
    <w:tblPr>
      <w:tblStyle w:val="Table3"/>
      <w:tblW w:w="13183.000000000002" w:type="dxa"/>
      <w:jc w:val="left"/>
      <w:tblInd w:w="-2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08"/>
      <w:gridCol w:w="9466"/>
      <w:gridCol w:w="2409"/>
      <w:tblGridChange w:id="0">
        <w:tblGrid>
          <w:gridCol w:w="1308"/>
          <w:gridCol w:w="9466"/>
          <w:gridCol w:w="2409"/>
        </w:tblGrid>
      </w:tblGridChange>
    </w:tblGrid>
    <w:tr>
      <w:trPr>
        <w:cantSplit w:val="1"/>
        <w:trHeight w:val="145" w:hRule="atLeast"/>
        <w:tblHeader w:val="0"/>
      </w:trPr>
      <w:tc>
        <w:tcPr>
          <w:vMerge w:val="restart"/>
        </w:tcPr>
        <w:p w:rsidR="00000000" w:rsidDel="00000000" w:rsidP="00000000" w:rsidRDefault="00000000" w:rsidRPr="00000000" w14:paraId="000001DC">
          <w:pPr>
            <w:keepNext w:val="1"/>
            <w:pBdr>
              <w:top w:space="0" w:sz="0" w:val="nil"/>
              <w:left w:space="0" w:sz="0" w:val="nil"/>
              <w:bottom w:space="0" w:sz="0" w:val="nil"/>
              <w:right w:space="0" w:sz="0" w:val="nil"/>
              <w:between w:space="0" w:sz="0" w:val="nil"/>
            </w:pBdr>
            <w:spacing w:after="60" w:before="240" w:line="240" w:lineRule="auto"/>
            <w:ind w:left="1" w:hanging="3"/>
            <w:jc w:val="center"/>
            <w:rPr>
              <w:rFonts w:ascii="Arial" w:cs="Arial" w:eastAsia="Arial" w:hAnsi="Arial"/>
              <w:b w:val="1"/>
              <w:color w:val="000000"/>
              <w:sz w:val="26"/>
              <w:szCs w:val="26"/>
            </w:rPr>
          </w:pPr>
          <w:r w:rsidDel="00000000" w:rsidR="00000000" w:rsidRPr="00000000">
            <w:rPr>
              <w:rFonts w:ascii="Arial" w:cs="Arial" w:eastAsia="Arial" w:hAnsi="Arial"/>
              <w:b w:val="1"/>
              <w:color w:val="000000"/>
              <w:sz w:val="26"/>
              <w:szCs w:val="26"/>
            </w:rPr>
            <w:drawing>
              <wp:inline distB="0" distT="0" distL="114300" distR="114300">
                <wp:extent cx="695960" cy="934085"/>
                <wp:effectExtent b="0" l="0" r="0" t="0"/>
                <wp:docPr descr="Logo_Carder" id="24" name="image3.jpg"/>
                <a:graphic>
                  <a:graphicData uri="http://schemas.openxmlformats.org/drawingml/2006/picture">
                    <pic:pic>
                      <pic:nvPicPr>
                        <pic:cNvPr descr="Logo_Carder" id="0" name="image3.jpg"/>
                        <pic:cNvPicPr preferRelativeResize="0"/>
                      </pic:nvPicPr>
                      <pic:blipFill>
                        <a:blip r:embed="rId1"/>
                        <a:srcRect b="0" l="0" r="0" t="0"/>
                        <a:stretch>
                          <a:fillRect/>
                        </a:stretch>
                      </pic:blipFill>
                      <pic:spPr>
                        <a:xfrm>
                          <a:off x="0" y="0"/>
                          <a:ext cx="695960" cy="93408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1DD">
          <w:pPr>
            <w:keepNext w:val="1"/>
            <w:pBdr>
              <w:top w:space="0" w:sz="0" w:val="nil"/>
              <w:left w:space="0" w:sz="0" w:val="nil"/>
              <w:bottom w:space="0" w:sz="0" w:val="nil"/>
              <w:right w:space="0" w:sz="0" w:val="nil"/>
              <w:between w:space="0" w:sz="0" w:val="nil"/>
            </w:pBdr>
            <w:spacing w:after="60" w:before="240" w:line="240" w:lineRule="auto"/>
            <w:ind w:hanging="2"/>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PROCESO ASESORÍA JURÍDICA</w:t>
          </w:r>
        </w:p>
      </w:tc>
      <w:tc>
        <w:tcPr>
          <w:vAlign w:val="center"/>
        </w:tcPr>
        <w:p w:rsidR="00000000" w:rsidDel="00000000" w:rsidP="00000000" w:rsidRDefault="00000000" w:rsidRPr="00000000" w14:paraId="000001DE">
          <w:pPr>
            <w:ind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Código:      </w:t>
          </w:r>
          <w:r w:rsidDel="00000000" w:rsidR="00000000" w:rsidRPr="00000000">
            <w:rPr>
              <w:rFonts w:ascii="Arial" w:cs="Arial" w:eastAsia="Arial" w:hAnsi="Arial"/>
              <w:sz w:val="20"/>
              <w:szCs w:val="20"/>
              <w:rtl w:val="0"/>
            </w:rPr>
            <w:t xml:space="preserve">FO-12-14</w:t>
          </w:r>
        </w:p>
      </w:tc>
    </w:tr>
    <w:tr>
      <w:trPr>
        <w:cantSplit w:val="1"/>
        <w:trHeight w:val="266" w:hRule="atLeast"/>
        <w:tblHeader w:val="0"/>
      </w:trPr>
      <w:tc>
        <w:tcPr>
          <w:vMerge w:val="continue"/>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vAlign w:val="center"/>
        </w:tcPr>
        <w:p w:rsidR="00000000" w:rsidDel="00000000" w:rsidP="00000000" w:rsidRDefault="00000000" w:rsidRPr="00000000" w14:paraId="000001E0">
          <w:pPr>
            <w:ind w:hanging="2"/>
            <w:jc w:val="center"/>
            <w:rPr>
              <w:rFonts w:ascii="Arial" w:cs="Arial" w:eastAsia="Arial" w:hAnsi="Arial"/>
            </w:rPr>
          </w:pPr>
          <w:r w:rsidDel="00000000" w:rsidR="00000000" w:rsidRPr="00000000">
            <w:rPr>
              <w:rFonts w:ascii="Arial" w:cs="Arial" w:eastAsia="Arial" w:hAnsi="Arial"/>
              <w:b w:val="1"/>
              <w:rtl w:val="0"/>
            </w:rPr>
            <w:t xml:space="preserve">INFORME DE ACTIVIDADES CONTRATO DE PRESTACIÓN DE SERVICIOS</w:t>
          </w:r>
          <w:r w:rsidDel="00000000" w:rsidR="00000000" w:rsidRPr="00000000">
            <w:rPr>
              <w:rtl w:val="0"/>
            </w:rPr>
          </w:r>
        </w:p>
      </w:tc>
      <w:tc>
        <w:tcPr>
          <w:vAlign w:val="center"/>
        </w:tcPr>
        <w:p w:rsidR="00000000" w:rsidDel="00000000" w:rsidP="00000000" w:rsidRDefault="00000000" w:rsidRPr="00000000" w14:paraId="000001E1">
          <w:pPr>
            <w:ind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Versión:                 </w:t>
          </w:r>
          <w:r w:rsidDel="00000000" w:rsidR="00000000" w:rsidRPr="00000000">
            <w:rPr>
              <w:rFonts w:ascii="Arial" w:cs="Arial" w:eastAsia="Arial" w:hAnsi="Arial"/>
              <w:sz w:val="20"/>
              <w:szCs w:val="20"/>
              <w:rtl w:val="0"/>
            </w:rPr>
            <w:t xml:space="preserve"> 2</w:t>
          </w:r>
        </w:p>
      </w:tc>
    </w:tr>
    <w:tr>
      <w:trPr>
        <w:cantSplit w:val="1"/>
        <w:trHeight w:val="754" w:hRule="atLeast"/>
        <w:tblHeader w:val="0"/>
      </w:trPr>
      <w:tc>
        <w:tcPr>
          <w:vMerge w:val="continue"/>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E4">
          <w:pPr>
            <w:ind w:hanging="2"/>
            <w:rPr>
              <w:rFonts w:ascii="Arial" w:cs="Arial" w:eastAsia="Arial" w:hAnsi="Arial"/>
              <w:sz w:val="20"/>
              <w:szCs w:val="20"/>
            </w:rPr>
          </w:pPr>
          <w:r w:rsidDel="00000000" w:rsidR="00000000" w:rsidRPr="00000000">
            <w:rPr>
              <w:rFonts w:ascii="Arial" w:cs="Arial" w:eastAsia="Arial" w:hAnsi="Arial"/>
              <w:b w:val="1"/>
              <w:sz w:val="20"/>
              <w:szCs w:val="20"/>
              <w:rtl w:val="0"/>
            </w:rPr>
            <w:t xml:space="preserve">Página:</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rPr>
            <w:fldChar w:fldCharType="begin"/>
            <w:instrText xml:space="preserve">PAGE</w:instrText>
            <w:fldChar w:fldCharType="separate"/>
            <w:fldChar w:fldCharType="end"/>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sz w:val="20"/>
              <w:szCs w:val="20"/>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1E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6">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hanging="2"/>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7">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200" w:line="276" w:lineRule="auto"/>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spacing w:after="60" w:before="240" w:line="240" w:lineRule="auto"/>
    </w:pPr>
    <w:rPr>
      <w:rFonts w:ascii="Arial" w:cs="Arial" w:eastAsia="Arial" w:hAnsi="Arial"/>
      <w:b w:val="1"/>
      <w:sz w:val="26"/>
      <w:szCs w:val="26"/>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spacing w:after="60" w:before="240" w:line="240" w:lineRule="auto"/>
      <w:outlineLvl w:val="2"/>
    </w:pPr>
    <w:rPr>
      <w:rFonts w:ascii="Arial" w:cs="Arial" w:eastAsia="Arial" w:hAnsi="Arial"/>
      <w:b w:val="1"/>
      <w:sz w:val="26"/>
      <w:szCs w:val="26"/>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2"/>
    <w:tblPr>
      <w:tblStyleRowBandSize w:val="1"/>
      <w:tblStyleColBandSize w:val="1"/>
      <w:tblCellMar>
        <w:left w:w="70.0" w:type="dxa"/>
        <w:right w:w="70.0" w:type="dxa"/>
      </w:tblCellMar>
    </w:tblPr>
  </w:style>
  <w:style w:type="table" w:styleId="a0" w:customStyle="1">
    <w:basedOn w:val="TableNormal2"/>
    <w:tblPr>
      <w:tblStyleRowBandSize w:val="1"/>
      <w:tblStyleColBandSize w:val="1"/>
      <w:tblCellMar>
        <w:left w:w="70.0" w:type="dxa"/>
        <w:right w:w="70.0" w:type="dxa"/>
      </w:tblCellMar>
    </w:tblPr>
  </w:style>
  <w:style w:type="table" w:styleId="a1" w:customStyle="1">
    <w:basedOn w:val="TableNormal2"/>
    <w:tblPr>
      <w:tblStyleRowBandSize w:val="1"/>
      <w:tblStyleColBandSize w:val="1"/>
      <w:tblCellMar>
        <w:left w:w="70.0" w:type="dxa"/>
        <w:right w:w="70.0" w:type="dxa"/>
      </w:tblCellMar>
    </w:tblPr>
  </w:style>
  <w:style w:type="table" w:styleId="a2" w:customStyle="1">
    <w:basedOn w:val="TableNormal2"/>
    <w:tblPr>
      <w:tblStyleRowBandSize w:val="1"/>
      <w:tblStyleColBandSize w:val="1"/>
      <w:tblCellMar>
        <w:left w:w="70.0" w:type="dxa"/>
        <w:right w:w="70.0" w:type="dxa"/>
      </w:tblCellMar>
    </w:tblPr>
  </w:style>
  <w:style w:type="table" w:styleId="a3" w:customStyle="1">
    <w:basedOn w:val="TableNormal2"/>
    <w:tblPr>
      <w:tblStyleRowBandSize w:val="1"/>
      <w:tblStyleColBandSize w:val="1"/>
      <w:tblCellMar>
        <w:left w:w="70.0" w:type="dxa"/>
        <w:right w:w="70.0" w:type="dxa"/>
      </w:tblCellMar>
    </w:tblPr>
  </w:style>
  <w:style w:type="table" w:styleId="a4" w:customStyle="1">
    <w:basedOn w:val="TableNormal2"/>
    <w:tblPr>
      <w:tblStyleRowBandSize w:val="1"/>
      <w:tblStyleColBandSize w:val="1"/>
      <w:tblCellMar>
        <w:left w:w="70.0" w:type="dxa"/>
        <w:right w:w="70.0" w:type="dxa"/>
      </w:tblCellMar>
    </w:tblPr>
  </w:style>
  <w:style w:type="table" w:styleId="a5" w:customStyle="1">
    <w:basedOn w:val="TableNormal1"/>
    <w:tblPr>
      <w:tblStyleRowBandSize w:val="1"/>
      <w:tblStyleColBandSize w:val="1"/>
      <w:tblCellMar>
        <w:left w:w="70.0" w:type="dxa"/>
        <w:right w:w="70.0" w:type="dxa"/>
      </w:tblCellMar>
    </w:tblPr>
  </w:style>
  <w:style w:type="table" w:styleId="a6" w:customStyle="1">
    <w:basedOn w:val="TableNormal1"/>
    <w:tblPr>
      <w:tblStyleRowBandSize w:val="1"/>
      <w:tblStyleColBandSize w:val="1"/>
      <w:tblCellMar>
        <w:left w:w="70.0" w:type="dxa"/>
        <w:right w:w="70.0" w:type="dxa"/>
      </w:tblCellMar>
    </w:tblPr>
  </w:style>
  <w:style w:type="table" w:styleId="a7" w:customStyle="1">
    <w:basedOn w:val="TableNormal1"/>
    <w:tblPr>
      <w:tblStyleRowBandSize w:val="1"/>
      <w:tblStyleColBandSize w:val="1"/>
      <w:tblCellMar>
        <w:left w:w="70.0" w:type="dxa"/>
        <w:right w:w="70.0" w:type="dxa"/>
      </w:tblCellMar>
    </w:tblPr>
  </w:style>
  <w:style w:type="table" w:styleId="a8" w:customStyle="1">
    <w:basedOn w:val="TableNormal0"/>
    <w:tblPr>
      <w:tblStyleRowBandSize w:val="1"/>
      <w:tblStyleColBandSize w:val="1"/>
      <w:tblCellMar>
        <w:left w:w="70.0" w:type="dxa"/>
        <w:right w:w="70.0" w:type="dxa"/>
      </w:tblCellMar>
    </w:tblPr>
  </w:style>
  <w:style w:type="table" w:styleId="a9" w:customStyle="1">
    <w:basedOn w:val="TableNormal0"/>
    <w:tblPr>
      <w:tblStyleRowBandSize w:val="1"/>
      <w:tblStyleColBandSize w:val="1"/>
      <w:tblCellMar>
        <w:left w:w="70.0" w:type="dxa"/>
        <w:right w:w="70.0" w:type="dxa"/>
      </w:tblCellMar>
    </w:tblPr>
  </w:style>
  <w:style w:type="table" w:styleId="aa" w:customStyle="1">
    <w:basedOn w:val="TableNormal0"/>
    <w:tblPr>
      <w:tblStyleRowBandSize w:val="1"/>
      <w:tblStyleColBandSize w:val="1"/>
      <w:tblCellMar>
        <w:left w:w="7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image" Target="media/image1.jpg"/><Relationship Id="rId13" Type="http://schemas.openxmlformats.org/officeDocument/2006/relationships/header" Target="header2.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footer" Target="footer2.xml"/><Relationship Id="rId14" Type="http://schemas.openxmlformats.org/officeDocument/2006/relationships/footer" Target="footer3.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9jnL2xxxWyWh7/ppbPIsMbsG5Q==">CgMxLjAyCWguMzBqMHpsbDIIaC5namRneHM4AHIhMVNlR2VCSVB3dWozd2FVQ0xUZzg4WlJWX214dTVKNFVD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2024-05-14T22:06:00Z</dcterms:created>
  <dc:creator>Eliana Sulay Cañas Vélez</dc:creator>
</cp:coreProperties>
</file>