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42E32" w14:textId="77777777" w:rsidR="009C0F15" w:rsidRPr="00585790" w:rsidRDefault="009C0F15" w:rsidP="009C0F15">
      <w:pPr>
        <w:jc w:val="center"/>
        <w:rPr>
          <w:rFonts w:asciiTheme="majorHAnsi" w:hAnsiTheme="majorHAnsi" w:cstheme="majorHAnsi"/>
          <w:b/>
          <w:bCs/>
        </w:rPr>
      </w:pPr>
      <w:bookmarkStart w:id="0" w:name="_Toc46752696"/>
      <w:r w:rsidRPr="00585790">
        <w:rPr>
          <w:rFonts w:asciiTheme="majorHAnsi" w:hAnsiTheme="majorHAnsi" w:cstheme="majorHAnsi"/>
          <w:b/>
          <w:bCs/>
        </w:rPr>
        <w:t xml:space="preserve">PROCESO GESTIÓN DEL TALENTO HUMANO </w:t>
      </w:r>
    </w:p>
    <w:p w14:paraId="456BE0DB" w14:textId="07B6FBA2" w:rsidR="009F4403" w:rsidRPr="00585790" w:rsidRDefault="009C0F15" w:rsidP="009C0F15">
      <w:pPr>
        <w:jc w:val="center"/>
        <w:rPr>
          <w:rFonts w:asciiTheme="majorHAnsi" w:hAnsiTheme="majorHAnsi" w:cstheme="majorHAnsi"/>
          <w:b/>
          <w:bCs/>
        </w:rPr>
      </w:pPr>
      <w:r w:rsidRPr="00585790">
        <w:rPr>
          <w:rFonts w:asciiTheme="majorHAnsi" w:hAnsiTheme="majorHAnsi" w:cstheme="majorHAnsi"/>
          <w:b/>
          <w:bCs/>
        </w:rPr>
        <w:t>FORMATO INFORME MENSUAL EJECUCIÓN CONTRACTUAL</w:t>
      </w:r>
      <w:bookmarkEnd w:id="0"/>
    </w:p>
    <w:p w14:paraId="48F42D0E" w14:textId="7231F00F" w:rsidR="00761A7F" w:rsidRPr="00585790" w:rsidRDefault="00761A7F" w:rsidP="00791BCB">
      <w:pPr>
        <w:pStyle w:val="Sinespaciado"/>
        <w:tabs>
          <w:tab w:val="center" w:pos="4419"/>
        </w:tabs>
        <w:ind w:left="4678" w:right="-376"/>
        <w:rPr>
          <w:rFonts w:asciiTheme="majorHAnsi" w:hAnsiTheme="majorHAnsi" w:cstheme="majorHAnsi"/>
          <w:color w:val="000000"/>
        </w:rPr>
      </w:pPr>
      <w:bookmarkStart w:id="1" w:name="_Toc46752697"/>
      <w:r w:rsidRPr="00585790">
        <w:rPr>
          <w:rFonts w:asciiTheme="majorHAnsi" w:hAnsiTheme="majorHAnsi" w:cstheme="majorHAnsi"/>
          <w:color w:val="000000"/>
        </w:rPr>
        <w:tab/>
      </w:r>
      <w:r w:rsidR="004C331B" w:rsidRPr="004C331B">
        <w:rPr>
          <w:rFonts w:asciiTheme="majorHAnsi" w:hAnsiTheme="majorHAnsi" w:cstheme="majorHAnsi"/>
          <w:color w:val="000000"/>
        </w:rPr>
        <w:t>San Roque</w:t>
      </w:r>
      <w:r w:rsidR="00314E26" w:rsidRPr="00585790">
        <w:rPr>
          <w:rFonts w:asciiTheme="majorHAnsi" w:hAnsiTheme="majorHAnsi" w:cstheme="majorHAnsi"/>
          <w:color w:val="000000"/>
        </w:rPr>
        <w:t xml:space="preserve">, </w:t>
      </w:r>
      <w:r w:rsidR="00217B27">
        <w:rPr>
          <w:rFonts w:asciiTheme="majorHAnsi" w:hAnsiTheme="majorHAnsi" w:cstheme="majorHAnsi"/>
          <w:color w:val="000000"/>
        </w:rPr>
        <w:t xml:space="preserve">MAYO </w:t>
      </w:r>
      <w:r w:rsidR="006656CB" w:rsidRPr="00585790">
        <w:rPr>
          <w:rFonts w:asciiTheme="majorHAnsi" w:hAnsiTheme="majorHAnsi" w:cstheme="majorHAnsi"/>
          <w:color w:val="000000"/>
        </w:rPr>
        <w:t>3</w:t>
      </w:r>
      <w:r w:rsidR="00217B27">
        <w:rPr>
          <w:rFonts w:asciiTheme="majorHAnsi" w:hAnsiTheme="majorHAnsi" w:cstheme="majorHAnsi"/>
          <w:color w:val="000000"/>
        </w:rPr>
        <w:t>1</w:t>
      </w:r>
      <w:r w:rsidR="00314E26" w:rsidRPr="00585790">
        <w:rPr>
          <w:rFonts w:asciiTheme="majorHAnsi" w:hAnsiTheme="majorHAnsi" w:cstheme="majorHAnsi"/>
          <w:color w:val="000000"/>
        </w:rPr>
        <w:t xml:space="preserve"> de 202</w:t>
      </w:r>
      <w:r w:rsidR="001120E3" w:rsidRPr="00585790">
        <w:rPr>
          <w:rFonts w:asciiTheme="majorHAnsi" w:hAnsiTheme="majorHAnsi" w:cstheme="majorHAnsi"/>
          <w:color w:val="000000"/>
        </w:rPr>
        <w:t>4</w:t>
      </w:r>
    </w:p>
    <w:p w14:paraId="5A71506B" w14:textId="77777777" w:rsidR="00761A7F" w:rsidRPr="00585790" w:rsidRDefault="00761A7F" w:rsidP="00B77440">
      <w:pPr>
        <w:pStyle w:val="Sinespaciado"/>
        <w:tabs>
          <w:tab w:val="center" w:pos="4419"/>
        </w:tabs>
        <w:ind w:left="4678"/>
        <w:rPr>
          <w:rFonts w:asciiTheme="majorHAnsi" w:hAnsiTheme="majorHAnsi" w:cstheme="majorHAnsi"/>
          <w:color w:val="000000"/>
        </w:rPr>
      </w:pPr>
      <w:r w:rsidRPr="00585790">
        <w:rPr>
          <w:rFonts w:asciiTheme="majorHAnsi" w:hAnsiTheme="majorHAnsi" w:cstheme="majorHAnsi"/>
          <w:color w:val="000000"/>
        </w:rPr>
        <w:tab/>
      </w:r>
    </w:p>
    <w:p w14:paraId="48270D03" w14:textId="77777777" w:rsidR="00761A7F" w:rsidRPr="00AC23CF" w:rsidRDefault="00761A7F" w:rsidP="009A1991">
      <w:pPr>
        <w:pStyle w:val="Sinespaciado"/>
        <w:spacing w:after="0" w:line="240" w:lineRule="auto"/>
        <w:rPr>
          <w:rFonts w:asciiTheme="majorHAnsi" w:eastAsia="Calibri" w:hAnsiTheme="majorHAnsi" w:cstheme="majorHAnsi"/>
          <w:color w:val="000000"/>
          <w:lang w:val="es-ES"/>
        </w:rPr>
      </w:pPr>
      <w:r w:rsidRPr="00AC23CF">
        <w:rPr>
          <w:rFonts w:asciiTheme="majorHAnsi" w:eastAsia="Calibri" w:hAnsiTheme="majorHAnsi" w:cstheme="majorHAnsi"/>
          <w:color w:val="000000"/>
          <w:lang w:val="es-ES"/>
        </w:rPr>
        <w:t>Señor</w:t>
      </w:r>
    </w:p>
    <w:p w14:paraId="06BF57B9" w14:textId="54293FC1" w:rsidR="00F32800" w:rsidRPr="00AC23CF" w:rsidRDefault="00223B86" w:rsidP="009A1991">
      <w:pPr>
        <w:pStyle w:val="Sinespaciado"/>
        <w:spacing w:after="0" w:line="240" w:lineRule="auto"/>
        <w:rPr>
          <w:rFonts w:asciiTheme="majorHAnsi" w:eastAsia="Calibri" w:hAnsiTheme="majorHAnsi" w:cstheme="majorHAnsi"/>
          <w:b/>
          <w:color w:val="000000"/>
          <w:lang w:val="es-ES"/>
        </w:rPr>
      </w:pPr>
      <w:r w:rsidRPr="00AC23CF">
        <w:rPr>
          <w:rFonts w:asciiTheme="majorHAnsi" w:eastAsia="Calibri" w:hAnsiTheme="majorHAnsi" w:cstheme="majorHAnsi"/>
          <w:b/>
          <w:color w:val="000000"/>
          <w:lang w:val="es-ES"/>
        </w:rPr>
        <w:t xml:space="preserve">JUAN DAVID VALENCIA TRUJILLO </w:t>
      </w:r>
    </w:p>
    <w:p w14:paraId="13EEAB66" w14:textId="46C0BFE7" w:rsidR="00761A7F" w:rsidRPr="00AC23CF" w:rsidRDefault="00761A7F" w:rsidP="009A1991">
      <w:pPr>
        <w:pStyle w:val="Sinespaciado"/>
        <w:spacing w:after="0" w:line="240" w:lineRule="auto"/>
        <w:rPr>
          <w:rFonts w:asciiTheme="majorHAnsi" w:eastAsia="Calibri" w:hAnsiTheme="majorHAnsi" w:cstheme="majorHAnsi"/>
          <w:b/>
          <w:bCs/>
          <w:color w:val="000000"/>
          <w:lang w:val="es-ES"/>
        </w:rPr>
      </w:pPr>
      <w:r w:rsidRPr="00AC23CF">
        <w:rPr>
          <w:rFonts w:asciiTheme="majorHAnsi" w:eastAsia="Calibri" w:hAnsiTheme="majorHAnsi" w:cstheme="majorHAnsi"/>
          <w:color w:val="000000"/>
          <w:lang w:val="es-ES"/>
        </w:rPr>
        <w:t xml:space="preserve">SUPERVISOR CONTRATO </w:t>
      </w:r>
      <w:r w:rsidRPr="00AC23CF">
        <w:rPr>
          <w:rFonts w:asciiTheme="majorHAnsi" w:eastAsia="Calibri" w:hAnsiTheme="majorHAnsi" w:cstheme="majorHAnsi"/>
          <w:bCs/>
          <w:color w:val="000000"/>
          <w:lang w:val="es-ES"/>
        </w:rPr>
        <w:t>No.</w:t>
      </w:r>
      <w:r w:rsidRPr="00AC23CF">
        <w:rPr>
          <w:rFonts w:asciiTheme="majorHAnsi" w:hAnsiTheme="majorHAnsi" w:cstheme="majorHAnsi"/>
          <w:bCs/>
        </w:rPr>
        <w:t xml:space="preserve"> CO1</w:t>
      </w:r>
      <w:r w:rsidRPr="00AC23CF">
        <w:rPr>
          <w:rFonts w:asciiTheme="majorHAnsi" w:hAnsiTheme="majorHAnsi" w:cstheme="majorHAnsi"/>
          <w:b/>
          <w:bCs/>
        </w:rPr>
        <w:t>.</w:t>
      </w:r>
      <w:r w:rsidR="000A4C6D" w:rsidRPr="00AC23CF">
        <w:rPr>
          <w:rFonts w:asciiTheme="majorHAnsi" w:hAnsiTheme="majorHAnsi" w:cstheme="majorHAnsi"/>
          <w:color w:val="000000"/>
          <w:shd w:val="clear" w:color="auto" w:fill="FFFFFF"/>
        </w:rPr>
        <w:t xml:space="preserve"> </w:t>
      </w:r>
      <w:proofErr w:type="gramStart"/>
      <w:r w:rsidR="000A4C6D" w:rsidRPr="00AC23CF">
        <w:rPr>
          <w:rFonts w:asciiTheme="majorHAnsi" w:hAnsiTheme="majorHAnsi" w:cstheme="majorHAnsi"/>
          <w:color w:val="000000"/>
          <w:shd w:val="clear" w:color="auto" w:fill="FFFFFF"/>
        </w:rPr>
        <w:t>PCCNTR</w:t>
      </w:r>
      <w:r w:rsidR="00A569E3" w:rsidRPr="00AC23CF">
        <w:rPr>
          <w:rFonts w:asciiTheme="majorHAnsi" w:hAnsiTheme="majorHAnsi" w:cstheme="majorHAnsi"/>
          <w:b/>
          <w:color w:val="000000"/>
          <w:shd w:val="clear" w:color="auto" w:fill="FFFFFF"/>
        </w:rPr>
        <w:t xml:space="preserve"> .</w:t>
      </w:r>
      <w:proofErr w:type="gramEnd"/>
      <w:r w:rsidR="00E937DE" w:rsidRPr="00AC23CF">
        <w:rPr>
          <w:rFonts w:asciiTheme="majorHAnsi" w:hAnsiTheme="majorHAnsi" w:cstheme="majorHAnsi"/>
          <w:spacing w:val="-2"/>
        </w:rPr>
        <w:t xml:space="preserve"> .5830173</w:t>
      </w:r>
    </w:p>
    <w:p w14:paraId="0DED7E14" w14:textId="21134A21" w:rsidR="00F32800" w:rsidRPr="00AC23CF" w:rsidRDefault="009F3912" w:rsidP="009A1991">
      <w:pPr>
        <w:pStyle w:val="Textoindependiente"/>
        <w:kinsoku w:val="0"/>
        <w:overflowPunct w:val="0"/>
        <w:spacing w:after="0" w:line="240" w:lineRule="auto"/>
        <w:ind w:right="4546"/>
        <w:rPr>
          <w:rFonts w:asciiTheme="majorHAnsi" w:hAnsiTheme="majorHAnsi" w:cstheme="majorHAnsi"/>
        </w:rPr>
      </w:pPr>
      <w:r w:rsidRPr="00AC23CF">
        <w:rPr>
          <w:rFonts w:asciiTheme="majorHAnsi" w:hAnsiTheme="majorHAnsi" w:cstheme="majorHAnsi"/>
        </w:rPr>
        <w:t>Coordinador</w:t>
      </w:r>
      <w:r w:rsidRPr="00AC23CF">
        <w:rPr>
          <w:rFonts w:asciiTheme="majorHAnsi" w:hAnsiTheme="majorHAnsi" w:cstheme="majorHAnsi"/>
          <w:spacing w:val="-8"/>
        </w:rPr>
        <w:t xml:space="preserve"> </w:t>
      </w:r>
      <w:r w:rsidR="00223B86" w:rsidRPr="00AC23CF">
        <w:rPr>
          <w:rFonts w:asciiTheme="majorHAnsi" w:hAnsiTheme="majorHAnsi" w:cstheme="majorHAnsi"/>
        </w:rPr>
        <w:t xml:space="preserve">académico de programas especiales. </w:t>
      </w:r>
    </w:p>
    <w:p w14:paraId="46322053" w14:textId="6B0A74B1" w:rsidR="00761A7F" w:rsidRPr="00AC23CF" w:rsidRDefault="00761A7F" w:rsidP="009A1991">
      <w:pPr>
        <w:pStyle w:val="Textoindependiente"/>
        <w:kinsoku w:val="0"/>
        <w:overflowPunct w:val="0"/>
        <w:spacing w:after="0" w:line="240" w:lineRule="auto"/>
        <w:ind w:right="4546"/>
        <w:rPr>
          <w:rFonts w:asciiTheme="majorHAnsi" w:hAnsiTheme="majorHAnsi" w:cstheme="majorHAnsi"/>
        </w:rPr>
      </w:pPr>
      <w:r w:rsidRPr="00AC23CF">
        <w:rPr>
          <w:rFonts w:asciiTheme="majorHAnsi" w:hAnsiTheme="majorHAnsi" w:cstheme="majorHAnsi"/>
        </w:rPr>
        <w:t>Complejo Tecnológico Minero Agroempresarial Puerto Berrio</w:t>
      </w:r>
    </w:p>
    <w:p w14:paraId="4DA758A6" w14:textId="77777777" w:rsidR="009A1991" w:rsidRPr="00AC23CF" w:rsidRDefault="009A1991" w:rsidP="009A1991">
      <w:pPr>
        <w:pStyle w:val="Textoindependiente"/>
        <w:kinsoku w:val="0"/>
        <w:overflowPunct w:val="0"/>
        <w:spacing w:after="0" w:line="240" w:lineRule="auto"/>
        <w:ind w:right="4546"/>
        <w:rPr>
          <w:rFonts w:asciiTheme="majorHAnsi" w:hAnsiTheme="majorHAnsi" w:cstheme="majorHAnsi"/>
        </w:rPr>
      </w:pPr>
    </w:p>
    <w:p w14:paraId="174A26C4" w14:textId="6CE1C993" w:rsidR="009A1991" w:rsidRPr="00AC23CF" w:rsidRDefault="00761A7F" w:rsidP="00B77440">
      <w:pPr>
        <w:ind w:left="4678"/>
        <w:jc w:val="both"/>
        <w:rPr>
          <w:rFonts w:asciiTheme="majorHAnsi" w:hAnsiTheme="majorHAnsi" w:cstheme="majorHAnsi"/>
          <w:color w:val="000000"/>
        </w:rPr>
      </w:pPr>
      <w:r w:rsidRPr="00AC23CF">
        <w:rPr>
          <w:rFonts w:asciiTheme="majorHAnsi" w:hAnsiTheme="majorHAnsi" w:cstheme="majorHAnsi"/>
          <w:b/>
          <w:color w:val="000000"/>
          <w:lang w:val="es-ES"/>
        </w:rPr>
        <w:t>Asunto:</w:t>
      </w:r>
      <w:r w:rsidRPr="00AC23CF">
        <w:rPr>
          <w:rFonts w:asciiTheme="majorHAnsi" w:hAnsiTheme="majorHAnsi" w:cstheme="majorHAnsi"/>
          <w:color w:val="000000"/>
          <w:lang w:val="es-ES"/>
        </w:rPr>
        <w:t xml:space="preserve"> </w:t>
      </w:r>
      <w:r w:rsidRPr="00AC23CF">
        <w:rPr>
          <w:rFonts w:asciiTheme="majorHAnsi" w:hAnsiTheme="majorHAnsi" w:cstheme="majorHAnsi"/>
          <w:color w:val="000000"/>
        </w:rPr>
        <w:t xml:space="preserve">Informe mensual de ejecución contractual Mes de </w:t>
      </w:r>
      <w:r w:rsidR="00217B27">
        <w:rPr>
          <w:rFonts w:asciiTheme="majorHAnsi" w:hAnsiTheme="majorHAnsi" w:cstheme="majorHAnsi"/>
          <w:color w:val="000000"/>
        </w:rPr>
        <w:t>Mayo</w:t>
      </w:r>
      <w:r w:rsidR="00E15E6D" w:rsidRPr="00AC23CF">
        <w:rPr>
          <w:rFonts w:asciiTheme="majorHAnsi" w:hAnsiTheme="majorHAnsi" w:cstheme="majorHAnsi"/>
          <w:color w:val="000000"/>
        </w:rPr>
        <w:t xml:space="preserve"> del</w:t>
      </w:r>
      <w:r w:rsidRPr="00AC23CF">
        <w:rPr>
          <w:rFonts w:asciiTheme="majorHAnsi" w:hAnsiTheme="majorHAnsi" w:cstheme="majorHAnsi"/>
          <w:color w:val="000000"/>
        </w:rPr>
        <w:t xml:space="preserve"> año 202</w:t>
      </w:r>
      <w:r w:rsidR="001120E3" w:rsidRPr="00AC23CF">
        <w:rPr>
          <w:rFonts w:asciiTheme="majorHAnsi" w:hAnsiTheme="majorHAnsi" w:cstheme="majorHAnsi"/>
          <w:color w:val="000000"/>
        </w:rPr>
        <w:t>4</w:t>
      </w:r>
      <w:r w:rsidR="009A1991" w:rsidRPr="00AC23CF">
        <w:rPr>
          <w:rFonts w:asciiTheme="majorHAnsi" w:hAnsiTheme="majorHAnsi" w:cstheme="majorHAnsi"/>
          <w:color w:val="000000"/>
        </w:rPr>
        <w:t>.</w:t>
      </w:r>
    </w:p>
    <w:p w14:paraId="35920BA9" w14:textId="0E336659" w:rsidR="00761A7F" w:rsidRPr="00AC23CF" w:rsidRDefault="00761A7F" w:rsidP="00B77440">
      <w:pPr>
        <w:pStyle w:val="Sinespaciado"/>
        <w:jc w:val="both"/>
        <w:rPr>
          <w:rFonts w:asciiTheme="majorHAnsi" w:hAnsiTheme="majorHAnsi" w:cstheme="majorHAnsi"/>
        </w:rPr>
      </w:pPr>
      <w:r w:rsidRPr="00AC23CF">
        <w:rPr>
          <w:rFonts w:asciiTheme="majorHAnsi" w:hAnsiTheme="majorHAnsi" w:cstheme="majorHAnsi"/>
          <w:b/>
          <w:lang w:val="es-ES"/>
        </w:rPr>
        <w:t>Referencia:</w:t>
      </w:r>
      <w:r w:rsidR="006656CB" w:rsidRPr="00AC23CF">
        <w:rPr>
          <w:rFonts w:asciiTheme="majorHAnsi" w:hAnsiTheme="majorHAnsi" w:cstheme="majorHAnsi"/>
        </w:rPr>
        <w:t xml:space="preserve"> No</w:t>
      </w:r>
      <w:r w:rsidR="00E937DE" w:rsidRPr="00AC23CF">
        <w:rPr>
          <w:rFonts w:asciiTheme="majorHAnsi" w:hAnsiTheme="majorHAnsi" w:cstheme="majorHAnsi"/>
        </w:rPr>
        <w:t xml:space="preserve"> </w:t>
      </w:r>
      <w:r w:rsidR="00E937DE" w:rsidRPr="00AC23CF">
        <w:rPr>
          <w:rFonts w:asciiTheme="majorHAnsi" w:hAnsiTheme="majorHAnsi" w:cstheme="majorHAnsi"/>
          <w:spacing w:val="-2"/>
        </w:rPr>
        <w:t>CO1.PCCNTR.5830173</w:t>
      </w:r>
    </w:p>
    <w:p w14:paraId="623ADF29" w14:textId="77777777" w:rsidR="009D4891" w:rsidRPr="00AC23CF" w:rsidRDefault="009D4891" w:rsidP="00761A7F">
      <w:pPr>
        <w:pStyle w:val="Sinespaciado"/>
        <w:spacing w:after="0" w:line="240" w:lineRule="auto"/>
        <w:jc w:val="both"/>
        <w:rPr>
          <w:rFonts w:asciiTheme="majorHAnsi" w:hAnsiTheme="majorHAnsi" w:cstheme="majorHAnsi"/>
          <w:b/>
          <w:bCs/>
        </w:rPr>
      </w:pPr>
    </w:p>
    <w:p w14:paraId="3A1D9E01" w14:textId="77777777" w:rsidR="00E937DE" w:rsidRPr="00AC23CF" w:rsidRDefault="00E937DE" w:rsidP="00E937DE">
      <w:pPr>
        <w:pStyle w:val="Textoindependiente"/>
        <w:spacing w:after="0" w:line="240" w:lineRule="auto"/>
        <w:ind w:left="222" w:right="116"/>
        <w:jc w:val="both"/>
        <w:rPr>
          <w:rFonts w:asciiTheme="majorHAnsi" w:hAnsiTheme="majorHAnsi" w:cstheme="majorHAnsi"/>
        </w:rPr>
      </w:pPr>
      <w:r w:rsidRPr="00AC23CF">
        <w:rPr>
          <w:rFonts w:asciiTheme="majorHAnsi" w:hAnsiTheme="majorHAnsi" w:cstheme="majorHAnsi"/>
        </w:rPr>
        <w:t>SANDRA</w:t>
      </w:r>
      <w:r w:rsidRPr="00AC23CF">
        <w:rPr>
          <w:rFonts w:asciiTheme="majorHAnsi" w:hAnsiTheme="majorHAnsi" w:cstheme="majorHAnsi"/>
          <w:spacing w:val="-10"/>
        </w:rPr>
        <w:t xml:space="preserve"> </w:t>
      </w:r>
      <w:r w:rsidRPr="00AC23CF">
        <w:rPr>
          <w:rFonts w:asciiTheme="majorHAnsi" w:hAnsiTheme="majorHAnsi" w:cstheme="majorHAnsi"/>
        </w:rPr>
        <w:t>MILENA</w:t>
      </w:r>
      <w:r w:rsidRPr="00AC23CF">
        <w:rPr>
          <w:rFonts w:asciiTheme="majorHAnsi" w:hAnsiTheme="majorHAnsi" w:cstheme="majorHAnsi"/>
          <w:spacing w:val="-10"/>
        </w:rPr>
        <w:t xml:space="preserve"> </w:t>
      </w:r>
      <w:r w:rsidRPr="00AC23CF">
        <w:rPr>
          <w:rFonts w:asciiTheme="majorHAnsi" w:hAnsiTheme="majorHAnsi" w:cstheme="majorHAnsi"/>
        </w:rPr>
        <w:t>MATURANA</w:t>
      </w:r>
      <w:r w:rsidRPr="00AC23CF">
        <w:rPr>
          <w:rFonts w:asciiTheme="majorHAnsi" w:hAnsiTheme="majorHAnsi" w:cstheme="majorHAnsi"/>
          <w:spacing w:val="-9"/>
        </w:rPr>
        <w:t xml:space="preserve"> </w:t>
      </w:r>
      <w:r w:rsidRPr="00AC23CF">
        <w:rPr>
          <w:rFonts w:asciiTheme="majorHAnsi" w:hAnsiTheme="majorHAnsi" w:cstheme="majorHAnsi"/>
        </w:rPr>
        <w:t>MENA,</w:t>
      </w:r>
      <w:r w:rsidRPr="00AC23CF">
        <w:rPr>
          <w:rFonts w:asciiTheme="majorHAnsi" w:hAnsiTheme="majorHAnsi" w:cstheme="majorHAnsi"/>
          <w:spacing w:val="-12"/>
        </w:rPr>
        <w:t xml:space="preserve"> </w:t>
      </w:r>
      <w:r w:rsidRPr="00AC23CF">
        <w:rPr>
          <w:rFonts w:asciiTheme="majorHAnsi" w:hAnsiTheme="majorHAnsi" w:cstheme="majorHAnsi"/>
        </w:rPr>
        <w:t>identificado</w:t>
      </w:r>
      <w:r w:rsidRPr="00AC23CF">
        <w:rPr>
          <w:rFonts w:asciiTheme="majorHAnsi" w:hAnsiTheme="majorHAnsi" w:cstheme="majorHAnsi"/>
          <w:spacing w:val="-12"/>
        </w:rPr>
        <w:t xml:space="preserve"> </w:t>
      </w:r>
      <w:r w:rsidRPr="00AC23CF">
        <w:rPr>
          <w:rFonts w:asciiTheme="majorHAnsi" w:hAnsiTheme="majorHAnsi" w:cstheme="majorHAnsi"/>
        </w:rPr>
        <w:t>con</w:t>
      </w:r>
      <w:r w:rsidRPr="00AC23CF">
        <w:rPr>
          <w:rFonts w:asciiTheme="majorHAnsi" w:hAnsiTheme="majorHAnsi" w:cstheme="majorHAnsi"/>
          <w:spacing w:val="-13"/>
        </w:rPr>
        <w:t xml:space="preserve"> </w:t>
      </w:r>
      <w:r w:rsidRPr="00AC23CF">
        <w:rPr>
          <w:rFonts w:asciiTheme="majorHAnsi" w:hAnsiTheme="majorHAnsi" w:cstheme="majorHAnsi"/>
        </w:rPr>
        <w:t>la</w:t>
      </w:r>
      <w:r w:rsidRPr="00AC23CF">
        <w:rPr>
          <w:rFonts w:asciiTheme="majorHAnsi" w:hAnsiTheme="majorHAnsi" w:cstheme="majorHAnsi"/>
          <w:spacing w:val="-12"/>
        </w:rPr>
        <w:t xml:space="preserve"> </w:t>
      </w:r>
      <w:r w:rsidRPr="00AC23CF">
        <w:rPr>
          <w:rFonts w:asciiTheme="majorHAnsi" w:hAnsiTheme="majorHAnsi" w:cstheme="majorHAnsi"/>
        </w:rPr>
        <w:t>cédula</w:t>
      </w:r>
      <w:r w:rsidRPr="00AC23CF">
        <w:rPr>
          <w:rFonts w:asciiTheme="majorHAnsi" w:hAnsiTheme="majorHAnsi" w:cstheme="majorHAnsi"/>
          <w:spacing w:val="-9"/>
        </w:rPr>
        <w:t xml:space="preserve"> </w:t>
      </w:r>
      <w:r w:rsidRPr="00AC23CF">
        <w:rPr>
          <w:rFonts w:asciiTheme="majorHAnsi" w:hAnsiTheme="majorHAnsi" w:cstheme="majorHAnsi"/>
        </w:rPr>
        <w:t>de</w:t>
      </w:r>
      <w:r w:rsidRPr="00AC23CF">
        <w:rPr>
          <w:rFonts w:asciiTheme="majorHAnsi" w:hAnsiTheme="majorHAnsi" w:cstheme="majorHAnsi"/>
          <w:spacing w:val="-14"/>
        </w:rPr>
        <w:t xml:space="preserve"> </w:t>
      </w:r>
      <w:r w:rsidRPr="00AC23CF">
        <w:rPr>
          <w:rFonts w:asciiTheme="majorHAnsi" w:hAnsiTheme="majorHAnsi" w:cstheme="majorHAnsi"/>
        </w:rPr>
        <w:t>ciudadanía</w:t>
      </w:r>
      <w:r w:rsidRPr="00AC23CF">
        <w:rPr>
          <w:rFonts w:asciiTheme="majorHAnsi" w:hAnsiTheme="majorHAnsi" w:cstheme="majorHAnsi"/>
          <w:spacing w:val="-13"/>
        </w:rPr>
        <w:t xml:space="preserve"> </w:t>
      </w:r>
      <w:r w:rsidRPr="00AC23CF">
        <w:rPr>
          <w:rFonts w:asciiTheme="majorHAnsi" w:hAnsiTheme="majorHAnsi" w:cstheme="majorHAnsi"/>
        </w:rPr>
        <w:t>No.</w:t>
      </w:r>
      <w:r w:rsidRPr="00AC23CF">
        <w:rPr>
          <w:rFonts w:asciiTheme="majorHAnsi" w:hAnsiTheme="majorHAnsi" w:cstheme="majorHAnsi"/>
          <w:spacing w:val="-10"/>
        </w:rPr>
        <w:t xml:space="preserve"> </w:t>
      </w:r>
      <w:r w:rsidRPr="00AC23CF">
        <w:rPr>
          <w:rFonts w:asciiTheme="majorHAnsi" w:hAnsiTheme="majorHAnsi" w:cstheme="majorHAnsi"/>
        </w:rPr>
        <w:t>35600358</w:t>
      </w:r>
      <w:r w:rsidRPr="00AC23CF">
        <w:rPr>
          <w:rFonts w:asciiTheme="majorHAnsi" w:hAnsiTheme="majorHAnsi" w:cstheme="majorHAnsi"/>
          <w:spacing w:val="-11"/>
        </w:rPr>
        <w:t xml:space="preserve"> </w:t>
      </w:r>
      <w:r w:rsidRPr="00AC23CF">
        <w:rPr>
          <w:rFonts w:asciiTheme="majorHAnsi" w:hAnsiTheme="majorHAnsi" w:cstheme="majorHAnsi"/>
        </w:rPr>
        <w:t>de</w:t>
      </w:r>
      <w:r w:rsidRPr="00AC23CF">
        <w:rPr>
          <w:rFonts w:asciiTheme="majorHAnsi" w:hAnsiTheme="majorHAnsi" w:cstheme="majorHAnsi"/>
          <w:spacing w:val="-12"/>
        </w:rPr>
        <w:t xml:space="preserve"> </w:t>
      </w:r>
      <w:r w:rsidRPr="00AC23CF">
        <w:rPr>
          <w:rFonts w:asciiTheme="majorHAnsi" w:hAnsiTheme="majorHAnsi" w:cstheme="majorHAnsi"/>
        </w:rPr>
        <w:t>Quibdó, en mi calidad de Contratista del SENA, en el Complejo Tecnológico Minero Agro empresarial, en cumplimiento</w:t>
      </w:r>
      <w:r w:rsidRPr="00AC23CF">
        <w:rPr>
          <w:rFonts w:asciiTheme="majorHAnsi" w:hAnsiTheme="majorHAnsi" w:cstheme="majorHAnsi"/>
          <w:spacing w:val="-6"/>
        </w:rPr>
        <w:t xml:space="preserve"> </w:t>
      </w:r>
      <w:r w:rsidRPr="00AC23CF">
        <w:rPr>
          <w:rFonts w:asciiTheme="majorHAnsi" w:hAnsiTheme="majorHAnsi" w:cstheme="majorHAnsi"/>
        </w:rPr>
        <w:t>del</w:t>
      </w:r>
      <w:r w:rsidRPr="00AC23CF">
        <w:rPr>
          <w:rFonts w:asciiTheme="majorHAnsi" w:hAnsiTheme="majorHAnsi" w:cstheme="majorHAnsi"/>
          <w:spacing w:val="-12"/>
        </w:rPr>
        <w:t xml:space="preserve"> </w:t>
      </w:r>
      <w:r w:rsidRPr="00AC23CF">
        <w:rPr>
          <w:rFonts w:asciiTheme="majorHAnsi" w:hAnsiTheme="majorHAnsi" w:cstheme="majorHAnsi"/>
        </w:rPr>
        <w:t>Contrato</w:t>
      </w:r>
      <w:r w:rsidRPr="00AC23CF">
        <w:rPr>
          <w:rFonts w:asciiTheme="majorHAnsi" w:hAnsiTheme="majorHAnsi" w:cstheme="majorHAnsi"/>
          <w:spacing w:val="-6"/>
        </w:rPr>
        <w:t xml:space="preserve"> </w:t>
      </w:r>
      <w:r w:rsidRPr="00AC23CF">
        <w:rPr>
          <w:rFonts w:asciiTheme="majorHAnsi" w:hAnsiTheme="majorHAnsi" w:cstheme="majorHAnsi"/>
        </w:rPr>
        <w:t>de</w:t>
      </w:r>
      <w:r w:rsidRPr="00AC23CF">
        <w:rPr>
          <w:rFonts w:asciiTheme="majorHAnsi" w:hAnsiTheme="majorHAnsi" w:cstheme="majorHAnsi"/>
          <w:spacing w:val="-7"/>
        </w:rPr>
        <w:t xml:space="preserve"> </w:t>
      </w:r>
      <w:r w:rsidRPr="00AC23CF">
        <w:rPr>
          <w:rFonts w:asciiTheme="majorHAnsi" w:hAnsiTheme="majorHAnsi" w:cstheme="majorHAnsi"/>
        </w:rPr>
        <w:t>Prestación</w:t>
      </w:r>
      <w:r w:rsidRPr="00AC23CF">
        <w:rPr>
          <w:rFonts w:asciiTheme="majorHAnsi" w:hAnsiTheme="majorHAnsi" w:cstheme="majorHAnsi"/>
          <w:spacing w:val="-6"/>
        </w:rPr>
        <w:t xml:space="preserve"> </w:t>
      </w:r>
      <w:r w:rsidRPr="00AC23CF">
        <w:rPr>
          <w:rFonts w:asciiTheme="majorHAnsi" w:hAnsiTheme="majorHAnsi" w:cstheme="majorHAnsi"/>
        </w:rPr>
        <w:t>de</w:t>
      </w:r>
      <w:r w:rsidRPr="00AC23CF">
        <w:rPr>
          <w:rFonts w:asciiTheme="majorHAnsi" w:hAnsiTheme="majorHAnsi" w:cstheme="majorHAnsi"/>
          <w:spacing w:val="-7"/>
        </w:rPr>
        <w:t xml:space="preserve"> </w:t>
      </w:r>
      <w:r w:rsidRPr="00AC23CF">
        <w:rPr>
          <w:rFonts w:asciiTheme="majorHAnsi" w:hAnsiTheme="majorHAnsi" w:cstheme="majorHAnsi"/>
        </w:rPr>
        <w:t>Servicios</w:t>
      </w:r>
      <w:r w:rsidRPr="00AC23CF">
        <w:rPr>
          <w:rFonts w:asciiTheme="majorHAnsi" w:hAnsiTheme="majorHAnsi" w:cstheme="majorHAnsi"/>
          <w:spacing w:val="-1"/>
        </w:rPr>
        <w:t xml:space="preserve"> </w:t>
      </w:r>
      <w:r w:rsidRPr="00AC23CF">
        <w:rPr>
          <w:rFonts w:asciiTheme="majorHAnsi" w:hAnsiTheme="majorHAnsi" w:cstheme="majorHAnsi"/>
        </w:rPr>
        <w:t>de</w:t>
      </w:r>
      <w:r w:rsidRPr="00AC23CF">
        <w:rPr>
          <w:rFonts w:asciiTheme="majorHAnsi" w:hAnsiTheme="majorHAnsi" w:cstheme="majorHAnsi"/>
          <w:spacing w:val="-6"/>
        </w:rPr>
        <w:t xml:space="preserve"> </w:t>
      </w:r>
      <w:r w:rsidRPr="00AC23CF">
        <w:rPr>
          <w:rFonts w:asciiTheme="majorHAnsi" w:hAnsiTheme="majorHAnsi" w:cstheme="majorHAnsi"/>
        </w:rPr>
        <w:t>la</w:t>
      </w:r>
      <w:r w:rsidRPr="00AC23CF">
        <w:rPr>
          <w:rFonts w:asciiTheme="majorHAnsi" w:hAnsiTheme="majorHAnsi" w:cstheme="majorHAnsi"/>
          <w:spacing w:val="-9"/>
        </w:rPr>
        <w:t xml:space="preserve"> </w:t>
      </w:r>
      <w:r w:rsidRPr="00AC23CF">
        <w:rPr>
          <w:rFonts w:asciiTheme="majorHAnsi" w:hAnsiTheme="majorHAnsi" w:cstheme="majorHAnsi"/>
        </w:rPr>
        <w:t>referencia,</w:t>
      </w:r>
      <w:r w:rsidRPr="00AC23CF">
        <w:rPr>
          <w:rFonts w:asciiTheme="majorHAnsi" w:hAnsiTheme="majorHAnsi" w:cstheme="majorHAnsi"/>
          <w:spacing w:val="-6"/>
        </w:rPr>
        <w:t xml:space="preserve"> </w:t>
      </w:r>
      <w:r w:rsidRPr="00AC23CF">
        <w:rPr>
          <w:rFonts w:asciiTheme="majorHAnsi" w:hAnsiTheme="majorHAnsi" w:cstheme="majorHAnsi"/>
        </w:rPr>
        <w:t>a</w:t>
      </w:r>
      <w:r w:rsidRPr="00AC23CF">
        <w:rPr>
          <w:rFonts w:asciiTheme="majorHAnsi" w:hAnsiTheme="majorHAnsi" w:cstheme="majorHAnsi"/>
          <w:spacing w:val="-9"/>
        </w:rPr>
        <w:t xml:space="preserve"> </w:t>
      </w:r>
      <w:r w:rsidRPr="00AC23CF">
        <w:rPr>
          <w:rFonts w:asciiTheme="majorHAnsi" w:hAnsiTheme="majorHAnsi" w:cstheme="majorHAnsi"/>
        </w:rPr>
        <w:t>continuación,</w:t>
      </w:r>
      <w:r w:rsidRPr="00AC23CF">
        <w:rPr>
          <w:rFonts w:asciiTheme="majorHAnsi" w:hAnsiTheme="majorHAnsi" w:cstheme="majorHAnsi"/>
          <w:spacing w:val="-6"/>
        </w:rPr>
        <w:t xml:space="preserve"> </w:t>
      </w:r>
      <w:r w:rsidRPr="00AC23CF">
        <w:rPr>
          <w:rFonts w:asciiTheme="majorHAnsi" w:hAnsiTheme="majorHAnsi" w:cstheme="majorHAnsi"/>
        </w:rPr>
        <w:t>presento</w:t>
      </w:r>
      <w:r w:rsidRPr="00AC23CF">
        <w:rPr>
          <w:rFonts w:asciiTheme="majorHAnsi" w:hAnsiTheme="majorHAnsi" w:cstheme="majorHAnsi"/>
          <w:spacing w:val="-6"/>
        </w:rPr>
        <w:t xml:space="preserve"> </w:t>
      </w:r>
      <w:r w:rsidRPr="00AC23CF">
        <w:rPr>
          <w:rFonts w:asciiTheme="majorHAnsi" w:hAnsiTheme="majorHAnsi" w:cstheme="majorHAnsi"/>
        </w:rPr>
        <w:t>el</w:t>
      </w:r>
      <w:r w:rsidRPr="00AC23CF">
        <w:rPr>
          <w:rFonts w:asciiTheme="majorHAnsi" w:hAnsiTheme="majorHAnsi" w:cstheme="majorHAnsi"/>
          <w:spacing w:val="-12"/>
        </w:rPr>
        <w:t xml:space="preserve"> </w:t>
      </w:r>
      <w:r w:rsidRPr="00AC23CF">
        <w:rPr>
          <w:rFonts w:asciiTheme="majorHAnsi" w:hAnsiTheme="majorHAnsi" w:cstheme="majorHAnsi"/>
        </w:rPr>
        <w:t>Informe de actividades realizadas en el mes objeto de cobro.</w:t>
      </w:r>
    </w:p>
    <w:p w14:paraId="1D436694" w14:textId="77777777" w:rsidR="00E937DE" w:rsidRPr="00AC23CF" w:rsidRDefault="00E937DE" w:rsidP="00E937DE">
      <w:pPr>
        <w:pStyle w:val="Textoindependiente"/>
        <w:ind w:left="222" w:right="116"/>
        <w:jc w:val="both"/>
        <w:rPr>
          <w:rFonts w:asciiTheme="majorHAnsi" w:hAnsiTheme="majorHAnsi" w:cstheme="majorHAnsi"/>
        </w:rPr>
      </w:pPr>
    </w:p>
    <w:p w14:paraId="3DC309EB" w14:textId="77777777" w:rsidR="00E937DE" w:rsidRPr="00AC23CF" w:rsidRDefault="00E937DE" w:rsidP="00E937DE">
      <w:pPr>
        <w:spacing w:before="84"/>
        <w:ind w:left="222"/>
        <w:jc w:val="both"/>
        <w:rPr>
          <w:rFonts w:asciiTheme="majorHAnsi" w:hAnsiTheme="majorHAnsi" w:cstheme="majorHAnsi"/>
        </w:rPr>
      </w:pPr>
      <w:r w:rsidRPr="00AC23CF">
        <w:rPr>
          <w:rFonts w:asciiTheme="majorHAnsi" w:hAnsiTheme="majorHAnsi" w:cstheme="majorHAnsi"/>
        </w:rPr>
        <w:t>Valor y forma de pago: Se fija como valor total para el contrato la suma de treinta y cinco millones novecientos tres mil novecientos cincuenta y un pesos m/cte. ($ 35.903.951). Esta suma será pagada por el SENA al contratista en mensualidades vencidas hasta tres millones cuatrocientos cincuenta y dos mil trescientos tres pesos M/CTE. ($ 3.452.303), y/o el equivalente por la fracción de mes para el primer y un último pago de acuerdo con la vigencia contractual de un millón trescientos ochenta mil novecientos veintiún pesos M/CTE ($ 1.380.921)</w:t>
      </w:r>
    </w:p>
    <w:p w14:paraId="3C802843" w14:textId="77777777" w:rsidR="00E937DE" w:rsidRPr="00AC23CF" w:rsidRDefault="00E937DE" w:rsidP="00556BBD">
      <w:pPr>
        <w:autoSpaceDE w:val="0"/>
        <w:autoSpaceDN w:val="0"/>
        <w:adjustRightInd w:val="0"/>
        <w:spacing w:line="240" w:lineRule="auto"/>
        <w:jc w:val="both"/>
        <w:rPr>
          <w:rFonts w:asciiTheme="majorHAnsi" w:hAnsiTheme="majorHAnsi" w:cstheme="majorHAnsi"/>
          <w:b/>
        </w:rPr>
      </w:pPr>
    </w:p>
    <w:p w14:paraId="7C4D27E2" w14:textId="2E9C47ED" w:rsidR="00761A7F" w:rsidRPr="00AC23CF" w:rsidRDefault="00761A7F" w:rsidP="00556BBD">
      <w:pPr>
        <w:autoSpaceDE w:val="0"/>
        <w:autoSpaceDN w:val="0"/>
        <w:adjustRightInd w:val="0"/>
        <w:spacing w:line="240" w:lineRule="auto"/>
        <w:jc w:val="both"/>
        <w:rPr>
          <w:rFonts w:asciiTheme="majorHAnsi" w:hAnsiTheme="majorHAnsi" w:cstheme="majorHAnsi"/>
        </w:rPr>
      </w:pPr>
      <w:r w:rsidRPr="00AC23CF">
        <w:rPr>
          <w:rFonts w:asciiTheme="majorHAnsi" w:hAnsiTheme="majorHAnsi" w:cstheme="majorHAnsi"/>
          <w:b/>
        </w:rPr>
        <w:t>Plazo:</w:t>
      </w:r>
      <w:r w:rsidRPr="00AC23CF">
        <w:rPr>
          <w:rFonts w:asciiTheme="majorHAnsi" w:hAnsiTheme="majorHAnsi" w:cstheme="majorHAnsi"/>
        </w:rPr>
        <w:t xml:space="preserve"> </w:t>
      </w:r>
      <w:r w:rsidR="00314E26" w:rsidRPr="00AC23CF">
        <w:rPr>
          <w:rFonts w:asciiTheme="majorHAnsi" w:hAnsiTheme="majorHAnsi" w:cstheme="majorHAnsi"/>
        </w:rPr>
        <w:t>Será hasta el 1</w:t>
      </w:r>
      <w:r w:rsidR="005753F1" w:rsidRPr="00AC23CF">
        <w:rPr>
          <w:rFonts w:asciiTheme="majorHAnsi" w:hAnsiTheme="majorHAnsi" w:cstheme="majorHAnsi"/>
        </w:rPr>
        <w:t>2</w:t>
      </w:r>
      <w:r w:rsidR="00314E26" w:rsidRPr="00AC23CF">
        <w:rPr>
          <w:rFonts w:asciiTheme="majorHAnsi" w:hAnsiTheme="majorHAnsi" w:cstheme="majorHAnsi"/>
        </w:rPr>
        <w:t xml:space="preserve"> de diciembre de 202</w:t>
      </w:r>
      <w:r w:rsidR="005753F1" w:rsidRPr="00AC23CF">
        <w:rPr>
          <w:rFonts w:asciiTheme="majorHAnsi" w:hAnsiTheme="majorHAnsi" w:cstheme="majorHAnsi"/>
        </w:rPr>
        <w:t>4</w:t>
      </w:r>
      <w:r w:rsidR="00314E26" w:rsidRPr="00AC23CF">
        <w:rPr>
          <w:rFonts w:asciiTheme="majorHAnsi" w:hAnsiTheme="majorHAnsi" w:cstheme="majorHAnsi"/>
        </w:rPr>
        <w:t>.</w:t>
      </w:r>
    </w:p>
    <w:p w14:paraId="2EA79940" w14:textId="42C96BEF" w:rsidR="00556BBD" w:rsidRPr="00AC23CF" w:rsidRDefault="00556BBD" w:rsidP="00556BBD">
      <w:pPr>
        <w:autoSpaceDE w:val="0"/>
        <w:autoSpaceDN w:val="0"/>
        <w:adjustRightInd w:val="0"/>
        <w:spacing w:line="240" w:lineRule="auto"/>
        <w:jc w:val="both"/>
        <w:rPr>
          <w:rFonts w:asciiTheme="majorHAnsi" w:hAnsiTheme="majorHAnsi" w:cstheme="majorHAnsi"/>
        </w:rPr>
      </w:pPr>
    </w:p>
    <w:p w14:paraId="443E7C7A" w14:textId="77777777" w:rsidR="00E346D1" w:rsidRPr="00AC23CF" w:rsidRDefault="00E346D1" w:rsidP="00556BBD">
      <w:pPr>
        <w:autoSpaceDE w:val="0"/>
        <w:autoSpaceDN w:val="0"/>
        <w:adjustRightInd w:val="0"/>
        <w:spacing w:line="240" w:lineRule="auto"/>
        <w:jc w:val="both"/>
        <w:rPr>
          <w:rFonts w:asciiTheme="majorHAnsi" w:hAnsiTheme="majorHAnsi" w:cstheme="majorHAnsi"/>
        </w:rPr>
      </w:pP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rsidRPr="00AC23CF" w14:paraId="1F0571E2" w14:textId="77777777" w:rsidTr="00E937DE">
        <w:trPr>
          <w:trHeight w:val="1975"/>
        </w:trPr>
        <w:tc>
          <w:tcPr>
            <w:tcW w:w="8784" w:type="dxa"/>
          </w:tcPr>
          <w:p w14:paraId="04CAB677" w14:textId="77777777" w:rsidR="00E937DE" w:rsidRPr="00AC23CF" w:rsidRDefault="001C3E2F" w:rsidP="00E937DE">
            <w:pPr>
              <w:spacing w:before="139" w:line="360" w:lineRule="auto"/>
              <w:ind w:left="104" w:right="97"/>
              <w:jc w:val="both"/>
              <w:rPr>
                <w:rFonts w:asciiTheme="majorHAnsi" w:hAnsiTheme="majorHAnsi" w:cstheme="majorHAnsi"/>
              </w:rPr>
            </w:pPr>
            <w:r w:rsidRPr="00AC23CF">
              <w:rPr>
                <w:rFonts w:asciiTheme="majorHAnsi" w:hAnsiTheme="majorHAnsi" w:cstheme="majorHAnsi"/>
                <w:b/>
                <w:bCs/>
              </w:rPr>
              <w:lastRenderedPageBreak/>
              <w:t>OBJETO</w:t>
            </w:r>
            <w:proofErr w:type="gramStart"/>
            <w:r w:rsidRPr="00AC23CF">
              <w:rPr>
                <w:rFonts w:asciiTheme="majorHAnsi" w:hAnsiTheme="majorHAnsi" w:cstheme="majorHAnsi"/>
                <w:b/>
                <w:bCs/>
              </w:rPr>
              <w:t xml:space="preserve">: </w:t>
            </w:r>
            <w:r w:rsidR="00E937DE" w:rsidRPr="00AC23CF">
              <w:rPr>
                <w:rFonts w:asciiTheme="majorHAnsi" w:hAnsiTheme="majorHAnsi" w:cstheme="majorHAnsi"/>
              </w:rPr>
              <w:t>.</w:t>
            </w:r>
            <w:proofErr w:type="gramEnd"/>
            <w:r w:rsidR="00E937DE" w:rsidRPr="00AC23CF">
              <w:rPr>
                <w:rFonts w:asciiTheme="majorHAnsi" w:hAnsiTheme="majorHAnsi" w:cstheme="majorHAnsi"/>
                <w:color w:val="000000"/>
                <w:shd w:val="clear" w:color="auto" w:fill="FFFFFF"/>
              </w:rPr>
              <w:t xml:space="preserve"> </w:t>
            </w:r>
            <w:r w:rsidR="00E937DE" w:rsidRPr="00AC23CF">
              <w:rPr>
                <w:rFonts w:asciiTheme="majorHAnsi" w:hAnsiTheme="majorHAnsi" w:cstheme="majorHAnsi"/>
              </w:rPr>
              <w:t>5_9502_271 Prestar servicios personales de carácter temporal para planear y orientar la formación Profesional Titulada o complementaria en la línea tecnológica cliente, modalidad presencial para el programa vulnerables en el Complejo Tecnológico Minero Agro empresarial.</w:t>
            </w:r>
          </w:p>
          <w:p w14:paraId="380CAE32" w14:textId="4F44284B" w:rsidR="001C3E2F" w:rsidRPr="00AC23CF" w:rsidRDefault="001C3E2F" w:rsidP="00F953D4">
            <w:pPr>
              <w:spacing w:after="0" w:line="360" w:lineRule="auto"/>
              <w:jc w:val="both"/>
              <w:rPr>
                <w:rFonts w:asciiTheme="majorHAnsi" w:hAnsiTheme="majorHAnsi" w:cstheme="majorHAnsi"/>
                <w:b/>
                <w:bCs/>
              </w:rPr>
            </w:pPr>
          </w:p>
          <w:p w14:paraId="2B3590AD" w14:textId="07901C43" w:rsidR="00791BCB" w:rsidRPr="00AC23CF" w:rsidRDefault="00791BCB" w:rsidP="00F953D4">
            <w:pPr>
              <w:spacing w:after="0" w:line="360" w:lineRule="auto"/>
              <w:jc w:val="both"/>
              <w:rPr>
                <w:rFonts w:asciiTheme="majorHAnsi" w:hAnsiTheme="majorHAnsi" w:cstheme="majorHAnsi"/>
                <w:b/>
                <w:bCs/>
              </w:rPr>
            </w:pPr>
          </w:p>
        </w:tc>
      </w:tr>
    </w:tbl>
    <w:p w14:paraId="610D599E" w14:textId="5219D7BD" w:rsidR="009C0F15" w:rsidRPr="00AC23CF" w:rsidRDefault="009C0F15" w:rsidP="00F953D4">
      <w:pPr>
        <w:spacing w:after="0" w:line="360" w:lineRule="auto"/>
        <w:jc w:val="both"/>
        <w:rPr>
          <w:rFonts w:asciiTheme="majorHAnsi" w:hAnsiTheme="majorHAnsi" w:cstheme="majorHAnsi"/>
        </w:rPr>
      </w:pPr>
      <w:r w:rsidRPr="00AC23CF">
        <w:rPr>
          <w:rFonts w:asciiTheme="majorHAnsi" w:hAnsiTheme="majorHAnsi" w:cstheme="majorHAnsi"/>
          <w:b/>
          <w:bCs/>
        </w:rPr>
        <w:t xml:space="preserve">Obligaciones </w:t>
      </w:r>
      <w:proofErr w:type="spellStart"/>
      <w:r w:rsidRPr="00AC23CF">
        <w:rPr>
          <w:rFonts w:asciiTheme="majorHAnsi" w:hAnsiTheme="majorHAnsi" w:cstheme="majorHAnsi"/>
          <w:b/>
          <w:bCs/>
        </w:rPr>
        <w:t>Especificas</w:t>
      </w:r>
      <w:proofErr w:type="spellEnd"/>
      <w:r w:rsidRPr="00AC23CF">
        <w:rPr>
          <w:rFonts w:asciiTheme="majorHAnsi" w:hAnsiTheme="majorHAnsi" w:cstheme="majorHAnsi"/>
          <w:b/>
          <w:bCs/>
        </w:rPr>
        <w:t>:</w:t>
      </w:r>
      <w:r w:rsidRPr="00AC23CF">
        <w:rPr>
          <w:rFonts w:asciiTheme="majorHAnsi" w:hAnsiTheme="majorHAnsi" w:cstheme="majorHAnsi"/>
        </w:rPr>
        <w:t xml:space="preserve"> </w:t>
      </w:r>
    </w:p>
    <w:p w14:paraId="65710707" w14:textId="77777777" w:rsidR="00CE61DA" w:rsidRPr="00AC23CF" w:rsidRDefault="00CE61DA" w:rsidP="00CE61DA">
      <w:pPr>
        <w:spacing w:after="0" w:line="240" w:lineRule="auto"/>
        <w:jc w:val="both"/>
        <w:rPr>
          <w:rFonts w:asciiTheme="majorHAnsi" w:hAnsiTheme="majorHAnsi" w:cstheme="majorHAnsi"/>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2761"/>
        <w:gridCol w:w="3336"/>
        <w:gridCol w:w="2099"/>
      </w:tblGrid>
      <w:tr w:rsidR="001C3E2F" w:rsidRPr="00AC23CF" w14:paraId="57D485CD" w14:textId="77777777" w:rsidTr="00B32BB7">
        <w:trPr>
          <w:trHeight w:val="405"/>
        </w:trPr>
        <w:tc>
          <w:tcPr>
            <w:tcW w:w="480" w:type="dxa"/>
          </w:tcPr>
          <w:p w14:paraId="0784B0A1" w14:textId="77777777" w:rsidR="001C3E2F" w:rsidRPr="00AC23CF" w:rsidRDefault="001C3E2F" w:rsidP="00CE61DA">
            <w:pPr>
              <w:pStyle w:val="Sinespaciado"/>
              <w:spacing w:after="0" w:line="240" w:lineRule="auto"/>
              <w:jc w:val="center"/>
              <w:rPr>
                <w:rFonts w:asciiTheme="majorHAnsi" w:hAnsiTheme="majorHAnsi" w:cstheme="majorHAnsi"/>
                <w:b/>
                <w:bCs/>
              </w:rPr>
            </w:pPr>
            <w:r w:rsidRPr="00AC23CF">
              <w:rPr>
                <w:rFonts w:asciiTheme="majorHAnsi" w:hAnsiTheme="majorHAnsi" w:cstheme="majorHAnsi"/>
                <w:b/>
                <w:bCs/>
              </w:rPr>
              <w:t>No</w:t>
            </w:r>
          </w:p>
        </w:tc>
        <w:tc>
          <w:tcPr>
            <w:tcW w:w="3093" w:type="dxa"/>
          </w:tcPr>
          <w:p w14:paraId="0878C35E" w14:textId="77777777" w:rsidR="001C3E2F" w:rsidRPr="00AC23CF" w:rsidRDefault="001C3E2F" w:rsidP="00CE61DA">
            <w:pPr>
              <w:pStyle w:val="Sinespaciado"/>
              <w:spacing w:after="0" w:line="240" w:lineRule="auto"/>
              <w:jc w:val="center"/>
              <w:rPr>
                <w:rFonts w:asciiTheme="majorHAnsi" w:hAnsiTheme="majorHAnsi" w:cstheme="majorHAnsi"/>
                <w:b/>
              </w:rPr>
            </w:pPr>
            <w:r w:rsidRPr="00AC23CF">
              <w:rPr>
                <w:rFonts w:asciiTheme="majorHAnsi" w:hAnsiTheme="majorHAnsi" w:cstheme="majorHAnsi"/>
                <w:b/>
              </w:rPr>
              <w:t>Obligaciones</w:t>
            </w:r>
          </w:p>
        </w:tc>
        <w:tc>
          <w:tcPr>
            <w:tcW w:w="2693" w:type="dxa"/>
          </w:tcPr>
          <w:p w14:paraId="1BEBAD70" w14:textId="77777777" w:rsidR="001C3E2F" w:rsidRPr="00AC23CF" w:rsidRDefault="001C3E2F" w:rsidP="00CE61DA">
            <w:pPr>
              <w:pStyle w:val="Sinespaciado"/>
              <w:spacing w:after="0" w:line="240" w:lineRule="auto"/>
              <w:jc w:val="center"/>
              <w:rPr>
                <w:rFonts w:asciiTheme="majorHAnsi" w:hAnsiTheme="majorHAnsi" w:cstheme="majorHAnsi"/>
                <w:b/>
              </w:rPr>
            </w:pPr>
            <w:r w:rsidRPr="00AC23CF">
              <w:rPr>
                <w:rFonts w:asciiTheme="majorHAnsi" w:hAnsiTheme="majorHAnsi" w:cstheme="majorHAnsi"/>
                <w:b/>
              </w:rPr>
              <w:t>Acciones realizadas</w:t>
            </w:r>
          </w:p>
        </w:tc>
        <w:tc>
          <w:tcPr>
            <w:tcW w:w="2410" w:type="dxa"/>
          </w:tcPr>
          <w:p w14:paraId="3B6975AF" w14:textId="77777777" w:rsidR="001C3E2F" w:rsidRPr="00AC23CF" w:rsidRDefault="001C3E2F" w:rsidP="00CE61DA">
            <w:pPr>
              <w:pStyle w:val="Sinespaciado"/>
              <w:spacing w:after="0" w:line="240" w:lineRule="auto"/>
              <w:jc w:val="center"/>
              <w:rPr>
                <w:rFonts w:asciiTheme="majorHAnsi" w:hAnsiTheme="majorHAnsi" w:cstheme="majorHAnsi"/>
                <w:b/>
              </w:rPr>
            </w:pPr>
            <w:r w:rsidRPr="00AC23CF">
              <w:rPr>
                <w:rFonts w:asciiTheme="majorHAnsi" w:hAnsiTheme="majorHAnsi" w:cstheme="majorHAnsi"/>
                <w:b/>
              </w:rPr>
              <w:t>Evidencias</w:t>
            </w:r>
          </w:p>
        </w:tc>
      </w:tr>
      <w:tr w:rsidR="00440319" w:rsidRPr="00AC23CF" w14:paraId="6E4E3C61" w14:textId="77777777" w:rsidTr="00B32BB7">
        <w:trPr>
          <w:trHeight w:val="212"/>
        </w:trPr>
        <w:tc>
          <w:tcPr>
            <w:tcW w:w="480" w:type="dxa"/>
          </w:tcPr>
          <w:p w14:paraId="0F1DF167" w14:textId="77777777" w:rsidR="00440319" w:rsidRPr="00AC23CF" w:rsidRDefault="00440319" w:rsidP="00440319">
            <w:pPr>
              <w:pStyle w:val="Sinespaciado"/>
              <w:spacing w:after="0" w:line="240" w:lineRule="auto"/>
              <w:rPr>
                <w:rFonts w:asciiTheme="majorHAnsi" w:hAnsiTheme="majorHAnsi" w:cstheme="majorHAnsi"/>
              </w:rPr>
            </w:pPr>
            <w:r w:rsidRPr="00AC23CF">
              <w:rPr>
                <w:rFonts w:asciiTheme="majorHAnsi" w:hAnsiTheme="majorHAnsi" w:cstheme="majorHAnsi"/>
              </w:rPr>
              <w:t>1</w:t>
            </w:r>
          </w:p>
        </w:tc>
        <w:tc>
          <w:tcPr>
            <w:tcW w:w="3093" w:type="dxa"/>
          </w:tcPr>
          <w:p w14:paraId="0AC2AD6D" w14:textId="56B8D9FF" w:rsidR="00440319" w:rsidRPr="00AC23CF" w:rsidRDefault="00440319" w:rsidP="00440319">
            <w:pPr>
              <w:pStyle w:val="Sinespaciado"/>
              <w:spacing w:after="0" w:line="240" w:lineRule="auto"/>
              <w:rPr>
                <w:rFonts w:asciiTheme="majorHAnsi" w:hAnsiTheme="majorHAnsi" w:cstheme="majorHAnsi"/>
              </w:rPr>
            </w:pPr>
            <w:r w:rsidRPr="00AC23CF">
              <w:rPr>
                <w:rFonts w:asciiTheme="majorHAnsi" w:hAnsiTheme="majorHAnsi" w:cstheme="majorHAnsi"/>
                <w:lang w:eastAsia="es-ES"/>
              </w:rPr>
              <w:t>Desarrollar las actividades de acuerdo con los planes que se elaboren previamente con personal que cumpla con las exigencias de formación académica y pedagógica que el SENA determine</w:t>
            </w:r>
          </w:p>
        </w:tc>
        <w:tc>
          <w:tcPr>
            <w:tcW w:w="2693" w:type="dxa"/>
          </w:tcPr>
          <w:p w14:paraId="2A7B7F32" w14:textId="3DFCCAC8" w:rsidR="005C6BBC" w:rsidRPr="00AC23CF" w:rsidRDefault="00314E26" w:rsidP="00526096">
            <w:pPr>
              <w:pStyle w:val="Sinespaciado"/>
              <w:spacing w:after="0" w:line="240" w:lineRule="auto"/>
              <w:rPr>
                <w:rFonts w:asciiTheme="majorHAnsi" w:hAnsiTheme="majorHAnsi" w:cstheme="majorHAnsi"/>
              </w:rPr>
            </w:pPr>
            <w:r w:rsidRPr="00AC23CF">
              <w:rPr>
                <w:rFonts w:asciiTheme="majorHAnsi" w:hAnsiTheme="majorHAnsi" w:cstheme="majorHAnsi"/>
              </w:rPr>
              <w:t xml:space="preserve">Impartir formación a las siguientes fichas: </w:t>
            </w:r>
            <w:r w:rsidR="001779AF">
              <w:rPr>
                <w:rFonts w:asciiTheme="majorHAnsi" w:hAnsiTheme="majorHAnsi" w:cstheme="majorHAnsi"/>
                <w:spacing w:val="-2"/>
              </w:rPr>
              <w:t>2990942,132230,312489</w:t>
            </w:r>
            <w:r w:rsidR="0099599D">
              <w:rPr>
                <w:rFonts w:asciiTheme="majorHAnsi" w:hAnsiTheme="majorHAnsi" w:cstheme="majorHAnsi"/>
                <w:spacing w:val="-2"/>
              </w:rPr>
              <w:t>,2996579</w:t>
            </w:r>
          </w:p>
          <w:p w14:paraId="3A868BDC" w14:textId="77777777" w:rsidR="00314E26" w:rsidRPr="00AC23CF" w:rsidRDefault="00314E26" w:rsidP="00314E26">
            <w:pPr>
              <w:pStyle w:val="Sinespaciado"/>
              <w:spacing w:after="0" w:line="240" w:lineRule="auto"/>
              <w:rPr>
                <w:rFonts w:asciiTheme="majorHAnsi" w:hAnsiTheme="majorHAnsi" w:cstheme="majorHAnsi"/>
              </w:rPr>
            </w:pPr>
          </w:p>
          <w:p w14:paraId="6983DA21" w14:textId="56B05A47" w:rsidR="00440319" w:rsidRPr="00AC23CF" w:rsidRDefault="00314E26" w:rsidP="00314E26">
            <w:pPr>
              <w:pStyle w:val="Sinespaciado"/>
              <w:spacing w:after="0" w:line="240" w:lineRule="auto"/>
              <w:rPr>
                <w:rFonts w:asciiTheme="majorHAnsi" w:hAnsiTheme="majorHAnsi" w:cstheme="majorHAnsi"/>
              </w:rPr>
            </w:pPr>
            <w:r w:rsidRPr="00AC23CF">
              <w:rPr>
                <w:rFonts w:asciiTheme="majorHAnsi" w:hAnsiTheme="majorHAnsi" w:cstheme="majorHAnsi"/>
              </w:rPr>
              <w:t>De acuerdo con la programación establecida.</w:t>
            </w:r>
          </w:p>
        </w:tc>
        <w:tc>
          <w:tcPr>
            <w:tcW w:w="2410" w:type="dxa"/>
          </w:tcPr>
          <w:p w14:paraId="02541249" w14:textId="56C02A8A" w:rsidR="00440319" w:rsidRPr="00AC23CF" w:rsidRDefault="00314E26" w:rsidP="00440319">
            <w:pPr>
              <w:pStyle w:val="Sinespaciado"/>
              <w:spacing w:after="0" w:line="240" w:lineRule="auto"/>
              <w:rPr>
                <w:rFonts w:asciiTheme="majorHAnsi" w:hAnsiTheme="majorHAnsi" w:cstheme="majorHAnsi"/>
              </w:rPr>
            </w:pPr>
            <w:r w:rsidRPr="00AC23CF">
              <w:rPr>
                <w:rFonts w:asciiTheme="majorHAnsi" w:hAnsiTheme="majorHAnsi" w:cstheme="majorHAnsi"/>
              </w:rPr>
              <w:t>Listas de asistencia registro fotográfico</w:t>
            </w:r>
          </w:p>
        </w:tc>
      </w:tr>
      <w:tr w:rsidR="00440319" w:rsidRPr="00AC23CF" w14:paraId="2C587AA5" w14:textId="77777777" w:rsidTr="00B32BB7">
        <w:trPr>
          <w:trHeight w:val="212"/>
        </w:trPr>
        <w:tc>
          <w:tcPr>
            <w:tcW w:w="480" w:type="dxa"/>
          </w:tcPr>
          <w:p w14:paraId="4A6F487B" w14:textId="77777777"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w:t>
            </w:r>
          </w:p>
        </w:tc>
        <w:tc>
          <w:tcPr>
            <w:tcW w:w="3093" w:type="dxa"/>
          </w:tcPr>
          <w:p w14:paraId="2A3C6F2D" w14:textId="0C8FE34E"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lang w:eastAsia="es-ES"/>
              </w:rPr>
              <w:t>Seleccionar y programar actividades de enseñanza – aprendizaje – evaluación según el programa de Formación profesional, calendario de formación y el enfoque metodológico adoptado</w:t>
            </w:r>
          </w:p>
        </w:tc>
        <w:tc>
          <w:tcPr>
            <w:tcW w:w="2693" w:type="dxa"/>
          </w:tcPr>
          <w:p w14:paraId="1578A3AC" w14:textId="346BE2E3" w:rsidR="00A115CA" w:rsidRPr="00AC23CF" w:rsidRDefault="00A115CA" w:rsidP="00A115CA">
            <w:pPr>
              <w:pStyle w:val="Sinespaciado"/>
              <w:spacing w:after="0" w:line="240" w:lineRule="auto"/>
              <w:rPr>
                <w:rFonts w:asciiTheme="majorHAnsi" w:hAnsiTheme="majorHAnsi" w:cstheme="majorHAnsi"/>
              </w:rPr>
            </w:pPr>
            <w:r w:rsidRPr="00AC23CF">
              <w:rPr>
                <w:rFonts w:asciiTheme="majorHAnsi" w:hAnsiTheme="majorHAnsi" w:cstheme="majorHAnsi"/>
              </w:rPr>
              <w:t>Impartir formación a las siguientes fichas</w:t>
            </w:r>
            <w:proofErr w:type="gramStart"/>
            <w:r w:rsidRPr="00AC23CF">
              <w:rPr>
                <w:rFonts w:asciiTheme="majorHAnsi" w:hAnsiTheme="majorHAnsi" w:cstheme="majorHAnsi"/>
              </w:rPr>
              <w:t xml:space="preserve">: </w:t>
            </w:r>
            <w:r w:rsidR="001779AF" w:rsidRPr="001779AF">
              <w:rPr>
                <w:rFonts w:asciiTheme="majorHAnsi" w:hAnsiTheme="majorHAnsi" w:cstheme="majorHAnsi"/>
              </w:rPr>
              <w:t>:</w:t>
            </w:r>
            <w:proofErr w:type="gramEnd"/>
            <w:r w:rsidR="001779AF" w:rsidRPr="001779AF">
              <w:rPr>
                <w:rFonts w:asciiTheme="majorHAnsi" w:hAnsiTheme="majorHAnsi" w:cstheme="majorHAnsi"/>
              </w:rPr>
              <w:t xml:space="preserve"> 2990942,132230,312489</w:t>
            </w:r>
            <w:r w:rsidR="001779AF">
              <w:rPr>
                <w:rFonts w:asciiTheme="majorHAnsi" w:hAnsiTheme="majorHAnsi" w:cstheme="majorHAnsi"/>
              </w:rPr>
              <w:t>,</w:t>
            </w:r>
            <w:r w:rsidR="0099599D">
              <w:rPr>
                <w:rFonts w:asciiTheme="majorHAnsi" w:hAnsiTheme="majorHAnsi" w:cstheme="majorHAnsi"/>
                <w:spacing w:val="-2"/>
              </w:rPr>
              <w:t xml:space="preserve"> </w:t>
            </w:r>
            <w:r w:rsidR="0099599D">
              <w:rPr>
                <w:rFonts w:asciiTheme="majorHAnsi" w:hAnsiTheme="majorHAnsi" w:cstheme="majorHAnsi"/>
                <w:spacing w:val="-2"/>
              </w:rPr>
              <w:t>2996579</w:t>
            </w:r>
            <w:r w:rsidR="0099599D">
              <w:rPr>
                <w:rFonts w:asciiTheme="majorHAnsi" w:hAnsiTheme="majorHAnsi" w:cstheme="majorHAnsi"/>
                <w:spacing w:val="-2"/>
              </w:rPr>
              <w:t>.</w:t>
            </w:r>
          </w:p>
          <w:p w14:paraId="3B7D8D82" w14:textId="14BFAF5D" w:rsidR="00A115CA" w:rsidRPr="00AC23CF" w:rsidRDefault="00A115CA" w:rsidP="00A115CA">
            <w:pPr>
              <w:pStyle w:val="Sinespaciado"/>
              <w:spacing w:after="0" w:line="240" w:lineRule="auto"/>
              <w:rPr>
                <w:rFonts w:asciiTheme="majorHAnsi" w:hAnsiTheme="majorHAnsi" w:cstheme="majorHAnsi"/>
              </w:rPr>
            </w:pPr>
            <w:r w:rsidRPr="00AC23CF">
              <w:rPr>
                <w:rFonts w:asciiTheme="majorHAnsi" w:hAnsiTheme="majorHAnsi" w:cstheme="majorHAnsi"/>
              </w:rPr>
              <w:t>Ficha:</w:t>
            </w:r>
            <w:r w:rsidR="00DD1665" w:rsidRPr="00AC23CF">
              <w:rPr>
                <w:rFonts w:asciiTheme="majorHAnsi" w:hAnsiTheme="majorHAnsi" w:cstheme="majorHAnsi"/>
              </w:rPr>
              <w:t xml:space="preserve"> </w:t>
            </w:r>
          </w:p>
          <w:p w14:paraId="23DB45E6" w14:textId="3C94F7DC" w:rsidR="00440319" w:rsidRPr="00AC23CF" w:rsidRDefault="00A115CA" w:rsidP="00A115CA">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rPr>
              <w:t>De acuerdo con la programación establecida.</w:t>
            </w:r>
          </w:p>
          <w:p w14:paraId="02D35FF2" w14:textId="1FCD76E6" w:rsidR="00314E26" w:rsidRPr="00AC23CF" w:rsidRDefault="001779AF" w:rsidP="00314E26">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Metodología, demostración y temática de las </w:t>
            </w:r>
            <w:proofErr w:type="spellStart"/>
            <w:r>
              <w:rPr>
                <w:rFonts w:asciiTheme="majorHAnsi" w:hAnsiTheme="majorHAnsi" w:cstheme="majorHAnsi"/>
                <w:color w:val="000000" w:themeColor="text1"/>
              </w:rPr>
              <w:t>tecnicas</w:t>
            </w:r>
            <w:proofErr w:type="spellEnd"/>
          </w:p>
          <w:p w14:paraId="6B81D8AD" w14:textId="02147AC5" w:rsidR="00314E26" w:rsidRPr="00AC23CF" w:rsidRDefault="00314E26" w:rsidP="00314E26">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Trabajo de exposiciones de los aprendices.</w:t>
            </w:r>
          </w:p>
        </w:tc>
        <w:tc>
          <w:tcPr>
            <w:tcW w:w="2410" w:type="dxa"/>
          </w:tcPr>
          <w:p w14:paraId="6F62620D" w14:textId="654CA225" w:rsidR="00440319" w:rsidRPr="00AC23CF" w:rsidRDefault="00314E26"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Listas de asistencia registro fotográfico</w:t>
            </w:r>
          </w:p>
        </w:tc>
      </w:tr>
      <w:tr w:rsidR="00440319" w:rsidRPr="00AC23CF" w14:paraId="6E138A9C" w14:textId="77777777" w:rsidTr="00B32BB7">
        <w:trPr>
          <w:trHeight w:val="212"/>
        </w:trPr>
        <w:tc>
          <w:tcPr>
            <w:tcW w:w="480" w:type="dxa"/>
          </w:tcPr>
          <w:p w14:paraId="5965D166" w14:textId="77777777"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3</w:t>
            </w:r>
          </w:p>
        </w:tc>
        <w:tc>
          <w:tcPr>
            <w:tcW w:w="3093" w:type="dxa"/>
          </w:tcPr>
          <w:p w14:paraId="321F1E82" w14:textId="070FEEBF"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lang w:eastAsia="es-ES"/>
              </w:rPr>
              <w:t>Seleccionar ambientes de aprendizaje con base en los resultados propuestos y en las características y requerimientos de los aprendices</w:t>
            </w:r>
          </w:p>
        </w:tc>
        <w:tc>
          <w:tcPr>
            <w:tcW w:w="2693" w:type="dxa"/>
          </w:tcPr>
          <w:p w14:paraId="1311175F" w14:textId="77777777" w:rsidR="00314E26" w:rsidRPr="00AC23CF" w:rsidRDefault="00314E26" w:rsidP="00314E26">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Los asignados por la coordinación académica para brindar formación u otros ambientes específicos para la ejecución de resultados de aprendizaje.</w:t>
            </w:r>
          </w:p>
          <w:p w14:paraId="11BA5136" w14:textId="77777777" w:rsidR="00314E26" w:rsidRPr="00AC23CF" w:rsidRDefault="00314E26" w:rsidP="00314E26">
            <w:pPr>
              <w:pStyle w:val="Sinespaciado"/>
              <w:spacing w:after="0" w:line="240" w:lineRule="auto"/>
              <w:rPr>
                <w:rFonts w:asciiTheme="majorHAnsi" w:hAnsiTheme="majorHAnsi" w:cstheme="majorHAnsi"/>
                <w:color w:val="000000" w:themeColor="text1"/>
              </w:rPr>
            </w:pPr>
          </w:p>
          <w:p w14:paraId="6EE21CA4" w14:textId="6A6B438C" w:rsidR="00440319" w:rsidRPr="00AC23CF" w:rsidRDefault="00440319" w:rsidP="00314E26">
            <w:pPr>
              <w:pStyle w:val="Sinespaciado"/>
              <w:spacing w:after="0" w:line="240" w:lineRule="auto"/>
              <w:rPr>
                <w:rFonts w:asciiTheme="majorHAnsi" w:hAnsiTheme="majorHAnsi" w:cstheme="majorHAnsi"/>
                <w:color w:val="000000" w:themeColor="text1"/>
              </w:rPr>
            </w:pPr>
          </w:p>
        </w:tc>
        <w:tc>
          <w:tcPr>
            <w:tcW w:w="2410" w:type="dxa"/>
          </w:tcPr>
          <w:p w14:paraId="7371C15A" w14:textId="54B7A9DD" w:rsidR="00440319" w:rsidRPr="00AC23CF" w:rsidRDefault="00207C95"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Evidencia fotografía</w:t>
            </w:r>
          </w:p>
        </w:tc>
      </w:tr>
      <w:tr w:rsidR="00440319" w:rsidRPr="00AC23CF" w14:paraId="7190977B" w14:textId="77777777" w:rsidTr="00B32BB7">
        <w:trPr>
          <w:trHeight w:val="212"/>
        </w:trPr>
        <w:tc>
          <w:tcPr>
            <w:tcW w:w="480" w:type="dxa"/>
          </w:tcPr>
          <w:p w14:paraId="7EB978AE" w14:textId="77777777"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4</w:t>
            </w:r>
          </w:p>
        </w:tc>
        <w:tc>
          <w:tcPr>
            <w:tcW w:w="3093" w:type="dxa"/>
          </w:tcPr>
          <w:p w14:paraId="2C57AEB6" w14:textId="0946CCD6"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lang w:eastAsia="es-ES"/>
              </w:rPr>
              <w:t xml:space="preserve">Desarrollar las actividades contractuales de acuerdo con la programación establecida en los procesos </w:t>
            </w:r>
            <w:r w:rsidRPr="00AC23CF">
              <w:rPr>
                <w:rFonts w:asciiTheme="majorHAnsi" w:hAnsiTheme="majorHAnsi" w:cstheme="majorHAnsi"/>
                <w:color w:val="000000"/>
                <w:lang w:eastAsia="es-ES"/>
              </w:rPr>
              <w:lastRenderedPageBreak/>
              <w:t>formativos del centro de formación.</w:t>
            </w:r>
          </w:p>
        </w:tc>
        <w:tc>
          <w:tcPr>
            <w:tcW w:w="2693" w:type="dxa"/>
          </w:tcPr>
          <w:p w14:paraId="65087B06" w14:textId="77777777" w:rsidR="00C6166F" w:rsidRDefault="00A115CA" w:rsidP="00A115CA">
            <w:pPr>
              <w:pStyle w:val="Sinespaciado"/>
              <w:spacing w:after="0" w:line="240" w:lineRule="auto"/>
              <w:rPr>
                <w:rFonts w:asciiTheme="majorHAnsi" w:hAnsiTheme="majorHAnsi" w:cstheme="majorHAnsi"/>
              </w:rPr>
            </w:pPr>
            <w:r w:rsidRPr="00AC23CF">
              <w:rPr>
                <w:rFonts w:asciiTheme="majorHAnsi" w:hAnsiTheme="majorHAnsi" w:cstheme="majorHAnsi"/>
              </w:rPr>
              <w:lastRenderedPageBreak/>
              <w:t>Impartir formación a las siguientes fichas:</w:t>
            </w:r>
          </w:p>
          <w:p w14:paraId="1BB8AB6E" w14:textId="0B4A84EB" w:rsidR="00A115CA" w:rsidRPr="00AC23CF" w:rsidRDefault="00A115CA" w:rsidP="00A115CA">
            <w:pPr>
              <w:pStyle w:val="Sinespaciado"/>
              <w:spacing w:after="0" w:line="240" w:lineRule="auto"/>
              <w:rPr>
                <w:rFonts w:asciiTheme="majorHAnsi" w:hAnsiTheme="majorHAnsi" w:cstheme="majorHAnsi"/>
              </w:rPr>
            </w:pPr>
            <w:r w:rsidRPr="00AC23CF">
              <w:rPr>
                <w:rFonts w:asciiTheme="majorHAnsi" w:hAnsiTheme="majorHAnsi" w:cstheme="majorHAnsi"/>
              </w:rPr>
              <w:t xml:space="preserve"> </w:t>
            </w:r>
            <w:r w:rsidR="001779AF" w:rsidRPr="001779AF">
              <w:rPr>
                <w:rFonts w:asciiTheme="majorHAnsi" w:hAnsiTheme="majorHAnsi" w:cstheme="majorHAnsi"/>
              </w:rPr>
              <w:t>: 2990942,132230,312489</w:t>
            </w:r>
            <w:r w:rsidR="0099599D">
              <w:rPr>
                <w:rFonts w:asciiTheme="majorHAnsi" w:hAnsiTheme="majorHAnsi" w:cstheme="majorHAnsi"/>
              </w:rPr>
              <w:t>,2996579.</w:t>
            </w:r>
          </w:p>
          <w:p w14:paraId="16955123" w14:textId="2C489E4E" w:rsidR="00A115CA" w:rsidRPr="00AC23CF" w:rsidRDefault="00DD1665" w:rsidP="00A115CA">
            <w:pPr>
              <w:pStyle w:val="Sinespaciado"/>
              <w:spacing w:after="0" w:line="240" w:lineRule="auto"/>
              <w:rPr>
                <w:rFonts w:asciiTheme="majorHAnsi" w:hAnsiTheme="majorHAnsi" w:cstheme="majorHAnsi"/>
              </w:rPr>
            </w:pPr>
            <w:r w:rsidRPr="00AC23CF">
              <w:rPr>
                <w:rFonts w:asciiTheme="majorHAnsi" w:hAnsiTheme="majorHAnsi" w:cstheme="majorHAnsi"/>
              </w:rPr>
              <w:lastRenderedPageBreak/>
              <w:t xml:space="preserve"> </w:t>
            </w:r>
          </w:p>
          <w:p w14:paraId="79566BB3" w14:textId="77777777" w:rsidR="00A115CA" w:rsidRPr="00AC23CF" w:rsidRDefault="00A115CA" w:rsidP="00A115CA">
            <w:pPr>
              <w:pStyle w:val="Sinespaciado"/>
              <w:spacing w:after="0" w:line="240" w:lineRule="auto"/>
              <w:rPr>
                <w:rFonts w:asciiTheme="majorHAnsi" w:hAnsiTheme="majorHAnsi" w:cstheme="majorHAnsi"/>
              </w:rPr>
            </w:pPr>
          </w:p>
          <w:p w14:paraId="3AD64D91" w14:textId="036EB6E1" w:rsidR="00440319" w:rsidRPr="00AC23CF" w:rsidRDefault="00A115CA" w:rsidP="00A115CA">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rPr>
              <w:t>De acuerdo con la programación establecida.</w:t>
            </w:r>
          </w:p>
        </w:tc>
        <w:tc>
          <w:tcPr>
            <w:tcW w:w="2410" w:type="dxa"/>
          </w:tcPr>
          <w:p w14:paraId="4A6A7829" w14:textId="06DA4518" w:rsidR="00440319" w:rsidRPr="00AC23CF" w:rsidRDefault="00314E26"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Listas de asistencia registro fotográfico</w:t>
            </w:r>
          </w:p>
        </w:tc>
      </w:tr>
      <w:tr w:rsidR="00440319" w:rsidRPr="00AC23CF" w14:paraId="32B02E1E" w14:textId="77777777" w:rsidTr="00B32BB7">
        <w:trPr>
          <w:trHeight w:val="212"/>
        </w:trPr>
        <w:tc>
          <w:tcPr>
            <w:tcW w:w="480" w:type="dxa"/>
          </w:tcPr>
          <w:p w14:paraId="53103AAD" w14:textId="77777777"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5</w:t>
            </w:r>
          </w:p>
        </w:tc>
        <w:tc>
          <w:tcPr>
            <w:tcW w:w="3093" w:type="dxa"/>
          </w:tcPr>
          <w:p w14:paraId="30A7D564" w14:textId="7C2CF119"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693" w:type="dxa"/>
          </w:tcPr>
          <w:p w14:paraId="31B22F4D" w14:textId="0531C99A" w:rsidR="00440319" w:rsidRPr="00AC23CF" w:rsidRDefault="006656CB"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1BCD6BE0" w14:textId="27CF5954" w:rsidR="00440319" w:rsidRPr="00AC23CF" w:rsidRDefault="00440319" w:rsidP="00440319">
            <w:pPr>
              <w:pStyle w:val="Sinespaciado"/>
              <w:spacing w:after="0" w:line="240" w:lineRule="auto"/>
              <w:rPr>
                <w:rFonts w:asciiTheme="majorHAnsi" w:hAnsiTheme="majorHAnsi" w:cstheme="majorHAnsi"/>
                <w:color w:val="000000" w:themeColor="text1"/>
              </w:rPr>
            </w:pPr>
          </w:p>
        </w:tc>
      </w:tr>
      <w:tr w:rsidR="00440319" w:rsidRPr="00AC23CF" w14:paraId="1BA70C03" w14:textId="77777777" w:rsidTr="00B32BB7">
        <w:trPr>
          <w:trHeight w:val="212"/>
        </w:trPr>
        <w:tc>
          <w:tcPr>
            <w:tcW w:w="480" w:type="dxa"/>
          </w:tcPr>
          <w:p w14:paraId="2BE60227" w14:textId="77777777"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6</w:t>
            </w:r>
          </w:p>
        </w:tc>
        <w:tc>
          <w:tcPr>
            <w:tcW w:w="3093" w:type="dxa"/>
          </w:tcPr>
          <w:p w14:paraId="31ED500F" w14:textId="632A5799"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lang w:eastAsia="es-ES"/>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693" w:type="dxa"/>
          </w:tcPr>
          <w:p w14:paraId="78252AA2" w14:textId="111E410B" w:rsidR="00440319" w:rsidRPr="00AC23CF" w:rsidRDefault="007C7D61"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44E18B3A" w14:textId="77777777" w:rsidR="00440319" w:rsidRPr="00AC23CF" w:rsidRDefault="00440319" w:rsidP="00440319">
            <w:pPr>
              <w:pStyle w:val="Sinespaciado"/>
              <w:spacing w:after="0" w:line="240" w:lineRule="auto"/>
              <w:rPr>
                <w:rFonts w:asciiTheme="majorHAnsi" w:hAnsiTheme="majorHAnsi" w:cstheme="majorHAnsi"/>
                <w:color w:val="000000" w:themeColor="text1"/>
              </w:rPr>
            </w:pPr>
          </w:p>
        </w:tc>
      </w:tr>
      <w:tr w:rsidR="00440319" w:rsidRPr="00AC23CF" w14:paraId="4D5353B4" w14:textId="77777777" w:rsidTr="00B32BB7">
        <w:trPr>
          <w:trHeight w:val="212"/>
        </w:trPr>
        <w:tc>
          <w:tcPr>
            <w:tcW w:w="480" w:type="dxa"/>
          </w:tcPr>
          <w:p w14:paraId="5FBB5632" w14:textId="12BDDB23"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7</w:t>
            </w:r>
          </w:p>
        </w:tc>
        <w:tc>
          <w:tcPr>
            <w:tcW w:w="3093" w:type="dxa"/>
          </w:tcPr>
          <w:p w14:paraId="30E6A883" w14:textId="10BEF8A9" w:rsidR="00440319" w:rsidRPr="00AC23CF" w:rsidRDefault="00440319" w:rsidP="00440319">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 xml:space="preserve">Entregar al Supervisor del Contrato la información que le sea solicitada en relación </w:t>
            </w:r>
            <w:r w:rsidRPr="00AC23CF">
              <w:rPr>
                <w:rFonts w:asciiTheme="majorHAnsi" w:hAnsiTheme="majorHAnsi" w:cstheme="majorHAnsi"/>
                <w:color w:val="000000"/>
                <w:lang w:eastAsia="es-ES"/>
              </w:rPr>
              <w:lastRenderedPageBreak/>
              <w:t>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693" w:type="dxa"/>
          </w:tcPr>
          <w:p w14:paraId="1BDB7618" w14:textId="3C96DC00" w:rsidR="00440319" w:rsidRPr="00AC23CF" w:rsidRDefault="007C7D61"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 xml:space="preserve">Actualización de la carpeta de evidencias dispuesta en el drive </w:t>
            </w:r>
            <w:r w:rsidRPr="00AC23CF">
              <w:rPr>
                <w:rFonts w:asciiTheme="majorHAnsi" w:hAnsiTheme="majorHAnsi" w:cstheme="majorHAnsi"/>
                <w:color w:val="000000" w:themeColor="text1"/>
              </w:rPr>
              <w:lastRenderedPageBreak/>
              <w:t>por el supervisor de contrato para su revisión</w:t>
            </w:r>
          </w:p>
        </w:tc>
        <w:tc>
          <w:tcPr>
            <w:tcW w:w="2410" w:type="dxa"/>
          </w:tcPr>
          <w:p w14:paraId="7247719F" w14:textId="7337609F" w:rsidR="007C7D61" w:rsidRPr="00AC23CF" w:rsidRDefault="007C7D61" w:rsidP="007C7D61">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Listas de asistencia</w:t>
            </w:r>
            <w:r w:rsidR="006656CB" w:rsidRPr="00AC23CF">
              <w:rPr>
                <w:rFonts w:asciiTheme="majorHAnsi" w:hAnsiTheme="majorHAnsi" w:cstheme="majorHAnsi"/>
                <w:color w:val="000000" w:themeColor="text1"/>
              </w:rPr>
              <w:t>,</w:t>
            </w:r>
            <w:r w:rsidRPr="00AC23CF">
              <w:rPr>
                <w:rFonts w:asciiTheme="majorHAnsi" w:hAnsiTheme="majorHAnsi" w:cstheme="majorHAnsi"/>
                <w:color w:val="000000" w:themeColor="text1"/>
              </w:rPr>
              <w:t xml:space="preserve"> registro fotográfico</w:t>
            </w:r>
            <w:r w:rsidR="006656CB" w:rsidRPr="00AC23CF">
              <w:rPr>
                <w:rFonts w:asciiTheme="majorHAnsi" w:hAnsiTheme="majorHAnsi" w:cstheme="majorHAnsi"/>
                <w:color w:val="000000" w:themeColor="text1"/>
              </w:rPr>
              <w:t>,</w:t>
            </w:r>
          </w:p>
          <w:p w14:paraId="39DEDEA4" w14:textId="2E82BB62" w:rsidR="007C7D61" w:rsidRPr="00AC23CF" w:rsidRDefault="007C7D61" w:rsidP="007C7D61">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Horario diagramado</w:t>
            </w:r>
            <w:r w:rsidR="006656CB" w:rsidRPr="00AC23CF">
              <w:rPr>
                <w:rFonts w:asciiTheme="majorHAnsi" w:hAnsiTheme="majorHAnsi" w:cstheme="majorHAnsi"/>
                <w:color w:val="000000" w:themeColor="text1"/>
              </w:rPr>
              <w:t>,</w:t>
            </w:r>
            <w:r w:rsidRPr="00AC23CF">
              <w:rPr>
                <w:rFonts w:asciiTheme="majorHAnsi" w:hAnsiTheme="majorHAnsi" w:cstheme="majorHAnsi"/>
                <w:color w:val="000000" w:themeColor="text1"/>
              </w:rPr>
              <w:t xml:space="preserve"> </w:t>
            </w:r>
          </w:p>
          <w:p w14:paraId="4D4E3BA7" w14:textId="03E0C981" w:rsidR="00440319" w:rsidRPr="00AC23CF" w:rsidRDefault="007C7D61" w:rsidP="007C7D61">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 xml:space="preserve">        </w:t>
            </w:r>
          </w:p>
        </w:tc>
      </w:tr>
      <w:tr w:rsidR="00440319" w:rsidRPr="00AC23CF" w14:paraId="5EB2C580" w14:textId="77777777" w:rsidTr="00B32BB7">
        <w:trPr>
          <w:trHeight w:val="212"/>
        </w:trPr>
        <w:tc>
          <w:tcPr>
            <w:tcW w:w="480" w:type="dxa"/>
          </w:tcPr>
          <w:p w14:paraId="3CA37497" w14:textId="188C8E75" w:rsidR="00440319" w:rsidRPr="00AC23CF" w:rsidRDefault="00440319"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8</w:t>
            </w:r>
          </w:p>
        </w:tc>
        <w:tc>
          <w:tcPr>
            <w:tcW w:w="3093" w:type="dxa"/>
          </w:tcPr>
          <w:p w14:paraId="65BCA4C3" w14:textId="0B4FA0E9" w:rsidR="00440319" w:rsidRPr="00AC23CF" w:rsidRDefault="00440319" w:rsidP="00440319">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Informar en un plazo máximo de 8 días hábiles a los aprendices el juicio de aprendizaje obtenido en cada fase y/o competencia del proceso de formación.</w:t>
            </w:r>
          </w:p>
        </w:tc>
        <w:tc>
          <w:tcPr>
            <w:tcW w:w="2693" w:type="dxa"/>
          </w:tcPr>
          <w:p w14:paraId="1109B9DD" w14:textId="2D511A1D" w:rsidR="00440319" w:rsidRPr="00AC23CF" w:rsidRDefault="007C7D61" w:rsidP="00440319">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3D2C11C7" w14:textId="095AEF02" w:rsidR="00440319" w:rsidRPr="00AC23CF" w:rsidRDefault="00440319" w:rsidP="00440319">
            <w:pPr>
              <w:pStyle w:val="Sinespaciado"/>
              <w:spacing w:after="0" w:line="240" w:lineRule="auto"/>
              <w:rPr>
                <w:rFonts w:asciiTheme="majorHAnsi" w:hAnsiTheme="majorHAnsi" w:cstheme="majorHAnsi"/>
                <w:color w:val="000000" w:themeColor="text1"/>
              </w:rPr>
            </w:pPr>
          </w:p>
        </w:tc>
      </w:tr>
      <w:tr w:rsidR="00B41274" w:rsidRPr="00AC23CF" w14:paraId="0840C1ED" w14:textId="77777777" w:rsidTr="00082C2E">
        <w:trPr>
          <w:trHeight w:val="1266"/>
        </w:trPr>
        <w:tc>
          <w:tcPr>
            <w:tcW w:w="480" w:type="dxa"/>
          </w:tcPr>
          <w:p w14:paraId="2B23341A" w14:textId="6341CF95"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9</w:t>
            </w:r>
          </w:p>
        </w:tc>
        <w:tc>
          <w:tcPr>
            <w:tcW w:w="3093" w:type="dxa"/>
          </w:tcPr>
          <w:p w14:paraId="00929859" w14:textId="375C6489"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2693" w:type="dxa"/>
          </w:tcPr>
          <w:p w14:paraId="4F818F44"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0B040C41" w14:textId="57CDF603" w:rsidR="0030653A" w:rsidRPr="0030653A" w:rsidRDefault="0070650C" w:rsidP="0070650C">
            <w:pPr>
              <w:pStyle w:val="TableParagraph"/>
              <w:spacing w:line="276" w:lineRule="auto"/>
              <w:ind w:left="0" w:right="309"/>
              <w:rPr>
                <w:rFonts w:asciiTheme="majorHAnsi" w:hAnsiTheme="majorHAnsi" w:cstheme="majorHAnsi"/>
              </w:rPr>
            </w:pPr>
            <w:r>
              <w:rPr>
                <w:rFonts w:asciiTheme="majorHAnsi" w:hAnsiTheme="majorHAnsi" w:cstheme="majorHAnsi"/>
              </w:rPr>
              <w:t>TECNICAS DE MANIQUIUR Y PEDIQUIUR</w:t>
            </w:r>
          </w:p>
          <w:p w14:paraId="05CF81CE" w14:textId="77777777" w:rsidR="00206BDC" w:rsidRPr="00AC23CF" w:rsidRDefault="00206BDC" w:rsidP="00206BDC">
            <w:pPr>
              <w:pStyle w:val="TableParagraph"/>
              <w:spacing w:line="276" w:lineRule="auto"/>
              <w:ind w:left="0" w:right="309"/>
              <w:rPr>
                <w:rFonts w:asciiTheme="majorHAnsi" w:hAnsiTheme="majorHAnsi" w:cstheme="majorHAnsi"/>
              </w:rPr>
            </w:pPr>
          </w:p>
          <w:p w14:paraId="57905DDA" w14:textId="3105D9FC" w:rsidR="00206BDC" w:rsidRPr="00AC23CF" w:rsidRDefault="00206BDC" w:rsidP="00206BDC">
            <w:pPr>
              <w:pStyle w:val="TableParagraph"/>
              <w:spacing w:line="211" w:lineRule="exact"/>
              <w:ind w:left="0"/>
              <w:rPr>
                <w:rFonts w:asciiTheme="majorHAnsi" w:hAnsiTheme="majorHAnsi" w:cstheme="majorHAnsi"/>
                <w:spacing w:val="-4"/>
              </w:rPr>
            </w:pPr>
            <w:r w:rsidRPr="00AC23CF">
              <w:rPr>
                <w:rFonts w:asciiTheme="majorHAnsi" w:hAnsiTheme="majorHAnsi" w:cstheme="majorHAnsi"/>
                <w:b/>
                <w:spacing w:val="-4"/>
              </w:rPr>
              <w:t>DIAS DE EJECUCION</w:t>
            </w:r>
            <w:r w:rsidRPr="00AC23CF">
              <w:rPr>
                <w:rFonts w:asciiTheme="majorHAnsi" w:hAnsiTheme="majorHAnsi" w:cstheme="majorHAnsi"/>
                <w:spacing w:val="-4"/>
              </w:rPr>
              <w:t>:</w:t>
            </w:r>
          </w:p>
          <w:p w14:paraId="586D5F45"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76ECBA32" w14:textId="30034412" w:rsidR="00206BDC" w:rsidRDefault="0070650C"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2,3,6,7,8</w:t>
            </w:r>
            <w:r w:rsidR="00E00F97">
              <w:rPr>
                <w:rFonts w:asciiTheme="majorHAnsi" w:hAnsiTheme="majorHAnsi" w:cstheme="majorHAnsi"/>
                <w:spacing w:val="-4"/>
              </w:rPr>
              <w:t>,9</w:t>
            </w:r>
            <w:bookmarkStart w:id="2" w:name="_GoBack"/>
            <w:bookmarkEnd w:id="2"/>
            <w:r>
              <w:rPr>
                <w:rFonts w:asciiTheme="majorHAnsi" w:hAnsiTheme="majorHAnsi" w:cstheme="majorHAnsi"/>
                <w:spacing w:val="-4"/>
              </w:rPr>
              <w:t xml:space="preserve"> de MAYO</w:t>
            </w:r>
            <w:r w:rsidR="00206BDC" w:rsidRPr="00AC23CF">
              <w:rPr>
                <w:rFonts w:asciiTheme="majorHAnsi" w:hAnsiTheme="majorHAnsi" w:cstheme="majorHAnsi"/>
                <w:spacing w:val="-4"/>
              </w:rPr>
              <w:t xml:space="preserve"> DE 2024</w:t>
            </w:r>
          </w:p>
          <w:p w14:paraId="36E39B06" w14:textId="77777777" w:rsidR="007D4773" w:rsidRPr="00AC23CF" w:rsidRDefault="007D4773" w:rsidP="00206BDC">
            <w:pPr>
              <w:pStyle w:val="TableParagraph"/>
              <w:spacing w:line="211" w:lineRule="exact"/>
              <w:ind w:left="0"/>
              <w:rPr>
                <w:rFonts w:asciiTheme="majorHAnsi" w:hAnsiTheme="majorHAnsi" w:cstheme="majorHAnsi"/>
                <w:spacing w:val="-4"/>
              </w:rPr>
            </w:pPr>
          </w:p>
          <w:p w14:paraId="48886666" w14:textId="72EAE29C" w:rsidR="00206BDC" w:rsidRPr="00AC23CF" w:rsidRDefault="0070650C" w:rsidP="00206BDC">
            <w:pPr>
              <w:pStyle w:val="TableParagraph"/>
              <w:spacing w:line="276" w:lineRule="auto"/>
              <w:ind w:left="0" w:right="309"/>
              <w:rPr>
                <w:rFonts w:asciiTheme="majorHAnsi" w:hAnsiTheme="majorHAnsi" w:cstheme="majorHAnsi"/>
              </w:rPr>
            </w:pPr>
            <w:r>
              <w:rPr>
                <w:rFonts w:asciiTheme="majorHAnsi" w:hAnsiTheme="majorHAnsi" w:cstheme="majorHAnsi"/>
              </w:rPr>
              <w:t>ficha:2990942</w:t>
            </w:r>
          </w:p>
          <w:p w14:paraId="60444519" w14:textId="4945CF2D" w:rsidR="00206BDC" w:rsidRPr="00AC23CF" w:rsidRDefault="00206BDC" w:rsidP="00206BDC">
            <w:pPr>
              <w:pStyle w:val="TableParagraph"/>
              <w:spacing w:line="229" w:lineRule="exact"/>
              <w:ind w:left="0" w:right="-15"/>
              <w:rPr>
                <w:rFonts w:asciiTheme="majorHAnsi" w:hAnsiTheme="majorHAnsi" w:cstheme="majorHAnsi"/>
                <w:spacing w:val="-2"/>
              </w:rPr>
            </w:pPr>
          </w:p>
          <w:p w14:paraId="361BAF18" w14:textId="20E3A66E" w:rsidR="00206BDC" w:rsidRPr="00AC23CF" w:rsidRDefault="00206BDC" w:rsidP="00206BDC">
            <w:pPr>
              <w:pStyle w:val="TableParagraph"/>
              <w:spacing w:line="229" w:lineRule="exact"/>
              <w:ind w:left="0" w:right="-15"/>
              <w:rPr>
                <w:rFonts w:asciiTheme="majorHAnsi" w:hAnsiTheme="majorHAnsi" w:cstheme="majorHAnsi"/>
                <w:spacing w:val="-2"/>
              </w:rPr>
            </w:pPr>
            <w:r w:rsidRPr="00AC23CF">
              <w:rPr>
                <w:rFonts w:asciiTheme="majorHAnsi" w:hAnsiTheme="majorHAnsi" w:cstheme="majorHAnsi"/>
                <w:spacing w:val="-2"/>
              </w:rPr>
              <w:t>complementarias:</w:t>
            </w:r>
          </w:p>
          <w:p w14:paraId="5F18EB7B" w14:textId="01E735CA" w:rsidR="00206BDC" w:rsidRPr="00AC23CF" w:rsidRDefault="0070650C" w:rsidP="00206BDC">
            <w:pPr>
              <w:pStyle w:val="TableParagraph"/>
              <w:spacing w:line="229" w:lineRule="exact"/>
              <w:ind w:left="0" w:right="-15"/>
              <w:rPr>
                <w:rFonts w:asciiTheme="majorHAnsi" w:hAnsiTheme="majorHAnsi" w:cstheme="majorHAnsi"/>
                <w:spacing w:val="-2"/>
              </w:rPr>
            </w:pPr>
            <w:r>
              <w:rPr>
                <w:rFonts w:asciiTheme="majorHAnsi" w:hAnsiTheme="majorHAnsi" w:cstheme="majorHAnsi"/>
                <w:spacing w:val="-2"/>
              </w:rPr>
              <w:t>TECNICAS DE MAQUILLAJE</w:t>
            </w:r>
          </w:p>
          <w:p w14:paraId="5A0EBDA0" w14:textId="77777777" w:rsidR="00206BDC" w:rsidRPr="00AC23CF" w:rsidRDefault="00206BDC" w:rsidP="00206BDC">
            <w:pPr>
              <w:pStyle w:val="TableParagraph"/>
              <w:spacing w:line="229" w:lineRule="exact"/>
              <w:ind w:left="112" w:right="-15"/>
              <w:jc w:val="center"/>
              <w:rPr>
                <w:rFonts w:asciiTheme="majorHAnsi" w:hAnsiTheme="majorHAnsi" w:cstheme="majorHAnsi"/>
                <w:spacing w:val="-2"/>
              </w:rPr>
            </w:pPr>
          </w:p>
          <w:p w14:paraId="4943B64A" w14:textId="55755FE3" w:rsidR="0030653A" w:rsidRDefault="0070650C" w:rsidP="00206BDC">
            <w:pPr>
              <w:pStyle w:val="TableParagraph"/>
              <w:spacing w:line="229" w:lineRule="exact"/>
              <w:ind w:left="0" w:right="-15"/>
              <w:rPr>
                <w:rFonts w:asciiTheme="majorHAnsi" w:hAnsiTheme="majorHAnsi" w:cstheme="majorHAnsi"/>
                <w:spacing w:val="-2"/>
              </w:rPr>
            </w:pPr>
            <w:r>
              <w:rPr>
                <w:rFonts w:asciiTheme="majorHAnsi" w:hAnsiTheme="majorHAnsi" w:cstheme="majorHAnsi"/>
                <w:spacing w:val="-2"/>
              </w:rPr>
              <w:t>Ficha:  312230</w:t>
            </w:r>
          </w:p>
          <w:p w14:paraId="028D8B34" w14:textId="5324E3CB" w:rsidR="00206BDC" w:rsidRPr="00AC23CF" w:rsidRDefault="00206BDC" w:rsidP="00206BDC">
            <w:pPr>
              <w:pStyle w:val="TableParagraph"/>
              <w:spacing w:line="229" w:lineRule="exact"/>
              <w:ind w:left="0" w:right="-15"/>
              <w:rPr>
                <w:rFonts w:asciiTheme="majorHAnsi" w:hAnsiTheme="majorHAnsi" w:cstheme="majorHAnsi"/>
                <w:spacing w:val="-2"/>
              </w:rPr>
            </w:pPr>
            <w:r w:rsidRPr="00AC23CF">
              <w:rPr>
                <w:rFonts w:asciiTheme="majorHAnsi" w:hAnsiTheme="majorHAnsi" w:cstheme="majorHAnsi"/>
                <w:spacing w:val="-2"/>
              </w:rPr>
              <w:t xml:space="preserve"> </w:t>
            </w:r>
          </w:p>
          <w:p w14:paraId="46896AD4" w14:textId="77777777" w:rsidR="0030653A" w:rsidRPr="00AC23CF" w:rsidRDefault="0030653A" w:rsidP="0030653A">
            <w:pPr>
              <w:pStyle w:val="TableParagraph"/>
              <w:spacing w:line="211" w:lineRule="exact"/>
              <w:ind w:left="0"/>
              <w:rPr>
                <w:rFonts w:asciiTheme="majorHAnsi" w:hAnsiTheme="majorHAnsi" w:cstheme="majorHAnsi"/>
                <w:spacing w:val="-4"/>
              </w:rPr>
            </w:pPr>
            <w:r w:rsidRPr="00AC23CF">
              <w:rPr>
                <w:rFonts w:asciiTheme="majorHAnsi" w:hAnsiTheme="majorHAnsi" w:cstheme="majorHAnsi"/>
                <w:b/>
                <w:spacing w:val="-4"/>
              </w:rPr>
              <w:t>DIAS DE EJECUCION</w:t>
            </w:r>
            <w:r w:rsidRPr="00AC23CF">
              <w:rPr>
                <w:rFonts w:asciiTheme="majorHAnsi" w:hAnsiTheme="majorHAnsi" w:cstheme="majorHAnsi"/>
                <w:spacing w:val="-4"/>
              </w:rPr>
              <w:t>:</w:t>
            </w:r>
          </w:p>
          <w:p w14:paraId="20D41937" w14:textId="77777777" w:rsidR="0030653A" w:rsidRPr="00AC23CF" w:rsidRDefault="0030653A" w:rsidP="0030653A">
            <w:pPr>
              <w:pStyle w:val="TableParagraph"/>
              <w:spacing w:line="211" w:lineRule="exact"/>
              <w:ind w:left="0"/>
              <w:rPr>
                <w:rFonts w:asciiTheme="majorHAnsi" w:hAnsiTheme="majorHAnsi" w:cstheme="majorHAnsi"/>
                <w:spacing w:val="-4"/>
              </w:rPr>
            </w:pPr>
          </w:p>
          <w:p w14:paraId="03D8106D" w14:textId="63B6A95C" w:rsidR="0030653A" w:rsidRPr="00AC23CF" w:rsidRDefault="007D4773" w:rsidP="0030653A">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13,14,15,16,17 de MAYO</w:t>
            </w:r>
            <w:r w:rsidR="0030653A" w:rsidRPr="00AC23CF">
              <w:rPr>
                <w:rFonts w:asciiTheme="majorHAnsi" w:hAnsiTheme="majorHAnsi" w:cstheme="majorHAnsi"/>
                <w:spacing w:val="-4"/>
              </w:rPr>
              <w:t xml:space="preserve"> DE 2024</w:t>
            </w:r>
          </w:p>
          <w:p w14:paraId="12FAD6FA" w14:textId="07A05DE9" w:rsidR="0030653A" w:rsidRPr="00AC23CF" w:rsidRDefault="0030653A" w:rsidP="0030653A">
            <w:pPr>
              <w:pStyle w:val="TableParagraph"/>
              <w:spacing w:line="276" w:lineRule="auto"/>
              <w:ind w:left="0" w:right="309"/>
              <w:rPr>
                <w:rFonts w:asciiTheme="majorHAnsi" w:hAnsiTheme="majorHAnsi" w:cstheme="majorHAnsi"/>
              </w:rPr>
            </w:pPr>
          </w:p>
          <w:p w14:paraId="0B2208D5" w14:textId="77777777" w:rsidR="00206BDC" w:rsidRPr="00AC23CF" w:rsidRDefault="00206BDC" w:rsidP="00206BDC">
            <w:pPr>
              <w:pStyle w:val="TableParagraph"/>
              <w:spacing w:line="229" w:lineRule="exact"/>
              <w:ind w:left="112" w:right="-15"/>
              <w:jc w:val="center"/>
              <w:rPr>
                <w:rFonts w:asciiTheme="majorHAnsi" w:hAnsiTheme="majorHAnsi" w:cstheme="majorHAnsi"/>
              </w:rPr>
            </w:pPr>
          </w:p>
          <w:p w14:paraId="30B9E139" w14:textId="6896FB4C" w:rsidR="00206BDC" w:rsidRPr="00AC23CF" w:rsidRDefault="007D4773"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TECNICAS DE MAQUILLAJE</w:t>
            </w:r>
          </w:p>
          <w:p w14:paraId="7B71A228"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5166D390" w14:textId="7EB7B0B6" w:rsidR="00206BDC" w:rsidRPr="00AC23CF" w:rsidRDefault="007D4773"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FICHA: 312489</w:t>
            </w:r>
          </w:p>
          <w:p w14:paraId="70CF1F0A"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54E6B9C5" w14:textId="77777777" w:rsidR="00206BDC" w:rsidRPr="00AC23CF" w:rsidRDefault="00206BDC" w:rsidP="00206BDC">
            <w:pPr>
              <w:pStyle w:val="TableParagraph"/>
              <w:spacing w:line="211" w:lineRule="exact"/>
              <w:ind w:left="0"/>
              <w:rPr>
                <w:rFonts w:asciiTheme="majorHAnsi" w:hAnsiTheme="majorHAnsi" w:cstheme="majorHAnsi"/>
                <w:spacing w:val="-4"/>
              </w:rPr>
            </w:pPr>
            <w:r w:rsidRPr="00AC23CF">
              <w:rPr>
                <w:rFonts w:asciiTheme="majorHAnsi" w:hAnsiTheme="majorHAnsi" w:cstheme="majorHAnsi"/>
                <w:b/>
                <w:spacing w:val="-4"/>
              </w:rPr>
              <w:t>DIAS DE EJECUCION</w:t>
            </w:r>
            <w:r w:rsidRPr="00AC23CF">
              <w:rPr>
                <w:rFonts w:asciiTheme="majorHAnsi" w:hAnsiTheme="majorHAnsi" w:cstheme="majorHAnsi"/>
                <w:spacing w:val="-4"/>
              </w:rPr>
              <w:t>:</w:t>
            </w:r>
          </w:p>
          <w:p w14:paraId="32718D37"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494337DE" w14:textId="606659BA" w:rsidR="00206BDC" w:rsidRPr="00AC23CF" w:rsidRDefault="007D4773"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20, 21 22,23,24 de MAYO DE 2024</w:t>
            </w:r>
          </w:p>
          <w:p w14:paraId="32C32507"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03704E2B"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06738C2F" w14:textId="419F97ED" w:rsidR="00206BDC" w:rsidRPr="00AC23CF" w:rsidRDefault="007D4773"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EDT: TECNICAS DE MANIQUIUR Y OEDIQUIUR</w:t>
            </w:r>
          </w:p>
          <w:p w14:paraId="33BEF793"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402C9952" w14:textId="31D8FCF9" w:rsidR="00206BDC" w:rsidRPr="00AC23CF" w:rsidRDefault="00C6166F"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 xml:space="preserve">FICHA: </w:t>
            </w:r>
            <w:r w:rsidR="0099599D">
              <w:rPr>
                <w:rFonts w:asciiTheme="majorHAnsi" w:hAnsiTheme="majorHAnsi" w:cstheme="majorHAnsi"/>
                <w:spacing w:val="-4"/>
              </w:rPr>
              <w:t>2996579</w:t>
            </w:r>
          </w:p>
          <w:p w14:paraId="0A02AD3E"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23BCDDD2" w14:textId="77777777" w:rsidR="00206BDC" w:rsidRPr="00AC23CF" w:rsidRDefault="00206BDC" w:rsidP="00206BDC">
            <w:pPr>
              <w:pStyle w:val="TableParagraph"/>
              <w:spacing w:line="211" w:lineRule="exact"/>
              <w:ind w:left="0"/>
              <w:rPr>
                <w:rFonts w:asciiTheme="majorHAnsi" w:hAnsiTheme="majorHAnsi" w:cstheme="majorHAnsi"/>
                <w:spacing w:val="-4"/>
              </w:rPr>
            </w:pPr>
            <w:r w:rsidRPr="00AC23CF">
              <w:rPr>
                <w:rFonts w:asciiTheme="majorHAnsi" w:hAnsiTheme="majorHAnsi" w:cstheme="majorHAnsi"/>
                <w:b/>
                <w:spacing w:val="-4"/>
              </w:rPr>
              <w:t>DIAS DE EJECUCION</w:t>
            </w:r>
            <w:r w:rsidRPr="00AC23CF">
              <w:rPr>
                <w:rFonts w:asciiTheme="majorHAnsi" w:hAnsiTheme="majorHAnsi" w:cstheme="majorHAnsi"/>
                <w:spacing w:val="-4"/>
              </w:rPr>
              <w:t>:</w:t>
            </w:r>
          </w:p>
          <w:p w14:paraId="1F9680E8" w14:textId="77777777" w:rsidR="00206BDC" w:rsidRPr="00AC23CF" w:rsidRDefault="00206BDC" w:rsidP="00206BDC">
            <w:pPr>
              <w:pStyle w:val="TableParagraph"/>
              <w:spacing w:line="211" w:lineRule="exact"/>
              <w:ind w:left="0"/>
              <w:rPr>
                <w:rFonts w:asciiTheme="majorHAnsi" w:hAnsiTheme="majorHAnsi" w:cstheme="majorHAnsi"/>
                <w:spacing w:val="-4"/>
              </w:rPr>
            </w:pPr>
          </w:p>
          <w:p w14:paraId="6BDBFFEC" w14:textId="0EA59529" w:rsidR="00206BDC" w:rsidRPr="00AC23CF" w:rsidRDefault="00C6166F" w:rsidP="00206BDC">
            <w:pPr>
              <w:pStyle w:val="TableParagraph"/>
              <w:spacing w:line="211" w:lineRule="exact"/>
              <w:ind w:left="0"/>
              <w:rPr>
                <w:rFonts w:asciiTheme="majorHAnsi" w:hAnsiTheme="majorHAnsi" w:cstheme="majorHAnsi"/>
                <w:spacing w:val="-4"/>
              </w:rPr>
            </w:pPr>
            <w:r>
              <w:rPr>
                <w:rFonts w:asciiTheme="majorHAnsi" w:hAnsiTheme="majorHAnsi" w:cstheme="majorHAnsi"/>
                <w:spacing w:val="-4"/>
              </w:rPr>
              <w:t>27,28,29,30,31 DE MAYO DEL 2024</w:t>
            </w:r>
          </w:p>
          <w:p w14:paraId="493133F5" w14:textId="7F40B9FB" w:rsidR="00B41274" w:rsidRPr="00AC23CF" w:rsidRDefault="00B41274" w:rsidP="00C6166F">
            <w:pPr>
              <w:pStyle w:val="Sinespaciado"/>
              <w:spacing w:after="0" w:line="240" w:lineRule="auto"/>
              <w:rPr>
                <w:rFonts w:asciiTheme="majorHAnsi" w:hAnsiTheme="majorHAnsi" w:cstheme="majorHAnsi"/>
                <w:color w:val="000000" w:themeColor="text1"/>
              </w:rPr>
            </w:pPr>
          </w:p>
          <w:p w14:paraId="12EB4C13" w14:textId="5BC8E0DA" w:rsidR="00B41274" w:rsidRPr="00AC23CF" w:rsidRDefault="00B41274" w:rsidP="00B41274">
            <w:pPr>
              <w:pStyle w:val="Sinespaciado"/>
              <w:spacing w:after="0" w:line="240" w:lineRule="auto"/>
              <w:jc w:val="both"/>
              <w:rPr>
                <w:rFonts w:asciiTheme="majorHAnsi" w:hAnsiTheme="majorHAnsi" w:cstheme="majorHAnsi"/>
                <w:color w:val="000000" w:themeColor="text1"/>
              </w:rPr>
            </w:pPr>
          </w:p>
        </w:tc>
        <w:tc>
          <w:tcPr>
            <w:tcW w:w="2410" w:type="dxa"/>
          </w:tcPr>
          <w:p w14:paraId="710205BD" w14:textId="44B8B527"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Listas de asistencia registro fotográfico</w:t>
            </w:r>
            <w:r w:rsidR="0070650C">
              <w:rPr>
                <w:rFonts w:asciiTheme="majorHAnsi" w:hAnsiTheme="majorHAnsi" w:cstheme="majorHAnsi"/>
                <w:color w:val="000000" w:themeColor="text1"/>
              </w:rPr>
              <w:t>.</w:t>
            </w:r>
            <w:r w:rsidRPr="00AC23CF">
              <w:rPr>
                <w:rFonts w:asciiTheme="majorHAnsi" w:hAnsiTheme="majorHAnsi" w:cstheme="majorHAnsi"/>
                <w:color w:val="000000" w:themeColor="text1"/>
              </w:rPr>
              <w:t xml:space="preserve"> </w:t>
            </w:r>
          </w:p>
          <w:p w14:paraId="67D24227" w14:textId="3B0FC7DC" w:rsidR="00B41274" w:rsidRPr="00AC23CF" w:rsidRDefault="0070650C" w:rsidP="00B4127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  </w:t>
            </w:r>
          </w:p>
        </w:tc>
      </w:tr>
      <w:tr w:rsidR="00B41274" w:rsidRPr="00AC23CF" w14:paraId="20068A07" w14:textId="77777777" w:rsidTr="00B32BB7">
        <w:trPr>
          <w:trHeight w:val="212"/>
        </w:trPr>
        <w:tc>
          <w:tcPr>
            <w:tcW w:w="480" w:type="dxa"/>
          </w:tcPr>
          <w:p w14:paraId="547EB3F2" w14:textId="0E9DFA61"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10</w:t>
            </w:r>
          </w:p>
        </w:tc>
        <w:tc>
          <w:tcPr>
            <w:tcW w:w="3093" w:type="dxa"/>
          </w:tcPr>
          <w:p w14:paraId="1BCA3BE9" w14:textId="35E9EC49"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2693" w:type="dxa"/>
          </w:tcPr>
          <w:p w14:paraId="61F3D5BF"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Subir el informe mensual de ejecución contractual y la planilla de pago del aplicativo SI Contratista en la Plataforma Secop II en las fechas establecidas por el supervisor.</w:t>
            </w:r>
          </w:p>
          <w:p w14:paraId="625BDB0C"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386909D3" w14:textId="7C72A67F" w:rsidR="00B41274" w:rsidRPr="00AC23CF" w:rsidRDefault="00B41274" w:rsidP="00B41274">
            <w:pPr>
              <w:pStyle w:val="Sinespaciado"/>
              <w:spacing w:after="0" w:line="240" w:lineRule="auto"/>
              <w:rPr>
                <w:rFonts w:asciiTheme="majorHAnsi" w:hAnsiTheme="majorHAnsi" w:cstheme="majorHAnsi"/>
                <w:color w:val="000000" w:themeColor="text1"/>
              </w:rPr>
            </w:pPr>
          </w:p>
        </w:tc>
        <w:tc>
          <w:tcPr>
            <w:tcW w:w="2410" w:type="dxa"/>
          </w:tcPr>
          <w:p w14:paraId="482D93E0" w14:textId="07D950DE"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Horario Diagramado y Registro de tiempos en</w:t>
            </w:r>
            <w:r w:rsidR="003C10A2" w:rsidRPr="00AC23CF">
              <w:rPr>
                <w:rFonts w:asciiTheme="majorHAnsi" w:hAnsiTheme="majorHAnsi" w:cstheme="majorHAnsi"/>
                <w:color w:val="000000" w:themeColor="text1"/>
              </w:rPr>
              <w:t xml:space="preserve"> Sofia</w:t>
            </w:r>
          </w:p>
          <w:p w14:paraId="178ECD0C"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5C5D0293"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7738AA99"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30AAB5A0" w14:textId="556A482D"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671C163F" w14:textId="77777777" w:rsidTr="00B32BB7">
        <w:trPr>
          <w:trHeight w:val="212"/>
        </w:trPr>
        <w:tc>
          <w:tcPr>
            <w:tcW w:w="480" w:type="dxa"/>
          </w:tcPr>
          <w:p w14:paraId="2BFDADD1" w14:textId="1554ADAE"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11</w:t>
            </w:r>
          </w:p>
        </w:tc>
        <w:tc>
          <w:tcPr>
            <w:tcW w:w="3093" w:type="dxa"/>
          </w:tcPr>
          <w:p w14:paraId="3E01FFE5" w14:textId="3B8E5FBB"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Participar en los comités de evaluación y seguimiento ordinario y extraordinarios, que se programen para los aprendices, garantizando en todo momento el debido proceso definido en el Reglamento de Aprendices</w:t>
            </w:r>
          </w:p>
        </w:tc>
        <w:tc>
          <w:tcPr>
            <w:tcW w:w="2693" w:type="dxa"/>
          </w:tcPr>
          <w:p w14:paraId="6DC2CD47" w14:textId="1178C850"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654A1BDF"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53DA7D72" w14:textId="77777777" w:rsidTr="00B32BB7">
        <w:trPr>
          <w:trHeight w:val="212"/>
        </w:trPr>
        <w:tc>
          <w:tcPr>
            <w:tcW w:w="480" w:type="dxa"/>
          </w:tcPr>
          <w:p w14:paraId="788C1D79" w14:textId="13F7C505"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12</w:t>
            </w:r>
          </w:p>
        </w:tc>
        <w:tc>
          <w:tcPr>
            <w:tcW w:w="3093" w:type="dxa"/>
          </w:tcPr>
          <w:p w14:paraId="3253B1D4" w14:textId="000B6A17"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Ejercer las actividades con estricta observancia del Reglamento de aprendices del SENA</w:t>
            </w:r>
          </w:p>
        </w:tc>
        <w:tc>
          <w:tcPr>
            <w:tcW w:w="2693" w:type="dxa"/>
          </w:tcPr>
          <w:p w14:paraId="4FD9EA0E" w14:textId="63A450A5"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Registrar la asistencia de los aprendices a las actividades de formación.</w:t>
            </w:r>
          </w:p>
        </w:tc>
        <w:tc>
          <w:tcPr>
            <w:tcW w:w="2410" w:type="dxa"/>
          </w:tcPr>
          <w:p w14:paraId="75F50555" w14:textId="6CEF60E7"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Listas de asistencia registro fotográfico</w:t>
            </w:r>
          </w:p>
        </w:tc>
      </w:tr>
      <w:tr w:rsidR="00B41274" w:rsidRPr="00AC23CF" w14:paraId="29F92391" w14:textId="77777777" w:rsidTr="00B32BB7">
        <w:trPr>
          <w:trHeight w:val="212"/>
        </w:trPr>
        <w:tc>
          <w:tcPr>
            <w:tcW w:w="480" w:type="dxa"/>
          </w:tcPr>
          <w:p w14:paraId="6EFBE103" w14:textId="05ADE467"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13</w:t>
            </w:r>
          </w:p>
        </w:tc>
        <w:tc>
          <w:tcPr>
            <w:tcW w:w="3093" w:type="dxa"/>
          </w:tcPr>
          <w:p w14:paraId="4FF42042" w14:textId="55D6302A"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AC23CF">
              <w:rPr>
                <w:rFonts w:asciiTheme="majorHAnsi" w:hAnsiTheme="majorHAnsi" w:cstheme="majorHAnsi"/>
                <w:color w:val="000000"/>
                <w:lang w:eastAsia="es-ES"/>
              </w:rPr>
              <w:t>Nal</w:t>
            </w:r>
            <w:proofErr w:type="spellEnd"/>
            <w:r w:rsidRPr="00AC23CF">
              <w:rPr>
                <w:rFonts w:asciiTheme="majorHAnsi" w:hAnsiTheme="majorHAnsi" w:cstheme="majorHAnsi"/>
                <w:color w:val="000000"/>
                <w:lang w:eastAsia="es-ES"/>
              </w:rPr>
              <w:t xml:space="preserve">., Decretos 1713 de 2002, 1140 y 1505 de 2003, 838 de 2005 y </w:t>
            </w:r>
            <w:r w:rsidRPr="00AC23CF">
              <w:rPr>
                <w:rFonts w:asciiTheme="majorHAnsi" w:hAnsiTheme="majorHAnsi" w:cstheme="majorHAnsi"/>
                <w:color w:val="000000"/>
                <w:lang w:eastAsia="es-ES"/>
              </w:rPr>
              <w:lastRenderedPageBreak/>
              <w:t>Resolución 555 de 2006 del SENA y demás normas concordantes.</w:t>
            </w:r>
          </w:p>
        </w:tc>
        <w:tc>
          <w:tcPr>
            <w:tcW w:w="2693" w:type="dxa"/>
          </w:tcPr>
          <w:p w14:paraId="63865AAB" w14:textId="3632A2CC" w:rsidR="00B41274" w:rsidRPr="00AC23CF" w:rsidRDefault="00206BDC"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rPr>
              <w:lastRenderedPageBreak/>
              <w:t>Uso</w:t>
            </w:r>
            <w:r w:rsidRPr="00AC23CF">
              <w:rPr>
                <w:rFonts w:asciiTheme="majorHAnsi" w:hAnsiTheme="majorHAnsi" w:cstheme="majorHAnsi"/>
                <w:spacing w:val="40"/>
              </w:rPr>
              <w:t xml:space="preserve"> </w:t>
            </w:r>
            <w:r w:rsidRPr="00AC23CF">
              <w:rPr>
                <w:rFonts w:asciiTheme="majorHAnsi" w:hAnsiTheme="majorHAnsi" w:cstheme="majorHAnsi"/>
              </w:rPr>
              <w:t>de</w:t>
            </w:r>
            <w:r w:rsidRPr="00AC23CF">
              <w:rPr>
                <w:rFonts w:asciiTheme="majorHAnsi" w:hAnsiTheme="majorHAnsi" w:cstheme="majorHAnsi"/>
                <w:spacing w:val="40"/>
              </w:rPr>
              <w:t xml:space="preserve"> </w:t>
            </w:r>
            <w:r w:rsidRPr="00AC23CF">
              <w:rPr>
                <w:rFonts w:asciiTheme="majorHAnsi" w:hAnsiTheme="majorHAnsi" w:cstheme="majorHAnsi"/>
              </w:rPr>
              <w:t>tics</w:t>
            </w:r>
            <w:r w:rsidRPr="00AC23CF">
              <w:rPr>
                <w:rFonts w:asciiTheme="majorHAnsi" w:hAnsiTheme="majorHAnsi" w:cstheme="majorHAnsi"/>
                <w:spacing w:val="40"/>
              </w:rPr>
              <w:t xml:space="preserve"> </w:t>
            </w:r>
            <w:r w:rsidRPr="00AC23CF">
              <w:rPr>
                <w:rFonts w:asciiTheme="majorHAnsi" w:hAnsiTheme="majorHAnsi" w:cstheme="majorHAnsi"/>
              </w:rPr>
              <w:t>para</w:t>
            </w:r>
            <w:r w:rsidRPr="00AC23CF">
              <w:rPr>
                <w:rFonts w:asciiTheme="majorHAnsi" w:hAnsiTheme="majorHAnsi" w:cstheme="majorHAnsi"/>
                <w:spacing w:val="40"/>
              </w:rPr>
              <w:t xml:space="preserve"> </w:t>
            </w:r>
            <w:r w:rsidRPr="00AC23CF">
              <w:rPr>
                <w:rFonts w:asciiTheme="majorHAnsi" w:hAnsiTheme="majorHAnsi" w:cstheme="majorHAnsi"/>
              </w:rPr>
              <w:t>envío</w:t>
            </w:r>
            <w:r w:rsidRPr="00AC23CF">
              <w:rPr>
                <w:rFonts w:asciiTheme="majorHAnsi" w:hAnsiTheme="majorHAnsi" w:cstheme="majorHAnsi"/>
                <w:spacing w:val="40"/>
              </w:rPr>
              <w:t xml:space="preserve"> </w:t>
            </w:r>
            <w:r w:rsidRPr="00AC23CF">
              <w:rPr>
                <w:rFonts w:asciiTheme="majorHAnsi" w:hAnsiTheme="majorHAnsi" w:cstheme="majorHAnsi"/>
              </w:rPr>
              <w:t>de mensajes en vez de papel</w:t>
            </w:r>
          </w:p>
        </w:tc>
        <w:tc>
          <w:tcPr>
            <w:tcW w:w="2410" w:type="dxa"/>
          </w:tcPr>
          <w:p w14:paraId="34513208" w14:textId="16C54ABB" w:rsidR="00B41274" w:rsidRPr="00AC23CF" w:rsidRDefault="00206BDC"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rPr>
              <w:t>Pantallazo</w:t>
            </w:r>
            <w:r w:rsidRPr="00AC23CF">
              <w:rPr>
                <w:rFonts w:asciiTheme="majorHAnsi" w:hAnsiTheme="majorHAnsi" w:cstheme="majorHAnsi"/>
                <w:spacing w:val="80"/>
              </w:rPr>
              <w:t xml:space="preserve"> </w:t>
            </w:r>
            <w:r w:rsidRPr="00AC23CF">
              <w:rPr>
                <w:rFonts w:asciiTheme="majorHAnsi" w:hAnsiTheme="majorHAnsi" w:cstheme="majorHAnsi"/>
              </w:rPr>
              <w:t>mensaje</w:t>
            </w:r>
            <w:r w:rsidRPr="00AC23CF">
              <w:rPr>
                <w:rFonts w:asciiTheme="majorHAnsi" w:hAnsiTheme="majorHAnsi" w:cstheme="majorHAnsi"/>
                <w:spacing w:val="80"/>
              </w:rPr>
              <w:t xml:space="preserve"> </w:t>
            </w:r>
            <w:r w:rsidRPr="00AC23CF">
              <w:rPr>
                <w:rFonts w:asciiTheme="majorHAnsi" w:hAnsiTheme="majorHAnsi" w:cstheme="majorHAnsi"/>
              </w:rPr>
              <w:t>en grupo de WhatsApp</w:t>
            </w:r>
          </w:p>
        </w:tc>
      </w:tr>
      <w:tr w:rsidR="00B41274" w:rsidRPr="00AC23CF" w14:paraId="79E10A9A" w14:textId="77777777" w:rsidTr="00B32BB7">
        <w:trPr>
          <w:trHeight w:val="212"/>
        </w:trPr>
        <w:tc>
          <w:tcPr>
            <w:tcW w:w="480" w:type="dxa"/>
          </w:tcPr>
          <w:p w14:paraId="521F695B" w14:textId="1238D8E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14</w:t>
            </w:r>
          </w:p>
        </w:tc>
        <w:tc>
          <w:tcPr>
            <w:tcW w:w="3093" w:type="dxa"/>
          </w:tcPr>
          <w:p w14:paraId="1A19AFC3" w14:textId="4960A8BC"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693" w:type="dxa"/>
          </w:tcPr>
          <w:p w14:paraId="3FCE10A0" w14:textId="7A55A4AA"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 xml:space="preserve">Se realiza la solicitud para la creación de la ficha mediante el formato de inscripción </w:t>
            </w:r>
          </w:p>
          <w:p w14:paraId="361DF603" w14:textId="1542D40F"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 xml:space="preserve">programa de formación: </w:t>
            </w:r>
          </w:p>
          <w:p w14:paraId="34CE80B9" w14:textId="5A089BA1" w:rsidR="00082C2E" w:rsidRPr="00AC23CF" w:rsidRDefault="00B41274" w:rsidP="00082C2E">
            <w:pPr>
              <w:pStyle w:val="Sinespaciado"/>
              <w:spacing w:after="0" w:line="240" w:lineRule="auto"/>
              <w:rPr>
                <w:rFonts w:asciiTheme="majorHAnsi" w:hAnsiTheme="majorHAnsi" w:cstheme="majorHAnsi"/>
              </w:rPr>
            </w:pPr>
            <w:r w:rsidRPr="00AC23CF">
              <w:rPr>
                <w:rFonts w:asciiTheme="majorHAnsi" w:hAnsiTheme="majorHAnsi" w:cstheme="majorHAnsi"/>
              </w:rPr>
              <w:t>Ficha:</w:t>
            </w:r>
            <w:r w:rsidR="00082C2E" w:rsidRPr="00AC23CF">
              <w:rPr>
                <w:rFonts w:asciiTheme="majorHAnsi" w:hAnsiTheme="majorHAnsi" w:cstheme="majorHAnsi"/>
              </w:rPr>
              <w:t xml:space="preserve"> </w:t>
            </w:r>
          </w:p>
          <w:p w14:paraId="6AE840E2" w14:textId="71B12B14" w:rsidR="00B41274" w:rsidRPr="00AC23CF" w:rsidRDefault="00B41274" w:rsidP="00B41274">
            <w:pPr>
              <w:pStyle w:val="Sinespaciado"/>
              <w:spacing w:after="0" w:line="240" w:lineRule="auto"/>
              <w:rPr>
                <w:rFonts w:asciiTheme="majorHAnsi" w:hAnsiTheme="majorHAnsi" w:cstheme="majorHAnsi"/>
              </w:rPr>
            </w:pPr>
          </w:p>
          <w:p w14:paraId="0F4034D3"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66788E4D" w14:textId="2D373FDF"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De acuerdo con la programación establecida</w:t>
            </w:r>
          </w:p>
        </w:tc>
        <w:tc>
          <w:tcPr>
            <w:tcW w:w="2410" w:type="dxa"/>
          </w:tcPr>
          <w:p w14:paraId="39F7FE3C" w14:textId="4576172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Formato de inscripción</w:t>
            </w:r>
            <w:r w:rsidR="000E345E" w:rsidRPr="00AC23CF">
              <w:rPr>
                <w:rFonts w:asciiTheme="majorHAnsi" w:hAnsiTheme="majorHAnsi" w:cstheme="majorHAnsi"/>
                <w:color w:val="000000" w:themeColor="text1"/>
              </w:rPr>
              <w:t xml:space="preserve">, y </w:t>
            </w:r>
            <w:r w:rsidRPr="00AC23CF">
              <w:rPr>
                <w:rFonts w:asciiTheme="majorHAnsi" w:hAnsiTheme="majorHAnsi" w:cstheme="majorHAnsi"/>
                <w:color w:val="000000" w:themeColor="text1"/>
              </w:rPr>
              <w:t>Solicit</w:t>
            </w:r>
            <w:r w:rsidR="00C6166F">
              <w:rPr>
                <w:rFonts w:asciiTheme="majorHAnsi" w:hAnsiTheme="majorHAnsi" w:cstheme="majorHAnsi"/>
                <w:color w:val="000000" w:themeColor="text1"/>
              </w:rPr>
              <w:t>ud de ficha.</w:t>
            </w:r>
          </w:p>
        </w:tc>
      </w:tr>
      <w:tr w:rsidR="00B41274" w:rsidRPr="00AC23CF" w14:paraId="41EFDC22" w14:textId="77777777" w:rsidTr="00B32BB7">
        <w:trPr>
          <w:trHeight w:val="212"/>
        </w:trPr>
        <w:tc>
          <w:tcPr>
            <w:tcW w:w="480" w:type="dxa"/>
          </w:tcPr>
          <w:p w14:paraId="25FBB5EF" w14:textId="0BFCB05D"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15</w:t>
            </w:r>
          </w:p>
        </w:tc>
        <w:tc>
          <w:tcPr>
            <w:tcW w:w="3093" w:type="dxa"/>
          </w:tcPr>
          <w:p w14:paraId="447F564F" w14:textId="29DCD653"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Desarrollar acciones de formación Titulada y Complementaria de forma presencial, de acuerdo con la demanda de la oferta educativa y la programación establecida por el supervisor de contrato.</w:t>
            </w:r>
          </w:p>
        </w:tc>
        <w:tc>
          <w:tcPr>
            <w:tcW w:w="2693" w:type="dxa"/>
          </w:tcPr>
          <w:p w14:paraId="63B9B6E1" w14:textId="7BFB94B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Impartir fo</w:t>
            </w:r>
            <w:r w:rsidR="00C6166F">
              <w:rPr>
                <w:rFonts w:asciiTheme="majorHAnsi" w:hAnsiTheme="majorHAnsi" w:cstheme="majorHAnsi"/>
                <w:color w:val="000000" w:themeColor="text1"/>
              </w:rPr>
              <w:t>rmación a las siguientes.</w:t>
            </w:r>
            <w:r w:rsidRPr="00AC23CF">
              <w:rPr>
                <w:rFonts w:asciiTheme="majorHAnsi" w:hAnsiTheme="majorHAnsi" w:cstheme="majorHAnsi"/>
                <w:color w:val="000000" w:themeColor="text1"/>
              </w:rPr>
              <w:t xml:space="preserve"> </w:t>
            </w:r>
          </w:p>
          <w:p w14:paraId="1FFE9A79" w14:textId="45FCAA26" w:rsidR="00206BDC" w:rsidRPr="00AC23CF" w:rsidRDefault="00B41274" w:rsidP="00206BDC">
            <w:pPr>
              <w:pStyle w:val="Sinespaciado"/>
              <w:spacing w:after="0" w:line="240" w:lineRule="auto"/>
              <w:rPr>
                <w:rFonts w:asciiTheme="majorHAnsi" w:hAnsiTheme="majorHAnsi" w:cstheme="majorHAnsi"/>
              </w:rPr>
            </w:pPr>
            <w:r w:rsidRPr="00AC23CF">
              <w:rPr>
                <w:rFonts w:asciiTheme="majorHAnsi" w:hAnsiTheme="majorHAnsi" w:cstheme="majorHAnsi"/>
                <w:color w:val="000000" w:themeColor="text1"/>
              </w:rPr>
              <w:t>Ficha:</w:t>
            </w:r>
            <w:r w:rsidR="00082C2E" w:rsidRPr="00AC23CF">
              <w:rPr>
                <w:rFonts w:asciiTheme="majorHAnsi" w:hAnsiTheme="majorHAnsi" w:cstheme="majorHAnsi"/>
                <w:color w:val="000000" w:themeColor="text1"/>
              </w:rPr>
              <w:t xml:space="preserve"> </w:t>
            </w:r>
            <w:r w:rsidR="00C6166F" w:rsidRPr="00C6166F">
              <w:rPr>
                <w:rFonts w:asciiTheme="majorHAnsi" w:hAnsiTheme="majorHAnsi" w:cstheme="majorHAnsi"/>
                <w:color w:val="000000" w:themeColor="text1"/>
              </w:rPr>
              <w:t>2990942,132230,312489</w:t>
            </w:r>
          </w:p>
          <w:p w14:paraId="646A6F2A" w14:textId="4635FB83" w:rsidR="00082C2E" w:rsidRPr="00AC23CF" w:rsidRDefault="00082C2E" w:rsidP="00082C2E">
            <w:pPr>
              <w:pStyle w:val="Sinespaciado"/>
              <w:spacing w:after="0" w:line="240" w:lineRule="auto"/>
              <w:rPr>
                <w:rFonts w:asciiTheme="majorHAnsi" w:hAnsiTheme="majorHAnsi" w:cstheme="majorHAnsi"/>
              </w:rPr>
            </w:pPr>
          </w:p>
          <w:p w14:paraId="66A9B0ED" w14:textId="053F31E9" w:rsidR="00B41274" w:rsidRPr="00AC23CF" w:rsidRDefault="00B41274" w:rsidP="00B41274">
            <w:pPr>
              <w:pStyle w:val="Sinespaciado"/>
              <w:spacing w:after="0" w:line="240" w:lineRule="auto"/>
              <w:rPr>
                <w:rFonts w:asciiTheme="majorHAnsi" w:hAnsiTheme="majorHAnsi" w:cstheme="majorHAnsi"/>
                <w:color w:val="000000" w:themeColor="text1"/>
              </w:rPr>
            </w:pPr>
          </w:p>
          <w:p w14:paraId="16F5501D"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p w14:paraId="641EEF49" w14:textId="5C0F1E1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De acuerdo con la programación establecida.</w:t>
            </w:r>
          </w:p>
        </w:tc>
        <w:tc>
          <w:tcPr>
            <w:tcW w:w="2410" w:type="dxa"/>
          </w:tcPr>
          <w:p w14:paraId="11CEB484" w14:textId="0A8D261D"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Listas de asistencia registro fotográfico</w:t>
            </w:r>
          </w:p>
        </w:tc>
      </w:tr>
      <w:tr w:rsidR="00B41274" w:rsidRPr="00AC23CF" w14:paraId="27980CAF" w14:textId="77777777" w:rsidTr="00B32BB7">
        <w:trPr>
          <w:trHeight w:val="212"/>
        </w:trPr>
        <w:tc>
          <w:tcPr>
            <w:tcW w:w="480" w:type="dxa"/>
          </w:tcPr>
          <w:p w14:paraId="165E3332" w14:textId="2D9D1669"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16</w:t>
            </w:r>
          </w:p>
        </w:tc>
        <w:tc>
          <w:tcPr>
            <w:tcW w:w="3093" w:type="dxa"/>
          </w:tcPr>
          <w:p w14:paraId="36DEBAD0" w14:textId="0F2B6E4B"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693" w:type="dxa"/>
          </w:tcPr>
          <w:p w14:paraId="19B19981" w14:textId="19D65B31" w:rsidR="00B41274" w:rsidRPr="00AC23CF" w:rsidRDefault="00F80B7E"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rPr>
              <w:t>Para</w:t>
            </w:r>
            <w:r w:rsidRPr="00AC23CF">
              <w:rPr>
                <w:rFonts w:asciiTheme="majorHAnsi" w:hAnsiTheme="majorHAnsi" w:cstheme="majorHAnsi"/>
                <w:spacing w:val="13"/>
              </w:rPr>
              <w:t xml:space="preserve"> </w:t>
            </w:r>
            <w:r w:rsidRPr="00AC23CF">
              <w:rPr>
                <w:rFonts w:asciiTheme="majorHAnsi" w:hAnsiTheme="majorHAnsi" w:cstheme="majorHAnsi"/>
              </w:rPr>
              <w:t>este</w:t>
            </w:r>
            <w:r w:rsidRPr="00AC23CF">
              <w:rPr>
                <w:rFonts w:asciiTheme="majorHAnsi" w:hAnsiTheme="majorHAnsi" w:cstheme="majorHAnsi"/>
                <w:spacing w:val="13"/>
              </w:rPr>
              <w:t xml:space="preserve"> </w:t>
            </w:r>
            <w:r w:rsidRPr="00AC23CF">
              <w:rPr>
                <w:rFonts w:asciiTheme="majorHAnsi" w:hAnsiTheme="majorHAnsi" w:cstheme="majorHAnsi"/>
              </w:rPr>
              <w:t>mes</w:t>
            </w:r>
            <w:r w:rsidRPr="00AC23CF">
              <w:rPr>
                <w:rFonts w:asciiTheme="majorHAnsi" w:hAnsiTheme="majorHAnsi" w:cstheme="majorHAnsi"/>
                <w:spacing w:val="14"/>
              </w:rPr>
              <w:t xml:space="preserve"> </w:t>
            </w:r>
            <w:r w:rsidRPr="00AC23CF">
              <w:rPr>
                <w:rFonts w:asciiTheme="majorHAnsi" w:hAnsiTheme="majorHAnsi" w:cstheme="majorHAnsi"/>
              </w:rPr>
              <w:t>no</w:t>
            </w:r>
            <w:r w:rsidRPr="00AC23CF">
              <w:rPr>
                <w:rFonts w:asciiTheme="majorHAnsi" w:hAnsiTheme="majorHAnsi" w:cstheme="majorHAnsi"/>
                <w:spacing w:val="10"/>
              </w:rPr>
              <w:t xml:space="preserve"> </w:t>
            </w:r>
            <w:r w:rsidRPr="00AC23CF">
              <w:rPr>
                <w:rFonts w:asciiTheme="majorHAnsi" w:hAnsiTheme="majorHAnsi" w:cstheme="majorHAnsi"/>
              </w:rPr>
              <w:t>se</w:t>
            </w:r>
            <w:r w:rsidRPr="00AC23CF">
              <w:rPr>
                <w:rFonts w:asciiTheme="majorHAnsi" w:hAnsiTheme="majorHAnsi" w:cstheme="majorHAnsi"/>
                <w:spacing w:val="11"/>
              </w:rPr>
              <w:t xml:space="preserve"> </w:t>
            </w:r>
            <w:r w:rsidRPr="00AC23CF">
              <w:rPr>
                <w:rFonts w:asciiTheme="majorHAnsi" w:hAnsiTheme="majorHAnsi" w:cstheme="majorHAnsi"/>
              </w:rPr>
              <w:t>realizaron</w:t>
            </w:r>
            <w:r w:rsidRPr="00AC23CF">
              <w:rPr>
                <w:rFonts w:asciiTheme="majorHAnsi" w:hAnsiTheme="majorHAnsi" w:cstheme="majorHAnsi"/>
                <w:spacing w:val="13"/>
              </w:rPr>
              <w:t xml:space="preserve"> </w:t>
            </w:r>
            <w:r w:rsidRPr="00AC23CF">
              <w:rPr>
                <w:rFonts w:asciiTheme="majorHAnsi" w:hAnsiTheme="majorHAnsi" w:cstheme="majorHAnsi"/>
              </w:rPr>
              <w:t>actividades</w:t>
            </w:r>
            <w:r w:rsidRPr="00AC23CF">
              <w:rPr>
                <w:rFonts w:asciiTheme="majorHAnsi" w:hAnsiTheme="majorHAnsi" w:cstheme="majorHAnsi"/>
                <w:spacing w:val="-53"/>
              </w:rPr>
              <w:t xml:space="preserve"> </w:t>
            </w:r>
            <w:r w:rsidRPr="00AC23CF">
              <w:rPr>
                <w:rFonts w:asciiTheme="majorHAnsi" w:hAnsiTheme="majorHAnsi" w:cstheme="majorHAnsi"/>
              </w:rPr>
              <w:t>acordes</w:t>
            </w:r>
            <w:r w:rsidRPr="00AC23CF">
              <w:rPr>
                <w:rFonts w:asciiTheme="majorHAnsi" w:hAnsiTheme="majorHAnsi" w:cstheme="majorHAnsi"/>
                <w:spacing w:val="-1"/>
              </w:rPr>
              <w:t xml:space="preserve"> </w:t>
            </w:r>
            <w:r w:rsidRPr="00AC23CF">
              <w:rPr>
                <w:rFonts w:asciiTheme="majorHAnsi" w:hAnsiTheme="majorHAnsi" w:cstheme="majorHAnsi"/>
              </w:rPr>
              <w:t>a</w:t>
            </w:r>
            <w:r w:rsidRPr="00AC23CF">
              <w:rPr>
                <w:rFonts w:asciiTheme="majorHAnsi" w:hAnsiTheme="majorHAnsi" w:cstheme="majorHAnsi"/>
                <w:spacing w:val="-1"/>
              </w:rPr>
              <w:t xml:space="preserve"> </w:t>
            </w:r>
            <w:r w:rsidRPr="00AC23CF">
              <w:rPr>
                <w:rFonts w:asciiTheme="majorHAnsi" w:hAnsiTheme="majorHAnsi" w:cstheme="majorHAnsi"/>
              </w:rPr>
              <w:t>esta</w:t>
            </w:r>
            <w:r w:rsidRPr="00AC23CF">
              <w:rPr>
                <w:rFonts w:asciiTheme="majorHAnsi" w:hAnsiTheme="majorHAnsi" w:cstheme="majorHAnsi"/>
                <w:spacing w:val="-1"/>
              </w:rPr>
              <w:t xml:space="preserve"> </w:t>
            </w:r>
            <w:r w:rsidRPr="00AC23CF">
              <w:rPr>
                <w:rFonts w:asciiTheme="majorHAnsi" w:hAnsiTheme="majorHAnsi" w:cstheme="majorHAnsi"/>
              </w:rPr>
              <w:t>obligación</w:t>
            </w:r>
          </w:p>
        </w:tc>
        <w:tc>
          <w:tcPr>
            <w:tcW w:w="2410" w:type="dxa"/>
          </w:tcPr>
          <w:p w14:paraId="4D5A9878" w14:textId="4F751CAC"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39A7B04E" w14:textId="77777777" w:rsidTr="00B32BB7">
        <w:trPr>
          <w:trHeight w:val="212"/>
        </w:trPr>
        <w:tc>
          <w:tcPr>
            <w:tcW w:w="480" w:type="dxa"/>
          </w:tcPr>
          <w:p w14:paraId="3472068B" w14:textId="66DC757E"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17</w:t>
            </w:r>
          </w:p>
        </w:tc>
        <w:tc>
          <w:tcPr>
            <w:tcW w:w="3093" w:type="dxa"/>
          </w:tcPr>
          <w:p w14:paraId="1571C748" w14:textId="71236438"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Brindar apoyo en el proceso de Evaluación y Certificación de Competencias Laborales (ECCL), según la necesidad del Centro de Formación.</w:t>
            </w:r>
          </w:p>
        </w:tc>
        <w:tc>
          <w:tcPr>
            <w:tcW w:w="2693" w:type="dxa"/>
          </w:tcPr>
          <w:p w14:paraId="48F6E541" w14:textId="10656EE0"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42C5CF1F"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1F3E1A6F" w14:textId="77777777" w:rsidTr="00B32BB7">
        <w:trPr>
          <w:trHeight w:val="212"/>
        </w:trPr>
        <w:tc>
          <w:tcPr>
            <w:tcW w:w="480" w:type="dxa"/>
          </w:tcPr>
          <w:p w14:paraId="350B432C" w14:textId="7E3C09CE"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18</w:t>
            </w:r>
          </w:p>
        </w:tc>
        <w:tc>
          <w:tcPr>
            <w:tcW w:w="3093" w:type="dxa"/>
          </w:tcPr>
          <w:p w14:paraId="0C1CC0F6" w14:textId="2C88D237"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Participar en la generación y desarrollo de proyectos de investigación aplicada, innovación pedagógica y desarrollo tecnológico, de interés institucional.</w:t>
            </w:r>
          </w:p>
        </w:tc>
        <w:tc>
          <w:tcPr>
            <w:tcW w:w="2693" w:type="dxa"/>
          </w:tcPr>
          <w:p w14:paraId="462345E7" w14:textId="2E068F6B"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523D9305"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3070A1DB" w14:textId="77777777" w:rsidTr="00B32BB7">
        <w:trPr>
          <w:trHeight w:val="212"/>
        </w:trPr>
        <w:tc>
          <w:tcPr>
            <w:tcW w:w="480" w:type="dxa"/>
          </w:tcPr>
          <w:p w14:paraId="3493CDC9" w14:textId="21D53CEB"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19</w:t>
            </w:r>
          </w:p>
        </w:tc>
        <w:tc>
          <w:tcPr>
            <w:tcW w:w="3093" w:type="dxa"/>
          </w:tcPr>
          <w:p w14:paraId="254A70BD" w14:textId="6BFE28C5"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Realizar apoyo técnico en el Diseño y Desarrollo Curricular de los programas de formación que requiera el Complejo Tecnológico Minero Agroempresarial.</w:t>
            </w:r>
          </w:p>
        </w:tc>
        <w:tc>
          <w:tcPr>
            <w:tcW w:w="2693" w:type="dxa"/>
          </w:tcPr>
          <w:p w14:paraId="33D3B889" w14:textId="319A0CE1"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5C5B2A3F"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0E77099A" w14:textId="77777777" w:rsidTr="00B32BB7">
        <w:trPr>
          <w:trHeight w:val="212"/>
        </w:trPr>
        <w:tc>
          <w:tcPr>
            <w:tcW w:w="480" w:type="dxa"/>
          </w:tcPr>
          <w:p w14:paraId="45F1E22B" w14:textId="5E2E24C8"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20</w:t>
            </w:r>
          </w:p>
        </w:tc>
        <w:tc>
          <w:tcPr>
            <w:tcW w:w="3093" w:type="dxa"/>
          </w:tcPr>
          <w:p w14:paraId="6B7E7258" w14:textId="07B80528"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 xml:space="preserve">Orientar y propiciar en los procesos de aprendizaje el emprendimiento, la elaboración de proyectos productivos y la participación en diferentes eventos (Renovación cultural, ciudadanía digital, y </w:t>
            </w:r>
            <w:proofErr w:type="spellStart"/>
            <w:r w:rsidRPr="00AC23CF">
              <w:rPr>
                <w:rFonts w:asciiTheme="majorHAnsi" w:hAnsiTheme="majorHAnsi" w:cstheme="majorHAnsi"/>
                <w:color w:val="000000"/>
                <w:lang w:eastAsia="es-ES"/>
              </w:rPr>
              <w:t>worldskills</w:t>
            </w:r>
            <w:proofErr w:type="spellEnd"/>
            <w:r w:rsidRPr="00AC23CF">
              <w:rPr>
                <w:rFonts w:asciiTheme="majorHAnsi" w:hAnsiTheme="majorHAnsi" w:cstheme="majorHAnsi"/>
                <w:color w:val="000000"/>
                <w:lang w:eastAsia="es-ES"/>
              </w:rPr>
              <w:t>), que fortalezcan la formación del aprendiz.</w:t>
            </w:r>
          </w:p>
        </w:tc>
        <w:tc>
          <w:tcPr>
            <w:tcW w:w="2693" w:type="dxa"/>
          </w:tcPr>
          <w:p w14:paraId="6CF59B4B" w14:textId="44A6F254"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255379DE"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09B80B4D" w14:textId="77777777" w:rsidTr="00B32BB7">
        <w:trPr>
          <w:trHeight w:val="212"/>
        </w:trPr>
        <w:tc>
          <w:tcPr>
            <w:tcW w:w="480" w:type="dxa"/>
          </w:tcPr>
          <w:p w14:paraId="1A876B11" w14:textId="35AAF0A9"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21</w:t>
            </w:r>
          </w:p>
        </w:tc>
        <w:tc>
          <w:tcPr>
            <w:tcW w:w="3093" w:type="dxa"/>
          </w:tcPr>
          <w:p w14:paraId="58232FCF" w14:textId="74962D89"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Orientar al aprendiz sobre las diferentes modalidades de etapa práctica establecidas institucionalmente.</w:t>
            </w:r>
          </w:p>
        </w:tc>
        <w:tc>
          <w:tcPr>
            <w:tcW w:w="2693" w:type="dxa"/>
          </w:tcPr>
          <w:p w14:paraId="58EE00B9" w14:textId="53FC1F8B"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3D9EA1F5"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44C2DB25" w14:textId="77777777" w:rsidTr="00B32BB7">
        <w:trPr>
          <w:trHeight w:val="212"/>
        </w:trPr>
        <w:tc>
          <w:tcPr>
            <w:tcW w:w="480" w:type="dxa"/>
          </w:tcPr>
          <w:p w14:paraId="25CEAD4B" w14:textId="07A70861"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22</w:t>
            </w:r>
          </w:p>
        </w:tc>
        <w:tc>
          <w:tcPr>
            <w:tcW w:w="3093" w:type="dxa"/>
          </w:tcPr>
          <w:p w14:paraId="04DAD81D" w14:textId="025DF496"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Brindar apoyo técnico a los procesos de compras de bienes y servicios, acorde a su especialidad técnica, según la necesidad del Centro de Formación.</w:t>
            </w:r>
          </w:p>
        </w:tc>
        <w:tc>
          <w:tcPr>
            <w:tcW w:w="2693" w:type="dxa"/>
          </w:tcPr>
          <w:p w14:paraId="5AA1770C" w14:textId="06640B10"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7F60EF22"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4DD9400F" w14:textId="77777777" w:rsidTr="00B32BB7">
        <w:trPr>
          <w:trHeight w:val="212"/>
        </w:trPr>
        <w:tc>
          <w:tcPr>
            <w:tcW w:w="480" w:type="dxa"/>
          </w:tcPr>
          <w:p w14:paraId="3EB8E397" w14:textId="4B2D44B4"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23</w:t>
            </w:r>
          </w:p>
        </w:tc>
        <w:tc>
          <w:tcPr>
            <w:tcW w:w="3093" w:type="dxa"/>
          </w:tcPr>
          <w:p w14:paraId="55FFFC09" w14:textId="227B57F1"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 xml:space="preserve">Participar en las actividades indicadas por el Centro para el mejoramiento de los </w:t>
            </w:r>
            <w:r w:rsidRPr="00AC23CF">
              <w:rPr>
                <w:rFonts w:asciiTheme="majorHAnsi" w:hAnsiTheme="majorHAnsi" w:cstheme="majorHAnsi"/>
                <w:color w:val="000000"/>
                <w:lang w:eastAsia="es-ES"/>
              </w:rPr>
              <w:lastRenderedPageBreak/>
              <w:t>procesos establecidos en la Red de Procesos del Sistema Integrado de Gestión de la Calidad.</w:t>
            </w:r>
          </w:p>
        </w:tc>
        <w:tc>
          <w:tcPr>
            <w:tcW w:w="2693" w:type="dxa"/>
          </w:tcPr>
          <w:p w14:paraId="5874B97D" w14:textId="56EEE8DB"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Para este mes no se realizaron actividades acordes a esta obligación</w:t>
            </w:r>
          </w:p>
        </w:tc>
        <w:tc>
          <w:tcPr>
            <w:tcW w:w="2410" w:type="dxa"/>
          </w:tcPr>
          <w:p w14:paraId="10FCD08C"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7EAE1D59" w14:textId="77777777" w:rsidTr="00B32BB7">
        <w:trPr>
          <w:trHeight w:val="212"/>
        </w:trPr>
        <w:tc>
          <w:tcPr>
            <w:tcW w:w="480" w:type="dxa"/>
          </w:tcPr>
          <w:p w14:paraId="3081AC17" w14:textId="0E8F8044"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24</w:t>
            </w:r>
          </w:p>
        </w:tc>
        <w:tc>
          <w:tcPr>
            <w:tcW w:w="3093" w:type="dxa"/>
          </w:tcPr>
          <w:p w14:paraId="79B3ADE4" w14:textId="78A8DCC2"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Elaborar solicitudes de materiales de formación necesarias para la ejecución de la formación, así como codificación y apoyo técnico en la recepción de estos y evaluación de proveedores.</w:t>
            </w:r>
          </w:p>
        </w:tc>
        <w:tc>
          <w:tcPr>
            <w:tcW w:w="2693" w:type="dxa"/>
          </w:tcPr>
          <w:p w14:paraId="7D23053A" w14:textId="74DD0EA1"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438C7695"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3212BA56" w14:textId="77777777" w:rsidTr="00B32BB7">
        <w:trPr>
          <w:trHeight w:val="212"/>
        </w:trPr>
        <w:tc>
          <w:tcPr>
            <w:tcW w:w="480" w:type="dxa"/>
          </w:tcPr>
          <w:p w14:paraId="6977A273" w14:textId="38E684B1"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25</w:t>
            </w:r>
          </w:p>
        </w:tc>
        <w:tc>
          <w:tcPr>
            <w:tcW w:w="3093" w:type="dxa"/>
          </w:tcPr>
          <w:p w14:paraId="2DA00D5D" w14:textId="13833DED"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Aportar certificado de aprobación o la evidencia de inscripción efectiva al proceso de evaluación de competencias de las normas “ORIENTAR PROCESOS FORMATIVOS CON BASE EN LOS PLANES DE FORMACIÓN CONCERTADOS 240201044” o la 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2693" w:type="dxa"/>
          </w:tcPr>
          <w:p w14:paraId="702D7EBA" w14:textId="12DFCE9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1C638C86"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7B3C60EE" w14:textId="77777777" w:rsidTr="00B32BB7">
        <w:trPr>
          <w:trHeight w:val="212"/>
        </w:trPr>
        <w:tc>
          <w:tcPr>
            <w:tcW w:w="480" w:type="dxa"/>
          </w:tcPr>
          <w:p w14:paraId="2DCBBDDF" w14:textId="2A92E96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26</w:t>
            </w:r>
          </w:p>
        </w:tc>
        <w:tc>
          <w:tcPr>
            <w:tcW w:w="3093" w:type="dxa"/>
          </w:tcPr>
          <w:p w14:paraId="7C3FEDEC" w14:textId="565F74EF"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Realizar el apoyo técnico en la divulgación de la oferta educativa del Complejo Tecnológico Minero Agroempresarial, acorde a la especialidad técnica.</w:t>
            </w:r>
          </w:p>
        </w:tc>
        <w:tc>
          <w:tcPr>
            <w:tcW w:w="2693" w:type="dxa"/>
          </w:tcPr>
          <w:p w14:paraId="3B9775BD" w14:textId="5C4D52BC"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3C8CA901" w14:textId="1B45A9C2"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5D473DC3" w14:textId="77777777" w:rsidTr="00B32BB7">
        <w:trPr>
          <w:trHeight w:val="212"/>
        </w:trPr>
        <w:tc>
          <w:tcPr>
            <w:tcW w:w="480" w:type="dxa"/>
          </w:tcPr>
          <w:p w14:paraId="69F938E3" w14:textId="7BF9FB78"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27</w:t>
            </w:r>
          </w:p>
        </w:tc>
        <w:tc>
          <w:tcPr>
            <w:tcW w:w="3093" w:type="dxa"/>
          </w:tcPr>
          <w:p w14:paraId="190848F7" w14:textId="11194101"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 xml:space="preserve">Implementar estrategias para la retención de los aprendices y justificar </w:t>
            </w:r>
            <w:r w:rsidRPr="00AC23CF">
              <w:rPr>
                <w:rFonts w:asciiTheme="majorHAnsi" w:hAnsiTheme="majorHAnsi" w:cstheme="majorHAnsi"/>
                <w:color w:val="000000"/>
                <w:lang w:eastAsia="es-ES"/>
              </w:rPr>
              <w:lastRenderedPageBreak/>
              <w:t>plenamente de acuerdo con el reglamento del aprendiz cuando se presente la deserción.</w:t>
            </w:r>
          </w:p>
        </w:tc>
        <w:tc>
          <w:tcPr>
            <w:tcW w:w="2693" w:type="dxa"/>
          </w:tcPr>
          <w:p w14:paraId="6DE3DFCE" w14:textId="5A6327AB"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Para este mes no se realizaron actividades acordes a esta obligación</w:t>
            </w:r>
          </w:p>
        </w:tc>
        <w:tc>
          <w:tcPr>
            <w:tcW w:w="2410" w:type="dxa"/>
          </w:tcPr>
          <w:p w14:paraId="5A0DC4E4" w14:textId="76191CC1"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05CF7E65" w14:textId="77777777" w:rsidTr="00B32BB7">
        <w:trPr>
          <w:trHeight w:val="212"/>
        </w:trPr>
        <w:tc>
          <w:tcPr>
            <w:tcW w:w="480" w:type="dxa"/>
          </w:tcPr>
          <w:p w14:paraId="0C2C8B74" w14:textId="3B2C4FDF"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lastRenderedPageBreak/>
              <w:t>28</w:t>
            </w:r>
          </w:p>
        </w:tc>
        <w:tc>
          <w:tcPr>
            <w:tcW w:w="3093" w:type="dxa"/>
          </w:tcPr>
          <w:p w14:paraId="23EE8735" w14:textId="04309EA5"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Apoyar otras actividades de acuerdo con la especialidad del programa de formación y el objeto contractual.</w:t>
            </w:r>
          </w:p>
        </w:tc>
        <w:tc>
          <w:tcPr>
            <w:tcW w:w="2693" w:type="dxa"/>
          </w:tcPr>
          <w:p w14:paraId="10C5BA39" w14:textId="16C51EA8" w:rsidR="00B41274" w:rsidRPr="00AC23CF" w:rsidRDefault="00082C2E"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 xml:space="preserve"> </w:t>
            </w:r>
            <w:r w:rsidR="00053C31">
              <w:rPr>
                <w:rFonts w:asciiTheme="majorHAnsi" w:hAnsiTheme="majorHAnsi" w:cstheme="majorHAnsi"/>
                <w:color w:val="000000" w:themeColor="text1"/>
              </w:rPr>
              <w:t xml:space="preserve">Para este mes </w:t>
            </w:r>
            <w:proofErr w:type="spellStart"/>
            <w:r w:rsidR="00053C31">
              <w:rPr>
                <w:rFonts w:asciiTheme="majorHAnsi" w:hAnsiTheme="majorHAnsi" w:cstheme="majorHAnsi"/>
                <w:color w:val="000000" w:themeColor="text1"/>
              </w:rPr>
              <w:t>nose</w:t>
            </w:r>
            <w:proofErr w:type="spellEnd"/>
            <w:r w:rsidR="00053C31">
              <w:rPr>
                <w:rFonts w:asciiTheme="majorHAnsi" w:hAnsiTheme="majorHAnsi" w:cstheme="majorHAnsi"/>
                <w:color w:val="000000" w:themeColor="text1"/>
              </w:rPr>
              <w:t xml:space="preserve"> realizo actividades acordes </w:t>
            </w:r>
            <w:proofErr w:type="spellStart"/>
            <w:r w:rsidR="00053C31">
              <w:rPr>
                <w:rFonts w:asciiTheme="majorHAnsi" w:hAnsiTheme="majorHAnsi" w:cstheme="majorHAnsi"/>
                <w:color w:val="000000" w:themeColor="text1"/>
              </w:rPr>
              <w:t>ala</w:t>
            </w:r>
            <w:proofErr w:type="spellEnd"/>
            <w:r w:rsidR="00053C31">
              <w:rPr>
                <w:rFonts w:asciiTheme="majorHAnsi" w:hAnsiTheme="majorHAnsi" w:cstheme="majorHAnsi"/>
                <w:color w:val="000000" w:themeColor="text1"/>
              </w:rPr>
              <w:t xml:space="preserve"> obligación.</w:t>
            </w:r>
          </w:p>
        </w:tc>
        <w:tc>
          <w:tcPr>
            <w:tcW w:w="2410" w:type="dxa"/>
          </w:tcPr>
          <w:p w14:paraId="0C85D881" w14:textId="78B684F2" w:rsidR="00B41274" w:rsidRPr="00AC23CF" w:rsidRDefault="00B41274" w:rsidP="00B41274">
            <w:pPr>
              <w:pStyle w:val="Sinespaciado"/>
              <w:spacing w:after="0" w:line="240" w:lineRule="auto"/>
              <w:rPr>
                <w:rFonts w:asciiTheme="majorHAnsi" w:hAnsiTheme="majorHAnsi" w:cstheme="majorHAnsi"/>
                <w:color w:val="000000" w:themeColor="text1"/>
              </w:rPr>
            </w:pPr>
          </w:p>
        </w:tc>
      </w:tr>
      <w:tr w:rsidR="00B41274" w:rsidRPr="00AC23CF" w14:paraId="1F02795D" w14:textId="77777777" w:rsidTr="00B32BB7">
        <w:trPr>
          <w:trHeight w:val="212"/>
        </w:trPr>
        <w:tc>
          <w:tcPr>
            <w:tcW w:w="480" w:type="dxa"/>
          </w:tcPr>
          <w:p w14:paraId="5674BCBA" w14:textId="75AA1DF1"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29</w:t>
            </w:r>
          </w:p>
        </w:tc>
        <w:tc>
          <w:tcPr>
            <w:tcW w:w="3093" w:type="dxa"/>
          </w:tcPr>
          <w:p w14:paraId="5778FD8A" w14:textId="3CF6A2AD" w:rsidR="00B41274" w:rsidRPr="00AC23CF" w:rsidRDefault="00B41274" w:rsidP="00B41274">
            <w:pPr>
              <w:pStyle w:val="Sinespaciado"/>
              <w:spacing w:after="0" w:line="240" w:lineRule="auto"/>
              <w:rPr>
                <w:rFonts w:asciiTheme="majorHAnsi" w:hAnsiTheme="majorHAnsi" w:cstheme="majorHAnsi"/>
                <w:color w:val="000000"/>
                <w:lang w:eastAsia="es-ES"/>
              </w:rPr>
            </w:pPr>
            <w:r w:rsidRPr="00AC23CF">
              <w:rPr>
                <w:rFonts w:asciiTheme="majorHAnsi" w:hAnsiTheme="majorHAnsi" w:cstheme="majorHAnsi"/>
                <w:color w:val="000000"/>
                <w:lang w:eastAsia="es-ES"/>
              </w:rPr>
              <w:t>Apoyar al Complejo Tecnológico Minero Agroempresarial en el proceso de registro calificado en: documentación de las condiciones de calidad para la obtención de Registros calificados, alistamiento de las visitas de los pares académicos y proceso de autoevaluación.</w:t>
            </w:r>
          </w:p>
        </w:tc>
        <w:tc>
          <w:tcPr>
            <w:tcW w:w="2693" w:type="dxa"/>
          </w:tcPr>
          <w:p w14:paraId="57A38C65" w14:textId="5FDBCB9E" w:rsidR="00B41274" w:rsidRPr="00AC23CF" w:rsidRDefault="00B41274" w:rsidP="00B41274">
            <w:pPr>
              <w:pStyle w:val="Sinespaciado"/>
              <w:spacing w:after="0" w:line="240" w:lineRule="auto"/>
              <w:rPr>
                <w:rFonts w:asciiTheme="majorHAnsi" w:hAnsiTheme="majorHAnsi" w:cstheme="majorHAnsi"/>
                <w:color w:val="000000" w:themeColor="text1"/>
              </w:rPr>
            </w:pPr>
            <w:r w:rsidRPr="00AC23CF">
              <w:rPr>
                <w:rFonts w:asciiTheme="majorHAnsi" w:hAnsiTheme="majorHAnsi" w:cstheme="majorHAnsi"/>
                <w:color w:val="000000" w:themeColor="text1"/>
              </w:rPr>
              <w:t>Para este mes no se realizaron actividades acordes a esta obligación</w:t>
            </w:r>
          </w:p>
        </w:tc>
        <w:tc>
          <w:tcPr>
            <w:tcW w:w="2410" w:type="dxa"/>
          </w:tcPr>
          <w:p w14:paraId="384DE2CC" w14:textId="77777777" w:rsidR="00B41274" w:rsidRPr="00AC23CF" w:rsidRDefault="00B41274" w:rsidP="00B41274">
            <w:pPr>
              <w:pStyle w:val="Sinespaciado"/>
              <w:spacing w:after="0" w:line="240" w:lineRule="auto"/>
              <w:rPr>
                <w:rFonts w:asciiTheme="majorHAnsi" w:hAnsiTheme="majorHAnsi" w:cstheme="majorHAnsi"/>
                <w:color w:val="000000" w:themeColor="text1"/>
              </w:rPr>
            </w:pPr>
          </w:p>
        </w:tc>
      </w:tr>
    </w:tbl>
    <w:p w14:paraId="5833F437" w14:textId="7DFEC441" w:rsidR="009C0F15" w:rsidRPr="00AC23CF" w:rsidRDefault="009C0F15" w:rsidP="00CE61DA">
      <w:pPr>
        <w:spacing w:after="0" w:line="240" w:lineRule="auto"/>
        <w:jc w:val="both"/>
        <w:rPr>
          <w:rFonts w:asciiTheme="majorHAnsi" w:hAnsiTheme="majorHAnsi" w:cstheme="majorHAnsi"/>
        </w:rPr>
      </w:pPr>
    </w:p>
    <w:p w14:paraId="31BBDD49" w14:textId="77777777" w:rsidR="00972DA0" w:rsidRPr="00AC23CF" w:rsidRDefault="00972DA0" w:rsidP="00CE61DA">
      <w:pPr>
        <w:spacing w:after="0" w:line="240" w:lineRule="auto"/>
        <w:jc w:val="both"/>
        <w:rPr>
          <w:rFonts w:asciiTheme="majorHAnsi" w:hAnsiTheme="majorHAnsi" w:cstheme="majorHAnsi"/>
        </w:rPr>
      </w:pPr>
    </w:p>
    <w:p w14:paraId="1653AE98" w14:textId="437ED86A" w:rsidR="009C0F15" w:rsidRPr="00AC23CF" w:rsidRDefault="009C0F15" w:rsidP="001B68DE">
      <w:pPr>
        <w:spacing w:after="0" w:line="360" w:lineRule="auto"/>
        <w:jc w:val="both"/>
        <w:rPr>
          <w:rFonts w:asciiTheme="majorHAnsi" w:hAnsiTheme="majorHAnsi" w:cstheme="majorHAnsi"/>
        </w:rPr>
      </w:pPr>
      <w:r w:rsidRPr="00AC23CF">
        <w:rPr>
          <w:rFonts w:asciiTheme="majorHAnsi" w:hAnsiTheme="majorHAnsi" w:cstheme="majorHAnsi"/>
        </w:rPr>
        <w:t xml:space="preserve">A </w:t>
      </w:r>
      <w:r w:rsidR="00CE61DA" w:rsidRPr="00AC23CF">
        <w:rPr>
          <w:rFonts w:asciiTheme="majorHAnsi" w:hAnsiTheme="majorHAnsi" w:cstheme="majorHAnsi"/>
        </w:rPr>
        <w:t>continuación,</w:t>
      </w:r>
      <w:r w:rsidRPr="00AC23CF">
        <w:rPr>
          <w:rFonts w:asciiTheme="majorHAnsi" w:hAnsiTheme="majorHAnsi" w:cstheme="majorHAnsi"/>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1C8140CE" w14:textId="77777777" w:rsidR="00972DA0" w:rsidRPr="00AC23CF" w:rsidRDefault="00972DA0" w:rsidP="001B68DE">
      <w:pPr>
        <w:spacing w:after="0" w:line="360" w:lineRule="auto"/>
        <w:jc w:val="both"/>
        <w:rPr>
          <w:rFonts w:asciiTheme="majorHAnsi" w:hAnsiTheme="majorHAnsi" w:cstheme="majorHAnsi"/>
        </w:rPr>
      </w:pPr>
    </w:p>
    <w:p w14:paraId="5FEE04B1" w14:textId="259FCF04" w:rsidR="009C0F15" w:rsidRPr="00AC23CF" w:rsidRDefault="009C0F15" w:rsidP="001B68DE">
      <w:pPr>
        <w:spacing w:after="0" w:line="360" w:lineRule="auto"/>
        <w:jc w:val="both"/>
        <w:rPr>
          <w:rFonts w:asciiTheme="majorHAnsi" w:hAnsiTheme="majorHAnsi" w:cstheme="majorHAnsi"/>
        </w:rPr>
      </w:pPr>
      <w:r w:rsidRPr="00AC23CF">
        <w:rPr>
          <w:rFonts w:asciiTheme="majorHAnsi" w:hAnsiTheme="majorHAnsi" w:cstheme="majorHAnsi"/>
        </w:rPr>
        <w:t xml:space="preserve">Se lista a continuación el soporte de la legalización de los desplazamientos realizados, los cuales forman parte integral del presente informe de ejecución contractual.  </w:t>
      </w:r>
    </w:p>
    <w:p w14:paraId="7ED59E6C" w14:textId="77777777" w:rsidR="00972DA0" w:rsidRPr="00AC23CF" w:rsidRDefault="00972DA0" w:rsidP="00EA15DF">
      <w:pPr>
        <w:spacing w:after="0" w:line="240" w:lineRule="auto"/>
        <w:jc w:val="both"/>
        <w:rPr>
          <w:rFonts w:asciiTheme="majorHAnsi" w:hAnsiTheme="majorHAnsi" w:cstheme="majorHAnsi"/>
        </w:rPr>
      </w:pPr>
    </w:p>
    <w:p w14:paraId="4B141CCC" w14:textId="77777777" w:rsidR="00EA15DF" w:rsidRPr="00AC23CF" w:rsidRDefault="00EA15DF" w:rsidP="00EA15DF">
      <w:pPr>
        <w:spacing w:after="0" w:line="240" w:lineRule="auto"/>
        <w:jc w:val="both"/>
        <w:rPr>
          <w:rFonts w:asciiTheme="majorHAnsi" w:hAnsiTheme="majorHAnsi" w:cstheme="majorHAnsi"/>
        </w:rPr>
      </w:pPr>
    </w:p>
    <w:tbl>
      <w:tblPr>
        <w:tblStyle w:val="Tablaconcuadrcula"/>
        <w:tblW w:w="8828" w:type="dxa"/>
        <w:tblLook w:val="04A0" w:firstRow="1" w:lastRow="0" w:firstColumn="1" w:lastColumn="0" w:noHBand="0" w:noVBand="1"/>
      </w:tblPr>
      <w:tblGrid>
        <w:gridCol w:w="684"/>
        <w:gridCol w:w="1782"/>
        <w:gridCol w:w="2516"/>
        <w:gridCol w:w="1970"/>
        <w:gridCol w:w="1909"/>
      </w:tblGrid>
      <w:tr w:rsidR="003C268F" w:rsidRPr="004561D8" w14:paraId="60F19EA1" w14:textId="77777777" w:rsidTr="005F0C7A">
        <w:trPr>
          <w:trHeight w:val="248"/>
        </w:trPr>
        <w:tc>
          <w:tcPr>
            <w:tcW w:w="832" w:type="dxa"/>
          </w:tcPr>
          <w:p w14:paraId="3689EC58" w14:textId="4785D6DA" w:rsidR="003C268F" w:rsidRPr="00AC23CF" w:rsidRDefault="003C268F" w:rsidP="00B77440">
            <w:pPr>
              <w:spacing w:after="0" w:line="240" w:lineRule="auto"/>
              <w:rPr>
                <w:rFonts w:asciiTheme="majorHAnsi" w:eastAsia="Times New Roman" w:hAnsiTheme="majorHAnsi" w:cstheme="majorHAnsi"/>
                <w:color w:val="000000"/>
              </w:rPr>
            </w:pPr>
            <w:r w:rsidRPr="00AC23CF">
              <w:rPr>
                <w:rFonts w:asciiTheme="majorHAnsi" w:eastAsia="Times New Roman" w:hAnsiTheme="majorHAnsi" w:cstheme="majorHAnsi"/>
                <w:b/>
                <w:color w:val="000000"/>
              </w:rPr>
              <w:t>ITEM</w:t>
            </w:r>
          </w:p>
        </w:tc>
        <w:tc>
          <w:tcPr>
            <w:tcW w:w="1782" w:type="dxa"/>
            <w:noWrap/>
            <w:hideMark/>
          </w:tcPr>
          <w:p w14:paraId="643CAD01" w14:textId="57A8230D" w:rsidR="003C268F" w:rsidRPr="00AC23CF" w:rsidRDefault="003C268F" w:rsidP="00B77440">
            <w:pPr>
              <w:spacing w:after="0" w:line="240" w:lineRule="auto"/>
              <w:rPr>
                <w:rFonts w:asciiTheme="majorHAnsi" w:eastAsia="Times New Roman" w:hAnsiTheme="majorHAnsi" w:cstheme="majorHAnsi"/>
                <w:color w:val="000000"/>
              </w:rPr>
            </w:pPr>
            <w:r w:rsidRPr="00AC23CF">
              <w:rPr>
                <w:rFonts w:asciiTheme="majorHAnsi" w:eastAsia="Times New Roman" w:hAnsiTheme="majorHAnsi" w:cstheme="majorHAnsi"/>
                <w:b/>
                <w:color w:val="000000"/>
              </w:rPr>
              <w:t>No DE LA ORDEN DE VIAJE</w:t>
            </w:r>
          </w:p>
        </w:tc>
        <w:tc>
          <w:tcPr>
            <w:tcW w:w="2335" w:type="dxa"/>
            <w:noWrap/>
            <w:hideMark/>
          </w:tcPr>
          <w:p w14:paraId="06C5F2AF" w14:textId="39816C5B" w:rsidR="003C268F" w:rsidRPr="00AC23CF" w:rsidRDefault="003C268F" w:rsidP="00B77440">
            <w:pPr>
              <w:spacing w:after="0" w:line="240" w:lineRule="auto"/>
              <w:rPr>
                <w:rFonts w:asciiTheme="majorHAnsi" w:eastAsia="Times New Roman" w:hAnsiTheme="majorHAnsi" w:cstheme="majorHAnsi"/>
                <w:color w:val="000000"/>
              </w:rPr>
            </w:pPr>
            <w:r w:rsidRPr="00AC23CF">
              <w:rPr>
                <w:rFonts w:asciiTheme="majorHAnsi" w:eastAsia="Times New Roman" w:hAnsiTheme="majorHAnsi" w:cstheme="majorHAnsi"/>
                <w:b/>
                <w:color w:val="000000"/>
              </w:rPr>
              <w:t>LUGAR DE DESPLAZAMIENTO</w:t>
            </w:r>
          </w:p>
        </w:tc>
        <w:tc>
          <w:tcPr>
            <w:tcW w:w="1970" w:type="dxa"/>
            <w:noWrap/>
            <w:hideMark/>
          </w:tcPr>
          <w:p w14:paraId="72FBC597" w14:textId="34A6AEA0" w:rsidR="003C268F" w:rsidRPr="00AC23CF" w:rsidRDefault="003C268F" w:rsidP="00B77440">
            <w:pPr>
              <w:spacing w:after="0" w:line="240" w:lineRule="auto"/>
              <w:jc w:val="center"/>
              <w:rPr>
                <w:rFonts w:asciiTheme="majorHAnsi" w:eastAsia="Times New Roman" w:hAnsiTheme="majorHAnsi" w:cstheme="majorHAnsi"/>
                <w:b/>
                <w:color w:val="000000"/>
              </w:rPr>
            </w:pPr>
            <w:r w:rsidRPr="00AC23CF">
              <w:rPr>
                <w:rFonts w:asciiTheme="majorHAnsi" w:eastAsia="Times New Roman" w:hAnsiTheme="majorHAnsi" w:cstheme="majorHAnsi"/>
                <w:b/>
                <w:color w:val="000000"/>
              </w:rPr>
              <w:t>FECHA DE DESPLAZAMIENTO INICIAL</w:t>
            </w:r>
          </w:p>
        </w:tc>
        <w:tc>
          <w:tcPr>
            <w:tcW w:w="1909" w:type="dxa"/>
            <w:noWrap/>
          </w:tcPr>
          <w:p w14:paraId="3FD81D87" w14:textId="72E4D0E5" w:rsidR="003C268F" w:rsidRPr="00AC23CF" w:rsidRDefault="003C268F" w:rsidP="00B77440">
            <w:pPr>
              <w:spacing w:after="0" w:line="240" w:lineRule="auto"/>
              <w:jc w:val="center"/>
              <w:rPr>
                <w:rFonts w:asciiTheme="majorHAnsi" w:eastAsia="Times New Roman" w:hAnsiTheme="majorHAnsi" w:cstheme="majorHAnsi"/>
                <w:b/>
                <w:color w:val="000000"/>
              </w:rPr>
            </w:pPr>
            <w:r w:rsidRPr="00AC23CF">
              <w:rPr>
                <w:rFonts w:asciiTheme="majorHAnsi" w:eastAsia="Times New Roman" w:hAnsiTheme="majorHAnsi" w:cstheme="majorHAnsi"/>
                <w:b/>
                <w:color w:val="000000"/>
              </w:rPr>
              <w:t>FECHA DE DESPLAZAMIENTO FINAL</w:t>
            </w:r>
          </w:p>
        </w:tc>
      </w:tr>
      <w:tr w:rsidR="004E3E86" w:rsidRPr="004561D8" w14:paraId="60EC94DC" w14:textId="77777777" w:rsidTr="006C44D5">
        <w:trPr>
          <w:trHeight w:val="31"/>
        </w:trPr>
        <w:tc>
          <w:tcPr>
            <w:tcW w:w="832" w:type="dxa"/>
          </w:tcPr>
          <w:p w14:paraId="305F777B" w14:textId="26C325A4" w:rsidR="004E3E86" w:rsidRPr="00AC23CF" w:rsidRDefault="000E345E" w:rsidP="004E3E86">
            <w:pPr>
              <w:spacing w:after="0" w:line="240" w:lineRule="auto"/>
              <w:rPr>
                <w:rFonts w:asciiTheme="majorHAnsi" w:eastAsia="Times New Roman" w:hAnsiTheme="majorHAnsi" w:cstheme="majorHAnsi"/>
                <w:color w:val="000000"/>
              </w:rPr>
            </w:pPr>
            <w:r w:rsidRPr="00AC23CF">
              <w:rPr>
                <w:rFonts w:asciiTheme="majorHAnsi" w:eastAsia="Times New Roman" w:hAnsiTheme="majorHAnsi" w:cstheme="majorHAnsi"/>
                <w:color w:val="000000"/>
              </w:rPr>
              <w:t>1</w:t>
            </w:r>
          </w:p>
        </w:tc>
        <w:tc>
          <w:tcPr>
            <w:tcW w:w="1782" w:type="dxa"/>
            <w:shd w:val="clear" w:color="auto" w:fill="auto"/>
            <w:noWrap/>
          </w:tcPr>
          <w:p w14:paraId="59778039" w14:textId="65AFB402" w:rsidR="004E3E86" w:rsidRPr="00AC23CF" w:rsidRDefault="00165F21" w:rsidP="004E3E86">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61124</w:t>
            </w:r>
          </w:p>
        </w:tc>
        <w:tc>
          <w:tcPr>
            <w:tcW w:w="2335" w:type="dxa"/>
            <w:noWrap/>
          </w:tcPr>
          <w:p w14:paraId="587F030A" w14:textId="7EFF3C9C" w:rsidR="004E3E86" w:rsidRPr="00AC23CF" w:rsidRDefault="00D700E8" w:rsidP="004E3E86">
            <w:pPr>
              <w:spacing w:after="0" w:line="240" w:lineRule="auto"/>
              <w:rPr>
                <w:rFonts w:asciiTheme="majorHAnsi" w:eastAsia="Times New Roman" w:hAnsiTheme="majorHAnsi" w:cstheme="majorHAnsi"/>
                <w:color w:val="000000"/>
                <w:highlight w:val="yellow"/>
              </w:rPr>
            </w:pPr>
            <w:r w:rsidRPr="00D700E8">
              <w:rPr>
                <w:rFonts w:asciiTheme="majorHAnsi" w:eastAsia="Times New Roman" w:hAnsiTheme="majorHAnsi" w:cstheme="majorHAnsi"/>
                <w:color w:val="000000"/>
              </w:rPr>
              <w:t>FLORESTA</w:t>
            </w:r>
          </w:p>
        </w:tc>
        <w:tc>
          <w:tcPr>
            <w:tcW w:w="1970" w:type="dxa"/>
            <w:noWrap/>
          </w:tcPr>
          <w:p w14:paraId="1BA48BE6" w14:textId="69455B7D" w:rsidR="004E3E86" w:rsidRPr="00AC23CF" w:rsidRDefault="00D700E8" w:rsidP="004E3E86">
            <w:pPr>
              <w:spacing w:after="0" w:line="240" w:lineRule="auto"/>
              <w:rPr>
                <w:rFonts w:asciiTheme="majorHAnsi" w:eastAsia="Times New Roman" w:hAnsiTheme="majorHAnsi" w:cstheme="majorHAnsi"/>
                <w:color w:val="000000"/>
                <w:highlight w:val="yellow"/>
              </w:rPr>
            </w:pPr>
            <w:r w:rsidRPr="00D700E8">
              <w:rPr>
                <w:rFonts w:asciiTheme="majorHAnsi" w:eastAsia="Times New Roman" w:hAnsiTheme="majorHAnsi" w:cstheme="majorHAnsi"/>
                <w:color w:val="000000"/>
              </w:rPr>
              <w:t>8/04/2024</w:t>
            </w:r>
          </w:p>
        </w:tc>
        <w:tc>
          <w:tcPr>
            <w:tcW w:w="1909" w:type="dxa"/>
            <w:noWrap/>
          </w:tcPr>
          <w:p w14:paraId="1297B44C" w14:textId="205A92BE" w:rsidR="004E3E86" w:rsidRPr="00AC23CF" w:rsidRDefault="00D700E8" w:rsidP="004E3E86">
            <w:pPr>
              <w:spacing w:after="0" w:line="240" w:lineRule="auto"/>
              <w:rPr>
                <w:rFonts w:asciiTheme="majorHAnsi" w:eastAsia="Times New Roman" w:hAnsiTheme="majorHAnsi" w:cstheme="majorHAnsi"/>
                <w:color w:val="000000"/>
                <w:highlight w:val="yellow"/>
              </w:rPr>
            </w:pPr>
            <w:r w:rsidRPr="00D700E8">
              <w:rPr>
                <w:rFonts w:asciiTheme="majorHAnsi" w:eastAsia="Times New Roman" w:hAnsiTheme="majorHAnsi" w:cstheme="majorHAnsi"/>
                <w:color w:val="000000"/>
              </w:rPr>
              <w:t>12/04/2024</w:t>
            </w:r>
          </w:p>
        </w:tc>
      </w:tr>
      <w:tr w:rsidR="004E3E86" w:rsidRPr="004561D8" w14:paraId="16CFDCA0" w14:textId="77777777" w:rsidTr="006C44D5">
        <w:trPr>
          <w:trHeight w:val="31"/>
        </w:trPr>
        <w:tc>
          <w:tcPr>
            <w:tcW w:w="832" w:type="dxa"/>
          </w:tcPr>
          <w:p w14:paraId="6F17A02C" w14:textId="626B255C" w:rsidR="004E3E86" w:rsidRPr="00AC23CF" w:rsidRDefault="00165F21" w:rsidP="004E3E86">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2</w:t>
            </w:r>
          </w:p>
        </w:tc>
        <w:tc>
          <w:tcPr>
            <w:tcW w:w="1782" w:type="dxa"/>
            <w:shd w:val="clear" w:color="auto" w:fill="auto"/>
            <w:noWrap/>
          </w:tcPr>
          <w:p w14:paraId="7868B988" w14:textId="0A471C1C" w:rsidR="004E3E86" w:rsidRPr="00AC23CF" w:rsidRDefault="00165F21" w:rsidP="004E3E86">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55824</w:t>
            </w:r>
          </w:p>
        </w:tc>
        <w:tc>
          <w:tcPr>
            <w:tcW w:w="2335" w:type="dxa"/>
            <w:noWrap/>
          </w:tcPr>
          <w:p w14:paraId="64A298DB" w14:textId="01359C37" w:rsidR="004E3E86" w:rsidRPr="004561D8" w:rsidRDefault="004561D8" w:rsidP="004E3E86">
            <w:pPr>
              <w:spacing w:after="0" w:line="240" w:lineRule="auto"/>
              <w:rPr>
                <w:rFonts w:asciiTheme="majorHAnsi" w:eastAsia="Times New Roman" w:hAnsiTheme="majorHAnsi" w:cstheme="majorHAnsi"/>
                <w:color w:val="FFFFFF" w:themeColor="background1"/>
              </w:rPr>
            </w:pPr>
            <w:r>
              <w:rPr>
                <w:rFonts w:asciiTheme="majorHAnsi" w:eastAsia="Times New Roman" w:hAnsiTheme="majorHAnsi" w:cstheme="majorHAnsi"/>
                <w:color w:val="FFFFFF" w:themeColor="background1"/>
              </w:rPr>
              <w:t xml:space="preserve">CCCCCCCCCC </w:t>
            </w:r>
            <w:r w:rsidR="00E3280F">
              <w:rPr>
                <w:rFonts w:asciiTheme="majorHAnsi" w:eastAsia="Times New Roman" w:hAnsiTheme="majorHAnsi" w:cstheme="majorHAnsi"/>
                <w:color w:val="FFFFFF" w:themeColor="background1"/>
              </w:rPr>
              <w:t>C</w:t>
            </w:r>
            <w:r>
              <w:rPr>
                <w:rFonts w:asciiTheme="majorHAnsi" w:eastAsia="Times New Roman" w:hAnsiTheme="majorHAnsi" w:cstheme="majorHAnsi"/>
                <w:color w:val="FFFFFF" w:themeColor="background1"/>
              </w:rPr>
              <w:t>C</w:t>
            </w:r>
            <w:r w:rsidR="00E3280F">
              <w:rPr>
                <w:rFonts w:asciiTheme="majorHAnsi" w:eastAsia="Times New Roman" w:hAnsiTheme="majorHAnsi" w:cstheme="majorHAnsi"/>
                <w:color w:val="FFFFFF" w:themeColor="background1"/>
              </w:rPr>
              <w:t>CC</w:t>
            </w:r>
            <w:r>
              <w:rPr>
                <w:rFonts w:asciiTheme="majorHAnsi" w:eastAsia="Times New Roman" w:hAnsiTheme="majorHAnsi" w:cstheme="majorHAnsi"/>
                <w:color w:val="FFFFFF" w:themeColor="background1"/>
              </w:rPr>
              <w:t>CC</w:t>
            </w:r>
            <w:r w:rsidR="00E3280F">
              <w:rPr>
                <w:rFonts w:asciiTheme="majorHAnsi" w:eastAsia="Times New Roman" w:hAnsiTheme="majorHAnsi" w:cstheme="majorHAnsi"/>
                <w:color w:val="FFFFFF" w:themeColor="background1"/>
              </w:rPr>
              <w:t>CC</w:t>
            </w:r>
            <w:r>
              <w:rPr>
                <w:rFonts w:asciiTheme="majorHAnsi" w:eastAsia="Times New Roman" w:hAnsiTheme="majorHAnsi" w:cstheme="majorHAnsi"/>
                <w:color w:val="FFFFFF" w:themeColor="background1"/>
              </w:rPr>
              <w:t>CCCCCC</w:t>
            </w:r>
            <w:r w:rsidR="00165F21" w:rsidRPr="004561D8">
              <w:rPr>
                <w:rFonts w:asciiTheme="majorHAnsi" w:eastAsia="Times New Roman" w:hAnsiTheme="majorHAnsi" w:cstheme="majorHAnsi"/>
                <w:color w:val="FFFFFF" w:themeColor="background1"/>
              </w:rPr>
              <w:t>RACOLI</w:t>
            </w:r>
          </w:p>
        </w:tc>
        <w:tc>
          <w:tcPr>
            <w:tcW w:w="1970" w:type="dxa"/>
            <w:noWrap/>
          </w:tcPr>
          <w:p w14:paraId="4CCEEC8A" w14:textId="4AC6474B" w:rsidR="004E3E86" w:rsidRPr="004561D8" w:rsidRDefault="00165F21" w:rsidP="004E3E86">
            <w:pPr>
              <w:spacing w:after="0" w:line="240" w:lineRule="auto"/>
              <w:rPr>
                <w:rFonts w:asciiTheme="majorHAnsi" w:eastAsia="Times New Roman" w:hAnsiTheme="majorHAnsi" w:cstheme="majorHAnsi"/>
                <w:color w:val="000000"/>
              </w:rPr>
            </w:pPr>
            <w:r w:rsidRPr="004561D8">
              <w:rPr>
                <w:rFonts w:asciiTheme="majorHAnsi" w:eastAsia="Times New Roman" w:hAnsiTheme="majorHAnsi" w:cstheme="majorHAnsi"/>
                <w:color w:val="000000"/>
              </w:rPr>
              <w:t>15/04/2024</w:t>
            </w:r>
          </w:p>
        </w:tc>
        <w:tc>
          <w:tcPr>
            <w:tcW w:w="1909" w:type="dxa"/>
            <w:noWrap/>
          </w:tcPr>
          <w:p w14:paraId="395541F3" w14:textId="3E7EA282" w:rsidR="004E3E86" w:rsidRPr="004561D8" w:rsidRDefault="00165F21" w:rsidP="004E3E86">
            <w:pPr>
              <w:spacing w:after="0" w:line="240" w:lineRule="auto"/>
              <w:rPr>
                <w:rFonts w:asciiTheme="majorHAnsi" w:eastAsia="Times New Roman" w:hAnsiTheme="majorHAnsi" w:cstheme="majorHAnsi"/>
                <w:color w:val="000000"/>
              </w:rPr>
            </w:pPr>
            <w:r w:rsidRPr="004561D8">
              <w:rPr>
                <w:rFonts w:asciiTheme="majorHAnsi" w:eastAsia="Times New Roman" w:hAnsiTheme="majorHAnsi" w:cstheme="majorHAnsi"/>
                <w:color w:val="000000"/>
              </w:rPr>
              <w:t>19/04/2024</w:t>
            </w:r>
          </w:p>
        </w:tc>
      </w:tr>
      <w:tr w:rsidR="00165F21" w:rsidRPr="004561D8" w14:paraId="3F59ECC6" w14:textId="77777777" w:rsidTr="006C44D5">
        <w:trPr>
          <w:trHeight w:val="31"/>
        </w:trPr>
        <w:tc>
          <w:tcPr>
            <w:tcW w:w="832" w:type="dxa"/>
          </w:tcPr>
          <w:p w14:paraId="01105767" w14:textId="26C2F9F2" w:rsidR="00165F21" w:rsidRDefault="00165F21" w:rsidP="004E3E86">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3</w:t>
            </w:r>
          </w:p>
        </w:tc>
        <w:tc>
          <w:tcPr>
            <w:tcW w:w="1782" w:type="dxa"/>
            <w:shd w:val="clear" w:color="auto" w:fill="auto"/>
            <w:noWrap/>
          </w:tcPr>
          <w:p w14:paraId="6AF5C948" w14:textId="3E6718F9" w:rsidR="00165F21" w:rsidRDefault="00165F21" w:rsidP="004E3E86">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71824</w:t>
            </w:r>
          </w:p>
        </w:tc>
        <w:tc>
          <w:tcPr>
            <w:tcW w:w="2335" w:type="dxa"/>
            <w:noWrap/>
          </w:tcPr>
          <w:p w14:paraId="7237B834" w14:textId="710311F3" w:rsidR="00165F21" w:rsidRPr="004561D8" w:rsidRDefault="00165F21" w:rsidP="004E3E86">
            <w:pPr>
              <w:spacing w:after="0" w:line="240" w:lineRule="auto"/>
              <w:rPr>
                <w:rFonts w:asciiTheme="majorHAnsi" w:eastAsia="Times New Roman" w:hAnsiTheme="majorHAnsi" w:cstheme="majorHAnsi"/>
                <w:color w:val="FFFFFF" w:themeColor="background1"/>
              </w:rPr>
            </w:pPr>
            <w:r w:rsidRPr="004561D8">
              <w:rPr>
                <w:rFonts w:asciiTheme="majorHAnsi" w:eastAsia="Times New Roman" w:hAnsiTheme="majorHAnsi" w:cstheme="majorHAnsi"/>
                <w:color w:val="FFFFFF" w:themeColor="background1"/>
              </w:rPr>
              <w:t>Y</w:t>
            </w:r>
            <w:r w:rsidR="004561D8">
              <w:rPr>
                <w:rFonts w:asciiTheme="majorHAnsi" w:eastAsia="Times New Roman" w:hAnsiTheme="majorHAnsi" w:cstheme="majorHAnsi"/>
                <w:color w:val="FFFFFF" w:themeColor="background1"/>
              </w:rPr>
              <w:t>YYY</w:t>
            </w:r>
            <w:r w:rsidRPr="004561D8">
              <w:rPr>
                <w:rFonts w:asciiTheme="majorHAnsi" w:eastAsia="Times New Roman" w:hAnsiTheme="majorHAnsi" w:cstheme="majorHAnsi"/>
                <w:color w:val="FFFFFF" w:themeColor="background1"/>
              </w:rPr>
              <w:t>OL</w:t>
            </w:r>
            <w:r w:rsidR="004561D8">
              <w:rPr>
                <w:rFonts w:asciiTheme="majorHAnsi" w:eastAsia="Times New Roman" w:hAnsiTheme="majorHAnsi" w:cstheme="majorHAnsi"/>
                <w:color w:val="FFFFFF" w:themeColor="background1"/>
              </w:rPr>
              <w:t>Y</w:t>
            </w:r>
            <w:r w:rsidRPr="004561D8">
              <w:rPr>
                <w:rFonts w:asciiTheme="majorHAnsi" w:eastAsia="Times New Roman" w:hAnsiTheme="majorHAnsi" w:cstheme="majorHAnsi"/>
                <w:color w:val="FFFFFF" w:themeColor="background1"/>
              </w:rPr>
              <w:t>OMBO</w:t>
            </w:r>
          </w:p>
        </w:tc>
        <w:tc>
          <w:tcPr>
            <w:tcW w:w="1970" w:type="dxa"/>
            <w:noWrap/>
          </w:tcPr>
          <w:p w14:paraId="5EA2A198" w14:textId="10E093AF" w:rsidR="00165F21" w:rsidRPr="004561D8" w:rsidRDefault="00165F21" w:rsidP="004E3E86">
            <w:pPr>
              <w:spacing w:after="0" w:line="240" w:lineRule="auto"/>
              <w:rPr>
                <w:rFonts w:asciiTheme="majorHAnsi" w:eastAsia="Times New Roman" w:hAnsiTheme="majorHAnsi" w:cstheme="majorHAnsi"/>
                <w:color w:val="000000"/>
              </w:rPr>
            </w:pPr>
            <w:r w:rsidRPr="004561D8">
              <w:rPr>
                <w:rFonts w:asciiTheme="majorHAnsi" w:eastAsia="Times New Roman" w:hAnsiTheme="majorHAnsi" w:cstheme="majorHAnsi"/>
                <w:color w:val="000000"/>
              </w:rPr>
              <w:t>29/04/2024</w:t>
            </w:r>
          </w:p>
        </w:tc>
        <w:tc>
          <w:tcPr>
            <w:tcW w:w="1909" w:type="dxa"/>
            <w:noWrap/>
          </w:tcPr>
          <w:p w14:paraId="201E240E" w14:textId="1EFC16D0" w:rsidR="00165F21" w:rsidRPr="004561D8" w:rsidRDefault="00165F21" w:rsidP="004E3E86">
            <w:pPr>
              <w:spacing w:after="0" w:line="240" w:lineRule="auto"/>
              <w:rPr>
                <w:rFonts w:asciiTheme="majorHAnsi" w:eastAsia="Times New Roman" w:hAnsiTheme="majorHAnsi" w:cstheme="majorHAnsi"/>
                <w:color w:val="000000"/>
              </w:rPr>
            </w:pPr>
            <w:r w:rsidRPr="004561D8">
              <w:rPr>
                <w:rFonts w:asciiTheme="majorHAnsi" w:eastAsia="Times New Roman" w:hAnsiTheme="majorHAnsi" w:cstheme="majorHAnsi"/>
                <w:color w:val="000000"/>
              </w:rPr>
              <w:t>3/05/2024</w:t>
            </w:r>
          </w:p>
        </w:tc>
      </w:tr>
    </w:tbl>
    <w:p w14:paraId="109B62CD" w14:textId="77777777" w:rsidR="003C268F" w:rsidRPr="00AC23CF" w:rsidRDefault="003C268F" w:rsidP="00CE61DA">
      <w:pPr>
        <w:spacing w:after="0" w:line="360" w:lineRule="auto"/>
        <w:jc w:val="both"/>
        <w:rPr>
          <w:rFonts w:asciiTheme="majorHAnsi" w:hAnsiTheme="majorHAnsi" w:cstheme="majorHAnsi"/>
        </w:rPr>
      </w:pPr>
    </w:p>
    <w:p w14:paraId="30669BCB" w14:textId="3A3FAFAA" w:rsidR="001B68DE" w:rsidRPr="00AC23CF" w:rsidRDefault="001B68DE" w:rsidP="001B68DE">
      <w:pPr>
        <w:spacing w:after="0" w:line="360" w:lineRule="auto"/>
        <w:jc w:val="both"/>
        <w:rPr>
          <w:rFonts w:asciiTheme="majorHAnsi" w:hAnsiTheme="majorHAnsi" w:cstheme="majorHAnsi"/>
        </w:rPr>
      </w:pPr>
      <w:r w:rsidRPr="00AC23CF">
        <w:rPr>
          <w:rFonts w:asciiTheme="majorHAnsi" w:hAnsiTheme="majorHAnsi" w:cstheme="majorHAnsi"/>
          <w:b/>
          <w:bCs/>
        </w:rPr>
        <w:t>Nota 1:</w:t>
      </w:r>
      <w:r w:rsidRPr="00AC23CF">
        <w:rPr>
          <w:rFonts w:asciiTheme="majorHAnsi" w:hAnsiTheme="majorHAnsi" w:cstheme="majorHAnsi"/>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3842DDFB" w14:textId="77777777" w:rsidR="000E345E" w:rsidRPr="00AC23CF" w:rsidRDefault="000E345E" w:rsidP="001B68DE">
      <w:pPr>
        <w:spacing w:after="0" w:line="360" w:lineRule="auto"/>
        <w:jc w:val="both"/>
        <w:rPr>
          <w:rFonts w:asciiTheme="majorHAnsi" w:hAnsiTheme="majorHAnsi" w:cstheme="majorHAnsi"/>
        </w:rPr>
      </w:pPr>
    </w:p>
    <w:p w14:paraId="27E0838D" w14:textId="25AB6AFE" w:rsidR="000F0AD0" w:rsidRPr="00AC23CF" w:rsidRDefault="000F0AD0" w:rsidP="000F0AD0">
      <w:pPr>
        <w:spacing w:after="0" w:line="360" w:lineRule="auto"/>
        <w:jc w:val="both"/>
        <w:rPr>
          <w:rFonts w:asciiTheme="majorHAnsi" w:hAnsiTheme="majorHAnsi" w:cstheme="majorHAnsi"/>
        </w:rPr>
      </w:pPr>
      <w:r w:rsidRPr="00AC23CF">
        <w:rPr>
          <w:rFonts w:asciiTheme="majorHAnsi" w:hAnsiTheme="majorHAnsi" w:cstheme="majorHAnsi"/>
        </w:rPr>
        <w:t xml:space="preserve">Para el trámite de la cuenta me permito adjuntar: Documentos electrónicos enunciados como evidencias del cumplimiento de las obligaciones contractuales y los desplazamientos realizados y el </w:t>
      </w:r>
      <w:proofErr w:type="spellStart"/>
      <w:r w:rsidRPr="00AC23CF">
        <w:rPr>
          <w:rFonts w:asciiTheme="majorHAnsi" w:hAnsiTheme="majorHAnsi" w:cstheme="majorHAnsi"/>
        </w:rPr>
        <w:t>No.de</w:t>
      </w:r>
      <w:proofErr w:type="spellEnd"/>
      <w:r w:rsidRPr="00AC23CF">
        <w:rPr>
          <w:rFonts w:asciiTheme="majorHAnsi" w:hAnsiTheme="majorHAnsi" w:cstheme="majorHAnsi"/>
        </w:rPr>
        <w:t xml:space="preserve"> la </w:t>
      </w:r>
      <w:proofErr w:type="gramStart"/>
      <w:r w:rsidRPr="00AC23CF">
        <w:rPr>
          <w:rFonts w:asciiTheme="majorHAnsi" w:hAnsiTheme="majorHAnsi" w:cstheme="majorHAnsi"/>
        </w:rPr>
        <w:t xml:space="preserve">planilla </w:t>
      </w:r>
      <w:r w:rsidR="006D747E">
        <w:rPr>
          <w:rFonts w:asciiTheme="majorHAnsi" w:hAnsiTheme="majorHAnsi" w:cstheme="majorHAnsi"/>
        </w:rPr>
        <w:t xml:space="preserve"> </w:t>
      </w:r>
      <w:r w:rsidR="006C5FE6" w:rsidRPr="006C5FE6">
        <w:rPr>
          <w:rFonts w:asciiTheme="majorHAnsi" w:hAnsiTheme="majorHAnsi" w:cstheme="majorHAnsi"/>
        </w:rPr>
        <w:t>4548674021</w:t>
      </w:r>
      <w:proofErr w:type="gramEnd"/>
      <w:r w:rsidRPr="00AC23CF">
        <w:rPr>
          <w:rFonts w:asciiTheme="majorHAnsi" w:hAnsiTheme="majorHAnsi" w:cstheme="majorHAnsi"/>
        </w:rPr>
        <w:t xml:space="preserve"> </w:t>
      </w:r>
      <w:r w:rsidR="006D747E" w:rsidRPr="006D747E">
        <w:rPr>
          <w:rFonts w:asciiTheme="majorHAnsi" w:hAnsiTheme="majorHAnsi" w:cstheme="majorHAnsi"/>
          <w:lang w:val="es-ES"/>
        </w:rPr>
        <w:t xml:space="preserve"> </w:t>
      </w:r>
      <w:r w:rsidR="006C5FE6">
        <w:rPr>
          <w:rFonts w:asciiTheme="majorHAnsi" w:hAnsiTheme="majorHAnsi" w:cstheme="majorHAnsi"/>
        </w:rPr>
        <w:t>ABRIL</w:t>
      </w:r>
      <w:r w:rsidRPr="00AC23CF">
        <w:rPr>
          <w:rFonts w:asciiTheme="majorHAnsi" w:hAnsiTheme="majorHAnsi" w:cstheme="majorHAnsi"/>
        </w:rPr>
        <w:t xml:space="preserve">. (Decreto Ley 2106 de 2019 – “Decreto Ley </w:t>
      </w:r>
      <w:proofErr w:type="spellStart"/>
      <w:r w:rsidRPr="00AC23CF">
        <w:rPr>
          <w:rFonts w:asciiTheme="majorHAnsi" w:hAnsiTheme="majorHAnsi" w:cstheme="majorHAnsi"/>
        </w:rPr>
        <w:t>Antitrámites</w:t>
      </w:r>
      <w:proofErr w:type="spellEnd"/>
      <w:r w:rsidRPr="00AC23CF">
        <w:rPr>
          <w:rFonts w:asciiTheme="majorHAnsi" w:hAnsiTheme="majorHAnsi" w:cstheme="majorHAnsi"/>
        </w:rPr>
        <w:t>”)</w:t>
      </w:r>
    </w:p>
    <w:p w14:paraId="49F5E8BC" w14:textId="77777777" w:rsidR="001B68DE" w:rsidRPr="00AC23CF" w:rsidRDefault="001B68DE" w:rsidP="001B68DE">
      <w:pPr>
        <w:spacing w:after="0" w:line="360" w:lineRule="auto"/>
        <w:jc w:val="both"/>
        <w:rPr>
          <w:rFonts w:asciiTheme="majorHAnsi" w:hAnsiTheme="majorHAnsi" w:cstheme="majorHAnsi"/>
        </w:rPr>
      </w:pPr>
    </w:p>
    <w:p w14:paraId="5F1A0072" w14:textId="77777777" w:rsidR="00F54C85" w:rsidRPr="00AC23CF" w:rsidRDefault="00F54C85" w:rsidP="000F0AD0">
      <w:pPr>
        <w:spacing w:line="360" w:lineRule="auto"/>
        <w:jc w:val="both"/>
        <w:rPr>
          <w:rFonts w:asciiTheme="majorHAnsi" w:hAnsiTheme="majorHAnsi" w:cstheme="majorHAnsi"/>
        </w:rPr>
      </w:pPr>
    </w:p>
    <w:p w14:paraId="48D988BC" w14:textId="77777777" w:rsidR="00F54C85" w:rsidRPr="00AC23CF" w:rsidRDefault="00F54C85" w:rsidP="000F0AD0">
      <w:pPr>
        <w:spacing w:line="360" w:lineRule="auto"/>
        <w:jc w:val="both"/>
        <w:rPr>
          <w:rFonts w:asciiTheme="majorHAnsi" w:hAnsiTheme="majorHAnsi" w:cstheme="majorHAnsi"/>
        </w:rPr>
      </w:pPr>
    </w:p>
    <w:p w14:paraId="55221A1A" w14:textId="77777777" w:rsidR="00F54C85" w:rsidRPr="00AC23CF" w:rsidRDefault="00F54C85" w:rsidP="000F0AD0">
      <w:pPr>
        <w:spacing w:line="360" w:lineRule="auto"/>
        <w:jc w:val="both"/>
        <w:rPr>
          <w:rFonts w:asciiTheme="majorHAnsi" w:hAnsiTheme="majorHAnsi" w:cstheme="majorHAnsi"/>
        </w:rPr>
      </w:pPr>
    </w:p>
    <w:p w14:paraId="538D495B" w14:textId="1D8309C5" w:rsidR="007C7D61" w:rsidRPr="00AC23CF" w:rsidRDefault="001B68DE" w:rsidP="000F0AD0">
      <w:pPr>
        <w:spacing w:line="360" w:lineRule="auto"/>
        <w:jc w:val="both"/>
        <w:rPr>
          <w:rFonts w:asciiTheme="majorHAnsi" w:hAnsiTheme="majorHAnsi" w:cstheme="majorHAnsi"/>
          <w:b/>
          <w:bCs/>
        </w:rPr>
      </w:pPr>
      <w:r w:rsidRPr="00AC23CF">
        <w:rPr>
          <w:rFonts w:asciiTheme="majorHAnsi" w:hAnsiTheme="majorHAnsi" w:cstheme="majorHAnsi"/>
        </w:rPr>
        <w:t xml:space="preserve">Cordialmente, </w:t>
      </w:r>
    </w:p>
    <w:p w14:paraId="6E4415AD" w14:textId="6D475A1C" w:rsidR="007C7D61" w:rsidRPr="00AC23CF" w:rsidRDefault="0030653A" w:rsidP="007C7D61">
      <w:pPr>
        <w:spacing w:after="0" w:line="240" w:lineRule="auto"/>
        <w:rPr>
          <w:rFonts w:asciiTheme="majorHAnsi" w:hAnsiTheme="majorHAnsi" w:cstheme="majorHAnsi"/>
          <w:color w:val="000000"/>
        </w:rPr>
      </w:pPr>
      <w:r w:rsidRPr="00AC23CF">
        <w:rPr>
          <w:rFonts w:asciiTheme="majorHAnsi" w:hAnsiTheme="majorHAnsi" w:cstheme="majorHAnsi"/>
          <w:noProof/>
          <w:lang w:val="en-US"/>
        </w:rPr>
        <w:drawing>
          <wp:inline distT="0" distB="0" distL="0" distR="0" wp14:anchorId="6558C8CC" wp14:editId="1A1C3837">
            <wp:extent cx="1326460" cy="401764"/>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326460" cy="401764"/>
                    </a:xfrm>
                    <a:prstGeom prst="rect">
                      <a:avLst/>
                    </a:prstGeom>
                  </pic:spPr>
                </pic:pic>
              </a:graphicData>
            </a:graphic>
          </wp:inline>
        </w:drawing>
      </w:r>
    </w:p>
    <w:p w14:paraId="45008416" w14:textId="1761AF9A" w:rsidR="007C7D61" w:rsidRPr="00AC23CF" w:rsidRDefault="003A4412" w:rsidP="007C7D61">
      <w:pPr>
        <w:spacing w:after="0" w:line="240" w:lineRule="auto"/>
        <w:jc w:val="both"/>
        <w:rPr>
          <w:rFonts w:asciiTheme="majorHAnsi" w:eastAsia="Meiryo" w:hAnsiTheme="majorHAnsi" w:cstheme="majorHAnsi"/>
          <w:b/>
          <w:color w:val="000000"/>
          <w:lang w:eastAsia="es-CO"/>
        </w:rPr>
      </w:pPr>
      <w:r w:rsidRPr="00AC23CF">
        <w:rPr>
          <w:rFonts w:asciiTheme="majorHAnsi" w:eastAsia="Meiryo" w:hAnsiTheme="majorHAnsi" w:cstheme="majorHAnsi"/>
          <w:b/>
          <w:bCs/>
          <w:lang w:eastAsia="es-CO"/>
        </w:rPr>
        <w:t>Sandra Milena Maturana mena</w:t>
      </w:r>
    </w:p>
    <w:p w14:paraId="3FD80BBF" w14:textId="77777777" w:rsidR="007C7D61" w:rsidRPr="00AC23CF" w:rsidRDefault="007C7D61" w:rsidP="007C7D61">
      <w:pPr>
        <w:spacing w:after="0" w:line="240" w:lineRule="auto"/>
        <w:jc w:val="both"/>
        <w:rPr>
          <w:rFonts w:asciiTheme="majorHAnsi" w:eastAsia="Meiryo" w:hAnsiTheme="majorHAnsi" w:cstheme="majorHAnsi"/>
          <w:b/>
          <w:color w:val="000000"/>
          <w:lang w:eastAsia="es-CO"/>
        </w:rPr>
      </w:pPr>
      <w:r w:rsidRPr="00AC23CF">
        <w:rPr>
          <w:rFonts w:asciiTheme="majorHAnsi" w:eastAsia="Meiryo" w:hAnsiTheme="majorHAnsi" w:cstheme="majorHAnsi"/>
          <w:b/>
          <w:color w:val="000000"/>
          <w:lang w:eastAsia="es-CO"/>
        </w:rPr>
        <w:t>Contratista</w:t>
      </w:r>
    </w:p>
    <w:p w14:paraId="5E476A5D" w14:textId="028E3AB5" w:rsidR="007C7D61" w:rsidRPr="00AC23CF" w:rsidRDefault="007C7D61" w:rsidP="007C7D61">
      <w:pPr>
        <w:spacing w:after="0" w:line="240" w:lineRule="auto"/>
        <w:jc w:val="both"/>
        <w:rPr>
          <w:rFonts w:asciiTheme="majorHAnsi" w:eastAsia="Meiryo" w:hAnsiTheme="majorHAnsi" w:cstheme="majorHAnsi"/>
          <w:b/>
          <w:color w:val="000000"/>
          <w:lang w:eastAsia="es-CO"/>
        </w:rPr>
      </w:pPr>
      <w:r w:rsidRPr="00AC23CF">
        <w:rPr>
          <w:rFonts w:asciiTheme="majorHAnsi" w:eastAsia="Meiryo" w:hAnsiTheme="majorHAnsi" w:cstheme="majorHAnsi"/>
          <w:b/>
          <w:color w:val="000000"/>
          <w:lang w:eastAsia="es-CO"/>
        </w:rPr>
        <w:t xml:space="preserve">C.C. No. </w:t>
      </w:r>
      <w:r w:rsidR="003A4412" w:rsidRPr="00AC23CF">
        <w:rPr>
          <w:rFonts w:asciiTheme="majorHAnsi" w:hAnsiTheme="majorHAnsi" w:cstheme="majorHAnsi"/>
          <w:b/>
        </w:rPr>
        <w:t>35600358</w:t>
      </w:r>
      <w:r w:rsidRPr="00AC23CF">
        <w:rPr>
          <w:rFonts w:asciiTheme="majorHAnsi" w:eastAsia="Meiryo" w:hAnsiTheme="majorHAnsi" w:cstheme="majorHAnsi"/>
          <w:b/>
          <w:color w:val="000000"/>
          <w:lang w:eastAsia="es-CO"/>
        </w:rPr>
        <w:t xml:space="preserve"> de </w:t>
      </w:r>
      <w:r w:rsidR="000F0AD0" w:rsidRPr="00AC23CF">
        <w:rPr>
          <w:rFonts w:asciiTheme="majorHAnsi" w:eastAsia="Meiryo" w:hAnsiTheme="majorHAnsi" w:cstheme="majorHAnsi"/>
          <w:b/>
          <w:color w:val="000000"/>
          <w:lang w:eastAsia="es-CO"/>
        </w:rPr>
        <w:t>Caucasia</w:t>
      </w:r>
      <w:r w:rsidRPr="00AC23CF">
        <w:rPr>
          <w:rFonts w:asciiTheme="majorHAnsi" w:eastAsia="Meiryo" w:hAnsiTheme="majorHAnsi" w:cstheme="majorHAnsi"/>
          <w:b/>
          <w:color w:val="000000"/>
          <w:lang w:eastAsia="es-CO"/>
        </w:rPr>
        <w:t xml:space="preserve"> </w:t>
      </w:r>
    </w:p>
    <w:p w14:paraId="5C476125" w14:textId="2E4A5CB9" w:rsidR="00E54D75" w:rsidRPr="00AC23CF" w:rsidRDefault="00E54D75" w:rsidP="008C32EF">
      <w:pPr>
        <w:spacing w:after="0" w:line="240" w:lineRule="auto"/>
        <w:jc w:val="both"/>
        <w:rPr>
          <w:rFonts w:asciiTheme="majorHAnsi" w:eastAsia="Meiryo" w:hAnsiTheme="majorHAnsi" w:cstheme="majorHAnsi"/>
          <w:color w:val="000000"/>
          <w:lang w:eastAsia="es-CO"/>
        </w:rPr>
      </w:pPr>
    </w:p>
    <w:p w14:paraId="5D2508D1" w14:textId="77777777" w:rsidR="009C0F15" w:rsidRPr="00AC23CF" w:rsidRDefault="009C0F15" w:rsidP="009C0F15">
      <w:pPr>
        <w:spacing w:line="360" w:lineRule="auto"/>
        <w:jc w:val="both"/>
        <w:rPr>
          <w:rFonts w:asciiTheme="majorHAnsi" w:hAnsiTheme="majorHAnsi" w:cstheme="majorHAnsi"/>
        </w:rPr>
      </w:pPr>
      <w:r w:rsidRPr="00AC23CF">
        <w:rPr>
          <w:rFonts w:asciiTheme="majorHAnsi" w:hAnsiTheme="majorHAnsi" w:cstheme="majorHAnsi"/>
        </w:rPr>
        <w:t>Recibí a satisfacción:</w:t>
      </w:r>
    </w:p>
    <w:p w14:paraId="680653AD" w14:textId="77777777" w:rsidR="007B056B" w:rsidRPr="00AC23CF" w:rsidRDefault="007B056B" w:rsidP="007B056B">
      <w:pPr>
        <w:pStyle w:val="Sinespaciado"/>
        <w:jc w:val="both"/>
        <w:rPr>
          <w:rFonts w:asciiTheme="majorHAnsi" w:hAnsiTheme="majorHAnsi" w:cstheme="majorHAnsi"/>
          <w:b/>
          <w:color w:val="000000"/>
        </w:rPr>
      </w:pPr>
    </w:p>
    <w:bookmarkEnd w:id="1"/>
    <w:p w14:paraId="33D88EBB" w14:textId="77777777" w:rsidR="00DD7C1E" w:rsidRPr="00AC23CF" w:rsidRDefault="00DD7C1E" w:rsidP="00DD7C1E">
      <w:pPr>
        <w:pStyle w:val="Sinespaciado"/>
        <w:spacing w:after="0" w:line="240" w:lineRule="auto"/>
        <w:rPr>
          <w:rFonts w:asciiTheme="majorHAnsi" w:eastAsia="Calibri" w:hAnsiTheme="majorHAnsi" w:cstheme="majorHAnsi"/>
          <w:b/>
          <w:color w:val="000000"/>
          <w:lang w:val="es-ES"/>
        </w:rPr>
      </w:pPr>
      <w:r w:rsidRPr="00AC23CF">
        <w:rPr>
          <w:rFonts w:asciiTheme="majorHAnsi" w:eastAsia="Calibri" w:hAnsiTheme="majorHAnsi" w:cstheme="majorHAnsi"/>
          <w:b/>
          <w:color w:val="000000"/>
          <w:lang w:val="es-ES"/>
        </w:rPr>
        <w:t xml:space="preserve">JUAN DAVID VALENCIA TRUJILLO </w:t>
      </w:r>
    </w:p>
    <w:p w14:paraId="15E871E1" w14:textId="5EBD38AB" w:rsidR="00DD7C1E" w:rsidRPr="00AC23CF" w:rsidRDefault="00DD7C1E" w:rsidP="00DD7C1E">
      <w:pPr>
        <w:pStyle w:val="Sinespaciado"/>
        <w:spacing w:after="0" w:line="240" w:lineRule="auto"/>
        <w:rPr>
          <w:rFonts w:asciiTheme="majorHAnsi" w:eastAsia="Calibri" w:hAnsiTheme="majorHAnsi" w:cstheme="majorHAnsi"/>
          <w:b/>
          <w:bCs/>
          <w:color w:val="000000"/>
          <w:lang w:val="es-ES"/>
        </w:rPr>
      </w:pPr>
      <w:r w:rsidRPr="00AC23CF">
        <w:rPr>
          <w:rFonts w:asciiTheme="majorHAnsi" w:eastAsia="Calibri" w:hAnsiTheme="majorHAnsi" w:cstheme="majorHAnsi"/>
          <w:color w:val="000000"/>
          <w:lang w:val="es-ES"/>
        </w:rPr>
        <w:t xml:space="preserve">SUPERVISOR CONTRATO </w:t>
      </w:r>
      <w:r w:rsidRPr="00AC23CF">
        <w:rPr>
          <w:rFonts w:asciiTheme="majorHAnsi" w:eastAsia="Calibri" w:hAnsiTheme="majorHAnsi" w:cstheme="majorHAnsi"/>
          <w:b/>
          <w:bCs/>
          <w:color w:val="000000"/>
          <w:lang w:val="es-ES"/>
        </w:rPr>
        <w:t>No.</w:t>
      </w:r>
      <w:r w:rsidRPr="00AC23CF">
        <w:rPr>
          <w:rFonts w:asciiTheme="majorHAnsi" w:hAnsiTheme="majorHAnsi" w:cstheme="majorHAnsi"/>
          <w:b/>
          <w:bCs/>
        </w:rPr>
        <w:t xml:space="preserve"> CO1.PCCNTR. </w:t>
      </w:r>
      <w:r w:rsidR="00A569E3" w:rsidRPr="00AC23CF">
        <w:rPr>
          <w:rFonts w:asciiTheme="majorHAnsi" w:hAnsiTheme="majorHAnsi" w:cstheme="majorHAnsi"/>
          <w:b/>
          <w:color w:val="000000"/>
          <w:shd w:val="clear" w:color="auto" w:fill="FFFFFF"/>
        </w:rPr>
        <w:t>5830550</w:t>
      </w:r>
    </w:p>
    <w:p w14:paraId="11658554" w14:textId="77777777" w:rsidR="00DD7C1E" w:rsidRPr="00AC23CF" w:rsidRDefault="00DD7C1E" w:rsidP="00DD7C1E">
      <w:pPr>
        <w:pStyle w:val="Textoindependiente"/>
        <w:kinsoku w:val="0"/>
        <w:overflowPunct w:val="0"/>
        <w:spacing w:after="0" w:line="240" w:lineRule="auto"/>
        <w:ind w:right="4546"/>
        <w:rPr>
          <w:rFonts w:asciiTheme="majorHAnsi" w:hAnsiTheme="majorHAnsi" w:cstheme="majorHAnsi"/>
        </w:rPr>
      </w:pPr>
      <w:r w:rsidRPr="00AC23CF">
        <w:rPr>
          <w:rFonts w:asciiTheme="majorHAnsi" w:hAnsiTheme="majorHAnsi" w:cstheme="majorHAnsi"/>
        </w:rPr>
        <w:t>Coordinador</w:t>
      </w:r>
      <w:r w:rsidRPr="00AC23CF">
        <w:rPr>
          <w:rFonts w:asciiTheme="majorHAnsi" w:hAnsiTheme="majorHAnsi" w:cstheme="majorHAnsi"/>
          <w:spacing w:val="-8"/>
        </w:rPr>
        <w:t xml:space="preserve"> </w:t>
      </w:r>
      <w:r w:rsidRPr="00AC23CF">
        <w:rPr>
          <w:rFonts w:asciiTheme="majorHAnsi" w:hAnsiTheme="majorHAnsi" w:cstheme="majorHAnsi"/>
        </w:rPr>
        <w:t xml:space="preserve">académico de programas especiales. </w:t>
      </w:r>
    </w:p>
    <w:p w14:paraId="3560E7EE" w14:textId="449DD009" w:rsidR="00506B30" w:rsidRPr="00AC23CF" w:rsidRDefault="00506B30" w:rsidP="007B056B">
      <w:pPr>
        <w:pStyle w:val="Textoindependiente"/>
        <w:kinsoku w:val="0"/>
        <w:overflowPunct w:val="0"/>
        <w:spacing w:after="0" w:line="240" w:lineRule="auto"/>
        <w:rPr>
          <w:rFonts w:asciiTheme="majorHAnsi" w:hAnsiTheme="majorHAnsi" w:cstheme="majorHAnsi"/>
          <w:color w:val="262626"/>
        </w:rPr>
      </w:pPr>
    </w:p>
    <w:sectPr w:rsidR="00506B30" w:rsidRPr="00AC23CF" w:rsidSect="00791BCB">
      <w:headerReference w:type="default" r:id="rId9"/>
      <w:footerReference w:type="default" r:id="rId10"/>
      <w:pgSz w:w="12240" w:h="15840"/>
      <w:pgMar w:top="2231" w:right="1183"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3D7B0" w14:textId="77777777" w:rsidR="00BB70BF" w:rsidRDefault="00BB70BF" w:rsidP="001A74F0">
      <w:pPr>
        <w:spacing w:after="0" w:line="240" w:lineRule="auto"/>
      </w:pPr>
      <w:r>
        <w:separator/>
      </w:r>
    </w:p>
  </w:endnote>
  <w:endnote w:type="continuationSeparator" w:id="0">
    <w:p w14:paraId="7E50672F" w14:textId="77777777" w:rsidR="00BB70BF" w:rsidRDefault="00BB70B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Meiryo">
    <w:charset w:val="80"/>
    <w:family w:val="swiss"/>
    <w:pitch w:val="variable"/>
    <w:sig w:usb0="E00002FF" w:usb1="6AC7FFFF"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1176B5D7" w14:textId="626D7691" w:rsidR="00B77440" w:rsidRDefault="00B77440" w:rsidP="00506B30">
            <w:pPr>
              <w:pStyle w:val="Piedepgina"/>
              <w:jc w:val="right"/>
            </w:pPr>
            <w:r>
              <w:fldChar w:fldCharType="begin"/>
            </w:r>
            <w:r>
              <w:instrText>PAGE   \* MERGEFORMAT</w:instrText>
            </w:r>
            <w:r>
              <w:fldChar w:fldCharType="separate"/>
            </w:r>
            <w:r w:rsidR="00E00F97">
              <w:rPr>
                <w:noProof/>
              </w:rPr>
              <w:t>5</w:t>
            </w:r>
            <w:r>
              <w:fldChar w:fldCharType="end"/>
            </w:r>
          </w:p>
          <w:p w14:paraId="4ADE81E0" w14:textId="15DFBCF9" w:rsidR="00B77440" w:rsidRPr="00951AAA" w:rsidRDefault="00B77440" w:rsidP="009F4403">
            <w:pPr>
              <w:pStyle w:val="Piedepgina"/>
              <w:jc w:val="center"/>
              <w:rPr>
                <w:color w:val="000000" w:themeColor="text1"/>
                <w:sz w:val="16"/>
                <w:szCs w:val="16"/>
              </w:rPr>
            </w:pPr>
            <w:r>
              <w:rPr>
                <w:sz w:val="24"/>
                <w:szCs w:val="24"/>
              </w:rPr>
              <w:t>GTH</w:t>
            </w:r>
            <w:r w:rsidRPr="00654BC2">
              <w:rPr>
                <w:sz w:val="24"/>
                <w:szCs w:val="24"/>
              </w:rPr>
              <w:t>-F-0</w:t>
            </w:r>
            <w:r>
              <w:rPr>
                <w:sz w:val="24"/>
                <w:szCs w:val="24"/>
              </w:rPr>
              <w:t>6</w:t>
            </w:r>
            <w:r w:rsidRPr="00654BC2">
              <w:rPr>
                <w:sz w:val="24"/>
                <w:szCs w:val="24"/>
              </w:rPr>
              <w:t>2 V</w:t>
            </w:r>
            <w:r>
              <w:rPr>
                <w:sz w:val="24"/>
                <w:szCs w:val="24"/>
              </w:rPr>
              <w:t>10</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90237" w14:textId="77777777" w:rsidR="00BB70BF" w:rsidRDefault="00BB70BF" w:rsidP="001A74F0">
      <w:pPr>
        <w:spacing w:after="0" w:line="240" w:lineRule="auto"/>
      </w:pPr>
      <w:r>
        <w:separator/>
      </w:r>
    </w:p>
  </w:footnote>
  <w:footnote w:type="continuationSeparator" w:id="0">
    <w:p w14:paraId="08AE13AD" w14:textId="77777777" w:rsidR="00BB70BF" w:rsidRDefault="00BB70B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866E426" w:rsidR="00B77440" w:rsidRDefault="00B77440" w:rsidP="00654BC2">
    <w:pPr>
      <w:pStyle w:val="Encabezado"/>
      <w:jc w:val="center"/>
    </w:pPr>
    <w:r w:rsidRPr="001A74F0">
      <w:rPr>
        <w:noProof/>
        <w:lang w:val="en-US"/>
      </w:rPr>
      <w:drawing>
        <wp:inline distT="0" distB="0" distL="0" distR="0" wp14:anchorId="0E4B4892" wp14:editId="792BB671">
          <wp:extent cx="592455" cy="561340"/>
          <wp:effectExtent l="0" t="0" r="0" b="0"/>
          <wp:docPr id="1588609170" name="Imagen 158860917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9A2"/>
    <w:multiLevelType w:val="hybridMultilevel"/>
    <w:tmpl w:val="B6C66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6D6005"/>
    <w:multiLevelType w:val="hybridMultilevel"/>
    <w:tmpl w:val="E9A05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5F5739"/>
    <w:multiLevelType w:val="hybridMultilevel"/>
    <w:tmpl w:val="F95CC0A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0"/>
  </w:num>
  <w:num w:numId="3">
    <w:abstractNumId w:val="9"/>
  </w:num>
  <w:num w:numId="4">
    <w:abstractNumId w:val="6"/>
  </w:num>
  <w:num w:numId="5">
    <w:abstractNumId w:val="8"/>
  </w:num>
  <w:num w:numId="6">
    <w:abstractNumId w:val="12"/>
  </w:num>
  <w:num w:numId="7">
    <w:abstractNumId w:val="1"/>
  </w:num>
  <w:num w:numId="8">
    <w:abstractNumId w:val="13"/>
  </w:num>
  <w:num w:numId="9">
    <w:abstractNumId w:val="14"/>
  </w:num>
  <w:num w:numId="10">
    <w:abstractNumId w:val="7"/>
  </w:num>
  <w:num w:numId="11">
    <w:abstractNumId w:val="15"/>
  </w:num>
  <w:num w:numId="12">
    <w:abstractNumId w:val="5"/>
  </w:num>
  <w:num w:numId="13">
    <w:abstractNumId w:val="2"/>
  </w:num>
  <w:num w:numId="14">
    <w:abstractNumId w:val="11"/>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2F7D"/>
    <w:rsid w:val="00053C31"/>
    <w:rsid w:val="000670EC"/>
    <w:rsid w:val="0007647E"/>
    <w:rsid w:val="00082C2E"/>
    <w:rsid w:val="000A0598"/>
    <w:rsid w:val="000A4C6D"/>
    <w:rsid w:val="000B5C13"/>
    <w:rsid w:val="000D1F35"/>
    <w:rsid w:val="000D7DB1"/>
    <w:rsid w:val="000E056B"/>
    <w:rsid w:val="000E345E"/>
    <w:rsid w:val="000F0AD0"/>
    <w:rsid w:val="001120E3"/>
    <w:rsid w:val="00112D34"/>
    <w:rsid w:val="00115817"/>
    <w:rsid w:val="0013769C"/>
    <w:rsid w:val="00144FA5"/>
    <w:rsid w:val="00165F21"/>
    <w:rsid w:val="00166126"/>
    <w:rsid w:val="001779AF"/>
    <w:rsid w:val="00187009"/>
    <w:rsid w:val="001A74F0"/>
    <w:rsid w:val="001B14A7"/>
    <w:rsid w:val="001B68DE"/>
    <w:rsid w:val="001C3E2F"/>
    <w:rsid w:val="002064B0"/>
    <w:rsid w:val="00206BDC"/>
    <w:rsid w:val="00207B46"/>
    <w:rsid w:val="00207C95"/>
    <w:rsid w:val="00217B27"/>
    <w:rsid w:val="00223B86"/>
    <w:rsid w:val="00230F78"/>
    <w:rsid w:val="002357E2"/>
    <w:rsid w:val="00254F19"/>
    <w:rsid w:val="00271DC6"/>
    <w:rsid w:val="00281F0D"/>
    <w:rsid w:val="002A0617"/>
    <w:rsid w:val="002A4462"/>
    <w:rsid w:val="002B61EB"/>
    <w:rsid w:val="002E24E0"/>
    <w:rsid w:val="002F31C0"/>
    <w:rsid w:val="003003EC"/>
    <w:rsid w:val="0030653A"/>
    <w:rsid w:val="00314E26"/>
    <w:rsid w:val="0034183F"/>
    <w:rsid w:val="00375BFE"/>
    <w:rsid w:val="003A4412"/>
    <w:rsid w:val="003C10A2"/>
    <w:rsid w:val="003C268F"/>
    <w:rsid w:val="003C6EAC"/>
    <w:rsid w:val="003D27D1"/>
    <w:rsid w:val="00413007"/>
    <w:rsid w:val="00440319"/>
    <w:rsid w:val="004561D8"/>
    <w:rsid w:val="0049355D"/>
    <w:rsid w:val="004B5197"/>
    <w:rsid w:val="004C331B"/>
    <w:rsid w:val="004D20E1"/>
    <w:rsid w:val="004D2270"/>
    <w:rsid w:val="004D3C17"/>
    <w:rsid w:val="004E3E86"/>
    <w:rsid w:val="004F6B9B"/>
    <w:rsid w:val="00503AEA"/>
    <w:rsid w:val="00503BC7"/>
    <w:rsid w:val="00506B30"/>
    <w:rsid w:val="00526096"/>
    <w:rsid w:val="00537FE7"/>
    <w:rsid w:val="00556BBD"/>
    <w:rsid w:val="005732D5"/>
    <w:rsid w:val="005753F1"/>
    <w:rsid w:val="005771A9"/>
    <w:rsid w:val="005778F8"/>
    <w:rsid w:val="00583DA2"/>
    <w:rsid w:val="0058429B"/>
    <w:rsid w:val="00585790"/>
    <w:rsid w:val="005949E6"/>
    <w:rsid w:val="005C6BBC"/>
    <w:rsid w:val="005D32BB"/>
    <w:rsid w:val="005F0C7A"/>
    <w:rsid w:val="00611F7A"/>
    <w:rsid w:val="006143B5"/>
    <w:rsid w:val="0061449E"/>
    <w:rsid w:val="006146D5"/>
    <w:rsid w:val="00617EDF"/>
    <w:rsid w:val="00624BC7"/>
    <w:rsid w:val="00654BC2"/>
    <w:rsid w:val="006656CB"/>
    <w:rsid w:val="00671B7E"/>
    <w:rsid w:val="006C44D5"/>
    <w:rsid w:val="006C5FE6"/>
    <w:rsid w:val="006D747E"/>
    <w:rsid w:val="006F3E1A"/>
    <w:rsid w:val="0070385F"/>
    <w:rsid w:val="00705B0F"/>
    <w:rsid w:val="0070650C"/>
    <w:rsid w:val="0071283E"/>
    <w:rsid w:val="00713115"/>
    <w:rsid w:val="00761A7F"/>
    <w:rsid w:val="00791BCB"/>
    <w:rsid w:val="007A0316"/>
    <w:rsid w:val="007B056B"/>
    <w:rsid w:val="007C2A52"/>
    <w:rsid w:val="007C7D61"/>
    <w:rsid w:val="007D3DE8"/>
    <w:rsid w:val="007D4773"/>
    <w:rsid w:val="007E1D66"/>
    <w:rsid w:val="007F4F11"/>
    <w:rsid w:val="008036AD"/>
    <w:rsid w:val="00844B62"/>
    <w:rsid w:val="00890268"/>
    <w:rsid w:val="00895BA7"/>
    <w:rsid w:val="008B48EB"/>
    <w:rsid w:val="008C32EF"/>
    <w:rsid w:val="008E225E"/>
    <w:rsid w:val="008E37C7"/>
    <w:rsid w:val="008E764E"/>
    <w:rsid w:val="008F38DA"/>
    <w:rsid w:val="008F5CD3"/>
    <w:rsid w:val="008F656B"/>
    <w:rsid w:val="009207AF"/>
    <w:rsid w:val="00931DF0"/>
    <w:rsid w:val="00933462"/>
    <w:rsid w:val="0093699E"/>
    <w:rsid w:val="00943873"/>
    <w:rsid w:val="00945D79"/>
    <w:rsid w:val="00951AAA"/>
    <w:rsid w:val="009645E2"/>
    <w:rsid w:val="00972DA0"/>
    <w:rsid w:val="009876E6"/>
    <w:rsid w:val="0099599D"/>
    <w:rsid w:val="00997DD2"/>
    <w:rsid w:val="009A1991"/>
    <w:rsid w:val="009A2B73"/>
    <w:rsid w:val="009A3638"/>
    <w:rsid w:val="009C0F15"/>
    <w:rsid w:val="009C1576"/>
    <w:rsid w:val="009D4891"/>
    <w:rsid w:val="009F3912"/>
    <w:rsid w:val="009F4403"/>
    <w:rsid w:val="00A115CA"/>
    <w:rsid w:val="00A569E3"/>
    <w:rsid w:val="00A76F2E"/>
    <w:rsid w:val="00AA24BB"/>
    <w:rsid w:val="00AA3C79"/>
    <w:rsid w:val="00AC23CF"/>
    <w:rsid w:val="00AD66AA"/>
    <w:rsid w:val="00AF30DF"/>
    <w:rsid w:val="00B11DCB"/>
    <w:rsid w:val="00B153A2"/>
    <w:rsid w:val="00B17AF3"/>
    <w:rsid w:val="00B22AAE"/>
    <w:rsid w:val="00B32BB7"/>
    <w:rsid w:val="00B41274"/>
    <w:rsid w:val="00B546BF"/>
    <w:rsid w:val="00B74FF5"/>
    <w:rsid w:val="00B75A43"/>
    <w:rsid w:val="00B77440"/>
    <w:rsid w:val="00B972FA"/>
    <w:rsid w:val="00BB70BF"/>
    <w:rsid w:val="00BC2275"/>
    <w:rsid w:val="00BD4AD5"/>
    <w:rsid w:val="00BF0BCF"/>
    <w:rsid w:val="00BF4A72"/>
    <w:rsid w:val="00C46C09"/>
    <w:rsid w:val="00C6166F"/>
    <w:rsid w:val="00C81FBC"/>
    <w:rsid w:val="00C869B1"/>
    <w:rsid w:val="00C870DC"/>
    <w:rsid w:val="00C90BC4"/>
    <w:rsid w:val="00C97D65"/>
    <w:rsid w:val="00CD05BC"/>
    <w:rsid w:val="00CE61DA"/>
    <w:rsid w:val="00D021BC"/>
    <w:rsid w:val="00D03806"/>
    <w:rsid w:val="00D11D36"/>
    <w:rsid w:val="00D33180"/>
    <w:rsid w:val="00D53A48"/>
    <w:rsid w:val="00D700E8"/>
    <w:rsid w:val="00DD1665"/>
    <w:rsid w:val="00DD7C1E"/>
    <w:rsid w:val="00DE5E5F"/>
    <w:rsid w:val="00E00F97"/>
    <w:rsid w:val="00E13639"/>
    <w:rsid w:val="00E15E6D"/>
    <w:rsid w:val="00E20117"/>
    <w:rsid w:val="00E3280F"/>
    <w:rsid w:val="00E346D1"/>
    <w:rsid w:val="00E42970"/>
    <w:rsid w:val="00E54D75"/>
    <w:rsid w:val="00E55465"/>
    <w:rsid w:val="00E57970"/>
    <w:rsid w:val="00E937DE"/>
    <w:rsid w:val="00EA15DF"/>
    <w:rsid w:val="00EB4A0F"/>
    <w:rsid w:val="00EC1841"/>
    <w:rsid w:val="00ED4439"/>
    <w:rsid w:val="00EF35BE"/>
    <w:rsid w:val="00F033D2"/>
    <w:rsid w:val="00F170BC"/>
    <w:rsid w:val="00F32800"/>
    <w:rsid w:val="00F54C85"/>
    <w:rsid w:val="00F80B7E"/>
    <w:rsid w:val="00F811F3"/>
    <w:rsid w:val="00F94B9F"/>
    <w:rsid w:val="00F953D4"/>
    <w:rsid w:val="00F968F1"/>
    <w:rsid w:val="00FE2696"/>
    <w:rsid w:val="00FF32F7"/>
    <w:rsid w:val="00FF6FA1"/>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440319"/>
    <w:pPr>
      <w:autoSpaceDE w:val="0"/>
      <w:autoSpaceDN w:val="0"/>
      <w:adjustRightInd w:val="0"/>
    </w:pPr>
    <w:rPr>
      <w:rFonts w:ascii="Times New Roman" w:eastAsia="Calibri" w:hAnsi="Times New Roman" w:cs="Times New Roman"/>
      <w:color w:val="000000"/>
    </w:rPr>
  </w:style>
  <w:style w:type="paragraph" w:customStyle="1" w:styleId="TableParagraph">
    <w:name w:val="Table Paragraph"/>
    <w:basedOn w:val="Normal"/>
    <w:uiPriority w:val="1"/>
    <w:qFormat/>
    <w:rsid w:val="006656CB"/>
    <w:pPr>
      <w:widowControl w:val="0"/>
      <w:autoSpaceDE w:val="0"/>
      <w:autoSpaceDN w:val="0"/>
      <w:spacing w:after="0" w:line="240" w:lineRule="auto"/>
      <w:ind w:left="107"/>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18DCA-810A-4866-8893-DA80FFCF5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2081</Words>
  <Characters>11864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GALAXY</cp:lastModifiedBy>
  <cp:revision>12</cp:revision>
  <cp:lastPrinted>2023-09-06T15:23:00Z</cp:lastPrinted>
  <dcterms:created xsi:type="dcterms:W3CDTF">2024-04-18T00:36:00Z</dcterms:created>
  <dcterms:modified xsi:type="dcterms:W3CDTF">2024-05-19T21:36:00Z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