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DD466" w14:textId="18843946" w:rsidR="00566B03" w:rsidRPr="0032196C" w:rsidRDefault="00333AC2" w:rsidP="00566B03">
      <w:pPr>
        <w:autoSpaceDE w:val="0"/>
        <w:autoSpaceDN w:val="0"/>
        <w:adjustRightInd w:val="0"/>
        <w:spacing w:after="0" w:line="240" w:lineRule="auto"/>
        <w:rPr>
          <w:rFonts w:ascii="Arial Narrow" w:hAnsi="Arial Narrow" w:cs="Arial"/>
          <w:color w:val="000000"/>
          <w:lang w:eastAsia="es-MX"/>
        </w:rPr>
      </w:pPr>
      <w:bookmarkStart w:id="0" w:name="_GoBack"/>
      <w:bookmarkEnd w:id="0"/>
      <w:r>
        <w:rPr>
          <w:rFonts w:ascii="Arial Narrow" w:hAnsi="Arial Narrow" w:cs="Arial"/>
          <w:color w:val="000000"/>
          <w:lang w:eastAsia="es-MX"/>
        </w:rPr>
        <w:t xml:space="preserve">Guapota (Santander), </w:t>
      </w:r>
      <w:r w:rsidR="00DC7F5C">
        <w:rPr>
          <w:rFonts w:ascii="Arial Narrow" w:hAnsi="Arial Narrow" w:cs="Arial"/>
          <w:color w:val="000000"/>
          <w:lang w:eastAsia="es-MX"/>
        </w:rPr>
        <w:t xml:space="preserve">24 de Mayo </w:t>
      </w:r>
      <w:r w:rsidR="00566B03" w:rsidRPr="0032196C">
        <w:rPr>
          <w:rFonts w:ascii="Arial Narrow" w:hAnsi="Arial Narrow" w:cs="Arial"/>
          <w:color w:val="000000"/>
          <w:lang w:eastAsia="es-MX"/>
        </w:rPr>
        <w:t xml:space="preserve"> de 2024 </w:t>
      </w:r>
    </w:p>
    <w:p w14:paraId="7AD391BF" w14:textId="77777777" w:rsidR="00086F8B" w:rsidRPr="0032196C" w:rsidRDefault="00086F8B" w:rsidP="00566B03">
      <w:pPr>
        <w:autoSpaceDE w:val="0"/>
        <w:autoSpaceDN w:val="0"/>
        <w:adjustRightInd w:val="0"/>
        <w:spacing w:after="0" w:line="240" w:lineRule="auto"/>
        <w:jc w:val="both"/>
        <w:rPr>
          <w:rFonts w:ascii="Arial Narrow" w:hAnsi="Arial Narrow" w:cs="Arial"/>
          <w:color w:val="000000"/>
          <w:lang w:eastAsia="es-MX"/>
        </w:rPr>
      </w:pPr>
    </w:p>
    <w:p w14:paraId="2A4A7113" w14:textId="386BBAF1" w:rsidR="00B913B9" w:rsidRDefault="00B913B9" w:rsidP="00B913B9">
      <w:pPr>
        <w:autoSpaceDE w:val="0"/>
        <w:autoSpaceDN w:val="0"/>
        <w:adjustRightInd w:val="0"/>
        <w:spacing w:after="0" w:line="240" w:lineRule="auto"/>
        <w:jc w:val="both"/>
        <w:rPr>
          <w:rFonts w:ascii="Arial Narrow" w:hAnsi="Arial Narrow" w:cs="Arial"/>
          <w:color w:val="000000"/>
          <w:lang w:eastAsia="es-MX"/>
        </w:rPr>
      </w:pPr>
      <w:r w:rsidRPr="00B913B9">
        <w:rPr>
          <w:rFonts w:ascii="Arial Narrow" w:hAnsi="Arial Narrow" w:cs="Arial"/>
          <w:color w:val="000000"/>
          <w:lang w:eastAsia="es-MX"/>
        </w:rPr>
        <w:t>Señores:</w:t>
      </w:r>
    </w:p>
    <w:p w14:paraId="7E2C4B30" w14:textId="77777777" w:rsidR="00D61EFE" w:rsidRDefault="00D61EFE" w:rsidP="00B913B9">
      <w:pPr>
        <w:spacing w:after="0" w:line="240" w:lineRule="auto"/>
        <w:ind w:right="322"/>
        <w:jc w:val="both"/>
        <w:rPr>
          <w:rFonts w:ascii="Arial Narrow" w:hAnsi="Arial Narrow" w:cs="PDFACourier"/>
          <w:b/>
        </w:rPr>
      </w:pPr>
    </w:p>
    <w:p w14:paraId="0D361264" w14:textId="77777777" w:rsidR="00DC7F5C" w:rsidRPr="00AB6A85" w:rsidRDefault="00DC7F5C" w:rsidP="00B913B9">
      <w:pPr>
        <w:spacing w:after="0" w:line="240" w:lineRule="auto"/>
        <w:ind w:right="322"/>
        <w:jc w:val="both"/>
        <w:rPr>
          <w:rFonts w:ascii="Arial Narrow" w:eastAsia="Calibri" w:hAnsi="Arial Narrow" w:cs="Arial"/>
          <w:lang w:val="es-MX"/>
        </w:rPr>
      </w:pPr>
      <w:r w:rsidRPr="00AB6A85">
        <w:rPr>
          <w:rFonts w:ascii="Arial Narrow" w:hAnsi="Arial Narrow" w:cs="Arial"/>
          <w:b/>
          <w:bCs/>
          <w:color w:val="000000"/>
          <w:lang w:val="es-MX"/>
        </w:rPr>
        <w:t>GOVGENIUS ENTERPRISE S.A.S</w:t>
      </w:r>
      <w:r w:rsidRPr="00AB6A85">
        <w:rPr>
          <w:rFonts w:ascii="Arial Narrow" w:eastAsia="Calibri" w:hAnsi="Arial Narrow" w:cs="Arial"/>
          <w:lang w:val="es-MX"/>
        </w:rPr>
        <w:t xml:space="preserve"> </w:t>
      </w:r>
    </w:p>
    <w:p w14:paraId="3D67EADA" w14:textId="6F94E800" w:rsidR="00B913B9" w:rsidRPr="00DC7F5C" w:rsidRDefault="00B913B9" w:rsidP="00B913B9">
      <w:pPr>
        <w:spacing w:after="0" w:line="240" w:lineRule="auto"/>
        <w:ind w:right="322"/>
        <w:jc w:val="both"/>
        <w:rPr>
          <w:rFonts w:ascii="Arial Narrow" w:eastAsia="Calibri" w:hAnsi="Arial Narrow" w:cs="Arial"/>
          <w:bCs/>
          <w:lang w:val="es-ES"/>
        </w:rPr>
      </w:pPr>
      <w:r w:rsidRPr="00DC7F5C">
        <w:rPr>
          <w:rFonts w:ascii="Arial Narrow" w:eastAsia="Calibri" w:hAnsi="Arial Narrow" w:cs="Arial"/>
          <w:lang w:val="es-ES"/>
        </w:rPr>
        <w:t xml:space="preserve">Nit. </w:t>
      </w:r>
      <w:r w:rsidR="00DC7F5C" w:rsidRPr="00A914CE">
        <w:rPr>
          <w:rFonts w:ascii="Arial Narrow" w:hAnsi="Arial Narrow" w:cs="Arial"/>
          <w:bCs/>
          <w:color w:val="000000"/>
        </w:rPr>
        <w:t>901.831.283-1</w:t>
      </w:r>
    </w:p>
    <w:p w14:paraId="56A978A6" w14:textId="78F2CF82" w:rsidR="00B913B9" w:rsidRPr="00B913B9" w:rsidRDefault="00B913B9" w:rsidP="00DC7F5C">
      <w:pPr>
        <w:spacing w:after="0" w:line="240" w:lineRule="auto"/>
        <w:ind w:right="322"/>
        <w:jc w:val="both"/>
        <w:rPr>
          <w:rFonts w:ascii="Arial Narrow" w:eastAsia="Calibri" w:hAnsi="Arial Narrow" w:cs="Arial"/>
        </w:rPr>
      </w:pPr>
      <w:r w:rsidRPr="00B913B9">
        <w:rPr>
          <w:rFonts w:ascii="Arial Narrow" w:eastAsia="Calibri" w:hAnsi="Arial Narrow" w:cs="Arial"/>
        </w:rPr>
        <w:t xml:space="preserve">R/L </w:t>
      </w:r>
      <w:r w:rsidR="00DC7F5C" w:rsidRPr="00A914CE">
        <w:rPr>
          <w:rFonts w:ascii="Arial Narrow" w:hAnsi="Arial Narrow" w:cs="Arial"/>
          <w:bCs/>
          <w:color w:val="000000"/>
        </w:rPr>
        <w:t>CARLOS JAIR GOMEZ GUZMAN</w:t>
      </w:r>
    </w:p>
    <w:p w14:paraId="3E864EC6" w14:textId="09D824B0" w:rsidR="00B913B9" w:rsidRPr="00B913B9" w:rsidRDefault="00B913B9" w:rsidP="00B913B9">
      <w:pPr>
        <w:spacing w:after="0" w:line="240" w:lineRule="auto"/>
        <w:ind w:right="322"/>
        <w:jc w:val="both"/>
        <w:rPr>
          <w:rFonts w:ascii="Arial Narrow" w:eastAsia="Arial" w:hAnsi="Arial Narrow" w:cs="Arial"/>
          <w:spacing w:val="-1"/>
        </w:rPr>
      </w:pPr>
      <w:r w:rsidRPr="00B913B9">
        <w:rPr>
          <w:rFonts w:ascii="Arial Narrow" w:eastAsia="Calibri" w:hAnsi="Arial Narrow" w:cs="Arial"/>
        </w:rPr>
        <w:t xml:space="preserve">C.C. No </w:t>
      </w:r>
      <w:r w:rsidR="00DC7F5C" w:rsidRPr="00A914CE">
        <w:rPr>
          <w:rFonts w:ascii="Arial Narrow" w:hAnsi="Arial Narrow" w:cs="Arial"/>
          <w:bCs/>
          <w:color w:val="000000"/>
        </w:rPr>
        <w:t>1075665735 Expedida Zipaquirá (Cundinamarca).</w:t>
      </w:r>
    </w:p>
    <w:p w14:paraId="4188CCEF" w14:textId="41F4A3D6" w:rsidR="00B913B9" w:rsidRPr="00B913B9" w:rsidRDefault="00B913B9" w:rsidP="00B913B9">
      <w:pPr>
        <w:autoSpaceDE w:val="0"/>
        <w:autoSpaceDN w:val="0"/>
        <w:adjustRightInd w:val="0"/>
        <w:spacing w:after="0" w:line="240" w:lineRule="auto"/>
        <w:jc w:val="both"/>
        <w:rPr>
          <w:rFonts w:ascii="Arial Narrow" w:hAnsi="Arial Narrow" w:cs="Arial"/>
        </w:rPr>
      </w:pPr>
      <w:r w:rsidRPr="00B913B9">
        <w:rPr>
          <w:rFonts w:ascii="Arial Narrow" w:hAnsi="Arial Narrow" w:cs="Arial"/>
        </w:rPr>
        <w:t xml:space="preserve">Teléfono: </w:t>
      </w:r>
      <w:r w:rsidR="00DC7F5C">
        <w:rPr>
          <w:rFonts w:ascii="Arial Narrow" w:hAnsi="Arial Narrow" w:cs="Arial"/>
        </w:rPr>
        <w:t>3209707012</w:t>
      </w:r>
    </w:p>
    <w:p w14:paraId="2A09DB4F" w14:textId="1A2B0030" w:rsidR="00DC7F5C" w:rsidRPr="00DC7F5C" w:rsidRDefault="00DC7F5C" w:rsidP="00DC7F5C">
      <w:pPr>
        <w:pStyle w:val="Default"/>
        <w:rPr>
          <w:rFonts w:ascii="Arial Narrow" w:hAnsi="Arial Narrow"/>
        </w:rPr>
      </w:pPr>
      <w:r>
        <w:rPr>
          <w:rFonts w:ascii="Arial Narrow" w:hAnsi="Arial Narrow"/>
        </w:rPr>
        <w:t>Dirección:</w:t>
      </w:r>
      <w:r w:rsidRPr="00DC7F5C">
        <w:rPr>
          <w:rFonts w:ascii="Times New Roman" w:hAnsi="Times New Roman" w:cs="Times New Roman"/>
        </w:rPr>
        <w:t xml:space="preserve"> </w:t>
      </w:r>
      <w:r w:rsidRPr="00DC7F5C">
        <w:rPr>
          <w:rFonts w:ascii="Arial Narrow" w:hAnsi="Arial Narrow"/>
          <w:color w:val="auto"/>
          <w:sz w:val="22"/>
          <w:szCs w:val="22"/>
          <w:lang w:val="es-CO"/>
        </w:rPr>
        <w:t>CENTRO EMPRESARIAL SAN ROQUE TORRE 3 OFICINA</w:t>
      </w:r>
      <w:r w:rsidRPr="00DC7F5C">
        <w:rPr>
          <w:rFonts w:ascii="Arial Narrow" w:hAnsi="Arial Narrow"/>
          <w:bCs/>
          <w:sz w:val="22"/>
          <w:szCs w:val="22"/>
          <w:lang w:val="es-CO"/>
        </w:rPr>
        <w:t xml:space="preserve"> 505</w:t>
      </w:r>
      <w:r w:rsidRPr="00DC7F5C">
        <w:rPr>
          <w:rFonts w:ascii="Times New Roman" w:hAnsi="Times New Roman" w:cs="Times New Roman"/>
        </w:rPr>
        <w:t xml:space="preserve"> </w:t>
      </w:r>
      <w:r w:rsidR="00F555F9">
        <w:rPr>
          <w:rFonts w:ascii="Arial Narrow" w:hAnsi="Arial Narrow"/>
        </w:rPr>
        <w:t xml:space="preserve"> </w:t>
      </w:r>
    </w:p>
    <w:p w14:paraId="0CD9A743" w14:textId="6DDFB66F" w:rsidR="00DC7F5C" w:rsidRDefault="00DC7F5C" w:rsidP="00DC7F5C">
      <w:pPr>
        <w:spacing w:after="0" w:line="240" w:lineRule="auto"/>
        <w:jc w:val="both"/>
        <w:rPr>
          <w:rFonts w:ascii="Arial Narrow" w:hAnsi="Arial Narrow" w:cs="Arial"/>
          <w:lang w:val="es-ES"/>
        </w:rPr>
      </w:pPr>
      <w:r w:rsidRPr="00DC7F5C">
        <w:rPr>
          <w:rFonts w:ascii="Arial Narrow" w:eastAsia="Times New Roman" w:hAnsi="Arial Narrow" w:cs="Arial"/>
          <w:lang w:eastAsia="es-ES"/>
        </w:rPr>
        <w:t>KM 7 VIA CAJICÁ – CHÍA</w:t>
      </w:r>
    </w:p>
    <w:p w14:paraId="5BE4664C" w14:textId="76852AD0" w:rsidR="00B913B9" w:rsidRPr="00F040A0" w:rsidRDefault="00DC7F5C" w:rsidP="00DC7F5C">
      <w:pPr>
        <w:pStyle w:val="Default"/>
        <w:rPr>
          <w:rFonts w:ascii="Arial Narrow" w:hAnsi="Arial Narrow"/>
          <w:lang w:eastAsia="es-MX"/>
        </w:rPr>
      </w:pPr>
      <w:r>
        <w:rPr>
          <w:rFonts w:ascii="Arial Narrow" w:hAnsi="Arial Narrow"/>
        </w:rPr>
        <w:t>Email:</w:t>
      </w:r>
      <w:r>
        <w:t xml:space="preserve"> </w:t>
      </w:r>
      <w:r w:rsidRPr="00DC7F5C">
        <w:rPr>
          <w:rFonts w:ascii="Arial Narrow" w:eastAsiaTheme="minorEastAsia" w:hAnsi="Arial Narrow"/>
          <w:bCs/>
          <w:sz w:val="22"/>
          <w:szCs w:val="22"/>
          <w:lang w:val="es-CO" w:eastAsia="es-CO"/>
        </w:rPr>
        <w:t>operacionesgge@gmail.com</w:t>
      </w:r>
    </w:p>
    <w:p w14:paraId="39A70CEC" w14:textId="77777777" w:rsidR="00566B03" w:rsidRPr="00F040A0" w:rsidRDefault="00566B03" w:rsidP="00566B03">
      <w:pPr>
        <w:autoSpaceDE w:val="0"/>
        <w:autoSpaceDN w:val="0"/>
        <w:adjustRightInd w:val="0"/>
        <w:spacing w:after="0" w:line="240" w:lineRule="auto"/>
        <w:jc w:val="both"/>
        <w:rPr>
          <w:rFonts w:ascii="Arial Narrow" w:hAnsi="Arial Narrow" w:cs="Arial"/>
          <w:color w:val="000000"/>
          <w:lang w:val="es-ES" w:eastAsia="es-MX"/>
        </w:rPr>
      </w:pPr>
    </w:p>
    <w:p w14:paraId="26E41293" w14:textId="3A0CCB7C" w:rsidR="00566B03" w:rsidRPr="0032196C" w:rsidRDefault="00566B03" w:rsidP="00566B03">
      <w:pPr>
        <w:autoSpaceDE w:val="0"/>
        <w:autoSpaceDN w:val="0"/>
        <w:adjustRightInd w:val="0"/>
        <w:spacing w:after="0" w:line="240" w:lineRule="auto"/>
        <w:jc w:val="both"/>
        <w:rPr>
          <w:rFonts w:ascii="Arial Narrow" w:hAnsi="Arial Narrow" w:cs="Arial"/>
          <w:b/>
          <w:color w:val="000000"/>
          <w:lang w:eastAsia="es-MX"/>
        </w:rPr>
      </w:pPr>
      <w:r w:rsidRPr="0032196C">
        <w:rPr>
          <w:rFonts w:ascii="Arial Narrow" w:hAnsi="Arial Narrow" w:cs="Arial"/>
          <w:color w:val="000000"/>
          <w:lang w:eastAsia="es-MX"/>
        </w:rPr>
        <w:t>Asunto</w:t>
      </w:r>
      <w:r w:rsidRPr="0032196C">
        <w:rPr>
          <w:rFonts w:ascii="Arial Narrow" w:hAnsi="Arial Narrow" w:cs="Arial"/>
          <w:color w:val="000000"/>
          <w:u w:val="single"/>
          <w:lang w:eastAsia="es-MX"/>
        </w:rPr>
        <w:t xml:space="preserve">: </w:t>
      </w:r>
      <w:r w:rsidRPr="0032196C">
        <w:rPr>
          <w:rFonts w:ascii="Arial Narrow" w:hAnsi="Arial Narrow" w:cs="Arial"/>
          <w:b/>
          <w:color w:val="000000"/>
          <w:u w:val="single"/>
          <w:lang w:eastAsia="es-MX"/>
        </w:rPr>
        <w:t>ACEPTACIÓN DE LA OFERTA - INVITACIÓN PÚBLIC</w:t>
      </w:r>
      <w:r w:rsidR="00333AC2">
        <w:rPr>
          <w:rFonts w:ascii="Arial Narrow" w:hAnsi="Arial Narrow" w:cs="Arial"/>
          <w:b/>
          <w:color w:val="000000"/>
          <w:u w:val="single"/>
          <w:lang w:eastAsia="es-MX"/>
        </w:rPr>
        <w:t xml:space="preserve">A DE MÍNIMA CUANTÍA NO. </w:t>
      </w:r>
      <w:r w:rsidR="00DC7F5C">
        <w:rPr>
          <w:rFonts w:ascii="Arial Narrow" w:hAnsi="Arial Narrow" w:cs="Arial"/>
          <w:b/>
          <w:color w:val="000000"/>
          <w:u w:val="single"/>
          <w:lang w:eastAsia="es-MX"/>
        </w:rPr>
        <w:t>MGMC-013</w:t>
      </w:r>
      <w:r w:rsidRPr="0032196C">
        <w:rPr>
          <w:rFonts w:ascii="Arial Narrow" w:hAnsi="Arial Narrow" w:cs="Arial"/>
          <w:b/>
          <w:color w:val="000000"/>
          <w:u w:val="single"/>
          <w:lang w:eastAsia="es-MX"/>
        </w:rPr>
        <w:t>-2024.</w:t>
      </w:r>
    </w:p>
    <w:p w14:paraId="16A95477" w14:textId="77777777" w:rsidR="00566B03" w:rsidRPr="0032196C" w:rsidRDefault="00566B03" w:rsidP="00566B03">
      <w:pPr>
        <w:autoSpaceDE w:val="0"/>
        <w:autoSpaceDN w:val="0"/>
        <w:adjustRightInd w:val="0"/>
        <w:spacing w:after="0" w:line="240" w:lineRule="auto"/>
        <w:jc w:val="both"/>
        <w:rPr>
          <w:rFonts w:ascii="Arial Narrow" w:hAnsi="Arial Narrow" w:cs="Arial"/>
          <w:color w:val="000000"/>
          <w:lang w:eastAsia="es-MX"/>
        </w:rPr>
      </w:pPr>
    </w:p>
    <w:p w14:paraId="791A2282" w14:textId="4E19FF6B" w:rsidR="00566B03" w:rsidRDefault="00566B03" w:rsidP="00566B03">
      <w:pPr>
        <w:autoSpaceDE w:val="0"/>
        <w:autoSpaceDN w:val="0"/>
        <w:adjustRightInd w:val="0"/>
        <w:spacing w:after="0" w:line="240" w:lineRule="auto"/>
        <w:jc w:val="both"/>
        <w:rPr>
          <w:rFonts w:ascii="Arial Narrow" w:hAnsi="Arial Narrow" w:cs="Arial"/>
          <w:color w:val="000000"/>
          <w:lang w:eastAsia="es-MX"/>
        </w:rPr>
      </w:pPr>
      <w:r w:rsidRPr="0032196C">
        <w:rPr>
          <w:rFonts w:ascii="Arial Narrow" w:hAnsi="Arial Narrow" w:cs="Arial"/>
          <w:color w:val="000000"/>
          <w:lang w:eastAsia="es-MX"/>
        </w:rPr>
        <w:t>Cordial Saludo.</w:t>
      </w:r>
    </w:p>
    <w:p w14:paraId="7AAAC7CA" w14:textId="77777777" w:rsidR="00566B03" w:rsidRPr="0032196C" w:rsidRDefault="00566B03" w:rsidP="00566B03">
      <w:pPr>
        <w:autoSpaceDE w:val="0"/>
        <w:autoSpaceDN w:val="0"/>
        <w:adjustRightInd w:val="0"/>
        <w:spacing w:after="0" w:line="240" w:lineRule="auto"/>
        <w:jc w:val="both"/>
        <w:rPr>
          <w:rFonts w:ascii="Arial Narrow" w:hAnsi="Arial Narrow" w:cs="Arial"/>
          <w:color w:val="000000"/>
          <w:lang w:eastAsia="es-MX"/>
        </w:rPr>
      </w:pPr>
    </w:p>
    <w:p w14:paraId="04BF8640" w14:textId="41F3D2FD" w:rsidR="00566B03" w:rsidRPr="0032196C" w:rsidRDefault="00566B03" w:rsidP="00566B03">
      <w:pPr>
        <w:autoSpaceDE w:val="0"/>
        <w:autoSpaceDN w:val="0"/>
        <w:adjustRightInd w:val="0"/>
        <w:spacing w:after="0" w:line="240" w:lineRule="auto"/>
        <w:jc w:val="both"/>
        <w:rPr>
          <w:rFonts w:ascii="Arial Narrow" w:hAnsi="Arial Narrow" w:cs="Arial"/>
          <w:color w:val="000000"/>
          <w:lang w:eastAsia="es-MX"/>
        </w:rPr>
      </w:pPr>
      <w:r w:rsidRPr="0032196C">
        <w:rPr>
          <w:rFonts w:ascii="Arial Narrow" w:hAnsi="Arial Narrow" w:cs="Arial"/>
          <w:color w:val="000000"/>
          <w:lang w:eastAsia="es-MX"/>
        </w:rPr>
        <w:t xml:space="preserve">Una vez revisados la capacidad jurídica, los requisitos técnicos y de experiencia se concluyó que la propuesta por usted presentada, se encuentra dentro de los términos de la invitación pública del proceso mencionado, y que la misma cumple y se ajusta a los requerimientos y especificaciones descritas en la Invitación y los Estudios Previos del proceso en mención.  </w:t>
      </w:r>
    </w:p>
    <w:p w14:paraId="428DEE16" w14:textId="77777777" w:rsidR="00566B03" w:rsidRPr="0032196C" w:rsidRDefault="00566B03" w:rsidP="00566B03">
      <w:pPr>
        <w:autoSpaceDE w:val="0"/>
        <w:autoSpaceDN w:val="0"/>
        <w:adjustRightInd w:val="0"/>
        <w:spacing w:after="0" w:line="240" w:lineRule="auto"/>
        <w:jc w:val="both"/>
        <w:rPr>
          <w:rFonts w:ascii="Arial Narrow" w:hAnsi="Arial Narrow" w:cs="Arial"/>
          <w:color w:val="000000"/>
          <w:lang w:eastAsia="es-MX"/>
        </w:rPr>
      </w:pPr>
    </w:p>
    <w:p w14:paraId="59F39B9B" w14:textId="71526615" w:rsidR="00566B03" w:rsidRPr="0032196C" w:rsidRDefault="00566B03" w:rsidP="00566B03">
      <w:pPr>
        <w:autoSpaceDE w:val="0"/>
        <w:autoSpaceDN w:val="0"/>
        <w:adjustRightInd w:val="0"/>
        <w:spacing w:after="0" w:line="240" w:lineRule="auto"/>
        <w:jc w:val="both"/>
        <w:rPr>
          <w:rFonts w:ascii="Arial Narrow" w:hAnsi="Arial Narrow" w:cs="Arial"/>
          <w:color w:val="000000"/>
          <w:lang w:eastAsia="es-MX"/>
        </w:rPr>
      </w:pPr>
      <w:r w:rsidRPr="0032196C">
        <w:rPr>
          <w:rFonts w:ascii="Arial Narrow" w:hAnsi="Arial Narrow" w:cs="Arial"/>
          <w:color w:val="000000"/>
          <w:lang w:eastAsia="es-MX"/>
        </w:rPr>
        <w:t>Así mismo, evidenciándose que dicha propuesta satisface los requerimientos totales del municipio y que la verificación y evaluación de la misma fue publicada en el SECOP I</w:t>
      </w:r>
      <w:r w:rsidR="00B216E9" w:rsidRPr="0032196C">
        <w:rPr>
          <w:rFonts w:ascii="Arial Narrow" w:hAnsi="Arial Narrow" w:cs="Arial"/>
          <w:color w:val="000000"/>
          <w:lang w:eastAsia="es-MX"/>
        </w:rPr>
        <w:t>I</w:t>
      </w:r>
      <w:r w:rsidRPr="0032196C">
        <w:rPr>
          <w:rFonts w:ascii="Arial Narrow" w:hAnsi="Arial Narrow" w:cs="Arial"/>
          <w:color w:val="000000"/>
          <w:lang w:eastAsia="es-MX"/>
        </w:rPr>
        <w:t>, por medio de la presente, se permite manifestarle que</w:t>
      </w:r>
      <w:r w:rsidR="00B216E9" w:rsidRPr="0032196C">
        <w:rPr>
          <w:rFonts w:ascii="Arial Narrow" w:hAnsi="Arial Narrow" w:cs="Arial"/>
          <w:color w:val="000000"/>
          <w:lang w:eastAsia="es-MX"/>
        </w:rPr>
        <w:t xml:space="preserve"> la alcaldía Municipal de Guapota</w:t>
      </w:r>
      <w:r w:rsidRPr="0032196C">
        <w:rPr>
          <w:rFonts w:ascii="Arial Narrow" w:hAnsi="Arial Narrow" w:cs="Arial"/>
          <w:color w:val="000000"/>
          <w:lang w:eastAsia="es-MX"/>
        </w:rPr>
        <w:t xml:space="preserve"> (S), ha </w:t>
      </w:r>
      <w:r w:rsidRPr="0032196C">
        <w:rPr>
          <w:rFonts w:ascii="Arial Narrow" w:hAnsi="Arial Narrow" w:cs="Arial"/>
          <w:b/>
          <w:color w:val="000000"/>
          <w:lang w:eastAsia="es-MX"/>
        </w:rPr>
        <w:t>ACEPTADO</w:t>
      </w:r>
      <w:r w:rsidRPr="0032196C">
        <w:rPr>
          <w:rFonts w:ascii="Arial Narrow" w:hAnsi="Arial Narrow" w:cs="Arial"/>
          <w:color w:val="000000"/>
          <w:lang w:eastAsia="es-MX"/>
        </w:rPr>
        <w:t xml:space="preserve"> de forma expresa e incondicional la propuesta presentada por usted, de conformidad a lo dispuesto en el artículo 94 de la Ley 1474 de 2011 y el Decreto Reglamentario 1082 de 2015, en los siguientes términos: </w:t>
      </w:r>
    </w:p>
    <w:p w14:paraId="71A56C70" w14:textId="77777777" w:rsidR="00566B03" w:rsidRPr="0032196C" w:rsidRDefault="00566B03" w:rsidP="00566B03">
      <w:pPr>
        <w:autoSpaceDE w:val="0"/>
        <w:autoSpaceDN w:val="0"/>
        <w:adjustRightInd w:val="0"/>
        <w:spacing w:after="0" w:line="240" w:lineRule="auto"/>
        <w:jc w:val="both"/>
        <w:rPr>
          <w:rFonts w:ascii="Arial Narrow" w:hAnsi="Arial Narrow" w:cs="Arial"/>
          <w:color w:val="000000"/>
          <w:lang w:eastAsia="es-MX"/>
        </w:rPr>
      </w:pPr>
    </w:p>
    <w:p w14:paraId="4C57BE4D" w14:textId="568FD998" w:rsidR="00566B03" w:rsidRPr="00F040A0" w:rsidRDefault="00566B03" w:rsidP="00F040A0">
      <w:pPr>
        <w:autoSpaceDE w:val="0"/>
        <w:autoSpaceDN w:val="0"/>
        <w:adjustRightInd w:val="0"/>
        <w:spacing w:after="0" w:line="240" w:lineRule="auto"/>
        <w:jc w:val="center"/>
        <w:rPr>
          <w:rFonts w:ascii="Arial Narrow" w:hAnsi="Arial Narrow" w:cs="Arial"/>
          <w:b/>
          <w:color w:val="000000"/>
          <w:lang w:eastAsia="es-MX"/>
        </w:rPr>
      </w:pPr>
      <w:r w:rsidRPr="0032196C">
        <w:rPr>
          <w:rFonts w:ascii="Arial Narrow" w:hAnsi="Arial Narrow" w:cs="Arial"/>
          <w:b/>
          <w:color w:val="000000"/>
          <w:lang w:eastAsia="es-MX"/>
        </w:rPr>
        <w:t>COMU</w:t>
      </w:r>
      <w:r w:rsidR="00F040A0">
        <w:rPr>
          <w:rFonts w:ascii="Arial Narrow" w:hAnsi="Arial Narrow" w:cs="Arial"/>
          <w:b/>
          <w:color w:val="000000"/>
          <w:lang w:eastAsia="es-MX"/>
        </w:rPr>
        <w:t>NICADO Y DATOS DE LA ACEPTACIÓN</w:t>
      </w:r>
    </w:p>
    <w:p w14:paraId="59A334D2" w14:textId="77777777" w:rsidR="00F040A0" w:rsidRPr="0032196C" w:rsidRDefault="00F040A0" w:rsidP="00566B03">
      <w:pPr>
        <w:autoSpaceDE w:val="0"/>
        <w:autoSpaceDN w:val="0"/>
        <w:adjustRightInd w:val="0"/>
        <w:spacing w:after="0" w:line="240" w:lineRule="auto"/>
        <w:jc w:val="center"/>
        <w:rPr>
          <w:rFonts w:ascii="Arial Narrow" w:hAnsi="Arial Narrow" w:cs="Arial"/>
          <w:b/>
          <w:color w:val="000000"/>
          <w:u w:val="single"/>
          <w:lang w:eastAsia="es-MX"/>
        </w:rPr>
      </w:pPr>
    </w:p>
    <w:p w14:paraId="5D2C744D" w14:textId="7578A3FD" w:rsidR="00566B03" w:rsidRDefault="00413717" w:rsidP="00DF4D45">
      <w:pPr>
        <w:autoSpaceDE w:val="0"/>
        <w:autoSpaceDN w:val="0"/>
        <w:adjustRightInd w:val="0"/>
        <w:spacing w:after="0" w:line="240" w:lineRule="auto"/>
        <w:jc w:val="center"/>
        <w:rPr>
          <w:rFonts w:ascii="Arial Narrow" w:hAnsi="Arial Narrow" w:cs="Arial"/>
          <w:b/>
          <w:color w:val="000000"/>
          <w:lang w:eastAsia="es-MX"/>
        </w:rPr>
      </w:pPr>
      <w:r w:rsidRPr="00413717">
        <w:rPr>
          <w:rFonts w:ascii="Arial Narrow" w:hAnsi="Arial Narrow" w:cs="Arial"/>
          <w:b/>
          <w:color w:val="000000"/>
          <w:lang w:eastAsia="es-MX"/>
        </w:rPr>
        <w:t xml:space="preserve">Contrato de </w:t>
      </w:r>
      <w:r w:rsidRPr="00C90597">
        <w:rPr>
          <w:rFonts w:ascii="Arial Narrow" w:hAnsi="Arial Narrow" w:cs="Arial"/>
          <w:b/>
          <w:color w:val="000000"/>
          <w:lang w:eastAsia="es-MX"/>
        </w:rPr>
        <w:t xml:space="preserve">Servicios </w:t>
      </w:r>
      <w:r w:rsidR="00566B03" w:rsidRPr="00C90597">
        <w:rPr>
          <w:rFonts w:ascii="Arial Narrow" w:hAnsi="Arial Narrow" w:cs="Arial"/>
          <w:b/>
          <w:color w:val="000000"/>
          <w:lang w:eastAsia="es-MX"/>
        </w:rPr>
        <w:t xml:space="preserve">No. </w:t>
      </w:r>
      <w:r w:rsidR="00DC7F5C">
        <w:rPr>
          <w:rFonts w:ascii="Arial Narrow" w:hAnsi="Arial Narrow" w:cs="Arial"/>
          <w:b/>
          <w:color w:val="000000"/>
          <w:lang w:eastAsia="es-MX"/>
        </w:rPr>
        <w:t>CS-042</w:t>
      </w:r>
      <w:r w:rsidRPr="00C90597">
        <w:rPr>
          <w:rFonts w:ascii="Arial Narrow" w:hAnsi="Arial Narrow" w:cs="Arial"/>
          <w:b/>
          <w:color w:val="000000"/>
          <w:lang w:eastAsia="es-MX"/>
        </w:rPr>
        <w:t>-202</w:t>
      </w:r>
      <w:r w:rsidR="00DB009F" w:rsidRPr="00C90597">
        <w:rPr>
          <w:rFonts w:ascii="Arial Narrow" w:hAnsi="Arial Narrow" w:cs="Arial"/>
          <w:b/>
          <w:color w:val="000000"/>
          <w:lang w:eastAsia="es-MX"/>
        </w:rPr>
        <w:t>4</w:t>
      </w:r>
    </w:p>
    <w:p w14:paraId="0D769022" w14:textId="77777777" w:rsidR="00566B03" w:rsidRPr="0032196C" w:rsidRDefault="00566B03" w:rsidP="00566B03">
      <w:pPr>
        <w:autoSpaceDE w:val="0"/>
        <w:autoSpaceDN w:val="0"/>
        <w:adjustRightInd w:val="0"/>
        <w:spacing w:after="0" w:line="240" w:lineRule="auto"/>
        <w:jc w:val="center"/>
        <w:rPr>
          <w:rFonts w:ascii="Arial Narrow" w:hAnsi="Arial Narrow" w:cs="Arial"/>
          <w:b/>
          <w:color w:val="000000"/>
          <w:lang w:eastAsia="es-MX"/>
        </w:rPr>
      </w:pPr>
    </w:p>
    <w:p w14:paraId="188419E2" w14:textId="444C7D1E" w:rsidR="00566B03" w:rsidRDefault="00566B03" w:rsidP="002C51B6">
      <w:pPr>
        <w:pStyle w:val="Prrafodelista"/>
        <w:numPr>
          <w:ilvl w:val="0"/>
          <w:numId w:val="2"/>
        </w:numPr>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OBJETO</w:t>
      </w:r>
    </w:p>
    <w:p w14:paraId="4568CABB" w14:textId="77777777" w:rsidR="00F040A0" w:rsidRPr="00CC6AC3" w:rsidRDefault="00F040A0" w:rsidP="00F040A0">
      <w:pPr>
        <w:pStyle w:val="Prrafodelista"/>
        <w:autoSpaceDE w:val="0"/>
        <w:autoSpaceDN w:val="0"/>
        <w:adjustRightInd w:val="0"/>
        <w:ind w:left="720"/>
        <w:jc w:val="both"/>
        <w:rPr>
          <w:rFonts w:ascii="Arial Narrow" w:hAnsi="Arial Narrow" w:cs="Arial"/>
          <w:b/>
          <w:color w:val="000000"/>
          <w:sz w:val="22"/>
          <w:szCs w:val="22"/>
          <w:lang w:eastAsia="es-MX"/>
        </w:rPr>
      </w:pPr>
    </w:p>
    <w:p w14:paraId="521F292B" w14:textId="015A1791" w:rsidR="00566B03" w:rsidRPr="0032196C" w:rsidRDefault="00566B03" w:rsidP="00566B03">
      <w:pPr>
        <w:pStyle w:val="Textocomentario"/>
        <w:spacing w:after="0"/>
        <w:ind w:hanging="2"/>
        <w:jc w:val="both"/>
        <w:rPr>
          <w:rFonts w:ascii="Arial Narrow" w:hAnsi="Arial Narrow" w:cs="Arial"/>
          <w:b/>
          <w:sz w:val="22"/>
          <w:szCs w:val="22"/>
        </w:rPr>
      </w:pPr>
      <w:bookmarkStart w:id="1" w:name="_Hlk30521441"/>
      <w:r w:rsidRPr="00CC6AC3">
        <w:rPr>
          <w:rFonts w:ascii="Arial Narrow" w:eastAsia="Arial Narrow" w:hAnsi="Arial Narrow" w:cs="Arial"/>
          <w:b/>
          <w:bCs/>
          <w:color w:val="000000"/>
          <w:sz w:val="22"/>
          <w:szCs w:val="22"/>
        </w:rPr>
        <w:t>“</w:t>
      </w:r>
      <w:bookmarkEnd w:id="1"/>
      <w:r w:rsidR="00DC7F5C" w:rsidRPr="00CC6AC3">
        <w:rPr>
          <w:rFonts w:ascii="Arial Narrow" w:eastAsia="Arial Narrow" w:hAnsi="Arial Narrow" w:cs="Arial"/>
          <w:b/>
          <w:color w:val="000000"/>
          <w:sz w:val="22"/>
          <w:szCs w:val="22"/>
        </w:rPr>
        <w:t>APOYO LOGISTICO PARA EL DESARROLLO DE LA ACTIVIDAD DE CONMEMORACIÓN Y HOMENAJE DEL DIA DE LA MEMORIA Y SOLIDARIDAD CON LAS VICTIMAS DEL MUNICIPIO DE GUAPOTÁ – SANTANDER</w:t>
      </w:r>
      <w:r w:rsidRPr="00333AC2">
        <w:rPr>
          <w:rFonts w:ascii="Arial Narrow" w:hAnsi="Arial Narrow" w:cs="Arial"/>
          <w:b/>
          <w:color w:val="000000"/>
          <w:sz w:val="22"/>
          <w:szCs w:val="22"/>
          <w:lang w:eastAsia="es-MX"/>
        </w:rPr>
        <w:t>”.</w:t>
      </w:r>
      <w:r w:rsidRPr="0032196C">
        <w:rPr>
          <w:rFonts w:ascii="Arial Narrow" w:hAnsi="Arial Narrow" w:cs="Arial"/>
          <w:b/>
          <w:sz w:val="22"/>
          <w:szCs w:val="22"/>
        </w:rPr>
        <w:t xml:space="preserve">    </w:t>
      </w:r>
    </w:p>
    <w:p w14:paraId="107B4179" w14:textId="77777777" w:rsidR="00566B03" w:rsidRPr="0032196C" w:rsidRDefault="00566B03" w:rsidP="00566B03">
      <w:pPr>
        <w:pStyle w:val="Textocomentario"/>
        <w:spacing w:after="0"/>
        <w:ind w:hanging="2"/>
        <w:jc w:val="both"/>
        <w:rPr>
          <w:rFonts w:ascii="Arial Narrow" w:hAnsi="Arial Narrow" w:cs="Arial"/>
          <w:b/>
          <w:sz w:val="22"/>
          <w:szCs w:val="22"/>
          <w:u w:color="000000"/>
          <w:lang w:val="es-ES_tradnl"/>
        </w:rPr>
      </w:pPr>
    </w:p>
    <w:p w14:paraId="77CE9CB3" w14:textId="77777777" w:rsidR="00566B03" w:rsidRPr="0032196C" w:rsidRDefault="00566B03" w:rsidP="00566B03">
      <w:pPr>
        <w:spacing w:after="0" w:line="240" w:lineRule="auto"/>
        <w:jc w:val="both"/>
        <w:rPr>
          <w:rFonts w:ascii="Arial Narrow" w:hAnsi="Arial Narrow" w:cs="Arial"/>
          <w:b/>
          <w:bCs/>
          <w:lang w:val="es-ES" w:eastAsia="es-ES"/>
        </w:rPr>
      </w:pPr>
    </w:p>
    <w:p w14:paraId="4C5E7BEF" w14:textId="77777777" w:rsidR="00566B03" w:rsidRPr="0032196C" w:rsidRDefault="00566B03" w:rsidP="002C51B6">
      <w:pPr>
        <w:pStyle w:val="Prrafodelista"/>
        <w:numPr>
          <w:ilvl w:val="0"/>
          <w:numId w:val="2"/>
        </w:numPr>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ALCANCE DEL OBJETO</w:t>
      </w:r>
    </w:p>
    <w:p w14:paraId="5FC551DE" w14:textId="77777777" w:rsidR="00566B03" w:rsidRPr="0032196C" w:rsidRDefault="00566B03" w:rsidP="00566B03">
      <w:pPr>
        <w:pBdr>
          <w:top w:val="nil"/>
          <w:left w:val="nil"/>
          <w:bottom w:val="nil"/>
          <w:right w:val="nil"/>
          <w:between w:val="nil"/>
          <w:bar w:val="nil"/>
        </w:pBdr>
        <w:spacing w:after="0" w:line="240" w:lineRule="auto"/>
        <w:jc w:val="both"/>
        <w:rPr>
          <w:rFonts w:ascii="Arial Narrow" w:eastAsia="Calibri" w:hAnsi="Arial Narrow" w:cs="Arial"/>
          <w:color w:val="000000"/>
          <w:u w:color="000000"/>
          <w:bdr w:val="nil"/>
        </w:rPr>
      </w:pPr>
    </w:p>
    <w:p w14:paraId="548F24D8" w14:textId="77777777" w:rsidR="00F555F9" w:rsidRPr="008C040F" w:rsidRDefault="00F555F9" w:rsidP="00F555F9">
      <w:pPr>
        <w:autoSpaceDE w:val="0"/>
        <w:autoSpaceDN w:val="0"/>
        <w:adjustRightInd w:val="0"/>
        <w:spacing w:after="0" w:line="240" w:lineRule="auto"/>
        <w:rPr>
          <w:rFonts w:ascii="Arial Narrow" w:hAnsi="Arial Narrow" w:cs="Arial Narrow"/>
          <w:lang w:val="es-ES"/>
        </w:rPr>
      </w:pPr>
      <w:bookmarkStart w:id="2" w:name="_Hlk92208816"/>
      <w:bookmarkStart w:id="3" w:name="_Hlk95207172"/>
      <w:r w:rsidRPr="008C040F">
        <w:rPr>
          <w:rFonts w:ascii="Arial Narrow" w:hAnsi="Arial Narrow" w:cs="Arial Narrow"/>
          <w:lang w:val="es-ES"/>
        </w:rPr>
        <w:t>De acuerdo a la descripción del objeto a contratar, el Municipio de Guapotá (Santander) espera recibir como</w:t>
      </w:r>
    </w:p>
    <w:p w14:paraId="1EBDE729" w14:textId="313E5581" w:rsidR="00DC7F5C" w:rsidRPr="00DC7F5C" w:rsidRDefault="00F555F9" w:rsidP="00DC7F5C">
      <w:pPr>
        <w:jc w:val="both"/>
        <w:rPr>
          <w:rFonts w:ascii="Arial Narrow" w:hAnsi="Arial Narrow" w:cs="Arial"/>
          <w:lang w:val="es-ES"/>
        </w:rPr>
      </w:pPr>
      <w:r w:rsidRPr="008C040F">
        <w:rPr>
          <w:rFonts w:ascii="Arial Narrow" w:hAnsi="Arial Narrow" w:cs="Arial Narrow"/>
          <w:lang w:val="es-ES"/>
        </w:rPr>
        <w:t>mínimo las siguientes actividades, las cuales se convierten en obligaciones para el contratista:</w:t>
      </w:r>
      <w:bookmarkEnd w:id="2"/>
      <w:bookmarkEnd w:id="3"/>
    </w:p>
    <w:tbl>
      <w:tblPr>
        <w:tblW w:w="8933" w:type="dxa"/>
        <w:tblLook w:val="04A0" w:firstRow="1" w:lastRow="0" w:firstColumn="1" w:lastColumn="0" w:noHBand="0" w:noVBand="1"/>
      </w:tblPr>
      <w:tblGrid>
        <w:gridCol w:w="845"/>
        <w:gridCol w:w="936"/>
        <w:gridCol w:w="7152"/>
      </w:tblGrid>
      <w:tr w:rsidR="00DC7F5C" w:rsidRPr="00E8536A" w14:paraId="1453F979" w14:textId="77777777" w:rsidTr="00DC7F5C">
        <w:trPr>
          <w:trHeight w:val="254"/>
        </w:trPr>
        <w:tc>
          <w:tcPr>
            <w:tcW w:w="0" w:type="auto"/>
            <w:tcBorders>
              <w:top w:val="single" w:sz="4" w:space="0" w:color="auto"/>
              <w:left w:val="single" w:sz="4" w:space="0" w:color="auto"/>
              <w:bottom w:val="single" w:sz="4" w:space="0" w:color="auto"/>
              <w:right w:val="single" w:sz="4" w:space="0" w:color="auto"/>
            </w:tcBorders>
            <w:shd w:val="clear" w:color="auto" w:fill="00B050"/>
            <w:hideMark/>
          </w:tcPr>
          <w:p w14:paraId="7659C53E" w14:textId="77777777" w:rsidR="00DC7F5C" w:rsidRPr="00E8536A" w:rsidRDefault="00DC7F5C" w:rsidP="00436F53">
            <w:pPr>
              <w:spacing w:after="0" w:line="240" w:lineRule="auto"/>
              <w:jc w:val="center"/>
              <w:rPr>
                <w:rFonts w:ascii="Arial Narrow" w:eastAsia="Times New Roman" w:hAnsi="Arial Narrow" w:cs="Calibri"/>
                <w:b/>
                <w:bCs/>
                <w:color w:val="FFFFFF" w:themeColor="background1"/>
              </w:rPr>
            </w:pPr>
            <w:r w:rsidRPr="00E8536A">
              <w:rPr>
                <w:rFonts w:ascii="Arial Narrow" w:eastAsia="Times New Roman" w:hAnsi="Arial Narrow" w:cs="Calibri"/>
                <w:b/>
                <w:bCs/>
                <w:color w:val="FFFFFF" w:themeColor="background1"/>
              </w:rPr>
              <w:t>ITEM</w:t>
            </w:r>
          </w:p>
        </w:tc>
        <w:tc>
          <w:tcPr>
            <w:tcW w:w="0" w:type="auto"/>
            <w:tcBorders>
              <w:top w:val="single" w:sz="4" w:space="0" w:color="auto"/>
              <w:left w:val="nil"/>
              <w:bottom w:val="single" w:sz="4" w:space="0" w:color="auto"/>
              <w:right w:val="single" w:sz="4" w:space="0" w:color="auto"/>
            </w:tcBorders>
            <w:shd w:val="clear" w:color="auto" w:fill="00B050"/>
            <w:hideMark/>
          </w:tcPr>
          <w:p w14:paraId="6CF0C1F3" w14:textId="77777777" w:rsidR="00DC7F5C" w:rsidRPr="00E8536A" w:rsidRDefault="00DC7F5C" w:rsidP="00436F53">
            <w:pPr>
              <w:spacing w:after="0" w:line="240" w:lineRule="auto"/>
              <w:jc w:val="center"/>
              <w:rPr>
                <w:rFonts w:ascii="Arial Narrow" w:eastAsia="Times New Roman" w:hAnsi="Arial Narrow" w:cs="Calibri"/>
                <w:b/>
                <w:bCs/>
                <w:color w:val="FFFFFF" w:themeColor="background1"/>
              </w:rPr>
            </w:pPr>
            <w:r w:rsidRPr="00E8536A">
              <w:rPr>
                <w:rFonts w:ascii="Arial Narrow" w:eastAsia="Times New Roman" w:hAnsi="Arial Narrow" w:cs="Calibri"/>
                <w:b/>
                <w:bCs/>
                <w:color w:val="FFFFFF" w:themeColor="background1"/>
              </w:rPr>
              <w:t>CANT</w:t>
            </w:r>
          </w:p>
        </w:tc>
        <w:tc>
          <w:tcPr>
            <w:tcW w:w="7152" w:type="dxa"/>
            <w:tcBorders>
              <w:top w:val="single" w:sz="4" w:space="0" w:color="auto"/>
              <w:left w:val="nil"/>
              <w:bottom w:val="single" w:sz="4" w:space="0" w:color="auto"/>
              <w:right w:val="single" w:sz="4" w:space="0" w:color="auto"/>
            </w:tcBorders>
            <w:shd w:val="clear" w:color="auto" w:fill="00B050"/>
            <w:hideMark/>
          </w:tcPr>
          <w:p w14:paraId="6B4D6CCE" w14:textId="77777777" w:rsidR="00DC7F5C" w:rsidRPr="00E8536A" w:rsidRDefault="00DC7F5C" w:rsidP="00436F53">
            <w:pPr>
              <w:spacing w:after="0" w:line="240" w:lineRule="auto"/>
              <w:jc w:val="center"/>
              <w:rPr>
                <w:rFonts w:ascii="Arial Narrow" w:eastAsia="Times New Roman" w:hAnsi="Arial Narrow" w:cs="Calibri"/>
                <w:b/>
                <w:bCs/>
                <w:color w:val="FFFFFF" w:themeColor="background1"/>
              </w:rPr>
            </w:pPr>
            <w:r w:rsidRPr="00E8536A">
              <w:rPr>
                <w:rFonts w:ascii="Arial Narrow" w:eastAsia="Times New Roman" w:hAnsi="Arial Narrow" w:cs="Calibri"/>
                <w:b/>
                <w:bCs/>
                <w:color w:val="FFFFFF" w:themeColor="background1"/>
              </w:rPr>
              <w:t>DETALLE</w:t>
            </w:r>
          </w:p>
        </w:tc>
      </w:tr>
      <w:tr w:rsidR="00DC7F5C" w:rsidRPr="00E8536A" w14:paraId="4FF8927F" w14:textId="77777777" w:rsidTr="00DC7F5C">
        <w:trPr>
          <w:trHeight w:val="1843"/>
        </w:trPr>
        <w:tc>
          <w:tcPr>
            <w:tcW w:w="0" w:type="auto"/>
            <w:tcBorders>
              <w:top w:val="nil"/>
              <w:left w:val="single" w:sz="4" w:space="0" w:color="auto"/>
              <w:bottom w:val="single" w:sz="4" w:space="0" w:color="auto"/>
              <w:right w:val="single" w:sz="4" w:space="0" w:color="auto"/>
            </w:tcBorders>
            <w:shd w:val="clear" w:color="auto" w:fill="auto"/>
            <w:noWrap/>
            <w:hideMark/>
          </w:tcPr>
          <w:p w14:paraId="74965A51" w14:textId="77777777" w:rsidR="00DC7F5C" w:rsidRPr="00E8536A" w:rsidRDefault="00DC7F5C" w:rsidP="00436F53">
            <w:pPr>
              <w:spacing w:after="0" w:line="240" w:lineRule="auto"/>
              <w:jc w:val="right"/>
              <w:rPr>
                <w:rFonts w:ascii="Arial Narrow" w:eastAsia="Times New Roman" w:hAnsi="Arial Narrow" w:cs="Calibri"/>
                <w:color w:val="000000"/>
              </w:rPr>
            </w:pPr>
            <w:r w:rsidRPr="00E8536A">
              <w:rPr>
                <w:rFonts w:ascii="Arial Narrow" w:eastAsia="Times New Roman" w:hAnsi="Arial Narrow" w:cs="Calibri"/>
                <w:color w:val="000000"/>
              </w:rPr>
              <w:t>1</w:t>
            </w:r>
          </w:p>
        </w:tc>
        <w:tc>
          <w:tcPr>
            <w:tcW w:w="0" w:type="auto"/>
            <w:tcBorders>
              <w:top w:val="nil"/>
              <w:left w:val="nil"/>
              <w:bottom w:val="single" w:sz="4" w:space="0" w:color="auto"/>
              <w:right w:val="single" w:sz="4" w:space="0" w:color="auto"/>
            </w:tcBorders>
            <w:shd w:val="clear" w:color="auto" w:fill="auto"/>
            <w:hideMark/>
          </w:tcPr>
          <w:p w14:paraId="4713BA94" w14:textId="77777777" w:rsidR="00DC7F5C" w:rsidRPr="00E8536A" w:rsidRDefault="00DC7F5C" w:rsidP="00436F53">
            <w:pPr>
              <w:spacing w:after="0" w:line="240" w:lineRule="auto"/>
              <w:jc w:val="center"/>
              <w:rPr>
                <w:rFonts w:ascii="Arial Narrow" w:eastAsia="Times New Roman" w:hAnsi="Arial Narrow" w:cs="Calibri"/>
                <w:color w:val="000000"/>
              </w:rPr>
            </w:pPr>
            <w:r w:rsidRPr="00E8536A">
              <w:rPr>
                <w:rFonts w:ascii="Arial Narrow" w:eastAsia="Times New Roman" w:hAnsi="Arial Narrow" w:cs="Calibri"/>
                <w:color w:val="000000"/>
              </w:rPr>
              <w:t>45</w:t>
            </w:r>
          </w:p>
        </w:tc>
        <w:tc>
          <w:tcPr>
            <w:tcW w:w="7152" w:type="dxa"/>
            <w:tcBorders>
              <w:top w:val="nil"/>
              <w:left w:val="nil"/>
              <w:bottom w:val="single" w:sz="4" w:space="0" w:color="auto"/>
              <w:right w:val="single" w:sz="4" w:space="0" w:color="auto"/>
            </w:tcBorders>
            <w:shd w:val="clear" w:color="auto" w:fill="auto"/>
            <w:hideMark/>
          </w:tcPr>
          <w:p w14:paraId="5AE9A1FF" w14:textId="77777777" w:rsidR="00DC7F5C" w:rsidRPr="00E8536A" w:rsidRDefault="00DC7F5C" w:rsidP="00436F53">
            <w:pPr>
              <w:spacing w:after="0" w:line="240" w:lineRule="auto"/>
              <w:rPr>
                <w:rFonts w:ascii="Arial Narrow" w:eastAsia="Times New Roman" w:hAnsi="Arial Narrow" w:cs="Calibri"/>
                <w:color w:val="000000"/>
                <w:lang w:val="es-ES"/>
              </w:rPr>
            </w:pPr>
            <w:r w:rsidRPr="00E8536A">
              <w:rPr>
                <w:rFonts w:ascii="Arial Narrow" w:eastAsia="Times New Roman" w:hAnsi="Arial Narrow" w:cs="Calibri"/>
                <w:color w:val="000000"/>
                <w:lang w:val="es-ES"/>
              </w:rPr>
              <w:t xml:space="preserve">Apoyo logístico en la organización y entrega de almuerzos para los asistentes a la actividad, tipo  plato frio, el cual </w:t>
            </w:r>
            <w:r w:rsidRPr="00A544BF">
              <w:rPr>
                <w:rFonts w:ascii="Arial Narrow" w:eastAsia="Times New Roman" w:hAnsi="Arial Narrow" w:cs="Calibri"/>
                <w:color w:val="000000"/>
                <w:lang w:val="es-ES"/>
              </w:rPr>
              <w:t>deberá estar compuesto por:</w:t>
            </w:r>
            <w:r w:rsidRPr="00E8536A">
              <w:rPr>
                <w:rFonts w:ascii="Arial Narrow" w:eastAsia="Times New Roman" w:hAnsi="Arial Narrow" w:cs="Calibri"/>
                <w:color w:val="000000"/>
                <w:lang w:val="es-ES"/>
              </w:rPr>
              <w:br/>
              <w:t xml:space="preserve">- Dos  porciones de proteína 120 gr. (Carne, pollo o pescado) </w:t>
            </w:r>
            <w:r w:rsidRPr="00E8536A">
              <w:rPr>
                <w:rFonts w:ascii="Arial Narrow" w:eastAsia="Times New Roman" w:hAnsi="Arial Narrow" w:cs="Calibri"/>
                <w:color w:val="000000"/>
                <w:lang w:val="es-ES"/>
              </w:rPr>
              <w:br/>
              <w:t xml:space="preserve">- Ensalada mixta (30 gr.) </w:t>
            </w:r>
            <w:r w:rsidRPr="00E8536A">
              <w:rPr>
                <w:rFonts w:ascii="Arial Narrow" w:eastAsia="Times New Roman" w:hAnsi="Arial Narrow" w:cs="Calibri"/>
                <w:color w:val="000000"/>
                <w:lang w:val="es-ES"/>
              </w:rPr>
              <w:br/>
              <w:t xml:space="preserve">- </w:t>
            </w:r>
            <w:r w:rsidRPr="00A544BF">
              <w:rPr>
                <w:rFonts w:ascii="Arial Narrow" w:eastAsia="Times New Roman" w:hAnsi="Arial Narrow" w:cs="Calibri"/>
                <w:color w:val="000000"/>
                <w:lang w:val="es-ES"/>
              </w:rPr>
              <w:t>Puré</w:t>
            </w:r>
            <w:r w:rsidRPr="00E8536A">
              <w:rPr>
                <w:rFonts w:ascii="Arial Narrow" w:eastAsia="Times New Roman" w:hAnsi="Arial Narrow" w:cs="Calibri"/>
                <w:color w:val="000000"/>
                <w:lang w:val="es-ES"/>
              </w:rPr>
              <w:t xml:space="preserve"> de papa (40 gr.)</w:t>
            </w:r>
            <w:r w:rsidRPr="00E8536A">
              <w:rPr>
                <w:rFonts w:ascii="Arial Narrow" w:eastAsia="Times New Roman" w:hAnsi="Arial Narrow" w:cs="Calibri"/>
                <w:color w:val="000000"/>
                <w:lang w:val="es-ES"/>
              </w:rPr>
              <w:br/>
              <w:t xml:space="preserve">- </w:t>
            </w:r>
            <w:r w:rsidRPr="00A544BF">
              <w:rPr>
                <w:rFonts w:ascii="Arial Narrow" w:eastAsia="Times New Roman" w:hAnsi="Arial Narrow" w:cs="Calibri"/>
                <w:color w:val="000000"/>
                <w:lang w:val="es-ES"/>
              </w:rPr>
              <w:t>Porción</w:t>
            </w:r>
            <w:r w:rsidRPr="00E8536A">
              <w:rPr>
                <w:rFonts w:ascii="Arial Narrow" w:eastAsia="Times New Roman" w:hAnsi="Arial Narrow" w:cs="Calibri"/>
                <w:color w:val="000000"/>
                <w:lang w:val="es-ES"/>
              </w:rPr>
              <w:t xml:space="preserve"> de arroz (40 gr) </w:t>
            </w:r>
            <w:r w:rsidRPr="00E8536A">
              <w:rPr>
                <w:rFonts w:ascii="Arial Narrow" w:eastAsia="Times New Roman" w:hAnsi="Arial Narrow" w:cs="Calibri"/>
                <w:color w:val="000000"/>
                <w:lang w:val="es-ES"/>
              </w:rPr>
              <w:br/>
              <w:t xml:space="preserve">- Bebida: Jugo de fruta natural y/o botella y/o agua y/o bebida gaseosa. </w:t>
            </w:r>
            <w:r w:rsidRPr="00E8536A">
              <w:rPr>
                <w:rFonts w:ascii="Arial Narrow" w:eastAsia="Times New Roman" w:hAnsi="Arial Narrow" w:cs="Calibri"/>
                <w:color w:val="000000"/>
                <w:lang w:val="es-ES"/>
              </w:rPr>
              <w:br/>
              <w:t>Servido en sitio adecuado con las condiciones de higiene y salubridad requeridas.</w:t>
            </w:r>
          </w:p>
        </w:tc>
      </w:tr>
      <w:tr w:rsidR="00DC7F5C" w:rsidRPr="00E8536A" w14:paraId="0384431A" w14:textId="77777777" w:rsidTr="00DC7F5C">
        <w:trPr>
          <w:trHeight w:val="726"/>
        </w:trPr>
        <w:tc>
          <w:tcPr>
            <w:tcW w:w="0" w:type="auto"/>
            <w:tcBorders>
              <w:top w:val="nil"/>
              <w:left w:val="single" w:sz="4" w:space="0" w:color="auto"/>
              <w:bottom w:val="single" w:sz="4" w:space="0" w:color="auto"/>
              <w:right w:val="single" w:sz="4" w:space="0" w:color="auto"/>
            </w:tcBorders>
            <w:shd w:val="clear" w:color="auto" w:fill="auto"/>
            <w:noWrap/>
            <w:hideMark/>
          </w:tcPr>
          <w:p w14:paraId="0E18EA55" w14:textId="77777777" w:rsidR="00DC7F5C" w:rsidRPr="00E8536A" w:rsidRDefault="00DC7F5C" w:rsidP="00436F53">
            <w:pPr>
              <w:spacing w:after="0" w:line="240" w:lineRule="auto"/>
              <w:jc w:val="right"/>
              <w:rPr>
                <w:rFonts w:ascii="Arial Narrow" w:eastAsia="Times New Roman" w:hAnsi="Arial Narrow" w:cs="Calibri"/>
                <w:color w:val="000000"/>
              </w:rPr>
            </w:pPr>
            <w:r w:rsidRPr="00E8536A">
              <w:rPr>
                <w:rFonts w:ascii="Arial Narrow" w:eastAsia="Times New Roman" w:hAnsi="Arial Narrow" w:cs="Calibri"/>
                <w:color w:val="000000"/>
              </w:rPr>
              <w:t>2</w:t>
            </w:r>
          </w:p>
        </w:tc>
        <w:tc>
          <w:tcPr>
            <w:tcW w:w="0" w:type="auto"/>
            <w:tcBorders>
              <w:top w:val="nil"/>
              <w:left w:val="nil"/>
              <w:bottom w:val="single" w:sz="4" w:space="0" w:color="auto"/>
              <w:right w:val="single" w:sz="4" w:space="0" w:color="auto"/>
            </w:tcBorders>
            <w:shd w:val="clear" w:color="auto" w:fill="auto"/>
            <w:hideMark/>
          </w:tcPr>
          <w:p w14:paraId="6CE26A56" w14:textId="77777777" w:rsidR="00DC7F5C" w:rsidRPr="00E8536A" w:rsidRDefault="00DC7F5C" w:rsidP="00436F53">
            <w:pPr>
              <w:spacing w:after="0" w:line="240" w:lineRule="auto"/>
              <w:jc w:val="center"/>
              <w:rPr>
                <w:rFonts w:ascii="Arial Narrow" w:eastAsia="Times New Roman" w:hAnsi="Arial Narrow" w:cs="Calibri"/>
                <w:color w:val="000000"/>
              </w:rPr>
            </w:pPr>
            <w:r w:rsidRPr="00E8536A">
              <w:rPr>
                <w:rFonts w:ascii="Arial Narrow" w:eastAsia="Times New Roman" w:hAnsi="Arial Narrow" w:cs="Calibri"/>
                <w:color w:val="000000"/>
              </w:rPr>
              <w:t>45</w:t>
            </w:r>
          </w:p>
        </w:tc>
        <w:tc>
          <w:tcPr>
            <w:tcW w:w="7152" w:type="dxa"/>
            <w:tcBorders>
              <w:top w:val="nil"/>
              <w:left w:val="nil"/>
              <w:bottom w:val="single" w:sz="4" w:space="0" w:color="auto"/>
              <w:right w:val="single" w:sz="4" w:space="0" w:color="auto"/>
            </w:tcBorders>
            <w:shd w:val="clear" w:color="auto" w:fill="auto"/>
            <w:hideMark/>
          </w:tcPr>
          <w:p w14:paraId="45164C91" w14:textId="77777777" w:rsidR="00DC7F5C" w:rsidRPr="00E8536A" w:rsidRDefault="00DC7F5C" w:rsidP="00436F53">
            <w:pPr>
              <w:spacing w:after="0" w:line="240" w:lineRule="auto"/>
              <w:jc w:val="both"/>
              <w:rPr>
                <w:rFonts w:ascii="Arial Narrow" w:eastAsia="Times New Roman" w:hAnsi="Arial Narrow" w:cs="Calibri"/>
                <w:color w:val="000000"/>
                <w:lang w:val="es-ES"/>
              </w:rPr>
            </w:pPr>
            <w:r w:rsidRPr="00E8536A">
              <w:rPr>
                <w:rFonts w:ascii="Arial Narrow" w:eastAsia="Times New Roman" w:hAnsi="Arial Narrow" w:cs="Calibri"/>
                <w:color w:val="000000"/>
                <w:lang w:val="es-ES"/>
              </w:rPr>
              <w:t xml:space="preserve">Diseño, </w:t>
            </w:r>
            <w:r w:rsidRPr="00A544BF">
              <w:rPr>
                <w:rFonts w:ascii="Arial Narrow" w:eastAsia="Times New Roman" w:hAnsi="Arial Narrow" w:cs="Calibri"/>
                <w:color w:val="000000"/>
                <w:lang w:val="es-ES"/>
              </w:rPr>
              <w:t>elaboración</w:t>
            </w:r>
            <w:r w:rsidRPr="00E8536A">
              <w:rPr>
                <w:rFonts w:ascii="Arial Narrow" w:eastAsia="Times New Roman" w:hAnsi="Arial Narrow" w:cs="Calibri"/>
                <w:color w:val="000000"/>
                <w:lang w:val="es-ES"/>
              </w:rPr>
              <w:t xml:space="preserve"> y apoyo </w:t>
            </w:r>
            <w:r w:rsidRPr="00A544BF">
              <w:rPr>
                <w:rFonts w:ascii="Arial Narrow" w:eastAsia="Times New Roman" w:hAnsi="Arial Narrow" w:cs="Calibri"/>
                <w:color w:val="000000"/>
                <w:lang w:val="es-ES"/>
              </w:rPr>
              <w:t>logístico</w:t>
            </w:r>
            <w:r w:rsidRPr="00E8536A">
              <w:rPr>
                <w:rFonts w:ascii="Arial Narrow" w:eastAsia="Times New Roman" w:hAnsi="Arial Narrow" w:cs="Calibri"/>
                <w:color w:val="000000"/>
                <w:lang w:val="es-ES"/>
              </w:rPr>
              <w:t xml:space="preserve"> en la entrega de recordatorio tipo MUGS,  con mensaje alusivo a la </w:t>
            </w:r>
            <w:r w:rsidRPr="00A544BF">
              <w:rPr>
                <w:rFonts w:ascii="Arial Narrow" w:eastAsia="Times New Roman" w:hAnsi="Arial Narrow" w:cs="Calibri"/>
                <w:color w:val="000000"/>
                <w:lang w:val="es-ES"/>
              </w:rPr>
              <w:t>conmemoración de la</w:t>
            </w:r>
            <w:r w:rsidRPr="00E8536A">
              <w:rPr>
                <w:rFonts w:ascii="Arial Narrow" w:eastAsia="Times New Roman" w:hAnsi="Arial Narrow" w:cs="Calibri"/>
                <w:color w:val="000000"/>
                <w:lang w:val="es-ES"/>
              </w:rPr>
              <w:t xml:space="preserve"> memoria de la </w:t>
            </w:r>
            <w:r w:rsidRPr="00A544BF">
              <w:rPr>
                <w:rFonts w:ascii="Arial Narrow" w:eastAsia="Times New Roman" w:hAnsi="Arial Narrow" w:cs="Calibri"/>
                <w:color w:val="000000"/>
                <w:lang w:val="es-ES"/>
              </w:rPr>
              <w:t>población</w:t>
            </w:r>
            <w:r w:rsidRPr="00E8536A">
              <w:rPr>
                <w:rFonts w:ascii="Arial Narrow" w:eastAsia="Times New Roman" w:hAnsi="Arial Narrow" w:cs="Calibri"/>
                <w:color w:val="000000"/>
                <w:lang w:val="es-ES"/>
              </w:rPr>
              <w:t xml:space="preserve"> </w:t>
            </w:r>
            <w:r w:rsidRPr="00A544BF">
              <w:rPr>
                <w:rFonts w:ascii="Arial Narrow" w:eastAsia="Times New Roman" w:hAnsi="Arial Narrow" w:cs="Calibri"/>
                <w:color w:val="000000"/>
                <w:lang w:val="es-ES"/>
              </w:rPr>
              <w:t>víctima</w:t>
            </w:r>
            <w:r w:rsidRPr="00E8536A">
              <w:rPr>
                <w:rFonts w:ascii="Arial Narrow" w:eastAsia="Times New Roman" w:hAnsi="Arial Narrow" w:cs="Calibri"/>
                <w:color w:val="000000"/>
                <w:lang w:val="es-ES"/>
              </w:rPr>
              <w:t xml:space="preserve">. El diseño debe ser concertado con la </w:t>
            </w:r>
            <w:r w:rsidRPr="00A544BF">
              <w:rPr>
                <w:rFonts w:ascii="Arial Narrow" w:eastAsia="Times New Roman" w:hAnsi="Arial Narrow" w:cs="Calibri"/>
                <w:color w:val="000000"/>
                <w:lang w:val="es-ES"/>
              </w:rPr>
              <w:t>supervisión</w:t>
            </w:r>
            <w:r w:rsidRPr="00E8536A">
              <w:rPr>
                <w:rFonts w:ascii="Arial Narrow" w:eastAsia="Times New Roman" w:hAnsi="Arial Narrow" w:cs="Calibri"/>
                <w:color w:val="000000"/>
                <w:lang w:val="es-ES"/>
              </w:rPr>
              <w:t xml:space="preserve"> del contrato.</w:t>
            </w:r>
          </w:p>
        </w:tc>
      </w:tr>
      <w:tr w:rsidR="00DC7F5C" w:rsidRPr="00E8536A" w14:paraId="4D15A9F9" w14:textId="77777777" w:rsidTr="00DC7F5C">
        <w:trPr>
          <w:trHeight w:val="615"/>
        </w:trPr>
        <w:tc>
          <w:tcPr>
            <w:tcW w:w="0" w:type="auto"/>
            <w:tcBorders>
              <w:top w:val="nil"/>
              <w:left w:val="single" w:sz="4" w:space="0" w:color="auto"/>
              <w:bottom w:val="single" w:sz="4" w:space="0" w:color="auto"/>
              <w:right w:val="single" w:sz="4" w:space="0" w:color="auto"/>
            </w:tcBorders>
            <w:shd w:val="clear" w:color="auto" w:fill="auto"/>
            <w:noWrap/>
            <w:hideMark/>
          </w:tcPr>
          <w:p w14:paraId="040EE98E" w14:textId="77777777" w:rsidR="00DC7F5C" w:rsidRPr="00E8536A" w:rsidRDefault="00DC7F5C" w:rsidP="00436F53">
            <w:pPr>
              <w:spacing w:after="0" w:line="240" w:lineRule="auto"/>
              <w:jc w:val="right"/>
              <w:rPr>
                <w:rFonts w:ascii="Arial Narrow" w:eastAsia="Times New Roman" w:hAnsi="Arial Narrow" w:cs="Calibri"/>
                <w:color w:val="000000"/>
              </w:rPr>
            </w:pPr>
            <w:r w:rsidRPr="00E8536A">
              <w:rPr>
                <w:rFonts w:ascii="Arial Narrow" w:eastAsia="Times New Roman" w:hAnsi="Arial Narrow" w:cs="Calibri"/>
                <w:color w:val="000000"/>
              </w:rPr>
              <w:t>3</w:t>
            </w:r>
          </w:p>
        </w:tc>
        <w:tc>
          <w:tcPr>
            <w:tcW w:w="0" w:type="auto"/>
            <w:tcBorders>
              <w:top w:val="nil"/>
              <w:left w:val="nil"/>
              <w:bottom w:val="single" w:sz="4" w:space="0" w:color="auto"/>
              <w:right w:val="single" w:sz="4" w:space="0" w:color="auto"/>
            </w:tcBorders>
            <w:shd w:val="clear" w:color="auto" w:fill="auto"/>
            <w:hideMark/>
          </w:tcPr>
          <w:p w14:paraId="4B22AD66" w14:textId="77777777" w:rsidR="00DC7F5C" w:rsidRPr="00E8536A" w:rsidRDefault="00DC7F5C" w:rsidP="00436F53">
            <w:pPr>
              <w:spacing w:after="0" w:line="240" w:lineRule="auto"/>
              <w:jc w:val="center"/>
              <w:rPr>
                <w:rFonts w:ascii="Arial Narrow" w:eastAsia="Times New Roman" w:hAnsi="Arial Narrow" w:cs="Calibri"/>
                <w:color w:val="000000"/>
              </w:rPr>
            </w:pPr>
            <w:r w:rsidRPr="00E8536A">
              <w:rPr>
                <w:rFonts w:ascii="Arial Narrow" w:eastAsia="Times New Roman" w:hAnsi="Arial Narrow" w:cs="Calibri"/>
                <w:color w:val="000000"/>
              </w:rPr>
              <w:t>1</w:t>
            </w:r>
          </w:p>
        </w:tc>
        <w:tc>
          <w:tcPr>
            <w:tcW w:w="7152" w:type="dxa"/>
            <w:tcBorders>
              <w:top w:val="nil"/>
              <w:left w:val="nil"/>
              <w:bottom w:val="single" w:sz="4" w:space="0" w:color="auto"/>
              <w:right w:val="single" w:sz="4" w:space="0" w:color="auto"/>
            </w:tcBorders>
            <w:shd w:val="clear" w:color="auto" w:fill="auto"/>
            <w:hideMark/>
          </w:tcPr>
          <w:p w14:paraId="0C630078" w14:textId="77777777" w:rsidR="00DC7F5C" w:rsidRPr="00E8536A" w:rsidRDefault="00DC7F5C" w:rsidP="00436F53">
            <w:pPr>
              <w:spacing w:after="0" w:line="240" w:lineRule="auto"/>
              <w:jc w:val="both"/>
              <w:rPr>
                <w:rFonts w:ascii="Arial Narrow" w:eastAsia="Times New Roman" w:hAnsi="Arial Narrow" w:cs="Calibri"/>
                <w:color w:val="000000"/>
                <w:lang w:val="es-ES"/>
              </w:rPr>
            </w:pPr>
            <w:r w:rsidRPr="00E8536A">
              <w:rPr>
                <w:rFonts w:ascii="Arial Narrow" w:eastAsia="Times New Roman" w:hAnsi="Arial Narrow" w:cs="Calibri"/>
                <w:color w:val="000000"/>
                <w:lang w:val="es-ES"/>
              </w:rPr>
              <w:t xml:space="preserve">Servicio </w:t>
            </w:r>
            <w:r w:rsidRPr="00A544BF">
              <w:rPr>
                <w:rFonts w:ascii="Arial Narrow" w:eastAsia="Times New Roman" w:hAnsi="Arial Narrow" w:cs="Calibri"/>
                <w:color w:val="000000"/>
                <w:lang w:val="es-ES"/>
              </w:rPr>
              <w:t>de organización</w:t>
            </w:r>
            <w:r w:rsidRPr="00E8536A">
              <w:rPr>
                <w:rFonts w:ascii="Arial Narrow" w:eastAsia="Times New Roman" w:hAnsi="Arial Narrow" w:cs="Calibri"/>
                <w:color w:val="000000"/>
                <w:lang w:val="es-ES"/>
              </w:rPr>
              <w:t xml:space="preserve"> de sitio, </w:t>
            </w:r>
            <w:r w:rsidRPr="00A544BF">
              <w:rPr>
                <w:rFonts w:ascii="Arial Narrow" w:eastAsia="Times New Roman" w:hAnsi="Arial Narrow" w:cs="Calibri"/>
                <w:color w:val="000000"/>
                <w:lang w:val="es-ES"/>
              </w:rPr>
              <w:t>decoración</w:t>
            </w:r>
            <w:r w:rsidRPr="00E8536A">
              <w:rPr>
                <w:rFonts w:ascii="Arial Narrow" w:eastAsia="Times New Roman" w:hAnsi="Arial Narrow" w:cs="Calibri"/>
                <w:color w:val="000000"/>
                <w:lang w:val="es-ES"/>
              </w:rPr>
              <w:t xml:space="preserve">, aseo, </w:t>
            </w:r>
            <w:r w:rsidRPr="00A544BF">
              <w:rPr>
                <w:rFonts w:ascii="Arial Narrow" w:eastAsia="Times New Roman" w:hAnsi="Arial Narrow" w:cs="Calibri"/>
                <w:color w:val="000000"/>
                <w:lang w:val="es-ES"/>
              </w:rPr>
              <w:t>silletería, mesa</w:t>
            </w:r>
            <w:r w:rsidRPr="00E8536A">
              <w:rPr>
                <w:rFonts w:ascii="Arial Narrow" w:eastAsia="Times New Roman" w:hAnsi="Arial Narrow" w:cs="Calibri"/>
                <w:color w:val="000000"/>
                <w:lang w:val="es-ES"/>
              </w:rPr>
              <w:t xml:space="preserve"> principal ; donde </w:t>
            </w:r>
            <w:r w:rsidRPr="00A544BF">
              <w:rPr>
                <w:rFonts w:ascii="Arial Narrow" w:eastAsia="Times New Roman" w:hAnsi="Arial Narrow" w:cs="Calibri"/>
                <w:color w:val="000000"/>
                <w:lang w:val="es-ES"/>
              </w:rPr>
              <w:t>tendrán</w:t>
            </w:r>
            <w:r w:rsidRPr="00E8536A">
              <w:rPr>
                <w:rFonts w:ascii="Arial Narrow" w:eastAsia="Times New Roman" w:hAnsi="Arial Narrow" w:cs="Calibri"/>
                <w:color w:val="000000"/>
                <w:lang w:val="es-ES"/>
              </w:rPr>
              <w:t xml:space="preserve"> lugar las actividades de homenaje y  a la </w:t>
            </w:r>
            <w:r w:rsidRPr="00A544BF">
              <w:rPr>
                <w:rFonts w:ascii="Arial Narrow" w:eastAsia="Times New Roman" w:hAnsi="Arial Narrow" w:cs="Calibri"/>
                <w:color w:val="000000"/>
                <w:lang w:val="es-ES"/>
              </w:rPr>
              <w:t>población</w:t>
            </w:r>
            <w:r w:rsidRPr="00E8536A">
              <w:rPr>
                <w:rFonts w:ascii="Arial Narrow" w:eastAsia="Times New Roman" w:hAnsi="Arial Narrow" w:cs="Calibri"/>
                <w:color w:val="000000"/>
                <w:lang w:val="es-ES"/>
              </w:rPr>
              <w:t xml:space="preserve"> </w:t>
            </w:r>
            <w:r w:rsidRPr="00A544BF">
              <w:rPr>
                <w:rFonts w:ascii="Arial Narrow" w:eastAsia="Times New Roman" w:hAnsi="Arial Narrow" w:cs="Calibri"/>
                <w:color w:val="000000"/>
                <w:lang w:val="es-ES"/>
              </w:rPr>
              <w:t>víctima</w:t>
            </w:r>
            <w:r w:rsidRPr="00E8536A">
              <w:rPr>
                <w:rFonts w:ascii="Arial Narrow" w:eastAsia="Times New Roman" w:hAnsi="Arial Narrow" w:cs="Calibri"/>
                <w:color w:val="000000"/>
                <w:lang w:val="es-ES"/>
              </w:rPr>
              <w:t xml:space="preserve">. Este </w:t>
            </w:r>
            <w:r w:rsidRPr="00A544BF">
              <w:rPr>
                <w:rFonts w:ascii="Arial Narrow" w:eastAsia="Times New Roman" w:hAnsi="Arial Narrow" w:cs="Calibri"/>
                <w:color w:val="000000"/>
                <w:lang w:val="es-ES"/>
              </w:rPr>
              <w:t>ítem</w:t>
            </w:r>
            <w:r w:rsidRPr="00E8536A">
              <w:rPr>
                <w:rFonts w:ascii="Arial Narrow" w:eastAsia="Times New Roman" w:hAnsi="Arial Narrow" w:cs="Calibri"/>
                <w:color w:val="000000"/>
                <w:lang w:val="es-ES"/>
              </w:rPr>
              <w:t xml:space="preserve"> incluye los elementos que se requieran para ello.</w:t>
            </w:r>
          </w:p>
        </w:tc>
      </w:tr>
    </w:tbl>
    <w:p w14:paraId="137CCE15" w14:textId="77777777" w:rsidR="00DC7F5C" w:rsidRPr="00DC7F5C" w:rsidRDefault="00DC7F5C" w:rsidP="00DC7F5C">
      <w:pPr>
        <w:pStyle w:val="Prrafodelista"/>
        <w:autoSpaceDE w:val="0"/>
        <w:autoSpaceDN w:val="0"/>
        <w:adjustRightInd w:val="0"/>
        <w:ind w:left="720"/>
        <w:jc w:val="both"/>
        <w:rPr>
          <w:rFonts w:ascii="Arial Narrow" w:eastAsia="Arial Bold" w:hAnsi="Arial Narrow" w:cs="Arial"/>
          <w:b/>
          <w:color w:val="000000"/>
          <w:u w:color="000000"/>
          <w:bdr w:val="nil"/>
        </w:rPr>
      </w:pPr>
    </w:p>
    <w:p w14:paraId="32380D0D" w14:textId="64CFD074" w:rsidR="00B216E9" w:rsidRPr="00413717" w:rsidRDefault="00B216E9" w:rsidP="002C51B6">
      <w:pPr>
        <w:pStyle w:val="Prrafodelista"/>
        <w:numPr>
          <w:ilvl w:val="0"/>
          <w:numId w:val="2"/>
        </w:numPr>
        <w:autoSpaceDE w:val="0"/>
        <w:autoSpaceDN w:val="0"/>
        <w:adjustRightInd w:val="0"/>
        <w:jc w:val="both"/>
        <w:rPr>
          <w:rFonts w:ascii="Arial Narrow" w:eastAsia="Arial Bold" w:hAnsi="Arial Narrow" w:cs="Arial"/>
          <w:b/>
          <w:color w:val="000000"/>
          <w:u w:color="000000"/>
          <w:bdr w:val="nil"/>
        </w:rPr>
      </w:pPr>
      <w:r w:rsidRPr="00B913B9">
        <w:rPr>
          <w:rFonts w:ascii="Arial Narrow" w:eastAsia="Arial Unicode MS" w:hAnsi="Arial Narrow" w:cs="Arial"/>
          <w:b/>
          <w:color w:val="000000"/>
          <w:u w:color="000000"/>
          <w:bdr w:val="nil"/>
        </w:rPr>
        <w:t>ESPECIFICACIONES TECNICAS:</w:t>
      </w:r>
    </w:p>
    <w:p w14:paraId="6BFD86A4" w14:textId="77777777" w:rsidR="00413717" w:rsidRPr="00B913B9" w:rsidRDefault="00413717" w:rsidP="00413717">
      <w:pPr>
        <w:pStyle w:val="Prrafodelista"/>
        <w:autoSpaceDE w:val="0"/>
        <w:autoSpaceDN w:val="0"/>
        <w:adjustRightInd w:val="0"/>
        <w:ind w:left="720"/>
        <w:jc w:val="both"/>
        <w:rPr>
          <w:rFonts w:ascii="Arial Narrow" w:eastAsia="Arial Bold" w:hAnsi="Arial Narrow" w:cs="Arial"/>
          <w:b/>
          <w:color w:val="000000"/>
          <w:u w:color="000000"/>
          <w:bdr w:val="nil"/>
        </w:rPr>
      </w:pPr>
    </w:p>
    <w:p w14:paraId="5C2C91ED" w14:textId="2A154CAD" w:rsidR="00DC7F5C" w:rsidRDefault="00DC7F5C" w:rsidP="00DC7F5C">
      <w:pPr>
        <w:pBdr>
          <w:top w:val="nil"/>
          <w:left w:val="nil"/>
          <w:bottom w:val="nil"/>
          <w:right w:val="nil"/>
          <w:between w:val="nil"/>
          <w:bar w:val="nil"/>
        </w:pBdr>
        <w:tabs>
          <w:tab w:val="left" w:pos="709"/>
          <w:tab w:val="decimal" w:pos="7655"/>
        </w:tabs>
        <w:spacing w:after="0" w:line="240" w:lineRule="auto"/>
        <w:rPr>
          <w:rFonts w:ascii="Arial Narrow" w:eastAsia="Calibri" w:hAnsi="Arial Narrow" w:cs="Arial"/>
          <w:color w:val="000000"/>
          <w:u w:color="000000"/>
          <w:bdr w:val="nil"/>
        </w:rPr>
      </w:pPr>
      <w:bookmarkStart w:id="4" w:name="_Hlk54214428"/>
      <w:r w:rsidRPr="001F5F16">
        <w:rPr>
          <w:rFonts w:ascii="Arial Narrow" w:eastAsia="Calibri" w:hAnsi="Arial Narrow" w:cs="Arial"/>
          <w:color w:val="000000"/>
          <w:u w:color="000000"/>
          <w:bdr w:val="nil"/>
        </w:rPr>
        <w:t>El contratista deberá cumplir con las siguientes condiciones:</w:t>
      </w:r>
    </w:p>
    <w:p w14:paraId="0E2B4C70" w14:textId="77777777" w:rsidR="00DC7F5C" w:rsidRDefault="00DC7F5C" w:rsidP="00DC7F5C">
      <w:pPr>
        <w:pBdr>
          <w:top w:val="nil"/>
          <w:left w:val="nil"/>
          <w:bottom w:val="nil"/>
          <w:right w:val="nil"/>
          <w:between w:val="nil"/>
          <w:bar w:val="nil"/>
        </w:pBdr>
        <w:tabs>
          <w:tab w:val="left" w:pos="709"/>
          <w:tab w:val="decimal" w:pos="7655"/>
        </w:tabs>
        <w:spacing w:after="0" w:line="240" w:lineRule="auto"/>
        <w:rPr>
          <w:rFonts w:ascii="Arial Narrow" w:eastAsia="Calibri" w:hAnsi="Arial Narrow" w:cs="Arial"/>
          <w:color w:val="000000"/>
          <w:u w:color="000000"/>
          <w:bdr w:val="nil"/>
        </w:rPr>
      </w:pPr>
    </w:p>
    <w:p w14:paraId="34E71ECC" w14:textId="77777777" w:rsidR="00DC7F5C" w:rsidRPr="001F5F16" w:rsidRDefault="00DC7F5C" w:rsidP="00DC7F5C">
      <w:pPr>
        <w:numPr>
          <w:ilvl w:val="0"/>
          <w:numId w:val="8"/>
        </w:numPr>
        <w:spacing w:after="0" w:line="240" w:lineRule="auto"/>
        <w:jc w:val="both"/>
        <w:rPr>
          <w:rFonts w:ascii="Arial Narrow" w:eastAsia="Arial Unicode MS" w:hAnsi="Arial Narrow" w:cs="Arial"/>
          <w:color w:val="000000"/>
          <w:bdr w:val="none" w:sz="0" w:space="0" w:color="auto" w:frame="1"/>
        </w:rPr>
      </w:pPr>
      <w:r w:rsidRPr="001F5F16">
        <w:rPr>
          <w:rFonts w:ascii="Arial Narrow" w:eastAsia="Arial Bold" w:hAnsi="Arial Narrow" w:cs="Arial"/>
          <w:color w:val="000000"/>
          <w:u w:color="000000"/>
          <w:bdr w:val="nil"/>
        </w:rPr>
        <w:t>Los alimentos suministrados serán de la mejor calidad y con el cumplimiento de las normas legales vigentes respecto de la manipulación</w:t>
      </w:r>
      <w:r w:rsidRPr="001F5F16">
        <w:rPr>
          <w:rFonts w:ascii="Arial Narrow" w:eastAsia="Arial Unicode MS" w:hAnsi="Arial Narrow" w:cs="Arial"/>
          <w:color w:val="000000"/>
          <w:bdr w:val="none" w:sz="0" w:space="0" w:color="auto" w:frame="1"/>
        </w:rPr>
        <w:t xml:space="preserve">. </w:t>
      </w:r>
    </w:p>
    <w:p w14:paraId="21953F98" w14:textId="77777777" w:rsidR="00DC7F5C" w:rsidRPr="00DF1ECB" w:rsidRDefault="00DC7F5C" w:rsidP="00DC7F5C">
      <w:pPr>
        <w:numPr>
          <w:ilvl w:val="0"/>
          <w:numId w:val="8"/>
        </w:numPr>
        <w:spacing w:after="0" w:line="240" w:lineRule="auto"/>
        <w:jc w:val="both"/>
        <w:rPr>
          <w:rFonts w:ascii="Arial Narrow" w:eastAsia="Arial Unicode MS" w:hAnsi="Arial Narrow" w:cs="Arial"/>
          <w:color w:val="000000"/>
          <w:bdr w:val="none" w:sz="0" w:space="0" w:color="auto" w:frame="1"/>
        </w:rPr>
      </w:pPr>
      <w:r w:rsidRPr="001F5F16">
        <w:rPr>
          <w:rFonts w:ascii="Arial Narrow" w:hAnsi="Arial Narrow"/>
        </w:rPr>
        <w:t>Se coordinarán las actividades y se organizarán en conjunto con el supervisor o la persona designada, cumpliendo con los requisitos y especificaciones establecidas anteriormente</w:t>
      </w:r>
      <w:r w:rsidRPr="001F5F16">
        <w:rPr>
          <w:rFonts w:ascii="Arial Narrow" w:eastAsia="Arial Unicode MS" w:hAnsi="Arial Narrow" w:cs="Arial"/>
          <w:color w:val="000000"/>
          <w:bdr w:val="none" w:sz="0" w:space="0" w:color="auto" w:frame="1"/>
        </w:rPr>
        <w:t>.</w:t>
      </w:r>
    </w:p>
    <w:p w14:paraId="75B568A2" w14:textId="77777777" w:rsidR="00DC7F5C" w:rsidRPr="001F5F16" w:rsidRDefault="00DC7F5C" w:rsidP="00DC7F5C">
      <w:pPr>
        <w:numPr>
          <w:ilvl w:val="0"/>
          <w:numId w:val="8"/>
        </w:numPr>
        <w:spacing w:after="0" w:line="240" w:lineRule="auto"/>
        <w:jc w:val="both"/>
        <w:rPr>
          <w:rFonts w:ascii="Arial Narrow" w:hAnsi="Arial Narrow" w:cs="Arial"/>
        </w:rPr>
      </w:pPr>
      <w:r w:rsidRPr="001F5F16">
        <w:rPr>
          <w:rFonts w:ascii="Arial Narrow" w:hAnsi="Arial Narrow"/>
        </w:rPr>
        <w:t>Atender las consultas, observaciones y requerimientos que se presenten durante la ejecución de las actividades.</w:t>
      </w:r>
    </w:p>
    <w:p w14:paraId="4B7BF474" w14:textId="77777777" w:rsidR="00DC7F5C" w:rsidRPr="001F5F16" w:rsidRDefault="00DC7F5C" w:rsidP="00DC7F5C">
      <w:pPr>
        <w:numPr>
          <w:ilvl w:val="0"/>
          <w:numId w:val="8"/>
        </w:numPr>
        <w:spacing w:after="0" w:line="240" w:lineRule="auto"/>
        <w:jc w:val="both"/>
        <w:rPr>
          <w:rFonts w:ascii="Arial Narrow" w:hAnsi="Arial Narrow" w:cs="Arial"/>
        </w:rPr>
      </w:pPr>
      <w:r w:rsidRPr="001F5F16">
        <w:rPr>
          <w:rFonts w:ascii="Arial Narrow" w:hAnsi="Arial Narrow"/>
        </w:rPr>
        <w:t>Reponer los elementos o insumos que no se encuentren en óptimas condiciones de calidad.</w:t>
      </w:r>
    </w:p>
    <w:p w14:paraId="36176FA6" w14:textId="77777777" w:rsidR="00566B03" w:rsidRPr="0032196C" w:rsidRDefault="00566B03" w:rsidP="00566B03">
      <w:pPr>
        <w:spacing w:after="0" w:line="240" w:lineRule="auto"/>
        <w:jc w:val="both"/>
        <w:rPr>
          <w:rFonts w:ascii="Arial Narrow" w:hAnsi="Arial Narrow" w:cs="Arial"/>
          <w:b/>
        </w:rPr>
      </w:pPr>
    </w:p>
    <w:bookmarkEnd w:id="4"/>
    <w:p w14:paraId="3C2305CD" w14:textId="77777777" w:rsidR="00566B03" w:rsidRPr="0032196C" w:rsidRDefault="00566B03" w:rsidP="002C51B6">
      <w:pPr>
        <w:pStyle w:val="Prrafodelista"/>
        <w:numPr>
          <w:ilvl w:val="0"/>
          <w:numId w:val="2"/>
        </w:numPr>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VALOR</w:t>
      </w:r>
    </w:p>
    <w:p w14:paraId="26A262CA" w14:textId="77777777" w:rsidR="00566B03" w:rsidRPr="0032196C" w:rsidRDefault="00566B03" w:rsidP="00566B03">
      <w:pPr>
        <w:autoSpaceDE w:val="0"/>
        <w:autoSpaceDN w:val="0"/>
        <w:adjustRightInd w:val="0"/>
        <w:spacing w:after="0" w:line="240" w:lineRule="auto"/>
        <w:jc w:val="both"/>
        <w:rPr>
          <w:rFonts w:ascii="Arial Narrow" w:hAnsi="Arial Narrow" w:cs="Arial"/>
          <w:b/>
          <w:color w:val="000000"/>
          <w:lang w:eastAsia="es-MX"/>
        </w:rPr>
      </w:pPr>
    </w:p>
    <w:p w14:paraId="3EB4A6A4" w14:textId="1C1F11F6" w:rsidR="00566B03" w:rsidRPr="0032196C" w:rsidRDefault="00566B03" w:rsidP="00566B03">
      <w:pPr>
        <w:autoSpaceDE w:val="0"/>
        <w:autoSpaceDN w:val="0"/>
        <w:adjustRightInd w:val="0"/>
        <w:spacing w:after="0" w:line="240" w:lineRule="auto"/>
        <w:jc w:val="both"/>
        <w:rPr>
          <w:rFonts w:ascii="Arial Narrow" w:hAnsi="Arial Narrow" w:cs="Arial"/>
          <w:b/>
          <w:bCs/>
          <w:color w:val="000000"/>
        </w:rPr>
      </w:pPr>
      <w:r w:rsidRPr="0032196C">
        <w:rPr>
          <w:rFonts w:ascii="Arial Narrow" w:eastAsia="Arial" w:hAnsi="Arial Narrow" w:cs="Arial"/>
          <w:color w:val="000000"/>
        </w:rPr>
        <w:t>El valor del contrato corresponde a la suma de</w:t>
      </w:r>
      <w:r w:rsidR="00DC7F5C">
        <w:rPr>
          <w:rFonts w:ascii="Arial Narrow" w:eastAsia="Calibri" w:hAnsi="Arial Narrow"/>
          <w:b/>
        </w:rPr>
        <w:t xml:space="preserve"> DOS MILLONES SETECIENTOS VEINTIDOS MIL QUINIENTOS </w:t>
      </w:r>
      <w:r w:rsidR="00DC7F5C" w:rsidRPr="00BD3DFB">
        <w:rPr>
          <w:rFonts w:ascii="Arial Narrow" w:eastAsia="Calibri" w:hAnsi="Arial Narrow"/>
          <w:b/>
        </w:rPr>
        <w:t>($</w:t>
      </w:r>
      <w:r w:rsidR="00DC7F5C">
        <w:rPr>
          <w:rFonts w:ascii="Arial Narrow" w:eastAsia="Calibri" w:hAnsi="Arial Narrow" w:cs="Arial"/>
          <w:b/>
        </w:rPr>
        <w:t>2.722.500</w:t>
      </w:r>
      <w:r w:rsidR="00DC7F5C" w:rsidRPr="00BD3DFB">
        <w:rPr>
          <w:rFonts w:ascii="Arial Narrow" w:eastAsia="Calibri" w:hAnsi="Arial Narrow"/>
          <w:b/>
        </w:rPr>
        <w:t>)</w:t>
      </w:r>
      <w:r w:rsidR="00DC7F5C" w:rsidRPr="00BD3DFB">
        <w:rPr>
          <w:rFonts w:ascii="Arial Narrow" w:hAnsi="Arial Narrow"/>
          <w:b/>
          <w:u w:color="000000"/>
          <w:bdr w:val="nil"/>
        </w:rPr>
        <w:t xml:space="preserve"> M/CTE</w:t>
      </w:r>
      <w:r w:rsidRPr="0032196C">
        <w:rPr>
          <w:rFonts w:ascii="Arial Narrow" w:hAnsi="Arial Narrow" w:cs="Arial"/>
          <w:b/>
        </w:rPr>
        <w:t>,</w:t>
      </w:r>
      <w:r w:rsidR="00C54365" w:rsidRPr="0032196C">
        <w:rPr>
          <w:rFonts w:ascii="Arial Narrow" w:hAnsi="Arial Narrow" w:cs="Arial"/>
          <w:b/>
        </w:rPr>
        <w:t xml:space="preserve"> </w:t>
      </w:r>
      <w:r w:rsidR="00C54365" w:rsidRPr="0032196C">
        <w:rPr>
          <w:rFonts w:ascii="Arial Narrow" w:hAnsi="Arial Narrow" w:cs="Arial"/>
        </w:rPr>
        <w:t>de acuerdo con la</w:t>
      </w:r>
      <w:r w:rsidR="00C54365" w:rsidRPr="0032196C">
        <w:rPr>
          <w:rFonts w:ascii="Arial Narrow" w:hAnsi="Arial Narrow" w:cs="Arial"/>
          <w:b/>
        </w:rPr>
        <w:t xml:space="preserve"> </w:t>
      </w:r>
      <w:r w:rsidR="00C54365" w:rsidRPr="0032196C">
        <w:rPr>
          <w:rFonts w:ascii="Arial Narrow" w:hAnsi="Arial Narrow" w:cs="Arial"/>
        </w:rPr>
        <w:t xml:space="preserve">oferta presenta en secop </w:t>
      </w:r>
      <w:r w:rsidR="001D1C8A" w:rsidRPr="0032196C">
        <w:rPr>
          <w:rFonts w:ascii="Arial Narrow" w:hAnsi="Arial Narrow" w:cs="Arial"/>
        </w:rPr>
        <w:t>II,</w:t>
      </w:r>
      <w:r w:rsidR="001D1C8A" w:rsidRPr="0032196C">
        <w:rPr>
          <w:rFonts w:ascii="Arial Narrow" w:hAnsi="Arial Narrow" w:cs="Arial"/>
          <w:b/>
        </w:rPr>
        <w:t xml:space="preserve"> </w:t>
      </w:r>
      <w:r w:rsidR="001D1C8A" w:rsidRPr="0032196C">
        <w:rPr>
          <w:rFonts w:ascii="Arial Narrow" w:eastAsia="Arial Narrow" w:hAnsi="Arial Narrow" w:cs="Arial"/>
          <w:bCs/>
        </w:rPr>
        <w:t>valor</w:t>
      </w:r>
      <w:r w:rsidRPr="0032196C">
        <w:rPr>
          <w:rFonts w:ascii="Arial Narrow" w:eastAsia="Arial" w:hAnsi="Arial Narrow" w:cs="Arial"/>
          <w:color w:val="000000"/>
        </w:rPr>
        <w:t xml:space="preserve"> que incluye toda clase de costos y gastos directos e indirectos del orden nacional, departamental y municipal que se deriven de la celebración, ejecución y liquidación del contrato. </w:t>
      </w:r>
    </w:p>
    <w:p w14:paraId="3369B174" w14:textId="77777777" w:rsidR="00566B03" w:rsidRPr="0032196C" w:rsidRDefault="00566B03" w:rsidP="00566B03">
      <w:pPr>
        <w:autoSpaceDE w:val="0"/>
        <w:autoSpaceDN w:val="0"/>
        <w:adjustRightInd w:val="0"/>
        <w:spacing w:after="0" w:line="240" w:lineRule="auto"/>
        <w:jc w:val="both"/>
        <w:rPr>
          <w:rFonts w:ascii="Arial Narrow" w:eastAsia="Arial" w:hAnsi="Arial Narrow" w:cs="Arial"/>
          <w:color w:val="000000"/>
        </w:rPr>
      </w:pPr>
    </w:p>
    <w:p w14:paraId="54D340AD" w14:textId="502BC7AE" w:rsidR="00406658" w:rsidRDefault="00566B03" w:rsidP="00566B03">
      <w:pPr>
        <w:autoSpaceDE w:val="0"/>
        <w:autoSpaceDN w:val="0"/>
        <w:adjustRightInd w:val="0"/>
        <w:spacing w:after="0" w:line="240" w:lineRule="auto"/>
        <w:jc w:val="both"/>
        <w:rPr>
          <w:rFonts w:ascii="Arial Narrow" w:eastAsia="Arial" w:hAnsi="Arial Narrow" w:cs="Arial"/>
          <w:color w:val="000000"/>
        </w:rPr>
      </w:pPr>
      <w:r w:rsidRPr="0032196C">
        <w:rPr>
          <w:rFonts w:ascii="Arial Narrow" w:eastAsia="Arial" w:hAnsi="Arial Narrow" w:cs="Arial"/>
          <w:color w:val="000000"/>
        </w:rPr>
        <w:t>Con base en el</w:t>
      </w:r>
      <w:r w:rsidR="001E1350">
        <w:rPr>
          <w:rFonts w:ascii="Arial Narrow" w:eastAsia="Arial" w:hAnsi="Arial Narrow" w:cs="Arial"/>
          <w:color w:val="000000"/>
        </w:rPr>
        <w:t xml:space="preserve"> siguiente presupuesto económico</w:t>
      </w:r>
      <w:r w:rsidRPr="0032196C">
        <w:rPr>
          <w:rFonts w:ascii="Arial Narrow" w:eastAsia="Arial" w:hAnsi="Arial Narrow" w:cs="Arial"/>
          <w:color w:val="000000"/>
        </w:rPr>
        <w:t>:</w:t>
      </w:r>
    </w:p>
    <w:p w14:paraId="3A98417E" w14:textId="2C233701" w:rsidR="0022586F" w:rsidRDefault="0022586F" w:rsidP="00566B03">
      <w:pPr>
        <w:autoSpaceDE w:val="0"/>
        <w:autoSpaceDN w:val="0"/>
        <w:adjustRightInd w:val="0"/>
        <w:spacing w:after="0" w:line="240" w:lineRule="auto"/>
        <w:jc w:val="both"/>
        <w:rPr>
          <w:rFonts w:ascii="Arial Narrow" w:eastAsia="Arial" w:hAnsi="Arial Narrow" w:cs="Arial"/>
          <w:color w:val="000000"/>
        </w:rPr>
      </w:pPr>
    </w:p>
    <w:p w14:paraId="5E01DC55" w14:textId="77777777" w:rsidR="0022586F" w:rsidRDefault="0022586F" w:rsidP="00566B03">
      <w:pPr>
        <w:autoSpaceDE w:val="0"/>
        <w:autoSpaceDN w:val="0"/>
        <w:adjustRightInd w:val="0"/>
        <w:spacing w:after="0" w:line="240" w:lineRule="auto"/>
        <w:jc w:val="both"/>
        <w:rPr>
          <w:rFonts w:ascii="Arial Narrow" w:eastAsia="Arial" w:hAnsi="Arial Narrow" w:cs="Arial"/>
          <w:color w:val="000000"/>
        </w:rPr>
      </w:pPr>
    </w:p>
    <w:tbl>
      <w:tblPr>
        <w:tblW w:w="0" w:type="auto"/>
        <w:tblLook w:val="04A0" w:firstRow="1" w:lastRow="0" w:firstColumn="1" w:lastColumn="0" w:noHBand="0" w:noVBand="1"/>
      </w:tblPr>
      <w:tblGrid>
        <w:gridCol w:w="647"/>
        <w:gridCol w:w="717"/>
        <w:gridCol w:w="4487"/>
        <w:gridCol w:w="1276"/>
        <w:gridCol w:w="1701"/>
      </w:tblGrid>
      <w:tr w:rsidR="0022586F" w:rsidRPr="00B13916" w14:paraId="0E469F21" w14:textId="77777777" w:rsidTr="00436F53">
        <w:trPr>
          <w:trHeight w:val="269"/>
        </w:trPr>
        <w:tc>
          <w:tcPr>
            <w:tcW w:w="0" w:type="auto"/>
            <w:tcBorders>
              <w:top w:val="single" w:sz="4" w:space="0" w:color="auto"/>
              <w:left w:val="single" w:sz="4" w:space="0" w:color="auto"/>
              <w:bottom w:val="single" w:sz="4" w:space="0" w:color="auto"/>
              <w:right w:val="single" w:sz="4" w:space="0" w:color="auto"/>
            </w:tcBorders>
            <w:shd w:val="clear" w:color="auto" w:fill="00B050"/>
            <w:hideMark/>
          </w:tcPr>
          <w:p w14:paraId="34A579E0" w14:textId="77777777" w:rsidR="0022586F" w:rsidRPr="00B13916" w:rsidRDefault="0022586F" w:rsidP="00436F53">
            <w:pPr>
              <w:spacing w:after="0" w:line="240" w:lineRule="auto"/>
              <w:jc w:val="center"/>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ITEM</w:t>
            </w:r>
          </w:p>
        </w:tc>
        <w:tc>
          <w:tcPr>
            <w:tcW w:w="0" w:type="auto"/>
            <w:tcBorders>
              <w:top w:val="single" w:sz="4" w:space="0" w:color="auto"/>
              <w:left w:val="nil"/>
              <w:bottom w:val="single" w:sz="4" w:space="0" w:color="auto"/>
              <w:right w:val="single" w:sz="4" w:space="0" w:color="auto"/>
            </w:tcBorders>
            <w:shd w:val="clear" w:color="auto" w:fill="00B050"/>
            <w:hideMark/>
          </w:tcPr>
          <w:p w14:paraId="4B415FEA" w14:textId="77777777" w:rsidR="0022586F" w:rsidRPr="00B13916" w:rsidRDefault="0022586F" w:rsidP="00436F53">
            <w:pPr>
              <w:spacing w:after="0" w:line="240" w:lineRule="auto"/>
              <w:jc w:val="center"/>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CANT</w:t>
            </w:r>
          </w:p>
        </w:tc>
        <w:tc>
          <w:tcPr>
            <w:tcW w:w="4867" w:type="dxa"/>
            <w:tcBorders>
              <w:top w:val="single" w:sz="4" w:space="0" w:color="auto"/>
              <w:left w:val="nil"/>
              <w:bottom w:val="single" w:sz="4" w:space="0" w:color="auto"/>
              <w:right w:val="single" w:sz="4" w:space="0" w:color="auto"/>
            </w:tcBorders>
            <w:shd w:val="clear" w:color="auto" w:fill="00B050"/>
            <w:hideMark/>
          </w:tcPr>
          <w:p w14:paraId="2609702C" w14:textId="77777777" w:rsidR="0022586F" w:rsidRPr="00B13916" w:rsidRDefault="0022586F" w:rsidP="00436F53">
            <w:pPr>
              <w:spacing w:after="0" w:line="240" w:lineRule="auto"/>
              <w:jc w:val="center"/>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DETALLE</w:t>
            </w:r>
          </w:p>
        </w:tc>
        <w:tc>
          <w:tcPr>
            <w:tcW w:w="1276" w:type="dxa"/>
            <w:tcBorders>
              <w:top w:val="single" w:sz="4" w:space="0" w:color="auto"/>
              <w:left w:val="nil"/>
              <w:bottom w:val="single" w:sz="4" w:space="0" w:color="auto"/>
              <w:right w:val="single" w:sz="4" w:space="0" w:color="auto"/>
            </w:tcBorders>
            <w:shd w:val="clear" w:color="auto" w:fill="00B050"/>
            <w:hideMark/>
          </w:tcPr>
          <w:p w14:paraId="53210B7E" w14:textId="77777777" w:rsidR="0022586F" w:rsidRPr="00B13916" w:rsidRDefault="0022586F" w:rsidP="00436F53">
            <w:pPr>
              <w:spacing w:after="0" w:line="240" w:lineRule="auto"/>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VALOR UNITARIO</w:t>
            </w:r>
          </w:p>
        </w:tc>
        <w:tc>
          <w:tcPr>
            <w:tcW w:w="1701" w:type="dxa"/>
            <w:tcBorders>
              <w:top w:val="single" w:sz="4" w:space="0" w:color="auto"/>
              <w:left w:val="nil"/>
              <w:bottom w:val="single" w:sz="4" w:space="0" w:color="auto"/>
              <w:right w:val="single" w:sz="4" w:space="0" w:color="auto"/>
            </w:tcBorders>
            <w:shd w:val="clear" w:color="auto" w:fill="00B050"/>
            <w:hideMark/>
          </w:tcPr>
          <w:p w14:paraId="35C2D3DD" w14:textId="77777777" w:rsidR="0022586F" w:rsidRPr="00B13916" w:rsidRDefault="0022586F" w:rsidP="00436F53">
            <w:pPr>
              <w:spacing w:after="0" w:line="240" w:lineRule="auto"/>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VALOR TOTAL</w:t>
            </w:r>
          </w:p>
        </w:tc>
      </w:tr>
      <w:tr w:rsidR="0022586F" w:rsidRPr="00B13916" w14:paraId="1DA5723E" w14:textId="77777777" w:rsidTr="00436F53">
        <w:trPr>
          <w:trHeight w:val="2405"/>
        </w:trPr>
        <w:tc>
          <w:tcPr>
            <w:tcW w:w="0" w:type="auto"/>
            <w:tcBorders>
              <w:top w:val="nil"/>
              <w:left w:val="single" w:sz="4" w:space="0" w:color="auto"/>
              <w:bottom w:val="single" w:sz="4" w:space="0" w:color="auto"/>
              <w:right w:val="single" w:sz="4" w:space="0" w:color="auto"/>
            </w:tcBorders>
            <w:shd w:val="clear" w:color="auto" w:fill="auto"/>
            <w:noWrap/>
            <w:hideMark/>
          </w:tcPr>
          <w:p w14:paraId="4653604C" w14:textId="77777777" w:rsidR="0022586F" w:rsidRPr="00B13916" w:rsidRDefault="0022586F" w:rsidP="00436F53">
            <w:pPr>
              <w:spacing w:after="0" w:line="240" w:lineRule="auto"/>
              <w:jc w:val="right"/>
              <w:rPr>
                <w:rFonts w:ascii="Arial Narrow" w:eastAsia="Times New Roman" w:hAnsi="Arial Narrow" w:cs="Calibri"/>
                <w:color w:val="000000"/>
              </w:rPr>
            </w:pPr>
            <w:r w:rsidRPr="00B13916">
              <w:rPr>
                <w:rFonts w:ascii="Arial Narrow" w:eastAsia="Times New Roman" w:hAnsi="Arial Narrow" w:cs="Calibri"/>
                <w:color w:val="000000"/>
              </w:rPr>
              <w:t>1</w:t>
            </w:r>
          </w:p>
        </w:tc>
        <w:tc>
          <w:tcPr>
            <w:tcW w:w="0" w:type="auto"/>
            <w:tcBorders>
              <w:top w:val="nil"/>
              <w:left w:val="nil"/>
              <w:bottom w:val="single" w:sz="4" w:space="0" w:color="auto"/>
              <w:right w:val="single" w:sz="4" w:space="0" w:color="auto"/>
            </w:tcBorders>
            <w:shd w:val="clear" w:color="auto" w:fill="auto"/>
            <w:hideMark/>
          </w:tcPr>
          <w:p w14:paraId="07A21D01" w14:textId="77777777" w:rsidR="0022586F" w:rsidRPr="00B13916" w:rsidRDefault="0022586F" w:rsidP="00436F53">
            <w:pPr>
              <w:spacing w:after="0" w:line="240" w:lineRule="auto"/>
              <w:jc w:val="center"/>
              <w:rPr>
                <w:rFonts w:ascii="Arial Narrow" w:eastAsia="Times New Roman" w:hAnsi="Arial Narrow" w:cs="Calibri"/>
                <w:color w:val="000000"/>
              </w:rPr>
            </w:pPr>
            <w:r w:rsidRPr="00B13916">
              <w:rPr>
                <w:rFonts w:ascii="Arial Narrow" w:eastAsia="Times New Roman" w:hAnsi="Arial Narrow" w:cs="Calibri"/>
                <w:color w:val="000000"/>
              </w:rPr>
              <w:t>45</w:t>
            </w:r>
          </w:p>
        </w:tc>
        <w:tc>
          <w:tcPr>
            <w:tcW w:w="4867" w:type="dxa"/>
            <w:tcBorders>
              <w:top w:val="nil"/>
              <w:left w:val="nil"/>
              <w:bottom w:val="single" w:sz="4" w:space="0" w:color="auto"/>
              <w:right w:val="single" w:sz="4" w:space="0" w:color="auto"/>
            </w:tcBorders>
            <w:shd w:val="clear" w:color="auto" w:fill="auto"/>
            <w:hideMark/>
          </w:tcPr>
          <w:p w14:paraId="713F5739" w14:textId="77777777" w:rsidR="0022586F" w:rsidRPr="00B13916" w:rsidRDefault="0022586F" w:rsidP="00436F53">
            <w:pPr>
              <w:spacing w:after="0" w:line="240" w:lineRule="auto"/>
              <w:rPr>
                <w:rFonts w:ascii="Arial Narrow" w:eastAsia="Times New Roman" w:hAnsi="Arial Narrow" w:cs="Calibri"/>
                <w:color w:val="000000"/>
                <w:lang w:val="es-ES"/>
              </w:rPr>
            </w:pPr>
            <w:r w:rsidRPr="00B13916">
              <w:rPr>
                <w:rFonts w:ascii="Arial Narrow" w:eastAsia="Times New Roman" w:hAnsi="Arial Narrow" w:cs="Calibri"/>
                <w:color w:val="000000"/>
                <w:lang w:val="es-ES"/>
              </w:rPr>
              <w:t>Apoyo logístico en la organización y entrega de almuerzos para los asistentes a la actividad, tipo  plato frio, el cual deberá estar compuesto por:</w:t>
            </w:r>
            <w:r w:rsidRPr="00B13916">
              <w:rPr>
                <w:rFonts w:ascii="Arial Narrow" w:eastAsia="Times New Roman" w:hAnsi="Arial Narrow" w:cs="Calibri"/>
                <w:color w:val="000000"/>
                <w:lang w:val="es-ES"/>
              </w:rPr>
              <w:br/>
              <w:t xml:space="preserve">- Dos  porciones de proteína 120 gr. (Carne, pollo o pescado) </w:t>
            </w:r>
            <w:r w:rsidRPr="00B13916">
              <w:rPr>
                <w:rFonts w:ascii="Arial Narrow" w:eastAsia="Times New Roman" w:hAnsi="Arial Narrow" w:cs="Calibri"/>
                <w:color w:val="000000"/>
                <w:lang w:val="es-ES"/>
              </w:rPr>
              <w:br/>
              <w:t xml:space="preserve">- Ensalada mixta (30 gr.) </w:t>
            </w:r>
            <w:r w:rsidRPr="00B13916">
              <w:rPr>
                <w:rFonts w:ascii="Arial Narrow" w:eastAsia="Times New Roman" w:hAnsi="Arial Narrow" w:cs="Calibri"/>
                <w:color w:val="000000"/>
                <w:lang w:val="es-ES"/>
              </w:rPr>
              <w:br/>
              <w:t>- Puré de papa (40 gr.)</w:t>
            </w:r>
            <w:r w:rsidRPr="00B13916">
              <w:rPr>
                <w:rFonts w:ascii="Arial Narrow" w:eastAsia="Times New Roman" w:hAnsi="Arial Narrow" w:cs="Calibri"/>
                <w:color w:val="000000"/>
                <w:lang w:val="es-ES"/>
              </w:rPr>
              <w:br/>
              <w:t xml:space="preserve">- Porción de arroz (40 gr) </w:t>
            </w:r>
            <w:r w:rsidRPr="00B13916">
              <w:rPr>
                <w:rFonts w:ascii="Arial Narrow" w:eastAsia="Times New Roman" w:hAnsi="Arial Narrow" w:cs="Calibri"/>
                <w:color w:val="000000"/>
                <w:lang w:val="es-ES"/>
              </w:rPr>
              <w:br/>
              <w:t xml:space="preserve">- Bebida: Jugo de fruta natural y/o botella y/o agua y/o bebida gaseosa. </w:t>
            </w:r>
            <w:r w:rsidRPr="00B13916">
              <w:rPr>
                <w:rFonts w:ascii="Arial Narrow" w:eastAsia="Times New Roman" w:hAnsi="Arial Narrow" w:cs="Calibri"/>
                <w:color w:val="000000"/>
                <w:lang w:val="es-ES"/>
              </w:rPr>
              <w:br/>
              <w:t>Servido en sitio adecuado con las condiciones de higiene y salubridad requeridas.</w:t>
            </w:r>
          </w:p>
        </w:tc>
        <w:tc>
          <w:tcPr>
            <w:tcW w:w="1276" w:type="dxa"/>
            <w:tcBorders>
              <w:top w:val="nil"/>
              <w:left w:val="nil"/>
              <w:bottom w:val="single" w:sz="4" w:space="0" w:color="auto"/>
              <w:right w:val="single" w:sz="4" w:space="0" w:color="auto"/>
            </w:tcBorders>
            <w:shd w:val="clear" w:color="auto" w:fill="auto"/>
            <w:noWrap/>
            <w:hideMark/>
          </w:tcPr>
          <w:p w14:paraId="260217D3" w14:textId="77777777" w:rsidR="0022586F" w:rsidRPr="00B13916" w:rsidRDefault="0022586F" w:rsidP="00436F53">
            <w:pPr>
              <w:spacing w:after="0" w:line="240" w:lineRule="auto"/>
              <w:rPr>
                <w:rFonts w:ascii="Arial Narrow" w:eastAsia="Times New Roman" w:hAnsi="Arial Narrow" w:cs="Calibri"/>
                <w:color w:val="000000"/>
              </w:rPr>
            </w:pPr>
            <w:r w:rsidRPr="00B13916">
              <w:rPr>
                <w:rFonts w:ascii="Arial Narrow" w:eastAsia="Times New Roman" w:hAnsi="Arial Narrow" w:cs="Calibri"/>
                <w:color w:val="000000"/>
                <w:lang w:val="es-ES"/>
              </w:rPr>
              <w:t xml:space="preserve"> </w:t>
            </w:r>
            <w:r>
              <w:rPr>
                <w:rFonts w:ascii="Arial Narrow" w:eastAsia="Times New Roman" w:hAnsi="Arial Narrow" w:cs="Calibri"/>
                <w:color w:val="000000"/>
              </w:rPr>
              <w:t>$  31.5</w:t>
            </w:r>
            <w:r w:rsidRPr="00B13916">
              <w:rPr>
                <w:rFonts w:ascii="Arial Narrow" w:eastAsia="Times New Roman" w:hAnsi="Arial Narrow" w:cs="Calibri"/>
                <w:color w:val="000000"/>
              </w:rPr>
              <w:t xml:space="preserve">00 </w:t>
            </w:r>
          </w:p>
        </w:tc>
        <w:tc>
          <w:tcPr>
            <w:tcW w:w="1701" w:type="dxa"/>
            <w:tcBorders>
              <w:top w:val="nil"/>
              <w:left w:val="nil"/>
              <w:bottom w:val="single" w:sz="4" w:space="0" w:color="auto"/>
              <w:right w:val="single" w:sz="4" w:space="0" w:color="auto"/>
            </w:tcBorders>
            <w:shd w:val="clear" w:color="auto" w:fill="auto"/>
            <w:hideMark/>
          </w:tcPr>
          <w:p w14:paraId="3958C5B5" w14:textId="77777777" w:rsidR="0022586F" w:rsidRPr="00B13916" w:rsidRDefault="0022586F" w:rsidP="00436F53">
            <w:pPr>
              <w:spacing w:after="0" w:line="240" w:lineRule="auto"/>
              <w:rPr>
                <w:rFonts w:ascii="Arial Narrow" w:eastAsia="Times New Roman" w:hAnsi="Arial Narrow" w:cs="Calibri"/>
                <w:color w:val="000000"/>
              </w:rPr>
            </w:pPr>
            <w:r w:rsidRPr="00B13916">
              <w:rPr>
                <w:rFonts w:ascii="Arial Narrow" w:eastAsia="Times New Roman" w:hAnsi="Arial Narrow" w:cs="Calibri"/>
                <w:color w:val="000000"/>
              </w:rPr>
              <w:t>$ 1.</w:t>
            </w:r>
            <w:r>
              <w:rPr>
                <w:rFonts w:ascii="Arial Narrow" w:eastAsia="Times New Roman" w:hAnsi="Arial Narrow" w:cs="Calibri"/>
                <w:color w:val="000000"/>
              </w:rPr>
              <w:t>417.500</w:t>
            </w:r>
            <w:r w:rsidRPr="00B13916">
              <w:rPr>
                <w:rFonts w:ascii="Arial Narrow" w:eastAsia="Times New Roman" w:hAnsi="Arial Narrow" w:cs="Calibri"/>
                <w:color w:val="000000"/>
              </w:rPr>
              <w:t>,00</w:t>
            </w:r>
          </w:p>
        </w:tc>
      </w:tr>
      <w:tr w:rsidR="0022586F" w:rsidRPr="00B13916" w14:paraId="71391EE3" w14:textId="77777777" w:rsidTr="00436F53">
        <w:trPr>
          <w:trHeight w:val="768"/>
        </w:trPr>
        <w:tc>
          <w:tcPr>
            <w:tcW w:w="0" w:type="auto"/>
            <w:tcBorders>
              <w:top w:val="nil"/>
              <w:left w:val="single" w:sz="4" w:space="0" w:color="auto"/>
              <w:bottom w:val="single" w:sz="4" w:space="0" w:color="auto"/>
              <w:right w:val="single" w:sz="4" w:space="0" w:color="auto"/>
            </w:tcBorders>
            <w:shd w:val="clear" w:color="auto" w:fill="auto"/>
            <w:noWrap/>
            <w:hideMark/>
          </w:tcPr>
          <w:p w14:paraId="6F1C84EB" w14:textId="77777777" w:rsidR="0022586F" w:rsidRPr="00B13916" w:rsidRDefault="0022586F" w:rsidP="00436F53">
            <w:pPr>
              <w:spacing w:after="0" w:line="240" w:lineRule="auto"/>
              <w:jc w:val="right"/>
              <w:rPr>
                <w:rFonts w:ascii="Arial Narrow" w:eastAsia="Times New Roman" w:hAnsi="Arial Narrow" w:cs="Calibri"/>
                <w:color w:val="000000"/>
              </w:rPr>
            </w:pPr>
            <w:r w:rsidRPr="00B13916">
              <w:rPr>
                <w:rFonts w:ascii="Arial Narrow" w:eastAsia="Times New Roman" w:hAnsi="Arial Narrow" w:cs="Calibri"/>
                <w:color w:val="000000"/>
              </w:rPr>
              <w:t>2</w:t>
            </w:r>
          </w:p>
        </w:tc>
        <w:tc>
          <w:tcPr>
            <w:tcW w:w="0" w:type="auto"/>
            <w:tcBorders>
              <w:top w:val="nil"/>
              <w:left w:val="nil"/>
              <w:bottom w:val="single" w:sz="4" w:space="0" w:color="auto"/>
              <w:right w:val="single" w:sz="4" w:space="0" w:color="auto"/>
            </w:tcBorders>
            <w:shd w:val="clear" w:color="auto" w:fill="auto"/>
            <w:hideMark/>
          </w:tcPr>
          <w:p w14:paraId="342427C1" w14:textId="77777777" w:rsidR="0022586F" w:rsidRPr="00B13916" w:rsidRDefault="0022586F" w:rsidP="00436F53">
            <w:pPr>
              <w:spacing w:after="0" w:line="240" w:lineRule="auto"/>
              <w:jc w:val="center"/>
              <w:rPr>
                <w:rFonts w:ascii="Arial Narrow" w:eastAsia="Times New Roman" w:hAnsi="Arial Narrow" w:cs="Calibri"/>
                <w:color w:val="000000"/>
              </w:rPr>
            </w:pPr>
            <w:r w:rsidRPr="00B13916">
              <w:rPr>
                <w:rFonts w:ascii="Arial Narrow" w:eastAsia="Times New Roman" w:hAnsi="Arial Narrow" w:cs="Calibri"/>
                <w:color w:val="000000"/>
              </w:rPr>
              <w:t>45</w:t>
            </w:r>
          </w:p>
        </w:tc>
        <w:tc>
          <w:tcPr>
            <w:tcW w:w="4867" w:type="dxa"/>
            <w:tcBorders>
              <w:top w:val="nil"/>
              <w:left w:val="nil"/>
              <w:bottom w:val="single" w:sz="4" w:space="0" w:color="auto"/>
              <w:right w:val="single" w:sz="4" w:space="0" w:color="auto"/>
            </w:tcBorders>
            <w:shd w:val="clear" w:color="auto" w:fill="auto"/>
            <w:hideMark/>
          </w:tcPr>
          <w:p w14:paraId="6A15DEAB" w14:textId="77777777" w:rsidR="0022586F" w:rsidRPr="00B13916" w:rsidRDefault="0022586F" w:rsidP="00436F53">
            <w:pPr>
              <w:spacing w:after="0" w:line="240" w:lineRule="auto"/>
              <w:jc w:val="both"/>
              <w:rPr>
                <w:rFonts w:ascii="Arial Narrow" w:eastAsia="Times New Roman" w:hAnsi="Arial Narrow" w:cs="Calibri"/>
                <w:color w:val="000000"/>
                <w:lang w:val="es-ES"/>
              </w:rPr>
            </w:pPr>
            <w:r w:rsidRPr="00B13916">
              <w:rPr>
                <w:rFonts w:ascii="Arial Narrow" w:eastAsia="Times New Roman" w:hAnsi="Arial Narrow" w:cs="Calibri"/>
                <w:color w:val="000000"/>
                <w:lang w:val="es-ES"/>
              </w:rPr>
              <w:t>Diseño, elaboración y apoyo logístico en la entrega de recordatorio tipo MUGS,  con mensaje alusivo a la conmemoración de la memoria de la población víctima. El diseño debe ser concertado con la supervisión del contrato.</w:t>
            </w:r>
          </w:p>
        </w:tc>
        <w:tc>
          <w:tcPr>
            <w:tcW w:w="1276" w:type="dxa"/>
            <w:tcBorders>
              <w:top w:val="nil"/>
              <w:left w:val="nil"/>
              <w:bottom w:val="single" w:sz="4" w:space="0" w:color="auto"/>
              <w:right w:val="single" w:sz="4" w:space="0" w:color="auto"/>
            </w:tcBorders>
            <w:shd w:val="clear" w:color="auto" w:fill="auto"/>
            <w:noWrap/>
            <w:hideMark/>
          </w:tcPr>
          <w:p w14:paraId="640C31DE" w14:textId="77777777" w:rsidR="0022586F" w:rsidRPr="00B13916" w:rsidRDefault="0022586F" w:rsidP="00436F53">
            <w:pPr>
              <w:spacing w:after="0" w:line="240" w:lineRule="auto"/>
              <w:rPr>
                <w:rFonts w:ascii="Arial Narrow" w:eastAsia="Times New Roman" w:hAnsi="Arial Narrow" w:cs="Calibri"/>
                <w:color w:val="000000"/>
              </w:rPr>
            </w:pPr>
            <w:r w:rsidRPr="00B13916">
              <w:rPr>
                <w:rFonts w:ascii="Arial Narrow" w:eastAsia="Times New Roman" w:hAnsi="Arial Narrow" w:cs="Calibri"/>
                <w:color w:val="000000"/>
                <w:lang w:val="es-ES"/>
              </w:rPr>
              <w:t xml:space="preserve"> </w:t>
            </w:r>
            <w:r>
              <w:rPr>
                <w:rFonts w:ascii="Arial Narrow" w:eastAsia="Times New Roman" w:hAnsi="Arial Narrow" w:cs="Calibri"/>
                <w:color w:val="000000"/>
              </w:rPr>
              <w:t>$  19</w:t>
            </w:r>
            <w:r w:rsidRPr="00B13916">
              <w:rPr>
                <w:rFonts w:ascii="Arial Narrow" w:eastAsia="Times New Roman" w:hAnsi="Arial Narrow" w:cs="Calibri"/>
                <w:color w:val="000000"/>
              </w:rPr>
              <w:t xml:space="preserve">.000 </w:t>
            </w:r>
          </w:p>
        </w:tc>
        <w:tc>
          <w:tcPr>
            <w:tcW w:w="1701" w:type="dxa"/>
            <w:tcBorders>
              <w:top w:val="nil"/>
              <w:left w:val="nil"/>
              <w:bottom w:val="single" w:sz="4" w:space="0" w:color="auto"/>
              <w:right w:val="single" w:sz="4" w:space="0" w:color="auto"/>
            </w:tcBorders>
            <w:shd w:val="clear" w:color="auto" w:fill="auto"/>
            <w:hideMark/>
          </w:tcPr>
          <w:p w14:paraId="42E1F321" w14:textId="77777777" w:rsidR="0022586F" w:rsidRPr="00B13916" w:rsidRDefault="0022586F" w:rsidP="00436F53">
            <w:pPr>
              <w:spacing w:after="0" w:line="240" w:lineRule="auto"/>
              <w:rPr>
                <w:rFonts w:ascii="Arial Narrow" w:eastAsia="Times New Roman" w:hAnsi="Arial Narrow" w:cs="Calibri"/>
                <w:color w:val="000000"/>
              </w:rPr>
            </w:pPr>
            <w:r w:rsidRPr="00B13916">
              <w:rPr>
                <w:rFonts w:ascii="Arial Narrow" w:eastAsia="Times New Roman" w:hAnsi="Arial Narrow" w:cs="Calibri"/>
                <w:color w:val="000000"/>
              </w:rPr>
              <w:t xml:space="preserve">$ </w:t>
            </w:r>
            <w:r>
              <w:rPr>
                <w:rFonts w:ascii="Arial Narrow" w:eastAsia="Times New Roman" w:hAnsi="Arial Narrow" w:cs="Calibri"/>
                <w:color w:val="000000"/>
              </w:rPr>
              <w:t>855</w:t>
            </w:r>
            <w:r w:rsidRPr="00B13916">
              <w:rPr>
                <w:rFonts w:ascii="Arial Narrow" w:eastAsia="Times New Roman" w:hAnsi="Arial Narrow" w:cs="Calibri"/>
                <w:color w:val="000000"/>
              </w:rPr>
              <w:t>.000,00</w:t>
            </w:r>
          </w:p>
        </w:tc>
      </w:tr>
      <w:tr w:rsidR="0022586F" w:rsidRPr="00B13916" w14:paraId="4083CF30" w14:textId="77777777" w:rsidTr="00436F53">
        <w:trPr>
          <w:trHeight w:val="651"/>
        </w:trPr>
        <w:tc>
          <w:tcPr>
            <w:tcW w:w="0" w:type="auto"/>
            <w:tcBorders>
              <w:top w:val="nil"/>
              <w:left w:val="single" w:sz="4" w:space="0" w:color="auto"/>
              <w:bottom w:val="single" w:sz="4" w:space="0" w:color="auto"/>
              <w:right w:val="single" w:sz="4" w:space="0" w:color="auto"/>
            </w:tcBorders>
            <w:shd w:val="clear" w:color="auto" w:fill="auto"/>
            <w:noWrap/>
            <w:hideMark/>
          </w:tcPr>
          <w:p w14:paraId="3762EBDE" w14:textId="77777777" w:rsidR="0022586F" w:rsidRPr="00B13916" w:rsidRDefault="0022586F" w:rsidP="00436F53">
            <w:pPr>
              <w:spacing w:after="0" w:line="240" w:lineRule="auto"/>
              <w:jc w:val="right"/>
              <w:rPr>
                <w:rFonts w:ascii="Arial Narrow" w:eastAsia="Times New Roman" w:hAnsi="Arial Narrow" w:cs="Calibri"/>
                <w:color w:val="000000"/>
              </w:rPr>
            </w:pPr>
            <w:r w:rsidRPr="00B13916">
              <w:rPr>
                <w:rFonts w:ascii="Arial Narrow" w:eastAsia="Times New Roman" w:hAnsi="Arial Narrow" w:cs="Calibri"/>
                <w:color w:val="000000"/>
              </w:rPr>
              <w:t>3</w:t>
            </w:r>
          </w:p>
        </w:tc>
        <w:tc>
          <w:tcPr>
            <w:tcW w:w="0" w:type="auto"/>
            <w:tcBorders>
              <w:top w:val="nil"/>
              <w:left w:val="nil"/>
              <w:bottom w:val="single" w:sz="4" w:space="0" w:color="auto"/>
              <w:right w:val="single" w:sz="4" w:space="0" w:color="auto"/>
            </w:tcBorders>
            <w:shd w:val="clear" w:color="auto" w:fill="auto"/>
            <w:hideMark/>
          </w:tcPr>
          <w:p w14:paraId="68FF71CC" w14:textId="77777777" w:rsidR="0022586F" w:rsidRPr="00B13916" w:rsidRDefault="0022586F" w:rsidP="00436F53">
            <w:pPr>
              <w:spacing w:after="0" w:line="240" w:lineRule="auto"/>
              <w:jc w:val="center"/>
              <w:rPr>
                <w:rFonts w:ascii="Arial Narrow" w:eastAsia="Times New Roman" w:hAnsi="Arial Narrow" w:cs="Calibri"/>
                <w:color w:val="000000"/>
              </w:rPr>
            </w:pPr>
            <w:r w:rsidRPr="00B13916">
              <w:rPr>
                <w:rFonts w:ascii="Arial Narrow" w:eastAsia="Times New Roman" w:hAnsi="Arial Narrow" w:cs="Calibri"/>
                <w:color w:val="000000"/>
              </w:rPr>
              <w:t>1</w:t>
            </w:r>
          </w:p>
        </w:tc>
        <w:tc>
          <w:tcPr>
            <w:tcW w:w="4867" w:type="dxa"/>
            <w:tcBorders>
              <w:top w:val="nil"/>
              <w:left w:val="nil"/>
              <w:bottom w:val="single" w:sz="4" w:space="0" w:color="auto"/>
              <w:right w:val="single" w:sz="4" w:space="0" w:color="auto"/>
            </w:tcBorders>
            <w:shd w:val="clear" w:color="auto" w:fill="auto"/>
            <w:hideMark/>
          </w:tcPr>
          <w:p w14:paraId="2ABD8A42" w14:textId="77777777" w:rsidR="0022586F" w:rsidRPr="00B13916" w:rsidRDefault="0022586F" w:rsidP="00436F53">
            <w:pPr>
              <w:spacing w:after="0" w:line="240" w:lineRule="auto"/>
              <w:jc w:val="both"/>
              <w:rPr>
                <w:rFonts w:ascii="Arial Narrow" w:eastAsia="Times New Roman" w:hAnsi="Arial Narrow" w:cs="Calibri"/>
                <w:color w:val="000000"/>
                <w:lang w:val="es-ES"/>
              </w:rPr>
            </w:pPr>
            <w:r w:rsidRPr="00B13916">
              <w:rPr>
                <w:rFonts w:ascii="Arial Narrow" w:eastAsia="Times New Roman" w:hAnsi="Arial Narrow" w:cs="Calibri"/>
                <w:color w:val="000000"/>
                <w:lang w:val="es-ES"/>
              </w:rPr>
              <w:t>Servicio de organización de sitio, decoración, aseo, silletería, mesa principal ; donde tendrán lugar las actividades de homenaje y  a la población víctima. Este ítem incluye los elementos que se requieran para ello.</w:t>
            </w:r>
          </w:p>
        </w:tc>
        <w:tc>
          <w:tcPr>
            <w:tcW w:w="1276" w:type="dxa"/>
            <w:tcBorders>
              <w:top w:val="nil"/>
              <w:left w:val="nil"/>
              <w:bottom w:val="single" w:sz="4" w:space="0" w:color="auto"/>
              <w:right w:val="single" w:sz="4" w:space="0" w:color="auto"/>
            </w:tcBorders>
            <w:shd w:val="clear" w:color="auto" w:fill="auto"/>
            <w:noWrap/>
            <w:hideMark/>
          </w:tcPr>
          <w:p w14:paraId="446DD613" w14:textId="77777777" w:rsidR="0022586F" w:rsidRPr="00B13916" w:rsidRDefault="0022586F" w:rsidP="00436F53">
            <w:pPr>
              <w:spacing w:after="0" w:line="240" w:lineRule="auto"/>
              <w:rPr>
                <w:rFonts w:ascii="Arial Narrow" w:eastAsia="Times New Roman" w:hAnsi="Arial Narrow" w:cs="Calibri"/>
                <w:color w:val="000000"/>
              </w:rPr>
            </w:pPr>
            <w:r w:rsidRPr="00B13916">
              <w:rPr>
                <w:rFonts w:ascii="Arial Narrow" w:eastAsia="Times New Roman" w:hAnsi="Arial Narrow" w:cs="Calibri"/>
                <w:color w:val="000000"/>
                <w:lang w:val="es-ES"/>
              </w:rPr>
              <w:t xml:space="preserve"> </w:t>
            </w:r>
            <w:r>
              <w:rPr>
                <w:rFonts w:ascii="Arial Narrow" w:eastAsia="Times New Roman" w:hAnsi="Arial Narrow" w:cs="Calibri"/>
                <w:color w:val="000000"/>
              </w:rPr>
              <w:t>$  450</w:t>
            </w:r>
            <w:r w:rsidRPr="00B13916">
              <w:rPr>
                <w:rFonts w:ascii="Arial Narrow" w:eastAsia="Times New Roman" w:hAnsi="Arial Narrow" w:cs="Calibri"/>
                <w:color w:val="000000"/>
              </w:rPr>
              <w:t xml:space="preserve">.000 </w:t>
            </w:r>
          </w:p>
        </w:tc>
        <w:tc>
          <w:tcPr>
            <w:tcW w:w="1701" w:type="dxa"/>
            <w:tcBorders>
              <w:top w:val="nil"/>
              <w:left w:val="nil"/>
              <w:bottom w:val="single" w:sz="4" w:space="0" w:color="auto"/>
              <w:right w:val="single" w:sz="4" w:space="0" w:color="auto"/>
            </w:tcBorders>
            <w:shd w:val="clear" w:color="auto" w:fill="auto"/>
            <w:hideMark/>
          </w:tcPr>
          <w:p w14:paraId="44BA7769" w14:textId="77777777" w:rsidR="0022586F" w:rsidRPr="00B13916" w:rsidRDefault="0022586F" w:rsidP="00436F53">
            <w:pPr>
              <w:spacing w:after="0" w:line="240" w:lineRule="auto"/>
              <w:rPr>
                <w:rFonts w:ascii="Arial Narrow" w:eastAsia="Times New Roman" w:hAnsi="Arial Narrow" w:cs="Calibri"/>
                <w:color w:val="000000"/>
              </w:rPr>
            </w:pPr>
            <w:r w:rsidRPr="00B13916">
              <w:rPr>
                <w:rFonts w:ascii="Arial Narrow" w:eastAsia="Times New Roman" w:hAnsi="Arial Narrow" w:cs="Calibri"/>
                <w:color w:val="000000"/>
              </w:rPr>
              <w:t xml:space="preserve">$ </w:t>
            </w:r>
            <w:r>
              <w:rPr>
                <w:rFonts w:ascii="Arial Narrow" w:eastAsia="Times New Roman" w:hAnsi="Arial Narrow" w:cs="Calibri"/>
                <w:color w:val="000000"/>
              </w:rPr>
              <w:t>450</w:t>
            </w:r>
            <w:r w:rsidRPr="00B13916">
              <w:rPr>
                <w:rFonts w:ascii="Arial Narrow" w:eastAsia="Times New Roman" w:hAnsi="Arial Narrow" w:cs="Calibri"/>
                <w:color w:val="000000"/>
              </w:rPr>
              <w:t>.000,00</w:t>
            </w:r>
          </w:p>
        </w:tc>
      </w:tr>
      <w:tr w:rsidR="0022586F" w:rsidRPr="00B13916" w14:paraId="228F388D" w14:textId="77777777" w:rsidTr="00436F53">
        <w:trPr>
          <w:trHeight w:val="232"/>
        </w:trPr>
        <w:tc>
          <w:tcPr>
            <w:tcW w:w="0" w:type="auto"/>
            <w:tcBorders>
              <w:top w:val="nil"/>
              <w:left w:val="single" w:sz="4" w:space="0" w:color="auto"/>
              <w:bottom w:val="single" w:sz="4" w:space="0" w:color="auto"/>
              <w:right w:val="single" w:sz="4" w:space="0" w:color="auto"/>
            </w:tcBorders>
            <w:shd w:val="clear" w:color="auto" w:fill="00B050"/>
            <w:noWrap/>
            <w:hideMark/>
          </w:tcPr>
          <w:p w14:paraId="1BB02853" w14:textId="77777777" w:rsidR="0022586F" w:rsidRPr="00B13916" w:rsidRDefault="0022586F" w:rsidP="00436F53">
            <w:pPr>
              <w:spacing w:after="0" w:line="240" w:lineRule="auto"/>
              <w:rPr>
                <w:rFonts w:ascii="Arial Narrow" w:eastAsia="Times New Roman" w:hAnsi="Arial Narrow" w:cs="Calibri"/>
                <w:color w:val="FFFFFF" w:themeColor="background1"/>
              </w:rPr>
            </w:pPr>
            <w:r w:rsidRPr="00B13916">
              <w:rPr>
                <w:rFonts w:ascii="Arial Narrow" w:eastAsia="Times New Roman" w:hAnsi="Arial Narrow" w:cs="Calibri"/>
                <w:color w:val="FFFFFF" w:themeColor="background1"/>
              </w:rPr>
              <w:t> </w:t>
            </w:r>
          </w:p>
        </w:tc>
        <w:tc>
          <w:tcPr>
            <w:tcW w:w="5493" w:type="dxa"/>
            <w:gridSpan w:val="2"/>
            <w:tcBorders>
              <w:top w:val="single" w:sz="4" w:space="0" w:color="auto"/>
              <w:left w:val="nil"/>
              <w:bottom w:val="single" w:sz="4" w:space="0" w:color="auto"/>
              <w:right w:val="single" w:sz="4" w:space="0" w:color="auto"/>
            </w:tcBorders>
            <w:shd w:val="clear" w:color="auto" w:fill="00B050"/>
            <w:hideMark/>
          </w:tcPr>
          <w:p w14:paraId="5007C15B" w14:textId="77777777" w:rsidR="0022586F" w:rsidRPr="00B13916" w:rsidRDefault="0022586F" w:rsidP="00436F53">
            <w:pPr>
              <w:spacing w:after="0" w:line="240" w:lineRule="auto"/>
              <w:jc w:val="center"/>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VALOR TOTAL</w:t>
            </w:r>
          </w:p>
        </w:tc>
        <w:tc>
          <w:tcPr>
            <w:tcW w:w="1276" w:type="dxa"/>
            <w:tcBorders>
              <w:top w:val="nil"/>
              <w:left w:val="nil"/>
              <w:bottom w:val="single" w:sz="4" w:space="0" w:color="auto"/>
              <w:right w:val="single" w:sz="4" w:space="0" w:color="auto"/>
            </w:tcBorders>
            <w:shd w:val="clear" w:color="auto" w:fill="00B050"/>
            <w:noWrap/>
            <w:hideMark/>
          </w:tcPr>
          <w:p w14:paraId="5491ABA8" w14:textId="77777777" w:rsidR="0022586F" w:rsidRPr="00B13916" w:rsidRDefault="0022586F" w:rsidP="00436F53">
            <w:pPr>
              <w:spacing w:after="0" w:line="240" w:lineRule="auto"/>
              <w:rPr>
                <w:rFonts w:ascii="Arial Narrow" w:eastAsia="Times New Roman" w:hAnsi="Arial Narrow" w:cs="Calibri"/>
                <w:b/>
                <w:bCs/>
                <w:color w:val="FFFFFF" w:themeColor="background1"/>
              </w:rPr>
            </w:pPr>
            <w:r w:rsidRPr="00B13916">
              <w:rPr>
                <w:rFonts w:ascii="Arial Narrow" w:eastAsia="Times New Roman" w:hAnsi="Arial Narrow" w:cs="Calibri"/>
                <w:b/>
                <w:bCs/>
                <w:color w:val="FFFFFF" w:themeColor="background1"/>
              </w:rPr>
              <w:t> </w:t>
            </w:r>
          </w:p>
        </w:tc>
        <w:tc>
          <w:tcPr>
            <w:tcW w:w="1701" w:type="dxa"/>
            <w:tcBorders>
              <w:top w:val="nil"/>
              <w:left w:val="nil"/>
              <w:bottom w:val="single" w:sz="4" w:space="0" w:color="auto"/>
              <w:right w:val="single" w:sz="4" w:space="0" w:color="auto"/>
            </w:tcBorders>
            <w:shd w:val="clear" w:color="auto" w:fill="00B050"/>
            <w:noWrap/>
            <w:hideMark/>
          </w:tcPr>
          <w:p w14:paraId="73731F93" w14:textId="77777777" w:rsidR="0022586F" w:rsidRPr="00B13916" w:rsidRDefault="0022586F" w:rsidP="00436F53">
            <w:pPr>
              <w:spacing w:after="0" w:line="240" w:lineRule="auto"/>
              <w:jc w:val="right"/>
              <w:rPr>
                <w:rFonts w:ascii="Arial Narrow" w:eastAsia="Times New Roman" w:hAnsi="Arial Narrow" w:cs="Calibri"/>
                <w:b/>
                <w:bCs/>
                <w:color w:val="FFFFFF" w:themeColor="background1"/>
              </w:rPr>
            </w:pPr>
            <w:r>
              <w:rPr>
                <w:rFonts w:ascii="Arial Narrow" w:eastAsia="Times New Roman" w:hAnsi="Arial Narrow" w:cs="Calibri"/>
                <w:b/>
                <w:bCs/>
                <w:color w:val="FFFFFF" w:themeColor="background1"/>
              </w:rPr>
              <w:t>$ 2.722.5</w:t>
            </w:r>
            <w:r w:rsidRPr="00B13916">
              <w:rPr>
                <w:rFonts w:ascii="Arial Narrow" w:eastAsia="Times New Roman" w:hAnsi="Arial Narrow" w:cs="Calibri"/>
                <w:b/>
                <w:bCs/>
                <w:color w:val="FFFFFF" w:themeColor="background1"/>
              </w:rPr>
              <w:t>00,00</w:t>
            </w:r>
          </w:p>
        </w:tc>
      </w:tr>
    </w:tbl>
    <w:p w14:paraId="34AE403A" w14:textId="77777777" w:rsidR="0022586F" w:rsidRDefault="0022586F" w:rsidP="00566B03">
      <w:pPr>
        <w:autoSpaceDE w:val="0"/>
        <w:autoSpaceDN w:val="0"/>
        <w:adjustRightInd w:val="0"/>
        <w:spacing w:after="0" w:line="240" w:lineRule="auto"/>
        <w:jc w:val="both"/>
        <w:rPr>
          <w:rFonts w:ascii="Arial Narrow" w:eastAsia="Arial" w:hAnsi="Arial Narrow" w:cs="Arial"/>
          <w:color w:val="000000"/>
        </w:rPr>
      </w:pPr>
    </w:p>
    <w:p w14:paraId="6879E390" w14:textId="77777777" w:rsidR="00DC7F5C" w:rsidRPr="0032196C" w:rsidRDefault="00DC7F5C" w:rsidP="00566B03">
      <w:pPr>
        <w:autoSpaceDE w:val="0"/>
        <w:autoSpaceDN w:val="0"/>
        <w:adjustRightInd w:val="0"/>
        <w:spacing w:after="0" w:line="240" w:lineRule="auto"/>
        <w:jc w:val="both"/>
        <w:rPr>
          <w:rFonts w:ascii="Arial Narrow" w:eastAsia="Arial" w:hAnsi="Arial Narrow" w:cs="Arial"/>
          <w:color w:val="000000"/>
        </w:rPr>
      </w:pPr>
    </w:p>
    <w:p w14:paraId="6661DDA0" w14:textId="77777777" w:rsidR="00566B03" w:rsidRPr="0032196C" w:rsidRDefault="00566B03" w:rsidP="002C51B6">
      <w:pPr>
        <w:pStyle w:val="Prrafodelista"/>
        <w:numPr>
          <w:ilvl w:val="0"/>
          <w:numId w:val="2"/>
        </w:numPr>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FORMA DE PAGO</w:t>
      </w:r>
    </w:p>
    <w:p w14:paraId="538038D6" w14:textId="77777777" w:rsidR="00566B03" w:rsidRPr="00B913B9" w:rsidRDefault="00566B03" w:rsidP="00566B03">
      <w:pPr>
        <w:pBdr>
          <w:top w:val="nil"/>
          <w:left w:val="nil"/>
          <w:bottom w:val="nil"/>
          <w:right w:val="nil"/>
          <w:between w:val="nil"/>
          <w:bar w:val="nil"/>
        </w:pBdr>
        <w:spacing w:after="0" w:line="240" w:lineRule="auto"/>
        <w:ind w:left="360"/>
        <w:jc w:val="both"/>
        <w:rPr>
          <w:rFonts w:ascii="Arial Narrow" w:hAnsi="Arial Narrow" w:cs="Arial"/>
          <w:color w:val="000000"/>
          <w:u w:color="000000"/>
          <w:bdr w:val="nil"/>
          <w:lang w:val="es-ES_tradnl"/>
        </w:rPr>
      </w:pPr>
    </w:p>
    <w:p w14:paraId="79B2966A" w14:textId="6BF263D1" w:rsidR="00B913B9" w:rsidRPr="00B913B9" w:rsidRDefault="0022586F" w:rsidP="00B913B9">
      <w:pPr>
        <w:jc w:val="both"/>
        <w:rPr>
          <w:rFonts w:ascii="Arial Narrow" w:hAnsi="Arial Narrow" w:cs="Arial"/>
          <w:bCs/>
        </w:rPr>
      </w:pPr>
      <w:r w:rsidRPr="001F5F16">
        <w:rPr>
          <w:rFonts w:ascii="Arial Narrow" w:hAnsi="Arial Narrow" w:cs="Arial"/>
          <w:color w:val="000000"/>
          <w:u w:color="000000"/>
          <w:bdr w:val="nil"/>
        </w:rPr>
        <w:t xml:space="preserve">EL MUNICIPIO pagará al CONTRATISTA el valor del contrato en pesos colombianos </w:t>
      </w:r>
      <w:r w:rsidRPr="001F5F16">
        <w:rPr>
          <w:rFonts w:ascii="Arial Narrow" w:hAnsi="Arial Narrow" w:cs="Arial"/>
        </w:rPr>
        <w:t xml:space="preserve">mediante </w:t>
      </w:r>
      <w:r>
        <w:rPr>
          <w:rFonts w:ascii="Arial Narrow" w:hAnsi="Arial Narrow" w:cs="Arial"/>
        </w:rPr>
        <w:t>UN UNICO PAGO al cumplimiento de las actividades del contrato</w:t>
      </w:r>
      <w:r w:rsidRPr="001F5F16">
        <w:rPr>
          <w:rFonts w:ascii="Arial Narrow" w:hAnsi="Arial Narrow" w:cs="Arial"/>
          <w:color w:val="000000"/>
          <w:u w:color="000000"/>
          <w:bdr w:val="nil"/>
        </w:rPr>
        <w:t>, previo informe y visto bueno del supervisor, así como la disponibilidad de recursos existentes y demás documentos requeridos por la Entidad para su respectivo pago, como facturas o cuenta de cobro respectiva, informe de actividades, previo el cumplimiento de los demás requisitos de ley. La no presentación de estos documentos o hacerlos en forma extemporánea, exonera al Municipio del pago de intereses moratorios</w:t>
      </w:r>
      <w:r w:rsidR="00B913B9" w:rsidRPr="00B913B9">
        <w:rPr>
          <w:rFonts w:ascii="Arial Narrow" w:hAnsi="Arial Narrow" w:cs="Arial"/>
        </w:rPr>
        <w:t>.</w:t>
      </w:r>
    </w:p>
    <w:p w14:paraId="53414A88" w14:textId="77777777" w:rsidR="00B913B9" w:rsidRPr="00B913B9" w:rsidRDefault="00B913B9" w:rsidP="00B913B9">
      <w:pPr>
        <w:jc w:val="both"/>
        <w:rPr>
          <w:rFonts w:ascii="Arial Narrow" w:eastAsia="ArialUnicodeMS" w:hAnsi="Arial Narrow" w:cs="Arial"/>
        </w:rPr>
      </w:pPr>
      <w:r w:rsidRPr="00B913B9">
        <w:rPr>
          <w:rFonts w:ascii="Arial Narrow" w:eastAsia="ArialUnicodeMS" w:hAnsi="Arial Narrow" w:cs="Arial"/>
        </w:rPr>
        <w:t>El valor contempla todos los costos y gravámenes a que haya lugar, es decir, los establecidos por las leyes, Ordenanzas y Acuerdos Municipales. Por lo tanto, el Contratista no tendrá más derecho que a los valores expresamente convenidos y en ningún caso genera relación laboral, ni prestaciones sociales.</w:t>
      </w:r>
    </w:p>
    <w:p w14:paraId="0AD51E26" w14:textId="77777777" w:rsidR="00B913B9" w:rsidRPr="00B913B9" w:rsidRDefault="00B913B9" w:rsidP="00B913B9">
      <w:pPr>
        <w:pBdr>
          <w:top w:val="nil"/>
          <w:left w:val="nil"/>
          <w:bottom w:val="nil"/>
          <w:right w:val="nil"/>
          <w:between w:val="nil"/>
          <w:bar w:val="nil"/>
        </w:pBdr>
        <w:jc w:val="both"/>
        <w:rPr>
          <w:rFonts w:ascii="Arial Narrow" w:eastAsia="Arial Unicode MS" w:hAnsi="Arial Narrow" w:cs="Arial"/>
          <w:color w:val="000000"/>
          <w:u w:color="000000"/>
          <w:bdr w:val="nil"/>
        </w:rPr>
      </w:pPr>
      <w:bookmarkStart w:id="5" w:name="_Hlk124955633"/>
      <w:r w:rsidRPr="00B913B9">
        <w:rPr>
          <w:rFonts w:ascii="Arial Narrow" w:eastAsia="Arial Unicode MS" w:hAnsi="Arial Narrow" w:cs="Arial"/>
          <w:b/>
          <w:color w:val="000000"/>
          <w:u w:val="single" w:color="000000"/>
          <w:bdr w:val="nil"/>
        </w:rPr>
        <w:lastRenderedPageBreak/>
        <w:t>Nota 1</w:t>
      </w:r>
      <w:r w:rsidRPr="00B913B9">
        <w:rPr>
          <w:rFonts w:ascii="Arial Narrow" w:eastAsia="Arial Unicode MS" w:hAnsi="Arial Narrow" w:cs="Arial"/>
          <w:b/>
          <w:color w:val="000000"/>
          <w:u w:color="000000"/>
          <w:bdr w:val="nil"/>
        </w:rPr>
        <w:t>.</w:t>
      </w:r>
      <w:r w:rsidRPr="00B913B9">
        <w:rPr>
          <w:rFonts w:ascii="Arial Narrow" w:eastAsia="Arial Unicode MS" w:hAnsi="Arial Narrow" w:cs="Arial"/>
          <w:color w:val="000000"/>
          <w:u w:color="000000"/>
          <w:bdr w:val="nil"/>
        </w:rPr>
        <w:t xml:space="preserve"> Para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 al periodo que se paga; en cumplimiento a lo dispuesto en el artículo 50 de la Ley 789 de 2002, Ley 100 de 1993, Decreto 1703 de agosto 2 de 2002, y la ley 828 de 2003.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general del contrato podrá solicitar en el momento que estime conveniente, copias de los recibos de pago de los aportes a los sistemas de salud, pensión ARP y Parafiscales. </w:t>
      </w:r>
    </w:p>
    <w:p w14:paraId="2CF24A02" w14:textId="77777777" w:rsidR="00B913B9" w:rsidRPr="00B913B9" w:rsidRDefault="00B913B9" w:rsidP="00B913B9">
      <w:pPr>
        <w:pBdr>
          <w:top w:val="nil"/>
          <w:left w:val="nil"/>
          <w:bottom w:val="nil"/>
          <w:right w:val="nil"/>
          <w:between w:val="nil"/>
          <w:bar w:val="nil"/>
        </w:pBdr>
        <w:jc w:val="both"/>
        <w:rPr>
          <w:rFonts w:ascii="Arial Narrow" w:eastAsia="Arial Unicode MS" w:hAnsi="Arial Narrow" w:cs="Arial"/>
          <w:color w:val="000000"/>
          <w:u w:color="000000"/>
          <w:bdr w:val="nil"/>
        </w:rPr>
      </w:pPr>
      <w:r w:rsidRPr="00B913B9">
        <w:rPr>
          <w:rFonts w:ascii="Arial Narrow" w:eastAsia="Arial Unicode MS" w:hAnsi="Arial Narrow" w:cs="Arial"/>
          <w:b/>
          <w:color w:val="000000"/>
          <w:u w:val="single" w:color="000000"/>
          <w:bdr w:val="nil"/>
        </w:rPr>
        <w:t>Nota 2</w:t>
      </w:r>
      <w:r w:rsidRPr="00B913B9">
        <w:rPr>
          <w:rFonts w:ascii="Arial Narrow" w:eastAsia="Arial Unicode MS" w:hAnsi="Arial Narrow" w:cs="Arial"/>
          <w:b/>
          <w:color w:val="000000"/>
          <w:u w:color="000000"/>
          <w:bdr w:val="nil"/>
        </w:rPr>
        <w:t>.</w:t>
      </w:r>
      <w:r w:rsidRPr="00B913B9">
        <w:rPr>
          <w:rFonts w:ascii="Arial Narrow" w:eastAsia="Arial Unicode MS" w:hAnsi="Arial Narrow" w:cs="Arial"/>
          <w:color w:val="000000"/>
          <w:u w:color="000000"/>
          <w:bdr w:val="nil"/>
        </w:rPr>
        <w:t xml:space="preserve"> </w:t>
      </w:r>
      <w:r w:rsidRPr="00B913B9">
        <w:rPr>
          <w:rFonts w:ascii="Arial Narrow" w:eastAsia="Arial Unicode MS" w:hAnsi="Arial Narrow" w:cs="Arial"/>
          <w:b/>
          <w:bCs/>
          <w:color w:val="000000"/>
          <w:u w:color="000000"/>
          <w:bdr w:val="nil"/>
        </w:rPr>
        <w:t>SUJECIÓN DEL PAGO A LAS APROPIACIONES PRESUPUESTALES</w:t>
      </w:r>
      <w:r w:rsidRPr="00B913B9">
        <w:rPr>
          <w:rFonts w:ascii="Arial Narrow" w:eastAsia="Arial Unicode MS" w:hAnsi="Arial Narrow" w:cs="Arial"/>
          <w:color w:val="000000"/>
          <w:u w:color="000000"/>
          <w:bdr w:val="nil"/>
        </w:rPr>
        <w:t xml:space="preserve">. Los pagos a los cuales está obligado el MUNICIPIO se realizarán dentro de los diez (10) días hábiles siguientes al recibo de la factura y/o cuenta de cobro, además de la entrega de bien, servicio u obra, los demás requisitos a que haya lugar, entre ellos pagos de seguridad social, pago de estampillas, etc., todo lo cual deberá constar expresamente en el acta de recibo. Aquel requisito cuya verificación no conste expresamente en esta acta, no se entiende cumplido, así se haya suscrito el acta verificando los demás requisitos. Los pagos están sujetos a la disponibilidad de los recursos del MUNICIPIO. </w:t>
      </w:r>
    </w:p>
    <w:p w14:paraId="660DFD06" w14:textId="77777777" w:rsidR="00B913B9" w:rsidRPr="00B913B9" w:rsidRDefault="00B913B9" w:rsidP="00B913B9">
      <w:pPr>
        <w:pBdr>
          <w:top w:val="nil"/>
          <w:left w:val="nil"/>
          <w:bottom w:val="nil"/>
          <w:right w:val="nil"/>
          <w:between w:val="nil"/>
          <w:bar w:val="nil"/>
        </w:pBdr>
        <w:jc w:val="both"/>
        <w:rPr>
          <w:rFonts w:ascii="Arial Narrow" w:eastAsia="Arial Unicode MS" w:hAnsi="Arial Narrow" w:cs="Arial"/>
          <w:color w:val="000000"/>
          <w:u w:color="000000"/>
          <w:bdr w:val="nil"/>
        </w:rPr>
      </w:pPr>
      <w:r w:rsidRPr="00B913B9">
        <w:rPr>
          <w:rFonts w:ascii="Arial Narrow" w:eastAsia="Arial Unicode MS" w:hAnsi="Arial Narrow" w:cs="Arial"/>
          <w:b/>
          <w:color w:val="000000"/>
          <w:u w:val="single" w:color="000000"/>
          <w:bdr w:val="nil"/>
        </w:rPr>
        <w:t>Nota 3</w:t>
      </w:r>
      <w:r w:rsidRPr="00B913B9">
        <w:rPr>
          <w:rFonts w:ascii="Arial Narrow" w:eastAsia="Arial Unicode MS" w:hAnsi="Arial Narrow" w:cs="Arial"/>
          <w:b/>
          <w:color w:val="000000"/>
          <w:u w:color="000000"/>
          <w:bdr w:val="nil"/>
        </w:rPr>
        <w:t>.</w:t>
      </w:r>
      <w:r w:rsidRPr="00B913B9">
        <w:rPr>
          <w:rFonts w:ascii="Arial Narrow" w:eastAsia="Arial Unicode MS" w:hAnsi="Arial Narrow" w:cs="Arial"/>
          <w:color w:val="000000"/>
          <w:u w:color="000000"/>
          <w:bdr w:val="nil"/>
        </w:rPr>
        <w:t xml:space="preserve"> </w:t>
      </w:r>
      <w:r w:rsidRPr="00B913B9">
        <w:rPr>
          <w:rFonts w:ascii="Arial Narrow" w:eastAsia="Arial Unicode MS" w:hAnsi="Arial Narrow" w:cs="Arial"/>
          <w:b/>
          <w:bCs/>
          <w:color w:val="000000"/>
          <w:u w:color="000000"/>
          <w:bdr w:val="nil"/>
        </w:rPr>
        <w:t>DEDUCCIONES-</w:t>
      </w:r>
      <w:r w:rsidRPr="00B913B9">
        <w:rPr>
          <w:rFonts w:ascii="Arial Narrow" w:eastAsia="Arial Unicode MS" w:hAnsi="Arial Narrow" w:cs="Arial"/>
          <w:color w:val="000000"/>
          <w:u w:color="000000"/>
          <w:bdr w:val="nil"/>
        </w:rPr>
        <w:t xml:space="preserve"> EL CONTRATISTA autoriza al MUNICIPIO, para que, por conducto de la Secretaria de Hacienda Municipal, se efectúe los desembolsos a su favor las deducciones por concepto de los gravámenes Municipales y legales a que hubiere lugar, teniendo en cuenta para la respectiva deducción, los parámetros que para tal efecto haya establecido la disposición que dio origen al gravamen. </w:t>
      </w:r>
      <w:bookmarkEnd w:id="5"/>
    </w:p>
    <w:p w14:paraId="149D046D" w14:textId="03B7DA1E" w:rsidR="00566B03" w:rsidRPr="0022586F" w:rsidRDefault="00566B03" w:rsidP="0022586F">
      <w:pPr>
        <w:pStyle w:val="Prrafodelista"/>
        <w:numPr>
          <w:ilvl w:val="0"/>
          <w:numId w:val="2"/>
        </w:numPr>
        <w:autoSpaceDE w:val="0"/>
        <w:autoSpaceDN w:val="0"/>
        <w:adjustRightInd w:val="0"/>
        <w:jc w:val="both"/>
        <w:rPr>
          <w:rFonts w:ascii="Arial Narrow" w:hAnsi="Arial Narrow" w:cs="Arial"/>
          <w:b/>
          <w:color w:val="000000"/>
          <w:lang w:eastAsia="es-MX"/>
        </w:rPr>
      </w:pPr>
      <w:r w:rsidRPr="0022586F">
        <w:rPr>
          <w:rFonts w:ascii="Arial Narrow" w:hAnsi="Arial Narrow" w:cs="Arial"/>
          <w:b/>
          <w:color w:val="000000"/>
          <w:lang w:eastAsia="es-MX"/>
        </w:rPr>
        <w:t>PLAZO DE EJECUCIÓN</w:t>
      </w:r>
    </w:p>
    <w:p w14:paraId="66BF77FA" w14:textId="77777777" w:rsidR="00566B03" w:rsidRPr="0032196C" w:rsidRDefault="00566B03" w:rsidP="00566B03">
      <w:pPr>
        <w:spacing w:after="0" w:line="240" w:lineRule="auto"/>
        <w:jc w:val="both"/>
        <w:rPr>
          <w:rFonts w:ascii="Arial Narrow" w:hAnsi="Arial Narrow" w:cs="Arial"/>
          <w:lang w:eastAsia="es-ES"/>
        </w:rPr>
      </w:pPr>
    </w:p>
    <w:p w14:paraId="1A84EEB9" w14:textId="3E699A78" w:rsidR="00E31F6C" w:rsidRDefault="0022586F" w:rsidP="00E90B5B">
      <w:pPr>
        <w:pStyle w:val="Prrafodelista"/>
        <w:ind w:left="426"/>
        <w:jc w:val="both"/>
        <w:rPr>
          <w:rFonts w:ascii="Arial Narrow" w:hAnsi="Arial Narrow" w:cs="Arial"/>
        </w:rPr>
      </w:pPr>
      <w:r w:rsidRPr="001F5F16">
        <w:rPr>
          <w:rFonts w:ascii="Arial Narrow" w:hAnsi="Arial Narrow" w:cs="Arial"/>
        </w:rPr>
        <w:t xml:space="preserve">El plazo de ejecución del contrato será </w:t>
      </w:r>
      <w:r w:rsidRPr="001F5F16">
        <w:rPr>
          <w:rFonts w:ascii="Arial Narrow" w:hAnsi="Arial Narrow" w:cs="Arial"/>
          <w:bCs/>
        </w:rPr>
        <w:t>desde la suscripción del acta de inicio</w:t>
      </w:r>
      <w:r>
        <w:rPr>
          <w:rFonts w:ascii="Arial Narrow" w:hAnsi="Arial Narrow" w:cs="Arial"/>
        </w:rPr>
        <w:t xml:space="preserve"> hasta el treinta (30) de Mayo</w:t>
      </w:r>
      <w:r w:rsidRPr="001F5F16">
        <w:rPr>
          <w:rFonts w:ascii="Arial Narrow" w:hAnsi="Arial Narrow" w:cs="Arial"/>
        </w:rPr>
        <w:t xml:space="preserve"> de 2024</w:t>
      </w:r>
    </w:p>
    <w:p w14:paraId="7457C748" w14:textId="77777777" w:rsidR="0022586F" w:rsidRPr="00B913B9" w:rsidRDefault="0022586F" w:rsidP="00E90B5B">
      <w:pPr>
        <w:pStyle w:val="Prrafodelista"/>
        <w:ind w:left="426"/>
        <w:jc w:val="both"/>
        <w:rPr>
          <w:rFonts w:ascii="Arial Narrow" w:hAnsi="Arial Narrow" w:cs="Arial"/>
          <w:sz w:val="22"/>
          <w:szCs w:val="22"/>
          <w:lang w:val="es-ES_tradnl" w:eastAsia="es-CO"/>
        </w:rPr>
      </w:pPr>
    </w:p>
    <w:p w14:paraId="0C053730" w14:textId="77777777" w:rsidR="00566B03" w:rsidRPr="0032196C" w:rsidRDefault="00566B03" w:rsidP="002C51B6">
      <w:pPr>
        <w:pStyle w:val="Prrafodelista"/>
        <w:numPr>
          <w:ilvl w:val="0"/>
          <w:numId w:val="2"/>
        </w:numPr>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LUGAR DE EJECUCIÓN</w:t>
      </w:r>
    </w:p>
    <w:p w14:paraId="3F22DB1E" w14:textId="77777777" w:rsidR="00566B03" w:rsidRPr="0032196C" w:rsidRDefault="00566B03" w:rsidP="00566B03">
      <w:pPr>
        <w:spacing w:after="0" w:line="240" w:lineRule="auto"/>
        <w:contextualSpacing/>
        <w:jc w:val="both"/>
        <w:rPr>
          <w:rFonts w:ascii="Arial Narrow" w:hAnsi="Arial Narrow" w:cs="Arial"/>
        </w:rPr>
      </w:pPr>
    </w:p>
    <w:p w14:paraId="3781A499" w14:textId="565FCDFD" w:rsidR="00566B03" w:rsidRDefault="00E31F6C" w:rsidP="00E31F6C">
      <w:pPr>
        <w:pStyle w:val="Prrafodelista"/>
        <w:ind w:left="0"/>
        <w:jc w:val="both"/>
        <w:rPr>
          <w:rFonts w:ascii="Arial Narrow" w:eastAsiaTheme="minorEastAsia" w:hAnsi="Arial Narrow" w:cs="Arial"/>
          <w:sz w:val="22"/>
          <w:szCs w:val="22"/>
          <w:lang w:val="es-ES_tradnl" w:eastAsia="es-ES_tradnl"/>
        </w:rPr>
      </w:pPr>
      <w:r>
        <w:rPr>
          <w:rFonts w:ascii="Arial Narrow" w:eastAsiaTheme="minorEastAsia" w:hAnsi="Arial Narrow" w:cs="Arial"/>
          <w:sz w:val="22"/>
          <w:szCs w:val="22"/>
          <w:lang w:val="es-ES_tradnl" w:eastAsia="es-ES_tradnl"/>
        </w:rPr>
        <w:t>Municipio de Guapota, Santander</w:t>
      </w:r>
    </w:p>
    <w:p w14:paraId="427C4BBF" w14:textId="77777777" w:rsidR="00E31F6C" w:rsidRPr="00B913B9" w:rsidRDefault="00E31F6C" w:rsidP="00E31F6C">
      <w:pPr>
        <w:pStyle w:val="Prrafodelista"/>
        <w:ind w:left="0"/>
        <w:jc w:val="both"/>
        <w:rPr>
          <w:rFonts w:ascii="Arial Narrow" w:eastAsia="Calibri" w:hAnsi="Arial Narrow" w:cs="Arial"/>
          <w:b/>
          <w:bCs/>
          <w:color w:val="000000"/>
          <w:lang w:val="es-ES_tradnl"/>
        </w:rPr>
      </w:pPr>
    </w:p>
    <w:p w14:paraId="03945E33" w14:textId="77777777" w:rsidR="00566B03" w:rsidRPr="0032196C" w:rsidRDefault="00566B03" w:rsidP="002C51B6">
      <w:pPr>
        <w:pStyle w:val="Prrafodelista"/>
        <w:numPr>
          <w:ilvl w:val="0"/>
          <w:numId w:val="2"/>
        </w:numPr>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DISPONIBILIDAD PRESUPUESTAL</w:t>
      </w:r>
    </w:p>
    <w:p w14:paraId="6DEE6B1E" w14:textId="77777777" w:rsidR="00566B03" w:rsidRPr="0032196C" w:rsidRDefault="00566B03" w:rsidP="00566B03">
      <w:pPr>
        <w:pStyle w:val="Default"/>
        <w:jc w:val="both"/>
        <w:rPr>
          <w:rFonts w:ascii="Arial Narrow" w:hAnsi="Arial Narrow"/>
          <w:color w:val="auto"/>
          <w:sz w:val="22"/>
          <w:szCs w:val="22"/>
        </w:rPr>
      </w:pPr>
    </w:p>
    <w:p w14:paraId="6E905E9F" w14:textId="6C591CE5" w:rsidR="00566B03" w:rsidRPr="0032196C" w:rsidRDefault="00566B03" w:rsidP="00566B03">
      <w:pPr>
        <w:pStyle w:val="Default"/>
        <w:jc w:val="both"/>
        <w:rPr>
          <w:rFonts w:ascii="Arial Narrow" w:hAnsi="Arial Narrow"/>
          <w:color w:val="auto"/>
          <w:sz w:val="22"/>
          <w:szCs w:val="22"/>
        </w:rPr>
      </w:pPr>
      <w:r w:rsidRPr="0032196C">
        <w:rPr>
          <w:rFonts w:ascii="Arial Narrow" w:hAnsi="Arial Narrow"/>
          <w:color w:val="auto"/>
          <w:sz w:val="22"/>
          <w:szCs w:val="22"/>
        </w:rPr>
        <w:t>El valor de las obligaciones que genera la suscripción del contrato, se pagará con cargo al certificado de disponibilidad presupuestal No.</w:t>
      </w:r>
      <w:r w:rsidR="008B2963" w:rsidRPr="008B2963">
        <w:rPr>
          <w:rFonts w:ascii="Arial Narrow" w:hAnsi="Arial Narrow"/>
          <w:sz w:val="22"/>
          <w:szCs w:val="22"/>
        </w:rPr>
        <w:t xml:space="preserve"> </w:t>
      </w:r>
      <w:r w:rsidR="0022586F">
        <w:rPr>
          <w:rFonts w:ascii="Arial Narrow" w:hAnsi="Arial Narrow"/>
          <w:sz w:val="22"/>
          <w:szCs w:val="22"/>
        </w:rPr>
        <w:t>24-00183</w:t>
      </w:r>
      <w:r w:rsidR="008B2963" w:rsidRPr="00A74358">
        <w:rPr>
          <w:rFonts w:ascii="Arial Narrow" w:hAnsi="Arial Narrow"/>
          <w:sz w:val="22"/>
          <w:szCs w:val="22"/>
        </w:rPr>
        <w:t xml:space="preserve"> del </w:t>
      </w:r>
      <w:r w:rsidR="0022586F">
        <w:rPr>
          <w:rFonts w:ascii="Arial Narrow" w:hAnsi="Arial Narrow"/>
          <w:sz w:val="22"/>
          <w:szCs w:val="22"/>
        </w:rPr>
        <w:t>16 de Mayo</w:t>
      </w:r>
      <w:r w:rsidR="008B2963" w:rsidRPr="00A74358">
        <w:rPr>
          <w:rFonts w:ascii="Arial Narrow" w:hAnsi="Arial Narrow"/>
          <w:sz w:val="22"/>
          <w:szCs w:val="22"/>
        </w:rPr>
        <w:t xml:space="preserve"> de 2024</w:t>
      </w:r>
      <w:r w:rsidRPr="0032196C">
        <w:rPr>
          <w:rFonts w:ascii="Arial Narrow" w:hAnsi="Arial Narrow"/>
          <w:sz w:val="22"/>
          <w:szCs w:val="22"/>
          <w:u w:color="000000"/>
          <w:bdr w:val="nil"/>
        </w:rPr>
        <w:t>,</w:t>
      </w:r>
      <w:r w:rsidRPr="0032196C">
        <w:rPr>
          <w:rFonts w:ascii="Arial Narrow" w:hAnsi="Arial Narrow"/>
          <w:sz w:val="22"/>
          <w:szCs w:val="22"/>
        </w:rPr>
        <w:t xml:space="preserve"> </w:t>
      </w:r>
      <w:r w:rsidRPr="0032196C">
        <w:rPr>
          <w:rFonts w:ascii="Arial Narrow" w:hAnsi="Arial Narrow"/>
          <w:color w:val="auto"/>
          <w:sz w:val="22"/>
          <w:szCs w:val="22"/>
        </w:rPr>
        <w:t>del presupuesto de gastos aprobado para la vigencia 202</w:t>
      </w:r>
      <w:r w:rsidR="00E90B5B" w:rsidRPr="0032196C">
        <w:rPr>
          <w:rFonts w:ascii="Arial Narrow" w:hAnsi="Arial Narrow"/>
          <w:color w:val="auto"/>
          <w:sz w:val="22"/>
          <w:szCs w:val="22"/>
        </w:rPr>
        <w:t>4</w:t>
      </w:r>
      <w:r w:rsidRPr="0032196C">
        <w:rPr>
          <w:rFonts w:ascii="Arial Narrow" w:hAnsi="Arial Narrow"/>
          <w:color w:val="auto"/>
          <w:sz w:val="22"/>
          <w:szCs w:val="22"/>
        </w:rPr>
        <w:t>, expedido por la secretaria de hacienda del municipio.</w:t>
      </w:r>
    </w:p>
    <w:p w14:paraId="338AFC5D" w14:textId="77777777" w:rsidR="00566B03" w:rsidRPr="0032196C" w:rsidRDefault="00566B03" w:rsidP="00566B03">
      <w:pPr>
        <w:pStyle w:val="Default"/>
        <w:jc w:val="both"/>
        <w:rPr>
          <w:rFonts w:ascii="Arial Narrow" w:hAnsi="Arial Narrow"/>
          <w:color w:val="auto"/>
          <w:sz w:val="22"/>
          <w:szCs w:val="22"/>
        </w:rPr>
      </w:pPr>
    </w:p>
    <w:p w14:paraId="76004656" w14:textId="77777777" w:rsidR="00566B03" w:rsidRPr="0032196C" w:rsidRDefault="00566B03" w:rsidP="002C51B6">
      <w:pPr>
        <w:pStyle w:val="Prrafodelista"/>
        <w:numPr>
          <w:ilvl w:val="0"/>
          <w:numId w:val="2"/>
        </w:numPr>
        <w:tabs>
          <w:tab w:val="left" w:pos="426"/>
        </w:tabs>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GARANTÍAS Y SOPORTE TÉCNICO</w:t>
      </w:r>
    </w:p>
    <w:p w14:paraId="0397472F" w14:textId="77777777" w:rsidR="00566B03" w:rsidRPr="0032196C" w:rsidRDefault="00566B03" w:rsidP="00566B03">
      <w:pPr>
        <w:tabs>
          <w:tab w:val="left" w:pos="426"/>
        </w:tabs>
        <w:autoSpaceDE w:val="0"/>
        <w:autoSpaceDN w:val="0"/>
        <w:adjustRightInd w:val="0"/>
        <w:spacing w:after="0" w:line="240" w:lineRule="auto"/>
        <w:jc w:val="both"/>
        <w:rPr>
          <w:rFonts w:ascii="Arial Narrow" w:hAnsi="Arial Narrow" w:cs="Arial"/>
          <w:bCs/>
          <w:color w:val="000000"/>
          <w:lang w:val="es-ES" w:eastAsia="es-ES"/>
        </w:rPr>
      </w:pPr>
    </w:p>
    <w:p w14:paraId="03DE28F2" w14:textId="77777777" w:rsidR="00B913B9" w:rsidRPr="00D62E84" w:rsidRDefault="00B913B9" w:rsidP="00B913B9">
      <w:pPr>
        <w:spacing w:after="0" w:line="240" w:lineRule="auto"/>
        <w:jc w:val="both"/>
        <w:textDirection w:val="btLr"/>
        <w:rPr>
          <w:rFonts w:ascii="Arial Narrow" w:hAnsi="Arial Narrow" w:cs="Arial"/>
          <w:lang w:val="es-MX"/>
        </w:rPr>
      </w:pPr>
      <w:r w:rsidRPr="00D62E84">
        <w:rPr>
          <w:rFonts w:ascii="Arial Narrow" w:hAnsi="Arial Narrow" w:cs="Arial"/>
          <w:lang w:val="es-MX"/>
        </w:rPr>
        <w:t>Teniendo en cuenta lo establecido por el Decreto 1082 de 2015 en cuanto a las Garantías, la entidad estatal es libre de exigir o no garantías en el proceso de mínima cuantía, sin embargo, la exigencia o no debe ser justificada en el presente estudio. Para lo cual la entidad realiza el siguiente análisis que justifica la no exigencia en el presente proceso:</w:t>
      </w:r>
    </w:p>
    <w:p w14:paraId="7CD58F6C" w14:textId="77777777" w:rsidR="00B913B9" w:rsidRPr="001A16D8" w:rsidRDefault="00B913B9" w:rsidP="00B913B9">
      <w:pPr>
        <w:spacing w:after="0" w:line="240" w:lineRule="auto"/>
        <w:jc w:val="both"/>
        <w:rPr>
          <w:rFonts w:ascii="Arial" w:hAnsi="Arial" w:cs="Arial"/>
        </w:rPr>
      </w:pPr>
    </w:p>
    <w:p w14:paraId="27EC1553" w14:textId="77777777" w:rsidR="00B913B9" w:rsidRPr="00D62E84" w:rsidRDefault="00B913B9" w:rsidP="00B913B9">
      <w:pPr>
        <w:spacing w:after="0" w:line="240" w:lineRule="auto"/>
        <w:jc w:val="both"/>
        <w:rPr>
          <w:rFonts w:ascii="Arial Narrow" w:hAnsi="Arial Narrow" w:cs="Arial"/>
          <w:lang w:val="es-MX"/>
        </w:rPr>
      </w:pPr>
      <w:r w:rsidRPr="00D62E84">
        <w:rPr>
          <w:rFonts w:ascii="Arial Narrow" w:hAnsi="Arial Narrow" w:cs="Arial"/>
          <w:lang w:val="es-MX"/>
        </w:rPr>
        <w:t xml:space="preserve">Forma de pago: El valor será cancelado al cumplimiento total de las actividades y previa presentación del informe de actividades señaladas, por lo que a su vez de llegarse a generar un incumplimiento no habría riesgo para la entidad por lo que no se generaría un pago. </w:t>
      </w:r>
    </w:p>
    <w:p w14:paraId="26FAEAFE" w14:textId="77777777" w:rsidR="00B913B9" w:rsidRPr="00D62E84" w:rsidRDefault="00B913B9" w:rsidP="00B913B9">
      <w:pPr>
        <w:spacing w:after="0" w:line="240" w:lineRule="auto"/>
        <w:ind w:left="360"/>
        <w:jc w:val="both"/>
        <w:rPr>
          <w:rFonts w:ascii="Arial Narrow" w:hAnsi="Arial Narrow" w:cs="Arial"/>
          <w:lang w:val="es-MX"/>
        </w:rPr>
      </w:pPr>
      <w:r w:rsidRPr="00D62E84">
        <w:rPr>
          <w:rFonts w:ascii="Arial Narrow" w:hAnsi="Arial Narrow" w:cs="Arial"/>
          <w:lang w:val="es-MX"/>
        </w:rPr>
        <w:t xml:space="preserve"> </w:t>
      </w:r>
    </w:p>
    <w:p w14:paraId="0315E3F3" w14:textId="77777777" w:rsidR="00B913B9" w:rsidRPr="00D62E84" w:rsidRDefault="00B913B9" w:rsidP="00B913B9">
      <w:pPr>
        <w:spacing w:after="0" w:line="240" w:lineRule="auto"/>
        <w:jc w:val="both"/>
        <w:rPr>
          <w:rFonts w:ascii="Arial Narrow" w:hAnsi="Arial Narrow" w:cs="Arial"/>
          <w:lang w:val="es-MX"/>
        </w:rPr>
      </w:pPr>
      <w:r w:rsidRPr="00D62E84">
        <w:rPr>
          <w:rFonts w:ascii="Arial Narrow" w:hAnsi="Arial Narrow" w:cs="Arial"/>
          <w:lang w:val="es-MX"/>
        </w:rPr>
        <w:t>Su cuantía por tratarse de una mínima, para la entidad no genera mayor desgaste y riesgo, y las actividades no generan mayores riesgos que los comunes en un proceso de contratación, no obstante estas deberán estar vigiladas por el supervisor para que se realicen de manera eficaz y con calidad, que eviten riesgos por su desarrollo, a la entidad, tratándose de actividades que se requieren en el momento solicitado por la entidad, se podrá verificar la calidad de las mismas, sin que esto genere un mayor transcurso del tiempo.</w:t>
      </w:r>
    </w:p>
    <w:p w14:paraId="79D6944D" w14:textId="77777777" w:rsidR="00B913B9" w:rsidRPr="00D62E84" w:rsidRDefault="00B913B9" w:rsidP="00B913B9">
      <w:pPr>
        <w:spacing w:after="0" w:line="240" w:lineRule="auto"/>
        <w:ind w:left="360"/>
        <w:jc w:val="both"/>
        <w:rPr>
          <w:rFonts w:ascii="Arial Narrow" w:hAnsi="Arial Narrow" w:cs="Arial"/>
          <w:lang w:val="es-MX"/>
        </w:rPr>
      </w:pPr>
    </w:p>
    <w:p w14:paraId="38044290" w14:textId="77777777" w:rsidR="00B913B9" w:rsidRPr="00D62E84" w:rsidRDefault="00B913B9" w:rsidP="00B913B9">
      <w:pPr>
        <w:spacing w:after="0" w:line="240" w:lineRule="auto"/>
        <w:jc w:val="both"/>
        <w:rPr>
          <w:rFonts w:ascii="Arial Narrow" w:hAnsi="Arial Narrow" w:cs="Arial"/>
          <w:lang w:val="es-MX"/>
        </w:rPr>
      </w:pPr>
      <w:r w:rsidRPr="00D62E84">
        <w:rPr>
          <w:rFonts w:ascii="Arial Narrow" w:hAnsi="Arial Narrow" w:cs="Arial"/>
          <w:lang w:val="es-MX"/>
        </w:rPr>
        <w:t>Por otra parte, el supervisor deberá verificar el cumplimiento del pago al sistema de seguridad social, con el fin de evitar mayor riesgo con el personal ejecutor del contrato.</w:t>
      </w:r>
    </w:p>
    <w:p w14:paraId="167A7125" w14:textId="77777777" w:rsidR="00B913B9" w:rsidRPr="00D62E84" w:rsidRDefault="00B913B9" w:rsidP="00B913B9">
      <w:pPr>
        <w:spacing w:after="0" w:line="240" w:lineRule="auto"/>
        <w:ind w:left="360"/>
        <w:jc w:val="both"/>
        <w:rPr>
          <w:rFonts w:ascii="Arial Narrow" w:hAnsi="Arial Narrow" w:cs="Arial"/>
          <w:lang w:val="es-MX"/>
        </w:rPr>
      </w:pPr>
    </w:p>
    <w:p w14:paraId="72536251" w14:textId="4B913A0D" w:rsidR="00B913B9" w:rsidRPr="00D62E84" w:rsidRDefault="00B913B9" w:rsidP="00B913B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hAnsi="Arial Narrow" w:cs="Arial"/>
          <w:lang w:val="es-MX"/>
        </w:rPr>
      </w:pPr>
      <w:r w:rsidRPr="00D62E84">
        <w:rPr>
          <w:rFonts w:ascii="Arial Narrow" w:hAnsi="Arial Narrow" w:cs="Arial"/>
          <w:lang w:val="es-MX"/>
        </w:rPr>
        <w:t>Que de los análisis del sector se observa que no es común la existencia de siniestros en la ejecución de estos objetos contractuales, por consiguiente, son los riesgos comunes en cualquier proceso de contratación los cuales pueden evitarse tanto por la entidad contratista como por la adecuada supervisión de la entidad contratante</w:t>
      </w:r>
      <w:r>
        <w:rPr>
          <w:rFonts w:ascii="Arial Narrow" w:hAnsi="Arial Narrow" w:cs="Arial"/>
          <w:lang w:val="es-MX"/>
        </w:rPr>
        <w:t>.</w:t>
      </w:r>
    </w:p>
    <w:p w14:paraId="1293A405" w14:textId="77777777" w:rsidR="00C4143C" w:rsidRPr="00B913B9" w:rsidRDefault="00C4143C" w:rsidP="00B913B9">
      <w:pPr>
        <w:autoSpaceDE w:val="0"/>
        <w:autoSpaceDN w:val="0"/>
        <w:adjustRightInd w:val="0"/>
        <w:spacing w:after="0" w:line="240" w:lineRule="auto"/>
        <w:jc w:val="both"/>
        <w:rPr>
          <w:rFonts w:ascii="Arial Narrow" w:hAnsi="Arial Narrow" w:cs="Arial"/>
          <w:lang w:val="es-MX"/>
        </w:rPr>
      </w:pPr>
    </w:p>
    <w:p w14:paraId="316ECAD5" w14:textId="00ADA9C7" w:rsidR="00566B03" w:rsidRDefault="00566B03" w:rsidP="002C51B6">
      <w:pPr>
        <w:pStyle w:val="Prrafodelista"/>
        <w:numPr>
          <w:ilvl w:val="0"/>
          <w:numId w:val="2"/>
        </w:numPr>
        <w:suppressAutoHyphens/>
        <w:contextualSpacing/>
        <w:jc w:val="both"/>
        <w:rPr>
          <w:rFonts w:ascii="Arial Narrow" w:eastAsia="Arial" w:hAnsi="Arial Narrow" w:cs="Arial"/>
          <w:b/>
          <w:sz w:val="22"/>
          <w:szCs w:val="22"/>
        </w:rPr>
      </w:pPr>
      <w:r w:rsidRPr="0032196C">
        <w:rPr>
          <w:rFonts w:ascii="Arial Narrow" w:eastAsia="Arial" w:hAnsi="Arial Narrow" w:cs="Arial"/>
          <w:b/>
          <w:sz w:val="22"/>
          <w:szCs w:val="22"/>
        </w:rPr>
        <w:t>OBLIGACIONES DEL CONTRATISTA.</w:t>
      </w:r>
    </w:p>
    <w:p w14:paraId="74181A5A" w14:textId="77777777" w:rsidR="00CD734B" w:rsidRDefault="00CD734B" w:rsidP="00CD734B">
      <w:pPr>
        <w:suppressAutoHyphens/>
        <w:contextualSpacing/>
        <w:jc w:val="both"/>
        <w:rPr>
          <w:rFonts w:ascii="Arial Narrow" w:hAnsi="Arial Narrow" w:cs="Arial"/>
          <w:b/>
          <w:color w:val="000000"/>
          <w:u w:val="single"/>
          <w:bdr w:val="nil"/>
        </w:rPr>
      </w:pPr>
    </w:p>
    <w:p w14:paraId="2156DA49" w14:textId="1032489B" w:rsidR="00CD734B" w:rsidRPr="00CD734B" w:rsidRDefault="00CD734B" w:rsidP="00CD734B">
      <w:pPr>
        <w:suppressAutoHyphens/>
        <w:contextualSpacing/>
        <w:jc w:val="both"/>
        <w:rPr>
          <w:rFonts w:ascii="Arial Narrow" w:eastAsia="Arial" w:hAnsi="Arial Narrow" w:cs="Arial"/>
          <w:b/>
        </w:rPr>
      </w:pPr>
      <w:r w:rsidRPr="005B53E3">
        <w:rPr>
          <w:rFonts w:ascii="Arial Narrow" w:hAnsi="Arial Narrow" w:cs="Arial"/>
          <w:b/>
          <w:color w:val="000000"/>
          <w:u w:val="single"/>
          <w:bdr w:val="nil"/>
        </w:rPr>
        <w:t>OBLIGACIONES GENERALES</w:t>
      </w:r>
    </w:p>
    <w:p w14:paraId="026809A0" w14:textId="77777777" w:rsidR="00566B03" w:rsidRPr="0032196C" w:rsidRDefault="00566B03" w:rsidP="00566B03">
      <w:pPr>
        <w:suppressAutoHyphens/>
        <w:spacing w:after="0" w:line="240" w:lineRule="auto"/>
        <w:jc w:val="both"/>
        <w:rPr>
          <w:rFonts w:ascii="Arial Narrow" w:eastAsia="Arial" w:hAnsi="Arial Narrow" w:cs="Arial"/>
          <w:b/>
        </w:rPr>
      </w:pPr>
    </w:p>
    <w:p w14:paraId="163A92FC" w14:textId="77777777" w:rsidR="00B913B9" w:rsidRPr="009540C0" w:rsidRDefault="00B913B9" w:rsidP="00B913B9">
      <w:pPr>
        <w:spacing w:after="0"/>
        <w:jc w:val="both"/>
        <w:rPr>
          <w:rFonts w:ascii="Arial Narrow" w:eastAsia="Times New Roman" w:hAnsi="Arial Narrow" w:cs="Arial"/>
        </w:rPr>
      </w:pPr>
      <w:r w:rsidRPr="009540C0">
        <w:rPr>
          <w:rFonts w:ascii="Arial Narrow" w:eastAsia="Times New Roman" w:hAnsi="Arial Narrow" w:cs="Arial"/>
        </w:rPr>
        <w:t xml:space="preserve">objeto del </w:t>
      </w:r>
      <w:r>
        <w:rPr>
          <w:rFonts w:ascii="Arial Narrow" w:eastAsia="Times New Roman" w:hAnsi="Arial Narrow" w:cs="Arial"/>
        </w:rPr>
        <w:t>contrato, serán las siguientes:</w:t>
      </w:r>
    </w:p>
    <w:p w14:paraId="602598EC"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color w:val="auto"/>
          <w:lang w:val="es-ES"/>
        </w:rPr>
        <w:t>Conocer perfectamente la naturaleza del trabajo por desarrollar, las normas legales que le son inherentes, los plazos requeridos para ejecutar el objeto contractual; todo lo cual queda bajo su responsabilidad.</w:t>
      </w:r>
    </w:p>
    <w:p w14:paraId="1D688B99"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color w:val="auto"/>
          <w:lang w:val="es-ES"/>
        </w:rPr>
        <w:t>Actuar con plena eficiencia y responsabilidad desarrollando y/o ejecutando las actividades compatibles con el objeto de la contratación.</w:t>
      </w:r>
    </w:p>
    <w:p w14:paraId="4EC03BB5"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color w:val="auto"/>
          <w:lang w:val="es-ES"/>
        </w:rPr>
        <w:t>Pagar lo correspondiente a los aportes relativos al sistema de seguridad social integral, así como Salud, pensión y riesgos profesionales por parte del contratista, en cuanto le corresponda.</w:t>
      </w:r>
    </w:p>
    <w:p w14:paraId="3FBF6166"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color w:val="auto"/>
          <w:lang w:val="es-ES"/>
        </w:rPr>
        <w:t>Atender las recomendaciones y sugerencias que haga el supervisor y/o Interventor del Contrato.</w:t>
      </w:r>
    </w:p>
    <w:p w14:paraId="2C086D4F"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color w:val="auto"/>
          <w:lang w:val="es-ES"/>
        </w:rPr>
        <w:t>No ceder el contrato sin que previamente lo haya autorizado el Municipio.</w:t>
      </w:r>
    </w:p>
    <w:p w14:paraId="5A562EB6"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lang w:val="es-ES_tradnl"/>
        </w:rPr>
        <w:lastRenderedPageBreak/>
        <w:t xml:space="preserve">Informar oportunamente al Municipio sobre eventualidad que pueda surgir y que implique retraso en el desarrollo del contrato. </w:t>
      </w:r>
    </w:p>
    <w:p w14:paraId="374AF31B"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lang w:val="es-ES_tradnl"/>
        </w:rPr>
        <w:t>Cumplir con la totalidad de los alcances descritos en los estudios y sus anexos.</w:t>
      </w:r>
    </w:p>
    <w:p w14:paraId="515D175E"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lang w:val="es-ES_tradnl"/>
        </w:rPr>
        <w:t>Obrar con lealtad y buena fe en las distintas etapas contractuales, evitando dilaciones y en trabamientos.</w:t>
      </w:r>
    </w:p>
    <w:p w14:paraId="7B5652B4"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Suscribir el acta de inicio de ejecución del contrato.</w:t>
      </w:r>
    </w:p>
    <w:p w14:paraId="39AFB043"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Elaborar y suscribir actas de suspensión, reiniciación, terminación, recibo final a satisfacción, liquidación y demás que sean necesarias durante la ejecución del contrato.</w:t>
      </w:r>
    </w:p>
    <w:p w14:paraId="2409D155"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Verificar que las garantías exigidas que se encuentren vigentes de acuerdo con las condiciones estipuladas en el contrato, en caso de haberse solicitado.</w:t>
      </w:r>
    </w:p>
    <w:p w14:paraId="27B07F4D"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 xml:space="preserve">Responder civil y penalmente tanto por el cumplimiento de las obligaciones derivadas del presente contrato, como por los hechos u omisiones que le fueren imputables y que causen daño o perjuicio a la entidad de acuerdo con la Ley 80 de 1993. </w:t>
      </w:r>
    </w:p>
    <w:p w14:paraId="39106326"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Ejecutar el objeto del contrato dentro de los parámetros y condiciones establecidos, sin dilaciones u obstrucciones injustificadas.</w:t>
      </w:r>
    </w:p>
    <w:p w14:paraId="44B868CB"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Garantizar la calidad de los servicios objeto del proceso.</w:t>
      </w:r>
    </w:p>
    <w:p w14:paraId="7199123A" w14:textId="77777777" w:rsidR="00B913B9" w:rsidRPr="00590A72" w:rsidRDefault="00B913B9" w:rsidP="002C51B6">
      <w:pPr>
        <w:pStyle w:val="Cuerpo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right="278"/>
        <w:jc w:val="both"/>
        <w:rPr>
          <w:rFonts w:ascii="Arial Narrow" w:eastAsia="Arial Bold" w:hAnsi="Arial Narrow" w:cs="Arial"/>
          <w:color w:val="auto"/>
          <w:lang w:val="es-ES"/>
        </w:rPr>
      </w:pPr>
      <w:r w:rsidRPr="00590A72">
        <w:rPr>
          <w:rFonts w:ascii="Arial Narrow" w:hAnsi="Arial Narrow" w:cs="Arial"/>
        </w:rPr>
        <w:t>Las demás que se requieren de acuerdo al objeto del contrato y las contempladas en el artículo 5º de la Ley 80 de 1993.</w:t>
      </w:r>
    </w:p>
    <w:p w14:paraId="2E115AA3" w14:textId="77777777" w:rsidR="00566B03" w:rsidRPr="00B913B9" w:rsidRDefault="00566B03" w:rsidP="00566B03">
      <w:pPr>
        <w:widowControl w:val="0"/>
        <w:pBdr>
          <w:top w:val="nil"/>
          <w:left w:val="nil"/>
          <w:bottom w:val="nil"/>
          <w:right w:val="nil"/>
          <w:between w:val="nil"/>
          <w:bar w:val="nil"/>
        </w:pBdr>
        <w:tabs>
          <w:tab w:val="left" w:pos="679"/>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left="12" w:right="278" w:hanging="12"/>
        <w:jc w:val="both"/>
        <w:rPr>
          <w:rFonts w:ascii="Arial Narrow" w:eastAsia="Arial" w:hAnsi="Arial Narrow" w:cs="Arial"/>
          <w:color w:val="000000"/>
          <w:u w:color="000000"/>
          <w:bdr w:val="nil"/>
          <w:lang w:val="es-ES"/>
        </w:rPr>
      </w:pPr>
    </w:p>
    <w:p w14:paraId="6ACEDDB4" w14:textId="77777777" w:rsidR="00566B03" w:rsidRPr="0032196C" w:rsidRDefault="00566B03" w:rsidP="002C51B6">
      <w:pPr>
        <w:widowControl w:val="0"/>
        <w:numPr>
          <w:ilvl w:val="0"/>
          <w:numId w:val="2"/>
        </w:numPr>
        <w:pBdr>
          <w:top w:val="nil"/>
          <w:left w:val="nil"/>
          <w:bottom w:val="nil"/>
          <w:right w:val="nil"/>
          <w:between w:val="nil"/>
          <w:bar w:val="nil"/>
        </w:pBdr>
        <w:tabs>
          <w:tab w:val="left" w:pos="679"/>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right="278"/>
        <w:jc w:val="both"/>
        <w:rPr>
          <w:rFonts w:ascii="Arial Narrow" w:eastAsia="Arial" w:hAnsi="Arial Narrow" w:cs="Arial"/>
          <w:b/>
          <w:color w:val="000000"/>
          <w:u w:color="000000"/>
          <w:bdr w:val="nil"/>
        </w:rPr>
      </w:pPr>
      <w:r w:rsidRPr="0032196C">
        <w:rPr>
          <w:rFonts w:ascii="Arial Narrow" w:eastAsia="Arial Unicode MS" w:hAnsi="Arial Narrow" w:cs="Arial"/>
          <w:b/>
          <w:color w:val="000000"/>
          <w:u w:color="000000"/>
          <w:bdr w:val="nil"/>
        </w:rPr>
        <w:t xml:space="preserve">OBLIGACIONES DEL MUNICIPIO </w:t>
      </w:r>
    </w:p>
    <w:p w14:paraId="1D1C2EF7" w14:textId="77777777" w:rsidR="00566B03" w:rsidRPr="0032196C" w:rsidRDefault="00566B03" w:rsidP="00566B03">
      <w:pPr>
        <w:tabs>
          <w:tab w:val="left" w:pos="426"/>
        </w:tabs>
        <w:autoSpaceDE w:val="0"/>
        <w:autoSpaceDN w:val="0"/>
        <w:adjustRightInd w:val="0"/>
        <w:spacing w:after="0" w:line="240" w:lineRule="auto"/>
        <w:jc w:val="both"/>
        <w:rPr>
          <w:rFonts w:ascii="Arial Narrow" w:hAnsi="Arial Narrow" w:cs="Arial"/>
          <w:b/>
          <w:color w:val="000000"/>
          <w:lang w:eastAsia="es-MX"/>
        </w:rPr>
      </w:pPr>
    </w:p>
    <w:p w14:paraId="4AAF297A" w14:textId="77777777" w:rsidR="00B913B9" w:rsidRPr="00590A72" w:rsidRDefault="00B913B9" w:rsidP="002C51B6">
      <w:pPr>
        <w:pStyle w:val="Prrafodelista"/>
        <w:widowControl w:val="0"/>
        <w:numPr>
          <w:ilvl w:val="0"/>
          <w:numId w:val="3"/>
        </w:numPr>
        <w:tabs>
          <w:tab w:val="left" w:pos="220"/>
          <w:tab w:val="left" w:pos="720"/>
        </w:tabs>
        <w:autoSpaceDE w:val="0"/>
        <w:autoSpaceDN w:val="0"/>
        <w:adjustRightInd w:val="0"/>
        <w:jc w:val="both"/>
        <w:rPr>
          <w:rFonts w:ascii="Arial Narrow" w:hAnsi="Arial Narrow" w:cs="Arial"/>
          <w:sz w:val="22"/>
          <w:szCs w:val="22"/>
        </w:rPr>
      </w:pPr>
      <w:r w:rsidRPr="00590A72">
        <w:rPr>
          <w:rFonts w:ascii="Arial Narrow" w:hAnsi="Arial Narrow" w:cs="Arial"/>
          <w:sz w:val="22"/>
          <w:szCs w:val="22"/>
        </w:rPr>
        <w:t xml:space="preserve">Pagar en la forma establecida en la Cláusula FORMA DE PAGO, las actas presentadas por el proponente elegido, para lo cual se establecerá en el contrato con cargo al Municipio. </w:t>
      </w:r>
    </w:p>
    <w:p w14:paraId="3CD71459" w14:textId="77777777" w:rsidR="00B913B9" w:rsidRPr="00590A72" w:rsidRDefault="00B913B9" w:rsidP="002C51B6">
      <w:pPr>
        <w:pStyle w:val="Prrafodelista"/>
        <w:widowControl w:val="0"/>
        <w:numPr>
          <w:ilvl w:val="0"/>
          <w:numId w:val="3"/>
        </w:numPr>
        <w:tabs>
          <w:tab w:val="left" w:pos="220"/>
          <w:tab w:val="left" w:pos="720"/>
        </w:tabs>
        <w:autoSpaceDE w:val="0"/>
        <w:autoSpaceDN w:val="0"/>
        <w:adjustRightInd w:val="0"/>
        <w:jc w:val="both"/>
        <w:rPr>
          <w:rFonts w:ascii="Arial Narrow" w:hAnsi="Arial Narrow" w:cs="Arial"/>
          <w:sz w:val="22"/>
          <w:szCs w:val="22"/>
        </w:rPr>
      </w:pPr>
      <w:r w:rsidRPr="00590A72">
        <w:rPr>
          <w:rFonts w:ascii="Arial Narrow" w:hAnsi="Arial Narrow" w:cs="Arial"/>
          <w:sz w:val="22"/>
          <w:szCs w:val="22"/>
        </w:rPr>
        <w:t>Suministrar en forma oportuna la información solicitada por el proponente elegido de conformidad con los pliegos de condiciones de la Contratación Pública.</w:t>
      </w:r>
    </w:p>
    <w:p w14:paraId="22346ACF" w14:textId="77777777" w:rsidR="00B913B9" w:rsidRPr="00590A72" w:rsidRDefault="00B913B9" w:rsidP="002C51B6">
      <w:pPr>
        <w:pStyle w:val="Prrafodelista"/>
        <w:widowControl w:val="0"/>
        <w:numPr>
          <w:ilvl w:val="0"/>
          <w:numId w:val="3"/>
        </w:numPr>
        <w:tabs>
          <w:tab w:val="left" w:pos="220"/>
          <w:tab w:val="left" w:pos="720"/>
        </w:tabs>
        <w:autoSpaceDE w:val="0"/>
        <w:autoSpaceDN w:val="0"/>
        <w:adjustRightInd w:val="0"/>
        <w:jc w:val="both"/>
        <w:rPr>
          <w:rFonts w:ascii="Arial Narrow" w:hAnsi="Arial Narrow" w:cs="Arial"/>
          <w:sz w:val="22"/>
          <w:szCs w:val="22"/>
        </w:rPr>
      </w:pPr>
      <w:r w:rsidRPr="00590A72">
        <w:rPr>
          <w:rFonts w:ascii="Arial Narrow" w:hAnsi="Arial Narrow" w:cs="Arial"/>
          <w:sz w:val="22"/>
          <w:szCs w:val="22"/>
        </w:rPr>
        <w:t xml:space="preserve">Resolver las peticiones presentadas por el proponente elegido en los términos consagrados por la Ley. </w:t>
      </w:r>
    </w:p>
    <w:p w14:paraId="4FF23DD2" w14:textId="77777777" w:rsidR="00B913B9" w:rsidRPr="00590A72" w:rsidRDefault="00B913B9" w:rsidP="002C51B6">
      <w:pPr>
        <w:pStyle w:val="Prrafodelista"/>
        <w:widowControl w:val="0"/>
        <w:numPr>
          <w:ilvl w:val="0"/>
          <w:numId w:val="3"/>
        </w:numPr>
        <w:tabs>
          <w:tab w:val="left" w:pos="220"/>
          <w:tab w:val="left" w:pos="720"/>
        </w:tabs>
        <w:autoSpaceDE w:val="0"/>
        <w:autoSpaceDN w:val="0"/>
        <w:adjustRightInd w:val="0"/>
        <w:jc w:val="both"/>
        <w:rPr>
          <w:rFonts w:ascii="Arial Narrow" w:hAnsi="Arial Narrow" w:cs="Arial"/>
          <w:sz w:val="22"/>
          <w:szCs w:val="22"/>
        </w:rPr>
      </w:pPr>
      <w:r w:rsidRPr="00590A72">
        <w:rPr>
          <w:rFonts w:ascii="Arial Narrow" w:hAnsi="Arial Narrow" w:cs="Arial"/>
          <w:sz w:val="22"/>
          <w:szCs w:val="22"/>
        </w:rPr>
        <w:t xml:space="preserve">Cumplir y hacer cumplir las condiciones pactadas en el contrato y en los documentos que de él forman parte. </w:t>
      </w:r>
    </w:p>
    <w:p w14:paraId="1B3A8B17" w14:textId="77777777" w:rsidR="00B913B9" w:rsidRPr="00590A72" w:rsidRDefault="00B913B9" w:rsidP="002C51B6">
      <w:pPr>
        <w:pStyle w:val="Prrafodelista"/>
        <w:widowControl w:val="0"/>
        <w:numPr>
          <w:ilvl w:val="0"/>
          <w:numId w:val="3"/>
        </w:numPr>
        <w:tabs>
          <w:tab w:val="left" w:pos="220"/>
          <w:tab w:val="left" w:pos="720"/>
        </w:tabs>
        <w:autoSpaceDE w:val="0"/>
        <w:autoSpaceDN w:val="0"/>
        <w:adjustRightInd w:val="0"/>
        <w:jc w:val="both"/>
        <w:rPr>
          <w:rFonts w:ascii="Arial Narrow" w:hAnsi="Arial Narrow" w:cs="Arial"/>
          <w:sz w:val="22"/>
          <w:szCs w:val="22"/>
        </w:rPr>
      </w:pPr>
      <w:r w:rsidRPr="00590A72">
        <w:rPr>
          <w:rFonts w:ascii="Arial Narrow" w:hAnsi="Arial Narrow" w:cs="Arial"/>
          <w:sz w:val="22"/>
          <w:szCs w:val="22"/>
        </w:rPr>
        <w:t xml:space="preserve">Verificar si el contratista se encuentra afiliado y al día con el último pago al sistema de seguridad social integral (salud pensión ARP, y parafiscales (cuando a ello haya lugar). </w:t>
      </w:r>
    </w:p>
    <w:p w14:paraId="2FF6B71D" w14:textId="77777777" w:rsidR="00B913B9" w:rsidRPr="00590A72" w:rsidRDefault="00B913B9" w:rsidP="002C51B6">
      <w:pPr>
        <w:pStyle w:val="Default"/>
        <w:numPr>
          <w:ilvl w:val="0"/>
          <w:numId w:val="3"/>
        </w:numPr>
        <w:jc w:val="both"/>
        <w:rPr>
          <w:rFonts w:ascii="Arial Narrow" w:hAnsi="Arial Narrow"/>
          <w:sz w:val="22"/>
          <w:szCs w:val="22"/>
        </w:rPr>
      </w:pPr>
      <w:r w:rsidRPr="00590A72">
        <w:rPr>
          <w:rFonts w:ascii="Arial Narrow" w:hAnsi="Arial Narrow"/>
          <w:sz w:val="22"/>
          <w:szCs w:val="22"/>
        </w:rPr>
        <w:t xml:space="preserve">Prestarle toda la colaboración al Contratista para que el objeto del contrato se desarrolle de conformidad con los términos contractuales. </w:t>
      </w:r>
    </w:p>
    <w:p w14:paraId="26DBB17F" w14:textId="77777777" w:rsidR="00B913B9" w:rsidRPr="00590A72" w:rsidRDefault="00B913B9" w:rsidP="002C51B6">
      <w:pPr>
        <w:pStyle w:val="Default"/>
        <w:numPr>
          <w:ilvl w:val="0"/>
          <w:numId w:val="3"/>
        </w:numPr>
        <w:jc w:val="both"/>
        <w:rPr>
          <w:rFonts w:ascii="Arial Narrow" w:hAnsi="Arial Narrow"/>
          <w:sz w:val="22"/>
          <w:szCs w:val="22"/>
        </w:rPr>
      </w:pPr>
      <w:r w:rsidRPr="00590A72">
        <w:rPr>
          <w:rFonts w:ascii="Arial Narrow" w:hAnsi="Arial Narrow"/>
          <w:sz w:val="22"/>
          <w:szCs w:val="22"/>
        </w:rPr>
        <w:t xml:space="preserve">Designar un supervisor para el seguimiento funcional y operativo del contrato que se celebren en ejecución del presente proceso. </w:t>
      </w:r>
    </w:p>
    <w:p w14:paraId="5535266F" w14:textId="77777777" w:rsidR="00B913B9" w:rsidRPr="00590A72" w:rsidRDefault="00B913B9" w:rsidP="002C51B6">
      <w:pPr>
        <w:pStyle w:val="Default"/>
        <w:numPr>
          <w:ilvl w:val="0"/>
          <w:numId w:val="3"/>
        </w:numPr>
        <w:jc w:val="both"/>
        <w:rPr>
          <w:rFonts w:ascii="Arial Narrow" w:hAnsi="Arial Narrow"/>
          <w:sz w:val="22"/>
          <w:szCs w:val="22"/>
        </w:rPr>
      </w:pPr>
      <w:r w:rsidRPr="00590A72">
        <w:rPr>
          <w:rFonts w:ascii="Arial Narrow" w:hAnsi="Arial Narrow"/>
          <w:sz w:val="22"/>
          <w:szCs w:val="22"/>
        </w:rPr>
        <w:t>Hacer entrega al contratista del certificado de cumplimiento del objeto contratado en los términos pactados.</w:t>
      </w:r>
    </w:p>
    <w:p w14:paraId="73104D3C" w14:textId="77777777" w:rsidR="00B913B9" w:rsidRPr="00590A72" w:rsidRDefault="00B913B9" w:rsidP="002C51B6">
      <w:pPr>
        <w:pStyle w:val="Default"/>
        <w:numPr>
          <w:ilvl w:val="0"/>
          <w:numId w:val="3"/>
        </w:numPr>
        <w:jc w:val="both"/>
        <w:rPr>
          <w:rFonts w:ascii="Arial Narrow" w:hAnsi="Arial Narrow"/>
          <w:sz w:val="22"/>
          <w:szCs w:val="22"/>
        </w:rPr>
      </w:pPr>
      <w:r w:rsidRPr="00590A72">
        <w:rPr>
          <w:rFonts w:ascii="Arial Narrow" w:hAnsi="Arial Narrow"/>
          <w:sz w:val="22"/>
          <w:szCs w:val="22"/>
        </w:rPr>
        <w:t>Expedir oportunamente los demás documentos que se requieran durante la ejecución y terminación del contrato.</w:t>
      </w:r>
    </w:p>
    <w:p w14:paraId="605DED7B" w14:textId="77777777" w:rsidR="00B913B9" w:rsidRPr="00B913B9" w:rsidRDefault="00B913B9" w:rsidP="002C51B6">
      <w:pPr>
        <w:pStyle w:val="Default"/>
        <w:numPr>
          <w:ilvl w:val="0"/>
          <w:numId w:val="3"/>
        </w:numPr>
        <w:tabs>
          <w:tab w:val="left" w:pos="426"/>
        </w:tabs>
        <w:jc w:val="both"/>
        <w:rPr>
          <w:rFonts w:ascii="Arial Narrow" w:hAnsi="Arial Narrow"/>
          <w:b/>
          <w:lang w:eastAsia="es-MX"/>
        </w:rPr>
      </w:pPr>
      <w:r w:rsidRPr="00B913B9">
        <w:rPr>
          <w:rFonts w:ascii="Arial Narrow" w:hAnsi="Arial Narrow"/>
          <w:sz w:val="22"/>
          <w:szCs w:val="22"/>
        </w:rPr>
        <w:t xml:space="preserve"> Solicitar oportunamente las prórrogas, modificaciones y adiciones que se requieran, indicando detalladamente los motivos de hecho o de derecho que le sirven de fundamento a la solicitud, </w:t>
      </w:r>
      <w:r w:rsidRPr="00B913B9">
        <w:rPr>
          <w:rFonts w:ascii="Arial Narrow" w:hAnsi="Arial Narrow"/>
          <w:sz w:val="22"/>
          <w:szCs w:val="22"/>
        </w:rPr>
        <w:lastRenderedPageBreak/>
        <w:t>acompañándola con los respectivos soportes emitidos por el contratista y el interventor de ser el caso.</w:t>
      </w:r>
    </w:p>
    <w:p w14:paraId="5B1F6E7E" w14:textId="469FC3E9" w:rsidR="00566B03" w:rsidRPr="008211C3" w:rsidRDefault="00B913B9" w:rsidP="002C51B6">
      <w:pPr>
        <w:pStyle w:val="Default"/>
        <w:numPr>
          <w:ilvl w:val="0"/>
          <w:numId w:val="3"/>
        </w:numPr>
        <w:tabs>
          <w:tab w:val="left" w:pos="426"/>
        </w:tabs>
        <w:jc w:val="both"/>
        <w:rPr>
          <w:rFonts w:ascii="Arial Narrow" w:hAnsi="Arial Narrow"/>
          <w:b/>
          <w:lang w:eastAsia="es-MX"/>
        </w:rPr>
      </w:pPr>
      <w:r w:rsidRPr="00B913B9">
        <w:rPr>
          <w:rFonts w:ascii="Arial Narrow" w:hAnsi="Arial Narrow"/>
          <w:sz w:val="22"/>
          <w:szCs w:val="22"/>
        </w:rPr>
        <w:t>Todas las demás inherentes o necesarias para la correcta ejecución del objeto contractual y debida ejecución de los recursos</w:t>
      </w:r>
      <w:r w:rsidR="008211C3">
        <w:rPr>
          <w:rFonts w:ascii="Arial Narrow" w:hAnsi="Arial Narrow"/>
          <w:sz w:val="22"/>
          <w:szCs w:val="22"/>
        </w:rPr>
        <w:t>.</w:t>
      </w:r>
    </w:p>
    <w:p w14:paraId="7A2B8EAB" w14:textId="77777777" w:rsidR="008211C3" w:rsidRPr="00B913B9" w:rsidRDefault="008211C3" w:rsidP="008211C3">
      <w:pPr>
        <w:pStyle w:val="Default"/>
        <w:tabs>
          <w:tab w:val="left" w:pos="426"/>
        </w:tabs>
        <w:ind w:left="720"/>
        <w:jc w:val="both"/>
        <w:rPr>
          <w:rFonts w:ascii="Arial Narrow" w:hAnsi="Arial Narrow"/>
          <w:b/>
          <w:lang w:eastAsia="es-MX"/>
        </w:rPr>
      </w:pPr>
    </w:p>
    <w:p w14:paraId="5FDEB9DA" w14:textId="77777777" w:rsidR="00566B03" w:rsidRPr="0032196C" w:rsidRDefault="00566B03" w:rsidP="002C51B6">
      <w:pPr>
        <w:pStyle w:val="Prrafodelista"/>
        <w:numPr>
          <w:ilvl w:val="0"/>
          <w:numId w:val="2"/>
        </w:numPr>
        <w:tabs>
          <w:tab w:val="left" w:pos="426"/>
        </w:tabs>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SUPERVISOR</w:t>
      </w:r>
    </w:p>
    <w:p w14:paraId="7E8CD77A" w14:textId="77777777" w:rsidR="00566B03" w:rsidRPr="0032196C" w:rsidRDefault="00566B03" w:rsidP="00566B03">
      <w:pPr>
        <w:pStyle w:val="Prrafodelista"/>
        <w:tabs>
          <w:tab w:val="left" w:pos="426"/>
        </w:tabs>
        <w:autoSpaceDE w:val="0"/>
        <w:autoSpaceDN w:val="0"/>
        <w:adjustRightInd w:val="0"/>
        <w:ind w:left="284"/>
        <w:jc w:val="both"/>
        <w:rPr>
          <w:rFonts w:ascii="Arial Narrow" w:hAnsi="Arial Narrow" w:cs="Arial"/>
          <w:b/>
          <w:color w:val="000000"/>
          <w:sz w:val="22"/>
          <w:szCs w:val="22"/>
          <w:lang w:eastAsia="es-MX"/>
        </w:rPr>
      </w:pPr>
    </w:p>
    <w:p w14:paraId="7C336A1D" w14:textId="2682B9CE"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r w:rsidRPr="0032196C">
        <w:rPr>
          <w:rFonts w:ascii="Arial Narrow" w:hAnsi="Arial Narrow" w:cs="Arial"/>
          <w:sz w:val="22"/>
          <w:szCs w:val="22"/>
        </w:rPr>
        <w:t xml:space="preserve">La supervisión del contrato será ejercida </w:t>
      </w:r>
      <w:r w:rsidR="00BA0E0B" w:rsidRPr="0032196C">
        <w:rPr>
          <w:rFonts w:ascii="Arial Narrow" w:hAnsi="Arial Narrow" w:cs="Arial"/>
          <w:sz w:val="22"/>
          <w:szCs w:val="22"/>
        </w:rPr>
        <w:t xml:space="preserve">por el titular de </w:t>
      </w:r>
      <w:r w:rsidRPr="0032196C">
        <w:rPr>
          <w:rFonts w:ascii="Arial Narrow" w:hAnsi="Arial Narrow" w:cs="Arial"/>
          <w:sz w:val="22"/>
          <w:szCs w:val="22"/>
        </w:rPr>
        <w:t xml:space="preserve">la </w:t>
      </w:r>
      <w:r w:rsidR="008343A7">
        <w:rPr>
          <w:rFonts w:ascii="Arial Narrow" w:hAnsi="Arial Narrow" w:cs="Arial"/>
          <w:b/>
          <w:sz w:val="22"/>
          <w:szCs w:val="22"/>
        </w:rPr>
        <w:t xml:space="preserve">SECRETARIA </w:t>
      </w:r>
      <w:r w:rsidR="0022586F">
        <w:rPr>
          <w:rFonts w:ascii="Arial Narrow" w:hAnsi="Arial Narrow" w:cs="Arial"/>
          <w:b/>
          <w:sz w:val="22"/>
          <w:szCs w:val="22"/>
        </w:rPr>
        <w:t>DE SALUD Y DESARROLLO SOCIAL</w:t>
      </w:r>
      <w:r w:rsidRPr="0032196C">
        <w:rPr>
          <w:rFonts w:ascii="Arial Narrow" w:hAnsi="Arial Narrow" w:cs="Arial"/>
          <w:sz w:val="22"/>
          <w:szCs w:val="22"/>
        </w:rPr>
        <w:t>, o quien haga sus veces, quien velará por los intereses del municipio y tendrá las funciones que por la índole y naturaleza del contrato le sean propias, entre otras: i). Certificar la ejecución del objeto contractual dentro de las condiciones exigidas. ii). Levantar y firmar las actas respectivas. iii) Informar al contratante sobre el desarrollo del objeto contractual. iv). Velar para que se mantenga vigente la garantía única que ampare los riesgos exigidos en el contrato, cuando se requiriese. v) Informar al municipio sobre los incumplimientos del contratista para que se tomen las medidas del caso.</w:t>
      </w:r>
    </w:p>
    <w:p w14:paraId="5B7AD20B"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11D8E569" w14:textId="77777777" w:rsidR="00566B03" w:rsidRPr="0032196C" w:rsidRDefault="00566B03" w:rsidP="002C51B6">
      <w:pPr>
        <w:pStyle w:val="Prrafodelista"/>
        <w:numPr>
          <w:ilvl w:val="0"/>
          <w:numId w:val="2"/>
        </w:numPr>
        <w:tabs>
          <w:tab w:val="left" w:pos="426"/>
        </w:tabs>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CADUCIDAD, SANCIONES Y MULTAS</w:t>
      </w:r>
    </w:p>
    <w:p w14:paraId="48E5B8D2"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2FF03BAA" w14:textId="1DCF6069"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r w:rsidRPr="0032196C">
        <w:rPr>
          <w:rFonts w:ascii="Arial Narrow" w:hAnsi="Arial Narrow" w:cs="Arial"/>
          <w:sz w:val="22"/>
          <w:szCs w:val="22"/>
        </w:rPr>
        <w:t xml:space="preserve">La caducidad, de acuerdo con las disposiciones y procedimientos legamente establecidos, puede ser declarada por el Municipio de </w:t>
      </w:r>
      <w:r w:rsidR="00086F8B">
        <w:rPr>
          <w:rFonts w:ascii="Arial Narrow" w:hAnsi="Arial Narrow" w:cs="Arial"/>
          <w:sz w:val="22"/>
          <w:szCs w:val="22"/>
        </w:rPr>
        <w:t>Guapotá</w:t>
      </w:r>
      <w:r w:rsidRPr="0032196C">
        <w:rPr>
          <w:rFonts w:ascii="Arial Narrow" w:hAnsi="Arial Narrow" w:cs="Arial"/>
          <w:sz w:val="22"/>
          <w:szCs w:val="22"/>
        </w:rPr>
        <w:t xml:space="preserve"> (Santander) cuando exista un incumplimiento grave que afecte la ejecución del presente Contrato. </w:t>
      </w:r>
    </w:p>
    <w:p w14:paraId="2E2DA766"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287BC833"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r w:rsidRPr="0032196C">
        <w:rPr>
          <w:rFonts w:ascii="Arial Narrow" w:hAnsi="Arial Narrow" w:cs="Arial"/>
          <w:sz w:val="22"/>
          <w:szCs w:val="22"/>
        </w:rPr>
        <w:t>En caso de incumplimiento a las obligaciones del Contratista derivadas del presente contrato, El Municipio puede adelantar el procedimiento establecido en la ley e imponer las siguientes multas: En caso de incumplimiento de cualquiera de las obligaciones que se indican, EL MUNCIPIO impondrá al contratista multas sucesivas diarias del 0.5% sobre el valor del contrato sin que estas sobrepasen el diez por ciento (10%) del valor total del contrato para conminarlo a cumplir las obligaciones incumplidas. Las multas solo podrán imponerse mientras se halle pendiente la ejecución de la obligación u obligaciones a cargo del CONTRATISTA. Las multas se impondrán mediante resolución motivada susceptible de impugnar mediante el recurso de reposición de conformidad con la ley. De las multas y demás sanciones se informará a la cámara de comercio y a la Procuraduría General de la Nación.</w:t>
      </w:r>
    </w:p>
    <w:p w14:paraId="2FBC25B1"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5FFED6FC"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r w:rsidRPr="0032196C">
        <w:rPr>
          <w:rFonts w:ascii="Arial Narrow" w:hAnsi="Arial Narrow" w:cs="Arial"/>
          <w:b/>
          <w:sz w:val="22"/>
          <w:szCs w:val="22"/>
          <w:u w:val="single"/>
        </w:rPr>
        <w:t>Nota:</w:t>
      </w:r>
      <w:r w:rsidRPr="0032196C">
        <w:rPr>
          <w:rFonts w:ascii="Arial Narrow" w:hAnsi="Arial Narrow" w:cs="Arial"/>
          <w:b/>
          <w:sz w:val="22"/>
          <w:szCs w:val="22"/>
        </w:rPr>
        <w:t xml:space="preserve"> </w:t>
      </w:r>
      <w:r w:rsidRPr="0032196C">
        <w:rPr>
          <w:rFonts w:ascii="Arial Narrow" w:hAnsi="Arial Narrow" w:cs="Arial"/>
          <w:sz w:val="22"/>
          <w:szCs w:val="22"/>
        </w:rPr>
        <w:t>La causación o exigibilidad de las multas no exonerará al CONTRATISTA del cumplimiento de sus obligaciones contractuales hasta la terminación del contrato.</w:t>
      </w:r>
    </w:p>
    <w:p w14:paraId="4E8A59A9"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2C9E999D" w14:textId="77777777" w:rsidR="00566B03" w:rsidRPr="0032196C" w:rsidRDefault="00566B03" w:rsidP="002C51B6">
      <w:pPr>
        <w:pStyle w:val="Prrafodelista"/>
        <w:numPr>
          <w:ilvl w:val="0"/>
          <w:numId w:val="2"/>
        </w:numPr>
        <w:jc w:val="both"/>
        <w:rPr>
          <w:rFonts w:ascii="Arial Narrow" w:hAnsi="Arial Narrow" w:cs="Arial"/>
          <w:b/>
          <w:sz w:val="22"/>
          <w:szCs w:val="22"/>
        </w:rPr>
      </w:pPr>
      <w:r w:rsidRPr="0032196C">
        <w:rPr>
          <w:rFonts w:ascii="Arial Narrow" w:hAnsi="Arial Narrow" w:cs="Arial"/>
          <w:b/>
          <w:sz w:val="22"/>
          <w:szCs w:val="22"/>
        </w:rPr>
        <w:t>TERMINACIÓN, MODIFICACIÓN E INTERPRETACIÓN UNILATERAL DEL CONTRATO</w:t>
      </w:r>
    </w:p>
    <w:p w14:paraId="5B77E11E" w14:textId="77777777" w:rsidR="00566B03" w:rsidRPr="0032196C" w:rsidRDefault="00566B03" w:rsidP="00566B03">
      <w:pPr>
        <w:spacing w:after="0" w:line="240" w:lineRule="auto"/>
        <w:jc w:val="both"/>
        <w:rPr>
          <w:rFonts w:ascii="Arial Narrow" w:hAnsi="Arial Narrow" w:cs="Arial"/>
        </w:rPr>
      </w:pPr>
    </w:p>
    <w:p w14:paraId="210427DF" w14:textId="68722480" w:rsidR="00566B03" w:rsidRPr="0032196C" w:rsidRDefault="00BA0E0B" w:rsidP="00566B03">
      <w:pPr>
        <w:spacing w:after="0" w:line="240" w:lineRule="auto"/>
        <w:jc w:val="both"/>
        <w:rPr>
          <w:rFonts w:ascii="Arial Narrow" w:hAnsi="Arial Narrow" w:cs="Arial"/>
          <w:b/>
        </w:rPr>
      </w:pPr>
      <w:r w:rsidRPr="0032196C">
        <w:rPr>
          <w:rFonts w:ascii="Arial Narrow" w:hAnsi="Arial Narrow" w:cs="Arial"/>
        </w:rPr>
        <w:t xml:space="preserve">EL MUNICIPIO DE GUAPOTA </w:t>
      </w:r>
      <w:r w:rsidR="00566B03" w:rsidRPr="0032196C">
        <w:rPr>
          <w:rFonts w:ascii="Arial Narrow" w:hAnsi="Arial Narrow" w:cs="Arial"/>
        </w:rPr>
        <w:t xml:space="preserve"> puede terminar, modificar y/o interpretar unilateralmente el Contrato, de acuerdo con los artículos 15 a 17 de la Ley 80 de 1993, cuando lo considere necesario para que el Contratista cumpla con el objeto del presente Contrato.  </w:t>
      </w:r>
    </w:p>
    <w:p w14:paraId="377A6609"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6DA940CE" w14:textId="77777777" w:rsidR="00566B03" w:rsidRPr="0032196C" w:rsidRDefault="00566B03" w:rsidP="002C51B6">
      <w:pPr>
        <w:pStyle w:val="Prrafodelista"/>
        <w:numPr>
          <w:ilvl w:val="0"/>
          <w:numId w:val="2"/>
        </w:numPr>
        <w:autoSpaceDE w:val="0"/>
        <w:autoSpaceDN w:val="0"/>
        <w:adjustRightInd w:val="0"/>
        <w:jc w:val="both"/>
        <w:rPr>
          <w:rFonts w:ascii="Arial Narrow" w:hAnsi="Arial Narrow" w:cs="Arial"/>
          <w:b/>
          <w:bCs/>
          <w:sz w:val="22"/>
          <w:szCs w:val="22"/>
          <w:lang w:eastAsia="es-CO"/>
        </w:rPr>
      </w:pPr>
      <w:r w:rsidRPr="0032196C">
        <w:rPr>
          <w:rFonts w:ascii="Arial Narrow" w:eastAsia="Arial Unicode MS" w:hAnsi="Arial Narrow" w:cs="Arial"/>
          <w:b/>
          <w:color w:val="000000"/>
          <w:sz w:val="22"/>
          <w:szCs w:val="22"/>
          <w:bdr w:val="nil"/>
          <w:lang w:val="es-ES_tradnl"/>
        </w:rPr>
        <w:t>CLÁUSULA PENAL:</w:t>
      </w:r>
      <w:r w:rsidRPr="0032196C">
        <w:rPr>
          <w:rFonts w:ascii="Arial Narrow" w:eastAsia="Arial Unicode MS" w:hAnsi="Arial Narrow" w:cs="Arial"/>
          <w:color w:val="000000"/>
          <w:sz w:val="22"/>
          <w:szCs w:val="22"/>
          <w:bdr w:val="nil"/>
          <w:lang w:val="es-ES_tradnl"/>
        </w:rPr>
        <w:t xml:space="preserve"> </w:t>
      </w:r>
    </w:p>
    <w:p w14:paraId="1128215D" w14:textId="77777777" w:rsidR="00566B03" w:rsidRPr="0032196C" w:rsidRDefault="00566B03" w:rsidP="00566B03">
      <w:pPr>
        <w:autoSpaceDE w:val="0"/>
        <w:autoSpaceDN w:val="0"/>
        <w:adjustRightInd w:val="0"/>
        <w:spacing w:after="0" w:line="240" w:lineRule="auto"/>
        <w:jc w:val="both"/>
        <w:rPr>
          <w:rFonts w:ascii="Arial Narrow" w:eastAsia="Arial Unicode MS" w:hAnsi="Arial Narrow" w:cs="Arial"/>
          <w:color w:val="000000"/>
          <w:bdr w:val="nil"/>
          <w:lang w:val="es-ES_tradnl"/>
        </w:rPr>
      </w:pPr>
    </w:p>
    <w:p w14:paraId="4B94B072" w14:textId="76F4CE96" w:rsidR="00566B03" w:rsidRPr="0032196C" w:rsidRDefault="00566B03" w:rsidP="00566B03">
      <w:pPr>
        <w:autoSpaceDE w:val="0"/>
        <w:autoSpaceDN w:val="0"/>
        <w:adjustRightInd w:val="0"/>
        <w:spacing w:after="0" w:line="240" w:lineRule="auto"/>
        <w:jc w:val="both"/>
        <w:rPr>
          <w:rFonts w:ascii="Arial Narrow" w:hAnsi="Arial Narrow" w:cs="Arial"/>
          <w:b/>
          <w:bCs/>
        </w:rPr>
      </w:pPr>
      <w:r w:rsidRPr="0032196C">
        <w:rPr>
          <w:rFonts w:ascii="Arial Narrow" w:eastAsia="Arial Unicode MS" w:hAnsi="Arial Narrow" w:cs="Arial"/>
          <w:color w:val="000000"/>
          <w:bdr w:val="nil"/>
          <w:lang w:val="es-ES_tradnl"/>
        </w:rPr>
        <w:t>En caso de declaratoria de caducidad o de incumplimiento total o parcial de las obligaciones del presente Contrato, EL CONTRATISTA, debe pagar a E</w:t>
      </w:r>
      <w:r w:rsidR="00BA0E0B" w:rsidRPr="0032196C">
        <w:rPr>
          <w:rFonts w:ascii="Arial Narrow" w:eastAsia="Arial Unicode MS" w:hAnsi="Arial Narrow" w:cs="Arial"/>
          <w:color w:val="000000"/>
          <w:bdr w:val="nil"/>
          <w:lang w:val="es-ES_tradnl"/>
        </w:rPr>
        <w:t>L MUNICIPIO DE GUAPOTA</w:t>
      </w:r>
      <w:r w:rsidRPr="0032196C">
        <w:rPr>
          <w:rFonts w:ascii="Arial Narrow" w:eastAsia="Arial Unicode MS" w:hAnsi="Arial Narrow" w:cs="Arial"/>
          <w:color w:val="000000"/>
          <w:bdr w:val="nil"/>
          <w:lang w:val="es-ES_tradnl"/>
        </w:rPr>
        <w:t>, a título de indemnización, una suma equivalente al 10% del valor total del contrato. Incluidos los reajustes de precios. El valor pactado de la presente cláusula penal es el de la estimación anticipada de perjuicios, no obstante, la presente cláusula no impide el cobro de todos los perjuicios adicionales que se causen sobre el citado valor. Este valor puede ser compensado con los m</w:t>
      </w:r>
      <w:r w:rsidR="00BA0E0B" w:rsidRPr="0032196C">
        <w:rPr>
          <w:rFonts w:ascii="Arial Narrow" w:eastAsia="Arial Unicode MS" w:hAnsi="Arial Narrow" w:cs="Arial"/>
          <w:color w:val="000000"/>
          <w:bdr w:val="nil"/>
          <w:lang w:val="es-ES_tradnl"/>
        </w:rPr>
        <w:t xml:space="preserve">ontos que EL MUNICIPIO DE GUAPOTA </w:t>
      </w:r>
      <w:r w:rsidRPr="0032196C">
        <w:rPr>
          <w:rFonts w:ascii="Arial Narrow" w:eastAsia="Arial Unicode MS" w:hAnsi="Arial Narrow" w:cs="Arial"/>
          <w:color w:val="000000"/>
          <w:bdr w:val="nil"/>
          <w:lang w:val="es-ES_tradnl"/>
        </w:rPr>
        <w:t xml:space="preserve"> adeude al Contratista con ocasión de la ejecución del presente Contrato, de conformidad con las reglas del Código Civil o con cargo a la póliza de cumplimiento.</w:t>
      </w:r>
    </w:p>
    <w:p w14:paraId="2241E014"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543E30DD" w14:textId="77777777" w:rsidR="00566B03" w:rsidRPr="0032196C" w:rsidRDefault="00566B03" w:rsidP="002C51B6">
      <w:pPr>
        <w:numPr>
          <w:ilvl w:val="0"/>
          <w:numId w:val="2"/>
        </w:numPr>
        <w:spacing w:after="0" w:line="240" w:lineRule="auto"/>
        <w:jc w:val="both"/>
        <w:rPr>
          <w:rFonts w:ascii="Arial Narrow" w:hAnsi="Arial Narrow" w:cs="Arial"/>
        </w:rPr>
      </w:pPr>
      <w:r w:rsidRPr="0032196C">
        <w:rPr>
          <w:rFonts w:ascii="Arial Narrow" w:hAnsi="Arial Narrow" w:cs="Arial"/>
          <w:b/>
        </w:rPr>
        <w:t>CESIÓN:</w:t>
      </w:r>
      <w:r w:rsidRPr="0032196C">
        <w:rPr>
          <w:rFonts w:ascii="Arial Narrow" w:hAnsi="Arial Narrow" w:cs="Arial"/>
        </w:rPr>
        <w:t xml:space="preserve"> </w:t>
      </w:r>
    </w:p>
    <w:p w14:paraId="70E560B4" w14:textId="77777777" w:rsidR="00566B03" w:rsidRPr="0032196C" w:rsidRDefault="00566B03" w:rsidP="00566B03">
      <w:pPr>
        <w:spacing w:after="0" w:line="240" w:lineRule="auto"/>
        <w:ind w:left="720"/>
        <w:jc w:val="both"/>
        <w:rPr>
          <w:rFonts w:ascii="Arial Narrow" w:hAnsi="Arial Narrow" w:cs="Arial"/>
        </w:rPr>
      </w:pPr>
    </w:p>
    <w:p w14:paraId="2ABBD21A" w14:textId="56D9D12F" w:rsidR="00566B03" w:rsidRPr="0032196C" w:rsidRDefault="00566B03" w:rsidP="00566B03">
      <w:pPr>
        <w:spacing w:after="0" w:line="240" w:lineRule="auto"/>
        <w:jc w:val="both"/>
        <w:rPr>
          <w:rFonts w:ascii="Arial Narrow" w:hAnsi="Arial Narrow" w:cs="Arial"/>
        </w:rPr>
      </w:pPr>
      <w:r w:rsidRPr="0032196C">
        <w:rPr>
          <w:rFonts w:ascii="Arial Narrow" w:hAnsi="Arial Narrow" w:cs="Arial"/>
        </w:rPr>
        <w:t>El Contratista no puede ceder parcial ni totalmente sus obligaciones o derechos derivados del presente Contrato sin la autorización previa, expresa y</w:t>
      </w:r>
      <w:r w:rsidR="00BA0E0B" w:rsidRPr="0032196C">
        <w:rPr>
          <w:rFonts w:ascii="Arial Narrow" w:hAnsi="Arial Narrow" w:cs="Arial"/>
        </w:rPr>
        <w:t xml:space="preserve"> escrita del MUNICIPIO DE GUAPOTA</w:t>
      </w:r>
      <w:r w:rsidRPr="0032196C">
        <w:rPr>
          <w:rFonts w:ascii="Arial Narrow" w:hAnsi="Arial Narrow" w:cs="Arial"/>
        </w:rPr>
        <w:t>. Si el Contratista es objeto de fusión, escisión o cambio de control, EL M</w:t>
      </w:r>
      <w:r w:rsidR="00BA0E0B" w:rsidRPr="0032196C">
        <w:rPr>
          <w:rFonts w:ascii="Arial Narrow" w:hAnsi="Arial Narrow" w:cs="Arial"/>
        </w:rPr>
        <w:t>UNICIPIO DE GUAPOTA</w:t>
      </w:r>
      <w:r w:rsidRPr="0032196C">
        <w:rPr>
          <w:rFonts w:ascii="Arial Narrow" w:hAnsi="Arial Narrow" w:cs="Arial"/>
        </w:rPr>
        <w:t xml:space="preserve"> está facultado a conocer las condiciones de esa operación. En consecuencia, el Contratista se obliga a informar opor</w:t>
      </w:r>
      <w:r w:rsidR="00BA0E0B" w:rsidRPr="0032196C">
        <w:rPr>
          <w:rFonts w:ascii="Arial Narrow" w:hAnsi="Arial Narrow" w:cs="Arial"/>
        </w:rPr>
        <w:t>tunamente al MUNICIPIO DE GUAPOTA</w:t>
      </w:r>
      <w:r w:rsidRPr="0032196C">
        <w:rPr>
          <w:rFonts w:ascii="Arial Narrow" w:hAnsi="Arial Narrow" w:cs="Arial"/>
        </w:rPr>
        <w:t xml:space="preserve"> de la misma y solicitar su consentimiento. Si la operación pone en riesgo el cumplimiento del </w:t>
      </w:r>
      <w:r w:rsidR="00BA0E0B" w:rsidRPr="0032196C">
        <w:rPr>
          <w:rFonts w:ascii="Arial Narrow" w:hAnsi="Arial Narrow" w:cs="Arial"/>
        </w:rPr>
        <w:t>Contrato, EL MUNICIPIO DE GUAPOTA</w:t>
      </w:r>
      <w:r w:rsidRPr="0032196C">
        <w:rPr>
          <w:rFonts w:ascii="Arial Narrow" w:hAnsi="Arial Narrow" w:cs="Arial"/>
        </w:rPr>
        <w:t xml:space="preserve"> exigirá al Contratista, sus socios o accionistas una garantía adicional a la prevista en esta aceptación (si es el caso). Si el Contratista, sus socios o accionistas no entregan esta garantía adicional, la Entidad Estatal contratante puede válidamente oponerse ante la autoridad correspondiente a la operación de fusión o escisión empresarial o cambio de control.  </w:t>
      </w:r>
    </w:p>
    <w:p w14:paraId="0277FAE7" w14:textId="77777777" w:rsidR="00566B03" w:rsidRPr="0032196C" w:rsidRDefault="00566B03" w:rsidP="00566B03">
      <w:pPr>
        <w:spacing w:after="0" w:line="240" w:lineRule="auto"/>
        <w:jc w:val="both"/>
        <w:rPr>
          <w:rFonts w:ascii="Arial Narrow" w:hAnsi="Arial Narrow" w:cs="Arial"/>
        </w:rPr>
      </w:pPr>
    </w:p>
    <w:p w14:paraId="4FE12005" w14:textId="77777777" w:rsidR="00566B03" w:rsidRPr="0032196C" w:rsidRDefault="00566B03" w:rsidP="002C51B6">
      <w:pPr>
        <w:numPr>
          <w:ilvl w:val="0"/>
          <w:numId w:val="2"/>
        </w:numPr>
        <w:spacing w:after="0" w:line="240" w:lineRule="auto"/>
        <w:jc w:val="both"/>
        <w:rPr>
          <w:rFonts w:ascii="Arial Narrow" w:hAnsi="Arial Narrow" w:cs="Arial"/>
        </w:rPr>
      </w:pPr>
      <w:r w:rsidRPr="0032196C">
        <w:rPr>
          <w:rFonts w:ascii="Arial Narrow" w:hAnsi="Arial Narrow" w:cs="Arial"/>
          <w:b/>
        </w:rPr>
        <w:t>ANEXOS DEL CONTRATO:</w:t>
      </w:r>
      <w:r w:rsidRPr="0032196C">
        <w:rPr>
          <w:rFonts w:ascii="Arial Narrow" w:hAnsi="Arial Narrow" w:cs="Arial"/>
        </w:rPr>
        <w:t xml:space="preserve"> </w:t>
      </w:r>
    </w:p>
    <w:p w14:paraId="0A965130" w14:textId="77777777" w:rsidR="00566B03" w:rsidRPr="0032196C" w:rsidRDefault="00566B03" w:rsidP="00566B03">
      <w:pPr>
        <w:spacing w:after="0" w:line="240" w:lineRule="auto"/>
        <w:ind w:left="720"/>
        <w:jc w:val="both"/>
        <w:rPr>
          <w:rFonts w:ascii="Arial Narrow" w:hAnsi="Arial Narrow" w:cs="Arial"/>
        </w:rPr>
      </w:pPr>
    </w:p>
    <w:p w14:paraId="43B56219" w14:textId="77777777" w:rsidR="00566B03" w:rsidRPr="0032196C" w:rsidRDefault="00566B03" w:rsidP="00566B03">
      <w:pPr>
        <w:spacing w:after="0" w:line="240" w:lineRule="auto"/>
        <w:jc w:val="both"/>
        <w:rPr>
          <w:rFonts w:ascii="Arial Narrow" w:hAnsi="Arial Narrow" w:cs="Arial"/>
        </w:rPr>
      </w:pPr>
      <w:r w:rsidRPr="0032196C">
        <w:rPr>
          <w:rFonts w:ascii="Arial Narrow" w:hAnsi="Arial Narrow" w:cs="Arial"/>
        </w:rPr>
        <w:t>Hacen parte integrante de este contrato los siguientes documentos:  Los estudios previos, invitación publica, La oferta presentada por el Contratista, las actas, acuerdos, informes y documentos precontractuales; certificado de disponibilidad; Documentos que acreditan pagos al día por concepto de aportes al sistema de seguridad social en salud y pensión por parte del contratista.</w:t>
      </w:r>
    </w:p>
    <w:p w14:paraId="208133BF" w14:textId="77777777" w:rsidR="00566B03" w:rsidRPr="0032196C" w:rsidRDefault="00566B03" w:rsidP="00566B03">
      <w:pPr>
        <w:spacing w:after="0" w:line="240" w:lineRule="auto"/>
        <w:jc w:val="both"/>
        <w:rPr>
          <w:rFonts w:ascii="Arial Narrow" w:hAnsi="Arial Narrow" w:cs="Arial"/>
        </w:rPr>
      </w:pPr>
    </w:p>
    <w:p w14:paraId="17AAF7FD" w14:textId="77777777" w:rsidR="00566B03" w:rsidRPr="0032196C" w:rsidRDefault="00566B03" w:rsidP="002C51B6">
      <w:pPr>
        <w:numPr>
          <w:ilvl w:val="0"/>
          <w:numId w:val="2"/>
        </w:numPr>
        <w:spacing w:after="0" w:line="240" w:lineRule="auto"/>
        <w:jc w:val="both"/>
        <w:rPr>
          <w:rFonts w:ascii="Arial Narrow" w:hAnsi="Arial Narrow" w:cs="Arial"/>
        </w:rPr>
      </w:pPr>
      <w:r w:rsidRPr="0032196C">
        <w:rPr>
          <w:rFonts w:ascii="Arial Narrow" w:hAnsi="Arial Narrow" w:cs="Arial"/>
          <w:b/>
        </w:rPr>
        <w:t xml:space="preserve">SUSPENSIÓN: </w:t>
      </w:r>
    </w:p>
    <w:p w14:paraId="14F850F9" w14:textId="77777777" w:rsidR="00566B03" w:rsidRPr="0032196C" w:rsidRDefault="00566B03" w:rsidP="00566B03">
      <w:pPr>
        <w:spacing w:after="0" w:line="240" w:lineRule="auto"/>
        <w:jc w:val="both"/>
        <w:rPr>
          <w:rFonts w:ascii="Arial Narrow" w:hAnsi="Arial Narrow" w:cs="Arial"/>
          <w:b/>
        </w:rPr>
      </w:pPr>
    </w:p>
    <w:p w14:paraId="15470C71" w14:textId="77777777" w:rsidR="00566B03" w:rsidRPr="0032196C" w:rsidRDefault="00566B03" w:rsidP="00566B03">
      <w:pPr>
        <w:spacing w:after="0" w:line="240" w:lineRule="auto"/>
        <w:jc w:val="both"/>
        <w:rPr>
          <w:rFonts w:ascii="Arial Narrow" w:hAnsi="Arial Narrow" w:cs="Arial"/>
        </w:rPr>
      </w:pPr>
      <w:r w:rsidRPr="0032196C">
        <w:rPr>
          <w:rFonts w:ascii="Arial Narrow" w:hAnsi="Arial Narrow" w:cs="Arial"/>
        </w:rPr>
        <w:t xml:space="preserve">El Plazo de ejecución del presente contrato podrá suspenderse excepcionalmente de manera temporal, en las siguientes circunstancias: 1. Por el mutuo acuerdo entre las partes. 2. Por solicitud del Contratista, por causa debidamente justificada y aceptada por la entidad contratante. 3. Por incapacidad medica que impida la prestación del servicio. 4. Por fuerza mayor o caso fortuito. 5. Por disfrute de la licencia de maternidad o por aplicación de la Ley 1468 de 2011, según corresponda, conforme a lo previsto en las normas que reglamenten la materia. La suspensión se hará mediante acta suscrita entre las partes, a excepción del numeral 3 y 5 que en el caso de que el contratista no pueda presentarse, para lo cual previamente la entidad contratante hará requerimiento para que suscriba el acta y si en el término de  3 días hábiles no se ha presentado, acepta la causal de suspensión y por consiguiente autoriza para que de manera unilateral la </w:t>
      </w:r>
      <w:r w:rsidRPr="0032196C">
        <w:rPr>
          <w:rFonts w:ascii="Arial Narrow" w:hAnsi="Arial Narrow" w:cs="Arial"/>
        </w:rPr>
        <w:lastRenderedPageBreak/>
        <w:t>entidad proceda aplicarla y a realizar la respectiva acta, en cualquiera de las actas se expresará la causa, el termino de suspensión y la fecha en que se reanudara la ejecución del contrato. (Si es posible establecerlo).</w:t>
      </w:r>
    </w:p>
    <w:p w14:paraId="61B5166D"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rPr>
      </w:pPr>
    </w:p>
    <w:p w14:paraId="7B2A4975" w14:textId="77777777" w:rsidR="00566B03" w:rsidRPr="0032196C" w:rsidRDefault="00566B03" w:rsidP="002C51B6">
      <w:pPr>
        <w:pStyle w:val="Prrafodelista"/>
        <w:numPr>
          <w:ilvl w:val="0"/>
          <w:numId w:val="2"/>
        </w:numPr>
        <w:tabs>
          <w:tab w:val="left" w:pos="426"/>
        </w:tabs>
        <w:autoSpaceDE w:val="0"/>
        <w:autoSpaceDN w:val="0"/>
        <w:adjustRightInd w:val="0"/>
        <w:jc w:val="both"/>
        <w:rPr>
          <w:rFonts w:ascii="Arial Narrow" w:hAnsi="Arial Narrow" w:cs="Arial"/>
          <w:b/>
          <w:color w:val="000000"/>
          <w:sz w:val="22"/>
          <w:szCs w:val="22"/>
          <w:lang w:eastAsia="es-MX"/>
        </w:rPr>
      </w:pPr>
      <w:r w:rsidRPr="0032196C">
        <w:rPr>
          <w:rFonts w:ascii="Arial Narrow" w:hAnsi="Arial Narrow" w:cs="Arial"/>
          <w:b/>
          <w:color w:val="000000"/>
          <w:sz w:val="22"/>
          <w:szCs w:val="22"/>
          <w:lang w:eastAsia="es-MX"/>
        </w:rPr>
        <w:t>DATOS DE LA ENTIDAD</w:t>
      </w:r>
    </w:p>
    <w:p w14:paraId="205102FE" w14:textId="77777777" w:rsidR="00566B03" w:rsidRPr="0032196C" w:rsidRDefault="00566B03" w:rsidP="00566B03">
      <w:pPr>
        <w:pStyle w:val="Prrafodelista"/>
        <w:autoSpaceDE w:val="0"/>
        <w:autoSpaceDN w:val="0"/>
        <w:adjustRightInd w:val="0"/>
        <w:ind w:left="0"/>
        <w:jc w:val="both"/>
        <w:rPr>
          <w:rFonts w:ascii="Arial Narrow" w:hAnsi="Arial Narrow" w:cs="Arial"/>
          <w:color w:val="000000"/>
          <w:sz w:val="22"/>
          <w:szCs w:val="22"/>
          <w:lang w:eastAsia="es-MX"/>
        </w:rPr>
      </w:pPr>
    </w:p>
    <w:p w14:paraId="5EEC9CEB" w14:textId="59CD21FA" w:rsidR="00566B03" w:rsidRPr="0032196C" w:rsidRDefault="00BA0E0B" w:rsidP="00566B03">
      <w:pPr>
        <w:pStyle w:val="Prrafodelista"/>
        <w:autoSpaceDE w:val="0"/>
        <w:autoSpaceDN w:val="0"/>
        <w:adjustRightInd w:val="0"/>
        <w:ind w:left="0"/>
        <w:jc w:val="both"/>
        <w:rPr>
          <w:rFonts w:ascii="Arial Narrow" w:hAnsi="Arial Narrow" w:cs="Arial"/>
          <w:sz w:val="22"/>
          <w:szCs w:val="22"/>
        </w:rPr>
      </w:pPr>
      <w:r w:rsidRPr="0032196C">
        <w:rPr>
          <w:rFonts w:ascii="Arial Narrow" w:hAnsi="Arial Narrow" w:cs="Arial"/>
          <w:color w:val="000000"/>
          <w:sz w:val="22"/>
          <w:szCs w:val="22"/>
          <w:lang w:eastAsia="es-MX"/>
        </w:rPr>
        <w:t>Palacio Municipal de Guapotá</w:t>
      </w:r>
      <w:r w:rsidR="00566B03" w:rsidRPr="0032196C">
        <w:rPr>
          <w:rFonts w:ascii="Arial Narrow" w:hAnsi="Arial Narrow" w:cs="Arial"/>
          <w:color w:val="000000"/>
          <w:sz w:val="22"/>
          <w:szCs w:val="22"/>
          <w:lang w:eastAsia="es-MX"/>
        </w:rPr>
        <w:t xml:space="preserve"> (S), </w:t>
      </w:r>
      <w:r w:rsidRPr="0032196C">
        <w:rPr>
          <w:rFonts w:ascii="Arial Narrow" w:eastAsiaTheme="minorHAnsi" w:hAnsi="Arial Narrow"/>
          <w:sz w:val="22"/>
          <w:szCs w:val="22"/>
          <w:lang w:eastAsia="en-US"/>
        </w:rPr>
        <w:t>Carrera 2 No.5-05</w:t>
      </w:r>
      <w:r w:rsidR="00566B03" w:rsidRPr="0032196C">
        <w:rPr>
          <w:rFonts w:ascii="Arial Narrow" w:eastAsia="ArialUnicodeMS" w:hAnsi="Arial Narrow" w:cs="Arial"/>
          <w:sz w:val="22"/>
          <w:szCs w:val="22"/>
        </w:rPr>
        <w:t xml:space="preserve">, </w:t>
      </w:r>
      <w:r w:rsidR="00566B03" w:rsidRPr="0032196C">
        <w:rPr>
          <w:rFonts w:ascii="Arial Narrow" w:hAnsi="Arial Narrow" w:cs="Arial"/>
          <w:color w:val="000000"/>
          <w:sz w:val="22"/>
          <w:szCs w:val="22"/>
          <w:lang w:eastAsia="es-MX"/>
        </w:rPr>
        <w:t xml:space="preserve">casco urbano, Secretaría </w:t>
      </w:r>
      <w:r w:rsidR="00C4143C">
        <w:rPr>
          <w:rFonts w:ascii="Arial Narrow" w:hAnsi="Arial Narrow" w:cs="Arial"/>
          <w:color w:val="000000"/>
          <w:sz w:val="22"/>
          <w:szCs w:val="22"/>
          <w:lang w:eastAsia="es-MX"/>
        </w:rPr>
        <w:t>General y de Gobierno</w:t>
      </w:r>
      <w:r w:rsidR="00566B03" w:rsidRPr="0032196C">
        <w:rPr>
          <w:rFonts w:ascii="Arial Narrow" w:hAnsi="Arial Narrow" w:cs="Arial"/>
          <w:color w:val="000000"/>
          <w:sz w:val="22"/>
          <w:szCs w:val="22"/>
          <w:lang w:eastAsia="es-MX"/>
        </w:rPr>
        <w:t xml:space="preserve">. </w:t>
      </w:r>
      <w:r w:rsidRPr="0032196C">
        <w:rPr>
          <w:rFonts w:ascii="Arial Narrow" w:hAnsi="Arial Narrow" w:cs="Arial"/>
          <w:color w:val="000000"/>
          <w:sz w:val="22"/>
          <w:szCs w:val="22"/>
          <w:lang w:eastAsia="es-MX"/>
        </w:rPr>
        <w:t xml:space="preserve">Teléfono: </w:t>
      </w:r>
      <w:r w:rsidRPr="0032196C">
        <w:rPr>
          <w:rFonts w:ascii="Arial Narrow" w:eastAsiaTheme="minorHAnsi" w:hAnsi="Arial Narrow"/>
          <w:sz w:val="22"/>
          <w:szCs w:val="22"/>
          <w:lang w:eastAsia="en-US"/>
        </w:rPr>
        <w:t>321 290 23 00</w:t>
      </w:r>
      <w:r w:rsidR="00566B03" w:rsidRPr="0032196C">
        <w:rPr>
          <w:rFonts w:ascii="Arial Narrow" w:hAnsi="Arial Narrow" w:cs="Arial"/>
          <w:color w:val="000000"/>
          <w:sz w:val="22"/>
          <w:szCs w:val="22"/>
          <w:lang w:eastAsia="es-MX"/>
        </w:rPr>
        <w:t xml:space="preserve">, correo electrónico: </w:t>
      </w:r>
      <w:hyperlink r:id="rId8" w:history="1">
        <w:r w:rsidR="00C4143C" w:rsidRPr="00133404">
          <w:rPr>
            <w:rStyle w:val="Hipervnculo"/>
            <w:rFonts w:ascii="Arial Narrow" w:hAnsi="Arial Narrow" w:cs="Helvetica"/>
            <w:sz w:val="22"/>
            <w:szCs w:val="22"/>
            <w:shd w:val="clear" w:color="auto" w:fill="FFFFFF"/>
          </w:rPr>
          <w:t>gobierno@guapota-santander.gov.co</w:t>
        </w:r>
      </w:hyperlink>
      <w:r w:rsidRPr="0032196C">
        <w:rPr>
          <w:rFonts w:ascii="Arial Narrow" w:hAnsi="Arial Narrow" w:cs="Helvetica"/>
          <w:color w:val="5E5E5E"/>
          <w:sz w:val="22"/>
          <w:szCs w:val="22"/>
          <w:shd w:val="clear" w:color="auto" w:fill="FFFFFF"/>
        </w:rPr>
        <w:t xml:space="preserve"> </w:t>
      </w:r>
    </w:p>
    <w:p w14:paraId="364CCAA0" w14:textId="77777777" w:rsidR="00566B03" w:rsidRPr="0032196C" w:rsidRDefault="00566B03" w:rsidP="00566B03">
      <w:pPr>
        <w:pStyle w:val="Prrafodelista"/>
        <w:autoSpaceDE w:val="0"/>
        <w:autoSpaceDN w:val="0"/>
        <w:adjustRightInd w:val="0"/>
        <w:ind w:left="0"/>
        <w:jc w:val="both"/>
        <w:rPr>
          <w:rFonts w:ascii="Arial Narrow" w:hAnsi="Arial Narrow" w:cs="Arial"/>
          <w:sz w:val="22"/>
          <w:szCs w:val="22"/>
          <w:lang w:eastAsia="es-MX"/>
        </w:rPr>
      </w:pPr>
    </w:p>
    <w:tbl>
      <w:tblPr>
        <w:tblW w:w="8963"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shd w:val="clear" w:color="auto" w:fill="A8D08D"/>
        <w:tblLook w:val="0000" w:firstRow="0" w:lastRow="0" w:firstColumn="0" w:lastColumn="0" w:noHBand="0" w:noVBand="0"/>
      </w:tblPr>
      <w:tblGrid>
        <w:gridCol w:w="8963"/>
      </w:tblGrid>
      <w:tr w:rsidR="00566B03" w:rsidRPr="0032196C" w14:paraId="495218E9" w14:textId="77777777" w:rsidTr="008211C3">
        <w:trPr>
          <w:trHeight w:val="271"/>
        </w:trPr>
        <w:tc>
          <w:tcPr>
            <w:tcW w:w="8963" w:type="dxa"/>
            <w:shd w:val="clear" w:color="auto" w:fill="F4B083"/>
          </w:tcPr>
          <w:p w14:paraId="235D31F4" w14:textId="41009129" w:rsidR="00566B03" w:rsidRPr="0032196C" w:rsidRDefault="00566B03" w:rsidP="000A6714">
            <w:pPr>
              <w:pStyle w:val="Prrafodelista"/>
              <w:autoSpaceDE w:val="0"/>
              <w:autoSpaceDN w:val="0"/>
              <w:adjustRightInd w:val="0"/>
              <w:ind w:left="0"/>
              <w:jc w:val="both"/>
              <w:rPr>
                <w:rFonts w:ascii="Arial Narrow" w:hAnsi="Arial Narrow" w:cs="Arial"/>
                <w:color w:val="000000"/>
                <w:sz w:val="22"/>
                <w:szCs w:val="22"/>
                <w:lang w:eastAsia="es-MX"/>
              </w:rPr>
            </w:pPr>
            <w:r w:rsidRPr="0032196C">
              <w:rPr>
                <w:rFonts w:ascii="Arial Narrow" w:hAnsi="Arial Narrow" w:cs="Arial"/>
                <w:color w:val="000000"/>
                <w:sz w:val="22"/>
                <w:szCs w:val="22"/>
                <w:lang w:eastAsia="es-MX"/>
              </w:rPr>
              <w:t xml:space="preserve">Para todos los efectos legales esta comunicación de </w:t>
            </w:r>
            <w:r w:rsidRPr="0032196C">
              <w:rPr>
                <w:rFonts w:ascii="Arial Narrow" w:hAnsi="Arial Narrow" w:cs="Arial"/>
                <w:b/>
                <w:color w:val="000000"/>
                <w:sz w:val="22"/>
                <w:szCs w:val="22"/>
                <w:lang w:eastAsia="es-MX"/>
              </w:rPr>
              <w:t>ACEPTACIÓN DE OFERTA</w:t>
            </w:r>
            <w:r w:rsidRPr="0032196C">
              <w:rPr>
                <w:rFonts w:ascii="Arial Narrow" w:hAnsi="Arial Narrow" w:cs="Arial"/>
                <w:color w:val="000000"/>
                <w:sz w:val="22"/>
                <w:szCs w:val="22"/>
                <w:lang w:eastAsia="es-MX"/>
              </w:rPr>
              <w:t xml:space="preserve"> se constituye en el contrato, de conformidad al numeral 8 del artículo 2.2.1.2.1.5.2 del Decreto Nacional 1082 de 2015.</w:t>
            </w:r>
          </w:p>
        </w:tc>
      </w:tr>
    </w:tbl>
    <w:p w14:paraId="25E4280F" w14:textId="2C720658" w:rsidR="00566B03" w:rsidRDefault="00566B03" w:rsidP="00566B03">
      <w:pPr>
        <w:pStyle w:val="Prrafodelista"/>
        <w:autoSpaceDE w:val="0"/>
        <w:autoSpaceDN w:val="0"/>
        <w:adjustRightInd w:val="0"/>
        <w:ind w:left="0"/>
        <w:jc w:val="both"/>
        <w:rPr>
          <w:rFonts w:ascii="Arial Narrow" w:hAnsi="Arial Narrow" w:cs="Arial"/>
          <w:color w:val="000000"/>
          <w:sz w:val="22"/>
          <w:szCs w:val="22"/>
          <w:lang w:eastAsia="es-MX"/>
        </w:rPr>
      </w:pPr>
      <w:r w:rsidRPr="0032196C">
        <w:rPr>
          <w:rFonts w:ascii="Arial Narrow" w:hAnsi="Arial Narrow" w:cs="Arial"/>
          <w:color w:val="000000"/>
          <w:sz w:val="22"/>
          <w:szCs w:val="22"/>
          <w:lang w:eastAsia="es-MX"/>
        </w:rPr>
        <w:t>Atentamente,</w:t>
      </w:r>
    </w:p>
    <w:p w14:paraId="2D6A2DD8" w14:textId="04F8CA0C" w:rsidR="0022586F" w:rsidRDefault="0022586F" w:rsidP="00566B03">
      <w:pPr>
        <w:pStyle w:val="Prrafodelista"/>
        <w:autoSpaceDE w:val="0"/>
        <w:autoSpaceDN w:val="0"/>
        <w:adjustRightInd w:val="0"/>
        <w:ind w:left="0"/>
        <w:jc w:val="both"/>
        <w:rPr>
          <w:rFonts w:ascii="Arial Narrow" w:hAnsi="Arial Narrow" w:cs="Arial"/>
          <w:color w:val="000000"/>
          <w:sz w:val="22"/>
          <w:szCs w:val="22"/>
          <w:lang w:eastAsia="es-MX"/>
        </w:rPr>
      </w:pPr>
    </w:p>
    <w:p w14:paraId="576BE4FB" w14:textId="77777777" w:rsidR="0022586F" w:rsidRDefault="0022586F" w:rsidP="00566B03">
      <w:pPr>
        <w:pStyle w:val="Prrafodelista"/>
        <w:autoSpaceDE w:val="0"/>
        <w:autoSpaceDN w:val="0"/>
        <w:adjustRightInd w:val="0"/>
        <w:ind w:left="0"/>
        <w:jc w:val="both"/>
        <w:rPr>
          <w:rFonts w:ascii="Arial Narrow" w:hAnsi="Arial Narrow" w:cs="Arial"/>
          <w:color w:val="000000"/>
          <w:sz w:val="22"/>
          <w:szCs w:val="22"/>
          <w:lang w:eastAsia="es-MX"/>
        </w:rPr>
      </w:pPr>
    </w:p>
    <w:p w14:paraId="21D692C9" w14:textId="77777777" w:rsidR="007220B7" w:rsidRDefault="007220B7" w:rsidP="001A7123">
      <w:pPr>
        <w:spacing w:after="0" w:line="240" w:lineRule="auto"/>
        <w:jc w:val="center"/>
        <w:rPr>
          <w:rFonts w:ascii="Arial Narrow" w:hAnsi="Arial Narrow" w:cs="Arial"/>
          <w:u w:val="single"/>
        </w:rPr>
      </w:pPr>
    </w:p>
    <w:p w14:paraId="1B1D6DF1" w14:textId="5525AFD0" w:rsidR="00566B03" w:rsidRPr="0032196C" w:rsidRDefault="00566B03" w:rsidP="001A7123">
      <w:pPr>
        <w:spacing w:after="0" w:line="240" w:lineRule="auto"/>
        <w:jc w:val="center"/>
        <w:rPr>
          <w:rFonts w:ascii="Arial Narrow" w:hAnsi="Arial Narrow" w:cs="Arial"/>
          <w:u w:val="single"/>
        </w:rPr>
      </w:pPr>
      <w:r w:rsidRPr="0032196C">
        <w:rPr>
          <w:rFonts w:ascii="Arial Narrow" w:hAnsi="Arial Narrow" w:cs="Arial"/>
          <w:u w:val="single"/>
        </w:rPr>
        <w:t>__________________________________</w:t>
      </w:r>
    </w:p>
    <w:p w14:paraId="530F7471" w14:textId="0B37F80A" w:rsidR="00566B03" w:rsidRDefault="00C90597" w:rsidP="00566B03">
      <w:pPr>
        <w:spacing w:after="0" w:line="240" w:lineRule="auto"/>
        <w:jc w:val="center"/>
        <w:rPr>
          <w:rFonts w:ascii="Arial Narrow" w:hAnsi="Arial Narrow" w:cs="Arial"/>
          <w:b/>
        </w:rPr>
      </w:pPr>
      <w:r>
        <w:rPr>
          <w:rFonts w:ascii="Arial Narrow" w:hAnsi="Arial Narrow" w:cs="Arial"/>
          <w:b/>
        </w:rPr>
        <w:t>EDISSON ARLEY CORTES VALLEJO</w:t>
      </w:r>
    </w:p>
    <w:p w14:paraId="7A4FCD59" w14:textId="4688177C" w:rsidR="00E31F6C" w:rsidRDefault="00E31F6C" w:rsidP="00E31F6C">
      <w:pPr>
        <w:pStyle w:val="Sinespaciado"/>
        <w:jc w:val="center"/>
        <w:rPr>
          <w:rFonts w:ascii="Arial Narrow" w:hAnsi="Arial Narrow" w:cs="Arial"/>
        </w:rPr>
      </w:pPr>
      <w:r w:rsidRPr="00B35F00">
        <w:rPr>
          <w:rFonts w:ascii="Arial Narrow" w:hAnsi="Arial Narrow" w:cs="Arial"/>
        </w:rPr>
        <w:t>Alcalde Municipal</w:t>
      </w:r>
    </w:p>
    <w:p w14:paraId="6DF9BC06" w14:textId="77777777" w:rsidR="0022586F" w:rsidRPr="00E632A4" w:rsidRDefault="0022586F" w:rsidP="00E31F6C">
      <w:pPr>
        <w:pStyle w:val="Sinespaciado"/>
        <w:jc w:val="center"/>
        <w:rPr>
          <w:rFonts w:ascii="Arial Narrow" w:hAnsi="Arial Narrow" w:cs="Arial"/>
        </w:rPr>
      </w:pPr>
    </w:p>
    <w:p w14:paraId="4E2BA748" w14:textId="77777777" w:rsidR="00C4143C" w:rsidRPr="00E45F19" w:rsidRDefault="00C4143C" w:rsidP="00C4143C">
      <w:pPr>
        <w:widowControl w:val="0"/>
        <w:autoSpaceDE w:val="0"/>
        <w:autoSpaceDN w:val="0"/>
        <w:adjustRightInd w:val="0"/>
        <w:spacing w:after="0" w:line="240" w:lineRule="auto"/>
        <w:jc w:val="both"/>
        <w:rPr>
          <w:rFonts w:ascii="Arial Narrow" w:hAnsi="Arial Narrow" w:cs="Arial"/>
          <w:i/>
          <w:iCs/>
          <w:sz w:val="16"/>
          <w:szCs w:val="16"/>
        </w:rPr>
      </w:pPr>
      <w:r w:rsidRPr="00E45F19">
        <w:rPr>
          <w:rFonts w:ascii="Arial Narrow" w:hAnsi="Arial Narrow" w:cs="Arial"/>
          <w:i/>
          <w:iCs/>
          <w:sz w:val="16"/>
          <w:szCs w:val="16"/>
        </w:rPr>
        <w:t>Revisó Asp. Jurídicos:</w:t>
      </w:r>
      <w:r w:rsidRPr="00E45F19">
        <w:rPr>
          <w:rFonts w:ascii="Arial Narrow" w:hAnsi="Arial Narrow" w:cs="Arial"/>
          <w:i/>
          <w:iCs/>
          <w:sz w:val="16"/>
          <w:szCs w:val="16"/>
        </w:rPr>
        <w:tab/>
        <w:t>Adriana Maritza Díaz Villamizar – Asesora Jurídica Externa en Contratación</w:t>
      </w:r>
    </w:p>
    <w:p w14:paraId="5254A7DD" w14:textId="09C08F7E" w:rsidR="00DF6529" w:rsidRPr="001A7123" w:rsidRDefault="00C4143C" w:rsidP="00C4143C">
      <w:pPr>
        <w:spacing w:after="0" w:line="240" w:lineRule="auto"/>
        <w:rPr>
          <w:rFonts w:ascii="Arial Narrow" w:eastAsia="Times New Roman" w:hAnsi="Arial Narrow" w:cs="Times New Roman"/>
          <w:i/>
          <w:sz w:val="16"/>
          <w:szCs w:val="16"/>
          <w:lang w:eastAsia="es-ES"/>
        </w:rPr>
      </w:pPr>
      <w:r w:rsidRPr="00E45F19">
        <w:rPr>
          <w:rFonts w:ascii="Arial Narrow" w:eastAsia="Times New Roman" w:hAnsi="Arial Narrow" w:cs="Times New Roman"/>
          <w:i/>
          <w:sz w:val="16"/>
          <w:szCs w:val="16"/>
          <w:lang w:eastAsia="es-ES"/>
        </w:rPr>
        <w:t>Proyectó: Zorayda Quintero Pinzón – Apoyo Profesional</w:t>
      </w:r>
    </w:p>
    <w:sectPr w:rsidR="00DF6529" w:rsidRPr="001A7123" w:rsidSect="00D2547C">
      <w:headerReference w:type="default" r:id="rId9"/>
      <w:footerReference w:type="even" r:id="rId10"/>
      <w:footerReference w:type="default" r:id="rId11"/>
      <w:pgSz w:w="12240" w:h="15840"/>
      <w:pgMar w:top="2127" w:right="1701" w:bottom="2552" w:left="1701" w:header="680" w:footer="1077"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06ADC" w14:textId="77777777" w:rsidR="00151FF8" w:rsidRDefault="00151FF8" w:rsidP="00427EA6">
      <w:pPr>
        <w:spacing w:after="0" w:line="240" w:lineRule="auto"/>
      </w:pPr>
      <w:r>
        <w:separator/>
      </w:r>
    </w:p>
  </w:endnote>
  <w:endnote w:type="continuationSeparator" w:id="0">
    <w:p w14:paraId="0DBA632D" w14:textId="77777777" w:rsidR="00151FF8" w:rsidRDefault="00151FF8" w:rsidP="0042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auto"/>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NewsGoth BT">
    <w:charset w:val="00"/>
    <w:family w:val="swiss"/>
    <w:pitch w:val="variable"/>
    <w:sig w:usb0="800000AF" w:usb1="1000204A" w:usb2="00000000" w:usb3="00000000" w:csb0="00000011" w:csb1="00000000"/>
  </w:font>
  <w:font w:name="Museo Sans 300">
    <w:altName w:val="Museo Sans 300"/>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DFACourier">
    <w:panose1 w:val="00000000000000000000"/>
    <w:charset w:val="00"/>
    <w:family w:val="modern"/>
    <w:notTrueType/>
    <w:pitch w:val="default"/>
    <w:sig w:usb0="00000003" w:usb1="00000000" w:usb2="00000000" w:usb3="00000000" w:csb0="00000001"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Britannic Bold">
    <w:panose1 w:val="020B09030607030202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CC8BD" w14:textId="77777777" w:rsidR="000A6714" w:rsidRDefault="000A6714" w:rsidP="004B4FA2">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073F7" w14:textId="77777777" w:rsidR="000A6714" w:rsidRDefault="000A6714" w:rsidP="00825680">
    <w:pPr>
      <w:pStyle w:val="Piedepgina"/>
      <w:tabs>
        <w:tab w:val="clear" w:pos="4419"/>
        <w:tab w:val="clear" w:pos="8838"/>
        <w:tab w:val="left" w:pos="2640"/>
      </w:tabs>
      <w:rPr>
        <w:rFonts w:ascii="Century Gothic" w:hAnsi="Century Gothic" w:cs="Courier New"/>
        <w:b/>
        <w:color w:val="808080" w:themeColor="background1" w:themeShade="80"/>
        <w:sz w:val="14"/>
        <w:lang w:val="pt-BR"/>
      </w:rPr>
    </w:pPr>
    <w:r w:rsidRPr="00252AA8">
      <w:rPr>
        <w:rFonts w:ascii="Century Gothic" w:hAnsi="Century Gothic" w:cs="Arial"/>
        <w:b/>
        <w:noProof/>
        <w:color w:val="808080" w:themeColor="background1" w:themeShade="80"/>
        <w:szCs w:val="28"/>
        <w:lang w:val="en-US" w:eastAsia="en-US"/>
      </w:rPr>
      <w:drawing>
        <wp:anchor distT="0" distB="0" distL="114300" distR="114300" simplePos="0" relativeHeight="251725312" behindDoc="0" locked="0" layoutInCell="1" allowOverlap="1" wp14:anchorId="64EA866B" wp14:editId="1433A342">
          <wp:simplePos x="0" y="0"/>
          <wp:positionH relativeFrom="column">
            <wp:posOffset>2751778</wp:posOffset>
          </wp:positionH>
          <wp:positionV relativeFrom="paragraph">
            <wp:posOffset>-17145</wp:posOffset>
          </wp:positionV>
          <wp:extent cx="100965" cy="109855"/>
          <wp:effectExtent l="0" t="0" r="0" b="4445"/>
          <wp:wrapThrough wrapText="bothSides">
            <wp:wrapPolygon edited="0">
              <wp:start x="0" y="0"/>
              <wp:lineTo x="0" y="18728"/>
              <wp:lineTo x="16302" y="18728"/>
              <wp:lineTo x="16302" y="0"/>
              <wp:lineTo x="0" y="0"/>
            </wp:wrapPolygon>
          </wp:wrapThrough>
          <wp:docPr id="1074364847" name="Imagen 107436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loma-de-la-paz-4.jpg"/>
                  <pic:cNvPicPr/>
                </pic:nvPicPr>
                <pic:blipFill rotWithShape="1">
                  <a:blip r:embed="rId1">
                    <a:extLst>
                      <a:ext uri="{28A0092B-C50C-407E-A947-70E740481C1C}">
                        <a14:useLocalDpi xmlns:a14="http://schemas.microsoft.com/office/drawing/2010/main" val="0"/>
                      </a:ext>
                    </a:extLst>
                  </a:blip>
                  <a:srcRect l="3648" t="13405" r="3438" b="10446"/>
                  <a:stretch/>
                </pic:blipFill>
                <pic:spPr bwMode="auto">
                  <a:xfrm>
                    <a:off x="0" y="0"/>
                    <a:ext cx="100965" cy="109855"/>
                  </a:xfrm>
                  <a:prstGeom prst="rect">
                    <a:avLst/>
                  </a:prstGeom>
                  <a:ln>
                    <a:noFill/>
                  </a:ln>
                  <a:extLst>
                    <a:ext uri="{53640926-AAD7-44D8-BBD7-CCE9431645EC}">
                      <a14:shadowObscured xmlns:a14="http://schemas.microsoft.com/office/drawing/2010/main"/>
                    </a:ext>
                  </a:extLst>
                </pic:spPr>
              </pic:pic>
            </a:graphicData>
          </a:graphic>
        </wp:anchor>
      </w:drawing>
    </w:r>
    <w:r w:rsidRPr="00252AA8">
      <w:rPr>
        <w:rFonts w:ascii="Century Gothic" w:hAnsi="Century Gothic" w:cs="Courier New"/>
        <w:noProof/>
        <w:color w:val="808080" w:themeColor="background1" w:themeShade="80"/>
        <w:sz w:val="16"/>
        <w:lang w:val="en-US" w:eastAsia="en-US"/>
      </w:rPr>
      <w:drawing>
        <wp:anchor distT="0" distB="0" distL="114300" distR="114300" simplePos="0" relativeHeight="251752960" behindDoc="1" locked="0" layoutInCell="1" allowOverlap="1" wp14:anchorId="1C0AD7D2" wp14:editId="670659A5">
          <wp:simplePos x="0" y="0"/>
          <wp:positionH relativeFrom="margin">
            <wp:posOffset>-141881</wp:posOffset>
          </wp:positionH>
          <wp:positionV relativeFrom="paragraph">
            <wp:posOffset>-18719</wp:posOffset>
          </wp:positionV>
          <wp:extent cx="5901439" cy="176284"/>
          <wp:effectExtent l="0" t="0" r="0" b="0"/>
          <wp:wrapNone/>
          <wp:docPr id="585156273" name="Imagen 58515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1439" cy="176284"/>
                  </a:xfrm>
                  <a:prstGeom prst="rect">
                    <a:avLst/>
                  </a:prstGeom>
                  <a:noFill/>
                </pic:spPr>
              </pic:pic>
            </a:graphicData>
          </a:graphic>
          <wp14:sizeRelH relativeFrom="page">
            <wp14:pctWidth>0</wp14:pctWidth>
          </wp14:sizeRelH>
          <wp14:sizeRelV relativeFrom="page">
            <wp14:pctHeight>0</wp14:pctHeight>
          </wp14:sizeRelV>
        </wp:anchor>
      </w:drawing>
    </w:r>
  </w:p>
  <w:p w14:paraId="15E914FF" w14:textId="77777777" w:rsidR="000A6714" w:rsidRPr="00B002FC" w:rsidRDefault="000A6714" w:rsidP="003E5724">
    <w:pPr>
      <w:tabs>
        <w:tab w:val="left" w:pos="2640"/>
      </w:tabs>
      <w:spacing w:after="0" w:line="240" w:lineRule="auto"/>
      <w:jc w:val="center"/>
      <w:rPr>
        <w:rFonts w:ascii="Arial Narrow" w:eastAsiaTheme="minorHAnsi" w:hAnsi="Arial Narrow" w:cs="Courier New"/>
        <w:b/>
        <w:sz w:val="24"/>
        <w:szCs w:val="24"/>
        <w:lang w:val="pt-BR" w:eastAsia="en-US"/>
      </w:rPr>
    </w:pPr>
    <w:r w:rsidRPr="00B002FC">
      <w:rPr>
        <w:rFonts w:ascii="Arial Narrow" w:eastAsiaTheme="minorHAnsi" w:hAnsi="Arial Narrow" w:cs="Courier New"/>
        <w:b/>
        <w:sz w:val="24"/>
        <w:szCs w:val="24"/>
        <w:lang w:val="pt-BR" w:eastAsia="en-US"/>
      </w:rPr>
      <w:t>A D M I N I S T R A C I Ó N   M U N I C I P A L   2024 – 2027</w:t>
    </w:r>
  </w:p>
  <w:p w14:paraId="29D73887" w14:textId="78D0F1F2" w:rsidR="000A6714" w:rsidRPr="00B002FC" w:rsidRDefault="000A6714" w:rsidP="00BB5B2F">
    <w:pPr>
      <w:tabs>
        <w:tab w:val="center" w:pos="4419"/>
        <w:tab w:val="right" w:pos="8838"/>
      </w:tabs>
      <w:spacing w:after="0" w:line="240" w:lineRule="auto"/>
      <w:jc w:val="center"/>
      <w:rPr>
        <w:rFonts w:ascii="Arial Narrow" w:eastAsiaTheme="minorHAnsi" w:hAnsi="Arial Narrow"/>
        <w:sz w:val="16"/>
        <w:szCs w:val="16"/>
        <w:lang w:eastAsia="en-US"/>
      </w:rPr>
    </w:pPr>
    <w:r w:rsidRPr="00B002FC">
      <w:rPr>
        <w:rFonts w:ascii="Arial Narrow" w:eastAsiaTheme="minorHAnsi" w:hAnsi="Arial Narrow" w:cs="Courier New"/>
        <w:b/>
        <w:noProof/>
        <w:sz w:val="16"/>
        <w:szCs w:val="16"/>
        <w:lang w:val="en-US" w:eastAsia="en-US"/>
      </w:rPr>
      <mc:AlternateContent>
        <mc:Choice Requires="wpg">
          <w:drawing>
            <wp:anchor distT="0" distB="0" distL="114300" distR="114300" simplePos="0" relativeHeight="251559424" behindDoc="0" locked="0" layoutInCell="1" allowOverlap="1" wp14:anchorId="79A9FE48" wp14:editId="098D0D37">
              <wp:simplePos x="0" y="0"/>
              <wp:positionH relativeFrom="margin">
                <wp:posOffset>742950</wp:posOffset>
              </wp:positionH>
              <wp:positionV relativeFrom="paragraph">
                <wp:posOffset>9192260</wp:posOffset>
              </wp:positionV>
              <wp:extent cx="6285865" cy="74930"/>
              <wp:effectExtent l="0" t="0" r="19685" b="20320"/>
              <wp:wrapNone/>
              <wp:docPr id="185" name="Grupo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86"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E12428" id="Grupo 185" o:spid="_x0000_s1026" style="position:absolute;margin-left:58.5pt;margin-top:723.8pt;width:494.95pt;height:5.9pt;z-index:25155942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" fillcolor="yellow" strokecolor="windowText" strokeweight="1pt"/>
              <w10:wrap anchorx="margin"/>
            </v:group>
          </w:pict>
        </mc:Fallback>
      </mc:AlternateContent>
    </w:r>
    <w:r w:rsidRPr="00B002FC">
      <w:rPr>
        <w:rFonts w:ascii="Arial Narrow" w:eastAsiaTheme="minorHAnsi" w:hAnsi="Arial Narrow" w:cs="Courier New"/>
        <w:b/>
        <w:noProof/>
        <w:sz w:val="16"/>
        <w:szCs w:val="16"/>
        <w:lang w:val="en-US" w:eastAsia="en-US"/>
      </w:rPr>
      <mc:AlternateContent>
        <mc:Choice Requires="wpg">
          <w:drawing>
            <wp:anchor distT="0" distB="0" distL="114300" distR="114300" simplePos="0" relativeHeight="251531776" behindDoc="0" locked="0" layoutInCell="1" allowOverlap="1" wp14:anchorId="0340B09B" wp14:editId="63C3D192">
              <wp:simplePos x="0" y="0"/>
              <wp:positionH relativeFrom="margin">
                <wp:posOffset>742950</wp:posOffset>
              </wp:positionH>
              <wp:positionV relativeFrom="paragraph">
                <wp:posOffset>9192260</wp:posOffset>
              </wp:positionV>
              <wp:extent cx="6285865" cy="74930"/>
              <wp:effectExtent l="0" t="0" r="19685" b="20320"/>
              <wp:wrapNone/>
              <wp:docPr id="189" name="Grupo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0"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FB5C4E" id="Grupo 189" o:spid="_x0000_s1026" style="position:absolute;margin-left:58.5pt;margin-top:723.8pt;width:494.95pt;height:5.9pt;z-index:25153177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" fillcolor="yellow" strokecolor="windowText" strokeweight="1pt"/>
              <w10:wrap anchorx="margin"/>
            </v:group>
          </w:pict>
        </mc:Fallback>
      </mc:AlternateContent>
    </w:r>
    <w:r w:rsidRPr="00B002FC">
      <w:rPr>
        <w:rFonts w:ascii="Arial Narrow" w:eastAsiaTheme="minorHAnsi" w:hAnsi="Arial Narrow" w:cs="Courier New"/>
        <w:b/>
        <w:noProof/>
        <w:sz w:val="16"/>
        <w:szCs w:val="16"/>
        <w:lang w:val="en-US" w:eastAsia="en-US"/>
      </w:rPr>
      <mc:AlternateContent>
        <mc:Choice Requires="wpg">
          <w:drawing>
            <wp:anchor distT="0" distB="0" distL="114300" distR="114300" simplePos="0" relativeHeight="251504128" behindDoc="0" locked="0" layoutInCell="1" allowOverlap="1" wp14:anchorId="6A4BAEC6" wp14:editId="747CBF83">
              <wp:simplePos x="0" y="0"/>
              <wp:positionH relativeFrom="margin">
                <wp:posOffset>742950</wp:posOffset>
              </wp:positionH>
              <wp:positionV relativeFrom="paragraph">
                <wp:posOffset>9192260</wp:posOffset>
              </wp:positionV>
              <wp:extent cx="6285865" cy="74930"/>
              <wp:effectExtent l="0" t="0" r="19685" b="20320"/>
              <wp:wrapNone/>
              <wp:docPr id="193" name="Grupo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889EDF" id="Grupo 193" o:spid="_x0000_s1026" style="position:absolute;margin-left:58.5pt;margin-top:723.8pt;width:494.95pt;height:5.9pt;z-index:25150412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" fillcolor="yellow" strokecolor="windowText" strokeweight="1pt"/>
              <w10:wrap anchorx="margin"/>
            </v:group>
          </w:pict>
        </mc:Fallback>
      </mc:AlternateContent>
    </w:r>
    <w:r w:rsidRPr="00B002FC">
      <w:rPr>
        <w:rFonts w:ascii="Arial Narrow" w:eastAsiaTheme="minorHAnsi" w:hAnsi="Arial Narrow" w:cs="Courier New"/>
        <w:b/>
        <w:noProof/>
        <w:sz w:val="16"/>
        <w:szCs w:val="16"/>
        <w:lang w:val="en-US" w:eastAsia="en-US"/>
      </w:rPr>
      <mc:AlternateContent>
        <mc:Choice Requires="wpg">
          <w:drawing>
            <wp:anchor distT="0" distB="0" distL="114300" distR="114300" simplePos="0" relativeHeight="251476480" behindDoc="0" locked="0" layoutInCell="1" allowOverlap="1" wp14:anchorId="70CBFFC5" wp14:editId="5D201A15">
              <wp:simplePos x="0" y="0"/>
              <wp:positionH relativeFrom="margin">
                <wp:posOffset>742950</wp:posOffset>
              </wp:positionH>
              <wp:positionV relativeFrom="paragraph">
                <wp:posOffset>9192260</wp:posOffset>
              </wp:positionV>
              <wp:extent cx="6285865" cy="74930"/>
              <wp:effectExtent l="0" t="0" r="19685" b="20320"/>
              <wp:wrapNone/>
              <wp:docPr id="41"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449D54" id="Grupo 3" o:spid="_x0000_s1026" style="position:absolute;margin-left:58.5pt;margin-top:723.8pt;width:494.95pt;height:5.9pt;z-index:25147648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" fillcolor="yellow" strokecolor="windowText" strokeweight="1pt"/>
              <w10:wrap anchorx="margin"/>
            </v:group>
          </w:pict>
        </mc:Fallback>
      </mc:AlternateContent>
    </w:r>
    <w:r w:rsidRPr="00B002FC">
      <w:rPr>
        <w:rFonts w:ascii="Arial Narrow" w:eastAsiaTheme="minorHAnsi" w:hAnsi="Arial Narrow" w:cs="Courier New"/>
        <w:b/>
        <w:noProof/>
        <w:sz w:val="16"/>
        <w:szCs w:val="16"/>
        <w:lang w:val="en-US" w:eastAsia="en-US"/>
      </w:rPr>
      <mc:AlternateContent>
        <mc:Choice Requires="wpg">
          <w:drawing>
            <wp:anchor distT="0" distB="0" distL="114300" distR="114300" simplePos="0" relativeHeight="251448832" behindDoc="0" locked="0" layoutInCell="1" allowOverlap="1" wp14:anchorId="339578AA" wp14:editId="0842CDDB">
              <wp:simplePos x="0" y="0"/>
              <wp:positionH relativeFrom="margin">
                <wp:posOffset>742950</wp:posOffset>
              </wp:positionH>
              <wp:positionV relativeFrom="paragraph">
                <wp:posOffset>9192260</wp:posOffset>
              </wp:positionV>
              <wp:extent cx="6285865" cy="74930"/>
              <wp:effectExtent l="0" t="0" r="19685" b="20320"/>
              <wp:wrapNone/>
              <wp:docPr id="45" name="Grupo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6" name="Rectángulo 46"/>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ángulo 47"/>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ángulo 48"/>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DC750D" id="Grupo 45" o:spid="_x0000_s1026" style="position:absolute;margin-left:58.5pt;margin-top:723.8pt;width:494.95pt;height:5.9pt;z-index:25144883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">
              <v:rect id="Rectángulo 46"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" fillcolor="window" strokecolor="windowText" strokeweight="1pt"/>
              <v:rect id="Rectángulo 47"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" fillcolor="#00b050" strokecolor="windowText" strokeweight="1pt"/>
              <v:rect id="Rectángulo 48"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" fillcolor="yellow" strokecolor="windowText" strokeweight="1pt"/>
              <w10:wrap anchorx="margin"/>
            </v:group>
          </w:pict>
        </mc:Fallback>
      </mc:AlternateContent>
    </w:r>
    <w:r w:rsidRPr="00B002FC">
      <w:rPr>
        <w:rFonts w:ascii="Arial Narrow" w:eastAsiaTheme="minorHAnsi" w:hAnsi="Arial Narrow"/>
        <w:b/>
        <w:sz w:val="16"/>
        <w:szCs w:val="16"/>
        <w:lang w:eastAsia="en-US"/>
      </w:rPr>
      <w:t>Dirección:</w:t>
    </w:r>
    <w:r w:rsidRPr="00B002FC">
      <w:rPr>
        <w:rFonts w:ascii="Arial Narrow" w:eastAsiaTheme="minorHAnsi" w:hAnsi="Arial Narrow"/>
        <w:sz w:val="16"/>
        <w:szCs w:val="16"/>
        <w:lang w:eastAsia="en-US"/>
      </w:rPr>
      <w:t xml:space="preserve"> Carre</w:t>
    </w:r>
    <w:r>
      <w:rPr>
        <w:rFonts w:ascii="Arial Narrow" w:eastAsiaTheme="minorHAnsi" w:hAnsi="Arial Narrow"/>
        <w:sz w:val="16"/>
        <w:szCs w:val="16"/>
        <w:lang w:eastAsia="en-US"/>
      </w:rPr>
      <w:t>ra 2 No.5-05</w:t>
    </w:r>
    <w:r w:rsidRPr="00B002FC">
      <w:rPr>
        <w:rFonts w:ascii="Arial Narrow" w:eastAsiaTheme="minorHAnsi" w:hAnsi="Arial Narrow"/>
        <w:sz w:val="16"/>
        <w:szCs w:val="16"/>
        <w:lang w:eastAsia="en-US"/>
      </w:rPr>
      <w:t xml:space="preserve">, </w:t>
    </w:r>
    <w:r w:rsidRPr="00B002FC">
      <w:rPr>
        <w:rFonts w:ascii="Arial Narrow" w:eastAsiaTheme="minorHAnsi" w:hAnsi="Arial Narrow"/>
        <w:b/>
        <w:sz w:val="16"/>
        <w:szCs w:val="16"/>
        <w:lang w:eastAsia="en-US"/>
      </w:rPr>
      <w:t>Código Postal:</w:t>
    </w:r>
    <w:r w:rsidRPr="00B002FC">
      <w:rPr>
        <w:rFonts w:ascii="Arial Narrow" w:eastAsiaTheme="minorHAnsi" w:hAnsi="Arial Narrow"/>
        <w:sz w:val="16"/>
        <w:szCs w:val="16"/>
        <w:lang w:eastAsia="en-US"/>
      </w:rPr>
      <w:t xml:space="preserve"> 683011, </w:t>
    </w:r>
    <w:r w:rsidRPr="00B002FC">
      <w:rPr>
        <w:rFonts w:ascii="Arial Narrow" w:eastAsiaTheme="minorHAnsi" w:hAnsi="Arial Narrow"/>
        <w:b/>
        <w:sz w:val="16"/>
        <w:szCs w:val="16"/>
        <w:lang w:eastAsia="en-US"/>
      </w:rPr>
      <w:t>Teléfono de Contacto</w:t>
    </w:r>
    <w:r w:rsidRPr="00B002FC">
      <w:rPr>
        <w:rFonts w:ascii="Arial Narrow" w:eastAsiaTheme="minorHAnsi" w:hAnsi="Arial Narrow"/>
        <w:sz w:val="16"/>
        <w:szCs w:val="16"/>
        <w:lang w:eastAsia="en-US"/>
      </w:rPr>
      <w:t>: 321 290 23 00</w:t>
    </w:r>
  </w:p>
  <w:p w14:paraId="40A06E3B" w14:textId="77777777" w:rsidR="000A6714" w:rsidRPr="00B002FC" w:rsidRDefault="000A6714" w:rsidP="00BB5B2F">
    <w:pPr>
      <w:tabs>
        <w:tab w:val="center" w:pos="4419"/>
        <w:tab w:val="right" w:pos="8838"/>
      </w:tabs>
      <w:spacing w:after="0" w:line="240" w:lineRule="auto"/>
      <w:jc w:val="center"/>
      <w:rPr>
        <w:rFonts w:ascii="Arial Narrow" w:eastAsiaTheme="minorHAnsi" w:hAnsi="Arial Narrow"/>
        <w:sz w:val="16"/>
        <w:szCs w:val="16"/>
        <w:lang w:eastAsia="en-US"/>
      </w:rPr>
    </w:pPr>
    <w:r w:rsidRPr="00B002FC">
      <w:rPr>
        <w:rFonts w:ascii="Arial Narrow" w:eastAsiaTheme="minorHAnsi" w:hAnsi="Arial Narrow"/>
        <w:b/>
        <w:sz w:val="16"/>
        <w:szCs w:val="16"/>
        <w:lang w:eastAsia="en-US"/>
      </w:rPr>
      <w:t>Página web:</w:t>
    </w:r>
    <w:r w:rsidRPr="00B002FC">
      <w:rPr>
        <w:rFonts w:ascii="Arial Narrow" w:eastAsiaTheme="minorHAnsi" w:hAnsi="Arial Narrow"/>
        <w:sz w:val="16"/>
        <w:szCs w:val="16"/>
        <w:lang w:eastAsia="en-US"/>
      </w:rPr>
      <w:t xml:space="preserve"> www.guapota-santander.gov.co, </w:t>
    </w:r>
  </w:p>
  <w:p w14:paraId="65B1A972" w14:textId="77777777" w:rsidR="000A6714" w:rsidRPr="00825680" w:rsidRDefault="000A6714" w:rsidP="004B23A5">
    <w:pPr>
      <w:tabs>
        <w:tab w:val="center" w:pos="4419"/>
        <w:tab w:val="right" w:pos="8838"/>
      </w:tabs>
      <w:spacing w:after="0" w:line="240" w:lineRule="auto"/>
      <w:jc w:val="center"/>
      <w:rPr>
        <w:rFonts w:ascii="Candara" w:hAnsi="Candara" w:cs="Courier New"/>
        <w:b/>
        <w:color w:val="808080" w:themeColor="background1" w:themeShade="80"/>
        <w:sz w:val="14"/>
        <w:lang w:val="pt-BR"/>
      </w:rPr>
    </w:pPr>
    <w:r w:rsidRPr="00B002FC">
      <w:rPr>
        <w:rFonts w:ascii="Arial Narrow" w:eastAsiaTheme="minorHAnsi" w:hAnsi="Arial Narrow"/>
        <w:b/>
        <w:sz w:val="16"/>
        <w:szCs w:val="16"/>
        <w:lang w:eastAsia="en-US"/>
      </w:rPr>
      <w:t>e-mail:</w:t>
    </w:r>
    <w:r w:rsidRPr="00B002FC">
      <w:rPr>
        <w:rFonts w:ascii="Arial Narrow" w:eastAsiaTheme="minorHAnsi" w:hAnsi="Arial Narrow"/>
        <w:sz w:val="16"/>
        <w:szCs w:val="16"/>
        <w:lang w:eastAsia="en-US"/>
      </w:rPr>
      <w:t xml:space="preserve"> </w:t>
    </w:r>
    <w:hyperlink r:id="rId3" w:history="1">
      <w:r w:rsidRPr="00B002FC">
        <w:rPr>
          <w:rFonts w:ascii="Arial Narrow" w:eastAsiaTheme="minorHAnsi" w:hAnsi="Arial Narrow"/>
          <w:color w:val="0000FF" w:themeColor="hyperlink"/>
          <w:sz w:val="16"/>
          <w:szCs w:val="16"/>
          <w:u w:val="single"/>
          <w:lang w:eastAsia="en-US"/>
        </w:rPr>
        <w:t>alcaldia@guapota-santander.gov.co</w:t>
      </w:r>
    </w:hyperlink>
    <w:r w:rsidRPr="00B002FC">
      <w:rPr>
        <w:rFonts w:ascii="Arial Narrow" w:eastAsiaTheme="minorHAnsi" w:hAnsi="Arial Narrow"/>
        <w:sz w:val="16"/>
        <w:szCs w:val="16"/>
        <w:lang w:eastAsia="en-US"/>
      </w:rPr>
      <w:t xml:space="preserve">, </w:t>
    </w:r>
    <w:hyperlink r:id="rId4" w:history="1">
      <w:r w:rsidRPr="00B002FC">
        <w:rPr>
          <w:rFonts w:ascii="Arial Narrow" w:eastAsiaTheme="minorHAnsi" w:hAnsi="Arial Narrow"/>
          <w:color w:val="0000FF" w:themeColor="hyperlink"/>
          <w:sz w:val="16"/>
          <w:szCs w:val="16"/>
          <w:u w:val="single"/>
          <w:lang w:eastAsia="en-US"/>
        </w:rPr>
        <w:t>gobierno@guapota-santander.gov.co</w:t>
      </w:r>
    </w:hyperlink>
    <w:r w:rsidRPr="00191A4B">
      <w:rPr>
        <w:rFonts w:eastAsiaTheme="minorHAnsi" w:cs="Courier New"/>
        <w:noProof/>
        <w:color w:val="808080" w:themeColor="background1" w:themeShade="80"/>
        <w:sz w:val="16"/>
        <w:lang w:val="en-US" w:eastAsia="en-US"/>
      </w:rPr>
      <mc:AlternateContent>
        <mc:Choice Requires="wpg">
          <w:drawing>
            <wp:anchor distT="0" distB="0" distL="114300" distR="114300" simplePos="0" relativeHeight="251891200" behindDoc="0" locked="0" layoutInCell="1" allowOverlap="1" wp14:anchorId="05DFF19A" wp14:editId="7B444668">
              <wp:simplePos x="0" y="0"/>
              <wp:positionH relativeFrom="margin">
                <wp:posOffset>742950</wp:posOffset>
              </wp:positionH>
              <wp:positionV relativeFrom="paragraph">
                <wp:posOffset>9192260</wp:posOffset>
              </wp:positionV>
              <wp:extent cx="6285865" cy="74930"/>
              <wp:effectExtent l="0" t="0" r="19685" b="20320"/>
              <wp:wrapNone/>
              <wp:docPr id="197" name="Grupo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8"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F90759" id="Grupo 197" o:spid="_x0000_s1026" style="position:absolute;margin-left:58.5pt;margin-top:723.8pt;width:494.95pt;height:5.9pt;z-index:25189120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" fillcolor="yellow" strokecolor="windowText" strokeweight="1pt"/>
              <w10:wrap anchorx="margin"/>
            </v:group>
          </w:pict>
        </mc:Fallback>
      </mc:AlternateContent>
    </w:r>
    <w:r w:rsidRPr="00191A4B">
      <w:rPr>
        <w:rFonts w:eastAsiaTheme="minorHAnsi" w:cs="Courier New"/>
        <w:noProof/>
        <w:color w:val="808080" w:themeColor="background1" w:themeShade="80"/>
        <w:sz w:val="16"/>
        <w:lang w:val="en-US" w:eastAsia="en-US"/>
      </w:rPr>
      <mc:AlternateContent>
        <mc:Choice Requires="wpg">
          <w:drawing>
            <wp:anchor distT="0" distB="0" distL="114300" distR="114300" simplePos="0" relativeHeight="251863552" behindDoc="0" locked="0" layoutInCell="1" allowOverlap="1" wp14:anchorId="054DFD18" wp14:editId="1BF33832">
              <wp:simplePos x="0" y="0"/>
              <wp:positionH relativeFrom="margin">
                <wp:posOffset>742950</wp:posOffset>
              </wp:positionH>
              <wp:positionV relativeFrom="paragraph">
                <wp:posOffset>9192260</wp:posOffset>
              </wp:positionV>
              <wp:extent cx="6285865" cy="74930"/>
              <wp:effectExtent l="0" t="0" r="19685" b="20320"/>
              <wp:wrapNone/>
              <wp:docPr id="201" name="Grupo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20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5763D3" id="Grupo 201" o:spid="_x0000_s1026" style="position:absolute;margin-left:58.5pt;margin-top:723.8pt;width:494.95pt;height:5.9pt;z-index:25186355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" fillcolor="yellow" strokecolor="windowText" strokeweight="1pt"/>
              <w10:wrap anchorx="margin"/>
            </v:group>
          </w:pict>
        </mc:Fallback>
      </mc:AlternateContent>
    </w:r>
    <w:r w:rsidRPr="00191A4B">
      <w:rPr>
        <w:rFonts w:eastAsiaTheme="minorHAnsi" w:cs="Courier New"/>
        <w:noProof/>
        <w:color w:val="808080" w:themeColor="background1" w:themeShade="80"/>
        <w:sz w:val="16"/>
        <w:lang w:val="en-US" w:eastAsia="en-US"/>
      </w:rPr>
      <mc:AlternateContent>
        <mc:Choice Requires="wpg">
          <w:drawing>
            <wp:anchor distT="0" distB="0" distL="114300" distR="114300" simplePos="0" relativeHeight="251835904" behindDoc="0" locked="0" layoutInCell="1" allowOverlap="1" wp14:anchorId="5CBF8BA9" wp14:editId="3B5DC6C2">
              <wp:simplePos x="0" y="0"/>
              <wp:positionH relativeFrom="margin">
                <wp:posOffset>742950</wp:posOffset>
              </wp:positionH>
              <wp:positionV relativeFrom="paragraph">
                <wp:posOffset>9192260</wp:posOffset>
              </wp:positionV>
              <wp:extent cx="6285865" cy="74930"/>
              <wp:effectExtent l="0" t="0" r="19685" b="20320"/>
              <wp:wrapNone/>
              <wp:docPr id="205" name="Grupo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206"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0574D9" id="Grupo 205" o:spid="_x0000_s1026" style="position:absolute;margin-left:58.5pt;margin-top:723.8pt;width:494.95pt;height:5.9pt;z-index:25183590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" fillcolor="yellow" strokecolor="windowText" strokeweight="1pt"/>
              <w10:wrap anchorx="margin"/>
            </v:group>
          </w:pict>
        </mc:Fallback>
      </mc:AlternateContent>
    </w:r>
    <w:r w:rsidRPr="00191A4B">
      <w:rPr>
        <w:rFonts w:eastAsiaTheme="minorHAnsi" w:cs="Courier New"/>
        <w:noProof/>
        <w:color w:val="808080" w:themeColor="background1" w:themeShade="80"/>
        <w:sz w:val="16"/>
        <w:lang w:val="en-US" w:eastAsia="en-US"/>
      </w:rPr>
      <mc:AlternateContent>
        <mc:Choice Requires="wpg">
          <w:drawing>
            <wp:anchor distT="0" distB="0" distL="114300" distR="114300" simplePos="0" relativeHeight="251808256" behindDoc="0" locked="0" layoutInCell="1" allowOverlap="1" wp14:anchorId="179EDDB1" wp14:editId="44AB8147">
              <wp:simplePos x="0" y="0"/>
              <wp:positionH relativeFrom="margin">
                <wp:posOffset>742950</wp:posOffset>
              </wp:positionH>
              <wp:positionV relativeFrom="paragraph">
                <wp:posOffset>9192260</wp:posOffset>
              </wp:positionV>
              <wp:extent cx="6285865" cy="74930"/>
              <wp:effectExtent l="0" t="0" r="19685" b="20320"/>
              <wp:wrapNone/>
              <wp:docPr id="4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50"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086FDC" id="Grupo 3" o:spid="_x0000_s1026" style="position:absolute;margin-left:58.5pt;margin-top:723.8pt;width:494.95pt;height:5.9pt;z-index:25180825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" fillcolor="yellow" strokecolor="windowText" strokeweight="1pt"/>
              <w10:wrap anchorx="margin"/>
            </v:group>
          </w:pict>
        </mc:Fallback>
      </mc:AlternateContent>
    </w:r>
    <w:r w:rsidRPr="00191A4B">
      <w:rPr>
        <w:rFonts w:eastAsiaTheme="minorHAnsi" w:cs="Courier New"/>
        <w:noProof/>
        <w:color w:val="808080" w:themeColor="background1" w:themeShade="80"/>
        <w:sz w:val="16"/>
        <w:lang w:val="en-US" w:eastAsia="en-US"/>
      </w:rPr>
      <mc:AlternateContent>
        <mc:Choice Requires="wpg">
          <w:drawing>
            <wp:anchor distT="0" distB="0" distL="114300" distR="114300" simplePos="0" relativeHeight="251780608" behindDoc="0" locked="0" layoutInCell="1" allowOverlap="1" wp14:anchorId="028B608E" wp14:editId="3803E04F">
              <wp:simplePos x="0" y="0"/>
              <wp:positionH relativeFrom="margin">
                <wp:posOffset>742950</wp:posOffset>
              </wp:positionH>
              <wp:positionV relativeFrom="paragraph">
                <wp:posOffset>9192260</wp:posOffset>
              </wp:positionV>
              <wp:extent cx="6285865" cy="74930"/>
              <wp:effectExtent l="0" t="0" r="19685" b="20320"/>
              <wp:wrapNone/>
              <wp:docPr id="209" name="Grupo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210" name="Rectángulo 210"/>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Rectángulo 211"/>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ectángulo 212"/>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647C29" id="Grupo 209" o:spid="_x0000_s1026" style="position:absolute;margin-left:58.5pt;margin-top:723.8pt;width:494.95pt;height:5.9pt;z-index:25178060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">
              <v:rect id="Rectángulo 210"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" fillcolor="window" strokecolor="windowText" strokeweight="1pt"/>
              <v:rect id="Rectángulo 211"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" fillcolor="#00b050" strokecolor="windowText" strokeweight="1pt"/>
              <v:rect id="Rectángulo 212"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" fillcolor="yellow" strokecolor="windowText" strokeweight="1pt"/>
              <w10:wrap anchorx="margin"/>
            </v:group>
          </w:pict>
        </mc:Fallback>
      </mc:AlternateContent>
    </w:r>
    <w:r w:rsidRPr="005B59C2">
      <w:rPr>
        <w:rFonts w:cs="Courier New"/>
        <w:noProof/>
        <w:color w:val="808080" w:themeColor="background1" w:themeShade="80"/>
        <w:sz w:val="16"/>
        <w:lang w:val="en-US" w:eastAsia="en-US"/>
      </w:rPr>
      <mc:AlternateContent>
        <mc:Choice Requires="wpg">
          <w:drawing>
            <wp:anchor distT="0" distB="0" distL="114300" distR="114300" simplePos="0" relativeHeight="251697664" behindDoc="0" locked="0" layoutInCell="1" allowOverlap="1" wp14:anchorId="07C0FD70" wp14:editId="11C767CA">
              <wp:simplePos x="0" y="0"/>
              <wp:positionH relativeFrom="margin">
                <wp:posOffset>742950</wp:posOffset>
              </wp:positionH>
              <wp:positionV relativeFrom="paragraph">
                <wp:posOffset>9192260</wp:posOffset>
              </wp:positionV>
              <wp:extent cx="6285865" cy="74930"/>
              <wp:effectExtent l="0" t="0" r="19685" b="20320"/>
              <wp:wrapNone/>
              <wp:docPr id="15"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6"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7EEFBE" id="Grupo 15" o:spid="_x0000_s1026" style="position:absolute;margin-left:58.5pt;margin-top:723.8pt;width:494.95pt;height:5.9pt;z-index:25169766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" fillcolor="yellow" strokecolor="windowText" strokeweight="1pt"/>
              <w10:wrap anchorx="margin"/>
            </v:group>
          </w:pict>
        </mc:Fallback>
      </mc:AlternateContent>
    </w:r>
    <w:r w:rsidRPr="005B59C2">
      <w:rPr>
        <w:rFonts w:cs="Courier New"/>
        <w:noProof/>
        <w:color w:val="808080" w:themeColor="background1" w:themeShade="80"/>
        <w:sz w:val="16"/>
        <w:lang w:val="en-US" w:eastAsia="en-US"/>
      </w:rPr>
      <mc:AlternateContent>
        <mc:Choice Requires="wpg">
          <w:drawing>
            <wp:anchor distT="0" distB="0" distL="114300" distR="114300" simplePos="0" relativeHeight="251670016" behindDoc="0" locked="0" layoutInCell="1" allowOverlap="1" wp14:anchorId="29E56968" wp14:editId="61097706">
              <wp:simplePos x="0" y="0"/>
              <wp:positionH relativeFrom="margin">
                <wp:posOffset>742950</wp:posOffset>
              </wp:positionH>
              <wp:positionV relativeFrom="paragraph">
                <wp:posOffset>9192260</wp:posOffset>
              </wp:positionV>
              <wp:extent cx="6285865" cy="74930"/>
              <wp:effectExtent l="0" t="0" r="19685" b="20320"/>
              <wp:wrapNone/>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FF6FD7" id="Grupo 11" o:spid="_x0000_s1026" style="position:absolute;margin-left:58.5pt;margin-top:723.8pt;width:494.95pt;height:5.9pt;z-index:25167001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" fillcolor="yellow" strokecolor="windowText" strokeweight="1pt"/>
              <w10:wrap anchorx="margin"/>
            </v:group>
          </w:pict>
        </mc:Fallback>
      </mc:AlternateContent>
    </w:r>
    <w:r w:rsidRPr="005B59C2">
      <w:rPr>
        <w:rFonts w:cs="Courier New"/>
        <w:noProof/>
        <w:color w:val="808080" w:themeColor="background1" w:themeShade="80"/>
        <w:sz w:val="16"/>
        <w:lang w:val="en-US" w:eastAsia="en-US"/>
      </w:rPr>
      <mc:AlternateContent>
        <mc:Choice Requires="wpg">
          <w:drawing>
            <wp:anchor distT="0" distB="0" distL="114300" distR="114300" simplePos="0" relativeHeight="251642368" behindDoc="0" locked="0" layoutInCell="1" allowOverlap="1" wp14:anchorId="4327FC84" wp14:editId="700F3DE6">
              <wp:simplePos x="0" y="0"/>
              <wp:positionH relativeFrom="margin">
                <wp:posOffset>742950</wp:posOffset>
              </wp:positionH>
              <wp:positionV relativeFrom="paragraph">
                <wp:posOffset>9192260</wp:posOffset>
              </wp:positionV>
              <wp:extent cx="6285865" cy="74930"/>
              <wp:effectExtent l="0" t="0" r="19685" b="2032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8"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2CE843" id="Grupo 7" o:spid="_x0000_s1026" style="position:absolute;margin-left:58.5pt;margin-top:723.8pt;width:494.95pt;height:5.9pt;z-index:25164236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" fillcolor="yellow" strokecolor="windowText" strokeweight="1pt"/>
              <w10:wrap anchorx="margin"/>
            </v:group>
          </w:pict>
        </mc:Fallback>
      </mc:AlternateContent>
    </w:r>
    <w:r w:rsidRPr="005B59C2">
      <w:rPr>
        <w:rFonts w:cs="Courier New"/>
        <w:noProof/>
        <w:color w:val="808080" w:themeColor="background1" w:themeShade="80"/>
        <w:sz w:val="16"/>
        <w:lang w:val="en-US" w:eastAsia="en-US"/>
      </w:rPr>
      <mc:AlternateContent>
        <mc:Choice Requires="wpg">
          <w:drawing>
            <wp:anchor distT="0" distB="0" distL="114300" distR="114300" simplePos="0" relativeHeight="251614720" behindDoc="0" locked="0" layoutInCell="1" allowOverlap="1" wp14:anchorId="13C69A9E" wp14:editId="45264ED4">
              <wp:simplePos x="0" y="0"/>
              <wp:positionH relativeFrom="margin">
                <wp:posOffset>742950</wp:posOffset>
              </wp:positionH>
              <wp:positionV relativeFrom="paragraph">
                <wp:posOffset>9192260</wp:posOffset>
              </wp:positionV>
              <wp:extent cx="6285865" cy="74930"/>
              <wp:effectExtent l="0" t="0" r="19685" b="2032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22A89B" id="Grupo 3" o:spid="_x0000_s1026" style="position:absolute;margin-left:58.5pt;margin-top:723.8pt;width:494.95pt;height:5.9pt;z-index:25161472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" fillcolor="yellow" strokecolor="windowText" strokeweight="1pt"/>
              <w10:wrap anchorx="margin"/>
            </v:group>
          </w:pict>
        </mc:Fallback>
      </mc:AlternateContent>
    </w:r>
    <w:r w:rsidRPr="005B59C2">
      <w:rPr>
        <w:rFonts w:cs="Courier New"/>
        <w:noProof/>
        <w:color w:val="808080" w:themeColor="background1" w:themeShade="80"/>
        <w:sz w:val="16"/>
        <w:lang w:val="en-US" w:eastAsia="en-US"/>
      </w:rPr>
      <mc:AlternateContent>
        <mc:Choice Requires="wpg">
          <w:drawing>
            <wp:anchor distT="0" distB="0" distL="114300" distR="114300" simplePos="0" relativeHeight="251587072" behindDoc="0" locked="0" layoutInCell="1" allowOverlap="1" wp14:anchorId="69AAF407" wp14:editId="5E60A8A7">
              <wp:simplePos x="0" y="0"/>
              <wp:positionH relativeFrom="margin">
                <wp:posOffset>742950</wp:posOffset>
              </wp:positionH>
              <wp:positionV relativeFrom="paragraph">
                <wp:posOffset>9192260</wp:posOffset>
              </wp:positionV>
              <wp:extent cx="6285865" cy="74930"/>
              <wp:effectExtent l="0" t="0" r="19685" b="20320"/>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29"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725FF8" id="Grupo 34" o:spid="_x0000_s1026" style="position:absolute;margin-left:58.5pt;margin-top:723.8pt;width:494.95pt;height:5.9pt;z-index:25158707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" fillcolor="yellow" strokecolor="windowText" strokeweight="1pt"/>
              <w10:wrap anchorx="margin"/>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092CB" w14:textId="77777777" w:rsidR="00151FF8" w:rsidRDefault="00151FF8" w:rsidP="00427EA6">
      <w:pPr>
        <w:spacing w:after="0" w:line="240" w:lineRule="auto"/>
      </w:pPr>
      <w:r>
        <w:separator/>
      </w:r>
    </w:p>
  </w:footnote>
  <w:footnote w:type="continuationSeparator" w:id="0">
    <w:p w14:paraId="118AB158" w14:textId="77777777" w:rsidR="00151FF8" w:rsidRDefault="00151FF8" w:rsidP="00427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567" w:type="pct"/>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1E0" w:firstRow="1" w:lastRow="1" w:firstColumn="1" w:lastColumn="1" w:noHBand="0" w:noVBand="0"/>
    </w:tblPr>
    <w:tblGrid>
      <w:gridCol w:w="2240"/>
      <w:gridCol w:w="2324"/>
      <w:gridCol w:w="1369"/>
      <w:gridCol w:w="2049"/>
      <w:gridCol w:w="1740"/>
    </w:tblGrid>
    <w:tr w:rsidR="000A6714" w14:paraId="40CF0FA0" w14:textId="77777777" w:rsidTr="003E5724">
      <w:trPr>
        <w:trHeight w:val="794"/>
        <w:jc w:val="center"/>
      </w:trPr>
      <w:tc>
        <w:tcPr>
          <w:tcW w:w="1152" w:type="pct"/>
          <w:vMerge w:val="restart"/>
          <w:tcBorders>
            <w:top w:val="thickThinLargeGap" w:sz="24" w:space="0" w:color="auto"/>
            <w:left w:val="thickThinLargeGap" w:sz="24" w:space="0" w:color="auto"/>
            <w:right w:val="thickThinLargeGap" w:sz="24" w:space="0" w:color="auto"/>
          </w:tcBorders>
          <w:shd w:val="clear" w:color="auto" w:fill="auto"/>
          <w:vAlign w:val="center"/>
        </w:tcPr>
        <w:p w14:paraId="1C3D94D8" w14:textId="77777777" w:rsidR="000A6714" w:rsidRPr="00EC6A5B" w:rsidRDefault="000A6714" w:rsidP="00825680">
          <w:pPr>
            <w:tabs>
              <w:tab w:val="center" w:pos="4419"/>
              <w:tab w:val="right" w:pos="8838"/>
            </w:tabs>
            <w:suppressAutoHyphens/>
            <w:autoSpaceDN w:val="0"/>
            <w:spacing w:after="0" w:line="240" w:lineRule="auto"/>
            <w:jc w:val="center"/>
            <w:textAlignment w:val="baseline"/>
            <w:rPr>
              <w:rFonts w:ascii="Arial Narrow" w:hAnsi="Arial Narrow"/>
              <w:sz w:val="12"/>
              <w:szCs w:val="12"/>
              <w:lang w:val="es-ES_tradnl"/>
            </w:rPr>
          </w:pPr>
          <w:r>
            <w:rPr>
              <w:rFonts w:ascii="Arial Narrow" w:hAnsi="Arial Narrow"/>
              <w:noProof/>
              <w:sz w:val="12"/>
              <w:szCs w:val="12"/>
              <w:lang w:val="en-US" w:eastAsia="en-US"/>
            </w:rPr>
            <w:drawing>
              <wp:inline distT="0" distB="0" distL="0" distR="0" wp14:anchorId="23AB4600" wp14:editId="7DF51DCF">
                <wp:extent cx="946785" cy="1115695"/>
                <wp:effectExtent l="0" t="0" r="5715" b="8255"/>
                <wp:docPr id="582345201" name="Imagen 58234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 sin fondo.jpg"/>
                        <pic:cNvPicPr/>
                      </pic:nvPicPr>
                      <pic:blipFill>
                        <a:blip r:embed="rId1">
                          <a:extLst>
                            <a:ext uri="{28A0092B-C50C-407E-A947-70E740481C1C}">
                              <a14:useLocalDpi xmlns:a14="http://schemas.microsoft.com/office/drawing/2010/main" val="0"/>
                            </a:ext>
                          </a:extLst>
                        </a:blip>
                        <a:stretch>
                          <a:fillRect/>
                        </a:stretch>
                      </pic:blipFill>
                      <pic:spPr>
                        <a:xfrm>
                          <a:off x="0" y="0"/>
                          <a:ext cx="1000806" cy="1179354"/>
                        </a:xfrm>
                        <a:prstGeom prst="rect">
                          <a:avLst/>
                        </a:prstGeom>
                      </pic:spPr>
                    </pic:pic>
                  </a:graphicData>
                </a:graphic>
              </wp:inline>
            </w:drawing>
          </w:r>
        </w:p>
      </w:tc>
      <w:tc>
        <w:tcPr>
          <w:tcW w:w="3848" w:type="pct"/>
          <w:gridSpan w:val="4"/>
          <w:tcBorders>
            <w:top w:val="thickThinLargeGap" w:sz="24" w:space="0" w:color="auto"/>
            <w:left w:val="thickThinLargeGap" w:sz="24" w:space="0" w:color="auto"/>
            <w:bottom w:val="thickThinLargeGap" w:sz="24" w:space="0" w:color="auto"/>
            <w:right w:val="thickThinLargeGap" w:sz="24" w:space="0" w:color="auto"/>
          </w:tcBorders>
          <w:shd w:val="clear" w:color="auto" w:fill="auto"/>
          <w:vAlign w:val="center"/>
        </w:tcPr>
        <w:p w14:paraId="3B76C248" w14:textId="77777777" w:rsidR="000A6714" w:rsidRPr="003E5724" w:rsidRDefault="000A6714" w:rsidP="003E5724">
          <w:pPr>
            <w:pStyle w:val="Encabezado"/>
            <w:jc w:val="center"/>
            <w:rPr>
              <w:rFonts w:ascii="Britannic Bold" w:hAnsi="Britannic Bold"/>
              <w:color w:val="000000" w:themeColor="text1"/>
              <w:sz w:val="24"/>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5724">
            <w:rPr>
              <w:rFonts w:ascii="Britannic Bold" w:hAnsi="Britannic Bold"/>
              <w:color w:val="000000" w:themeColor="text1"/>
              <w:sz w:val="24"/>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MUNICIPAL DE GUAPOTÁ</w:t>
          </w:r>
        </w:p>
        <w:p w14:paraId="61A63869" w14:textId="46B0D657" w:rsidR="000A6714" w:rsidRPr="003E5724" w:rsidRDefault="000A6714" w:rsidP="003E5724">
          <w:pPr>
            <w:pStyle w:val="Encabezado"/>
            <w:jc w:val="center"/>
            <w:rPr>
              <w:b/>
              <w:sz w:val="16"/>
              <w:szCs w:val="16"/>
              <w:lang w:val="es-ES"/>
            </w:rPr>
          </w:pPr>
          <w:r w:rsidRPr="003E5724">
            <w:rPr>
              <w:rFonts w:ascii="Arial" w:eastAsia="Times New Roman" w:hAnsi="Arial" w:cs="Arial"/>
              <w:b/>
              <w:sz w:val="18"/>
              <w:szCs w:val="8"/>
              <w:lang w:val="es-ES_tradnl" w:eastAsia="es-ES"/>
            </w:rPr>
            <w:t>NIT. 890.204.979 –  0</w:t>
          </w:r>
        </w:p>
      </w:tc>
    </w:tr>
    <w:tr w:rsidR="000A6714" w14:paraId="7E5EA0D7" w14:textId="77777777" w:rsidTr="007817D8">
      <w:trPr>
        <w:trHeight w:val="20"/>
        <w:jc w:val="center"/>
      </w:trPr>
      <w:tc>
        <w:tcPr>
          <w:tcW w:w="1152" w:type="pct"/>
          <w:vMerge/>
          <w:tcBorders>
            <w:left w:val="thickThinLargeGap" w:sz="24" w:space="0" w:color="auto"/>
            <w:right w:val="thickThinLargeGap" w:sz="24" w:space="0" w:color="auto"/>
          </w:tcBorders>
          <w:shd w:val="clear" w:color="auto" w:fill="auto"/>
          <w:vAlign w:val="center"/>
        </w:tcPr>
        <w:p w14:paraId="62975426" w14:textId="77777777" w:rsidR="000A6714" w:rsidRDefault="000A6714" w:rsidP="00825680">
          <w:pPr>
            <w:spacing w:after="0" w:line="240" w:lineRule="auto"/>
            <w:jc w:val="center"/>
            <w:rPr>
              <w:rFonts w:ascii="Arial Narrow" w:hAnsi="Arial Narrow"/>
              <w:sz w:val="12"/>
              <w:szCs w:val="12"/>
              <w:lang w:val="es-ES_tradnl"/>
            </w:rPr>
          </w:pPr>
        </w:p>
      </w:tc>
      <w:tc>
        <w:tcPr>
          <w:tcW w:w="1195" w:type="pct"/>
          <w:tcBorders>
            <w:top w:val="single" w:sz="6" w:space="0" w:color="auto"/>
            <w:left w:val="thickThinLargeGap" w:sz="24" w:space="0" w:color="auto"/>
            <w:bottom w:val="single" w:sz="6" w:space="0" w:color="auto"/>
            <w:right w:val="single" w:sz="6" w:space="0" w:color="auto"/>
          </w:tcBorders>
          <w:shd w:val="clear" w:color="auto" w:fill="auto"/>
          <w:vAlign w:val="center"/>
        </w:tcPr>
        <w:p w14:paraId="62842CA4" w14:textId="77777777" w:rsidR="000A6714" w:rsidRPr="00A12F34" w:rsidRDefault="000A6714" w:rsidP="00825680">
          <w:pPr>
            <w:spacing w:after="0" w:line="240" w:lineRule="auto"/>
            <w:jc w:val="center"/>
            <w:rPr>
              <w:rFonts w:ascii="Berlin Sans FB Demi" w:hAnsi="Berlin Sans FB Demi" w:cs="Arial"/>
              <w:b/>
              <w:sz w:val="12"/>
              <w:szCs w:val="12"/>
            </w:rPr>
          </w:pPr>
          <w:r w:rsidRPr="00D250C1">
            <w:rPr>
              <w:rFonts w:ascii="Berlin Sans FB Demi" w:hAnsi="Berlin Sans FB Demi" w:cs="Arial"/>
              <w:b/>
              <w:sz w:val="12"/>
              <w:szCs w:val="12"/>
            </w:rPr>
            <w:t>CÓDIGO</w:t>
          </w:r>
        </w:p>
        <w:p w14:paraId="03B16C91" w14:textId="451682B3" w:rsidR="000A6714" w:rsidRPr="00D250C1" w:rsidRDefault="000A6714" w:rsidP="00825680">
          <w:pPr>
            <w:spacing w:after="0" w:line="240" w:lineRule="auto"/>
            <w:jc w:val="center"/>
            <w:rPr>
              <w:rFonts w:ascii="Arial" w:hAnsi="Arial" w:cs="Arial"/>
              <w:sz w:val="12"/>
              <w:szCs w:val="12"/>
            </w:rPr>
          </w:pPr>
          <w:r>
            <w:rPr>
              <w:rFonts w:ascii="Arial" w:hAnsi="Arial" w:cs="Arial"/>
              <w:sz w:val="12"/>
              <w:szCs w:val="12"/>
            </w:rPr>
            <w:t>220-P09.15</w:t>
          </w:r>
        </w:p>
      </w:tc>
      <w:tc>
        <w:tcPr>
          <w:tcW w:w="704" w:type="pct"/>
          <w:tcBorders>
            <w:top w:val="single" w:sz="6" w:space="0" w:color="auto"/>
            <w:left w:val="single" w:sz="6" w:space="0" w:color="auto"/>
            <w:bottom w:val="single" w:sz="6" w:space="0" w:color="auto"/>
            <w:right w:val="single" w:sz="6" w:space="0" w:color="auto"/>
          </w:tcBorders>
          <w:shd w:val="clear" w:color="auto" w:fill="auto"/>
          <w:vAlign w:val="center"/>
        </w:tcPr>
        <w:p w14:paraId="489EBA1C" w14:textId="77777777" w:rsidR="000A6714" w:rsidRDefault="000A6714" w:rsidP="00825680">
          <w:pPr>
            <w:spacing w:after="0" w:line="240" w:lineRule="auto"/>
            <w:jc w:val="center"/>
            <w:rPr>
              <w:rFonts w:ascii="Berlin Sans FB Demi" w:hAnsi="Berlin Sans FB Demi" w:cs="Arial"/>
              <w:b/>
              <w:sz w:val="12"/>
              <w:szCs w:val="12"/>
            </w:rPr>
          </w:pPr>
          <w:r>
            <w:rPr>
              <w:rFonts w:ascii="Berlin Sans FB Demi" w:hAnsi="Berlin Sans FB Demi" w:cs="Arial"/>
              <w:b/>
              <w:sz w:val="12"/>
              <w:szCs w:val="12"/>
            </w:rPr>
            <w:t>VERSIÓN</w:t>
          </w:r>
        </w:p>
        <w:p w14:paraId="0C56B04C" w14:textId="268AA90A" w:rsidR="000A6714" w:rsidRPr="00D250C1" w:rsidRDefault="000A6714" w:rsidP="00825680">
          <w:pPr>
            <w:spacing w:after="0" w:line="240" w:lineRule="auto"/>
            <w:jc w:val="center"/>
            <w:rPr>
              <w:rFonts w:ascii="Arial" w:hAnsi="Arial" w:cs="Arial"/>
              <w:sz w:val="12"/>
              <w:szCs w:val="12"/>
            </w:rPr>
          </w:pPr>
          <w:r>
            <w:rPr>
              <w:rFonts w:ascii="Arial" w:hAnsi="Arial" w:cs="Arial"/>
              <w:sz w:val="12"/>
              <w:szCs w:val="12"/>
            </w:rPr>
            <w:t>5</w:t>
          </w:r>
        </w:p>
      </w:tc>
      <w:tc>
        <w:tcPr>
          <w:tcW w:w="1054" w:type="pct"/>
          <w:tcBorders>
            <w:top w:val="single" w:sz="6" w:space="0" w:color="auto"/>
            <w:left w:val="single" w:sz="6" w:space="0" w:color="auto"/>
            <w:bottom w:val="single" w:sz="6" w:space="0" w:color="auto"/>
            <w:right w:val="single" w:sz="6" w:space="0" w:color="auto"/>
          </w:tcBorders>
          <w:shd w:val="clear" w:color="auto" w:fill="auto"/>
          <w:vAlign w:val="center"/>
        </w:tcPr>
        <w:p w14:paraId="74B60B34" w14:textId="77777777" w:rsidR="000A6714" w:rsidRPr="00A12F34" w:rsidRDefault="000A6714" w:rsidP="00825680">
          <w:pPr>
            <w:spacing w:after="0" w:line="240" w:lineRule="auto"/>
            <w:jc w:val="center"/>
            <w:rPr>
              <w:rFonts w:ascii="Berlin Sans FB Demi" w:hAnsi="Berlin Sans FB Demi" w:cs="Arial"/>
              <w:b/>
              <w:sz w:val="12"/>
              <w:szCs w:val="12"/>
            </w:rPr>
          </w:pPr>
          <w:r w:rsidRPr="00D250C1">
            <w:rPr>
              <w:rFonts w:ascii="Berlin Sans FB Demi" w:hAnsi="Berlin Sans FB Demi" w:cs="Arial"/>
              <w:b/>
              <w:sz w:val="12"/>
              <w:szCs w:val="12"/>
            </w:rPr>
            <w:t>FECHA</w:t>
          </w:r>
        </w:p>
        <w:p w14:paraId="06D8C18E" w14:textId="77777777" w:rsidR="000A6714" w:rsidRPr="00D250C1" w:rsidRDefault="000A6714" w:rsidP="00825680">
          <w:pPr>
            <w:spacing w:after="0" w:line="240" w:lineRule="auto"/>
            <w:jc w:val="center"/>
            <w:rPr>
              <w:rFonts w:ascii="Arial" w:hAnsi="Arial" w:cs="Arial"/>
              <w:sz w:val="12"/>
              <w:szCs w:val="12"/>
            </w:rPr>
          </w:pPr>
          <w:r>
            <w:rPr>
              <w:rFonts w:ascii="Arial" w:hAnsi="Arial" w:cs="Arial"/>
              <w:sz w:val="12"/>
              <w:szCs w:val="12"/>
            </w:rPr>
            <w:t>Enero 2024</w:t>
          </w:r>
        </w:p>
      </w:tc>
      <w:tc>
        <w:tcPr>
          <w:tcW w:w="895" w:type="pct"/>
          <w:tcBorders>
            <w:top w:val="single" w:sz="6" w:space="0" w:color="auto"/>
            <w:left w:val="single" w:sz="6" w:space="0" w:color="auto"/>
            <w:bottom w:val="single" w:sz="6" w:space="0" w:color="auto"/>
            <w:right w:val="thickThinLargeGap" w:sz="24" w:space="0" w:color="auto"/>
          </w:tcBorders>
          <w:shd w:val="clear" w:color="auto" w:fill="auto"/>
          <w:vAlign w:val="center"/>
        </w:tcPr>
        <w:p w14:paraId="44861B35" w14:textId="77777777" w:rsidR="000A6714" w:rsidRPr="00A12F34" w:rsidRDefault="000A6714" w:rsidP="00825680">
          <w:pPr>
            <w:spacing w:after="0" w:line="240" w:lineRule="auto"/>
            <w:jc w:val="center"/>
            <w:rPr>
              <w:rFonts w:ascii="Berlin Sans FB Demi" w:hAnsi="Berlin Sans FB Demi" w:cs="Arial"/>
              <w:b/>
              <w:sz w:val="12"/>
              <w:szCs w:val="12"/>
            </w:rPr>
          </w:pPr>
          <w:r w:rsidRPr="00D250C1">
            <w:rPr>
              <w:rFonts w:ascii="Berlin Sans FB Demi" w:hAnsi="Berlin Sans FB Demi" w:cs="Arial"/>
              <w:b/>
              <w:sz w:val="12"/>
              <w:szCs w:val="12"/>
            </w:rPr>
            <w:t>PÁGINA</w:t>
          </w:r>
        </w:p>
        <w:p w14:paraId="67CEAA0D" w14:textId="4EC4E56C" w:rsidR="000A6714" w:rsidRPr="00D250C1" w:rsidRDefault="000A6714" w:rsidP="00825680">
          <w:pPr>
            <w:spacing w:after="0" w:line="240" w:lineRule="auto"/>
            <w:jc w:val="center"/>
            <w:rPr>
              <w:rFonts w:ascii="Arial" w:hAnsi="Arial" w:cs="Arial"/>
              <w:sz w:val="12"/>
              <w:szCs w:val="12"/>
            </w:rPr>
          </w:pPr>
          <w:r w:rsidRPr="0029318E">
            <w:rPr>
              <w:rFonts w:ascii="Arial" w:hAnsi="Arial" w:cs="Arial"/>
              <w:b/>
              <w:noProof/>
              <w:sz w:val="12"/>
              <w:szCs w:val="16"/>
            </w:rPr>
            <w:fldChar w:fldCharType="begin"/>
          </w:r>
          <w:r w:rsidRPr="0029318E">
            <w:rPr>
              <w:rFonts w:ascii="Arial" w:hAnsi="Arial" w:cs="Arial"/>
              <w:noProof/>
              <w:sz w:val="12"/>
              <w:szCs w:val="16"/>
            </w:rPr>
            <w:instrText xml:space="preserve"> PAGE </w:instrText>
          </w:r>
          <w:r w:rsidRPr="0029318E">
            <w:rPr>
              <w:rFonts w:ascii="Arial" w:hAnsi="Arial" w:cs="Arial"/>
              <w:b/>
              <w:noProof/>
              <w:sz w:val="12"/>
              <w:szCs w:val="16"/>
            </w:rPr>
            <w:fldChar w:fldCharType="separate"/>
          </w:r>
          <w:r w:rsidR="00AB6A85">
            <w:rPr>
              <w:rFonts w:ascii="Arial" w:hAnsi="Arial" w:cs="Arial"/>
              <w:noProof/>
              <w:sz w:val="12"/>
              <w:szCs w:val="16"/>
            </w:rPr>
            <w:t>3</w:t>
          </w:r>
          <w:r w:rsidRPr="0029318E">
            <w:rPr>
              <w:rFonts w:ascii="Arial" w:hAnsi="Arial" w:cs="Arial"/>
              <w:b/>
              <w:noProof/>
              <w:sz w:val="12"/>
              <w:szCs w:val="16"/>
            </w:rPr>
            <w:fldChar w:fldCharType="end"/>
          </w:r>
          <w:r w:rsidRPr="0029318E">
            <w:rPr>
              <w:rFonts w:ascii="Arial" w:hAnsi="Arial" w:cs="Arial"/>
              <w:noProof/>
              <w:sz w:val="12"/>
              <w:szCs w:val="16"/>
            </w:rPr>
            <w:t xml:space="preserve"> de </w:t>
          </w:r>
          <w:r w:rsidRPr="0029318E">
            <w:rPr>
              <w:rFonts w:ascii="Arial" w:hAnsi="Arial" w:cs="Arial"/>
              <w:b/>
              <w:noProof/>
              <w:sz w:val="12"/>
              <w:szCs w:val="16"/>
            </w:rPr>
            <w:fldChar w:fldCharType="begin"/>
          </w:r>
          <w:r w:rsidRPr="0029318E">
            <w:rPr>
              <w:rFonts w:ascii="Arial" w:hAnsi="Arial" w:cs="Arial"/>
              <w:noProof/>
              <w:sz w:val="12"/>
              <w:szCs w:val="16"/>
            </w:rPr>
            <w:instrText xml:space="preserve"> NUMPAGES  </w:instrText>
          </w:r>
          <w:r w:rsidRPr="0029318E">
            <w:rPr>
              <w:rFonts w:ascii="Arial" w:hAnsi="Arial" w:cs="Arial"/>
              <w:b/>
              <w:noProof/>
              <w:sz w:val="12"/>
              <w:szCs w:val="16"/>
            </w:rPr>
            <w:fldChar w:fldCharType="separate"/>
          </w:r>
          <w:r w:rsidR="00AB6A85">
            <w:rPr>
              <w:rFonts w:ascii="Arial" w:hAnsi="Arial" w:cs="Arial"/>
              <w:noProof/>
              <w:sz w:val="12"/>
              <w:szCs w:val="16"/>
            </w:rPr>
            <w:t>9</w:t>
          </w:r>
          <w:r w:rsidRPr="0029318E">
            <w:rPr>
              <w:rFonts w:ascii="Arial" w:hAnsi="Arial" w:cs="Arial"/>
              <w:b/>
              <w:noProof/>
              <w:sz w:val="12"/>
              <w:szCs w:val="16"/>
            </w:rPr>
            <w:fldChar w:fldCharType="end"/>
          </w:r>
        </w:p>
      </w:tc>
    </w:tr>
    <w:tr w:rsidR="000A6714" w14:paraId="12D8B5A2" w14:textId="77777777" w:rsidTr="007817D8">
      <w:trPr>
        <w:trHeight w:val="20"/>
        <w:jc w:val="center"/>
      </w:trPr>
      <w:tc>
        <w:tcPr>
          <w:tcW w:w="1152" w:type="pct"/>
          <w:vMerge/>
          <w:tcBorders>
            <w:left w:val="thickThinLargeGap" w:sz="24" w:space="0" w:color="auto"/>
            <w:bottom w:val="thickThinLargeGap" w:sz="24" w:space="0" w:color="auto"/>
            <w:right w:val="thickThinLargeGap" w:sz="24" w:space="0" w:color="auto"/>
          </w:tcBorders>
          <w:shd w:val="clear" w:color="auto" w:fill="auto"/>
          <w:vAlign w:val="center"/>
        </w:tcPr>
        <w:p w14:paraId="0F4D5C6F" w14:textId="77777777" w:rsidR="000A6714" w:rsidRDefault="000A6714" w:rsidP="00825680">
          <w:pPr>
            <w:spacing w:after="0" w:line="240" w:lineRule="auto"/>
            <w:jc w:val="center"/>
            <w:rPr>
              <w:rFonts w:ascii="Arial Narrow" w:hAnsi="Arial Narrow"/>
              <w:sz w:val="12"/>
              <w:szCs w:val="12"/>
              <w:lang w:val="es-ES_tradnl"/>
            </w:rPr>
          </w:pPr>
        </w:p>
      </w:tc>
      <w:tc>
        <w:tcPr>
          <w:tcW w:w="3848" w:type="pct"/>
          <w:gridSpan w:val="4"/>
          <w:tcBorders>
            <w:top w:val="single" w:sz="6" w:space="0" w:color="auto"/>
            <w:left w:val="thickThinLargeGap" w:sz="24" w:space="0" w:color="auto"/>
            <w:bottom w:val="thickThinLargeGap" w:sz="24" w:space="0" w:color="auto"/>
            <w:right w:val="thickThinLargeGap" w:sz="24" w:space="0" w:color="auto"/>
          </w:tcBorders>
          <w:shd w:val="clear" w:color="auto" w:fill="auto"/>
          <w:vAlign w:val="center"/>
        </w:tcPr>
        <w:p w14:paraId="25DFB969" w14:textId="77777777" w:rsidR="000A6714" w:rsidRPr="00D250C1" w:rsidRDefault="000A6714" w:rsidP="004B23A5">
          <w:pPr>
            <w:spacing w:after="0" w:line="240" w:lineRule="auto"/>
            <w:jc w:val="center"/>
            <w:rPr>
              <w:rFonts w:ascii="Berlin Sans FB Demi" w:hAnsi="Berlin Sans FB Demi" w:cs="Arial"/>
              <w:b/>
              <w:sz w:val="12"/>
              <w:szCs w:val="12"/>
            </w:rPr>
          </w:pPr>
          <w:r>
            <w:rPr>
              <w:rFonts w:cs="Arial"/>
              <w:noProof/>
              <w:sz w:val="20"/>
              <w:szCs w:val="20"/>
              <w:lang w:val="en-US" w:eastAsia="en-US"/>
            </w:rPr>
            <mc:AlternateContent>
              <mc:Choice Requires="wps">
                <w:drawing>
                  <wp:inline distT="0" distB="0" distL="0" distR="0" wp14:anchorId="0161AEB5" wp14:editId="1B77FB25">
                    <wp:extent cx="2221230" cy="254000"/>
                    <wp:effectExtent l="0" t="0" r="26670" b="12700"/>
                    <wp:docPr id="9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54000"/>
                            </a:xfrm>
                            <a:prstGeom prst="rect">
                              <a:avLst/>
                            </a:prstGeom>
                            <a:noFill/>
                            <a:ln w="9525">
                              <a:solidFill>
                                <a:schemeClr val="tx1"/>
                              </a:solidFill>
                              <a:miter lim="800000"/>
                              <a:headEnd/>
                              <a:tailEnd/>
                            </a:ln>
                          </wps:spPr>
                          <wps:txbx>
                            <w:txbxContent>
                              <w:p w14:paraId="3D32EF07" w14:textId="3AFA095E" w:rsidR="000A6714" w:rsidRPr="009E317D" w:rsidRDefault="000A6714" w:rsidP="004B23A5">
                                <w:pPr>
                                  <w:jc w:val="center"/>
                                  <w:rPr>
                                    <w:rFonts w:ascii="Candara" w:hAnsi="Candara"/>
                                    <w:b/>
                                    <w:sz w:val="18"/>
                                    <w:szCs w:val="20"/>
                                    <w:lang w:val="es-ES"/>
                                  </w:rPr>
                                </w:pPr>
                                <w:r>
                                  <w:rPr>
                                    <w:rFonts w:ascii="Candara" w:hAnsi="Candara"/>
                                    <w:b/>
                                    <w:sz w:val="20"/>
                                    <w:szCs w:val="20"/>
                                    <w:lang w:val="es-ES"/>
                                  </w:rPr>
                                  <w:t>ACEPTACION DE LA OFERTA</w:t>
                                </w:r>
                              </w:p>
                            </w:txbxContent>
                          </wps:txbx>
                          <wps:bodyPr rot="0" vert="horz" wrap="square" lIns="91440" tIns="45720" rIns="91440" bIns="45720" anchor="ctr" anchorCtr="0">
                            <a:noAutofit/>
                          </wps:bodyPr>
                        </wps:wsp>
                      </a:graphicData>
                    </a:graphic>
                  </wp:inline>
                </w:drawing>
              </mc:Choice>
              <mc:Fallback>
                <w:pict>
                  <v:shapetype w14:anchorId="0161AEB5" id="_x0000_t202" coordsize="21600,21600" o:spt="202" path="m,l,21600r21600,l21600,xe">
                    <v:stroke joinstyle="miter"/>
                    <v:path gradientshapeok="t" o:connecttype="rect"/>
                  </v:shapetype>
                  <v:shape id="Cuadro de texto 2" o:spid="_x0000_s1026" type="#_x0000_t202" style="width:174.9pt;height:20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" filled="f" strokecolor="black [3213]">
                    <v:textbox>
                      <w:txbxContent>
                        <w:p w14:paraId="3D32EF07" w14:textId="3AFA095E" w:rsidR="000A6714" w:rsidRPr="009E317D" w:rsidRDefault="000A6714" w:rsidP="004B23A5">
                          <w:pPr>
                            <w:jc w:val="center"/>
                            <w:rPr>
                              <w:rFonts w:ascii="Candara" w:hAnsi="Candara"/>
                              <w:b/>
                              <w:sz w:val="18"/>
                              <w:szCs w:val="20"/>
                              <w:lang w:val="es-ES"/>
                            </w:rPr>
                          </w:pPr>
                          <w:r>
                            <w:rPr>
                              <w:rFonts w:ascii="Candara" w:hAnsi="Candara"/>
                              <w:b/>
                              <w:sz w:val="20"/>
                              <w:szCs w:val="20"/>
                              <w:lang w:val="es-ES"/>
                            </w:rPr>
                            <w:t>ACEPTACION DE LA OFERTA</w:t>
                          </w:r>
                        </w:p>
                      </w:txbxContent>
                    </v:textbox>
                    <w10:anchorlock/>
                  </v:shape>
                </w:pict>
              </mc:Fallback>
            </mc:AlternateContent>
          </w:r>
        </w:p>
      </w:tc>
    </w:tr>
  </w:tbl>
  <w:p w14:paraId="1EBCBC14" w14:textId="77777777" w:rsidR="000A6714" w:rsidRPr="003163B1" w:rsidRDefault="000A6714" w:rsidP="003163B1">
    <w:pPr>
      <w:pStyle w:val="Encabezado"/>
      <w:jc w:val="center"/>
      <w:rPr>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03199"/>
    <w:multiLevelType w:val="multilevel"/>
    <w:tmpl w:val="00AE618C"/>
    <w:styleLink w:val="List0"/>
    <w:lvl w:ilvl="0">
      <w:start w:val="1"/>
      <w:numFmt w:val="decimal"/>
      <w:lvlText w:val="%1."/>
      <w:lvlJc w:val="left"/>
      <w:pPr>
        <w:tabs>
          <w:tab w:val="num" w:pos="720"/>
        </w:tabs>
        <w:ind w:left="720" w:hanging="360"/>
      </w:pPr>
      <w:rPr>
        <w:rFonts w:ascii="Calibri" w:eastAsia="Calibri" w:hAnsi="Calibri" w:cs="Calibri"/>
        <w:position w:val="0"/>
        <w:sz w:val="24"/>
        <w:szCs w:val="24"/>
      </w:rPr>
    </w:lvl>
    <w:lvl w:ilvl="1">
      <w:start w:val="1"/>
      <w:numFmt w:val="decimal"/>
      <w:lvlText w:val="%1.%2."/>
      <w:lvlJc w:val="left"/>
      <w:pPr>
        <w:tabs>
          <w:tab w:val="num" w:pos="720"/>
        </w:tabs>
        <w:ind w:left="720" w:hanging="360"/>
      </w:pPr>
      <w:rPr>
        <w:rFonts w:ascii="Calibri" w:eastAsia="Calibri" w:hAnsi="Calibri" w:cs="Calibri"/>
        <w:position w:val="0"/>
        <w:sz w:val="24"/>
        <w:szCs w:val="24"/>
      </w:rPr>
    </w:lvl>
    <w:lvl w:ilvl="2">
      <w:start w:val="1"/>
      <w:numFmt w:val="decimal"/>
      <w:lvlText w:val="%1.%2.%3."/>
      <w:lvlJc w:val="left"/>
      <w:pPr>
        <w:tabs>
          <w:tab w:val="num" w:pos="1146"/>
        </w:tabs>
        <w:ind w:left="1146" w:hanging="720"/>
      </w:pPr>
      <w:rPr>
        <w:rFonts w:ascii="Arial Bold" w:eastAsia="Arial Bold" w:hAnsi="Arial Bold" w:cs="Arial Bold"/>
        <w:position w:val="0"/>
        <w:sz w:val="24"/>
        <w:szCs w:val="24"/>
      </w:rPr>
    </w:lvl>
    <w:lvl w:ilvl="3">
      <w:start w:val="1"/>
      <w:numFmt w:val="decimal"/>
      <w:lvlText w:val="%1.%2.%3.%4."/>
      <w:lvlJc w:val="left"/>
      <w:pPr>
        <w:tabs>
          <w:tab w:val="num" w:pos="1080"/>
        </w:tabs>
        <w:ind w:left="1080" w:hanging="720"/>
      </w:pPr>
      <w:rPr>
        <w:rFonts w:ascii="Arial Bold" w:eastAsia="Arial Bold" w:hAnsi="Arial Bold" w:cs="Arial Bold"/>
        <w:position w:val="0"/>
        <w:sz w:val="24"/>
        <w:szCs w:val="24"/>
      </w:rPr>
    </w:lvl>
    <w:lvl w:ilvl="4">
      <w:start w:val="1"/>
      <w:numFmt w:val="decimal"/>
      <w:lvlText w:val="%1.%2.%3.%4.%5."/>
      <w:lvlJc w:val="left"/>
      <w:pPr>
        <w:tabs>
          <w:tab w:val="num" w:pos="1440"/>
        </w:tabs>
        <w:ind w:left="1440" w:hanging="1080"/>
      </w:pPr>
      <w:rPr>
        <w:rFonts w:ascii="Arial Bold" w:eastAsia="Arial Bold" w:hAnsi="Arial Bold" w:cs="Arial Bold"/>
        <w:position w:val="0"/>
        <w:sz w:val="24"/>
        <w:szCs w:val="24"/>
      </w:rPr>
    </w:lvl>
    <w:lvl w:ilvl="5">
      <w:start w:val="1"/>
      <w:numFmt w:val="decimal"/>
      <w:lvlText w:val="%1.%2.%3.%4.%5.%6."/>
      <w:lvlJc w:val="left"/>
      <w:pPr>
        <w:tabs>
          <w:tab w:val="num" w:pos="1440"/>
        </w:tabs>
        <w:ind w:left="1440" w:hanging="1080"/>
      </w:pPr>
      <w:rPr>
        <w:rFonts w:ascii="Arial Bold" w:eastAsia="Arial Bold" w:hAnsi="Arial Bold" w:cs="Arial Bold"/>
        <w:position w:val="0"/>
        <w:sz w:val="24"/>
        <w:szCs w:val="24"/>
      </w:rPr>
    </w:lvl>
    <w:lvl w:ilvl="6">
      <w:start w:val="1"/>
      <w:numFmt w:val="decimal"/>
      <w:lvlText w:val="%1.%2.%3.%4.%5.%6.%7."/>
      <w:lvlJc w:val="left"/>
      <w:pPr>
        <w:tabs>
          <w:tab w:val="num" w:pos="1800"/>
        </w:tabs>
        <w:ind w:left="1800" w:hanging="1440"/>
      </w:pPr>
      <w:rPr>
        <w:rFonts w:ascii="Arial Bold" w:eastAsia="Arial Bold" w:hAnsi="Arial Bold" w:cs="Arial Bold"/>
        <w:position w:val="0"/>
        <w:sz w:val="24"/>
        <w:szCs w:val="24"/>
      </w:rPr>
    </w:lvl>
    <w:lvl w:ilvl="7">
      <w:start w:val="1"/>
      <w:numFmt w:val="decimal"/>
      <w:lvlText w:val="%1.%2.%3.%4.%5.%6.%7.%8."/>
      <w:lvlJc w:val="left"/>
      <w:pPr>
        <w:tabs>
          <w:tab w:val="num" w:pos="1800"/>
        </w:tabs>
        <w:ind w:left="1800" w:hanging="1440"/>
      </w:pPr>
      <w:rPr>
        <w:rFonts w:ascii="Arial Bold" w:eastAsia="Arial Bold" w:hAnsi="Arial Bold" w:cs="Arial Bold"/>
        <w:position w:val="0"/>
        <w:sz w:val="24"/>
        <w:szCs w:val="24"/>
      </w:rPr>
    </w:lvl>
    <w:lvl w:ilvl="8">
      <w:start w:val="1"/>
      <w:numFmt w:val="decimal"/>
      <w:lvlText w:val="%1.%2.%3.%4.%5.%6.%7.%8.%9."/>
      <w:lvlJc w:val="left"/>
      <w:pPr>
        <w:tabs>
          <w:tab w:val="num" w:pos="2160"/>
        </w:tabs>
        <w:ind w:left="2160" w:hanging="1800"/>
      </w:pPr>
      <w:rPr>
        <w:rFonts w:ascii="Arial Bold" w:eastAsia="Arial Bold" w:hAnsi="Arial Bold" w:cs="Arial Bold"/>
        <w:position w:val="0"/>
        <w:sz w:val="24"/>
        <w:szCs w:val="24"/>
      </w:rPr>
    </w:lvl>
  </w:abstractNum>
  <w:abstractNum w:abstractNumId="1" w15:restartNumberingAfterBreak="0">
    <w:nsid w:val="33685707"/>
    <w:multiLevelType w:val="multilevel"/>
    <w:tmpl w:val="7C5C7CD2"/>
    <w:lvl w:ilvl="0">
      <w:start w:val="1"/>
      <w:numFmt w:val="decimal"/>
      <w:lvlText w:val="%1."/>
      <w:lvlJc w:val="left"/>
      <w:pPr>
        <w:ind w:left="720" w:hanging="360"/>
      </w:pPr>
    </w:lvl>
    <w:lvl w:ilvl="1">
      <w:start w:val="1"/>
      <w:numFmt w:val="decimal"/>
      <w:pStyle w:val="Ttulo2"/>
      <w:isLgl/>
      <w:lvlText w:val="%1.%2"/>
      <w:lvlJc w:val="left"/>
      <w:pPr>
        <w:ind w:left="106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34AD117D"/>
    <w:multiLevelType w:val="hybridMultilevel"/>
    <w:tmpl w:val="295AB776"/>
    <w:lvl w:ilvl="0" w:tplc="D13ECC08">
      <w:start w:val="1"/>
      <w:numFmt w:val="lowerLetter"/>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C455FE2"/>
    <w:multiLevelType w:val="multilevel"/>
    <w:tmpl w:val="E2FEB56C"/>
    <w:styleLink w:val="List1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4" w15:restartNumberingAfterBreak="0">
    <w:nsid w:val="4DCD6782"/>
    <w:multiLevelType w:val="hybridMultilevel"/>
    <w:tmpl w:val="48044D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589476E2"/>
    <w:multiLevelType w:val="hybridMultilevel"/>
    <w:tmpl w:val="14FA380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576F33"/>
    <w:multiLevelType w:val="multilevel"/>
    <w:tmpl w:val="66A89826"/>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4043FD1"/>
    <w:multiLevelType w:val="hybridMultilevel"/>
    <w:tmpl w:val="3F88A3A2"/>
    <w:lvl w:ilvl="0" w:tplc="F07ED6AE">
      <w:start w:val="1"/>
      <w:numFmt w:val="decimal"/>
      <w:lvlText w:val="%1)"/>
      <w:lvlJc w:val="left"/>
      <w:pPr>
        <w:ind w:left="720" w:hanging="360"/>
      </w:pPr>
      <w:rPr>
        <w:rFonts w:hint="default"/>
        <w:b w:val="0"/>
        <w:sz w:val="22"/>
        <w:szCs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5"/>
  </w:num>
  <w:num w:numId="5">
    <w:abstractNumId w:val="0"/>
  </w:num>
  <w:num w:numId="6">
    <w:abstractNumId w:val="3"/>
  </w:num>
  <w:num w:numId="7">
    <w:abstractNumId w:val="2"/>
  </w:num>
  <w:num w:numId="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6" w:nlCheck="1" w:checkStyle="1"/>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n-US" w:vendorID="64" w:dllVersion="131078" w:nlCheck="1" w:checkStyle="0"/>
  <w:activeWritingStyle w:appName="MSWord" w:lang="es-MX"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EA6"/>
    <w:rsid w:val="00001DAF"/>
    <w:rsid w:val="000102F4"/>
    <w:rsid w:val="00011332"/>
    <w:rsid w:val="00015461"/>
    <w:rsid w:val="000163E0"/>
    <w:rsid w:val="000204C4"/>
    <w:rsid w:val="00020C82"/>
    <w:rsid w:val="00022C09"/>
    <w:rsid w:val="00023102"/>
    <w:rsid w:val="0002633A"/>
    <w:rsid w:val="0002691A"/>
    <w:rsid w:val="00031468"/>
    <w:rsid w:val="00037CD9"/>
    <w:rsid w:val="0004277C"/>
    <w:rsid w:val="00045484"/>
    <w:rsid w:val="00045BD8"/>
    <w:rsid w:val="00055BA0"/>
    <w:rsid w:val="000600B9"/>
    <w:rsid w:val="000608BF"/>
    <w:rsid w:val="00065945"/>
    <w:rsid w:val="00070764"/>
    <w:rsid w:val="000755F2"/>
    <w:rsid w:val="0008317D"/>
    <w:rsid w:val="00086F8B"/>
    <w:rsid w:val="00095876"/>
    <w:rsid w:val="000978BD"/>
    <w:rsid w:val="000A1EE3"/>
    <w:rsid w:val="000A6714"/>
    <w:rsid w:val="000A7B68"/>
    <w:rsid w:val="000B07D9"/>
    <w:rsid w:val="000B63AB"/>
    <w:rsid w:val="000C080D"/>
    <w:rsid w:val="000C0F2B"/>
    <w:rsid w:val="000D3C9E"/>
    <w:rsid w:val="000E2072"/>
    <w:rsid w:val="000E211C"/>
    <w:rsid w:val="000E2D71"/>
    <w:rsid w:val="000E301E"/>
    <w:rsid w:val="000E39F2"/>
    <w:rsid w:val="000E5F71"/>
    <w:rsid w:val="000F2E7D"/>
    <w:rsid w:val="001008F6"/>
    <w:rsid w:val="0011095A"/>
    <w:rsid w:val="00111DD3"/>
    <w:rsid w:val="00113D12"/>
    <w:rsid w:val="001168A4"/>
    <w:rsid w:val="00123C0C"/>
    <w:rsid w:val="001373D8"/>
    <w:rsid w:val="00137E91"/>
    <w:rsid w:val="001407E7"/>
    <w:rsid w:val="00140DBD"/>
    <w:rsid w:val="00150035"/>
    <w:rsid w:val="00151FF8"/>
    <w:rsid w:val="00154504"/>
    <w:rsid w:val="00155381"/>
    <w:rsid w:val="001645E4"/>
    <w:rsid w:val="00166715"/>
    <w:rsid w:val="00166FB9"/>
    <w:rsid w:val="00171B99"/>
    <w:rsid w:val="00171FA4"/>
    <w:rsid w:val="00172414"/>
    <w:rsid w:val="0017412E"/>
    <w:rsid w:val="0017690C"/>
    <w:rsid w:val="00191096"/>
    <w:rsid w:val="0019230B"/>
    <w:rsid w:val="00193698"/>
    <w:rsid w:val="001A618F"/>
    <w:rsid w:val="001A7123"/>
    <w:rsid w:val="001A7E0C"/>
    <w:rsid w:val="001C5658"/>
    <w:rsid w:val="001C6209"/>
    <w:rsid w:val="001D031F"/>
    <w:rsid w:val="001D1C8A"/>
    <w:rsid w:val="001D2E8B"/>
    <w:rsid w:val="001D666D"/>
    <w:rsid w:val="001E1350"/>
    <w:rsid w:val="001E738B"/>
    <w:rsid w:val="001F2C73"/>
    <w:rsid w:val="001F5F8F"/>
    <w:rsid w:val="00201110"/>
    <w:rsid w:val="00201F05"/>
    <w:rsid w:val="00204423"/>
    <w:rsid w:val="00210CF5"/>
    <w:rsid w:val="002204A0"/>
    <w:rsid w:val="00223071"/>
    <w:rsid w:val="00224857"/>
    <w:rsid w:val="0022586F"/>
    <w:rsid w:val="00236C28"/>
    <w:rsid w:val="00237BF7"/>
    <w:rsid w:val="00242AB7"/>
    <w:rsid w:val="00253CFB"/>
    <w:rsid w:val="002558F9"/>
    <w:rsid w:val="00257F38"/>
    <w:rsid w:val="00281638"/>
    <w:rsid w:val="002A5816"/>
    <w:rsid w:val="002A7373"/>
    <w:rsid w:val="002A766D"/>
    <w:rsid w:val="002B09FC"/>
    <w:rsid w:val="002B103F"/>
    <w:rsid w:val="002B6E73"/>
    <w:rsid w:val="002C51B6"/>
    <w:rsid w:val="002C57B1"/>
    <w:rsid w:val="002D0AAD"/>
    <w:rsid w:val="002D5C38"/>
    <w:rsid w:val="002E3714"/>
    <w:rsid w:val="002F017F"/>
    <w:rsid w:val="00300D6E"/>
    <w:rsid w:val="00302177"/>
    <w:rsid w:val="00305644"/>
    <w:rsid w:val="003163B1"/>
    <w:rsid w:val="0032196C"/>
    <w:rsid w:val="0033078E"/>
    <w:rsid w:val="00332F2F"/>
    <w:rsid w:val="00333AC2"/>
    <w:rsid w:val="00333F31"/>
    <w:rsid w:val="003351AD"/>
    <w:rsid w:val="00335CC9"/>
    <w:rsid w:val="00335E01"/>
    <w:rsid w:val="003368F1"/>
    <w:rsid w:val="00351340"/>
    <w:rsid w:val="00355A76"/>
    <w:rsid w:val="003629EC"/>
    <w:rsid w:val="00363CD6"/>
    <w:rsid w:val="00364CD2"/>
    <w:rsid w:val="00365755"/>
    <w:rsid w:val="0036706E"/>
    <w:rsid w:val="0036762D"/>
    <w:rsid w:val="00367D76"/>
    <w:rsid w:val="00375794"/>
    <w:rsid w:val="0038013B"/>
    <w:rsid w:val="003806FD"/>
    <w:rsid w:val="00382C9B"/>
    <w:rsid w:val="0038354F"/>
    <w:rsid w:val="003A149B"/>
    <w:rsid w:val="003A1823"/>
    <w:rsid w:val="003B333F"/>
    <w:rsid w:val="003B35C5"/>
    <w:rsid w:val="003C510E"/>
    <w:rsid w:val="003C66D8"/>
    <w:rsid w:val="003D073D"/>
    <w:rsid w:val="003D180D"/>
    <w:rsid w:val="003D2DEF"/>
    <w:rsid w:val="003E172D"/>
    <w:rsid w:val="003E33FF"/>
    <w:rsid w:val="003E5724"/>
    <w:rsid w:val="003F0AA2"/>
    <w:rsid w:val="003F1126"/>
    <w:rsid w:val="003F1449"/>
    <w:rsid w:val="003F5D18"/>
    <w:rsid w:val="00406658"/>
    <w:rsid w:val="00406D77"/>
    <w:rsid w:val="00411142"/>
    <w:rsid w:val="00413717"/>
    <w:rsid w:val="00422761"/>
    <w:rsid w:val="004246C6"/>
    <w:rsid w:val="00427EA6"/>
    <w:rsid w:val="00437E6C"/>
    <w:rsid w:val="00440030"/>
    <w:rsid w:val="004407D8"/>
    <w:rsid w:val="004550A7"/>
    <w:rsid w:val="004609E1"/>
    <w:rsid w:val="0046127D"/>
    <w:rsid w:val="00484113"/>
    <w:rsid w:val="00492C73"/>
    <w:rsid w:val="004937EC"/>
    <w:rsid w:val="004A1072"/>
    <w:rsid w:val="004A1781"/>
    <w:rsid w:val="004A1CF7"/>
    <w:rsid w:val="004A6B57"/>
    <w:rsid w:val="004B23A5"/>
    <w:rsid w:val="004B4FA2"/>
    <w:rsid w:val="004C0379"/>
    <w:rsid w:val="004C4874"/>
    <w:rsid w:val="004C5834"/>
    <w:rsid w:val="004D04D2"/>
    <w:rsid w:val="004E1DEF"/>
    <w:rsid w:val="004E63C9"/>
    <w:rsid w:val="004F10BA"/>
    <w:rsid w:val="00511AD2"/>
    <w:rsid w:val="00511EF6"/>
    <w:rsid w:val="00513B6D"/>
    <w:rsid w:val="0052609C"/>
    <w:rsid w:val="005414EC"/>
    <w:rsid w:val="005458F8"/>
    <w:rsid w:val="00561F3E"/>
    <w:rsid w:val="00566833"/>
    <w:rsid w:val="00566B03"/>
    <w:rsid w:val="005757E1"/>
    <w:rsid w:val="00575923"/>
    <w:rsid w:val="00575D24"/>
    <w:rsid w:val="00594BBE"/>
    <w:rsid w:val="0059593D"/>
    <w:rsid w:val="005961B5"/>
    <w:rsid w:val="005A039A"/>
    <w:rsid w:val="005B1CB7"/>
    <w:rsid w:val="005B3938"/>
    <w:rsid w:val="005B59C2"/>
    <w:rsid w:val="005B6451"/>
    <w:rsid w:val="005C184D"/>
    <w:rsid w:val="005C7AB3"/>
    <w:rsid w:val="005D0B18"/>
    <w:rsid w:val="005D3A27"/>
    <w:rsid w:val="005D7BB0"/>
    <w:rsid w:val="005E4B5D"/>
    <w:rsid w:val="005E5A54"/>
    <w:rsid w:val="005F04C9"/>
    <w:rsid w:val="005F4490"/>
    <w:rsid w:val="006015CF"/>
    <w:rsid w:val="00602566"/>
    <w:rsid w:val="00604AAD"/>
    <w:rsid w:val="00610204"/>
    <w:rsid w:val="006114F4"/>
    <w:rsid w:val="0061742C"/>
    <w:rsid w:val="00621816"/>
    <w:rsid w:val="006232DF"/>
    <w:rsid w:val="00631696"/>
    <w:rsid w:val="00632CA5"/>
    <w:rsid w:val="006438AF"/>
    <w:rsid w:val="00645F45"/>
    <w:rsid w:val="0064664D"/>
    <w:rsid w:val="00647828"/>
    <w:rsid w:val="00654A0F"/>
    <w:rsid w:val="0065578E"/>
    <w:rsid w:val="00666DFC"/>
    <w:rsid w:val="006769DF"/>
    <w:rsid w:val="006827C2"/>
    <w:rsid w:val="00683584"/>
    <w:rsid w:val="00683CAC"/>
    <w:rsid w:val="00684B37"/>
    <w:rsid w:val="00684DE1"/>
    <w:rsid w:val="006945D8"/>
    <w:rsid w:val="00697ABE"/>
    <w:rsid w:val="006A24A4"/>
    <w:rsid w:val="006B09EB"/>
    <w:rsid w:val="006B17CC"/>
    <w:rsid w:val="006B1D7F"/>
    <w:rsid w:val="006B6083"/>
    <w:rsid w:val="006B7490"/>
    <w:rsid w:val="006C1473"/>
    <w:rsid w:val="006C49B7"/>
    <w:rsid w:val="006D5259"/>
    <w:rsid w:val="006D5E3D"/>
    <w:rsid w:val="006E128F"/>
    <w:rsid w:val="006F7BDA"/>
    <w:rsid w:val="00703DD5"/>
    <w:rsid w:val="0070526C"/>
    <w:rsid w:val="00706919"/>
    <w:rsid w:val="00713452"/>
    <w:rsid w:val="00716657"/>
    <w:rsid w:val="00716E34"/>
    <w:rsid w:val="00720373"/>
    <w:rsid w:val="007206A5"/>
    <w:rsid w:val="007220B7"/>
    <w:rsid w:val="00734A97"/>
    <w:rsid w:val="0074377B"/>
    <w:rsid w:val="007462F5"/>
    <w:rsid w:val="00751CFA"/>
    <w:rsid w:val="007575A2"/>
    <w:rsid w:val="007753F1"/>
    <w:rsid w:val="00777041"/>
    <w:rsid w:val="007817D8"/>
    <w:rsid w:val="00782791"/>
    <w:rsid w:val="00783AA7"/>
    <w:rsid w:val="00791BAD"/>
    <w:rsid w:val="007921ED"/>
    <w:rsid w:val="007922F1"/>
    <w:rsid w:val="00792EA7"/>
    <w:rsid w:val="00793039"/>
    <w:rsid w:val="007A474E"/>
    <w:rsid w:val="007A5DCA"/>
    <w:rsid w:val="007A6CC0"/>
    <w:rsid w:val="007B2681"/>
    <w:rsid w:val="007B3D3D"/>
    <w:rsid w:val="007B4638"/>
    <w:rsid w:val="007C3CA5"/>
    <w:rsid w:val="007D0964"/>
    <w:rsid w:val="007D2FAF"/>
    <w:rsid w:val="007D3961"/>
    <w:rsid w:val="007E43BF"/>
    <w:rsid w:val="007F56D2"/>
    <w:rsid w:val="0080247D"/>
    <w:rsid w:val="00807493"/>
    <w:rsid w:val="00812C3E"/>
    <w:rsid w:val="008134DD"/>
    <w:rsid w:val="008211C3"/>
    <w:rsid w:val="00825680"/>
    <w:rsid w:val="00827CE2"/>
    <w:rsid w:val="00830814"/>
    <w:rsid w:val="0083359B"/>
    <w:rsid w:val="008343A7"/>
    <w:rsid w:val="00840D31"/>
    <w:rsid w:val="00840F0F"/>
    <w:rsid w:val="008415DC"/>
    <w:rsid w:val="0085111B"/>
    <w:rsid w:val="00852965"/>
    <w:rsid w:val="00853697"/>
    <w:rsid w:val="0085673D"/>
    <w:rsid w:val="00856F2B"/>
    <w:rsid w:val="008604CD"/>
    <w:rsid w:val="00876D21"/>
    <w:rsid w:val="00884D4E"/>
    <w:rsid w:val="00885750"/>
    <w:rsid w:val="00890DEF"/>
    <w:rsid w:val="0089751F"/>
    <w:rsid w:val="008A2F4F"/>
    <w:rsid w:val="008B2963"/>
    <w:rsid w:val="008B62BC"/>
    <w:rsid w:val="008B6AD4"/>
    <w:rsid w:val="008D530E"/>
    <w:rsid w:val="008D5904"/>
    <w:rsid w:val="008F086E"/>
    <w:rsid w:val="008F3EE7"/>
    <w:rsid w:val="008F554E"/>
    <w:rsid w:val="0090199D"/>
    <w:rsid w:val="00912FCA"/>
    <w:rsid w:val="00920BC0"/>
    <w:rsid w:val="009213F8"/>
    <w:rsid w:val="009262C7"/>
    <w:rsid w:val="00931317"/>
    <w:rsid w:val="0093266C"/>
    <w:rsid w:val="00933542"/>
    <w:rsid w:val="009575A3"/>
    <w:rsid w:val="00957BF0"/>
    <w:rsid w:val="00964D2A"/>
    <w:rsid w:val="009654B8"/>
    <w:rsid w:val="00972C27"/>
    <w:rsid w:val="0097782C"/>
    <w:rsid w:val="0098245B"/>
    <w:rsid w:val="009827B4"/>
    <w:rsid w:val="00986D7A"/>
    <w:rsid w:val="00996719"/>
    <w:rsid w:val="009A0054"/>
    <w:rsid w:val="009B5151"/>
    <w:rsid w:val="009C28BA"/>
    <w:rsid w:val="009C66B4"/>
    <w:rsid w:val="009C70B0"/>
    <w:rsid w:val="009D19AB"/>
    <w:rsid w:val="009D3284"/>
    <w:rsid w:val="009D3C84"/>
    <w:rsid w:val="009E0FEC"/>
    <w:rsid w:val="009E1B9D"/>
    <w:rsid w:val="009E1CBB"/>
    <w:rsid w:val="009E317D"/>
    <w:rsid w:val="009E4FD5"/>
    <w:rsid w:val="009E710C"/>
    <w:rsid w:val="009F3A5E"/>
    <w:rsid w:val="009F42A0"/>
    <w:rsid w:val="009F529D"/>
    <w:rsid w:val="00A0585E"/>
    <w:rsid w:val="00A06FB8"/>
    <w:rsid w:val="00A16F5A"/>
    <w:rsid w:val="00A22775"/>
    <w:rsid w:val="00A270F8"/>
    <w:rsid w:val="00A30AE8"/>
    <w:rsid w:val="00A31A85"/>
    <w:rsid w:val="00A45AF5"/>
    <w:rsid w:val="00A52810"/>
    <w:rsid w:val="00A52D20"/>
    <w:rsid w:val="00A62A87"/>
    <w:rsid w:val="00A632A5"/>
    <w:rsid w:val="00A70F78"/>
    <w:rsid w:val="00A70FDD"/>
    <w:rsid w:val="00A714D5"/>
    <w:rsid w:val="00A76213"/>
    <w:rsid w:val="00A84F40"/>
    <w:rsid w:val="00A8687A"/>
    <w:rsid w:val="00A90B3B"/>
    <w:rsid w:val="00A94921"/>
    <w:rsid w:val="00AA5083"/>
    <w:rsid w:val="00AB03C2"/>
    <w:rsid w:val="00AB18B6"/>
    <w:rsid w:val="00AB6A85"/>
    <w:rsid w:val="00AC3CFF"/>
    <w:rsid w:val="00AC3D83"/>
    <w:rsid w:val="00AD3EBF"/>
    <w:rsid w:val="00AE3749"/>
    <w:rsid w:val="00AE474F"/>
    <w:rsid w:val="00AE7593"/>
    <w:rsid w:val="00AF31C4"/>
    <w:rsid w:val="00AF35BD"/>
    <w:rsid w:val="00B002FC"/>
    <w:rsid w:val="00B040A3"/>
    <w:rsid w:val="00B07BC4"/>
    <w:rsid w:val="00B12CB9"/>
    <w:rsid w:val="00B14A98"/>
    <w:rsid w:val="00B216E9"/>
    <w:rsid w:val="00B22157"/>
    <w:rsid w:val="00B22795"/>
    <w:rsid w:val="00B26ED6"/>
    <w:rsid w:val="00B34B53"/>
    <w:rsid w:val="00B41690"/>
    <w:rsid w:val="00B424D1"/>
    <w:rsid w:val="00B63DF7"/>
    <w:rsid w:val="00B64363"/>
    <w:rsid w:val="00B76A09"/>
    <w:rsid w:val="00B82251"/>
    <w:rsid w:val="00B83311"/>
    <w:rsid w:val="00B913B9"/>
    <w:rsid w:val="00B91CC8"/>
    <w:rsid w:val="00BA0E0B"/>
    <w:rsid w:val="00BA242B"/>
    <w:rsid w:val="00BA67FA"/>
    <w:rsid w:val="00BB4758"/>
    <w:rsid w:val="00BB5B2F"/>
    <w:rsid w:val="00BC2BCE"/>
    <w:rsid w:val="00BD5902"/>
    <w:rsid w:val="00BD64F5"/>
    <w:rsid w:val="00BE72C8"/>
    <w:rsid w:val="00BE7EDE"/>
    <w:rsid w:val="00BF441B"/>
    <w:rsid w:val="00BF66B7"/>
    <w:rsid w:val="00C00797"/>
    <w:rsid w:val="00C034C1"/>
    <w:rsid w:val="00C17C48"/>
    <w:rsid w:val="00C20354"/>
    <w:rsid w:val="00C24DEB"/>
    <w:rsid w:val="00C27C17"/>
    <w:rsid w:val="00C31B85"/>
    <w:rsid w:val="00C36183"/>
    <w:rsid w:val="00C4143C"/>
    <w:rsid w:val="00C4577D"/>
    <w:rsid w:val="00C45A05"/>
    <w:rsid w:val="00C4736A"/>
    <w:rsid w:val="00C54365"/>
    <w:rsid w:val="00C552D6"/>
    <w:rsid w:val="00C559AA"/>
    <w:rsid w:val="00C854C4"/>
    <w:rsid w:val="00C86418"/>
    <w:rsid w:val="00C86AB2"/>
    <w:rsid w:val="00C87C55"/>
    <w:rsid w:val="00C90597"/>
    <w:rsid w:val="00C93D88"/>
    <w:rsid w:val="00CA5FAC"/>
    <w:rsid w:val="00CB63DF"/>
    <w:rsid w:val="00CB74E6"/>
    <w:rsid w:val="00CC1983"/>
    <w:rsid w:val="00CC5C31"/>
    <w:rsid w:val="00CC6AC3"/>
    <w:rsid w:val="00CC71EB"/>
    <w:rsid w:val="00CC7563"/>
    <w:rsid w:val="00CD52E4"/>
    <w:rsid w:val="00CD63E9"/>
    <w:rsid w:val="00CD734B"/>
    <w:rsid w:val="00CE07CD"/>
    <w:rsid w:val="00CE44EA"/>
    <w:rsid w:val="00CE7532"/>
    <w:rsid w:val="00CF1805"/>
    <w:rsid w:val="00CF281D"/>
    <w:rsid w:val="00CF546C"/>
    <w:rsid w:val="00CF79AC"/>
    <w:rsid w:val="00D0661C"/>
    <w:rsid w:val="00D2270C"/>
    <w:rsid w:val="00D2547C"/>
    <w:rsid w:val="00D27B61"/>
    <w:rsid w:val="00D342BD"/>
    <w:rsid w:val="00D34408"/>
    <w:rsid w:val="00D4261B"/>
    <w:rsid w:val="00D610FD"/>
    <w:rsid w:val="00D61EFE"/>
    <w:rsid w:val="00D765EB"/>
    <w:rsid w:val="00D855F6"/>
    <w:rsid w:val="00D8644C"/>
    <w:rsid w:val="00D93A67"/>
    <w:rsid w:val="00DA5DA2"/>
    <w:rsid w:val="00DA6815"/>
    <w:rsid w:val="00DA6AD4"/>
    <w:rsid w:val="00DB009F"/>
    <w:rsid w:val="00DB2FB9"/>
    <w:rsid w:val="00DB77F6"/>
    <w:rsid w:val="00DC063A"/>
    <w:rsid w:val="00DC230E"/>
    <w:rsid w:val="00DC7F5C"/>
    <w:rsid w:val="00DE5CDC"/>
    <w:rsid w:val="00DF25CE"/>
    <w:rsid w:val="00DF4D45"/>
    <w:rsid w:val="00DF58F7"/>
    <w:rsid w:val="00DF6529"/>
    <w:rsid w:val="00E01DAE"/>
    <w:rsid w:val="00E1464A"/>
    <w:rsid w:val="00E164D6"/>
    <w:rsid w:val="00E21986"/>
    <w:rsid w:val="00E30272"/>
    <w:rsid w:val="00E31F6C"/>
    <w:rsid w:val="00E346A5"/>
    <w:rsid w:val="00E3602F"/>
    <w:rsid w:val="00E424F5"/>
    <w:rsid w:val="00E52BF2"/>
    <w:rsid w:val="00E56871"/>
    <w:rsid w:val="00E56EDA"/>
    <w:rsid w:val="00E63402"/>
    <w:rsid w:val="00E725F7"/>
    <w:rsid w:val="00E73CC9"/>
    <w:rsid w:val="00E77B1C"/>
    <w:rsid w:val="00E8127A"/>
    <w:rsid w:val="00E85E9E"/>
    <w:rsid w:val="00E90B5B"/>
    <w:rsid w:val="00E90D2C"/>
    <w:rsid w:val="00E91725"/>
    <w:rsid w:val="00EA1894"/>
    <w:rsid w:val="00EA5690"/>
    <w:rsid w:val="00EC12AD"/>
    <w:rsid w:val="00ED1BB3"/>
    <w:rsid w:val="00ED2965"/>
    <w:rsid w:val="00ED3606"/>
    <w:rsid w:val="00ED59FD"/>
    <w:rsid w:val="00EE1B17"/>
    <w:rsid w:val="00EF136C"/>
    <w:rsid w:val="00EF58B2"/>
    <w:rsid w:val="00EF5DF3"/>
    <w:rsid w:val="00F01480"/>
    <w:rsid w:val="00F02F4B"/>
    <w:rsid w:val="00F040A0"/>
    <w:rsid w:val="00F12577"/>
    <w:rsid w:val="00F27F3B"/>
    <w:rsid w:val="00F320F8"/>
    <w:rsid w:val="00F3537F"/>
    <w:rsid w:val="00F35F79"/>
    <w:rsid w:val="00F36CC8"/>
    <w:rsid w:val="00F373DC"/>
    <w:rsid w:val="00F37AD5"/>
    <w:rsid w:val="00F42271"/>
    <w:rsid w:val="00F47C87"/>
    <w:rsid w:val="00F555F9"/>
    <w:rsid w:val="00F56168"/>
    <w:rsid w:val="00F57EFB"/>
    <w:rsid w:val="00F61FA0"/>
    <w:rsid w:val="00F746A0"/>
    <w:rsid w:val="00F764DD"/>
    <w:rsid w:val="00F8054C"/>
    <w:rsid w:val="00F91707"/>
    <w:rsid w:val="00F92A30"/>
    <w:rsid w:val="00FA1C25"/>
    <w:rsid w:val="00FA29A0"/>
    <w:rsid w:val="00FB3DD4"/>
    <w:rsid w:val="00FC3DE3"/>
    <w:rsid w:val="00FD5062"/>
    <w:rsid w:val="00FF1DF9"/>
    <w:rsid w:val="00FF2501"/>
    <w:rsid w:val="00FF2C11"/>
    <w:rsid w:val="00FF2F90"/>
    <w:rsid w:val="00FF4C49"/>
    <w:rsid w:val="00FF57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9A002"/>
  <w15:docId w15:val="{E96E18EA-D314-44A7-8C7C-082833BD4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50035"/>
    <w:pPr>
      <w:keepNext/>
      <w:spacing w:after="0" w:line="240" w:lineRule="auto"/>
      <w:jc w:val="center"/>
      <w:outlineLvl w:val="0"/>
    </w:pPr>
    <w:rPr>
      <w:rFonts w:ascii="Arial" w:eastAsia="Times New Roman" w:hAnsi="Arial" w:cs="Times New Roman"/>
      <w:b/>
      <w:sz w:val="24"/>
      <w:szCs w:val="24"/>
      <w:lang w:eastAsia="es-ES"/>
    </w:rPr>
  </w:style>
  <w:style w:type="paragraph" w:styleId="Ttulo2">
    <w:name w:val="heading 2"/>
    <w:basedOn w:val="Normal"/>
    <w:next w:val="Normal"/>
    <w:link w:val="Ttulo2Car"/>
    <w:autoRedefine/>
    <w:uiPriority w:val="9"/>
    <w:unhideWhenUsed/>
    <w:qFormat/>
    <w:rsid w:val="00C20354"/>
    <w:pPr>
      <w:keepNext/>
      <w:keepLines/>
      <w:numPr>
        <w:ilvl w:val="1"/>
        <w:numId w:val="1"/>
      </w:numPr>
      <w:spacing w:before="40" w:after="0"/>
      <w:jc w:val="both"/>
      <w:outlineLvl w:val="1"/>
    </w:pPr>
    <w:rPr>
      <w:rFonts w:ascii="Arial" w:hAnsi="Arial" w:cs="Arial"/>
      <w:b/>
      <w:caps/>
      <w:sz w:val="24"/>
      <w:szCs w:val="24"/>
      <w:lang w:val="es-ES"/>
    </w:rPr>
  </w:style>
  <w:style w:type="paragraph" w:styleId="Ttulo3">
    <w:name w:val="heading 3"/>
    <w:basedOn w:val="Normal"/>
    <w:next w:val="Normal"/>
    <w:link w:val="Ttulo3Car"/>
    <w:autoRedefine/>
    <w:unhideWhenUsed/>
    <w:qFormat/>
    <w:rsid w:val="00C20354"/>
    <w:pPr>
      <w:keepNext/>
      <w:keepLines/>
      <w:spacing w:before="40" w:after="0"/>
      <w:ind w:left="1440" w:hanging="720"/>
      <w:jc w:val="both"/>
      <w:outlineLvl w:val="2"/>
    </w:pPr>
    <w:rPr>
      <w:rFonts w:ascii="Arial" w:eastAsiaTheme="majorEastAsia" w:hAnsi="Arial" w:cstheme="majorBidi"/>
      <w:b/>
      <w:caps/>
      <w:color w:val="000000" w:themeColor="text1"/>
      <w:sz w:val="24"/>
      <w:szCs w:val="24"/>
    </w:rPr>
  </w:style>
  <w:style w:type="paragraph" w:styleId="Ttulo4">
    <w:name w:val="heading 4"/>
    <w:basedOn w:val="Normal"/>
    <w:next w:val="Normal"/>
    <w:link w:val="Ttulo4Car"/>
    <w:autoRedefine/>
    <w:unhideWhenUsed/>
    <w:qFormat/>
    <w:rsid w:val="00C20354"/>
    <w:pPr>
      <w:keepNext/>
      <w:keepLines/>
      <w:spacing w:before="40" w:after="0"/>
      <w:ind w:left="1980" w:hanging="1080"/>
      <w:jc w:val="both"/>
      <w:outlineLvl w:val="3"/>
    </w:pPr>
    <w:rPr>
      <w:rFonts w:ascii="Arial" w:eastAsiaTheme="majorEastAsia" w:hAnsi="Arial" w:cs="Arial"/>
      <w:i/>
      <w:iCs/>
      <w:shd w:val="clear" w:color="auto" w:fill="FFFFF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Encabezado11,encabezado1,Encabezado12,encabezado2,Encabezado111,encabezado11,Encabezado13,encabezado3,Encabezado14,encabezado4,Encabezado15,encabezado5,Encabezado16,encabezado6,Encabezado17,encabezado7,Encabezado18"/>
    <w:basedOn w:val="Normal"/>
    <w:link w:val="EncabezadoCar"/>
    <w:unhideWhenUsed/>
    <w:rsid w:val="00427EA6"/>
    <w:pPr>
      <w:tabs>
        <w:tab w:val="center" w:pos="4419"/>
        <w:tab w:val="right" w:pos="8838"/>
      </w:tabs>
      <w:spacing w:after="0" w:line="240" w:lineRule="auto"/>
    </w:pPr>
  </w:style>
  <w:style w:type="character" w:customStyle="1" w:styleId="EncabezadoCar">
    <w:name w:val="Encabezado Car"/>
    <w:aliases w:val="Encabezado1 Car,encabezado Car,Encabezado11 Car,encabezado1 Car,Encabezado12 Car,encabezado2 Car,Encabezado111 Car,encabezado11 Car,Encabezado13 Car,encabezado3 Car,Encabezado14 Car,encabezado4 Car,Encabezado15 Car,encabezado5 Car"/>
    <w:basedOn w:val="Fuentedeprrafopredeter"/>
    <w:link w:val="Encabezado"/>
    <w:rsid w:val="00427EA6"/>
  </w:style>
  <w:style w:type="paragraph" w:styleId="Piedepgina">
    <w:name w:val="footer"/>
    <w:basedOn w:val="Normal"/>
    <w:link w:val="PiedepginaCar"/>
    <w:uiPriority w:val="99"/>
    <w:unhideWhenUsed/>
    <w:rsid w:val="00427E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7EA6"/>
  </w:style>
  <w:style w:type="paragraph" w:styleId="Textodeglobo">
    <w:name w:val="Balloon Text"/>
    <w:basedOn w:val="Normal"/>
    <w:link w:val="TextodegloboCar"/>
    <w:uiPriority w:val="99"/>
    <w:semiHidden/>
    <w:unhideWhenUsed/>
    <w:rsid w:val="00427E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7EA6"/>
    <w:rPr>
      <w:rFonts w:ascii="Tahoma" w:hAnsi="Tahoma" w:cs="Tahoma"/>
      <w:sz w:val="16"/>
      <w:szCs w:val="16"/>
    </w:rPr>
  </w:style>
  <w:style w:type="character" w:styleId="Hipervnculo">
    <w:name w:val="Hyperlink"/>
    <w:basedOn w:val="Fuentedeprrafopredeter"/>
    <w:uiPriority w:val="99"/>
    <w:rsid w:val="00427EA6"/>
    <w:rPr>
      <w:color w:val="0000FF"/>
      <w:u w:val="single"/>
    </w:rPr>
  </w:style>
  <w:style w:type="character" w:customStyle="1" w:styleId="Ttulo1Car">
    <w:name w:val="Título 1 Car"/>
    <w:basedOn w:val="Fuentedeprrafopredeter"/>
    <w:link w:val="Ttulo1"/>
    <w:uiPriority w:val="9"/>
    <w:rsid w:val="00150035"/>
    <w:rPr>
      <w:rFonts w:ascii="Arial" w:eastAsia="Times New Roman" w:hAnsi="Arial" w:cs="Times New Roman"/>
      <w:b/>
      <w:sz w:val="24"/>
      <w:szCs w:val="24"/>
      <w:lang w:eastAsia="es-ES"/>
    </w:rPr>
  </w:style>
  <w:style w:type="paragraph" w:styleId="Textoindependiente">
    <w:name w:val="Body Text"/>
    <w:basedOn w:val="Normal"/>
    <w:link w:val="TextoindependienteCar"/>
    <w:uiPriority w:val="99"/>
    <w:rsid w:val="00150035"/>
    <w:pPr>
      <w:spacing w:after="120" w:line="240" w:lineRule="auto"/>
    </w:pPr>
    <w:rPr>
      <w:rFonts w:ascii="Times New Roman" w:eastAsia="Times New Roman" w:hAnsi="Times New Roman" w:cs="Times New Roman"/>
      <w:sz w:val="20"/>
      <w:szCs w:val="24"/>
      <w:lang w:val="es-ES_tradnl" w:eastAsia="es-ES"/>
    </w:rPr>
  </w:style>
  <w:style w:type="character" w:customStyle="1" w:styleId="TextoindependienteCar">
    <w:name w:val="Texto independiente Car"/>
    <w:basedOn w:val="Fuentedeprrafopredeter"/>
    <w:link w:val="Textoindependiente"/>
    <w:uiPriority w:val="99"/>
    <w:rsid w:val="00150035"/>
    <w:rPr>
      <w:rFonts w:ascii="Times New Roman" w:eastAsia="Times New Roman" w:hAnsi="Times New Roman" w:cs="Times New Roman"/>
      <w:sz w:val="20"/>
      <w:szCs w:val="24"/>
      <w:lang w:val="es-ES_tradnl" w:eastAsia="es-ES"/>
    </w:rPr>
  </w:style>
  <w:style w:type="paragraph" w:styleId="Prrafodelista">
    <w:name w:val="List Paragraph"/>
    <w:aliases w:val="Bolita,Betulia Título 1,List Paragraph,Fotografía,titulo 3,Parrafo,BOLA,BOLADEF,Guión,Titulo 8,Lista multicolor - Énfasis 11,Párrafo de lista1,Bullet List,FooterText,numbered,Paragraphe de liste1,lp1,Lista vías,ANEXO LISTAS,LISTA,Ha,HOJ"/>
    <w:basedOn w:val="Normal"/>
    <w:link w:val="PrrafodelistaCar"/>
    <w:uiPriority w:val="34"/>
    <w:qFormat/>
    <w:rsid w:val="00150035"/>
    <w:pPr>
      <w:spacing w:after="0" w:line="240" w:lineRule="auto"/>
      <w:ind w:left="708"/>
    </w:pPr>
    <w:rPr>
      <w:rFonts w:ascii="Times New Roman" w:eastAsia="Times New Roman" w:hAnsi="Times New Roman" w:cs="Times New Roman"/>
      <w:sz w:val="24"/>
      <w:szCs w:val="24"/>
      <w:lang w:val="es-ES" w:eastAsia="es-ES"/>
    </w:rPr>
  </w:style>
  <w:style w:type="paragraph" w:customStyle="1" w:styleId="CM15">
    <w:name w:val="CM15"/>
    <w:basedOn w:val="Normal"/>
    <w:next w:val="Normal"/>
    <w:uiPriority w:val="99"/>
    <w:rsid w:val="00150035"/>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Textoindependiente31">
    <w:name w:val="Texto independiente 31"/>
    <w:basedOn w:val="Normal"/>
    <w:rsid w:val="00150035"/>
    <w:pPr>
      <w:spacing w:after="0" w:line="240" w:lineRule="auto"/>
      <w:jc w:val="both"/>
    </w:pPr>
    <w:rPr>
      <w:rFonts w:ascii="Arial" w:eastAsia="Times New Roman" w:hAnsi="Arial" w:cs="Times New Roman"/>
      <w:sz w:val="24"/>
      <w:szCs w:val="20"/>
      <w:lang w:val="es-ES_tradnl" w:eastAsia="es-ES"/>
    </w:rPr>
  </w:style>
  <w:style w:type="paragraph" w:styleId="NormalWeb">
    <w:name w:val="Normal (Web)"/>
    <w:basedOn w:val="Normal"/>
    <w:uiPriority w:val="99"/>
    <w:rsid w:val="0015003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estilo1">
    <w:name w:val="estilo1"/>
    <w:basedOn w:val="Normal"/>
    <w:uiPriority w:val="99"/>
    <w:rsid w:val="00150035"/>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Textoindependiente310">
    <w:name w:val="Texto independiente 31"/>
    <w:basedOn w:val="Normal"/>
    <w:uiPriority w:val="99"/>
    <w:rsid w:val="00150035"/>
    <w:pPr>
      <w:spacing w:after="0" w:line="240" w:lineRule="auto"/>
      <w:jc w:val="both"/>
    </w:pPr>
    <w:rPr>
      <w:rFonts w:ascii="Arial" w:eastAsia="Times New Roman" w:hAnsi="Arial" w:cs="Times New Roman"/>
      <w:sz w:val="24"/>
      <w:szCs w:val="20"/>
      <w:lang w:val="es-ES_tradnl" w:eastAsia="es-ES"/>
    </w:rPr>
  </w:style>
  <w:style w:type="paragraph" w:customStyle="1" w:styleId="Textoindependiente32">
    <w:name w:val="Texto independiente 32"/>
    <w:basedOn w:val="Normal"/>
    <w:rsid w:val="007462F5"/>
    <w:pPr>
      <w:spacing w:after="0" w:line="240" w:lineRule="auto"/>
      <w:jc w:val="both"/>
    </w:pPr>
    <w:rPr>
      <w:rFonts w:ascii="Arial" w:eastAsia="Times New Roman" w:hAnsi="Arial" w:cs="Times New Roman"/>
      <w:sz w:val="24"/>
      <w:szCs w:val="20"/>
      <w:lang w:val="es-ES_tradnl" w:eastAsia="es-ES"/>
    </w:rPr>
  </w:style>
  <w:style w:type="paragraph" w:styleId="Ttulo">
    <w:name w:val="Title"/>
    <w:basedOn w:val="Normal"/>
    <w:next w:val="Normal"/>
    <w:link w:val="TtuloCar1"/>
    <w:uiPriority w:val="10"/>
    <w:qFormat/>
    <w:rsid w:val="00C00797"/>
    <w:pPr>
      <w:suppressAutoHyphens/>
      <w:spacing w:after="0" w:line="240" w:lineRule="auto"/>
      <w:jc w:val="center"/>
    </w:pPr>
    <w:rPr>
      <w:rFonts w:ascii="Arial" w:eastAsia="Times New Roman" w:hAnsi="Arial" w:cs="Times New Roman"/>
      <w:b/>
      <w:sz w:val="24"/>
      <w:szCs w:val="20"/>
      <w:lang w:val="es-ES" w:eastAsia="ar-SA"/>
    </w:rPr>
  </w:style>
  <w:style w:type="character" w:customStyle="1" w:styleId="TtuloCar1">
    <w:name w:val="Título Car1"/>
    <w:basedOn w:val="Fuentedeprrafopredeter"/>
    <w:link w:val="Ttulo"/>
    <w:uiPriority w:val="10"/>
    <w:rsid w:val="00C00797"/>
    <w:rPr>
      <w:rFonts w:ascii="Arial" w:eastAsia="Times New Roman" w:hAnsi="Arial" w:cs="Times New Roman"/>
      <w:b/>
      <w:sz w:val="24"/>
      <w:szCs w:val="20"/>
      <w:lang w:val="es-ES" w:eastAsia="ar-SA"/>
    </w:rPr>
  </w:style>
  <w:style w:type="character" w:customStyle="1" w:styleId="apple-converted-space">
    <w:name w:val="apple-converted-space"/>
    <w:basedOn w:val="Fuentedeprrafopredeter"/>
    <w:rsid w:val="00ED59FD"/>
  </w:style>
  <w:style w:type="character" w:customStyle="1" w:styleId="highlight">
    <w:name w:val="highlight"/>
    <w:basedOn w:val="Fuentedeprrafopredeter"/>
    <w:rsid w:val="00ED59FD"/>
  </w:style>
  <w:style w:type="character" w:styleId="Textoennegrita">
    <w:name w:val="Strong"/>
    <w:qFormat/>
    <w:rsid w:val="00ED59FD"/>
    <w:rPr>
      <w:b/>
      <w:bCs/>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Párrafo de lista1 Car,Bullet List Car,FooterText Car,lp1 Car"/>
    <w:link w:val="Prrafodelista"/>
    <w:uiPriority w:val="34"/>
    <w:qFormat/>
    <w:rsid w:val="00155381"/>
    <w:rPr>
      <w:rFonts w:ascii="Times New Roman" w:eastAsia="Times New Roman" w:hAnsi="Times New Roman" w:cs="Times New Roman"/>
      <w:sz w:val="24"/>
      <w:szCs w:val="24"/>
      <w:lang w:val="es-ES" w:eastAsia="es-ES"/>
    </w:rPr>
  </w:style>
  <w:style w:type="paragraph" w:customStyle="1" w:styleId="Default">
    <w:name w:val="Default"/>
    <w:link w:val="DefaultCar"/>
    <w:qFormat/>
    <w:rsid w:val="000600B9"/>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independiente2">
    <w:name w:val="Body Text 2"/>
    <w:basedOn w:val="Normal"/>
    <w:link w:val="Textoindependiente2Car"/>
    <w:uiPriority w:val="99"/>
    <w:semiHidden/>
    <w:unhideWhenUsed/>
    <w:rsid w:val="000600B9"/>
    <w:pPr>
      <w:spacing w:after="120" w:line="480" w:lineRule="auto"/>
    </w:pPr>
    <w:rPr>
      <w:rFonts w:ascii="Calibri" w:eastAsia="Calibri" w:hAnsi="Calibri" w:cs="Times New Roman"/>
      <w:lang w:val="x-none" w:eastAsia="en-US"/>
    </w:rPr>
  </w:style>
  <w:style w:type="character" w:customStyle="1" w:styleId="Textoindependiente2Car">
    <w:name w:val="Texto independiente 2 Car"/>
    <w:basedOn w:val="Fuentedeprrafopredeter"/>
    <w:link w:val="Textoindependiente2"/>
    <w:uiPriority w:val="99"/>
    <w:semiHidden/>
    <w:rsid w:val="000600B9"/>
    <w:rPr>
      <w:rFonts w:ascii="Calibri" w:eastAsia="Calibri" w:hAnsi="Calibri" w:cs="Times New Roman"/>
      <w:lang w:val="x-none" w:eastAsia="en-US"/>
    </w:rPr>
  </w:style>
  <w:style w:type="paragraph" w:customStyle="1" w:styleId="a">
    <w:basedOn w:val="Normal"/>
    <w:next w:val="Ttulo"/>
    <w:link w:val="TtuloCar"/>
    <w:qFormat/>
    <w:rsid w:val="000600B9"/>
    <w:pPr>
      <w:spacing w:after="0" w:line="240" w:lineRule="auto"/>
      <w:jc w:val="center"/>
    </w:pPr>
    <w:rPr>
      <w:rFonts w:ascii="Arial" w:eastAsia="Times New Roman" w:hAnsi="Arial"/>
      <w:b/>
      <w:bCs/>
      <w:sz w:val="24"/>
      <w:szCs w:val="24"/>
      <w:lang w:val="x-none" w:eastAsia="x-none"/>
    </w:rPr>
  </w:style>
  <w:style w:type="character" w:customStyle="1" w:styleId="TtuloCar">
    <w:name w:val="Título Car"/>
    <w:link w:val="a"/>
    <w:rsid w:val="000600B9"/>
    <w:rPr>
      <w:rFonts w:ascii="Arial" w:eastAsia="Times New Roman" w:hAnsi="Arial"/>
      <w:b/>
      <w:bCs/>
      <w:sz w:val="24"/>
      <w:szCs w:val="24"/>
      <w:lang w:val="x-none" w:eastAsia="x-none"/>
    </w:rPr>
  </w:style>
  <w:style w:type="paragraph" w:styleId="Sangra3detindependiente">
    <w:name w:val="Body Text Indent 3"/>
    <w:basedOn w:val="Normal"/>
    <w:link w:val="Sangra3detindependienteCar"/>
    <w:uiPriority w:val="99"/>
    <w:unhideWhenUsed/>
    <w:rsid w:val="00F56168"/>
    <w:pPr>
      <w:spacing w:after="120"/>
      <w:ind w:left="283"/>
    </w:pPr>
    <w:rPr>
      <w:rFonts w:ascii="Calibri" w:eastAsia="Calibri" w:hAnsi="Calibri" w:cs="Times New Roman"/>
      <w:sz w:val="16"/>
      <w:szCs w:val="16"/>
      <w:lang w:val="x-none" w:eastAsia="en-US"/>
    </w:rPr>
  </w:style>
  <w:style w:type="character" w:customStyle="1" w:styleId="Sangra3detindependienteCar">
    <w:name w:val="Sangría 3 de t. independiente Car"/>
    <w:basedOn w:val="Fuentedeprrafopredeter"/>
    <w:link w:val="Sangra3detindependiente"/>
    <w:uiPriority w:val="99"/>
    <w:rsid w:val="00F56168"/>
    <w:rPr>
      <w:rFonts w:ascii="Calibri" w:eastAsia="Calibri" w:hAnsi="Calibri" w:cs="Times New Roman"/>
      <w:sz w:val="16"/>
      <w:szCs w:val="16"/>
      <w:lang w:val="x-none" w:eastAsia="en-US"/>
    </w:rPr>
  </w:style>
  <w:style w:type="character" w:customStyle="1" w:styleId="textonavy">
    <w:name w:val="texto_navy"/>
    <w:rsid w:val="00734A97"/>
  </w:style>
  <w:style w:type="paragraph" w:customStyle="1" w:styleId="ListadeFiguras">
    <w:name w:val="Lista de Figuras"/>
    <w:basedOn w:val="Normal"/>
    <w:rsid w:val="00777041"/>
    <w:pPr>
      <w:spacing w:after="0" w:line="240" w:lineRule="auto"/>
    </w:pPr>
    <w:rPr>
      <w:rFonts w:ascii="Tahoma" w:eastAsia="Times New Roman" w:hAnsi="Tahoma" w:cs="Times New Roman"/>
      <w:b/>
      <w:sz w:val="24"/>
      <w:szCs w:val="20"/>
      <w:lang w:val="es-MX"/>
    </w:rPr>
  </w:style>
  <w:style w:type="paragraph" w:customStyle="1" w:styleId="CUERPOTEXTO">
    <w:name w:val="CUERPO TEXTO"/>
    <w:rsid w:val="00AA508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apple-style-span">
    <w:name w:val="apple-style-span"/>
    <w:basedOn w:val="Fuentedeprrafopredeter"/>
    <w:rsid w:val="00AA5083"/>
  </w:style>
  <w:style w:type="paragraph" w:customStyle="1" w:styleId="CM117">
    <w:name w:val="CM117"/>
    <w:basedOn w:val="Normal"/>
    <w:next w:val="Normal"/>
    <w:uiPriority w:val="99"/>
    <w:rsid w:val="00D4261B"/>
    <w:pPr>
      <w:autoSpaceDE w:val="0"/>
      <w:autoSpaceDN w:val="0"/>
      <w:adjustRightInd w:val="0"/>
      <w:spacing w:after="0" w:line="240" w:lineRule="auto"/>
    </w:pPr>
    <w:rPr>
      <w:rFonts w:ascii="Arial" w:eastAsiaTheme="minorHAnsi" w:hAnsi="Arial" w:cs="Arial"/>
      <w:sz w:val="24"/>
      <w:szCs w:val="24"/>
      <w:lang w:eastAsia="en-US"/>
    </w:rPr>
  </w:style>
  <w:style w:type="paragraph" w:styleId="Lista">
    <w:name w:val="List"/>
    <w:basedOn w:val="Normal"/>
    <w:uiPriority w:val="99"/>
    <w:unhideWhenUsed/>
    <w:rsid w:val="001A618F"/>
    <w:pPr>
      <w:ind w:left="283" w:hanging="283"/>
      <w:contextualSpacing/>
    </w:pPr>
    <w:rPr>
      <w:rFonts w:ascii="Calibri" w:eastAsia="Calibri" w:hAnsi="Calibri" w:cs="Times New Roman"/>
      <w:lang w:eastAsia="en-US"/>
    </w:rPr>
  </w:style>
  <w:style w:type="table" w:styleId="Tablaconcuadrcula">
    <w:name w:val="Table Grid"/>
    <w:basedOn w:val="Tablanormal"/>
    <w:uiPriority w:val="39"/>
    <w:rsid w:val="001A6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2,titulo 2"/>
    <w:link w:val="SinespaciadoCar"/>
    <w:qFormat/>
    <w:rsid w:val="008B62BC"/>
    <w:pPr>
      <w:spacing w:after="0" w:line="240" w:lineRule="auto"/>
    </w:pPr>
    <w:rPr>
      <w:rFonts w:ascii="Calibri" w:eastAsia="Calibri" w:hAnsi="Calibri" w:cs="Times New Roman"/>
      <w:lang w:eastAsia="en-US"/>
    </w:rPr>
  </w:style>
  <w:style w:type="character" w:customStyle="1" w:styleId="Ttulo2Car">
    <w:name w:val="Título 2 Car"/>
    <w:basedOn w:val="Fuentedeprrafopredeter"/>
    <w:link w:val="Ttulo2"/>
    <w:uiPriority w:val="9"/>
    <w:rsid w:val="00C20354"/>
    <w:rPr>
      <w:rFonts w:ascii="Arial" w:hAnsi="Arial" w:cs="Arial"/>
      <w:b/>
      <w:caps/>
      <w:sz w:val="24"/>
      <w:szCs w:val="24"/>
      <w:lang w:val="es-ES"/>
    </w:rPr>
  </w:style>
  <w:style w:type="character" w:customStyle="1" w:styleId="Ttulo3Car">
    <w:name w:val="Título 3 Car"/>
    <w:basedOn w:val="Fuentedeprrafopredeter"/>
    <w:link w:val="Ttulo3"/>
    <w:rsid w:val="00C20354"/>
    <w:rPr>
      <w:rFonts w:ascii="Arial" w:eastAsiaTheme="majorEastAsia" w:hAnsi="Arial" w:cstheme="majorBidi"/>
      <w:b/>
      <w:caps/>
      <w:color w:val="000000" w:themeColor="text1"/>
      <w:sz w:val="24"/>
      <w:szCs w:val="24"/>
    </w:rPr>
  </w:style>
  <w:style w:type="character" w:customStyle="1" w:styleId="Ttulo4Car">
    <w:name w:val="Título 4 Car"/>
    <w:basedOn w:val="Fuentedeprrafopredeter"/>
    <w:link w:val="Ttulo4"/>
    <w:rsid w:val="00C20354"/>
    <w:rPr>
      <w:rFonts w:ascii="Arial" w:eastAsiaTheme="majorEastAsia" w:hAnsi="Arial" w:cs="Arial"/>
      <w:i/>
      <w:iCs/>
    </w:rPr>
  </w:style>
  <w:style w:type="character" w:customStyle="1" w:styleId="SinespaciadoCar">
    <w:name w:val="Sin espaciado Car"/>
    <w:aliases w:val="Titulo 2 Car,titulo 2 Car"/>
    <w:basedOn w:val="Fuentedeprrafopredeter"/>
    <w:link w:val="Sinespaciado"/>
    <w:rsid w:val="00C20354"/>
    <w:rPr>
      <w:rFonts w:ascii="Calibri" w:eastAsia="Calibri" w:hAnsi="Calibri" w:cs="Times New Roman"/>
      <w:lang w:eastAsia="en-US"/>
    </w:rPr>
  </w:style>
  <w:style w:type="character" w:customStyle="1" w:styleId="DefaultCar">
    <w:name w:val="Default Car"/>
    <w:link w:val="Default"/>
    <w:rsid w:val="00C20354"/>
    <w:rPr>
      <w:rFonts w:ascii="Arial" w:eastAsia="Times New Roman" w:hAnsi="Arial" w:cs="Arial"/>
      <w:color w:val="000000"/>
      <w:sz w:val="24"/>
      <w:szCs w:val="24"/>
      <w:lang w:val="es-ES" w:eastAsia="es-ES"/>
    </w:rPr>
  </w:style>
  <w:style w:type="character" w:styleId="Ttulodellibro">
    <w:name w:val="Book Title"/>
    <w:basedOn w:val="Fuentedeprrafopredeter"/>
    <w:uiPriority w:val="33"/>
    <w:qFormat/>
    <w:rsid w:val="00C20354"/>
    <w:rPr>
      <w:rFonts w:ascii="Arial" w:hAnsi="Arial"/>
      <w:b/>
      <w:bCs/>
      <w:i w:val="0"/>
      <w:iCs/>
      <w:color w:val="000000" w:themeColor="text1"/>
      <w:spacing w:val="5"/>
      <w:sz w:val="24"/>
    </w:rPr>
  </w:style>
  <w:style w:type="table" w:styleId="Cuadrculaclara-nfasis2">
    <w:name w:val="Light Grid Accent 2"/>
    <w:basedOn w:val="Tablanormal"/>
    <w:uiPriority w:val="62"/>
    <w:rsid w:val="00C20354"/>
    <w:pPr>
      <w:spacing w:after="0" w:line="240" w:lineRule="auto"/>
    </w:pPr>
    <w:rPr>
      <w:rFonts w:eastAsiaTheme="minorHAnsi"/>
      <w:lang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Descripcin">
    <w:name w:val="caption"/>
    <w:basedOn w:val="Normal"/>
    <w:next w:val="Normal"/>
    <w:autoRedefine/>
    <w:uiPriority w:val="35"/>
    <w:unhideWhenUsed/>
    <w:qFormat/>
    <w:rsid w:val="00C20354"/>
    <w:pPr>
      <w:spacing w:after="0" w:line="240" w:lineRule="auto"/>
      <w:jc w:val="center"/>
    </w:pPr>
    <w:rPr>
      <w:rFonts w:ascii="Arial" w:eastAsiaTheme="majorEastAsia" w:hAnsi="Arial" w:cs="Arial"/>
      <w:bCs/>
      <w:i/>
      <w:iCs/>
      <w:sz w:val="20"/>
      <w:szCs w:val="24"/>
    </w:rPr>
  </w:style>
  <w:style w:type="character" w:customStyle="1" w:styleId="baj">
    <w:name w:val="b_aj"/>
    <w:basedOn w:val="Fuentedeprrafopredeter"/>
    <w:rsid w:val="00C20354"/>
  </w:style>
  <w:style w:type="paragraph" w:styleId="Subttulo">
    <w:name w:val="Subtitle"/>
    <w:basedOn w:val="Normal"/>
    <w:next w:val="Normal"/>
    <w:link w:val="SubttuloCar"/>
    <w:uiPriority w:val="11"/>
    <w:qFormat/>
    <w:rsid w:val="00C20354"/>
    <w:pPr>
      <w:numPr>
        <w:ilvl w:val="1"/>
      </w:numPr>
      <w:spacing w:line="360" w:lineRule="auto"/>
      <w:jc w:val="both"/>
    </w:pPr>
    <w:rPr>
      <w:rFonts w:ascii="Arial" w:eastAsiaTheme="majorEastAsia" w:hAnsi="Arial" w:cstheme="majorBidi"/>
      <w:b/>
      <w:i/>
      <w:iCs/>
      <w:spacing w:val="15"/>
      <w:sz w:val="24"/>
      <w:szCs w:val="24"/>
      <w:lang w:eastAsia="en-US"/>
    </w:rPr>
  </w:style>
  <w:style w:type="character" w:customStyle="1" w:styleId="SubttuloCar">
    <w:name w:val="Subtítulo Car"/>
    <w:basedOn w:val="Fuentedeprrafopredeter"/>
    <w:link w:val="Subttulo"/>
    <w:uiPriority w:val="11"/>
    <w:rsid w:val="00C20354"/>
    <w:rPr>
      <w:rFonts w:ascii="Arial" w:eastAsiaTheme="majorEastAsia" w:hAnsi="Arial" w:cstheme="majorBidi"/>
      <w:b/>
      <w:i/>
      <w:iCs/>
      <w:spacing w:val="15"/>
      <w:sz w:val="24"/>
      <w:szCs w:val="24"/>
      <w:lang w:eastAsia="en-US"/>
    </w:rPr>
  </w:style>
  <w:style w:type="table" w:customStyle="1" w:styleId="Tabladecuadrcula5oscura-nfasis21">
    <w:name w:val="Tabla de cuadrícula 5 oscura - Énfasis 21"/>
    <w:basedOn w:val="Tablanormal"/>
    <w:uiPriority w:val="50"/>
    <w:rsid w:val="00C2035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decuadrcula6concolores-nfasis21">
    <w:name w:val="Tabla de cuadrícula 6 con colores - Énfasis 21"/>
    <w:basedOn w:val="Tablanormal"/>
    <w:uiPriority w:val="51"/>
    <w:rsid w:val="00C20354"/>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TtuloTDC">
    <w:name w:val="TOC Heading"/>
    <w:basedOn w:val="Ttulo1"/>
    <w:next w:val="Normal"/>
    <w:autoRedefine/>
    <w:uiPriority w:val="39"/>
    <w:unhideWhenUsed/>
    <w:qFormat/>
    <w:rsid w:val="00C20354"/>
    <w:pPr>
      <w:keepLines/>
      <w:spacing w:before="480" w:line="360" w:lineRule="auto"/>
      <w:ind w:left="720" w:hanging="360"/>
      <w:outlineLvl w:val="9"/>
    </w:pPr>
    <w:rPr>
      <w:rFonts w:eastAsiaTheme="majorEastAsia" w:cstheme="majorBidi"/>
      <w:bCs/>
      <w:szCs w:val="28"/>
      <w:lang w:val="es-ES" w:eastAsia="es-CO"/>
    </w:rPr>
  </w:style>
  <w:style w:type="paragraph" w:customStyle="1" w:styleId="Pa7">
    <w:name w:val="Pa7"/>
    <w:basedOn w:val="Default"/>
    <w:next w:val="Default"/>
    <w:uiPriority w:val="99"/>
    <w:rsid w:val="00C20354"/>
    <w:pPr>
      <w:spacing w:line="221" w:lineRule="atLeast"/>
    </w:pPr>
    <w:rPr>
      <w:rFonts w:ascii="NewsGoth BT" w:eastAsia="Calibri" w:hAnsi="NewsGoth BT" w:cs="Times New Roman"/>
      <w:color w:val="auto"/>
      <w:lang w:val="en-US" w:eastAsia="en-US"/>
    </w:rPr>
  </w:style>
  <w:style w:type="paragraph" w:styleId="Textonotapie">
    <w:name w:val="footnote text"/>
    <w:aliases w:val="Texto nota pie Car Car Car Car Car Car Car Car,Texto nota pie Car Car Car Car Car,Texto nota pie Car Car Car Car,Texto nota pie Arial 10"/>
    <w:basedOn w:val="Normal"/>
    <w:link w:val="TextonotapieCar"/>
    <w:uiPriority w:val="99"/>
    <w:unhideWhenUsed/>
    <w:qFormat/>
    <w:rsid w:val="00C20354"/>
    <w:pPr>
      <w:spacing w:after="0" w:line="240" w:lineRule="auto"/>
      <w:jc w:val="both"/>
    </w:pPr>
    <w:rPr>
      <w:rFonts w:ascii="Calibri" w:eastAsia="Times New Roman" w:hAnsi="Calibri" w:cs="Times New Roman"/>
      <w:sz w:val="20"/>
      <w:szCs w:val="20"/>
    </w:rPr>
  </w:style>
  <w:style w:type="character" w:customStyle="1" w:styleId="TextonotapieCar">
    <w:name w:val="Texto nota pie Car"/>
    <w:aliases w:val="Texto nota pie Car Car Car Car Car Car Car Car Car,Texto nota pie Car Car Car Car Car Car,Texto nota pie Car Car Car Car Car1,Texto nota pie Arial 10 Car"/>
    <w:basedOn w:val="Fuentedeprrafopredeter"/>
    <w:link w:val="Textonotapie"/>
    <w:uiPriority w:val="99"/>
    <w:rsid w:val="00C20354"/>
    <w:rPr>
      <w:rFonts w:ascii="Calibri" w:eastAsia="Times New Roman" w:hAnsi="Calibri" w:cs="Times New Roman"/>
      <w:sz w:val="20"/>
      <w:szCs w:val="20"/>
    </w:rPr>
  </w:style>
  <w:style w:type="character" w:customStyle="1" w:styleId="corchete-llamada1">
    <w:name w:val="corchete-llamada1"/>
    <w:rsid w:val="00C20354"/>
    <w:rPr>
      <w:vanish/>
      <w:webHidden w:val="0"/>
      <w:specVanish w:val="0"/>
    </w:rPr>
  </w:style>
  <w:style w:type="character" w:customStyle="1" w:styleId="eabrv">
    <w:name w:val="eabrv"/>
    <w:basedOn w:val="Fuentedeprrafopredeter"/>
    <w:rsid w:val="00C20354"/>
  </w:style>
  <w:style w:type="paragraph" w:styleId="TDC1">
    <w:name w:val="toc 1"/>
    <w:basedOn w:val="Normal"/>
    <w:next w:val="Normal"/>
    <w:autoRedefine/>
    <w:uiPriority w:val="39"/>
    <w:unhideWhenUsed/>
    <w:rsid w:val="00C20354"/>
    <w:pPr>
      <w:spacing w:before="120" w:after="0" w:line="360" w:lineRule="auto"/>
      <w:jc w:val="both"/>
    </w:pPr>
    <w:rPr>
      <w:rFonts w:ascii="Arial" w:eastAsiaTheme="minorHAnsi" w:hAnsi="Arial"/>
      <w:b/>
      <w:bCs/>
      <w:i/>
      <w:iCs/>
      <w:sz w:val="24"/>
      <w:szCs w:val="24"/>
      <w:lang w:eastAsia="en-US"/>
    </w:rPr>
  </w:style>
  <w:style w:type="paragraph" w:styleId="TDC2">
    <w:name w:val="toc 2"/>
    <w:basedOn w:val="Normal"/>
    <w:next w:val="Normal"/>
    <w:autoRedefine/>
    <w:uiPriority w:val="39"/>
    <w:unhideWhenUsed/>
    <w:rsid w:val="00C20354"/>
    <w:pPr>
      <w:spacing w:before="120" w:after="0" w:line="360" w:lineRule="auto"/>
      <w:ind w:left="240"/>
      <w:jc w:val="both"/>
    </w:pPr>
    <w:rPr>
      <w:rFonts w:ascii="Arial" w:eastAsiaTheme="minorHAnsi" w:hAnsi="Arial"/>
      <w:b/>
      <w:bCs/>
      <w:sz w:val="24"/>
      <w:lang w:eastAsia="en-US"/>
    </w:rPr>
  </w:style>
  <w:style w:type="paragraph" w:styleId="TDC3">
    <w:name w:val="toc 3"/>
    <w:basedOn w:val="Normal"/>
    <w:next w:val="Normal"/>
    <w:autoRedefine/>
    <w:uiPriority w:val="39"/>
    <w:unhideWhenUsed/>
    <w:rsid w:val="00C20354"/>
    <w:pPr>
      <w:spacing w:after="0" w:line="360" w:lineRule="auto"/>
      <w:ind w:left="480"/>
      <w:jc w:val="both"/>
    </w:pPr>
    <w:rPr>
      <w:rFonts w:ascii="Arial" w:eastAsiaTheme="minorHAnsi" w:hAnsi="Arial"/>
      <w:sz w:val="20"/>
      <w:szCs w:val="20"/>
      <w:lang w:eastAsia="en-US"/>
    </w:rPr>
  </w:style>
  <w:style w:type="paragraph" w:styleId="TDC4">
    <w:name w:val="toc 4"/>
    <w:basedOn w:val="Normal"/>
    <w:next w:val="Normal"/>
    <w:autoRedefine/>
    <w:uiPriority w:val="39"/>
    <w:unhideWhenUsed/>
    <w:rsid w:val="00C20354"/>
    <w:pPr>
      <w:spacing w:after="0" w:line="360" w:lineRule="auto"/>
      <w:ind w:left="720"/>
      <w:jc w:val="both"/>
    </w:pPr>
    <w:rPr>
      <w:rFonts w:ascii="Arial" w:eastAsiaTheme="minorHAnsi" w:hAnsi="Arial"/>
      <w:sz w:val="20"/>
      <w:szCs w:val="20"/>
      <w:lang w:eastAsia="en-US"/>
    </w:rPr>
  </w:style>
  <w:style w:type="paragraph" w:styleId="TDC5">
    <w:name w:val="toc 5"/>
    <w:basedOn w:val="Normal"/>
    <w:next w:val="Normal"/>
    <w:autoRedefine/>
    <w:uiPriority w:val="39"/>
    <w:unhideWhenUsed/>
    <w:rsid w:val="00C20354"/>
    <w:pPr>
      <w:spacing w:after="0" w:line="360" w:lineRule="auto"/>
      <w:ind w:left="960"/>
      <w:jc w:val="both"/>
    </w:pPr>
    <w:rPr>
      <w:rFonts w:ascii="Arial" w:eastAsiaTheme="minorHAnsi" w:hAnsi="Arial"/>
      <w:sz w:val="20"/>
      <w:szCs w:val="20"/>
      <w:lang w:eastAsia="en-US"/>
    </w:rPr>
  </w:style>
  <w:style w:type="paragraph" w:styleId="TDC6">
    <w:name w:val="toc 6"/>
    <w:basedOn w:val="Normal"/>
    <w:next w:val="Normal"/>
    <w:autoRedefine/>
    <w:uiPriority w:val="39"/>
    <w:unhideWhenUsed/>
    <w:rsid w:val="00C20354"/>
    <w:pPr>
      <w:spacing w:after="0" w:line="360" w:lineRule="auto"/>
      <w:ind w:left="1200"/>
      <w:jc w:val="both"/>
    </w:pPr>
    <w:rPr>
      <w:rFonts w:ascii="Arial" w:eastAsiaTheme="minorHAnsi" w:hAnsi="Arial"/>
      <w:sz w:val="20"/>
      <w:szCs w:val="20"/>
      <w:lang w:eastAsia="en-US"/>
    </w:rPr>
  </w:style>
  <w:style w:type="paragraph" w:styleId="TDC7">
    <w:name w:val="toc 7"/>
    <w:basedOn w:val="Normal"/>
    <w:next w:val="Normal"/>
    <w:autoRedefine/>
    <w:uiPriority w:val="39"/>
    <w:unhideWhenUsed/>
    <w:rsid w:val="00C20354"/>
    <w:pPr>
      <w:spacing w:after="0" w:line="360" w:lineRule="auto"/>
      <w:ind w:left="1440"/>
      <w:jc w:val="both"/>
    </w:pPr>
    <w:rPr>
      <w:rFonts w:ascii="Arial" w:eastAsiaTheme="minorHAnsi" w:hAnsi="Arial"/>
      <w:sz w:val="20"/>
      <w:szCs w:val="20"/>
      <w:lang w:eastAsia="en-US"/>
    </w:rPr>
  </w:style>
  <w:style w:type="paragraph" w:styleId="TDC8">
    <w:name w:val="toc 8"/>
    <w:basedOn w:val="Normal"/>
    <w:next w:val="Normal"/>
    <w:autoRedefine/>
    <w:uiPriority w:val="39"/>
    <w:unhideWhenUsed/>
    <w:rsid w:val="00C20354"/>
    <w:pPr>
      <w:spacing w:after="0" w:line="360" w:lineRule="auto"/>
      <w:ind w:left="1680"/>
      <w:jc w:val="both"/>
    </w:pPr>
    <w:rPr>
      <w:rFonts w:ascii="Arial" w:eastAsiaTheme="minorHAnsi" w:hAnsi="Arial"/>
      <w:sz w:val="20"/>
      <w:szCs w:val="20"/>
      <w:lang w:eastAsia="en-US"/>
    </w:rPr>
  </w:style>
  <w:style w:type="paragraph" w:styleId="TDC9">
    <w:name w:val="toc 9"/>
    <w:basedOn w:val="Normal"/>
    <w:next w:val="Normal"/>
    <w:autoRedefine/>
    <w:uiPriority w:val="39"/>
    <w:unhideWhenUsed/>
    <w:rsid w:val="00C20354"/>
    <w:pPr>
      <w:spacing w:after="0" w:line="360" w:lineRule="auto"/>
      <w:ind w:left="1920"/>
      <w:jc w:val="both"/>
    </w:pPr>
    <w:rPr>
      <w:rFonts w:ascii="Arial" w:eastAsiaTheme="minorHAnsi" w:hAnsi="Arial"/>
      <w:sz w:val="20"/>
      <w:szCs w:val="20"/>
      <w:lang w:eastAsia="en-US"/>
    </w:rPr>
  </w:style>
  <w:style w:type="character" w:customStyle="1" w:styleId="A0">
    <w:name w:val="A0"/>
    <w:uiPriority w:val="99"/>
    <w:rsid w:val="00C20354"/>
    <w:rPr>
      <w:rFonts w:cs="Museo Sans 300"/>
      <w:color w:val="000000"/>
      <w:sz w:val="16"/>
      <w:szCs w:val="16"/>
    </w:rPr>
  </w:style>
  <w:style w:type="paragraph" w:customStyle="1" w:styleId="centrado">
    <w:name w:val="centrado"/>
    <w:basedOn w:val="Normal"/>
    <w:rsid w:val="00C20354"/>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C20354"/>
    <w:pPr>
      <w:spacing w:after="0" w:line="360" w:lineRule="auto"/>
      <w:jc w:val="both"/>
    </w:pPr>
    <w:rPr>
      <w:rFonts w:ascii="Arial" w:eastAsiaTheme="minorHAnsi" w:hAnsi="Arial"/>
      <w:sz w:val="24"/>
      <w:lang w:eastAsia="en-US"/>
    </w:rPr>
  </w:style>
  <w:style w:type="numbering" w:customStyle="1" w:styleId="Sinlista1">
    <w:name w:val="Sin lista1"/>
    <w:next w:val="Sinlista"/>
    <w:uiPriority w:val="99"/>
    <w:semiHidden/>
    <w:unhideWhenUsed/>
    <w:rsid w:val="00C20354"/>
  </w:style>
  <w:style w:type="numbering" w:customStyle="1" w:styleId="Sinlista2">
    <w:name w:val="Sin lista2"/>
    <w:next w:val="Sinlista"/>
    <w:uiPriority w:val="99"/>
    <w:semiHidden/>
    <w:unhideWhenUsed/>
    <w:rsid w:val="00C20354"/>
  </w:style>
  <w:style w:type="character" w:styleId="Hipervnculovisitado">
    <w:name w:val="FollowedHyperlink"/>
    <w:basedOn w:val="Fuentedeprrafopredeter"/>
    <w:uiPriority w:val="99"/>
    <w:semiHidden/>
    <w:unhideWhenUsed/>
    <w:rsid w:val="00C20354"/>
    <w:rPr>
      <w:color w:val="800080" w:themeColor="followedHyperlink"/>
      <w:u w:val="single"/>
    </w:rPr>
  </w:style>
  <w:style w:type="character" w:styleId="Referenciaintensa">
    <w:name w:val="Intense Reference"/>
    <w:basedOn w:val="Fuentedeprrafopredeter"/>
    <w:uiPriority w:val="32"/>
    <w:qFormat/>
    <w:rsid w:val="00C20354"/>
    <w:rPr>
      <w:rFonts w:ascii="Arial" w:hAnsi="Arial"/>
      <w:b w:val="0"/>
      <w:bCs/>
      <w:i w:val="0"/>
      <w:caps w:val="0"/>
      <w:smallCaps w:val="0"/>
      <w:strike w:val="0"/>
      <w:dstrike w:val="0"/>
      <w:vanish w:val="0"/>
      <w:color w:val="000000" w:themeColor="text1"/>
      <w:spacing w:val="5"/>
      <w:sz w:val="20"/>
      <w:vertAlign w:val="baseline"/>
    </w:rPr>
  </w:style>
  <w:style w:type="character" w:styleId="Referenciasutil">
    <w:name w:val="Subtle Reference"/>
    <w:basedOn w:val="Fuentedeprrafopredeter"/>
    <w:uiPriority w:val="31"/>
    <w:qFormat/>
    <w:rsid w:val="00C20354"/>
    <w:rPr>
      <w:smallCaps/>
      <w:color w:val="5A5A5A" w:themeColor="text1" w:themeTint="A5"/>
    </w:rPr>
  </w:style>
  <w:style w:type="table" w:customStyle="1" w:styleId="Tabladecuadrcula4-nfasis21">
    <w:name w:val="Tabla de cuadrícula 4 - Énfasis 21"/>
    <w:basedOn w:val="Tablanormal"/>
    <w:uiPriority w:val="49"/>
    <w:rsid w:val="00C2035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xmsonormal">
    <w:name w:val="x_msonormal"/>
    <w:basedOn w:val="Normal"/>
    <w:rsid w:val="003E572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CA5FAC"/>
    <w:rPr>
      <w:sz w:val="16"/>
      <w:szCs w:val="16"/>
    </w:rPr>
  </w:style>
  <w:style w:type="paragraph" w:styleId="Textocomentario">
    <w:name w:val="annotation text"/>
    <w:basedOn w:val="Normal"/>
    <w:link w:val="TextocomentarioCar"/>
    <w:uiPriority w:val="99"/>
    <w:unhideWhenUsed/>
    <w:qFormat/>
    <w:rsid w:val="00CA5FAC"/>
    <w:pPr>
      <w:spacing w:line="240" w:lineRule="auto"/>
    </w:pPr>
    <w:rPr>
      <w:sz w:val="20"/>
      <w:szCs w:val="20"/>
    </w:rPr>
  </w:style>
  <w:style w:type="character" w:customStyle="1" w:styleId="TextocomentarioCar">
    <w:name w:val="Texto comentario Car"/>
    <w:basedOn w:val="Fuentedeprrafopredeter"/>
    <w:link w:val="Textocomentario"/>
    <w:uiPriority w:val="99"/>
    <w:rsid w:val="00CA5FAC"/>
    <w:rPr>
      <w:sz w:val="20"/>
      <w:szCs w:val="20"/>
    </w:rPr>
  </w:style>
  <w:style w:type="paragraph" w:styleId="Asuntodelcomentario">
    <w:name w:val="annotation subject"/>
    <w:basedOn w:val="Textocomentario"/>
    <w:next w:val="Textocomentario"/>
    <w:link w:val="AsuntodelcomentarioCar"/>
    <w:uiPriority w:val="99"/>
    <w:semiHidden/>
    <w:unhideWhenUsed/>
    <w:rsid w:val="00CA5FAC"/>
    <w:rPr>
      <w:b/>
      <w:bCs/>
    </w:rPr>
  </w:style>
  <w:style w:type="character" w:customStyle="1" w:styleId="AsuntodelcomentarioCar">
    <w:name w:val="Asunto del comentario Car"/>
    <w:basedOn w:val="TextocomentarioCar"/>
    <w:link w:val="Asuntodelcomentario"/>
    <w:uiPriority w:val="99"/>
    <w:semiHidden/>
    <w:rsid w:val="00CA5FAC"/>
    <w:rPr>
      <w:b/>
      <w:bCs/>
      <w:sz w:val="20"/>
      <w:szCs w:val="20"/>
    </w:rPr>
  </w:style>
  <w:style w:type="character" w:customStyle="1" w:styleId="UnresolvedMention">
    <w:name w:val="Unresolved Mention"/>
    <w:basedOn w:val="Fuentedeprrafopredeter"/>
    <w:uiPriority w:val="99"/>
    <w:semiHidden/>
    <w:unhideWhenUsed/>
    <w:rsid w:val="009E710C"/>
    <w:rPr>
      <w:color w:val="605E5C"/>
      <w:shd w:val="clear" w:color="auto" w:fill="E1DFDD"/>
    </w:rPr>
  </w:style>
  <w:style w:type="paragraph" w:customStyle="1" w:styleId="CuerpoA">
    <w:name w:val="Cuerpo A"/>
    <w:rsid w:val="009E317D"/>
    <w:pPr>
      <w:pBdr>
        <w:top w:val="nil"/>
        <w:left w:val="nil"/>
        <w:bottom w:val="nil"/>
        <w:right w:val="nil"/>
        <w:between w:val="nil"/>
        <w:bar w:val="nil"/>
      </w:pBdr>
      <w:spacing w:after="160" w:line="259" w:lineRule="auto"/>
    </w:pPr>
    <w:rPr>
      <w:rFonts w:ascii="Helvetica" w:eastAsia="Arial Unicode MS" w:hAnsi="Arial Unicode MS" w:cs="Arial Unicode MS"/>
      <w:color w:val="000000"/>
      <w:u w:color="000000"/>
      <w:bdr w:val="nil"/>
    </w:rPr>
  </w:style>
  <w:style w:type="paragraph" w:customStyle="1" w:styleId="TableParagraph">
    <w:name w:val="Table Paragraph"/>
    <w:basedOn w:val="Normal"/>
    <w:uiPriority w:val="1"/>
    <w:qFormat/>
    <w:rsid w:val="009E317D"/>
    <w:pPr>
      <w:widowControl w:val="0"/>
      <w:autoSpaceDE w:val="0"/>
      <w:autoSpaceDN w:val="0"/>
      <w:spacing w:after="0" w:line="240" w:lineRule="auto"/>
      <w:ind w:left="107"/>
    </w:pPr>
    <w:rPr>
      <w:rFonts w:ascii="Arial" w:eastAsia="Arial" w:hAnsi="Arial" w:cs="Arial"/>
      <w:lang w:val="en-US" w:eastAsia="en-US"/>
    </w:rPr>
  </w:style>
  <w:style w:type="numbering" w:customStyle="1" w:styleId="List0">
    <w:name w:val="List 0"/>
    <w:basedOn w:val="Sinlista"/>
    <w:rsid w:val="00B216E9"/>
    <w:pPr>
      <w:numPr>
        <w:numId w:val="5"/>
      </w:numPr>
    </w:pPr>
  </w:style>
  <w:style w:type="numbering" w:customStyle="1" w:styleId="List11">
    <w:name w:val="List 11"/>
    <w:basedOn w:val="Sinlista"/>
    <w:rsid w:val="00BA0E0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4839">
      <w:bodyDiv w:val="1"/>
      <w:marLeft w:val="0"/>
      <w:marRight w:val="0"/>
      <w:marTop w:val="0"/>
      <w:marBottom w:val="0"/>
      <w:divBdr>
        <w:top w:val="none" w:sz="0" w:space="0" w:color="auto"/>
        <w:left w:val="none" w:sz="0" w:space="0" w:color="auto"/>
        <w:bottom w:val="none" w:sz="0" w:space="0" w:color="auto"/>
        <w:right w:val="none" w:sz="0" w:space="0" w:color="auto"/>
      </w:divBdr>
    </w:div>
    <w:div w:id="277301132">
      <w:bodyDiv w:val="1"/>
      <w:marLeft w:val="0"/>
      <w:marRight w:val="0"/>
      <w:marTop w:val="0"/>
      <w:marBottom w:val="0"/>
      <w:divBdr>
        <w:top w:val="none" w:sz="0" w:space="0" w:color="auto"/>
        <w:left w:val="none" w:sz="0" w:space="0" w:color="auto"/>
        <w:bottom w:val="none" w:sz="0" w:space="0" w:color="auto"/>
        <w:right w:val="none" w:sz="0" w:space="0" w:color="auto"/>
      </w:divBdr>
    </w:div>
    <w:div w:id="484130710">
      <w:bodyDiv w:val="1"/>
      <w:marLeft w:val="0"/>
      <w:marRight w:val="0"/>
      <w:marTop w:val="0"/>
      <w:marBottom w:val="0"/>
      <w:divBdr>
        <w:top w:val="none" w:sz="0" w:space="0" w:color="auto"/>
        <w:left w:val="none" w:sz="0" w:space="0" w:color="auto"/>
        <w:bottom w:val="none" w:sz="0" w:space="0" w:color="auto"/>
        <w:right w:val="none" w:sz="0" w:space="0" w:color="auto"/>
      </w:divBdr>
    </w:div>
    <w:div w:id="696783243">
      <w:bodyDiv w:val="1"/>
      <w:marLeft w:val="0"/>
      <w:marRight w:val="0"/>
      <w:marTop w:val="0"/>
      <w:marBottom w:val="0"/>
      <w:divBdr>
        <w:top w:val="none" w:sz="0" w:space="0" w:color="auto"/>
        <w:left w:val="none" w:sz="0" w:space="0" w:color="auto"/>
        <w:bottom w:val="none" w:sz="0" w:space="0" w:color="auto"/>
        <w:right w:val="none" w:sz="0" w:space="0" w:color="auto"/>
      </w:divBdr>
    </w:div>
    <w:div w:id="1098409059">
      <w:bodyDiv w:val="1"/>
      <w:marLeft w:val="0"/>
      <w:marRight w:val="0"/>
      <w:marTop w:val="0"/>
      <w:marBottom w:val="0"/>
      <w:divBdr>
        <w:top w:val="none" w:sz="0" w:space="0" w:color="auto"/>
        <w:left w:val="none" w:sz="0" w:space="0" w:color="auto"/>
        <w:bottom w:val="none" w:sz="0" w:space="0" w:color="auto"/>
        <w:right w:val="none" w:sz="0" w:space="0" w:color="auto"/>
      </w:divBdr>
    </w:div>
    <w:div w:id="1314217635">
      <w:bodyDiv w:val="1"/>
      <w:marLeft w:val="0"/>
      <w:marRight w:val="0"/>
      <w:marTop w:val="0"/>
      <w:marBottom w:val="0"/>
      <w:divBdr>
        <w:top w:val="none" w:sz="0" w:space="0" w:color="auto"/>
        <w:left w:val="none" w:sz="0" w:space="0" w:color="auto"/>
        <w:bottom w:val="none" w:sz="0" w:space="0" w:color="auto"/>
        <w:right w:val="none" w:sz="0" w:space="0" w:color="auto"/>
      </w:divBdr>
    </w:div>
    <w:div w:id="1348368869">
      <w:bodyDiv w:val="1"/>
      <w:marLeft w:val="0"/>
      <w:marRight w:val="0"/>
      <w:marTop w:val="0"/>
      <w:marBottom w:val="0"/>
      <w:divBdr>
        <w:top w:val="none" w:sz="0" w:space="0" w:color="auto"/>
        <w:left w:val="none" w:sz="0" w:space="0" w:color="auto"/>
        <w:bottom w:val="none" w:sz="0" w:space="0" w:color="auto"/>
        <w:right w:val="none" w:sz="0" w:space="0" w:color="auto"/>
      </w:divBdr>
    </w:div>
    <w:div w:id="150007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bierno@guapota-santander.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mailto:alcaldia@guapota-santander.gov.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mailto:gobierno@guapota-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D07E43-7F53-414B-AD52-7039140E0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2985</Words>
  <Characters>17021</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CLEMENCIA</dc:creator>
  <cp:lastModifiedBy>LENOVO</cp:lastModifiedBy>
  <cp:revision>2</cp:revision>
  <cp:lastPrinted>2024-01-30T01:12:00Z</cp:lastPrinted>
  <dcterms:created xsi:type="dcterms:W3CDTF">2024-05-24T14:37:00Z</dcterms:created>
  <dcterms:modified xsi:type="dcterms:W3CDTF">2024-05-24T14:37:00Z</dcterms:modified>
</cp:coreProperties>
</file>