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21648" w14:textId="77777777" w:rsidR="006609FB" w:rsidRDefault="006609FB" w:rsidP="00344158">
      <w:pPr>
        <w:widowControl w:val="0"/>
        <w:autoSpaceDE w:val="0"/>
        <w:autoSpaceDN w:val="0"/>
        <w:adjustRightInd w:val="0"/>
        <w:spacing w:after="0" w:line="240" w:lineRule="auto"/>
        <w:ind w:right="-20"/>
        <w:rPr>
          <w:rFonts w:cs="Arial"/>
          <w:b/>
          <w:szCs w:val="20"/>
        </w:rPr>
      </w:pPr>
    </w:p>
    <w:p w14:paraId="0208235C" w14:textId="2865D30F" w:rsidR="00E74346" w:rsidRPr="006724A5" w:rsidRDefault="003206FD" w:rsidP="00344158">
      <w:pPr>
        <w:widowControl w:val="0"/>
        <w:autoSpaceDE w:val="0"/>
        <w:autoSpaceDN w:val="0"/>
        <w:adjustRightInd w:val="0"/>
        <w:spacing w:after="0" w:line="240" w:lineRule="auto"/>
        <w:ind w:right="-20"/>
        <w:rPr>
          <w:rFonts w:cs="Arial"/>
          <w:b/>
          <w:szCs w:val="20"/>
        </w:rPr>
      </w:pPr>
      <w:r>
        <w:rPr>
          <w:rFonts w:cs="Arial"/>
          <w:b/>
          <w:szCs w:val="20"/>
        </w:rPr>
        <w:t>MZ-LP002 DE 2024</w:t>
      </w:r>
    </w:p>
    <w:p w14:paraId="3A96066B" w14:textId="21F63444" w:rsidR="00C23FC8" w:rsidRPr="006724A5" w:rsidRDefault="00E74346" w:rsidP="00344158">
      <w:pPr>
        <w:widowControl w:val="0"/>
        <w:autoSpaceDE w:val="0"/>
        <w:autoSpaceDN w:val="0"/>
        <w:adjustRightInd w:val="0"/>
        <w:spacing w:after="0" w:line="240" w:lineRule="auto"/>
        <w:ind w:right="-20"/>
        <w:jc w:val="right"/>
        <w:rPr>
          <w:lang w:val="es-ES"/>
        </w:rPr>
      </w:pPr>
      <w:r w:rsidRPr="006724A5">
        <w:rPr>
          <w:rFonts w:cs="Arial"/>
          <w:b/>
          <w:szCs w:val="20"/>
        </w:rPr>
        <w:t>ANEXO 1</w:t>
      </w:r>
    </w:p>
    <w:p w14:paraId="2880FC69" w14:textId="1A9B156F" w:rsidR="005A20C8" w:rsidRPr="006724A5" w:rsidRDefault="000468F6" w:rsidP="00344158">
      <w:pPr>
        <w:spacing w:after="0" w:line="240" w:lineRule="auto"/>
        <w:jc w:val="center"/>
        <w:rPr>
          <w:b/>
          <w:bCs/>
          <w:lang w:val="es-ES"/>
        </w:rPr>
      </w:pPr>
      <w:r w:rsidRPr="006724A5">
        <w:rPr>
          <w:rFonts w:cs="Arial"/>
          <w:b/>
          <w:bCs/>
          <w:lang w:val="es-ES"/>
        </w:rPr>
        <w:t>ANEXO 1</w:t>
      </w:r>
      <w:r w:rsidR="00F32A69">
        <w:rPr>
          <w:rFonts w:cs="Arial"/>
          <w:b/>
          <w:bCs/>
          <w:lang w:val="es-ES"/>
        </w:rPr>
        <w:t xml:space="preserve"> - </w:t>
      </w:r>
      <w:r w:rsidR="00D32D42" w:rsidRPr="006724A5">
        <w:rPr>
          <w:b/>
          <w:bCs/>
          <w:lang w:val="es-ES"/>
        </w:rPr>
        <w:t>ANEXO TÉCNICO</w:t>
      </w:r>
    </w:p>
    <w:p w14:paraId="4C37A1D5" w14:textId="77777777" w:rsidR="007B643B" w:rsidRPr="006724A5" w:rsidRDefault="007B643B" w:rsidP="00344158">
      <w:pPr>
        <w:spacing w:after="0" w:line="240" w:lineRule="auto"/>
        <w:jc w:val="center"/>
        <w:rPr>
          <w:b/>
          <w:bCs/>
          <w:lang w:val="es-ES"/>
        </w:rPr>
      </w:pPr>
    </w:p>
    <w:p w14:paraId="39DF15C7" w14:textId="4F161E14" w:rsidR="008463DA" w:rsidRPr="005F7988" w:rsidRDefault="003206FD" w:rsidP="00344158">
      <w:pPr>
        <w:spacing w:after="0" w:line="240" w:lineRule="auto"/>
        <w:rPr>
          <w:b/>
          <w:highlight w:val="lightGray"/>
        </w:rPr>
      </w:pPr>
      <w:r w:rsidRPr="00F9590C">
        <w:rPr>
          <w:rFonts w:cs="Arial"/>
          <w:b/>
          <w:szCs w:val="24"/>
        </w:rPr>
        <w:t>MANTENIMIENTO, MEJORAMIENTO Y REHABILITACIÓN MEDIANTE REPARCHEO EN PAVIMENTO RÍGIDO DE SITIOS CRÍTICOS DE LAS VÍAS DEL CASCO URBANO DEL MUNICIPIO DE ZARZAL</w:t>
      </w:r>
    </w:p>
    <w:p w14:paraId="0D483CC0" w14:textId="356E3E5E" w:rsidR="007B643B" w:rsidRPr="006724A5" w:rsidRDefault="007B643B" w:rsidP="00344158">
      <w:pPr>
        <w:spacing w:after="0" w:line="240" w:lineRule="auto"/>
        <w:rPr>
          <w:b/>
          <w:lang w:val="es-ES"/>
        </w:rPr>
      </w:pPr>
    </w:p>
    <w:p w14:paraId="046AD4B8" w14:textId="274F5975" w:rsidR="002C511F" w:rsidRPr="006724A5" w:rsidRDefault="002C511F" w:rsidP="00344158">
      <w:pPr>
        <w:numPr>
          <w:ilvl w:val="0"/>
          <w:numId w:val="3"/>
        </w:numPr>
        <w:spacing w:after="0" w:line="240" w:lineRule="auto"/>
        <w:rPr>
          <w:b/>
          <w:lang w:val="es-ES"/>
        </w:rPr>
      </w:pPr>
      <w:r w:rsidRPr="006724A5">
        <w:rPr>
          <w:b/>
          <w:lang w:val="es-ES"/>
        </w:rPr>
        <w:t>DESCRIPCIÓN</w:t>
      </w:r>
      <w:r w:rsidR="0087634C" w:rsidRPr="006724A5">
        <w:rPr>
          <w:b/>
          <w:lang w:val="es-ES"/>
        </w:rPr>
        <w:t xml:space="preserve"> DEL PROYECTO</w:t>
      </w:r>
      <w:r w:rsidRPr="006724A5">
        <w:rPr>
          <w:b/>
          <w:lang w:val="es-ES"/>
        </w:rPr>
        <w:t>:</w:t>
      </w:r>
    </w:p>
    <w:p w14:paraId="2A27B0D3" w14:textId="0926D216" w:rsidR="007B643B" w:rsidRPr="00F32A69" w:rsidRDefault="007B643B" w:rsidP="00810C14">
      <w:pPr>
        <w:spacing w:after="0" w:line="240" w:lineRule="auto"/>
        <w:rPr>
          <w:rFonts w:cs="Arial"/>
          <w:lang w:val="es-ES"/>
        </w:rPr>
      </w:pPr>
    </w:p>
    <w:p w14:paraId="70FEB7EE" w14:textId="77777777" w:rsidR="00810C14" w:rsidRPr="00F9590C" w:rsidRDefault="00810C14" w:rsidP="00810C14">
      <w:pPr>
        <w:spacing w:after="0" w:line="240" w:lineRule="auto"/>
        <w:rPr>
          <w:rFonts w:cs="Arial"/>
          <w:szCs w:val="24"/>
        </w:rPr>
      </w:pPr>
      <w:r w:rsidRPr="00F9590C">
        <w:rPr>
          <w:rFonts w:cs="Arial"/>
          <w:szCs w:val="24"/>
        </w:rPr>
        <w:t>Dentro de los objetivos específicos de la secretaria infraestructura del plan de desarrollo vigente del municipio de Zarzal, se encuentran el de mejorar la calidad de las vías urbanas y rurales del municipio. Que permita reducir costos, riesgos y tiempos; facilitar el acceso y la movilidad de la población y mejorando las condiciones de movilidad, brindando seguridad vial a las personas y diferentes clases de bienes existentes en el municipio.</w:t>
      </w:r>
    </w:p>
    <w:p w14:paraId="76E311A8" w14:textId="77777777" w:rsidR="00810C14" w:rsidRPr="00F9590C" w:rsidRDefault="00810C14" w:rsidP="00810C14">
      <w:pPr>
        <w:spacing w:after="0" w:line="240" w:lineRule="auto"/>
        <w:rPr>
          <w:rFonts w:cs="Arial"/>
          <w:szCs w:val="24"/>
        </w:rPr>
      </w:pPr>
    </w:p>
    <w:p w14:paraId="00293EF7" w14:textId="77777777" w:rsidR="00810C14" w:rsidRPr="00F9590C" w:rsidRDefault="00810C14" w:rsidP="00810C14">
      <w:pPr>
        <w:spacing w:after="0" w:line="240" w:lineRule="auto"/>
        <w:rPr>
          <w:rFonts w:cs="Arial"/>
          <w:szCs w:val="24"/>
        </w:rPr>
      </w:pPr>
      <w:r w:rsidRPr="00F9590C">
        <w:rPr>
          <w:rFonts w:cs="Arial"/>
          <w:szCs w:val="24"/>
        </w:rPr>
        <w:t>La administración municipal debe atender de manera eficiente la prestación de servicios públicos que determine la ley, la construcción de las obras que demande el progreso local, el ordenamiento del desarrollo territorial, la promoción de la participación comunitaria, el afianzamiento de los valores éticos, culturales y patrimoniales, con la implementación de planes, programas y proyectos de desarrollo integral, con enfoque diferencial para la satisfacción de las necesidades básicas y el mejoramiento de la calidad de vida de los habitantes del territorio.</w:t>
      </w:r>
    </w:p>
    <w:p w14:paraId="4961309E" w14:textId="77777777" w:rsidR="00810C14" w:rsidRPr="00F9590C" w:rsidRDefault="00810C14" w:rsidP="00810C14">
      <w:pPr>
        <w:spacing w:after="0" w:line="240" w:lineRule="auto"/>
        <w:rPr>
          <w:rFonts w:cs="Arial"/>
          <w:szCs w:val="24"/>
        </w:rPr>
      </w:pPr>
    </w:p>
    <w:p w14:paraId="309301A8" w14:textId="77777777" w:rsidR="00810C14" w:rsidRPr="00F9590C" w:rsidRDefault="00810C14" w:rsidP="00810C14">
      <w:pPr>
        <w:spacing w:after="0" w:line="240" w:lineRule="auto"/>
        <w:rPr>
          <w:rFonts w:cs="Arial"/>
          <w:szCs w:val="24"/>
        </w:rPr>
      </w:pPr>
      <w:r w:rsidRPr="00F9590C">
        <w:rPr>
          <w:rFonts w:cs="Arial"/>
          <w:szCs w:val="24"/>
        </w:rPr>
        <w:t>Las actividades de mantenimiento vial se han venido implementando a través del tiempo, para conservar el funcionamiento de la infraestructura existente, y sobre todo preservar las inversiones realizadas en su construcción. En días anteriores se realizó una inspección ocular por parte de la secretaria de infraestructura y se determinó la necesidad de realizar mantenimiento en algunas vías de pavimento rígido, en tramos específicos en los cuales se evidencio que han sido más afectados a causa de la durabilidad que le han dado a su vida útil y a la falta de mantenimiento rutinario en el momento indicado, por lo tanto ahora se deben realizar actividades de mantenimiento correctivo a las vías me</w:t>
      </w:r>
      <w:r>
        <w:rPr>
          <w:rFonts w:cs="Arial"/>
          <w:szCs w:val="24"/>
        </w:rPr>
        <w:t>diante un proceso de reparcheo.</w:t>
      </w:r>
    </w:p>
    <w:p w14:paraId="12B34D3F" w14:textId="77777777" w:rsidR="00810C14" w:rsidRPr="00F9590C" w:rsidRDefault="00810C14" w:rsidP="00810C14">
      <w:pPr>
        <w:spacing w:after="0" w:line="240" w:lineRule="auto"/>
        <w:rPr>
          <w:rFonts w:cs="Arial"/>
          <w:szCs w:val="24"/>
        </w:rPr>
      </w:pPr>
    </w:p>
    <w:p w14:paraId="5FD38EB6" w14:textId="353B90F8" w:rsidR="00F32A69" w:rsidRPr="00F32A69" w:rsidRDefault="00810C14" w:rsidP="00810C14">
      <w:pPr>
        <w:spacing w:after="0" w:line="240" w:lineRule="auto"/>
        <w:rPr>
          <w:rFonts w:cs="Arial"/>
          <w:szCs w:val="20"/>
          <w:lang w:val="es-ES"/>
        </w:rPr>
      </w:pPr>
      <w:r w:rsidRPr="00F9590C">
        <w:rPr>
          <w:rFonts w:cs="Arial"/>
          <w:szCs w:val="24"/>
        </w:rPr>
        <w:t>Las actividades de reparcheo se constituyen en actividades de mantenimiento de las vías urbanas, este tratamiento consiste en la intervención de áreas localizadas del pavimento para corregir defectos relacionados con el deterioro estructural o problema de humedad, de materiales o de construcción. Por lo anterior y teniendo en cuenta los proyectos que se encuentran contemplados en el Plan de Desarrollo es conveniente y necesario realizar la contratación que permita la ejecución de un contrato de obra</w:t>
      </w:r>
      <w:r>
        <w:rPr>
          <w:rFonts w:cs="Arial"/>
          <w:szCs w:val="24"/>
        </w:rPr>
        <w:t>.</w:t>
      </w:r>
    </w:p>
    <w:p w14:paraId="24F4E82F" w14:textId="77777777" w:rsidR="00A7657C" w:rsidRDefault="00A7657C" w:rsidP="00810C14">
      <w:pPr>
        <w:spacing w:after="0" w:line="240" w:lineRule="auto"/>
        <w:rPr>
          <w:rFonts w:cs="Arial"/>
          <w:szCs w:val="20"/>
          <w:lang w:val="es-ES"/>
        </w:rPr>
      </w:pPr>
    </w:p>
    <w:p w14:paraId="3F86ACA4" w14:textId="483C16D5" w:rsidR="00635E19" w:rsidRPr="006724A5" w:rsidRDefault="004C5636" w:rsidP="00344158">
      <w:pPr>
        <w:numPr>
          <w:ilvl w:val="0"/>
          <w:numId w:val="3"/>
        </w:numPr>
        <w:spacing w:after="0" w:line="240" w:lineRule="auto"/>
        <w:rPr>
          <w:b/>
          <w:lang w:val="es-ES"/>
        </w:rPr>
      </w:pPr>
      <w:r w:rsidRPr="006724A5">
        <w:rPr>
          <w:b/>
          <w:lang w:val="es-ES"/>
        </w:rPr>
        <w:t>DESCRIPCIÓ</w:t>
      </w:r>
      <w:r w:rsidR="00635E19" w:rsidRPr="006724A5">
        <w:rPr>
          <w:b/>
          <w:lang w:val="es-ES"/>
        </w:rPr>
        <w:t xml:space="preserve">N </w:t>
      </w:r>
      <w:r w:rsidR="0067078E" w:rsidRPr="006724A5">
        <w:rPr>
          <w:b/>
          <w:lang w:val="es-ES"/>
        </w:rPr>
        <w:t xml:space="preserve">OBRA </w:t>
      </w:r>
      <w:r w:rsidR="00635E19" w:rsidRPr="006724A5">
        <w:rPr>
          <w:b/>
          <w:lang w:val="es-ES"/>
        </w:rPr>
        <w:t>ACTUAL</w:t>
      </w:r>
      <w:r w:rsidR="00C27A89" w:rsidRPr="006724A5">
        <w:rPr>
          <w:b/>
          <w:lang w:val="es-ES"/>
        </w:rPr>
        <w:t xml:space="preserve"> O ZONA A INTERVENIR</w:t>
      </w:r>
    </w:p>
    <w:p w14:paraId="1657168A" w14:textId="77777777" w:rsidR="00E05EE9" w:rsidRDefault="00E05EE9" w:rsidP="00F32A69">
      <w:pPr>
        <w:spacing w:after="0" w:line="240" w:lineRule="auto"/>
        <w:rPr>
          <w:rFonts w:cs="Arial"/>
          <w:lang w:val="es-PE" w:eastAsia="es-PE"/>
        </w:rPr>
      </w:pPr>
    </w:p>
    <w:p w14:paraId="3229FE64" w14:textId="125FCE1A" w:rsidR="00E342DB" w:rsidRDefault="00E342DB" w:rsidP="00F32A69">
      <w:pPr>
        <w:spacing w:after="0" w:line="240" w:lineRule="auto"/>
      </w:pPr>
      <w:r>
        <w:t>Los pavimentos tienen por propósito servir al tránsito en forma segura, confortable y eficiente. Por tal motivo, es importante realizar labores de conservación adecuadas y oportunas sobre ellos. El concepto de conservación de pavimentos significa la acción de cuidar que su actitud de servicio se prolongue durante el tiempo requerido, lo cual implica una labor de seguimiento constante.</w:t>
      </w:r>
    </w:p>
    <w:p w14:paraId="10110099" w14:textId="77777777" w:rsidR="00E342DB" w:rsidRDefault="00E342DB" w:rsidP="00F32A69">
      <w:pPr>
        <w:spacing w:after="0" w:line="240" w:lineRule="auto"/>
      </w:pPr>
    </w:p>
    <w:p w14:paraId="142AA607" w14:textId="469A1D3B" w:rsidR="00E342DB" w:rsidRDefault="00E342DB" w:rsidP="00F32A69">
      <w:pPr>
        <w:spacing w:after="0" w:line="240" w:lineRule="auto"/>
      </w:pPr>
      <w:r>
        <w:t>Las vías urbanas del municipio de Zarzal presentan en muchos puntos de su estructura, deterioro causado tanto por el alto tráfico de vehículos como por la misma edad de las obras de pavimentación.</w:t>
      </w:r>
    </w:p>
    <w:p w14:paraId="2EDBF030" w14:textId="77777777" w:rsidR="00E342DB" w:rsidRDefault="00E342DB" w:rsidP="00F32A69">
      <w:pPr>
        <w:spacing w:after="0" w:line="240" w:lineRule="auto"/>
      </w:pPr>
    </w:p>
    <w:p w14:paraId="21603854" w14:textId="5FA40393" w:rsidR="00E342DB" w:rsidRDefault="00E342DB" w:rsidP="00F32A69">
      <w:pPr>
        <w:spacing w:after="0" w:line="240" w:lineRule="auto"/>
      </w:pPr>
      <w:r>
        <w:t>Estos puntos críticos deben ser atendidos de manera prioritaria para evitar que se presenten accidentes o aumente el grado de deterioro y se requieran a futuro mayores inversiones que no puedan ser cubiertas con el presupuesto municipal.</w:t>
      </w:r>
    </w:p>
    <w:p w14:paraId="2679BD46" w14:textId="77777777" w:rsidR="00E342DB" w:rsidRDefault="00E342DB" w:rsidP="00F32A69">
      <w:pPr>
        <w:spacing w:after="0" w:line="240" w:lineRule="auto"/>
      </w:pPr>
    </w:p>
    <w:p w14:paraId="493559ED" w14:textId="27E4EB7B" w:rsidR="00810C14" w:rsidRDefault="00E342DB" w:rsidP="00F32A69">
      <w:pPr>
        <w:spacing w:after="0" w:line="240" w:lineRule="auto"/>
        <w:rPr>
          <w:rFonts w:cs="Arial"/>
          <w:lang w:val="es-PE" w:eastAsia="es-PE"/>
        </w:rPr>
      </w:pPr>
      <w:r>
        <w:t>La priorización de las vías a intervenir, se realiza de acuerdo al resultado de los diagnósticos, estudios y diseños, que efectué la entidad y entregue al contratista adjudicado; preliminares que nos arrojara un costo real de acuerdo al tipo de intervención de cada punto, las cuales serán avaladas por la Interventoría y el municipio.</w:t>
      </w:r>
    </w:p>
    <w:p w14:paraId="5D22719F" w14:textId="77777777" w:rsidR="00E342DB" w:rsidRDefault="00E342DB" w:rsidP="00F32A69">
      <w:pPr>
        <w:spacing w:after="0" w:line="240" w:lineRule="auto"/>
        <w:rPr>
          <w:rFonts w:cs="Arial"/>
          <w:lang w:val="es-PE" w:eastAsia="es-PE"/>
        </w:rPr>
      </w:pPr>
    </w:p>
    <w:p w14:paraId="470F46EF" w14:textId="17122331" w:rsidR="00E342DB" w:rsidRDefault="006C302A" w:rsidP="00F32A69">
      <w:pPr>
        <w:spacing w:after="0" w:line="240" w:lineRule="auto"/>
        <w:rPr>
          <w:rFonts w:cs="Arial"/>
          <w:lang w:val="es-PE" w:eastAsia="es-PE"/>
        </w:rPr>
      </w:pPr>
      <w:r>
        <w:rPr>
          <w:rFonts w:cs="Arial"/>
          <w:lang w:val="es-PE" w:eastAsia="es-PE"/>
        </w:rPr>
        <w:t>No existe una estructura exacta de los puntos a intervenir, no obstante se cuenta con un presupuesto que integra las diferentes actividades que se deben desarrollar para atender oportunamente la mayoría de las vías que requieren de trabajos de reparcheo.</w:t>
      </w:r>
    </w:p>
    <w:p w14:paraId="1EC7BF27" w14:textId="77777777" w:rsidR="00810C14" w:rsidRDefault="00810C14" w:rsidP="00F32A69">
      <w:pPr>
        <w:spacing w:after="0" w:line="240" w:lineRule="auto"/>
        <w:rPr>
          <w:rFonts w:cs="Arial"/>
          <w:lang w:val="es-PE" w:eastAsia="es-PE"/>
        </w:rPr>
      </w:pPr>
    </w:p>
    <w:p w14:paraId="6FFCFDC7" w14:textId="77777777" w:rsidR="00810C14" w:rsidRPr="00F32A69" w:rsidRDefault="00810C14" w:rsidP="00F32A69">
      <w:pPr>
        <w:spacing w:after="0" w:line="240" w:lineRule="auto"/>
        <w:rPr>
          <w:rFonts w:cs="Arial"/>
          <w:lang w:val="es-PE" w:eastAsia="es-PE"/>
        </w:rPr>
      </w:pPr>
    </w:p>
    <w:p w14:paraId="66C63C4A" w14:textId="088D57E8" w:rsidR="000B2263" w:rsidRPr="00071394" w:rsidRDefault="00343BE6" w:rsidP="006C302A">
      <w:pPr>
        <w:numPr>
          <w:ilvl w:val="0"/>
          <w:numId w:val="4"/>
        </w:numPr>
        <w:spacing w:after="0" w:line="240" w:lineRule="auto"/>
        <w:rPr>
          <w:lang w:val="es-ES"/>
        </w:rPr>
      </w:pPr>
      <w:r w:rsidRPr="00071394">
        <w:rPr>
          <w:b/>
          <w:iCs/>
        </w:rPr>
        <w:lastRenderedPageBreak/>
        <w:t>Localización:</w:t>
      </w:r>
      <w:r w:rsidR="006573FF">
        <w:rPr>
          <w:b/>
          <w:iCs/>
        </w:rPr>
        <w:t xml:space="preserve"> </w:t>
      </w:r>
      <w:r w:rsidR="006573FF" w:rsidRPr="00144AF1">
        <w:rPr>
          <w:rFonts w:cs="Arial"/>
          <w:szCs w:val="20"/>
        </w:rPr>
        <w:t xml:space="preserve">El municipio de </w:t>
      </w:r>
      <w:r w:rsidR="006C302A">
        <w:rPr>
          <w:rFonts w:cs="Arial"/>
          <w:szCs w:val="20"/>
        </w:rPr>
        <w:t>Zarzal se encuentra ubicado en la parte nororiental del departamento del Valle del Cauca</w:t>
      </w:r>
      <w:r w:rsidR="006573FF" w:rsidRPr="00144AF1">
        <w:rPr>
          <w:rFonts w:cs="Arial"/>
          <w:szCs w:val="20"/>
        </w:rPr>
        <w:t xml:space="preserve"> a </w:t>
      </w:r>
      <w:r w:rsidR="006C302A">
        <w:rPr>
          <w:rFonts w:cs="Arial"/>
          <w:szCs w:val="20"/>
        </w:rPr>
        <w:t>133,3</w:t>
      </w:r>
      <w:r w:rsidR="006573FF" w:rsidRPr="00144AF1">
        <w:rPr>
          <w:rFonts w:cs="Arial"/>
          <w:szCs w:val="20"/>
        </w:rPr>
        <w:t xml:space="preserve"> km de la ciudad de Cali, capital del Valle del Cauca</w:t>
      </w:r>
      <w:r w:rsidR="006C302A">
        <w:rPr>
          <w:rFonts w:cs="Arial"/>
          <w:szCs w:val="20"/>
        </w:rPr>
        <w:t xml:space="preserve"> y, 81,0 km de la ciudad de Pereira Capital del departamento de Risaralda</w:t>
      </w:r>
      <w:r w:rsidR="006609FB">
        <w:rPr>
          <w:rFonts w:cs="Arial"/>
          <w:szCs w:val="20"/>
        </w:rPr>
        <w:t>; presenta una altitud media de 916</w:t>
      </w:r>
      <w:r w:rsidR="006573FF" w:rsidRPr="00144AF1">
        <w:rPr>
          <w:rFonts w:cs="Arial"/>
          <w:szCs w:val="20"/>
        </w:rPr>
        <w:t xml:space="preserve"> MSNM</w:t>
      </w:r>
      <w:r w:rsidR="006609FB">
        <w:rPr>
          <w:rFonts w:cs="Arial"/>
          <w:szCs w:val="20"/>
        </w:rPr>
        <w:t>, su zona urbana es predominantemente plana con bajas ondulaciones</w:t>
      </w:r>
      <w:r w:rsidR="006573FF" w:rsidRPr="00144AF1">
        <w:rPr>
          <w:rFonts w:cs="Arial"/>
          <w:szCs w:val="20"/>
        </w:rPr>
        <w:t xml:space="preserve">. El proyecto está localizado en </w:t>
      </w:r>
      <w:r w:rsidR="006609FB">
        <w:rPr>
          <w:rFonts w:cs="Arial"/>
          <w:szCs w:val="20"/>
        </w:rPr>
        <w:t>la zona urbana</w:t>
      </w:r>
      <w:r w:rsidR="006573FF" w:rsidRPr="00144AF1">
        <w:rPr>
          <w:rFonts w:cs="Arial"/>
          <w:szCs w:val="20"/>
        </w:rPr>
        <w:t xml:space="preserve"> del Municipio.</w:t>
      </w:r>
    </w:p>
    <w:p w14:paraId="5112B07B" w14:textId="77777777" w:rsidR="006C302A" w:rsidRDefault="006C302A" w:rsidP="00344158">
      <w:pPr>
        <w:spacing w:after="0" w:line="240" w:lineRule="auto"/>
        <w:jc w:val="center"/>
        <w:rPr>
          <w:lang w:val="es-ES"/>
        </w:rPr>
      </w:pPr>
    </w:p>
    <w:p w14:paraId="550937D9" w14:textId="302BAE12" w:rsidR="006C302A" w:rsidRDefault="006C302A" w:rsidP="00344158">
      <w:pPr>
        <w:spacing w:after="0" w:line="240" w:lineRule="auto"/>
        <w:jc w:val="center"/>
        <w:rPr>
          <w:lang w:val="es-ES"/>
        </w:rPr>
      </w:pPr>
      <w:r>
        <w:rPr>
          <w:noProof/>
        </w:rPr>
        <w:drawing>
          <wp:inline distT="0" distB="0" distL="0" distR="0" wp14:anchorId="1C6E3945" wp14:editId="3773DDE5">
            <wp:extent cx="3048000" cy="3209925"/>
            <wp:effectExtent l="0" t="0" r="0" b="9525"/>
            <wp:docPr id="3" name="Imagen 3" descr="https://upload.wikimedia.org/wikipedia/commons/thumb/5/53/Colombia_-_Valle_del_Cauca_-_Zarzal.svg/320px-Colombia_-_Valle_del_Cauca_-_Zarz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5/53/Colombia_-_Valle_del_Cauca_-_Zarzal.svg/320px-Colombia_-_Valle_del_Cauca_-_Zarzal.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3209925"/>
                    </a:xfrm>
                    <a:prstGeom prst="rect">
                      <a:avLst/>
                    </a:prstGeom>
                    <a:noFill/>
                    <a:ln>
                      <a:noFill/>
                    </a:ln>
                  </pic:spPr>
                </pic:pic>
              </a:graphicData>
            </a:graphic>
          </wp:inline>
        </w:drawing>
      </w:r>
    </w:p>
    <w:p w14:paraId="6277F3AB" w14:textId="1DCAFC56" w:rsidR="00E05EE9" w:rsidRPr="006C302A" w:rsidRDefault="006C302A" w:rsidP="00344158">
      <w:pPr>
        <w:spacing w:after="0" w:line="240" w:lineRule="auto"/>
        <w:jc w:val="center"/>
        <w:rPr>
          <w:lang w:val="es-ES"/>
        </w:rPr>
      </w:pPr>
      <w:r w:rsidRPr="006C302A">
        <w:t xml:space="preserve">Coordenadas </w:t>
      </w:r>
      <w:hyperlink r:id="rId12" w:history="1">
        <w:r w:rsidRPr="006C302A">
          <w:rPr>
            <w:rStyle w:val="latitude"/>
            <w:rFonts w:cs="Arial"/>
            <w:sz w:val="19"/>
            <w:szCs w:val="19"/>
            <w:shd w:val="clear" w:color="auto" w:fill="F9F9F9"/>
          </w:rPr>
          <w:t>4°23′39″N </w:t>
        </w:r>
        <w:r w:rsidRPr="006C302A">
          <w:rPr>
            <w:rStyle w:val="longitude"/>
            <w:rFonts w:cs="Arial"/>
            <w:sz w:val="19"/>
            <w:szCs w:val="19"/>
            <w:shd w:val="clear" w:color="auto" w:fill="F9F9F9"/>
          </w:rPr>
          <w:t>76°04′13″O</w:t>
        </w:r>
      </w:hyperlink>
    </w:p>
    <w:p w14:paraId="55633219" w14:textId="67E9F20E" w:rsidR="00593975" w:rsidRPr="006724A5" w:rsidRDefault="00593975" w:rsidP="00344158">
      <w:pPr>
        <w:spacing w:after="0" w:line="240" w:lineRule="auto"/>
        <w:jc w:val="center"/>
        <w:rPr>
          <w:noProof/>
          <w:sz w:val="16"/>
          <w:lang w:val="es-ES"/>
        </w:rPr>
      </w:pPr>
      <w:r w:rsidRPr="006724A5">
        <w:rPr>
          <w:noProof/>
          <w:sz w:val="16"/>
          <w:lang w:val="es-ES"/>
        </w:rPr>
        <w:t xml:space="preserve">Figura </w:t>
      </w:r>
      <w:r w:rsidR="00A271FA">
        <w:rPr>
          <w:noProof/>
          <w:sz w:val="16"/>
          <w:lang w:val="es-ES"/>
        </w:rPr>
        <w:t>2</w:t>
      </w:r>
      <w:r w:rsidRPr="006724A5">
        <w:rPr>
          <w:noProof/>
          <w:sz w:val="16"/>
          <w:lang w:val="es-ES"/>
        </w:rPr>
        <w:t xml:space="preserve">.1. Localización </w:t>
      </w:r>
      <w:r w:rsidR="00337093">
        <w:rPr>
          <w:noProof/>
          <w:sz w:val="16"/>
          <w:lang w:val="es-ES"/>
        </w:rPr>
        <w:t>del municipio en el departam</w:t>
      </w:r>
      <w:r w:rsidR="006609FB">
        <w:rPr>
          <w:noProof/>
          <w:sz w:val="16"/>
          <w:lang w:val="es-ES"/>
        </w:rPr>
        <w:t>e</w:t>
      </w:r>
      <w:r w:rsidR="00337093">
        <w:rPr>
          <w:noProof/>
          <w:sz w:val="16"/>
          <w:lang w:val="es-ES"/>
        </w:rPr>
        <w:t>nto del Valle del Cauca</w:t>
      </w:r>
    </w:p>
    <w:p w14:paraId="5985DC19" w14:textId="26A6446A" w:rsidR="00B3725C" w:rsidRDefault="00B3725C" w:rsidP="00344158">
      <w:pPr>
        <w:spacing w:after="0" w:line="240" w:lineRule="auto"/>
        <w:jc w:val="center"/>
        <w:rPr>
          <w:b/>
          <w:lang w:val="es-ES"/>
        </w:rPr>
      </w:pPr>
    </w:p>
    <w:p w14:paraId="4F691D95" w14:textId="77777777" w:rsidR="006C75CF" w:rsidRDefault="006C75CF" w:rsidP="00344158">
      <w:pPr>
        <w:spacing w:after="0" w:line="240" w:lineRule="auto"/>
        <w:jc w:val="center"/>
        <w:rPr>
          <w:b/>
          <w:lang w:val="es-ES"/>
        </w:rPr>
      </w:pPr>
    </w:p>
    <w:p w14:paraId="539B66C1" w14:textId="77ED76C8" w:rsidR="00986B68" w:rsidRDefault="006609FB" w:rsidP="00344158">
      <w:pPr>
        <w:spacing w:after="0" w:line="240" w:lineRule="auto"/>
        <w:jc w:val="center"/>
        <w:rPr>
          <w:b/>
          <w:lang w:val="es-ES"/>
        </w:rPr>
      </w:pPr>
      <w:r>
        <w:rPr>
          <w:b/>
          <w:noProof/>
        </w:rPr>
        <w:drawing>
          <wp:inline distT="0" distB="0" distL="0" distR="0" wp14:anchorId="21F4E7EA" wp14:editId="5D912E99">
            <wp:extent cx="5600700" cy="28384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600700" cy="2838450"/>
                    </a:xfrm>
                    <a:prstGeom prst="rect">
                      <a:avLst/>
                    </a:prstGeom>
                    <a:noFill/>
                    <a:ln>
                      <a:noFill/>
                    </a:ln>
                  </pic:spPr>
                </pic:pic>
              </a:graphicData>
            </a:graphic>
          </wp:inline>
        </w:drawing>
      </w:r>
    </w:p>
    <w:p w14:paraId="51C45E87" w14:textId="4F9243BA" w:rsidR="00A271FA" w:rsidRDefault="00A271FA" w:rsidP="00344158">
      <w:pPr>
        <w:spacing w:after="0" w:line="240" w:lineRule="auto"/>
        <w:jc w:val="center"/>
        <w:rPr>
          <w:noProof/>
          <w:sz w:val="16"/>
          <w:lang w:val="es-ES"/>
        </w:rPr>
      </w:pPr>
      <w:r w:rsidRPr="006724A5">
        <w:rPr>
          <w:noProof/>
          <w:sz w:val="16"/>
          <w:lang w:val="es-ES"/>
        </w:rPr>
        <w:t xml:space="preserve">Figura </w:t>
      </w:r>
      <w:r>
        <w:rPr>
          <w:noProof/>
          <w:sz w:val="16"/>
          <w:lang w:val="es-ES"/>
        </w:rPr>
        <w:t>2</w:t>
      </w:r>
      <w:r w:rsidRPr="006724A5">
        <w:rPr>
          <w:noProof/>
          <w:sz w:val="16"/>
          <w:lang w:val="es-ES"/>
        </w:rPr>
        <w:t>.</w:t>
      </w:r>
      <w:r>
        <w:rPr>
          <w:noProof/>
          <w:sz w:val="16"/>
          <w:lang w:val="es-ES"/>
        </w:rPr>
        <w:t>2</w:t>
      </w:r>
      <w:r w:rsidRPr="006724A5">
        <w:rPr>
          <w:noProof/>
          <w:sz w:val="16"/>
          <w:lang w:val="es-ES"/>
        </w:rPr>
        <w:t xml:space="preserve">. Localización </w:t>
      </w:r>
      <w:r w:rsidR="006609FB">
        <w:rPr>
          <w:noProof/>
          <w:sz w:val="16"/>
          <w:lang w:val="es-ES"/>
        </w:rPr>
        <w:t>vías Zarzal</w:t>
      </w:r>
      <w:r w:rsidR="00071394">
        <w:rPr>
          <w:noProof/>
          <w:sz w:val="16"/>
          <w:lang w:val="es-ES"/>
        </w:rPr>
        <w:t xml:space="preserve"> Valle – </w:t>
      </w:r>
      <w:r w:rsidR="006573FF">
        <w:rPr>
          <w:noProof/>
          <w:sz w:val="16"/>
          <w:lang w:val="es-ES"/>
        </w:rPr>
        <w:t>Zona Urbana</w:t>
      </w:r>
    </w:p>
    <w:p w14:paraId="29790500" w14:textId="74ACE68D" w:rsidR="004E6755" w:rsidRDefault="004E6755" w:rsidP="002C72B9">
      <w:pPr>
        <w:spacing w:after="0" w:line="240" w:lineRule="auto"/>
        <w:jc w:val="center"/>
        <w:rPr>
          <w:bCs/>
          <w:lang w:val="es-ES"/>
        </w:rPr>
      </w:pPr>
    </w:p>
    <w:p w14:paraId="0ABA6562" w14:textId="77777777" w:rsidR="002C72B9" w:rsidRPr="002B4641" w:rsidRDefault="002C72B9" w:rsidP="002B4641">
      <w:pPr>
        <w:spacing w:after="0" w:line="240" w:lineRule="auto"/>
        <w:rPr>
          <w:bCs/>
          <w:lang w:val="es-ES"/>
        </w:rPr>
      </w:pPr>
    </w:p>
    <w:p w14:paraId="2741CF6F" w14:textId="4E900DC2" w:rsidR="00890854" w:rsidRPr="006724A5" w:rsidRDefault="00381BDB" w:rsidP="00344158">
      <w:pPr>
        <w:numPr>
          <w:ilvl w:val="0"/>
          <w:numId w:val="3"/>
        </w:numPr>
        <w:spacing w:after="0" w:line="240" w:lineRule="auto"/>
        <w:rPr>
          <w:b/>
          <w:lang w:val="es-ES"/>
        </w:rPr>
      </w:pPr>
      <w:r w:rsidRPr="006724A5">
        <w:rPr>
          <w:b/>
          <w:lang w:val="es-ES"/>
        </w:rPr>
        <w:t>ACTIVIDADES POR EJECUTAR</w:t>
      </w:r>
      <w:r w:rsidR="00890854" w:rsidRPr="006724A5">
        <w:rPr>
          <w:b/>
          <w:lang w:val="es-ES"/>
        </w:rPr>
        <w:t xml:space="preserve"> Y ALCANCE:</w:t>
      </w:r>
    </w:p>
    <w:p w14:paraId="22351EA8" w14:textId="77777777" w:rsidR="00E626F2" w:rsidRPr="006724A5" w:rsidRDefault="00E626F2" w:rsidP="00344158">
      <w:pPr>
        <w:spacing w:after="0" w:line="240" w:lineRule="auto"/>
        <w:rPr>
          <w:lang w:val="es-ES"/>
        </w:rPr>
      </w:pPr>
    </w:p>
    <w:p w14:paraId="22BFAE6B" w14:textId="75050584" w:rsidR="00E41D84" w:rsidRDefault="00E41D84" w:rsidP="00344158">
      <w:pPr>
        <w:spacing w:after="0" w:line="240" w:lineRule="auto"/>
        <w:rPr>
          <w:lang w:val="es-ES"/>
        </w:rPr>
      </w:pPr>
      <w:r w:rsidRPr="006724A5">
        <w:rPr>
          <w:lang w:val="es-ES"/>
        </w:rPr>
        <w:t xml:space="preserve">Las actividades </w:t>
      </w:r>
      <w:r w:rsidR="00C236A5" w:rsidRPr="006724A5">
        <w:rPr>
          <w:lang w:val="es-ES"/>
        </w:rPr>
        <w:t>u</w:t>
      </w:r>
      <w:r w:rsidRPr="006724A5">
        <w:rPr>
          <w:lang w:val="es-ES"/>
        </w:rPr>
        <w:t xml:space="preserve"> obras a ejecutar son las siguientes:</w:t>
      </w:r>
    </w:p>
    <w:p w14:paraId="4927F879" w14:textId="77777777" w:rsidR="007627DF" w:rsidRPr="006724A5" w:rsidRDefault="007627DF" w:rsidP="0096326F">
      <w:pPr>
        <w:spacing w:after="0" w:line="240" w:lineRule="auto"/>
        <w:rPr>
          <w:lang w:val="es-ES"/>
        </w:rPr>
      </w:pPr>
    </w:p>
    <w:p w14:paraId="563CF3F1" w14:textId="7106927A" w:rsidR="00381BDB" w:rsidRPr="006724A5" w:rsidRDefault="00890854" w:rsidP="00344158">
      <w:pPr>
        <w:numPr>
          <w:ilvl w:val="0"/>
          <w:numId w:val="6"/>
        </w:numPr>
        <w:spacing w:after="0" w:line="240" w:lineRule="auto"/>
        <w:rPr>
          <w:b/>
          <w:iCs/>
        </w:rPr>
      </w:pPr>
      <w:r w:rsidRPr="006724A5">
        <w:rPr>
          <w:b/>
          <w:iCs/>
        </w:rPr>
        <w:t>Ítems</w:t>
      </w:r>
      <w:r w:rsidR="00E41D84" w:rsidRPr="006724A5">
        <w:rPr>
          <w:b/>
          <w:iCs/>
        </w:rPr>
        <w:t xml:space="preserve"> de pago: </w:t>
      </w:r>
    </w:p>
    <w:p w14:paraId="7A1EB071" w14:textId="0B057875" w:rsidR="007627DF" w:rsidRDefault="007627DF" w:rsidP="007627DF">
      <w:pPr>
        <w:spacing w:after="0" w:line="240" w:lineRule="auto"/>
        <w:rPr>
          <w:lang w:val="es-ES"/>
        </w:rPr>
      </w:pPr>
    </w:p>
    <w:tbl>
      <w:tblPr>
        <w:tblW w:w="8200" w:type="dxa"/>
        <w:jc w:val="center"/>
        <w:tblCellMar>
          <w:left w:w="70" w:type="dxa"/>
          <w:right w:w="70" w:type="dxa"/>
        </w:tblCellMar>
        <w:tblLook w:val="04A0" w:firstRow="1" w:lastRow="0" w:firstColumn="1" w:lastColumn="0" w:noHBand="0" w:noVBand="1"/>
      </w:tblPr>
      <w:tblGrid>
        <w:gridCol w:w="1160"/>
        <w:gridCol w:w="6120"/>
        <w:gridCol w:w="920"/>
      </w:tblGrid>
      <w:tr w:rsidR="006609FB" w:rsidRPr="006609FB" w14:paraId="19DCFB14" w14:textId="77777777" w:rsidTr="006609FB">
        <w:trPr>
          <w:trHeight w:val="70"/>
          <w:jc w:val="center"/>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8CBBF" w14:textId="1796033F" w:rsidR="006609FB" w:rsidRPr="006609FB" w:rsidRDefault="006609FB" w:rsidP="006609FB">
            <w:pPr>
              <w:spacing w:before="40" w:after="40" w:line="240" w:lineRule="auto"/>
              <w:jc w:val="center"/>
              <w:rPr>
                <w:rFonts w:cs="Arial"/>
                <w:b/>
                <w:szCs w:val="20"/>
              </w:rPr>
            </w:pPr>
            <w:r w:rsidRPr="006609FB">
              <w:rPr>
                <w:rFonts w:cs="Arial"/>
                <w:b/>
                <w:szCs w:val="20"/>
              </w:rPr>
              <w:t>ITEM</w:t>
            </w:r>
          </w:p>
        </w:tc>
        <w:tc>
          <w:tcPr>
            <w:tcW w:w="6120" w:type="dxa"/>
            <w:tcBorders>
              <w:top w:val="single" w:sz="4" w:space="0" w:color="auto"/>
              <w:left w:val="nil"/>
              <w:bottom w:val="single" w:sz="4" w:space="0" w:color="auto"/>
              <w:right w:val="single" w:sz="4" w:space="0" w:color="auto"/>
            </w:tcBorders>
            <w:shd w:val="clear" w:color="auto" w:fill="auto"/>
            <w:vAlign w:val="center"/>
          </w:tcPr>
          <w:p w14:paraId="19DD415F" w14:textId="71073A03" w:rsidR="006609FB" w:rsidRPr="006609FB" w:rsidRDefault="006609FB" w:rsidP="006609FB">
            <w:pPr>
              <w:spacing w:before="40" w:after="40" w:line="240" w:lineRule="auto"/>
              <w:jc w:val="center"/>
              <w:rPr>
                <w:rFonts w:cs="Arial"/>
                <w:b/>
                <w:szCs w:val="20"/>
              </w:rPr>
            </w:pPr>
            <w:r w:rsidRPr="006609FB">
              <w:rPr>
                <w:rFonts w:cs="Arial"/>
                <w:b/>
                <w:szCs w:val="20"/>
              </w:rPr>
              <w:t>DESCRIPCION</w:t>
            </w:r>
          </w:p>
        </w:tc>
        <w:tc>
          <w:tcPr>
            <w:tcW w:w="920" w:type="dxa"/>
            <w:tcBorders>
              <w:top w:val="single" w:sz="4" w:space="0" w:color="auto"/>
              <w:left w:val="nil"/>
              <w:bottom w:val="single" w:sz="4" w:space="0" w:color="auto"/>
              <w:right w:val="single" w:sz="4" w:space="0" w:color="auto"/>
            </w:tcBorders>
            <w:shd w:val="clear" w:color="auto" w:fill="auto"/>
            <w:noWrap/>
            <w:vAlign w:val="center"/>
          </w:tcPr>
          <w:p w14:paraId="58218AF7" w14:textId="3D4972C9" w:rsidR="006609FB" w:rsidRPr="006609FB" w:rsidRDefault="006609FB" w:rsidP="006609FB">
            <w:pPr>
              <w:spacing w:before="40" w:after="40" w:line="240" w:lineRule="auto"/>
              <w:jc w:val="center"/>
              <w:rPr>
                <w:rFonts w:cs="Arial"/>
                <w:b/>
                <w:szCs w:val="20"/>
              </w:rPr>
            </w:pPr>
            <w:r w:rsidRPr="006609FB">
              <w:rPr>
                <w:rFonts w:cs="Arial"/>
                <w:b/>
                <w:szCs w:val="20"/>
              </w:rPr>
              <w:t>UNIDAD</w:t>
            </w:r>
          </w:p>
        </w:tc>
      </w:tr>
      <w:tr w:rsidR="006609FB" w:rsidRPr="006609FB" w14:paraId="0C8E6B2A" w14:textId="77777777" w:rsidTr="006609FB">
        <w:trPr>
          <w:trHeight w:val="70"/>
          <w:jc w:val="center"/>
        </w:trPr>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00BE1" w14:textId="5A8744AC" w:rsidR="006609FB" w:rsidRPr="006609FB" w:rsidRDefault="006609FB" w:rsidP="006609FB">
            <w:pPr>
              <w:spacing w:before="40" w:after="40" w:line="240" w:lineRule="auto"/>
              <w:jc w:val="center"/>
              <w:rPr>
                <w:rFonts w:cs="Arial"/>
                <w:szCs w:val="20"/>
              </w:rPr>
            </w:pPr>
            <w:r w:rsidRPr="006609FB">
              <w:rPr>
                <w:rFonts w:cs="Arial"/>
                <w:szCs w:val="20"/>
              </w:rPr>
              <w:t>‘080108</w:t>
            </w:r>
          </w:p>
        </w:tc>
        <w:tc>
          <w:tcPr>
            <w:tcW w:w="6120" w:type="dxa"/>
            <w:tcBorders>
              <w:top w:val="single" w:sz="4" w:space="0" w:color="auto"/>
              <w:left w:val="nil"/>
              <w:bottom w:val="single" w:sz="4" w:space="0" w:color="auto"/>
              <w:right w:val="single" w:sz="4" w:space="0" w:color="auto"/>
            </w:tcBorders>
            <w:shd w:val="clear" w:color="auto" w:fill="auto"/>
            <w:vAlign w:val="center"/>
          </w:tcPr>
          <w:p w14:paraId="2E0498BF" w14:textId="12624EB5" w:rsidR="006609FB" w:rsidRPr="006609FB" w:rsidRDefault="006609FB" w:rsidP="006609FB">
            <w:pPr>
              <w:spacing w:before="40" w:after="40" w:line="240" w:lineRule="auto"/>
              <w:jc w:val="left"/>
              <w:rPr>
                <w:rFonts w:cs="Arial"/>
                <w:szCs w:val="20"/>
              </w:rPr>
            </w:pPr>
            <w:r w:rsidRPr="006609FB">
              <w:rPr>
                <w:rFonts w:cs="Arial"/>
                <w:szCs w:val="20"/>
              </w:rPr>
              <w:t>LOCALIZACIÓN-REPLANTEO VÍAS URBANAS</w:t>
            </w:r>
          </w:p>
        </w:tc>
        <w:tc>
          <w:tcPr>
            <w:tcW w:w="920" w:type="dxa"/>
            <w:tcBorders>
              <w:top w:val="single" w:sz="4" w:space="0" w:color="auto"/>
              <w:left w:val="nil"/>
              <w:bottom w:val="single" w:sz="4" w:space="0" w:color="auto"/>
              <w:right w:val="single" w:sz="4" w:space="0" w:color="auto"/>
            </w:tcBorders>
            <w:shd w:val="clear" w:color="auto" w:fill="auto"/>
            <w:noWrap/>
            <w:vAlign w:val="center"/>
          </w:tcPr>
          <w:p w14:paraId="0164A158" w14:textId="60722F86" w:rsidR="006609FB" w:rsidRPr="006609FB" w:rsidRDefault="006609FB" w:rsidP="006609FB">
            <w:pPr>
              <w:spacing w:before="40" w:after="40" w:line="240" w:lineRule="auto"/>
              <w:jc w:val="center"/>
              <w:rPr>
                <w:rFonts w:cs="Arial"/>
                <w:szCs w:val="20"/>
              </w:rPr>
            </w:pPr>
            <w:r w:rsidRPr="006609FB">
              <w:rPr>
                <w:rFonts w:cs="Arial"/>
                <w:szCs w:val="20"/>
              </w:rPr>
              <w:t>ML</w:t>
            </w:r>
          </w:p>
        </w:tc>
      </w:tr>
      <w:tr w:rsidR="006609FB" w:rsidRPr="006609FB" w14:paraId="062238C2"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D98DD78" w14:textId="77777777" w:rsidR="006609FB" w:rsidRPr="006609FB" w:rsidRDefault="006609FB" w:rsidP="006609FB">
            <w:pPr>
              <w:spacing w:before="40" w:after="40" w:line="240" w:lineRule="auto"/>
              <w:jc w:val="center"/>
              <w:rPr>
                <w:rFonts w:cs="Arial"/>
                <w:szCs w:val="20"/>
              </w:rPr>
            </w:pPr>
            <w:r w:rsidRPr="006609FB">
              <w:rPr>
                <w:rFonts w:cs="Arial"/>
                <w:szCs w:val="20"/>
              </w:rPr>
              <w:t>100119</w:t>
            </w:r>
          </w:p>
        </w:tc>
        <w:tc>
          <w:tcPr>
            <w:tcW w:w="6120" w:type="dxa"/>
            <w:tcBorders>
              <w:top w:val="nil"/>
              <w:left w:val="nil"/>
              <w:bottom w:val="single" w:sz="4" w:space="0" w:color="auto"/>
              <w:right w:val="single" w:sz="4" w:space="0" w:color="auto"/>
            </w:tcBorders>
            <w:shd w:val="clear" w:color="auto" w:fill="auto"/>
            <w:noWrap/>
            <w:vAlign w:val="center"/>
            <w:hideMark/>
          </w:tcPr>
          <w:p w14:paraId="7C752F10" w14:textId="77777777" w:rsidR="006609FB" w:rsidRPr="006609FB" w:rsidRDefault="006609FB" w:rsidP="006609FB">
            <w:pPr>
              <w:spacing w:before="40" w:after="40" w:line="240" w:lineRule="auto"/>
              <w:jc w:val="left"/>
              <w:rPr>
                <w:rFonts w:cs="Arial"/>
                <w:szCs w:val="20"/>
              </w:rPr>
            </w:pPr>
            <w:r w:rsidRPr="006609FB">
              <w:rPr>
                <w:rFonts w:cs="Arial"/>
                <w:szCs w:val="20"/>
              </w:rPr>
              <w:t>CERRAMIENTO TELA FIB.TEJIDA H=2.10M-BORD</w:t>
            </w:r>
          </w:p>
        </w:tc>
        <w:tc>
          <w:tcPr>
            <w:tcW w:w="920" w:type="dxa"/>
            <w:tcBorders>
              <w:top w:val="nil"/>
              <w:left w:val="nil"/>
              <w:bottom w:val="single" w:sz="4" w:space="0" w:color="auto"/>
              <w:right w:val="single" w:sz="4" w:space="0" w:color="auto"/>
            </w:tcBorders>
            <w:shd w:val="clear" w:color="auto" w:fill="auto"/>
            <w:noWrap/>
            <w:vAlign w:val="center"/>
            <w:hideMark/>
          </w:tcPr>
          <w:p w14:paraId="369B7D49" w14:textId="77777777" w:rsidR="006609FB" w:rsidRPr="006609FB" w:rsidRDefault="006609FB" w:rsidP="006609FB">
            <w:pPr>
              <w:spacing w:before="40" w:after="40" w:line="240" w:lineRule="auto"/>
              <w:jc w:val="center"/>
              <w:rPr>
                <w:rFonts w:cs="Arial"/>
                <w:szCs w:val="20"/>
              </w:rPr>
            </w:pPr>
            <w:r w:rsidRPr="006609FB">
              <w:rPr>
                <w:rFonts w:cs="Arial"/>
                <w:szCs w:val="20"/>
              </w:rPr>
              <w:t>ML</w:t>
            </w:r>
          </w:p>
        </w:tc>
      </w:tr>
      <w:tr w:rsidR="006609FB" w:rsidRPr="006609FB" w14:paraId="7BA6D35F"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69E818C8" w14:textId="77777777" w:rsidR="006609FB" w:rsidRPr="006609FB" w:rsidRDefault="006609FB" w:rsidP="006609FB">
            <w:pPr>
              <w:spacing w:before="40" w:after="40" w:line="240" w:lineRule="auto"/>
              <w:jc w:val="center"/>
              <w:rPr>
                <w:rFonts w:cs="Arial"/>
                <w:szCs w:val="20"/>
              </w:rPr>
            </w:pPr>
            <w:r w:rsidRPr="006609FB">
              <w:rPr>
                <w:rFonts w:cs="Arial"/>
                <w:szCs w:val="20"/>
              </w:rPr>
              <w:lastRenderedPageBreak/>
              <w:t>330127</w:t>
            </w:r>
          </w:p>
        </w:tc>
        <w:tc>
          <w:tcPr>
            <w:tcW w:w="6120" w:type="dxa"/>
            <w:tcBorders>
              <w:top w:val="nil"/>
              <w:left w:val="nil"/>
              <w:bottom w:val="single" w:sz="4" w:space="0" w:color="auto"/>
              <w:right w:val="single" w:sz="4" w:space="0" w:color="auto"/>
            </w:tcBorders>
            <w:shd w:val="clear" w:color="auto" w:fill="auto"/>
            <w:noWrap/>
            <w:vAlign w:val="center"/>
            <w:hideMark/>
          </w:tcPr>
          <w:p w14:paraId="080B943D" w14:textId="77777777" w:rsidR="006609FB" w:rsidRPr="006609FB" w:rsidRDefault="006609FB" w:rsidP="006609FB">
            <w:pPr>
              <w:spacing w:before="40" w:after="40" w:line="240" w:lineRule="auto"/>
              <w:jc w:val="left"/>
              <w:rPr>
                <w:rFonts w:cs="Arial"/>
                <w:szCs w:val="20"/>
              </w:rPr>
            </w:pPr>
            <w:r w:rsidRPr="006609FB">
              <w:rPr>
                <w:rFonts w:cs="Arial"/>
                <w:szCs w:val="20"/>
              </w:rPr>
              <w:t>CORTADORA DE PAVIMENTO DE 4 A 7 CM</w:t>
            </w:r>
          </w:p>
        </w:tc>
        <w:tc>
          <w:tcPr>
            <w:tcW w:w="920" w:type="dxa"/>
            <w:tcBorders>
              <w:top w:val="nil"/>
              <w:left w:val="nil"/>
              <w:bottom w:val="single" w:sz="4" w:space="0" w:color="auto"/>
              <w:right w:val="single" w:sz="4" w:space="0" w:color="auto"/>
            </w:tcBorders>
            <w:shd w:val="clear" w:color="auto" w:fill="auto"/>
            <w:noWrap/>
            <w:vAlign w:val="center"/>
            <w:hideMark/>
          </w:tcPr>
          <w:p w14:paraId="3F42AAFF" w14:textId="77777777" w:rsidR="006609FB" w:rsidRPr="006609FB" w:rsidRDefault="006609FB" w:rsidP="006609FB">
            <w:pPr>
              <w:spacing w:before="40" w:after="40" w:line="240" w:lineRule="auto"/>
              <w:jc w:val="center"/>
              <w:rPr>
                <w:rFonts w:cs="Arial"/>
                <w:szCs w:val="20"/>
              </w:rPr>
            </w:pPr>
            <w:r w:rsidRPr="006609FB">
              <w:rPr>
                <w:rFonts w:cs="Arial"/>
                <w:szCs w:val="20"/>
              </w:rPr>
              <w:t>ML</w:t>
            </w:r>
          </w:p>
        </w:tc>
      </w:tr>
      <w:tr w:rsidR="006609FB" w:rsidRPr="006609FB" w14:paraId="5A8C2682"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A07E271" w14:textId="77777777" w:rsidR="006609FB" w:rsidRPr="006609FB" w:rsidRDefault="006609FB" w:rsidP="006609FB">
            <w:pPr>
              <w:spacing w:before="40" w:after="40" w:line="240" w:lineRule="auto"/>
              <w:jc w:val="center"/>
              <w:rPr>
                <w:rFonts w:cs="Arial"/>
                <w:szCs w:val="20"/>
              </w:rPr>
            </w:pPr>
            <w:r w:rsidRPr="006609FB">
              <w:rPr>
                <w:rFonts w:cs="Arial"/>
                <w:szCs w:val="20"/>
              </w:rPr>
              <w:t>‘081002</w:t>
            </w:r>
          </w:p>
        </w:tc>
        <w:tc>
          <w:tcPr>
            <w:tcW w:w="6120" w:type="dxa"/>
            <w:tcBorders>
              <w:top w:val="nil"/>
              <w:left w:val="nil"/>
              <w:bottom w:val="single" w:sz="4" w:space="0" w:color="auto"/>
              <w:right w:val="single" w:sz="4" w:space="0" w:color="auto"/>
            </w:tcBorders>
            <w:shd w:val="clear" w:color="auto" w:fill="auto"/>
            <w:noWrap/>
            <w:vAlign w:val="center"/>
            <w:hideMark/>
          </w:tcPr>
          <w:p w14:paraId="2B86D781" w14:textId="77777777" w:rsidR="006609FB" w:rsidRPr="006609FB" w:rsidRDefault="006609FB" w:rsidP="006609FB">
            <w:pPr>
              <w:spacing w:before="40" w:after="40" w:line="240" w:lineRule="auto"/>
              <w:jc w:val="left"/>
              <w:rPr>
                <w:rFonts w:cs="Arial"/>
                <w:szCs w:val="20"/>
              </w:rPr>
            </w:pPr>
            <w:r w:rsidRPr="006609FB">
              <w:rPr>
                <w:rFonts w:cs="Arial"/>
                <w:szCs w:val="20"/>
              </w:rPr>
              <w:t>DEMOL.PAVIMENTO CONCRETO E=15CM +RET</w:t>
            </w:r>
          </w:p>
        </w:tc>
        <w:tc>
          <w:tcPr>
            <w:tcW w:w="920" w:type="dxa"/>
            <w:tcBorders>
              <w:top w:val="nil"/>
              <w:left w:val="nil"/>
              <w:bottom w:val="single" w:sz="4" w:space="0" w:color="auto"/>
              <w:right w:val="single" w:sz="4" w:space="0" w:color="auto"/>
            </w:tcBorders>
            <w:shd w:val="clear" w:color="auto" w:fill="auto"/>
            <w:noWrap/>
            <w:vAlign w:val="center"/>
            <w:hideMark/>
          </w:tcPr>
          <w:p w14:paraId="6F062A28" w14:textId="77777777" w:rsidR="006609FB" w:rsidRPr="006609FB" w:rsidRDefault="006609FB" w:rsidP="006609FB">
            <w:pPr>
              <w:spacing w:before="40" w:after="40" w:line="240" w:lineRule="auto"/>
              <w:jc w:val="center"/>
              <w:rPr>
                <w:rFonts w:cs="Arial"/>
                <w:szCs w:val="20"/>
              </w:rPr>
            </w:pPr>
            <w:r w:rsidRPr="006609FB">
              <w:rPr>
                <w:rFonts w:cs="Arial"/>
                <w:szCs w:val="20"/>
              </w:rPr>
              <w:t>M2</w:t>
            </w:r>
          </w:p>
        </w:tc>
      </w:tr>
      <w:tr w:rsidR="006609FB" w:rsidRPr="006609FB" w14:paraId="03C6A93E"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DAE2B4F" w14:textId="77777777" w:rsidR="006609FB" w:rsidRPr="006609FB" w:rsidRDefault="006609FB" w:rsidP="006609FB">
            <w:pPr>
              <w:spacing w:before="40" w:after="40" w:line="240" w:lineRule="auto"/>
              <w:jc w:val="center"/>
              <w:rPr>
                <w:rFonts w:cs="Arial"/>
                <w:szCs w:val="20"/>
              </w:rPr>
            </w:pPr>
            <w:r w:rsidRPr="006609FB">
              <w:rPr>
                <w:rFonts w:cs="Arial"/>
                <w:szCs w:val="20"/>
              </w:rPr>
              <w:t>‘080104</w:t>
            </w:r>
          </w:p>
        </w:tc>
        <w:tc>
          <w:tcPr>
            <w:tcW w:w="6120" w:type="dxa"/>
            <w:tcBorders>
              <w:top w:val="nil"/>
              <w:left w:val="nil"/>
              <w:bottom w:val="single" w:sz="4" w:space="0" w:color="auto"/>
              <w:right w:val="single" w:sz="4" w:space="0" w:color="auto"/>
            </w:tcBorders>
            <w:shd w:val="clear" w:color="auto" w:fill="auto"/>
            <w:vAlign w:val="center"/>
            <w:hideMark/>
          </w:tcPr>
          <w:p w14:paraId="2DC046A0" w14:textId="77777777" w:rsidR="006609FB" w:rsidRPr="006609FB" w:rsidRDefault="006609FB" w:rsidP="006609FB">
            <w:pPr>
              <w:spacing w:before="40" w:after="40" w:line="240" w:lineRule="auto"/>
              <w:jc w:val="left"/>
              <w:rPr>
                <w:rFonts w:cs="Arial"/>
                <w:szCs w:val="20"/>
              </w:rPr>
            </w:pPr>
            <w:r w:rsidRPr="006609FB">
              <w:rPr>
                <w:rFonts w:cs="Arial"/>
                <w:szCs w:val="20"/>
              </w:rPr>
              <w:t>EXCAVACIÓN A MAQUINA(CAJEO) [SR]</w:t>
            </w:r>
          </w:p>
        </w:tc>
        <w:tc>
          <w:tcPr>
            <w:tcW w:w="920" w:type="dxa"/>
            <w:tcBorders>
              <w:top w:val="nil"/>
              <w:left w:val="nil"/>
              <w:bottom w:val="single" w:sz="4" w:space="0" w:color="auto"/>
              <w:right w:val="single" w:sz="4" w:space="0" w:color="auto"/>
            </w:tcBorders>
            <w:shd w:val="clear" w:color="auto" w:fill="auto"/>
            <w:noWrap/>
            <w:vAlign w:val="center"/>
            <w:hideMark/>
          </w:tcPr>
          <w:p w14:paraId="44622232" w14:textId="77777777" w:rsidR="006609FB" w:rsidRPr="006609FB" w:rsidRDefault="006609FB" w:rsidP="006609FB">
            <w:pPr>
              <w:spacing w:before="40" w:after="40" w:line="240" w:lineRule="auto"/>
              <w:jc w:val="center"/>
              <w:rPr>
                <w:rFonts w:cs="Arial"/>
                <w:szCs w:val="20"/>
              </w:rPr>
            </w:pPr>
            <w:r w:rsidRPr="006609FB">
              <w:rPr>
                <w:rFonts w:cs="Arial"/>
                <w:szCs w:val="20"/>
              </w:rPr>
              <w:t>M3</w:t>
            </w:r>
          </w:p>
        </w:tc>
      </w:tr>
      <w:tr w:rsidR="006609FB" w:rsidRPr="006609FB" w14:paraId="78479A6A"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757512A" w14:textId="77777777" w:rsidR="006609FB" w:rsidRPr="006609FB" w:rsidRDefault="006609FB" w:rsidP="006609FB">
            <w:pPr>
              <w:spacing w:before="40" w:after="40" w:line="240" w:lineRule="auto"/>
              <w:jc w:val="center"/>
              <w:rPr>
                <w:rFonts w:cs="Arial"/>
                <w:szCs w:val="20"/>
              </w:rPr>
            </w:pPr>
            <w:r w:rsidRPr="006609FB">
              <w:rPr>
                <w:rFonts w:cs="Arial"/>
                <w:szCs w:val="20"/>
              </w:rPr>
              <w:t>100608</w:t>
            </w:r>
          </w:p>
        </w:tc>
        <w:tc>
          <w:tcPr>
            <w:tcW w:w="6120" w:type="dxa"/>
            <w:tcBorders>
              <w:top w:val="nil"/>
              <w:left w:val="nil"/>
              <w:bottom w:val="single" w:sz="4" w:space="0" w:color="auto"/>
              <w:right w:val="single" w:sz="4" w:space="0" w:color="auto"/>
            </w:tcBorders>
            <w:shd w:val="clear" w:color="auto" w:fill="auto"/>
            <w:vAlign w:val="center"/>
            <w:hideMark/>
          </w:tcPr>
          <w:p w14:paraId="6BD1A773" w14:textId="77777777" w:rsidR="006609FB" w:rsidRPr="006609FB" w:rsidRDefault="006609FB" w:rsidP="006609FB">
            <w:pPr>
              <w:spacing w:before="40" w:after="40" w:line="240" w:lineRule="auto"/>
              <w:jc w:val="left"/>
              <w:rPr>
                <w:rFonts w:cs="Arial"/>
                <w:szCs w:val="20"/>
              </w:rPr>
            </w:pPr>
            <w:r w:rsidRPr="006609FB">
              <w:rPr>
                <w:rFonts w:cs="Arial"/>
                <w:szCs w:val="20"/>
              </w:rPr>
              <w:t>RETIRO SOBRANTES MAQUINA &lt;=10KM.</w:t>
            </w:r>
          </w:p>
        </w:tc>
        <w:tc>
          <w:tcPr>
            <w:tcW w:w="920" w:type="dxa"/>
            <w:tcBorders>
              <w:top w:val="nil"/>
              <w:left w:val="nil"/>
              <w:bottom w:val="single" w:sz="4" w:space="0" w:color="auto"/>
              <w:right w:val="single" w:sz="4" w:space="0" w:color="auto"/>
            </w:tcBorders>
            <w:shd w:val="clear" w:color="auto" w:fill="auto"/>
            <w:noWrap/>
            <w:vAlign w:val="center"/>
            <w:hideMark/>
          </w:tcPr>
          <w:p w14:paraId="6511D5E5" w14:textId="77777777" w:rsidR="006609FB" w:rsidRPr="006609FB" w:rsidRDefault="006609FB" w:rsidP="006609FB">
            <w:pPr>
              <w:spacing w:before="40" w:after="40" w:line="240" w:lineRule="auto"/>
              <w:jc w:val="center"/>
              <w:rPr>
                <w:rFonts w:cs="Arial"/>
                <w:szCs w:val="20"/>
              </w:rPr>
            </w:pPr>
            <w:r w:rsidRPr="006609FB">
              <w:rPr>
                <w:rFonts w:cs="Arial"/>
                <w:szCs w:val="20"/>
              </w:rPr>
              <w:t>M3</w:t>
            </w:r>
          </w:p>
        </w:tc>
      </w:tr>
      <w:tr w:rsidR="006609FB" w:rsidRPr="006609FB" w14:paraId="364613CE"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6DFBC7BF" w14:textId="77777777" w:rsidR="006609FB" w:rsidRPr="006609FB" w:rsidRDefault="006609FB" w:rsidP="006609FB">
            <w:pPr>
              <w:spacing w:before="40" w:after="40" w:line="240" w:lineRule="auto"/>
              <w:jc w:val="center"/>
              <w:rPr>
                <w:rFonts w:cs="Arial"/>
                <w:szCs w:val="20"/>
              </w:rPr>
            </w:pPr>
            <w:r w:rsidRPr="006609FB">
              <w:rPr>
                <w:rFonts w:cs="Arial"/>
                <w:szCs w:val="20"/>
              </w:rPr>
              <w:t>‘080103</w:t>
            </w:r>
          </w:p>
        </w:tc>
        <w:tc>
          <w:tcPr>
            <w:tcW w:w="6120" w:type="dxa"/>
            <w:tcBorders>
              <w:top w:val="nil"/>
              <w:left w:val="nil"/>
              <w:bottom w:val="single" w:sz="4" w:space="0" w:color="auto"/>
              <w:right w:val="single" w:sz="4" w:space="0" w:color="auto"/>
            </w:tcBorders>
            <w:shd w:val="clear" w:color="auto" w:fill="auto"/>
            <w:vAlign w:val="center"/>
            <w:hideMark/>
          </w:tcPr>
          <w:p w14:paraId="6F2AD24F" w14:textId="77777777" w:rsidR="006609FB" w:rsidRPr="006609FB" w:rsidRDefault="006609FB" w:rsidP="006609FB">
            <w:pPr>
              <w:spacing w:before="40" w:after="40" w:line="240" w:lineRule="auto"/>
              <w:jc w:val="left"/>
              <w:rPr>
                <w:rFonts w:cs="Arial"/>
                <w:szCs w:val="20"/>
              </w:rPr>
            </w:pPr>
            <w:r w:rsidRPr="006609FB">
              <w:rPr>
                <w:rFonts w:cs="Arial"/>
                <w:szCs w:val="20"/>
              </w:rPr>
              <w:t>CONFORM.COMPACT. SUBRASANTE CBR=95 URBANA</w:t>
            </w:r>
          </w:p>
        </w:tc>
        <w:tc>
          <w:tcPr>
            <w:tcW w:w="920" w:type="dxa"/>
            <w:tcBorders>
              <w:top w:val="nil"/>
              <w:left w:val="nil"/>
              <w:bottom w:val="single" w:sz="4" w:space="0" w:color="auto"/>
              <w:right w:val="single" w:sz="4" w:space="0" w:color="auto"/>
            </w:tcBorders>
            <w:shd w:val="clear" w:color="auto" w:fill="auto"/>
            <w:noWrap/>
            <w:vAlign w:val="center"/>
            <w:hideMark/>
          </w:tcPr>
          <w:p w14:paraId="58D31E81" w14:textId="77777777" w:rsidR="006609FB" w:rsidRPr="006609FB" w:rsidRDefault="006609FB" w:rsidP="006609FB">
            <w:pPr>
              <w:spacing w:before="40" w:after="40" w:line="240" w:lineRule="auto"/>
              <w:jc w:val="center"/>
              <w:rPr>
                <w:rFonts w:cs="Arial"/>
                <w:szCs w:val="20"/>
              </w:rPr>
            </w:pPr>
            <w:r w:rsidRPr="006609FB">
              <w:rPr>
                <w:rFonts w:cs="Arial"/>
                <w:szCs w:val="20"/>
              </w:rPr>
              <w:t>M2</w:t>
            </w:r>
          </w:p>
        </w:tc>
      </w:tr>
      <w:tr w:rsidR="006609FB" w:rsidRPr="006609FB" w14:paraId="22D5893A"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3972909D" w14:textId="77777777" w:rsidR="006609FB" w:rsidRPr="006609FB" w:rsidRDefault="006609FB" w:rsidP="006609FB">
            <w:pPr>
              <w:spacing w:before="40" w:after="40" w:line="240" w:lineRule="auto"/>
              <w:jc w:val="center"/>
              <w:rPr>
                <w:rFonts w:cs="Arial"/>
                <w:szCs w:val="20"/>
              </w:rPr>
            </w:pPr>
            <w:r w:rsidRPr="006609FB">
              <w:rPr>
                <w:rFonts w:cs="Arial"/>
                <w:szCs w:val="20"/>
              </w:rPr>
              <w:t>‘080206</w:t>
            </w:r>
          </w:p>
        </w:tc>
        <w:tc>
          <w:tcPr>
            <w:tcW w:w="6120" w:type="dxa"/>
            <w:tcBorders>
              <w:top w:val="nil"/>
              <w:left w:val="nil"/>
              <w:bottom w:val="single" w:sz="4" w:space="0" w:color="auto"/>
              <w:right w:val="single" w:sz="4" w:space="0" w:color="auto"/>
            </w:tcBorders>
            <w:shd w:val="clear" w:color="auto" w:fill="auto"/>
            <w:vAlign w:val="center"/>
            <w:hideMark/>
          </w:tcPr>
          <w:p w14:paraId="7B22BB83" w14:textId="77777777" w:rsidR="006609FB" w:rsidRPr="006609FB" w:rsidRDefault="006609FB" w:rsidP="006609FB">
            <w:pPr>
              <w:spacing w:before="40" w:after="40" w:line="240" w:lineRule="auto"/>
              <w:jc w:val="left"/>
              <w:rPr>
                <w:rFonts w:cs="Arial"/>
                <w:szCs w:val="20"/>
              </w:rPr>
            </w:pPr>
            <w:r w:rsidRPr="006609FB">
              <w:rPr>
                <w:rFonts w:cs="Arial"/>
                <w:szCs w:val="20"/>
              </w:rPr>
              <w:t>RELLENO-ROCAMUERTA COMP.MAT.SELECC. ST</w:t>
            </w:r>
          </w:p>
        </w:tc>
        <w:tc>
          <w:tcPr>
            <w:tcW w:w="920" w:type="dxa"/>
            <w:tcBorders>
              <w:top w:val="nil"/>
              <w:left w:val="nil"/>
              <w:bottom w:val="single" w:sz="4" w:space="0" w:color="auto"/>
              <w:right w:val="single" w:sz="4" w:space="0" w:color="auto"/>
            </w:tcBorders>
            <w:shd w:val="clear" w:color="auto" w:fill="auto"/>
            <w:noWrap/>
            <w:vAlign w:val="center"/>
            <w:hideMark/>
          </w:tcPr>
          <w:p w14:paraId="7E8080AE" w14:textId="77777777" w:rsidR="006609FB" w:rsidRPr="006609FB" w:rsidRDefault="006609FB" w:rsidP="006609FB">
            <w:pPr>
              <w:spacing w:before="40" w:after="40" w:line="240" w:lineRule="auto"/>
              <w:jc w:val="center"/>
              <w:rPr>
                <w:rFonts w:cs="Arial"/>
                <w:szCs w:val="20"/>
              </w:rPr>
            </w:pPr>
            <w:r w:rsidRPr="006609FB">
              <w:rPr>
                <w:rFonts w:cs="Arial"/>
                <w:szCs w:val="20"/>
              </w:rPr>
              <w:t>M3</w:t>
            </w:r>
          </w:p>
        </w:tc>
      </w:tr>
      <w:tr w:rsidR="006609FB" w:rsidRPr="006609FB" w14:paraId="0F20F400"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4FE2CD7" w14:textId="77777777" w:rsidR="006609FB" w:rsidRPr="006609FB" w:rsidRDefault="006609FB" w:rsidP="006609FB">
            <w:pPr>
              <w:spacing w:before="40" w:after="40" w:line="240" w:lineRule="auto"/>
              <w:jc w:val="center"/>
              <w:rPr>
                <w:rFonts w:cs="Arial"/>
                <w:szCs w:val="20"/>
              </w:rPr>
            </w:pPr>
            <w:r w:rsidRPr="006609FB">
              <w:rPr>
                <w:rFonts w:cs="Arial"/>
                <w:szCs w:val="20"/>
              </w:rPr>
              <w:t>‘080307</w:t>
            </w:r>
          </w:p>
        </w:tc>
        <w:tc>
          <w:tcPr>
            <w:tcW w:w="6120" w:type="dxa"/>
            <w:tcBorders>
              <w:top w:val="nil"/>
              <w:left w:val="nil"/>
              <w:bottom w:val="single" w:sz="4" w:space="0" w:color="auto"/>
              <w:right w:val="single" w:sz="4" w:space="0" w:color="auto"/>
            </w:tcBorders>
            <w:shd w:val="clear" w:color="auto" w:fill="auto"/>
            <w:vAlign w:val="center"/>
            <w:hideMark/>
          </w:tcPr>
          <w:p w14:paraId="560B2BD7" w14:textId="77777777" w:rsidR="006609FB" w:rsidRPr="006609FB" w:rsidRDefault="006609FB" w:rsidP="006609FB">
            <w:pPr>
              <w:spacing w:before="40" w:after="40" w:line="240" w:lineRule="auto"/>
              <w:jc w:val="left"/>
              <w:rPr>
                <w:rFonts w:cs="Arial"/>
                <w:szCs w:val="20"/>
              </w:rPr>
            </w:pPr>
            <w:r w:rsidRPr="006609FB">
              <w:rPr>
                <w:rFonts w:cs="Arial"/>
                <w:szCs w:val="20"/>
              </w:rPr>
              <w:t>TRANSPORTE HIERRO &gt; 10 KM KG/KM</w:t>
            </w:r>
          </w:p>
        </w:tc>
        <w:tc>
          <w:tcPr>
            <w:tcW w:w="920" w:type="dxa"/>
            <w:tcBorders>
              <w:top w:val="nil"/>
              <w:left w:val="nil"/>
              <w:bottom w:val="single" w:sz="4" w:space="0" w:color="auto"/>
              <w:right w:val="single" w:sz="4" w:space="0" w:color="auto"/>
            </w:tcBorders>
            <w:shd w:val="clear" w:color="auto" w:fill="auto"/>
            <w:noWrap/>
            <w:vAlign w:val="center"/>
            <w:hideMark/>
          </w:tcPr>
          <w:p w14:paraId="059DBB23" w14:textId="77777777" w:rsidR="006609FB" w:rsidRPr="006609FB" w:rsidRDefault="006609FB" w:rsidP="006609FB">
            <w:pPr>
              <w:spacing w:before="40" w:after="40" w:line="240" w:lineRule="auto"/>
              <w:jc w:val="center"/>
              <w:rPr>
                <w:rFonts w:cs="Arial"/>
                <w:szCs w:val="20"/>
              </w:rPr>
            </w:pPr>
            <w:r w:rsidRPr="006609FB">
              <w:rPr>
                <w:rFonts w:cs="Arial"/>
                <w:szCs w:val="20"/>
              </w:rPr>
              <w:t>KLK</w:t>
            </w:r>
          </w:p>
        </w:tc>
      </w:tr>
      <w:tr w:rsidR="006609FB" w:rsidRPr="006609FB" w14:paraId="0B1A0853"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7E3D6602" w14:textId="77777777" w:rsidR="006609FB" w:rsidRPr="006609FB" w:rsidRDefault="006609FB" w:rsidP="006609FB">
            <w:pPr>
              <w:spacing w:before="40" w:after="40" w:line="240" w:lineRule="auto"/>
              <w:jc w:val="center"/>
              <w:rPr>
                <w:rFonts w:cs="Arial"/>
                <w:szCs w:val="20"/>
              </w:rPr>
            </w:pPr>
            <w:r w:rsidRPr="006609FB">
              <w:rPr>
                <w:rFonts w:cs="Arial"/>
                <w:szCs w:val="20"/>
              </w:rPr>
              <w:t>‘080304</w:t>
            </w:r>
          </w:p>
        </w:tc>
        <w:tc>
          <w:tcPr>
            <w:tcW w:w="6120" w:type="dxa"/>
            <w:tcBorders>
              <w:top w:val="nil"/>
              <w:left w:val="nil"/>
              <w:bottom w:val="single" w:sz="4" w:space="0" w:color="auto"/>
              <w:right w:val="single" w:sz="4" w:space="0" w:color="auto"/>
            </w:tcBorders>
            <w:shd w:val="clear" w:color="auto" w:fill="auto"/>
            <w:vAlign w:val="center"/>
            <w:hideMark/>
          </w:tcPr>
          <w:p w14:paraId="147F5BE8" w14:textId="77777777" w:rsidR="006609FB" w:rsidRPr="006609FB" w:rsidRDefault="006609FB" w:rsidP="006609FB">
            <w:pPr>
              <w:spacing w:before="40" w:after="40" w:line="240" w:lineRule="auto"/>
              <w:jc w:val="left"/>
              <w:rPr>
                <w:rFonts w:cs="Arial"/>
                <w:szCs w:val="20"/>
              </w:rPr>
            </w:pPr>
            <w:r w:rsidRPr="006609FB">
              <w:rPr>
                <w:rFonts w:cs="Arial"/>
                <w:szCs w:val="20"/>
              </w:rPr>
              <w:t>REFUERZOS EN HIERRO DE 60.000 PSI.</w:t>
            </w:r>
          </w:p>
        </w:tc>
        <w:tc>
          <w:tcPr>
            <w:tcW w:w="920" w:type="dxa"/>
            <w:tcBorders>
              <w:top w:val="nil"/>
              <w:left w:val="nil"/>
              <w:bottom w:val="single" w:sz="4" w:space="0" w:color="auto"/>
              <w:right w:val="single" w:sz="4" w:space="0" w:color="auto"/>
            </w:tcBorders>
            <w:shd w:val="clear" w:color="auto" w:fill="auto"/>
            <w:noWrap/>
            <w:vAlign w:val="center"/>
            <w:hideMark/>
          </w:tcPr>
          <w:p w14:paraId="74F58C73" w14:textId="77777777" w:rsidR="006609FB" w:rsidRPr="006609FB" w:rsidRDefault="006609FB" w:rsidP="006609FB">
            <w:pPr>
              <w:spacing w:before="40" w:after="40" w:line="240" w:lineRule="auto"/>
              <w:jc w:val="center"/>
              <w:rPr>
                <w:rFonts w:cs="Arial"/>
                <w:szCs w:val="20"/>
              </w:rPr>
            </w:pPr>
            <w:r w:rsidRPr="006609FB">
              <w:rPr>
                <w:rFonts w:cs="Arial"/>
                <w:szCs w:val="20"/>
              </w:rPr>
              <w:t>KLG</w:t>
            </w:r>
          </w:p>
        </w:tc>
      </w:tr>
      <w:tr w:rsidR="006609FB" w:rsidRPr="006609FB" w14:paraId="5270B767"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0BE050A" w14:textId="77777777" w:rsidR="006609FB" w:rsidRPr="006609FB" w:rsidRDefault="006609FB" w:rsidP="006609FB">
            <w:pPr>
              <w:spacing w:before="40" w:after="40" w:line="240" w:lineRule="auto"/>
              <w:jc w:val="center"/>
              <w:rPr>
                <w:rFonts w:cs="Arial"/>
                <w:szCs w:val="20"/>
              </w:rPr>
            </w:pPr>
            <w:r w:rsidRPr="006609FB">
              <w:rPr>
                <w:rFonts w:cs="Arial"/>
                <w:szCs w:val="20"/>
              </w:rPr>
              <w:t>‘080304</w:t>
            </w:r>
          </w:p>
        </w:tc>
        <w:tc>
          <w:tcPr>
            <w:tcW w:w="6120" w:type="dxa"/>
            <w:tcBorders>
              <w:top w:val="nil"/>
              <w:left w:val="nil"/>
              <w:bottom w:val="single" w:sz="4" w:space="0" w:color="auto"/>
              <w:right w:val="single" w:sz="4" w:space="0" w:color="auto"/>
            </w:tcBorders>
            <w:shd w:val="clear" w:color="auto" w:fill="auto"/>
            <w:vAlign w:val="center"/>
            <w:hideMark/>
          </w:tcPr>
          <w:p w14:paraId="14D3FC8B" w14:textId="77777777" w:rsidR="006609FB" w:rsidRPr="006609FB" w:rsidRDefault="006609FB" w:rsidP="006609FB">
            <w:pPr>
              <w:spacing w:before="40" w:after="40" w:line="240" w:lineRule="auto"/>
              <w:jc w:val="left"/>
              <w:rPr>
                <w:rFonts w:cs="Arial"/>
                <w:szCs w:val="20"/>
              </w:rPr>
            </w:pPr>
            <w:r w:rsidRPr="006609FB">
              <w:rPr>
                <w:rFonts w:cs="Arial"/>
                <w:szCs w:val="20"/>
              </w:rPr>
              <w:t>PAV.CONCR.MR=40,E=0.15,INC.JUNTA-BAK</w:t>
            </w:r>
          </w:p>
        </w:tc>
        <w:tc>
          <w:tcPr>
            <w:tcW w:w="920" w:type="dxa"/>
            <w:tcBorders>
              <w:top w:val="nil"/>
              <w:left w:val="nil"/>
              <w:bottom w:val="single" w:sz="4" w:space="0" w:color="auto"/>
              <w:right w:val="single" w:sz="4" w:space="0" w:color="auto"/>
            </w:tcBorders>
            <w:shd w:val="clear" w:color="auto" w:fill="auto"/>
            <w:vAlign w:val="center"/>
            <w:hideMark/>
          </w:tcPr>
          <w:p w14:paraId="238C24E9" w14:textId="77777777" w:rsidR="006609FB" w:rsidRPr="006609FB" w:rsidRDefault="006609FB" w:rsidP="006609FB">
            <w:pPr>
              <w:spacing w:before="40" w:after="40" w:line="240" w:lineRule="auto"/>
              <w:jc w:val="center"/>
              <w:rPr>
                <w:rFonts w:cs="Arial"/>
                <w:szCs w:val="20"/>
              </w:rPr>
            </w:pPr>
            <w:r w:rsidRPr="006609FB">
              <w:rPr>
                <w:rFonts w:cs="Arial"/>
                <w:szCs w:val="20"/>
              </w:rPr>
              <w:t>M3</w:t>
            </w:r>
          </w:p>
        </w:tc>
      </w:tr>
      <w:tr w:rsidR="006609FB" w:rsidRPr="006609FB" w14:paraId="0BCEB778"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4938C7D1" w14:textId="77777777" w:rsidR="006609FB" w:rsidRPr="006609FB" w:rsidRDefault="006609FB" w:rsidP="006609FB">
            <w:pPr>
              <w:spacing w:before="40" w:after="40" w:line="240" w:lineRule="auto"/>
              <w:jc w:val="center"/>
              <w:rPr>
                <w:rFonts w:cs="Arial"/>
                <w:szCs w:val="20"/>
              </w:rPr>
            </w:pPr>
            <w:r w:rsidRPr="006609FB">
              <w:rPr>
                <w:rFonts w:cs="Arial"/>
                <w:szCs w:val="20"/>
              </w:rPr>
              <w:t>320308</w:t>
            </w:r>
          </w:p>
        </w:tc>
        <w:tc>
          <w:tcPr>
            <w:tcW w:w="6120" w:type="dxa"/>
            <w:tcBorders>
              <w:top w:val="nil"/>
              <w:left w:val="nil"/>
              <w:bottom w:val="single" w:sz="4" w:space="0" w:color="auto"/>
              <w:right w:val="single" w:sz="4" w:space="0" w:color="auto"/>
            </w:tcBorders>
            <w:shd w:val="clear" w:color="auto" w:fill="auto"/>
            <w:vAlign w:val="center"/>
            <w:hideMark/>
          </w:tcPr>
          <w:p w14:paraId="2256738C" w14:textId="77777777" w:rsidR="006609FB" w:rsidRPr="006609FB" w:rsidRDefault="006609FB" w:rsidP="006609FB">
            <w:pPr>
              <w:spacing w:before="40" w:after="40" w:line="240" w:lineRule="auto"/>
              <w:jc w:val="left"/>
              <w:rPr>
                <w:rFonts w:cs="Arial"/>
                <w:szCs w:val="20"/>
              </w:rPr>
            </w:pPr>
            <w:r w:rsidRPr="006609FB">
              <w:rPr>
                <w:rFonts w:cs="Arial"/>
                <w:szCs w:val="20"/>
              </w:rPr>
              <w:t>ADITIVO ACELERANTE DE FRAGUADO</w:t>
            </w:r>
          </w:p>
        </w:tc>
        <w:tc>
          <w:tcPr>
            <w:tcW w:w="920" w:type="dxa"/>
            <w:tcBorders>
              <w:top w:val="nil"/>
              <w:left w:val="nil"/>
              <w:bottom w:val="single" w:sz="4" w:space="0" w:color="auto"/>
              <w:right w:val="single" w:sz="4" w:space="0" w:color="auto"/>
            </w:tcBorders>
            <w:shd w:val="clear" w:color="auto" w:fill="auto"/>
            <w:noWrap/>
            <w:vAlign w:val="center"/>
            <w:hideMark/>
          </w:tcPr>
          <w:p w14:paraId="699B746F" w14:textId="77777777" w:rsidR="006609FB" w:rsidRPr="006609FB" w:rsidRDefault="006609FB" w:rsidP="006609FB">
            <w:pPr>
              <w:spacing w:before="40" w:after="40" w:line="240" w:lineRule="auto"/>
              <w:jc w:val="center"/>
              <w:rPr>
                <w:rFonts w:cs="Arial"/>
                <w:szCs w:val="20"/>
              </w:rPr>
            </w:pPr>
            <w:r w:rsidRPr="006609FB">
              <w:rPr>
                <w:rFonts w:cs="Arial"/>
                <w:szCs w:val="20"/>
              </w:rPr>
              <w:t>KLS</w:t>
            </w:r>
          </w:p>
        </w:tc>
      </w:tr>
      <w:tr w:rsidR="006609FB" w:rsidRPr="006609FB" w14:paraId="7E1B9AD1"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146134B6" w14:textId="77777777" w:rsidR="006609FB" w:rsidRPr="006609FB" w:rsidRDefault="006609FB" w:rsidP="006609FB">
            <w:pPr>
              <w:spacing w:before="40" w:after="40" w:line="240" w:lineRule="auto"/>
              <w:jc w:val="center"/>
              <w:rPr>
                <w:rFonts w:cs="Arial"/>
                <w:szCs w:val="20"/>
              </w:rPr>
            </w:pPr>
            <w:r w:rsidRPr="006609FB">
              <w:rPr>
                <w:rFonts w:cs="Arial"/>
                <w:szCs w:val="20"/>
              </w:rPr>
              <w:t>310105</w:t>
            </w:r>
          </w:p>
        </w:tc>
        <w:tc>
          <w:tcPr>
            <w:tcW w:w="6120" w:type="dxa"/>
            <w:tcBorders>
              <w:top w:val="nil"/>
              <w:left w:val="nil"/>
              <w:bottom w:val="single" w:sz="4" w:space="0" w:color="auto"/>
              <w:right w:val="single" w:sz="4" w:space="0" w:color="auto"/>
            </w:tcBorders>
            <w:shd w:val="clear" w:color="auto" w:fill="auto"/>
            <w:vAlign w:val="center"/>
            <w:hideMark/>
          </w:tcPr>
          <w:p w14:paraId="702FF3D8" w14:textId="77777777" w:rsidR="006609FB" w:rsidRPr="006609FB" w:rsidRDefault="006609FB" w:rsidP="006609FB">
            <w:pPr>
              <w:spacing w:before="40" w:after="40" w:line="240" w:lineRule="auto"/>
              <w:jc w:val="left"/>
              <w:rPr>
                <w:rFonts w:cs="Arial"/>
                <w:szCs w:val="20"/>
              </w:rPr>
            </w:pPr>
            <w:r w:rsidRPr="006609FB">
              <w:rPr>
                <w:rFonts w:cs="Arial"/>
                <w:szCs w:val="20"/>
              </w:rPr>
              <w:t>LIMPIEZA GENERAL OBRA</w:t>
            </w:r>
          </w:p>
        </w:tc>
        <w:tc>
          <w:tcPr>
            <w:tcW w:w="920" w:type="dxa"/>
            <w:tcBorders>
              <w:top w:val="nil"/>
              <w:left w:val="nil"/>
              <w:bottom w:val="single" w:sz="4" w:space="0" w:color="auto"/>
              <w:right w:val="single" w:sz="4" w:space="0" w:color="auto"/>
            </w:tcBorders>
            <w:shd w:val="clear" w:color="auto" w:fill="auto"/>
            <w:noWrap/>
            <w:vAlign w:val="center"/>
            <w:hideMark/>
          </w:tcPr>
          <w:p w14:paraId="7AAA9B7A" w14:textId="77777777" w:rsidR="006609FB" w:rsidRPr="006609FB" w:rsidRDefault="006609FB" w:rsidP="006609FB">
            <w:pPr>
              <w:spacing w:before="40" w:after="40" w:line="240" w:lineRule="auto"/>
              <w:jc w:val="center"/>
              <w:rPr>
                <w:rFonts w:cs="Arial"/>
                <w:szCs w:val="20"/>
              </w:rPr>
            </w:pPr>
            <w:r w:rsidRPr="006609FB">
              <w:rPr>
                <w:rFonts w:cs="Arial"/>
                <w:szCs w:val="20"/>
              </w:rPr>
              <w:t>M2</w:t>
            </w:r>
          </w:p>
        </w:tc>
      </w:tr>
      <w:tr w:rsidR="006609FB" w:rsidRPr="006609FB" w14:paraId="07C9AB6E" w14:textId="77777777" w:rsidTr="006609FB">
        <w:trPr>
          <w:trHeight w:val="70"/>
          <w:jc w:val="center"/>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14:paraId="040F3BBD" w14:textId="77777777" w:rsidR="006609FB" w:rsidRPr="006609FB" w:rsidRDefault="006609FB" w:rsidP="006609FB">
            <w:pPr>
              <w:spacing w:before="40" w:after="40" w:line="240" w:lineRule="auto"/>
              <w:jc w:val="center"/>
              <w:rPr>
                <w:rFonts w:cs="Arial"/>
                <w:szCs w:val="20"/>
              </w:rPr>
            </w:pPr>
            <w:r w:rsidRPr="006609FB">
              <w:rPr>
                <w:rFonts w:cs="Arial"/>
                <w:szCs w:val="20"/>
              </w:rPr>
              <w:t>330301</w:t>
            </w:r>
          </w:p>
        </w:tc>
        <w:tc>
          <w:tcPr>
            <w:tcW w:w="6120" w:type="dxa"/>
            <w:tcBorders>
              <w:top w:val="nil"/>
              <w:left w:val="nil"/>
              <w:bottom w:val="single" w:sz="4" w:space="0" w:color="auto"/>
              <w:right w:val="single" w:sz="4" w:space="0" w:color="auto"/>
            </w:tcBorders>
            <w:shd w:val="clear" w:color="auto" w:fill="auto"/>
            <w:vAlign w:val="center"/>
            <w:hideMark/>
          </w:tcPr>
          <w:p w14:paraId="57738638" w14:textId="77777777" w:rsidR="006609FB" w:rsidRPr="006609FB" w:rsidRDefault="006609FB" w:rsidP="006609FB">
            <w:pPr>
              <w:spacing w:before="40" w:after="40" w:line="240" w:lineRule="auto"/>
              <w:jc w:val="left"/>
              <w:rPr>
                <w:rFonts w:cs="Arial"/>
                <w:szCs w:val="20"/>
              </w:rPr>
            </w:pPr>
            <w:r w:rsidRPr="006609FB">
              <w:rPr>
                <w:rFonts w:cs="Arial"/>
                <w:szCs w:val="20"/>
              </w:rPr>
              <w:t>CINTA SEGURIDAD PREVENTIVA A=8CM-250MTS.</w:t>
            </w:r>
          </w:p>
        </w:tc>
        <w:tc>
          <w:tcPr>
            <w:tcW w:w="920" w:type="dxa"/>
            <w:tcBorders>
              <w:top w:val="nil"/>
              <w:left w:val="nil"/>
              <w:bottom w:val="single" w:sz="4" w:space="0" w:color="auto"/>
              <w:right w:val="single" w:sz="4" w:space="0" w:color="auto"/>
            </w:tcBorders>
            <w:shd w:val="clear" w:color="auto" w:fill="auto"/>
            <w:noWrap/>
            <w:vAlign w:val="center"/>
            <w:hideMark/>
          </w:tcPr>
          <w:p w14:paraId="05F0F3E7" w14:textId="77777777" w:rsidR="006609FB" w:rsidRPr="006609FB" w:rsidRDefault="006609FB" w:rsidP="006609FB">
            <w:pPr>
              <w:spacing w:before="40" w:after="40" w:line="240" w:lineRule="auto"/>
              <w:jc w:val="center"/>
              <w:rPr>
                <w:rFonts w:cs="Arial"/>
                <w:szCs w:val="20"/>
              </w:rPr>
            </w:pPr>
            <w:r w:rsidRPr="006609FB">
              <w:rPr>
                <w:rFonts w:cs="Arial"/>
                <w:szCs w:val="20"/>
              </w:rPr>
              <w:t>UND</w:t>
            </w:r>
          </w:p>
        </w:tc>
      </w:tr>
    </w:tbl>
    <w:p w14:paraId="0C1574B6" w14:textId="77777777" w:rsidR="0099751F" w:rsidRDefault="0099751F" w:rsidP="008C1AA6">
      <w:pPr>
        <w:spacing w:after="0" w:line="240" w:lineRule="auto"/>
        <w:rPr>
          <w:lang w:val="es-ES"/>
        </w:rPr>
      </w:pPr>
    </w:p>
    <w:p w14:paraId="6068877F" w14:textId="77777777" w:rsidR="00864349" w:rsidRPr="009B56C3" w:rsidRDefault="00864349" w:rsidP="008C1AA6">
      <w:pPr>
        <w:spacing w:after="0" w:line="240" w:lineRule="auto"/>
        <w:rPr>
          <w:lang w:val="es-ES"/>
        </w:rPr>
      </w:pPr>
    </w:p>
    <w:p w14:paraId="11E34323" w14:textId="31521E06" w:rsidR="004F78C8" w:rsidRPr="009B56C3" w:rsidRDefault="004F78C8" w:rsidP="00344158">
      <w:pPr>
        <w:pStyle w:val="Prrafodelista"/>
        <w:numPr>
          <w:ilvl w:val="0"/>
          <w:numId w:val="3"/>
        </w:numPr>
        <w:spacing w:after="0" w:line="240" w:lineRule="auto"/>
        <w:contextualSpacing w:val="0"/>
        <w:rPr>
          <w:b/>
          <w:lang w:val="es-ES"/>
        </w:rPr>
      </w:pPr>
      <w:r w:rsidRPr="009B56C3">
        <w:rPr>
          <w:b/>
          <w:lang w:val="es-ES"/>
        </w:rPr>
        <w:t xml:space="preserve">PLAZO PARA LA </w:t>
      </w:r>
      <w:r w:rsidR="00D82C3D" w:rsidRPr="009B56C3">
        <w:rPr>
          <w:b/>
          <w:lang w:val="es-ES"/>
        </w:rPr>
        <w:t>EJECUCIÓN</w:t>
      </w:r>
      <w:r w:rsidRPr="009B56C3">
        <w:rPr>
          <w:b/>
          <w:lang w:val="es-ES"/>
        </w:rPr>
        <w:t xml:space="preserve"> DEL CONTRATO</w:t>
      </w:r>
    </w:p>
    <w:p w14:paraId="09DEA439" w14:textId="77777777" w:rsidR="00542426" w:rsidRPr="009B56C3" w:rsidRDefault="00542426" w:rsidP="00344158">
      <w:pPr>
        <w:spacing w:after="0" w:line="240" w:lineRule="auto"/>
      </w:pPr>
    </w:p>
    <w:p w14:paraId="0A4CCFC4" w14:textId="3D2B8258" w:rsidR="004F78C8" w:rsidRPr="009B56C3" w:rsidRDefault="004F78C8" w:rsidP="00344158">
      <w:pPr>
        <w:spacing w:after="0" w:line="240" w:lineRule="auto"/>
      </w:pPr>
      <w:r w:rsidRPr="009B56C3">
        <w:t xml:space="preserve">El plazo previsto para la ejecución de las actividades que se deriven del presente </w:t>
      </w:r>
      <w:r w:rsidR="00942A91" w:rsidRPr="009B56C3">
        <w:t>Proceso</w:t>
      </w:r>
      <w:r w:rsidRPr="009B56C3">
        <w:t xml:space="preserve"> es el establecido en la sección 1.1 del Pliego de Condiciones, el cual se contará</w:t>
      </w:r>
      <w:r w:rsidR="00940D93" w:rsidRPr="009B56C3">
        <w:t xml:space="preserve"> en la forma prevista en </w:t>
      </w:r>
      <w:r w:rsidR="004F5FA6" w:rsidRPr="009B56C3">
        <w:t>el Anexo 5 – Minuta del Contrato.</w:t>
      </w:r>
    </w:p>
    <w:p w14:paraId="71066BDC" w14:textId="77777777" w:rsidR="008C1AA6" w:rsidRDefault="008C1AA6" w:rsidP="00344158">
      <w:pPr>
        <w:spacing w:after="0" w:line="240" w:lineRule="auto"/>
      </w:pPr>
    </w:p>
    <w:p w14:paraId="00BA6602" w14:textId="284FFD3A" w:rsidR="00320184" w:rsidRDefault="00320184" w:rsidP="00344158">
      <w:pPr>
        <w:spacing w:after="0" w:line="240" w:lineRule="auto"/>
      </w:pPr>
      <w:r w:rsidRPr="000265D5">
        <w:rPr>
          <w:rFonts w:cs="Arial"/>
        </w:rPr>
        <w:t xml:space="preserve">El contrato tendrá un plazo de </w:t>
      </w:r>
      <w:r>
        <w:rPr>
          <w:rFonts w:cs="Arial"/>
        </w:rPr>
        <w:t>SESENTA (60) DÍAS CALENDARIO</w:t>
      </w:r>
      <w:r w:rsidRPr="000265D5">
        <w:rPr>
          <w:rFonts w:cs="Arial"/>
        </w:rPr>
        <w:t xml:space="preserve"> para su ejecución</w:t>
      </w:r>
      <w:r>
        <w:rPr>
          <w:rFonts w:cs="Arial"/>
        </w:rPr>
        <w:t xml:space="preserve">, contados a </w:t>
      </w:r>
      <w:r w:rsidRPr="000265D5">
        <w:rPr>
          <w:rFonts w:cs="Arial"/>
        </w:rPr>
        <w:t xml:space="preserve">partir de la firma del </w:t>
      </w:r>
      <w:r>
        <w:rPr>
          <w:rFonts w:cs="Arial"/>
        </w:rPr>
        <w:t>a</w:t>
      </w:r>
      <w:r w:rsidRPr="000265D5">
        <w:rPr>
          <w:rFonts w:cs="Arial"/>
        </w:rPr>
        <w:t xml:space="preserve">cta de </w:t>
      </w:r>
      <w:r>
        <w:rPr>
          <w:rFonts w:cs="Arial"/>
        </w:rPr>
        <w:t>i</w:t>
      </w:r>
      <w:r w:rsidRPr="000265D5">
        <w:rPr>
          <w:rFonts w:cs="Arial"/>
        </w:rPr>
        <w:t>nicio</w:t>
      </w:r>
      <w:r>
        <w:rPr>
          <w:rFonts w:cs="Arial"/>
          <w:lang w:val="es-MX"/>
        </w:rPr>
        <w:t xml:space="preserve">, </w:t>
      </w:r>
      <w:r w:rsidRPr="005217E5">
        <w:rPr>
          <w:rFonts w:eastAsia="Arial Narrow" w:cs="Arial"/>
          <w:color w:val="000000"/>
        </w:rPr>
        <w:t>previo cumplimiento de los requisitos de perfeccionamiento y legalización del contrato</w:t>
      </w:r>
      <w:r>
        <w:rPr>
          <w:rFonts w:cs="Arial"/>
          <w:lang w:val="es-MX"/>
        </w:rPr>
        <w:t xml:space="preserve"> y </w:t>
      </w:r>
      <w:r w:rsidRPr="000265D5">
        <w:rPr>
          <w:rFonts w:cs="Arial"/>
          <w:lang w:val="es-MX"/>
        </w:rPr>
        <w:t>aprobación de las garantía</w:t>
      </w:r>
      <w:r>
        <w:rPr>
          <w:rFonts w:cs="Arial"/>
          <w:lang w:val="es-MX"/>
        </w:rPr>
        <w:t>s de cumplimiento y responsabilidad civil extracontractual</w:t>
      </w:r>
      <w:r w:rsidRPr="000265D5">
        <w:rPr>
          <w:rFonts w:cs="Arial"/>
          <w:lang w:val="es-MX"/>
        </w:rPr>
        <w:t>.</w:t>
      </w:r>
    </w:p>
    <w:p w14:paraId="09E81A92" w14:textId="77777777" w:rsidR="00320184" w:rsidRDefault="00320184" w:rsidP="00344158">
      <w:pPr>
        <w:spacing w:after="0" w:line="240" w:lineRule="auto"/>
      </w:pPr>
    </w:p>
    <w:p w14:paraId="25230927" w14:textId="77777777" w:rsidR="00864349" w:rsidRPr="009B56C3" w:rsidRDefault="00864349" w:rsidP="00344158">
      <w:pPr>
        <w:spacing w:after="0" w:line="240" w:lineRule="auto"/>
      </w:pPr>
    </w:p>
    <w:p w14:paraId="320159E6" w14:textId="3656A8CB" w:rsidR="00A75162" w:rsidRPr="006724A5" w:rsidRDefault="004E1E45" w:rsidP="00344158">
      <w:pPr>
        <w:numPr>
          <w:ilvl w:val="0"/>
          <w:numId w:val="3"/>
        </w:numPr>
        <w:spacing w:after="0" w:line="240" w:lineRule="auto"/>
        <w:rPr>
          <w:b/>
        </w:rPr>
      </w:pPr>
      <w:r w:rsidRPr="006724A5">
        <w:rPr>
          <w:b/>
        </w:rPr>
        <w:t xml:space="preserve">FORMA </w:t>
      </w:r>
      <w:r w:rsidR="009935BF" w:rsidRPr="006724A5">
        <w:rPr>
          <w:b/>
        </w:rPr>
        <w:t>DE</w:t>
      </w:r>
      <w:r w:rsidR="00A75162" w:rsidRPr="006724A5">
        <w:rPr>
          <w:b/>
        </w:rPr>
        <w:t xml:space="preserve"> PAGO</w:t>
      </w:r>
    </w:p>
    <w:p w14:paraId="1E64DE05" w14:textId="77777777" w:rsidR="008C1AA6" w:rsidRPr="00113FC0" w:rsidRDefault="008C1AA6" w:rsidP="00447F65">
      <w:pPr>
        <w:spacing w:after="0" w:line="240" w:lineRule="auto"/>
        <w:rPr>
          <w:rFonts w:cs="Arial"/>
          <w:szCs w:val="20"/>
        </w:rPr>
      </w:pPr>
    </w:p>
    <w:p w14:paraId="436A1DBE" w14:textId="77777777" w:rsidR="00447F65" w:rsidRPr="00B9637B" w:rsidRDefault="00447F65" w:rsidP="00447F65">
      <w:pPr>
        <w:spacing w:after="0" w:line="240" w:lineRule="auto"/>
        <w:rPr>
          <w:rFonts w:cs="Arial"/>
          <w:szCs w:val="24"/>
        </w:rPr>
      </w:pPr>
      <w:r w:rsidRPr="00B9637B">
        <w:rPr>
          <w:rFonts w:cs="Arial"/>
          <w:szCs w:val="24"/>
        </w:rPr>
        <w:t>El sistema de pago del contrato es por precios unitarios fijos sin fórmula de ajuste. En consecuencia, el valor definitivo del contrato será la suma de los resultados que se obtengan al multiplicar las cantidades ejecutadas por el contratista y entregadas al municipio a su entera satisfacción, por los valores o precios unitarios fijos pactados para el respectivo ítem según la propuesta económica.</w:t>
      </w:r>
    </w:p>
    <w:p w14:paraId="5903D053" w14:textId="77777777" w:rsidR="00447F65" w:rsidRPr="00B9637B" w:rsidRDefault="00447F65" w:rsidP="00447F65">
      <w:pPr>
        <w:spacing w:after="0" w:line="240" w:lineRule="auto"/>
        <w:rPr>
          <w:rFonts w:cs="Arial"/>
          <w:szCs w:val="24"/>
        </w:rPr>
      </w:pPr>
    </w:p>
    <w:p w14:paraId="025BD2E1" w14:textId="77777777" w:rsidR="00447F65" w:rsidRPr="00B9637B" w:rsidRDefault="00447F65" w:rsidP="00447F65">
      <w:pPr>
        <w:spacing w:after="0" w:line="240" w:lineRule="auto"/>
        <w:rPr>
          <w:rFonts w:cs="Arial"/>
          <w:szCs w:val="24"/>
        </w:rPr>
      </w:pPr>
      <w:r w:rsidRPr="00B9637B">
        <w:rPr>
          <w:rFonts w:cs="Arial"/>
          <w:szCs w:val="24"/>
        </w:rPr>
        <w:t>La entidad cancelará el valor del contrato de la siguiente manera:</w:t>
      </w:r>
    </w:p>
    <w:p w14:paraId="17B5A33C" w14:textId="77777777" w:rsidR="00447F65" w:rsidRPr="00B9637B" w:rsidRDefault="00447F65" w:rsidP="00447F65">
      <w:pPr>
        <w:spacing w:after="0" w:line="240" w:lineRule="auto"/>
        <w:rPr>
          <w:rFonts w:cs="Arial"/>
          <w:szCs w:val="24"/>
        </w:rPr>
      </w:pPr>
    </w:p>
    <w:p w14:paraId="2E43EFB2" w14:textId="77777777" w:rsidR="00447F65" w:rsidRPr="00B9637B" w:rsidRDefault="00447F65" w:rsidP="00447F65">
      <w:pPr>
        <w:pStyle w:val="Prrafodelista"/>
        <w:numPr>
          <w:ilvl w:val="0"/>
          <w:numId w:val="31"/>
        </w:numPr>
        <w:spacing w:after="0" w:line="240" w:lineRule="auto"/>
        <w:contextualSpacing w:val="0"/>
        <w:rPr>
          <w:rFonts w:cs="Arial"/>
          <w:szCs w:val="24"/>
        </w:rPr>
      </w:pPr>
      <w:r w:rsidRPr="00B9637B">
        <w:rPr>
          <w:rFonts w:cs="Arial"/>
          <w:szCs w:val="24"/>
        </w:rPr>
        <w:t>Treinta por ciento (3</w:t>
      </w:r>
      <w:r>
        <w:rPr>
          <w:rFonts w:cs="Arial"/>
          <w:szCs w:val="24"/>
        </w:rPr>
        <w:t>0</w:t>
      </w:r>
      <w:r w:rsidRPr="00B9637B">
        <w:rPr>
          <w:rFonts w:cs="Arial"/>
          <w:szCs w:val="24"/>
        </w:rPr>
        <w:t>%) a título de anticipo, a la firma del acta de inicio, previa presentación y aprobación de la garantía de cumplimiento y de responsabilidad civil extracontractual.</w:t>
      </w:r>
    </w:p>
    <w:p w14:paraId="7F4F414C" w14:textId="77777777" w:rsidR="00447F65" w:rsidRPr="00B9637B" w:rsidRDefault="00447F65" w:rsidP="00447F65">
      <w:pPr>
        <w:pStyle w:val="Prrafodelista"/>
        <w:numPr>
          <w:ilvl w:val="0"/>
          <w:numId w:val="31"/>
        </w:numPr>
        <w:spacing w:after="0" w:line="240" w:lineRule="auto"/>
        <w:contextualSpacing w:val="0"/>
        <w:rPr>
          <w:rFonts w:cs="Arial"/>
          <w:szCs w:val="24"/>
        </w:rPr>
      </w:pPr>
      <w:r>
        <w:rPr>
          <w:rFonts w:cs="Arial"/>
          <w:szCs w:val="24"/>
        </w:rPr>
        <w:t>Setenta</w:t>
      </w:r>
      <w:r w:rsidRPr="00B9637B">
        <w:rPr>
          <w:rFonts w:cs="Arial"/>
          <w:szCs w:val="24"/>
        </w:rPr>
        <w:t xml:space="preserve"> por ciento (</w:t>
      </w:r>
      <w:r>
        <w:rPr>
          <w:rFonts w:cs="Arial"/>
          <w:szCs w:val="24"/>
        </w:rPr>
        <w:t>7</w:t>
      </w:r>
      <w:r w:rsidRPr="00B9637B">
        <w:rPr>
          <w:rFonts w:cs="Arial"/>
          <w:szCs w:val="24"/>
        </w:rPr>
        <w:t xml:space="preserve">0%) del valor del contrato </w:t>
      </w:r>
      <w:r w:rsidRPr="00B9637B">
        <w:rPr>
          <w:rFonts w:eastAsia="Arial Narrow" w:cs="Arial"/>
          <w:color w:val="000000"/>
          <w:szCs w:val="24"/>
        </w:rPr>
        <w:t>mediante actas parciales, para lo cual se deberán presentar actas de avance que no deben ser inferiores al veinte por ciento (20%)</w:t>
      </w:r>
      <w:r w:rsidRPr="00B9637B">
        <w:rPr>
          <w:rFonts w:eastAsia="Arial Narrow" w:cs="Arial"/>
          <w:szCs w:val="24"/>
        </w:rPr>
        <w:t>.</w:t>
      </w:r>
    </w:p>
    <w:p w14:paraId="1E89054F" w14:textId="77777777" w:rsidR="00447F65" w:rsidRPr="00B9637B" w:rsidRDefault="00447F65" w:rsidP="00447F65">
      <w:pPr>
        <w:spacing w:after="0" w:line="240" w:lineRule="auto"/>
        <w:rPr>
          <w:rFonts w:cs="Arial"/>
          <w:szCs w:val="24"/>
        </w:rPr>
      </w:pPr>
    </w:p>
    <w:p w14:paraId="0AFE0AEA" w14:textId="099D758E" w:rsidR="00113FC0" w:rsidRPr="00113FC0" w:rsidRDefault="00447F65" w:rsidP="00447F65">
      <w:pPr>
        <w:spacing w:after="0" w:line="240" w:lineRule="auto"/>
        <w:rPr>
          <w:rFonts w:cs="Arial"/>
          <w:szCs w:val="20"/>
        </w:rPr>
      </w:pPr>
      <w:r w:rsidRPr="00B9637B">
        <w:rPr>
          <w:rFonts w:cs="Arial"/>
          <w:szCs w:val="24"/>
        </w:rPr>
        <w:t>Condiciones del pago.</w:t>
      </w:r>
    </w:p>
    <w:p w14:paraId="4EF55C84" w14:textId="77777777" w:rsidR="00113FC0" w:rsidRPr="00113FC0" w:rsidRDefault="00113FC0" w:rsidP="00447F65">
      <w:pPr>
        <w:spacing w:after="0" w:line="240" w:lineRule="auto"/>
        <w:rPr>
          <w:rFonts w:cs="Arial"/>
          <w:szCs w:val="20"/>
        </w:rPr>
      </w:pPr>
    </w:p>
    <w:p w14:paraId="35EB25EC" w14:textId="77777777" w:rsidR="00113FC0" w:rsidRP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szCs w:val="20"/>
        </w:rPr>
        <w:t>Los pagos se ajustarán en todo caso, a la disponibilidad de recursos en el PAC y el derecho de turno.</w:t>
      </w:r>
    </w:p>
    <w:p w14:paraId="191A8CC7" w14:textId="77777777" w:rsidR="00113FC0" w:rsidRP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szCs w:val="20"/>
        </w:rPr>
        <w:t>El Municipio pagará dentro de los treinta (30) días calendarios siguientes a la fecha de presentación de las correspondientes actas por parte del contratista, los valores a que este tenga derecho por ejecución de contrato. Dicho término empezará a correr a partir de la fecha de radicación de la cuenta o de su corrección si esto hubiese sido necesario, o del vencimiento del término para la corrección oficiosa. El valor del último avance de obra realizado a la terminación de los trabajos, se efectuará una vez sean recibidas a satisfacción las obras por parte del Municipio. Este pago, al igual que los parciales, se hará con base en el acta de entrega y recibo a satisfacción de obra por parte del Municipio.</w:t>
      </w:r>
    </w:p>
    <w:p w14:paraId="2A97710E" w14:textId="77777777" w:rsidR="00113FC0" w:rsidRP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i/>
          <w:iCs/>
          <w:szCs w:val="20"/>
        </w:rPr>
        <w:t>Conforme a las disposiciones señaladas en el Decreto 358 del 5 de marzo de 2020, en concordancia con lo dispuesto en la Resolución 0042 del 5 de mayo de 2020 y demás normas que los modifiquen, complementen o sustituyan, el contratista está obligado a presentar la factura electrónica validada previamente por la DIAN, como requisito necesario para el pago.</w:t>
      </w:r>
    </w:p>
    <w:p w14:paraId="0ED8F9DC" w14:textId="77777777" w:rsidR="00113FC0" w:rsidRP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869CE8" w14:textId="77777777" w:rsid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szCs w:val="20"/>
        </w:rPr>
        <w:lastRenderedPageBreak/>
        <w:t>La Entidad hará las retenciones a que haya lugar sobre cada pago, de acuerdo con las disposiciones legales vigentes sobre la materia.</w:t>
      </w:r>
    </w:p>
    <w:p w14:paraId="47A44C77" w14:textId="7D3E4625" w:rsidR="00113FC0" w:rsidRPr="00113FC0" w:rsidRDefault="00113FC0" w:rsidP="00113FC0">
      <w:pPr>
        <w:pStyle w:val="Prrafodelista"/>
        <w:numPr>
          <w:ilvl w:val="0"/>
          <w:numId w:val="22"/>
        </w:numPr>
        <w:autoSpaceDE w:val="0"/>
        <w:autoSpaceDN w:val="0"/>
        <w:adjustRightInd w:val="0"/>
        <w:spacing w:after="0" w:line="240" w:lineRule="auto"/>
        <w:contextualSpacing w:val="0"/>
        <w:rPr>
          <w:rFonts w:cs="Arial"/>
          <w:szCs w:val="20"/>
        </w:rPr>
      </w:pPr>
      <w:r w:rsidRPr="00113FC0">
        <w:rPr>
          <w:rFonts w:cs="Arial"/>
          <w:szCs w:val="20"/>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5953390" w14:textId="77777777" w:rsidR="00542426" w:rsidRDefault="00542426" w:rsidP="008C1AA6">
      <w:pPr>
        <w:spacing w:after="0" w:line="240" w:lineRule="auto"/>
        <w:rPr>
          <w:rFonts w:cs="Arial"/>
          <w:szCs w:val="20"/>
        </w:rPr>
      </w:pPr>
    </w:p>
    <w:p w14:paraId="3CC4AE89" w14:textId="77777777" w:rsidR="00864349" w:rsidRPr="00113FC0" w:rsidRDefault="00864349" w:rsidP="008C1AA6">
      <w:pPr>
        <w:spacing w:after="0" w:line="240" w:lineRule="auto"/>
        <w:rPr>
          <w:rFonts w:cs="Arial"/>
          <w:szCs w:val="20"/>
        </w:rPr>
      </w:pPr>
    </w:p>
    <w:p w14:paraId="6C055C4B" w14:textId="77777777" w:rsidR="00E13D4F" w:rsidRPr="006724A5" w:rsidRDefault="00A75162" w:rsidP="00344158">
      <w:pPr>
        <w:numPr>
          <w:ilvl w:val="0"/>
          <w:numId w:val="3"/>
        </w:numPr>
        <w:spacing w:after="0" w:line="240" w:lineRule="auto"/>
        <w:rPr>
          <w:b/>
          <w:lang w:val="es-ES"/>
        </w:rPr>
      </w:pPr>
      <w:r w:rsidRPr="006724A5">
        <w:rPr>
          <w:b/>
          <w:lang w:val="es-ES"/>
        </w:rPr>
        <w:t>C</w:t>
      </w:r>
      <w:r w:rsidR="00B3725C" w:rsidRPr="006724A5">
        <w:rPr>
          <w:b/>
          <w:lang w:val="es-ES"/>
        </w:rPr>
        <w:t xml:space="preserve">ONDICIONES PARTICULARES DEL PROYECTO </w:t>
      </w:r>
    </w:p>
    <w:p w14:paraId="3D4ED52E" w14:textId="77777777" w:rsidR="00542426" w:rsidRPr="006724A5" w:rsidRDefault="00542426" w:rsidP="00344158">
      <w:pPr>
        <w:spacing w:after="0" w:line="240" w:lineRule="auto"/>
        <w:ind w:left="720"/>
        <w:rPr>
          <w:bCs/>
          <w:highlight w:val="lightGray"/>
          <w:lang w:val="es-ES"/>
        </w:rPr>
      </w:pPr>
    </w:p>
    <w:p w14:paraId="292A059B" w14:textId="77777777" w:rsidR="00CB2CEE" w:rsidRPr="006724A5" w:rsidRDefault="00B3725C" w:rsidP="00344158">
      <w:pPr>
        <w:numPr>
          <w:ilvl w:val="0"/>
          <w:numId w:val="7"/>
        </w:numPr>
        <w:spacing w:after="0" w:line="240" w:lineRule="auto"/>
        <w:rPr>
          <w:b/>
        </w:rPr>
      </w:pPr>
      <w:r w:rsidRPr="006724A5">
        <w:rPr>
          <w:b/>
        </w:rPr>
        <w:t>Materiales</w:t>
      </w:r>
    </w:p>
    <w:p w14:paraId="48C2027E" w14:textId="77777777" w:rsidR="00ED4F41" w:rsidRPr="006724A5" w:rsidRDefault="00ED4F41" w:rsidP="00344158">
      <w:pPr>
        <w:pStyle w:val="InviasNormal"/>
        <w:tabs>
          <w:tab w:val="clear" w:pos="-142"/>
        </w:tabs>
        <w:spacing w:before="0" w:after="0"/>
      </w:pPr>
    </w:p>
    <w:p w14:paraId="64EBB371" w14:textId="317BAA03" w:rsidR="007A424C" w:rsidRPr="006724A5" w:rsidRDefault="007A424C" w:rsidP="00344158">
      <w:pPr>
        <w:pStyle w:val="InviasNormal"/>
        <w:tabs>
          <w:tab w:val="clear" w:pos="-142"/>
        </w:tabs>
        <w:spacing w:before="0" w:after="0"/>
        <w:rPr>
          <w:lang w:val="es-CO"/>
        </w:rPr>
      </w:pPr>
      <w:r w:rsidRPr="006724A5">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6724A5">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w:t>
      </w:r>
      <w:r w:rsidR="00ED4F41" w:rsidRPr="006724A5">
        <w:rPr>
          <w:lang w:val="es-CO"/>
        </w:rPr>
        <w:t>avance de los trabajos.</w:t>
      </w:r>
    </w:p>
    <w:p w14:paraId="07E9DACD" w14:textId="77777777" w:rsidR="00ED4F41" w:rsidRPr="006724A5" w:rsidRDefault="00ED4F41" w:rsidP="00903C7A">
      <w:pPr>
        <w:pStyle w:val="InviasNormal"/>
        <w:tabs>
          <w:tab w:val="clear" w:pos="-142"/>
        </w:tabs>
        <w:spacing w:before="0" w:after="0"/>
        <w:rPr>
          <w:rFonts w:cs="Arial"/>
          <w:lang w:val="es-CO"/>
        </w:rPr>
      </w:pPr>
    </w:p>
    <w:p w14:paraId="36A2C928" w14:textId="754BD381"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Todos los materiales que se requieran para la construcción y ejecución de las obras, deberán ser suministrados por EL CONTRATISTA, y todos los costos de adquisición, transporte, seguros, almacenamiento, utilización, instalación, preservación y prueba deberán estar incluidos dentro de los precios unitarios estipulados para la construcción de las diferentes obras.</w:t>
      </w:r>
    </w:p>
    <w:p w14:paraId="08A9CDE1" w14:textId="77777777" w:rsidR="00903C7A" w:rsidRPr="006724A5" w:rsidRDefault="00903C7A" w:rsidP="00903C7A">
      <w:pPr>
        <w:autoSpaceDE w:val="0"/>
        <w:autoSpaceDN w:val="0"/>
        <w:adjustRightInd w:val="0"/>
        <w:spacing w:after="0" w:line="240" w:lineRule="auto"/>
        <w:rPr>
          <w:rFonts w:cs="Arial"/>
          <w:szCs w:val="20"/>
        </w:rPr>
      </w:pPr>
    </w:p>
    <w:p w14:paraId="2F7044D0" w14:textId="1E0BD92D" w:rsidR="00903C7A" w:rsidRPr="006724A5" w:rsidRDefault="00903C7A" w:rsidP="00903C7A">
      <w:pPr>
        <w:pStyle w:val="InviasNormal"/>
        <w:tabs>
          <w:tab w:val="clear" w:pos="-142"/>
        </w:tabs>
        <w:spacing w:before="0" w:after="0"/>
        <w:rPr>
          <w:rFonts w:cs="Arial"/>
          <w:lang w:val="es-CO"/>
        </w:rPr>
      </w:pPr>
      <w:r w:rsidRPr="006724A5">
        <w:rPr>
          <w:rFonts w:cs="Arial"/>
          <w:szCs w:val="20"/>
          <w:lang w:val="es-CO" w:eastAsia="es-CO"/>
        </w:rPr>
        <w:t>EL CONTRATISTA deberá estudiar y planear todos los suministros, para que los materiales y equipos se encuentren disponible en el sitio de las obras en el momento necesario. La responsabilidad del suministro oportuno será de EL CONTRATISTA y por consiguiente éste no podrá solicitar ampliación de plazo, ni justificar o alegar demoras en la fecha de entrega por causa del suministro deficiente de materiales y equipos. La instalación para la construcción, la secuencia y los métodos de trabajo, los sistemas constructivos y la cantidad de personal empleado por EL CONTRATISTA, se someterán durante toda la ejecución del contrato a la aprobación de EL INTERVENTOR y deberán ser tales que aseguren la terminación de la obra dentro del plazo especificado.</w:t>
      </w:r>
    </w:p>
    <w:p w14:paraId="265A0773" w14:textId="77777777" w:rsidR="00903C7A" w:rsidRPr="006724A5" w:rsidRDefault="00903C7A" w:rsidP="00903C7A">
      <w:pPr>
        <w:pStyle w:val="InviasNormal"/>
        <w:tabs>
          <w:tab w:val="clear" w:pos="-142"/>
        </w:tabs>
        <w:spacing w:before="0" w:after="0"/>
        <w:rPr>
          <w:rFonts w:cs="Arial"/>
          <w:lang w:val="es-CO"/>
        </w:rPr>
      </w:pPr>
    </w:p>
    <w:p w14:paraId="6B7B6013" w14:textId="32ADAA2D" w:rsidR="00383163" w:rsidRPr="006724A5" w:rsidRDefault="00383163" w:rsidP="00903C7A">
      <w:pPr>
        <w:pStyle w:val="InviasNormal"/>
        <w:tabs>
          <w:tab w:val="clear" w:pos="-142"/>
        </w:tabs>
        <w:spacing w:before="0" w:after="0"/>
        <w:rPr>
          <w:rFonts w:cs="Arial"/>
          <w:lang w:val="es-CO"/>
        </w:rPr>
      </w:pPr>
      <w:r w:rsidRPr="006724A5">
        <w:rPr>
          <w:szCs w:val="20"/>
        </w:rPr>
        <w:t>Si por alguna causa los materiales no cumplen con los requisitos de calidad exigidos, la INTERVENTORÍA exigirá el retiro y/o demolición de la parte de la obra que se haya trabajo con ese tipo de materiales y suspenderá la obra hasta que el proponente elegido reemplace los materiales por otros que cumplan con los requisitos exigidos en las Especificaciones Generales de Construcción de Carreteras del INVIAS y entregue el certificado de conformidad. Los costos que implique esta situación serán asumidos por el contratista en su integridad.</w:t>
      </w:r>
    </w:p>
    <w:p w14:paraId="4C22D3DD" w14:textId="77777777" w:rsidR="00864349" w:rsidRPr="006724A5" w:rsidRDefault="00864349" w:rsidP="00903C7A">
      <w:pPr>
        <w:pStyle w:val="InviasNormal"/>
        <w:tabs>
          <w:tab w:val="clear" w:pos="-142"/>
        </w:tabs>
        <w:spacing w:before="0" w:after="0"/>
        <w:rPr>
          <w:rFonts w:cs="Arial"/>
          <w:lang w:val="es-CO"/>
        </w:rPr>
      </w:pPr>
    </w:p>
    <w:p w14:paraId="073D67AD" w14:textId="4A2E0DC9" w:rsidR="005A0634" w:rsidRPr="006724A5" w:rsidRDefault="009935BF" w:rsidP="00344158">
      <w:pPr>
        <w:numPr>
          <w:ilvl w:val="0"/>
          <w:numId w:val="7"/>
        </w:numPr>
        <w:spacing w:after="0" w:line="240" w:lineRule="auto"/>
        <w:rPr>
          <w:b/>
          <w:iCs/>
        </w:rPr>
      </w:pPr>
      <w:r w:rsidRPr="006724A5">
        <w:rPr>
          <w:b/>
          <w:iCs/>
        </w:rPr>
        <w:t>Documentos que entregará la Entidad para la ejecución del contrato</w:t>
      </w:r>
    </w:p>
    <w:p w14:paraId="70361020" w14:textId="77777777" w:rsidR="00ED4F41" w:rsidRPr="006724A5" w:rsidRDefault="00ED4F41" w:rsidP="00344158">
      <w:pPr>
        <w:spacing w:after="0" w:line="240" w:lineRule="auto"/>
      </w:pPr>
    </w:p>
    <w:p w14:paraId="25E30BB6" w14:textId="2568DAFE" w:rsidR="00F4346C" w:rsidRPr="006724A5" w:rsidRDefault="00F4346C" w:rsidP="00344158">
      <w:pPr>
        <w:spacing w:after="0" w:line="240" w:lineRule="auto"/>
      </w:pPr>
      <w:r w:rsidRPr="006724A5">
        <w:t xml:space="preserve">El </w:t>
      </w:r>
      <w:r w:rsidR="00FF10E8" w:rsidRPr="006724A5">
        <w:t>c</w:t>
      </w:r>
      <w:r w:rsidRPr="006724A5">
        <w:t xml:space="preserve">ontratista deberá realizar lo necesario y suficiente en orden a conocer, revisar y estudiar completamente los estudios y diseños que la </w:t>
      </w:r>
      <w:r w:rsidR="00FF10E8" w:rsidRPr="006724A5">
        <w:t>e</w:t>
      </w:r>
      <w:r w:rsidRPr="006724A5">
        <w:t xml:space="preserve">ntidad entregue para la ejecución de las obras objeto de este </w:t>
      </w:r>
      <w:r w:rsidR="00FF10E8" w:rsidRPr="006724A5">
        <w:t>c</w:t>
      </w:r>
      <w:r w:rsidRPr="006724A5">
        <w:t xml:space="preserve">ontrato. En consecuencia, finalizado el plazo previsto por la </w:t>
      </w:r>
      <w:r w:rsidR="00FF10E8" w:rsidRPr="006724A5">
        <w:t>e</w:t>
      </w:r>
      <w:r w:rsidRPr="006724A5">
        <w:t>ntidad para la revisión de estudios y diseños</w:t>
      </w:r>
      <w:r w:rsidR="00ED4F41" w:rsidRPr="006724A5">
        <w:t xml:space="preserve"> (cuando aplique)</w:t>
      </w:r>
      <w:r w:rsidRPr="006724A5">
        <w:t xml:space="preserve">, si el </w:t>
      </w:r>
      <w:r w:rsidR="00FF10E8" w:rsidRPr="006724A5">
        <w:t>c</w:t>
      </w:r>
      <w:r w:rsidRPr="006724A5">
        <w:t xml:space="preserve">ontratista no se pronuncia en sentido contrario, se entiende que ha aceptado los estudios y diseños presentados por la </w:t>
      </w:r>
      <w:r w:rsidR="00FF10E8" w:rsidRPr="006724A5">
        <w:t>e</w:t>
      </w:r>
      <w:r w:rsidRPr="006724A5">
        <w:t>ntidad y asume toda la responsabilidad de los resultados para la implementación de los mismos y la ejecución de la obra contratada, con la debida calidad, garantizando la durabilidad, resistencia, estabilidad y funcionalidad de tales obras.</w:t>
      </w:r>
    </w:p>
    <w:p w14:paraId="42A5FDC4" w14:textId="77777777" w:rsidR="00ED4F41" w:rsidRPr="006724A5" w:rsidRDefault="00ED4F41" w:rsidP="00344158">
      <w:pPr>
        <w:spacing w:after="0" w:line="240" w:lineRule="auto"/>
      </w:pPr>
    </w:p>
    <w:p w14:paraId="54FEEB03" w14:textId="398E8E0C" w:rsidR="00F4346C" w:rsidRPr="006724A5" w:rsidRDefault="00F4346C" w:rsidP="00344158">
      <w:pPr>
        <w:pStyle w:val="InviasNormal"/>
        <w:tabs>
          <w:tab w:val="clear" w:pos="-142"/>
        </w:tabs>
        <w:spacing w:before="0" w:after="0"/>
        <w:rPr>
          <w:lang w:val="es-CO"/>
        </w:rPr>
      </w:pPr>
      <w:r w:rsidRPr="006724A5">
        <w:rPr>
          <w:lang w:val="es-CO"/>
        </w:rPr>
        <w:t xml:space="preserve">Cualquier modificación y/o adaptación y/o complementación que el </w:t>
      </w:r>
      <w:r w:rsidR="00FF10E8" w:rsidRPr="006724A5">
        <w:rPr>
          <w:lang w:val="es-CO"/>
        </w:rPr>
        <w:t>co</w:t>
      </w:r>
      <w:r w:rsidRPr="006724A5">
        <w:rPr>
          <w:lang w:val="es-CO"/>
        </w:rPr>
        <w:t xml:space="preserve">ntratista pretenda efectuar a los estudios y diseños deberán ser tramitadas por el </w:t>
      </w:r>
      <w:r w:rsidR="00FF10E8" w:rsidRPr="006724A5">
        <w:rPr>
          <w:lang w:val="es-CO"/>
        </w:rPr>
        <w:t>c</w:t>
      </w:r>
      <w:r w:rsidRPr="006724A5">
        <w:rPr>
          <w:lang w:val="es-CO"/>
        </w:rPr>
        <w:t>ontratista para su aprobación por la Interventoría, sin que ello se constituya en causa de demor</w:t>
      </w:r>
      <w:r w:rsidR="00ED4F41" w:rsidRPr="006724A5">
        <w:rPr>
          <w:lang w:val="es-CO"/>
        </w:rPr>
        <w:t>a en la ejecución del proyecto.</w:t>
      </w:r>
    </w:p>
    <w:p w14:paraId="6F26B60D" w14:textId="77777777" w:rsidR="00864349" w:rsidRPr="006724A5" w:rsidRDefault="00864349" w:rsidP="00344158">
      <w:pPr>
        <w:pStyle w:val="InviasNormal"/>
        <w:tabs>
          <w:tab w:val="clear" w:pos="-142"/>
        </w:tabs>
        <w:spacing w:before="0" w:after="0"/>
        <w:rPr>
          <w:lang w:val="es-CO"/>
        </w:rPr>
      </w:pPr>
    </w:p>
    <w:p w14:paraId="427666F5" w14:textId="1E27D084" w:rsidR="0066113D" w:rsidRPr="006724A5" w:rsidRDefault="0066113D" w:rsidP="0066113D">
      <w:pPr>
        <w:numPr>
          <w:ilvl w:val="0"/>
          <w:numId w:val="7"/>
        </w:numPr>
        <w:spacing w:after="0" w:line="240" w:lineRule="auto"/>
        <w:rPr>
          <w:b/>
          <w:iCs/>
        </w:rPr>
      </w:pPr>
      <w:r w:rsidRPr="006724A5">
        <w:rPr>
          <w:b/>
          <w:iCs/>
        </w:rPr>
        <w:t>Alcance</w:t>
      </w:r>
    </w:p>
    <w:p w14:paraId="6F36761A" w14:textId="77777777" w:rsidR="0066113D" w:rsidRPr="006724A5" w:rsidRDefault="0066113D" w:rsidP="0066113D">
      <w:pPr>
        <w:spacing w:after="0" w:line="240" w:lineRule="auto"/>
        <w:rPr>
          <w:rFonts w:cs="Arial"/>
          <w:iCs/>
        </w:rPr>
      </w:pPr>
    </w:p>
    <w:p w14:paraId="5F058F21" w14:textId="48028BA9" w:rsidR="0066113D" w:rsidRPr="006724A5" w:rsidRDefault="0066113D" w:rsidP="0066113D">
      <w:pPr>
        <w:spacing w:after="0" w:line="240" w:lineRule="auto"/>
        <w:rPr>
          <w:rFonts w:cs="Arial"/>
          <w:iCs/>
        </w:rPr>
      </w:pPr>
      <w:r w:rsidRPr="006724A5">
        <w:rPr>
          <w:rFonts w:cs="Arial"/>
          <w:szCs w:val="20"/>
        </w:rPr>
        <w:t>Las presentes Especificaciones Generales forman parte del Contrato.</w:t>
      </w:r>
    </w:p>
    <w:p w14:paraId="7350C9EA" w14:textId="77777777" w:rsidR="0066113D" w:rsidRPr="006724A5" w:rsidRDefault="0066113D" w:rsidP="0066113D">
      <w:pPr>
        <w:spacing w:after="0" w:line="240" w:lineRule="auto"/>
        <w:rPr>
          <w:rFonts w:cs="Arial"/>
          <w:iCs/>
        </w:rPr>
      </w:pPr>
    </w:p>
    <w:p w14:paraId="69D69842" w14:textId="3B5ED18D" w:rsidR="0066113D" w:rsidRPr="006724A5" w:rsidRDefault="0066113D" w:rsidP="0066113D">
      <w:pPr>
        <w:autoSpaceDE w:val="0"/>
        <w:autoSpaceDN w:val="0"/>
        <w:adjustRightInd w:val="0"/>
        <w:spacing w:after="0" w:line="240" w:lineRule="auto"/>
        <w:rPr>
          <w:rFonts w:cs="Arial"/>
          <w:szCs w:val="20"/>
        </w:rPr>
      </w:pPr>
      <w:r w:rsidRPr="006724A5">
        <w:rPr>
          <w:rFonts w:cs="Arial"/>
          <w:szCs w:val="20"/>
        </w:rPr>
        <w:t>Las Especificaciones Generales cubren las clases de trabajo que normalmente se presentan en Colombia, teniendo en cuenta las condiciones más usuales.</w:t>
      </w:r>
    </w:p>
    <w:p w14:paraId="68FC8A9E" w14:textId="77777777" w:rsidR="0066113D" w:rsidRPr="006724A5" w:rsidRDefault="0066113D" w:rsidP="0066113D">
      <w:pPr>
        <w:autoSpaceDE w:val="0"/>
        <w:autoSpaceDN w:val="0"/>
        <w:adjustRightInd w:val="0"/>
        <w:spacing w:after="0" w:line="240" w:lineRule="auto"/>
        <w:rPr>
          <w:rFonts w:cs="Arial"/>
          <w:szCs w:val="20"/>
        </w:rPr>
      </w:pPr>
    </w:p>
    <w:p w14:paraId="099F70E7" w14:textId="689C07DF" w:rsidR="0066113D" w:rsidRPr="006724A5" w:rsidRDefault="0066113D" w:rsidP="0066113D">
      <w:pPr>
        <w:spacing w:after="0" w:line="240" w:lineRule="auto"/>
        <w:rPr>
          <w:rFonts w:cs="Arial"/>
          <w:iCs/>
        </w:rPr>
      </w:pPr>
      <w:r w:rsidRPr="006724A5">
        <w:rPr>
          <w:rFonts w:cs="Arial"/>
          <w:szCs w:val="20"/>
        </w:rPr>
        <w:t xml:space="preserve">En las presentes se hace mayor énfasis en la definición de características y calidad de obra terminada, que en la descripción de los procedimientos necesarios para obtener tales resultados; </w:t>
      </w:r>
      <w:r w:rsidRPr="006724A5">
        <w:rPr>
          <w:rFonts w:cs="Arial"/>
          <w:szCs w:val="20"/>
        </w:rPr>
        <w:lastRenderedPageBreak/>
        <w:t>también se hace énfasis en la responsabilidad del Contratista con respecto a la obra a su cargo. Por otra parte, a omisión intencional de descripciones detalladas de procedimientos en muchas de las Especificaciones, refleja la suposición básica de que EL CONTRATISTA conoce las prácticas aceptables respectivas. No se pretende imponer al CONTRATISTA determinados procedimientos su él puede obtener los mismos resultados con otros procedimientos de su selección, aceptables desde el criterio ingenieril y las normas aplicables a los mismos.</w:t>
      </w:r>
    </w:p>
    <w:p w14:paraId="3B22F8B9" w14:textId="77777777" w:rsidR="00864349" w:rsidRPr="006724A5" w:rsidRDefault="00864349" w:rsidP="0066113D">
      <w:pPr>
        <w:spacing w:after="0" w:line="240" w:lineRule="auto"/>
        <w:rPr>
          <w:rFonts w:cs="Arial"/>
          <w:iCs/>
        </w:rPr>
      </w:pPr>
    </w:p>
    <w:p w14:paraId="731E7D3F" w14:textId="4768E714" w:rsidR="0066113D" w:rsidRPr="006724A5" w:rsidRDefault="00903C7A" w:rsidP="0066113D">
      <w:pPr>
        <w:numPr>
          <w:ilvl w:val="0"/>
          <w:numId w:val="7"/>
        </w:numPr>
        <w:spacing w:after="0" w:line="240" w:lineRule="auto"/>
        <w:rPr>
          <w:b/>
          <w:iCs/>
        </w:rPr>
      </w:pPr>
      <w:r w:rsidRPr="006724A5">
        <w:rPr>
          <w:b/>
          <w:iCs/>
        </w:rPr>
        <w:t>Especificaciones a aplicar</w:t>
      </w:r>
    </w:p>
    <w:p w14:paraId="73170F2B" w14:textId="77777777" w:rsidR="0066113D" w:rsidRPr="006724A5" w:rsidRDefault="0066113D" w:rsidP="00903C7A">
      <w:pPr>
        <w:spacing w:after="0" w:line="240" w:lineRule="auto"/>
        <w:rPr>
          <w:rFonts w:cs="Arial"/>
          <w:iCs/>
        </w:rPr>
      </w:pPr>
    </w:p>
    <w:p w14:paraId="35EBC760" w14:textId="7A6929A9"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Para el desarrollo del presente proyecto se aplicarán la normatividad de las Especificaciones Generales de Construcción de Carreteras del INVIAS, en su versión vigente. Adicionalmente, para garantizar el adecuado manejo y control ambiental durante el proceso constructivo, se debe tener presente la legislación colombiana en materia de protección ambiental, leyes,, decretos y reglamentos que enmarcan las actividades que puedan afectar el medio ambiente y soporta desde el punto de vista legal y técnico, las acciones dirigidas a la protección de los recursos naturales y humanos, por lo tanto, este marco legal deberá ser tenido en cuenta por EL CONTRATISTA en todos sus aspectos referentes a los trabajos objeto de la licitación.</w:t>
      </w:r>
    </w:p>
    <w:p w14:paraId="624489D9" w14:textId="77777777" w:rsidR="00903C7A" w:rsidRPr="006724A5" w:rsidRDefault="00903C7A" w:rsidP="00903C7A">
      <w:pPr>
        <w:autoSpaceDE w:val="0"/>
        <w:autoSpaceDN w:val="0"/>
        <w:adjustRightInd w:val="0"/>
        <w:spacing w:after="0" w:line="240" w:lineRule="auto"/>
        <w:rPr>
          <w:rFonts w:cs="Arial"/>
          <w:szCs w:val="20"/>
        </w:rPr>
      </w:pPr>
    </w:p>
    <w:p w14:paraId="41FE1D4C" w14:textId="314C74D5" w:rsidR="0066113D" w:rsidRPr="006724A5" w:rsidRDefault="00903C7A" w:rsidP="00903C7A">
      <w:pPr>
        <w:spacing w:after="0" w:line="240" w:lineRule="auto"/>
        <w:rPr>
          <w:rFonts w:cs="Arial"/>
          <w:iCs/>
        </w:rPr>
      </w:pPr>
      <w:r w:rsidRPr="006724A5">
        <w:rPr>
          <w:rFonts w:cs="Arial"/>
          <w:szCs w:val="20"/>
        </w:rPr>
        <w:t>EL INTERVENTOR podrá en cualquier momento ordenar que se suspenda la construcción de una obra o de las obras en general, si existe un incumplimiento sistemático por parte de EL CONTRATISTA para cumplir los requisitos y medidas ambientales o las instrucciones de EL INTERVENTOR a este respecto.</w:t>
      </w:r>
    </w:p>
    <w:p w14:paraId="4CB6B391" w14:textId="77777777" w:rsidR="0066113D" w:rsidRPr="006724A5" w:rsidRDefault="0066113D" w:rsidP="00903C7A">
      <w:pPr>
        <w:spacing w:after="0" w:line="240" w:lineRule="auto"/>
        <w:rPr>
          <w:rFonts w:cs="Arial"/>
          <w:iCs/>
        </w:rPr>
      </w:pPr>
    </w:p>
    <w:p w14:paraId="78FDE07D" w14:textId="1375F0F6" w:rsidR="00903C7A" w:rsidRPr="006724A5" w:rsidRDefault="00903C7A" w:rsidP="00903C7A">
      <w:pPr>
        <w:spacing w:after="0" w:line="240" w:lineRule="auto"/>
        <w:rPr>
          <w:rFonts w:cs="Arial"/>
          <w:szCs w:val="20"/>
        </w:rPr>
      </w:pPr>
      <w:r w:rsidRPr="006724A5">
        <w:rPr>
          <w:rFonts w:cs="Arial"/>
          <w:szCs w:val="20"/>
        </w:rPr>
        <w:t>Las especificaciones técnicas establecidas en el presente documento y los demás que soporten el presente proceso de selección, deberán ser observados por el Contratista en la ejecución del contrato. En este caso, EL CONTRATISTA deberá suministrar a EL INTERVENTOR los datos descriptivos que se requieran tales como marca, catálogos, nombre de fabricante, especificaciones de los diferentes materiales y las muestras necesarias para su ensayo. En caso de que se considere conveniente hacer ensayos o pruebas sobre el material en consideración, éstos serán ordenados y supervisados por EL INTERVENTOR, pero todos los costos para ejecución de dichos ensayos serán por cuenta del CONTRATISTA.</w:t>
      </w:r>
    </w:p>
    <w:p w14:paraId="2EA9DA18" w14:textId="77777777" w:rsidR="00903C7A" w:rsidRPr="006724A5" w:rsidRDefault="00903C7A" w:rsidP="00903C7A">
      <w:pPr>
        <w:spacing w:after="0" w:line="240" w:lineRule="auto"/>
        <w:rPr>
          <w:rFonts w:cs="Arial"/>
          <w:szCs w:val="20"/>
        </w:rPr>
      </w:pPr>
    </w:p>
    <w:p w14:paraId="5A4F8DB4" w14:textId="77777777"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El proponente e caso de encontrar condiciones favorables, establecerá fuentes de materiales ya legalizadas ante las autoridades mineras y ambientales, ubicadas en el área de influencia de las obras ejecutar; de no lograrlo, establecerá las fuentes de materiales que cumplan con los requisitos de calidad y volumen necesarios y dará cumplimiento a la obtención de permisos y licencias ante las autoridades competentes en el plazo establecido para éste propósito. La Entidad no reconocerá costos adicionales por el cambio de dichas fuentes de materiales o por las actividades propias de los permisos requeridos.</w:t>
      </w:r>
    </w:p>
    <w:p w14:paraId="7CF7D589" w14:textId="77777777" w:rsidR="00903C7A" w:rsidRPr="006724A5" w:rsidRDefault="00903C7A" w:rsidP="00903C7A">
      <w:pPr>
        <w:autoSpaceDE w:val="0"/>
        <w:autoSpaceDN w:val="0"/>
        <w:adjustRightInd w:val="0"/>
        <w:spacing w:after="0" w:line="240" w:lineRule="auto"/>
        <w:rPr>
          <w:rFonts w:cs="Arial"/>
          <w:szCs w:val="20"/>
        </w:rPr>
      </w:pPr>
    </w:p>
    <w:p w14:paraId="7D9F5163" w14:textId="296C54D7"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El proponente favorecido con la adjudicación del contrato se obliga a conseguir oportunamente todos materiales y suministros que se requieran para la construcción de obras y a mantener permanentemente una cantidad suficiente para no retrasar el avance de los trabajos.</w:t>
      </w:r>
    </w:p>
    <w:p w14:paraId="7110B7E9" w14:textId="77777777" w:rsidR="00903C7A" w:rsidRPr="006724A5" w:rsidRDefault="00903C7A" w:rsidP="00903C7A">
      <w:pPr>
        <w:autoSpaceDE w:val="0"/>
        <w:autoSpaceDN w:val="0"/>
        <w:adjustRightInd w:val="0"/>
        <w:spacing w:after="0" w:line="240" w:lineRule="auto"/>
        <w:rPr>
          <w:rFonts w:cs="Arial"/>
          <w:szCs w:val="20"/>
        </w:rPr>
      </w:pPr>
    </w:p>
    <w:p w14:paraId="4520A48F" w14:textId="64024A5C" w:rsidR="00903C7A" w:rsidRPr="006724A5" w:rsidRDefault="00903C7A" w:rsidP="00903C7A">
      <w:pPr>
        <w:spacing w:after="0" w:line="240" w:lineRule="auto"/>
        <w:rPr>
          <w:rFonts w:cs="Arial"/>
          <w:iCs/>
        </w:rPr>
      </w:pPr>
      <w:r w:rsidRPr="006724A5">
        <w:rPr>
          <w:rFonts w:cs="Arial"/>
          <w:szCs w:val="20"/>
        </w:rPr>
        <w:t>La Entidad no aceptará ningún reclamo del proveedor, por los costos, plazos, falta o escasez de materiales o elementos de construcción, o por cualquiera de los eventos contemplados en este numeral.</w:t>
      </w:r>
    </w:p>
    <w:p w14:paraId="47ACAF8B" w14:textId="77777777" w:rsidR="00864349" w:rsidRPr="006724A5" w:rsidRDefault="00864349" w:rsidP="00903C7A">
      <w:pPr>
        <w:spacing w:after="0" w:line="240" w:lineRule="auto"/>
        <w:rPr>
          <w:rFonts w:cs="Arial"/>
          <w:iCs/>
        </w:rPr>
      </w:pPr>
    </w:p>
    <w:p w14:paraId="4F91C3F6" w14:textId="71524722" w:rsidR="0066113D" w:rsidRPr="006724A5" w:rsidRDefault="00903C7A" w:rsidP="00BE3ED2">
      <w:pPr>
        <w:numPr>
          <w:ilvl w:val="0"/>
          <w:numId w:val="7"/>
        </w:numPr>
        <w:spacing w:after="0" w:line="240" w:lineRule="auto"/>
        <w:rPr>
          <w:b/>
          <w:iCs/>
        </w:rPr>
      </w:pPr>
      <w:r w:rsidRPr="006724A5">
        <w:rPr>
          <w:b/>
          <w:iCs/>
        </w:rPr>
        <w:t>Equipos</w:t>
      </w:r>
    </w:p>
    <w:p w14:paraId="3EDEB5EE" w14:textId="77777777" w:rsidR="0066113D" w:rsidRPr="006724A5" w:rsidRDefault="0066113D" w:rsidP="0066113D">
      <w:pPr>
        <w:spacing w:after="0" w:line="240" w:lineRule="auto"/>
        <w:rPr>
          <w:iCs/>
        </w:rPr>
      </w:pPr>
    </w:p>
    <w:p w14:paraId="435607B8" w14:textId="5498D412" w:rsidR="0066113D" w:rsidRPr="006724A5" w:rsidRDefault="00903C7A" w:rsidP="0066113D">
      <w:pPr>
        <w:spacing w:after="0" w:line="240" w:lineRule="auto"/>
        <w:rPr>
          <w:iCs/>
        </w:rPr>
      </w:pPr>
      <w:r w:rsidRPr="006724A5">
        <w:rPr>
          <w:szCs w:val="20"/>
        </w:rPr>
        <w:t>Todos los vehículos para el transporte de materiales deberán cumplir con las disposiciones legales referentes al control de la contaminación ambiental.</w:t>
      </w:r>
    </w:p>
    <w:p w14:paraId="46D73546" w14:textId="77777777" w:rsidR="00864349" w:rsidRPr="006724A5" w:rsidRDefault="00864349" w:rsidP="0066113D">
      <w:pPr>
        <w:spacing w:after="0" w:line="240" w:lineRule="auto"/>
        <w:rPr>
          <w:iCs/>
        </w:rPr>
      </w:pPr>
    </w:p>
    <w:p w14:paraId="52F238D3" w14:textId="5C8C926B" w:rsidR="0066113D" w:rsidRPr="006724A5" w:rsidRDefault="00903C7A" w:rsidP="0066113D">
      <w:pPr>
        <w:numPr>
          <w:ilvl w:val="0"/>
          <w:numId w:val="7"/>
        </w:numPr>
        <w:spacing w:after="0" w:line="240" w:lineRule="auto"/>
        <w:rPr>
          <w:b/>
          <w:iCs/>
        </w:rPr>
      </w:pPr>
      <w:r w:rsidRPr="006724A5">
        <w:rPr>
          <w:b/>
          <w:iCs/>
        </w:rPr>
        <w:t>Cantidades de obra</w:t>
      </w:r>
    </w:p>
    <w:p w14:paraId="7C034CF6" w14:textId="77777777" w:rsidR="0066113D" w:rsidRPr="006724A5" w:rsidRDefault="0066113D" w:rsidP="00903C7A">
      <w:pPr>
        <w:spacing w:after="0" w:line="240" w:lineRule="auto"/>
        <w:rPr>
          <w:rFonts w:cs="Arial"/>
          <w:iCs/>
        </w:rPr>
      </w:pPr>
    </w:p>
    <w:p w14:paraId="69414B5D" w14:textId="3FCBD8C9"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Las cantidades de obra que figuran en el listado de cantidades de obra y precios unitarios son aproximadas y tienen por objeto facilitar la elaboración y comparación de propuestas. No hay lugar a reclamar al MUNICIPIO por variaciones en dichas cantidades.</w:t>
      </w:r>
    </w:p>
    <w:p w14:paraId="4DFB612D" w14:textId="77777777" w:rsidR="00903C7A" w:rsidRPr="006724A5" w:rsidRDefault="00903C7A" w:rsidP="00903C7A">
      <w:pPr>
        <w:autoSpaceDE w:val="0"/>
        <w:autoSpaceDN w:val="0"/>
        <w:adjustRightInd w:val="0"/>
        <w:spacing w:after="0" w:line="240" w:lineRule="auto"/>
        <w:rPr>
          <w:rFonts w:cs="Arial"/>
          <w:szCs w:val="20"/>
        </w:rPr>
      </w:pPr>
    </w:p>
    <w:p w14:paraId="08F529BF" w14:textId="6894EF45" w:rsidR="00903C7A" w:rsidRPr="006724A5" w:rsidRDefault="00903C7A" w:rsidP="00903C7A">
      <w:pPr>
        <w:autoSpaceDE w:val="0"/>
        <w:autoSpaceDN w:val="0"/>
        <w:adjustRightInd w:val="0"/>
        <w:spacing w:after="0" w:line="240" w:lineRule="auto"/>
        <w:rPr>
          <w:rFonts w:cs="Arial"/>
          <w:szCs w:val="20"/>
        </w:rPr>
      </w:pPr>
      <w:r w:rsidRPr="006724A5">
        <w:rPr>
          <w:rFonts w:cs="Arial"/>
          <w:szCs w:val="20"/>
        </w:rPr>
        <w:t>Los pagos se harán por los precios unitarios en el contrato, por la obra terminada y recibida a satisfacción por el Interventor, y cubrirán todos los materiales, suministros, mano de obra, herramientas, maquinaria y todos los otros gastos que sea necesario hacer para cumplir satisfactoriamente con el contrato, a menos que se provea de otra manera específicamente.</w:t>
      </w:r>
    </w:p>
    <w:p w14:paraId="6AE5E7EC" w14:textId="77777777" w:rsidR="00E626F2" w:rsidRPr="006724A5" w:rsidRDefault="00E626F2" w:rsidP="00903C7A">
      <w:pPr>
        <w:autoSpaceDE w:val="0"/>
        <w:autoSpaceDN w:val="0"/>
        <w:adjustRightInd w:val="0"/>
        <w:spacing w:after="0" w:line="240" w:lineRule="auto"/>
        <w:rPr>
          <w:rFonts w:cs="Arial"/>
          <w:szCs w:val="20"/>
        </w:rPr>
      </w:pPr>
    </w:p>
    <w:p w14:paraId="6CCE450B" w14:textId="404F3AA3" w:rsidR="0066113D" w:rsidRPr="006724A5" w:rsidRDefault="00903C7A" w:rsidP="00903C7A">
      <w:pPr>
        <w:spacing w:after="0" w:line="240" w:lineRule="auto"/>
        <w:rPr>
          <w:rFonts w:cs="Arial"/>
          <w:iCs/>
        </w:rPr>
      </w:pPr>
      <w:r w:rsidRPr="006724A5">
        <w:rPr>
          <w:rFonts w:cs="Arial"/>
          <w:szCs w:val="20"/>
        </w:rPr>
        <w:lastRenderedPageBreak/>
        <w:t>Los suministros que realice el contratista serán permanentemente controlados por la INTERVENTORÍA. El contratista deberá velar por su calidad, oportuna disposición en la obra y por el cumplimiento de las normas y especificaciones técnicas correspondientes. El contratista deberá demostrar su procedencia mediante la presentación de facturas que demuestren su compra, si así lo exige la INTERVENTORIA. La aprobación de los materiales por parte de la INTERVENTORIA no exonera de responsabilidad al proponente elegido por la calidad de la obra.</w:t>
      </w:r>
    </w:p>
    <w:p w14:paraId="4D3DB94B" w14:textId="77777777" w:rsidR="0066113D" w:rsidRPr="006724A5" w:rsidRDefault="0066113D" w:rsidP="00903C7A">
      <w:pPr>
        <w:spacing w:after="0" w:line="240" w:lineRule="auto"/>
        <w:rPr>
          <w:rFonts w:cs="Arial"/>
          <w:iCs/>
        </w:rPr>
      </w:pPr>
    </w:p>
    <w:p w14:paraId="6F350F0F" w14:textId="15021B34" w:rsidR="007438A5" w:rsidRPr="006724A5" w:rsidRDefault="007438A5" w:rsidP="00903C7A">
      <w:pPr>
        <w:spacing w:after="0" w:line="240" w:lineRule="auto"/>
        <w:rPr>
          <w:rFonts w:cs="Arial"/>
          <w:iCs/>
        </w:rPr>
      </w:pPr>
      <w:r w:rsidRPr="006724A5">
        <w:rPr>
          <w:szCs w:val="20"/>
        </w:rPr>
        <w:t>Antes de iniciar la etapa de obra, en conjunto con la Interventoría se revisarán las actividades y cantidades a ejecutar. El contratista está obligado a ejecutar las cantidades de obra necesarias adicionales que resulten para el cumplimiento del objeto contractual, respetando en todo caso los precios unitarios ofertados en su propuesta.</w:t>
      </w:r>
    </w:p>
    <w:p w14:paraId="0E29FBEF" w14:textId="77777777" w:rsidR="007438A5" w:rsidRPr="006724A5" w:rsidRDefault="007438A5" w:rsidP="00903C7A">
      <w:pPr>
        <w:spacing w:after="0" w:line="240" w:lineRule="auto"/>
        <w:rPr>
          <w:rFonts w:cs="Arial"/>
          <w:iCs/>
        </w:rPr>
      </w:pPr>
    </w:p>
    <w:p w14:paraId="238D2D23" w14:textId="2FD7E48E" w:rsidR="0066113D" w:rsidRPr="006724A5" w:rsidRDefault="00EA37A2" w:rsidP="0066113D">
      <w:pPr>
        <w:numPr>
          <w:ilvl w:val="0"/>
          <w:numId w:val="7"/>
        </w:numPr>
        <w:spacing w:after="0" w:line="240" w:lineRule="auto"/>
        <w:rPr>
          <w:b/>
          <w:iCs/>
        </w:rPr>
      </w:pPr>
      <w:r w:rsidRPr="006724A5">
        <w:rPr>
          <w:rFonts w:cs="Arial"/>
          <w:b/>
          <w:szCs w:val="20"/>
        </w:rPr>
        <w:t>Mayores cantidades de obra, obras complementarias, obras adicionales y obras suprimidas</w:t>
      </w:r>
    </w:p>
    <w:p w14:paraId="5913FA29" w14:textId="77777777" w:rsidR="00EA37A2" w:rsidRPr="006724A5" w:rsidRDefault="00EA37A2" w:rsidP="00EA37A2">
      <w:pPr>
        <w:spacing w:after="0" w:line="240" w:lineRule="auto"/>
        <w:rPr>
          <w:rFonts w:cs="Arial"/>
          <w:iCs/>
        </w:rPr>
      </w:pPr>
    </w:p>
    <w:p w14:paraId="6CBACAB0" w14:textId="2DA5FBDB" w:rsidR="00EA37A2" w:rsidRPr="006724A5" w:rsidRDefault="00EA37A2" w:rsidP="00EA37A2">
      <w:pPr>
        <w:spacing w:after="0" w:line="240" w:lineRule="auto"/>
        <w:rPr>
          <w:rFonts w:cs="Arial"/>
          <w:iCs/>
        </w:rPr>
      </w:pPr>
      <w:r w:rsidRPr="006724A5">
        <w:rPr>
          <w:rFonts w:cs="Arial"/>
          <w:szCs w:val="20"/>
        </w:rPr>
        <w:t>Como MAYOR CANTIDAD DE OBRA se entiende aquella resultante de la diferencia entre la cantidad ejecutada y medida y la cantidad de obra inicialmente contratada, para lo cual existe un precio unitario fijo en la propuesta del contratista, lo cual hace del contrato a celebrarse un contrato con precio indeterminado pero determinable.</w:t>
      </w:r>
    </w:p>
    <w:p w14:paraId="54FEA059" w14:textId="77777777" w:rsidR="00EA37A2" w:rsidRPr="006724A5" w:rsidRDefault="00EA37A2" w:rsidP="00EA37A2">
      <w:pPr>
        <w:spacing w:after="0" w:line="240" w:lineRule="auto"/>
        <w:rPr>
          <w:rFonts w:cs="Arial"/>
          <w:iCs/>
        </w:rPr>
      </w:pPr>
    </w:p>
    <w:p w14:paraId="0E45205E" w14:textId="4A95F808" w:rsidR="00EA37A2" w:rsidRPr="006724A5" w:rsidRDefault="00EA37A2" w:rsidP="00EA37A2">
      <w:pPr>
        <w:autoSpaceDE w:val="0"/>
        <w:autoSpaceDN w:val="0"/>
        <w:adjustRightInd w:val="0"/>
        <w:spacing w:after="0" w:line="240" w:lineRule="auto"/>
        <w:rPr>
          <w:rFonts w:cs="Arial"/>
          <w:szCs w:val="20"/>
        </w:rPr>
      </w:pPr>
      <w:r w:rsidRPr="006724A5">
        <w:rPr>
          <w:rFonts w:cs="Arial"/>
          <w:szCs w:val="20"/>
        </w:rPr>
        <w:t>En este caso, los precios que rigen serán los correspondientes a la propuesta presentada y no se requerirá de la suscripción de contrato adicional siempre y cuando no se supere por ítem el valor inicialmente contratado.</w:t>
      </w:r>
    </w:p>
    <w:p w14:paraId="2D3E5029" w14:textId="77777777" w:rsidR="00EA37A2" w:rsidRPr="006724A5" w:rsidRDefault="00EA37A2" w:rsidP="00EA37A2">
      <w:pPr>
        <w:autoSpaceDE w:val="0"/>
        <w:autoSpaceDN w:val="0"/>
        <w:adjustRightInd w:val="0"/>
        <w:spacing w:after="0" w:line="240" w:lineRule="auto"/>
        <w:rPr>
          <w:rFonts w:cs="Arial"/>
          <w:szCs w:val="20"/>
        </w:rPr>
      </w:pPr>
    </w:p>
    <w:p w14:paraId="0CF765E2" w14:textId="143F77FD" w:rsidR="00EA37A2" w:rsidRPr="006724A5" w:rsidRDefault="00EA37A2" w:rsidP="00EA37A2">
      <w:pPr>
        <w:autoSpaceDE w:val="0"/>
        <w:autoSpaceDN w:val="0"/>
        <w:adjustRightInd w:val="0"/>
        <w:spacing w:after="0" w:line="240" w:lineRule="auto"/>
        <w:rPr>
          <w:rFonts w:cs="Arial"/>
          <w:szCs w:val="20"/>
        </w:rPr>
      </w:pPr>
      <w:r w:rsidRPr="006724A5">
        <w:rPr>
          <w:rFonts w:cs="Arial"/>
          <w:szCs w:val="20"/>
        </w:rPr>
        <w:t>Como OBRA COMPLEMENTARIA, se entiende aquella no prevista pero cuya ejecución e hace necesaria para la estabilidad de la obra, buen funcionamiento o adecuada terminación de las obras contratadas. Estas pueden o no, tener precios en la propuesta, pero no estar relacionadas en las cantidades de obra iniciales. En casi de no tener precios, estos serán establecidos mediante solicitud del CONTRATISTA al INTERVENTOR quien revisará previamente al pacto de precios, la cual se hará constar en un ACTA denominada ACTA DE PRECIOS y será suscrita conjuntamente entre ellos, y para su validez requiere de la aprobación por parte de la ENTIDAD, mediante el supervisor delegado.</w:t>
      </w:r>
    </w:p>
    <w:p w14:paraId="5373959D" w14:textId="77777777" w:rsidR="00EA37A2" w:rsidRPr="006724A5" w:rsidRDefault="00EA37A2" w:rsidP="00EA37A2">
      <w:pPr>
        <w:autoSpaceDE w:val="0"/>
        <w:autoSpaceDN w:val="0"/>
        <w:adjustRightInd w:val="0"/>
        <w:spacing w:after="0" w:line="240" w:lineRule="auto"/>
        <w:rPr>
          <w:rFonts w:cs="Arial"/>
          <w:szCs w:val="20"/>
        </w:rPr>
      </w:pPr>
    </w:p>
    <w:p w14:paraId="0A0C3744" w14:textId="31286A36" w:rsidR="00EA37A2" w:rsidRPr="006724A5" w:rsidRDefault="00EA37A2" w:rsidP="00EA37A2">
      <w:pPr>
        <w:autoSpaceDE w:val="0"/>
        <w:autoSpaceDN w:val="0"/>
        <w:adjustRightInd w:val="0"/>
        <w:spacing w:after="0" w:line="240" w:lineRule="auto"/>
        <w:rPr>
          <w:rFonts w:cs="Arial"/>
          <w:szCs w:val="20"/>
        </w:rPr>
      </w:pPr>
      <w:r w:rsidRPr="006724A5">
        <w:rPr>
          <w:rFonts w:cs="Arial"/>
          <w:szCs w:val="20"/>
        </w:rPr>
        <w:t>Como OBRA ADICIONAL, se entiende aquella que implica incremento en el área de construcción y puede tener o no tener precios en la propuesta. Si no tiene precios, estos serán establecidos en la forma prevista para obra complementaria.</w:t>
      </w:r>
    </w:p>
    <w:p w14:paraId="08654C2F" w14:textId="77777777" w:rsidR="00EA37A2" w:rsidRPr="006724A5" w:rsidRDefault="00EA37A2" w:rsidP="00EA37A2">
      <w:pPr>
        <w:autoSpaceDE w:val="0"/>
        <w:autoSpaceDN w:val="0"/>
        <w:adjustRightInd w:val="0"/>
        <w:spacing w:after="0" w:line="240" w:lineRule="auto"/>
        <w:rPr>
          <w:rFonts w:cs="Arial"/>
          <w:szCs w:val="20"/>
        </w:rPr>
      </w:pPr>
    </w:p>
    <w:p w14:paraId="14314B73" w14:textId="11B0ECF8" w:rsidR="00EA37A2" w:rsidRPr="006724A5" w:rsidRDefault="00EA37A2" w:rsidP="00EA37A2">
      <w:pPr>
        <w:spacing w:after="0" w:line="240" w:lineRule="auto"/>
        <w:rPr>
          <w:rFonts w:cs="Arial"/>
          <w:iCs/>
        </w:rPr>
      </w:pPr>
      <w:r w:rsidRPr="006724A5">
        <w:rPr>
          <w:rFonts w:cs="Arial"/>
          <w:szCs w:val="20"/>
        </w:rPr>
        <w:t>Como OBRAS SUPRIMIDAS, se entiende aquella resultante de la diferencia entre las cantidades de obra ejecutada y medida y las cantidades de obra contratadas, inicial o adicionalmente, y cuyos precios unitarios fijos aparecen en la propuesta o han sido pactados en Actas de Pacto de Precios y causan reducción en el valor del contrato. Con los recursos provenientes de estas obras suprimidas se podrán compensar mayores valores al contrato por los costos resultantes de Mayores Cantidades de Obra, Obras Complementarias y/u Obras Adicionales.</w:t>
      </w:r>
    </w:p>
    <w:p w14:paraId="492386BC" w14:textId="77777777" w:rsidR="00864349" w:rsidRPr="006724A5" w:rsidRDefault="00864349" w:rsidP="00EA37A2">
      <w:pPr>
        <w:spacing w:after="0" w:line="240" w:lineRule="auto"/>
        <w:rPr>
          <w:rFonts w:cs="Arial"/>
          <w:iCs/>
        </w:rPr>
      </w:pPr>
    </w:p>
    <w:p w14:paraId="0E9459CF" w14:textId="057060D4" w:rsidR="00EA37A2" w:rsidRPr="006724A5" w:rsidRDefault="007438A5" w:rsidP="0066113D">
      <w:pPr>
        <w:numPr>
          <w:ilvl w:val="0"/>
          <w:numId w:val="7"/>
        </w:numPr>
        <w:spacing w:after="0" w:line="240" w:lineRule="auto"/>
        <w:rPr>
          <w:b/>
          <w:iCs/>
        </w:rPr>
      </w:pPr>
      <w:r w:rsidRPr="006724A5">
        <w:rPr>
          <w:rFonts w:cs="Arial"/>
          <w:b/>
          <w:szCs w:val="20"/>
        </w:rPr>
        <w:t>Retiro de sobrantes y disposición de materiales</w:t>
      </w:r>
    </w:p>
    <w:p w14:paraId="6E70E7F5" w14:textId="77777777" w:rsidR="00EA37A2" w:rsidRPr="006724A5" w:rsidRDefault="00EA37A2" w:rsidP="007438A5">
      <w:pPr>
        <w:spacing w:after="0" w:line="240" w:lineRule="auto"/>
        <w:rPr>
          <w:rFonts w:cs="Arial"/>
          <w:iCs/>
        </w:rPr>
      </w:pPr>
    </w:p>
    <w:p w14:paraId="6B0DDADA" w14:textId="1BEF768B" w:rsidR="00EA37A2" w:rsidRPr="006724A5" w:rsidRDefault="007438A5" w:rsidP="007438A5">
      <w:pPr>
        <w:spacing w:after="0" w:line="240" w:lineRule="auto"/>
        <w:rPr>
          <w:rFonts w:cs="Arial"/>
          <w:iCs/>
        </w:rPr>
      </w:pPr>
      <w:r w:rsidRPr="006724A5">
        <w:rPr>
          <w:rFonts w:cs="Arial"/>
          <w:szCs w:val="20"/>
        </w:rPr>
        <w:t>El proponente que resulte elegido velará que no permanezcan al lado de las excavaciones, materiales sobrantes de las mismas o de las demoliciones, por lo tanto, el transporte de estos deberá hacerse en forma inmediata. Dichos materiales deberán ser transportados a las zonas de desecho propuestas por el CONTRATISTA y aprobados por la autoridad competente.</w:t>
      </w:r>
    </w:p>
    <w:p w14:paraId="72F4BEFF" w14:textId="77777777" w:rsidR="00864349" w:rsidRPr="006724A5" w:rsidRDefault="00864349" w:rsidP="007438A5">
      <w:pPr>
        <w:spacing w:after="0" w:line="240" w:lineRule="auto"/>
        <w:rPr>
          <w:rFonts w:cs="Arial"/>
          <w:iCs/>
        </w:rPr>
      </w:pPr>
    </w:p>
    <w:p w14:paraId="5A4C5AEC" w14:textId="00580294" w:rsidR="00EA37A2" w:rsidRPr="006724A5" w:rsidRDefault="007438A5" w:rsidP="0066113D">
      <w:pPr>
        <w:numPr>
          <w:ilvl w:val="0"/>
          <w:numId w:val="7"/>
        </w:numPr>
        <w:spacing w:after="0" w:line="240" w:lineRule="auto"/>
        <w:rPr>
          <w:b/>
          <w:iCs/>
        </w:rPr>
      </w:pPr>
      <w:r w:rsidRPr="006724A5">
        <w:rPr>
          <w:rFonts w:cs="Arial"/>
          <w:b/>
          <w:szCs w:val="20"/>
        </w:rPr>
        <w:t>Depósitos y oficinas</w:t>
      </w:r>
    </w:p>
    <w:p w14:paraId="1FCF7D7F" w14:textId="3F50DF27" w:rsidR="007438A5" w:rsidRPr="006724A5" w:rsidRDefault="007438A5" w:rsidP="007438A5">
      <w:pPr>
        <w:autoSpaceDE w:val="0"/>
        <w:autoSpaceDN w:val="0"/>
        <w:adjustRightInd w:val="0"/>
        <w:spacing w:after="0" w:line="240" w:lineRule="auto"/>
        <w:rPr>
          <w:rFonts w:cs="Arial"/>
          <w:szCs w:val="20"/>
        </w:rPr>
      </w:pPr>
    </w:p>
    <w:p w14:paraId="7BB44C21" w14:textId="760E358B" w:rsidR="00EA37A2" w:rsidRPr="006724A5" w:rsidRDefault="007438A5" w:rsidP="007438A5">
      <w:pPr>
        <w:spacing w:after="0" w:line="240" w:lineRule="auto"/>
        <w:rPr>
          <w:rFonts w:cs="Arial"/>
          <w:iCs/>
        </w:rPr>
      </w:pPr>
      <w:r w:rsidRPr="006724A5">
        <w:rPr>
          <w:rFonts w:cs="Arial"/>
          <w:szCs w:val="20"/>
        </w:rPr>
        <w:t>EL CONTRATISTA deberá presentar antes de iniciar os trabajos, la dirección exacta de la oficina donde pueda ser querido en cualquier momento y un(os) número(os) telefónico(s) con el fin de tener una comunicación más activa.</w:t>
      </w:r>
    </w:p>
    <w:p w14:paraId="325041A3" w14:textId="77777777" w:rsidR="00864349" w:rsidRPr="006724A5" w:rsidRDefault="00864349" w:rsidP="007438A5">
      <w:pPr>
        <w:spacing w:after="0" w:line="240" w:lineRule="auto"/>
        <w:rPr>
          <w:rFonts w:cs="Arial"/>
          <w:iCs/>
          <w:szCs w:val="20"/>
        </w:rPr>
      </w:pPr>
    </w:p>
    <w:p w14:paraId="38E75680" w14:textId="2A959F86" w:rsidR="00EA37A2" w:rsidRPr="006724A5" w:rsidRDefault="007438A5" w:rsidP="007438A5">
      <w:pPr>
        <w:numPr>
          <w:ilvl w:val="0"/>
          <w:numId w:val="7"/>
        </w:numPr>
        <w:spacing w:after="0" w:line="240" w:lineRule="auto"/>
        <w:rPr>
          <w:rFonts w:cs="Arial"/>
          <w:b/>
          <w:iCs/>
          <w:szCs w:val="20"/>
        </w:rPr>
      </w:pPr>
      <w:r w:rsidRPr="006724A5">
        <w:rPr>
          <w:rFonts w:cs="Arial"/>
          <w:b/>
          <w:szCs w:val="20"/>
        </w:rPr>
        <w:t>Limpieza del sitio o zona de trabajo</w:t>
      </w:r>
    </w:p>
    <w:p w14:paraId="7C56D078" w14:textId="0CA4890A" w:rsidR="007438A5" w:rsidRPr="006724A5" w:rsidRDefault="007438A5" w:rsidP="007438A5">
      <w:pPr>
        <w:autoSpaceDE w:val="0"/>
        <w:autoSpaceDN w:val="0"/>
        <w:adjustRightInd w:val="0"/>
        <w:spacing w:after="0" w:line="240" w:lineRule="auto"/>
        <w:rPr>
          <w:rFonts w:cs="Arial"/>
          <w:szCs w:val="20"/>
        </w:rPr>
      </w:pPr>
    </w:p>
    <w:p w14:paraId="29889670" w14:textId="51835F5E"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Durante el desarrollo de los trabajos, EL CONTRATISTA deberá mantener en perfecto estado de limpieza la zona de las obras y sus alrededores para lo cual deberá retirar en forma adecuada, diariamente o con más frecuencia si así lo ordena EL INVERVENTOR, escombros, basuras, desperdicios y sobrantes de materiales de manera que no aparezca en ningún momento una acumulación desagradable y peligrosa de éstos.</w:t>
      </w:r>
    </w:p>
    <w:p w14:paraId="5D31908D" w14:textId="77777777" w:rsidR="007438A5" w:rsidRPr="006724A5" w:rsidRDefault="007438A5" w:rsidP="007438A5">
      <w:pPr>
        <w:autoSpaceDE w:val="0"/>
        <w:autoSpaceDN w:val="0"/>
        <w:adjustRightInd w:val="0"/>
        <w:spacing w:after="0" w:line="240" w:lineRule="auto"/>
        <w:rPr>
          <w:rFonts w:cs="Arial"/>
          <w:szCs w:val="20"/>
        </w:rPr>
      </w:pPr>
    </w:p>
    <w:p w14:paraId="21F58D54" w14:textId="7800107D" w:rsidR="00EA37A2" w:rsidRPr="006724A5" w:rsidRDefault="007438A5" w:rsidP="007438A5">
      <w:pPr>
        <w:spacing w:after="0" w:line="240" w:lineRule="auto"/>
        <w:rPr>
          <w:rFonts w:cs="Arial"/>
          <w:iCs/>
          <w:szCs w:val="20"/>
        </w:rPr>
      </w:pPr>
      <w:r w:rsidRPr="006724A5">
        <w:rPr>
          <w:rFonts w:cs="Arial"/>
          <w:szCs w:val="20"/>
        </w:rPr>
        <w:lastRenderedPageBreak/>
        <w:t>La limpieza y aseo de todas las partes de la obra no tendrá ítem de pago, EL CONTRATISTA debe considerar su costo dentro de los costos indirectos de cada precio unitario pactado en el contrato.</w:t>
      </w:r>
    </w:p>
    <w:p w14:paraId="4BF2CD93" w14:textId="77777777" w:rsidR="00864349" w:rsidRPr="006724A5" w:rsidRDefault="00864349" w:rsidP="007438A5">
      <w:pPr>
        <w:spacing w:after="0" w:line="240" w:lineRule="auto"/>
        <w:rPr>
          <w:rFonts w:cs="Arial"/>
          <w:iCs/>
          <w:szCs w:val="20"/>
        </w:rPr>
      </w:pPr>
    </w:p>
    <w:p w14:paraId="6F6F553D" w14:textId="0009CC13" w:rsidR="00EA37A2" w:rsidRPr="006724A5" w:rsidRDefault="007438A5" w:rsidP="007438A5">
      <w:pPr>
        <w:numPr>
          <w:ilvl w:val="0"/>
          <w:numId w:val="7"/>
        </w:numPr>
        <w:spacing w:after="0" w:line="240" w:lineRule="auto"/>
        <w:rPr>
          <w:rFonts w:cs="Arial"/>
          <w:b/>
          <w:iCs/>
          <w:szCs w:val="20"/>
        </w:rPr>
      </w:pPr>
      <w:r w:rsidRPr="006724A5">
        <w:rPr>
          <w:rFonts w:cs="Arial"/>
          <w:b/>
          <w:szCs w:val="20"/>
        </w:rPr>
        <w:t>Elementos de protección personal</w:t>
      </w:r>
    </w:p>
    <w:p w14:paraId="69BE8537" w14:textId="6CBBAA6A" w:rsidR="007438A5" w:rsidRPr="006724A5" w:rsidRDefault="007438A5" w:rsidP="007438A5">
      <w:pPr>
        <w:autoSpaceDE w:val="0"/>
        <w:autoSpaceDN w:val="0"/>
        <w:adjustRightInd w:val="0"/>
        <w:spacing w:after="0" w:line="240" w:lineRule="auto"/>
        <w:rPr>
          <w:rFonts w:cs="Arial"/>
          <w:szCs w:val="20"/>
        </w:rPr>
      </w:pPr>
    </w:p>
    <w:p w14:paraId="75513517" w14:textId="4D097C73" w:rsidR="007438A5" w:rsidRPr="006724A5" w:rsidRDefault="007438A5" w:rsidP="007438A5">
      <w:pPr>
        <w:spacing w:after="0" w:line="240" w:lineRule="auto"/>
        <w:rPr>
          <w:rFonts w:cs="Arial"/>
          <w:iCs/>
          <w:szCs w:val="20"/>
        </w:rPr>
      </w:pPr>
      <w:r w:rsidRPr="006724A5">
        <w:rPr>
          <w:rFonts w:cs="Arial"/>
          <w:szCs w:val="20"/>
        </w:rPr>
        <w:t>EL CONTRATISTA deberá dotar al personal que labora en la obra de los elementos de protección personal, elementos reflectivos en su vestido con el fin de mitigar efectos adversos a la seguridad del personal.</w:t>
      </w:r>
    </w:p>
    <w:p w14:paraId="258D8BE5" w14:textId="77777777" w:rsidR="003423E1" w:rsidRPr="006724A5" w:rsidRDefault="003423E1" w:rsidP="007438A5">
      <w:pPr>
        <w:spacing w:after="0" w:line="240" w:lineRule="auto"/>
        <w:rPr>
          <w:rFonts w:cs="Arial"/>
          <w:iCs/>
          <w:szCs w:val="20"/>
        </w:rPr>
      </w:pPr>
    </w:p>
    <w:p w14:paraId="1F8780C3" w14:textId="0D3AC5A8" w:rsidR="007438A5" w:rsidRPr="006724A5" w:rsidRDefault="007438A5" w:rsidP="007438A5">
      <w:pPr>
        <w:numPr>
          <w:ilvl w:val="0"/>
          <w:numId w:val="7"/>
        </w:numPr>
        <w:spacing w:after="0" w:line="240" w:lineRule="auto"/>
        <w:rPr>
          <w:rFonts w:cs="Arial"/>
          <w:b/>
          <w:iCs/>
          <w:szCs w:val="20"/>
        </w:rPr>
      </w:pPr>
      <w:r w:rsidRPr="006724A5">
        <w:rPr>
          <w:rFonts w:cs="Arial"/>
          <w:b/>
          <w:szCs w:val="20"/>
        </w:rPr>
        <w:t>Plan de Manejo de Tránsito</w:t>
      </w:r>
    </w:p>
    <w:p w14:paraId="0DE5DE7A" w14:textId="77777777" w:rsidR="007438A5" w:rsidRPr="006724A5" w:rsidRDefault="007438A5" w:rsidP="007438A5">
      <w:pPr>
        <w:spacing w:after="0" w:line="240" w:lineRule="auto"/>
        <w:rPr>
          <w:rFonts w:cs="Arial"/>
          <w:iCs/>
          <w:szCs w:val="20"/>
        </w:rPr>
      </w:pPr>
    </w:p>
    <w:p w14:paraId="38E77AE9" w14:textId="6A906971"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Cuando los trabajos objeto del contrato deban realizarse en vías o espacio públicos y en general, cuando para realizar cualquier otro tipo de trabajo se alteren las condiciones normales de tránsito vehicular y peatonal, EL CONTRATISTA está en la obligación de ejecutar Plan de Manejo de Tránsito, con las medidas necesarias para evitar la ocurrencia de accidentes para lo cual deberá acatar las siguientes normas:</w:t>
      </w:r>
    </w:p>
    <w:p w14:paraId="585C5E09" w14:textId="77777777" w:rsidR="007438A5" w:rsidRPr="006724A5" w:rsidRDefault="007438A5" w:rsidP="007438A5">
      <w:pPr>
        <w:autoSpaceDE w:val="0"/>
        <w:autoSpaceDN w:val="0"/>
        <w:adjustRightInd w:val="0"/>
        <w:spacing w:after="0" w:line="240" w:lineRule="auto"/>
        <w:rPr>
          <w:rFonts w:cs="Arial"/>
          <w:szCs w:val="20"/>
        </w:rPr>
      </w:pPr>
    </w:p>
    <w:p w14:paraId="2363039B" w14:textId="5A8C1488"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Resolución No. 001937 de marzo de 1994 del Ministerio de Obras Públicas y Transporte, hoy Ministerio de Transporte.</w:t>
      </w:r>
    </w:p>
    <w:p w14:paraId="02CE5C07" w14:textId="77777777" w:rsidR="007438A5" w:rsidRPr="006724A5" w:rsidRDefault="007438A5" w:rsidP="007438A5">
      <w:pPr>
        <w:autoSpaceDE w:val="0"/>
        <w:autoSpaceDN w:val="0"/>
        <w:adjustRightInd w:val="0"/>
        <w:spacing w:after="0" w:line="240" w:lineRule="auto"/>
        <w:rPr>
          <w:rFonts w:cs="Arial"/>
          <w:szCs w:val="20"/>
        </w:rPr>
      </w:pPr>
    </w:p>
    <w:p w14:paraId="288E0550" w14:textId="4C006553"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EL CONTRATISTA deberá colocar las señales y avisos de prevención de accidentes tanto en horas diurnas como nocturnas en la cantidad, tipo tamaño, forma, clase, color y a las distancias requeridas de acuerdo con lo dispuesto en las normas anteriores y con las i</w:t>
      </w:r>
      <w:r w:rsidR="005644F0" w:rsidRPr="006724A5">
        <w:rPr>
          <w:rFonts w:cs="Arial"/>
          <w:szCs w:val="20"/>
        </w:rPr>
        <w:t>nstrucciones de EL INTERVENTOR.</w:t>
      </w:r>
    </w:p>
    <w:p w14:paraId="0E9A2EC1" w14:textId="77777777" w:rsidR="005644F0" w:rsidRPr="006724A5" w:rsidRDefault="005644F0" w:rsidP="007438A5">
      <w:pPr>
        <w:autoSpaceDE w:val="0"/>
        <w:autoSpaceDN w:val="0"/>
        <w:adjustRightInd w:val="0"/>
        <w:spacing w:after="0" w:line="240" w:lineRule="auto"/>
        <w:rPr>
          <w:rFonts w:cs="Arial"/>
          <w:szCs w:val="20"/>
        </w:rPr>
      </w:pPr>
    </w:p>
    <w:p w14:paraId="6B6E83C9" w14:textId="691BAA21"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 xml:space="preserve">Será responsabilidad de EL CONTRATISTA cualquier accidente ocasionado por la carencia de dichos avisos, defensas, barreras, guardianes, señales y/o las que haya </w:t>
      </w:r>
      <w:r w:rsidR="005644F0" w:rsidRPr="006724A5">
        <w:rPr>
          <w:rFonts w:cs="Arial"/>
          <w:szCs w:val="20"/>
        </w:rPr>
        <w:t>lugar para prevenir accidentes.</w:t>
      </w:r>
    </w:p>
    <w:p w14:paraId="05B4187A" w14:textId="77777777" w:rsidR="005644F0" w:rsidRPr="006724A5" w:rsidRDefault="005644F0" w:rsidP="007438A5">
      <w:pPr>
        <w:autoSpaceDE w:val="0"/>
        <w:autoSpaceDN w:val="0"/>
        <w:adjustRightInd w:val="0"/>
        <w:spacing w:after="0" w:line="240" w:lineRule="auto"/>
        <w:rPr>
          <w:rFonts w:cs="Arial"/>
          <w:szCs w:val="20"/>
        </w:rPr>
      </w:pPr>
    </w:p>
    <w:p w14:paraId="09C298EE" w14:textId="1FDEB46E"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Los gastos en que incurra EL CONTRATISTA se asumen hasta el valor establecido en el presupuesto en lo relacionado con el Plan de Manejo de Tránsito (PMT) que se tiene previsto implementar. En caso de requerirse, la colocación de señales y avisos adicionales que no cubran el valor previsto, serán por cuenta del CONTRATISTA, sin cargos adicional</w:t>
      </w:r>
      <w:r w:rsidR="005644F0" w:rsidRPr="006724A5">
        <w:rPr>
          <w:rFonts w:cs="Arial"/>
          <w:szCs w:val="20"/>
        </w:rPr>
        <w:t>es para la Entidad.</w:t>
      </w:r>
    </w:p>
    <w:p w14:paraId="1BFDDB56" w14:textId="77777777" w:rsidR="00BE3ED2" w:rsidRPr="006724A5" w:rsidRDefault="00BE3ED2" w:rsidP="007438A5">
      <w:pPr>
        <w:autoSpaceDE w:val="0"/>
        <w:autoSpaceDN w:val="0"/>
        <w:adjustRightInd w:val="0"/>
        <w:spacing w:after="0" w:line="240" w:lineRule="auto"/>
        <w:rPr>
          <w:rFonts w:cs="Arial"/>
          <w:szCs w:val="20"/>
        </w:rPr>
      </w:pPr>
    </w:p>
    <w:p w14:paraId="5D0AB37E" w14:textId="09718CF3" w:rsidR="007438A5" w:rsidRPr="006724A5" w:rsidRDefault="007438A5" w:rsidP="007438A5">
      <w:pPr>
        <w:spacing w:after="0" w:line="240" w:lineRule="auto"/>
        <w:rPr>
          <w:rFonts w:cs="Arial"/>
          <w:iCs/>
          <w:szCs w:val="20"/>
        </w:rPr>
      </w:pPr>
      <w:r w:rsidRPr="006724A5">
        <w:rPr>
          <w:rFonts w:cs="Arial"/>
          <w:szCs w:val="20"/>
        </w:rPr>
        <w:t>Cuando los trabajos deban realizarse sin iluminación natural suficiente, EL CONTRATISTA suministrará la iluminación eléctrica adecuada dependiendo del tipo de actividad a ejecutar.</w:t>
      </w:r>
    </w:p>
    <w:p w14:paraId="3CC5658E" w14:textId="77777777" w:rsidR="00864349" w:rsidRPr="006724A5" w:rsidRDefault="00864349" w:rsidP="007438A5">
      <w:pPr>
        <w:spacing w:after="0" w:line="240" w:lineRule="auto"/>
        <w:rPr>
          <w:rFonts w:cs="Arial"/>
          <w:iCs/>
          <w:szCs w:val="20"/>
        </w:rPr>
      </w:pPr>
    </w:p>
    <w:p w14:paraId="1E87A1F8" w14:textId="57472BCD" w:rsidR="007438A5" w:rsidRPr="006724A5" w:rsidRDefault="005644F0" w:rsidP="007438A5">
      <w:pPr>
        <w:numPr>
          <w:ilvl w:val="0"/>
          <w:numId w:val="7"/>
        </w:numPr>
        <w:spacing w:after="0" w:line="240" w:lineRule="auto"/>
        <w:rPr>
          <w:rFonts w:cs="Arial"/>
          <w:b/>
          <w:iCs/>
          <w:szCs w:val="20"/>
        </w:rPr>
      </w:pPr>
      <w:r w:rsidRPr="006724A5">
        <w:rPr>
          <w:rFonts w:cs="Arial"/>
          <w:b/>
          <w:szCs w:val="20"/>
        </w:rPr>
        <w:t>Plan de Adaptación de la Guía Ambiental</w:t>
      </w:r>
    </w:p>
    <w:p w14:paraId="30D7DBE6" w14:textId="77777777" w:rsidR="007438A5" w:rsidRPr="006724A5" w:rsidRDefault="007438A5" w:rsidP="007438A5">
      <w:pPr>
        <w:spacing w:after="0" w:line="240" w:lineRule="auto"/>
        <w:rPr>
          <w:rFonts w:cs="Arial"/>
          <w:iCs/>
          <w:szCs w:val="20"/>
        </w:rPr>
      </w:pPr>
    </w:p>
    <w:p w14:paraId="55B39A26" w14:textId="03C8F9E9"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Se debe aplicar medidas tendientes a la mitigación de los efectos causados en la construcción de proyecto, para garantizar el adecuado manejo ambiental durante el desarrollo de la obra, se propone un esquema propuesto de acuerdo con la Guía de Manejo Ambiental de proyectos de infraestructura – subsector vial, conservando las normas ambientales, la divulgación y las medidas de mitigación de los efectos am</w:t>
      </w:r>
      <w:r w:rsidR="005644F0" w:rsidRPr="006724A5">
        <w:rPr>
          <w:rFonts w:cs="Arial"/>
          <w:szCs w:val="20"/>
        </w:rPr>
        <w:t>bientales negativos producidos.</w:t>
      </w:r>
    </w:p>
    <w:p w14:paraId="18EAD3B8" w14:textId="77777777" w:rsidR="005644F0" w:rsidRPr="006724A5" w:rsidRDefault="005644F0" w:rsidP="007438A5">
      <w:pPr>
        <w:autoSpaceDE w:val="0"/>
        <w:autoSpaceDN w:val="0"/>
        <w:adjustRightInd w:val="0"/>
        <w:spacing w:after="0" w:line="240" w:lineRule="auto"/>
        <w:rPr>
          <w:rFonts w:cs="Arial"/>
          <w:szCs w:val="20"/>
        </w:rPr>
      </w:pPr>
    </w:p>
    <w:p w14:paraId="662D7B65" w14:textId="7F2C9043"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De la Guía de Manejo Ambiental, aplica del Programa Desarrollo y aplicación de la Gestión Ambiental, los proyectos de gestión social y ambiental, capacitación y concientización del personal de obra; del programa de actividades constructivas, los programas de manejo integral de materiales de construcción, señalización de fuentes de obra y sitios temporales, manejo y disposición final de escombros y residuos sólidos. Del programa de gestión social, incluye le proyecto de contratación de mano de obra, atención a la comunidad, información y divulgación, manejo de infraestructura de predio</w:t>
      </w:r>
      <w:r w:rsidR="005644F0" w:rsidRPr="006724A5">
        <w:rPr>
          <w:rFonts w:cs="Arial"/>
          <w:szCs w:val="20"/>
        </w:rPr>
        <w:t>s y servicios públicos.</w:t>
      </w:r>
    </w:p>
    <w:p w14:paraId="2E2FE9E4" w14:textId="77777777" w:rsidR="005644F0" w:rsidRPr="006724A5" w:rsidRDefault="005644F0" w:rsidP="007438A5">
      <w:pPr>
        <w:autoSpaceDE w:val="0"/>
        <w:autoSpaceDN w:val="0"/>
        <w:adjustRightInd w:val="0"/>
        <w:spacing w:after="0" w:line="240" w:lineRule="auto"/>
        <w:rPr>
          <w:rFonts w:cs="Arial"/>
          <w:szCs w:val="20"/>
        </w:rPr>
      </w:pPr>
    </w:p>
    <w:p w14:paraId="7F8D021B" w14:textId="79E3B87D" w:rsidR="007438A5" w:rsidRPr="006724A5" w:rsidRDefault="007438A5" w:rsidP="007438A5">
      <w:pPr>
        <w:spacing w:after="0" w:line="240" w:lineRule="auto"/>
        <w:rPr>
          <w:rFonts w:cs="Arial"/>
          <w:iCs/>
          <w:szCs w:val="20"/>
        </w:rPr>
      </w:pPr>
      <w:r w:rsidRPr="006724A5">
        <w:rPr>
          <w:rFonts w:cs="Arial"/>
          <w:szCs w:val="20"/>
        </w:rPr>
        <w:t>El contratista debe presentar en los primeros quince días el cronograma en donde detalle las actividades a cumplir para la adaptación del PAGA, gestión de permisos, autorizaciones, concesiones y licencias requeridos para el desarrollo de las obras. Para dar desarrollo a las actividades de los proyectos de mitigación de impactos, el presupuesto contempla un valor destinado a dar cumplimiento de dichas actividades del PAGA, no obstante, la Entidad no realizará modificación a este valor, por lo tanto, en caso de requerir un mayor presupuesto para dar cumplimiento a cabalidad de las normas ambientales vigentes, será por cuenta y riesgo del Contratista.</w:t>
      </w:r>
    </w:p>
    <w:p w14:paraId="7BD5DAAA" w14:textId="77777777" w:rsidR="00864349" w:rsidRPr="006724A5" w:rsidRDefault="00864349" w:rsidP="007438A5">
      <w:pPr>
        <w:spacing w:after="0" w:line="240" w:lineRule="auto"/>
        <w:rPr>
          <w:rFonts w:cs="Arial"/>
          <w:iCs/>
          <w:szCs w:val="20"/>
        </w:rPr>
      </w:pPr>
    </w:p>
    <w:p w14:paraId="39CE70DB" w14:textId="35B0BD20" w:rsidR="007438A5" w:rsidRPr="006724A5" w:rsidRDefault="005644F0" w:rsidP="007438A5">
      <w:pPr>
        <w:numPr>
          <w:ilvl w:val="0"/>
          <w:numId w:val="7"/>
        </w:numPr>
        <w:spacing w:after="0" w:line="240" w:lineRule="auto"/>
        <w:rPr>
          <w:rFonts w:cs="Arial"/>
          <w:b/>
          <w:iCs/>
          <w:szCs w:val="20"/>
        </w:rPr>
      </w:pPr>
      <w:r w:rsidRPr="006724A5">
        <w:rPr>
          <w:rFonts w:cs="Arial"/>
          <w:b/>
          <w:szCs w:val="20"/>
        </w:rPr>
        <w:t>Normatividad a aplicar</w:t>
      </w:r>
    </w:p>
    <w:p w14:paraId="503C7B0B" w14:textId="77777777" w:rsidR="007438A5" w:rsidRPr="006724A5" w:rsidRDefault="007438A5" w:rsidP="007438A5">
      <w:pPr>
        <w:spacing w:after="0" w:line="240" w:lineRule="auto"/>
        <w:rPr>
          <w:rFonts w:cs="Arial"/>
          <w:iCs/>
          <w:szCs w:val="20"/>
        </w:rPr>
      </w:pPr>
    </w:p>
    <w:p w14:paraId="292D0DBE" w14:textId="4A337690"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La normatividad en que se enmarca este proyecto cor</w:t>
      </w:r>
      <w:r w:rsidR="005644F0" w:rsidRPr="006724A5">
        <w:rPr>
          <w:rFonts w:cs="Arial"/>
          <w:szCs w:val="20"/>
        </w:rPr>
        <w:t>responde a:</w:t>
      </w:r>
    </w:p>
    <w:p w14:paraId="32BAFAC7" w14:textId="77777777" w:rsidR="005644F0" w:rsidRPr="006724A5" w:rsidRDefault="005644F0" w:rsidP="007438A5">
      <w:pPr>
        <w:autoSpaceDE w:val="0"/>
        <w:autoSpaceDN w:val="0"/>
        <w:adjustRightInd w:val="0"/>
        <w:spacing w:after="0" w:line="240" w:lineRule="auto"/>
        <w:rPr>
          <w:rFonts w:cs="Arial"/>
          <w:szCs w:val="20"/>
        </w:rPr>
      </w:pPr>
    </w:p>
    <w:p w14:paraId="4074EA38" w14:textId="1EA13DDF" w:rsidR="007438A5" w:rsidRPr="006724A5" w:rsidRDefault="005644F0"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t>Normas INVIAS</w:t>
      </w:r>
    </w:p>
    <w:p w14:paraId="604A4906" w14:textId="4391B3D7" w:rsidR="007438A5" w:rsidRPr="006724A5" w:rsidRDefault="005644F0"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lastRenderedPageBreak/>
        <w:t>El Código NSR-10</w:t>
      </w:r>
    </w:p>
    <w:p w14:paraId="1CE04D7D" w14:textId="34ED5352" w:rsidR="007438A5" w:rsidRPr="006724A5" w:rsidRDefault="007438A5"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t>Legislación amb</w:t>
      </w:r>
      <w:r w:rsidR="005644F0" w:rsidRPr="006724A5">
        <w:rPr>
          <w:rFonts w:cs="Arial"/>
          <w:szCs w:val="20"/>
        </w:rPr>
        <w:t>iental departamental y nacional</w:t>
      </w:r>
    </w:p>
    <w:p w14:paraId="640973DF" w14:textId="4AD5063B" w:rsidR="007438A5" w:rsidRPr="006724A5" w:rsidRDefault="007438A5"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t>Legislación de Seguridad</w:t>
      </w:r>
      <w:r w:rsidR="005644F0" w:rsidRPr="006724A5">
        <w:rPr>
          <w:rFonts w:cs="Arial"/>
          <w:szCs w:val="20"/>
        </w:rPr>
        <w:t xml:space="preserve"> Industrial y Salud Ocupacional</w:t>
      </w:r>
    </w:p>
    <w:p w14:paraId="59AF2C71" w14:textId="1B659EF0" w:rsidR="007438A5" w:rsidRPr="006724A5" w:rsidRDefault="007438A5"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t>Legislación d</w:t>
      </w:r>
      <w:r w:rsidR="005644F0" w:rsidRPr="006724A5">
        <w:rPr>
          <w:rFonts w:cs="Arial"/>
          <w:szCs w:val="20"/>
        </w:rPr>
        <w:t>e tránsito vehicular y peatonal</w:t>
      </w:r>
    </w:p>
    <w:p w14:paraId="3048E39D" w14:textId="20CE2BEA" w:rsidR="007438A5" w:rsidRPr="006724A5" w:rsidRDefault="005644F0" w:rsidP="005644F0">
      <w:pPr>
        <w:pStyle w:val="Prrafodelista"/>
        <w:numPr>
          <w:ilvl w:val="0"/>
          <w:numId w:val="14"/>
        </w:numPr>
        <w:autoSpaceDE w:val="0"/>
        <w:autoSpaceDN w:val="0"/>
        <w:adjustRightInd w:val="0"/>
        <w:spacing w:after="0" w:line="240" w:lineRule="auto"/>
        <w:rPr>
          <w:rFonts w:cs="Arial"/>
          <w:szCs w:val="20"/>
        </w:rPr>
      </w:pPr>
      <w:r w:rsidRPr="006724A5">
        <w:rPr>
          <w:rFonts w:cs="Arial"/>
          <w:szCs w:val="20"/>
        </w:rPr>
        <w:t>Normas RAS 2017</w:t>
      </w:r>
    </w:p>
    <w:p w14:paraId="3B49373A" w14:textId="7C32C639" w:rsidR="007438A5" w:rsidRPr="006724A5" w:rsidRDefault="007438A5" w:rsidP="005644F0">
      <w:pPr>
        <w:pStyle w:val="Prrafodelista"/>
        <w:numPr>
          <w:ilvl w:val="0"/>
          <w:numId w:val="14"/>
        </w:numPr>
        <w:spacing w:after="0" w:line="240" w:lineRule="auto"/>
        <w:rPr>
          <w:rFonts w:cs="Arial"/>
          <w:iCs/>
          <w:szCs w:val="20"/>
        </w:rPr>
      </w:pPr>
      <w:r w:rsidRPr="006724A5">
        <w:rPr>
          <w:rFonts w:cs="Arial"/>
          <w:szCs w:val="20"/>
        </w:rPr>
        <w:t>Y todas las demás normas técnicas que correspondan para la debida ejecución del contrato.</w:t>
      </w:r>
    </w:p>
    <w:p w14:paraId="5632A30B" w14:textId="77777777" w:rsidR="00864349" w:rsidRPr="006724A5" w:rsidRDefault="00864349" w:rsidP="007438A5">
      <w:pPr>
        <w:spacing w:after="0" w:line="240" w:lineRule="auto"/>
        <w:rPr>
          <w:rFonts w:cs="Arial"/>
          <w:iCs/>
          <w:szCs w:val="20"/>
        </w:rPr>
      </w:pPr>
    </w:p>
    <w:p w14:paraId="5F61F3EF" w14:textId="49F065E2" w:rsidR="007438A5" w:rsidRPr="006724A5" w:rsidRDefault="005644F0" w:rsidP="007438A5">
      <w:pPr>
        <w:numPr>
          <w:ilvl w:val="0"/>
          <w:numId w:val="7"/>
        </w:numPr>
        <w:spacing w:after="0" w:line="240" w:lineRule="auto"/>
        <w:rPr>
          <w:rFonts w:cs="Arial"/>
          <w:b/>
          <w:iCs/>
          <w:szCs w:val="20"/>
        </w:rPr>
      </w:pPr>
      <w:r w:rsidRPr="006724A5">
        <w:rPr>
          <w:rFonts w:cs="Arial"/>
          <w:b/>
          <w:szCs w:val="20"/>
        </w:rPr>
        <w:t>Plan de Trabajo</w:t>
      </w:r>
    </w:p>
    <w:p w14:paraId="7A31A828" w14:textId="77777777" w:rsidR="007438A5" w:rsidRPr="006724A5" w:rsidRDefault="007438A5" w:rsidP="007438A5">
      <w:pPr>
        <w:spacing w:after="0" w:line="240" w:lineRule="auto"/>
        <w:rPr>
          <w:rFonts w:cs="Arial"/>
          <w:iCs/>
          <w:szCs w:val="20"/>
        </w:rPr>
      </w:pPr>
    </w:p>
    <w:p w14:paraId="2B3E0858" w14:textId="4824F2E4" w:rsidR="007438A5" w:rsidRPr="006724A5" w:rsidRDefault="007438A5" w:rsidP="007438A5">
      <w:pPr>
        <w:autoSpaceDE w:val="0"/>
        <w:autoSpaceDN w:val="0"/>
        <w:adjustRightInd w:val="0"/>
        <w:spacing w:after="0" w:line="240" w:lineRule="auto"/>
        <w:rPr>
          <w:rFonts w:cs="Arial"/>
          <w:szCs w:val="20"/>
        </w:rPr>
      </w:pPr>
      <w:r w:rsidRPr="006724A5">
        <w:rPr>
          <w:rFonts w:cs="Arial"/>
          <w:szCs w:val="20"/>
        </w:rPr>
        <w:t>El Contratista deberá presentar el plan de trabajo que contendrá com</w:t>
      </w:r>
      <w:r w:rsidR="005644F0" w:rsidRPr="006724A5">
        <w:rPr>
          <w:rFonts w:cs="Arial"/>
          <w:szCs w:val="20"/>
        </w:rPr>
        <w:t>o mínimo:</w:t>
      </w:r>
    </w:p>
    <w:p w14:paraId="4D0B5E14" w14:textId="77777777" w:rsidR="005644F0" w:rsidRPr="006724A5" w:rsidRDefault="005644F0" w:rsidP="007438A5">
      <w:pPr>
        <w:autoSpaceDE w:val="0"/>
        <w:autoSpaceDN w:val="0"/>
        <w:adjustRightInd w:val="0"/>
        <w:spacing w:after="0" w:line="240" w:lineRule="auto"/>
        <w:rPr>
          <w:rFonts w:cs="Arial"/>
          <w:szCs w:val="20"/>
        </w:rPr>
      </w:pPr>
    </w:p>
    <w:p w14:paraId="05D2E333" w14:textId="13DD3E14" w:rsidR="007438A5" w:rsidRPr="006724A5" w:rsidRDefault="007438A5" w:rsidP="005644F0">
      <w:pPr>
        <w:pStyle w:val="Prrafodelista"/>
        <w:numPr>
          <w:ilvl w:val="0"/>
          <w:numId w:val="17"/>
        </w:numPr>
        <w:autoSpaceDE w:val="0"/>
        <w:autoSpaceDN w:val="0"/>
        <w:adjustRightInd w:val="0"/>
        <w:spacing w:after="0" w:line="240" w:lineRule="auto"/>
        <w:rPr>
          <w:rFonts w:cs="Arial"/>
          <w:szCs w:val="20"/>
        </w:rPr>
      </w:pPr>
      <w:r w:rsidRPr="006724A5">
        <w:rPr>
          <w:rFonts w:cs="Arial"/>
          <w:szCs w:val="20"/>
        </w:rPr>
        <w:t xml:space="preserve">El organigrama </w:t>
      </w:r>
      <w:r w:rsidR="005644F0" w:rsidRPr="006724A5">
        <w:rPr>
          <w:rFonts w:cs="Arial"/>
          <w:szCs w:val="20"/>
        </w:rPr>
        <w:t>para la ejecución del contrato</w:t>
      </w:r>
    </w:p>
    <w:p w14:paraId="0662DD18" w14:textId="63CCF298" w:rsidR="007438A5" w:rsidRPr="006724A5" w:rsidRDefault="007438A5" w:rsidP="005644F0">
      <w:pPr>
        <w:pStyle w:val="Prrafodelista"/>
        <w:numPr>
          <w:ilvl w:val="0"/>
          <w:numId w:val="17"/>
        </w:numPr>
        <w:autoSpaceDE w:val="0"/>
        <w:autoSpaceDN w:val="0"/>
        <w:adjustRightInd w:val="0"/>
        <w:spacing w:after="0" w:line="240" w:lineRule="auto"/>
        <w:rPr>
          <w:rFonts w:cs="Arial"/>
          <w:szCs w:val="20"/>
        </w:rPr>
      </w:pPr>
      <w:r w:rsidRPr="006724A5">
        <w:rPr>
          <w:rFonts w:cs="Arial"/>
          <w:szCs w:val="20"/>
        </w:rPr>
        <w:t>La metodología a seguir en la ejecución de las ac</w:t>
      </w:r>
      <w:r w:rsidR="005644F0" w:rsidRPr="006724A5">
        <w:rPr>
          <w:rFonts w:cs="Arial"/>
          <w:szCs w:val="20"/>
        </w:rPr>
        <w:t>tividades propias del proyecto</w:t>
      </w:r>
    </w:p>
    <w:p w14:paraId="4856A4A7" w14:textId="19C892B9" w:rsidR="007438A5" w:rsidRPr="006724A5" w:rsidRDefault="007438A5" w:rsidP="005644F0">
      <w:pPr>
        <w:pStyle w:val="Prrafodelista"/>
        <w:numPr>
          <w:ilvl w:val="0"/>
          <w:numId w:val="17"/>
        </w:numPr>
        <w:spacing w:after="0" w:line="240" w:lineRule="auto"/>
        <w:rPr>
          <w:rFonts w:cs="Arial"/>
          <w:iCs/>
          <w:szCs w:val="20"/>
        </w:rPr>
      </w:pPr>
      <w:r w:rsidRPr="006724A5">
        <w:rPr>
          <w:rFonts w:cs="Arial"/>
          <w:szCs w:val="20"/>
        </w:rPr>
        <w:t>El cronograma de ejecución de la obra con el respectivo flujo mensual de inversiones, este deberá contener la totalidad de los ítems establecidos en el contrato, indicando la fecha de inicio de la actividad, fecha de terminación y la programación de las inversiones de cada uno de los ítems, determinando así el total de la inversión mensual a ejecutar, información que se constituirá en el plan de caja correspondiente.</w:t>
      </w:r>
    </w:p>
    <w:p w14:paraId="6FA5BD6D" w14:textId="77777777" w:rsidR="00864349" w:rsidRPr="006724A5" w:rsidRDefault="00864349" w:rsidP="00344158">
      <w:pPr>
        <w:pStyle w:val="InviasNormal"/>
        <w:tabs>
          <w:tab w:val="clear" w:pos="-142"/>
        </w:tabs>
        <w:spacing w:before="0" w:after="0"/>
        <w:rPr>
          <w:lang w:val="es-CO"/>
        </w:rPr>
      </w:pPr>
    </w:p>
    <w:p w14:paraId="351B193F" w14:textId="77777777" w:rsidR="002C511F" w:rsidRPr="006724A5" w:rsidRDefault="002C511F" w:rsidP="00344158">
      <w:pPr>
        <w:numPr>
          <w:ilvl w:val="0"/>
          <w:numId w:val="3"/>
        </w:numPr>
        <w:spacing w:after="0" w:line="240" w:lineRule="auto"/>
        <w:rPr>
          <w:b/>
          <w:lang w:val="es-ES"/>
        </w:rPr>
      </w:pPr>
      <w:r w:rsidRPr="006724A5">
        <w:rPr>
          <w:b/>
          <w:lang w:val="es-ES"/>
        </w:rPr>
        <w:t>INFORMACIÓN SOBRE EL PERSONAL PROFESIONAL:</w:t>
      </w:r>
    </w:p>
    <w:p w14:paraId="7CB76EBE" w14:textId="77777777" w:rsidR="00ED4F41" w:rsidRPr="006724A5" w:rsidRDefault="00ED4F41" w:rsidP="00344158">
      <w:pPr>
        <w:spacing w:after="0" w:line="240" w:lineRule="auto"/>
        <w:rPr>
          <w:lang w:val="es-ES"/>
        </w:rPr>
      </w:pPr>
    </w:p>
    <w:p w14:paraId="0923F8CD" w14:textId="059209A6" w:rsidR="008A2E93" w:rsidRPr="006724A5" w:rsidRDefault="008A2E93" w:rsidP="00344158">
      <w:pPr>
        <w:spacing w:after="0" w:line="240" w:lineRule="auto"/>
      </w:pPr>
      <w:r w:rsidRPr="006724A5">
        <w:t>Para efectos del análisis de la información del personal, se tendrán en cuenta las siguientes consideraciones:</w:t>
      </w:r>
    </w:p>
    <w:p w14:paraId="24205886" w14:textId="77777777" w:rsidR="00ED4F41" w:rsidRPr="006724A5" w:rsidRDefault="00ED4F41" w:rsidP="00344158">
      <w:pPr>
        <w:spacing w:after="0" w:line="240" w:lineRule="auto"/>
      </w:pPr>
    </w:p>
    <w:p w14:paraId="4F05DC2D" w14:textId="0D0E6C7B" w:rsidR="008F360C" w:rsidRPr="006724A5" w:rsidRDefault="008F360C" w:rsidP="00344158">
      <w:pPr>
        <w:numPr>
          <w:ilvl w:val="0"/>
          <w:numId w:val="10"/>
        </w:numPr>
        <w:spacing w:after="0" w:line="240" w:lineRule="auto"/>
      </w:pPr>
      <w:r w:rsidRPr="006724A5">
        <w:t>Las hojas de vida y soportes del pers</w:t>
      </w:r>
      <w:r w:rsidR="00C236A5" w:rsidRPr="006724A5">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6724A5" w:rsidRDefault="003D7663" w:rsidP="00344158">
      <w:pPr>
        <w:numPr>
          <w:ilvl w:val="0"/>
          <w:numId w:val="10"/>
        </w:numPr>
        <w:spacing w:after="0" w:line="240" w:lineRule="auto"/>
      </w:pPr>
      <w:r w:rsidRPr="006724A5">
        <w:t xml:space="preserve">Si el contratista ofrece dos (2) o más profesionales para realizar actividades de un mismo cargo, cada uno de ellos deberá cumplir los requisitos exigidos en los pliegos de condiciones para el </w:t>
      </w:r>
      <w:r w:rsidR="00C236A5" w:rsidRPr="006724A5">
        <w:t>respectivo cargo.</w:t>
      </w:r>
      <w:r w:rsidRPr="006724A5">
        <w:t xml:space="preserve"> </w:t>
      </w:r>
      <w:r w:rsidR="00C236A5" w:rsidRPr="006724A5">
        <w:t>U</w:t>
      </w:r>
      <w:r w:rsidRPr="006724A5">
        <w:t>n mismo profesional no puede ser ofrecido para dos o más cargos diferentes.</w:t>
      </w:r>
    </w:p>
    <w:p w14:paraId="5D634E60" w14:textId="458F0D7D" w:rsidR="003D7663" w:rsidRPr="006724A5" w:rsidRDefault="003D7663" w:rsidP="00344158">
      <w:pPr>
        <w:numPr>
          <w:ilvl w:val="0"/>
          <w:numId w:val="10"/>
        </w:numPr>
        <w:spacing w:after="0" w:line="240" w:lineRule="auto"/>
      </w:pPr>
      <w:r w:rsidRPr="006724A5">
        <w:t xml:space="preserve">El contratista debe informar la fecha a partir de la cual los profesionales ofrecidos ejercen legalmente la profesión. </w:t>
      </w:r>
    </w:p>
    <w:p w14:paraId="78F9CBA9" w14:textId="0FE7B7D4" w:rsidR="003D7663" w:rsidRPr="006724A5" w:rsidRDefault="003D7663" w:rsidP="00344158">
      <w:pPr>
        <w:numPr>
          <w:ilvl w:val="0"/>
          <w:numId w:val="10"/>
        </w:numPr>
        <w:spacing w:after="0" w:line="240" w:lineRule="auto"/>
      </w:pPr>
      <w:r w:rsidRPr="006724A5">
        <w:t>Las certificaciones de experiencia de los profesionales deben ser expedidas por la persona natural o jurídica con quien se haya establecido la relación laboral o de prestación de servicios</w:t>
      </w:r>
      <w:r w:rsidR="00A95791" w:rsidRPr="006724A5">
        <w:t>.</w:t>
      </w:r>
    </w:p>
    <w:p w14:paraId="3AA1488A" w14:textId="1C0541F7" w:rsidR="00B31689" w:rsidRPr="006724A5" w:rsidRDefault="00B31689" w:rsidP="00344158">
      <w:pPr>
        <w:numPr>
          <w:ilvl w:val="0"/>
          <w:numId w:val="10"/>
        </w:numPr>
        <w:spacing w:after="0" w:line="240" w:lineRule="auto"/>
      </w:pPr>
      <w:r w:rsidRPr="006724A5">
        <w:t xml:space="preserve">El </w:t>
      </w:r>
      <w:r w:rsidR="00FF10E8" w:rsidRPr="006724A5">
        <w:t>c</w:t>
      </w:r>
      <w:r w:rsidRPr="006724A5">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6724A5" w:rsidRDefault="00BF0457" w:rsidP="00344158">
      <w:pPr>
        <w:numPr>
          <w:ilvl w:val="0"/>
          <w:numId w:val="10"/>
        </w:numPr>
        <w:spacing w:after="0" w:line="240" w:lineRule="auto"/>
      </w:pPr>
      <w:r w:rsidRPr="006724A5">
        <w:t>En la determinación de la experiencia de los profesionales se aplicará la equivalencia, así:</w:t>
      </w:r>
    </w:p>
    <w:p w14:paraId="07F0DCEE" w14:textId="7F85C568" w:rsidR="00ED4F41" w:rsidRDefault="00ED4F41" w:rsidP="00CB63CA">
      <w:pPr>
        <w:spacing w:after="0" w:line="240" w:lineRule="auto"/>
        <w:ind w:left="360"/>
      </w:pPr>
    </w:p>
    <w:p w14:paraId="29C0BC8B" w14:textId="77777777" w:rsidR="00CB63CA" w:rsidRPr="006724A5" w:rsidRDefault="00CB63CA" w:rsidP="00CB63CA">
      <w:pPr>
        <w:spacing w:after="0" w:line="240" w:lineRule="auto"/>
        <w:ind w:left="360"/>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5"/>
        <w:gridCol w:w="3380"/>
        <w:gridCol w:w="2954"/>
      </w:tblGrid>
      <w:tr w:rsidR="00CB63CA" w:rsidRPr="006724A5" w14:paraId="3714B21F" w14:textId="77777777" w:rsidTr="00CB63CA">
        <w:tc>
          <w:tcPr>
            <w:tcW w:w="2091" w:type="dxa"/>
            <w:shd w:val="clear" w:color="auto" w:fill="3B3838"/>
            <w:vAlign w:val="center"/>
          </w:tcPr>
          <w:p w14:paraId="620DFB62" w14:textId="77777777" w:rsidR="00CB63CA" w:rsidRPr="006724A5" w:rsidRDefault="00CB63CA" w:rsidP="006C302A">
            <w:pPr>
              <w:spacing w:after="0" w:line="240" w:lineRule="auto"/>
              <w:jc w:val="center"/>
              <w:rPr>
                <w:b/>
                <w:sz w:val="18"/>
                <w:szCs w:val="18"/>
                <w:lang w:val="es-ES" w:eastAsia="es-ES"/>
              </w:rPr>
            </w:pPr>
            <w:r w:rsidRPr="006724A5">
              <w:rPr>
                <w:b/>
                <w:sz w:val="18"/>
                <w:szCs w:val="18"/>
                <w:lang w:val="es-ES" w:eastAsia="es-ES"/>
              </w:rPr>
              <w:t>Postgrado con título</w:t>
            </w:r>
          </w:p>
        </w:tc>
        <w:tc>
          <w:tcPr>
            <w:tcW w:w="3437" w:type="dxa"/>
            <w:shd w:val="clear" w:color="auto" w:fill="3B3838"/>
            <w:vAlign w:val="center"/>
          </w:tcPr>
          <w:p w14:paraId="4D71C51A" w14:textId="77777777" w:rsidR="00CB63CA" w:rsidRPr="006724A5" w:rsidRDefault="00CB63CA" w:rsidP="006C302A">
            <w:pPr>
              <w:spacing w:after="0" w:line="240" w:lineRule="auto"/>
              <w:jc w:val="center"/>
              <w:rPr>
                <w:b/>
                <w:sz w:val="18"/>
                <w:szCs w:val="18"/>
                <w:lang w:val="es-ES" w:eastAsia="es-ES"/>
              </w:rPr>
            </w:pPr>
            <w:r w:rsidRPr="006724A5">
              <w:rPr>
                <w:b/>
                <w:sz w:val="18"/>
                <w:szCs w:val="18"/>
                <w:lang w:val="es-ES" w:eastAsia="es-ES"/>
              </w:rPr>
              <w:t>Requisitos de Experiencia General</w:t>
            </w:r>
          </w:p>
        </w:tc>
        <w:tc>
          <w:tcPr>
            <w:tcW w:w="3000" w:type="dxa"/>
            <w:shd w:val="clear" w:color="auto" w:fill="3B3838"/>
            <w:vAlign w:val="center"/>
          </w:tcPr>
          <w:p w14:paraId="20A362DE" w14:textId="77777777" w:rsidR="00CB63CA" w:rsidRPr="006724A5" w:rsidRDefault="00CB63CA" w:rsidP="006C302A">
            <w:pPr>
              <w:spacing w:after="0" w:line="240" w:lineRule="auto"/>
              <w:jc w:val="center"/>
              <w:rPr>
                <w:b/>
                <w:sz w:val="18"/>
                <w:szCs w:val="18"/>
                <w:lang w:val="es-ES" w:eastAsia="es-ES"/>
              </w:rPr>
            </w:pPr>
            <w:r w:rsidRPr="006724A5">
              <w:rPr>
                <w:b/>
                <w:sz w:val="18"/>
                <w:szCs w:val="18"/>
                <w:lang w:val="es-ES" w:eastAsia="es-ES"/>
              </w:rPr>
              <w:t>Requisitos de Experiencia Específica</w:t>
            </w:r>
          </w:p>
        </w:tc>
      </w:tr>
      <w:tr w:rsidR="00CB63CA" w:rsidRPr="006724A5" w14:paraId="4131B562" w14:textId="77777777" w:rsidTr="00CB63CA">
        <w:tc>
          <w:tcPr>
            <w:tcW w:w="2091" w:type="dxa"/>
            <w:shd w:val="clear" w:color="auto" w:fill="auto"/>
          </w:tcPr>
          <w:p w14:paraId="30021013"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 xml:space="preserve">Especialización </w:t>
            </w:r>
          </w:p>
        </w:tc>
        <w:tc>
          <w:tcPr>
            <w:tcW w:w="3437" w:type="dxa"/>
            <w:shd w:val="clear" w:color="auto" w:fill="auto"/>
          </w:tcPr>
          <w:p w14:paraId="5A2F8750"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Veinticuatro (24) meses</w:t>
            </w:r>
          </w:p>
        </w:tc>
        <w:tc>
          <w:tcPr>
            <w:tcW w:w="3000" w:type="dxa"/>
            <w:shd w:val="clear" w:color="auto" w:fill="auto"/>
          </w:tcPr>
          <w:p w14:paraId="6C66DCCE"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Doce (12) meses</w:t>
            </w:r>
          </w:p>
        </w:tc>
      </w:tr>
      <w:tr w:rsidR="00CB63CA" w:rsidRPr="006724A5" w14:paraId="43F196B4" w14:textId="77777777" w:rsidTr="00CB63CA">
        <w:tc>
          <w:tcPr>
            <w:tcW w:w="2091" w:type="dxa"/>
            <w:shd w:val="clear" w:color="auto" w:fill="auto"/>
          </w:tcPr>
          <w:p w14:paraId="2B0855D5"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Maestría</w:t>
            </w:r>
          </w:p>
        </w:tc>
        <w:tc>
          <w:tcPr>
            <w:tcW w:w="3437" w:type="dxa"/>
            <w:shd w:val="clear" w:color="auto" w:fill="auto"/>
          </w:tcPr>
          <w:p w14:paraId="79D18F10"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Treinta y seis (36) meses</w:t>
            </w:r>
          </w:p>
        </w:tc>
        <w:tc>
          <w:tcPr>
            <w:tcW w:w="3000" w:type="dxa"/>
            <w:shd w:val="clear" w:color="auto" w:fill="auto"/>
          </w:tcPr>
          <w:p w14:paraId="776A4BF9"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Dieciocho (18) meses</w:t>
            </w:r>
          </w:p>
        </w:tc>
      </w:tr>
      <w:tr w:rsidR="00CB63CA" w:rsidRPr="006724A5" w14:paraId="5D52FBA2" w14:textId="77777777" w:rsidTr="00CB63CA">
        <w:tc>
          <w:tcPr>
            <w:tcW w:w="2091" w:type="dxa"/>
            <w:shd w:val="clear" w:color="auto" w:fill="auto"/>
          </w:tcPr>
          <w:p w14:paraId="262F4BFD"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Doctorado</w:t>
            </w:r>
          </w:p>
        </w:tc>
        <w:tc>
          <w:tcPr>
            <w:tcW w:w="3437" w:type="dxa"/>
            <w:shd w:val="clear" w:color="auto" w:fill="auto"/>
          </w:tcPr>
          <w:p w14:paraId="7F82DF28"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Cuarenta y ocho (48) meses</w:t>
            </w:r>
          </w:p>
        </w:tc>
        <w:tc>
          <w:tcPr>
            <w:tcW w:w="3000" w:type="dxa"/>
            <w:shd w:val="clear" w:color="auto" w:fill="auto"/>
          </w:tcPr>
          <w:p w14:paraId="5AB7EEDA" w14:textId="77777777" w:rsidR="00CB63CA" w:rsidRPr="006724A5" w:rsidRDefault="00CB63CA" w:rsidP="006C302A">
            <w:pPr>
              <w:spacing w:after="0" w:line="240" w:lineRule="auto"/>
              <w:rPr>
                <w:sz w:val="18"/>
                <w:szCs w:val="18"/>
                <w:lang w:val="es-ES" w:eastAsia="es-ES"/>
              </w:rPr>
            </w:pPr>
            <w:r w:rsidRPr="006724A5">
              <w:rPr>
                <w:sz w:val="18"/>
                <w:szCs w:val="18"/>
                <w:lang w:val="es-ES" w:eastAsia="es-ES"/>
              </w:rPr>
              <w:t>Veinticuatro (24) meses</w:t>
            </w:r>
          </w:p>
        </w:tc>
      </w:tr>
    </w:tbl>
    <w:p w14:paraId="49F33033" w14:textId="3B527B3E" w:rsidR="00CB63CA" w:rsidRDefault="00CB63CA" w:rsidP="00CB63CA">
      <w:pPr>
        <w:spacing w:after="0" w:line="240" w:lineRule="auto"/>
        <w:ind w:left="360"/>
      </w:pPr>
    </w:p>
    <w:p w14:paraId="664ED77B" w14:textId="31E43F92" w:rsidR="00CB63CA" w:rsidRDefault="00CB63CA" w:rsidP="00CB63CA">
      <w:pPr>
        <w:spacing w:after="0" w:line="240" w:lineRule="auto"/>
        <w:ind w:left="360"/>
      </w:pPr>
      <w:r w:rsidRPr="006724A5">
        <w:t>Las equivalencias se pueden aplicar en los siguientes eventos:</w:t>
      </w:r>
    </w:p>
    <w:p w14:paraId="68DC7876" w14:textId="1047E9E2" w:rsidR="000B128B" w:rsidRPr="006724A5" w:rsidRDefault="000B128B" w:rsidP="00CB63CA">
      <w:pPr>
        <w:spacing w:after="0" w:line="240" w:lineRule="auto"/>
        <w:ind w:left="360"/>
      </w:pPr>
    </w:p>
    <w:p w14:paraId="73336580" w14:textId="115892D3" w:rsidR="00D67A35" w:rsidRDefault="004A7CE3" w:rsidP="00344158">
      <w:pPr>
        <w:pStyle w:val="Prrafodelista"/>
        <w:numPr>
          <w:ilvl w:val="0"/>
          <w:numId w:val="12"/>
        </w:numPr>
        <w:spacing w:after="0" w:line="240" w:lineRule="auto"/>
        <w:contextualSpacing w:val="0"/>
      </w:pPr>
      <w:r w:rsidRPr="006724A5">
        <w:t>T</w:t>
      </w:r>
      <w:r w:rsidR="003D2755" w:rsidRPr="006724A5">
        <w:t>í</w:t>
      </w:r>
      <w:r w:rsidRPr="006724A5">
        <w:t>tulo de posgrado</w:t>
      </w:r>
      <w:r w:rsidR="000917B2" w:rsidRPr="006724A5">
        <w:t xml:space="preserve"> en las diferentes modalidades </w:t>
      </w:r>
      <w:r w:rsidR="00311A43" w:rsidRPr="006724A5">
        <w:t xml:space="preserve">por experiencia general </w:t>
      </w:r>
      <w:r w:rsidR="003D2755" w:rsidRPr="006724A5">
        <w:t>y vicever</w:t>
      </w:r>
      <w:r w:rsidR="0064618B">
        <w:t>sa.</w:t>
      </w:r>
    </w:p>
    <w:p w14:paraId="79C4E380" w14:textId="77777777" w:rsidR="0064618B" w:rsidRPr="006724A5" w:rsidRDefault="0064618B" w:rsidP="0064618B">
      <w:pPr>
        <w:pStyle w:val="Prrafodelista"/>
        <w:spacing w:after="0" w:line="240" w:lineRule="auto"/>
        <w:contextualSpacing w:val="0"/>
      </w:pPr>
    </w:p>
    <w:p w14:paraId="0E055CBB" w14:textId="77777777" w:rsidR="0064618B" w:rsidRDefault="003D2755" w:rsidP="00344158">
      <w:pPr>
        <w:pStyle w:val="Prrafodelista"/>
        <w:numPr>
          <w:ilvl w:val="0"/>
          <w:numId w:val="12"/>
        </w:numPr>
        <w:spacing w:after="0" w:line="240" w:lineRule="auto"/>
        <w:contextualSpacing w:val="0"/>
      </w:pPr>
      <w:r w:rsidRPr="006724A5">
        <w:t xml:space="preserve">Título de posgrado en las diferentes modalidades por experiencia </w:t>
      </w:r>
      <w:r w:rsidR="00D84930" w:rsidRPr="006724A5">
        <w:t>específica</w:t>
      </w:r>
      <w:r w:rsidRPr="006724A5">
        <w:t xml:space="preserve"> y viceversa.</w:t>
      </w:r>
    </w:p>
    <w:p w14:paraId="4FFCBBC9" w14:textId="7EC32E9F" w:rsidR="003D2755" w:rsidRPr="006724A5" w:rsidRDefault="003D2755" w:rsidP="0064618B">
      <w:pPr>
        <w:pStyle w:val="Prrafodelista"/>
        <w:spacing w:after="0" w:line="240" w:lineRule="auto"/>
        <w:contextualSpacing w:val="0"/>
      </w:pPr>
      <w:r w:rsidRPr="006724A5">
        <w:t xml:space="preserve"> </w:t>
      </w:r>
    </w:p>
    <w:p w14:paraId="52C9AFF7" w14:textId="2BA18E99" w:rsidR="003D2755" w:rsidRPr="006724A5" w:rsidRDefault="00D84930" w:rsidP="00344158">
      <w:pPr>
        <w:pStyle w:val="Prrafodelista"/>
        <w:numPr>
          <w:ilvl w:val="0"/>
          <w:numId w:val="12"/>
        </w:numPr>
        <w:spacing w:after="0" w:line="240" w:lineRule="auto"/>
        <w:contextualSpacing w:val="0"/>
      </w:pPr>
      <w:r w:rsidRPr="006724A5">
        <w:t xml:space="preserve">No </w:t>
      </w:r>
      <w:r w:rsidR="0061452B" w:rsidRPr="006724A5">
        <w:t xml:space="preserve">se puede aplicar equivalencia de experiencia general por experiencia </w:t>
      </w:r>
      <w:r w:rsidR="003423E1" w:rsidRPr="006724A5">
        <w:t>específica</w:t>
      </w:r>
      <w:r w:rsidR="0061452B" w:rsidRPr="006724A5">
        <w:t xml:space="preserve"> o viceversa.</w:t>
      </w:r>
    </w:p>
    <w:p w14:paraId="15DC18AA" w14:textId="77777777" w:rsidR="00412DC0" w:rsidRPr="006724A5" w:rsidRDefault="00412DC0" w:rsidP="00344158">
      <w:pPr>
        <w:spacing w:after="0" w:line="240" w:lineRule="auto"/>
        <w:rPr>
          <w:snapToGrid w:val="0"/>
          <w:lang w:val="es-ES" w:eastAsia="es-ES"/>
        </w:rPr>
      </w:pPr>
    </w:p>
    <w:p w14:paraId="6BA463C5" w14:textId="10C05422" w:rsidR="00334263" w:rsidRPr="006724A5" w:rsidRDefault="002B6468" w:rsidP="00344158">
      <w:pPr>
        <w:spacing w:after="0" w:line="240" w:lineRule="auto"/>
        <w:rPr>
          <w:snapToGrid w:val="0"/>
          <w:lang w:val="es-ES" w:eastAsia="es-ES"/>
        </w:rPr>
      </w:pPr>
      <w:r w:rsidRPr="006724A5">
        <w:rPr>
          <w:snapToGrid w:val="0"/>
          <w:lang w:val="es-ES" w:eastAsia="es-ES"/>
        </w:rPr>
        <w:t xml:space="preserve">El personal relacionado debe </w:t>
      </w:r>
      <w:r w:rsidR="00662EAA" w:rsidRPr="006724A5">
        <w:rPr>
          <w:snapToGrid w:val="0"/>
          <w:lang w:val="es-ES" w:eastAsia="es-ES"/>
        </w:rPr>
        <w:t xml:space="preserve">estar contratado o </w:t>
      </w:r>
      <w:r w:rsidRPr="006724A5">
        <w:rPr>
          <w:snapToGrid w:val="0"/>
          <w:lang w:val="es-ES" w:eastAsia="es-ES"/>
        </w:rPr>
        <w:t xml:space="preserve">contemplado dentro de la </w:t>
      </w:r>
      <w:r w:rsidR="00275141" w:rsidRPr="006724A5">
        <w:rPr>
          <w:snapToGrid w:val="0"/>
          <w:lang w:val="es-ES" w:eastAsia="es-ES"/>
        </w:rPr>
        <w:t xml:space="preserve">planta de personal </w:t>
      </w:r>
      <w:r w:rsidRPr="006724A5">
        <w:rPr>
          <w:snapToGrid w:val="0"/>
          <w:lang w:val="es-ES" w:eastAsia="es-ES"/>
        </w:rPr>
        <w:t>del contratista</w:t>
      </w:r>
      <w:r w:rsidR="0070526B" w:rsidRPr="006724A5">
        <w:rPr>
          <w:snapToGrid w:val="0"/>
          <w:lang w:val="es-ES" w:eastAsia="es-ES"/>
        </w:rPr>
        <w:t xml:space="preserve"> </w:t>
      </w:r>
      <w:r w:rsidRPr="006724A5">
        <w:rPr>
          <w:snapToGrid w:val="0"/>
          <w:lang w:val="es-ES" w:eastAsia="es-ES"/>
        </w:rPr>
        <w:t xml:space="preserve">y su costo </w:t>
      </w:r>
      <w:r w:rsidR="00662EAA" w:rsidRPr="006724A5">
        <w:rPr>
          <w:snapToGrid w:val="0"/>
          <w:lang w:val="es-ES" w:eastAsia="es-ES"/>
        </w:rPr>
        <w:t xml:space="preserve">debe </w:t>
      </w:r>
      <w:r w:rsidRPr="006724A5">
        <w:rPr>
          <w:snapToGrid w:val="0"/>
          <w:lang w:val="es-ES" w:eastAsia="es-ES"/>
        </w:rPr>
        <w:t>incluirse dentro de los gastos</w:t>
      </w:r>
      <w:r w:rsidR="00662EAA" w:rsidRPr="006724A5">
        <w:rPr>
          <w:snapToGrid w:val="0"/>
          <w:lang w:val="es-ES" w:eastAsia="es-ES"/>
        </w:rPr>
        <w:t xml:space="preserve"> de administración general del </w:t>
      </w:r>
      <w:r w:rsidR="00FF10E8" w:rsidRPr="006724A5">
        <w:rPr>
          <w:snapToGrid w:val="0"/>
          <w:lang w:val="es-ES" w:eastAsia="es-ES"/>
        </w:rPr>
        <w:t>c</w:t>
      </w:r>
      <w:r w:rsidRPr="006724A5">
        <w:rPr>
          <w:snapToGrid w:val="0"/>
          <w:lang w:val="es-ES" w:eastAsia="es-ES"/>
        </w:rPr>
        <w:t>ontrato.</w:t>
      </w:r>
    </w:p>
    <w:p w14:paraId="171107BB" w14:textId="77777777" w:rsidR="009565D4" w:rsidRPr="006724A5" w:rsidRDefault="009565D4" w:rsidP="00344158">
      <w:pPr>
        <w:spacing w:after="0" w:line="240" w:lineRule="auto"/>
        <w:rPr>
          <w:snapToGrid w:val="0"/>
          <w:lang w:val="es-ES" w:eastAsia="es-ES"/>
        </w:rPr>
      </w:pPr>
    </w:p>
    <w:p w14:paraId="1C946D43" w14:textId="64BD4FCE" w:rsidR="002B6468" w:rsidRPr="006724A5" w:rsidRDefault="002B6468" w:rsidP="00344158">
      <w:pPr>
        <w:spacing w:after="0" w:line="240" w:lineRule="auto"/>
        <w:rPr>
          <w:lang w:val="es-ES"/>
        </w:rPr>
      </w:pPr>
      <w:r w:rsidRPr="006724A5">
        <w:rPr>
          <w:snapToGrid w:val="0"/>
          <w:lang w:val="es-ES" w:eastAsia="es-ES"/>
        </w:rPr>
        <w:t>El personal requerido</w:t>
      </w:r>
      <w:r w:rsidR="00890854" w:rsidRPr="006724A5">
        <w:rPr>
          <w:snapToGrid w:val="0"/>
          <w:lang w:val="es-ES" w:eastAsia="es-ES"/>
        </w:rPr>
        <w:t xml:space="preserve"> </w:t>
      </w:r>
      <w:r w:rsidRPr="006724A5">
        <w:rPr>
          <w:snapToGrid w:val="0"/>
          <w:lang w:val="es-ES" w:eastAsia="es-ES"/>
        </w:rPr>
        <w:t>es el siguiente</w:t>
      </w:r>
      <w:r w:rsidRPr="006724A5">
        <w:rPr>
          <w:lang w:val="es-ES"/>
        </w:rPr>
        <w:t>:</w:t>
      </w:r>
    </w:p>
    <w:p w14:paraId="03625F9D" w14:textId="77777777" w:rsidR="009565D4" w:rsidRPr="006724A5" w:rsidRDefault="009565D4" w:rsidP="009565D4">
      <w:pPr>
        <w:spacing w:after="0" w:line="240" w:lineRule="auto"/>
        <w:rPr>
          <w:rFonts w:cs="Arial"/>
          <w:lang w:val="es-ES"/>
        </w:rPr>
      </w:pPr>
    </w:p>
    <w:p w14:paraId="2D793734" w14:textId="2640E368" w:rsidR="009565D4" w:rsidRDefault="009565D4" w:rsidP="00D16045">
      <w:pPr>
        <w:pStyle w:val="Prrafodelista"/>
        <w:numPr>
          <w:ilvl w:val="0"/>
          <w:numId w:val="18"/>
        </w:numPr>
        <w:autoSpaceDE w:val="0"/>
        <w:autoSpaceDN w:val="0"/>
        <w:adjustRightInd w:val="0"/>
        <w:spacing w:after="22" w:line="240" w:lineRule="auto"/>
        <w:rPr>
          <w:rFonts w:cs="Arial"/>
          <w:szCs w:val="20"/>
        </w:rPr>
      </w:pPr>
      <w:r w:rsidRPr="006724A5">
        <w:rPr>
          <w:rFonts w:cs="Arial"/>
          <w:szCs w:val="20"/>
        </w:rPr>
        <w:t>Un (1) Residente de Obra: Ingeniero Civil y/o</w:t>
      </w:r>
      <w:r w:rsidR="00E626F2" w:rsidRPr="006724A5">
        <w:rPr>
          <w:rFonts w:cs="Arial"/>
          <w:szCs w:val="20"/>
        </w:rPr>
        <w:t xml:space="preserve"> Ingeniero en Transporte y Vías</w:t>
      </w:r>
    </w:p>
    <w:p w14:paraId="428BA7E0" w14:textId="77777777" w:rsidR="0064618B" w:rsidRPr="006724A5" w:rsidRDefault="0064618B" w:rsidP="0064618B">
      <w:pPr>
        <w:pStyle w:val="Prrafodelista"/>
        <w:autoSpaceDE w:val="0"/>
        <w:autoSpaceDN w:val="0"/>
        <w:adjustRightInd w:val="0"/>
        <w:spacing w:after="22" w:line="240" w:lineRule="auto"/>
        <w:ind w:left="360"/>
        <w:rPr>
          <w:rFonts w:cs="Arial"/>
          <w:szCs w:val="20"/>
        </w:rPr>
      </w:pPr>
    </w:p>
    <w:p w14:paraId="1E479EAF" w14:textId="410C9063" w:rsidR="009565D4" w:rsidRPr="0064618B" w:rsidRDefault="009565D4" w:rsidP="00D16045">
      <w:pPr>
        <w:pStyle w:val="Prrafodelista"/>
        <w:numPr>
          <w:ilvl w:val="0"/>
          <w:numId w:val="18"/>
        </w:numPr>
        <w:autoSpaceDE w:val="0"/>
        <w:autoSpaceDN w:val="0"/>
        <w:adjustRightInd w:val="0"/>
        <w:spacing w:after="22" w:line="240" w:lineRule="auto"/>
        <w:rPr>
          <w:rFonts w:cs="Arial"/>
          <w:szCs w:val="20"/>
        </w:rPr>
      </w:pPr>
      <w:r w:rsidRPr="006724A5">
        <w:rPr>
          <w:rFonts w:cs="Arial"/>
          <w:szCs w:val="20"/>
        </w:rPr>
        <w:t xml:space="preserve">Un (1) </w:t>
      </w:r>
      <w:r w:rsidR="0064618B">
        <w:rPr>
          <w:rFonts w:cs="Arial"/>
          <w:szCs w:val="20"/>
        </w:rPr>
        <w:t>Residente SISO</w:t>
      </w:r>
      <w:r w:rsidRPr="006724A5">
        <w:rPr>
          <w:rFonts w:cs="Arial"/>
          <w:szCs w:val="20"/>
        </w:rPr>
        <w:t xml:space="preserve">: </w:t>
      </w:r>
      <w:r w:rsidR="0064618B" w:rsidRPr="00093126">
        <w:rPr>
          <w:rFonts w:eastAsia="Arial" w:cs="Arial"/>
        </w:rPr>
        <w:t>Profesional en Salud Ocupacional</w:t>
      </w:r>
    </w:p>
    <w:p w14:paraId="02B41F82" w14:textId="77777777" w:rsidR="0064618B" w:rsidRPr="006724A5" w:rsidRDefault="0064618B" w:rsidP="0064618B">
      <w:pPr>
        <w:pStyle w:val="Prrafodelista"/>
        <w:autoSpaceDE w:val="0"/>
        <w:autoSpaceDN w:val="0"/>
        <w:adjustRightInd w:val="0"/>
        <w:spacing w:after="22" w:line="240" w:lineRule="auto"/>
        <w:ind w:left="360"/>
        <w:rPr>
          <w:rFonts w:cs="Arial"/>
          <w:szCs w:val="20"/>
        </w:rPr>
      </w:pPr>
    </w:p>
    <w:p w14:paraId="284B5342" w14:textId="6176004D" w:rsidR="009565D4" w:rsidRPr="006724A5" w:rsidRDefault="0064618B" w:rsidP="00D16045">
      <w:pPr>
        <w:pStyle w:val="Prrafodelista"/>
        <w:numPr>
          <w:ilvl w:val="0"/>
          <w:numId w:val="18"/>
        </w:numPr>
        <w:spacing w:after="0" w:line="240" w:lineRule="auto"/>
        <w:rPr>
          <w:rFonts w:cs="Arial"/>
          <w:lang w:val="es-ES"/>
        </w:rPr>
      </w:pPr>
      <w:r>
        <w:rPr>
          <w:rFonts w:cs="Arial"/>
          <w:lang w:val="es-ES"/>
        </w:rPr>
        <w:t xml:space="preserve">Dos (2) </w:t>
      </w:r>
      <w:r w:rsidR="00D16045" w:rsidRPr="006724A5">
        <w:rPr>
          <w:rFonts w:cs="Arial"/>
          <w:lang w:val="es-ES"/>
        </w:rPr>
        <w:t>Maestro</w:t>
      </w:r>
      <w:r w:rsidR="00BE0200">
        <w:rPr>
          <w:rFonts w:cs="Arial"/>
          <w:lang w:val="es-ES"/>
        </w:rPr>
        <w:t>s</w:t>
      </w:r>
      <w:r w:rsidR="00D16045" w:rsidRPr="006724A5">
        <w:rPr>
          <w:rFonts w:cs="Arial"/>
          <w:lang w:val="es-ES"/>
        </w:rPr>
        <w:t xml:space="preserve"> de Obra</w:t>
      </w:r>
    </w:p>
    <w:p w14:paraId="6963BF2A" w14:textId="77777777" w:rsidR="009565D4" w:rsidRPr="006724A5" w:rsidRDefault="009565D4" w:rsidP="009565D4">
      <w:pPr>
        <w:spacing w:after="0" w:line="240" w:lineRule="auto"/>
        <w:rPr>
          <w:rFonts w:cs="Arial"/>
          <w:lang w:val="es-ES"/>
        </w:rPr>
      </w:pPr>
    </w:p>
    <w:p w14:paraId="49A4053C" w14:textId="533FFA46" w:rsidR="005027CD" w:rsidRPr="006724A5" w:rsidRDefault="005027CD" w:rsidP="00344158">
      <w:pPr>
        <w:numPr>
          <w:ilvl w:val="0"/>
          <w:numId w:val="9"/>
        </w:numPr>
        <w:spacing w:after="0" w:line="240" w:lineRule="auto"/>
        <w:rPr>
          <w:b/>
          <w:lang w:val="es-ES"/>
        </w:rPr>
      </w:pPr>
      <w:r w:rsidRPr="006724A5">
        <w:rPr>
          <w:b/>
          <w:lang w:val="es-ES"/>
        </w:rPr>
        <w:t xml:space="preserve">Requisitos del personal </w:t>
      </w:r>
    </w:p>
    <w:p w14:paraId="6C63B79A" w14:textId="77777777" w:rsidR="00D16045" w:rsidRPr="006724A5" w:rsidRDefault="00D16045" w:rsidP="00344158">
      <w:pPr>
        <w:spacing w:after="0" w:line="240" w:lineRule="auto"/>
        <w:rPr>
          <w:lang w:val="es-ES"/>
        </w:rPr>
      </w:pPr>
    </w:p>
    <w:p w14:paraId="4B073961" w14:textId="77777777" w:rsidR="00D250C0" w:rsidRPr="006724A5" w:rsidRDefault="00F919A6" w:rsidP="00344158">
      <w:pPr>
        <w:spacing w:after="0" w:line="240" w:lineRule="auto"/>
        <w:rPr>
          <w:rFonts w:eastAsia="Arial" w:cs="Arial"/>
          <w:szCs w:val="20"/>
          <w:highlight w:val="lightGray"/>
        </w:rPr>
      </w:pPr>
      <w:r w:rsidRPr="006724A5">
        <w:rPr>
          <w:lang w:val="es-ES"/>
        </w:rPr>
        <w:t xml:space="preserve">Todos los profesionales exigidos, deben cumplir y acreditar, como mínimo, los siguientes requisitos de </w:t>
      </w:r>
      <w:r w:rsidR="004E7554" w:rsidRPr="006724A5">
        <w:rPr>
          <w:lang w:val="es-ES"/>
        </w:rPr>
        <w:t xml:space="preserve">formación </w:t>
      </w:r>
      <w:r w:rsidRPr="006724A5">
        <w:rPr>
          <w:lang w:val="es-ES"/>
        </w:rPr>
        <w:t>y experiencia:</w:t>
      </w:r>
      <w:r w:rsidR="004067D4" w:rsidRPr="006724A5">
        <w:rPr>
          <w:lang w:val="es-ES"/>
        </w:rPr>
        <w:t xml:space="preserve"> </w:t>
      </w:r>
    </w:p>
    <w:p w14:paraId="5191B650" w14:textId="77777777" w:rsidR="00D250C0" w:rsidRPr="006724A5" w:rsidRDefault="00D250C0" w:rsidP="00344158">
      <w:pPr>
        <w:spacing w:after="0" w:line="240" w:lineRule="auto"/>
        <w:rPr>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2943"/>
        <w:gridCol w:w="3383"/>
      </w:tblGrid>
      <w:tr w:rsidR="006724A5" w:rsidRPr="006724A5" w14:paraId="4749D723" w14:textId="77777777" w:rsidTr="00E36323">
        <w:trPr>
          <w:tblHeader/>
          <w:jc w:val="center"/>
        </w:trPr>
        <w:tc>
          <w:tcPr>
            <w:tcW w:w="2405" w:type="dxa"/>
            <w:shd w:val="clear" w:color="auto" w:fill="3B3838"/>
          </w:tcPr>
          <w:p w14:paraId="5BDF9ED6" w14:textId="77777777" w:rsidR="00F919A6" w:rsidRPr="006724A5" w:rsidRDefault="00F919A6" w:rsidP="00344158">
            <w:pPr>
              <w:spacing w:after="0" w:line="240" w:lineRule="auto"/>
              <w:rPr>
                <w:b/>
                <w:sz w:val="18"/>
                <w:szCs w:val="18"/>
                <w:lang w:val="es-ES" w:eastAsia="es-ES"/>
              </w:rPr>
            </w:pPr>
            <w:r w:rsidRPr="006724A5">
              <w:rPr>
                <w:b/>
                <w:sz w:val="18"/>
                <w:szCs w:val="18"/>
                <w:lang w:val="es-ES" w:eastAsia="es-ES"/>
              </w:rPr>
              <w:t>Profesional Ofrecido para el Cargo</w:t>
            </w:r>
          </w:p>
        </w:tc>
        <w:tc>
          <w:tcPr>
            <w:tcW w:w="2943" w:type="dxa"/>
            <w:shd w:val="clear" w:color="auto" w:fill="3B3838"/>
          </w:tcPr>
          <w:p w14:paraId="2CDD66A3" w14:textId="77777777" w:rsidR="00F919A6" w:rsidRPr="006724A5" w:rsidRDefault="00F919A6" w:rsidP="00344158">
            <w:pPr>
              <w:spacing w:after="0" w:line="240" w:lineRule="auto"/>
              <w:rPr>
                <w:b/>
                <w:sz w:val="18"/>
                <w:szCs w:val="18"/>
                <w:lang w:val="es-ES" w:eastAsia="es-ES"/>
              </w:rPr>
            </w:pPr>
            <w:r w:rsidRPr="006724A5">
              <w:rPr>
                <w:b/>
                <w:sz w:val="18"/>
                <w:szCs w:val="18"/>
                <w:lang w:val="es-ES" w:eastAsia="es-ES"/>
              </w:rPr>
              <w:t>Requisitos de Experiencia General</w:t>
            </w:r>
          </w:p>
        </w:tc>
        <w:tc>
          <w:tcPr>
            <w:tcW w:w="3383" w:type="dxa"/>
            <w:shd w:val="clear" w:color="auto" w:fill="3B3838"/>
          </w:tcPr>
          <w:p w14:paraId="44B74E76" w14:textId="77777777" w:rsidR="00F919A6" w:rsidRPr="006724A5" w:rsidRDefault="00F919A6" w:rsidP="00344158">
            <w:pPr>
              <w:spacing w:after="0" w:line="240" w:lineRule="auto"/>
              <w:rPr>
                <w:b/>
                <w:sz w:val="18"/>
                <w:szCs w:val="18"/>
                <w:lang w:val="es-ES" w:eastAsia="es-ES"/>
              </w:rPr>
            </w:pPr>
            <w:r w:rsidRPr="006724A5">
              <w:rPr>
                <w:b/>
                <w:sz w:val="18"/>
                <w:szCs w:val="18"/>
                <w:lang w:val="es-ES" w:eastAsia="es-ES"/>
              </w:rPr>
              <w:t>Requisitos de Experiencia Específica</w:t>
            </w:r>
          </w:p>
        </w:tc>
      </w:tr>
      <w:tr w:rsidR="006724A5" w:rsidRPr="006724A5" w14:paraId="48DB7625" w14:textId="77777777" w:rsidTr="00E36323">
        <w:trPr>
          <w:trHeight w:val="655"/>
          <w:jc w:val="center"/>
        </w:trPr>
        <w:tc>
          <w:tcPr>
            <w:tcW w:w="2405" w:type="dxa"/>
            <w:shd w:val="clear" w:color="auto" w:fill="auto"/>
            <w:vAlign w:val="center"/>
          </w:tcPr>
          <w:p w14:paraId="55958FA4" w14:textId="3F51F117" w:rsidR="00F814C6" w:rsidRPr="006724A5" w:rsidRDefault="00F814C6" w:rsidP="009C6E75">
            <w:pPr>
              <w:pStyle w:val="Default"/>
              <w:spacing w:after="0" w:line="240" w:lineRule="auto"/>
              <w:jc w:val="both"/>
              <w:rPr>
                <w:color w:val="auto"/>
                <w:sz w:val="20"/>
                <w:szCs w:val="20"/>
              </w:rPr>
            </w:pPr>
            <w:r w:rsidRPr="006724A5">
              <w:rPr>
                <w:color w:val="auto"/>
                <w:sz w:val="20"/>
                <w:szCs w:val="20"/>
              </w:rPr>
              <w:t>RESIDENTE DE OBRA</w:t>
            </w:r>
          </w:p>
          <w:p w14:paraId="5C9EA11A" w14:textId="77777777" w:rsidR="00D53C13" w:rsidRDefault="00D53C13" w:rsidP="009C6E75">
            <w:pPr>
              <w:spacing w:after="0" w:line="240" w:lineRule="auto"/>
              <w:rPr>
                <w:szCs w:val="20"/>
              </w:rPr>
            </w:pPr>
          </w:p>
          <w:p w14:paraId="08E85BDC" w14:textId="14596252" w:rsidR="002547CA" w:rsidRPr="006724A5" w:rsidRDefault="00F814C6" w:rsidP="009C6E75">
            <w:pPr>
              <w:spacing w:after="0" w:line="240" w:lineRule="auto"/>
              <w:rPr>
                <w:szCs w:val="20"/>
                <w:lang w:val="es-ES" w:eastAsia="es-ES"/>
              </w:rPr>
            </w:pPr>
            <w:r w:rsidRPr="006724A5">
              <w:rPr>
                <w:szCs w:val="20"/>
              </w:rPr>
              <w:t>Disponibilidad: 100%</w:t>
            </w:r>
          </w:p>
        </w:tc>
        <w:tc>
          <w:tcPr>
            <w:tcW w:w="2943" w:type="dxa"/>
            <w:shd w:val="clear" w:color="auto" w:fill="auto"/>
            <w:vAlign w:val="center"/>
          </w:tcPr>
          <w:p w14:paraId="5518B41A" w14:textId="7FFA5B40" w:rsidR="002547CA" w:rsidRPr="006724A5" w:rsidRDefault="00F814C6" w:rsidP="0064618B">
            <w:pPr>
              <w:pStyle w:val="Default"/>
              <w:spacing w:after="0" w:line="240" w:lineRule="auto"/>
              <w:jc w:val="both"/>
              <w:rPr>
                <w:color w:val="auto"/>
                <w:sz w:val="20"/>
                <w:szCs w:val="20"/>
              </w:rPr>
            </w:pPr>
            <w:r w:rsidRPr="006724A5">
              <w:rPr>
                <w:color w:val="auto"/>
                <w:sz w:val="20"/>
                <w:szCs w:val="20"/>
              </w:rPr>
              <w:t xml:space="preserve">No menor de </w:t>
            </w:r>
            <w:r w:rsidR="0064618B">
              <w:rPr>
                <w:color w:val="auto"/>
                <w:sz w:val="20"/>
                <w:szCs w:val="20"/>
              </w:rPr>
              <w:t>siete (7)</w:t>
            </w:r>
            <w:r w:rsidRPr="006724A5">
              <w:rPr>
                <w:color w:val="auto"/>
                <w:sz w:val="20"/>
                <w:szCs w:val="20"/>
              </w:rPr>
              <w:t xml:space="preserve"> años, contados entre la fecha de expedición de la tarjeta profesional y la fecha de cierre del plazo de la presente licitación pública.</w:t>
            </w:r>
          </w:p>
        </w:tc>
        <w:tc>
          <w:tcPr>
            <w:tcW w:w="3383" w:type="dxa"/>
            <w:shd w:val="clear" w:color="auto" w:fill="auto"/>
            <w:vAlign w:val="center"/>
          </w:tcPr>
          <w:p w14:paraId="2FC23797" w14:textId="353B3226" w:rsidR="002547CA" w:rsidRPr="006724A5" w:rsidRDefault="00D53C13" w:rsidP="009C6E75">
            <w:pPr>
              <w:pStyle w:val="Default"/>
              <w:spacing w:after="0" w:line="240" w:lineRule="auto"/>
              <w:jc w:val="both"/>
              <w:rPr>
                <w:color w:val="auto"/>
                <w:sz w:val="20"/>
                <w:szCs w:val="20"/>
              </w:rPr>
            </w:pPr>
            <w:r w:rsidRPr="00093126">
              <w:rPr>
                <w:rFonts w:eastAsia="Arial"/>
                <w:sz w:val="20"/>
              </w:rPr>
              <w:t>El profesional propuesto para el cargo deberá contar como mínimo cuatro (4) años, de experiencia como residente de obras.</w:t>
            </w:r>
          </w:p>
        </w:tc>
      </w:tr>
      <w:tr w:rsidR="00D53C13" w:rsidRPr="006724A5" w14:paraId="14AD4780" w14:textId="77777777" w:rsidTr="00E36323">
        <w:trPr>
          <w:trHeight w:val="655"/>
          <w:jc w:val="center"/>
        </w:trPr>
        <w:tc>
          <w:tcPr>
            <w:tcW w:w="2405" w:type="dxa"/>
            <w:shd w:val="clear" w:color="auto" w:fill="auto"/>
            <w:vAlign w:val="center"/>
          </w:tcPr>
          <w:p w14:paraId="0884393D" w14:textId="1AC35762" w:rsidR="00D53C13" w:rsidRPr="006724A5" w:rsidRDefault="00D53C13" w:rsidP="00D53C13">
            <w:pPr>
              <w:pStyle w:val="Default"/>
              <w:spacing w:after="0" w:line="240" w:lineRule="auto"/>
              <w:jc w:val="both"/>
              <w:rPr>
                <w:color w:val="auto"/>
                <w:sz w:val="20"/>
                <w:szCs w:val="20"/>
              </w:rPr>
            </w:pPr>
            <w:r w:rsidRPr="006724A5">
              <w:rPr>
                <w:color w:val="auto"/>
                <w:sz w:val="20"/>
                <w:szCs w:val="20"/>
              </w:rPr>
              <w:t xml:space="preserve">RESIDENTE </w:t>
            </w:r>
            <w:r>
              <w:rPr>
                <w:color w:val="auto"/>
                <w:sz w:val="20"/>
                <w:szCs w:val="20"/>
              </w:rPr>
              <w:t>SISO</w:t>
            </w:r>
          </w:p>
          <w:p w14:paraId="4C974D25" w14:textId="77777777" w:rsidR="00D53C13" w:rsidRDefault="00D53C13" w:rsidP="00D53C13">
            <w:pPr>
              <w:spacing w:after="0" w:line="240" w:lineRule="auto"/>
              <w:rPr>
                <w:szCs w:val="20"/>
              </w:rPr>
            </w:pPr>
          </w:p>
          <w:p w14:paraId="24C67D8A" w14:textId="53949DB8" w:rsidR="00D53C13" w:rsidRPr="006724A5" w:rsidRDefault="00D53C13" w:rsidP="00D53C13">
            <w:pPr>
              <w:spacing w:after="0" w:line="240" w:lineRule="auto"/>
              <w:rPr>
                <w:szCs w:val="20"/>
                <w:lang w:val="es-ES" w:eastAsia="es-ES"/>
              </w:rPr>
            </w:pPr>
            <w:r w:rsidRPr="006724A5">
              <w:rPr>
                <w:szCs w:val="20"/>
              </w:rPr>
              <w:t>Disponibilidad: 100%</w:t>
            </w:r>
          </w:p>
        </w:tc>
        <w:tc>
          <w:tcPr>
            <w:tcW w:w="2943" w:type="dxa"/>
            <w:shd w:val="clear" w:color="auto" w:fill="auto"/>
            <w:vAlign w:val="center"/>
          </w:tcPr>
          <w:p w14:paraId="6BFD22DC" w14:textId="77777777" w:rsidR="00D53C13" w:rsidRPr="00093126" w:rsidRDefault="00D53C13" w:rsidP="00D53C13">
            <w:pPr>
              <w:spacing w:line="276" w:lineRule="auto"/>
              <w:rPr>
                <w:rFonts w:eastAsia="Arial" w:cs="Arial"/>
              </w:rPr>
            </w:pPr>
            <w:r w:rsidRPr="00093126">
              <w:rPr>
                <w:rFonts w:eastAsia="Arial" w:cs="Arial"/>
              </w:rPr>
              <w:t>Profesional en Salud Ocupacional, con</w:t>
            </w:r>
          </w:p>
          <w:p w14:paraId="6DCAEE32" w14:textId="692F54BF" w:rsidR="00D53C13" w:rsidRPr="006724A5" w:rsidRDefault="00D53C13" w:rsidP="00D53C13">
            <w:pPr>
              <w:pStyle w:val="Default"/>
              <w:spacing w:after="0" w:line="240" w:lineRule="auto"/>
              <w:jc w:val="both"/>
              <w:rPr>
                <w:color w:val="auto"/>
                <w:sz w:val="20"/>
                <w:szCs w:val="20"/>
              </w:rPr>
            </w:pPr>
            <w:r w:rsidRPr="00093126">
              <w:rPr>
                <w:rFonts w:eastAsia="Arial"/>
                <w:sz w:val="20"/>
              </w:rPr>
              <w:t>Mínimo 3 años de experiencia general contados a partir de la expedición de la licencia expedida por autoridad competente</w:t>
            </w:r>
          </w:p>
        </w:tc>
        <w:tc>
          <w:tcPr>
            <w:tcW w:w="3383" w:type="dxa"/>
            <w:shd w:val="clear" w:color="auto" w:fill="auto"/>
            <w:vAlign w:val="center"/>
          </w:tcPr>
          <w:p w14:paraId="1D20F6EB" w14:textId="6420D777" w:rsidR="00D53C13" w:rsidRPr="006724A5" w:rsidRDefault="00E36323" w:rsidP="00D53C13">
            <w:pPr>
              <w:pStyle w:val="Default"/>
              <w:spacing w:after="0" w:line="240" w:lineRule="auto"/>
              <w:jc w:val="both"/>
              <w:rPr>
                <w:color w:val="auto"/>
                <w:sz w:val="20"/>
                <w:szCs w:val="20"/>
              </w:rPr>
            </w:pPr>
            <w:r>
              <w:rPr>
                <w:rFonts w:eastAsia="Arial"/>
                <w:sz w:val="20"/>
              </w:rPr>
              <w:t>D</w:t>
            </w:r>
            <w:r w:rsidR="00D53C13" w:rsidRPr="00093126">
              <w:rPr>
                <w:rFonts w:eastAsia="Arial"/>
                <w:sz w:val="20"/>
              </w:rPr>
              <w:t>eberá aportar dos (2) certificaciones donde acredite su participación y/o vinculación como encargado y/o responsable de la Seguridad Industrial y la Salud en el trabajo o afines en obra pública. Tendrá a su cargo supervisar la correcta implementación del programa de riesgos y salud ocupacional del contratista.</w:t>
            </w:r>
          </w:p>
        </w:tc>
      </w:tr>
      <w:tr w:rsidR="00D53C13" w:rsidRPr="006724A5" w14:paraId="489417A0" w14:textId="77777777" w:rsidTr="00E36323">
        <w:trPr>
          <w:trHeight w:val="655"/>
          <w:jc w:val="center"/>
        </w:trPr>
        <w:tc>
          <w:tcPr>
            <w:tcW w:w="2405" w:type="dxa"/>
            <w:shd w:val="clear" w:color="auto" w:fill="auto"/>
            <w:vAlign w:val="center"/>
          </w:tcPr>
          <w:p w14:paraId="230872F7" w14:textId="63775117" w:rsidR="00D53C13" w:rsidRPr="006724A5" w:rsidRDefault="00D53C13" w:rsidP="00D53C13">
            <w:pPr>
              <w:spacing w:after="0" w:line="240" w:lineRule="auto"/>
              <w:rPr>
                <w:szCs w:val="20"/>
                <w:lang w:val="es-ES" w:eastAsia="es-ES"/>
              </w:rPr>
            </w:pPr>
            <w:r w:rsidRPr="006724A5">
              <w:rPr>
                <w:szCs w:val="20"/>
                <w:lang w:val="es-ES" w:eastAsia="es-ES"/>
              </w:rPr>
              <w:t>MAESTRO</w:t>
            </w:r>
            <w:r>
              <w:rPr>
                <w:szCs w:val="20"/>
                <w:lang w:val="es-ES" w:eastAsia="es-ES"/>
              </w:rPr>
              <w:t>S</w:t>
            </w:r>
            <w:r w:rsidRPr="006724A5">
              <w:rPr>
                <w:szCs w:val="20"/>
                <w:lang w:val="es-ES" w:eastAsia="es-ES"/>
              </w:rPr>
              <w:t xml:space="preserve"> DE OBRA</w:t>
            </w:r>
          </w:p>
          <w:p w14:paraId="1A8D7BE3" w14:textId="77777777" w:rsidR="00D53C13" w:rsidRPr="006724A5" w:rsidRDefault="00D53C13" w:rsidP="00D53C13">
            <w:pPr>
              <w:spacing w:after="0" w:line="240" w:lineRule="auto"/>
              <w:rPr>
                <w:szCs w:val="20"/>
                <w:lang w:val="es-ES" w:eastAsia="es-ES"/>
              </w:rPr>
            </w:pPr>
          </w:p>
          <w:p w14:paraId="36FB237B" w14:textId="20A5FAA6" w:rsidR="00D53C13" w:rsidRPr="006724A5" w:rsidRDefault="00D53C13" w:rsidP="00D53C13">
            <w:pPr>
              <w:spacing w:after="0" w:line="240" w:lineRule="auto"/>
              <w:rPr>
                <w:szCs w:val="20"/>
                <w:lang w:val="es-ES" w:eastAsia="es-ES"/>
              </w:rPr>
            </w:pPr>
            <w:r w:rsidRPr="006724A5">
              <w:rPr>
                <w:szCs w:val="20"/>
              </w:rPr>
              <w:t>Disponibilidad: 100%</w:t>
            </w:r>
          </w:p>
        </w:tc>
        <w:tc>
          <w:tcPr>
            <w:tcW w:w="2943" w:type="dxa"/>
            <w:shd w:val="clear" w:color="auto" w:fill="auto"/>
            <w:vAlign w:val="center"/>
          </w:tcPr>
          <w:p w14:paraId="5B8CF58E" w14:textId="4EAFE8D5" w:rsidR="00D53C13" w:rsidRPr="006724A5" w:rsidRDefault="00E36323" w:rsidP="00E36323">
            <w:pPr>
              <w:spacing w:after="0" w:line="240" w:lineRule="auto"/>
              <w:rPr>
                <w:szCs w:val="20"/>
                <w:lang w:val="es-ES" w:eastAsia="es-ES"/>
              </w:rPr>
            </w:pPr>
            <w:r w:rsidRPr="00093126">
              <w:rPr>
                <w:rFonts w:eastAsia="Arial" w:cs="Arial"/>
              </w:rPr>
              <w:t>M</w:t>
            </w:r>
            <w:r w:rsidR="00D53C13" w:rsidRPr="00093126">
              <w:rPr>
                <w:rFonts w:eastAsia="Arial" w:cs="Arial"/>
              </w:rPr>
              <w:t>ínimo</w:t>
            </w:r>
            <w:r>
              <w:rPr>
                <w:rFonts w:eastAsia="Arial" w:cs="Arial"/>
              </w:rPr>
              <w:t xml:space="preserve"> cinco</w:t>
            </w:r>
            <w:r w:rsidR="00D53C13" w:rsidRPr="00093126">
              <w:rPr>
                <w:rFonts w:eastAsia="Arial" w:cs="Arial"/>
              </w:rPr>
              <w:t xml:space="preserve"> (5) años de experiencia </w:t>
            </w:r>
            <w:r>
              <w:rPr>
                <w:rFonts w:eastAsia="Arial" w:cs="Arial"/>
              </w:rPr>
              <w:t>general</w:t>
            </w:r>
            <w:r w:rsidR="00D53C13" w:rsidRPr="00093126">
              <w:rPr>
                <w:rFonts w:eastAsia="Arial" w:cs="Arial"/>
              </w:rPr>
              <w:t>, contados a partir de la expedición de la tarjeta profesional.</w:t>
            </w:r>
          </w:p>
        </w:tc>
        <w:tc>
          <w:tcPr>
            <w:tcW w:w="3383" w:type="dxa"/>
            <w:shd w:val="clear" w:color="auto" w:fill="auto"/>
            <w:vAlign w:val="center"/>
          </w:tcPr>
          <w:p w14:paraId="49B53A8D" w14:textId="3F2C1F8C" w:rsidR="00D53C13" w:rsidRPr="006724A5" w:rsidRDefault="00E36323" w:rsidP="00D53C13">
            <w:pPr>
              <w:spacing w:after="0" w:line="240" w:lineRule="auto"/>
              <w:rPr>
                <w:szCs w:val="20"/>
                <w:lang w:val="es-ES" w:eastAsia="es-ES"/>
              </w:rPr>
            </w:pPr>
            <w:r>
              <w:rPr>
                <w:rFonts w:eastAsia="Arial" w:cs="Arial"/>
              </w:rPr>
              <w:t>D</w:t>
            </w:r>
            <w:r w:rsidR="00D53C13" w:rsidRPr="00093126">
              <w:rPr>
                <w:rFonts w:eastAsia="Arial" w:cs="Arial"/>
              </w:rPr>
              <w:t>eberá contar como mínimo con dos (2) proyectos culminados, en los que haya participado como maestro de obra.</w:t>
            </w:r>
          </w:p>
        </w:tc>
      </w:tr>
    </w:tbl>
    <w:p w14:paraId="06FA551F" w14:textId="1F0F53EA" w:rsidR="00DB0EC4" w:rsidRPr="006724A5" w:rsidRDefault="00DB0EC4" w:rsidP="00344158">
      <w:pPr>
        <w:spacing w:after="0" w:line="240" w:lineRule="auto"/>
      </w:pPr>
    </w:p>
    <w:p w14:paraId="26AA09C1" w14:textId="69466198" w:rsidR="00561604" w:rsidRPr="006724A5" w:rsidRDefault="004067D4" w:rsidP="00344158">
      <w:pPr>
        <w:numPr>
          <w:ilvl w:val="0"/>
          <w:numId w:val="9"/>
        </w:numPr>
        <w:spacing w:after="0" w:line="240" w:lineRule="auto"/>
      </w:pPr>
      <w:r w:rsidRPr="006724A5">
        <w:rPr>
          <w:b/>
          <w:lang w:val="es-ES"/>
        </w:rPr>
        <w:t xml:space="preserve">Maquinaria mínima del </w:t>
      </w:r>
      <w:r w:rsidR="00FF10E8" w:rsidRPr="006724A5">
        <w:rPr>
          <w:b/>
          <w:lang w:val="es-ES"/>
        </w:rPr>
        <w:t>p</w:t>
      </w:r>
      <w:r w:rsidRPr="006724A5">
        <w:rPr>
          <w:b/>
          <w:lang w:val="es-ES"/>
        </w:rPr>
        <w:t xml:space="preserve">royecto </w:t>
      </w:r>
    </w:p>
    <w:p w14:paraId="4710AF28" w14:textId="77777777" w:rsidR="009C6E75" w:rsidRPr="006724A5" w:rsidRDefault="009C6E75" w:rsidP="00344158">
      <w:pPr>
        <w:spacing w:after="0" w:line="240" w:lineRule="auto"/>
        <w:rPr>
          <w:spacing w:val="1"/>
        </w:rPr>
      </w:pPr>
    </w:p>
    <w:p w14:paraId="6444E782" w14:textId="2B2F8604" w:rsidR="00561604" w:rsidRDefault="00561604" w:rsidP="00344158">
      <w:pPr>
        <w:spacing w:after="0" w:line="240" w:lineRule="auto"/>
      </w:pPr>
      <w:r w:rsidRPr="006724A5">
        <w:rPr>
          <w:spacing w:val="1"/>
        </w:rPr>
        <w:t>E</w:t>
      </w:r>
      <w:r w:rsidRPr="006724A5">
        <w:t xml:space="preserve">l </w:t>
      </w:r>
      <w:r w:rsidRPr="006724A5">
        <w:rPr>
          <w:spacing w:val="1"/>
        </w:rPr>
        <w:t>equ</w:t>
      </w:r>
      <w:r w:rsidRPr="006724A5">
        <w:rPr>
          <w:spacing w:val="-3"/>
        </w:rPr>
        <w:t>i</w:t>
      </w:r>
      <w:r w:rsidRPr="006724A5">
        <w:rPr>
          <w:spacing w:val="1"/>
        </w:rPr>
        <w:t>p</w:t>
      </w:r>
      <w:r w:rsidRPr="006724A5">
        <w:t>o</w:t>
      </w:r>
      <w:r w:rsidRPr="006724A5">
        <w:rPr>
          <w:spacing w:val="1"/>
        </w:rPr>
        <w:t xml:space="preserve"> </w:t>
      </w:r>
      <w:r w:rsidRPr="006724A5">
        <w:t>mí</w:t>
      </w:r>
      <w:r w:rsidRPr="006724A5">
        <w:rPr>
          <w:spacing w:val="1"/>
        </w:rPr>
        <w:t>n</w:t>
      </w:r>
      <w:r w:rsidRPr="006724A5">
        <w:t>i</w:t>
      </w:r>
      <w:r w:rsidRPr="006724A5">
        <w:rPr>
          <w:spacing w:val="-1"/>
        </w:rPr>
        <w:t>m</w:t>
      </w:r>
      <w:r w:rsidRPr="006724A5">
        <w:t>o</w:t>
      </w:r>
      <w:r w:rsidRPr="006724A5">
        <w:rPr>
          <w:spacing w:val="-1"/>
        </w:rPr>
        <w:t xml:space="preserve"> </w:t>
      </w:r>
      <w:r w:rsidRPr="006724A5">
        <w:t>re</w:t>
      </w:r>
      <w:r w:rsidRPr="006724A5">
        <w:rPr>
          <w:spacing w:val="1"/>
        </w:rPr>
        <w:t>q</w:t>
      </w:r>
      <w:r w:rsidRPr="006724A5">
        <w:rPr>
          <w:spacing w:val="-1"/>
        </w:rPr>
        <w:t>u</w:t>
      </w:r>
      <w:r w:rsidRPr="006724A5">
        <w:rPr>
          <w:spacing w:val="1"/>
        </w:rPr>
        <w:t>e</w:t>
      </w:r>
      <w:r w:rsidRPr="006724A5">
        <w:t>r</w:t>
      </w:r>
      <w:r w:rsidRPr="006724A5">
        <w:rPr>
          <w:spacing w:val="-1"/>
        </w:rPr>
        <w:t>i</w:t>
      </w:r>
      <w:r w:rsidRPr="006724A5">
        <w:rPr>
          <w:spacing w:val="1"/>
        </w:rPr>
        <w:t>d</w:t>
      </w:r>
      <w:r w:rsidRPr="006724A5">
        <w:t>o</w:t>
      </w:r>
      <w:r w:rsidRPr="006724A5">
        <w:rPr>
          <w:spacing w:val="-1"/>
        </w:rPr>
        <w:t xml:space="preserve"> </w:t>
      </w:r>
      <w:r w:rsidRPr="006724A5">
        <w:rPr>
          <w:spacing w:val="1"/>
        </w:rPr>
        <w:t>e</w:t>
      </w:r>
      <w:r w:rsidRPr="006724A5">
        <w:t xml:space="preserve">s </w:t>
      </w:r>
      <w:r w:rsidRPr="006724A5">
        <w:rPr>
          <w:spacing w:val="1"/>
        </w:rPr>
        <w:t>e</w:t>
      </w:r>
      <w:r w:rsidRPr="006724A5">
        <w:t>l si</w:t>
      </w:r>
      <w:r w:rsidRPr="006724A5">
        <w:rPr>
          <w:spacing w:val="-2"/>
        </w:rPr>
        <w:t>g</w:t>
      </w:r>
      <w:r w:rsidRPr="006724A5">
        <w:rPr>
          <w:spacing w:val="1"/>
        </w:rPr>
        <w:t>u</w:t>
      </w:r>
      <w:r w:rsidRPr="006724A5">
        <w:t>ie</w:t>
      </w:r>
      <w:r w:rsidRPr="006724A5">
        <w:rPr>
          <w:spacing w:val="1"/>
        </w:rPr>
        <w:t>n</w:t>
      </w:r>
      <w:r w:rsidRPr="006724A5">
        <w:rPr>
          <w:spacing w:val="-2"/>
        </w:rPr>
        <w:t>t</w:t>
      </w:r>
      <w:r w:rsidRPr="006724A5">
        <w:rPr>
          <w:spacing w:val="1"/>
        </w:rPr>
        <w:t>e</w:t>
      </w:r>
      <w:r w:rsidRPr="006724A5">
        <w:t>:</w:t>
      </w:r>
    </w:p>
    <w:p w14:paraId="6FE84FEE" w14:textId="77777777" w:rsidR="003423E1" w:rsidRPr="006724A5" w:rsidRDefault="003423E1" w:rsidP="00344158">
      <w:pPr>
        <w:spacing w:after="0" w:line="240" w:lineRule="auto"/>
      </w:pPr>
    </w:p>
    <w:p w14:paraId="42D3360E" w14:textId="1A94551E" w:rsidR="00B53536" w:rsidRDefault="00D73BCF" w:rsidP="00B53536">
      <w:pPr>
        <w:pStyle w:val="Prrafodelista"/>
        <w:numPr>
          <w:ilvl w:val="0"/>
          <w:numId w:val="19"/>
        </w:numPr>
        <w:spacing w:after="0" w:line="240" w:lineRule="auto"/>
      </w:pPr>
      <w:r>
        <w:t>C</w:t>
      </w:r>
      <w:r w:rsidR="00C71F62">
        <w:t xml:space="preserve">ortadoras de </w:t>
      </w:r>
      <w:r>
        <w:t>p</w:t>
      </w:r>
      <w:r w:rsidR="00C71F62">
        <w:t>avimento</w:t>
      </w:r>
    </w:p>
    <w:p w14:paraId="3EB7A522" w14:textId="4B822A16" w:rsidR="00D73BCF" w:rsidRPr="006724A5" w:rsidRDefault="00D73BCF" w:rsidP="00B53536">
      <w:pPr>
        <w:pStyle w:val="Prrafodelista"/>
        <w:numPr>
          <w:ilvl w:val="0"/>
          <w:numId w:val="19"/>
        </w:numPr>
        <w:spacing w:after="0" w:line="240" w:lineRule="auto"/>
      </w:pPr>
      <w:r>
        <w:t>Martillos neumáticos</w:t>
      </w:r>
    </w:p>
    <w:p w14:paraId="03D50CD5" w14:textId="1EFFAD40" w:rsidR="00B53536" w:rsidRPr="006724A5" w:rsidRDefault="00D73BCF" w:rsidP="00B53536">
      <w:pPr>
        <w:pStyle w:val="Prrafodelista"/>
        <w:numPr>
          <w:ilvl w:val="0"/>
          <w:numId w:val="19"/>
        </w:numPr>
        <w:spacing w:after="0" w:line="240" w:lineRule="auto"/>
      </w:pPr>
      <w:r>
        <w:t>R</w:t>
      </w:r>
      <w:r w:rsidR="00B53536" w:rsidRPr="006724A5">
        <w:t>etrocargador</w:t>
      </w:r>
      <w:r>
        <w:t>es</w:t>
      </w:r>
      <w:r w:rsidR="00B53536" w:rsidRPr="006724A5">
        <w:t xml:space="preserve"> sobre llantas</w:t>
      </w:r>
    </w:p>
    <w:p w14:paraId="3BCD9772" w14:textId="6F3352E2" w:rsidR="00B53536" w:rsidRPr="006724A5" w:rsidRDefault="00B53536" w:rsidP="00B53536">
      <w:pPr>
        <w:pStyle w:val="Prrafodelista"/>
        <w:numPr>
          <w:ilvl w:val="0"/>
          <w:numId w:val="19"/>
        </w:numPr>
        <w:spacing w:after="0" w:line="240" w:lineRule="auto"/>
      </w:pPr>
      <w:r w:rsidRPr="006724A5">
        <w:t>Vibrocompactador</w:t>
      </w:r>
      <w:r w:rsidR="00C71F62">
        <w:t>es tipo rana o saltarín</w:t>
      </w:r>
    </w:p>
    <w:p w14:paraId="1D788B71" w14:textId="722D74C5" w:rsidR="00B53536" w:rsidRPr="006724A5" w:rsidRDefault="00D73BCF" w:rsidP="00B53536">
      <w:pPr>
        <w:pStyle w:val="Prrafodelista"/>
        <w:numPr>
          <w:ilvl w:val="0"/>
          <w:numId w:val="19"/>
        </w:numPr>
        <w:spacing w:after="0" w:line="240" w:lineRule="auto"/>
      </w:pPr>
      <w:r>
        <w:t>V</w:t>
      </w:r>
      <w:r w:rsidR="00B53536" w:rsidRPr="006724A5">
        <w:t>olquetas</w:t>
      </w:r>
    </w:p>
    <w:p w14:paraId="5937BA84" w14:textId="77777777" w:rsidR="00B53536" w:rsidRPr="006724A5" w:rsidRDefault="00B53536" w:rsidP="00344158">
      <w:pPr>
        <w:spacing w:after="0" w:line="240" w:lineRule="auto"/>
      </w:pPr>
    </w:p>
    <w:p w14:paraId="60669B85" w14:textId="67110FD4" w:rsidR="004C6A33" w:rsidRPr="006724A5" w:rsidRDefault="004C6A33" w:rsidP="00344158">
      <w:pPr>
        <w:spacing w:after="0" w:line="240" w:lineRule="auto"/>
      </w:pPr>
      <w:r w:rsidRPr="006724A5">
        <w:t>La maquinaria mínima requerida será verificada una vez se adjudique el contrato y no podrá ser pedida durante la selección del contratista para efectos de otorgar puntaje o como criterio habilitante</w:t>
      </w:r>
      <w:r w:rsidR="00B53536" w:rsidRPr="006724A5">
        <w:t>.</w:t>
      </w:r>
    </w:p>
    <w:p w14:paraId="14992AF5" w14:textId="77777777" w:rsidR="00B53536" w:rsidRDefault="00B53536" w:rsidP="00344158">
      <w:pPr>
        <w:spacing w:after="0" w:line="240" w:lineRule="auto"/>
      </w:pPr>
    </w:p>
    <w:p w14:paraId="0EA07567" w14:textId="77777777" w:rsidR="00864349" w:rsidRPr="006724A5" w:rsidRDefault="00864349" w:rsidP="00344158">
      <w:pPr>
        <w:spacing w:after="0" w:line="240" w:lineRule="auto"/>
      </w:pPr>
    </w:p>
    <w:p w14:paraId="63AC8496" w14:textId="3B019365" w:rsidR="00FE3266" w:rsidRPr="006724A5" w:rsidRDefault="00BD5AEF" w:rsidP="00344158">
      <w:pPr>
        <w:numPr>
          <w:ilvl w:val="0"/>
          <w:numId w:val="3"/>
        </w:numPr>
        <w:spacing w:after="0" w:line="240" w:lineRule="auto"/>
        <w:rPr>
          <w:b/>
          <w:lang w:val="es-ES"/>
        </w:rPr>
      </w:pPr>
      <w:r w:rsidRPr="006724A5">
        <w:rPr>
          <w:b/>
          <w:lang w:val="es-ES"/>
        </w:rPr>
        <w:t>POSIBLES FUENTES DE MATERIALES PARA EL PROYECTO</w:t>
      </w:r>
      <w:r w:rsidR="00FE3266" w:rsidRPr="006724A5">
        <w:rPr>
          <w:b/>
          <w:lang w:val="es-ES"/>
        </w:rPr>
        <w:t xml:space="preserve">: </w:t>
      </w:r>
    </w:p>
    <w:p w14:paraId="5311C4E8" w14:textId="77777777" w:rsidR="00B53536" w:rsidRPr="006724A5" w:rsidRDefault="00B53536" w:rsidP="00344158">
      <w:pPr>
        <w:spacing w:after="0" w:line="240" w:lineRule="auto"/>
        <w:rPr>
          <w:lang w:val="es-ES" w:eastAsia="es-ES"/>
        </w:rPr>
      </w:pPr>
    </w:p>
    <w:p w14:paraId="6C674E06" w14:textId="4C1AF86F" w:rsidR="00BA05AD" w:rsidRPr="006724A5" w:rsidRDefault="00BA05AD" w:rsidP="00344158">
      <w:pPr>
        <w:spacing w:after="0" w:line="240" w:lineRule="auto"/>
        <w:rPr>
          <w:lang w:val="es-ES" w:eastAsia="es-ES"/>
        </w:rPr>
      </w:pPr>
      <w:r w:rsidRPr="006724A5">
        <w:rPr>
          <w:lang w:val="es-ES" w:eastAsia="es-ES"/>
        </w:rPr>
        <w:t xml:space="preserve">Las posibles fuentes de materiales serán las que determine el </w:t>
      </w:r>
      <w:r w:rsidR="00954F08" w:rsidRPr="006724A5">
        <w:rPr>
          <w:lang w:val="es-ES" w:eastAsia="es-ES"/>
        </w:rPr>
        <w:t>adjudicatario</w:t>
      </w:r>
      <w:r w:rsidRPr="006724A5">
        <w:rPr>
          <w:lang w:val="es-ES" w:eastAsia="es-ES"/>
        </w:rPr>
        <w:t xml:space="preserve">, aprobadas por el </w:t>
      </w:r>
      <w:r w:rsidR="00133B9F" w:rsidRPr="006724A5">
        <w:rPr>
          <w:lang w:val="es-ES" w:eastAsia="es-ES"/>
        </w:rPr>
        <w:t>i</w:t>
      </w:r>
      <w:r w:rsidRPr="006724A5">
        <w:rPr>
          <w:lang w:val="es-ES" w:eastAsia="es-ES"/>
        </w:rPr>
        <w:t>nterventor, y las cuales cumplan con la calidad requerida en las normas de ensayo y especificaciones gene</w:t>
      </w:r>
      <w:r w:rsidR="00656DFC" w:rsidRPr="006724A5">
        <w:rPr>
          <w:lang w:val="es-ES" w:eastAsia="es-ES"/>
        </w:rPr>
        <w:t>rales y/o particulares vigentes</w:t>
      </w:r>
      <w:r w:rsidR="003A414E" w:rsidRPr="006724A5">
        <w:rPr>
          <w:lang w:val="es-ES" w:eastAsia="es-ES"/>
        </w:rPr>
        <w:t>.</w:t>
      </w:r>
    </w:p>
    <w:p w14:paraId="6BBBD231" w14:textId="77777777" w:rsidR="00B53536" w:rsidRPr="006724A5" w:rsidRDefault="00B53536" w:rsidP="00344158">
      <w:pPr>
        <w:spacing w:after="0" w:line="240" w:lineRule="auto"/>
        <w:rPr>
          <w:lang w:val="es-ES" w:eastAsia="es-ES"/>
        </w:rPr>
      </w:pPr>
    </w:p>
    <w:p w14:paraId="52292CB9" w14:textId="53DCBE47" w:rsidR="009A4F8D" w:rsidRPr="006724A5" w:rsidRDefault="009A4F8D" w:rsidP="00344158">
      <w:pPr>
        <w:spacing w:after="0" w:line="240" w:lineRule="auto"/>
      </w:pPr>
      <w:r w:rsidRPr="006724A5">
        <w:t xml:space="preserve">Es responsabilidad del </w:t>
      </w:r>
      <w:r w:rsidR="00FF10E8" w:rsidRPr="006724A5">
        <w:t>p</w:t>
      </w:r>
      <w:r w:rsidRPr="006724A5">
        <w:t xml:space="preserve">roponente </w:t>
      </w:r>
      <w:r w:rsidR="007A424C" w:rsidRPr="006724A5">
        <w:t>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w:t>
      </w:r>
      <w:r w:rsidR="00B53536" w:rsidRPr="006724A5">
        <w:t>edores debidamente legalizados.</w:t>
      </w:r>
    </w:p>
    <w:p w14:paraId="64D4D42D" w14:textId="77777777" w:rsidR="00B53536" w:rsidRPr="006724A5" w:rsidRDefault="00B53536" w:rsidP="00344158">
      <w:pPr>
        <w:spacing w:after="0" w:line="240" w:lineRule="auto"/>
        <w:rPr>
          <w:lang w:val="es-ES" w:eastAsia="es-ES"/>
        </w:rPr>
      </w:pPr>
    </w:p>
    <w:p w14:paraId="10A58875" w14:textId="2BB454CC" w:rsidR="00BA05AD" w:rsidRPr="006724A5" w:rsidRDefault="00696521" w:rsidP="00344158">
      <w:pPr>
        <w:spacing w:after="0" w:line="240" w:lineRule="auto"/>
      </w:pPr>
      <w:r w:rsidRPr="006724A5">
        <w:rPr>
          <w:lang w:val="es-ES" w:eastAsia="es-ES"/>
        </w:rPr>
        <w:t>L</w:t>
      </w:r>
      <w:r w:rsidR="00BA05AD" w:rsidRPr="006724A5">
        <w:rPr>
          <w:lang w:val="es-ES" w:eastAsia="es-ES"/>
        </w:rPr>
        <w:t xml:space="preserve">as fuentes seleccionadas por el </w:t>
      </w:r>
      <w:r w:rsidR="00FF10E8" w:rsidRPr="006724A5">
        <w:rPr>
          <w:lang w:val="es-ES" w:eastAsia="es-ES"/>
        </w:rPr>
        <w:t>c</w:t>
      </w:r>
      <w:r w:rsidR="003742BC" w:rsidRPr="006724A5">
        <w:rPr>
          <w:lang w:val="es-ES" w:eastAsia="es-ES"/>
        </w:rPr>
        <w:t>ontratista</w:t>
      </w:r>
      <w:r w:rsidR="00BA05AD" w:rsidRPr="006724A5">
        <w:rPr>
          <w:lang w:val="es-ES" w:eastAsia="es-ES"/>
        </w:rPr>
        <w:t xml:space="preserve"> deben ser</w:t>
      </w:r>
      <w:r w:rsidR="00890854" w:rsidRPr="006724A5">
        <w:rPr>
          <w:lang w:val="es-ES" w:eastAsia="es-ES"/>
        </w:rPr>
        <w:t xml:space="preserve"> </w:t>
      </w:r>
      <w:r w:rsidR="00BA05AD" w:rsidRPr="006724A5">
        <w:rPr>
          <w:lang w:val="es-ES" w:eastAsia="es-ES"/>
        </w:rPr>
        <w:t xml:space="preserve">previamente autorizadas por la respectiva </w:t>
      </w:r>
      <w:r w:rsidR="00133B9F" w:rsidRPr="006724A5">
        <w:rPr>
          <w:lang w:val="es-ES" w:eastAsia="es-ES"/>
        </w:rPr>
        <w:t>i</w:t>
      </w:r>
      <w:r w:rsidR="00BA05AD" w:rsidRPr="006724A5">
        <w:rPr>
          <w:lang w:val="es-ES" w:eastAsia="es-ES"/>
        </w:rPr>
        <w:t>nterventoría, previo al inicio de las obras.</w:t>
      </w:r>
      <w:r w:rsidR="007A424C" w:rsidRPr="006724A5">
        <w:rPr>
          <w:lang w:val="es-ES" w:eastAsia="es-ES"/>
        </w:rPr>
        <w:t xml:space="preserve"> </w:t>
      </w:r>
      <w:r w:rsidR="007A424C" w:rsidRPr="006724A5">
        <w:t xml:space="preserve">El </w:t>
      </w:r>
      <w:r w:rsidR="00FF10E8" w:rsidRPr="006724A5">
        <w:t>c</w:t>
      </w:r>
      <w:r w:rsidR="007A424C" w:rsidRPr="006724A5">
        <w:t>ontratista se obliga a realizar la explotación respetando las recomendaciones técnicas establecidas para evitar impactos ambientales; igualmente se obliga a cumplir la normativa ambienta</w:t>
      </w:r>
      <w:r w:rsidR="00B53536" w:rsidRPr="006724A5">
        <w:t>l y minera aplicable a la obra.</w:t>
      </w:r>
    </w:p>
    <w:p w14:paraId="0450D2D1" w14:textId="77777777" w:rsidR="00B53536" w:rsidRPr="006724A5" w:rsidRDefault="00B53536" w:rsidP="00344158">
      <w:pPr>
        <w:spacing w:after="0" w:line="240" w:lineRule="auto"/>
        <w:rPr>
          <w:lang w:eastAsia="es-ES_tradnl"/>
        </w:rPr>
      </w:pPr>
    </w:p>
    <w:p w14:paraId="39709C6A" w14:textId="0CF2FE4E" w:rsidR="004E0A90" w:rsidRPr="006724A5" w:rsidRDefault="004E0A90" w:rsidP="00344158">
      <w:pPr>
        <w:spacing w:after="0" w:line="240" w:lineRule="auto"/>
      </w:pPr>
      <w:r w:rsidRPr="006724A5">
        <w:t xml:space="preserve">El </w:t>
      </w:r>
      <w:r w:rsidR="00FF10E8" w:rsidRPr="006724A5">
        <w:t>p</w:t>
      </w:r>
      <w:r w:rsidRPr="006724A5">
        <w:t>roponente debe verificar</w:t>
      </w:r>
      <w:r w:rsidR="00133B9F" w:rsidRPr="006724A5">
        <w:t>,</w:t>
      </w:r>
      <w:r w:rsidRPr="006724A5">
        <w:t xml:space="preserve"> previa a la presentación de la </w:t>
      </w:r>
      <w:r w:rsidR="003742BC" w:rsidRPr="006724A5">
        <w:t>oferta,</w:t>
      </w:r>
      <w:r w:rsidRPr="006724A5">
        <w:t xml:space="preserve"> las distancias de acarreo de las posibles fuentes de materiales existentes en el área de influencia del proyecto que sean susceptibles de utilizar</w:t>
      </w:r>
      <w:r w:rsidR="00133B9F" w:rsidRPr="006724A5">
        <w:t>,</w:t>
      </w:r>
      <w:r w:rsidRPr="006724A5">
        <w:t xml:space="preserve"> así como verificar que éstas se encuentra</w:t>
      </w:r>
      <w:r w:rsidR="003742BC" w:rsidRPr="006724A5">
        <w:t>n</w:t>
      </w:r>
      <w:r w:rsidRPr="006724A5">
        <w:t xml:space="preserve"> en funcionamiento y que cumplen con todos los requisitos legales ambientales y mineros</w:t>
      </w:r>
      <w:r w:rsidR="00133B9F" w:rsidRPr="006724A5">
        <w:t>,</w:t>
      </w:r>
      <w:r w:rsidRPr="006724A5">
        <w:t xml:space="preserve"> de tal forma que pueda garantizar la utilización para el proyecto. En </w:t>
      </w:r>
      <w:r w:rsidR="003742BC" w:rsidRPr="006724A5">
        <w:t>consecuencia,</w:t>
      </w:r>
      <w:r w:rsidRPr="006724A5">
        <w:t xml:space="preserve"> las distancias de acarreo correspondientes debe</w:t>
      </w:r>
      <w:r w:rsidR="00133B9F" w:rsidRPr="006724A5">
        <w:t>n</w:t>
      </w:r>
      <w:r w:rsidRPr="006724A5">
        <w:t xml:space="preserve"> ser consideradas por </w:t>
      </w:r>
      <w:r w:rsidRPr="006724A5">
        <w:lastRenderedPageBreak/>
        <w:t xml:space="preserve">el </w:t>
      </w:r>
      <w:r w:rsidR="003742BC" w:rsidRPr="006724A5">
        <w:t>P</w:t>
      </w:r>
      <w:r w:rsidRPr="006724A5">
        <w:t>roponente en los análisis de precios unitarios de la propuesta a presentar</w:t>
      </w:r>
      <w:r w:rsidR="00FE3266" w:rsidRPr="006724A5">
        <w:t xml:space="preserve"> y</w:t>
      </w:r>
      <w:r w:rsidR="00890854" w:rsidRPr="006724A5">
        <w:t xml:space="preserve"> </w:t>
      </w:r>
      <w:r w:rsidR="00FE3266" w:rsidRPr="006724A5">
        <w:t>será</w:t>
      </w:r>
      <w:r w:rsidR="00890854" w:rsidRPr="006724A5">
        <w:t xml:space="preserve"> </w:t>
      </w:r>
      <w:r w:rsidR="00FE3266" w:rsidRPr="006724A5">
        <w:t>su</w:t>
      </w:r>
      <w:r w:rsidR="00890854" w:rsidRPr="006724A5">
        <w:t xml:space="preserve"> </w:t>
      </w:r>
      <w:r w:rsidR="00FE3266" w:rsidRPr="006724A5">
        <w:t>responsabilidad</w:t>
      </w:r>
      <w:r w:rsidR="00CB47F0" w:rsidRPr="006724A5">
        <w:t>.</w:t>
      </w:r>
    </w:p>
    <w:p w14:paraId="4025EAC7" w14:textId="77777777" w:rsidR="00B53536" w:rsidRPr="006724A5" w:rsidRDefault="00B53536" w:rsidP="00344158">
      <w:pPr>
        <w:spacing w:after="0" w:line="240" w:lineRule="auto"/>
      </w:pPr>
    </w:p>
    <w:p w14:paraId="1507E1DD" w14:textId="09ACB7E0" w:rsidR="0074088D" w:rsidRPr="006724A5" w:rsidRDefault="003742BC" w:rsidP="00344158">
      <w:pPr>
        <w:spacing w:after="0" w:line="240" w:lineRule="auto"/>
      </w:pPr>
      <w:r w:rsidRPr="006724A5">
        <w:t>Previo al inicio de las obras</w:t>
      </w:r>
      <w:r w:rsidR="00083689" w:rsidRPr="006724A5">
        <w:t>,</w:t>
      </w:r>
      <w:r w:rsidR="00101690" w:rsidRPr="006724A5">
        <w:t xml:space="preserve"> los materiales</w:t>
      </w:r>
      <w:r w:rsidR="00083689" w:rsidRPr="006724A5">
        <w:t xml:space="preserve"> que la </w:t>
      </w:r>
      <w:r w:rsidR="00FF10E8" w:rsidRPr="006724A5">
        <w:t>e</w:t>
      </w:r>
      <w:r w:rsidR="00083689" w:rsidRPr="006724A5">
        <w:t>ntidad identifique como indispensables en la ejecución del proyecto</w:t>
      </w:r>
      <w:r w:rsidR="00101690" w:rsidRPr="006724A5">
        <w:t xml:space="preserve"> deben ser sometidos a ensayos para la aceptación o el rechazo por parte de la </w:t>
      </w:r>
      <w:r w:rsidR="00133B9F" w:rsidRPr="006724A5">
        <w:t>i</w:t>
      </w:r>
      <w:r w:rsidR="00101690" w:rsidRPr="006724A5">
        <w:t xml:space="preserve">nterventoría, según la normativa </w:t>
      </w:r>
      <w:r w:rsidRPr="006724A5">
        <w:t>aplicable</w:t>
      </w:r>
      <w:r w:rsidR="00101690" w:rsidRPr="006724A5">
        <w:t xml:space="preserve">. Los permisos de explotación deben ser tramitados por cuenta del </w:t>
      </w:r>
      <w:r w:rsidR="00FF10E8" w:rsidRPr="006724A5">
        <w:t>c</w:t>
      </w:r>
      <w:r w:rsidR="00101690" w:rsidRPr="006724A5">
        <w:t xml:space="preserve">ontratista, antes del inicio de las obras. De igual manera, las fuentes seleccionadas por el </w:t>
      </w:r>
      <w:r w:rsidR="00FF10E8" w:rsidRPr="006724A5">
        <w:t>c</w:t>
      </w:r>
      <w:r w:rsidRPr="006724A5">
        <w:t>ontratista</w:t>
      </w:r>
      <w:r w:rsidR="00101690" w:rsidRPr="006724A5">
        <w:t xml:space="preserve"> deben ser previamente autorizadas por la respectiva </w:t>
      </w:r>
      <w:r w:rsidR="00133B9F" w:rsidRPr="006724A5">
        <w:t>i</w:t>
      </w:r>
      <w:r w:rsidR="00101690" w:rsidRPr="006724A5">
        <w:t>nterventoría, previo al inicio de las obras.</w:t>
      </w:r>
    </w:p>
    <w:p w14:paraId="0018255C" w14:textId="77777777" w:rsidR="00B53536" w:rsidRDefault="00B53536" w:rsidP="00344158">
      <w:pPr>
        <w:spacing w:after="0" w:line="240" w:lineRule="auto"/>
      </w:pPr>
    </w:p>
    <w:p w14:paraId="3E4F612F" w14:textId="77777777" w:rsidR="003423E1" w:rsidRPr="006724A5" w:rsidRDefault="003423E1" w:rsidP="00344158">
      <w:pPr>
        <w:spacing w:after="0" w:line="240" w:lineRule="auto"/>
      </w:pPr>
    </w:p>
    <w:p w14:paraId="55D2D4FD" w14:textId="2D6CC79B" w:rsidR="009A4F8D" w:rsidRPr="006724A5" w:rsidRDefault="009A4F8D" w:rsidP="00344158">
      <w:pPr>
        <w:numPr>
          <w:ilvl w:val="0"/>
          <w:numId w:val="3"/>
        </w:numPr>
        <w:spacing w:after="0" w:line="240" w:lineRule="auto"/>
        <w:rPr>
          <w:b/>
          <w:lang w:val="es-ES"/>
        </w:rPr>
      </w:pPr>
      <w:r w:rsidRPr="006724A5">
        <w:rPr>
          <w:b/>
          <w:lang w:val="es-ES"/>
        </w:rPr>
        <w:t>OBRAS PROVISIONALES:</w:t>
      </w:r>
    </w:p>
    <w:p w14:paraId="632429F4" w14:textId="77777777" w:rsidR="00B53536" w:rsidRPr="006724A5" w:rsidRDefault="00B53536" w:rsidP="00344158">
      <w:pPr>
        <w:pStyle w:val="InviasNormal"/>
        <w:tabs>
          <w:tab w:val="clear" w:pos="-142"/>
        </w:tabs>
        <w:spacing w:before="0" w:after="0"/>
      </w:pPr>
    </w:p>
    <w:p w14:paraId="3EAF3359" w14:textId="77777777" w:rsidR="009A4F8D" w:rsidRPr="006724A5" w:rsidRDefault="009A4F8D" w:rsidP="00344158">
      <w:pPr>
        <w:pStyle w:val="InviasNormal"/>
        <w:tabs>
          <w:tab w:val="clear" w:pos="-142"/>
        </w:tabs>
        <w:spacing w:before="0" w:after="0"/>
        <w:rPr>
          <w:lang w:val="es-CO"/>
        </w:rPr>
      </w:pPr>
      <w:r w:rsidRPr="006724A5">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6724A5">
        <w:rPr>
          <w:lang w:val="es-CO"/>
        </w:rPr>
        <w:t>o de terceros que puedan ser afectados por razón de los trabajos durante la ejecución de los mismos, y en general toda obra provisional relacionada con los trabajos.</w:t>
      </w:r>
    </w:p>
    <w:p w14:paraId="7D6A661B" w14:textId="77777777" w:rsidR="00B53536" w:rsidRPr="006724A5" w:rsidRDefault="00B53536" w:rsidP="00344158">
      <w:pPr>
        <w:pStyle w:val="InviasNormal"/>
        <w:tabs>
          <w:tab w:val="clear" w:pos="-142"/>
        </w:tabs>
        <w:spacing w:before="0" w:after="0"/>
        <w:rPr>
          <w:rFonts w:ascii="Arial Narrow" w:hAnsi="Arial Narrow"/>
          <w:lang w:val="es-CO"/>
        </w:rPr>
      </w:pPr>
    </w:p>
    <w:p w14:paraId="6251B2D3" w14:textId="44A7D9B2" w:rsidR="009A4F8D" w:rsidRPr="006724A5" w:rsidRDefault="009A4F8D" w:rsidP="00344158">
      <w:pPr>
        <w:spacing w:after="0" w:line="240" w:lineRule="auto"/>
      </w:pPr>
      <w:r w:rsidRPr="006724A5">
        <w:t xml:space="preserve">En caso de que sea necesario el </w:t>
      </w:r>
      <w:r w:rsidR="00FF10E8" w:rsidRPr="006724A5">
        <w:t>p</w:t>
      </w:r>
      <w:r w:rsidRPr="006724A5">
        <w:t>roponente dispondrá de las zonas previstas para ejecutar la obra y la obtención de lotes o zonas necesarias para construir sus instalaciones, las cuales estarán bajo su responsabilidad.</w:t>
      </w:r>
    </w:p>
    <w:p w14:paraId="75DC0C4C" w14:textId="77777777" w:rsidR="00B53536" w:rsidRPr="006724A5" w:rsidRDefault="00B53536" w:rsidP="00344158">
      <w:pPr>
        <w:spacing w:after="0" w:line="240" w:lineRule="auto"/>
      </w:pPr>
    </w:p>
    <w:p w14:paraId="73462C28" w14:textId="77777777" w:rsidR="009A4F8D" w:rsidRPr="006724A5" w:rsidRDefault="009A4F8D" w:rsidP="00344158">
      <w:pPr>
        <w:pStyle w:val="InviasNormal"/>
        <w:tabs>
          <w:tab w:val="clear" w:pos="-142"/>
        </w:tabs>
        <w:spacing w:before="0" w:after="0"/>
        <w:rPr>
          <w:lang w:val="es-CO"/>
        </w:rPr>
      </w:pPr>
      <w:r w:rsidRPr="006724A5">
        <w:rPr>
          <w:lang w:val="es-CO"/>
        </w:rPr>
        <w:t>Adicionalmente, correrán por su cuenta los trabajos necesarios para no interrumpir el servicio en las vías públicas usadas por él o en las vías de acceso cuyo uso comparta con otros contratistas.</w:t>
      </w:r>
    </w:p>
    <w:p w14:paraId="15D0AE6E" w14:textId="77777777" w:rsidR="00B53536" w:rsidRPr="006724A5" w:rsidRDefault="00B53536" w:rsidP="00344158">
      <w:pPr>
        <w:pStyle w:val="InviasNormal"/>
        <w:tabs>
          <w:tab w:val="clear" w:pos="-142"/>
        </w:tabs>
        <w:spacing w:before="0" w:after="0"/>
        <w:rPr>
          <w:rFonts w:ascii="Arial Narrow" w:hAnsi="Arial Narrow"/>
          <w:lang w:val="es-CO"/>
        </w:rPr>
      </w:pPr>
    </w:p>
    <w:p w14:paraId="6618DCC3" w14:textId="124C9F4B" w:rsidR="009A4F8D" w:rsidRPr="006724A5" w:rsidRDefault="009A4F8D" w:rsidP="00344158">
      <w:pPr>
        <w:pStyle w:val="InviasNormal"/>
        <w:tabs>
          <w:tab w:val="clear" w:pos="-142"/>
        </w:tabs>
        <w:spacing w:before="0" w:after="0"/>
        <w:rPr>
          <w:lang w:val="es-CO"/>
        </w:rPr>
      </w:pPr>
      <w:r w:rsidRPr="006724A5">
        <w:rPr>
          <w:lang w:val="es-CO"/>
        </w:rPr>
        <w:t xml:space="preserve">El </w:t>
      </w:r>
      <w:r w:rsidR="00FF10E8" w:rsidRPr="006724A5">
        <w:rPr>
          <w:lang w:val="es-CO"/>
        </w:rPr>
        <w:t>p</w:t>
      </w:r>
      <w:r w:rsidRPr="006724A5">
        <w:rPr>
          <w:lang w:val="es-CO"/>
        </w:rPr>
        <w:t>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1C07E51" w14:textId="77777777" w:rsidR="00B53536" w:rsidRPr="006724A5" w:rsidRDefault="00B53536" w:rsidP="00344158">
      <w:pPr>
        <w:pStyle w:val="InviasNormal"/>
        <w:tabs>
          <w:tab w:val="clear" w:pos="-142"/>
        </w:tabs>
        <w:spacing w:before="0" w:after="0"/>
        <w:rPr>
          <w:lang w:val="es-CO"/>
        </w:rPr>
      </w:pPr>
    </w:p>
    <w:p w14:paraId="47D9E99D" w14:textId="096B1BE7" w:rsidR="0012219B" w:rsidRPr="006724A5" w:rsidRDefault="009A4F8D" w:rsidP="00344158">
      <w:pPr>
        <w:pStyle w:val="InviasNormal"/>
        <w:tabs>
          <w:tab w:val="clear" w:pos="-142"/>
        </w:tabs>
        <w:spacing w:before="0" w:after="0"/>
        <w:rPr>
          <w:lang w:val="es-CO"/>
        </w:rPr>
      </w:pPr>
      <w:r w:rsidRPr="006724A5">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22A93584" w14:textId="77777777" w:rsidR="00B53536" w:rsidRDefault="00B53536" w:rsidP="00344158">
      <w:pPr>
        <w:pStyle w:val="InviasNormal"/>
        <w:tabs>
          <w:tab w:val="clear" w:pos="-142"/>
        </w:tabs>
        <w:spacing w:before="0" w:after="0"/>
        <w:rPr>
          <w:lang w:val="es-CO"/>
        </w:rPr>
      </w:pPr>
    </w:p>
    <w:p w14:paraId="195C8D2B" w14:textId="77777777" w:rsidR="00864349" w:rsidRPr="006724A5" w:rsidRDefault="00864349" w:rsidP="00344158">
      <w:pPr>
        <w:pStyle w:val="InviasNormal"/>
        <w:tabs>
          <w:tab w:val="clear" w:pos="-142"/>
        </w:tabs>
        <w:spacing w:before="0" w:after="0"/>
        <w:rPr>
          <w:lang w:val="es-CO"/>
        </w:rPr>
      </w:pPr>
    </w:p>
    <w:p w14:paraId="188A1A0F" w14:textId="77777777" w:rsidR="003D6723" w:rsidRPr="006724A5" w:rsidRDefault="003D6723" w:rsidP="00344158">
      <w:pPr>
        <w:numPr>
          <w:ilvl w:val="0"/>
          <w:numId w:val="3"/>
        </w:numPr>
        <w:spacing w:after="0" w:line="240" w:lineRule="auto"/>
        <w:rPr>
          <w:b/>
          <w:lang w:val="es-ES"/>
        </w:rPr>
      </w:pPr>
      <w:r w:rsidRPr="006724A5">
        <w:rPr>
          <w:b/>
          <w:lang w:val="es-ES"/>
        </w:rPr>
        <w:t xml:space="preserve">SEÑALIZACIÓN </w:t>
      </w:r>
    </w:p>
    <w:p w14:paraId="5076D11C" w14:textId="77777777" w:rsidR="00B53536" w:rsidRPr="006724A5" w:rsidRDefault="00B53536" w:rsidP="00344158">
      <w:pPr>
        <w:spacing w:after="0" w:line="240" w:lineRule="auto"/>
      </w:pPr>
    </w:p>
    <w:p w14:paraId="051672CA" w14:textId="30A551CA" w:rsidR="003D6723" w:rsidRPr="006724A5" w:rsidRDefault="003D6723" w:rsidP="00344158">
      <w:pPr>
        <w:spacing w:after="0" w:line="240" w:lineRule="auto"/>
      </w:pPr>
      <w:r w:rsidRPr="006724A5">
        <w:t>De ser necesario,</w:t>
      </w:r>
      <w:r w:rsidR="0023199C" w:rsidRPr="006724A5">
        <w:t xml:space="preserve"> </w:t>
      </w:r>
      <w:r w:rsidRPr="006724A5">
        <w:t xml:space="preserve">son de cargo del </w:t>
      </w:r>
      <w:r w:rsidR="00FF10E8" w:rsidRPr="006724A5">
        <w:t>p</w:t>
      </w:r>
      <w:r w:rsidRPr="006724A5">
        <w:t>roponente favorecido todos los costos requeridos para colocar y mantener la señalización de obra y las vallas informativas, la iluminación nocturna y demás dispositivos de seguridad y de comunicación y coordinación en los términos definidos p</w:t>
      </w:r>
      <w:r w:rsidR="00B53536" w:rsidRPr="006724A5">
        <w:t>or las autoridades competentes.</w:t>
      </w:r>
    </w:p>
    <w:p w14:paraId="4C27DF10" w14:textId="77777777" w:rsidR="00B53536" w:rsidRPr="006724A5" w:rsidRDefault="00B53536" w:rsidP="00344158">
      <w:pPr>
        <w:spacing w:after="0" w:line="240" w:lineRule="auto"/>
      </w:pPr>
    </w:p>
    <w:p w14:paraId="4FB0946D" w14:textId="3BFC4A14" w:rsidR="00D54226" w:rsidRPr="006724A5" w:rsidRDefault="00AD6713" w:rsidP="00344158">
      <w:pPr>
        <w:spacing w:after="0" w:line="240" w:lineRule="auto"/>
      </w:pPr>
      <w:r w:rsidRPr="006724A5">
        <w:t>Sin perjuicio de lo anterior</w:t>
      </w:r>
      <w:r w:rsidR="00682011" w:rsidRPr="006724A5">
        <w:t>,</w:t>
      </w:r>
      <w:r w:rsidR="00157015" w:rsidRPr="006724A5">
        <w:t xml:space="preserve"> la </w:t>
      </w:r>
      <w:r w:rsidR="00FF10E8" w:rsidRPr="006724A5">
        <w:t>e</w:t>
      </w:r>
      <w:r w:rsidR="00157015" w:rsidRPr="006724A5">
        <w:t>ntidad debe definir puntualmente cu</w:t>
      </w:r>
      <w:r w:rsidR="00133B9F" w:rsidRPr="006724A5">
        <w:t>á</w:t>
      </w:r>
      <w:r w:rsidR="00157015" w:rsidRPr="006724A5">
        <w:t>les son los costos</w:t>
      </w:r>
      <w:r w:rsidR="00AA7804" w:rsidRPr="006724A5">
        <w:t xml:space="preserve"> directos e indirectos</w:t>
      </w:r>
      <w:r w:rsidR="00157015" w:rsidRPr="006724A5">
        <w:t xml:space="preserve"> incluidos dentro del </w:t>
      </w:r>
      <w:r w:rsidR="00FF10E8" w:rsidRPr="006724A5">
        <w:t>p</w:t>
      </w:r>
      <w:r w:rsidR="00157015" w:rsidRPr="006724A5">
        <w:t xml:space="preserve">resupuesto </w:t>
      </w:r>
      <w:r w:rsidR="00FF10E8" w:rsidRPr="006724A5">
        <w:t>o</w:t>
      </w:r>
      <w:r w:rsidR="00157015" w:rsidRPr="006724A5">
        <w:t>ficial dependiendo del proyecto a ejecutar.</w:t>
      </w:r>
    </w:p>
    <w:p w14:paraId="0AF3BAEA" w14:textId="77777777" w:rsidR="00B53536" w:rsidRDefault="00B53536" w:rsidP="00344158">
      <w:pPr>
        <w:spacing w:after="0" w:line="240" w:lineRule="auto"/>
        <w:rPr>
          <w:b/>
          <w:lang w:val="es-ES"/>
        </w:rPr>
      </w:pPr>
    </w:p>
    <w:p w14:paraId="65D78D81" w14:textId="77777777" w:rsidR="00864349" w:rsidRPr="006724A5" w:rsidRDefault="00864349" w:rsidP="00344158">
      <w:pPr>
        <w:spacing w:after="0" w:line="240" w:lineRule="auto"/>
        <w:rPr>
          <w:b/>
          <w:lang w:val="es-ES"/>
        </w:rPr>
      </w:pPr>
    </w:p>
    <w:p w14:paraId="6E423B08" w14:textId="53BDEDD8" w:rsidR="00EE60DB" w:rsidRPr="006724A5" w:rsidRDefault="00507F7A" w:rsidP="00344158">
      <w:pPr>
        <w:numPr>
          <w:ilvl w:val="0"/>
          <w:numId w:val="3"/>
        </w:numPr>
        <w:spacing w:after="0" w:line="240" w:lineRule="auto"/>
        <w:rPr>
          <w:b/>
          <w:lang w:val="es-ES"/>
        </w:rPr>
      </w:pPr>
      <w:r w:rsidRPr="006724A5">
        <w:rPr>
          <w:b/>
          <w:lang w:val="es-ES"/>
        </w:rPr>
        <w:t>PERMISOS, LICENCIAS Y AUTORIZACIONES</w:t>
      </w:r>
    </w:p>
    <w:p w14:paraId="435649D2" w14:textId="77777777" w:rsidR="00B53536" w:rsidRPr="006724A5" w:rsidRDefault="00B53536" w:rsidP="00D576CF">
      <w:pPr>
        <w:spacing w:after="0" w:line="240" w:lineRule="auto"/>
        <w:rPr>
          <w:rFonts w:cs="Arial"/>
          <w:highlight w:val="lightGray"/>
          <w:lang w:val="es-ES"/>
        </w:rPr>
      </w:pPr>
    </w:p>
    <w:p w14:paraId="2D4FBA7A" w14:textId="55A19A89" w:rsidR="00D576CF" w:rsidRPr="006724A5" w:rsidRDefault="00D576CF" w:rsidP="00D576CF">
      <w:pPr>
        <w:autoSpaceDE w:val="0"/>
        <w:autoSpaceDN w:val="0"/>
        <w:adjustRightInd w:val="0"/>
        <w:spacing w:after="0" w:line="240" w:lineRule="auto"/>
        <w:rPr>
          <w:rFonts w:cs="Arial"/>
          <w:szCs w:val="20"/>
        </w:rPr>
      </w:pPr>
      <w:r w:rsidRPr="006724A5">
        <w:rPr>
          <w:rFonts w:cs="Arial"/>
          <w:szCs w:val="20"/>
        </w:rPr>
        <w:t>De acuerdo a la naturaleza del proyecto se tendrán en cuenta los permisos y trámites ambientales establecidos por la legislación ambiental colombiana, los cuales serán corroborados por el supervisor y/o personal a cargo de la correcta ejecución y control de las obras.</w:t>
      </w:r>
    </w:p>
    <w:p w14:paraId="0B9E5EA5" w14:textId="77777777" w:rsidR="00D576CF" w:rsidRPr="006724A5" w:rsidRDefault="00D576CF" w:rsidP="00D576CF">
      <w:pPr>
        <w:autoSpaceDE w:val="0"/>
        <w:autoSpaceDN w:val="0"/>
        <w:adjustRightInd w:val="0"/>
        <w:spacing w:after="0" w:line="240" w:lineRule="auto"/>
        <w:rPr>
          <w:rFonts w:cs="Arial"/>
          <w:szCs w:val="20"/>
        </w:rPr>
      </w:pPr>
    </w:p>
    <w:p w14:paraId="2B328DD9" w14:textId="66B1AB9E" w:rsidR="00D576CF" w:rsidRPr="006724A5" w:rsidRDefault="00D576CF" w:rsidP="00D576CF">
      <w:pPr>
        <w:spacing w:after="0" w:line="240" w:lineRule="auto"/>
        <w:rPr>
          <w:rFonts w:cs="Arial"/>
          <w:highlight w:val="lightGray"/>
          <w:lang w:val="es-ES"/>
        </w:rPr>
      </w:pPr>
      <w:r w:rsidRPr="006724A5">
        <w:rPr>
          <w:rFonts w:cs="Arial"/>
          <w:szCs w:val="20"/>
        </w:rPr>
        <w:t xml:space="preserve">Dentro del ítem Plan de Adaptación de la Guía Ambiental (PAGA), se incluyen los costos correspondientes al Plan de Manejo ambiental y social acorde con el PAGA para el proyecto, según </w:t>
      </w:r>
      <w:r w:rsidRPr="006724A5">
        <w:rPr>
          <w:rFonts w:cs="Arial"/>
          <w:szCs w:val="20"/>
        </w:rPr>
        <w:lastRenderedPageBreak/>
        <w:t>las normas y requerimientos técnicos y legales dispuestos por el INSTITUTO NACIONAL DE VÍAS vigentes.</w:t>
      </w:r>
    </w:p>
    <w:p w14:paraId="33B25542" w14:textId="77777777" w:rsidR="00D576CF" w:rsidRDefault="00D576CF" w:rsidP="00D576CF">
      <w:pPr>
        <w:spacing w:after="0" w:line="240" w:lineRule="auto"/>
        <w:rPr>
          <w:rFonts w:cs="Arial"/>
          <w:highlight w:val="lightGray"/>
          <w:lang w:val="es-ES"/>
        </w:rPr>
      </w:pPr>
    </w:p>
    <w:p w14:paraId="06502E81" w14:textId="77777777" w:rsidR="003423E1" w:rsidRPr="006724A5" w:rsidRDefault="003423E1" w:rsidP="00D576CF">
      <w:pPr>
        <w:spacing w:after="0" w:line="240" w:lineRule="auto"/>
        <w:rPr>
          <w:rFonts w:cs="Arial"/>
          <w:highlight w:val="lightGray"/>
          <w:lang w:val="es-ES"/>
        </w:rPr>
      </w:pPr>
    </w:p>
    <w:p w14:paraId="493E71D8" w14:textId="39C24E4A" w:rsidR="00FF4388" w:rsidRPr="006724A5" w:rsidRDefault="00FF4388" w:rsidP="00344158">
      <w:pPr>
        <w:numPr>
          <w:ilvl w:val="0"/>
          <w:numId w:val="3"/>
        </w:numPr>
        <w:spacing w:after="0" w:line="240" w:lineRule="auto"/>
        <w:rPr>
          <w:b/>
          <w:lang w:val="es-ES"/>
        </w:rPr>
      </w:pPr>
      <w:r w:rsidRPr="006724A5">
        <w:rPr>
          <w:b/>
          <w:lang w:val="es-ES"/>
        </w:rPr>
        <w:t>NOTAS TÉCNICAS ESPECÍFICAS PARA EL PROYECTO:</w:t>
      </w:r>
    </w:p>
    <w:p w14:paraId="5B7D967F" w14:textId="77777777" w:rsidR="00D576CF" w:rsidRPr="006724A5" w:rsidRDefault="00D576CF" w:rsidP="00D576CF">
      <w:pPr>
        <w:spacing w:after="0" w:line="240" w:lineRule="auto"/>
        <w:rPr>
          <w:rFonts w:cs="Arial"/>
        </w:rPr>
      </w:pPr>
    </w:p>
    <w:p w14:paraId="7C39E01E" w14:textId="3238AF05" w:rsidR="00D576CF" w:rsidRPr="006724A5" w:rsidRDefault="00D576CF" w:rsidP="00D576CF">
      <w:pPr>
        <w:autoSpaceDE w:val="0"/>
        <w:autoSpaceDN w:val="0"/>
        <w:adjustRightInd w:val="0"/>
        <w:spacing w:after="0" w:line="240" w:lineRule="auto"/>
        <w:rPr>
          <w:rFonts w:cs="Arial"/>
          <w:szCs w:val="20"/>
        </w:rPr>
      </w:pPr>
      <w:r w:rsidRPr="006724A5">
        <w:rPr>
          <w:rFonts w:cs="Arial"/>
          <w:szCs w:val="20"/>
        </w:rPr>
        <w:t>Las obligaciones para el desarrollo de las actividades del proyecto se enmarcan en las siguientes especificaciones y normas técnicas generales:</w:t>
      </w:r>
    </w:p>
    <w:p w14:paraId="3C23531F" w14:textId="77777777" w:rsidR="00D576CF" w:rsidRPr="006724A5" w:rsidRDefault="00D576CF" w:rsidP="00D576CF">
      <w:pPr>
        <w:autoSpaceDE w:val="0"/>
        <w:autoSpaceDN w:val="0"/>
        <w:adjustRightInd w:val="0"/>
        <w:spacing w:after="0" w:line="240" w:lineRule="auto"/>
        <w:rPr>
          <w:rFonts w:cs="Arial"/>
          <w:szCs w:val="20"/>
        </w:rPr>
      </w:pPr>
    </w:p>
    <w:p w14:paraId="7C0377F3" w14:textId="5357D044" w:rsidR="00D576CF" w:rsidRPr="006724A5" w:rsidRDefault="00D576CF" w:rsidP="00D576CF">
      <w:pPr>
        <w:pStyle w:val="Prrafodelista"/>
        <w:numPr>
          <w:ilvl w:val="0"/>
          <w:numId w:val="20"/>
        </w:numPr>
        <w:spacing w:after="0" w:line="240" w:lineRule="auto"/>
        <w:rPr>
          <w:rFonts w:cs="Arial"/>
        </w:rPr>
      </w:pPr>
      <w:r w:rsidRPr="006724A5">
        <w:rPr>
          <w:rFonts w:cs="Arial"/>
          <w:szCs w:val="20"/>
        </w:rPr>
        <w:t>ESPECIFICACIONES GENERALES DE CONSTRUCCIÓN DE CARRETERAS adoptadas mediante Resolución No. 001376 del 26 de mayo de 2014 del MINISTERIO DE TRANSPORTE. Además de los documentos que las actualicen, modifiquen o aumenten.</w:t>
      </w:r>
    </w:p>
    <w:p w14:paraId="3D7FB830"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NORMAS DE ENSAYO DE MATERIALES PARA CARRETERAS, adoptadas mediante Resolución No. 001375 del 26 de mayo de 2014 del MINISTERIO DE TRANSPORTE. Además de los documentos que las actualicen, modifiquen o aumenten. </w:t>
      </w:r>
    </w:p>
    <w:p w14:paraId="67C9E4EC"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MANUAL DE DRENAJE PARA CARRETERAS. Resolución 000024 de 07 de enero de 2011 del MINISTERIO DE TRANSPORTE. </w:t>
      </w:r>
    </w:p>
    <w:p w14:paraId="4760299F"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GUÍA DE DISEÑO DE PAVIMENTOS CON PLACA-HUELLA del INVIAS. Adoptado por el Decreto 4401 de 2017 del MINISTERIO DE TRANSPORTE. </w:t>
      </w:r>
    </w:p>
    <w:p w14:paraId="4F298437"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NORMA PARA AGUA POTABLE Y SANEAMIENTO BÁSICO, Resolución No. 0330 de 08 de junio de 2017. </w:t>
      </w:r>
    </w:p>
    <w:p w14:paraId="06C20874"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MANUAL DE SEÑALIZACIÓN VIAL INVIAS 2015. </w:t>
      </w:r>
    </w:p>
    <w:p w14:paraId="5CCAEEC7"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Manual de diseño geométrico para carreteras, adoptado mediante Resolución No. 000744 del 04 de marzo de 20009 del Ministerio de Transporte. </w:t>
      </w:r>
    </w:p>
    <w:p w14:paraId="703741AD"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Norma Sismo Resistente NSR-10, contenida en el decreto 926 de 2010 de marzo de 2010, por el cual se establecen los requisitos de carácter técnico y científico para construcciones sismo resistentes NSR-10. </w:t>
      </w:r>
    </w:p>
    <w:p w14:paraId="12DF6D95" w14:textId="41587842"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Además de los requisitos anteriores, el contratista en desarrollo de la iniciación, construcción, operación y mantenimiento deberá cumplir entre otras con las disposiciones de las normas y actos administrativos que se relacionan con ingeniería para carreteras que se enuncian a continuación y las que a la fecha de la contratación los modifiques, reemplacen o deroguen</w:t>
      </w:r>
      <w:r w:rsidR="00CB63CA">
        <w:rPr>
          <w:rFonts w:cs="Arial"/>
          <w:szCs w:val="20"/>
        </w:rPr>
        <w:t>.</w:t>
      </w:r>
    </w:p>
    <w:p w14:paraId="260BDE4C" w14:textId="7AB5F725"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Ley 842 de 2003 “Por la cual se modifica la reglamentación del ejercicio de la ingeniería, de sus profesiones afines y de sus profesiones auxiliares, se adopta el código de ética profesional y se dictan otras disposiciones</w:t>
      </w:r>
      <w:r w:rsidR="00CB63CA">
        <w:rPr>
          <w:rFonts w:cs="Arial"/>
          <w:szCs w:val="20"/>
        </w:rPr>
        <w:t>.</w:t>
      </w:r>
    </w:p>
    <w:p w14:paraId="0D3094DA"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Ley 769 de 2002. Código Nacional de Tránsito y sus Normas reglamentarias. </w:t>
      </w:r>
    </w:p>
    <w:p w14:paraId="1BCB205A"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Ley 789 de 2002. Por la cual se dictan normas para apoyar el empleo y ampliar la protección social y modifican algunos artículos del Código Sustantivo del Trabajo. </w:t>
      </w:r>
    </w:p>
    <w:p w14:paraId="5AA4D62A"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Ley 361 de 1997 “Por la cual se establecen mecanismos de integración social de las personas con limitación y se dictan otras disposiciones”. </w:t>
      </w:r>
    </w:p>
    <w:p w14:paraId="51C192AC" w14:textId="77777777" w:rsidR="00D576CF" w:rsidRPr="006724A5" w:rsidRDefault="00D576CF" w:rsidP="00D576CF">
      <w:pPr>
        <w:pStyle w:val="Prrafodelista"/>
        <w:numPr>
          <w:ilvl w:val="0"/>
          <w:numId w:val="20"/>
        </w:numPr>
        <w:autoSpaceDE w:val="0"/>
        <w:autoSpaceDN w:val="0"/>
        <w:adjustRightInd w:val="0"/>
        <w:spacing w:after="0" w:line="240" w:lineRule="auto"/>
        <w:rPr>
          <w:rFonts w:cs="Arial"/>
          <w:szCs w:val="20"/>
        </w:rPr>
      </w:pPr>
      <w:r w:rsidRPr="006724A5">
        <w:rPr>
          <w:rFonts w:cs="Arial"/>
          <w:szCs w:val="20"/>
        </w:rPr>
        <w:t xml:space="preserve">Ley 105 de 1993. Ley Marco del Transporte. </w:t>
      </w:r>
    </w:p>
    <w:p w14:paraId="2C1DA21C" w14:textId="0A24BCB0" w:rsidR="00D576CF" w:rsidRPr="006724A5" w:rsidRDefault="00D576CF" w:rsidP="00D576CF">
      <w:pPr>
        <w:pStyle w:val="Prrafodelista"/>
        <w:numPr>
          <w:ilvl w:val="0"/>
          <w:numId w:val="20"/>
        </w:numPr>
        <w:spacing w:after="0" w:line="240" w:lineRule="auto"/>
        <w:rPr>
          <w:rFonts w:cs="Arial"/>
          <w:szCs w:val="20"/>
        </w:rPr>
      </w:pPr>
      <w:r w:rsidRPr="006724A5">
        <w:rPr>
          <w:rFonts w:cs="Arial"/>
          <w:szCs w:val="20"/>
        </w:rPr>
        <w:t>Resolución 1067 del 29 de abril de 2015, emanada por el Ministerio de Transporte, por la cual se modifica la resolución 1860 de 2013 “se adopta la Metodología General para reportar la información que conforma el Sistema Integrado Nacional de Información de Carreteras (SINC) y se dictan otras disposiciones”</w:t>
      </w:r>
    </w:p>
    <w:p w14:paraId="3E674F9B" w14:textId="047C722D" w:rsidR="00D576CF" w:rsidRPr="006724A5" w:rsidRDefault="00D576CF" w:rsidP="00D576CF">
      <w:pPr>
        <w:pStyle w:val="Prrafodelista"/>
        <w:numPr>
          <w:ilvl w:val="0"/>
          <w:numId w:val="20"/>
        </w:numPr>
        <w:spacing w:after="0" w:line="240" w:lineRule="auto"/>
        <w:rPr>
          <w:rFonts w:cs="Arial"/>
        </w:rPr>
      </w:pPr>
      <w:r w:rsidRPr="006724A5">
        <w:rPr>
          <w:rFonts w:cs="Arial"/>
          <w:szCs w:val="20"/>
        </w:rPr>
        <w:t>Guía Ambiental para Proyectos Viales del Instituto Nacional de Vías.</w:t>
      </w:r>
    </w:p>
    <w:p w14:paraId="1CFDECF2" w14:textId="77777777" w:rsidR="00D576CF" w:rsidRDefault="00D576CF" w:rsidP="00D576CF">
      <w:pPr>
        <w:spacing w:after="0" w:line="240" w:lineRule="auto"/>
        <w:rPr>
          <w:rFonts w:cs="Arial"/>
        </w:rPr>
      </w:pPr>
    </w:p>
    <w:p w14:paraId="77F3FA55" w14:textId="77777777" w:rsidR="00864349" w:rsidRPr="006724A5" w:rsidRDefault="00864349" w:rsidP="00D576CF">
      <w:pPr>
        <w:spacing w:after="0" w:line="240" w:lineRule="auto"/>
        <w:rPr>
          <w:rFonts w:cs="Arial"/>
        </w:rPr>
      </w:pPr>
    </w:p>
    <w:p w14:paraId="721DA492" w14:textId="43A54F7C" w:rsidR="00E23993" w:rsidRPr="006724A5" w:rsidRDefault="00842F08" w:rsidP="00344158">
      <w:pPr>
        <w:numPr>
          <w:ilvl w:val="0"/>
          <w:numId w:val="3"/>
        </w:numPr>
        <w:spacing w:after="0" w:line="240" w:lineRule="auto"/>
        <w:rPr>
          <w:b/>
          <w:lang w:val="es-ES"/>
        </w:rPr>
      </w:pPr>
      <w:r w:rsidRPr="006724A5">
        <w:rPr>
          <w:b/>
          <w:lang w:val="es-ES"/>
        </w:rPr>
        <w:t>DOCUMENTOS TÉCNICOS ADICIONALES</w:t>
      </w:r>
    </w:p>
    <w:p w14:paraId="52424D6C" w14:textId="77777777" w:rsidR="00D576CF" w:rsidRPr="006724A5" w:rsidRDefault="00D576CF" w:rsidP="00D576CF">
      <w:pPr>
        <w:spacing w:after="0" w:line="240" w:lineRule="auto"/>
        <w:rPr>
          <w:rFonts w:cs="Arial"/>
          <w:lang w:val="es-ES"/>
        </w:rPr>
      </w:pPr>
    </w:p>
    <w:p w14:paraId="1FBE9671" w14:textId="2343C6E6" w:rsidR="00D576CF" w:rsidRPr="006724A5" w:rsidRDefault="00D576CF" w:rsidP="00D576CF">
      <w:pPr>
        <w:autoSpaceDE w:val="0"/>
        <w:autoSpaceDN w:val="0"/>
        <w:adjustRightInd w:val="0"/>
        <w:spacing w:after="0" w:line="240" w:lineRule="auto"/>
        <w:rPr>
          <w:rFonts w:cs="Arial"/>
          <w:szCs w:val="20"/>
        </w:rPr>
      </w:pPr>
      <w:r w:rsidRPr="006724A5">
        <w:rPr>
          <w:rFonts w:cs="Arial"/>
          <w:szCs w:val="20"/>
        </w:rPr>
        <w:t xml:space="preserve">Los documentos técnicos estarán a disposición de los oferentes como información de referencia para asumir los riesgos y responsabilidades en el proceso de preparación de sus propuestas, en la </w:t>
      </w:r>
      <w:r w:rsidR="00E36323">
        <w:rPr>
          <w:rFonts w:cs="Arial"/>
          <w:szCs w:val="24"/>
        </w:rPr>
        <w:t>Secretaría</w:t>
      </w:r>
      <w:r w:rsidR="00E36323" w:rsidRPr="00CC376B">
        <w:rPr>
          <w:rFonts w:cs="Arial"/>
          <w:szCs w:val="24"/>
        </w:rPr>
        <w:t xml:space="preserve"> de Infraestructura y Mantenimiento Vial</w:t>
      </w:r>
      <w:r w:rsidRPr="006724A5">
        <w:rPr>
          <w:rFonts w:cs="Arial"/>
          <w:szCs w:val="20"/>
        </w:rPr>
        <w:t>.</w:t>
      </w:r>
    </w:p>
    <w:p w14:paraId="31C06EA6" w14:textId="77777777" w:rsidR="009C199A" w:rsidRDefault="009C199A" w:rsidP="00D576CF">
      <w:pPr>
        <w:autoSpaceDE w:val="0"/>
        <w:autoSpaceDN w:val="0"/>
        <w:adjustRightInd w:val="0"/>
        <w:spacing w:after="0" w:line="240" w:lineRule="auto"/>
        <w:rPr>
          <w:rFonts w:cs="Arial"/>
          <w:szCs w:val="20"/>
        </w:rPr>
      </w:pPr>
    </w:p>
    <w:p w14:paraId="68538C8F" w14:textId="7E9BE5D6" w:rsidR="00D576CF" w:rsidRPr="006724A5" w:rsidRDefault="00D576CF" w:rsidP="00D576CF">
      <w:pPr>
        <w:autoSpaceDE w:val="0"/>
        <w:autoSpaceDN w:val="0"/>
        <w:adjustRightInd w:val="0"/>
        <w:spacing w:after="0" w:line="240" w:lineRule="auto"/>
        <w:rPr>
          <w:rFonts w:cs="Arial"/>
          <w:szCs w:val="20"/>
        </w:rPr>
      </w:pPr>
      <w:r w:rsidRPr="006724A5">
        <w:rPr>
          <w:rFonts w:cs="Arial"/>
          <w:szCs w:val="20"/>
        </w:rPr>
        <w:t xml:space="preserve">Nota: Los proponentes durante todo el proceso podrán acercarse a </w:t>
      </w:r>
      <w:r w:rsidR="009C199A" w:rsidRPr="006724A5">
        <w:rPr>
          <w:rFonts w:cs="Arial"/>
          <w:szCs w:val="20"/>
        </w:rPr>
        <w:t>esta</w:t>
      </w:r>
      <w:r w:rsidRPr="006724A5">
        <w:rPr>
          <w:rFonts w:cs="Arial"/>
          <w:szCs w:val="20"/>
        </w:rPr>
        <w:t xml:space="preserve"> dependencia en horario de 8:00 a</w:t>
      </w:r>
      <w:r w:rsidR="00D768EE" w:rsidRPr="006724A5">
        <w:rPr>
          <w:rFonts w:cs="Arial"/>
          <w:szCs w:val="20"/>
        </w:rPr>
        <w:t>.</w:t>
      </w:r>
      <w:r w:rsidRPr="006724A5">
        <w:rPr>
          <w:rFonts w:cs="Arial"/>
          <w:szCs w:val="20"/>
        </w:rPr>
        <w:t>m</w:t>
      </w:r>
      <w:r w:rsidR="00D768EE" w:rsidRPr="006724A5">
        <w:rPr>
          <w:rFonts w:cs="Arial"/>
          <w:szCs w:val="20"/>
        </w:rPr>
        <w:t>.</w:t>
      </w:r>
      <w:r w:rsidRPr="006724A5">
        <w:rPr>
          <w:rFonts w:cs="Arial"/>
          <w:szCs w:val="20"/>
        </w:rPr>
        <w:t xml:space="preserve"> a 11:</w:t>
      </w:r>
      <w:r w:rsidR="00D768EE" w:rsidRPr="006724A5">
        <w:rPr>
          <w:rFonts w:cs="Arial"/>
          <w:szCs w:val="20"/>
        </w:rPr>
        <w:t>59</w:t>
      </w:r>
      <w:r w:rsidRPr="006724A5">
        <w:rPr>
          <w:rFonts w:cs="Arial"/>
          <w:szCs w:val="20"/>
        </w:rPr>
        <w:t xml:space="preserve"> a</w:t>
      </w:r>
      <w:r w:rsidR="00D768EE" w:rsidRPr="006724A5">
        <w:rPr>
          <w:rFonts w:cs="Arial"/>
          <w:szCs w:val="20"/>
        </w:rPr>
        <w:t>.</w:t>
      </w:r>
      <w:r w:rsidRPr="006724A5">
        <w:rPr>
          <w:rFonts w:cs="Arial"/>
          <w:szCs w:val="20"/>
        </w:rPr>
        <w:t>m</w:t>
      </w:r>
      <w:r w:rsidR="00E36323">
        <w:rPr>
          <w:rFonts w:cs="Arial"/>
          <w:szCs w:val="20"/>
        </w:rPr>
        <w:t xml:space="preserve">. y 2:00 p.m. a </w:t>
      </w:r>
      <w:r w:rsidR="00D768EE" w:rsidRPr="006724A5">
        <w:rPr>
          <w:rFonts w:cs="Arial"/>
          <w:szCs w:val="20"/>
        </w:rPr>
        <w:t>6:00 p.m.</w:t>
      </w:r>
      <w:r w:rsidRPr="006724A5">
        <w:rPr>
          <w:rFonts w:cs="Arial"/>
          <w:szCs w:val="20"/>
        </w:rPr>
        <w:t xml:space="preserve"> y solicitar la información física </w:t>
      </w:r>
      <w:r w:rsidR="00E36323">
        <w:rPr>
          <w:rFonts w:cs="Arial"/>
          <w:szCs w:val="20"/>
        </w:rPr>
        <w:t>o solicitar esta información a través de la plataforma SECOP II del proceso en el panel “Mensajes”</w:t>
      </w:r>
      <w:r w:rsidR="00D768EE" w:rsidRPr="006724A5">
        <w:rPr>
          <w:rFonts w:cs="Arial"/>
          <w:szCs w:val="20"/>
        </w:rPr>
        <w:t>.</w:t>
      </w:r>
    </w:p>
    <w:p w14:paraId="3C048BAA" w14:textId="77777777" w:rsidR="00D768EE" w:rsidRPr="006724A5" w:rsidRDefault="00D768EE" w:rsidP="00D576CF">
      <w:pPr>
        <w:autoSpaceDE w:val="0"/>
        <w:autoSpaceDN w:val="0"/>
        <w:adjustRightInd w:val="0"/>
        <w:spacing w:after="0" w:line="240" w:lineRule="auto"/>
        <w:rPr>
          <w:rFonts w:cs="Arial"/>
          <w:szCs w:val="20"/>
        </w:rPr>
      </w:pPr>
    </w:p>
    <w:p w14:paraId="54A108BE" w14:textId="0818D13A" w:rsidR="00D576CF" w:rsidRPr="006724A5" w:rsidRDefault="00D576CF" w:rsidP="00D576CF">
      <w:pPr>
        <w:spacing w:after="0" w:line="240" w:lineRule="auto"/>
        <w:rPr>
          <w:rFonts w:cs="Arial"/>
          <w:lang w:val="es-ES"/>
        </w:rPr>
      </w:pPr>
      <w:r w:rsidRPr="006724A5">
        <w:rPr>
          <w:rFonts w:cs="Arial"/>
          <w:szCs w:val="20"/>
        </w:rPr>
        <w:t xml:space="preserve">En constancia, se firma en </w:t>
      </w:r>
      <w:r w:rsidR="00517046">
        <w:rPr>
          <w:rFonts w:cs="Arial"/>
          <w:szCs w:val="20"/>
        </w:rPr>
        <w:t xml:space="preserve">Zarzal </w:t>
      </w:r>
      <w:r w:rsidR="00D768EE" w:rsidRPr="006724A5">
        <w:rPr>
          <w:rFonts w:cs="Arial"/>
          <w:szCs w:val="20"/>
        </w:rPr>
        <w:t>Valle del Cauca,</w:t>
      </w:r>
      <w:r w:rsidRPr="006724A5">
        <w:rPr>
          <w:rFonts w:cs="Arial"/>
          <w:szCs w:val="20"/>
        </w:rPr>
        <w:t xml:space="preserve"> </w:t>
      </w:r>
      <w:r w:rsidR="003423E1">
        <w:rPr>
          <w:rFonts w:cs="Arial"/>
          <w:szCs w:val="20"/>
        </w:rPr>
        <w:t xml:space="preserve">a los </w:t>
      </w:r>
      <w:r w:rsidR="00517046">
        <w:rPr>
          <w:rFonts w:cs="Arial"/>
          <w:szCs w:val="20"/>
        </w:rPr>
        <w:t>quince</w:t>
      </w:r>
      <w:r w:rsidR="003423E1">
        <w:rPr>
          <w:rFonts w:cs="Arial"/>
          <w:szCs w:val="20"/>
        </w:rPr>
        <w:t xml:space="preserve"> (1</w:t>
      </w:r>
      <w:r w:rsidR="00517046">
        <w:rPr>
          <w:rFonts w:cs="Arial"/>
          <w:szCs w:val="20"/>
        </w:rPr>
        <w:t>5</w:t>
      </w:r>
      <w:r w:rsidR="003423E1">
        <w:rPr>
          <w:rFonts w:cs="Arial"/>
          <w:szCs w:val="20"/>
        </w:rPr>
        <w:t xml:space="preserve">) días del mes de </w:t>
      </w:r>
      <w:r w:rsidR="00517046">
        <w:rPr>
          <w:rFonts w:cs="Arial"/>
          <w:szCs w:val="20"/>
        </w:rPr>
        <w:t>marzo de 2024</w:t>
      </w:r>
      <w:r w:rsidRPr="006724A5">
        <w:rPr>
          <w:rFonts w:cs="Arial"/>
          <w:szCs w:val="20"/>
        </w:rPr>
        <w:t>.</w:t>
      </w:r>
    </w:p>
    <w:p w14:paraId="40D93911" w14:textId="77777777" w:rsidR="00D576CF" w:rsidRDefault="00D576CF" w:rsidP="00D576CF">
      <w:pPr>
        <w:spacing w:after="0" w:line="240" w:lineRule="auto"/>
        <w:rPr>
          <w:rFonts w:cs="Arial"/>
          <w:lang w:val="es-ES"/>
        </w:rPr>
      </w:pPr>
    </w:p>
    <w:p w14:paraId="084D8035" w14:textId="77777777" w:rsidR="005E2539" w:rsidRPr="006724A5" w:rsidRDefault="005E2539" w:rsidP="00344158">
      <w:pPr>
        <w:spacing w:after="0" w:line="240" w:lineRule="auto"/>
        <w:rPr>
          <w:vertAlign w:val="subscript"/>
          <w:lang w:val="es-ES"/>
        </w:rPr>
      </w:pPr>
      <w:bookmarkStart w:id="0" w:name="_GoBack"/>
      <w:bookmarkEnd w:id="0"/>
    </w:p>
    <w:p w14:paraId="71701D71" w14:textId="77777777" w:rsidR="003A19BF" w:rsidRPr="006724A5" w:rsidRDefault="003A19BF" w:rsidP="00344158">
      <w:pPr>
        <w:spacing w:after="0" w:line="240" w:lineRule="auto"/>
        <w:jc w:val="center"/>
      </w:pPr>
    </w:p>
    <w:p w14:paraId="571709A3" w14:textId="670CAB58" w:rsidR="00853B8D" w:rsidRPr="00C72A46" w:rsidRDefault="00853B8D" w:rsidP="00344158">
      <w:pPr>
        <w:spacing w:after="0" w:line="240" w:lineRule="auto"/>
        <w:jc w:val="center"/>
        <w:rPr>
          <w:b/>
          <w:color w:val="BFBFBF" w:themeColor="background1" w:themeShade="BF"/>
        </w:rPr>
      </w:pPr>
      <w:r w:rsidRPr="00C72A46">
        <w:rPr>
          <w:b/>
          <w:color w:val="BFBFBF" w:themeColor="background1" w:themeShade="BF"/>
        </w:rPr>
        <w:t>ORIGINAL FIRMADO</w:t>
      </w:r>
    </w:p>
    <w:p w14:paraId="05B51616" w14:textId="77777777" w:rsidR="00517046" w:rsidRPr="000265D5" w:rsidRDefault="00517046" w:rsidP="00517046">
      <w:pPr>
        <w:spacing w:after="0" w:line="240" w:lineRule="auto"/>
        <w:jc w:val="center"/>
        <w:rPr>
          <w:rFonts w:cs="Arial"/>
          <w:b/>
          <w:bCs/>
        </w:rPr>
      </w:pPr>
      <w:r w:rsidRPr="00CC376B">
        <w:rPr>
          <w:rFonts w:cs="Arial"/>
          <w:b/>
          <w:bCs/>
          <w:szCs w:val="24"/>
        </w:rPr>
        <w:t>JOHAN ESTEBAN LÓPEZ JARAMILLO</w:t>
      </w:r>
    </w:p>
    <w:p w14:paraId="2D8A1785" w14:textId="0F1CFD65" w:rsidR="00853B8D" w:rsidRPr="006724A5" w:rsidRDefault="00517046" w:rsidP="00517046">
      <w:pPr>
        <w:spacing w:after="0" w:line="240" w:lineRule="auto"/>
        <w:jc w:val="center"/>
      </w:pPr>
      <w:r w:rsidRPr="00CC376B">
        <w:rPr>
          <w:rFonts w:cs="Arial"/>
          <w:szCs w:val="24"/>
        </w:rPr>
        <w:t>Secretario de Infraestructura y Mantenimiento Vial</w:t>
      </w:r>
    </w:p>
    <w:sectPr w:rsidR="00853B8D" w:rsidRPr="006724A5" w:rsidSect="004345BC">
      <w:headerReference w:type="even" r:id="rId15"/>
      <w:headerReference w:type="default" r:id="rId16"/>
      <w:footerReference w:type="default" r:id="rId17"/>
      <w:pgSz w:w="12242" w:h="18722" w:code="1"/>
      <w:pgMar w:top="1985" w:right="1701" w:bottom="1418" w:left="1701" w:header="624" w:footer="62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2EE14E" w14:textId="77777777" w:rsidR="003D34D0" w:rsidRDefault="003D34D0" w:rsidP="007D0390">
      <w:pPr>
        <w:spacing w:after="0" w:line="240" w:lineRule="auto"/>
      </w:pPr>
      <w:r>
        <w:separator/>
      </w:r>
    </w:p>
  </w:endnote>
  <w:endnote w:type="continuationSeparator" w:id="0">
    <w:p w14:paraId="1C8E9E45" w14:textId="77777777" w:rsidR="003D34D0" w:rsidRDefault="003D34D0" w:rsidP="007D0390">
      <w:pPr>
        <w:spacing w:after="0" w:line="240" w:lineRule="auto"/>
      </w:pPr>
      <w:r>
        <w:continuationSeparator/>
      </w:r>
    </w:p>
  </w:endnote>
  <w:endnote w:type="continuationNotice" w:id="1">
    <w:p w14:paraId="7B7BDE0A" w14:textId="77777777" w:rsidR="003D34D0" w:rsidRDefault="003D34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2D609" w14:textId="2670B265" w:rsidR="006C302A" w:rsidRPr="003A7F96" w:rsidRDefault="006C302A" w:rsidP="003A7F96">
    <w:pPr>
      <w:pStyle w:val="Piedepgina"/>
      <w:spacing w:after="0" w:line="240" w:lineRule="auto"/>
      <w:jc w:val="center"/>
    </w:pPr>
    <w:r>
      <w:rPr>
        <w:noProof/>
      </w:rPr>
      <w:drawing>
        <wp:inline distT="0" distB="0" distL="0" distR="0" wp14:anchorId="4C788304" wp14:editId="6E721F41">
          <wp:extent cx="5613400" cy="636143"/>
          <wp:effectExtent l="0" t="0" r="0" b="0"/>
          <wp:docPr id="6" name="Imagen 6" descr="PIE  DE PAG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E  DE PAGI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636143"/>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DC8D4" w14:textId="77777777" w:rsidR="003D34D0" w:rsidRDefault="003D34D0" w:rsidP="007D0390">
      <w:pPr>
        <w:spacing w:after="0" w:line="240" w:lineRule="auto"/>
      </w:pPr>
      <w:r>
        <w:separator/>
      </w:r>
    </w:p>
  </w:footnote>
  <w:footnote w:type="continuationSeparator" w:id="0">
    <w:p w14:paraId="627CE195" w14:textId="77777777" w:rsidR="003D34D0" w:rsidRDefault="003D34D0" w:rsidP="007D0390">
      <w:pPr>
        <w:spacing w:after="0" w:line="240" w:lineRule="auto"/>
      </w:pPr>
      <w:r>
        <w:continuationSeparator/>
      </w:r>
    </w:p>
  </w:footnote>
  <w:footnote w:type="continuationNotice" w:id="1">
    <w:p w14:paraId="14C29E6A" w14:textId="77777777" w:rsidR="003D34D0" w:rsidRDefault="003D34D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6C302A" w:rsidRDefault="006C302A"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6C302A" w:rsidRDefault="006C302A"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7"/>
      <w:gridCol w:w="5828"/>
      <w:gridCol w:w="2000"/>
    </w:tblGrid>
    <w:tr w:rsidR="006C302A" w:rsidRPr="00D70E1F" w14:paraId="147DAD90" w14:textId="77777777" w:rsidTr="006C302A">
      <w:trPr>
        <w:trHeight w:val="1266"/>
        <w:jc w:val="center"/>
      </w:trPr>
      <w:tc>
        <w:tcPr>
          <w:tcW w:w="1397" w:type="dxa"/>
          <w:tcBorders>
            <w:top w:val="single" w:sz="4" w:space="0" w:color="auto"/>
            <w:left w:val="single" w:sz="4" w:space="0" w:color="auto"/>
            <w:bottom w:val="single" w:sz="4" w:space="0" w:color="auto"/>
            <w:right w:val="single" w:sz="4" w:space="0" w:color="auto"/>
          </w:tcBorders>
          <w:hideMark/>
        </w:tcPr>
        <w:p w14:paraId="2689996E" w14:textId="77777777" w:rsidR="006C302A" w:rsidRDefault="006C302A" w:rsidP="004345BC">
          <w:pPr>
            <w:pStyle w:val="Encabezado"/>
            <w:spacing w:after="0" w:line="240" w:lineRule="auto"/>
            <w:jc w:val="center"/>
            <w:rPr>
              <w:rFonts w:cs="Arial"/>
              <w:sz w:val="10"/>
              <w:szCs w:val="10"/>
            </w:rPr>
          </w:pPr>
          <w:r>
            <w:object w:dxaOrig="2760" w:dyaOrig="2895" w14:anchorId="4271E5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0.5pt;mso-position-horizontal:absolute" o:ole="" o:allowoverlap="f">
                <v:imagedata r:id="rId1" o:title=""/>
              </v:shape>
              <o:OLEObject Type="Embed" ProgID="PBrush" ShapeID="_x0000_i1025" DrawAspect="Content" ObjectID="_1773393719" r:id="rId2"/>
            </w:object>
          </w:r>
        </w:p>
        <w:p w14:paraId="07CFCE08" w14:textId="77777777" w:rsidR="006C302A" w:rsidRDefault="006C302A" w:rsidP="004345BC">
          <w:pPr>
            <w:pStyle w:val="Encabezado"/>
            <w:spacing w:after="0" w:line="240" w:lineRule="auto"/>
            <w:rPr>
              <w:rFonts w:cs="Arial"/>
              <w:sz w:val="10"/>
              <w:szCs w:val="10"/>
            </w:rPr>
          </w:pPr>
        </w:p>
        <w:p w14:paraId="4A1FBDCE" w14:textId="77777777" w:rsidR="006C302A" w:rsidRDefault="006C302A" w:rsidP="004345BC">
          <w:pPr>
            <w:pStyle w:val="Encabezado"/>
            <w:spacing w:after="0" w:line="240" w:lineRule="auto"/>
            <w:jc w:val="center"/>
            <w:rPr>
              <w:rFonts w:cs="Arial"/>
              <w:sz w:val="10"/>
              <w:szCs w:val="10"/>
            </w:rPr>
          </w:pPr>
          <w:r w:rsidRPr="008C1B77">
            <w:rPr>
              <w:rFonts w:cs="Arial"/>
              <w:sz w:val="10"/>
              <w:szCs w:val="10"/>
            </w:rPr>
            <w:t>MUNICIPIO DE ZARZAL</w:t>
          </w:r>
        </w:p>
        <w:p w14:paraId="3EC16AD1" w14:textId="77777777" w:rsidR="006C302A" w:rsidRDefault="006C302A" w:rsidP="004345BC">
          <w:pPr>
            <w:pStyle w:val="Encabezado"/>
            <w:spacing w:after="0" w:line="240" w:lineRule="auto"/>
            <w:jc w:val="center"/>
            <w:rPr>
              <w:rFonts w:cs="Arial"/>
              <w:sz w:val="10"/>
              <w:szCs w:val="10"/>
            </w:rPr>
          </w:pPr>
          <w:r w:rsidRPr="008C1B77">
            <w:rPr>
              <w:rFonts w:cs="Arial"/>
              <w:sz w:val="10"/>
              <w:szCs w:val="10"/>
            </w:rPr>
            <w:t>VALLE DEL CAUCA</w:t>
          </w:r>
        </w:p>
        <w:p w14:paraId="1D2BABBF" w14:textId="77777777" w:rsidR="006C302A" w:rsidRPr="008C1B77" w:rsidRDefault="006C302A" w:rsidP="004345BC">
          <w:pPr>
            <w:pStyle w:val="Encabezado"/>
            <w:spacing w:after="0" w:line="240" w:lineRule="auto"/>
            <w:jc w:val="center"/>
            <w:rPr>
              <w:rFonts w:cs="Arial"/>
              <w:sz w:val="10"/>
              <w:szCs w:val="10"/>
            </w:rPr>
          </w:pPr>
          <w:r w:rsidRPr="008C1B77">
            <w:rPr>
              <w:rFonts w:cs="Arial"/>
              <w:sz w:val="10"/>
              <w:szCs w:val="10"/>
            </w:rPr>
            <w:t>NIT: 891900624-0</w:t>
          </w:r>
        </w:p>
      </w:tc>
      <w:tc>
        <w:tcPr>
          <w:tcW w:w="5828" w:type="dxa"/>
          <w:tcBorders>
            <w:top w:val="single" w:sz="4" w:space="0" w:color="auto"/>
            <w:left w:val="single" w:sz="4" w:space="0" w:color="auto"/>
            <w:bottom w:val="single" w:sz="4" w:space="0" w:color="auto"/>
            <w:right w:val="single" w:sz="4" w:space="0" w:color="auto"/>
          </w:tcBorders>
          <w:vAlign w:val="center"/>
        </w:tcPr>
        <w:p w14:paraId="2F686D5E" w14:textId="77777777" w:rsidR="006C302A" w:rsidRPr="002A37B4" w:rsidRDefault="006C302A" w:rsidP="004345BC">
          <w:pPr>
            <w:spacing w:after="0" w:line="240" w:lineRule="auto"/>
            <w:jc w:val="center"/>
            <w:rPr>
              <w:rFonts w:cs="Arial"/>
              <w:sz w:val="18"/>
              <w:szCs w:val="18"/>
            </w:rPr>
          </w:pPr>
          <w:r w:rsidRPr="002A37B4">
            <w:rPr>
              <w:rFonts w:cs="Arial"/>
              <w:sz w:val="18"/>
              <w:szCs w:val="18"/>
            </w:rPr>
            <w:t>PROCESO: GESTIÓN JURÍDICA</w:t>
          </w:r>
        </w:p>
        <w:p w14:paraId="543884B7" w14:textId="77777777" w:rsidR="006C302A" w:rsidRPr="002A37B4" w:rsidRDefault="006C302A" w:rsidP="004345BC">
          <w:pPr>
            <w:spacing w:after="0" w:line="240" w:lineRule="auto"/>
            <w:jc w:val="center"/>
            <w:rPr>
              <w:rFonts w:cs="Arial"/>
              <w:sz w:val="18"/>
              <w:szCs w:val="18"/>
            </w:rPr>
          </w:pPr>
        </w:p>
        <w:p w14:paraId="17484AF5" w14:textId="77777777" w:rsidR="006C302A" w:rsidRPr="00805458" w:rsidRDefault="006C302A" w:rsidP="004345BC">
          <w:pPr>
            <w:spacing w:after="0" w:line="240" w:lineRule="auto"/>
            <w:jc w:val="center"/>
            <w:rPr>
              <w:rFonts w:cs="Arial"/>
              <w:b/>
              <w:sz w:val="18"/>
              <w:szCs w:val="18"/>
            </w:rPr>
          </w:pPr>
          <w:r>
            <w:rPr>
              <w:rFonts w:cs="Arial"/>
              <w:b/>
              <w:sz w:val="18"/>
              <w:szCs w:val="18"/>
            </w:rPr>
            <w:t>ESTUDIOS PREVIOS</w:t>
          </w:r>
        </w:p>
      </w:tc>
      <w:tc>
        <w:tcPr>
          <w:tcW w:w="2000" w:type="dxa"/>
          <w:tcBorders>
            <w:top w:val="single" w:sz="4" w:space="0" w:color="auto"/>
            <w:left w:val="single" w:sz="4" w:space="0" w:color="auto"/>
            <w:bottom w:val="single" w:sz="4" w:space="0" w:color="auto"/>
            <w:right w:val="single" w:sz="4" w:space="0" w:color="auto"/>
          </w:tcBorders>
          <w:vAlign w:val="center"/>
          <w:hideMark/>
        </w:tcPr>
        <w:p w14:paraId="4B7050C0" w14:textId="77777777" w:rsidR="006C302A" w:rsidRDefault="006C302A" w:rsidP="004345BC">
          <w:pPr>
            <w:pStyle w:val="Encabezado"/>
            <w:spacing w:after="0" w:line="240" w:lineRule="auto"/>
            <w:rPr>
              <w:rFonts w:cs="Arial"/>
              <w:sz w:val="18"/>
              <w:szCs w:val="18"/>
            </w:rPr>
          </w:pPr>
          <w:r w:rsidRPr="002A37B4">
            <w:rPr>
              <w:rFonts w:cs="Arial"/>
              <w:sz w:val="18"/>
              <w:szCs w:val="18"/>
            </w:rPr>
            <w:t>Código: 120-02.02.02</w:t>
          </w:r>
        </w:p>
        <w:p w14:paraId="2ED6B4FC" w14:textId="77777777" w:rsidR="006C302A" w:rsidRDefault="006C302A" w:rsidP="004345BC">
          <w:pPr>
            <w:pStyle w:val="Encabezado"/>
            <w:spacing w:after="0" w:line="240" w:lineRule="auto"/>
            <w:rPr>
              <w:rFonts w:cs="Arial"/>
              <w:bCs/>
              <w:sz w:val="18"/>
              <w:szCs w:val="18"/>
            </w:rPr>
          </w:pPr>
          <w:r w:rsidRPr="002A37B4">
            <w:rPr>
              <w:rFonts w:cs="Arial"/>
              <w:bCs/>
              <w:sz w:val="18"/>
              <w:szCs w:val="18"/>
            </w:rPr>
            <w:t>Versión: 001</w:t>
          </w:r>
        </w:p>
        <w:p w14:paraId="7DE9FC36" w14:textId="77777777" w:rsidR="006C302A" w:rsidRPr="00805458" w:rsidRDefault="006C302A" w:rsidP="004345BC">
          <w:pPr>
            <w:pStyle w:val="Encabezado"/>
            <w:spacing w:after="0" w:line="240" w:lineRule="auto"/>
            <w:rPr>
              <w:rFonts w:cs="Arial"/>
              <w:noProof/>
              <w:sz w:val="18"/>
              <w:szCs w:val="18"/>
            </w:rPr>
          </w:pPr>
          <w:r w:rsidRPr="002A37B4">
            <w:rPr>
              <w:rFonts w:cs="Arial"/>
              <w:bCs/>
              <w:sz w:val="18"/>
              <w:szCs w:val="18"/>
            </w:rPr>
            <w:t xml:space="preserve">Fecha: </w:t>
          </w:r>
          <w:r w:rsidRPr="002A37B4">
            <w:rPr>
              <w:rFonts w:cs="Arial"/>
              <w:sz w:val="18"/>
              <w:szCs w:val="18"/>
            </w:rPr>
            <w:t>30.11.2022</w:t>
          </w:r>
        </w:p>
      </w:tc>
    </w:tr>
  </w:tbl>
  <w:p w14:paraId="1D11AB48" w14:textId="144AE4BD" w:rsidR="006C302A" w:rsidRPr="003A7F96" w:rsidRDefault="006C302A" w:rsidP="004345BC">
    <w:pPr>
      <w:pStyle w:val="Encabezado"/>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F51E83"/>
    <w:multiLevelType w:val="hybridMultilevel"/>
    <w:tmpl w:val="EED13F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735E4B"/>
    <w:multiLevelType w:val="hybridMultilevel"/>
    <w:tmpl w:val="74C88494"/>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827C55"/>
    <w:multiLevelType w:val="hybridMultilevel"/>
    <w:tmpl w:val="35FA32A6"/>
    <w:lvl w:ilvl="0" w:tplc="FBEE7B44">
      <w:start w:val="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8903840"/>
    <w:multiLevelType w:val="hybridMultilevel"/>
    <w:tmpl w:val="BE70677C"/>
    <w:lvl w:ilvl="0" w:tplc="17EAB91A">
      <w:start w:val="1"/>
      <w:numFmt w:val="lowerLetter"/>
      <w:lvlText w:val="%1)"/>
      <w:lvlJc w:val="left"/>
      <w:pPr>
        <w:ind w:left="360" w:hanging="360"/>
      </w:pPr>
      <w:rPr>
        <w:rFonts w:eastAsiaTheme="minorEastAsia"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9FD6DC8"/>
    <w:multiLevelType w:val="hybridMultilevel"/>
    <w:tmpl w:val="AFC84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2B859"/>
    <w:multiLevelType w:val="hybridMultilevel"/>
    <w:tmpl w:val="61418E3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BF40760"/>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B62CFC"/>
    <w:multiLevelType w:val="hybridMultilevel"/>
    <w:tmpl w:val="DF4036D0"/>
    <w:lvl w:ilvl="0" w:tplc="20EC555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2C8FFB"/>
    <w:multiLevelType w:val="hybridMultilevel"/>
    <w:tmpl w:val="820AB4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ACF70A7"/>
    <w:multiLevelType w:val="hybridMultilevel"/>
    <w:tmpl w:val="4D423E66"/>
    <w:lvl w:ilvl="0" w:tplc="C854E76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DC5E4E"/>
    <w:multiLevelType w:val="hybridMultilevel"/>
    <w:tmpl w:val="6EE0E5DA"/>
    <w:lvl w:ilvl="0" w:tplc="883CE9D4">
      <w:start w:val="1"/>
      <w:numFmt w:val="lowerLetter"/>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0FC7AF2"/>
    <w:multiLevelType w:val="hybridMultilevel"/>
    <w:tmpl w:val="B32A09A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2CB054E"/>
    <w:multiLevelType w:val="hybridMultilevel"/>
    <w:tmpl w:val="DFE3241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374D741"/>
    <w:multiLevelType w:val="hybridMultilevel"/>
    <w:tmpl w:val="624AAD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1BA48E1"/>
    <w:multiLevelType w:val="hybridMultilevel"/>
    <w:tmpl w:val="A01010A0"/>
    <w:lvl w:ilvl="0" w:tplc="B0543D6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6DB131D"/>
    <w:multiLevelType w:val="hybridMultilevel"/>
    <w:tmpl w:val="CAEA10CA"/>
    <w:lvl w:ilvl="0" w:tplc="6A0259E0">
      <w:start w:val="5"/>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DA181D"/>
    <w:multiLevelType w:val="hybridMultilevel"/>
    <w:tmpl w:val="F13042A0"/>
    <w:lvl w:ilvl="0" w:tplc="484A92CA">
      <w:start w:val="1"/>
      <w:numFmt w:val="lowerLetter"/>
      <w:lvlText w:val="%1."/>
      <w:lvlJc w:val="left"/>
      <w:pPr>
        <w:ind w:left="360" w:hanging="360"/>
      </w:pPr>
      <w:rPr>
        <w:rFonts w:eastAsiaTheme="minorHAnsi"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2FD0C32"/>
    <w:multiLevelType w:val="hybridMultilevel"/>
    <w:tmpl w:val="2A04365E"/>
    <w:lvl w:ilvl="0" w:tplc="FBEE7B44">
      <w:start w:val="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6EB2BCD"/>
    <w:multiLevelType w:val="hybridMultilevel"/>
    <w:tmpl w:val="47D8C08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C580D6"/>
    <w:multiLevelType w:val="hybridMultilevel"/>
    <w:tmpl w:val="4364E0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6173430A"/>
    <w:multiLevelType w:val="hybridMultilevel"/>
    <w:tmpl w:val="1B18F292"/>
    <w:lvl w:ilvl="0" w:tplc="FBEE7B44">
      <w:start w:val="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8EE50EF"/>
    <w:multiLevelType w:val="hybridMultilevel"/>
    <w:tmpl w:val="59F6BCCC"/>
    <w:lvl w:ilvl="0" w:tplc="FBEE7B44">
      <w:start w:val="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B0D3095"/>
    <w:multiLevelType w:val="hybridMultilevel"/>
    <w:tmpl w:val="3EB028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BA4892"/>
    <w:multiLevelType w:val="hybridMultilevel"/>
    <w:tmpl w:val="35F217DE"/>
    <w:lvl w:ilvl="0" w:tplc="240A000F">
      <w:start w:val="1"/>
      <w:numFmt w:val="decimal"/>
      <w:lvlText w:val="%1."/>
      <w:lvlJc w:val="left"/>
      <w:pPr>
        <w:ind w:left="360" w:hanging="360"/>
      </w:pPr>
      <w:rPr>
        <w:rFonts w:hint="default"/>
      </w:rPr>
    </w:lvl>
    <w:lvl w:ilvl="1" w:tplc="11789D38">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C191890"/>
    <w:multiLevelType w:val="hybridMultilevel"/>
    <w:tmpl w:val="EED03126"/>
    <w:lvl w:ilvl="0" w:tplc="B0543D6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6"/>
  </w:num>
  <w:num w:numId="3">
    <w:abstractNumId w:val="29"/>
  </w:num>
  <w:num w:numId="4">
    <w:abstractNumId w:val="14"/>
  </w:num>
  <w:num w:numId="5">
    <w:abstractNumId w:val="28"/>
  </w:num>
  <w:num w:numId="6">
    <w:abstractNumId w:val="7"/>
  </w:num>
  <w:num w:numId="7">
    <w:abstractNumId w:val="17"/>
  </w:num>
  <w:num w:numId="8">
    <w:abstractNumId w:val="27"/>
  </w:num>
  <w:num w:numId="9">
    <w:abstractNumId w:val="10"/>
  </w:num>
  <w:num w:numId="10">
    <w:abstractNumId w:val="13"/>
  </w:num>
  <w:num w:numId="11">
    <w:abstractNumId w:val="5"/>
  </w:num>
  <w:num w:numId="12">
    <w:abstractNumId w:val="4"/>
  </w:num>
  <w:num w:numId="13">
    <w:abstractNumId w:val="9"/>
  </w:num>
  <w:num w:numId="14">
    <w:abstractNumId w:val="21"/>
  </w:num>
  <w:num w:numId="15">
    <w:abstractNumId w:val="12"/>
  </w:num>
  <w:num w:numId="16">
    <w:abstractNumId w:val="30"/>
  </w:num>
  <w:num w:numId="17">
    <w:abstractNumId w:val="1"/>
  </w:num>
  <w:num w:numId="18">
    <w:abstractNumId w:val="20"/>
  </w:num>
  <w:num w:numId="19">
    <w:abstractNumId w:val="25"/>
  </w:num>
  <w:num w:numId="20">
    <w:abstractNumId w:val="24"/>
  </w:num>
  <w:num w:numId="21">
    <w:abstractNumId w:val="2"/>
  </w:num>
  <w:num w:numId="22">
    <w:abstractNumId w:val="18"/>
  </w:num>
  <w:num w:numId="23">
    <w:abstractNumId w:val="19"/>
  </w:num>
  <w:num w:numId="24">
    <w:abstractNumId w:val="22"/>
  </w:num>
  <w:num w:numId="25">
    <w:abstractNumId w:val="15"/>
  </w:num>
  <w:num w:numId="26">
    <w:abstractNumId w:val="11"/>
  </w:num>
  <w:num w:numId="27">
    <w:abstractNumId w:val="26"/>
  </w:num>
  <w:num w:numId="28">
    <w:abstractNumId w:val="0"/>
  </w:num>
  <w:num w:numId="29">
    <w:abstractNumId w:val="8"/>
  </w:num>
  <w:num w:numId="30">
    <w:abstractNumId w:val="16"/>
  </w:num>
  <w:num w:numId="3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624A"/>
    <w:rsid w:val="00007578"/>
    <w:rsid w:val="00007D16"/>
    <w:rsid w:val="00013A3D"/>
    <w:rsid w:val="000149A4"/>
    <w:rsid w:val="00022774"/>
    <w:rsid w:val="00023D64"/>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58E6"/>
    <w:rsid w:val="000468F6"/>
    <w:rsid w:val="00046BA6"/>
    <w:rsid w:val="00047F70"/>
    <w:rsid w:val="00051F93"/>
    <w:rsid w:val="00055114"/>
    <w:rsid w:val="0005604F"/>
    <w:rsid w:val="00057780"/>
    <w:rsid w:val="00060876"/>
    <w:rsid w:val="00063F0D"/>
    <w:rsid w:val="00064CCF"/>
    <w:rsid w:val="000658BE"/>
    <w:rsid w:val="00066BE4"/>
    <w:rsid w:val="000709B6"/>
    <w:rsid w:val="00071394"/>
    <w:rsid w:val="00071544"/>
    <w:rsid w:val="00073D9D"/>
    <w:rsid w:val="00074062"/>
    <w:rsid w:val="000740BC"/>
    <w:rsid w:val="0007590D"/>
    <w:rsid w:val="00077A99"/>
    <w:rsid w:val="00080AD7"/>
    <w:rsid w:val="000822BC"/>
    <w:rsid w:val="00083689"/>
    <w:rsid w:val="00083A7E"/>
    <w:rsid w:val="00085341"/>
    <w:rsid w:val="00086A16"/>
    <w:rsid w:val="00086D63"/>
    <w:rsid w:val="00090341"/>
    <w:rsid w:val="000917B2"/>
    <w:rsid w:val="00092AEF"/>
    <w:rsid w:val="00093F9B"/>
    <w:rsid w:val="000A0270"/>
    <w:rsid w:val="000A3139"/>
    <w:rsid w:val="000B128B"/>
    <w:rsid w:val="000B2263"/>
    <w:rsid w:val="000B3FA0"/>
    <w:rsid w:val="000B762E"/>
    <w:rsid w:val="000C0E0F"/>
    <w:rsid w:val="000C2D0E"/>
    <w:rsid w:val="000C5418"/>
    <w:rsid w:val="000C6036"/>
    <w:rsid w:val="000C6BA2"/>
    <w:rsid w:val="000C73FE"/>
    <w:rsid w:val="000C76EC"/>
    <w:rsid w:val="000C7818"/>
    <w:rsid w:val="000D1D75"/>
    <w:rsid w:val="000D2EA5"/>
    <w:rsid w:val="000D38BC"/>
    <w:rsid w:val="000D4014"/>
    <w:rsid w:val="000D5BCF"/>
    <w:rsid w:val="000D6DAF"/>
    <w:rsid w:val="000E40B5"/>
    <w:rsid w:val="000E4AF9"/>
    <w:rsid w:val="000F1BAC"/>
    <w:rsid w:val="000F34CA"/>
    <w:rsid w:val="000F37B7"/>
    <w:rsid w:val="000F4161"/>
    <w:rsid w:val="00100289"/>
    <w:rsid w:val="00101690"/>
    <w:rsid w:val="00102344"/>
    <w:rsid w:val="00102402"/>
    <w:rsid w:val="001073A9"/>
    <w:rsid w:val="00110D57"/>
    <w:rsid w:val="00111382"/>
    <w:rsid w:val="00111E24"/>
    <w:rsid w:val="00112AF3"/>
    <w:rsid w:val="001132A5"/>
    <w:rsid w:val="00113FC0"/>
    <w:rsid w:val="001142B1"/>
    <w:rsid w:val="00120BC9"/>
    <w:rsid w:val="0012219B"/>
    <w:rsid w:val="00123708"/>
    <w:rsid w:val="00126D8C"/>
    <w:rsid w:val="00127C88"/>
    <w:rsid w:val="001301A9"/>
    <w:rsid w:val="0013216A"/>
    <w:rsid w:val="0013227C"/>
    <w:rsid w:val="00132B94"/>
    <w:rsid w:val="00133335"/>
    <w:rsid w:val="00133B9F"/>
    <w:rsid w:val="001352A7"/>
    <w:rsid w:val="00140C66"/>
    <w:rsid w:val="00143547"/>
    <w:rsid w:val="00144288"/>
    <w:rsid w:val="001463F0"/>
    <w:rsid w:val="00151A1F"/>
    <w:rsid w:val="00152976"/>
    <w:rsid w:val="00153568"/>
    <w:rsid w:val="00157015"/>
    <w:rsid w:val="00157077"/>
    <w:rsid w:val="00162076"/>
    <w:rsid w:val="00162400"/>
    <w:rsid w:val="00172C62"/>
    <w:rsid w:val="001772E3"/>
    <w:rsid w:val="001807AB"/>
    <w:rsid w:val="0018175A"/>
    <w:rsid w:val="00183599"/>
    <w:rsid w:val="00185431"/>
    <w:rsid w:val="00185710"/>
    <w:rsid w:val="00185880"/>
    <w:rsid w:val="00185E4A"/>
    <w:rsid w:val="0019217E"/>
    <w:rsid w:val="00194EF5"/>
    <w:rsid w:val="00195AF0"/>
    <w:rsid w:val="0019632B"/>
    <w:rsid w:val="00196832"/>
    <w:rsid w:val="001A0227"/>
    <w:rsid w:val="001A05EC"/>
    <w:rsid w:val="001A1E06"/>
    <w:rsid w:val="001A4A33"/>
    <w:rsid w:val="001B0057"/>
    <w:rsid w:val="001B25D8"/>
    <w:rsid w:val="001B4274"/>
    <w:rsid w:val="001B57D0"/>
    <w:rsid w:val="001C0B4C"/>
    <w:rsid w:val="001C45C2"/>
    <w:rsid w:val="001D1AE6"/>
    <w:rsid w:val="001D3E4B"/>
    <w:rsid w:val="001E1AE4"/>
    <w:rsid w:val="001E1EC9"/>
    <w:rsid w:val="001E258D"/>
    <w:rsid w:val="001E4B51"/>
    <w:rsid w:val="001E6104"/>
    <w:rsid w:val="001E7F3E"/>
    <w:rsid w:val="001F0490"/>
    <w:rsid w:val="001F2F02"/>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3A7"/>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2061"/>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4641"/>
    <w:rsid w:val="002B5CA1"/>
    <w:rsid w:val="002B6468"/>
    <w:rsid w:val="002B742D"/>
    <w:rsid w:val="002B7909"/>
    <w:rsid w:val="002C0F6F"/>
    <w:rsid w:val="002C1128"/>
    <w:rsid w:val="002C335E"/>
    <w:rsid w:val="002C42D0"/>
    <w:rsid w:val="002C511F"/>
    <w:rsid w:val="002C5606"/>
    <w:rsid w:val="002C636D"/>
    <w:rsid w:val="002C72B9"/>
    <w:rsid w:val="002C7522"/>
    <w:rsid w:val="002D1306"/>
    <w:rsid w:val="002D312D"/>
    <w:rsid w:val="002D380F"/>
    <w:rsid w:val="002E0B47"/>
    <w:rsid w:val="002E202F"/>
    <w:rsid w:val="002E2782"/>
    <w:rsid w:val="002E4613"/>
    <w:rsid w:val="002E5D75"/>
    <w:rsid w:val="002F1511"/>
    <w:rsid w:val="002F1F66"/>
    <w:rsid w:val="002F32CA"/>
    <w:rsid w:val="002F61F2"/>
    <w:rsid w:val="002F74AE"/>
    <w:rsid w:val="00301AB5"/>
    <w:rsid w:val="00302DA8"/>
    <w:rsid w:val="0030721C"/>
    <w:rsid w:val="0031045F"/>
    <w:rsid w:val="003119EB"/>
    <w:rsid w:val="00311A43"/>
    <w:rsid w:val="00312BD1"/>
    <w:rsid w:val="00312D9E"/>
    <w:rsid w:val="00313363"/>
    <w:rsid w:val="00313392"/>
    <w:rsid w:val="00313486"/>
    <w:rsid w:val="00315C4D"/>
    <w:rsid w:val="00316201"/>
    <w:rsid w:val="00320184"/>
    <w:rsid w:val="003206FD"/>
    <w:rsid w:val="0033024E"/>
    <w:rsid w:val="00331DD9"/>
    <w:rsid w:val="00334263"/>
    <w:rsid w:val="00336BBF"/>
    <w:rsid w:val="00337093"/>
    <w:rsid w:val="003370A9"/>
    <w:rsid w:val="00341FE8"/>
    <w:rsid w:val="003423E1"/>
    <w:rsid w:val="00342498"/>
    <w:rsid w:val="00342706"/>
    <w:rsid w:val="00343BE6"/>
    <w:rsid w:val="00344158"/>
    <w:rsid w:val="00346E94"/>
    <w:rsid w:val="003514B6"/>
    <w:rsid w:val="00352C7B"/>
    <w:rsid w:val="003542E1"/>
    <w:rsid w:val="003576C6"/>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3163"/>
    <w:rsid w:val="00384CDA"/>
    <w:rsid w:val="00386705"/>
    <w:rsid w:val="003869C4"/>
    <w:rsid w:val="00387F6E"/>
    <w:rsid w:val="00390CF4"/>
    <w:rsid w:val="00391D76"/>
    <w:rsid w:val="0039407E"/>
    <w:rsid w:val="0039560A"/>
    <w:rsid w:val="00395B0E"/>
    <w:rsid w:val="003972AE"/>
    <w:rsid w:val="003A0FEF"/>
    <w:rsid w:val="003A19BF"/>
    <w:rsid w:val="003A3C63"/>
    <w:rsid w:val="003A414E"/>
    <w:rsid w:val="003A5C9F"/>
    <w:rsid w:val="003A7F96"/>
    <w:rsid w:val="003B11B5"/>
    <w:rsid w:val="003B1B8C"/>
    <w:rsid w:val="003B3A2E"/>
    <w:rsid w:val="003B7245"/>
    <w:rsid w:val="003C02B9"/>
    <w:rsid w:val="003C2A44"/>
    <w:rsid w:val="003C3526"/>
    <w:rsid w:val="003C4134"/>
    <w:rsid w:val="003D1962"/>
    <w:rsid w:val="003D2755"/>
    <w:rsid w:val="003D340C"/>
    <w:rsid w:val="003D34D0"/>
    <w:rsid w:val="003D4430"/>
    <w:rsid w:val="003D5ABF"/>
    <w:rsid w:val="003D6723"/>
    <w:rsid w:val="003D74B9"/>
    <w:rsid w:val="003D7663"/>
    <w:rsid w:val="003D797D"/>
    <w:rsid w:val="003D7E8A"/>
    <w:rsid w:val="003E1921"/>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2DC0"/>
    <w:rsid w:val="0041470E"/>
    <w:rsid w:val="00415B04"/>
    <w:rsid w:val="00416362"/>
    <w:rsid w:val="00416465"/>
    <w:rsid w:val="00417FA5"/>
    <w:rsid w:val="00420B9C"/>
    <w:rsid w:val="00423866"/>
    <w:rsid w:val="00424DFF"/>
    <w:rsid w:val="0042598F"/>
    <w:rsid w:val="0042750F"/>
    <w:rsid w:val="004279A5"/>
    <w:rsid w:val="00427F43"/>
    <w:rsid w:val="004310A6"/>
    <w:rsid w:val="0043158D"/>
    <w:rsid w:val="004331B6"/>
    <w:rsid w:val="00433E32"/>
    <w:rsid w:val="00434225"/>
    <w:rsid w:val="004345BC"/>
    <w:rsid w:val="00437390"/>
    <w:rsid w:val="004416EA"/>
    <w:rsid w:val="00442CB8"/>
    <w:rsid w:val="00443D42"/>
    <w:rsid w:val="00446428"/>
    <w:rsid w:val="00446BEF"/>
    <w:rsid w:val="0044744C"/>
    <w:rsid w:val="00447F65"/>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936"/>
    <w:rsid w:val="00466FEE"/>
    <w:rsid w:val="00467749"/>
    <w:rsid w:val="00470237"/>
    <w:rsid w:val="004712D4"/>
    <w:rsid w:val="0047316E"/>
    <w:rsid w:val="00473225"/>
    <w:rsid w:val="00473F11"/>
    <w:rsid w:val="00475667"/>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6DB"/>
    <w:rsid w:val="004D3DBA"/>
    <w:rsid w:val="004D5334"/>
    <w:rsid w:val="004D5A81"/>
    <w:rsid w:val="004E0A90"/>
    <w:rsid w:val="004E1E45"/>
    <w:rsid w:val="004E208C"/>
    <w:rsid w:val="004E2DE3"/>
    <w:rsid w:val="004E4A1D"/>
    <w:rsid w:val="004E6755"/>
    <w:rsid w:val="004E6B34"/>
    <w:rsid w:val="004E7474"/>
    <w:rsid w:val="004E7554"/>
    <w:rsid w:val="004F0740"/>
    <w:rsid w:val="004F0766"/>
    <w:rsid w:val="004F1A8C"/>
    <w:rsid w:val="004F5FA6"/>
    <w:rsid w:val="004F78C8"/>
    <w:rsid w:val="004F7D01"/>
    <w:rsid w:val="00500A74"/>
    <w:rsid w:val="005016D7"/>
    <w:rsid w:val="00501F6F"/>
    <w:rsid w:val="005027CD"/>
    <w:rsid w:val="00507F7A"/>
    <w:rsid w:val="005114EA"/>
    <w:rsid w:val="005124DC"/>
    <w:rsid w:val="00514ABD"/>
    <w:rsid w:val="005156DE"/>
    <w:rsid w:val="00517046"/>
    <w:rsid w:val="00517609"/>
    <w:rsid w:val="00517A56"/>
    <w:rsid w:val="00520DA3"/>
    <w:rsid w:val="0052367E"/>
    <w:rsid w:val="0052669B"/>
    <w:rsid w:val="00533E2D"/>
    <w:rsid w:val="005342C5"/>
    <w:rsid w:val="00535551"/>
    <w:rsid w:val="005355E1"/>
    <w:rsid w:val="00536594"/>
    <w:rsid w:val="0053693D"/>
    <w:rsid w:val="0054090E"/>
    <w:rsid w:val="00542426"/>
    <w:rsid w:val="00543E18"/>
    <w:rsid w:val="0054458A"/>
    <w:rsid w:val="00547C45"/>
    <w:rsid w:val="005511BC"/>
    <w:rsid w:val="005529F5"/>
    <w:rsid w:val="00552BB0"/>
    <w:rsid w:val="005538E1"/>
    <w:rsid w:val="0055439F"/>
    <w:rsid w:val="005558EF"/>
    <w:rsid w:val="00561604"/>
    <w:rsid w:val="0056250C"/>
    <w:rsid w:val="005644F0"/>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4A4B"/>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5F7988"/>
    <w:rsid w:val="0060058E"/>
    <w:rsid w:val="006019DA"/>
    <w:rsid w:val="00601F03"/>
    <w:rsid w:val="0060313D"/>
    <w:rsid w:val="0060478C"/>
    <w:rsid w:val="00606AD9"/>
    <w:rsid w:val="0061452B"/>
    <w:rsid w:val="00617501"/>
    <w:rsid w:val="00622C7B"/>
    <w:rsid w:val="006252AF"/>
    <w:rsid w:val="00626CDB"/>
    <w:rsid w:val="0063060E"/>
    <w:rsid w:val="00635E19"/>
    <w:rsid w:val="00635FC5"/>
    <w:rsid w:val="00640DC7"/>
    <w:rsid w:val="00640E0A"/>
    <w:rsid w:val="006416D8"/>
    <w:rsid w:val="00641DA1"/>
    <w:rsid w:val="006422E6"/>
    <w:rsid w:val="0064618B"/>
    <w:rsid w:val="00647341"/>
    <w:rsid w:val="00647E37"/>
    <w:rsid w:val="006505D8"/>
    <w:rsid w:val="00651260"/>
    <w:rsid w:val="006520A9"/>
    <w:rsid w:val="00653F8E"/>
    <w:rsid w:val="006551CB"/>
    <w:rsid w:val="00656DFC"/>
    <w:rsid w:val="006573FF"/>
    <w:rsid w:val="0066089E"/>
    <w:rsid w:val="006609FB"/>
    <w:rsid w:val="0066113D"/>
    <w:rsid w:val="00662EAA"/>
    <w:rsid w:val="00663785"/>
    <w:rsid w:val="006649D6"/>
    <w:rsid w:val="00665959"/>
    <w:rsid w:val="00667683"/>
    <w:rsid w:val="0067078E"/>
    <w:rsid w:val="006709D7"/>
    <w:rsid w:val="00671B37"/>
    <w:rsid w:val="006724A5"/>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43D"/>
    <w:rsid w:val="006A0531"/>
    <w:rsid w:val="006A10A4"/>
    <w:rsid w:val="006B4276"/>
    <w:rsid w:val="006B448E"/>
    <w:rsid w:val="006B4B17"/>
    <w:rsid w:val="006B71D6"/>
    <w:rsid w:val="006B7649"/>
    <w:rsid w:val="006C2A0A"/>
    <w:rsid w:val="006C2FCC"/>
    <w:rsid w:val="006C302A"/>
    <w:rsid w:val="006C75CF"/>
    <w:rsid w:val="006D2E7F"/>
    <w:rsid w:val="006D2EA7"/>
    <w:rsid w:val="006D439A"/>
    <w:rsid w:val="006D4D0C"/>
    <w:rsid w:val="006D5D56"/>
    <w:rsid w:val="006E098E"/>
    <w:rsid w:val="006E0C22"/>
    <w:rsid w:val="006E644E"/>
    <w:rsid w:val="006E663D"/>
    <w:rsid w:val="006E6FC7"/>
    <w:rsid w:val="006E7B56"/>
    <w:rsid w:val="006F07A9"/>
    <w:rsid w:val="006F1488"/>
    <w:rsid w:val="006F1BC1"/>
    <w:rsid w:val="006F2175"/>
    <w:rsid w:val="006F2370"/>
    <w:rsid w:val="006F25DD"/>
    <w:rsid w:val="006F27A1"/>
    <w:rsid w:val="006F3646"/>
    <w:rsid w:val="006F78EA"/>
    <w:rsid w:val="006F7E04"/>
    <w:rsid w:val="007010AA"/>
    <w:rsid w:val="0070154D"/>
    <w:rsid w:val="00701D0F"/>
    <w:rsid w:val="00702292"/>
    <w:rsid w:val="007023D2"/>
    <w:rsid w:val="00702B6B"/>
    <w:rsid w:val="00704A2D"/>
    <w:rsid w:val="0070526B"/>
    <w:rsid w:val="007079B0"/>
    <w:rsid w:val="00712B72"/>
    <w:rsid w:val="007158D1"/>
    <w:rsid w:val="00721733"/>
    <w:rsid w:val="00723AEF"/>
    <w:rsid w:val="0072450C"/>
    <w:rsid w:val="00724DFB"/>
    <w:rsid w:val="00724EC1"/>
    <w:rsid w:val="00726049"/>
    <w:rsid w:val="00726362"/>
    <w:rsid w:val="00726429"/>
    <w:rsid w:val="00726912"/>
    <w:rsid w:val="00726C26"/>
    <w:rsid w:val="0072709D"/>
    <w:rsid w:val="007278A8"/>
    <w:rsid w:val="00731863"/>
    <w:rsid w:val="00731F90"/>
    <w:rsid w:val="007376BE"/>
    <w:rsid w:val="007401D3"/>
    <w:rsid w:val="0074068D"/>
    <w:rsid w:val="0074088D"/>
    <w:rsid w:val="00740CAA"/>
    <w:rsid w:val="00740EC3"/>
    <w:rsid w:val="00741296"/>
    <w:rsid w:val="007417B0"/>
    <w:rsid w:val="00742436"/>
    <w:rsid w:val="007438A5"/>
    <w:rsid w:val="00743F25"/>
    <w:rsid w:val="00750335"/>
    <w:rsid w:val="00750417"/>
    <w:rsid w:val="007519F9"/>
    <w:rsid w:val="00751BBC"/>
    <w:rsid w:val="00752036"/>
    <w:rsid w:val="007529F7"/>
    <w:rsid w:val="007538C1"/>
    <w:rsid w:val="00753FE2"/>
    <w:rsid w:val="00754AB6"/>
    <w:rsid w:val="007627DF"/>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B643B"/>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0C14"/>
    <w:rsid w:val="00815C1B"/>
    <w:rsid w:val="00820242"/>
    <w:rsid w:val="008211BD"/>
    <w:rsid w:val="00822B38"/>
    <w:rsid w:val="00822DF0"/>
    <w:rsid w:val="00826697"/>
    <w:rsid w:val="0082787E"/>
    <w:rsid w:val="00831970"/>
    <w:rsid w:val="0083562F"/>
    <w:rsid w:val="00840C92"/>
    <w:rsid w:val="00842F08"/>
    <w:rsid w:val="00844E2C"/>
    <w:rsid w:val="00845E51"/>
    <w:rsid w:val="008463DA"/>
    <w:rsid w:val="008473DC"/>
    <w:rsid w:val="00850EEE"/>
    <w:rsid w:val="00851D25"/>
    <w:rsid w:val="0085268F"/>
    <w:rsid w:val="008539BB"/>
    <w:rsid w:val="00853B8D"/>
    <w:rsid w:val="008560B4"/>
    <w:rsid w:val="00856F7B"/>
    <w:rsid w:val="00857AED"/>
    <w:rsid w:val="00862EA7"/>
    <w:rsid w:val="008640E2"/>
    <w:rsid w:val="00864348"/>
    <w:rsid w:val="00864349"/>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1AA6"/>
    <w:rsid w:val="008C3C44"/>
    <w:rsid w:val="008C4CFF"/>
    <w:rsid w:val="008D0B68"/>
    <w:rsid w:val="008D157B"/>
    <w:rsid w:val="008D30FD"/>
    <w:rsid w:val="008D41C6"/>
    <w:rsid w:val="008D5AEA"/>
    <w:rsid w:val="008D6972"/>
    <w:rsid w:val="008E1851"/>
    <w:rsid w:val="008E1AEE"/>
    <w:rsid w:val="008E38B1"/>
    <w:rsid w:val="008E6C38"/>
    <w:rsid w:val="008F1BFD"/>
    <w:rsid w:val="008F360C"/>
    <w:rsid w:val="008F57B1"/>
    <w:rsid w:val="008F596B"/>
    <w:rsid w:val="00900F96"/>
    <w:rsid w:val="00903C7A"/>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31E6"/>
    <w:rsid w:val="00954D6A"/>
    <w:rsid w:val="00954F08"/>
    <w:rsid w:val="009565D4"/>
    <w:rsid w:val="009573D4"/>
    <w:rsid w:val="00957C85"/>
    <w:rsid w:val="0096008B"/>
    <w:rsid w:val="0096115A"/>
    <w:rsid w:val="00961EE2"/>
    <w:rsid w:val="0096326F"/>
    <w:rsid w:val="0096359A"/>
    <w:rsid w:val="00964187"/>
    <w:rsid w:val="0096456B"/>
    <w:rsid w:val="00966ADE"/>
    <w:rsid w:val="0097148E"/>
    <w:rsid w:val="00975DE8"/>
    <w:rsid w:val="00980C88"/>
    <w:rsid w:val="00985418"/>
    <w:rsid w:val="00985992"/>
    <w:rsid w:val="00986880"/>
    <w:rsid w:val="00986B68"/>
    <w:rsid w:val="00987386"/>
    <w:rsid w:val="009902E4"/>
    <w:rsid w:val="009935BF"/>
    <w:rsid w:val="00994092"/>
    <w:rsid w:val="009963C2"/>
    <w:rsid w:val="0099751F"/>
    <w:rsid w:val="009A37E7"/>
    <w:rsid w:val="009A4F8D"/>
    <w:rsid w:val="009A5B05"/>
    <w:rsid w:val="009B253C"/>
    <w:rsid w:val="009B28AC"/>
    <w:rsid w:val="009B3FDF"/>
    <w:rsid w:val="009B40CC"/>
    <w:rsid w:val="009B4919"/>
    <w:rsid w:val="009B56C3"/>
    <w:rsid w:val="009C199A"/>
    <w:rsid w:val="009C2DD0"/>
    <w:rsid w:val="009C2E5B"/>
    <w:rsid w:val="009C3384"/>
    <w:rsid w:val="009C6E75"/>
    <w:rsid w:val="009D0962"/>
    <w:rsid w:val="009D7A1F"/>
    <w:rsid w:val="009E09DB"/>
    <w:rsid w:val="009E1747"/>
    <w:rsid w:val="009F05BE"/>
    <w:rsid w:val="009F156A"/>
    <w:rsid w:val="009F17EE"/>
    <w:rsid w:val="009F20BF"/>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04F6"/>
    <w:rsid w:val="00A23167"/>
    <w:rsid w:val="00A23FE9"/>
    <w:rsid w:val="00A26A32"/>
    <w:rsid w:val="00A271FA"/>
    <w:rsid w:val="00A40B40"/>
    <w:rsid w:val="00A43C6F"/>
    <w:rsid w:val="00A4406B"/>
    <w:rsid w:val="00A50E0D"/>
    <w:rsid w:val="00A61B81"/>
    <w:rsid w:val="00A62C40"/>
    <w:rsid w:val="00A62CA9"/>
    <w:rsid w:val="00A6399C"/>
    <w:rsid w:val="00A657DA"/>
    <w:rsid w:val="00A65BF1"/>
    <w:rsid w:val="00A667A4"/>
    <w:rsid w:val="00A67A50"/>
    <w:rsid w:val="00A7030F"/>
    <w:rsid w:val="00A7370C"/>
    <w:rsid w:val="00A74D56"/>
    <w:rsid w:val="00A75162"/>
    <w:rsid w:val="00A7657C"/>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64B0"/>
    <w:rsid w:val="00AE7103"/>
    <w:rsid w:val="00AE7EB5"/>
    <w:rsid w:val="00AF0B5A"/>
    <w:rsid w:val="00AF10E5"/>
    <w:rsid w:val="00AF18E6"/>
    <w:rsid w:val="00AF53BE"/>
    <w:rsid w:val="00AF7065"/>
    <w:rsid w:val="00B04155"/>
    <w:rsid w:val="00B04B0A"/>
    <w:rsid w:val="00B04F20"/>
    <w:rsid w:val="00B06BA1"/>
    <w:rsid w:val="00B11469"/>
    <w:rsid w:val="00B12265"/>
    <w:rsid w:val="00B12B55"/>
    <w:rsid w:val="00B14F9A"/>
    <w:rsid w:val="00B160D9"/>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FE8"/>
    <w:rsid w:val="00B525A7"/>
    <w:rsid w:val="00B53536"/>
    <w:rsid w:val="00B54185"/>
    <w:rsid w:val="00B54806"/>
    <w:rsid w:val="00B548EC"/>
    <w:rsid w:val="00B55FDA"/>
    <w:rsid w:val="00B56D46"/>
    <w:rsid w:val="00B5792D"/>
    <w:rsid w:val="00B57ABA"/>
    <w:rsid w:val="00B60184"/>
    <w:rsid w:val="00B61B96"/>
    <w:rsid w:val="00B61E16"/>
    <w:rsid w:val="00B62C91"/>
    <w:rsid w:val="00B631B5"/>
    <w:rsid w:val="00B64A9A"/>
    <w:rsid w:val="00B65B6F"/>
    <w:rsid w:val="00B66338"/>
    <w:rsid w:val="00B66DBD"/>
    <w:rsid w:val="00B70B42"/>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5AEF"/>
    <w:rsid w:val="00BD70E3"/>
    <w:rsid w:val="00BD7FFB"/>
    <w:rsid w:val="00BE01F3"/>
    <w:rsid w:val="00BE0200"/>
    <w:rsid w:val="00BE19AC"/>
    <w:rsid w:val="00BE219A"/>
    <w:rsid w:val="00BE2B64"/>
    <w:rsid w:val="00BE2BA3"/>
    <w:rsid w:val="00BE3ADC"/>
    <w:rsid w:val="00BE3ED2"/>
    <w:rsid w:val="00BE5F8C"/>
    <w:rsid w:val="00BE6A3C"/>
    <w:rsid w:val="00BE6FD6"/>
    <w:rsid w:val="00BF0457"/>
    <w:rsid w:val="00BF3A23"/>
    <w:rsid w:val="00BF48A3"/>
    <w:rsid w:val="00C02E0D"/>
    <w:rsid w:val="00C03DA6"/>
    <w:rsid w:val="00C03F77"/>
    <w:rsid w:val="00C04EE2"/>
    <w:rsid w:val="00C062A7"/>
    <w:rsid w:val="00C11995"/>
    <w:rsid w:val="00C11CDD"/>
    <w:rsid w:val="00C1257E"/>
    <w:rsid w:val="00C13255"/>
    <w:rsid w:val="00C13B36"/>
    <w:rsid w:val="00C20EA8"/>
    <w:rsid w:val="00C2183E"/>
    <w:rsid w:val="00C236A5"/>
    <w:rsid w:val="00C23FC8"/>
    <w:rsid w:val="00C255D7"/>
    <w:rsid w:val="00C2641D"/>
    <w:rsid w:val="00C26F61"/>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1F62"/>
    <w:rsid w:val="00C720FB"/>
    <w:rsid w:val="00C72A46"/>
    <w:rsid w:val="00C74545"/>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4F6F"/>
    <w:rsid w:val="00CB50DB"/>
    <w:rsid w:val="00CB63CA"/>
    <w:rsid w:val="00CC11A6"/>
    <w:rsid w:val="00CC13B7"/>
    <w:rsid w:val="00CC34F4"/>
    <w:rsid w:val="00CC7054"/>
    <w:rsid w:val="00CC76F9"/>
    <w:rsid w:val="00CD0573"/>
    <w:rsid w:val="00CD2399"/>
    <w:rsid w:val="00CD522B"/>
    <w:rsid w:val="00CE0434"/>
    <w:rsid w:val="00CE11DE"/>
    <w:rsid w:val="00CE3357"/>
    <w:rsid w:val="00CE4E95"/>
    <w:rsid w:val="00CE5347"/>
    <w:rsid w:val="00CE616F"/>
    <w:rsid w:val="00CE7D6A"/>
    <w:rsid w:val="00CF0EE3"/>
    <w:rsid w:val="00CF0EFB"/>
    <w:rsid w:val="00CF2DA7"/>
    <w:rsid w:val="00CF3299"/>
    <w:rsid w:val="00CF3886"/>
    <w:rsid w:val="00CF4B91"/>
    <w:rsid w:val="00CF7CEE"/>
    <w:rsid w:val="00D00313"/>
    <w:rsid w:val="00D00568"/>
    <w:rsid w:val="00D013D9"/>
    <w:rsid w:val="00D103A5"/>
    <w:rsid w:val="00D11895"/>
    <w:rsid w:val="00D120EE"/>
    <w:rsid w:val="00D12A2D"/>
    <w:rsid w:val="00D1409D"/>
    <w:rsid w:val="00D141AF"/>
    <w:rsid w:val="00D16045"/>
    <w:rsid w:val="00D17C81"/>
    <w:rsid w:val="00D238A9"/>
    <w:rsid w:val="00D250C0"/>
    <w:rsid w:val="00D25701"/>
    <w:rsid w:val="00D26C93"/>
    <w:rsid w:val="00D27A13"/>
    <w:rsid w:val="00D30434"/>
    <w:rsid w:val="00D3243B"/>
    <w:rsid w:val="00D32D42"/>
    <w:rsid w:val="00D36D51"/>
    <w:rsid w:val="00D376AF"/>
    <w:rsid w:val="00D43EC0"/>
    <w:rsid w:val="00D44748"/>
    <w:rsid w:val="00D47729"/>
    <w:rsid w:val="00D47E5A"/>
    <w:rsid w:val="00D51A0C"/>
    <w:rsid w:val="00D521C4"/>
    <w:rsid w:val="00D52411"/>
    <w:rsid w:val="00D53C13"/>
    <w:rsid w:val="00D54226"/>
    <w:rsid w:val="00D54BD2"/>
    <w:rsid w:val="00D55290"/>
    <w:rsid w:val="00D56CB8"/>
    <w:rsid w:val="00D576CF"/>
    <w:rsid w:val="00D6038B"/>
    <w:rsid w:val="00D646FA"/>
    <w:rsid w:val="00D64A02"/>
    <w:rsid w:val="00D65DAE"/>
    <w:rsid w:val="00D67114"/>
    <w:rsid w:val="00D672FE"/>
    <w:rsid w:val="00D67383"/>
    <w:rsid w:val="00D67A35"/>
    <w:rsid w:val="00D72ED1"/>
    <w:rsid w:val="00D73BCF"/>
    <w:rsid w:val="00D74B9E"/>
    <w:rsid w:val="00D76008"/>
    <w:rsid w:val="00D768EE"/>
    <w:rsid w:val="00D77C27"/>
    <w:rsid w:val="00D82C3D"/>
    <w:rsid w:val="00D83CE7"/>
    <w:rsid w:val="00D84930"/>
    <w:rsid w:val="00D84BAB"/>
    <w:rsid w:val="00D87E36"/>
    <w:rsid w:val="00D9214F"/>
    <w:rsid w:val="00D96846"/>
    <w:rsid w:val="00D97C7B"/>
    <w:rsid w:val="00DA181B"/>
    <w:rsid w:val="00DA4C17"/>
    <w:rsid w:val="00DA5004"/>
    <w:rsid w:val="00DA531E"/>
    <w:rsid w:val="00DA5346"/>
    <w:rsid w:val="00DA6F01"/>
    <w:rsid w:val="00DA7F1E"/>
    <w:rsid w:val="00DB028C"/>
    <w:rsid w:val="00DB085E"/>
    <w:rsid w:val="00DB0900"/>
    <w:rsid w:val="00DB0EC4"/>
    <w:rsid w:val="00DB34AC"/>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5EE9"/>
    <w:rsid w:val="00E0612A"/>
    <w:rsid w:val="00E06DFC"/>
    <w:rsid w:val="00E11483"/>
    <w:rsid w:val="00E13D4F"/>
    <w:rsid w:val="00E14162"/>
    <w:rsid w:val="00E23993"/>
    <w:rsid w:val="00E30161"/>
    <w:rsid w:val="00E320D7"/>
    <w:rsid w:val="00E3279E"/>
    <w:rsid w:val="00E342DB"/>
    <w:rsid w:val="00E35CDD"/>
    <w:rsid w:val="00E36323"/>
    <w:rsid w:val="00E41154"/>
    <w:rsid w:val="00E411D2"/>
    <w:rsid w:val="00E41D84"/>
    <w:rsid w:val="00E444A4"/>
    <w:rsid w:val="00E47DB2"/>
    <w:rsid w:val="00E51E37"/>
    <w:rsid w:val="00E5491B"/>
    <w:rsid w:val="00E54E14"/>
    <w:rsid w:val="00E609D9"/>
    <w:rsid w:val="00E610F2"/>
    <w:rsid w:val="00E626F2"/>
    <w:rsid w:val="00E7204B"/>
    <w:rsid w:val="00E74346"/>
    <w:rsid w:val="00E751F1"/>
    <w:rsid w:val="00E76062"/>
    <w:rsid w:val="00E762C8"/>
    <w:rsid w:val="00E7676A"/>
    <w:rsid w:val="00E77AC1"/>
    <w:rsid w:val="00E80A2F"/>
    <w:rsid w:val="00E810E6"/>
    <w:rsid w:val="00E82211"/>
    <w:rsid w:val="00E87B76"/>
    <w:rsid w:val="00E90FBE"/>
    <w:rsid w:val="00E91B91"/>
    <w:rsid w:val="00E931F3"/>
    <w:rsid w:val="00E9671B"/>
    <w:rsid w:val="00EA0F5C"/>
    <w:rsid w:val="00EA30BF"/>
    <w:rsid w:val="00EA37A2"/>
    <w:rsid w:val="00EB42AC"/>
    <w:rsid w:val="00EC0EDB"/>
    <w:rsid w:val="00EC2EC1"/>
    <w:rsid w:val="00EC3E16"/>
    <w:rsid w:val="00ED2A37"/>
    <w:rsid w:val="00ED4F41"/>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883"/>
    <w:rsid w:val="00F22A68"/>
    <w:rsid w:val="00F239CA"/>
    <w:rsid w:val="00F24054"/>
    <w:rsid w:val="00F2419A"/>
    <w:rsid w:val="00F26B6A"/>
    <w:rsid w:val="00F26C06"/>
    <w:rsid w:val="00F31125"/>
    <w:rsid w:val="00F31C15"/>
    <w:rsid w:val="00F32A69"/>
    <w:rsid w:val="00F3394F"/>
    <w:rsid w:val="00F35EAE"/>
    <w:rsid w:val="00F36581"/>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4A0D"/>
    <w:rsid w:val="00F75670"/>
    <w:rsid w:val="00F75D0C"/>
    <w:rsid w:val="00F76E41"/>
    <w:rsid w:val="00F814C6"/>
    <w:rsid w:val="00F82036"/>
    <w:rsid w:val="00F8242D"/>
    <w:rsid w:val="00F8290D"/>
    <w:rsid w:val="00F82AEA"/>
    <w:rsid w:val="00F82E0C"/>
    <w:rsid w:val="00F86046"/>
    <w:rsid w:val="00F9062D"/>
    <w:rsid w:val="00F9121F"/>
    <w:rsid w:val="00F919A6"/>
    <w:rsid w:val="00F967B6"/>
    <w:rsid w:val="00F96B00"/>
    <w:rsid w:val="00FA0932"/>
    <w:rsid w:val="00FA2BD8"/>
    <w:rsid w:val="00FA6A07"/>
    <w:rsid w:val="00FA78B2"/>
    <w:rsid w:val="00FB34C1"/>
    <w:rsid w:val="00FB750C"/>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56AC"/>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eader Bold,TENDER,*Header,*Header1,*Header2,*Header3,Encabezado11"/>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encabezado Car,Encabezado1 Car,Header Bold Car,TENDER Car,*Header Car,*Header1 Car,*Header2 Car,*Header3 Car,Encabezado11 Car"/>
    <w:link w:val="Encabezado"/>
    <w:uiPriority w:val="99"/>
    <w:qFormat/>
    <w:rsid w:val="007D0390"/>
    <w:rPr>
      <w:sz w:val="22"/>
      <w:szCs w:val="22"/>
      <w:lang w:val="es-CO" w:eastAsia="en-US"/>
    </w:rPr>
  </w:style>
  <w:style w:type="paragraph" w:styleId="Piedepgina">
    <w:name w:val="footer"/>
    <w:basedOn w:val="Normal"/>
    <w:link w:val="PiedepginaCar"/>
    <w:unhideWhenUsed/>
    <w:rsid w:val="007D0390"/>
    <w:pPr>
      <w:tabs>
        <w:tab w:val="center" w:pos="4252"/>
        <w:tab w:val="right" w:pos="8504"/>
      </w:tabs>
    </w:pPr>
  </w:style>
  <w:style w:type="character" w:customStyle="1" w:styleId="PiedepginaCar">
    <w:name w:val="Pie de página Car"/>
    <w:link w:val="Piedepgina"/>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uiPriority w:val="99"/>
    <w:rsid w:val="0000624A"/>
    <w:rPr>
      <w:rFonts w:cs="Times New Roman"/>
      <w:color w:val="0000FF"/>
      <w:u w:val="single"/>
    </w:rPr>
  </w:style>
  <w:style w:type="character" w:customStyle="1" w:styleId="SinespaciadoCar">
    <w:name w:val="Sin espaciado Car"/>
    <w:link w:val="Sinespaciado"/>
    <w:locked/>
    <w:rsid w:val="0000624A"/>
    <w:rPr>
      <w:sz w:val="22"/>
      <w:szCs w:val="22"/>
    </w:rPr>
  </w:style>
  <w:style w:type="character" w:customStyle="1" w:styleId="latitude">
    <w:name w:val="latitude"/>
    <w:basedOn w:val="Fuentedeprrafopredeter"/>
    <w:rsid w:val="006C302A"/>
  </w:style>
  <w:style w:type="character" w:customStyle="1" w:styleId="longitude">
    <w:name w:val="longitude"/>
    <w:basedOn w:val="Fuentedeprrafopredeter"/>
    <w:rsid w:val="006C3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04279717">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5254200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11046213">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tools.wmflabs.org/geohack/geohack.php?language=es&amp;pagename=Zarzal&amp;params=4.3941666666667_N_-76.070277777778_E_type:cit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690D7DA-2AED-4808-A55C-D276F8C5E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11</Pages>
  <Words>5979</Words>
  <Characters>32889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Cuenta Microsoft</cp:lastModifiedBy>
  <cp:revision>140</cp:revision>
  <cp:lastPrinted>2021-08-05T18:41:00Z</cp:lastPrinted>
  <dcterms:created xsi:type="dcterms:W3CDTF">2020-10-14T20:53:00Z</dcterms:created>
  <dcterms:modified xsi:type="dcterms:W3CDTF">2024-03-31T17:35:00Z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