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2641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660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Este formato </w:t>
      </w:r>
      <w:r w:rsidRPr="000275C1" w:rsidDel="00770647">
        <w:rPr>
          <w:rFonts w:ascii="Arial Narrow" w:eastAsia="Times New Roman" w:hAnsi="Arial Narrow" w:cs="Times New Roman"/>
          <w:bCs/>
          <w:highlight w:val="lightGray"/>
          <w:u w:val="single"/>
          <w:lang w:eastAsia="es-ES"/>
        </w:rPr>
        <w:t>NO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debe ser diligenciado por Proponentes nacionales o extranjeros con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 Únicamente lo diligenciar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án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los Proponentes extranjeros sin derecho a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</w:t>
      </w:r>
      <w:r w:rsidRPr="000275C1">
        <w:rPr>
          <w:rFonts w:ascii="Arial Narrow" w:eastAsia="Times New Roman" w:hAnsi="Arial Narrow" w:cs="Arial"/>
          <w:highlight w:val="lightGray"/>
          <w:lang w:eastAsia="es-ES"/>
        </w:rPr>
        <w:t xml:space="preserve">] </w:t>
      </w:r>
    </w:p>
    <w:p w14:paraId="31878B8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800231E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Señores</w:t>
      </w:r>
    </w:p>
    <w:p w14:paraId="784FF968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b/>
          <w:color w:val="000000"/>
          <w:lang w:eastAsia="es-ES"/>
        </w:rPr>
        <w:t>UNIDAD ADMINISTRATIVA ESPECIAL DE AERONAUTICA CIVIL</w:t>
      </w:r>
    </w:p>
    <w:p w14:paraId="2F1FFDDF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color w:val="000000"/>
          <w:lang w:eastAsia="es-ES"/>
        </w:rPr>
        <w:t>Av. El Dorado No. 103-15</w:t>
      </w:r>
    </w:p>
    <w:p w14:paraId="795B2DD9" w14:textId="77777777" w:rsidR="000275C1" w:rsidRPr="000275C1" w:rsidRDefault="000275C1" w:rsidP="000275C1">
      <w:pPr>
        <w:numPr>
          <w:ilvl w:val="12"/>
          <w:numId w:val="0"/>
        </w:numPr>
        <w:spacing w:before="120" w:after="12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FAD5DE" w14:textId="77777777" w:rsidR="000275C1" w:rsidRPr="000275C1" w:rsidDel="00770647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bCs/>
          <w:u w:val="single"/>
          <w:lang w:eastAsia="es-ES"/>
        </w:rPr>
      </w:pPr>
      <w:r w:rsidRPr="000275C1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0275C1">
        <w:rPr>
          <w:rFonts w:ascii="Arial Narrow" w:eastAsia="Times New Roman" w:hAnsi="Arial Narrow" w:cs="Arial"/>
          <w:b/>
          <w:lang w:eastAsia="es-ES"/>
        </w:rPr>
        <w:tab/>
      </w:r>
      <w:r w:rsidRPr="000275C1" w:rsidDel="00770647">
        <w:rPr>
          <w:rFonts w:ascii="Arial Narrow" w:eastAsia="Times New Roman" w:hAnsi="Arial Narrow" w:cs="Arial"/>
          <w:lang w:eastAsia="es-ES"/>
        </w:rPr>
        <w:t>Proceso de Contratació</w:t>
      </w:r>
      <w:r w:rsidRPr="000275C1">
        <w:rPr>
          <w:rFonts w:ascii="Arial Narrow" w:eastAsia="Times New Roman" w:hAnsi="Arial Narrow" w:cs="Arial"/>
          <w:lang w:eastAsia="es-ES"/>
        </w:rPr>
        <w:t>n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t>[Incluir número del Proceso de Contratación]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, en adelante el “Proceso de Contratación” </w:t>
      </w:r>
    </w:p>
    <w:p w14:paraId="66EB7F30" w14:textId="77777777" w:rsidR="000275C1" w:rsidRPr="000275C1" w:rsidDel="00770647" w:rsidRDefault="000275C1" w:rsidP="000275C1">
      <w:pPr>
        <w:spacing w:after="0" w:line="240" w:lineRule="auto"/>
        <w:ind w:right="-518"/>
        <w:rPr>
          <w:rFonts w:ascii="Arial Narrow" w:eastAsia="Times New Roman" w:hAnsi="Arial Narrow" w:cs="Arial"/>
          <w:b/>
          <w:lang w:eastAsia="es-ES"/>
        </w:rPr>
      </w:pPr>
      <w:r w:rsidRPr="000275C1" w:rsidDel="00770647">
        <w:rPr>
          <w:rFonts w:ascii="Arial Narrow" w:eastAsia="Times New Roman" w:hAnsi="Arial Narrow" w:cs="Arial"/>
          <w:b/>
          <w:lang w:eastAsia="es-ES"/>
        </w:rPr>
        <w:t xml:space="preserve">Objeto: </w:t>
      </w:r>
    </w:p>
    <w:p w14:paraId="737B3099" w14:textId="77777777" w:rsidR="000275C1" w:rsidRPr="000275C1" w:rsidRDefault="000275C1" w:rsidP="000275C1">
      <w:pPr>
        <w:spacing w:after="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[Incluir cuando el proceso es estructurado por lotes o grupos]</w:t>
      </w:r>
      <w:r w:rsidRPr="000275C1">
        <w:rPr>
          <w:rFonts w:ascii="Arial Narrow" w:eastAsia="Times New Roman" w:hAnsi="Arial Narrow" w:cs="Arial"/>
          <w:lang w:eastAsia="es-ES"/>
        </w:rPr>
        <w:t xml:space="preserve"> Lote: </w:t>
      </w: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[Indicar el lote o lotes a los cuales se presenta oferta.]</w:t>
      </w:r>
    </w:p>
    <w:p w14:paraId="58044774" w14:textId="77777777" w:rsidR="000275C1" w:rsidRPr="000275C1" w:rsidRDefault="000275C1" w:rsidP="000275C1">
      <w:pPr>
        <w:autoSpaceDE w:val="0"/>
        <w:autoSpaceDN w:val="0"/>
        <w:adjustRightInd w:val="0"/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Estimados señores:</w:t>
      </w:r>
    </w:p>
    <w:p w14:paraId="3736204E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fldChar w:fldCharType="begin"/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fldChar w:fldCharType="end"/>
      </w:r>
      <w:r w:rsidRPr="000275C1" w:rsidDel="00770647">
        <w:rPr>
          <w:rFonts w:ascii="Arial Narrow" w:eastAsia="Yu Mincho" w:hAnsi="Arial Narrow" w:cs="Arial"/>
          <w:lang w:eastAsia="es-ES"/>
        </w:rPr>
        <w:t xml:space="preserve">en mi calidad de representante legal de </w:t>
      </w:r>
      <w:r w:rsidRPr="000275C1" w:rsidDel="00770647">
        <w:rPr>
          <w:rFonts w:ascii="Arial Narrow" w:eastAsia="Yu Mincho" w:hAnsi="Arial Narrow" w:cs="Arial"/>
          <w:highlight w:val="lightGray"/>
          <w:lang w:eastAsia="es-ES"/>
        </w:rPr>
        <w:t>[Nombre del Proponente - persona jurídica]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 o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t>[Nombre del Proponente- persona natural]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adelante el “Proponente”, presento ofrecimiento para contratar </w:t>
      </w:r>
      <w:r w:rsidRPr="000275C1">
        <w:rPr>
          <w:rFonts w:ascii="Arial Narrow" w:eastAsia="Times New Roman" w:hAnsi="Arial Narrow" w:cs="Arial"/>
          <w:lang w:eastAsia="es-ES" w:bidi="en-US"/>
        </w:rPr>
        <w:t>durante e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>l proyecto</w:t>
      </w:r>
      <w:r w:rsidRPr="000275C1" w:rsidDel="00770647">
        <w:rPr>
          <w:rFonts w:ascii="Arial Narrow" w:eastAsia="Yu Mincho" w:hAnsi="Arial Narrow" w:cs="Calibri"/>
          <w:lang w:val="es-MX"/>
        </w:rPr>
        <w:t xml:space="preserve"> </w:t>
      </w:r>
      <w:r w:rsidRPr="000275C1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32823125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275C1">
        <w:rPr>
          <w:rFonts w:ascii="Arial Narrow" w:eastAsia="Times New Roman" w:hAnsi="Arial Narrow" w:cs="Arial"/>
          <w:lang w:eastAsia="es-ES" w:bidi="en-US"/>
        </w:rPr>
        <w:t>colombiano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</w:t>
      </w:r>
    </w:p>
    <w:p w14:paraId="47A425FE" w14:textId="77777777" w:rsidR="000275C1" w:rsidRPr="000275C1" w:rsidDel="00770647" w:rsidRDefault="000275C1" w:rsidP="000275C1">
      <w:pPr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El cumplimiento de esta obligación será acreditado durante la ejecución del </w:t>
      </w:r>
      <w:r w:rsidRPr="000275C1">
        <w:rPr>
          <w:rFonts w:ascii="Arial Narrow" w:eastAsia="Times New Roman" w:hAnsi="Arial Narrow" w:cs="Arial"/>
          <w:lang w:eastAsia="es-ES" w:bidi="en-US"/>
        </w:rPr>
        <w:t>C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ontrato mediante la entrega de alguno de los documentos previstos en </w:t>
      </w:r>
      <w:r w:rsidRPr="000275C1">
        <w:rPr>
          <w:rFonts w:ascii="Arial Narrow" w:eastAsia="Times New Roman" w:hAnsi="Arial Narrow" w:cs="Arial"/>
          <w:lang w:eastAsia="es-ES" w:bidi="en-US"/>
        </w:rPr>
        <w:t>el titulo ACREDITACIÓN POR SERVICIOS NACIONALES O CON TRATO NACIONAL del complemento al pliego de condiciones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Adicionalmente, el </w:t>
      </w:r>
      <w:r w:rsidRPr="000275C1">
        <w:rPr>
          <w:rFonts w:ascii="Arial Narrow" w:eastAsia="Times New Roman" w:hAnsi="Arial Narrow" w:cs="Arial"/>
          <w:lang w:eastAsia="es-ES" w:bidi="en-US"/>
        </w:rPr>
        <w:t>Contratista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, a partir de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iniciar con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la ejecución del contrato, deberá allegar mensualmente una declaración expedida por su representante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legal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F525B09" w14:textId="77777777" w:rsidR="000275C1" w:rsidRPr="000275C1" w:rsidRDefault="000275C1" w:rsidP="000275C1">
      <w:pPr>
        <w:spacing w:before="120" w:after="12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Atentamente,</w:t>
      </w:r>
    </w:p>
    <w:p w14:paraId="157B5957" w14:textId="77777777" w:rsidR="000275C1" w:rsidRPr="000275C1" w:rsidRDefault="000275C1" w:rsidP="000275C1">
      <w:pPr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81F15D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proponente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1B953AD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representante legal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</w:t>
      </w:r>
    </w:p>
    <w:p w14:paraId="46FEEEE5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 xml:space="preserve">C. C. 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 de _______________</w:t>
      </w:r>
    </w:p>
    <w:p w14:paraId="3D1FA82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Dirección de correo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282954C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Correo electrónico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16D9F98" w14:textId="77777777" w:rsidR="000275C1" w:rsidRDefault="000275C1"/>
    <w:sectPr w:rsidR="000275C1" w:rsidSect="000275C1">
      <w:headerReference w:type="default" r:id="rId6"/>
      <w:footerReference w:type="default" r:id="rId7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892E" w14:textId="77777777" w:rsidR="004D47E1" w:rsidRDefault="004D47E1" w:rsidP="000275C1">
      <w:pPr>
        <w:spacing w:after="0" w:line="240" w:lineRule="auto"/>
      </w:pPr>
      <w:r>
        <w:separator/>
      </w:r>
    </w:p>
  </w:endnote>
  <w:endnote w:type="continuationSeparator" w:id="0">
    <w:p w14:paraId="7AA0FDF0" w14:textId="77777777" w:rsidR="004D47E1" w:rsidRDefault="004D47E1" w:rsidP="0002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758754394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A02507C" w14:textId="6C7BEDED" w:rsidR="000275C1" w:rsidRPr="000275C1" w:rsidRDefault="000275C1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A0CD07" w14:textId="77777777" w:rsidR="000275C1" w:rsidRDefault="00027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44E4D" w14:textId="77777777" w:rsidR="004D47E1" w:rsidRDefault="004D47E1" w:rsidP="000275C1">
      <w:pPr>
        <w:spacing w:after="0" w:line="240" w:lineRule="auto"/>
      </w:pPr>
      <w:r>
        <w:separator/>
      </w:r>
    </w:p>
  </w:footnote>
  <w:footnote w:type="continuationSeparator" w:id="0">
    <w:p w14:paraId="57DA28DE" w14:textId="77777777" w:rsidR="004D47E1" w:rsidRDefault="004D47E1" w:rsidP="0002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E502" w14:textId="2B3B63DB" w:rsidR="000275C1" w:rsidRDefault="000275C1">
    <w:pPr>
      <w:pStyle w:val="Encabezado"/>
    </w:pPr>
  </w:p>
  <w:tbl>
    <w:tblPr>
      <w:tblStyle w:val="Tablaconcuadrcula1"/>
      <w:tblW w:w="1012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32"/>
      <w:gridCol w:w="2532"/>
      <w:gridCol w:w="2532"/>
      <w:gridCol w:w="2532"/>
    </w:tblGrid>
    <w:tr w:rsidR="000275C1" w:rsidRPr="000275C1" w14:paraId="79879908" w14:textId="77777777" w:rsidTr="000275C1">
      <w:trPr>
        <w:trHeight w:val="380"/>
        <w:jc w:val="center"/>
      </w:trPr>
      <w:tc>
        <w:tcPr>
          <w:tcW w:w="2532" w:type="dxa"/>
          <w:vMerge w:val="restart"/>
          <w:shd w:val="clear" w:color="auto" w:fill="FFFFFF"/>
        </w:tcPr>
        <w:p w14:paraId="11639DAA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4"/>
              <w:szCs w:val="24"/>
              <w:lang w:val="es-ES" w:eastAsia="es-ES"/>
            </w:rPr>
          </w:pPr>
          <w:r w:rsidRPr="000275C1"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0D924D7" wp14:editId="35673010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96" w:type="dxa"/>
          <w:gridSpan w:val="3"/>
          <w:shd w:val="clear" w:color="auto" w:fill="BFBFBF"/>
          <w:vAlign w:val="center"/>
        </w:tcPr>
        <w:p w14:paraId="35A44213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4"/>
              <w:szCs w:val="24"/>
              <w:lang w:val="es-ES" w:eastAsia="es-ES"/>
            </w:rPr>
          </w:pPr>
          <w:r w:rsidRPr="000275C1">
            <w:rPr>
              <w:rFonts w:ascii="Calibri" w:hAnsi="Calibri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0275C1" w:rsidRPr="000275C1" w14:paraId="19FE85DB" w14:textId="77777777" w:rsidTr="000275C1">
      <w:trPr>
        <w:trHeight w:val="1125"/>
        <w:jc w:val="center"/>
      </w:trPr>
      <w:tc>
        <w:tcPr>
          <w:tcW w:w="2532" w:type="dxa"/>
          <w:vMerge/>
          <w:shd w:val="clear" w:color="auto" w:fill="FFFFFF"/>
        </w:tcPr>
        <w:p w14:paraId="6206C8B5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  <w:tc>
        <w:tcPr>
          <w:tcW w:w="7596" w:type="dxa"/>
          <w:gridSpan w:val="3"/>
          <w:shd w:val="clear" w:color="auto" w:fill="FFFFFF"/>
          <w:vAlign w:val="center"/>
        </w:tcPr>
        <w:p w14:paraId="33F0C729" w14:textId="60633B9E" w:rsidR="000275C1" w:rsidRPr="000275C1" w:rsidRDefault="000275C1" w:rsidP="000275C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18B </w:t>
          </w:r>
          <w:r w:rsidRPr="000275C1">
            <w:rPr>
              <w:rFonts w:ascii="Arial" w:hAnsi="Arial" w:cs="Arial"/>
              <w:sz w:val="24"/>
              <w:szCs w:val="24"/>
            </w:rPr>
            <w:t>INCORPORACIÓN DE COMPONENTE NACIONAL EN SERVICIOS EXTRANJERO</w:t>
          </w:r>
        </w:p>
        <w:p w14:paraId="394EAAE3" w14:textId="3715392D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</w:tr>
    <w:tr w:rsidR="000275C1" w:rsidRPr="000275C1" w14:paraId="59D1633E" w14:textId="77777777" w:rsidTr="000275C1">
      <w:trPr>
        <w:trHeight w:val="437"/>
        <w:jc w:val="center"/>
      </w:trPr>
      <w:tc>
        <w:tcPr>
          <w:tcW w:w="2532" w:type="dxa"/>
          <w:vMerge/>
          <w:shd w:val="clear" w:color="auto" w:fill="FFFFFF"/>
          <w:vAlign w:val="center"/>
        </w:tcPr>
        <w:p w14:paraId="5461EFA9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</w:p>
      </w:tc>
      <w:tc>
        <w:tcPr>
          <w:tcW w:w="2532" w:type="dxa"/>
          <w:shd w:val="clear" w:color="auto" w:fill="FFFFFF"/>
          <w:vAlign w:val="center"/>
        </w:tcPr>
        <w:p w14:paraId="4C33FCB6" w14:textId="0E0E79BE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Clave:</w:t>
          </w:r>
          <w:r w:rsidRPr="000275C1">
            <w:t xml:space="preserve"> 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APOY-9.0-12-0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31</w:t>
          </w:r>
        </w:p>
      </w:tc>
      <w:tc>
        <w:tcPr>
          <w:tcW w:w="2532" w:type="dxa"/>
          <w:shd w:val="clear" w:color="auto" w:fill="FFFFFF"/>
          <w:vAlign w:val="center"/>
        </w:tcPr>
        <w:p w14:paraId="0172B58D" w14:textId="7BA708C5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Versión: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</w:t>
          </w:r>
        </w:p>
      </w:tc>
      <w:tc>
        <w:tcPr>
          <w:tcW w:w="2532" w:type="dxa"/>
          <w:shd w:val="clear" w:color="auto" w:fill="FFFFFF"/>
          <w:vAlign w:val="center"/>
        </w:tcPr>
        <w:p w14:paraId="28AB9720" w14:textId="1DBD4258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Fecha de aprobación: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12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10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/2022</w:t>
          </w:r>
        </w:p>
      </w:tc>
    </w:tr>
  </w:tbl>
  <w:p w14:paraId="20729237" w14:textId="666010A9" w:rsidR="000275C1" w:rsidRDefault="000275C1">
    <w:pPr>
      <w:pStyle w:val="Encabezado"/>
    </w:pPr>
  </w:p>
  <w:p w14:paraId="4873A2D8" w14:textId="77777777" w:rsidR="000275C1" w:rsidRDefault="00027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C1"/>
    <w:rsid w:val="000275C1"/>
    <w:rsid w:val="004D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88EBD"/>
  <w15:chartTrackingRefBased/>
  <w15:docId w15:val="{9D4E2ECA-4F0F-4300-AD3B-2F96F19F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5C1"/>
  </w:style>
  <w:style w:type="paragraph" w:styleId="Piedepgina">
    <w:name w:val="footer"/>
    <w:basedOn w:val="Normal"/>
    <w:link w:val="Piedepgina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5C1"/>
  </w:style>
  <w:style w:type="table" w:customStyle="1" w:styleId="Tablaconcuadrcula1">
    <w:name w:val="Tabla con cuadrícula1"/>
    <w:basedOn w:val="Tablanormal"/>
    <w:next w:val="Tablaconcuadrcula"/>
    <w:uiPriority w:val="39"/>
    <w:rsid w:val="00027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2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Gloria Amparo Montealegre Ibañez</cp:lastModifiedBy>
  <cp:revision>1</cp:revision>
  <dcterms:created xsi:type="dcterms:W3CDTF">2022-10-12T22:32:00Z</dcterms:created>
  <dcterms:modified xsi:type="dcterms:W3CDTF">2022-10-12T22:35:00Z</dcterms:modified>
</cp:coreProperties>
</file>