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0235" w:rsidRPr="00D133ED" w:rsidRDefault="00CE0235" w:rsidP="00CE0235">
      <w:pPr>
        <w:jc w:val="center"/>
        <w:rPr>
          <w:rFonts w:ascii="Arial" w:eastAsia="Arial" w:hAnsi="Arial" w:cs="Arial"/>
          <w:sz w:val="24"/>
          <w:szCs w:val="24"/>
        </w:rPr>
      </w:pPr>
      <w:r w:rsidRPr="00D133ED">
        <w:rPr>
          <w:rFonts w:ascii="Arial" w:eastAsia="Arial" w:hAnsi="Arial" w:cs="Arial"/>
          <w:b/>
          <w:sz w:val="24"/>
          <w:szCs w:val="24"/>
        </w:rPr>
        <w:t>No. DE PROCESO: 4162.010.32.1.</w:t>
      </w:r>
      <w:r>
        <w:rPr>
          <w:rFonts w:ascii="Arial" w:eastAsia="Arial" w:hAnsi="Arial" w:cs="Arial"/>
          <w:b/>
          <w:sz w:val="24"/>
          <w:szCs w:val="24"/>
        </w:rPr>
        <w:t>029-2020</w:t>
      </w:r>
    </w:p>
    <w:p w:rsidR="0060359B" w:rsidRPr="00D133ED" w:rsidRDefault="0060359B">
      <w:pPr>
        <w:rPr>
          <w:rFonts w:ascii="Arial" w:eastAsia="Arial" w:hAnsi="Arial" w:cs="Arial"/>
          <w:b/>
          <w:sz w:val="24"/>
          <w:szCs w:val="24"/>
        </w:rPr>
      </w:pPr>
      <w:bookmarkStart w:id="0" w:name="_GoBack"/>
      <w:bookmarkEnd w:id="0"/>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NOMBRE DEL PROYECTO</w:t>
      </w:r>
    </w:p>
    <w:p w:rsidR="0060359B" w:rsidRPr="00D133ED" w:rsidRDefault="0060359B">
      <w:pPr>
        <w:rPr>
          <w:sz w:val="24"/>
          <w:szCs w:val="24"/>
        </w:rPr>
      </w:pPr>
    </w:p>
    <w:p w:rsidR="0060359B" w:rsidRPr="00D133ED" w:rsidRDefault="0060359B" w:rsidP="00DA351A">
      <w:pPr>
        <w:jc w:val="both"/>
        <w:rPr>
          <w:sz w:val="24"/>
          <w:szCs w:val="24"/>
        </w:rPr>
      </w:pPr>
      <w:r w:rsidRPr="0020550D">
        <w:rPr>
          <w:rFonts w:ascii="Arial" w:eastAsia="Arial" w:hAnsi="Arial" w:cs="Arial"/>
          <w:noProof/>
          <w:sz w:val="24"/>
          <w:szCs w:val="24"/>
        </w:rPr>
        <w:t>RECREACIÓN Y LÚDICA CON PRIMERA INFANCIA, NIÑOS, NIÑAS, ADOLESCENTES Y JÓVENES DE SANTIAGO DE CALI.</w:t>
      </w:r>
    </w:p>
    <w:p w:rsidR="0060359B" w:rsidRPr="00D133ED" w:rsidRDefault="0060359B">
      <w:pPr>
        <w:rPr>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ORGANISMO SOLICITANTE Y SUPERVISOR DEL PROCESO</w:t>
      </w:r>
    </w:p>
    <w:p w:rsidR="0060359B" w:rsidRPr="00D133ED" w:rsidRDefault="0060359B">
      <w:pPr>
        <w:rPr>
          <w:rFonts w:ascii="Arial" w:eastAsia="Arial" w:hAnsi="Arial" w:cs="Arial"/>
          <w:b/>
          <w:sz w:val="24"/>
          <w:szCs w:val="24"/>
        </w:rPr>
      </w:pPr>
    </w:p>
    <w:p w:rsidR="0060359B" w:rsidRPr="00D133ED" w:rsidRDefault="0060359B">
      <w:pPr>
        <w:rPr>
          <w:rFonts w:ascii="Arial" w:eastAsia="Arial" w:hAnsi="Arial" w:cs="Arial"/>
          <w:sz w:val="24"/>
          <w:szCs w:val="24"/>
        </w:rPr>
      </w:pPr>
      <w:r w:rsidRPr="00D133ED">
        <w:rPr>
          <w:rFonts w:ascii="Arial" w:eastAsia="Arial" w:hAnsi="Arial" w:cs="Arial"/>
          <w:sz w:val="24"/>
          <w:szCs w:val="24"/>
        </w:rPr>
        <w:t>Secretaría del Deporte y  la Recreación</w:t>
      </w:r>
    </w:p>
    <w:p w:rsidR="0060359B" w:rsidRPr="00D133ED" w:rsidRDefault="0060359B">
      <w:pPr>
        <w:rPr>
          <w:rFonts w:ascii="Arial" w:eastAsia="Arial" w:hAnsi="Arial" w:cs="Arial"/>
          <w:sz w:val="24"/>
          <w:szCs w:val="24"/>
        </w:rPr>
      </w:pPr>
    </w:p>
    <w:p w:rsidR="0060359B" w:rsidRPr="00D133ED" w:rsidRDefault="0060359B">
      <w:pPr>
        <w:rPr>
          <w:rFonts w:ascii="Arial" w:eastAsia="Arial" w:hAnsi="Arial" w:cs="Arial"/>
          <w:sz w:val="24"/>
          <w:szCs w:val="24"/>
        </w:rPr>
      </w:pPr>
      <w:r w:rsidRPr="0020550D">
        <w:rPr>
          <w:rFonts w:ascii="Arial" w:eastAsia="Arial" w:hAnsi="Arial" w:cs="Arial"/>
          <w:noProof/>
          <w:sz w:val="24"/>
          <w:szCs w:val="24"/>
        </w:rPr>
        <w:t>JOAN ANDRES OSORIO HERRERA</w:t>
      </w:r>
    </w:p>
    <w:p w:rsidR="0060359B" w:rsidRPr="00D133ED" w:rsidRDefault="0060359B">
      <w:pPr>
        <w:rPr>
          <w:rFonts w:ascii="Arial" w:eastAsia="Arial" w:hAnsi="Arial" w:cs="Arial"/>
          <w:b/>
          <w:sz w:val="24"/>
          <w:szCs w:val="24"/>
        </w:rPr>
      </w:pPr>
      <w:r w:rsidRPr="0020550D">
        <w:rPr>
          <w:rFonts w:ascii="Arial" w:eastAsia="Arial" w:hAnsi="Arial" w:cs="Arial"/>
          <w:noProof/>
          <w:sz w:val="24"/>
          <w:szCs w:val="24"/>
        </w:rPr>
        <w:t>SUBSECRETARIO FOMENTO</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ORIGEN DE LOS RECURSOS</w:t>
      </w:r>
    </w:p>
    <w:p w:rsidR="0060359B" w:rsidRPr="00D133ED" w:rsidRDefault="0060359B">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60359B" w:rsidRPr="00D133ED">
        <w:trPr>
          <w:trHeight w:val="355"/>
          <w:jc w:val="center"/>
        </w:trPr>
        <w:tc>
          <w:tcPr>
            <w:tcW w:w="1190"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rsidR="0060359B" w:rsidRPr="00D133ED" w:rsidRDefault="0060359B">
            <w:pPr>
              <w:rPr>
                <w:rFonts w:ascii="Arial" w:eastAsia="Arial" w:hAnsi="Arial" w:cs="Arial"/>
                <w:sz w:val="24"/>
                <w:szCs w:val="24"/>
              </w:rPr>
            </w:pPr>
          </w:p>
        </w:tc>
        <w:tc>
          <w:tcPr>
            <w:tcW w:w="1924"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p>
        </w:tc>
        <w:tc>
          <w:tcPr>
            <w:tcW w:w="4925" w:type="dxa"/>
            <w:tcBorders>
              <w:top w:val="nil"/>
              <w:bottom w:val="nil"/>
              <w:right w:val="nil"/>
            </w:tcBorders>
          </w:tcPr>
          <w:p w:rsidR="0060359B" w:rsidRPr="00D133ED" w:rsidRDefault="0060359B">
            <w:pPr>
              <w:rPr>
                <w:rFonts w:ascii="Arial" w:eastAsia="Arial" w:hAnsi="Arial" w:cs="Arial"/>
                <w:sz w:val="24"/>
                <w:szCs w:val="24"/>
              </w:rPr>
            </w:pPr>
          </w:p>
        </w:tc>
      </w:tr>
      <w:tr w:rsidR="0060359B" w:rsidRPr="00D133ED">
        <w:trPr>
          <w:trHeight w:val="183"/>
          <w:jc w:val="center"/>
        </w:trPr>
        <w:tc>
          <w:tcPr>
            <w:tcW w:w="1190" w:type="dxa"/>
            <w:tcBorders>
              <w:top w:val="nil"/>
              <w:left w:val="nil"/>
              <w:bottom w:val="nil"/>
              <w:right w:val="nil"/>
            </w:tcBorders>
            <w:vAlign w:val="center"/>
          </w:tcPr>
          <w:p w:rsidR="0060359B" w:rsidRPr="00D133ED" w:rsidRDefault="0060359B">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10"/>
                <w:szCs w:val="10"/>
              </w:rPr>
            </w:pPr>
          </w:p>
        </w:tc>
        <w:tc>
          <w:tcPr>
            <w:tcW w:w="236" w:type="dxa"/>
            <w:tcBorders>
              <w:top w:val="nil"/>
              <w:left w:val="nil"/>
              <w:bottom w:val="nil"/>
              <w:right w:val="nil"/>
            </w:tcBorders>
            <w:vAlign w:val="center"/>
          </w:tcPr>
          <w:p w:rsidR="0060359B" w:rsidRPr="00D133ED" w:rsidRDefault="0060359B">
            <w:pPr>
              <w:rPr>
                <w:rFonts w:ascii="Arial" w:eastAsia="Arial" w:hAnsi="Arial" w:cs="Arial"/>
                <w:sz w:val="10"/>
                <w:szCs w:val="10"/>
              </w:rPr>
            </w:pPr>
          </w:p>
        </w:tc>
        <w:tc>
          <w:tcPr>
            <w:tcW w:w="1924" w:type="dxa"/>
            <w:tcBorders>
              <w:top w:val="nil"/>
              <w:left w:val="nil"/>
              <w:bottom w:val="nil"/>
              <w:right w:val="nil"/>
            </w:tcBorders>
            <w:vAlign w:val="center"/>
          </w:tcPr>
          <w:p w:rsidR="0060359B" w:rsidRPr="00D133ED" w:rsidRDefault="0060359B">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10"/>
                <w:szCs w:val="10"/>
              </w:rPr>
            </w:pPr>
          </w:p>
        </w:tc>
        <w:tc>
          <w:tcPr>
            <w:tcW w:w="4925" w:type="dxa"/>
            <w:tcBorders>
              <w:top w:val="nil"/>
              <w:left w:val="nil"/>
              <w:bottom w:val="single" w:sz="4" w:space="0" w:color="000000"/>
              <w:right w:val="nil"/>
            </w:tcBorders>
          </w:tcPr>
          <w:p w:rsidR="0060359B" w:rsidRPr="00D133ED" w:rsidRDefault="0060359B">
            <w:pPr>
              <w:rPr>
                <w:rFonts w:ascii="Arial" w:eastAsia="Arial" w:hAnsi="Arial" w:cs="Arial"/>
                <w:sz w:val="10"/>
                <w:szCs w:val="10"/>
              </w:rPr>
            </w:pPr>
          </w:p>
        </w:tc>
      </w:tr>
      <w:tr w:rsidR="0060359B" w:rsidRPr="00D133ED">
        <w:trPr>
          <w:trHeight w:val="355"/>
          <w:jc w:val="center"/>
        </w:trPr>
        <w:tc>
          <w:tcPr>
            <w:tcW w:w="1190"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Otros</w:t>
            </w:r>
          </w:p>
        </w:tc>
        <w:tc>
          <w:tcPr>
            <w:tcW w:w="550"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p>
        </w:tc>
        <w:tc>
          <w:tcPr>
            <w:tcW w:w="236" w:type="dxa"/>
            <w:tcBorders>
              <w:top w:val="nil"/>
              <w:bottom w:val="nil"/>
              <w:right w:val="nil"/>
            </w:tcBorders>
            <w:vAlign w:val="center"/>
          </w:tcPr>
          <w:p w:rsidR="0060359B" w:rsidRPr="00D133ED" w:rsidRDefault="0060359B">
            <w:pPr>
              <w:rPr>
                <w:rFonts w:ascii="Arial" w:eastAsia="Arial" w:hAnsi="Arial" w:cs="Arial"/>
                <w:sz w:val="24"/>
                <w:szCs w:val="24"/>
              </w:rPr>
            </w:pPr>
          </w:p>
        </w:tc>
        <w:tc>
          <w:tcPr>
            <w:tcW w:w="1924" w:type="dxa"/>
            <w:tcBorders>
              <w:top w:val="nil"/>
              <w:left w:val="nil"/>
              <w:bottom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rsidR="0060359B" w:rsidRPr="00D133ED" w:rsidRDefault="0060359B">
            <w:pPr>
              <w:rPr>
                <w:rFonts w:ascii="Arial" w:eastAsia="Arial" w:hAnsi="Arial" w:cs="Arial"/>
                <w:sz w:val="24"/>
                <w:szCs w:val="24"/>
              </w:rPr>
            </w:pPr>
          </w:p>
        </w:tc>
      </w:tr>
    </w:tbl>
    <w:p w:rsidR="0060359B" w:rsidRPr="00D133ED" w:rsidRDefault="0060359B">
      <w:pPr>
        <w:rPr>
          <w:rFonts w:ascii="Arial" w:eastAsia="Arial" w:hAnsi="Arial" w:cs="Arial"/>
          <w:b/>
          <w:sz w:val="24"/>
          <w:szCs w:val="24"/>
        </w:rPr>
      </w:pP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INFORMACIÓN CERTIFICADO DE DISPONIBILIDAD PRESUPUESTAL</w:t>
      </w:r>
    </w:p>
    <w:p w:rsidR="0060359B" w:rsidRPr="00D133ED" w:rsidRDefault="0060359B">
      <w:pPr>
        <w:rPr>
          <w:rFonts w:ascii="Arial" w:eastAsia="Arial" w:hAnsi="Arial" w:cs="Arial"/>
          <w:b/>
          <w:sz w:val="24"/>
          <w:szCs w:val="24"/>
        </w:rPr>
      </w:pPr>
    </w:p>
    <w:p w:rsidR="0060359B" w:rsidRPr="00D133ED" w:rsidRDefault="0060359B">
      <w:pPr>
        <w:rPr>
          <w:rFonts w:ascii="Arial" w:eastAsia="Arial" w:hAnsi="Arial" w:cs="Arial"/>
          <w:sz w:val="24"/>
          <w:szCs w:val="24"/>
        </w:rPr>
      </w:pPr>
      <w:r w:rsidRPr="00D133ED">
        <w:rPr>
          <w:rFonts w:ascii="Arial" w:eastAsia="Arial" w:hAnsi="Arial" w:cs="Arial"/>
          <w:b/>
          <w:sz w:val="24"/>
          <w:szCs w:val="24"/>
        </w:rPr>
        <w:t xml:space="preserve">Número: </w:t>
      </w:r>
      <w:r w:rsidRPr="0020550D">
        <w:rPr>
          <w:rFonts w:ascii="Arial" w:eastAsia="Arial" w:hAnsi="Arial" w:cs="Arial"/>
          <w:noProof/>
          <w:sz w:val="24"/>
          <w:szCs w:val="24"/>
        </w:rPr>
        <w:t>3500133123</w:t>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rsidR="0060359B" w:rsidRPr="00D133ED" w:rsidRDefault="0060359B">
      <w:pPr>
        <w:rPr>
          <w:rFonts w:ascii="Arial" w:eastAsia="Arial" w:hAnsi="Arial" w:cs="Arial"/>
          <w:sz w:val="24"/>
          <w:szCs w:val="24"/>
        </w:rPr>
      </w:pPr>
      <w:r w:rsidRPr="00D133ED">
        <w:rPr>
          <w:rFonts w:ascii="Arial" w:eastAsia="Arial" w:hAnsi="Arial" w:cs="Arial"/>
          <w:b/>
          <w:sz w:val="24"/>
          <w:szCs w:val="24"/>
        </w:rPr>
        <w:t xml:space="preserve">Fecha de Expedición: </w:t>
      </w:r>
      <w:r w:rsidRPr="0020550D">
        <w:rPr>
          <w:rFonts w:ascii="Arial" w:eastAsia="Arial" w:hAnsi="Arial" w:cs="Arial"/>
          <w:noProof/>
          <w:sz w:val="24"/>
          <w:szCs w:val="24"/>
        </w:rPr>
        <w:t>17.04.2020</w:t>
      </w:r>
      <w:r w:rsidRPr="00D133ED">
        <w:rPr>
          <w:rFonts w:ascii="Arial" w:eastAsia="Arial" w:hAnsi="Arial" w:cs="Arial"/>
          <w:sz w:val="24"/>
          <w:szCs w:val="24"/>
        </w:rPr>
        <w:t xml:space="preserve"> </w:t>
      </w:r>
    </w:p>
    <w:p w:rsidR="0060359B" w:rsidRPr="00D133ED" w:rsidRDefault="0060359B">
      <w:pPr>
        <w:rPr>
          <w:rFonts w:ascii="Arial" w:eastAsia="Arial" w:hAnsi="Arial" w:cs="Arial"/>
          <w:sz w:val="24"/>
          <w:szCs w:val="24"/>
        </w:rPr>
      </w:pPr>
      <w:r w:rsidRPr="00D133ED">
        <w:rPr>
          <w:rFonts w:ascii="Arial" w:eastAsia="Arial" w:hAnsi="Arial" w:cs="Arial"/>
          <w:b/>
          <w:sz w:val="24"/>
          <w:szCs w:val="24"/>
        </w:rPr>
        <w:t>Fecha de vencimiento:</w:t>
      </w:r>
      <w:r w:rsidRPr="00D133ED">
        <w:rPr>
          <w:rFonts w:ascii="Arial" w:eastAsia="Arial" w:hAnsi="Arial" w:cs="Arial"/>
          <w:sz w:val="24"/>
          <w:szCs w:val="24"/>
        </w:rPr>
        <w:t xml:space="preserve"> </w:t>
      </w:r>
      <w:r w:rsidRPr="0020550D">
        <w:rPr>
          <w:rFonts w:ascii="Arial" w:eastAsia="Arial" w:hAnsi="Arial" w:cs="Arial"/>
          <w:noProof/>
          <w:sz w:val="24"/>
          <w:szCs w:val="24"/>
        </w:rPr>
        <w:t>31.12.2020.</w:t>
      </w:r>
      <w:r w:rsidRPr="00D133ED">
        <w:rPr>
          <w:rFonts w:ascii="Arial" w:eastAsia="Arial" w:hAnsi="Arial" w:cs="Arial"/>
          <w:sz w:val="24"/>
          <w:szCs w:val="24"/>
        </w:rPr>
        <w:tab/>
      </w:r>
    </w:p>
    <w:p w:rsidR="0060359B" w:rsidRPr="00D133ED" w:rsidRDefault="0060359B">
      <w:pPr>
        <w:rPr>
          <w:rFonts w:ascii="Arial" w:eastAsia="Arial" w:hAnsi="Arial" w:cs="Arial"/>
          <w:sz w:val="24"/>
          <w:szCs w:val="24"/>
        </w:rPr>
      </w:pPr>
      <w:r w:rsidRPr="00D133ED">
        <w:rPr>
          <w:rFonts w:ascii="Arial" w:eastAsia="Arial" w:hAnsi="Arial" w:cs="Arial"/>
          <w:b/>
          <w:sz w:val="24"/>
          <w:szCs w:val="24"/>
        </w:rPr>
        <w:t>Valor:</w:t>
      </w:r>
      <w:r w:rsidR="00F62A16">
        <w:rPr>
          <w:rFonts w:ascii="Arial" w:eastAsia="Arial" w:hAnsi="Arial" w:cs="Arial"/>
          <w:sz w:val="24"/>
          <w:szCs w:val="24"/>
        </w:rPr>
        <w:t xml:space="preserve"> </w:t>
      </w:r>
      <w:r w:rsidRPr="0020550D">
        <w:rPr>
          <w:rFonts w:ascii="Arial" w:eastAsia="Arial" w:hAnsi="Arial" w:cs="Arial"/>
          <w:noProof/>
          <w:sz w:val="24"/>
          <w:szCs w:val="24"/>
        </w:rPr>
        <w:t>$ 5.793.792</w:t>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r w:rsidRPr="00D133ED">
        <w:rPr>
          <w:rFonts w:ascii="Arial" w:eastAsia="Arial" w:hAnsi="Arial" w:cs="Arial"/>
          <w:sz w:val="24"/>
          <w:szCs w:val="24"/>
        </w:rPr>
        <w:tab/>
      </w:r>
    </w:p>
    <w:p w:rsidR="0060359B" w:rsidRPr="00D133ED" w:rsidRDefault="0060359B">
      <w:pPr>
        <w:rPr>
          <w:rFonts w:ascii="Arial" w:eastAsia="Arial" w:hAnsi="Arial" w:cs="Arial"/>
          <w:b/>
          <w:sz w:val="24"/>
          <w:szCs w:val="24"/>
        </w:rPr>
      </w:pPr>
      <w:r w:rsidRPr="00D133ED">
        <w:rPr>
          <w:rFonts w:ascii="Arial" w:eastAsia="Arial" w:hAnsi="Arial" w:cs="Arial"/>
          <w:b/>
          <w:sz w:val="24"/>
          <w:szCs w:val="24"/>
        </w:rPr>
        <w:t>Compromiso que respalda:</w:t>
      </w:r>
      <w:r w:rsidRPr="00D133ED">
        <w:rPr>
          <w:rFonts w:ascii="Arial" w:eastAsia="Arial" w:hAnsi="Arial" w:cs="Arial"/>
          <w:sz w:val="24"/>
          <w:szCs w:val="24"/>
        </w:rPr>
        <w:t xml:space="preserve"> </w:t>
      </w:r>
      <w:r w:rsidRPr="0020550D">
        <w:rPr>
          <w:rFonts w:ascii="Arial" w:eastAsia="Arial" w:hAnsi="Arial" w:cs="Arial"/>
          <w:noProof/>
          <w:sz w:val="24"/>
          <w:szCs w:val="24"/>
        </w:rPr>
        <w:t>4162/0-1104/2-30503/41010010004/BP26001348/1/01/01/01</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TIPO DE CONTRATACIÓN</w:t>
      </w:r>
    </w:p>
    <w:p w:rsidR="0060359B" w:rsidRPr="00D133ED" w:rsidRDefault="0060359B">
      <w:pPr>
        <w:rPr>
          <w:rFonts w:ascii="Arial" w:eastAsia="Arial" w:hAnsi="Arial" w:cs="Arial"/>
          <w:b/>
          <w:sz w:val="24"/>
          <w:szCs w:val="24"/>
        </w:rPr>
      </w:pP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consultoría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interadministrativo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Contrato de suministro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compraventa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Contrato de prestación de servicios profesionales</w:t>
      </w:r>
      <w:r w:rsidRPr="00D133ED">
        <w:rPr>
          <w:rFonts w:ascii="Arial" w:eastAsia="Arial" w:hAnsi="Arial" w:cs="Arial"/>
          <w:color w:val="000000"/>
        </w:rPr>
        <w:tab/>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lastRenderedPageBreak/>
        <w:t xml:space="preserve">Contrato de prestación de servicios de apoyo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Contrato de ciencia y tecnología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Contrato impulso actividades de interés público</w:t>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asociación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 xml:space="preserve">Convenio de cooperación </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Seguros</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p>
    <w:p w:rsidR="0060359B" w:rsidRPr="00D133ED" w:rsidRDefault="0060359B">
      <w:pPr>
        <w:numPr>
          <w:ilvl w:val="0"/>
          <w:numId w:val="3"/>
        </w:numPr>
        <w:pBdr>
          <w:top w:val="nil"/>
          <w:left w:val="nil"/>
          <w:bottom w:val="nil"/>
          <w:right w:val="nil"/>
          <w:between w:val="nil"/>
        </w:pBdr>
      </w:pPr>
      <w:r w:rsidRPr="00D133ED">
        <w:rPr>
          <w:rFonts w:ascii="Arial" w:eastAsia="Arial" w:hAnsi="Arial" w:cs="Arial"/>
          <w:color w:val="000000"/>
          <w:sz w:val="24"/>
          <w:szCs w:val="24"/>
        </w:rPr>
        <w:t>Otro</w:t>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sz w:val="24"/>
          <w:szCs w:val="24"/>
        </w:rPr>
        <w:tab/>
      </w:r>
      <w:r w:rsidRPr="00D133ED">
        <w:rPr>
          <w:rFonts w:ascii="Arial" w:eastAsia="Arial" w:hAnsi="Arial" w:cs="Arial"/>
          <w:color w:val="000000"/>
        </w:rPr>
        <w:t>____</w:t>
      </w:r>
      <w:r w:rsidRPr="00D133ED">
        <w:rPr>
          <w:rFonts w:ascii="Arial" w:eastAsia="Arial" w:hAnsi="Arial" w:cs="Arial"/>
          <w:color w:val="000000"/>
          <w:sz w:val="24"/>
          <w:szCs w:val="24"/>
        </w:rPr>
        <w:tab/>
      </w:r>
    </w:p>
    <w:p w:rsidR="0060359B" w:rsidRPr="00D133ED" w:rsidRDefault="0060359B">
      <w:pPr>
        <w:pBdr>
          <w:top w:val="nil"/>
          <w:left w:val="nil"/>
          <w:bottom w:val="nil"/>
          <w:right w:val="nil"/>
          <w:between w:val="nil"/>
        </w:pBdr>
        <w:spacing w:after="40"/>
        <w:ind w:left="720" w:hanging="720"/>
        <w:rPr>
          <w:rFonts w:ascii="Arial" w:eastAsia="Arial" w:hAnsi="Arial" w:cs="Arial"/>
          <w:color w:val="000000"/>
          <w:sz w:val="24"/>
          <w:szCs w:val="24"/>
        </w:rPr>
      </w:pPr>
      <w:r w:rsidRPr="00D133ED">
        <w:rPr>
          <w:rFonts w:ascii="Arial" w:eastAsia="Arial" w:hAnsi="Arial" w:cs="Arial"/>
          <w:color w:val="000000"/>
          <w:sz w:val="24"/>
          <w:szCs w:val="24"/>
        </w:rPr>
        <w:t>¿Cuál?</w:t>
      </w:r>
      <w:r w:rsidRPr="00D133ED">
        <w:rPr>
          <w:rFonts w:ascii="Arial" w:eastAsia="Arial" w:hAnsi="Arial" w:cs="Arial"/>
          <w:color w:val="000000"/>
          <w:sz w:val="24"/>
          <w:szCs w:val="24"/>
        </w:rPr>
        <w:tab/>
        <w:t xml:space="preserve"> ___________________________________</w:t>
      </w:r>
      <w:r w:rsidRPr="00D133ED">
        <w:rPr>
          <w:rFonts w:ascii="Arial" w:eastAsia="Arial" w:hAnsi="Arial" w:cs="Arial"/>
          <w:color w:val="000000"/>
          <w:sz w:val="24"/>
          <w:szCs w:val="24"/>
        </w:rPr>
        <w:tab/>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DESCRIPCIÓN DE LA NECESIDAD QUE SE PRETENDE SATISFACER CON LA CONTRATACIÓN</w:t>
      </w:r>
    </w:p>
    <w:p w:rsidR="0060359B" w:rsidRPr="00D133ED" w:rsidRDefault="0060359B">
      <w:pPr>
        <w:rPr>
          <w:rFonts w:ascii="Arial" w:eastAsia="Arial" w:hAnsi="Arial" w:cs="Arial"/>
          <w:b/>
          <w:sz w:val="24"/>
          <w:szCs w:val="24"/>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integración de su diversidad étnica, en la fortaleza </w:t>
      </w:r>
      <w:proofErr w:type="spellStart"/>
      <w:r w:rsidRPr="00D133ED">
        <w:rPr>
          <w:rFonts w:ascii="Arial" w:hAnsi="Arial" w:cs="Arial"/>
          <w:sz w:val="24"/>
          <w:szCs w:val="24"/>
          <w:lang w:eastAsia="es-ES"/>
        </w:rPr>
        <w:t>estructurante</w:t>
      </w:r>
      <w:proofErr w:type="spellEnd"/>
      <w:r w:rsidRPr="00D133ED">
        <w:rPr>
          <w:rFonts w:ascii="Arial" w:hAnsi="Arial" w:cs="Arial"/>
          <w:sz w:val="24"/>
          <w:szCs w:val="24"/>
          <w:lang w:eastAsia="es-ES"/>
        </w:rPr>
        <w:t xml:space="preserve"> de su </w:t>
      </w:r>
      <w:r w:rsidRPr="00D133ED">
        <w:rPr>
          <w:rFonts w:ascii="Arial" w:hAnsi="Arial" w:cs="Arial"/>
          <w:sz w:val="24"/>
          <w:szCs w:val="24"/>
          <w:lang w:eastAsia="es-ES"/>
        </w:rPr>
        <w:lastRenderedPageBreak/>
        <w:t>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Los proyectos de inversión, mencionados en la sección 1 del presente estudio previo tienen por objetivo: </w:t>
      </w:r>
      <w:r w:rsidRPr="0020550D">
        <w:rPr>
          <w:rFonts w:ascii="Arial" w:hAnsi="Arial" w:cs="Arial"/>
          <w:noProof/>
          <w:sz w:val="24"/>
          <w:szCs w:val="24"/>
          <w:lang w:eastAsia="es-ES"/>
        </w:rPr>
        <w:t>MEJORAR LA ATENCIÓN SOCIAL DE LA PRIMERA INFANCIA Y LOS HÁBITOS DE USO DEL TIEMPO LIBRE DE NIÑAS, NIÑOS, ADOLESCENTES Y JÓVENES DE SANTIAGO DE CALI</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Dentro de este proyecto se contemplan las siguientes actividades: </w:t>
      </w:r>
      <w:r w:rsidRPr="0020550D">
        <w:rPr>
          <w:rFonts w:ascii="Arial" w:hAnsi="Arial" w:cs="Arial"/>
          <w:noProof/>
          <w:sz w:val="24"/>
          <w:szCs w:val="24"/>
          <w:lang w:eastAsia="es-ES"/>
        </w:rPr>
        <w:t>REALIZAR EXPERIENCIAS LÚDICAS CON PRIMERA INFANCIA</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20550D">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RECREACIÓN Y LÚDICA CON PRIMERA INFANCIA, NIÑOS, NIÑAS, ADOLESCENTES Y JÓVENES DE SANTIAGO DE CALI. (FICHA EBI BP 26001348).</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rsidR="0060359B" w:rsidRPr="00D133ED" w:rsidRDefault="0060359B" w:rsidP="00BA6FC5">
      <w:pPr>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 xml:space="preserve">El Concejo Municipal de Santiago de Cali expidió el Acuerdo No. 0465 de Diciembre 9 de 2019 “Por el cual se expide el Presupuesto General de Rentas y recursos de capital  y apropiaciones para gastos del Municipio de Santiago de Cali, para la vigencia comprendida entre el 1 de enero y el 31 de diciembre de 2020”. </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lastRenderedPageBreak/>
        <w:t>El presupuesto General de Ingresos y gastos del Municipio de Santiago de Cali, para la vigencia Fiscal del año 2020, se liquidó a través del Decreto Municipal No. 4112.010.20.0742 de Diciembre 27 de 2019.</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Que mediante Decreto No 4112.010.20.0737 del 24 de marzo de 2020, expedido por el Alcalde del Municipio de Santiago de Cali. “Por el cual se otorgan atribuciones en materia de contratación a las Secretarias de despacho, Departamentos Administrativos y a la Unidades Administrativas Especiales sin personería jurídica y se dictan otras disposiciones en la administración central de Santiago de Cali ”, en su artículo primero, 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rsidR="0060359B" w:rsidRPr="00D133ED" w:rsidRDefault="0060359B" w:rsidP="00BA6FC5">
      <w:pPr>
        <w:jc w:val="both"/>
        <w:rPr>
          <w:rFonts w:ascii="Arial" w:hAnsi="Arial" w:cs="Arial"/>
          <w:sz w:val="24"/>
          <w:szCs w:val="24"/>
          <w:lang w:eastAsia="es-ES"/>
        </w:rPr>
      </w:pPr>
    </w:p>
    <w:p w:rsidR="0060359B" w:rsidRPr="00D133ED" w:rsidRDefault="0060359B" w:rsidP="00BA6FC5">
      <w:pPr>
        <w:jc w:val="both"/>
        <w:rPr>
          <w:rFonts w:ascii="Arial" w:hAnsi="Arial" w:cs="Arial"/>
          <w:sz w:val="24"/>
          <w:szCs w:val="24"/>
          <w:lang w:eastAsia="es-ES"/>
        </w:rPr>
      </w:pPr>
      <w:r w:rsidRPr="00D133ED">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CLASIFICACIÓN UNSPSC</w:t>
      </w:r>
    </w:p>
    <w:p w:rsidR="0060359B" w:rsidRPr="00D133ED" w:rsidRDefault="0060359B">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60359B" w:rsidRPr="00D133ED"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 xml:space="preserve">Producto </w:t>
            </w:r>
          </w:p>
        </w:tc>
      </w:tr>
      <w:tr w:rsidR="0060359B" w:rsidRPr="00D133ED"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N/A</w:t>
            </w:r>
          </w:p>
        </w:tc>
      </w:tr>
      <w:tr w:rsidR="0060359B" w:rsidRPr="00D133ED"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rPr>
                <w:rFonts w:ascii="Arial" w:hAnsi="Arial" w:cs="Arial"/>
                <w:lang w:val="es-MX" w:eastAsia="es-MX"/>
              </w:rPr>
            </w:pPr>
            <w:r w:rsidRPr="00D133ED">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rsidR="0060359B" w:rsidRPr="00D133ED" w:rsidRDefault="0060359B" w:rsidP="00532B24">
            <w:pPr>
              <w:jc w:val="center"/>
              <w:rPr>
                <w:rFonts w:ascii="Arial" w:hAnsi="Arial" w:cs="Arial"/>
                <w:lang w:val="es-MX" w:eastAsia="es-MX"/>
              </w:rPr>
            </w:pPr>
            <w:r w:rsidRPr="00D133ED">
              <w:rPr>
                <w:rFonts w:ascii="Arial" w:hAnsi="Arial" w:cs="Arial"/>
                <w:lang w:val="es-MX" w:eastAsia="es-MX"/>
              </w:rPr>
              <w:t>N/A</w:t>
            </w:r>
          </w:p>
        </w:tc>
      </w:tr>
    </w:tbl>
    <w:p w:rsidR="0060359B" w:rsidRPr="00D133ED" w:rsidRDefault="0060359B">
      <w:pPr>
        <w:jc w:val="both"/>
        <w:rPr>
          <w:rFonts w:ascii="Arial" w:eastAsia="Arial" w:hAnsi="Arial" w:cs="Arial"/>
          <w:sz w:val="24"/>
          <w:szCs w:val="24"/>
        </w:rPr>
      </w:pPr>
    </w:p>
    <w:p w:rsidR="0060359B" w:rsidRPr="00D133ED" w:rsidRDefault="0060359B">
      <w:pPr>
        <w:jc w:val="both"/>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lastRenderedPageBreak/>
        <w:t>¿HACE PARTE DEL PLAN ANUAL DE ADQUISICIONES (PAA) Y ESTAN IDENTIFICADOS LOS BIENES Y/O SERVICIOS?</w:t>
      </w:r>
    </w:p>
    <w:p w:rsidR="0060359B" w:rsidRPr="00D133ED" w:rsidRDefault="0060359B">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60359B" w:rsidRPr="00D133ED">
        <w:trPr>
          <w:jc w:val="center"/>
        </w:trPr>
        <w:tc>
          <w:tcPr>
            <w:tcW w:w="709" w:type="dxa"/>
          </w:tcPr>
          <w:p w:rsidR="0060359B" w:rsidRPr="00D133ED" w:rsidRDefault="0060359B">
            <w:pPr>
              <w:rPr>
                <w:rFonts w:ascii="Arial" w:eastAsia="Arial" w:hAnsi="Arial" w:cs="Arial"/>
                <w:sz w:val="24"/>
                <w:szCs w:val="24"/>
              </w:rPr>
            </w:pPr>
            <w:r w:rsidRPr="00D133ED">
              <w:rPr>
                <w:rFonts w:ascii="Arial" w:eastAsia="Arial" w:hAnsi="Arial" w:cs="Arial"/>
                <w:sz w:val="24"/>
                <w:szCs w:val="24"/>
              </w:rPr>
              <w:t>SÍ</w:t>
            </w:r>
          </w:p>
        </w:tc>
        <w:tc>
          <w:tcPr>
            <w:tcW w:w="557" w:type="dxa"/>
            <w:tcBorders>
              <w:top w:val="single" w:sz="4" w:space="0" w:color="000000"/>
              <w:bottom w:val="single" w:sz="4" w:space="0" w:color="000000"/>
            </w:tcBorders>
          </w:tcPr>
          <w:p w:rsidR="0060359B" w:rsidRPr="00D133ED" w:rsidRDefault="0060359B">
            <w:pPr>
              <w:rPr>
                <w:rFonts w:ascii="Arial" w:eastAsia="Arial" w:hAnsi="Arial" w:cs="Arial"/>
                <w:sz w:val="24"/>
                <w:szCs w:val="24"/>
              </w:rPr>
            </w:pPr>
            <w:r w:rsidRPr="00D133ED">
              <w:rPr>
                <w:rFonts w:ascii="Arial" w:eastAsia="Arial" w:hAnsi="Arial" w:cs="Arial"/>
                <w:sz w:val="24"/>
                <w:szCs w:val="24"/>
              </w:rPr>
              <w:t>x</w:t>
            </w:r>
          </w:p>
        </w:tc>
        <w:tc>
          <w:tcPr>
            <w:tcW w:w="851" w:type="dxa"/>
            <w:tcBorders>
              <w:top w:val="nil"/>
              <w:bottom w:val="nil"/>
              <w:right w:val="nil"/>
            </w:tcBorders>
          </w:tcPr>
          <w:p w:rsidR="0060359B" w:rsidRPr="00D133ED" w:rsidRDefault="0060359B">
            <w:pPr>
              <w:rPr>
                <w:rFonts w:ascii="Arial" w:eastAsia="Arial" w:hAnsi="Arial" w:cs="Arial"/>
                <w:sz w:val="24"/>
                <w:szCs w:val="24"/>
              </w:rPr>
            </w:pPr>
          </w:p>
        </w:tc>
        <w:tc>
          <w:tcPr>
            <w:tcW w:w="851" w:type="dxa"/>
            <w:tcBorders>
              <w:left w:val="nil"/>
            </w:tcBorders>
          </w:tcPr>
          <w:p w:rsidR="0060359B" w:rsidRPr="00D133ED" w:rsidRDefault="0060359B">
            <w:pPr>
              <w:rPr>
                <w:rFonts w:ascii="Arial" w:eastAsia="Arial" w:hAnsi="Arial" w:cs="Arial"/>
                <w:sz w:val="24"/>
                <w:szCs w:val="24"/>
              </w:rPr>
            </w:pPr>
            <w:r w:rsidRPr="00D133ED">
              <w:rPr>
                <w:rFonts w:ascii="Arial" w:eastAsia="Arial" w:hAnsi="Arial" w:cs="Arial"/>
                <w:sz w:val="24"/>
                <w:szCs w:val="24"/>
              </w:rPr>
              <w:t>NO</w:t>
            </w:r>
          </w:p>
        </w:tc>
        <w:tc>
          <w:tcPr>
            <w:tcW w:w="567" w:type="dxa"/>
            <w:tcBorders>
              <w:top w:val="single" w:sz="4" w:space="0" w:color="000000"/>
              <w:bottom w:val="single" w:sz="4" w:space="0" w:color="000000"/>
            </w:tcBorders>
          </w:tcPr>
          <w:p w:rsidR="0060359B" w:rsidRPr="00D133ED" w:rsidRDefault="0060359B">
            <w:pPr>
              <w:rPr>
                <w:rFonts w:ascii="Arial" w:eastAsia="Arial" w:hAnsi="Arial" w:cs="Arial"/>
                <w:sz w:val="24"/>
                <w:szCs w:val="24"/>
              </w:rPr>
            </w:pPr>
          </w:p>
        </w:tc>
      </w:tr>
    </w:tbl>
    <w:p w:rsidR="0060359B" w:rsidRPr="00D133ED" w:rsidRDefault="0060359B">
      <w:pPr>
        <w:rPr>
          <w:rFonts w:ascii="Arial" w:eastAsia="Arial" w:hAnsi="Arial" w:cs="Arial"/>
          <w:b/>
          <w:sz w:val="24"/>
          <w:szCs w:val="24"/>
        </w:rPr>
      </w:pPr>
    </w:p>
    <w:p w:rsidR="0060359B" w:rsidRPr="00D133ED" w:rsidRDefault="0060359B" w:rsidP="00CE6D8F">
      <w:pPr>
        <w:jc w:val="both"/>
        <w:rPr>
          <w:rFonts w:ascii="Arial" w:eastAsia="Arial" w:hAnsi="Arial" w:cs="Arial"/>
          <w:sz w:val="24"/>
          <w:szCs w:val="24"/>
        </w:rPr>
      </w:pPr>
      <w:r w:rsidRPr="00D133ED">
        <w:rPr>
          <w:rFonts w:ascii="Arial" w:hAnsi="Arial" w:cs="Arial"/>
          <w:color w:val="000000"/>
          <w:sz w:val="24"/>
          <w:szCs w:val="24"/>
          <w:shd w:val="clear" w:color="auto" w:fill="FFFFFF"/>
        </w:rPr>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t xml:space="preserve">ESTUDIO DEL SECTOR </w:t>
      </w:r>
    </w:p>
    <w:p w:rsidR="0060359B" w:rsidRPr="00D133ED" w:rsidRDefault="0060359B">
      <w:pPr>
        <w:jc w:val="both"/>
        <w:rPr>
          <w:rFonts w:ascii="Arial" w:eastAsia="Arial" w:hAnsi="Arial" w:cs="Arial"/>
          <w:sz w:val="24"/>
          <w:szCs w:val="24"/>
        </w:rPr>
      </w:pP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Se encuentra en un documento anexo.</w:t>
      </w:r>
      <w:r w:rsidRPr="00D133ED">
        <w:rPr>
          <w:rFonts w:ascii="Arial" w:eastAsia="Arial" w:hAnsi="Arial" w:cs="Arial"/>
          <w:sz w:val="24"/>
          <w:szCs w:val="24"/>
        </w:rPr>
        <w:tab/>
      </w: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ab/>
      </w:r>
      <w:r w:rsidRPr="00D133ED">
        <w:rPr>
          <w:rFonts w:ascii="Arial" w:eastAsia="Arial" w:hAnsi="Arial" w:cs="Arial"/>
          <w:sz w:val="24"/>
          <w:szCs w:val="24"/>
        </w:rPr>
        <w:tab/>
      </w: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DESCRIPCIÓN DEL OBJETO, ALCANCE Y ELEMENTOS DEL CONTRATO A CELEBRAR</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Objeto del contrato </w:t>
      </w:r>
    </w:p>
    <w:p w:rsidR="0060359B" w:rsidRPr="00D133ED" w:rsidRDefault="0060359B"/>
    <w:p w:rsidR="0060359B" w:rsidRPr="00D133ED" w:rsidRDefault="0060359B" w:rsidP="00C824D5">
      <w:pPr>
        <w:pStyle w:val="Ttulo2"/>
        <w:jc w:val="both"/>
        <w:rPr>
          <w:rFonts w:ascii="Arial" w:eastAsia="Arial" w:hAnsi="Arial" w:cs="Arial"/>
        </w:rPr>
      </w:pPr>
      <w:r w:rsidRPr="0020550D">
        <w:rPr>
          <w:rFonts w:ascii="Arial" w:eastAsia="Arial" w:hAnsi="Arial" w:cs="Arial"/>
          <w:noProof/>
        </w:rPr>
        <w:t>PRESTACIÓN DE SERVICIOS DE APOYO A LA GESTION PARA REALIZAR ACTIVIDADES AFINES A LOS PROGRAMAS Y PROYECTOS QUE ADELANTA LA SECRETARIA DEL DEPORTE Y LA RECREACIÓN DEL MUNICIPIO DE SANTIAGO DE CALI, EN ESPECIAL EN LA EJECUCIÓN DEL PROYECTO DENOMINADO RECREACIÓN Y LÚDICA CON PRIMERA INFANCIA, NIÑOS, NIÑAS, ADOLESCENTES Y JÓVENES DE SANTIAGO DE CALI. (FICHA EBI BP 26001348).</w:t>
      </w:r>
    </w:p>
    <w:p w:rsidR="0060359B" w:rsidRPr="00D133ED" w:rsidRDefault="0060359B" w:rsidP="00532B24">
      <w:pPr>
        <w:rPr>
          <w:rFonts w:eastAsia="Arial"/>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Alcance del objeto </w:t>
      </w:r>
    </w:p>
    <w:p w:rsidR="0060359B" w:rsidRPr="00D133ED" w:rsidRDefault="0060359B">
      <w:pPr>
        <w:tabs>
          <w:tab w:val="left" w:pos="1050"/>
        </w:tabs>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tabs>
          <w:tab w:val="left" w:pos="1050"/>
        </w:tabs>
      </w:pPr>
      <w:r w:rsidRPr="00D133ED">
        <w:tab/>
      </w:r>
    </w:p>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Plazo del contrato </w:t>
      </w:r>
    </w:p>
    <w:p w:rsidR="0060359B" w:rsidRPr="00D133ED" w:rsidRDefault="0060359B"/>
    <w:p w:rsidR="0060359B" w:rsidRPr="00D133ED" w:rsidRDefault="0060359B">
      <w:pPr>
        <w:rPr>
          <w:rFonts w:ascii="Arial" w:eastAsia="Arial" w:hAnsi="Arial" w:cs="Arial"/>
          <w:sz w:val="24"/>
          <w:szCs w:val="24"/>
        </w:rPr>
      </w:pPr>
      <w:r w:rsidRPr="0020550D">
        <w:rPr>
          <w:rFonts w:ascii="Arial" w:eastAsia="Arial" w:hAnsi="Arial" w:cs="Arial"/>
          <w:noProof/>
          <w:sz w:val="24"/>
          <w:szCs w:val="24"/>
        </w:rPr>
        <w:t>Hasta el 30 de Junio de 2020</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Valor estimado del contrato</w:t>
      </w:r>
    </w:p>
    <w:p w:rsidR="0060359B" w:rsidRPr="00D133ED" w:rsidRDefault="0060359B" w:rsidP="00D133ED"/>
    <w:p w:rsidR="0060359B" w:rsidRPr="00D133ED" w:rsidRDefault="0060359B" w:rsidP="00D133ED">
      <w:pPr>
        <w:jc w:val="both"/>
        <w:rPr>
          <w:rFonts w:ascii="Arial" w:eastAsia="Arial" w:hAnsi="Arial" w:cs="Arial"/>
          <w:sz w:val="24"/>
          <w:szCs w:val="24"/>
        </w:rPr>
      </w:pPr>
      <w:r w:rsidRPr="00D133ED">
        <w:rPr>
          <w:rFonts w:ascii="Arial" w:hAnsi="Arial" w:cs="Arial"/>
          <w:sz w:val="24"/>
          <w:szCs w:val="24"/>
          <w:lang w:eastAsia="es-ES"/>
        </w:rPr>
        <w:t xml:space="preserve">El valor estimado del contrato es de </w:t>
      </w:r>
      <w:r w:rsidRPr="0020550D">
        <w:rPr>
          <w:rFonts w:ascii="Arial" w:eastAsia="Arial" w:hAnsi="Arial" w:cs="Arial"/>
          <w:noProof/>
          <w:sz w:val="24"/>
          <w:szCs w:val="24"/>
        </w:rPr>
        <w:t>CINCO MILLONES SETECIENTOS NOVENTA Y TRES MIL SETECIENTOS NOVENTA Y DOS PESOS M/CTE</w:t>
      </w:r>
      <w:r w:rsidRPr="00D133ED">
        <w:rPr>
          <w:rFonts w:ascii="Arial" w:eastAsia="Arial" w:hAnsi="Arial" w:cs="Arial"/>
          <w:sz w:val="24"/>
          <w:szCs w:val="24"/>
        </w:rPr>
        <w:t xml:space="preserve"> </w:t>
      </w:r>
      <w:r>
        <w:rPr>
          <w:rFonts w:ascii="Arial" w:eastAsia="Arial" w:hAnsi="Arial" w:cs="Arial"/>
          <w:sz w:val="24"/>
          <w:szCs w:val="24"/>
        </w:rPr>
        <w:t>(</w:t>
      </w:r>
      <w:r w:rsidRPr="0020550D">
        <w:rPr>
          <w:rFonts w:ascii="Arial" w:eastAsia="Arial" w:hAnsi="Arial" w:cs="Arial"/>
          <w:noProof/>
          <w:sz w:val="24"/>
          <w:szCs w:val="24"/>
        </w:rPr>
        <w:t>$ 5.793.792</w:t>
      </w:r>
      <w:r>
        <w:rPr>
          <w:rFonts w:ascii="Arial" w:eastAsia="Arial" w:hAnsi="Arial" w:cs="Arial"/>
          <w:sz w:val="24"/>
          <w:szCs w:val="24"/>
        </w:rPr>
        <w:t>)</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lastRenderedPageBreak/>
        <w:t xml:space="preserve">Forma de pago </w:t>
      </w:r>
    </w:p>
    <w:p w:rsidR="0060359B" w:rsidRPr="00D133ED" w:rsidRDefault="0060359B">
      <w:pPr>
        <w:rPr>
          <w:rFonts w:ascii="Arial" w:eastAsia="Arial" w:hAnsi="Arial" w:cs="Arial"/>
          <w:b/>
        </w:rPr>
      </w:pPr>
    </w:p>
    <w:p w:rsidR="0060359B" w:rsidRPr="00D133ED" w:rsidRDefault="0060359B" w:rsidP="00532B24">
      <w:pPr>
        <w:jc w:val="both"/>
        <w:rPr>
          <w:rFonts w:ascii="Arial" w:hAnsi="Arial" w:cs="Arial"/>
          <w:sz w:val="24"/>
          <w:szCs w:val="24"/>
          <w:lang w:eastAsia="es-ES"/>
        </w:rPr>
      </w:pPr>
      <w:r w:rsidRPr="00D133ED">
        <w:rPr>
          <w:rFonts w:ascii="Arial" w:hAnsi="Arial" w:cs="Arial"/>
          <w:sz w:val="24"/>
          <w:szCs w:val="24"/>
          <w:lang w:eastAsia="es-ES"/>
        </w:rPr>
        <w:t xml:space="preserve">El valor del contrato será cancelado en </w:t>
      </w:r>
      <w:r w:rsidRPr="0020550D">
        <w:rPr>
          <w:rFonts w:ascii="Arial" w:hAnsi="Arial" w:cs="Arial"/>
          <w:noProof/>
          <w:sz w:val="24"/>
          <w:szCs w:val="24"/>
          <w:lang w:eastAsia="es-ES"/>
        </w:rPr>
        <w:t>TRES</w:t>
      </w:r>
      <w:r>
        <w:rPr>
          <w:rFonts w:ascii="Arial" w:hAnsi="Arial" w:cs="Arial"/>
          <w:sz w:val="24"/>
          <w:szCs w:val="24"/>
          <w:lang w:eastAsia="es-ES"/>
        </w:rPr>
        <w:t xml:space="preserve"> </w:t>
      </w:r>
      <w:r w:rsidRPr="0020550D">
        <w:rPr>
          <w:rFonts w:ascii="Arial" w:hAnsi="Arial" w:cs="Arial"/>
          <w:noProof/>
          <w:sz w:val="24"/>
          <w:szCs w:val="24"/>
          <w:lang w:eastAsia="es-ES"/>
        </w:rPr>
        <w:t>3</w:t>
      </w:r>
      <w:r>
        <w:rPr>
          <w:rFonts w:ascii="Arial" w:hAnsi="Arial" w:cs="Arial"/>
          <w:sz w:val="24"/>
          <w:szCs w:val="24"/>
          <w:lang w:eastAsia="es-ES"/>
        </w:rPr>
        <w:t xml:space="preserve"> </w:t>
      </w:r>
      <w:r w:rsidRPr="00D133ED">
        <w:rPr>
          <w:rFonts w:ascii="Arial" w:hAnsi="Arial" w:cs="Arial"/>
          <w:sz w:val="24"/>
          <w:szCs w:val="24"/>
          <w:lang w:eastAsia="es-ES"/>
        </w:rPr>
        <w:t xml:space="preserve">cuotas, </w:t>
      </w:r>
      <w:r>
        <w:rPr>
          <w:rFonts w:ascii="Arial" w:hAnsi="Arial" w:cs="Arial"/>
          <w:sz w:val="24"/>
          <w:szCs w:val="24"/>
          <w:lang w:eastAsia="es-ES"/>
        </w:rPr>
        <w:t xml:space="preserve">cada una </w:t>
      </w:r>
      <w:r w:rsidRPr="00D133ED">
        <w:rPr>
          <w:rFonts w:ascii="Arial" w:hAnsi="Arial" w:cs="Arial"/>
          <w:sz w:val="24"/>
          <w:szCs w:val="24"/>
          <w:lang w:eastAsia="es-ES"/>
        </w:rPr>
        <w:t xml:space="preserve">por valor de: </w:t>
      </w:r>
      <w:r w:rsidRPr="0020550D">
        <w:rPr>
          <w:rFonts w:ascii="Arial" w:hAnsi="Arial" w:cs="Arial"/>
          <w:noProof/>
          <w:sz w:val="24"/>
          <w:szCs w:val="24"/>
          <w:lang w:eastAsia="es-ES"/>
        </w:rPr>
        <w:t>UN MILLON NOVECIENTOS TREINTA Y UN MIL DOSCIENTOS SESENTA Y CUATRO PESOS M/CTE</w:t>
      </w:r>
      <w:r w:rsidRPr="00D133ED">
        <w:rPr>
          <w:rFonts w:ascii="Arial" w:hAnsi="Arial" w:cs="Arial"/>
          <w:sz w:val="24"/>
          <w:szCs w:val="24"/>
          <w:lang w:eastAsia="es-ES"/>
        </w:rPr>
        <w:t xml:space="preserve"> </w:t>
      </w:r>
      <w:r w:rsidRPr="0020550D">
        <w:rPr>
          <w:rFonts w:ascii="Arial" w:hAnsi="Arial" w:cs="Arial"/>
          <w:noProof/>
          <w:sz w:val="24"/>
          <w:szCs w:val="24"/>
          <w:lang w:eastAsia="es-ES"/>
        </w:rPr>
        <w:t>$1.931.264</w:t>
      </w:r>
      <w:r w:rsidRPr="00D133ED">
        <w:rPr>
          <w:rFonts w:ascii="Arial" w:hAnsi="Arial" w:cs="Arial"/>
          <w:sz w:val="24"/>
          <w:szCs w:val="24"/>
          <w:lang w:eastAsia="es-ES"/>
        </w:rPr>
        <w:t>, previa certificación de cumplimiento a satisfacción expedida por el supervisor del contrato, una vez acreditado por el futuro contratista, que se encuentra al día en el pago de los aportes relativos al Sistema Integral de Seguridad Social. En todo caso el pago se hará previa disposición de giros de P.A.C.</w:t>
      </w:r>
    </w:p>
    <w:p w:rsidR="0060359B" w:rsidRPr="00D133ED" w:rsidRDefault="0060359B"/>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Lugar de ejecución del contrato </w:t>
      </w:r>
    </w:p>
    <w:p w:rsidR="0060359B" w:rsidRPr="00D133ED" w:rsidRDefault="0060359B">
      <w:pPr>
        <w:rPr>
          <w:rFonts w:ascii="Arial" w:eastAsia="Arial" w:hAnsi="Arial" w:cs="Arial"/>
          <w:b/>
        </w:rPr>
      </w:pPr>
    </w:p>
    <w:p w:rsidR="0060359B" w:rsidRPr="00D133ED" w:rsidRDefault="0060359B" w:rsidP="00532B24">
      <w:pPr>
        <w:jc w:val="both"/>
        <w:rPr>
          <w:rFonts w:ascii="Arial" w:hAnsi="Arial" w:cs="Arial"/>
          <w:sz w:val="24"/>
          <w:szCs w:val="24"/>
          <w:lang w:eastAsia="es-ES"/>
        </w:rPr>
      </w:pPr>
      <w:r w:rsidRPr="00D133ED">
        <w:rPr>
          <w:rFonts w:ascii="Arial" w:hAnsi="Arial" w:cs="Arial"/>
          <w:sz w:val="24"/>
          <w:szCs w:val="24"/>
          <w:lang w:eastAsia="es-ES"/>
        </w:rPr>
        <w:t>Municipio de Santiago de Cali – Secretaría del Deporte y la Recreación.</w:t>
      </w:r>
    </w:p>
    <w:p w:rsidR="0060359B" w:rsidRPr="00D133ED" w:rsidRDefault="0060359B">
      <w:pPr>
        <w:rPr>
          <w:rFonts w:ascii="Arial" w:eastAsia="Arial" w:hAnsi="Arial" w:cs="Arial"/>
          <w:b/>
        </w:rPr>
      </w:pPr>
    </w:p>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específicas del contratista</w:t>
      </w:r>
    </w:p>
    <w:p w:rsidR="0060359B" w:rsidRPr="00D133ED" w:rsidRDefault="0060359B" w:rsidP="00124BD1">
      <w:pPr>
        <w:rPr>
          <w:rFonts w:eastAsia="Arial"/>
        </w:rPr>
      </w:pP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1). Apoyar en los procesos operativos del proyecto RECREACIÓN Y LÚDICA CON PRIMERA INFANCIA, NIÑOS, NIÑAS, ADOLESCENTES Y JÓVENES DE SANTIAGO DE CALI. de manera creativa, dinámica y recreativa cumpliendo con los indicadores, productos y beneficiarios del proyecto</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2). Apoyar la planeación, realización y ejecución de las actividades y atenciones presenciales y/o virtuales que requiera el proyecto.</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 xml:space="preserve">3). Brindar apoyo en la organización y asistencia de las diferentes reuniones y capacitaciones programadas por el área de fomento, que sean necesarias para el desarrollo del programa. </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4). Apoyar, realizar y presentar la consolidación de los informes, planes de trabajo, cronogramas, diarios de campo y bases de datos requeridos por el proyecto.</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 xml:space="preserve">5). Apoyar la consolidación de información correspondiente a los beneficiarios del Proyecto a través de la plataforma SIDER. </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 xml:space="preserve">6). Brindar apoyo en las actividades operativas, logísticas o asistenciales de del área de fomento conforme al proyecto de inversión. </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7). Brindar apoyo al área a fin de que los requerimientos allegados por la plataforma del Orfeo, sean respondidos dentro de los términos internos establecidos por la Secretaría del Deporte y la Recreación.</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8). Atender las inquietudes y/o requerimientos que presente el Municipio de Santiago de Cali, a través del supervisor del contrato sobre las necesidades y obligaciones relacionados con el objeto contractual y que se desarrollen dentro del proyecto de inversión.</w:t>
      </w:r>
    </w:p>
    <w:p w:rsidR="0060359B" w:rsidRPr="0020550D" w:rsidRDefault="0060359B" w:rsidP="00B13DA0">
      <w:pPr>
        <w:jc w:val="both"/>
        <w:rPr>
          <w:rFonts w:ascii="Arial" w:eastAsia="Arial" w:hAnsi="Arial" w:cs="Arial"/>
          <w:noProof/>
          <w:sz w:val="24"/>
          <w:szCs w:val="24"/>
        </w:rPr>
      </w:pPr>
      <w:r w:rsidRPr="0020550D">
        <w:rPr>
          <w:rFonts w:ascii="Arial" w:eastAsia="Arial" w:hAnsi="Arial" w:cs="Arial"/>
          <w:noProof/>
          <w:sz w:val="24"/>
          <w:szCs w:val="24"/>
        </w:rPr>
        <w:t>9) Brindar apoyo con el cumplimiento de las actividades en el desarrollo del sistema de gestión de calidad, el sistema de gestión ambiental y el sistema de gestión de seguridad y salud en el trabajo.</w:t>
      </w:r>
    </w:p>
    <w:p w:rsidR="0060359B" w:rsidRPr="00D133ED" w:rsidRDefault="0060359B" w:rsidP="00C824D5">
      <w:pPr>
        <w:jc w:val="both"/>
        <w:rPr>
          <w:rFonts w:ascii="Arial" w:eastAsia="Arial" w:hAnsi="Arial" w:cs="Arial"/>
          <w:b/>
          <w:sz w:val="24"/>
          <w:szCs w:val="24"/>
        </w:rPr>
      </w:pPr>
    </w:p>
    <w:p w:rsidR="0060359B" w:rsidRPr="00D133ED" w:rsidRDefault="0060359B">
      <w:pPr>
        <w:pStyle w:val="Ttulo2"/>
        <w:numPr>
          <w:ilvl w:val="1"/>
          <w:numId w:val="2"/>
        </w:numPr>
        <w:ind w:left="993" w:hanging="567"/>
        <w:jc w:val="left"/>
        <w:rPr>
          <w:rFonts w:ascii="Arial" w:eastAsia="Arial" w:hAnsi="Arial" w:cs="Arial"/>
          <w:b/>
        </w:rPr>
      </w:pPr>
      <w:r w:rsidRPr="00D133ED">
        <w:rPr>
          <w:rFonts w:ascii="Arial" w:eastAsia="Arial" w:hAnsi="Arial" w:cs="Arial"/>
          <w:b/>
        </w:rPr>
        <w:t>Obligaciones generales del contratista</w:t>
      </w:r>
    </w:p>
    <w:p w:rsidR="0060359B" w:rsidRPr="00D133ED" w:rsidRDefault="0060359B" w:rsidP="00124BD1">
      <w:pPr>
        <w:pStyle w:val="Ttulo2"/>
        <w:ind w:left="993"/>
        <w:jc w:val="left"/>
        <w:rPr>
          <w:rFonts w:ascii="Arial" w:eastAsia="Arial" w:hAnsi="Arial" w:cs="Arial"/>
          <w:b/>
        </w:rPr>
      </w:pPr>
      <w:r w:rsidRPr="00D133ED">
        <w:rPr>
          <w:rFonts w:ascii="Arial" w:eastAsia="Arial" w:hAnsi="Arial" w:cs="Arial"/>
          <w:b/>
        </w:rPr>
        <w:t xml:space="preserve"> </w:t>
      </w:r>
    </w:p>
    <w:p w:rsidR="0060359B" w:rsidRPr="00D133ED" w:rsidRDefault="0060359B" w:rsidP="00124BD1">
      <w:pPr>
        <w:tabs>
          <w:tab w:val="left" w:pos="1239"/>
        </w:tabs>
        <w:jc w:val="both"/>
        <w:rPr>
          <w:rFonts w:ascii="Arial" w:eastAsia="Arial" w:hAnsi="Arial" w:cs="Arial"/>
          <w:sz w:val="24"/>
          <w:szCs w:val="24"/>
          <w:lang w:val="es-ES" w:eastAsia="es-ES"/>
        </w:rPr>
      </w:pPr>
      <w:r w:rsidRPr="00D133ED">
        <w:rPr>
          <w:rFonts w:ascii="Arial" w:eastAsia="Arial" w:hAnsi="Arial" w:cs="Arial"/>
          <w:sz w:val="24"/>
          <w:szCs w:val="24"/>
          <w:lang w:val="es-CO" w:eastAsia="es-ES"/>
        </w:rPr>
        <w:t xml:space="preserve">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D133ED">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D133ED">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D133ED">
        <w:rPr>
          <w:rFonts w:ascii="Arial" w:eastAsia="Arial" w:hAnsi="Arial" w:cs="Arial"/>
          <w:color w:val="000000"/>
          <w:sz w:val="24"/>
          <w:szCs w:val="24"/>
          <w:lang w:val="es-CO" w:eastAsia="es-ES"/>
        </w:rPr>
        <w:t xml:space="preserve">el CONTRATANTE </w:t>
      </w:r>
      <w:r w:rsidRPr="00D133ED">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w:t>
      </w:r>
      <w:r w:rsidRPr="00D133ED">
        <w:rPr>
          <w:rFonts w:ascii="Arial" w:eastAsia="Arial" w:hAnsi="Arial" w:cs="Arial"/>
          <w:sz w:val="24"/>
          <w:szCs w:val="24"/>
          <w:lang w:val="es-CO" w:eastAsia="es-ES"/>
        </w:rPr>
        <w:lastRenderedPageBreak/>
        <w:t>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rsidR="0060359B" w:rsidRPr="00D133ED" w:rsidRDefault="0060359B"/>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t>FUNDAMENTOS JURÍDICOS QUE SOPORTAN LA MODALIDAD DE SELECCIÓN</w:t>
      </w:r>
    </w:p>
    <w:p w:rsidR="0060359B" w:rsidRPr="00D133ED" w:rsidRDefault="0060359B">
      <w:pPr>
        <w:rPr>
          <w:rFonts w:ascii="Arial" w:eastAsia="Arial" w:hAnsi="Arial" w:cs="Arial"/>
          <w:b/>
          <w:sz w:val="24"/>
          <w:szCs w:val="24"/>
        </w:rPr>
      </w:pPr>
    </w:p>
    <w:p w:rsidR="0060359B" w:rsidRDefault="0060359B" w:rsidP="0020694C">
      <w:pPr>
        <w:jc w:val="both"/>
        <w:rPr>
          <w:rFonts w:ascii="Arial" w:hAnsi="Arial" w:cs="Arial"/>
          <w:sz w:val="24"/>
          <w:szCs w:val="24"/>
          <w:lang w:eastAsia="es-ES"/>
        </w:rPr>
      </w:pPr>
      <w:r w:rsidRPr="00D133ED">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rsidR="0060359B" w:rsidRPr="00D133ED" w:rsidRDefault="0060359B" w:rsidP="0020694C">
      <w:pPr>
        <w:jc w:val="both"/>
        <w:rPr>
          <w:rFonts w:ascii="Arial" w:hAnsi="Arial" w:cs="Arial"/>
          <w:sz w:val="24"/>
          <w:szCs w:val="24"/>
          <w:lang w:eastAsia="es-ES"/>
        </w:rPr>
      </w:pPr>
    </w:p>
    <w:p w:rsidR="0060359B" w:rsidRPr="00D133ED" w:rsidRDefault="0060359B" w:rsidP="00DD4190">
      <w:pPr>
        <w:pStyle w:val="Ttulo2"/>
        <w:numPr>
          <w:ilvl w:val="1"/>
          <w:numId w:val="2"/>
        </w:numPr>
        <w:jc w:val="left"/>
        <w:rPr>
          <w:rFonts w:ascii="Arial" w:eastAsia="Arial" w:hAnsi="Arial" w:cs="Arial"/>
          <w:b/>
        </w:rPr>
      </w:pPr>
      <w:r w:rsidRPr="00D133ED">
        <w:rPr>
          <w:rFonts w:ascii="Arial" w:eastAsia="Arial" w:hAnsi="Arial" w:cs="Arial"/>
          <w:b/>
        </w:rPr>
        <w:lastRenderedPageBreak/>
        <w:t>Tipo de propuesta técnica</w:t>
      </w:r>
    </w:p>
    <w:p w:rsidR="0060359B" w:rsidRPr="00D133ED" w:rsidRDefault="0060359B" w:rsidP="00DD4190">
      <w:pPr>
        <w:jc w:val="both"/>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jc w:val="both"/>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Justificación del tipo de propuesta técnica </w:t>
      </w: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b/>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ESPECIFICACIONES TÉCNICAS DEL BIEN, OBRA O SERVICIO A CONTRATAR</w:t>
      </w:r>
    </w:p>
    <w:p w:rsidR="0060359B" w:rsidRPr="00D133ED" w:rsidRDefault="0060359B">
      <w:pPr>
        <w:rPr>
          <w:rFonts w:ascii="Arial" w:eastAsia="Arial" w:hAnsi="Arial" w:cs="Arial"/>
          <w:b/>
          <w:sz w:val="24"/>
          <w:szCs w:val="24"/>
        </w:rPr>
      </w:pPr>
    </w:p>
    <w:p w:rsidR="0060359B" w:rsidRPr="00D133ED" w:rsidRDefault="0060359B"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Especificaciones técnicas del bien, obra o servicio </w:t>
      </w:r>
    </w:p>
    <w:p w:rsidR="0060359B" w:rsidRPr="00D133ED" w:rsidRDefault="0060359B">
      <w:pPr>
        <w:jc w:val="both"/>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jc w:val="both"/>
        <w:rPr>
          <w:rFonts w:ascii="Arial" w:eastAsia="Arial" w:hAnsi="Arial" w:cs="Arial"/>
          <w:b/>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Personal mínimo requerido</w:t>
      </w:r>
    </w:p>
    <w:p w:rsidR="0060359B" w:rsidRPr="00D133ED" w:rsidRDefault="0060359B" w:rsidP="0020694C">
      <w:pPr>
        <w:jc w:val="both"/>
        <w:rPr>
          <w:rFonts w:ascii="Arial" w:eastAsia="Arial" w:hAnsi="Arial" w:cs="Arial"/>
          <w:b/>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b/>
          <w:sz w:val="24"/>
          <w:szCs w:val="24"/>
        </w:rPr>
      </w:pPr>
    </w:p>
    <w:p w:rsidR="0060359B" w:rsidRPr="00D133ED" w:rsidRDefault="0060359B"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REQUISITOS HABILITANTES Y SU JUSTIFICACIÓN</w:t>
      </w:r>
    </w:p>
    <w:p w:rsidR="0060359B" w:rsidRPr="00D133ED" w:rsidRDefault="0060359B">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jurídica </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Experiencia</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Capacidad financiera</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20694C">
      <w:pPr>
        <w:pStyle w:val="Ttulo2"/>
        <w:numPr>
          <w:ilvl w:val="1"/>
          <w:numId w:val="2"/>
        </w:numPr>
        <w:ind w:left="993" w:hanging="567"/>
        <w:jc w:val="left"/>
        <w:rPr>
          <w:rFonts w:ascii="Arial" w:eastAsia="Arial" w:hAnsi="Arial" w:cs="Arial"/>
          <w:b/>
        </w:rPr>
      </w:pPr>
      <w:r w:rsidRPr="00D133ED">
        <w:rPr>
          <w:rFonts w:ascii="Arial" w:eastAsia="Arial" w:hAnsi="Arial" w:cs="Arial"/>
          <w:b/>
        </w:rPr>
        <w:t>Capacidad organizacional</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rsidP="00DD4190">
      <w:pPr>
        <w:pStyle w:val="Ttulo2"/>
        <w:numPr>
          <w:ilvl w:val="1"/>
          <w:numId w:val="2"/>
        </w:numPr>
        <w:ind w:left="993" w:hanging="567"/>
        <w:jc w:val="left"/>
        <w:rPr>
          <w:rFonts w:ascii="Arial" w:eastAsia="Arial" w:hAnsi="Arial" w:cs="Arial"/>
          <w:b/>
        </w:rPr>
      </w:pPr>
      <w:r w:rsidRPr="00D133ED">
        <w:rPr>
          <w:rFonts w:ascii="Arial" w:eastAsia="Arial" w:hAnsi="Arial" w:cs="Arial"/>
          <w:b/>
        </w:rPr>
        <w:t xml:space="preserve">Capacidad residual </w:t>
      </w:r>
      <w:r w:rsidRPr="00D133ED">
        <w:rPr>
          <w:rFonts w:ascii="Arial" w:eastAsia="Arial" w:hAnsi="Arial" w:cs="Arial"/>
        </w:rPr>
        <w:t>(únicamente para licitaciones de obra pública)</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REQUISITOS TÉCNICOS MÍNIMOS </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4"/>
          <w:szCs w:val="24"/>
        </w:rPr>
      </w:pPr>
    </w:p>
    <w:p w:rsidR="0060359B" w:rsidRPr="00D133ED" w:rsidRDefault="0060359B" w:rsidP="00DD4190">
      <w:pPr>
        <w:pStyle w:val="Ttulo1"/>
        <w:numPr>
          <w:ilvl w:val="0"/>
          <w:numId w:val="2"/>
        </w:numPr>
        <w:ind w:left="426" w:hanging="426"/>
        <w:jc w:val="both"/>
        <w:rPr>
          <w:rFonts w:ascii="Arial" w:eastAsia="Arial" w:hAnsi="Arial" w:cs="Arial"/>
          <w:b/>
        </w:rPr>
      </w:pPr>
      <w:r w:rsidRPr="00D133ED">
        <w:rPr>
          <w:rFonts w:ascii="Arial" w:eastAsia="Arial" w:hAnsi="Arial" w:cs="Arial"/>
          <w:b/>
        </w:rPr>
        <w:t>CRITERIOS DE EVALUACIÓN Y SU JUSTIFICACIÓN</w:t>
      </w:r>
    </w:p>
    <w:p w:rsidR="0060359B" w:rsidRPr="00D133ED" w:rsidRDefault="0060359B" w:rsidP="0020694C">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rsidP="0020694C">
      <w:pPr>
        <w:rPr>
          <w:rFonts w:ascii="Arial" w:eastAsia="Arial" w:hAnsi="Arial" w:cs="Arial"/>
          <w:sz w:val="24"/>
          <w:szCs w:val="24"/>
        </w:rPr>
      </w:pPr>
    </w:p>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lastRenderedPageBreak/>
        <w:t>SOPORTE QUE PERMITE LA TIPIFICACIÓN, ESTIMACIÓN Y ASIGNACIÓN DE LOS RIESGOS PREVISIBLES QUE PUEDAN AFECTAR EL EQUILIBRIO ECONÓMICO DEL CONTRATO</w:t>
      </w:r>
    </w:p>
    <w:p w:rsidR="0060359B" w:rsidRPr="00D133ED" w:rsidRDefault="0060359B">
      <w:pPr>
        <w:jc w:val="both"/>
        <w:rPr>
          <w:rFonts w:ascii="Arial" w:eastAsia="Arial" w:hAnsi="Arial" w:cs="Arial"/>
          <w:b/>
          <w:sz w:val="24"/>
          <w:szCs w:val="24"/>
        </w:rPr>
      </w:pPr>
    </w:p>
    <w:p w:rsidR="0060359B" w:rsidRPr="00D133ED" w:rsidRDefault="0060359B" w:rsidP="0020694C">
      <w:pPr>
        <w:jc w:val="both"/>
        <w:rPr>
          <w:rFonts w:ascii="Arial" w:hAnsi="Arial" w:cs="Arial"/>
          <w:bCs/>
          <w:sz w:val="24"/>
          <w:szCs w:val="24"/>
          <w:lang w:eastAsia="es-ES"/>
        </w:rPr>
      </w:pPr>
      <w:r w:rsidRPr="00D133ED">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rsidR="0060359B" w:rsidRPr="00D133ED" w:rsidRDefault="0060359B" w:rsidP="0020694C">
      <w:pPr>
        <w:jc w:val="both"/>
        <w:rPr>
          <w:rFonts w:ascii="Arial" w:hAnsi="Arial" w:cs="Arial"/>
          <w:bCs/>
          <w:sz w:val="24"/>
          <w:szCs w:val="24"/>
          <w:lang w:eastAsia="es-ES"/>
        </w:rPr>
      </w:pPr>
    </w:p>
    <w:p w:rsidR="0060359B" w:rsidRPr="00D133ED" w:rsidRDefault="0060359B" w:rsidP="0020694C">
      <w:pPr>
        <w:jc w:val="both"/>
        <w:rPr>
          <w:rFonts w:ascii="Arial" w:hAnsi="Arial" w:cs="Arial"/>
          <w:bCs/>
          <w:sz w:val="24"/>
          <w:szCs w:val="24"/>
          <w:lang w:eastAsia="es-ES"/>
        </w:rPr>
      </w:pPr>
      <w:r w:rsidRPr="00D133ED">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rsidR="0060359B" w:rsidRPr="00D133ED" w:rsidRDefault="0060359B">
      <w:pPr>
        <w:rPr>
          <w:rFonts w:ascii="Arial" w:eastAsia="Arial" w:hAnsi="Arial" w:cs="Arial"/>
          <w:sz w:val="24"/>
          <w:szCs w:val="24"/>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ANÁLISIS QUE SUSTENTAN LA EXIGENCIA DE LAS GARANTÍAS</w:t>
      </w:r>
    </w:p>
    <w:p w:rsidR="0060359B" w:rsidRPr="00D133ED" w:rsidRDefault="0060359B">
      <w:pPr>
        <w:rPr>
          <w:rFonts w:ascii="Arial" w:eastAsia="Arial" w:hAnsi="Arial" w:cs="Arial"/>
          <w:sz w:val="24"/>
          <w:szCs w:val="24"/>
        </w:rPr>
      </w:pPr>
    </w:p>
    <w:p w:rsidR="0060359B" w:rsidRPr="00D133ED" w:rsidRDefault="0060359B" w:rsidP="0020694C">
      <w:pPr>
        <w:suppressAutoHyphens/>
        <w:autoSpaceDE w:val="0"/>
        <w:autoSpaceDN w:val="0"/>
        <w:adjustRightInd w:val="0"/>
        <w:jc w:val="both"/>
        <w:rPr>
          <w:rFonts w:ascii="Arial" w:hAnsi="Arial" w:cs="Arial"/>
          <w:bCs/>
          <w:sz w:val="24"/>
          <w:szCs w:val="24"/>
          <w:lang w:eastAsia="es-ES"/>
        </w:rPr>
      </w:pPr>
      <w:r w:rsidRPr="00D133ED">
        <w:rPr>
          <w:rFonts w:ascii="Arial" w:hAnsi="Arial" w:cs="Arial"/>
          <w:bCs/>
          <w:sz w:val="24"/>
          <w:szCs w:val="24"/>
          <w:lang w:eastAsia="es-ES"/>
        </w:rPr>
        <w:t>Excepción al Otorgamiento del Mecanismo de Cobertura del Riesgo</w:t>
      </w:r>
    </w:p>
    <w:p w:rsidR="0060359B" w:rsidRPr="00D133ED" w:rsidRDefault="0060359B" w:rsidP="0020694C">
      <w:pPr>
        <w:suppressAutoHyphens/>
        <w:autoSpaceDE w:val="0"/>
        <w:autoSpaceDN w:val="0"/>
        <w:adjustRightInd w:val="0"/>
        <w:ind w:left="360"/>
        <w:jc w:val="both"/>
        <w:rPr>
          <w:rFonts w:ascii="Arial" w:hAnsi="Arial" w:cs="Arial"/>
          <w:bCs/>
          <w:sz w:val="24"/>
          <w:szCs w:val="24"/>
          <w:lang w:eastAsia="es-ES"/>
        </w:rPr>
      </w:pPr>
    </w:p>
    <w:p w:rsidR="0060359B" w:rsidRPr="00D133ED" w:rsidRDefault="0060359B" w:rsidP="0020694C">
      <w:pPr>
        <w:jc w:val="both"/>
        <w:rPr>
          <w:sz w:val="24"/>
          <w:szCs w:val="24"/>
          <w:lang w:val="es-ES" w:eastAsia="es-ES"/>
        </w:rPr>
      </w:pPr>
      <w:r w:rsidRPr="00D133ED">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rsidR="0060359B" w:rsidRPr="00D133ED" w:rsidRDefault="0060359B">
      <w:pPr>
        <w:rPr>
          <w:rFonts w:ascii="Arial" w:eastAsia="Arial" w:hAnsi="Arial" w:cs="Arial"/>
          <w:sz w:val="24"/>
          <w:szCs w:val="24"/>
        </w:rPr>
      </w:pPr>
    </w:p>
    <w:p w:rsidR="0060359B" w:rsidRPr="00D133ED" w:rsidRDefault="0060359B" w:rsidP="00124BD1">
      <w:pPr>
        <w:pStyle w:val="Ttulo1"/>
        <w:numPr>
          <w:ilvl w:val="0"/>
          <w:numId w:val="2"/>
        </w:numPr>
        <w:ind w:left="426" w:hanging="426"/>
        <w:rPr>
          <w:rFonts w:ascii="Arial" w:eastAsia="Arial" w:hAnsi="Arial" w:cs="Arial"/>
          <w:b/>
        </w:rPr>
      </w:pPr>
      <w:r w:rsidRPr="00D133ED">
        <w:rPr>
          <w:rFonts w:ascii="Arial" w:eastAsia="Arial" w:hAnsi="Arial" w:cs="Arial"/>
          <w:b/>
        </w:rPr>
        <w:t>ESTUDIOS Y DISEÑOS</w:t>
      </w:r>
    </w:p>
    <w:p w:rsidR="0060359B" w:rsidRPr="00D133ED" w:rsidRDefault="0060359B">
      <w:pPr>
        <w:rPr>
          <w:rFonts w:ascii="Arial" w:eastAsia="Arial" w:hAnsi="Arial" w:cs="Arial"/>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60359B" w:rsidRPr="00D133ED">
        <w:trPr>
          <w:jc w:val="center"/>
        </w:trPr>
        <w:tc>
          <w:tcPr>
            <w:tcW w:w="4313" w:type="dxa"/>
            <w:gridSpan w:val="8"/>
            <w:tcBorders>
              <w:top w:val="single" w:sz="4" w:space="0" w:color="000000"/>
              <w:left w:val="single" w:sz="4" w:space="0" w:color="000000"/>
              <w:bottom w:val="nil"/>
              <w:right w:val="single" w:sz="4" w:space="0" w:color="000000"/>
            </w:tcBorders>
          </w:tcPr>
          <w:p w:rsidR="0060359B" w:rsidRPr="00D133ED" w:rsidRDefault="0060359B">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rsidR="0060359B" w:rsidRPr="00D133ED" w:rsidRDefault="0060359B">
            <w:pPr>
              <w:jc w:val="center"/>
              <w:rPr>
                <w:rFonts w:ascii="Arial" w:eastAsia="Arial" w:hAnsi="Arial" w:cs="Arial"/>
                <w:sz w:val="4"/>
                <w:szCs w:val="4"/>
              </w:rPr>
            </w:pPr>
          </w:p>
        </w:tc>
      </w:tr>
      <w:tr w:rsidR="0060359B" w:rsidRPr="00D133ED">
        <w:trPr>
          <w:jc w:val="center"/>
        </w:trPr>
        <w:tc>
          <w:tcPr>
            <w:tcW w:w="4313" w:type="dxa"/>
            <w:gridSpan w:val="8"/>
            <w:tcBorders>
              <w:top w:val="nil"/>
              <w:left w:val="single" w:sz="4" w:space="0" w:color="000000"/>
              <w:bottom w:val="single" w:sz="4" w:space="0" w:color="000000"/>
              <w:right w:val="single" w:sz="4" w:space="0" w:color="000000"/>
            </w:tcBorders>
          </w:tcPr>
          <w:p w:rsidR="0060359B" w:rsidRPr="00D133ED" w:rsidRDefault="0060359B">
            <w:pPr>
              <w:jc w:val="center"/>
              <w:rPr>
                <w:rFonts w:ascii="Arial" w:eastAsia="Arial" w:hAnsi="Arial" w:cs="Arial"/>
                <w:b/>
                <w:sz w:val="24"/>
                <w:szCs w:val="24"/>
              </w:rPr>
            </w:pPr>
            <w:r w:rsidRPr="00D133ED">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rsidR="0060359B" w:rsidRPr="00D133ED" w:rsidRDefault="0060359B">
            <w:pPr>
              <w:jc w:val="center"/>
              <w:rPr>
                <w:rFonts w:ascii="Arial" w:eastAsia="Arial" w:hAnsi="Arial" w:cs="Arial"/>
                <w:b/>
                <w:sz w:val="24"/>
                <w:szCs w:val="24"/>
              </w:rPr>
            </w:pPr>
            <w:r w:rsidRPr="00D133ED">
              <w:rPr>
                <w:rFonts w:ascii="Arial" w:eastAsia="Arial" w:hAnsi="Arial" w:cs="Arial"/>
                <w:b/>
                <w:sz w:val="24"/>
                <w:szCs w:val="24"/>
              </w:rPr>
              <w:t>ACTUALIZADOS</w:t>
            </w:r>
          </w:p>
        </w:tc>
      </w:tr>
      <w:tr w:rsidR="0060359B" w:rsidRPr="00D133ED">
        <w:trPr>
          <w:trHeight w:val="70"/>
          <w:jc w:val="center"/>
        </w:trPr>
        <w:tc>
          <w:tcPr>
            <w:tcW w:w="250" w:type="dxa"/>
            <w:tcBorders>
              <w:top w:val="single" w:sz="4" w:space="0" w:color="000000"/>
              <w:left w:val="single" w:sz="4" w:space="0" w:color="000000"/>
              <w:bottom w:val="nil"/>
              <w:right w:val="nil"/>
            </w:tcBorders>
            <w:vAlign w:val="center"/>
          </w:tcPr>
          <w:p w:rsidR="0060359B" w:rsidRPr="00D133ED" w:rsidRDefault="0060359B">
            <w:pPr>
              <w:rPr>
                <w:rFonts w:ascii="Arial" w:eastAsia="Arial" w:hAnsi="Arial" w:cs="Arial"/>
                <w:sz w:val="4"/>
                <w:szCs w:val="4"/>
              </w:rPr>
            </w:pPr>
          </w:p>
        </w:tc>
        <w:tc>
          <w:tcPr>
            <w:tcW w:w="567"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709"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rsidR="0060359B" w:rsidRPr="00D133ED" w:rsidRDefault="0060359B">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rsidR="0060359B" w:rsidRPr="00D133ED" w:rsidRDefault="0060359B">
            <w:pPr>
              <w:rPr>
                <w:rFonts w:ascii="Arial" w:eastAsia="Arial" w:hAnsi="Arial" w:cs="Arial"/>
                <w:sz w:val="4"/>
                <w:szCs w:val="4"/>
              </w:rPr>
            </w:pPr>
          </w:p>
        </w:tc>
        <w:tc>
          <w:tcPr>
            <w:tcW w:w="521"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622"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single" w:sz="4" w:space="0" w:color="000000"/>
              <w:left w:val="nil"/>
              <w:bottom w:val="nil"/>
              <w:right w:val="nil"/>
            </w:tcBorders>
            <w:vAlign w:val="center"/>
          </w:tcPr>
          <w:p w:rsidR="0060359B" w:rsidRPr="00D133ED" w:rsidRDefault="0060359B">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rsidR="0060359B" w:rsidRPr="00D133ED" w:rsidRDefault="0060359B">
            <w:pPr>
              <w:rPr>
                <w:rFonts w:ascii="Arial" w:eastAsia="Arial" w:hAnsi="Arial" w:cs="Arial"/>
                <w:sz w:val="4"/>
                <w:szCs w:val="4"/>
              </w:rPr>
            </w:pPr>
          </w:p>
        </w:tc>
      </w:tr>
      <w:tr w:rsidR="0060359B" w:rsidRPr="00D133ED">
        <w:trPr>
          <w:trHeight w:val="353"/>
          <w:jc w:val="center"/>
        </w:trPr>
        <w:tc>
          <w:tcPr>
            <w:tcW w:w="250" w:type="dxa"/>
            <w:tcBorders>
              <w:top w:val="nil"/>
              <w:left w:val="single" w:sz="4" w:space="0" w:color="000000"/>
              <w:bottom w:val="nil"/>
              <w:right w:val="nil"/>
            </w:tcBorders>
            <w:vAlign w:val="center"/>
          </w:tcPr>
          <w:p w:rsidR="0060359B" w:rsidRPr="00D133ED" w:rsidRDefault="0060359B">
            <w:pPr>
              <w:rPr>
                <w:rFonts w:ascii="Arial" w:eastAsia="Arial" w:hAnsi="Arial" w:cs="Arial"/>
                <w:sz w:val="24"/>
                <w:szCs w:val="24"/>
              </w:rPr>
            </w:pPr>
          </w:p>
        </w:tc>
        <w:tc>
          <w:tcPr>
            <w:tcW w:w="567" w:type="dxa"/>
            <w:tcBorders>
              <w:top w:val="nil"/>
              <w:left w:val="nil"/>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p>
        </w:tc>
        <w:tc>
          <w:tcPr>
            <w:tcW w:w="236" w:type="dxa"/>
            <w:tcBorders>
              <w:top w:val="nil"/>
              <w:left w:val="single" w:sz="4" w:space="0" w:color="000000"/>
              <w:bottom w:val="nil"/>
              <w:right w:val="nil"/>
            </w:tcBorders>
            <w:vAlign w:val="center"/>
          </w:tcPr>
          <w:p w:rsidR="0060359B" w:rsidRPr="00D133ED" w:rsidRDefault="0060359B">
            <w:pPr>
              <w:rPr>
                <w:rFonts w:ascii="Arial" w:eastAsia="Arial" w:hAnsi="Arial" w:cs="Arial"/>
                <w:sz w:val="24"/>
                <w:szCs w:val="24"/>
              </w:rPr>
            </w:pPr>
          </w:p>
        </w:tc>
        <w:tc>
          <w:tcPr>
            <w:tcW w:w="521" w:type="dxa"/>
            <w:tcBorders>
              <w:top w:val="nil"/>
              <w:left w:val="nil"/>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rsidR="0060359B" w:rsidRPr="00D133ED" w:rsidRDefault="0060359B">
            <w:pPr>
              <w:rPr>
                <w:rFonts w:ascii="Arial" w:eastAsia="Arial" w:hAnsi="Arial" w:cs="Arial"/>
                <w:sz w:val="24"/>
                <w:szCs w:val="24"/>
              </w:rPr>
            </w:pPr>
          </w:p>
        </w:tc>
      </w:tr>
      <w:tr w:rsidR="0060359B" w:rsidRPr="00D133ED">
        <w:trPr>
          <w:trHeight w:val="148"/>
          <w:jc w:val="center"/>
        </w:trPr>
        <w:tc>
          <w:tcPr>
            <w:tcW w:w="250" w:type="dxa"/>
            <w:tcBorders>
              <w:top w:val="nil"/>
              <w:left w:val="single" w:sz="4" w:space="0" w:color="000000"/>
              <w:bottom w:val="single" w:sz="4" w:space="0" w:color="000000"/>
              <w:right w:val="nil"/>
            </w:tcBorders>
            <w:vAlign w:val="center"/>
          </w:tcPr>
          <w:p w:rsidR="0060359B" w:rsidRPr="00D133ED" w:rsidRDefault="0060359B">
            <w:pPr>
              <w:rPr>
                <w:rFonts w:ascii="Arial" w:eastAsia="Arial" w:hAnsi="Arial" w:cs="Arial"/>
                <w:sz w:val="4"/>
                <w:szCs w:val="4"/>
              </w:rPr>
            </w:pPr>
          </w:p>
        </w:tc>
        <w:tc>
          <w:tcPr>
            <w:tcW w:w="567"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709"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rsidR="0060359B" w:rsidRPr="00D133ED" w:rsidRDefault="0060359B">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rsidR="0060359B" w:rsidRPr="00D133ED" w:rsidRDefault="0060359B">
            <w:pPr>
              <w:rPr>
                <w:rFonts w:ascii="Arial" w:eastAsia="Arial" w:hAnsi="Arial" w:cs="Arial"/>
                <w:sz w:val="4"/>
                <w:szCs w:val="4"/>
              </w:rPr>
            </w:pPr>
          </w:p>
        </w:tc>
        <w:tc>
          <w:tcPr>
            <w:tcW w:w="521"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622"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1276" w:type="dxa"/>
            <w:tcBorders>
              <w:top w:val="nil"/>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rsidR="0060359B" w:rsidRPr="00D133ED" w:rsidRDefault="0060359B">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rsidR="0060359B" w:rsidRPr="00D133ED" w:rsidRDefault="0060359B">
            <w:pPr>
              <w:rPr>
                <w:rFonts w:ascii="Arial" w:eastAsia="Arial" w:hAnsi="Arial" w:cs="Arial"/>
                <w:sz w:val="4"/>
                <w:szCs w:val="4"/>
              </w:rPr>
            </w:pPr>
          </w:p>
        </w:tc>
      </w:tr>
    </w:tbl>
    <w:p w:rsidR="0060359B" w:rsidRPr="00D133ED" w:rsidRDefault="0060359B">
      <w:pPr>
        <w:rPr>
          <w:rFonts w:ascii="Arial" w:eastAsia="Arial" w:hAnsi="Arial" w:cs="Arial"/>
          <w:sz w:val="24"/>
          <w:szCs w:val="24"/>
        </w:rPr>
      </w:pPr>
    </w:p>
    <w:p w:rsidR="0060359B" w:rsidRPr="00D133ED" w:rsidRDefault="0060359B" w:rsidP="00DD4190">
      <w:pPr>
        <w:pStyle w:val="Ttulo1"/>
        <w:numPr>
          <w:ilvl w:val="0"/>
          <w:numId w:val="2"/>
        </w:numPr>
        <w:ind w:left="426" w:hanging="426"/>
        <w:rPr>
          <w:rFonts w:ascii="Arial" w:eastAsia="Arial" w:hAnsi="Arial" w:cs="Arial"/>
          <w:b/>
        </w:rPr>
      </w:pPr>
      <w:r w:rsidRPr="00D133ED">
        <w:rPr>
          <w:rFonts w:ascii="Arial" w:eastAsia="Arial" w:hAnsi="Arial" w:cs="Arial"/>
          <w:b/>
        </w:rPr>
        <w:t xml:space="preserve">MADURACIÓN DEL PROYECTO </w:t>
      </w:r>
      <w:r w:rsidRPr="00D133ED">
        <w:rPr>
          <w:rFonts w:ascii="Arial" w:eastAsia="Arial" w:hAnsi="Arial" w:cs="Arial"/>
        </w:rPr>
        <w:t>(Cuando aplique)</w:t>
      </w:r>
    </w:p>
    <w:p w:rsidR="0060359B" w:rsidRPr="00D133ED" w:rsidRDefault="0060359B" w:rsidP="0020694C">
      <w:pPr>
        <w:jc w:val="both"/>
        <w:rPr>
          <w:sz w:val="24"/>
          <w:szCs w:val="24"/>
          <w:lang w:val="es-ES" w:eastAsia="es-ES"/>
        </w:rPr>
      </w:pPr>
      <w:r w:rsidRPr="00D133ED">
        <w:rPr>
          <w:rFonts w:ascii="Arial" w:hAnsi="Arial" w:cs="Arial"/>
          <w:bCs/>
          <w:sz w:val="24"/>
          <w:szCs w:val="24"/>
          <w:lang w:eastAsia="es-ES"/>
        </w:rPr>
        <w:t>N/A</w:t>
      </w:r>
    </w:p>
    <w:p w:rsidR="0060359B" w:rsidRPr="00D133ED" w:rsidRDefault="0060359B">
      <w:pPr>
        <w:jc w:val="both"/>
        <w:rPr>
          <w:rFonts w:ascii="Arial" w:eastAsia="Arial" w:hAnsi="Arial" w:cs="Arial"/>
          <w:sz w:val="24"/>
          <w:szCs w:val="24"/>
          <w:lang w:val="es-ES"/>
        </w:rPr>
      </w:pPr>
    </w:p>
    <w:p w:rsidR="0060359B" w:rsidRPr="00D133ED" w:rsidRDefault="0060359B">
      <w:pPr>
        <w:pStyle w:val="Ttulo1"/>
        <w:numPr>
          <w:ilvl w:val="0"/>
          <w:numId w:val="2"/>
        </w:numPr>
        <w:ind w:left="426" w:hanging="426"/>
        <w:rPr>
          <w:rFonts w:ascii="Arial" w:eastAsia="Arial" w:hAnsi="Arial" w:cs="Arial"/>
          <w:b/>
        </w:rPr>
      </w:pPr>
      <w:r w:rsidRPr="00D133ED">
        <w:rPr>
          <w:rFonts w:ascii="Arial" w:eastAsia="Arial" w:hAnsi="Arial" w:cs="Arial"/>
          <w:b/>
        </w:rPr>
        <w:t xml:space="preserve">SUPERVISIÓN E INTERVENTORÍA CONTRACTUAL </w:t>
      </w:r>
    </w:p>
    <w:p w:rsidR="0060359B" w:rsidRPr="00D133ED" w:rsidRDefault="0060359B">
      <w:pPr>
        <w:rPr>
          <w:rFonts w:ascii="Arial" w:eastAsia="Arial" w:hAnsi="Arial" w:cs="Arial"/>
          <w:b/>
          <w:sz w:val="24"/>
          <w:szCs w:val="24"/>
        </w:rPr>
      </w:pPr>
    </w:p>
    <w:p w:rsidR="0060359B" w:rsidRPr="00D133ED" w:rsidRDefault="0060359B" w:rsidP="0020694C">
      <w:pPr>
        <w:jc w:val="both"/>
        <w:rPr>
          <w:rFonts w:ascii="Arial" w:hAnsi="Arial" w:cs="Arial"/>
          <w:sz w:val="24"/>
          <w:szCs w:val="24"/>
          <w:lang w:eastAsia="es-ES"/>
        </w:rPr>
      </w:pPr>
      <w:r w:rsidRPr="00D133ED">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rsidR="0060359B" w:rsidRPr="00D133ED" w:rsidRDefault="0060359B">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60359B" w:rsidRPr="00D133ED">
        <w:trPr>
          <w:trHeight w:val="355"/>
          <w:jc w:val="center"/>
        </w:trPr>
        <w:tc>
          <w:tcPr>
            <w:tcW w:w="4769" w:type="dxa"/>
            <w:tcBorders>
              <w:top w:val="nil"/>
              <w:left w:val="nil"/>
              <w:bottom w:val="nil"/>
              <w:right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El proyecto necesita (alguna o las dos)</w:t>
            </w:r>
          </w:p>
        </w:tc>
        <w:tc>
          <w:tcPr>
            <w:tcW w:w="1471" w:type="dxa"/>
            <w:tcBorders>
              <w:left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r w:rsidRPr="00D133ED">
              <w:rPr>
                <w:rFonts w:ascii="Arial" w:eastAsia="Arial" w:hAnsi="Arial" w:cs="Arial"/>
                <w:sz w:val="24"/>
                <w:szCs w:val="24"/>
              </w:rPr>
              <w:t>X</w:t>
            </w:r>
          </w:p>
        </w:tc>
        <w:tc>
          <w:tcPr>
            <w:tcW w:w="236" w:type="dxa"/>
            <w:tcBorders>
              <w:top w:val="nil"/>
              <w:bottom w:val="nil"/>
              <w:right w:val="nil"/>
            </w:tcBorders>
            <w:vAlign w:val="center"/>
          </w:tcPr>
          <w:p w:rsidR="0060359B" w:rsidRPr="00D133ED" w:rsidRDefault="0060359B">
            <w:pPr>
              <w:rPr>
                <w:rFonts w:ascii="Arial" w:eastAsia="Arial" w:hAnsi="Arial" w:cs="Arial"/>
                <w:sz w:val="24"/>
                <w:szCs w:val="24"/>
              </w:rPr>
            </w:pPr>
          </w:p>
        </w:tc>
        <w:tc>
          <w:tcPr>
            <w:tcW w:w="1564" w:type="dxa"/>
            <w:tcBorders>
              <w:left w:val="nil"/>
            </w:tcBorders>
            <w:vAlign w:val="center"/>
          </w:tcPr>
          <w:p w:rsidR="0060359B" w:rsidRPr="00D133ED" w:rsidRDefault="0060359B">
            <w:pPr>
              <w:rPr>
                <w:rFonts w:ascii="Arial" w:eastAsia="Arial" w:hAnsi="Arial" w:cs="Arial"/>
                <w:sz w:val="24"/>
                <w:szCs w:val="24"/>
              </w:rPr>
            </w:pPr>
            <w:r w:rsidRPr="00D133ED">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rsidR="0060359B" w:rsidRPr="00D133ED" w:rsidRDefault="0060359B">
            <w:pPr>
              <w:jc w:val="center"/>
              <w:rPr>
                <w:rFonts w:ascii="Arial" w:eastAsia="Arial" w:hAnsi="Arial" w:cs="Arial"/>
                <w:sz w:val="24"/>
                <w:szCs w:val="24"/>
              </w:rPr>
            </w:pPr>
          </w:p>
        </w:tc>
      </w:tr>
    </w:tbl>
    <w:p w:rsidR="0060359B" w:rsidRPr="00D133ED" w:rsidRDefault="0060359B" w:rsidP="00DD4190">
      <w:pPr>
        <w:pStyle w:val="Ttulo1"/>
        <w:numPr>
          <w:ilvl w:val="0"/>
          <w:numId w:val="2"/>
        </w:numPr>
        <w:ind w:left="426" w:hanging="426"/>
        <w:rPr>
          <w:rFonts w:ascii="Arial" w:eastAsia="Arial" w:hAnsi="Arial" w:cs="Arial"/>
          <w:b/>
        </w:rPr>
      </w:pPr>
      <w:r w:rsidRPr="00D133ED">
        <w:rPr>
          <w:rFonts w:ascii="Arial" w:eastAsia="Arial" w:hAnsi="Arial" w:cs="Arial"/>
          <w:b/>
        </w:rPr>
        <w:lastRenderedPageBreak/>
        <w:t xml:space="preserve">NORMATIVA DEL PROYECTO </w:t>
      </w:r>
      <w:r w:rsidRPr="00D133ED">
        <w:rPr>
          <w:rFonts w:ascii="Arial" w:eastAsia="Arial" w:hAnsi="Arial" w:cs="Arial"/>
        </w:rPr>
        <w:t xml:space="preserve">(si existe alguna normativa especial) </w:t>
      </w:r>
    </w:p>
    <w:p w:rsidR="0060359B" w:rsidRPr="00D133ED" w:rsidRDefault="0060359B">
      <w:pPr>
        <w:rPr>
          <w:rFonts w:ascii="Arial" w:eastAsia="Arial" w:hAnsi="Arial" w:cs="Arial"/>
          <w:sz w:val="24"/>
          <w:szCs w:val="24"/>
        </w:rPr>
      </w:pPr>
      <w:r w:rsidRPr="00D133ED">
        <w:rPr>
          <w:rFonts w:ascii="Arial" w:eastAsia="Arial" w:hAnsi="Arial" w:cs="Arial"/>
          <w:sz w:val="24"/>
          <w:szCs w:val="24"/>
        </w:rPr>
        <w:t>N/A</w:t>
      </w:r>
    </w:p>
    <w:p w:rsidR="0060359B" w:rsidRPr="00D133ED" w:rsidRDefault="0060359B">
      <w:pPr>
        <w:rPr>
          <w:rFonts w:ascii="Arial" w:eastAsia="Arial" w:hAnsi="Arial" w:cs="Arial"/>
          <w:sz w:val="22"/>
          <w:szCs w:val="22"/>
        </w:rPr>
      </w:pPr>
    </w:p>
    <w:p w:rsidR="0060359B" w:rsidRPr="00D133ED" w:rsidRDefault="0060359B">
      <w:pPr>
        <w:pStyle w:val="Ttulo1"/>
        <w:numPr>
          <w:ilvl w:val="0"/>
          <w:numId w:val="2"/>
        </w:numPr>
        <w:ind w:left="426" w:hanging="426"/>
        <w:jc w:val="both"/>
        <w:rPr>
          <w:rFonts w:ascii="Arial" w:eastAsia="Arial" w:hAnsi="Arial" w:cs="Arial"/>
          <w:b/>
        </w:rPr>
      </w:pPr>
      <w:r w:rsidRPr="00D133ED">
        <w:rPr>
          <w:rFonts w:ascii="Arial" w:eastAsia="Arial" w:hAnsi="Arial" w:cs="Arial"/>
          <w:b/>
        </w:rPr>
        <w:t>ANÁLISIS Y APLICABILIDAD DE ACUERDOS Y TRATADOS INTERNACIONALES EN MATERIA DE CONTRATACIÓN PÚBLICA</w:t>
      </w:r>
    </w:p>
    <w:p w:rsidR="0060359B" w:rsidRPr="00D133ED" w:rsidRDefault="0060359B">
      <w:pPr>
        <w:rPr>
          <w:rFonts w:ascii="Arial" w:eastAsia="Arial" w:hAnsi="Arial" w:cs="Arial"/>
          <w:sz w:val="22"/>
          <w:szCs w:val="22"/>
        </w:rPr>
      </w:pPr>
    </w:p>
    <w:p w:rsidR="0060359B" w:rsidRPr="00D133ED" w:rsidRDefault="0060359B" w:rsidP="005F1265">
      <w:pPr>
        <w:autoSpaceDE w:val="0"/>
        <w:autoSpaceDN w:val="0"/>
        <w:adjustRightInd w:val="0"/>
        <w:jc w:val="both"/>
        <w:rPr>
          <w:rFonts w:ascii="Arial" w:hAnsi="Arial" w:cs="Arial"/>
          <w:sz w:val="24"/>
          <w:szCs w:val="24"/>
        </w:rPr>
      </w:pPr>
      <w:r w:rsidRPr="00D133ED">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rsidR="0060359B" w:rsidRPr="00D133ED" w:rsidRDefault="0060359B" w:rsidP="005F1265">
      <w:pPr>
        <w:autoSpaceDE w:val="0"/>
        <w:autoSpaceDN w:val="0"/>
        <w:adjustRightInd w:val="0"/>
        <w:jc w:val="both"/>
        <w:rPr>
          <w:rFonts w:ascii="Arial" w:hAnsi="Arial" w:cs="Arial"/>
          <w:sz w:val="24"/>
          <w:szCs w:val="24"/>
        </w:rPr>
      </w:pPr>
    </w:p>
    <w:p w:rsidR="0060359B" w:rsidRPr="00D133ED" w:rsidRDefault="0060359B" w:rsidP="005F1265">
      <w:pPr>
        <w:autoSpaceDE w:val="0"/>
        <w:autoSpaceDN w:val="0"/>
        <w:adjustRightInd w:val="0"/>
        <w:jc w:val="both"/>
        <w:rPr>
          <w:rFonts w:ascii="Arial" w:hAnsi="Arial" w:cs="Arial"/>
          <w:sz w:val="24"/>
          <w:szCs w:val="24"/>
        </w:rPr>
      </w:pPr>
      <w:r w:rsidRPr="00D133ED">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rsidR="0060359B" w:rsidRPr="00D133ED" w:rsidRDefault="0060359B" w:rsidP="005F1265">
      <w:pPr>
        <w:autoSpaceDE w:val="0"/>
        <w:autoSpaceDN w:val="0"/>
        <w:adjustRightInd w:val="0"/>
        <w:jc w:val="both"/>
        <w:rPr>
          <w:rFonts w:ascii="Arial" w:hAnsi="Arial" w:cs="Arial"/>
          <w:sz w:val="24"/>
          <w:szCs w:val="24"/>
        </w:rPr>
      </w:pPr>
    </w:p>
    <w:p w:rsidR="0060359B" w:rsidRPr="00D133ED" w:rsidRDefault="0060359B" w:rsidP="005F1265">
      <w:pPr>
        <w:autoSpaceDE w:val="0"/>
        <w:autoSpaceDN w:val="0"/>
        <w:adjustRightInd w:val="0"/>
        <w:jc w:val="both"/>
        <w:rPr>
          <w:rFonts w:ascii="Arial" w:hAnsi="Arial" w:cs="Arial"/>
          <w:sz w:val="24"/>
          <w:szCs w:val="24"/>
        </w:rPr>
      </w:pPr>
      <w:r w:rsidRPr="00D133ED">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rsidR="0060359B" w:rsidRPr="00D133ED" w:rsidRDefault="0060359B">
      <w:pPr>
        <w:rPr>
          <w:rFonts w:ascii="Arial" w:eastAsia="Arial" w:hAnsi="Arial" w:cs="Arial"/>
          <w:sz w:val="22"/>
          <w:szCs w:val="22"/>
        </w:rPr>
      </w:pPr>
    </w:p>
    <w:p w:rsidR="0060359B" w:rsidRPr="00D133ED" w:rsidRDefault="0060359B" w:rsidP="0058555B">
      <w:pPr>
        <w:tabs>
          <w:tab w:val="left" w:pos="1239"/>
        </w:tabs>
        <w:jc w:val="both"/>
        <w:rPr>
          <w:rFonts w:ascii="Arial" w:hAnsi="Arial" w:cs="Arial"/>
          <w:sz w:val="24"/>
          <w:szCs w:val="24"/>
          <w:lang w:val="es-CO" w:eastAsia="es-ES"/>
        </w:rPr>
      </w:pPr>
      <w:r w:rsidRPr="00D133ED">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rsidR="0060359B" w:rsidRPr="00D133ED" w:rsidRDefault="0060359B">
      <w:pPr>
        <w:jc w:val="both"/>
        <w:rPr>
          <w:rFonts w:ascii="Arial" w:eastAsia="Arial" w:hAnsi="Arial" w:cs="Arial"/>
          <w:sz w:val="24"/>
          <w:szCs w:val="24"/>
        </w:rPr>
      </w:pPr>
    </w:p>
    <w:p w:rsidR="0060359B" w:rsidRPr="00D133ED" w:rsidRDefault="0060359B">
      <w:pPr>
        <w:rPr>
          <w:rFonts w:ascii="Arial" w:eastAsia="Arial" w:hAnsi="Arial" w:cs="Arial"/>
          <w:sz w:val="24"/>
          <w:szCs w:val="24"/>
        </w:rPr>
      </w:pPr>
      <w:r w:rsidRPr="00D133ED">
        <w:rPr>
          <w:rFonts w:ascii="Arial" w:eastAsia="Arial" w:hAnsi="Arial" w:cs="Arial"/>
          <w:sz w:val="24"/>
          <w:szCs w:val="24"/>
        </w:rPr>
        <w:t>Cordialmente,</w:t>
      </w:r>
    </w:p>
    <w:p w:rsidR="0060359B" w:rsidRPr="00D133ED" w:rsidRDefault="0060359B">
      <w:pPr>
        <w:rPr>
          <w:rFonts w:ascii="Arial" w:eastAsia="Arial" w:hAnsi="Arial" w:cs="Arial"/>
          <w:sz w:val="22"/>
          <w:szCs w:val="22"/>
        </w:rPr>
      </w:pPr>
    </w:p>
    <w:p w:rsidR="0060359B" w:rsidRPr="00D133ED" w:rsidRDefault="0060359B">
      <w:pPr>
        <w:rPr>
          <w:rFonts w:ascii="Arial" w:eastAsia="Arial" w:hAnsi="Arial" w:cs="Arial"/>
          <w:sz w:val="24"/>
          <w:szCs w:val="24"/>
        </w:rPr>
      </w:pPr>
      <w:r w:rsidRPr="00D133ED">
        <w:rPr>
          <w:rFonts w:ascii="Arial" w:eastAsia="Arial" w:hAnsi="Arial" w:cs="Arial"/>
          <w:sz w:val="24"/>
          <w:szCs w:val="24"/>
        </w:rPr>
        <w:t>Responsable:</w:t>
      </w:r>
    </w:p>
    <w:p w:rsidR="0060359B" w:rsidRPr="00D133ED" w:rsidRDefault="0060359B">
      <w:pPr>
        <w:rPr>
          <w:rFonts w:ascii="Arial" w:eastAsia="Arial" w:hAnsi="Arial" w:cs="Arial"/>
          <w:sz w:val="22"/>
          <w:szCs w:val="22"/>
        </w:rPr>
      </w:pPr>
    </w:p>
    <w:p w:rsidR="0060359B" w:rsidRPr="00D133ED" w:rsidRDefault="0060359B">
      <w:pPr>
        <w:rPr>
          <w:rFonts w:ascii="Arial" w:eastAsia="Arial" w:hAnsi="Arial" w:cs="Arial"/>
          <w:sz w:val="24"/>
          <w:szCs w:val="24"/>
        </w:rPr>
      </w:pPr>
    </w:p>
    <w:p w:rsidR="0060359B" w:rsidRPr="00D133ED" w:rsidRDefault="0060359B">
      <w:pPr>
        <w:rPr>
          <w:rFonts w:ascii="Arial" w:eastAsia="Arial" w:hAnsi="Arial" w:cs="Arial"/>
          <w:sz w:val="24"/>
          <w:szCs w:val="24"/>
        </w:rPr>
      </w:pPr>
      <w:r w:rsidRPr="0020550D">
        <w:rPr>
          <w:rFonts w:ascii="Arial" w:eastAsia="Arial" w:hAnsi="Arial" w:cs="Arial"/>
          <w:noProof/>
          <w:sz w:val="24"/>
          <w:szCs w:val="24"/>
        </w:rPr>
        <w:t>JOAN ANDRES OSORIO HERRERA</w:t>
      </w:r>
    </w:p>
    <w:p w:rsidR="0060359B" w:rsidRPr="00D133ED" w:rsidRDefault="0060359B">
      <w:pPr>
        <w:rPr>
          <w:rFonts w:ascii="Arial" w:eastAsia="Arial" w:hAnsi="Arial" w:cs="Arial"/>
          <w:sz w:val="24"/>
          <w:szCs w:val="24"/>
        </w:rPr>
      </w:pPr>
      <w:r w:rsidRPr="0020550D">
        <w:rPr>
          <w:rFonts w:ascii="Arial" w:eastAsia="Arial" w:hAnsi="Arial" w:cs="Arial"/>
          <w:noProof/>
          <w:sz w:val="24"/>
          <w:szCs w:val="24"/>
        </w:rPr>
        <w:t>SUBSECRETARIO FOMENTO</w:t>
      </w:r>
    </w:p>
    <w:p w:rsidR="0060359B" w:rsidRPr="00D133ED" w:rsidRDefault="0060359B">
      <w:pPr>
        <w:rPr>
          <w:rFonts w:ascii="Arial" w:eastAsia="Arial" w:hAnsi="Arial" w:cs="Arial"/>
          <w:sz w:val="16"/>
          <w:szCs w:val="16"/>
        </w:rPr>
      </w:pPr>
    </w:p>
    <w:p w:rsidR="0060359B" w:rsidRPr="00D133ED" w:rsidRDefault="0060359B">
      <w:pPr>
        <w:rPr>
          <w:rFonts w:ascii="Arial" w:eastAsia="Arial" w:hAnsi="Arial" w:cs="Arial"/>
          <w:sz w:val="16"/>
          <w:szCs w:val="16"/>
        </w:rPr>
      </w:pPr>
    </w:p>
    <w:p w:rsidR="0060359B" w:rsidRPr="00385EE4" w:rsidRDefault="0060359B" w:rsidP="00B13DA0">
      <w:pPr>
        <w:rPr>
          <w:rFonts w:ascii="Arial" w:eastAsia="Arial" w:hAnsi="Arial" w:cs="Arial"/>
          <w:sz w:val="16"/>
          <w:szCs w:val="16"/>
        </w:rPr>
      </w:pPr>
      <w:r>
        <w:rPr>
          <w:rFonts w:ascii="Arial" w:eastAsia="Arial" w:hAnsi="Arial" w:cs="Arial"/>
          <w:sz w:val="16"/>
          <w:szCs w:val="16"/>
        </w:rPr>
        <w:t>Proyecto</w:t>
      </w:r>
      <w:r w:rsidRPr="00385EE4">
        <w:rPr>
          <w:rFonts w:ascii="Arial" w:eastAsia="Arial" w:hAnsi="Arial" w:cs="Arial"/>
          <w:sz w:val="16"/>
          <w:szCs w:val="16"/>
        </w:rPr>
        <w:t xml:space="preserve">: </w:t>
      </w:r>
      <w:r>
        <w:rPr>
          <w:rFonts w:ascii="Arial" w:eastAsia="Arial" w:hAnsi="Arial" w:cs="Arial"/>
          <w:sz w:val="16"/>
          <w:szCs w:val="16"/>
        </w:rPr>
        <w:t>Bryan Steven Ortiz Román</w:t>
      </w:r>
      <w:r w:rsidRPr="00385EE4">
        <w:rPr>
          <w:rFonts w:ascii="Arial" w:eastAsia="Arial" w:hAnsi="Arial" w:cs="Arial"/>
          <w:sz w:val="16"/>
          <w:szCs w:val="16"/>
        </w:rPr>
        <w:t>,</w:t>
      </w:r>
      <w:r>
        <w:rPr>
          <w:rFonts w:ascii="Arial" w:eastAsia="Arial" w:hAnsi="Arial" w:cs="Arial"/>
          <w:sz w:val="16"/>
          <w:szCs w:val="16"/>
        </w:rPr>
        <w:t xml:space="preserve"> Contratista-</w:t>
      </w:r>
      <w:r w:rsidRPr="00385EE4">
        <w:rPr>
          <w:rFonts w:ascii="Arial" w:eastAsia="Arial" w:hAnsi="Arial" w:cs="Arial"/>
          <w:sz w:val="16"/>
          <w:szCs w:val="16"/>
        </w:rPr>
        <w:t>Gestión Contractual</w:t>
      </w:r>
    </w:p>
    <w:p w:rsidR="0060359B" w:rsidRPr="00385EE4" w:rsidRDefault="0060359B" w:rsidP="00B13DA0">
      <w:pPr>
        <w:rPr>
          <w:rFonts w:ascii="Arial" w:eastAsia="Arial" w:hAnsi="Arial" w:cs="Arial"/>
          <w:sz w:val="16"/>
          <w:szCs w:val="16"/>
        </w:rPr>
      </w:pPr>
      <w:r w:rsidRPr="00385EE4">
        <w:rPr>
          <w:rFonts w:ascii="Arial" w:eastAsia="Arial" w:hAnsi="Arial" w:cs="Arial"/>
          <w:sz w:val="16"/>
          <w:szCs w:val="16"/>
        </w:rPr>
        <w:t>Revisó: Claudia Patricia Vargas Orozco, Asesora Jurídica</w:t>
      </w:r>
    </w:p>
    <w:p w:rsidR="0060359B" w:rsidRPr="00385EE4" w:rsidRDefault="0060359B" w:rsidP="00B13DA0">
      <w:pPr>
        <w:rPr>
          <w:rFonts w:ascii="Arial" w:eastAsia="Arial" w:hAnsi="Arial" w:cs="Arial"/>
          <w:sz w:val="16"/>
          <w:szCs w:val="16"/>
        </w:rPr>
      </w:pPr>
      <w:r w:rsidRPr="00385EE4">
        <w:rPr>
          <w:rFonts w:ascii="Arial" w:eastAsia="Arial" w:hAnsi="Arial" w:cs="Arial"/>
          <w:sz w:val="16"/>
          <w:szCs w:val="16"/>
        </w:rPr>
        <w:t xml:space="preserve">             Jhon Jairo Henao Grajales, Jefe de la Oficina de la Unidad de Apoyo a la Gestión</w:t>
      </w:r>
      <w:r w:rsidRPr="00385EE4">
        <w:rPr>
          <w:rFonts w:ascii="Arial" w:eastAsia="Arial" w:hAnsi="Arial" w:cs="Arial"/>
          <w:sz w:val="16"/>
          <w:szCs w:val="16"/>
        </w:rPr>
        <w:tab/>
      </w:r>
    </w:p>
    <w:p w:rsidR="0060359B" w:rsidRPr="00D133ED" w:rsidRDefault="0060359B">
      <w:pPr>
        <w:rPr>
          <w:rFonts w:ascii="Arial" w:eastAsia="Arial" w:hAnsi="Arial" w:cs="Arial"/>
          <w:sz w:val="16"/>
          <w:szCs w:val="16"/>
        </w:rPr>
      </w:pPr>
      <w:r w:rsidRPr="00D133ED">
        <w:rPr>
          <w:rFonts w:ascii="Arial" w:eastAsia="Arial" w:hAnsi="Arial" w:cs="Arial"/>
          <w:sz w:val="16"/>
          <w:szCs w:val="16"/>
        </w:rPr>
        <w:t>Aprobó: Carlos Alberto Diago Álzate, Secretario del Deporte y la Recreación</w:t>
      </w:r>
    </w:p>
    <w:p w:rsidR="0060359B" w:rsidRPr="00D133ED" w:rsidRDefault="0060359B">
      <w:pPr>
        <w:rPr>
          <w:rFonts w:ascii="Arial" w:eastAsia="Arial" w:hAnsi="Arial" w:cs="Arial"/>
          <w:sz w:val="22"/>
          <w:szCs w:val="22"/>
        </w:rPr>
      </w:pPr>
    </w:p>
    <w:p w:rsidR="0060359B" w:rsidRPr="00D133ED" w:rsidRDefault="0060359B" w:rsidP="00974EF0">
      <w:pPr>
        <w:jc w:val="center"/>
        <w:rPr>
          <w:rFonts w:ascii="Arial" w:eastAsia="Arial" w:hAnsi="Arial" w:cs="Arial"/>
          <w:sz w:val="22"/>
          <w:szCs w:val="22"/>
        </w:rPr>
      </w:pPr>
    </w:p>
    <w:sectPr w:rsidR="0060359B" w:rsidRPr="00D133ED" w:rsidSect="00974EF0">
      <w:headerReference w:type="default" r:id="rId9"/>
      <w:footerReference w:type="even" r:id="rId10"/>
      <w:footerReference w:type="default" r:id="rId11"/>
      <w:headerReference w:type="first" r:id="rId12"/>
      <w:footerReference w:type="first" r:id="rId13"/>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0C7" w:rsidRDefault="001C30C7">
      <w:r>
        <w:separator/>
      </w:r>
    </w:p>
  </w:endnote>
  <w:endnote w:type="continuationSeparator" w:id="0">
    <w:p w:rsidR="001C30C7" w:rsidRDefault="001C30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900EA8" w:rsidRDefault="00900EA8">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rsidR="00900EA8" w:rsidRDefault="00900EA8">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rsidR="00900EA8" w:rsidRDefault="00900EA8">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CE0235">
      <w:rPr>
        <w:rFonts w:ascii="Arial" w:eastAsia="Arial" w:hAnsi="Arial" w:cs="Arial"/>
        <w:noProof/>
        <w:color w:val="000000"/>
        <w:sz w:val="16"/>
        <w:szCs w:val="16"/>
      </w:rPr>
      <w:t>11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CE0235">
      <w:rPr>
        <w:rFonts w:ascii="Arial" w:eastAsia="Arial" w:hAnsi="Arial" w:cs="Arial"/>
        <w:noProof/>
        <w:color w:val="000000"/>
        <w:sz w:val="16"/>
        <w:szCs w:val="16"/>
      </w:rPr>
      <w:t>11</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900EA8" w:rsidRDefault="00900EA8">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0C7" w:rsidRDefault="001C30C7">
      <w:r>
        <w:separator/>
      </w:r>
    </w:p>
  </w:footnote>
  <w:footnote w:type="continuationSeparator" w:id="0">
    <w:p w:rsidR="001C30C7" w:rsidRDefault="001C30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900EA8">
      <w:trPr>
        <w:trHeight w:val="662"/>
      </w:trPr>
      <w:tc>
        <w:tcPr>
          <w:tcW w:w="2977" w:type="dxa"/>
          <w:vMerge w:val="restart"/>
          <w:vAlign w:val="center"/>
        </w:tcPr>
        <w:p w:rsidR="00900EA8" w:rsidRDefault="00900EA8">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4F8FB061" wp14:editId="566E58D9">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rsidR="00900EA8" w:rsidRDefault="00900EA8">
          <w:pPr>
            <w:pBdr>
              <w:top w:val="nil"/>
              <w:left w:val="nil"/>
              <w:bottom w:val="nil"/>
              <w:right w:val="nil"/>
              <w:between w:val="nil"/>
            </w:pBdr>
            <w:tabs>
              <w:tab w:val="center" w:pos="4252"/>
              <w:tab w:val="right" w:pos="8504"/>
            </w:tabs>
            <w:jc w:val="center"/>
            <w:rPr>
              <w:color w:val="000000"/>
              <w:sz w:val="10"/>
              <w:szCs w:val="10"/>
            </w:rPr>
          </w:pPr>
        </w:p>
        <w:p w:rsidR="00900EA8" w:rsidRDefault="00900EA8">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rsidR="00900EA8" w:rsidRDefault="00900EA8">
          <w:pPr>
            <w:pBdr>
              <w:top w:val="nil"/>
              <w:left w:val="nil"/>
              <w:bottom w:val="nil"/>
              <w:right w:val="nil"/>
              <w:between w:val="nil"/>
            </w:pBdr>
            <w:tabs>
              <w:tab w:val="center" w:pos="4252"/>
              <w:tab w:val="right" w:pos="8504"/>
            </w:tabs>
            <w:jc w:val="center"/>
            <w:rPr>
              <w:rFonts w:ascii="Arial" w:eastAsia="Arial" w:hAnsi="Arial" w:cs="Arial"/>
              <w:b/>
              <w:color w:val="000000"/>
            </w:rPr>
          </w:pPr>
        </w:p>
        <w:p w:rsidR="00900EA8" w:rsidRDefault="00900EA8">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rsidR="00900EA8" w:rsidRDefault="00900EA8">
          <w:pPr>
            <w:jc w:val="center"/>
            <w:rPr>
              <w:rFonts w:ascii="Arial" w:eastAsia="Arial" w:hAnsi="Arial" w:cs="Arial"/>
              <w:sz w:val="18"/>
              <w:szCs w:val="18"/>
            </w:rPr>
          </w:pPr>
          <w:r>
            <w:rPr>
              <w:rFonts w:ascii="Arial" w:eastAsia="Arial" w:hAnsi="Arial" w:cs="Arial"/>
              <w:sz w:val="18"/>
              <w:szCs w:val="18"/>
            </w:rPr>
            <w:t>MAJA01.04.01.18.P02.F01</w:t>
          </w:r>
        </w:p>
      </w:tc>
    </w:tr>
    <w:tr w:rsidR="00900EA8">
      <w:trPr>
        <w:trHeight w:val="483"/>
      </w:trPr>
      <w:tc>
        <w:tcPr>
          <w:tcW w:w="2977"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900EA8">
      <w:trPr>
        <w:trHeight w:val="798"/>
      </w:trPr>
      <w:tc>
        <w:tcPr>
          <w:tcW w:w="2977"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rsidR="00900EA8" w:rsidRDefault="00900EA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rsidR="00900EA8" w:rsidRDefault="00900EA8">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rsidR="00900EA8" w:rsidRDefault="00900EA8">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EA8" w:rsidRDefault="00900EA8">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900EA8">
      <w:trPr>
        <w:trHeight w:val="704"/>
      </w:trPr>
      <w:tc>
        <w:tcPr>
          <w:tcW w:w="2410" w:type="dxa"/>
          <w:vMerge w:val="restart"/>
          <w:tcBorders>
            <w:top w:val="single" w:sz="4" w:space="0" w:color="000000"/>
            <w:left w:val="single" w:sz="4" w:space="0" w:color="000000"/>
            <w:right w:val="single" w:sz="4" w:space="0" w:color="000000"/>
          </w:tcBorders>
          <w:vAlign w:val="center"/>
        </w:tcPr>
        <w:p w:rsidR="00900EA8" w:rsidRDefault="00900EA8">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060ED496" wp14:editId="01FE283B">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rsidR="00900EA8" w:rsidRDefault="00900EA8">
          <w:pPr>
            <w:pBdr>
              <w:top w:val="nil"/>
              <w:left w:val="nil"/>
              <w:bottom w:val="nil"/>
              <w:right w:val="nil"/>
              <w:between w:val="nil"/>
            </w:pBdr>
            <w:tabs>
              <w:tab w:val="center" w:pos="4252"/>
              <w:tab w:val="right" w:pos="8504"/>
            </w:tabs>
            <w:jc w:val="center"/>
            <w:rPr>
              <w:rFonts w:ascii="Arial" w:eastAsia="Arial" w:hAnsi="Arial" w:cs="Arial"/>
              <w:b/>
              <w:color w:val="000000"/>
            </w:rPr>
          </w:pPr>
        </w:p>
        <w:p w:rsidR="00900EA8" w:rsidRDefault="00900EA8">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rsidR="00900EA8" w:rsidRDefault="00900EA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rsidR="00900EA8" w:rsidRDefault="00900EA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rsidR="00900EA8" w:rsidRDefault="00900EA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rsidR="00900EA8" w:rsidRDefault="00900EA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900EA8">
      <w:trPr>
        <w:trHeight w:val="827"/>
      </w:trPr>
      <w:tc>
        <w:tcPr>
          <w:tcW w:w="2410" w:type="dxa"/>
          <w:vMerge/>
          <w:tcBorders>
            <w:top w:val="single" w:sz="4" w:space="0" w:color="000000"/>
            <w:left w:val="single" w:sz="4" w:space="0" w:color="000000"/>
            <w:right w:val="single" w:sz="4" w:space="0" w:color="000000"/>
          </w:tcBorders>
          <w:vAlign w:val="center"/>
        </w:tcPr>
        <w:p w:rsidR="00900EA8" w:rsidRDefault="00900EA8">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rsidR="00900EA8" w:rsidRDefault="00900EA8">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rsidR="00900EA8" w:rsidRDefault="00900EA8">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rsidR="00900EA8" w:rsidRDefault="00900EA8">
          <w:pPr>
            <w:widowControl w:val="0"/>
            <w:pBdr>
              <w:top w:val="nil"/>
              <w:left w:val="nil"/>
              <w:bottom w:val="nil"/>
              <w:right w:val="nil"/>
              <w:between w:val="nil"/>
            </w:pBdr>
            <w:spacing w:line="276" w:lineRule="auto"/>
            <w:rPr>
              <w:rFonts w:ascii="Arial" w:eastAsia="Arial" w:hAnsi="Arial" w:cs="Arial"/>
              <w:b/>
            </w:rPr>
          </w:pPr>
        </w:p>
      </w:tc>
    </w:tr>
  </w:tbl>
  <w:p w:rsidR="00900EA8" w:rsidRDefault="00900EA8">
    <w:pPr>
      <w:jc w:val="both"/>
      <w:rPr>
        <w:rFonts w:ascii="Arial" w:eastAsia="Arial" w:hAnsi="Arial" w:cs="Arial"/>
      </w:rPr>
    </w:pPr>
  </w:p>
  <w:p w:rsidR="00900EA8" w:rsidRDefault="00900EA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E2"/>
    <w:rsid w:val="00010DDE"/>
    <w:rsid w:val="000703B5"/>
    <w:rsid w:val="00124BD1"/>
    <w:rsid w:val="0017356D"/>
    <w:rsid w:val="001774D7"/>
    <w:rsid w:val="001C30C7"/>
    <w:rsid w:val="0020694C"/>
    <w:rsid w:val="00247A8D"/>
    <w:rsid w:val="002C0618"/>
    <w:rsid w:val="002E18AF"/>
    <w:rsid w:val="002E4927"/>
    <w:rsid w:val="0038498B"/>
    <w:rsid w:val="004A054A"/>
    <w:rsid w:val="004F01EB"/>
    <w:rsid w:val="005230E3"/>
    <w:rsid w:val="00532B24"/>
    <w:rsid w:val="0055012E"/>
    <w:rsid w:val="0058555B"/>
    <w:rsid w:val="005F1265"/>
    <w:rsid w:val="0060359B"/>
    <w:rsid w:val="00646D83"/>
    <w:rsid w:val="00682463"/>
    <w:rsid w:val="006845FA"/>
    <w:rsid w:val="006A29CA"/>
    <w:rsid w:val="006B3D6E"/>
    <w:rsid w:val="007F6A42"/>
    <w:rsid w:val="008249BE"/>
    <w:rsid w:val="008572C9"/>
    <w:rsid w:val="00900EA8"/>
    <w:rsid w:val="00974EF0"/>
    <w:rsid w:val="00B13DA0"/>
    <w:rsid w:val="00BA6FC5"/>
    <w:rsid w:val="00BC4F38"/>
    <w:rsid w:val="00C824D5"/>
    <w:rsid w:val="00CD6E59"/>
    <w:rsid w:val="00CE0235"/>
    <w:rsid w:val="00CE6D8F"/>
    <w:rsid w:val="00D133ED"/>
    <w:rsid w:val="00DA351A"/>
    <w:rsid w:val="00DD4190"/>
    <w:rsid w:val="00DE2BD4"/>
    <w:rsid w:val="00E1125C"/>
    <w:rsid w:val="00E15539"/>
    <w:rsid w:val="00E92673"/>
    <w:rsid w:val="00EC64E2"/>
    <w:rsid w:val="00ED26B4"/>
    <w:rsid w:val="00F14D34"/>
    <w:rsid w:val="00F14FED"/>
    <w:rsid w:val="00F62A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CE6D8F"/>
    <w:rPr>
      <w:rFonts w:ascii="Tahoma" w:hAnsi="Tahoma" w:cs="Tahoma"/>
      <w:sz w:val="16"/>
      <w:szCs w:val="16"/>
    </w:rPr>
  </w:style>
  <w:style w:type="character" w:customStyle="1" w:styleId="TextodegloboCar">
    <w:name w:val="Texto de globo Car"/>
    <w:basedOn w:val="Fuentedeprrafopredeter"/>
    <w:link w:val="Textodeglobo"/>
    <w:uiPriority w:val="99"/>
    <w:semiHidden/>
    <w:rsid w:val="00CE6D8F"/>
    <w:rPr>
      <w:rFonts w:ascii="Tahoma" w:hAnsi="Tahoma" w:cs="Tahoma"/>
      <w:sz w:val="16"/>
      <w:szCs w:val="16"/>
    </w:rPr>
  </w:style>
  <w:style w:type="paragraph" w:styleId="Prrafodelista">
    <w:name w:val="List Paragraph"/>
    <w:basedOn w:val="Normal"/>
    <w:uiPriority w:val="34"/>
    <w:qFormat/>
    <w:rsid w:val="00124B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F97BE-D52E-4B6C-922E-86ECA89D9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3171</Words>
  <Characters>17445</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Ortiz, Brian</cp:lastModifiedBy>
  <cp:revision>4</cp:revision>
  <dcterms:created xsi:type="dcterms:W3CDTF">2020-04-21T18:58:00Z</dcterms:created>
  <dcterms:modified xsi:type="dcterms:W3CDTF">2020-04-23T21:38:00Z</dcterms:modified>
</cp:coreProperties>
</file>