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215BF254"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00C62B4C" w:rsidRPr="00C62B4C">
        <w:rPr>
          <w:rFonts w:cstheme="minorHAnsi"/>
          <w:color w:val="1A1818" w:themeColor="text1"/>
          <w:szCs w:val="20"/>
        </w:rPr>
        <w:t>MEJORAMIENTO DE LA VÍA FACATATIVÁ - VEREDA MANCILLA - EL DINTEL - EL VINO EN EL MUNICIPIO DE FACATATIVÁ - CUNDINAMARCA</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A343B3"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C62B4C" w:rsidRPr="00C62B4C">
        <w:rPr>
          <w:rFonts w:cstheme="minorHAnsi"/>
          <w:szCs w:val="20"/>
        </w:rPr>
        <w:t>SA-MC-DT-CUN-013-2024</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06D95885"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00C62B4C">
        <w:rPr>
          <w:rFonts w:cstheme="minorHAnsi"/>
          <w:szCs w:val="20"/>
        </w:rPr>
        <w:t>2 MESES</w:t>
      </w:r>
      <w:r w:rsidR="0028554B" w:rsidRPr="00AB7782">
        <w:rPr>
          <w:rFonts w:cstheme="minorHAnsi"/>
          <w:szCs w:val="20"/>
        </w:rPr>
        <w:t xml:space="preserve">, contados a partir de </w:t>
      </w:r>
      <w:r w:rsidR="00B27EE0">
        <w:rPr>
          <w:rFonts w:cstheme="minorHAnsi"/>
          <w:szCs w:val="20"/>
        </w:rPr>
        <w:t>la orden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w:t>
      </w:r>
      <w:r w:rsidR="00BD3558" w:rsidRPr="00AB7782">
        <w:lastRenderedPageBreak/>
        <w:t xml:space="preserve">desembolso del anticipo corresponda a gastos del contrato y que estén de acuerdo con el plan de 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lastRenderedPageBreak/>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4BA77407" w14:textId="461A14C9" w:rsidR="0024518A" w:rsidRPr="007F57DE" w:rsidRDefault="0024518A" w:rsidP="6D78B978">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 xml:space="preserve">[La Entidad Estatal </w:t>
      </w:r>
      <w:r w:rsidRPr="000F2294">
        <w:rPr>
          <w:rFonts w:cstheme="minorHAnsi"/>
          <w:highlight w:val="lightGray"/>
        </w:rPr>
        <w:lastRenderedPageBreak/>
        <w:t>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01428B"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lastRenderedPageBreak/>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2375F99F" w14:textId="65ECE8E6" w:rsidR="00C17799" w:rsidRDefault="00C17799" w:rsidP="00C17799">
      <w:pPr>
        <w:rPr>
          <w:rFonts w:cstheme="minorHAnsi"/>
        </w:rPr>
      </w:pPr>
    </w:p>
    <w:p w14:paraId="4CAFA622" w14:textId="09853ED8" w:rsidR="00B609C3" w:rsidRDefault="00B609C3" w:rsidP="00C17799">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lastRenderedPageBreak/>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[_____ SMMLV ó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w:t>
      </w:r>
      <w:r w:rsidRPr="00A96FE2">
        <w:rPr>
          <w:rFonts w:ascii="Arial" w:eastAsia="Arial" w:hAnsi="Arial" w:cs="Arial"/>
          <w:bCs/>
          <w:szCs w:val="20"/>
          <w:lang w:val="es-CO"/>
        </w:rPr>
        <w:lastRenderedPageBreak/>
        <w:t xml:space="preserve">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396D6D9B"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w:t>
      </w:r>
      <w:r w:rsidRPr="00AB7782">
        <w:rPr>
          <w:rFonts w:cstheme="minorHAnsi"/>
          <w:szCs w:val="20"/>
          <w:lang w:val="es-CO"/>
        </w:rPr>
        <w:lastRenderedPageBreak/>
        <w:t xml:space="preserve">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[Ajustar de acuerdo con el artículo </w:t>
                  </w:r>
                  <w:r w:rsidRPr="00067650">
                    <w:rPr>
                      <w:rFonts w:eastAsia="Times New Roman" w:cs="Arial"/>
                      <w:bCs/>
                      <w:color w:val="1A1818" w:themeColor="text1"/>
                      <w:sz w:val="16"/>
                      <w:szCs w:val="16"/>
                      <w:highlight w:val="lightGray"/>
                      <w:lang w:val="es-ES" w:eastAsia="es-CO"/>
                    </w:rPr>
                    <w:lastRenderedPageBreak/>
                    <w:t>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lastRenderedPageBreak/>
                    <w:t xml:space="preserve">[La Entidad debe definir el valor del amparo de acuerdo con el artículo </w:t>
                  </w:r>
                  <w:r w:rsidRPr="00067650">
                    <w:rPr>
                      <w:rFonts w:eastAsia="Times New Roman" w:cs="Arial"/>
                      <w:bCs/>
                      <w:color w:val="1A1818" w:themeColor="text1"/>
                      <w:sz w:val="16"/>
                      <w:szCs w:val="16"/>
                      <w:highlight w:val="lightGray"/>
                      <w:lang w:val="es-ES" w:eastAsia="es-CO"/>
                    </w:rPr>
                    <w:lastRenderedPageBreak/>
                    <w:t>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lastRenderedPageBreak/>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lastRenderedPageBreak/>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C20B0B" w14:textId="77777777" w:rsidR="00B0454F" w:rsidRDefault="00B0454F" w:rsidP="004F2C35">
      <w:r>
        <w:separator/>
      </w:r>
    </w:p>
  </w:endnote>
  <w:endnote w:type="continuationSeparator" w:id="0">
    <w:p w14:paraId="4112C874" w14:textId="77777777" w:rsidR="00B0454F" w:rsidRDefault="00B0454F" w:rsidP="004F2C35">
      <w:r>
        <w:continuationSeparator/>
      </w:r>
    </w:p>
  </w:endnote>
  <w:endnote w:type="continuationNotice" w:id="1">
    <w:p w14:paraId="1E03B51E" w14:textId="77777777" w:rsidR="00B0454F" w:rsidRDefault="00B045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C1D0C0" w14:textId="77777777" w:rsidR="00B0454F" w:rsidRDefault="00B0454F" w:rsidP="004F2C35">
      <w:r>
        <w:separator/>
      </w:r>
    </w:p>
  </w:footnote>
  <w:footnote w:type="continuationSeparator" w:id="0">
    <w:p w14:paraId="20A17C29" w14:textId="77777777" w:rsidR="00B0454F" w:rsidRDefault="00B0454F" w:rsidP="004F2C35">
      <w:r>
        <w:continuationSeparator/>
      </w:r>
    </w:p>
  </w:footnote>
  <w:footnote w:type="continuationNotice" w:id="1">
    <w:p w14:paraId="1CE04E11" w14:textId="77777777" w:rsidR="00B0454F" w:rsidRDefault="00B045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65164FF7" w:rsidR="003604DD" w:rsidRPr="00067650" w:rsidRDefault="00CA77CE"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4</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5"/>
  </w:num>
  <w:num w:numId="2" w16cid:durableId="371685448">
    <w:abstractNumId w:val="6"/>
  </w:num>
  <w:num w:numId="3" w16cid:durableId="116070098">
    <w:abstractNumId w:val="19"/>
  </w:num>
  <w:num w:numId="4" w16cid:durableId="1531605760">
    <w:abstractNumId w:val="20"/>
  </w:num>
  <w:num w:numId="5" w16cid:durableId="716973959">
    <w:abstractNumId w:val="18"/>
  </w:num>
  <w:num w:numId="6" w16cid:durableId="1108768393">
    <w:abstractNumId w:val="11"/>
  </w:num>
  <w:num w:numId="7" w16cid:durableId="1030643341">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16"/>
  </w:num>
  <w:num w:numId="10" w16cid:durableId="1793594133">
    <w:abstractNumId w:val="16"/>
  </w:num>
  <w:num w:numId="11" w16cid:durableId="204564440">
    <w:abstractNumId w:val="10"/>
  </w:num>
  <w:num w:numId="12" w16cid:durableId="380789449">
    <w:abstractNumId w:val="13"/>
  </w:num>
  <w:num w:numId="13" w16cid:durableId="635527305">
    <w:abstractNumId w:val="7"/>
  </w:num>
  <w:num w:numId="14" w16cid:durableId="2058158776">
    <w:abstractNumId w:val="1"/>
  </w:num>
  <w:num w:numId="15" w16cid:durableId="1562784534">
    <w:abstractNumId w:val="9"/>
  </w:num>
  <w:num w:numId="16" w16cid:durableId="1091316396">
    <w:abstractNumId w:val="17"/>
  </w:num>
  <w:num w:numId="17" w16cid:durableId="916981643">
    <w:abstractNumId w:val="2"/>
  </w:num>
  <w:num w:numId="18" w16cid:durableId="985741929">
    <w:abstractNumId w:val="6"/>
  </w:num>
  <w:num w:numId="19" w16cid:durableId="1540162149">
    <w:abstractNumId w:val="6"/>
  </w:num>
  <w:num w:numId="20" w16cid:durableId="553589084">
    <w:abstractNumId w:val="6"/>
  </w:num>
  <w:num w:numId="21" w16cid:durableId="21711438">
    <w:abstractNumId w:val="6"/>
  </w:num>
  <w:num w:numId="22" w16cid:durableId="1954824080">
    <w:abstractNumId w:val="6"/>
  </w:num>
  <w:num w:numId="23" w16cid:durableId="88162106">
    <w:abstractNumId w:val="6"/>
  </w:num>
  <w:num w:numId="24" w16cid:durableId="802504025">
    <w:abstractNumId w:val="6"/>
  </w:num>
  <w:num w:numId="25" w16cid:durableId="824055638">
    <w:abstractNumId w:val="6"/>
  </w:num>
  <w:num w:numId="26" w16cid:durableId="382098477">
    <w:abstractNumId w:val="4"/>
  </w:num>
  <w:num w:numId="27" w16cid:durableId="1275552866">
    <w:abstractNumId w:val="6"/>
  </w:num>
  <w:num w:numId="28" w16cid:durableId="126315892">
    <w:abstractNumId w:val="20"/>
  </w:num>
  <w:num w:numId="29" w16cid:durableId="665665533">
    <w:abstractNumId w:val="6"/>
  </w:num>
  <w:num w:numId="30" w16cid:durableId="1380128288">
    <w:abstractNumId w:val="6"/>
  </w:num>
  <w:num w:numId="31" w16cid:durableId="1227648475">
    <w:abstractNumId w:val="20"/>
  </w:num>
  <w:num w:numId="32" w16cid:durableId="668024544">
    <w:abstractNumId w:val="20"/>
  </w:num>
  <w:num w:numId="33" w16cid:durableId="1281960823">
    <w:abstractNumId w:val="14"/>
  </w:num>
  <w:num w:numId="34" w16cid:durableId="16726371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2"/>
  </w:num>
  <w:num w:numId="37" w16cid:durableId="1303802755">
    <w:abstractNumId w:val="8"/>
  </w:num>
  <w:num w:numId="38" w16cid:durableId="1109860892">
    <w:abstractNumId w:val="21"/>
  </w:num>
  <w:num w:numId="39" w16cid:durableId="1977680776">
    <w:abstractNumId w:val="3"/>
  </w:num>
  <w:num w:numId="40" w16cid:durableId="505827413">
    <w:abstractNumId w:val="15"/>
  </w:num>
  <w:num w:numId="41" w16cid:durableId="60538185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568F"/>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54F"/>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27EE0"/>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14F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B4C"/>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9550</Words>
  <Characters>52526</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Diana Carolina Rosero Suárez</cp:lastModifiedBy>
  <cp:revision>4</cp:revision>
  <cp:lastPrinted>2020-11-13T23:11:00Z</cp:lastPrinted>
  <dcterms:created xsi:type="dcterms:W3CDTF">2022-08-01T21:13:00Z</dcterms:created>
  <dcterms:modified xsi:type="dcterms:W3CDTF">2024-05-12T17:06:00Z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